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FB746" w14:textId="77777777" w:rsidR="00962CD0" w:rsidRPr="00AF1F9B" w:rsidRDefault="00962CD0" w:rsidP="00725FF8">
      <w:pPr>
        <w:spacing w:line="360" w:lineRule="auto"/>
        <w:jc w:val="both"/>
        <w:rPr>
          <w:rFonts w:eastAsia="Times New Roman"/>
          <w:iCs/>
        </w:rPr>
      </w:pPr>
    </w:p>
    <w:p w14:paraId="1D96B93F" w14:textId="77777777" w:rsidR="00F636EC" w:rsidRPr="00AF1F9B" w:rsidRDefault="00F636EC" w:rsidP="005A7F7C">
      <w:pPr>
        <w:jc w:val="both"/>
        <w:rPr>
          <w:rFonts w:eastAsia="Times New Roman"/>
          <w:iCs/>
        </w:rPr>
      </w:pPr>
    </w:p>
    <w:p w14:paraId="3A4D5DEF" w14:textId="66D6F13C" w:rsidR="00276DF4" w:rsidRPr="00AF1F9B" w:rsidRDefault="0056170F" w:rsidP="005A7F7C">
      <w:pPr>
        <w:jc w:val="both"/>
        <w:rPr>
          <w:rFonts w:eastAsia="Times New Roman"/>
          <w:iCs/>
        </w:rPr>
      </w:pPr>
      <w:r>
        <w:rPr>
          <w:rFonts w:eastAsia="Times New Roman"/>
          <w:iCs/>
        </w:rPr>
        <w:t>22 October 2018</w:t>
      </w:r>
    </w:p>
    <w:p w14:paraId="45196E91" w14:textId="77777777" w:rsidR="0090687A" w:rsidRPr="00AF1F9B" w:rsidRDefault="0090687A" w:rsidP="005A7F7C">
      <w:pPr>
        <w:jc w:val="both"/>
        <w:rPr>
          <w:iCs/>
        </w:rPr>
      </w:pPr>
      <w:r w:rsidRPr="00AF1F9B">
        <w:rPr>
          <w:iCs/>
        </w:rPr>
        <w:t>Assoc. Prof. Dr. Kim Hua Tan</w:t>
      </w:r>
    </w:p>
    <w:p w14:paraId="7BB39B38" w14:textId="77777777" w:rsidR="00276DF4" w:rsidRPr="00AF1F9B" w:rsidRDefault="0090687A" w:rsidP="005A7F7C">
      <w:pPr>
        <w:jc w:val="both"/>
        <w:rPr>
          <w:iCs/>
        </w:rPr>
      </w:pPr>
      <w:r w:rsidRPr="00AF1F9B">
        <w:rPr>
          <w:rFonts w:hint="eastAsia"/>
          <w:iCs/>
        </w:rPr>
        <w:t>Chief Editor</w:t>
      </w:r>
    </w:p>
    <w:p w14:paraId="3456BEC9" w14:textId="77777777" w:rsidR="0090687A" w:rsidRPr="00AF1F9B" w:rsidRDefault="0090687A" w:rsidP="005A7F7C">
      <w:pPr>
        <w:jc w:val="both"/>
        <w:rPr>
          <w:rFonts w:eastAsia="Times New Roman"/>
          <w:i/>
          <w:iCs/>
        </w:rPr>
      </w:pPr>
      <w:r w:rsidRPr="00AF1F9B">
        <w:rPr>
          <w:rFonts w:eastAsia="Times New Roman"/>
          <w:i/>
          <w:iCs/>
        </w:rPr>
        <w:t>3L: Language, Linguistics, Literature</w:t>
      </w:r>
    </w:p>
    <w:p w14:paraId="7EE20034" w14:textId="77777777" w:rsidR="00276DF4" w:rsidRPr="00725FF8" w:rsidRDefault="00276DF4" w:rsidP="00725FF8">
      <w:pPr>
        <w:spacing w:line="360" w:lineRule="auto"/>
        <w:jc w:val="both"/>
        <w:rPr>
          <w:rFonts w:eastAsia="Times New Roman"/>
          <w:iCs/>
        </w:rPr>
      </w:pPr>
    </w:p>
    <w:p w14:paraId="3F2ECD44" w14:textId="77777777" w:rsidR="00276DF4" w:rsidRPr="00725FF8" w:rsidRDefault="00276DF4" w:rsidP="00725FF8">
      <w:pPr>
        <w:spacing w:line="360" w:lineRule="auto"/>
        <w:jc w:val="both"/>
      </w:pPr>
    </w:p>
    <w:p w14:paraId="018585A5" w14:textId="77777777" w:rsidR="00276DF4" w:rsidRPr="00AF1F9B" w:rsidRDefault="00276DF4" w:rsidP="00725FF8">
      <w:pPr>
        <w:spacing w:line="360" w:lineRule="auto"/>
        <w:jc w:val="both"/>
        <w:rPr>
          <w:rFonts w:eastAsia="Times New Roman"/>
        </w:rPr>
      </w:pPr>
      <w:r w:rsidRPr="00AF1F9B">
        <w:rPr>
          <w:rFonts w:eastAsia="Times New Roman"/>
        </w:rPr>
        <w:t xml:space="preserve">Dear </w:t>
      </w:r>
      <w:r w:rsidR="0090687A" w:rsidRPr="00AF1F9B">
        <w:rPr>
          <w:rFonts w:hint="eastAsia"/>
        </w:rPr>
        <w:t>Editor</w:t>
      </w:r>
      <w:r w:rsidRPr="00AF1F9B">
        <w:rPr>
          <w:rFonts w:eastAsia="Times New Roman"/>
        </w:rPr>
        <w:t>,</w:t>
      </w:r>
    </w:p>
    <w:p w14:paraId="7A64B98B" w14:textId="388EF22C" w:rsidR="00AF1F9B" w:rsidRPr="00AF1F9B" w:rsidRDefault="00AF1F9B" w:rsidP="00725FF8">
      <w:pPr>
        <w:spacing w:before="100" w:beforeAutospacing="1" w:after="100" w:afterAutospacing="1" w:line="360" w:lineRule="auto"/>
        <w:jc w:val="both"/>
        <w:rPr>
          <w:rFonts w:eastAsia="Times New Roman"/>
        </w:rPr>
      </w:pPr>
      <w:r w:rsidRPr="00AF1F9B">
        <w:rPr>
          <w:rFonts w:eastAsia="Times New Roman"/>
        </w:rPr>
        <w:t xml:space="preserve">Please find enclosed our manuscript entitled </w:t>
      </w:r>
      <w:r>
        <w:t>“</w:t>
      </w:r>
      <w:r w:rsidR="00725FF8">
        <w:t>Strategies for Establishing Harmony in Javanese Face-to-face Dialog</w:t>
      </w:r>
      <w:r w:rsidR="0016555A">
        <w:rPr>
          <w:rFonts w:hint="eastAsia"/>
        </w:rPr>
        <w:t xml:space="preserve"> </w:t>
      </w:r>
      <w:r w:rsidR="00725FF8">
        <w:t xml:space="preserve">in </w:t>
      </w:r>
      <w:proofErr w:type="spellStart"/>
      <w:r w:rsidR="00725FF8">
        <w:t>Purwa</w:t>
      </w:r>
      <w:proofErr w:type="spellEnd"/>
      <w:r w:rsidR="00725FF8">
        <w:t xml:space="preserve"> Shadow Puppet Performances</w:t>
      </w:r>
      <w:r w:rsidRPr="00AF1F9B">
        <w:rPr>
          <w:rFonts w:eastAsia="Times New Roman"/>
        </w:rPr>
        <w:t>,</w:t>
      </w:r>
      <w:r w:rsidR="0016555A">
        <w:t>”</w:t>
      </w:r>
      <w:r w:rsidR="00AA21E3">
        <w:rPr>
          <w:rFonts w:eastAsia="Times New Roman"/>
        </w:rPr>
        <w:t xml:space="preserve"> which we </w:t>
      </w:r>
      <w:r w:rsidRPr="00AF1F9B">
        <w:rPr>
          <w:rFonts w:eastAsia="Times New Roman"/>
        </w:rPr>
        <w:t>request you to consider for publication as</w:t>
      </w:r>
      <w:r w:rsidR="0056170F">
        <w:rPr>
          <w:rFonts w:eastAsia="Times New Roman"/>
        </w:rPr>
        <w:t xml:space="preserve"> </w:t>
      </w:r>
      <w:r w:rsidR="0056170F" w:rsidRPr="0056170F">
        <w:rPr>
          <w:i/>
        </w:rPr>
        <w:t>Original Article</w:t>
      </w:r>
      <w:r w:rsidR="0056170F" w:rsidRPr="00AF1F9B">
        <w:rPr>
          <w:rFonts w:eastAsia="Times New Roman"/>
        </w:rPr>
        <w:t xml:space="preserve"> </w:t>
      </w:r>
      <w:r w:rsidRPr="00AF1F9B">
        <w:rPr>
          <w:rFonts w:eastAsia="Times New Roman"/>
        </w:rPr>
        <w:t xml:space="preserve">in </w:t>
      </w:r>
      <w:r w:rsidR="0002150E" w:rsidRPr="0002150E">
        <w:rPr>
          <w:rFonts w:eastAsia="Times New Roman"/>
          <w:i/>
        </w:rPr>
        <w:t>3L: Language, Linguistics, Literature</w:t>
      </w:r>
      <w:r w:rsidRPr="00AF1F9B">
        <w:rPr>
          <w:rFonts w:eastAsia="Times New Roman"/>
        </w:rPr>
        <w:t>.</w:t>
      </w:r>
    </w:p>
    <w:p w14:paraId="052F08F4" w14:textId="77777777" w:rsidR="0067245D" w:rsidRPr="00AF1F9B" w:rsidRDefault="0067245D" w:rsidP="0067245D">
      <w:pPr>
        <w:spacing w:before="100" w:beforeAutospacing="1" w:after="100" w:afterAutospacing="1" w:line="360" w:lineRule="auto"/>
        <w:jc w:val="both"/>
        <w:rPr>
          <w:rFonts w:eastAsia="HGMaruGothicMPRO"/>
        </w:rPr>
      </w:pPr>
      <w:r w:rsidRPr="00AF1F9B">
        <w:rPr>
          <w:rFonts w:eastAsia="HGMaruGothicMPRO"/>
        </w:rPr>
        <w:t xml:space="preserve">Using the classification of speech acts by Searle (1975), this study examines the dialogs between </w:t>
      </w:r>
      <w:proofErr w:type="spellStart"/>
      <w:r w:rsidRPr="00AF1F9B">
        <w:rPr>
          <w:rFonts w:eastAsia="HGMaruGothicMPRO"/>
          <w:i/>
        </w:rPr>
        <w:t>wayang</w:t>
      </w:r>
      <w:proofErr w:type="spellEnd"/>
      <w:r w:rsidRPr="00AF1F9B">
        <w:rPr>
          <w:rFonts w:eastAsia="HGMaruGothicMPRO"/>
          <w:i/>
        </w:rPr>
        <w:t xml:space="preserve"> </w:t>
      </w:r>
      <w:proofErr w:type="spellStart"/>
      <w:r w:rsidRPr="00AF1F9B">
        <w:rPr>
          <w:rFonts w:eastAsia="HGMaruGothicMPRO"/>
          <w:i/>
        </w:rPr>
        <w:t>kulit</w:t>
      </w:r>
      <w:proofErr w:type="spellEnd"/>
      <w:r w:rsidRPr="00AF1F9B">
        <w:rPr>
          <w:rFonts w:eastAsia="HGMaruGothicMPRO"/>
        </w:rPr>
        <w:t xml:space="preserve"> characters to better understand the role of language in establishing harmony. It is observed that the choice of illocutionary speech acts plays a role in controlling the occurrence of disputes in communication. These speech acts are also studied from the perspective of Brown and Levinson's and Leech's theories of politeness from the 1970 and 1980s. </w:t>
      </w:r>
    </w:p>
    <w:p w14:paraId="7877369A" w14:textId="77777777" w:rsidR="003F608D" w:rsidRPr="00AF1F9B" w:rsidRDefault="009D6386" w:rsidP="00725FF8">
      <w:pPr>
        <w:spacing w:before="100" w:beforeAutospacing="1" w:after="100" w:afterAutospacing="1" w:line="360" w:lineRule="auto"/>
        <w:jc w:val="both"/>
        <w:rPr>
          <w:rFonts w:eastAsia="HGMaruGothicMPRO"/>
        </w:rPr>
      </w:pPr>
      <w:r>
        <w:rPr>
          <w:rFonts w:eastAsia="HGMaruGothicMPRO" w:hint="eastAsia"/>
        </w:rPr>
        <w:t>I</w:t>
      </w:r>
      <w:r w:rsidRPr="00AF1F9B">
        <w:rPr>
          <w:rFonts w:eastAsia="HGMaruGothicMPRO"/>
        </w:rPr>
        <w:t>n face-to-face communication,</w:t>
      </w:r>
      <w:r>
        <w:rPr>
          <w:rFonts w:eastAsia="HGMaruGothicMPRO" w:hint="eastAsia"/>
        </w:rPr>
        <w:t xml:space="preserve"> the principal of </w:t>
      </w:r>
      <w:r w:rsidR="003F608D" w:rsidRPr="00AF1F9B">
        <w:rPr>
          <w:rFonts w:eastAsia="HGMaruGothicMPRO"/>
        </w:rPr>
        <w:t>Harmony</w:t>
      </w:r>
      <w:r>
        <w:rPr>
          <w:rFonts w:eastAsia="HGMaruGothicMPRO" w:hint="eastAsia"/>
        </w:rPr>
        <w:t xml:space="preserve"> </w:t>
      </w:r>
      <w:r w:rsidR="003F608D" w:rsidRPr="00AF1F9B">
        <w:rPr>
          <w:rFonts w:eastAsia="HGMaruGothicMPRO"/>
        </w:rPr>
        <w:t xml:space="preserve">is enacted </w:t>
      </w:r>
      <w:proofErr w:type="gramStart"/>
      <w:r w:rsidR="003F608D" w:rsidRPr="00AF1F9B">
        <w:rPr>
          <w:rFonts w:eastAsia="HGMaruGothicMPRO"/>
        </w:rPr>
        <w:t>in an attempt to</w:t>
      </w:r>
      <w:proofErr w:type="gramEnd"/>
      <w:r w:rsidR="003F608D" w:rsidRPr="00AF1F9B">
        <w:rPr>
          <w:rFonts w:eastAsia="HGMaruGothicMPRO"/>
        </w:rPr>
        <w:t xml:space="preserve"> ensure the social relati</w:t>
      </w:r>
      <w:r>
        <w:rPr>
          <w:rFonts w:eastAsia="HGMaruGothicMPRO"/>
        </w:rPr>
        <w:t>ons between the speakers remain</w:t>
      </w:r>
      <w:r w:rsidR="00C77379">
        <w:rPr>
          <w:rFonts w:eastAsia="HGMaruGothicMPRO"/>
        </w:rPr>
        <w:t xml:space="preserve"> seren</w:t>
      </w:r>
      <w:r w:rsidR="003F608D" w:rsidRPr="00AF1F9B">
        <w:rPr>
          <w:rFonts w:eastAsia="HGMaruGothicMPRO"/>
        </w:rPr>
        <w:t xml:space="preserve">e, in agreement, and free from conflict. The selection of speech acts that establish these aspects is a strategic communication tool in direct discourse. </w:t>
      </w:r>
      <w:proofErr w:type="spellStart"/>
      <w:r w:rsidR="003F608D" w:rsidRPr="00AF1F9B">
        <w:rPr>
          <w:rFonts w:eastAsia="HGMaruGothicMPRO"/>
          <w:i/>
        </w:rPr>
        <w:t>Wayang</w:t>
      </w:r>
      <w:proofErr w:type="spellEnd"/>
      <w:r w:rsidR="003F608D" w:rsidRPr="00AF1F9B">
        <w:rPr>
          <w:rFonts w:eastAsia="HGMaruGothicMPRO"/>
          <w:i/>
        </w:rPr>
        <w:t xml:space="preserve"> </w:t>
      </w:r>
      <w:proofErr w:type="spellStart"/>
      <w:r w:rsidR="003F608D" w:rsidRPr="00AF1F9B">
        <w:rPr>
          <w:rFonts w:eastAsia="HGMaruGothicMPRO"/>
          <w:i/>
        </w:rPr>
        <w:t>kulit</w:t>
      </w:r>
      <w:proofErr w:type="spellEnd"/>
      <w:r w:rsidR="003F608D" w:rsidRPr="00AF1F9B">
        <w:rPr>
          <w:rFonts w:eastAsia="HGMaruGothicMPRO"/>
        </w:rPr>
        <w:t xml:space="preserve">, a preeminent Javanese puppet theater performance, contains face-to-face dialogs that enact efforts to maintain harmony. </w:t>
      </w:r>
    </w:p>
    <w:p w14:paraId="1076BA78" w14:textId="77777777" w:rsidR="003F608D" w:rsidRPr="00AF1F9B" w:rsidRDefault="003F608D" w:rsidP="00725FF8">
      <w:pPr>
        <w:spacing w:before="100" w:beforeAutospacing="1" w:after="100" w:afterAutospacing="1" w:line="360" w:lineRule="auto"/>
        <w:jc w:val="both"/>
        <w:rPr>
          <w:rFonts w:eastAsia="HGMaruGothicMPRO"/>
        </w:rPr>
      </w:pPr>
      <w:r w:rsidRPr="00AF1F9B">
        <w:rPr>
          <w:rFonts w:eastAsia="HGMaruGothicMPRO"/>
        </w:rPr>
        <w:t xml:space="preserve">The authors contend that oral politeness expresses the values of Javanese harmony. The face-to-face communication of a </w:t>
      </w:r>
      <w:proofErr w:type="spellStart"/>
      <w:r w:rsidRPr="00AF1F9B">
        <w:rPr>
          <w:rFonts w:eastAsia="HGMaruGothicMPRO"/>
          <w:i/>
        </w:rPr>
        <w:t>purwa</w:t>
      </w:r>
      <w:proofErr w:type="spellEnd"/>
      <w:r w:rsidRPr="00AF1F9B">
        <w:rPr>
          <w:rFonts w:eastAsia="HGMaruGothicMPRO"/>
        </w:rPr>
        <w:t xml:space="preserve"> shadow puppet performance provides practical insights into the Javanese principle </w:t>
      </w:r>
      <w:proofErr w:type="gramStart"/>
      <w:r w:rsidRPr="00AF1F9B">
        <w:rPr>
          <w:rFonts w:eastAsia="HGMaruGothicMPRO"/>
        </w:rPr>
        <w:t>of  harmony</w:t>
      </w:r>
      <w:proofErr w:type="gramEnd"/>
      <w:r w:rsidRPr="00AF1F9B">
        <w:rPr>
          <w:rFonts w:eastAsia="HGMaruGothicMPRO"/>
        </w:rPr>
        <w:t>, which represents a universal value that is appropriate for the realization of friendly social relationships.</w:t>
      </w:r>
    </w:p>
    <w:p w14:paraId="35DC3F46" w14:textId="77777777" w:rsidR="003F608D" w:rsidRPr="00AF1F9B" w:rsidRDefault="003F608D" w:rsidP="00725FF8">
      <w:pPr>
        <w:spacing w:before="100" w:beforeAutospacing="1" w:after="100" w:afterAutospacing="1" w:line="360" w:lineRule="auto"/>
        <w:jc w:val="both"/>
        <w:rPr>
          <w:rFonts w:eastAsia="HGMaruGothicMPRO"/>
        </w:rPr>
      </w:pPr>
      <w:r w:rsidRPr="00AF1F9B">
        <w:rPr>
          <w:rFonts w:eastAsia="HGMaruGothicMPRO"/>
        </w:rPr>
        <w:t xml:space="preserve">The </w:t>
      </w:r>
      <w:r w:rsidR="00890F91">
        <w:rPr>
          <w:rFonts w:eastAsia="HGMaruGothicMPRO" w:hint="eastAsia"/>
        </w:rPr>
        <w:t xml:space="preserve">obtained </w:t>
      </w:r>
      <w:r w:rsidRPr="00AF1F9B">
        <w:rPr>
          <w:rFonts w:eastAsia="HGMaruGothicMPRO"/>
        </w:rPr>
        <w:t>results prove that oral politeness in conversation is the determining factor for the realization of a harmonious atmosphere.</w:t>
      </w:r>
      <w:r w:rsidR="0067245D">
        <w:rPr>
          <w:rFonts w:eastAsia="HGMaruGothicMPRO" w:hint="eastAsia"/>
        </w:rPr>
        <w:t xml:space="preserve"> </w:t>
      </w:r>
      <w:r w:rsidR="0067245D">
        <w:rPr>
          <w:rFonts w:eastAsia="HGMaruGothicMPRO"/>
        </w:rPr>
        <w:t xml:space="preserve">The </w:t>
      </w:r>
      <w:r w:rsidRPr="00AF1F9B">
        <w:rPr>
          <w:rFonts w:eastAsia="HGMaruGothicMPRO"/>
        </w:rPr>
        <w:t xml:space="preserve">politeness of a </w:t>
      </w:r>
      <w:proofErr w:type="spellStart"/>
      <w:r w:rsidRPr="00AF1F9B">
        <w:rPr>
          <w:rFonts w:eastAsia="HGMaruGothicMPRO"/>
        </w:rPr>
        <w:t>wayang</w:t>
      </w:r>
      <w:proofErr w:type="spellEnd"/>
      <w:r w:rsidRPr="00AF1F9B">
        <w:rPr>
          <w:rFonts w:eastAsia="HGMaruGothicMPRO"/>
        </w:rPr>
        <w:t xml:space="preserve"> conversation shows a </w:t>
      </w:r>
      <w:r w:rsidRPr="00AF1F9B">
        <w:rPr>
          <w:rFonts w:eastAsia="HGMaruGothicMPRO"/>
        </w:rPr>
        <w:lastRenderedPageBreak/>
        <w:t xml:space="preserve">gradation </w:t>
      </w:r>
      <w:proofErr w:type="spellStart"/>
      <w:r w:rsidRPr="00AF1F9B">
        <w:rPr>
          <w:rFonts w:eastAsia="HGMaruGothicMPRO"/>
        </w:rPr>
        <w:t>tht</w:t>
      </w:r>
      <w:proofErr w:type="spellEnd"/>
      <w:r w:rsidRPr="00AF1F9B">
        <w:rPr>
          <w:rFonts w:eastAsia="HGMaruGothicMPRO"/>
        </w:rPr>
        <w:t xml:space="preserve"> is grounded on the pragmatic message conveyed by the conversation. The choice of speech acts that satisfy pragmatic validity is a strategy for achieving harmony.</w:t>
      </w:r>
    </w:p>
    <w:p w14:paraId="5D742450" w14:textId="77777777" w:rsidR="00276DF4" w:rsidRPr="00AF1F9B" w:rsidRDefault="00276DF4" w:rsidP="00725FF8">
      <w:pPr>
        <w:spacing w:before="100" w:beforeAutospacing="1" w:after="100" w:afterAutospacing="1" w:line="360" w:lineRule="auto"/>
        <w:jc w:val="both"/>
        <w:rPr>
          <w:rFonts w:eastAsia="Times New Roman"/>
        </w:rPr>
      </w:pPr>
      <w:r w:rsidRPr="00AF1F9B">
        <w:rPr>
          <w:rFonts w:eastAsia="Times New Roman"/>
        </w:rPr>
        <w:t xml:space="preserve">This manuscript has not been published elsewhere and is not under consideration by another journal. </w:t>
      </w:r>
      <w:r w:rsidR="004B6509" w:rsidRPr="00AF1F9B">
        <w:rPr>
          <w:rFonts w:eastAsia="Times New Roman"/>
        </w:rPr>
        <w:t xml:space="preserve">We </w:t>
      </w:r>
      <w:r w:rsidRPr="00AF1F9B">
        <w:rPr>
          <w:rFonts w:eastAsia="Times New Roman"/>
        </w:rPr>
        <w:t xml:space="preserve">have approved the manuscript and agree with submission to </w:t>
      </w:r>
      <w:r w:rsidR="00890F91" w:rsidRPr="00890F91">
        <w:rPr>
          <w:rFonts w:eastAsia="Times New Roman"/>
          <w:i/>
        </w:rPr>
        <w:t>3L: Language, Linguistics, Literature</w:t>
      </w:r>
      <w:r w:rsidRPr="00AF1F9B">
        <w:rPr>
          <w:rFonts w:eastAsia="Times New Roman"/>
        </w:rPr>
        <w:t xml:space="preserve">. </w:t>
      </w:r>
      <w:r w:rsidR="0008737E" w:rsidRPr="00AF1F9B">
        <w:rPr>
          <w:rFonts w:eastAsia="Times New Roman"/>
        </w:rPr>
        <w:t>There are no conflicts of interest to declare.</w:t>
      </w:r>
    </w:p>
    <w:p w14:paraId="4BA200A1" w14:textId="77777777" w:rsidR="00276DF4" w:rsidRPr="00AF1F9B" w:rsidRDefault="005A7F7C" w:rsidP="00725FF8">
      <w:pPr>
        <w:widowControl w:val="0"/>
        <w:spacing w:line="360" w:lineRule="auto"/>
        <w:jc w:val="both"/>
        <w:rPr>
          <w:rFonts w:eastAsia="Times New Roman"/>
        </w:rPr>
      </w:pPr>
      <w:r>
        <w:rPr>
          <w:rFonts w:eastAsia="Times New Roman"/>
        </w:rPr>
        <w:t xml:space="preserve"> </w:t>
      </w:r>
      <w:r w:rsidR="009860DD" w:rsidRPr="00AF1F9B">
        <w:rPr>
          <w:rFonts w:eastAsia="Times New Roman"/>
        </w:rPr>
        <w:t>We believe</w:t>
      </w:r>
      <w:r w:rsidR="00276DF4" w:rsidRPr="00AF1F9B">
        <w:rPr>
          <w:rFonts w:eastAsia="Times New Roman"/>
        </w:rPr>
        <w:t xml:space="preserve"> that the findings of this study are relevant to the scope of your journal and will be of interest to its readership. The manuscript has been carefully reviewed by an experienced editor whose first language is English and who specializes in editing papers written by scientists whose native language is not English.</w:t>
      </w:r>
    </w:p>
    <w:p w14:paraId="20FF0C16" w14:textId="77777777" w:rsidR="00276DF4" w:rsidRPr="00AF1F9B" w:rsidRDefault="009860DD" w:rsidP="00725FF8">
      <w:pPr>
        <w:spacing w:before="100" w:beforeAutospacing="1" w:after="100" w:afterAutospacing="1" w:line="360" w:lineRule="auto"/>
        <w:jc w:val="both"/>
        <w:rPr>
          <w:rFonts w:eastAsia="Times New Roman"/>
        </w:rPr>
      </w:pPr>
      <w:r w:rsidRPr="00AF1F9B">
        <w:rPr>
          <w:rFonts w:eastAsia="Times New Roman"/>
        </w:rPr>
        <w:t>W</w:t>
      </w:r>
      <w:r w:rsidR="004B6509" w:rsidRPr="00AF1F9B">
        <w:rPr>
          <w:rFonts w:eastAsia="Times New Roman"/>
        </w:rPr>
        <w:t>e</w:t>
      </w:r>
      <w:r w:rsidR="00276DF4" w:rsidRPr="00AF1F9B">
        <w:rPr>
          <w:rFonts w:eastAsia="Times New Roman"/>
        </w:rPr>
        <w:t xml:space="preserve"> look forward to hearing from you at your earliest convenience.</w:t>
      </w:r>
    </w:p>
    <w:p w14:paraId="737F7B89" w14:textId="77777777" w:rsidR="00276DF4" w:rsidRPr="00AF1F9B" w:rsidRDefault="00276DF4" w:rsidP="00725FF8">
      <w:pPr>
        <w:spacing w:before="100" w:beforeAutospacing="1" w:after="100" w:afterAutospacing="1" w:line="360" w:lineRule="auto"/>
        <w:jc w:val="both"/>
        <w:rPr>
          <w:rFonts w:eastAsia="Times New Roman"/>
        </w:rPr>
      </w:pPr>
      <w:r w:rsidRPr="00AF1F9B">
        <w:rPr>
          <w:rFonts w:eastAsia="Times New Roman"/>
        </w:rPr>
        <w:t>Sincerely,</w:t>
      </w:r>
    </w:p>
    <w:p w14:paraId="4480C26E" w14:textId="556C9FE0" w:rsidR="0056170F" w:rsidRDefault="0056170F" w:rsidP="005A7F7C">
      <w:pPr>
        <w:widowControl w:val="0"/>
      </w:pPr>
      <w:proofErr w:type="spellStart"/>
      <w:r>
        <w:t>Dwi</w:t>
      </w:r>
      <w:proofErr w:type="spellEnd"/>
      <w:r>
        <w:t xml:space="preserve"> </w:t>
      </w:r>
      <w:proofErr w:type="spellStart"/>
      <w:r>
        <w:t>Rahmawanto</w:t>
      </w:r>
      <w:proofErr w:type="spellEnd"/>
      <w:r>
        <w:t>, F.X. Rahyono</w:t>
      </w:r>
    </w:p>
    <w:p w14:paraId="51EAAA07" w14:textId="77777777" w:rsidR="0056170F" w:rsidRPr="0056170F" w:rsidRDefault="0056170F" w:rsidP="0056170F">
      <w:r w:rsidRPr="0056170F">
        <w:t>Linguistics Study Program Department of Linguistics</w:t>
      </w:r>
    </w:p>
    <w:p w14:paraId="3289B3EC" w14:textId="77777777" w:rsidR="0056170F" w:rsidRPr="0056170F" w:rsidRDefault="0056170F" w:rsidP="0056170F">
      <w:r w:rsidRPr="0056170F">
        <w:t>Faculty of Humanities</w:t>
      </w:r>
    </w:p>
    <w:p w14:paraId="67C8355B" w14:textId="5F01EBFA" w:rsidR="0056170F" w:rsidRDefault="0056170F" w:rsidP="0056170F">
      <w:proofErr w:type="spellStart"/>
      <w:r w:rsidRPr="0056170F">
        <w:t>Universitas</w:t>
      </w:r>
      <w:proofErr w:type="spellEnd"/>
      <w:r w:rsidRPr="0056170F">
        <w:t xml:space="preserve"> Indonesia</w:t>
      </w:r>
    </w:p>
    <w:p w14:paraId="67C6BA60" w14:textId="7D1B7427" w:rsidR="0056170F" w:rsidRDefault="0056170F" w:rsidP="0056170F">
      <w:bookmarkStart w:id="0" w:name="_GoBack"/>
      <w:proofErr w:type="spellStart"/>
      <w:r w:rsidRPr="0056170F">
        <w:t>Kampus</w:t>
      </w:r>
      <w:proofErr w:type="spellEnd"/>
      <w:r w:rsidRPr="0056170F">
        <w:t xml:space="preserve"> </w:t>
      </w:r>
      <w:proofErr w:type="spellStart"/>
      <w:r w:rsidRPr="0056170F">
        <w:t>Fakultas</w:t>
      </w:r>
      <w:proofErr w:type="spellEnd"/>
      <w:r w:rsidRPr="0056170F">
        <w:t xml:space="preserve"> </w:t>
      </w:r>
      <w:proofErr w:type="spellStart"/>
      <w:r w:rsidRPr="0056170F">
        <w:t>Ilmu</w:t>
      </w:r>
      <w:proofErr w:type="spellEnd"/>
      <w:r w:rsidRPr="0056170F">
        <w:t xml:space="preserve"> </w:t>
      </w:r>
      <w:proofErr w:type="spellStart"/>
      <w:r w:rsidRPr="0056170F">
        <w:t>Pengetahuan</w:t>
      </w:r>
      <w:proofErr w:type="spellEnd"/>
      <w:r w:rsidRPr="0056170F">
        <w:t xml:space="preserve"> </w:t>
      </w:r>
      <w:proofErr w:type="spellStart"/>
      <w:r w:rsidRPr="0056170F">
        <w:t>Budaya</w:t>
      </w:r>
      <w:proofErr w:type="spellEnd"/>
      <w:r w:rsidRPr="0056170F">
        <w:t xml:space="preserve"> </w:t>
      </w:r>
      <w:proofErr w:type="spellStart"/>
      <w:r w:rsidRPr="0056170F">
        <w:t>Universitas</w:t>
      </w:r>
      <w:proofErr w:type="spellEnd"/>
      <w:r w:rsidRPr="0056170F">
        <w:t xml:space="preserve"> Indonesia, Depok 16424</w:t>
      </w:r>
      <w:bookmarkEnd w:id="0"/>
    </w:p>
    <w:p w14:paraId="2143F82D" w14:textId="79ACAF27" w:rsidR="0056170F" w:rsidRPr="0056170F" w:rsidRDefault="0056170F" w:rsidP="0056170F">
      <w:r w:rsidRPr="0056170F">
        <w:t>081904737114, 08151848331</w:t>
      </w:r>
    </w:p>
    <w:p w14:paraId="01B9EEDA" w14:textId="77777777" w:rsidR="00B92CE8" w:rsidRPr="00B92CE8" w:rsidRDefault="00B92CE8" w:rsidP="00B92CE8">
      <w:pPr>
        <w:rPr>
          <w:i/>
        </w:rPr>
      </w:pPr>
      <w:hyperlink r:id="rId9" w:history="1">
        <w:r w:rsidRPr="00B92CE8">
          <w:rPr>
            <w:rStyle w:val="Hyperlink"/>
            <w:color w:val="auto"/>
            <w:u w:val="none"/>
          </w:rPr>
          <w:t>dwi.rahmawanto51@ui.ac.id</w:t>
        </w:r>
      </w:hyperlink>
      <w:r w:rsidRPr="00B92CE8">
        <w:t xml:space="preserve">, </w:t>
      </w:r>
      <w:hyperlink r:id="rId10" w:history="1">
        <w:r w:rsidRPr="00B92CE8">
          <w:rPr>
            <w:rStyle w:val="Hyperlink"/>
            <w:color w:val="auto"/>
            <w:u w:val="none"/>
          </w:rPr>
          <w:t>frahyono.hum@ui.ac.id</w:t>
        </w:r>
      </w:hyperlink>
    </w:p>
    <w:p w14:paraId="2D8B7ECD" w14:textId="70F02D61" w:rsidR="002B1726" w:rsidRDefault="002B1726">
      <w:pPr>
        <w:rPr>
          <w:rFonts w:eastAsia="Times New Roman"/>
        </w:rPr>
      </w:pPr>
    </w:p>
    <w:sectPr w:rsidR="002B1726" w:rsidSect="008E2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ED0E3" w14:textId="77777777" w:rsidR="008F5738" w:rsidRDefault="008F5738" w:rsidP="00AA5D3A">
      <w:r>
        <w:separator/>
      </w:r>
    </w:p>
  </w:endnote>
  <w:endnote w:type="continuationSeparator" w:id="0">
    <w:p w14:paraId="716456E6" w14:textId="77777777" w:rsidR="008F5738" w:rsidRDefault="008F5738" w:rsidP="00AA5D3A">
      <w:r>
        <w:continuationSeparator/>
      </w:r>
    </w:p>
  </w:endnote>
  <w:endnote w:type="continuationNotice" w:id="1">
    <w:p w14:paraId="4966871B" w14:textId="77777777" w:rsidR="008F5738" w:rsidRDefault="008F5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0000012" w:usb3="00000000" w:csb0="0002009F" w:csb1="00000000"/>
  </w:font>
  <w:font w:name="HGMaruGothicMPRO">
    <w:altName w:val="MS Gothic"/>
    <w:charset w:val="80"/>
    <w:family w:val="modern"/>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84B56" w14:textId="77777777" w:rsidR="008F5738" w:rsidRDefault="008F5738" w:rsidP="00AA5D3A">
      <w:r>
        <w:separator/>
      </w:r>
    </w:p>
  </w:footnote>
  <w:footnote w:type="continuationSeparator" w:id="0">
    <w:p w14:paraId="00695DF2" w14:textId="77777777" w:rsidR="008F5738" w:rsidRDefault="008F5738" w:rsidP="00AA5D3A">
      <w:r>
        <w:continuationSeparator/>
      </w:r>
    </w:p>
  </w:footnote>
  <w:footnote w:type="continuationNotice" w:id="1">
    <w:p w14:paraId="409F063E" w14:textId="77777777" w:rsidR="008F5738" w:rsidRDefault="008F57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161A"/>
    <w:multiLevelType w:val="hybridMultilevel"/>
    <w:tmpl w:val="1A58F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BF0344"/>
    <w:multiLevelType w:val="hybridMultilevel"/>
    <w:tmpl w:val="944C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40AFC"/>
    <w:multiLevelType w:val="multilevel"/>
    <w:tmpl w:val="0409001F"/>
    <w:numStyleLink w:val="111111"/>
  </w:abstractNum>
  <w:abstractNum w:abstractNumId="3" w15:restartNumberingAfterBreak="0">
    <w:nsid w:val="6D9256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AA06E2"/>
    <w:multiLevelType w:val="hybridMultilevel"/>
    <w:tmpl w:val="905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92935"/>
    <w:multiLevelType w:val="hybridMultilevel"/>
    <w:tmpl w:val="3E66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49"/>
    <w:rsid w:val="000009E7"/>
    <w:rsid w:val="00001C9F"/>
    <w:rsid w:val="00001F4F"/>
    <w:rsid w:val="00011D53"/>
    <w:rsid w:val="00016FC9"/>
    <w:rsid w:val="0002150E"/>
    <w:rsid w:val="00034C87"/>
    <w:rsid w:val="00042167"/>
    <w:rsid w:val="00051EF6"/>
    <w:rsid w:val="0005727B"/>
    <w:rsid w:val="000737D2"/>
    <w:rsid w:val="0008737E"/>
    <w:rsid w:val="000A7FC3"/>
    <w:rsid w:val="000B056E"/>
    <w:rsid w:val="000B09E0"/>
    <w:rsid w:val="000B6C5D"/>
    <w:rsid w:val="000B7E2D"/>
    <w:rsid w:val="000C5F1F"/>
    <w:rsid w:val="000C7657"/>
    <w:rsid w:val="000D26F3"/>
    <w:rsid w:val="00106E64"/>
    <w:rsid w:val="0011491E"/>
    <w:rsid w:val="001157CE"/>
    <w:rsid w:val="001220C8"/>
    <w:rsid w:val="00150DA0"/>
    <w:rsid w:val="0016555A"/>
    <w:rsid w:val="00180D91"/>
    <w:rsid w:val="001813C4"/>
    <w:rsid w:val="00181A2B"/>
    <w:rsid w:val="001866EB"/>
    <w:rsid w:val="001873F7"/>
    <w:rsid w:val="001C009C"/>
    <w:rsid w:val="001C6231"/>
    <w:rsid w:val="001D3A90"/>
    <w:rsid w:val="001D6DD4"/>
    <w:rsid w:val="0021358E"/>
    <w:rsid w:val="002150C5"/>
    <w:rsid w:val="00220136"/>
    <w:rsid w:val="0022347A"/>
    <w:rsid w:val="00237233"/>
    <w:rsid w:val="002373EC"/>
    <w:rsid w:val="00257C6B"/>
    <w:rsid w:val="002735F0"/>
    <w:rsid w:val="002759CD"/>
    <w:rsid w:val="00276DF4"/>
    <w:rsid w:val="00287412"/>
    <w:rsid w:val="002965AE"/>
    <w:rsid w:val="00297711"/>
    <w:rsid w:val="002A6A09"/>
    <w:rsid w:val="002B1726"/>
    <w:rsid w:val="002B48FA"/>
    <w:rsid w:val="002C3F26"/>
    <w:rsid w:val="002E29B4"/>
    <w:rsid w:val="002E508D"/>
    <w:rsid w:val="002E676E"/>
    <w:rsid w:val="002F0104"/>
    <w:rsid w:val="00300F72"/>
    <w:rsid w:val="003043EF"/>
    <w:rsid w:val="00306225"/>
    <w:rsid w:val="00311A81"/>
    <w:rsid w:val="00317C3F"/>
    <w:rsid w:val="00321CEA"/>
    <w:rsid w:val="00324D5B"/>
    <w:rsid w:val="00332582"/>
    <w:rsid w:val="00370EF7"/>
    <w:rsid w:val="00371CD1"/>
    <w:rsid w:val="00375277"/>
    <w:rsid w:val="003763F2"/>
    <w:rsid w:val="00383D90"/>
    <w:rsid w:val="003A5E24"/>
    <w:rsid w:val="003B100B"/>
    <w:rsid w:val="003B2D92"/>
    <w:rsid w:val="003C2F23"/>
    <w:rsid w:val="003D4528"/>
    <w:rsid w:val="003F5BD4"/>
    <w:rsid w:val="003F608D"/>
    <w:rsid w:val="0041569C"/>
    <w:rsid w:val="00415A85"/>
    <w:rsid w:val="004160C6"/>
    <w:rsid w:val="004207A8"/>
    <w:rsid w:val="004242BC"/>
    <w:rsid w:val="00431363"/>
    <w:rsid w:val="00432313"/>
    <w:rsid w:val="00432888"/>
    <w:rsid w:val="00434850"/>
    <w:rsid w:val="004417BA"/>
    <w:rsid w:val="00447BAB"/>
    <w:rsid w:val="00453BE8"/>
    <w:rsid w:val="00456477"/>
    <w:rsid w:val="004747CD"/>
    <w:rsid w:val="004837DD"/>
    <w:rsid w:val="0049153C"/>
    <w:rsid w:val="004A7E6B"/>
    <w:rsid w:val="004B6509"/>
    <w:rsid w:val="004B7E45"/>
    <w:rsid w:val="004C5081"/>
    <w:rsid w:val="004D16BA"/>
    <w:rsid w:val="004D30AE"/>
    <w:rsid w:val="004D3FEC"/>
    <w:rsid w:val="004D6C25"/>
    <w:rsid w:val="004D726F"/>
    <w:rsid w:val="004E44E8"/>
    <w:rsid w:val="004F41D1"/>
    <w:rsid w:val="004F5282"/>
    <w:rsid w:val="005018F2"/>
    <w:rsid w:val="005109E2"/>
    <w:rsid w:val="00517499"/>
    <w:rsid w:val="005317EB"/>
    <w:rsid w:val="00550863"/>
    <w:rsid w:val="005536EB"/>
    <w:rsid w:val="00556786"/>
    <w:rsid w:val="0056170F"/>
    <w:rsid w:val="00564528"/>
    <w:rsid w:val="00571059"/>
    <w:rsid w:val="005723F9"/>
    <w:rsid w:val="005807E1"/>
    <w:rsid w:val="00583167"/>
    <w:rsid w:val="00591027"/>
    <w:rsid w:val="0059298F"/>
    <w:rsid w:val="005946D0"/>
    <w:rsid w:val="00595A48"/>
    <w:rsid w:val="005A0033"/>
    <w:rsid w:val="005A6DC5"/>
    <w:rsid w:val="005A7F7C"/>
    <w:rsid w:val="005C5530"/>
    <w:rsid w:val="005C7C1E"/>
    <w:rsid w:val="005D1130"/>
    <w:rsid w:val="005E17A3"/>
    <w:rsid w:val="005F0ADF"/>
    <w:rsid w:val="006109F4"/>
    <w:rsid w:val="00613B3E"/>
    <w:rsid w:val="00616953"/>
    <w:rsid w:val="00621A11"/>
    <w:rsid w:val="00621BB0"/>
    <w:rsid w:val="00626E3D"/>
    <w:rsid w:val="00626EB8"/>
    <w:rsid w:val="00634259"/>
    <w:rsid w:val="00637AEE"/>
    <w:rsid w:val="006404E6"/>
    <w:rsid w:val="00642471"/>
    <w:rsid w:val="00651B3C"/>
    <w:rsid w:val="00655F02"/>
    <w:rsid w:val="0067245D"/>
    <w:rsid w:val="0069738C"/>
    <w:rsid w:val="006B6FA8"/>
    <w:rsid w:val="006C3260"/>
    <w:rsid w:val="006F1235"/>
    <w:rsid w:val="006F51CE"/>
    <w:rsid w:val="006F69A8"/>
    <w:rsid w:val="006F7846"/>
    <w:rsid w:val="007130F5"/>
    <w:rsid w:val="00715115"/>
    <w:rsid w:val="007238D6"/>
    <w:rsid w:val="00725FF8"/>
    <w:rsid w:val="00732D3F"/>
    <w:rsid w:val="0073440A"/>
    <w:rsid w:val="00744A0B"/>
    <w:rsid w:val="007609DE"/>
    <w:rsid w:val="00761369"/>
    <w:rsid w:val="00771780"/>
    <w:rsid w:val="00781BD2"/>
    <w:rsid w:val="00791F78"/>
    <w:rsid w:val="007A018A"/>
    <w:rsid w:val="007B647E"/>
    <w:rsid w:val="007C4A73"/>
    <w:rsid w:val="007D7ADC"/>
    <w:rsid w:val="007E3467"/>
    <w:rsid w:val="007E3836"/>
    <w:rsid w:val="008059AB"/>
    <w:rsid w:val="00821F1A"/>
    <w:rsid w:val="00837F13"/>
    <w:rsid w:val="0084145D"/>
    <w:rsid w:val="00844BD9"/>
    <w:rsid w:val="00850A6F"/>
    <w:rsid w:val="00856BD2"/>
    <w:rsid w:val="00857269"/>
    <w:rsid w:val="00865EF7"/>
    <w:rsid w:val="00867735"/>
    <w:rsid w:val="00874998"/>
    <w:rsid w:val="00890F91"/>
    <w:rsid w:val="008A2305"/>
    <w:rsid w:val="008A5C5E"/>
    <w:rsid w:val="008B11CD"/>
    <w:rsid w:val="008B193C"/>
    <w:rsid w:val="008D6FE5"/>
    <w:rsid w:val="008E23FF"/>
    <w:rsid w:val="008F0AF7"/>
    <w:rsid w:val="008F5738"/>
    <w:rsid w:val="00905DB5"/>
    <w:rsid w:val="0090687A"/>
    <w:rsid w:val="00915890"/>
    <w:rsid w:val="00943019"/>
    <w:rsid w:val="00947B1B"/>
    <w:rsid w:val="0095145F"/>
    <w:rsid w:val="00952A6C"/>
    <w:rsid w:val="009601F9"/>
    <w:rsid w:val="00962CD0"/>
    <w:rsid w:val="009677A3"/>
    <w:rsid w:val="009860DD"/>
    <w:rsid w:val="0099218B"/>
    <w:rsid w:val="0099576D"/>
    <w:rsid w:val="009C4023"/>
    <w:rsid w:val="009D6386"/>
    <w:rsid w:val="009F6A0F"/>
    <w:rsid w:val="00A0183F"/>
    <w:rsid w:val="00A03D76"/>
    <w:rsid w:val="00A226EE"/>
    <w:rsid w:val="00A24B1F"/>
    <w:rsid w:val="00A24B67"/>
    <w:rsid w:val="00A36432"/>
    <w:rsid w:val="00A37E21"/>
    <w:rsid w:val="00A47D51"/>
    <w:rsid w:val="00A52CFE"/>
    <w:rsid w:val="00A819C9"/>
    <w:rsid w:val="00A84DBA"/>
    <w:rsid w:val="00A978E6"/>
    <w:rsid w:val="00AA1926"/>
    <w:rsid w:val="00AA21E3"/>
    <w:rsid w:val="00AA5D3A"/>
    <w:rsid w:val="00AA7F1B"/>
    <w:rsid w:val="00AB3FA1"/>
    <w:rsid w:val="00AD7A3C"/>
    <w:rsid w:val="00AF1F9B"/>
    <w:rsid w:val="00AF4B67"/>
    <w:rsid w:val="00B06B2F"/>
    <w:rsid w:val="00B07F7D"/>
    <w:rsid w:val="00B13DED"/>
    <w:rsid w:val="00B42D5F"/>
    <w:rsid w:val="00B552FF"/>
    <w:rsid w:val="00B57F49"/>
    <w:rsid w:val="00B6119A"/>
    <w:rsid w:val="00B82A5D"/>
    <w:rsid w:val="00B82A85"/>
    <w:rsid w:val="00B92CE8"/>
    <w:rsid w:val="00B94692"/>
    <w:rsid w:val="00BA48FB"/>
    <w:rsid w:val="00BB0F49"/>
    <w:rsid w:val="00BB3C4E"/>
    <w:rsid w:val="00BD0DD3"/>
    <w:rsid w:val="00BD62C5"/>
    <w:rsid w:val="00BE6118"/>
    <w:rsid w:val="00BF545D"/>
    <w:rsid w:val="00C0367A"/>
    <w:rsid w:val="00C10B6A"/>
    <w:rsid w:val="00C13DE7"/>
    <w:rsid w:val="00C3789A"/>
    <w:rsid w:val="00C42240"/>
    <w:rsid w:val="00C44BE5"/>
    <w:rsid w:val="00C531DF"/>
    <w:rsid w:val="00C622EC"/>
    <w:rsid w:val="00C66233"/>
    <w:rsid w:val="00C71E22"/>
    <w:rsid w:val="00C77379"/>
    <w:rsid w:val="00C77E58"/>
    <w:rsid w:val="00C900AC"/>
    <w:rsid w:val="00C91BDE"/>
    <w:rsid w:val="00C958A9"/>
    <w:rsid w:val="00CA7913"/>
    <w:rsid w:val="00CB0353"/>
    <w:rsid w:val="00CD0439"/>
    <w:rsid w:val="00CD2180"/>
    <w:rsid w:val="00CD565E"/>
    <w:rsid w:val="00CE18A4"/>
    <w:rsid w:val="00CE2F23"/>
    <w:rsid w:val="00CE632C"/>
    <w:rsid w:val="00D132F1"/>
    <w:rsid w:val="00D51B6D"/>
    <w:rsid w:val="00D56487"/>
    <w:rsid w:val="00D6074C"/>
    <w:rsid w:val="00D63FA5"/>
    <w:rsid w:val="00D707EC"/>
    <w:rsid w:val="00D7635E"/>
    <w:rsid w:val="00D76D25"/>
    <w:rsid w:val="00D802B8"/>
    <w:rsid w:val="00D82AF9"/>
    <w:rsid w:val="00D85DEB"/>
    <w:rsid w:val="00D911BD"/>
    <w:rsid w:val="00D934E4"/>
    <w:rsid w:val="00D9424B"/>
    <w:rsid w:val="00DA02A8"/>
    <w:rsid w:val="00DA1299"/>
    <w:rsid w:val="00DA6FD7"/>
    <w:rsid w:val="00DB23EB"/>
    <w:rsid w:val="00DD4F5F"/>
    <w:rsid w:val="00DE31A3"/>
    <w:rsid w:val="00DE42BD"/>
    <w:rsid w:val="00DE68B9"/>
    <w:rsid w:val="00DE7113"/>
    <w:rsid w:val="00DF6E15"/>
    <w:rsid w:val="00E262C3"/>
    <w:rsid w:val="00E44A2D"/>
    <w:rsid w:val="00E5219F"/>
    <w:rsid w:val="00E52D9B"/>
    <w:rsid w:val="00E664E3"/>
    <w:rsid w:val="00E81F81"/>
    <w:rsid w:val="00E864C0"/>
    <w:rsid w:val="00E87122"/>
    <w:rsid w:val="00E9413D"/>
    <w:rsid w:val="00E95DCB"/>
    <w:rsid w:val="00EA7822"/>
    <w:rsid w:val="00EB2873"/>
    <w:rsid w:val="00EB47B3"/>
    <w:rsid w:val="00EC1338"/>
    <w:rsid w:val="00ED2785"/>
    <w:rsid w:val="00ED4A68"/>
    <w:rsid w:val="00EE27E0"/>
    <w:rsid w:val="00EE4044"/>
    <w:rsid w:val="00EE795F"/>
    <w:rsid w:val="00EF1C32"/>
    <w:rsid w:val="00F17A82"/>
    <w:rsid w:val="00F17D23"/>
    <w:rsid w:val="00F26450"/>
    <w:rsid w:val="00F30545"/>
    <w:rsid w:val="00F31472"/>
    <w:rsid w:val="00F32B30"/>
    <w:rsid w:val="00F34A7E"/>
    <w:rsid w:val="00F34DCF"/>
    <w:rsid w:val="00F35901"/>
    <w:rsid w:val="00F35D7F"/>
    <w:rsid w:val="00F36727"/>
    <w:rsid w:val="00F40AB6"/>
    <w:rsid w:val="00F40EAA"/>
    <w:rsid w:val="00F44E6F"/>
    <w:rsid w:val="00F636EC"/>
    <w:rsid w:val="00F729C2"/>
    <w:rsid w:val="00F756FD"/>
    <w:rsid w:val="00F769A7"/>
    <w:rsid w:val="00F82F9B"/>
    <w:rsid w:val="00F86AE2"/>
    <w:rsid w:val="00F924B4"/>
    <w:rsid w:val="00FB0308"/>
    <w:rsid w:val="00FB29F6"/>
    <w:rsid w:val="00FB5B28"/>
    <w:rsid w:val="00FC5FEE"/>
    <w:rsid w:val="00FC791A"/>
    <w:rsid w:val="00FD0D3F"/>
    <w:rsid w:val="00FD3572"/>
    <w:rsid w:val="00FD7BF6"/>
    <w:rsid w:val="00FF39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79EEA"/>
  <w15:docId w15:val="{31CF212E-DDF0-4376-9167-ED4A34FC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23FF"/>
    <w:rPr>
      <w:sz w:val="24"/>
      <w:szCs w:val="24"/>
      <w:lang w:eastAsia="ja-JP"/>
    </w:rPr>
  </w:style>
  <w:style w:type="paragraph" w:styleId="Heading1">
    <w:name w:val="heading 1"/>
    <w:basedOn w:val="Normal"/>
    <w:next w:val="Normal"/>
    <w:link w:val="Heading1Char"/>
    <w:qFormat/>
    <w:rsid w:val="00BB0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E23FF"/>
    <w:rPr>
      <w:b/>
      <w:bCs/>
    </w:rPr>
  </w:style>
  <w:style w:type="character" w:styleId="Hyperlink">
    <w:name w:val="Hyperlink"/>
    <w:basedOn w:val="DefaultParagraphFont"/>
    <w:rsid w:val="008E23FF"/>
    <w:rPr>
      <w:color w:val="0000FF"/>
      <w:u w:val="single"/>
    </w:rPr>
  </w:style>
  <w:style w:type="table" w:styleId="TableGrid">
    <w:name w:val="Table Grid"/>
    <w:basedOn w:val="TableNormal"/>
    <w:rsid w:val="008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8E23FF"/>
    <w:pPr>
      <w:numPr>
        <w:numId w:val="1"/>
      </w:numPr>
    </w:pPr>
  </w:style>
  <w:style w:type="character" w:customStyle="1" w:styleId="Heading1Char">
    <w:name w:val="Heading 1 Char"/>
    <w:basedOn w:val="DefaultParagraphFont"/>
    <w:link w:val="Heading1"/>
    <w:rsid w:val="00BB0F4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uiPriority w:val="34"/>
    <w:qFormat/>
    <w:rsid w:val="00BB0F49"/>
    <w:pPr>
      <w:ind w:left="720"/>
      <w:contextualSpacing/>
    </w:pPr>
  </w:style>
  <w:style w:type="character" w:styleId="Emphasis">
    <w:name w:val="Emphasis"/>
    <w:basedOn w:val="DefaultParagraphFont"/>
    <w:qFormat/>
    <w:rsid w:val="00257C6B"/>
    <w:rPr>
      <w:i/>
      <w:iCs/>
    </w:rPr>
  </w:style>
  <w:style w:type="paragraph" w:styleId="Subtitle">
    <w:name w:val="Subtitle"/>
    <w:basedOn w:val="Normal"/>
    <w:next w:val="Normal"/>
    <w:link w:val="SubtitleChar"/>
    <w:qFormat/>
    <w:rsid w:val="00257C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57C6B"/>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rsid w:val="00D707EC"/>
    <w:rPr>
      <w:sz w:val="16"/>
      <w:szCs w:val="16"/>
    </w:rPr>
  </w:style>
  <w:style w:type="paragraph" w:styleId="CommentText">
    <w:name w:val="annotation text"/>
    <w:basedOn w:val="Normal"/>
    <w:link w:val="CommentTextChar"/>
    <w:uiPriority w:val="99"/>
    <w:rsid w:val="00D707EC"/>
    <w:rPr>
      <w:sz w:val="20"/>
      <w:szCs w:val="20"/>
    </w:rPr>
  </w:style>
  <w:style w:type="character" w:customStyle="1" w:styleId="CommentTextChar">
    <w:name w:val="Comment Text Char"/>
    <w:basedOn w:val="DefaultParagraphFont"/>
    <w:link w:val="CommentText"/>
    <w:uiPriority w:val="99"/>
    <w:rsid w:val="00D707EC"/>
    <w:rPr>
      <w:lang w:eastAsia="ja-JP"/>
    </w:rPr>
  </w:style>
  <w:style w:type="paragraph" w:styleId="CommentSubject">
    <w:name w:val="annotation subject"/>
    <w:basedOn w:val="CommentText"/>
    <w:next w:val="CommentText"/>
    <w:link w:val="CommentSubjectChar"/>
    <w:rsid w:val="00D707EC"/>
    <w:rPr>
      <w:b/>
      <w:bCs/>
    </w:rPr>
  </w:style>
  <w:style w:type="character" w:customStyle="1" w:styleId="CommentSubjectChar">
    <w:name w:val="Comment Subject Char"/>
    <w:basedOn w:val="CommentTextChar"/>
    <w:link w:val="CommentSubject"/>
    <w:rsid w:val="00D707EC"/>
    <w:rPr>
      <w:b/>
      <w:bCs/>
      <w:lang w:eastAsia="ja-JP"/>
    </w:rPr>
  </w:style>
  <w:style w:type="paragraph" w:styleId="Revision">
    <w:name w:val="Revision"/>
    <w:hidden/>
    <w:uiPriority w:val="99"/>
    <w:semiHidden/>
    <w:rsid w:val="00D707EC"/>
    <w:rPr>
      <w:sz w:val="24"/>
      <w:szCs w:val="24"/>
      <w:lang w:eastAsia="ja-JP"/>
    </w:rPr>
  </w:style>
  <w:style w:type="paragraph" w:styleId="BalloonText">
    <w:name w:val="Balloon Text"/>
    <w:basedOn w:val="Normal"/>
    <w:link w:val="BalloonTextChar"/>
    <w:rsid w:val="00D707EC"/>
    <w:rPr>
      <w:rFonts w:ascii="Tahoma" w:hAnsi="Tahoma" w:cs="Tahoma"/>
      <w:sz w:val="16"/>
      <w:szCs w:val="16"/>
    </w:rPr>
  </w:style>
  <w:style w:type="character" w:customStyle="1" w:styleId="BalloonTextChar">
    <w:name w:val="Balloon Text Char"/>
    <w:basedOn w:val="DefaultParagraphFont"/>
    <w:link w:val="BalloonText"/>
    <w:rsid w:val="00D707EC"/>
    <w:rPr>
      <w:rFonts w:ascii="Tahoma" w:hAnsi="Tahoma" w:cs="Tahoma"/>
      <w:sz w:val="16"/>
      <w:szCs w:val="16"/>
      <w:lang w:eastAsia="ja-JP"/>
    </w:rPr>
  </w:style>
  <w:style w:type="paragraph" w:styleId="Header">
    <w:name w:val="header"/>
    <w:basedOn w:val="Normal"/>
    <w:link w:val="HeaderChar"/>
    <w:rsid w:val="00AA5D3A"/>
    <w:pPr>
      <w:tabs>
        <w:tab w:val="center" w:pos="4680"/>
        <w:tab w:val="right" w:pos="9360"/>
      </w:tabs>
    </w:pPr>
  </w:style>
  <w:style w:type="character" w:customStyle="1" w:styleId="HeaderChar">
    <w:name w:val="Header Char"/>
    <w:basedOn w:val="DefaultParagraphFont"/>
    <w:link w:val="Header"/>
    <w:rsid w:val="00AA5D3A"/>
    <w:rPr>
      <w:sz w:val="24"/>
      <w:szCs w:val="24"/>
      <w:lang w:eastAsia="ja-JP"/>
    </w:rPr>
  </w:style>
  <w:style w:type="paragraph" w:styleId="Footer">
    <w:name w:val="footer"/>
    <w:basedOn w:val="Normal"/>
    <w:link w:val="FooterChar"/>
    <w:rsid w:val="00AA5D3A"/>
    <w:pPr>
      <w:tabs>
        <w:tab w:val="center" w:pos="4680"/>
        <w:tab w:val="right" w:pos="9360"/>
      </w:tabs>
    </w:pPr>
  </w:style>
  <w:style w:type="character" w:customStyle="1" w:styleId="FooterChar">
    <w:name w:val="Footer Char"/>
    <w:basedOn w:val="DefaultParagraphFont"/>
    <w:link w:val="Footer"/>
    <w:rsid w:val="00AA5D3A"/>
    <w:rPr>
      <w:sz w:val="24"/>
      <w:szCs w:val="24"/>
      <w:lang w:eastAsia="ja-JP"/>
    </w:rPr>
  </w:style>
  <w:style w:type="paragraph" w:styleId="NormalWeb">
    <w:name w:val="Normal (Web)"/>
    <w:basedOn w:val="Normal"/>
    <w:uiPriority w:val="99"/>
    <w:unhideWhenUsed/>
    <w:rsid w:val="00D9424B"/>
    <w:pPr>
      <w:spacing w:before="100" w:beforeAutospacing="1" w:after="100" w:afterAutospacing="1"/>
    </w:pPr>
    <w:rPr>
      <w:rFonts w:ascii="MS PGothic" w:eastAsia="MS PGothic" w:hAnsi="MS PGothic" w:cs="MS PGothic"/>
    </w:rPr>
  </w:style>
  <w:style w:type="paragraph" w:customStyle="1" w:styleId="xmsonormal">
    <w:name w:val="x_msonormal"/>
    <w:basedOn w:val="Normal"/>
    <w:rsid w:val="006C3260"/>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B92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6500">
      <w:bodyDiv w:val="1"/>
      <w:marLeft w:val="0"/>
      <w:marRight w:val="0"/>
      <w:marTop w:val="0"/>
      <w:marBottom w:val="0"/>
      <w:divBdr>
        <w:top w:val="none" w:sz="0" w:space="0" w:color="auto"/>
        <w:left w:val="none" w:sz="0" w:space="0" w:color="auto"/>
        <w:bottom w:val="none" w:sz="0" w:space="0" w:color="auto"/>
        <w:right w:val="none" w:sz="0" w:space="0" w:color="auto"/>
      </w:divBdr>
    </w:div>
    <w:div w:id="540747427">
      <w:bodyDiv w:val="1"/>
      <w:marLeft w:val="0"/>
      <w:marRight w:val="0"/>
      <w:marTop w:val="0"/>
      <w:marBottom w:val="0"/>
      <w:divBdr>
        <w:top w:val="none" w:sz="0" w:space="0" w:color="auto"/>
        <w:left w:val="none" w:sz="0" w:space="0" w:color="auto"/>
        <w:bottom w:val="none" w:sz="0" w:space="0" w:color="auto"/>
        <w:right w:val="none" w:sz="0" w:space="0" w:color="auto"/>
      </w:divBdr>
    </w:div>
    <w:div w:id="7104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rahyono.hum@ui.ac.id" TargetMode="External"/><Relationship Id="rId4" Type="http://schemas.openxmlformats.org/officeDocument/2006/relationships/styles" Target="styles.xml"/><Relationship Id="rId9" Type="http://schemas.openxmlformats.org/officeDocument/2006/relationships/hyperlink" Target="mailto:dwi.rahmawanto51@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30EC-FDE3-48A2-966E-B0BBE6C3AA49}">
  <ds:schemaRefs>
    <ds:schemaRef ds:uri="http://schemas.openxmlformats.org/officeDocument/2006/bibliography"/>
  </ds:schemaRefs>
</ds:datastoreItem>
</file>

<file path=customXml/itemProps2.xml><?xml version="1.0" encoding="utf-8"?>
<ds:datastoreItem xmlns:ds="http://schemas.openxmlformats.org/officeDocument/2006/customXml" ds:itemID="{F65B04B8-E33D-421F-A94B-EA1ADB19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Enago</dc:creator>
  <cp:lastModifiedBy>reviewer</cp:lastModifiedBy>
  <cp:revision>2</cp:revision>
  <dcterms:created xsi:type="dcterms:W3CDTF">2018-10-22T04:04:00Z</dcterms:created>
  <dcterms:modified xsi:type="dcterms:W3CDTF">2018-10-22T04:04:00Z</dcterms:modified>
</cp:coreProperties>
</file>