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F9359" w14:textId="4754A5A2" w:rsidR="007E5D62" w:rsidRPr="007E5D62" w:rsidRDefault="007E5D62" w:rsidP="008E3201">
      <w:pPr>
        <w:rPr>
          <w:rFonts w:ascii="Times New Roman" w:hAnsi="Times New Roman" w:cs="Times New Roman"/>
          <w:b/>
        </w:rPr>
      </w:pPr>
      <w:r w:rsidRPr="007E5D62">
        <w:rPr>
          <w:rFonts w:ascii="Times New Roman" w:hAnsi="Times New Roman" w:cs="Times New Roman"/>
          <w:b/>
        </w:rPr>
        <w:t>READER-RESPONSE APPROACH</w:t>
      </w:r>
    </w:p>
    <w:p w14:paraId="1CA03771" w14:textId="333CFD56" w:rsidR="00273E85" w:rsidRPr="007E5D62" w:rsidRDefault="007E5D62" w:rsidP="008E3201">
      <w:pPr>
        <w:rPr>
          <w:rFonts w:ascii="Times New Roman" w:hAnsi="Times New Roman" w:cs="Times New Roman"/>
          <w:b/>
        </w:rPr>
      </w:pPr>
      <w:r w:rsidRPr="007E5D62">
        <w:rPr>
          <w:rFonts w:ascii="Times New Roman" w:hAnsi="Times New Roman" w:cs="Times New Roman"/>
          <w:b/>
        </w:rPr>
        <w:t>SUBJECTIVE INTERPRETATION STRATEGY</w:t>
      </w:r>
    </w:p>
    <w:p w14:paraId="363BE7EB" w14:textId="77777777" w:rsidR="007E5D62" w:rsidRDefault="007E5D62" w:rsidP="008E3201">
      <w:pPr>
        <w:rPr>
          <w:rFonts w:ascii="Times New Roman" w:hAnsi="Times New Roman" w:cs="Times New Roman"/>
        </w:rPr>
      </w:pPr>
    </w:p>
    <w:tbl>
      <w:tblPr>
        <w:tblStyle w:val="TableGrid"/>
        <w:tblW w:w="0" w:type="auto"/>
        <w:tblLook w:val="04A0" w:firstRow="1" w:lastRow="0" w:firstColumn="1" w:lastColumn="0" w:noHBand="0" w:noVBand="1"/>
      </w:tblPr>
      <w:tblGrid>
        <w:gridCol w:w="990"/>
        <w:gridCol w:w="540"/>
        <w:gridCol w:w="1620"/>
        <w:gridCol w:w="630"/>
        <w:gridCol w:w="1615"/>
        <w:gridCol w:w="470"/>
      </w:tblGrid>
      <w:tr w:rsidR="00BA7FF7" w14:paraId="2B5E4710" w14:textId="77777777" w:rsidTr="00BA7FF7">
        <w:tc>
          <w:tcPr>
            <w:tcW w:w="990" w:type="dxa"/>
          </w:tcPr>
          <w:p w14:paraId="497BB31B" w14:textId="77777777" w:rsidR="00273E85" w:rsidRDefault="00273E85" w:rsidP="008E3201">
            <w:pPr>
              <w:rPr>
                <w:rFonts w:ascii="Times New Roman" w:hAnsi="Times New Roman" w:cs="Times New Roman"/>
              </w:rPr>
            </w:pPr>
            <w:proofErr w:type="spellStart"/>
            <w:r>
              <w:rPr>
                <w:rFonts w:ascii="Times New Roman" w:hAnsi="Times New Roman" w:cs="Times New Roman"/>
              </w:rPr>
              <w:t>Palanz</w:t>
            </w:r>
            <w:proofErr w:type="spellEnd"/>
          </w:p>
        </w:tc>
        <w:tc>
          <w:tcPr>
            <w:tcW w:w="540" w:type="dxa"/>
          </w:tcPr>
          <w:p w14:paraId="2992F078" w14:textId="77777777" w:rsidR="00273E85" w:rsidRDefault="00273E85" w:rsidP="008E3201">
            <w:pPr>
              <w:rPr>
                <w:rFonts w:ascii="Times New Roman" w:hAnsi="Times New Roman" w:cs="Times New Roman"/>
              </w:rPr>
            </w:pPr>
            <w:r>
              <w:rPr>
                <w:rFonts w:ascii="Times New Roman" w:hAnsi="Times New Roman" w:cs="Times New Roman"/>
              </w:rPr>
              <w:t>P1</w:t>
            </w:r>
          </w:p>
        </w:tc>
        <w:tc>
          <w:tcPr>
            <w:tcW w:w="1620" w:type="dxa"/>
          </w:tcPr>
          <w:p w14:paraId="05200763" w14:textId="77777777" w:rsidR="00273E85" w:rsidRDefault="00BC4D7D" w:rsidP="00BA7FF7">
            <w:pPr>
              <w:ind w:left="520"/>
              <w:rPr>
                <w:rFonts w:ascii="Times New Roman" w:hAnsi="Times New Roman" w:cs="Times New Roman"/>
              </w:rPr>
            </w:pPr>
            <w:proofErr w:type="spellStart"/>
            <w:r>
              <w:rPr>
                <w:rFonts w:ascii="Times New Roman" w:hAnsi="Times New Roman" w:cs="Times New Roman"/>
              </w:rPr>
              <w:t>Lanelyn</w:t>
            </w:r>
            <w:proofErr w:type="spellEnd"/>
          </w:p>
        </w:tc>
        <w:tc>
          <w:tcPr>
            <w:tcW w:w="630" w:type="dxa"/>
          </w:tcPr>
          <w:p w14:paraId="38C801A2" w14:textId="77777777" w:rsidR="00273E85" w:rsidRDefault="00273E85" w:rsidP="008E3201">
            <w:pPr>
              <w:rPr>
                <w:rFonts w:ascii="Times New Roman" w:hAnsi="Times New Roman" w:cs="Times New Roman"/>
              </w:rPr>
            </w:pPr>
            <w:r>
              <w:rPr>
                <w:rFonts w:ascii="Times New Roman" w:hAnsi="Times New Roman" w:cs="Times New Roman"/>
              </w:rPr>
              <w:t>P4</w:t>
            </w:r>
          </w:p>
        </w:tc>
        <w:tc>
          <w:tcPr>
            <w:tcW w:w="1615" w:type="dxa"/>
          </w:tcPr>
          <w:p w14:paraId="6BF3852E" w14:textId="77777777" w:rsidR="00273E85" w:rsidRDefault="00ED2ACD" w:rsidP="00BA7FF7">
            <w:pPr>
              <w:ind w:left="520"/>
              <w:rPr>
                <w:rFonts w:ascii="Times New Roman" w:hAnsi="Times New Roman" w:cs="Times New Roman"/>
              </w:rPr>
            </w:pPr>
            <w:proofErr w:type="spellStart"/>
            <w:r>
              <w:rPr>
                <w:rFonts w:ascii="Times New Roman" w:hAnsi="Times New Roman" w:cs="Times New Roman"/>
              </w:rPr>
              <w:t>Freyah</w:t>
            </w:r>
            <w:proofErr w:type="spellEnd"/>
          </w:p>
        </w:tc>
        <w:tc>
          <w:tcPr>
            <w:tcW w:w="470" w:type="dxa"/>
          </w:tcPr>
          <w:p w14:paraId="78493409" w14:textId="06B0A9B0" w:rsidR="00273E85" w:rsidRDefault="00BA7FF7" w:rsidP="008E3201">
            <w:pPr>
              <w:rPr>
                <w:rFonts w:ascii="Times New Roman" w:hAnsi="Times New Roman" w:cs="Times New Roman"/>
              </w:rPr>
            </w:pPr>
            <w:r>
              <w:rPr>
                <w:rFonts w:ascii="Times New Roman" w:hAnsi="Times New Roman" w:cs="Times New Roman"/>
              </w:rPr>
              <w:t>P7</w:t>
            </w:r>
          </w:p>
        </w:tc>
      </w:tr>
      <w:tr w:rsidR="00BA7FF7" w14:paraId="1E0EC5CC" w14:textId="77777777" w:rsidTr="00BA7FF7">
        <w:tc>
          <w:tcPr>
            <w:tcW w:w="990" w:type="dxa"/>
          </w:tcPr>
          <w:p w14:paraId="5AD90C26" w14:textId="77777777" w:rsidR="00273E85" w:rsidRDefault="00273E85" w:rsidP="008E3201">
            <w:pPr>
              <w:rPr>
                <w:rFonts w:ascii="Times New Roman" w:hAnsi="Times New Roman" w:cs="Times New Roman"/>
              </w:rPr>
            </w:pPr>
            <w:r>
              <w:rPr>
                <w:rFonts w:ascii="Times New Roman" w:hAnsi="Times New Roman" w:cs="Times New Roman"/>
              </w:rPr>
              <w:t>Erica</w:t>
            </w:r>
          </w:p>
        </w:tc>
        <w:tc>
          <w:tcPr>
            <w:tcW w:w="540" w:type="dxa"/>
          </w:tcPr>
          <w:p w14:paraId="53B3F7C1" w14:textId="77777777" w:rsidR="00273E85" w:rsidRDefault="00273E85" w:rsidP="008E3201">
            <w:pPr>
              <w:rPr>
                <w:rFonts w:ascii="Times New Roman" w:hAnsi="Times New Roman" w:cs="Times New Roman"/>
              </w:rPr>
            </w:pPr>
            <w:r>
              <w:rPr>
                <w:rFonts w:ascii="Times New Roman" w:hAnsi="Times New Roman" w:cs="Times New Roman"/>
              </w:rPr>
              <w:t>P2</w:t>
            </w:r>
          </w:p>
        </w:tc>
        <w:tc>
          <w:tcPr>
            <w:tcW w:w="1620" w:type="dxa"/>
          </w:tcPr>
          <w:p w14:paraId="3A347ACF" w14:textId="77777777" w:rsidR="00273E85" w:rsidRDefault="00273E85" w:rsidP="00BA7FF7">
            <w:pPr>
              <w:ind w:left="520"/>
              <w:rPr>
                <w:rFonts w:ascii="Times New Roman" w:hAnsi="Times New Roman" w:cs="Times New Roman"/>
              </w:rPr>
            </w:pPr>
            <w:proofErr w:type="spellStart"/>
            <w:r>
              <w:rPr>
                <w:rFonts w:ascii="Times New Roman" w:hAnsi="Times New Roman" w:cs="Times New Roman"/>
              </w:rPr>
              <w:t>Barrhey</w:t>
            </w:r>
            <w:proofErr w:type="spellEnd"/>
          </w:p>
        </w:tc>
        <w:tc>
          <w:tcPr>
            <w:tcW w:w="630" w:type="dxa"/>
          </w:tcPr>
          <w:p w14:paraId="0A582CEC" w14:textId="77777777" w:rsidR="00273E85" w:rsidRDefault="00273E85" w:rsidP="008E3201">
            <w:pPr>
              <w:rPr>
                <w:rFonts w:ascii="Times New Roman" w:hAnsi="Times New Roman" w:cs="Times New Roman"/>
              </w:rPr>
            </w:pPr>
            <w:r>
              <w:rPr>
                <w:rFonts w:ascii="Times New Roman" w:hAnsi="Times New Roman" w:cs="Times New Roman"/>
              </w:rPr>
              <w:t>P5</w:t>
            </w:r>
          </w:p>
        </w:tc>
        <w:tc>
          <w:tcPr>
            <w:tcW w:w="1615" w:type="dxa"/>
          </w:tcPr>
          <w:p w14:paraId="73C0056A" w14:textId="77777777" w:rsidR="00273E85" w:rsidRDefault="00BC4D7D" w:rsidP="00BA7FF7">
            <w:pPr>
              <w:ind w:left="520"/>
              <w:rPr>
                <w:rFonts w:ascii="Times New Roman" w:hAnsi="Times New Roman" w:cs="Times New Roman"/>
              </w:rPr>
            </w:pPr>
            <w:r>
              <w:rPr>
                <w:rFonts w:ascii="Times New Roman" w:hAnsi="Times New Roman" w:cs="Times New Roman"/>
              </w:rPr>
              <w:t>Fiona</w:t>
            </w:r>
          </w:p>
        </w:tc>
        <w:tc>
          <w:tcPr>
            <w:tcW w:w="470" w:type="dxa"/>
          </w:tcPr>
          <w:p w14:paraId="289CAFBE" w14:textId="426A696E" w:rsidR="00273E85" w:rsidRDefault="00BA7FF7" w:rsidP="008E3201">
            <w:pPr>
              <w:rPr>
                <w:rFonts w:ascii="Times New Roman" w:hAnsi="Times New Roman" w:cs="Times New Roman"/>
              </w:rPr>
            </w:pPr>
            <w:r>
              <w:rPr>
                <w:rFonts w:ascii="Times New Roman" w:hAnsi="Times New Roman" w:cs="Times New Roman"/>
              </w:rPr>
              <w:t>P8</w:t>
            </w:r>
          </w:p>
        </w:tc>
      </w:tr>
      <w:tr w:rsidR="00BA7FF7" w14:paraId="3F68E043" w14:textId="77777777" w:rsidTr="00BA7FF7">
        <w:tc>
          <w:tcPr>
            <w:tcW w:w="990" w:type="dxa"/>
          </w:tcPr>
          <w:p w14:paraId="37C6D84F" w14:textId="77777777" w:rsidR="00273E85" w:rsidRDefault="00273E85" w:rsidP="008E3201">
            <w:pPr>
              <w:rPr>
                <w:rFonts w:ascii="Times New Roman" w:hAnsi="Times New Roman" w:cs="Times New Roman"/>
              </w:rPr>
            </w:pPr>
            <w:proofErr w:type="spellStart"/>
            <w:r>
              <w:rPr>
                <w:rFonts w:ascii="Times New Roman" w:hAnsi="Times New Roman" w:cs="Times New Roman"/>
              </w:rPr>
              <w:t>Atacha</w:t>
            </w:r>
            <w:proofErr w:type="spellEnd"/>
          </w:p>
        </w:tc>
        <w:tc>
          <w:tcPr>
            <w:tcW w:w="540" w:type="dxa"/>
          </w:tcPr>
          <w:p w14:paraId="62652730" w14:textId="77777777" w:rsidR="00273E85" w:rsidRDefault="00273E85" w:rsidP="008E3201">
            <w:pPr>
              <w:rPr>
                <w:rFonts w:ascii="Times New Roman" w:hAnsi="Times New Roman" w:cs="Times New Roman"/>
              </w:rPr>
            </w:pPr>
            <w:r>
              <w:rPr>
                <w:rFonts w:ascii="Times New Roman" w:hAnsi="Times New Roman" w:cs="Times New Roman"/>
              </w:rPr>
              <w:t>P3</w:t>
            </w:r>
          </w:p>
        </w:tc>
        <w:tc>
          <w:tcPr>
            <w:tcW w:w="1620" w:type="dxa"/>
          </w:tcPr>
          <w:p w14:paraId="5D9D4A22" w14:textId="77777777" w:rsidR="00273E85" w:rsidRDefault="00BC4D7D" w:rsidP="00BA7FF7">
            <w:pPr>
              <w:ind w:left="520"/>
              <w:rPr>
                <w:rFonts w:ascii="Times New Roman" w:hAnsi="Times New Roman" w:cs="Times New Roman"/>
              </w:rPr>
            </w:pPr>
            <w:proofErr w:type="spellStart"/>
            <w:r>
              <w:rPr>
                <w:rFonts w:ascii="Times New Roman" w:hAnsi="Times New Roman" w:cs="Times New Roman"/>
              </w:rPr>
              <w:t>Marisse</w:t>
            </w:r>
            <w:proofErr w:type="spellEnd"/>
          </w:p>
        </w:tc>
        <w:tc>
          <w:tcPr>
            <w:tcW w:w="630" w:type="dxa"/>
          </w:tcPr>
          <w:p w14:paraId="7631D131" w14:textId="77777777" w:rsidR="00273E85" w:rsidRDefault="00273E85" w:rsidP="008E3201">
            <w:pPr>
              <w:rPr>
                <w:rFonts w:ascii="Times New Roman" w:hAnsi="Times New Roman" w:cs="Times New Roman"/>
              </w:rPr>
            </w:pPr>
            <w:r>
              <w:rPr>
                <w:rFonts w:ascii="Times New Roman" w:hAnsi="Times New Roman" w:cs="Times New Roman"/>
              </w:rPr>
              <w:t>P6</w:t>
            </w:r>
          </w:p>
        </w:tc>
        <w:tc>
          <w:tcPr>
            <w:tcW w:w="1615" w:type="dxa"/>
          </w:tcPr>
          <w:p w14:paraId="703332A5" w14:textId="77777777" w:rsidR="00273E85" w:rsidRDefault="00BC4D7D" w:rsidP="00BA7FF7">
            <w:pPr>
              <w:ind w:left="520"/>
              <w:rPr>
                <w:rFonts w:ascii="Times New Roman" w:hAnsi="Times New Roman" w:cs="Times New Roman"/>
              </w:rPr>
            </w:pPr>
            <w:proofErr w:type="spellStart"/>
            <w:r>
              <w:rPr>
                <w:rFonts w:ascii="Times New Roman" w:hAnsi="Times New Roman" w:cs="Times New Roman"/>
              </w:rPr>
              <w:t>Meyjan</w:t>
            </w:r>
            <w:proofErr w:type="spellEnd"/>
          </w:p>
        </w:tc>
        <w:tc>
          <w:tcPr>
            <w:tcW w:w="470" w:type="dxa"/>
          </w:tcPr>
          <w:p w14:paraId="772AC8DE" w14:textId="075B660C" w:rsidR="00273E85" w:rsidRDefault="00BA7FF7" w:rsidP="008E3201">
            <w:pPr>
              <w:rPr>
                <w:rFonts w:ascii="Times New Roman" w:hAnsi="Times New Roman" w:cs="Times New Roman"/>
              </w:rPr>
            </w:pPr>
            <w:r>
              <w:rPr>
                <w:rFonts w:ascii="Times New Roman" w:hAnsi="Times New Roman" w:cs="Times New Roman"/>
              </w:rPr>
              <w:t>P9</w:t>
            </w:r>
          </w:p>
        </w:tc>
      </w:tr>
    </w:tbl>
    <w:p w14:paraId="62C84827" w14:textId="77777777" w:rsidR="00273E85" w:rsidRDefault="00273E85" w:rsidP="008E3201">
      <w:pPr>
        <w:rPr>
          <w:rFonts w:ascii="Times New Roman" w:hAnsi="Times New Roman" w:cs="Times New Roman"/>
        </w:rPr>
      </w:pPr>
    </w:p>
    <w:p w14:paraId="3884F4FB" w14:textId="77777777" w:rsidR="00BB6FE4" w:rsidRPr="00B6707F" w:rsidRDefault="00273E85" w:rsidP="008E3201">
      <w:pPr>
        <w:rPr>
          <w:rFonts w:ascii="Times New Roman" w:hAnsi="Times New Roman" w:cs="Times New Roman"/>
          <w:b/>
          <w:color w:val="FF0000"/>
        </w:rPr>
      </w:pPr>
      <w:r w:rsidRPr="00B6707F">
        <w:rPr>
          <w:rFonts w:ascii="Times New Roman" w:hAnsi="Times New Roman" w:cs="Times New Roman"/>
          <w:b/>
          <w:color w:val="FF0000"/>
        </w:rPr>
        <w:t>PRE-SIS</w:t>
      </w:r>
    </w:p>
    <w:p w14:paraId="5FB721D7" w14:textId="77777777" w:rsidR="008E3201" w:rsidRDefault="008E3201" w:rsidP="008E3201">
      <w:pPr>
        <w:rPr>
          <w:rFonts w:ascii="Times New Roman" w:hAnsi="Times New Roman" w:cs="Times New Roman"/>
        </w:rPr>
      </w:pPr>
    </w:p>
    <w:p w14:paraId="0F9A1B16" w14:textId="77777777" w:rsidR="00273E85" w:rsidRPr="00273E85" w:rsidRDefault="00273E85" w:rsidP="008E3201">
      <w:pPr>
        <w:rPr>
          <w:rFonts w:ascii="Times New Roman" w:hAnsi="Times New Roman" w:cs="Times New Roman"/>
          <w:b/>
        </w:rPr>
      </w:pPr>
      <w:r w:rsidRPr="00273E85">
        <w:rPr>
          <w:rFonts w:ascii="Times New Roman" w:hAnsi="Times New Roman" w:cs="Times New Roman"/>
          <w:b/>
        </w:rPr>
        <w:t>On without a framework yet</w:t>
      </w:r>
    </w:p>
    <w:tbl>
      <w:tblPr>
        <w:tblStyle w:val="TableGrid"/>
        <w:tblW w:w="0" w:type="auto"/>
        <w:tblLook w:val="04A0" w:firstRow="1" w:lastRow="0" w:firstColumn="1" w:lastColumn="0" w:noHBand="0" w:noVBand="1"/>
      </w:tblPr>
      <w:tblGrid>
        <w:gridCol w:w="470"/>
        <w:gridCol w:w="9700"/>
      </w:tblGrid>
      <w:tr w:rsidR="00E228B2" w14:paraId="257489EB" w14:textId="77777777" w:rsidTr="00C93419">
        <w:tc>
          <w:tcPr>
            <w:tcW w:w="470" w:type="dxa"/>
          </w:tcPr>
          <w:p w14:paraId="083C8BF3" w14:textId="3D617A41" w:rsidR="00E228B2" w:rsidRDefault="00E228B2" w:rsidP="008E3201">
            <w:pPr>
              <w:rPr>
                <w:rFonts w:ascii="Times New Roman" w:hAnsi="Times New Roman" w:cs="Times New Roman"/>
              </w:rPr>
            </w:pPr>
            <w:r>
              <w:rPr>
                <w:rFonts w:ascii="Times New Roman" w:hAnsi="Times New Roman" w:cs="Times New Roman"/>
              </w:rPr>
              <w:t>P1</w:t>
            </w:r>
          </w:p>
        </w:tc>
        <w:tc>
          <w:tcPr>
            <w:tcW w:w="9700" w:type="dxa"/>
          </w:tcPr>
          <w:p w14:paraId="15D19CAE" w14:textId="6DC1FC99" w:rsidR="00E228B2" w:rsidRPr="00E228B2" w:rsidRDefault="00E228B2" w:rsidP="00E228B2">
            <w:pPr>
              <w:jc w:val="both"/>
              <w:rPr>
                <w:rFonts w:ascii="Times New Roman" w:hAnsi="Times New Roman"/>
                <w:i/>
                <w:color w:val="000000"/>
              </w:rPr>
            </w:pPr>
            <w:r w:rsidRPr="008E3201">
              <w:rPr>
                <w:rFonts w:ascii="Times New Roman" w:hAnsi="Times New Roman"/>
                <w:i/>
                <w:color w:val="000000"/>
              </w:rPr>
              <w:t>To me, the response required solely understanding the material. It excludes other things such as the emotions.</w:t>
            </w:r>
          </w:p>
        </w:tc>
      </w:tr>
      <w:tr w:rsidR="00E228B2" w14:paraId="508617E6" w14:textId="77777777" w:rsidTr="00C93419">
        <w:tc>
          <w:tcPr>
            <w:tcW w:w="470" w:type="dxa"/>
          </w:tcPr>
          <w:p w14:paraId="02DBB386" w14:textId="5F9BF0B8" w:rsidR="00E228B2" w:rsidRDefault="00E228B2" w:rsidP="008E3201">
            <w:pPr>
              <w:rPr>
                <w:rFonts w:ascii="Times New Roman" w:hAnsi="Times New Roman" w:cs="Times New Roman"/>
              </w:rPr>
            </w:pPr>
            <w:r>
              <w:rPr>
                <w:rFonts w:ascii="Times New Roman" w:hAnsi="Times New Roman" w:cs="Times New Roman"/>
              </w:rPr>
              <w:t>P2</w:t>
            </w:r>
          </w:p>
        </w:tc>
        <w:tc>
          <w:tcPr>
            <w:tcW w:w="9700" w:type="dxa"/>
          </w:tcPr>
          <w:p w14:paraId="4182C32B" w14:textId="3D819349" w:rsidR="00E228B2" w:rsidRPr="00E228B2" w:rsidRDefault="00E228B2" w:rsidP="00E228B2">
            <w:pPr>
              <w:jc w:val="both"/>
              <w:rPr>
                <w:rFonts w:ascii="Times New Roman" w:hAnsi="Times New Roman"/>
                <w:i/>
                <w:color w:val="000000"/>
              </w:rPr>
            </w:pPr>
            <w:r>
              <w:rPr>
                <w:rFonts w:ascii="Times New Roman" w:hAnsi="Times New Roman"/>
                <w:i/>
                <w:color w:val="000000"/>
              </w:rPr>
              <w:t xml:space="preserve">Our writing of ideas is directionless. We do not know what to write first and then what next. </w:t>
            </w:r>
          </w:p>
        </w:tc>
      </w:tr>
      <w:tr w:rsidR="00E228B2" w14:paraId="1062E7C0" w14:textId="77777777" w:rsidTr="00C93419">
        <w:tc>
          <w:tcPr>
            <w:tcW w:w="470" w:type="dxa"/>
          </w:tcPr>
          <w:p w14:paraId="434FA3C7" w14:textId="7C6EAC44" w:rsidR="00E228B2" w:rsidRDefault="00E228B2" w:rsidP="008E3201">
            <w:pPr>
              <w:rPr>
                <w:rFonts w:ascii="Times New Roman" w:hAnsi="Times New Roman" w:cs="Times New Roman"/>
              </w:rPr>
            </w:pPr>
            <w:r>
              <w:rPr>
                <w:rFonts w:ascii="Times New Roman" w:hAnsi="Times New Roman" w:cs="Times New Roman"/>
              </w:rPr>
              <w:t>P3</w:t>
            </w:r>
          </w:p>
        </w:tc>
        <w:tc>
          <w:tcPr>
            <w:tcW w:w="9700" w:type="dxa"/>
          </w:tcPr>
          <w:p w14:paraId="614ADF3C" w14:textId="13F02835" w:rsidR="00E228B2" w:rsidRPr="00E228B2" w:rsidRDefault="00E228B2" w:rsidP="00E228B2">
            <w:pPr>
              <w:jc w:val="both"/>
              <w:rPr>
                <w:rFonts w:ascii="Times New Roman" w:hAnsi="Times New Roman"/>
                <w:i/>
                <w:color w:val="000000"/>
              </w:rPr>
            </w:pPr>
            <w:r>
              <w:rPr>
                <w:rFonts w:ascii="Times New Roman" w:hAnsi="Times New Roman"/>
                <w:i/>
                <w:color w:val="000000"/>
              </w:rPr>
              <w:t>I didn’t know what to start on creating. I didn’t know how to organize my thoughts so that I could say everything that I want to convey about the story.</w:t>
            </w:r>
          </w:p>
        </w:tc>
      </w:tr>
      <w:tr w:rsidR="004A3C82" w14:paraId="17D405FE" w14:textId="77777777" w:rsidTr="00C93419">
        <w:tc>
          <w:tcPr>
            <w:tcW w:w="470" w:type="dxa"/>
          </w:tcPr>
          <w:p w14:paraId="362CB7BA" w14:textId="3BF6B186" w:rsidR="004A3C82" w:rsidRDefault="004A3C82" w:rsidP="008E3201">
            <w:pPr>
              <w:rPr>
                <w:rFonts w:ascii="Times New Roman" w:hAnsi="Times New Roman" w:cs="Times New Roman"/>
              </w:rPr>
            </w:pPr>
            <w:r>
              <w:rPr>
                <w:rFonts w:ascii="Times New Roman" w:hAnsi="Times New Roman" w:cs="Times New Roman"/>
              </w:rPr>
              <w:t>P4</w:t>
            </w:r>
          </w:p>
        </w:tc>
        <w:tc>
          <w:tcPr>
            <w:tcW w:w="9700" w:type="dxa"/>
          </w:tcPr>
          <w:p w14:paraId="6C9128B8" w14:textId="4B82EC53" w:rsidR="004A3C82" w:rsidRDefault="004A3C82" w:rsidP="0019269A">
            <w:pPr>
              <w:jc w:val="both"/>
              <w:rPr>
                <w:rFonts w:ascii="Times New Roman" w:hAnsi="Times New Roman"/>
                <w:i/>
                <w:color w:val="000000"/>
              </w:rPr>
            </w:pPr>
            <w:r>
              <w:rPr>
                <w:rFonts w:ascii="Times New Roman" w:hAnsi="Times New Roman"/>
                <w:i/>
                <w:color w:val="000000"/>
              </w:rPr>
              <w:t xml:space="preserve">The focus of my response is on my emotions. My response would be on how I </w:t>
            </w:r>
            <w:r w:rsidR="0019269A">
              <w:rPr>
                <w:rFonts w:ascii="Times New Roman" w:hAnsi="Times New Roman"/>
                <w:i/>
                <w:color w:val="000000"/>
              </w:rPr>
              <w:t>feel</w:t>
            </w:r>
            <w:r>
              <w:rPr>
                <w:rFonts w:ascii="Times New Roman" w:hAnsi="Times New Roman"/>
                <w:i/>
                <w:color w:val="000000"/>
              </w:rPr>
              <w:t xml:space="preserve"> immersed in the story and </w:t>
            </w:r>
            <w:r w:rsidR="0019269A">
              <w:rPr>
                <w:rFonts w:ascii="Times New Roman" w:hAnsi="Times New Roman"/>
                <w:i/>
                <w:color w:val="000000"/>
              </w:rPr>
              <w:t>what emotions the story made me feel.</w:t>
            </w:r>
          </w:p>
        </w:tc>
      </w:tr>
      <w:tr w:rsidR="0019269A" w14:paraId="21AB24A8" w14:textId="77777777" w:rsidTr="00C93419">
        <w:tc>
          <w:tcPr>
            <w:tcW w:w="470" w:type="dxa"/>
          </w:tcPr>
          <w:p w14:paraId="018E03F5" w14:textId="40A7E612" w:rsidR="0019269A" w:rsidRDefault="00946758" w:rsidP="008E3201">
            <w:pPr>
              <w:rPr>
                <w:rFonts w:ascii="Times New Roman" w:hAnsi="Times New Roman" w:cs="Times New Roman"/>
              </w:rPr>
            </w:pPr>
            <w:r>
              <w:rPr>
                <w:rFonts w:ascii="Times New Roman" w:hAnsi="Times New Roman" w:cs="Times New Roman"/>
              </w:rPr>
              <w:t>P6</w:t>
            </w:r>
          </w:p>
        </w:tc>
        <w:tc>
          <w:tcPr>
            <w:tcW w:w="9700" w:type="dxa"/>
          </w:tcPr>
          <w:p w14:paraId="403A8FCB" w14:textId="04321104" w:rsidR="0019269A" w:rsidRDefault="00946758" w:rsidP="0019269A">
            <w:pPr>
              <w:jc w:val="both"/>
              <w:rPr>
                <w:rFonts w:ascii="Times New Roman" w:hAnsi="Times New Roman"/>
                <w:i/>
                <w:color w:val="000000"/>
              </w:rPr>
            </w:pPr>
            <w:r>
              <w:rPr>
                <w:rFonts w:ascii="Times New Roman" w:hAnsi="Times New Roman"/>
                <w:i/>
                <w:color w:val="000000"/>
              </w:rPr>
              <w:t>My reactions to the text were only those insights that come out randomly.</w:t>
            </w:r>
          </w:p>
        </w:tc>
      </w:tr>
      <w:tr w:rsidR="0019269A" w14:paraId="0E40B238" w14:textId="77777777" w:rsidTr="00C93419">
        <w:tc>
          <w:tcPr>
            <w:tcW w:w="470" w:type="dxa"/>
          </w:tcPr>
          <w:p w14:paraId="692679DD" w14:textId="401CF180" w:rsidR="0019269A" w:rsidRDefault="00720DEF" w:rsidP="008E3201">
            <w:pPr>
              <w:rPr>
                <w:rFonts w:ascii="Times New Roman" w:hAnsi="Times New Roman" w:cs="Times New Roman"/>
              </w:rPr>
            </w:pPr>
            <w:r>
              <w:rPr>
                <w:rFonts w:ascii="Times New Roman" w:hAnsi="Times New Roman" w:cs="Times New Roman"/>
              </w:rPr>
              <w:t>P5</w:t>
            </w:r>
          </w:p>
        </w:tc>
        <w:tc>
          <w:tcPr>
            <w:tcW w:w="9700" w:type="dxa"/>
          </w:tcPr>
          <w:p w14:paraId="041E0208" w14:textId="302E36C2" w:rsidR="0019269A" w:rsidRDefault="00720DEF" w:rsidP="00720DEF">
            <w:pPr>
              <w:jc w:val="both"/>
              <w:rPr>
                <w:rFonts w:ascii="Times New Roman" w:hAnsi="Times New Roman"/>
                <w:i/>
                <w:color w:val="000000"/>
              </w:rPr>
            </w:pPr>
            <w:r>
              <w:rPr>
                <w:rFonts w:ascii="Times New Roman" w:hAnsi="Times New Roman"/>
                <w:i/>
                <w:color w:val="000000"/>
              </w:rPr>
              <w:t xml:space="preserve">I just expressed what I felt about the story or certain circumstances in </w:t>
            </w:r>
            <w:r w:rsidR="00D42C17">
              <w:rPr>
                <w:rFonts w:ascii="Times New Roman" w:hAnsi="Times New Roman"/>
                <w:i/>
                <w:color w:val="000000"/>
              </w:rPr>
              <w:t xml:space="preserve">the </w:t>
            </w:r>
            <w:r>
              <w:rPr>
                <w:rFonts w:ascii="Times New Roman" w:hAnsi="Times New Roman"/>
                <w:i/>
                <w:color w:val="000000"/>
              </w:rPr>
              <w:t>story. I didn’t appreciate the need to support it with evidence or details from the story made me feel that way to make my response more credible.</w:t>
            </w:r>
          </w:p>
        </w:tc>
      </w:tr>
      <w:tr w:rsidR="0019269A" w14:paraId="74757DC5" w14:textId="77777777" w:rsidTr="00C93419">
        <w:tc>
          <w:tcPr>
            <w:tcW w:w="470" w:type="dxa"/>
          </w:tcPr>
          <w:p w14:paraId="6301C27E" w14:textId="1CB203DB" w:rsidR="0019269A" w:rsidRDefault="00720DEF" w:rsidP="008E3201">
            <w:pPr>
              <w:rPr>
                <w:rFonts w:ascii="Times New Roman" w:hAnsi="Times New Roman" w:cs="Times New Roman"/>
              </w:rPr>
            </w:pPr>
            <w:r>
              <w:rPr>
                <w:rFonts w:ascii="Times New Roman" w:hAnsi="Times New Roman" w:cs="Times New Roman"/>
              </w:rPr>
              <w:t>P4</w:t>
            </w:r>
          </w:p>
        </w:tc>
        <w:tc>
          <w:tcPr>
            <w:tcW w:w="9700" w:type="dxa"/>
          </w:tcPr>
          <w:p w14:paraId="558F45CC" w14:textId="0AEF7568" w:rsidR="0019269A" w:rsidRDefault="00720DEF" w:rsidP="00720DEF">
            <w:pPr>
              <w:jc w:val="both"/>
              <w:rPr>
                <w:rFonts w:ascii="Times New Roman" w:hAnsi="Times New Roman"/>
                <w:i/>
                <w:color w:val="000000"/>
              </w:rPr>
            </w:pPr>
            <w:r>
              <w:rPr>
                <w:rFonts w:ascii="Times New Roman" w:hAnsi="Times New Roman"/>
                <w:i/>
                <w:color w:val="000000"/>
              </w:rPr>
              <w:t>There is less thought in the reaction. I would react only on a single part of the story that I understand; I wouldn’t connect events or look at the story as a whole.</w:t>
            </w:r>
          </w:p>
        </w:tc>
      </w:tr>
      <w:tr w:rsidR="0019269A" w14:paraId="6AA9D672" w14:textId="77777777" w:rsidTr="00C93419">
        <w:tc>
          <w:tcPr>
            <w:tcW w:w="470" w:type="dxa"/>
          </w:tcPr>
          <w:p w14:paraId="5A66E686" w14:textId="1A024568" w:rsidR="0019269A" w:rsidRDefault="00720DEF" w:rsidP="008E3201">
            <w:pPr>
              <w:rPr>
                <w:rFonts w:ascii="Times New Roman" w:hAnsi="Times New Roman" w:cs="Times New Roman"/>
              </w:rPr>
            </w:pPr>
            <w:r>
              <w:rPr>
                <w:rFonts w:ascii="Times New Roman" w:hAnsi="Times New Roman" w:cs="Times New Roman"/>
              </w:rPr>
              <w:t>P7</w:t>
            </w:r>
          </w:p>
        </w:tc>
        <w:tc>
          <w:tcPr>
            <w:tcW w:w="9700" w:type="dxa"/>
          </w:tcPr>
          <w:p w14:paraId="38A69B8A" w14:textId="35FC400D" w:rsidR="0019269A" w:rsidRDefault="00720DEF" w:rsidP="0019269A">
            <w:pPr>
              <w:jc w:val="both"/>
              <w:rPr>
                <w:rFonts w:ascii="Times New Roman" w:hAnsi="Times New Roman"/>
                <w:i/>
                <w:color w:val="000000"/>
              </w:rPr>
            </w:pPr>
            <w:r>
              <w:rPr>
                <w:rFonts w:ascii="Times New Roman" w:hAnsi="Times New Roman"/>
                <w:i/>
                <w:color w:val="000000"/>
              </w:rPr>
              <w:t>I would react only to that single part of the story that made an impact.</w:t>
            </w:r>
          </w:p>
        </w:tc>
      </w:tr>
      <w:tr w:rsidR="00720DEF" w14:paraId="27111087" w14:textId="77777777" w:rsidTr="00C93419">
        <w:tc>
          <w:tcPr>
            <w:tcW w:w="470" w:type="dxa"/>
          </w:tcPr>
          <w:p w14:paraId="4051C915" w14:textId="12BBAD32" w:rsidR="00720DEF" w:rsidRDefault="00A67EBB" w:rsidP="008E3201">
            <w:pPr>
              <w:rPr>
                <w:rFonts w:ascii="Times New Roman" w:hAnsi="Times New Roman" w:cs="Times New Roman"/>
              </w:rPr>
            </w:pPr>
            <w:r>
              <w:rPr>
                <w:rFonts w:ascii="Times New Roman" w:hAnsi="Times New Roman" w:cs="Times New Roman"/>
              </w:rPr>
              <w:t>P9</w:t>
            </w:r>
          </w:p>
        </w:tc>
        <w:tc>
          <w:tcPr>
            <w:tcW w:w="9700" w:type="dxa"/>
          </w:tcPr>
          <w:p w14:paraId="1C9BFBA1" w14:textId="44F00625" w:rsidR="00720DEF" w:rsidRDefault="00A67EBB" w:rsidP="0019269A">
            <w:pPr>
              <w:jc w:val="both"/>
              <w:rPr>
                <w:rFonts w:ascii="Times New Roman" w:hAnsi="Times New Roman"/>
                <w:i/>
                <w:color w:val="000000"/>
              </w:rPr>
            </w:pPr>
            <w:r>
              <w:rPr>
                <w:rFonts w:ascii="Times New Roman" w:hAnsi="Times New Roman"/>
                <w:i/>
                <w:color w:val="000000"/>
              </w:rPr>
              <w:t>Whenever I respond to a story, it usually is a reflection activity. There is no proper flow of ideas.</w:t>
            </w:r>
          </w:p>
        </w:tc>
      </w:tr>
      <w:tr w:rsidR="00720DEF" w14:paraId="3E5CF720" w14:textId="77777777" w:rsidTr="00C93419">
        <w:tc>
          <w:tcPr>
            <w:tcW w:w="470" w:type="dxa"/>
          </w:tcPr>
          <w:p w14:paraId="54B3D7FE" w14:textId="25483048" w:rsidR="00720DEF" w:rsidRDefault="00060D4B" w:rsidP="008E3201">
            <w:pPr>
              <w:rPr>
                <w:rFonts w:ascii="Times New Roman" w:hAnsi="Times New Roman" w:cs="Times New Roman"/>
              </w:rPr>
            </w:pPr>
            <w:r>
              <w:rPr>
                <w:rFonts w:ascii="Times New Roman" w:hAnsi="Times New Roman" w:cs="Times New Roman"/>
              </w:rPr>
              <w:t>P8</w:t>
            </w:r>
          </w:p>
        </w:tc>
        <w:tc>
          <w:tcPr>
            <w:tcW w:w="9700" w:type="dxa"/>
          </w:tcPr>
          <w:p w14:paraId="12721A05" w14:textId="48DBA317" w:rsidR="00720DEF" w:rsidRDefault="00060D4B" w:rsidP="0019269A">
            <w:pPr>
              <w:jc w:val="both"/>
              <w:rPr>
                <w:rFonts w:ascii="Times New Roman" w:hAnsi="Times New Roman"/>
                <w:i/>
                <w:color w:val="000000"/>
              </w:rPr>
            </w:pPr>
            <w:r>
              <w:rPr>
                <w:rFonts w:ascii="Times New Roman" w:hAnsi="Times New Roman"/>
                <w:i/>
                <w:color w:val="000000"/>
              </w:rPr>
              <w:t>I would have an open-ended response. My response would just be descriptive and reflective without reference to the details in the story.</w:t>
            </w:r>
          </w:p>
        </w:tc>
      </w:tr>
    </w:tbl>
    <w:p w14:paraId="5D2D99A1" w14:textId="77777777" w:rsidR="008E3201" w:rsidRDefault="008E3201" w:rsidP="008E3201">
      <w:pPr>
        <w:rPr>
          <w:rFonts w:ascii="Times New Roman" w:hAnsi="Times New Roman" w:cs="Times New Roman"/>
        </w:rPr>
      </w:pPr>
    </w:p>
    <w:p w14:paraId="396B8AAF" w14:textId="77777777" w:rsidR="008E3201" w:rsidRPr="00B6707F" w:rsidRDefault="00273E85" w:rsidP="008E3201">
      <w:pPr>
        <w:rPr>
          <w:rFonts w:ascii="Times New Roman" w:hAnsi="Times New Roman" w:cs="Times New Roman"/>
          <w:b/>
          <w:color w:val="FF0000"/>
        </w:rPr>
      </w:pPr>
      <w:r w:rsidRPr="00B6707F">
        <w:rPr>
          <w:rFonts w:ascii="Times New Roman" w:hAnsi="Times New Roman" w:cs="Times New Roman"/>
          <w:b/>
          <w:color w:val="FF0000"/>
        </w:rPr>
        <w:t>USING SIS</w:t>
      </w:r>
    </w:p>
    <w:p w14:paraId="6DB42334" w14:textId="77777777" w:rsidR="00273E85" w:rsidRDefault="00273E85" w:rsidP="008E3201">
      <w:pPr>
        <w:rPr>
          <w:rFonts w:ascii="Times New Roman" w:hAnsi="Times New Roman" w:cs="Times New Roman"/>
        </w:rPr>
      </w:pPr>
    </w:p>
    <w:p w14:paraId="32B7749B" w14:textId="77777777" w:rsidR="00273E85" w:rsidRPr="00273E85" w:rsidRDefault="00273E85" w:rsidP="008E3201">
      <w:pPr>
        <w:rPr>
          <w:rFonts w:ascii="Times New Roman" w:hAnsi="Times New Roman" w:cs="Times New Roman"/>
          <w:b/>
        </w:rPr>
      </w:pPr>
      <w:r w:rsidRPr="00273E85">
        <w:rPr>
          <w:rFonts w:ascii="Times New Roman" w:hAnsi="Times New Roman" w:cs="Times New Roman"/>
          <w:b/>
        </w:rPr>
        <w:t>On the Framework</w:t>
      </w:r>
    </w:p>
    <w:tbl>
      <w:tblPr>
        <w:tblStyle w:val="TableGrid"/>
        <w:tblW w:w="0" w:type="auto"/>
        <w:tblLook w:val="04A0" w:firstRow="1" w:lastRow="0" w:firstColumn="1" w:lastColumn="0" w:noHBand="0" w:noVBand="1"/>
      </w:tblPr>
      <w:tblGrid>
        <w:gridCol w:w="470"/>
        <w:gridCol w:w="9700"/>
      </w:tblGrid>
      <w:tr w:rsidR="00E228B2" w14:paraId="7D359D4E" w14:textId="77777777" w:rsidTr="00C93419">
        <w:tc>
          <w:tcPr>
            <w:tcW w:w="470" w:type="dxa"/>
          </w:tcPr>
          <w:p w14:paraId="255B10B9" w14:textId="77777777" w:rsidR="00E228B2" w:rsidRDefault="00E228B2" w:rsidP="00BD4107">
            <w:pPr>
              <w:rPr>
                <w:rFonts w:ascii="Times New Roman" w:hAnsi="Times New Roman" w:cs="Times New Roman"/>
              </w:rPr>
            </w:pPr>
            <w:r>
              <w:rPr>
                <w:rFonts w:ascii="Times New Roman" w:hAnsi="Times New Roman" w:cs="Times New Roman"/>
              </w:rPr>
              <w:t>P1</w:t>
            </w:r>
          </w:p>
        </w:tc>
        <w:tc>
          <w:tcPr>
            <w:tcW w:w="9700" w:type="dxa"/>
          </w:tcPr>
          <w:p w14:paraId="319D5E40" w14:textId="49C5EF37" w:rsidR="00E228B2" w:rsidRPr="00230A06" w:rsidRDefault="00230A06" w:rsidP="00230A06">
            <w:pPr>
              <w:rPr>
                <w:rFonts w:ascii="Times New Roman" w:hAnsi="Times New Roman" w:cs="Times New Roman"/>
                <w:i/>
              </w:rPr>
            </w:pPr>
            <w:r>
              <w:rPr>
                <w:rFonts w:ascii="Times New Roman" w:hAnsi="Times New Roman" w:cs="Times New Roman"/>
                <w:i/>
              </w:rPr>
              <w:t xml:space="preserve">After knowing the structure, we were able to construct our ideas with ease and integrate our life experiences. </w:t>
            </w:r>
          </w:p>
        </w:tc>
      </w:tr>
      <w:tr w:rsidR="00E228B2" w14:paraId="53F907C0" w14:textId="77777777" w:rsidTr="00C93419">
        <w:tc>
          <w:tcPr>
            <w:tcW w:w="470" w:type="dxa"/>
          </w:tcPr>
          <w:p w14:paraId="0CE0B44C" w14:textId="77777777" w:rsidR="00E228B2" w:rsidRDefault="00E228B2" w:rsidP="00BD4107">
            <w:pPr>
              <w:rPr>
                <w:rFonts w:ascii="Times New Roman" w:hAnsi="Times New Roman" w:cs="Times New Roman"/>
              </w:rPr>
            </w:pPr>
            <w:r>
              <w:rPr>
                <w:rFonts w:ascii="Times New Roman" w:hAnsi="Times New Roman" w:cs="Times New Roman"/>
              </w:rPr>
              <w:t>P2</w:t>
            </w:r>
          </w:p>
        </w:tc>
        <w:tc>
          <w:tcPr>
            <w:tcW w:w="9700" w:type="dxa"/>
          </w:tcPr>
          <w:p w14:paraId="23717DEF" w14:textId="589791EC" w:rsidR="00E228B2" w:rsidRPr="00230A06" w:rsidRDefault="00230A06" w:rsidP="00230A06">
            <w:pPr>
              <w:rPr>
                <w:rFonts w:ascii="Times New Roman" w:hAnsi="Times New Roman" w:cs="Times New Roman"/>
                <w:i/>
              </w:rPr>
            </w:pPr>
            <w:r>
              <w:rPr>
                <w:rFonts w:ascii="Times New Roman" w:hAnsi="Times New Roman" w:cs="Times New Roman"/>
                <w:i/>
              </w:rPr>
              <w:t xml:space="preserve">It is easier to express our feelings and life stories because there is a structure to follow. </w:t>
            </w:r>
          </w:p>
        </w:tc>
      </w:tr>
      <w:tr w:rsidR="00E228B2" w14:paraId="321F9DAF" w14:textId="77777777" w:rsidTr="00C93419">
        <w:tc>
          <w:tcPr>
            <w:tcW w:w="470" w:type="dxa"/>
          </w:tcPr>
          <w:p w14:paraId="13AB26FF" w14:textId="77777777" w:rsidR="00E228B2" w:rsidRDefault="00E228B2" w:rsidP="00BD4107">
            <w:pPr>
              <w:rPr>
                <w:rFonts w:ascii="Times New Roman" w:hAnsi="Times New Roman" w:cs="Times New Roman"/>
              </w:rPr>
            </w:pPr>
            <w:r>
              <w:rPr>
                <w:rFonts w:ascii="Times New Roman" w:hAnsi="Times New Roman" w:cs="Times New Roman"/>
              </w:rPr>
              <w:t>P3</w:t>
            </w:r>
          </w:p>
        </w:tc>
        <w:tc>
          <w:tcPr>
            <w:tcW w:w="9700" w:type="dxa"/>
          </w:tcPr>
          <w:p w14:paraId="2803BABD" w14:textId="3A408769" w:rsidR="00E228B2" w:rsidRPr="00230A06" w:rsidRDefault="00230A06" w:rsidP="00230A06">
            <w:pPr>
              <w:rPr>
                <w:rFonts w:ascii="Times New Roman" w:hAnsi="Times New Roman" w:cs="Times New Roman"/>
                <w:i/>
              </w:rPr>
            </w:pPr>
            <w:r>
              <w:rPr>
                <w:rFonts w:ascii="Times New Roman" w:hAnsi="Times New Roman" w:cs="Times New Roman"/>
                <w:i/>
              </w:rPr>
              <w:t>We are able to organize our thoughts, and it is easier to interpret the reading material.</w:t>
            </w:r>
          </w:p>
        </w:tc>
      </w:tr>
      <w:tr w:rsidR="00230A06" w14:paraId="07B94762" w14:textId="77777777" w:rsidTr="00C93419">
        <w:tc>
          <w:tcPr>
            <w:tcW w:w="470" w:type="dxa"/>
          </w:tcPr>
          <w:p w14:paraId="1E0839CA" w14:textId="27181302" w:rsidR="00230A06" w:rsidRDefault="00230A06" w:rsidP="00BD4107">
            <w:pPr>
              <w:rPr>
                <w:rFonts w:ascii="Times New Roman" w:hAnsi="Times New Roman" w:cs="Times New Roman"/>
              </w:rPr>
            </w:pPr>
            <w:r>
              <w:rPr>
                <w:rFonts w:ascii="Times New Roman" w:hAnsi="Times New Roman" w:cs="Times New Roman"/>
              </w:rPr>
              <w:t>P3</w:t>
            </w:r>
          </w:p>
        </w:tc>
        <w:tc>
          <w:tcPr>
            <w:tcW w:w="9700" w:type="dxa"/>
          </w:tcPr>
          <w:p w14:paraId="3C9DAB16" w14:textId="0B2FC264" w:rsidR="00230A06" w:rsidRDefault="00230A06" w:rsidP="00230A06">
            <w:pPr>
              <w:rPr>
                <w:rFonts w:ascii="Times New Roman" w:hAnsi="Times New Roman" w:cs="Times New Roman"/>
                <w:i/>
              </w:rPr>
            </w:pPr>
            <w:r>
              <w:rPr>
                <w:rFonts w:ascii="Times New Roman" w:hAnsi="Times New Roman" w:cs="Times New Roman"/>
                <w:i/>
              </w:rPr>
              <w:t>If you compare the language of the story to the day to day type of words, you could really say that the story is easily understandable, but if you use the technique, you could dig deep and create another perspective.</w:t>
            </w:r>
          </w:p>
        </w:tc>
      </w:tr>
      <w:tr w:rsidR="00230A06" w14:paraId="6243A2A7" w14:textId="77777777" w:rsidTr="00C93419">
        <w:tc>
          <w:tcPr>
            <w:tcW w:w="470" w:type="dxa"/>
          </w:tcPr>
          <w:p w14:paraId="69F42CA7" w14:textId="619DF0CB" w:rsidR="00230A06" w:rsidRDefault="00230A06" w:rsidP="00BD4107">
            <w:pPr>
              <w:rPr>
                <w:rFonts w:ascii="Times New Roman" w:hAnsi="Times New Roman" w:cs="Times New Roman"/>
              </w:rPr>
            </w:pPr>
            <w:r>
              <w:rPr>
                <w:rFonts w:ascii="Times New Roman" w:hAnsi="Times New Roman" w:cs="Times New Roman"/>
              </w:rPr>
              <w:t>P3</w:t>
            </w:r>
          </w:p>
        </w:tc>
        <w:tc>
          <w:tcPr>
            <w:tcW w:w="9700" w:type="dxa"/>
          </w:tcPr>
          <w:p w14:paraId="5761E965" w14:textId="2C8927A0" w:rsidR="00230A06" w:rsidRDefault="00230A06" w:rsidP="00230A06">
            <w:pPr>
              <w:rPr>
                <w:rFonts w:ascii="Times New Roman" w:hAnsi="Times New Roman" w:cs="Times New Roman"/>
                <w:i/>
              </w:rPr>
            </w:pPr>
            <w:r>
              <w:rPr>
                <w:rFonts w:ascii="Times New Roman" w:hAnsi="Times New Roman" w:cs="Times New Roman"/>
                <w:i/>
              </w:rPr>
              <w:t>While reading, your mind creates different scenarios of what you are reading, and you make multiple associations, but you cannot know which to include in your interpretation.</w:t>
            </w:r>
          </w:p>
        </w:tc>
      </w:tr>
      <w:tr w:rsidR="00230A06" w14:paraId="4C42564C" w14:textId="77777777" w:rsidTr="00C93419">
        <w:tc>
          <w:tcPr>
            <w:tcW w:w="470" w:type="dxa"/>
          </w:tcPr>
          <w:p w14:paraId="57C3CE23" w14:textId="032B7703" w:rsidR="00230A06" w:rsidRDefault="00230A06" w:rsidP="00BD4107">
            <w:pPr>
              <w:rPr>
                <w:rFonts w:ascii="Times New Roman" w:hAnsi="Times New Roman" w:cs="Times New Roman"/>
              </w:rPr>
            </w:pPr>
            <w:r>
              <w:rPr>
                <w:rFonts w:ascii="Times New Roman" w:hAnsi="Times New Roman" w:cs="Times New Roman"/>
              </w:rPr>
              <w:t>P2</w:t>
            </w:r>
          </w:p>
        </w:tc>
        <w:tc>
          <w:tcPr>
            <w:tcW w:w="9700" w:type="dxa"/>
          </w:tcPr>
          <w:p w14:paraId="0DC7FD05" w14:textId="35816AB5" w:rsidR="00230A06" w:rsidRDefault="00230A06" w:rsidP="00230A06">
            <w:pPr>
              <w:rPr>
                <w:rFonts w:ascii="Times New Roman" w:hAnsi="Times New Roman" w:cs="Times New Roman"/>
                <w:i/>
              </w:rPr>
            </w:pPr>
            <w:r>
              <w:rPr>
                <w:rFonts w:ascii="Times New Roman" w:hAnsi="Times New Roman" w:cs="Times New Roman"/>
                <w:i/>
              </w:rPr>
              <w:t>You have so many to associate the story to that you do not know which is the most relevant. As a result, you would rather not associate it to anything.</w:t>
            </w:r>
          </w:p>
        </w:tc>
      </w:tr>
      <w:tr w:rsidR="0019269A" w14:paraId="31E9012E" w14:textId="77777777" w:rsidTr="00C93419">
        <w:tc>
          <w:tcPr>
            <w:tcW w:w="470" w:type="dxa"/>
          </w:tcPr>
          <w:p w14:paraId="5F95C50B" w14:textId="2931F017" w:rsidR="0019269A" w:rsidRDefault="00720DEF" w:rsidP="00BD4107">
            <w:pPr>
              <w:rPr>
                <w:rFonts w:ascii="Times New Roman" w:hAnsi="Times New Roman" w:cs="Times New Roman"/>
              </w:rPr>
            </w:pPr>
            <w:r>
              <w:rPr>
                <w:rFonts w:ascii="Times New Roman" w:hAnsi="Times New Roman" w:cs="Times New Roman"/>
              </w:rPr>
              <w:t>P7</w:t>
            </w:r>
          </w:p>
        </w:tc>
        <w:tc>
          <w:tcPr>
            <w:tcW w:w="9700" w:type="dxa"/>
          </w:tcPr>
          <w:p w14:paraId="0FB51B67" w14:textId="733A57D0" w:rsidR="0019269A" w:rsidRDefault="00720DEF" w:rsidP="00230A06">
            <w:pPr>
              <w:rPr>
                <w:rFonts w:ascii="Times New Roman" w:hAnsi="Times New Roman" w:cs="Times New Roman"/>
                <w:i/>
              </w:rPr>
            </w:pPr>
            <w:r>
              <w:rPr>
                <w:rFonts w:ascii="Times New Roman" w:hAnsi="Times New Roman" w:cs="Times New Roman"/>
                <w:i/>
              </w:rPr>
              <w:t xml:space="preserve">The activity made us organize our thoughts clearly. It made us fully understand the sections in the story in particular then the entire story in general. </w:t>
            </w:r>
          </w:p>
        </w:tc>
      </w:tr>
      <w:tr w:rsidR="0019269A" w14:paraId="0943C671" w14:textId="77777777" w:rsidTr="00C93419">
        <w:tc>
          <w:tcPr>
            <w:tcW w:w="470" w:type="dxa"/>
          </w:tcPr>
          <w:p w14:paraId="52DF157B" w14:textId="47288F02" w:rsidR="0019269A" w:rsidRDefault="00A67EBB" w:rsidP="00BD4107">
            <w:pPr>
              <w:rPr>
                <w:rFonts w:ascii="Times New Roman" w:hAnsi="Times New Roman" w:cs="Times New Roman"/>
              </w:rPr>
            </w:pPr>
            <w:r>
              <w:rPr>
                <w:rFonts w:ascii="Times New Roman" w:hAnsi="Times New Roman" w:cs="Times New Roman"/>
              </w:rPr>
              <w:t>P9</w:t>
            </w:r>
          </w:p>
        </w:tc>
        <w:tc>
          <w:tcPr>
            <w:tcW w:w="9700" w:type="dxa"/>
          </w:tcPr>
          <w:p w14:paraId="5347EC5E" w14:textId="499D31D2" w:rsidR="0019269A" w:rsidRDefault="00A67EBB" w:rsidP="00230A06">
            <w:pPr>
              <w:rPr>
                <w:rFonts w:ascii="Times New Roman" w:hAnsi="Times New Roman" w:cs="Times New Roman"/>
                <w:i/>
              </w:rPr>
            </w:pPr>
            <w:r>
              <w:rPr>
                <w:rFonts w:ascii="Times New Roman" w:hAnsi="Times New Roman" w:cs="Times New Roman"/>
                <w:i/>
              </w:rPr>
              <w:t xml:space="preserve">It is a reflection activity but there is a structure to my response, it is more organized. Through that my thoughts are organized, and at the same time, there is no gap in reading the story. You know what to focus on. </w:t>
            </w:r>
          </w:p>
        </w:tc>
      </w:tr>
      <w:tr w:rsidR="0019269A" w14:paraId="0C9ED71F" w14:textId="77777777" w:rsidTr="00C93419">
        <w:tc>
          <w:tcPr>
            <w:tcW w:w="470" w:type="dxa"/>
          </w:tcPr>
          <w:p w14:paraId="08208CEF" w14:textId="2D0C8E83" w:rsidR="0019269A" w:rsidRDefault="00060D4B" w:rsidP="00BD4107">
            <w:pPr>
              <w:rPr>
                <w:rFonts w:ascii="Times New Roman" w:hAnsi="Times New Roman" w:cs="Times New Roman"/>
              </w:rPr>
            </w:pPr>
            <w:r>
              <w:rPr>
                <w:rFonts w:ascii="Times New Roman" w:hAnsi="Times New Roman" w:cs="Times New Roman"/>
              </w:rPr>
              <w:t>P8</w:t>
            </w:r>
          </w:p>
        </w:tc>
        <w:tc>
          <w:tcPr>
            <w:tcW w:w="9700" w:type="dxa"/>
          </w:tcPr>
          <w:p w14:paraId="63CB62EC" w14:textId="3D67D050" w:rsidR="0019269A" w:rsidRDefault="00060D4B" w:rsidP="00230A06">
            <w:pPr>
              <w:rPr>
                <w:rFonts w:ascii="Times New Roman" w:hAnsi="Times New Roman" w:cs="Times New Roman"/>
                <w:i/>
              </w:rPr>
            </w:pPr>
            <w:r>
              <w:rPr>
                <w:rFonts w:ascii="Times New Roman" w:hAnsi="Times New Roman" w:cs="Times New Roman"/>
                <w:i/>
              </w:rPr>
              <w:t>The framework made us pay attention to and put emphasis on such details that are important in the story. I used to just focus on an aspect that brought the strongest emotion and overshadowed other emotions and details. The framework allowed me to look at the story in multiple perspectives.</w:t>
            </w:r>
          </w:p>
        </w:tc>
      </w:tr>
    </w:tbl>
    <w:p w14:paraId="754DEED4" w14:textId="77777777" w:rsidR="008E3201" w:rsidRDefault="008E3201" w:rsidP="008E3201">
      <w:pPr>
        <w:rPr>
          <w:rFonts w:ascii="Times New Roman" w:hAnsi="Times New Roman" w:cs="Times New Roman"/>
        </w:rPr>
      </w:pPr>
    </w:p>
    <w:p w14:paraId="49D03A9E" w14:textId="77777777" w:rsidR="008E3201" w:rsidRDefault="008E3201" w:rsidP="008E3201">
      <w:pPr>
        <w:rPr>
          <w:rFonts w:ascii="Times New Roman" w:hAnsi="Times New Roman" w:cs="Times New Roman"/>
          <w:b/>
        </w:rPr>
      </w:pPr>
      <w:r w:rsidRPr="00273E85">
        <w:rPr>
          <w:rFonts w:ascii="Times New Roman" w:hAnsi="Times New Roman" w:cs="Times New Roman"/>
          <w:b/>
        </w:rPr>
        <w:lastRenderedPageBreak/>
        <w:t>Do you consider alluding to your emotions and making associations important in responding to a literary text?</w:t>
      </w:r>
      <w:r w:rsidR="00661827" w:rsidRPr="00273E85">
        <w:rPr>
          <w:rFonts w:ascii="Times New Roman" w:hAnsi="Times New Roman" w:cs="Times New Roman"/>
          <w:b/>
        </w:rPr>
        <w:t xml:space="preserve"> in a literature class in general?</w:t>
      </w:r>
    </w:p>
    <w:p w14:paraId="10F4B95E" w14:textId="77777777" w:rsidR="00693F6E" w:rsidRDefault="00693F6E" w:rsidP="008E3201">
      <w:pPr>
        <w:rPr>
          <w:rFonts w:ascii="Times New Roman" w:hAnsi="Times New Roman" w:cs="Times New Roman"/>
          <w:b/>
        </w:rPr>
      </w:pPr>
    </w:p>
    <w:p w14:paraId="70679DB1" w14:textId="38E56225" w:rsidR="00693F6E" w:rsidRPr="00273E85" w:rsidRDefault="00693F6E" w:rsidP="008E3201">
      <w:pPr>
        <w:rPr>
          <w:rFonts w:ascii="Times New Roman" w:hAnsi="Times New Roman" w:cs="Times New Roman"/>
          <w:b/>
        </w:rPr>
      </w:pPr>
      <w:r>
        <w:rPr>
          <w:rFonts w:ascii="Times New Roman" w:hAnsi="Times New Roman" w:cs="Times New Roman"/>
          <w:b/>
        </w:rPr>
        <w:t>Affective</w:t>
      </w:r>
    </w:p>
    <w:tbl>
      <w:tblPr>
        <w:tblStyle w:val="TableGrid"/>
        <w:tblW w:w="0" w:type="auto"/>
        <w:tblLook w:val="04A0" w:firstRow="1" w:lastRow="0" w:firstColumn="1" w:lastColumn="0" w:noHBand="0" w:noVBand="1"/>
      </w:tblPr>
      <w:tblGrid>
        <w:gridCol w:w="470"/>
        <w:gridCol w:w="9700"/>
      </w:tblGrid>
      <w:tr w:rsidR="00230A06" w14:paraId="3F2EF04D" w14:textId="77777777" w:rsidTr="00C93419">
        <w:tc>
          <w:tcPr>
            <w:tcW w:w="470" w:type="dxa"/>
          </w:tcPr>
          <w:p w14:paraId="764900B8" w14:textId="473A2862" w:rsidR="00230A06" w:rsidRDefault="00773577" w:rsidP="00BD4107">
            <w:pPr>
              <w:rPr>
                <w:rFonts w:ascii="Times New Roman" w:hAnsi="Times New Roman" w:cs="Times New Roman"/>
              </w:rPr>
            </w:pPr>
            <w:r>
              <w:rPr>
                <w:rFonts w:ascii="Times New Roman" w:hAnsi="Times New Roman" w:cs="Times New Roman"/>
              </w:rPr>
              <w:t>P1</w:t>
            </w:r>
          </w:p>
        </w:tc>
        <w:tc>
          <w:tcPr>
            <w:tcW w:w="9700" w:type="dxa"/>
          </w:tcPr>
          <w:p w14:paraId="69AD7A05" w14:textId="018EBE28" w:rsidR="00230A06" w:rsidRPr="00230A06" w:rsidRDefault="00773577" w:rsidP="00BD4107">
            <w:pPr>
              <w:rPr>
                <w:rFonts w:ascii="Times New Roman" w:hAnsi="Times New Roman" w:cs="Times New Roman"/>
                <w:i/>
              </w:rPr>
            </w:pPr>
            <w:r>
              <w:rPr>
                <w:rFonts w:ascii="Times New Roman" w:hAnsi="Times New Roman" w:cs="Times New Roman"/>
                <w:i/>
              </w:rPr>
              <w:t>It is what the author of literature intends for us. It is also important that we become part of the story by relating it to our principles and beliefs.</w:t>
            </w:r>
          </w:p>
        </w:tc>
      </w:tr>
      <w:tr w:rsidR="00230A06" w14:paraId="22268274" w14:textId="77777777" w:rsidTr="00C93419">
        <w:tc>
          <w:tcPr>
            <w:tcW w:w="470" w:type="dxa"/>
          </w:tcPr>
          <w:p w14:paraId="06C595B0" w14:textId="1D2C16C3" w:rsidR="00230A06" w:rsidRDefault="00773577" w:rsidP="00BD4107">
            <w:pPr>
              <w:rPr>
                <w:rFonts w:ascii="Times New Roman" w:hAnsi="Times New Roman" w:cs="Times New Roman"/>
              </w:rPr>
            </w:pPr>
            <w:r>
              <w:rPr>
                <w:rFonts w:ascii="Times New Roman" w:hAnsi="Times New Roman" w:cs="Times New Roman"/>
              </w:rPr>
              <w:t>P2</w:t>
            </w:r>
          </w:p>
        </w:tc>
        <w:tc>
          <w:tcPr>
            <w:tcW w:w="9700" w:type="dxa"/>
          </w:tcPr>
          <w:p w14:paraId="650C4100" w14:textId="6BF71934" w:rsidR="00230A06" w:rsidRPr="00230A06" w:rsidRDefault="00773577" w:rsidP="00BD4107">
            <w:pPr>
              <w:rPr>
                <w:rFonts w:ascii="Times New Roman" w:hAnsi="Times New Roman" w:cs="Times New Roman"/>
                <w:i/>
              </w:rPr>
            </w:pPr>
            <w:r>
              <w:rPr>
                <w:rFonts w:ascii="Times New Roman" w:hAnsi="Times New Roman" w:cs="Times New Roman"/>
                <w:i/>
              </w:rPr>
              <w:t>If we integrate our emotions and the personal experiences, we are able to express ourselves better and more effectively as an active reader.</w:t>
            </w:r>
          </w:p>
        </w:tc>
      </w:tr>
      <w:tr w:rsidR="00230A06" w14:paraId="142F153B" w14:textId="77777777" w:rsidTr="00C93419">
        <w:tc>
          <w:tcPr>
            <w:tcW w:w="470" w:type="dxa"/>
          </w:tcPr>
          <w:p w14:paraId="3A6773BC" w14:textId="3F72048A" w:rsidR="00230A06" w:rsidRDefault="00773577" w:rsidP="00BD4107">
            <w:pPr>
              <w:rPr>
                <w:rFonts w:ascii="Times New Roman" w:hAnsi="Times New Roman" w:cs="Times New Roman"/>
              </w:rPr>
            </w:pPr>
            <w:r>
              <w:rPr>
                <w:rFonts w:ascii="Times New Roman" w:hAnsi="Times New Roman" w:cs="Times New Roman"/>
              </w:rPr>
              <w:t>P1</w:t>
            </w:r>
          </w:p>
        </w:tc>
        <w:tc>
          <w:tcPr>
            <w:tcW w:w="9700" w:type="dxa"/>
          </w:tcPr>
          <w:p w14:paraId="2DCFB3BD" w14:textId="142509D6" w:rsidR="00230A06" w:rsidRPr="00230A06" w:rsidRDefault="00773577" w:rsidP="00BD4107">
            <w:pPr>
              <w:rPr>
                <w:rFonts w:ascii="Times New Roman" w:hAnsi="Times New Roman" w:cs="Times New Roman"/>
                <w:i/>
              </w:rPr>
            </w:pPr>
            <w:r>
              <w:rPr>
                <w:rFonts w:ascii="Times New Roman" w:hAnsi="Times New Roman" w:cs="Times New Roman"/>
                <w:i/>
              </w:rPr>
              <w:t>It is important that we evaluate our principles in life. Literature allows us to do so.</w:t>
            </w:r>
          </w:p>
        </w:tc>
      </w:tr>
    </w:tbl>
    <w:p w14:paraId="5465A620" w14:textId="77777777" w:rsidR="00273E85" w:rsidRDefault="00273E85" w:rsidP="008E3201">
      <w:pPr>
        <w:rPr>
          <w:rFonts w:ascii="Times New Roman" w:hAnsi="Times New Roman" w:cs="Times New Roman"/>
        </w:rPr>
      </w:pPr>
    </w:p>
    <w:p w14:paraId="52F3093F" w14:textId="50B68DA1" w:rsidR="00693F6E" w:rsidRPr="00693F6E" w:rsidRDefault="00693F6E" w:rsidP="008E3201">
      <w:pPr>
        <w:rPr>
          <w:rFonts w:ascii="Times New Roman" w:hAnsi="Times New Roman" w:cs="Times New Roman"/>
          <w:b/>
        </w:rPr>
      </w:pPr>
      <w:r w:rsidRPr="00693F6E">
        <w:rPr>
          <w:rFonts w:ascii="Times New Roman" w:hAnsi="Times New Roman" w:cs="Times New Roman"/>
          <w:b/>
        </w:rPr>
        <w:t>Associative</w:t>
      </w:r>
    </w:p>
    <w:tbl>
      <w:tblPr>
        <w:tblStyle w:val="TableGrid"/>
        <w:tblW w:w="0" w:type="auto"/>
        <w:tblLook w:val="04A0" w:firstRow="1" w:lastRow="0" w:firstColumn="1" w:lastColumn="0" w:noHBand="0" w:noVBand="1"/>
      </w:tblPr>
      <w:tblGrid>
        <w:gridCol w:w="470"/>
        <w:gridCol w:w="9700"/>
      </w:tblGrid>
      <w:tr w:rsidR="00693F6E" w14:paraId="7008FEDE" w14:textId="77777777" w:rsidTr="00C93419">
        <w:tc>
          <w:tcPr>
            <w:tcW w:w="470" w:type="dxa"/>
          </w:tcPr>
          <w:p w14:paraId="6BFF365D" w14:textId="39E1811B" w:rsidR="00693F6E" w:rsidRDefault="00693F6E" w:rsidP="00BD4107">
            <w:pPr>
              <w:rPr>
                <w:rFonts w:ascii="Times New Roman" w:hAnsi="Times New Roman" w:cs="Times New Roman"/>
              </w:rPr>
            </w:pPr>
            <w:r>
              <w:rPr>
                <w:rFonts w:ascii="Times New Roman" w:hAnsi="Times New Roman" w:cs="Times New Roman"/>
              </w:rPr>
              <w:t>P8</w:t>
            </w:r>
          </w:p>
        </w:tc>
        <w:tc>
          <w:tcPr>
            <w:tcW w:w="9700" w:type="dxa"/>
          </w:tcPr>
          <w:p w14:paraId="38D5757D" w14:textId="6BB82C5F" w:rsidR="00693F6E" w:rsidRDefault="0038340A" w:rsidP="00BD4107">
            <w:pPr>
              <w:rPr>
                <w:rFonts w:ascii="Times New Roman" w:hAnsi="Times New Roman" w:cs="Times New Roman"/>
                <w:i/>
              </w:rPr>
            </w:pPr>
            <w:r>
              <w:rPr>
                <w:rFonts w:ascii="Times New Roman" w:hAnsi="Times New Roman" w:cs="Times New Roman"/>
                <w:i/>
              </w:rPr>
              <w:t xml:space="preserve">Our experiences drive us to understand our readings </w:t>
            </w:r>
            <w:r w:rsidR="00F05DEF">
              <w:rPr>
                <w:rFonts w:ascii="Times New Roman" w:hAnsi="Times New Roman" w:cs="Times New Roman"/>
                <w:i/>
              </w:rPr>
              <w:t xml:space="preserve">because our experiences allow us to make deeper connections with the story. </w:t>
            </w:r>
          </w:p>
        </w:tc>
      </w:tr>
      <w:tr w:rsidR="00693F6E" w14:paraId="7180AB53" w14:textId="77777777" w:rsidTr="00C93419">
        <w:tc>
          <w:tcPr>
            <w:tcW w:w="470" w:type="dxa"/>
          </w:tcPr>
          <w:p w14:paraId="24268F46" w14:textId="4036E0D4" w:rsidR="00693F6E" w:rsidRDefault="007B4996" w:rsidP="00BD4107">
            <w:pPr>
              <w:rPr>
                <w:rFonts w:ascii="Times New Roman" w:hAnsi="Times New Roman" w:cs="Times New Roman"/>
              </w:rPr>
            </w:pPr>
            <w:r>
              <w:rPr>
                <w:rFonts w:ascii="Times New Roman" w:hAnsi="Times New Roman" w:cs="Times New Roman"/>
              </w:rPr>
              <w:t>P9</w:t>
            </w:r>
          </w:p>
        </w:tc>
        <w:tc>
          <w:tcPr>
            <w:tcW w:w="9700" w:type="dxa"/>
          </w:tcPr>
          <w:p w14:paraId="76533762" w14:textId="775C9A7E" w:rsidR="00693F6E" w:rsidRDefault="007B4996" w:rsidP="00BD4107">
            <w:pPr>
              <w:rPr>
                <w:rFonts w:ascii="Times New Roman" w:hAnsi="Times New Roman" w:cs="Times New Roman"/>
                <w:i/>
              </w:rPr>
            </w:pPr>
            <w:r>
              <w:rPr>
                <w:rFonts w:ascii="Times New Roman" w:hAnsi="Times New Roman" w:cs="Times New Roman"/>
                <w:i/>
              </w:rPr>
              <w:t>What happened in the story is a reality and because of that, we can observe, read, and find it through other people’s stories. Through that we are able to understand the story because it’s the reality, it is happening.</w:t>
            </w:r>
          </w:p>
        </w:tc>
      </w:tr>
    </w:tbl>
    <w:p w14:paraId="5A1EA7F7" w14:textId="77777777" w:rsidR="008E3201" w:rsidRDefault="008E3201" w:rsidP="008E3201">
      <w:pPr>
        <w:rPr>
          <w:rFonts w:ascii="Times New Roman" w:hAnsi="Times New Roman" w:cs="Times New Roman"/>
        </w:rPr>
      </w:pPr>
    </w:p>
    <w:p w14:paraId="651E9262" w14:textId="77777777" w:rsidR="00273E85" w:rsidRDefault="00273E85" w:rsidP="008E3201">
      <w:pPr>
        <w:rPr>
          <w:rFonts w:ascii="Times New Roman" w:hAnsi="Times New Roman" w:cs="Times New Roman"/>
          <w:b/>
        </w:rPr>
      </w:pPr>
      <w:r w:rsidRPr="00273E85">
        <w:rPr>
          <w:rFonts w:ascii="Times New Roman" w:hAnsi="Times New Roman" w:cs="Times New Roman"/>
          <w:b/>
        </w:rPr>
        <w:t>On the Communal Interpretation</w:t>
      </w:r>
    </w:p>
    <w:tbl>
      <w:tblPr>
        <w:tblStyle w:val="TableGrid"/>
        <w:tblW w:w="0" w:type="auto"/>
        <w:tblLook w:val="04A0" w:firstRow="1" w:lastRow="0" w:firstColumn="1" w:lastColumn="0" w:noHBand="0" w:noVBand="1"/>
      </w:tblPr>
      <w:tblGrid>
        <w:gridCol w:w="470"/>
        <w:gridCol w:w="9700"/>
      </w:tblGrid>
      <w:tr w:rsidR="00773577" w14:paraId="3E2782B6" w14:textId="77777777" w:rsidTr="00D769E8">
        <w:tc>
          <w:tcPr>
            <w:tcW w:w="470" w:type="dxa"/>
          </w:tcPr>
          <w:p w14:paraId="03852217" w14:textId="1C2A7301" w:rsidR="00773577" w:rsidRDefault="00773577" w:rsidP="00BD4107">
            <w:pPr>
              <w:rPr>
                <w:rFonts w:ascii="Times New Roman" w:hAnsi="Times New Roman" w:cs="Times New Roman"/>
              </w:rPr>
            </w:pPr>
            <w:r>
              <w:rPr>
                <w:rFonts w:ascii="Times New Roman" w:hAnsi="Times New Roman" w:cs="Times New Roman"/>
              </w:rPr>
              <w:t>P2</w:t>
            </w:r>
          </w:p>
        </w:tc>
        <w:tc>
          <w:tcPr>
            <w:tcW w:w="9700" w:type="dxa"/>
          </w:tcPr>
          <w:p w14:paraId="25796BC1" w14:textId="0F3A5577" w:rsidR="00773577" w:rsidRDefault="00773577" w:rsidP="009F4FA7">
            <w:pPr>
              <w:rPr>
                <w:rFonts w:ascii="Times New Roman" w:hAnsi="Times New Roman" w:cs="Times New Roman"/>
                <w:i/>
              </w:rPr>
            </w:pPr>
            <w:r>
              <w:rPr>
                <w:rFonts w:ascii="Times New Roman" w:hAnsi="Times New Roman" w:cs="Times New Roman"/>
                <w:i/>
              </w:rPr>
              <w:t xml:space="preserve">We </w:t>
            </w:r>
            <w:r w:rsidR="009F4FA7">
              <w:rPr>
                <w:rFonts w:ascii="Times New Roman" w:hAnsi="Times New Roman" w:cs="Times New Roman"/>
                <w:i/>
              </w:rPr>
              <w:t>were</w:t>
            </w:r>
            <w:r>
              <w:rPr>
                <w:rFonts w:ascii="Times New Roman" w:hAnsi="Times New Roman" w:cs="Times New Roman"/>
                <w:i/>
              </w:rPr>
              <w:t xml:space="preserve"> able to gather our individual thoughts, appreciate the thoughts of others.</w:t>
            </w:r>
          </w:p>
        </w:tc>
      </w:tr>
      <w:tr w:rsidR="00773577" w14:paraId="07B2E7B5" w14:textId="77777777" w:rsidTr="00D769E8">
        <w:tc>
          <w:tcPr>
            <w:tcW w:w="470" w:type="dxa"/>
          </w:tcPr>
          <w:p w14:paraId="0CCE516B" w14:textId="238ABF43" w:rsidR="00773577" w:rsidRDefault="00773577" w:rsidP="00BD4107">
            <w:pPr>
              <w:rPr>
                <w:rFonts w:ascii="Times New Roman" w:hAnsi="Times New Roman" w:cs="Times New Roman"/>
              </w:rPr>
            </w:pPr>
            <w:r>
              <w:rPr>
                <w:rFonts w:ascii="Times New Roman" w:hAnsi="Times New Roman" w:cs="Times New Roman"/>
              </w:rPr>
              <w:t>P1</w:t>
            </w:r>
          </w:p>
        </w:tc>
        <w:tc>
          <w:tcPr>
            <w:tcW w:w="9700" w:type="dxa"/>
          </w:tcPr>
          <w:p w14:paraId="62162C6B" w14:textId="6FEB802E" w:rsidR="00773577" w:rsidRDefault="00773577" w:rsidP="00BD4107">
            <w:pPr>
              <w:rPr>
                <w:rFonts w:ascii="Times New Roman" w:hAnsi="Times New Roman" w:cs="Times New Roman"/>
                <w:i/>
              </w:rPr>
            </w:pPr>
            <w:r>
              <w:rPr>
                <w:rFonts w:ascii="Times New Roman" w:hAnsi="Times New Roman" w:cs="Times New Roman"/>
                <w:i/>
              </w:rPr>
              <w:t>To me, it is impor</w:t>
            </w:r>
            <w:r w:rsidR="009F4FA7">
              <w:rPr>
                <w:rFonts w:ascii="Times New Roman" w:hAnsi="Times New Roman" w:cs="Times New Roman"/>
                <w:i/>
              </w:rPr>
              <w:t>tant to have a common answer. I</w:t>
            </w:r>
            <w:r>
              <w:rPr>
                <w:rFonts w:ascii="Times New Roman" w:hAnsi="Times New Roman" w:cs="Times New Roman"/>
                <w:i/>
              </w:rPr>
              <w:t xml:space="preserve"> would feel validated, especially if the interpretation adopted is similar to mine. If it is different from my own, that would educate me. </w:t>
            </w:r>
          </w:p>
        </w:tc>
      </w:tr>
      <w:tr w:rsidR="00773577" w14:paraId="5E715D8F" w14:textId="77777777" w:rsidTr="00D769E8">
        <w:tc>
          <w:tcPr>
            <w:tcW w:w="470" w:type="dxa"/>
          </w:tcPr>
          <w:p w14:paraId="756FAE44" w14:textId="2D80804B" w:rsidR="00773577" w:rsidRDefault="00773577" w:rsidP="00BD4107">
            <w:pPr>
              <w:rPr>
                <w:rFonts w:ascii="Times New Roman" w:hAnsi="Times New Roman" w:cs="Times New Roman"/>
              </w:rPr>
            </w:pPr>
            <w:r>
              <w:rPr>
                <w:rFonts w:ascii="Times New Roman" w:hAnsi="Times New Roman" w:cs="Times New Roman"/>
              </w:rPr>
              <w:t>P1</w:t>
            </w:r>
          </w:p>
        </w:tc>
        <w:tc>
          <w:tcPr>
            <w:tcW w:w="9700" w:type="dxa"/>
          </w:tcPr>
          <w:p w14:paraId="587D6AA7" w14:textId="1FE301CF" w:rsidR="00773577" w:rsidRDefault="00773577" w:rsidP="00BD4107">
            <w:pPr>
              <w:rPr>
                <w:rFonts w:ascii="Times New Roman" w:hAnsi="Times New Roman" w:cs="Times New Roman"/>
                <w:i/>
              </w:rPr>
            </w:pPr>
            <w:r>
              <w:rPr>
                <w:rFonts w:ascii="Times New Roman" w:hAnsi="Times New Roman" w:cs="Times New Roman"/>
                <w:i/>
              </w:rPr>
              <w:t>It is important that I am expose</w:t>
            </w:r>
            <w:r w:rsidR="009F4FA7">
              <w:rPr>
                <w:rFonts w:ascii="Times New Roman" w:hAnsi="Times New Roman" w:cs="Times New Roman"/>
                <w:i/>
              </w:rPr>
              <w:t>d to other perspectives. It</w:t>
            </w:r>
            <w:r>
              <w:rPr>
                <w:rFonts w:ascii="Times New Roman" w:hAnsi="Times New Roman" w:cs="Times New Roman"/>
                <w:i/>
              </w:rPr>
              <w:t xml:space="preserve"> develop</w:t>
            </w:r>
            <w:r w:rsidR="009F4FA7">
              <w:rPr>
                <w:rFonts w:ascii="Times New Roman" w:hAnsi="Times New Roman" w:cs="Times New Roman"/>
                <w:i/>
              </w:rPr>
              <w:t>s</w:t>
            </w:r>
            <w:r>
              <w:rPr>
                <w:rFonts w:ascii="Times New Roman" w:hAnsi="Times New Roman" w:cs="Times New Roman"/>
                <w:i/>
              </w:rPr>
              <w:t xml:space="preserve"> my character.</w:t>
            </w:r>
          </w:p>
        </w:tc>
      </w:tr>
      <w:tr w:rsidR="00773577" w14:paraId="32D30AC2" w14:textId="77777777" w:rsidTr="00D769E8">
        <w:tc>
          <w:tcPr>
            <w:tcW w:w="470" w:type="dxa"/>
          </w:tcPr>
          <w:p w14:paraId="3E1F2F6F" w14:textId="778F7820" w:rsidR="00773577" w:rsidRDefault="00773577" w:rsidP="00BD4107">
            <w:pPr>
              <w:rPr>
                <w:rFonts w:ascii="Times New Roman" w:hAnsi="Times New Roman" w:cs="Times New Roman"/>
              </w:rPr>
            </w:pPr>
            <w:r>
              <w:rPr>
                <w:rFonts w:ascii="Times New Roman" w:hAnsi="Times New Roman" w:cs="Times New Roman"/>
              </w:rPr>
              <w:t>P2</w:t>
            </w:r>
          </w:p>
        </w:tc>
        <w:tc>
          <w:tcPr>
            <w:tcW w:w="9700" w:type="dxa"/>
          </w:tcPr>
          <w:p w14:paraId="4D6B9229" w14:textId="582BD5B1" w:rsidR="00773577" w:rsidRDefault="00773577" w:rsidP="009F4FA7">
            <w:pPr>
              <w:rPr>
                <w:rFonts w:ascii="Times New Roman" w:hAnsi="Times New Roman" w:cs="Times New Roman"/>
                <w:i/>
              </w:rPr>
            </w:pPr>
            <w:r>
              <w:rPr>
                <w:rFonts w:ascii="Times New Roman" w:hAnsi="Times New Roman" w:cs="Times New Roman"/>
                <w:i/>
              </w:rPr>
              <w:t>It strengthen</w:t>
            </w:r>
            <w:r w:rsidR="009F4FA7">
              <w:rPr>
                <w:rFonts w:ascii="Times New Roman" w:hAnsi="Times New Roman" w:cs="Times New Roman"/>
                <w:i/>
              </w:rPr>
              <w:t>ed</w:t>
            </w:r>
            <w:r>
              <w:rPr>
                <w:rFonts w:ascii="Times New Roman" w:hAnsi="Times New Roman" w:cs="Times New Roman"/>
                <w:i/>
              </w:rPr>
              <w:t xml:space="preserve"> our connection as a community of learners.</w:t>
            </w:r>
          </w:p>
        </w:tc>
      </w:tr>
      <w:tr w:rsidR="00773577" w14:paraId="0F1FBCC0" w14:textId="77777777" w:rsidTr="00D769E8">
        <w:tc>
          <w:tcPr>
            <w:tcW w:w="470" w:type="dxa"/>
          </w:tcPr>
          <w:p w14:paraId="6550827A" w14:textId="2061CEC0" w:rsidR="00773577" w:rsidRDefault="00773577" w:rsidP="00BD4107">
            <w:pPr>
              <w:rPr>
                <w:rFonts w:ascii="Times New Roman" w:hAnsi="Times New Roman" w:cs="Times New Roman"/>
              </w:rPr>
            </w:pPr>
            <w:r>
              <w:rPr>
                <w:rFonts w:ascii="Times New Roman" w:hAnsi="Times New Roman" w:cs="Times New Roman"/>
              </w:rPr>
              <w:t>P3</w:t>
            </w:r>
          </w:p>
        </w:tc>
        <w:tc>
          <w:tcPr>
            <w:tcW w:w="9700" w:type="dxa"/>
          </w:tcPr>
          <w:p w14:paraId="5CAA5F88" w14:textId="24B1BA66" w:rsidR="00773577" w:rsidRDefault="00773577" w:rsidP="00BD4107">
            <w:pPr>
              <w:rPr>
                <w:rFonts w:ascii="Times New Roman" w:hAnsi="Times New Roman" w:cs="Times New Roman"/>
                <w:i/>
              </w:rPr>
            </w:pPr>
            <w:r>
              <w:rPr>
                <w:rFonts w:ascii="Times New Roman" w:hAnsi="Times New Roman" w:cs="Times New Roman"/>
                <w:i/>
              </w:rPr>
              <w:t>I think this is a very useful part. The more you gain thoughts, the</w:t>
            </w:r>
            <w:r w:rsidR="009F4FA7">
              <w:rPr>
                <w:rFonts w:ascii="Times New Roman" w:hAnsi="Times New Roman" w:cs="Times New Roman"/>
                <w:i/>
              </w:rPr>
              <w:t xml:space="preserve"> more</w:t>
            </w:r>
            <w:r>
              <w:rPr>
                <w:rFonts w:ascii="Times New Roman" w:hAnsi="Times New Roman" w:cs="Times New Roman"/>
                <w:i/>
              </w:rPr>
              <w:t xml:space="preserve"> you relate to each other.</w:t>
            </w:r>
          </w:p>
        </w:tc>
      </w:tr>
      <w:tr w:rsidR="00773577" w14:paraId="6E63E6C6" w14:textId="77777777" w:rsidTr="00D769E8">
        <w:tc>
          <w:tcPr>
            <w:tcW w:w="470" w:type="dxa"/>
          </w:tcPr>
          <w:p w14:paraId="4F98CB25" w14:textId="63456062" w:rsidR="00773577" w:rsidRDefault="00773577" w:rsidP="00BD4107">
            <w:pPr>
              <w:rPr>
                <w:rFonts w:ascii="Times New Roman" w:hAnsi="Times New Roman" w:cs="Times New Roman"/>
              </w:rPr>
            </w:pPr>
            <w:r>
              <w:rPr>
                <w:rFonts w:ascii="Times New Roman" w:hAnsi="Times New Roman" w:cs="Times New Roman"/>
              </w:rPr>
              <w:t>P3</w:t>
            </w:r>
          </w:p>
        </w:tc>
        <w:tc>
          <w:tcPr>
            <w:tcW w:w="9700" w:type="dxa"/>
          </w:tcPr>
          <w:p w14:paraId="33B62987" w14:textId="18122D74" w:rsidR="00773577" w:rsidRDefault="00773577" w:rsidP="00BD4107">
            <w:pPr>
              <w:rPr>
                <w:rFonts w:ascii="Times New Roman" w:hAnsi="Times New Roman" w:cs="Times New Roman"/>
                <w:i/>
              </w:rPr>
            </w:pPr>
            <w:r>
              <w:rPr>
                <w:rFonts w:ascii="Times New Roman" w:hAnsi="Times New Roman" w:cs="Times New Roman"/>
                <w:i/>
              </w:rPr>
              <w:t xml:space="preserve">The issues in literature are commonly experienced. If we share our thoughts, the group will create a stronger position, and I think that is powerful. </w:t>
            </w:r>
          </w:p>
        </w:tc>
      </w:tr>
      <w:tr w:rsidR="00773577" w14:paraId="5D9EA92E" w14:textId="77777777" w:rsidTr="00D769E8">
        <w:tc>
          <w:tcPr>
            <w:tcW w:w="470" w:type="dxa"/>
          </w:tcPr>
          <w:p w14:paraId="099925C1" w14:textId="35C68A20" w:rsidR="00773577" w:rsidRDefault="00773577" w:rsidP="00BD4107">
            <w:pPr>
              <w:rPr>
                <w:rFonts w:ascii="Times New Roman" w:hAnsi="Times New Roman" w:cs="Times New Roman"/>
              </w:rPr>
            </w:pPr>
            <w:r>
              <w:rPr>
                <w:rFonts w:ascii="Times New Roman" w:hAnsi="Times New Roman" w:cs="Times New Roman"/>
              </w:rPr>
              <w:t>P1</w:t>
            </w:r>
          </w:p>
        </w:tc>
        <w:tc>
          <w:tcPr>
            <w:tcW w:w="9700" w:type="dxa"/>
          </w:tcPr>
          <w:p w14:paraId="534A1F46" w14:textId="32D1074F" w:rsidR="00773577" w:rsidRDefault="00773577" w:rsidP="00BD4107">
            <w:pPr>
              <w:rPr>
                <w:rFonts w:ascii="Times New Roman" w:hAnsi="Times New Roman" w:cs="Times New Roman"/>
                <w:i/>
              </w:rPr>
            </w:pPr>
            <w:r>
              <w:rPr>
                <w:rFonts w:ascii="Times New Roman" w:hAnsi="Times New Roman" w:cs="Times New Roman"/>
                <w:i/>
              </w:rPr>
              <w:t>If we listen and share our thoughts about the issues in literature, we are able to educate others and remedy the issues of, for example, stereotyping, we eliminate misrepresentations about these issues.</w:t>
            </w:r>
          </w:p>
        </w:tc>
      </w:tr>
      <w:tr w:rsidR="00773577" w14:paraId="05FD7F4D" w14:textId="77777777" w:rsidTr="00D769E8">
        <w:tc>
          <w:tcPr>
            <w:tcW w:w="470" w:type="dxa"/>
          </w:tcPr>
          <w:p w14:paraId="2ACD2101" w14:textId="5702C58E" w:rsidR="00773577" w:rsidRDefault="00773577" w:rsidP="00BD4107">
            <w:pPr>
              <w:rPr>
                <w:rFonts w:ascii="Times New Roman" w:hAnsi="Times New Roman" w:cs="Times New Roman"/>
              </w:rPr>
            </w:pPr>
            <w:r>
              <w:rPr>
                <w:rFonts w:ascii="Times New Roman" w:hAnsi="Times New Roman" w:cs="Times New Roman"/>
              </w:rPr>
              <w:t>P3</w:t>
            </w:r>
          </w:p>
        </w:tc>
        <w:tc>
          <w:tcPr>
            <w:tcW w:w="9700" w:type="dxa"/>
          </w:tcPr>
          <w:p w14:paraId="1A77EE4B" w14:textId="7B5CD129" w:rsidR="00773577" w:rsidRDefault="00773577" w:rsidP="00BD4107">
            <w:pPr>
              <w:rPr>
                <w:rFonts w:ascii="Times New Roman" w:hAnsi="Times New Roman" w:cs="Times New Roman"/>
                <w:i/>
              </w:rPr>
            </w:pPr>
            <w:r>
              <w:rPr>
                <w:rFonts w:ascii="Times New Roman" w:hAnsi="Times New Roman" w:cs="Times New Roman"/>
                <w:i/>
              </w:rPr>
              <w:t>If we listen to each other, we could create shared solutions.</w:t>
            </w:r>
          </w:p>
        </w:tc>
      </w:tr>
      <w:tr w:rsidR="00773577" w14:paraId="7CA287B8" w14:textId="77777777" w:rsidTr="00D769E8">
        <w:tc>
          <w:tcPr>
            <w:tcW w:w="470" w:type="dxa"/>
          </w:tcPr>
          <w:p w14:paraId="69096E75" w14:textId="56004C60" w:rsidR="00773577" w:rsidRDefault="00773577" w:rsidP="00BD4107">
            <w:pPr>
              <w:rPr>
                <w:rFonts w:ascii="Times New Roman" w:hAnsi="Times New Roman" w:cs="Times New Roman"/>
              </w:rPr>
            </w:pPr>
            <w:r>
              <w:rPr>
                <w:rFonts w:ascii="Times New Roman" w:hAnsi="Times New Roman" w:cs="Times New Roman"/>
              </w:rPr>
              <w:t>P2</w:t>
            </w:r>
          </w:p>
        </w:tc>
        <w:tc>
          <w:tcPr>
            <w:tcW w:w="9700" w:type="dxa"/>
          </w:tcPr>
          <w:p w14:paraId="29DF7544" w14:textId="6A178BFA" w:rsidR="00773577" w:rsidRDefault="009F4FA7" w:rsidP="00BD4107">
            <w:pPr>
              <w:rPr>
                <w:rFonts w:ascii="Times New Roman" w:hAnsi="Times New Roman" w:cs="Times New Roman"/>
                <w:i/>
              </w:rPr>
            </w:pPr>
            <w:r>
              <w:rPr>
                <w:rFonts w:ascii="Times New Roman" w:hAnsi="Times New Roman" w:cs="Times New Roman"/>
                <w:i/>
              </w:rPr>
              <w:t>It will</w:t>
            </w:r>
            <w:r w:rsidR="00773577">
              <w:rPr>
                <w:rFonts w:ascii="Times New Roman" w:hAnsi="Times New Roman" w:cs="Times New Roman"/>
                <w:i/>
              </w:rPr>
              <w:t xml:space="preserve"> create unity and a stronger connection.</w:t>
            </w:r>
          </w:p>
        </w:tc>
      </w:tr>
      <w:tr w:rsidR="00773577" w14:paraId="29F4C088" w14:textId="77777777" w:rsidTr="00D769E8">
        <w:tc>
          <w:tcPr>
            <w:tcW w:w="470" w:type="dxa"/>
          </w:tcPr>
          <w:p w14:paraId="1311F2CB" w14:textId="4E20DC10" w:rsidR="00773577" w:rsidRDefault="00773577" w:rsidP="00BD4107">
            <w:pPr>
              <w:rPr>
                <w:rFonts w:ascii="Times New Roman" w:hAnsi="Times New Roman" w:cs="Times New Roman"/>
              </w:rPr>
            </w:pPr>
            <w:r>
              <w:rPr>
                <w:rFonts w:ascii="Times New Roman" w:hAnsi="Times New Roman" w:cs="Times New Roman"/>
              </w:rPr>
              <w:t>P3</w:t>
            </w:r>
          </w:p>
        </w:tc>
        <w:tc>
          <w:tcPr>
            <w:tcW w:w="9700" w:type="dxa"/>
          </w:tcPr>
          <w:p w14:paraId="329C1C41" w14:textId="7CA6B5F1" w:rsidR="00773577" w:rsidRDefault="00773577" w:rsidP="009F4FA7">
            <w:pPr>
              <w:rPr>
                <w:rFonts w:ascii="Times New Roman" w:hAnsi="Times New Roman" w:cs="Times New Roman"/>
                <w:i/>
              </w:rPr>
            </w:pPr>
            <w:r>
              <w:rPr>
                <w:rFonts w:ascii="Times New Roman" w:hAnsi="Times New Roman" w:cs="Times New Roman"/>
                <w:i/>
              </w:rPr>
              <w:t xml:space="preserve">I think the process </w:t>
            </w:r>
            <w:r w:rsidR="009F4FA7">
              <w:rPr>
                <w:rFonts w:ascii="Times New Roman" w:hAnsi="Times New Roman" w:cs="Times New Roman"/>
                <w:i/>
              </w:rPr>
              <w:t>was not</w:t>
            </w:r>
            <w:r>
              <w:rPr>
                <w:rFonts w:ascii="Times New Roman" w:hAnsi="Times New Roman" w:cs="Times New Roman"/>
                <w:i/>
              </w:rPr>
              <w:t xml:space="preserve"> easy because we </w:t>
            </w:r>
            <w:r w:rsidR="009F4FA7">
              <w:rPr>
                <w:rFonts w:ascii="Times New Roman" w:hAnsi="Times New Roman" w:cs="Times New Roman"/>
                <w:i/>
              </w:rPr>
              <w:t>think differently, but</w:t>
            </w:r>
            <w:r>
              <w:rPr>
                <w:rFonts w:ascii="Times New Roman" w:hAnsi="Times New Roman" w:cs="Times New Roman"/>
                <w:i/>
              </w:rPr>
              <w:t xml:space="preserve"> w</w:t>
            </w:r>
            <w:r w:rsidR="009F4FA7">
              <w:rPr>
                <w:rFonts w:ascii="Times New Roman" w:hAnsi="Times New Roman" w:cs="Times New Roman"/>
                <w:i/>
              </w:rPr>
              <w:t>hen</w:t>
            </w:r>
            <w:r>
              <w:rPr>
                <w:rFonts w:ascii="Times New Roman" w:hAnsi="Times New Roman" w:cs="Times New Roman"/>
                <w:i/>
              </w:rPr>
              <w:t xml:space="preserve"> </w:t>
            </w:r>
            <w:r w:rsidR="009F4FA7">
              <w:rPr>
                <w:rFonts w:ascii="Times New Roman" w:hAnsi="Times New Roman" w:cs="Times New Roman"/>
                <w:i/>
              </w:rPr>
              <w:t xml:space="preserve">we </w:t>
            </w:r>
            <w:r>
              <w:rPr>
                <w:rFonts w:ascii="Times New Roman" w:hAnsi="Times New Roman" w:cs="Times New Roman"/>
                <w:i/>
              </w:rPr>
              <w:t>reach</w:t>
            </w:r>
            <w:r w:rsidR="009F4FA7">
              <w:rPr>
                <w:rFonts w:ascii="Times New Roman" w:hAnsi="Times New Roman" w:cs="Times New Roman"/>
                <w:i/>
              </w:rPr>
              <w:t>ed</w:t>
            </w:r>
            <w:r>
              <w:rPr>
                <w:rFonts w:ascii="Times New Roman" w:hAnsi="Times New Roman" w:cs="Times New Roman"/>
                <w:i/>
              </w:rPr>
              <w:t xml:space="preserve"> a common understanding, it </w:t>
            </w:r>
            <w:r w:rsidR="009F4FA7">
              <w:rPr>
                <w:rFonts w:ascii="Times New Roman" w:hAnsi="Times New Roman" w:cs="Times New Roman"/>
                <w:i/>
              </w:rPr>
              <w:t>was an</w:t>
            </w:r>
            <w:r>
              <w:rPr>
                <w:rFonts w:ascii="Times New Roman" w:hAnsi="Times New Roman" w:cs="Times New Roman"/>
                <w:i/>
              </w:rPr>
              <w:t xml:space="preserve"> awesome accomplishment of the class.</w:t>
            </w:r>
          </w:p>
        </w:tc>
      </w:tr>
      <w:tr w:rsidR="00773577" w14:paraId="68A374F5" w14:textId="77777777" w:rsidTr="00D769E8">
        <w:tc>
          <w:tcPr>
            <w:tcW w:w="470" w:type="dxa"/>
          </w:tcPr>
          <w:p w14:paraId="2D8AEFDC" w14:textId="1CADAF0A" w:rsidR="00773577" w:rsidRDefault="00773577" w:rsidP="00BD4107">
            <w:pPr>
              <w:rPr>
                <w:rFonts w:ascii="Times New Roman" w:hAnsi="Times New Roman" w:cs="Times New Roman"/>
              </w:rPr>
            </w:pPr>
            <w:r>
              <w:rPr>
                <w:rFonts w:ascii="Times New Roman" w:hAnsi="Times New Roman" w:cs="Times New Roman"/>
              </w:rPr>
              <w:t>P1</w:t>
            </w:r>
          </w:p>
        </w:tc>
        <w:tc>
          <w:tcPr>
            <w:tcW w:w="9700" w:type="dxa"/>
          </w:tcPr>
          <w:p w14:paraId="46208537" w14:textId="42EE6E35" w:rsidR="00773577" w:rsidRDefault="00773577" w:rsidP="00773577">
            <w:pPr>
              <w:rPr>
                <w:rFonts w:ascii="Times New Roman" w:hAnsi="Times New Roman" w:cs="Times New Roman"/>
                <w:i/>
              </w:rPr>
            </w:pPr>
            <w:r>
              <w:rPr>
                <w:rFonts w:ascii="Times New Roman" w:hAnsi="Times New Roman" w:cs="Times New Roman"/>
                <w:i/>
              </w:rPr>
              <w:t>Sometimes it takes ot</w:t>
            </w:r>
            <w:r w:rsidR="009F4FA7">
              <w:rPr>
                <w:rFonts w:ascii="Times New Roman" w:hAnsi="Times New Roman" w:cs="Times New Roman"/>
                <w:i/>
              </w:rPr>
              <w:t>hers to educate others. It gave</w:t>
            </w:r>
            <w:r>
              <w:rPr>
                <w:rFonts w:ascii="Times New Roman" w:hAnsi="Times New Roman" w:cs="Times New Roman"/>
                <w:i/>
              </w:rPr>
              <w:t xml:space="preserve"> me fulfillment if one or two is able to open the mind of another to a positive perspective.</w:t>
            </w:r>
          </w:p>
        </w:tc>
      </w:tr>
      <w:tr w:rsidR="00773577" w14:paraId="5EA3188C" w14:textId="77777777" w:rsidTr="00D769E8">
        <w:tc>
          <w:tcPr>
            <w:tcW w:w="470" w:type="dxa"/>
          </w:tcPr>
          <w:p w14:paraId="61CABD02" w14:textId="6DB94B35" w:rsidR="00773577" w:rsidRDefault="00AF226F" w:rsidP="00BD4107">
            <w:pPr>
              <w:rPr>
                <w:rFonts w:ascii="Times New Roman" w:hAnsi="Times New Roman" w:cs="Times New Roman"/>
              </w:rPr>
            </w:pPr>
            <w:r>
              <w:rPr>
                <w:rFonts w:ascii="Times New Roman" w:hAnsi="Times New Roman" w:cs="Times New Roman"/>
              </w:rPr>
              <w:t>P</w:t>
            </w:r>
            <w:r w:rsidR="0002677E">
              <w:rPr>
                <w:rFonts w:ascii="Times New Roman" w:hAnsi="Times New Roman" w:cs="Times New Roman"/>
              </w:rPr>
              <w:t>9</w:t>
            </w:r>
          </w:p>
        </w:tc>
        <w:tc>
          <w:tcPr>
            <w:tcW w:w="9700" w:type="dxa"/>
          </w:tcPr>
          <w:p w14:paraId="39C1E60B" w14:textId="3FFE9C94" w:rsidR="009F4FA7" w:rsidRPr="009F4FA7" w:rsidRDefault="009F4FA7" w:rsidP="009F4FA7">
            <w:pPr>
              <w:rPr>
                <w:rFonts w:ascii="Times New Roman" w:hAnsi="Times New Roman" w:cs="Times New Roman"/>
                <w:i/>
              </w:rPr>
            </w:pPr>
            <w:r>
              <w:rPr>
                <w:rFonts w:ascii="Times New Roman" w:hAnsi="Times New Roman" w:cs="Times New Roman"/>
                <w:i/>
              </w:rPr>
              <w:t>The activity wa</w:t>
            </w:r>
            <w:r w:rsidR="00AF226F">
              <w:rPr>
                <w:rFonts w:ascii="Times New Roman" w:hAnsi="Times New Roman" w:cs="Times New Roman"/>
                <w:i/>
              </w:rPr>
              <w:t xml:space="preserve">s fun. </w:t>
            </w:r>
            <w:r w:rsidRPr="009F4FA7">
              <w:rPr>
                <w:rFonts w:ascii="Times New Roman" w:hAnsi="Times New Roman" w:cs="Times New Roman"/>
                <w:i/>
              </w:rPr>
              <w:t>What we did made us see multiple perspectives, various emotions. If we take the same understanding, then one interpretation is validated. If they are different, their eyes would be opened to the missing piece, the gap in the understanding of the story.</w:t>
            </w:r>
          </w:p>
        </w:tc>
      </w:tr>
      <w:tr w:rsidR="0019269A" w14:paraId="30FC49B1" w14:textId="77777777" w:rsidTr="00D769E8">
        <w:tc>
          <w:tcPr>
            <w:tcW w:w="470" w:type="dxa"/>
          </w:tcPr>
          <w:p w14:paraId="3304178B" w14:textId="7086C1DC" w:rsidR="0019269A" w:rsidRDefault="0002677E" w:rsidP="00BD4107">
            <w:pPr>
              <w:rPr>
                <w:rFonts w:ascii="Times New Roman" w:hAnsi="Times New Roman" w:cs="Times New Roman"/>
              </w:rPr>
            </w:pPr>
            <w:r>
              <w:rPr>
                <w:rFonts w:ascii="Times New Roman" w:hAnsi="Times New Roman" w:cs="Times New Roman"/>
              </w:rPr>
              <w:t>P7</w:t>
            </w:r>
          </w:p>
        </w:tc>
        <w:tc>
          <w:tcPr>
            <w:tcW w:w="9700" w:type="dxa"/>
          </w:tcPr>
          <w:p w14:paraId="3F080032" w14:textId="51878EEB" w:rsidR="0019269A" w:rsidRDefault="0002677E" w:rsidP="00FB5F06">
            <w:pPr>
              <w:rPr>
                <w:rFonts w:ascii="Times New Roman" w:hAnsi="Times New Roman" w:cs="Times New Roman"/>
                <w:i/>
              </w:rPr>
            </w:pPr>
            <w:r>
              <w:rPr>
                <w:rFonts w:ascii="Times New Roman" w:hAnsi="Times New Roman" w:cs="Times New Roman"/>
                <w:i/>
              </w:rPr>
              <w:t>For me, it is very criti</w:t>
            </w:r>
            <w:r w:rsidR="009F4FA7">
              <w:rPr>
                <w:rFonts w:ascii="Times New Roman" w:hAnsi="Times New Roman" w:cs="Times New Roman"/>
                <w:i/>
              </w:rPr>
              <w:t>cal. Doing it in a small group wa</w:t>
            </w:r>
            <w:r>
              <w:rPr>
                <w:rFonts w:ascii="Times New Roman" w:hAnsi="Times New Roman" w:cs="Times New Roman"/>
                <w:i/>
              </w:rPr>
              <w:t>s good because, considering that we have individual differences in how we perceive various situations, we make everyone valued. We validated an</w:t>
            </w:r>
            <w:r w:rsidR="00FB5F06">
              <w:rPr>
                <w:rFonts w:ascii="Times New Roman" w:hAnsi="Times New Roman" w:cs="Times New Roman"/>
                <w:i/>
              </w:rPr>
              <w:t>other’s perspective. When we m</w:t>
            </w:r>
            <w:r>
              <w:rPr>
                <w:rFonts w:ascii="Times New Roman" w:hAnsi="Times New Roman" w:cs="Times New Roman"/>
                <w:i/>
              </w:rPr>
              <w:t xml:space="preserve">et as a bigger group, we </w:t>
            </w:r>
            <w:r w:rsidR="00FB5F06">
              <w:rPr>
                <w:rFonts w:ascii="Times New Roman" w:hAnsi="Times New Roman" w:cs="Times New Roman"/>
                <w:i/>
              </w:rPr>
              <w:t>made</w:t>
            </w:r>
            <w:r>
              <w:rPr>
                <w:rFonts w:ascii="Times New Roman" w:hAnsi="Times New Roman" w:cs="Times New Roman"/>
                <w:i/>
              </w:rPr>
              <w:t xml:space="preserve"> a consensus on what we allow to put value in the story. </w:t>
            </w:r>
          </w:p>
        </w:tc>
      </w:tr>
      <w:tr w:rsidR="0019269A" w14:paraId="0EBEE4E5" w14:textId="77777777" w:rsidTr="00D769E8">
        <w:tc>
          <w:tcPr>
            <w:tcW w:w="470" w:type="dxa"/>
          </w:tcPr>
          <w:p w14:paraId="59A3E8BC" w14:textId="3B7686CF" w:rsidR="0019269A" w:rsidRDefault="0002677E" w:rsidP="00BD4107">
            <w:pPr>
              <w:rPr>
                <w:rFonts w:ascii="Times New Roman" w:hAnsi="Times New Roman" w:cs="Times New Roman"/>
              </w:rPr>
            </w:pPr>
            <w:r>
              <w:rPr>
                <w:rFonts w:ascii="Times New Roman" w:hAnsi="Times New Roman" w:cs="Times New Roman"/>
              </w:rPr>
              <w:t>P4</w:t>
            </w:r>
          </w:p>
        </w:tc>
        <w:tc>
          <w:tcPr>
            <w:tcW w:w="9700" w:type="dxa"/>
          </w:tcPr>
          <w:p w14:paraId="0024618C" w14:textId="260B032A" w:rsidR="0019269A" w:rsidRDefault="0002677E" w:rsidP="00FB5F06">
            <w:pPr>
              <w:rPr>
                <w:rFonts w:ascii="Times New Roman" w:hAnsi="Times New Roman" w:cs="Times New Roman"/>
                <w:i/>
              </w:rPr>
            </w:pPr>
            <w:r>
              <w:rPr>
                <w:rFonts w:ascii="Times New Roman" w:hAnsi="Times New Roman" w:cs="Times New Roman"/>
                <w:i/>
              </w:rPr>
              <w:t xml:space="preserve">It </w:t>
            </w:r>
            <w:r w:rsidR="00FB5F06">
              <w:rPr>
                <w:rFonts w:ascii="Times New Roman" w:hAnsi="Times New Roman" w:cs="Times New Roman"/>
                <w:i/>
              </w:rPr>
              <w:t>made</w:t>
            </w:r>
            <w:r>
              <w:rPr>
                <w:rFonts w:ascii="Times New Roman" w:hAnsi="Times New Roman" w:cs="Times New Roman"/>
                <w:i/>
              </w:rPr>
              <w:t xml:space="preserve"> me realize that I should respect the perspective</w:t>
            </w:r>
            <w:r w:rsidR="00B6588E">
              <w:rPr>
                <w:rFonts w:ascii="Times New Roman" w:hAnsi="Times New Roman" w:cs="Times New Roman"/>
                <w:i/>
              </w:rPr>
              <w:t>s, the ideas</w:t>
            </w:r>
            <w:r>
              <w:rPr>
                <w:rFonts w:ascii="Times New Roman" w:hAnsi="Times New Roman" w:cs="Times New Roman"/>
                <w:i/>
              </w:rPr>
              <w:t xml:space="preserve"> of others</w:t>
            </w:r>
            <w:r w:rsidR="00B6588E">
              <w:rPr>
                <w:rFonts w:ascii="Times New Roman" w:hAnsi="Times New Roman" w:cs="Times New Roman"/>
                <w:i/>
              </w:rPr>
              <w:t>, their ideas</w:t>
            </w:r>
            <w:r>
              <w:rPr>
                <w:rFonts w:ascii="Times New Roman" w:hAnsi="Times New Roman" w:cs="Times New Roman"/>
                <w:i/>
              </w:rPr>
              <w:t xml:space="preserve">. </w:t>
            </w:r>
            <w:r w:rsidR="00B6588E">
              <w:rPr>
                <w:rFonts w:ascii="Times New Roman" w:hAnsi="Times New Roman" w:cs="Times New Roman"/>
                <w:i/>
              </w:rPr>
              <w:t xml:space="preserve">In this way, I would feel the story more deeply. I would learn more and that would make me understand the story more deeply. </w:t>
            </w:r>
          </w:p>
        </w:tc>
      </w:tr>
      <w:tr w:rsidR="0019269A" w14:paraId="2E294210" w14:textId="77777777" w:rsidTr="00D769E8">
        <w:tc>
          <w:tcPr>
            <w:tcW w:w="470" w:type="dxa"/>
          </w:tcPr>
          <w:p w14:paraId="4C5FDF09" w14:textId="543C1278" w:rsidR="0019269A" w:rsidRDefault="00AF5E42" w:rsidP="00BD4107">
            <w:pPr>
              <w:rPr>
                <w:rFonts w:ascii="Times New Roman" w:hAnsi="Times New Roman" w:cs="Times New Roman"/>
              </w:rPr>
            </w:pPr>
            <w:r>
              <w:rPr>
                <w:rFonts w:ascii="Times New Roman" w:hAnsi="Times New Roman" w:cs="Times New Roman"/>
              </w:rPr>
              <w:t>P6</w:t>
            </w:r>
          </w:p>
        </w:tc>
        <w:tc>
          <w:tcPr>
            <w:tcW w:w="9700" w:type="dxa"/>
          </w:tcPr>
          <w:p w14:paraId="14FC4D2C" w14:textId="67AC64F7" w:rsidR="0019269A" w:rsidRDefault="00AF5E42" w:rsidP="00773577">
            <w:pPr>
              <w:rPr>
                <w:rFonts w:ascii="Times New Roman" w:hAnsi="Times New Roman" w:cs="Times New Roman"/>
                <w:i/>
              </w:rPr>
            </w:pPr>
            <w:r>
              <w:rPr>
                <w:rFonts w:ascii="Times New Roman" w:hAnsi="Times New Roman" w:cs="Times New Roman"/>
                <w:i/>
              </w:rPr>
              <w:t>An individual or smaller group would limit the ideas. Bigger groups would bring to the table more ideas, other perspectives.</w:t>
            </w:r>
          </w:p>
        </w:tc>
      </w:tr>
      <w:tr w:rsidR="0019269A" w14:paraId="062FBB7F" w14:textId="77777777" w:rsidTr="00D769E8">
        <w:tc>
          <w:tcPr>
            <w:tcW w:w="470" w:type="dxa"/>
          </w:tcPr>
          <w:p w14:paraId="7FD838AD" w14:textId="74A49141" w:rsidR="0019269A" w:rsidRDefault="0029712C" w:rsidP="00BD4107">
            <w:pPr>
              <w:rPr>
                <w:rFonts w:ascii="Times New Roman" w:hAnsi="Times New Roman" w:cs="Times New Roman"/>
              </w:rPr>
            </w:pPr>
            <w:r>
              <w:rPr>
                <w:rFonts w:ascii="Times New Roman" w:hAnsi="Times New Roman" w:cs="Times New Roman"/>
              </w:rPr>
              <w:t>P7</w:t>
            </w:r>
          </w:p>
        </w:tc>
        <w:tc>
          <w:tcPr>
            <w:tcW w:w="9700" w:type="dxa"/>
          </w:tcPr>
          <w:p w14:paraId="25032F06" w14:textId="112B982D" w:rsidR="0019269A" w:rsidRDefault="0029712C" w:rsidP="0029712C">
            <w:pPr>
              <w:rPr>
                <w:rFonts w:ascii="Times New Roman" w:hAnsi="Times New Roman" w:cs="Times New Roman"/>
                <w:i/>
              </w:rPr>
            </w:pPr>
            <w:r>
              <w:rPr>
                <w:rFonts w:ascii="Times New Roman" w:hAnsi="Times New Roman" w:cs="Times New Roman"/>
                <w:i/>
              </w:rPr>
              <w:t>It improves my communication with peers. It develops the skill of justifying my thoughts.</w:t>
            </w:r>
          </w:p>
        </w:tc>
      </w:tr>
      <w:tr w:rsidR="0019269A" w14:paraId="6F7CE31A" w14:textId="77777777" w:rsidTr="00D769E8">
        <w:tc>
          <w:tcPr>
            <w:tcW w:w="470" w:type="dxa"/>
          </w:tcPr>
          <w:p w14:paraId="7038A118" w14:textId="5348A990" w:rsidR="0019269A" w:rsidRDefault="0029712C" w:rsidP="00BD4107">
            <w:pPr>
              <w:rPr>
                <w:rFonts w:ascii="Times New Roman" w:hAnsi="Times New Roman" w:cs="Times New Roman"/>
              </w:rPr>
            </w:pPr>
            <w:r>
              <w:rPr>
                <w:rFonts w:ascii="Times New Roman" w:hAnsi="Times New Roman" w:cs="Times New Roman"/>
              </w:rPr>
              <w:t>P8</w:t>
            </w:r>
          </w:p>
        </w:tc>
        <w:tc>
          <w:tcPr>
            <w:tcW w:w="9700" w:type="dxa"/>
          </w:tcPr>
          <w:p w14:paraId="47890B22" w14:textId="126249C1" w:rsidR="0019269A" w:rsidRDefault="0029712C" w:rsidP="00FD2482">
            <w:pPr>
              <w:rPr>
                <w:rFonts w:ascii="Times New Roman" w:hAnsi="Times New Roman" w:cs="Times New Roman"/>
                <w:i/>
              </w:rPr>
            </w:pPr>
            <w:r>
              <w:rPr>
                <w:rFonts w:ascii="Times New Roman" w:hAnsi="Times New Roman" w:cs="Times New Roman"/>
                <w:i/>
              </w:rPr>
              <w:t>It develops my metacognition</w:t>
            </w:r>
            <w:r w:rsidR="00FD2482">
              <w:rPr>
                <w:rFonts w:ascii="Times New Roman" w:hAnsi="Times New Roman" w:cs="Times New Roman"/>
                <w:i/>
              </w:rPr>
              <w:t>, we think about how we and others think in order to come up with ideas.</w:t>
            </w:r>
            <w:r>
              <w:rPr>
                <w:rFonts w:ascii="Times New Roman" w:hAnsi="Times New Roman" w:cs="Times New Roman"/>
                <w:i/>
              </w:rPr>
              <w:t xml:space="preserve"> </w:t>
            </w:r>
            <w:bookmarkStart w:id="0" w:name="_GoBack"/>
            <w:bookmarkEnd w:id="0"/>
          </w:p>
        </w:tc>
      </w:tr>
      <w:tr w:rsidR="00FD2482" w14:paraId="717B132C" w14:textId="77777777" w:rsidTr="00D769E8">
        <w:tc>
          <w:tcPr>
            <w:tcW w:w="470" w:type="dxa"/>
          </w:tcPr>
          <w:p w14:paraId="390117F0" w14:textId="199B748D" w:rsidR="00FD2482" w:rsidRDefault="00FD2482" w:rsidP="00BD4107">
            <w:pPr>
              <w:rPr>
                <w:rFonts w:ascii="Times New Roman" w:hAnsi="Times New Roman" w:cs="Times New Roman"/>
              </w:rPr>
            </w:pPr>
            <w:r>
              <w:rPr>
                <w:rFonts w:ascii="Times New Roman" w:hAnsi="Times New Roman" w:cs="Times New Roman"/>
              </w:rPr>
              <w:t>P8</w:t>
            </w:r>
          </w:p>
        </w:tc>
        <w:tc>
          <w:tcPr>
            <w:tcW w:w="9700" w:type="dxa"/>
          </w:tcPr>
          <w:p w14:paraId="7A001D90" w14:textId="001624A4" w:rsidR="00FD2482" w:rsidRDefault="00FD2482" w:rsidP="00FD2482">
            <w:pPr>
              <w:rPr>
                <w:rFonts w:ascii="Times New Roman" w:hAnsi="Times New Roman" w:cs="Times New Roman"/>
                <w:i/>
              </w:rPr>
            </w:pPr>
            <w:r>
              <w:rPr>
                <w:rFonts w:ascii="Times New Roman" w:hAnsi="Times New Roman" w:cs="Times New Roman"/>
                <w:i/>
              </w:rPr>
              <w:t>It also improves my open-mindedness – you include everyone with the goal in mind: to meet at a consensus.</w:t>
            </w:r>
          </w:p>
        </w:tc>
      </w:tr>
      <w:tr w:rsidR="0029712C" w14:paraId="0D09AD0F" w14:textId="77777777" w:rsidTr="00D769E8">
        <w:tc>
          <w:tcPr>
            <w:tcW w:w="470" w:type="dxa"/>
          </w:tcPr>
          <w:p w14:paraId="6347511E" w14:textId="4740D045" w:rsidR="0029712C" w:rsidRDefault="0029712C" w:rsidP="00BD4107">
            <w:pPr>
              <w:rPr>
                <w:rFonts w:ascii="Times New Roman" w:hAnsi="Times New Roman" w:cs="Times New Roman"/>
              </w:rPr>
            </w:pPr>
            <w:r>
              <w:rPr>
                <w:rFonts w:ascii="Times New Roman" w:hAnsi="Times New Roman" w:cs="Times New Roman"/>
              </w:rPr>
              <w:t>P4</w:t>
            </w:r>
          </w:p>
        </w:tc>
        <w:tc>
          <w:tcPr>
            <w:tcW w:w="9700" w:type="dxa"/>
          </w:tcPr>
          <w:p w14:paraId="41FFCA88" w14:textId="0B97B2B8" w:rsidR="0029712C" w:rsidRDefault="0029712C" w:rsidP="0029712C">
            <w:pPr>
              <w:rPr>
                <w:rFonts w:ascii="Times New Roman" w:hAnsi="Times New Roman" w:cs="Times New Roman"/>
                <w:i/>
              </w:rPr>
            </w:pPr>
            <w:r>
              <w:rPr>
                <w:rFonts w:ascii="Times New Roman" w:hAnsi="Times New Roman" w:cs="Times New Roman"/>
                <w:i/>
              </w:rPr>
              <w:t xml:space="preserve">For me, I would learn to embrace and accept different viewpoints. If we think only of our own, it is impossible to meet a common goal. </w:t>
            </w:r>
          </w:p>
        </w:tc>
      </w:tr>
      <w:tr w:rsidR="0029712C" w14:paraId="102035DE" w14:textId="77777777" w:rsidTr="00D769E8">
        <w:tc>
          <w:tcPr>
            <w:tcW w:w="470" w:type="dxa"/>
          </w:tcPr>
          <w:p w14:paraId="2003C4F9" w14:textId="3EBF5213" w:rsidR="0029712C" w:rsidRDefault="0029712C" w:rsidP="00BD4107">
            <w:pPr>
              <w:rPr>
                <w:rFonts w:ascii="Times New Roman" w:hAnsi="Times New Roman" w:cs="Times New Roman"/>
              </w:rPr>
            </w:pPr>
            <w:r>
              <w:rPr>
                <w:rFonts w:ascii="Times New Roman" w:hAnsi="Times New Roman" w:cs="Times New Roman"/>
              </w:rPr>
              <w:t>P6</w:t>
            </w:r>
          </w:p>
        </w:tc>
        <w:tc>
          <w:tcPr>
            <w:tcW w:w="9700" w:type="dxa"/>
          </w:tcPr>
          <w:p w14:paraId="4BA83C5A" w14:textId="6E6932A8" w:rsidR="0029712C" w:rsidRDefault="0029712C" w:rsidP="0029712C">
            <w:pPr>
              <w:rPr>
                <w:rFonts w:ascii="Times New Roman" w:hAnsi="Times New Roman" w:cs="Times New Roman"/>
                <w:i/>
              </w:rPr>
            </w:pPr>
            <w:r>
              <w:rPr>
                <w:rFonts w:ascii="Times New Roman" w:hAnsi="Times New Roman" w:cs="Times New Roman"/>
                <w:i/>
              </w:rPr>
              <w:t xml:space="preserve">You improve your sense of acceptance. Agreeing on a decision will strengthen the relationship of the class. </w:t>
            </w:r>
            <w:r w:rsidR="00F03018">
              <w:rPr>
                <w:rFonts w:ascii="Times New Roman" w:hAnsi="Times New Roman" w:cs="Times New Roman"/>
                <w:i/>
              </w:rPr>
              <w:t xml:space="preserve">It will improve your ability </w:t>
            </w:r>
            <w:r w:rsidR="00B52692">
              <w:rPr>
                <w:rFonts w:ascii="Times New Roman" w:hAnsi="Times New Roman" w:cs="Times New Roman"/>
                <w:i/>
              </w:rPr>
              <w:t xml:space="preserve">to avoid misunderstanding and </w:t>
            </w:r>
            <w:r w:rsidR="00F03018">
              <w:rPr>
                <w:rFonts w:ascii="Times New Roman" w:hAnsi="Times New Roman" w:cs="Times New Roman"/>
                <w:i/>
              </w:rPr>
              <w:t>solve problems</w:t>
            </w:r>
            <w:r w:rsidR="00B52692">
              <w:rPr>
                <w:rFonts w:ascii="Times New Roman" w:hAnsi="Times New Roman" w:cs="Times New Roman"/>
                <w:i/>
              </w:rPr>
              <w:t xml:space="preserve"> effectively. </w:t>
            </w:r>
          </w:p>
        </w:tc>
      </w:tr>
    </w:tbl>
    <w:p w14:paraId="60E2A9C4" w14:textId="3055E3D1" w:rsidR="00273E85" w:rsidRPr="0029712C" w:rsidRDefault="00273E85" w:rsidP="008E3201">
      <w:pPr>
        <w:rPr>
          <w:rFonts w:ascii="Times New Roman" w:hAnsi="Times New Roman" w:cs="Times New Roman"/>
        </w:rPr>
      </w:pPr>
    </w:p>
    <w:sectPr w:rsidR="00273E85" w:rsidRPr="0029712C" w:rsidSect="00C93419">
      <w:pgSz w:w="11620" w:h="16440" w:code="1"/>
      <w:pgMar w:top="720" w:right="720" w:bottom="720"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201"/>
    <w:rsid w:val="0002677E"/>
    <w:rsid w:val="00060D4B"/>
    <w:rsid w:val="00132318"/>
    <w:rsid w:val="0019269A"/>
    <w:rsid w:val="001D4EBF"/>
    <w:rsid w:val="00212939"/>
    <w:rsid w:val="00230A06"/>
    <w:rsid w:val="00273E85"/>
    <w:rsid w:val="0029712C"/>
    <w:rsid w:val="002A7CD4"/>
    <w:rsid w:val="002E4F3A"/>
    <w:rsid w:val="0031001B"/>
    <w:rsid w:val="00324E10"/>
    <w:rsid w:val="0038340A"/>
    <w:rsid w:val="003D016C"/>
    <w:rsid w:val="004118E0"/>
    <w:rsid w:val="004A3C82"/>
    <w:rsid w:val="005A42E2"/>
    <w:rsid w:val="005C67EE"/>
    <w:rsid w:val="00661827"/>
    <w:rsid w:val="00693F6E"/>
    <w:rsid w:val="00711193"/>
    <w:rsid w:val="00720DEF"/>
    <w:rsid w:val="00770D9B"/>
    <w:rsid w:val="00773577"/>
    <w:rsid w:val="007B4996"/>
    <w:rsid w:val="007E5752"/>
    <w:rsid w:val="007E5D62"/>
    <w:rsid w:val="00803530"/>
    <w:rsid w:val="008E3201"/>
    <w:rsid w:val="008E5F46"/>
    <w:rsid w:val="00942684"/>
    <w:rsid w:val="00946758"/>
    <w:rsid w:val="009F4FA7"/>
    <w:rsid w:val="00A67EBB"/>
    <w:rsid w:val="00AF226F"/>
    <w:rsid w:val="00AF5E42"/>
    <w:rsid w:val="00B52692"/>
    <w:rsid w:val="00B532DB"/>
    <w:rsid w:val="00B6588E"/>
    <w:rsid w:val="00B6707F"/>
    <w:rsid w:val="00BA32BB"/>
    <w:rsid w:val="00BA5CA4"/>
    <w:rsid w:val="00BA7FF7"/>
    <w:rsid w:val="00BC4D7D"/>
    <w:rsid w:val="00C37FAA"/>
    <w:rsid w:val="00C93419"/>
    <w:rsid w:val="00D42C17"/>
    <w:rsid w:val="00D769E8"/>
    <w:rsid w:val="00DD2A72"/>
    <w:rsid w:val="00E228B2"/>
    <w:rsid w:val="00ED2ACD"/>
    <w:rsid w:val="00F03018"/>
    <w:rsid w:val="00F05DEF"/>
    <w:rsid w:val="00F62E15"/>
    <w:rsid w:val="00F9600C"/>
    <w:rsid w:val="00FB5F06"/>
    <w:rsid w:val="00FB69EA"/>
    <w:rsid w:val="00FD248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9AA3F9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3E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3</Pages>
  <Words>1037</Words>
  <Characters>5917</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2024-11-20T04:26:00Z</dcterms:created>
  <dcterms:modified xsi:type="dcterms:W3CDTF">2024-11-23T01:46:00Z</dcterms:modified>
</cp:coreProperties>
</file>