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51" w:rsidRPr="00002251" w:rsidRDefault="00002251" w:rsidP="00002251">
      <w:pPr>
        <w:spacing w:after="0" w:line="420" w:lineRule="atLeast"/>
        <w:outlineLvl w:val="1"/>
        <w:rPr>
          <w:rFonts w:ascii="Helvetica" w:eastAsia="Times New Roman" w:hAnsi="Helvetica" w:cs="Times New Roman"/>
          <w:color w:val="202124"/>
          <w:sz w:val="36"/>
          <w:szCs w:val="36"/>
          <w:lang w:eastAsia="en-MY"/>
        </w:rPr>
      </w:pPr>
      <w:bookmarkStart w:id="0" w:name="_GoBack"/>
      <w:bookmarkEnd w:id="0"/>
      <w:r w:rsidRPr="00002251">
        <w:rPr>
          <w:rFonts w:ascii="Helvetica" w:eastAsia="Times New Roman" w:hAnsi="Helvetica" w:cs="Times New Roman"/>
          <w:color w:val="202124"/>
          <w:sz w:val="36"/>
          <w:szCs w:val="36"/>
          <w:lang w:eastAsia="en-MY"/>
        </w:rPr>
        <w:t>STATUS TERKINI PENERBITAN MANUSKRIP </w:t>
      </w:r>
      <w:proofErr w:type="spellStart"/>
      <w:r w:rsidRPr="00002251">
        <w:rPr>
          <w:rFonts w:ascii="Helvetica" w:eastAsia="Times New Roman" w:hAnsi="Helvetica" w:cs="Times New Roman"/>
          <w:color w:val="202124"/>
          <w:sz w:val="36"/>
          <w:szCs w:val="36"/>
          <w:lang w:eastAsia="en-MY"/>
        </w:rPr>
        <w:t>kNOVASI</w:t>
      </w:r>
      <w:proofErr w:type="spellEnd"/>
      <w:r w:rsidRPr="00002251">
        <w:rPr>
          <w:rFonts w:ascii="Helvetica" w:eastAsia="Times New Roman" w:hAnsi="Helvetica" w:cs="Times New Roman"/>
          <w:color w:val="202124"/>
          <w:sz w:val="36"/>
          <w:szCs w:val="36"/>
          <w:lang w:eastAsia="en-MY"/>
        </w:rPr>
        <w:t> 2020</w:t>
      </w:r>
    </w:p>
    <w:p w:rsidR="00002251" w:rsidRPr="00002251" w:rsidRDefault="00002251" w:rsidP="00002251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Times New Roman"/>
          <w:color w:val="666666"/>
          <w:spacing w:val="5"/>
          <w:sz w:val="24"/>
          <w:szCs w:val="24"/>
          <w:lang w:eastAsia="en-MY"/>
        </w:rPr>
      </w:pPr>
      <w:r w:rsidRPr="00002251">
        <w:rPr>
          <w:rFonts w:ascii="Helvetica" w:eastAsia="Times New Roman" w:hAnsi="Helvetica" w:cs="Times New Roman"/>
          <w:color w:val="666666"/>
          <w:spacing w:val="5"/>
          <w:sz w:val="24"/>
          <w:szCs w:val="24"/>
          <w:lang w:eastAsia="en-MY"/>
        </w:rPr>
        <w:t>Inbox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en-MY"/>
        </w:rPr>
      </w:pPr>
      <w:r w:rsidRPr="00002251">
        <w:rPr>
          <w:rFonts w:ascii="Helvetica" w:eastAsia="Times New Roman" w:hAnsi="Helvetica" w:cs="Times New Roman"/>
          <w:noProof/>
          <w:color w:val="222222"/>
          <w:sz w:val="27"/>
          <w:szCs w:val="27"/>
          <w:lang w:eastAsia="en-MY"/>
        </w:rPr>
        <w:drawing>
          <wp:inline distT="0" distB="0" distL="0" distR="0">
            <wp:extent cx="760730" cy="760730"/>
            <wp:effectExtent l="0" t="0" r="1270" b="1270"/>
            <wp:docPr id="6" name="Picture 6" descr="https://www.google.com/s2/u/0/photos/public/AIbEiAIAAABDCIy9mOKeiKK5aCILdmNhcmRfcGhvdG8qKGEzYWQwNGMxNWU1OTMyNjM2NDQxMjlkY2ViN2Y2YmU4MjQxMGY3NDcwAUF3RzvrmXXht04FufpBe9K6vSPU?sz=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m_14-e" descr="https://www.google.com/s2/u/0/photos/public/AIbEiAIAAABDCIy9mOKeiKK5aCILdmNhcmRfcGhvdG8qKGEzYWQwNGMxNWU1OTMyNjM2NDQxMjlkY2ViN2Y2YmU4MjQxMGY3NDcwAUF3RzvrmXXht04FufpBe9K6vSPU?sz=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2977"/>
        <w:gridCol w:w="5"/>
        <w:gridCol w:w="10"/>
      </w:tblGrid>
      <w:tr w:rsidR="00002251" w:rsidRPr="00002251" w:rsidTr="00002251">
        <w:tc>
          <w:tcPr>
            <w:tcW w:w="7892" w:type="dxa"/>
            <w:noWrap/>
            <w:hideMark/>
          </w:tcPr>
          <w:tbl>
            <w:tblPr>
              <w:tblW w:w="78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0"/>
            </w:tblGrid>
            <w:tr w:rsidR="00002251" w:rsidRPr="00002251">
              <w:tc>
                <w:tcPr>
                  <w:tcW w:w="0" w:type="auto"/>
                  <w:vAlign w:val="center"/>
                  <w:hideMark/>
                </w:tcPr>
                <w:p w:rsidR="00002251" w:rsidRPr="00002251" w:rsidRDefault="00002251" w:rsidP="0000225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MY"/>
                    </w:rPr>
                  </w:pPr>
                  <w:proofErr w:type="spellStart"/>
                  <w:r w:rsidRPr="00002251">
                    <w:rPr>
                      <w:rFonts w:ascii="Helvetica" w:eastAsia="Times New Roman" w:hAnsi="Helvetica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MY"/>
                    </w:rPr>
                    <w:t>kNOVASI</w:t>
                  </w:r>
                  <w:proofErr w:type="spellEnd"/>
                  <w:r w:rsidRPr="00002251">
                    <w:rPr>
                      <w:rFonts w:ascii="Helvetica" w:eastAsia="Times New Roman" w:hAnsi="Helvetica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MY"/>
                    </w:rPr>
                    <w:t xml:space="preserve"> PUBLICATION</w:t>
                  </w:r>
                </w:p>
              </w:tc>
            </w:tr>
          </w:tbl>
          <w:p w:rsidR="00002251" w:rsidRPr="00002251" w:rsidRDefault="00002251" w:rsidP="00002251">
            <w:pPr>
              <w:spacing w:after="0" w:line="300" w:lineRule="atLeast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noWrap/>
            <w:hideMark/>
          </w:tcPr>
          <w:p w:rsidR="00002251" w:rsidRPr="00002251" w:rsidRDefault="00002251" w:rsidP="00002251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en-MY"/>
              </w:rPr>
            </w:pPr>
            <w:r w:rsidRPr="00002251">
              <w:rPr>
                <w:rFonts w:ascii="Helvetica" w:eastAsia="Times New Roman" w:hAnsi="Helvetica" w:cs="Times New Roman"/>
                <w:noProof/>
                <w:color w:val="222222"/>
                <w:spacing w:val="3"/>
                <w:sz w:val="24"/>
                <w:szCs w:val="24"/>
                <w:lang w:eastAsia="en-MY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251">
              <w:rPr>
                <w:rFonts w:ascii="Helvetica" w:eastAsia="Times New Roman" w:hAnsi="Helvetica" w:cs="Times New Roman"/>
                <w:color w:val="5F6368"/>
                <w:spacing w:val="5"/>
                <w:sz w:val="24"/>
                <w:szCs w:val="24"/>
                <w:lang w:eastAsia="en-MY"/>
              </w:rPr>
              <w:t>Nov 3, 2020, 9:27 AM (3 days ago)</w:t>
            </w:r>
          </w:p>
        </w:tc>
        <w:tc>
          <w:tcPr>
            <w:tcW w:w="0" w:type="auto"/>
            <w:noWrap/>
            <w:hideMark/>
          </w:tcPr>
          <w:p w:rsidR="00002251" w:rsidRPr="00002251" w:rsidRDefault="00002251" w:rsidP="00002251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02251" w:rsidRPr="00002251" w:rsidRDefault="00002251" w:rsidP="00002251">
            <w:pPr>
              <w:spacing w:after="0" w:line="270" w:lineRule="atLeast"/>
              <w:jc w:val="center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en-MY"/>
              </w:rPr>
            </w:pPr>
            <w:r w:rsidRPr="00002251">
              <w:rPr>
                <w:rFonts w:ascii="Helvetica" w:eastAsia="Times New Roman" w:hAnsi="Helvetica" w:cs="Times New Roman"/>
                <w:noProof/>
                <w:color w:val="444444"/>
                <w:spacing w:val="3"/>
                <w:sz w:val="24"/>
                <w:szCs w:val="24"/>
                <w:lang w:eastAsia="en-MY"/>
              </w:rPr>
              <w:drawing>
                <wp:inline distT="0" distB="0" distL="0" distR="0">
                  <wp:extent cx="8890" cy="8890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251" w:rsidRPr="00002251" w:rsidRDefault="00002251" w:rsidP="00002251">
            <w:pPr>
              <w:spacing w:after="0" w:line="270" w:lineRule="atLeast"/>
              <w:jc w:val="center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en-MY"/>
              </w:rPr>
            </w:pPr>
            <w:r w:rsidRPr="00002251">
              <w:rPr>
                <w:rFonts w:ascii="Helvetica" w:eastAsia="Times New Roman" w:hAnsi="Helvetica" w:cs="Times New Roman"/>
                <w:noProof/>
                <w:color w:val="444444"/>
                <w:spacing w:val="3"/>
                <w:sz w:val="24"/>
                <w:szCs w:val="24"/>
                <w:lang w:eastAsia="en-MY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251" w:rsidRPr="00002251" w:rsidTr="00002251">
        <w:tc>
          <w:tcPr>
            <w:tcW w:w="0" w:type="auto"/>
            <w:gridSpan w:val="3"/>
            <w:vAlign w:val="center"/>
            <w:hideMark/>
          </w:tcPr>
          <w:tbl>
            <w:tblPr>
              <w:tblW w:w="12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002251" w:rsidRPr="00002251">
              <w:tc>
                <w:tcPr>
                  <w:tcW w:w="0" w:type="auto"/>
                  <w:noWrap/>
                  <w:vAlign w:val="center"/>
                  <w:hideMark/>
                </w:tcPr>
                <w:p w:rsidR="00002251" w:rsidRPr="00002251" w:rsidRDefault="00002251" w:rsidP="00002251">
                  <w:pPr>
                    <w:spacing w:after="0" w:line="300" w:lineRule="atLeast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en-MY"/>
                    </w:rPr>
                  </w:pPr>
                  <w:r w:rsidRPr="00002251">
                    <w:rPr>
                      <w:rFonts w:ascii="Helvetica" w:eastAsia="Times New Roman" w:hAnsi="Helvetica" w:cs="Times New Roman"/>
                      <w:color w:val="5F6368"/>
                      <w:spacing w:val="5"/>
                      <w:sz w:val="24"/>
                      <w:szCs w:val="24"/>
                      <w:lang w:eastAsia="en-MY"/>
                    </w:rPr>
                    <w:t>to Muhamad, TG, me, Nur, Nurul, Asma', Zainora, Norhana, Rosiah, Masli</w:t>
                  </w:r>
                </w:p>
                <w:p w:rsidR="00002251" w:rsidRPr="00002251" w:rsidRDefault="00002251" w:rsidP="00002251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en-MY"/>
                    </w:rPr>
                  </w:pPr>
                  <w:r w:rsidRPr="00002251">
                    <w:rPr>
                      <w:rFonts w:ascii="Helvetica" w:eastAsia="Times New Roman" w:hAnsi="Helvetica" w:cs="Times New Roman"/>
                      <w:noProof/>
                      <w:sz w:val="24"/>
                      <w:szCs w:val="24"/>
                      <w:lang w:eastAsia="en-MY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2" name="Picture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2251" w:rsidRPr="00002251" w:rsidRDefault="00002251" w:rsidP="00002251">
            <w:pPr>
              <w:spacing w:after="0" w:line="240" w:lineRule="auto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2251" w:rsidRPr="00002251" w:rsidRDefault="00002251" w:rsidP="00002251">
            <w:pPr>
              <w:spacing w:after="0" w:line="240" w:lineRule="auto"/>
              <w:rPr>
                <w:rFonts w:ascii="Helvetica" w:eastAsia="Times New Roman" w:hAnsi="Helvetica" w:cs="Times New Roman"/>
                <w:color w:val="444444"/>
                <w:spacing w:val="3"/>
                <w:sz w:val="24"/>
                <w:szCs w:val="24"/>
                <w:lang w:eastAsia="en-MY"/>
              </w:rPr>
            </w:pPr>
          </w:p>
        </w:tc>
      </w:tr>
    </w:tbl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dihormati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,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Terima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Kasih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diucapkan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kepada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telah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menyumbang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masa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tenaga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untuk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penerbitan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dalam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Jurnal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Pendidikan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Malaysia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atau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MJE.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Dukacita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dimaklumkan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bahawa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rakan-rakan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telah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ditolak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oleh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MJE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atas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faktor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di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bawah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: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1.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Aspek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metodologi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tidak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menurut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convention educational research.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2.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Tiada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learning theory 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mendasari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sesuatu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inovasi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Walaupun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setiap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telah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melalui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penilaian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agak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ketat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dari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Guest Editor,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editor MJE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tidak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dapat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menerima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rakan-rakan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Oleh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itu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,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Guest Editor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dengan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berbesar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hati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menjemput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rakan-rakan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untuk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menerbitkan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masing-masing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dalam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AJTLHE (yang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juga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diindeks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oleh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MyCite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).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Jika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bersetuju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maka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ditukar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templat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mengikut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templat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 AJTLHE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perlu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direkodkan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di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dalam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sistem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AJTLHE.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Walau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bagai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manapun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,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hanya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sebahagian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dapat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diterbitkan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dalam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Isu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Dis 2020 (yang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keluar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pada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bulan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Nov 2020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ini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)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manakala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selebihnya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diterbitkan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di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dalam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isu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Jun 2021. 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Jika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bersetuju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,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editor AJTLHE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memohon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jasa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baik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untuk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melakukan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submission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melalui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AJTLHE.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Mohon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rujuk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panduan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pendaftaran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submission di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dalam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jurnal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AJTLHE.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Dilampirkan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juga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template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jurnal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AJTLHE.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Untuk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makluman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,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iaitu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bertajuk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r w:rsidRPr="000022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MY"/>
        </w:rPr>
        <w:t>Modified Monopoly Deal Game for Learning the Declension of Arabic Words (</w:t>
      </w:r>
      <w:proofErr w:type="spellStart"/>
      <w:proofErr w:type="gramStart"/>
      <w:r w:rsidRPr="000022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MY"/>
        </w:rPr>
        <w:t xml:space="preserve"> :</w:t>
      </w:r>
      <w:proofErr w:type="gramEnd"/>
      <w:r w:rsidRPr="000022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Tg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Ainul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Farha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Tg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Abdul Rahman</w:t>
      </w:r>
      <w:r w:rsidRPr="00002251">
        <w:rPr>
          <w:rFonts w:ascii="Calibri" w:eastAsia="Times New Roman" w:hAnsi="Calibri" w:cs="Calibri"/>
          <w:color w:val="000000"/>
          <w:sz w:val="18"/>
          <w:szCs w:val="18"/>
          <w:lang w:eastAsia="en-MY"/>
        </w:rPr>
        <w:t>) </w:t>
      </w:r>
      <w:proofErr w:type="spellStart"/>
      <w:r w:rsidRPr="00002251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dan</w:t>
      </w:r>
      <w:proofErr w:type="spellEnd"/>
      <w:r w:rsidRPr="00002251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Perlaksanaan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Modul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STEM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Kembara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Sains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: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Chem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-E-Car (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KEMia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)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Bagi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Meningkatkan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Minat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Pelajar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Sekolah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Terhadap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Aliran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Sains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(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: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Masli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Irwan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Rosli</w:t>
      </w:r>
      <w:proofErr w:type="spellEnd"/>
      <w:r w:rsidRPr="000022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MY"/>
        </w:rPr>
        <w:t>)</w:t>
      </w:r>
      <w:r w:rsidRPr="00002251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perlu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melakukan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sedikit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penambahbaikan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dengan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menekankan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isi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kandungan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kepada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konteks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pembelajaran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pengajaran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pendidikan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tinggi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Ini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adalah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kerana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AJTLHE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hanya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menerbitkan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kajian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melibatkan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pendidikan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tinggi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Walau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bagaimanpaun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inovasi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pdp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yang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boleh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direplikasi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peringkat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pendidikan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tinggi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juga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dijemput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.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Oleh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itu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sedikit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penambahbaikan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perlu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dilakukan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sementara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yang lain </w:t>
      </w:r>
      <w:r w:rsidRPr="0000225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TIDAK PERLU</w:t>
      </w:r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dilakukan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penambahbaikan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kerana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telah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melalui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 proses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penilaian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oleh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pakar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bidang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dari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pihak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luar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UKM.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Kerjasama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semua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penulis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kami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ucapkan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terima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kasih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tak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  <w:proofErr w:type="spellStart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terpemanai</w:t>
      </w:r>
      <w:proofErr w:type="spellEnd"/>
      <w:r w:rsidRPr="0000225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n-MY"/>
        </w:rPr>
      </w:pPr>
      <w:r w:rsidRPr="00002251">
        <w:rPr>
          <w:rFonts w:ascii="Arial" w:eastAsia="Times New Roman" w:hAnsi="Arial" w:cs="Arial"/>
          <w:color w:val="888888"/>
          <w:sz w:val="24"/>
          <w:szCs w:val="24"/>
          <w:lang w:eastAsia="en-MY"/>
        </w:rPr>
        <w:t>--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n-MY"/>
        </w:rPr>
      </w:pPr>
      <w:r w:rsidRPr="00002251">
        <w:rPr>
          <w:rFonts w:ascii="Arial" w:eastAsia="Times New Roman" w:hAnsi="Arial" w:cs="Arial"/>
          <w:b/>
          <w:bCs/>
          <w:color w:val="888888"/>
          <w:sz w:val="24"/>
          <w:szCs w:val="24"/>
          <w:lang w:eastAsia="en-MY"/>
        </w:rPr>
        <w:t>Best Regards,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n-MY"/>
        </w:rPr>
      </w:pP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n-MY"/>
        </w:rPr>
      </w:pPr>
      <w:proofErr w:type="spellStart"/>
      <w:r w:rsidRPr="00002251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  <w:lang w:eastAsia="en-MY"/>
        </w:rPr>
        <w:t>kNOVASI</w:t>
      </w:r>
      <w:proofErr w:type="spellEnd"/>
      <w:r w:rsidRPr="00002251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  <w:lang w:eastAsia="en-MY"/>
        </w:rPr>
        <w:t> 2020 Scientific Committee</w:t>
      </w:r>
    </w:p>
    <w:p w:rsidR="00002251" w:rsidRPr="00002251" w:rsidRDefault="00002251" w:rsidP="0000225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en-MY"/>
        </w:rPr>
      </w:pPr>
      <w:r w:rsidRPr="00002251">
        <w:rPr>
          <w:rFonts w:ascii="Helvetica" w:eastAsia="Times New Roman" w:hAnsi="Helvetica" w:cs="Times New Roman"/>
          <w:b/>
          <w:bCs/>
          <w:color w:val="222222"/>
          <w:spacing w:val="3"/>
          <w:sz w:val="27"/>
          <w:szCs w:val="27"/>
          <w:lang w:eastAsia="en-MY"/>
        </w:rPr>
        <w:t>2 Attachments</w:t>
      </w:r>
    </w:p>
    <w:p w:rsidR="00002251" w:rsidRPr="00002251" w:rsidRDefault="00002251" w:rsidP="00002251">
      <w:pPr>
        <w:spacing w:after="0" w:line="270" w:lineRule="atLeast"/>
        <w:jc w:val="center"/>
        <w:rPr>
          <w:rFonts w:ascii="Helvetica" w:eastAsia="Times New Roman" w:hAnsi="Helvetica" w:cs="Times New Roman"/>
          <w:color w:val="444444"/>
          <w:sz w:val="27"/>
          <w:szCs w:val="27"/>
          <w:lang w:eastAsia="en-MY"/>
        </w:rPr>
      </w:pPr>
      <w:r w:rsidRPr="00002251">
        <w:rPr>
          <w:rFonts w:ascii="Helvetica" w:eastAsia="Times New Roman" w:hAnsi="Helvetica" w:cs="Times New Roman"/>
          <w:color w:val="444444"/>
          <w:sz w:val="27"/>
          <w:szCs w:val="27"/>
          <w:lang w:eastAsia="en-MY"/>
        </w:rPr>
        <w:t> </w:t>
      </w:r>
    </w:p>
    <w:p w:rsidR="00002251" w:rsidRPr="00002251" w:rsidRDefault="00002251" w:rsidP="00002251">
      <w:pPr>
        <w:spacing w:line="270" w:lineRule="atLeast"/>
        <w:jc w:val="center"/>
        <w:rPr>
          <w:rFonts w:ascii="Helvetica" w:eastAsia="Times New Roman" w:hAnsi="Helvetica" w:cs="Times New Roman"/>
          <w:color w:val="444444"/>
          <w:sz w:val="27"/>
          <w:szCs w:val="27"/>
          <w:lang w:eastAsia="en-MY"/>
        </w:rPr>
      </w:pPr>
      <w:r w:rsidRPr="00002251">
        <w:rPr>
          <w:rFonts w:ascii="Helvetica" w:eastAsia="Times New Roman" w:hAnsi="Helvetica" w:cs="Times New Roman"/>
          <w:color w:val="444444"/>
          <w:sz w:val="27"/>
          <w:szCs w:val="27"/>
          <w:lang w:eastAsia="en-MY"/>
        </w:rPr>
        <w:t> </w:t>
      </w:r>
    </w:p>
    <w:p w:rsidR="00BC204D" w:rsidRDefault="00BC204D"/>
    <w:sectPr w:rsidR="00BC2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sjA0tjQxMjexMDBR0lEKTi0uzszPAykwrAUAouRTpCwAAAA="/>
  </w:docVars>
  <w:rsids>
    <w:rsidRoot w:val="00C67467"/>
    <w:rsid w:val="00002251"/>
    <w:rsid w:val="00962934"/>
    <w:rsid w:val="00BC204D"/>
    <w:rsid w:val="00C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6912E-5D76-4FC0-ABD5-FBDE8234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2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Heading3">
    <w:name w:val="heading 3"/>
    <w:basedOn w:val="Normal"/>
    <w:link w:val="Heading3Char"/>
    <w:uiPriority w:val="9"/>
    <w:qFormat/>
    <w:rsid w:val="00002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2251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002251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customStyle="1" w:styleId="il">
    <w:name w:val="il"/>
    <w:basedOn w:val="DefaultParagraphFont"/>
    <w:rsid w:val="00002251"/>
  </w:style>
  <w:style w:type="character" w:customStyle="1" w:styleId="gd">
    <w:name w:val="gd"/>
    <w:basedOn w:val="DefaultParagraphFont"/>
    <w:rsid w:val="00002251"/>
  </w:style>
  <w:style w:type="character" w:customStyle="1" w:styleId="g3">
    <w:name w:val="g3"/>
    <w:basedOn w:val="DefaultParagraphFont"/>
    <w:rsid w:val="00002251"/>
  </w:style>
  <w:style w:type="character" w:customStyle="1" w:styleId="hb">
    <w:name w:val="hb"/>
    <w:basedOn w:val="DefaultParagraphFont"/>
    <w:rsid w:val="00002251"/>
  </w:style>
  <w:style w:type="character" w:customStyle="1" w:styleId="g2">
    <w:name w:val="g2"/>
    <w:basedOn w:val="DefaultParagraphFont"/>
    <w:rsid w:val="00002251"/>
  </w:style>
  <w:style w:type="character" w:customStyle="1" w:styleId="avw">
    <w:name w:val="avw"/>
    <w:basedOn w:val="DefaultParagraphFont"/>
    <w:rsid w:val="0000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83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57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3019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4339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66055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84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1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3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60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20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78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63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22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697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79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17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6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69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63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0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1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36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04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13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90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84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62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5950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489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1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19192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64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79192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57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2020-11-06T09:22:00Z</dcterms:created>
  <dcterms:modified xsi:type="dcterms:W3CDTF">2020-11-06T10:12:00Z</dcterms:modified>
</cp:coreProperties>
</file>