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D53" w:rsidRPr="007B7B2D" w:rsidRDefault="00620D53" w:rsidP="00620D53">
      <w:pPr>
        <w:spacing w:line="240" w:lineRule="auto"/>
        <w:jc w:val="center"/>
        <w:rPr>
          <w:rFonts w:asciiTheme="majorBidi" w:hAnsiTheme="majorBidi" w:cstheme="majorBidi"/>
          <w:b/>
          <w:bCs/>
          <w:strike/>
          <w:color w:val="0070C0"/>
          <w:sz w:val="24"/>
          <w:szCs w:val="24"/>
        </w:rPr>
      </w:pPr>
      <w:r w:rsidRPr="007B7B2D">
        <w:rPr>
          <w:rFonts w:asciiTheme="majorBidi" w:hAnsiTheme="majorBidi" w:cstheme="majorBidi"/>
          <w:b/>
          <w:bCs/>
          <w:strike/>
          <w:color w:val="0070C0"/>
          <w:sz w:val="24"/>
          <w:szCs w:val="24"/>
        </w:rPr>
        <w:t>PERANAN ESTIM DIRI DAN LOKUS KAWALAN DIRI DALAM HUBUNGAN ANTARA PENGARUH RAKAN SEBAYA DAN SIKAP TINGKAH LAKU SEKSUAL DALAM KALANGAN REMAJA HAMIL LUAR NIKAH DI SEMENANJUNG MALAYSIA</w:t>
      </w:r>
    </w:p>
    <w:p w:rsidR="00620D53" w:rsidRPr="007B7B2D" w:rsidRDefault="00620D53" w:rsidP="00620D53">
      <w:pPr>
        <w:spacing w:after="0" w:line="240" w:lineRule="auto"/>
        <w:jc w:val="center"/>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Nor Jumawaton Shahruddin¹</w:t>
      </w:r>
    </w:p>
    <w:p w:rsidR="00620D53" w:rsidRPr="007B7B2D" w:rsidRDefault="00620D53" w:rsidP="00620D53">
      <w:pPr>
        <w:spacing w:after="0" w:line="240" w:lineRule="auto"/>
        <w:jc w:val="center"/>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Mariani Mansor¹</w:t>
      </w:r>
    </w:p>
    <w:p w:rsidR="00620D53" w:rsidRPr="007B7B2D" w:rsidRDefault="00620D53" w:rsidP="00620D53">
      <w:pPr>
        <w:spacing w:after="0" w:line="240" w:lineRule="auto"/>
        <w:jc w:val="center"/>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Zainal Madon¹</w:t>
      </w:r>
    </w:p>
    <w:p w:rsidR="00620D53" w:rsidRPr="007B7B2D" w:rsidRDefault="00620D53" w:rsidP="00620D53">
      <w:pPr>
        <w:spacing w:after="0" w:line="240" w:lineRule="auto"/>
        <w:jc w:val="center"/>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Hanina Halimatusaadiah Hamsan²</w:t>
      </w:r>
    </w:p>
    <w:p w:rsidR="00620D53" w:rsidRPr="007B7B2D" w:rsidRDefault="00620D53" w:rsidP="00620D53">
      <w:pPr>
        <w:spacing w:after="0" w:line="240" w:lineRule="auto"/>
        <w:jc w:val="center"/>
        <w:rPr>
          <w:rFonts w:asciiTheme="majorBidi" w:hAnsiTheme="majorBidi" w:cstheme="majorBidi"/>
          <w:strike/>
          <w:color w:val="0070C0"/>
          <w:sz w:val="24"/>
          <w:szCs w:val="24"/>
        </w:rPr>
      </w:pPr>
    </w:p>
    <w:p w:rsidR="00620D53" w:rsidRPr="007B7B2D" w:rsidRDefault="00620D53" w:rsidP="00620D53">
      <w:pPr>
        <w:spacing w:after="0" w:line="240" w:lineRule="auto"/>
        <w:jc w:val="center"/>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¹ Jabatan Pembangunan Manusia dan Pengajian Keluarga</w:t>
      </w:r>
    </w:p>
    <w:p w:rsidR="00620D53" w:rsidRPr="007B7B2D" w:rsidRDefault="00620D53" w:rsidP="00620D53">
      <w:pPr>
        <w:spacing w:after="0" w:line="240" w:lineRule="auto"/>
        <w:jc w:val="center"/>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Universiti Putra Malaysia</w:t>
      </w:r>
    </w:p>
    <w:p w:rsidR="00620D53" w:rsidRPr="007B7B2D" w:rsidRDefault="00620D53" w:rsidP="00620D53">
      <w:pPr>
        <w:spacing w:after="0" w:line="240" w:lineRule="auto"/>
        <w:jc w:val="center"/>
        <w:rPr>
          <w:rFonts w:asciiTheme="majorBidi" w:hAnsiTheme="majorBidi" w:cstheme="majorBidi"/>
          <w:strike/>
          <w:color w:val="0070C0"/>
          <w:sz w:val="24"/>
          <w:szCs w:val="24"/>
        </w:rPr>
      </w:pPr>
    </w:p>
    <w:p w:rsidR="00620D53" w:rsidRPr="007B7B2D" w:rsidRDefault="00620D53" w:rsidP="00620D53">
      <w:pPr>
        <w:spacing w:after="0" w:line="240" w:lineRule="auto"/>
        <w:jc w:val="center"/>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² Jabatan Sains Kemasyarakatan dan Pembangunan</w:t>
      </w:r>
    </w:p>
    <w:p w:rsidR="00620D53" w:rsidRPr="007B7B2D" w:rsidRDefault="00620D53" w:rsidP="00620D53">
      <w:pPr>
        <w:spacing w:after="0" w:line="240" w:lineRule="auto"/>
        <w:jc w:val="center"/>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Universiti Putra Malaysia</w:t>
      </w:r>
      <w:bookmarkStart w:id="0" w:name="_GoBack"/>
      <w:bookmarkEnd w:id="0"/>
    </w:p>
    <w:p w:rsidR="00620D53" w:rsidRPr="007B7B2D" w:rsidRDefault="00620D53" w:rsidP="00620D53">
      <w:pPr>
        <w:spacing w:after="0" w:line="240" w:lineRule="auto"/>
        <w:jc w:val="center"/>
        <w:rPr>
          <w:rFonts w:asciiTheme="majorBidi" w:hAnsiTheme="majorBidi" w:cstheme="majorBidi"/>
          <w:sz w:val="24"/>
          <w:szCs w:val="24"/>
        </w:rPr>
      </w:pPr>
    </w:p>
    <w:p w:rsidR="00066D77" w:rsidRPr="007B7B2D" w:rsidRDefault="001C1AC6" w:rsidP="005610AE">
      <w:pPr>
        <w:spacing w:line="240" w:lineRule="auto"/>
        <w:jc w:val="center"/>
        <w:rPr>
          <w:rFonts w:asciiTheme="majorBidi" w:hAnsiTheme="majorBidi" w:cstheme="majorBidi"/>
          <w:b/>
          <w:bCs/>
          <w:color w:val="0070C0"/>
          <w:sz w:val="24"/>
          <w:szCs w:val="24"/>
        </w:rPr>
      </w:pPr>
      <w:r w:rsidRPr="007B7B2D">
        <w:rPr>
          <w:rFonts w:asciiTheme="majorBidi" w:hAnsiTheme="majorBidi" w:cstheme="majorBidi"/>
          <w:b/>
          <w:bCs/>
          <w:color w:val="0070C0"/>
          <w:sz w:val="24"/>
          <w:szCs w:val="24"/>
        </w:rPr>
        <w:t>P</w:t>
      </w:r>
      <w:r w:rsidR="005610AE" w:rsidRPr="007B7B2D">
        <w:rPr>
          <w:rFonts w:asciiTheme="majorBidi" w:hAnsiTheme="majorBidi" w:cstheme="majorBidi"/>
          <w:b/>
          <w:bCs/>
          <w:color w:val="0070C0"/>
          <w:sz w:val="24"/>
          <w:szCs w:val="24"/>
        </w:rPr>
        <w:t>erkaitan Antara Pengaruh Rakan Sebaya, Estim Diri dan Lokus Kawalan Diri Dengan Sikap Tingkah Laku Seksual</w:t>
      </w:r>
      <w:r w:rsidR="00800470" w:rsidRPr="007B7B2D">
        <w:rPr>
          <w:rFonts w:asciiTheme="majorBidi" w:hAnsiTheme="majorBidi" w:cstheme="majorBidi"/>
          <w:b/>
          <w:bCs/>
          <w:color w:val="0070C0"/>
          <w:sz w:val="24"/>
          <w:szCs w:val="24"/>
        </w:rPr>
        <w:t xml:space="preserve"> </w:t>
      </w:r>
    </w:p>
    <w:p w:rsidR="005610AE" w:rsidRPr="007B7B2D" w:rsidRDefault="005610AE" w:rsidP="005610AE">
      <w:pPr>
        <w:spacing w:after="0"/>
        <w:jc w:val="center"/>
        <w:rPr>
          <w:rFonts w:asciiTheme="majorBidi" w:hAnsiTheme="majorBidi" w:cstheme="majorBidi"/>
          <w:b/>
          <w:color w:val="0070C0"/>
          <w:sz w:val="24"/>
          <w:szCs w:val="24"/>
        </w:rPr>
      </w:pPr>
      <w:r w:rsidRPr="007B7B2D">
        <w:rPr>
          <w:rFonts w:asciiTheme="majorBidi" w:hAnsiTheme="majorBidi" w:cstheme="majorBidi"/>
          <w:b/>
          <w:color w:val="0070C0"/>
          <w:sz w:val="24"/>
          <w:szCs w:val="24"/>
        </w:rPr>
        <w:t>Relationship Between Peer Influences, Self Esteem and Locus Of Control with Sexual Attitude Behavior</w:t>
      </w:r>
    </w:p>
    <w:p w:rsidR="005610AE" w:rsidRPr="007B7B2D" w:rsidRDefault="005610AE" w:rsidP="005610AE">
      <w:pPr>
        <w:spacing w:after="0"/>
        <w:jc w:val="center"/>
        <w:rPr>
          <w:rFonts w:cs="Times New Roman"/>
          <w:b/>
          <w:color w:val="0070C0"/>
          <w:szCs w:val="24"/>
        </w:rPr>
      </w:pPr>
    </w:p>
    <w:p w:rsidR="00F31939" w:rsidRPr="007B7B2D" w:rsidRDefault="00E8574A" w:rsidP="002F3F1B">
      <w:pPr>
        <w:spacing w:after="0" w:line="240" w:lineRule="auto"/>
        <w:jc w:val="center"/>
        <w:rPr>
          <w:rFonts w:asciiTheme="majorBidi" w:hAnsiTheme="majorBidi" w:cstheme="majorBidi"/>
          <w:color w:val="0070C0"/>
          <w:sz w:val="24"/>
          <w:szCs w:val="24"/>
        </w:rPr>
      </w:pPr>
      <w:r w:rsidRPr="007B7B2D">
        <w:rPr>
          <w:rFonts w:asciiTheme="majorBidi" w:hAnsiTheme="majorBidi" w:cstheme="majorBidi"/>
          <w:color w:val="0070C0"/>
          <w:sz w:val="24"/>
          <w:szCs w:val="24"/>
        </w:rPr>
        <w:t>N</w:t>
      </w:r>
      <w:r w:rsidR="005610AE" w:rsidRPr="007B7B2D">
        <w:rPr>
          <w:rFonts w:asciiTheme="majorBidi" w:hAnsiTheme="majorBidi" w:cstheme="majorBidi"/>
          <w:color w:val="0070C0"/>
          <w:sz w:val="24"/>
          <w:szCs w:val="24"/>
        </w:rPr>
        <w:t xml:space="preserve">OR JUM'AWATON SHAHRUDDIN, MARIANI MANSOR, ZAINAL MADON </w:t>
      </w:r>
      <w:r w:rsidR="002F3F1B" w:rsidRPr="007B7B2D">
        <w:rPr>
          <w:rFonts w:asciiTheme="majorBidi" w:hAnsiTheme="majorBidi" w:cstheme="majorBidi"/>
          <w:color w:val="0070C0"/>
          <w:sz w:val="24"/>
          <w:szCs w:val="24"/>
        </w:rPr>
        <w:t>&amp;</w:t>
      </w:r>
      <w:r w:rsidR="005610AE" w:rsidRPr="007B7B2D">
        <w:rPr>
          <w:rFonts w:asciiTheme="majorBidi" w:hAnsiTheme="majorBidi" w:cstheme="majorBidi"/>
          <w:color w:val="0070C0"/>
          <w:sz w:val="24"/>
          <w:szCs w:val="24"/>
        </w:rPr>
        <w:t xml:space="preserve"> HANINA HALIMATUSAADIAH HAMSAN</w:t>
      </w:r>
    </w:p>
    <w:p w:rsidR="008F10C5" w:rsidRPr="007B7B2D" w:rsidRDefault="008F10C5" w:rsidP="005D6117">
      <w:pPr>
        <w:spacing w:after="0" w:line="240" w:lineRule="auto"/>
        <w:jc w:val="center"/>
        <w:rPr>
          <w:rFonts w:asciiTheme="majorBidi" w:hAnsiTheme="majorBidi" w:cstheme="majorBidi"/>
          <w:color w:val="0070C0"/>
          <w:sz w:val="24"/>
          <w:szCs w:val="24"/>
        </w:rPr>
      </w:pPr>
    </w:p>
    <w:p w:rsidR="005C3FF8" w:rsidRPr="007B7B2D" w:rsidRDefault="005C3FF8" w:rsidP="005D6117">
      <w:pPr>
        <w:spacing w:after="0" w:line="240" w:lineRule="auto"/>
        <w:jc w:val="center"/>
        <w:rPr>
          <w:rFonts w:asciiTheme="majorBidi" w:hAnsiTheme="majorBidi" w:cstheme="majorBidi"/>
          <w:b/>
          <w:bCs/>
          <w:sz w:val="24"/>
          <w:szCs w:val="24"/>
        </w:rPr>
      </w:pPr>
    </w:p>
    <w:p w:rsidR="00800470" w:rsidRPr="007B7B2D" w:rsidRDefault="00800470" w:rsidP="00997EDB">
      <w:pPr>
        <w:spacing w:after="0" w:line="240" w:lineRule="auto"/>
        <w:jc w:val="center"/>
        <w:rPr>
          <w:rFonts w:asciiTheme="majorBidi" w:hAnsiTheme="majorBidi" w:cstheme="majorBidi"/>
          <w:b/>
          <w:bCs/>
          <w:sz w:val="24"/>
          <w:szCs w:val="24"/>
        </w:rPr>
      </w:pPr>
      <w:r w:rsidRPr="007B7B2D">
        <w:rPr>
          <w:rFonts w:asciiTheme="majorBidi" w:hAnsiTheme="majorBidi" w:cstheme="majorBidi"/>
          <w:b/>
          <w:bCs/>
          <w:sz w:val="24"/>
          <w:szCs w:val="24"/>
        </w:rPr>
        <w:t>ABSTRAK</w:t>
      </w:r>
    </w:p>
    <w:p w:rsidR="00435E0C" w:rsidRPr="007B7B2D" w:rsidRDefault="00435E0C" w:rsidP="006D5449">
      <w:pPr>
        <w:tabs>
          <w:tab w:val="left" w:pos="0"/>
        </w:tabs>
        <w:spacing w:line="240" w:lineRule="auto"/>
        <w:jc w:val="both"/>
        <w:rPr>
          <w:rFonts w:asciiTheme="majorBidi" w:hAnsiTheme="majorBidi" w:cstheme="majorBidi"/>
          <w:bCs/>
          <w:i/>
          <w:iCs/>
          <w:sz w:val="24"/>
          <w:szCs w:val="24"/>
        </w:rPr>
      </w:pPr>
    </w:p>
    <w:p w:rsidR="002F3F1B" w:rsidRPr="007B7B2D" w:rsidRDefault="00154214" w:rsidP="00CC50CD">
      <w:pPr>
        <w:tabs>
          <w:tab w:val="left" w:pos="0"/>
        </w:tabs>
        <w:spacing w:after="0"/>
        <w:jc w:val="both"/>
        <w:rPr>
          <w:rFonts w:asciiTheme="majorBidi" w:hAnsiTheme="majorBidi" w:cstheme="majorBidi"/>
          <w:i/>
          <w:iCs/>
          <w:color w:val="0070C0"/>
          <w:spacing w:val="1"/>
          <w:sz w:val="24"/>
          <w:szCs w:val="24"/>
        </w:rPr>
      </w:pPr>
      <w:r w:rsidRPr="007B7B2D">
        <w:rPr>
          <w:rFonts w:asciiTheme="majorBidi" w:hAnsiTheme="majorBidi" w:cstheme="majorBidi"/>
          <w:bCs/>
          <w:i/>
          <w:iCs/>
          <w:sz w:val="24"/>
          <w:szCs w:val="24"/>
        </w:rPr>
        <w:t xml:space="preserve">Kajian ini </w:t>
      </w:r>
      <w:r w:rsidR="006E41B2" w:rsidRPr="007B7B2D">
        <w:rPr>
          <w:rFonts w:asciiTheme="majorBidi" w:hAnsiTheme="majorBidi" w:cstheme="majorBidi"/>
          <w:bCs/>
          <w:i/>
          <w:iCs/>
          <w:sz w:val="24"/>
          <w:szCs w:val="24"/>
        </w:rPr>
        <w:t>bertujuan menguji peranan pengantara estim diri dalam hubungan antara pengaruh rakan sebaya dan sikap tingkah laku seksual</w:t>
      </w:r>
      <w:r w:rsidR="00CC50CD" w:rsidRPr="007B7B2D">
        <w:rPr>
          <w:rFonts w:asciiTheme="majorBidi" w:hAnsiTheme="majorBidi" w:cstheme="majorBidi"/>
          <w:bCs/>
          <w:i/>
          <w:iCs/>
          <w:sz w:val="24"/>
          <w:szCs w:val="24"/>
        </w:rPr>
        <w:t xml:space="preserve"> </w:t>
      </w:r>
      <w:r w:rsidR="00CC50CD" w:rsidRPr="007B7B2D">
        <w:rPr>
          <w:rFonts w:asciiTheme="majorBidi" w:hAnsiTheme="majorBidi" w:cstheme="majorBidi"/>
          <w:bCs/>
          <w:i/>
          <w:iCs/>
          <w:color w:val="0070C0"/>
          <w:sz w:val="24"/>
          <w:szCs w:val="24"/>
        </w:rPr>
        <w:t>dalam kalangan remaja hamil luar nikah</w:t>
      </w:r>
      <w:r w:rsidR="003F4DC2" w:rsidRPr="007B7B2D">
        <w:rPr>
          <w:rFonts w:asciiTheme="majorBidi" w:hAnsiTheme="majorBidi" w:cstheme="majorBidi"/>
          <w:bCs/>
          <w:i/>
          <w:iCs/>
          <w:sz w:val="24"/>
          <w:szCs w:val="24"/>
        </w:rPr>
        <w:t>. Selanjutnya kajian ini juga meneliti peranan penyerdehana lokus kawalan diri. Berdasarkan reka bentuk kerat</w:t>
      </w:r>
      <w:r w:rsidR="00325EEA" w:rsidRPr="007B7B2D">
        <w:rPr>
          <w:rFonts w:asciiTheme="majorBidi" w:hAnsiTheme="majorBidi" w:cstheme="majorBidi"/>
          <w:bCs/>
          <w:i/>
          <w:iCs/>
          <w:sz w:val="24"/>
          <w:szCs w:val="24"/>
        </w:rPr>
        <w:t>a</w:t>
      </w:r>
      <w:r w:rsidR="003F4DC2" w:rsidRPr="007B7B2D">
        <w:rPr>
          <w:rFonts w:asciiTheme="majorBidi" w:hAnsiTheme="majorBidi" w:cstheme="majorBidi"/>
          <w:bCs/>
          <w:i/>
          <w:iCs/>
          <w:sz w:val="24"/>
          <w:szCs w:val="24"/>
        </w:rPr>
        <w:t xml:space="preserve">n rentas, sampel kajian melibatkan seramai </w:t>
      </w:r>
      <w:r w:rsidR="00E8574A" w:rsidRPr="007B7B2D">
        <w:rPr>
          <w:rFonts w:asciiTheme="majorBidi" w:hAnsiTheme="majorBidi" w:cstheme="majorBidi"/>
          <w:bCs/>
          <w:i/>
          <w:iCs/>
          <w:sz w:val="24"/>
          <w:szCs w:val="24"/>
        </w:rPr>
        <w:t xml:space="preserve">130 </w:t>
      </w:r>
      <w:r w:rsidR="00063ADB" w:rsidRPr="007B7B2D">
        <w:rPr>
          <w:rFonts w:asciiTheme="majorBidi" w:hAnsiTheme="majorBidi" w:cstheme="majorBidi"/>
          <w:bCs/>
          <w:i/>
          <w:iCs/>
          <w:sz w:val="24"/>
          <w:szCs w:val="24"/>
        </w:rPr>
        <w:t>remaja</w:t>
      </w:r>
      <w:r w:rsidR="0035252E" w:rsidRPr="007B7B2D">
        <w:rPr>
          <w:rFonts w:asciiTheme="majorBidi" w:hAnsiTheme="majorBidi" w:cstheme="majorBidi"/>
          <w:bCs/>
          <w:i/>
          <w:iCs/>
          <w:sz w:val="24"/>
          <w:szCs w:val="24"/>
        </w:rPr>
        <w:t xml:space="preserve"> perempuan yang</w:t>
      </w:r>
      <w:r w:rsidR="00E8574A" w:rsidRPr="007B7B2D">
        <w:rPr>
          <w:rFonts w:asciiTheme="majorBidi" w:hAnsiTheme="majorBidi" w:cstheme="majorBidi"/>
          <w:bCs/>
          <w:i/>
          <w:iCs/>
          <w:sz w:val="24"/>
          <w:szCs w:val="24"/>
        </w:rPr>
        <w:t xml:space="preserve"> hamil </w:t>
      </w:r>
      <w:r w:rsidR="0035252E" w:rsidRPr="007B7B2D">
        <w:rPr>
          <w:rFonts w:asciiTheme="majorBidi" w:hAnsiTheme="majorBidi" w:cstheme="majorBidi"/>
          <w:bCs/>
          <w:i/>
          <w:iCs/>
          <w:sz w:val="24"/>
          <w:szCs w:val="24"/>
        </w:rPr>
        <w:t xml:space="preserve">luar nikah </w:t>
      </w:r>
      <w:r w:rsidR="00E8574A" w:rsidRPr="007B7B2D">
        <w:rPr>
          <w:rFonts w:asciiTheme="majorBidi" w:hAnsiTheme="majorBidi" w:cstheme="majorBidi"/>
          <w:bCs/>
          <w:i/>
          <w:iCs/>
          <w:sz w:val="24"/>
          <w:szCs w:val="24"/>
        </w:rPr>
        <w:t>berumur 14</w:t>
      </w:r>
      <w:r w:rsidR="00503764" w:rsidRPr="007B7B2D">
        <w:rPr>
          <w:rFonts w:asciiTheme="majorBidi" w:hAnsiTheme="majorBidi" w:cstheme="majorBidi"/>
          <w:bCs/>
          <w:i/>
          <w:iCs/>
          <w:sz w:val="24"/>
          <w:szCs w:val="24"/>
        </w:rPr>
        <w:t xml:space="preserve"> hingga 19 tahun </w:t>
      </w:r>
      <w:r w:rsidR="00675AB2" w:rsidRPr="007B7B2D">
        <w:rPr>
          <w:rFonts w:asciiTheme="majorBidi" w:hAnsiTheme="majorBidi" w:cstheme="majorBidi"/>
          <w:bCs/>
          <w:i/>
          <w:iCs/>
          <w:sz w:val="24"/>
          <w:szCs w:val="24"/>
        </w:rPr>
        <w:t xml:space="preserve">dari empat buah Institusi Perlindungan dan Pemulihan di negeri Selangor, Perak, </w:t>
      </w:r>
      <w:r w:rsidR="00BC1E96" w:rsidRPr="007B7B2D">
        <w:rPr>
          <w:rFonts w:asciiTheme="majorBidi" w:hAnsiTheme="majorBidi" w:cstheme="majorBidi"/>
          <w:bCs/>
          <w:i/>
          <w:iCs/>
          <w:sz w:val="24"/>
          <w:szCs w:val="24"/>
        </w:rPr>
        <w:t xml:space="preserve">Johor dan Kelantan terlibat dalam kajian ini. </w:t>
      </w:r>
      <w:r w:rsidR="00076219" w:rsidRPr="007B7B2D">
        <w:rPr>
          <w:rFonts w:asciiTheme="majorBidi" w:hAnsiTheme="majorBidi" w:cstheme="majorBidi"/>
          <w:i/>
          <w:iCs/>
          <w:color w:val="0070C0"/>
          <w:sz w:val="24"/>
          <w:szCs w:val="24"/>
        </w:rPr>
        <w:t>Data kuantitatif telah di kumpul dengan menggunakan borang soal selidik dan pemboleh ubah-pemboleh ubah yang digunakan dalam borang soal selidik telah dikenal pasti melalui Model Bioekologi.</w:t>
      </w:r>
      <w:r w:rsidR="00076219" w:rsidRPr="007B7B2D">
        <w:rPr>
          <w:rFonts w:asciiTheme="majorBidi" w:hAnsiTheme="majorBidi" w:cstheme="majorBidi"/>
          <w:i/>
          <w:iCs/>
          <w:sz w:val="24"/>
          <w:szCs w:val="24"/>
        </w:rPr>
        <w:t xml:space="preserve"> </w:t>
      </w:r>
      <w:r w:rsidR="003F4DC2" w:rsidRPr="007B7B2D">
        <w:rPr>
          <w:rFonts w:asciiTheme="majorBidi" w:hAnsiTheme="majorBidi" w:cstheme="majorBidi"/>
          <w:bCs/>
          <w:i/>
          <w:iCs/>
          <w:sz w:val="24"/>
          <w:szCs w:val="24"/>
        </w:rPr>
        <w:t xml:space="preserve">Hipotesis kajian diuji dengan menggunakan analisis bootstrapping. Keputusan kajian </w:t>
      </w:r>
      <w:r w:rsidR="00FA1486" w:rsidRPr="007B7B2D">
        <w:rPr>
          <w:rFonts w:asciiTheme="majorBidi" w:eastAsia="Times New Roman" w:hAnsiTheme="majorBidi" w:cstheme="majorBidi"/>
          <w:i/>
          <w:iCs/>
          <w:sz w:val="24"/>
          <w:szCs w:val="24"/>
        </w:rPr>
        <w:t xml:space="preserve">mengesahkan </w:t>
      </w:r>
      <w:r w:rsidR="00B91EFF" w:rsidRPr="007B7B2D">
        <w:rPr>
          <w:rFonts w:asciiTheme="majorBidi" w:eastAsia="Times New Roman" w:hAnsiTheme="majorBidi" w:cstheme="majorBidi"/>
          <w:i/>
          <w:iCs/>
          <w:sz w:val="24"/>
          <w:szCs w:val="24"/>
        </w:rPr>
        <w:t>a) pengaruh rakan sebaya mempunyai hubungan signifikan dengan sikap tingkah laku seksual, b) pengaruh rakan sebaya mempunyai hubungan signifikan dengan estim diri, c) estim diri mempunyai hubungan signifikan dengan sikap tingkah laku seksual, d) estim diri bertindak sebagai pengantara kepada hubungan antara pengaruh rakan sebaya dan sikap tingkah laku seksual dan e) lokus kawalan diri bertindak sebagai penyerdehana kepada hubungan antara pengaruh rakan sebaya s</w:t>
      </w:r>
      <w:r w:rsidR="00FA1486" w:rsidRPr="007B7B2D">
        <w:rPr>
          <w:rFonts w:asciiTheme="majorBidi" w:eastAsia="Times New Roman" w:hAnsiTheme="majorBidi" w:cstheme="majorBidi"/>
          <w:i/>
          <w:iCs/>
          <w:sz w:val="24"/>
          <w:szCs w:val="24"/>
        </w:rPr>
        <w:t>ikap tingkah laku seksual.</w:t>
      </w:r>
      <w:r w:rsidR="002F3F1B" w:rsidRPr="007B7B2D">
        <w:rPr>
          <w:rFonts w:asciiTheme="majorBidi" w:hAnsiTheme="majorBidi" w:cstheme="majorBidi"/>
          <w:i/>
          <w:iCs/>
          <w:spacing w:val="1"/>
          <w:sz w:val="24"/>
          <w:szCs w:val="24"/>
        </w:rPr>
        <w:t xml:space="preserve"> </w:t>
      </w:r>
      <w:r w:rsidR="002F3F1B" w:rsidRPr="007B7B2D">
        <w:rPr>
          <w:rFonts w:asciiTheme="majorBidi" w:hAnsiTheme="majorBidi" w:cstheme="majorBidi"/>
          <w:i/>
          <w:iCs/>
          <w:color w:val="0070C0"/>
          <w:spacing w:val="1"/>
          <w:sz w:val="24"/>
          <w:szCs w:val="24"/>
        </w:rPr>
        <w:t xml:space="preserve">Kajian ini mengesyorkan </w:t>
      </w:r>
      <w:r w:rsidR="002F3F1B" w:rsidRPr="007B7B2D">
        <w:rPr>
          <w:rFonts w:asciiTheme="majorBidi" w:hAnsiTheme="majorBidi" w:cstheme="majorBidi"/>
          <w:i/>
          <w:iCs/>
          <w:color w:val="0070C0"/>
          <w:sz w:val="24"/>
          <w:szCs w:val="24"/>
        </w:rPr>
        <w:t xml:space="preserve">program kesihatan seksual dan reproduktif serta program intervensi yang bersifat pencegahan, perlindungan, pemulihan dan integrasi yang mensasarkan kepada faktor pembangunan sikap tingkah laku seksual dipertingkatkan dan dipergiatkan bagi remaja di Malaysia. </w:t>
      </w:r>
    </w:p>
    <w:p w:rsidR="00B33938" w:rsidRPr="007B7B2D" w:rsidRDefault="002F3F1B" w:rsidP="002F3F1B">
      <w:pPr>
        <w:tabs>
          <w:tab w:val="left" w:pos="0"/>
        </w:tabs>
        <w:spacing w:line="240" w:lineRule="auto"/>
        <w:jc w:val="both"/>
        <w:rPr>
          <w:rFonts w:asciiTheme="majorBidi" w:hAnsiTheme="majorBidi" w:cstheme="majorBidi"/>
          <w:i/>
          <w:iCs/>
          <w:color w:val="0070C0"/>
          <w:sz w:val="24"/>
          <w:szCs w:val="24"/>
        </w:rPr>
      </w:pPr>
      <w:r w:rsidRPr="007B7B2D">
        <w:rPr>
          <w:rFonts w:ascii="Segoe UI" w:hAnsi="Segoe UI" w:cs="Segoe UI"/>
          <w:color w:val="0070C0"/>
          <w:sz w:val="20"/>
          <w:szCs w:val="20"/>
        </w:rPr>
        <w:t xml:space="preserve"> </w:t>
      </w:r>
    </w:p>
    <w:p w:rsidR="00800470" w:rsidRPr="007B7B2D" w:rsidRDefault="00800470" w:rsidP="00CE4723">
      <w:pPr>
        <w:tabs>
          <w:tab w:val="left" w:pos="0"/>
        </w:tabs>
        <w:spacing w:line="240" w:lineRule="auto"/>
        <w:jc w:val="both"/>
        <w:rPr>
          <w:rFonts w:asciiTheme="majorBidi" w:hAnsiTheme="majorBidi" w:cstheme="majorBidi"/>
          <w:i/>
          <w:iCs/>
          <w:sz w:val="24"/>
          <w:szCs w:val="24"/>
        </w:rPr>
      </w:pPr>
      <w:r w:rsidRPr="007B7B2D">
        <w:rPr>
          <w:rFonts w:asciiTheme="majorBidi" w:hAnsiTheme="majorBidi" w:cstheme="majorBidi"/>
          <w:b/>
          <w:bCs/>
          <w:sz w:val="24"/>
          <w:szCs w:val="24"/>
        </w:rPr>
        <w:lastRenderedPageBreak/>
        <w:t xml:space="preserve">Kata Kunci: </w:t>
      </w:r>
      <w:r w:rsidR="001C1AC6" w:rsidRPr="007B7B2D">
        <w:rPr>
          <w:rFonts w:asciiTheme="majorBidi" w:hAnsiTheme="majorBidi" w:cstheme="majorBidi"/>
          <w:color w:val="0070C0"/>
          <w:sz w:val="24"/>
          <w:szCs w:val="24"/>
        </w:rPr>
        <w:t>Remaja</w:t>
      </w:r>
      <w:r w:rsidR="001C1AC6" w:rsidRPr="007B7B2D">
        <w:rPr>
          <w:rFonts w:asciiTheme="majorBidi" w:hAnsiTheme="majorBidi" w:cstheme="majorBidi"/>
          <w:i/>
          <w:iCs/>
          <w:color w:val="0070C0"/>
          <w:sz w:val="24"/>
          <w:szCs w:val="24"/>
        </w:rPr>
        <w:t xml:space="preserve"> Hamil Luar Nikah</w:t>
      </w:r>
      <w:r w:rsidR="001C1AC6" w:rsidRPr="007B7B2D">
        <w:rPr>
          <w:rFonts w:asciiTheme="majorBidi" w:hAnsiTheme="majorBidi" w:cstheme="majorBidi"/>
          <w:i/>
          <w:iCs/>
          <w:sz w:val="24"/>
          <w:szCs w:val="24"/>
        </w:rPr>
        <w:t>,</w:t>
      </w:r>
      <w:r w:rsidR="001C1AC6" w:rsidRPr="007B7B2D">
        <w:rPr>
          <w:rFonts w:asciiTheme="majorBidi" w:hAnsiTheme="majorBidi" w:cstheme="majorBidi"/>
          <w:b/>
          <w:bCs/>
          <w:i/>
          <w:iCs/>
          <w:sz w:val="24"/>
          <w:szCs w:val="24"/>
        </w:rPr>
        <w:t xml:space="preserve"> </w:t>
      </w:r>
      <w:r w:rsidR="00CE4723" w:rsidRPr="007B7B2D">
        <w:rPr>
          <w:rFonts w:asciiTheme="majorBidi" w:hAnsiTheme="majorBidi" w:cstheme="majorBidi"/>
          <w:i/>
          <w:iCs/>
          <w:sz w:val="24"/>
          <w:szCs w:val="24"/>
        </w:rPr>
        <w:t>Pengaruh</w:t>
      </w:r>
      <w:r w:rsidR="00CE4723" w:rsidRPr="007B7B2D">
        <w:rPr>
          <w:rFonts w:asciiTheme="majorBidi" w:hAnsiTheme="majorBidi" w:cstheme="majorBidi"/>
          <w:b/>
          <w:bCs/>
          <w:i/>
          <w:iCs/>
          <w:sz w:val="24"/>
          <w:szCs w:val="24"/>
        </w:rPr>
        <w:t xml:space="preserve"> </w:t>
      </w:r>
      <w:r w:rsidR="00F60914" w:rsidRPr="007B7B2D">
        <w:rPr>
          <w:rFonts w:asciiTheme="majorBidi" w:hAnsiTheme="majorBidi" w:cstheme="majorBidi"/>
          <w:i/>
          <w:iCs/>
          <w:sz w:val="24"/>
          <w:szCs w:val="24"/>
        </w:rPr>
        <w:t>Rakan Sebaya</w:t>
      </w:r>
      <w:r w:rsidR="00503764" w:rsidRPr="007B7B2D">
        <w:rPr>
          <w:rFonts w:asciiTheme="majorBidi" w:hAnsiTheme="majorBidi" w:cstheme="majorBidi"/>
          <w:i/>
          <w:iCs/>
          <w:sz w:val="24"/>
          <w:szCs w:val="24"/>
        </w:rPr>
        <w:t>,</w:t>
      </w:r>
      <w:r w:rsidRPr="007B7B2D">
        <w:rPr>
          <w:rFonts w:asciiTheme="majorBidi" w:hAnsiTheme="majorBidi" w:cstheme="majorBidi"/>
          <w:i/>
          <w:iCs/>
          <w:sz w:val="24"/>
          <w:szCs w:val="24"/>
        </w:rPr>
        <w:t xml:space="preserve"> Estim Diri</w:t>
      </w:r>
      <w:r w:rsidR="00503764" w:rsidRPr="007B7B2D">
        <w:rPr>
          <w:rFonts w:asciiTheme="majorBidi" w:hAnsiTheme="majorBidi" w:cstheme="majorBidi"/>
          <w:i/>
          <w:iCs/>
          <w:sz w:val="24"/>
          <w:szCs w:val="24"/>
        </w:rPr>
        <w:t>,</w:t>
      </w:r>
      <w:r w:rsidRPr="007B7B2D">
        <w:rPr>
          <w:rFonts w:asciiTheme="majorBidi" w:hAnsiTheme="majorBidi" w:cstheme="majorBidi"/>
          <w:i/>
          <w:iCs/>
          <w:sz w:val="24"/>
          <w:szCs w:val="24"/>
        </w:rPr>
        <w:t xml:space="preserve"> </w:t>
      </w:r>
      <w:r w:rsidR="00CE4723" w:rsidRPr="007B7B2D">
        <w:rPr>
          <w:rFonts w:asciiTheme="majorBidi" w:hAnsiTheme="majorBidi" w:cstheme="majorBidi"/>
          <w:i/>
          <w:iCs/>
          <w:sz w:val="24"/>
          <w:szCs w:val="24"/>
        </w:rPr>
        <w:t xml:space="preserve">Lokus Kawalan Diri </w:t>
      </w:r>
      <w:r w:rsidR="00DA4142" w:rsidRPr="007B7B2D">
        <w:rPr>
          <w:rFonts w:asciiTheme="majorBidi" w:hAnsiTheme="majorBidi" w:cstheme="majorBidi"/>
          <w:i/>
          <w:iCs/>
          <w:sz w:val="24"/>
          <w:szCs w:val="24"/>
        </w:rPr>
        <w:t xml:space="preserve">dan </w:t>
      </w:r>
      <w:r w:rsidRPr="007B7B2D">
        <w:rPr>
          <w:rFonts w:asciiTheme="majorBidi" w:hAnsiTheme="majorBidi" w:cstheme="majorBidi"/>
          <w:i/>
          <w:iCs/>
          <w:sz w:val="24"/>
          <w:szCs w:val="24"/>
        </w:rPr>
        <w:t>Sikap Tingkah Laku Seksual.</w:t>
      </w:r>
    </w:p>
    <w:p w:rsidR="00E8534F" w:rsidRPr="007B7B2D" w:rsidRDefault="00E8534F" w:rsidP="00997EDB">
      <w:pPr>
        <w:spacing w:line="240" w:lineRule="auto"/>
        <w:jc w:val="center"/>
        <w:rPr>
          <w:rFonts w:asciiTheme="majorBidi" w:hAnsiTheme="majorBidi" w:cstheme="majorBidi"/>
          <w:b/>
          <w:bCs/>
          <w:i/>
          <w:iCs/>
          <w:sz w:val="24"/>
          <w:szCs w:val="24"/>
        </w:rPr>
      </w:pPr>
      <w:r w:rsidRPr="007B7B2D">
        <w:rPr>
          <w:rFonts w:asciiTheme="majorBidi" w:hAnsiTheme="majorBidi" w:cstheme="majorBidi"/>
          <w:b/>
          <w:bCs/>
          <w:i/>
          <w:iCs/>
          <w:sz w:val="24"/>
          <w:szCs w:val="24"/>
        </w:rPr>
        <w:t>ABSTRACT</w:t>
      </w:r>
    </w:p>
    <w:p w:rsidR="005B3273" w:rsidRPr="007B7B2D" w:rsidRDefault="005B3273" w:rsidP="005B3273">
      <w:pPr>
        <w:spacing w:after="0" w:line="240" w:lineRule="auto"/>
        <w:jc w:val="lowKashida"/>
        <w:rPr>
          <w:rFonts w:asciiTheme="majorBidi" w:hAnsiTheme="majorBidi" w:cstheme="majorBidi"/>
          <w:i/>
          <w:iCs/>
          <w:color w:val="0070C0"/>
          <w:sz w:val="24"/>
          <w:szCs w:val="24"/>
        </w:rPr>
      </w:pPr>
      <w:r w:rsidRPr="007B7B2D">
        <w:rPr>
          <w:rFonts w:asciiTheme="majorBidi" w:hAnsiTheme="majorBidi" w:cstheme="majorBidi"/>
          <w:i/>
          <w:iCs/>
          <w:sz w:val="24"/>
          <w:szCs w:val="24"/>
        </w:rPr>
        <w:t xml:space="preserve">This study examined the mediating influence of self-esteem on the relationship between peer influences and sexual attitude behavior </w:t>
      </w:r>
      <w:r w:rsidRPr="007B7B2D">
        <w:rPr>
          <w:rFonts w:asciiTheme="majorBidi" w:hAnsiTheme="majorBidi" w:cstheme="majorBidi"/>
          <w:i/>
          <w:iCs/>
          <w:color w:val="0070C0"/>
          <w:sz w:val="24"/>
          <w:szCs w:val="24"/>
        </w:rPr>
        <w:t>among adolescent out of wedlock pregnancy</w:t>
      </w:r>
      <w:r w:rsidRPr="007B7B2D">
        <w:rPr>
          <w:rFonts w:asciiTheme="majorBidi" w:hAnsiTheme="majorBidi" w:cstheme="majorBidi"/>
          <w:i/>
          <w:iCs/>
          <w:sz w:val="24"/>
          <w:szCs w:val="24"/>
        </w:rPr>
        <w:t xml:space="preserve">. This study also investigated the moderating role of locus of control on the relationship between peer influences and sexual attitude behavior. Based on cross-sectional design, the sample of this study consisted of 130 teenagers pregnant out of wedlock aged between 14 years and 19 years from 4 welfare institutions in the states of Selangor, Perak, Johor and Kelantan participated in this research. </w:t>
      </w:r>
      <w:r w:rsidRPr="007B7B2D">
        <w:rPr>
          <w:rFonts w:asciiTheme="majorBidi" w:hAnsiTheme="majorBidi" w:cstheme="majorBidi"/>
          <w:i/>
          <w:iCs/>
          <w:color w:val="0070C0"/>
          <w:sz w:val="24"/>
          <w:szCs w:val="24"/>
        </w:rPr>
        <w:t>Quantitative data was collected using a self administered questionnaire and a variables used in the questionnaire were identified from applying the Bioecological Model.</w:t>
      </w:r>
      <w:r w:rsidRPr="007B7B2D">
        <w:rPr>
          <w:rFonts w:asciiTheme="majorBidi" w:hAnsiTheme="majorBidi" w:cstheme="majorBidi"/>
          <w:i/>
          <w:iCs/>
          <w:sz w:val="24"/>
          <w:szCs w:val="24"/>
        </w:rPr>
        <w:t xml:space="preserve"> Hypotheses were tested using bootstrapping analyses. Findings revealed that a) peer influence significantly related to sexual attitude behavior, b) peer influence significantly related to self-esteem, c) self-esteem significantly related to sexual attitude behavior, d) self-esteem mediated the relationship between peer influence and sexual attitude behavior, and e) locus of control moderated the influence of peer influence and sexual attitude behavior. </w:t>
      </w:r>
      <w:r w:rsidRPr="007B7B2D">
        <w:rPr>
          <w:rFonts w:asciiTheme="majorBidi" w:hAnsiTheme="majorBidi" w:cstheme="majorBidi"/>
          <w:i/>
          <w:iCs/>
          <w:color w:val="0070C0"/>
          <w:sz w:val="24"/>
          <w:szCs w:val="24"/>
        </w:rPr>
        <w:t>The study recommends that sexual and reproductive health programmes and intervention programs which are prevention, protection, rehabilitation and integration focusing on attitudes toward sexual behavior should be developed for adolescents in Malaysia.</w:t>
      </w:r>
    </w:p>
    <w:p w:rsidR="00B95FB3" w:rsidRPr="007B7B2D" w:rsidRDefault="00B95FB3" w:rsidP="00C358A7">
      <w:pPr>
        <w:spacing w:after="0"/>
        <w:jc w:val="both"/>
        <w:rPr>
          <w:rFonts w:asciiTheme="majorBidi" w:hAnsiTheme="majorBidi" w:cstheme="majorBidi"/>
          <w:b/>
          <w:bCs/>
          <w:i/>
          <w:iCs/>
          <w:sz w:val="24"/>
          <w:szCs w:val="24"/>
        </w:rPr>
      </w:pPr>
    </w:p>
    <w:p w:rsidR="00E8534F" w:rsidRPr="007B7B2D" w:rsidRDefault="00300F7E" w:rsidP="00076219">
      <w:pPr>
        <w:spacing w:after="0"/>
        <w:jc w:val="both"/>
        <w:rPr>
          <w:rFonts w:asciiTheme="majorBidi" w:hAnsiTheme="majorBidi" w:cstheme="majorBidi"/>
          <w:b/>
          <w:bCs/>
          <w:i/>
          <w:iCs/>
          <w:sz w:val="24"/>
          <w:szCs w:val="24"/>
        </w:rPr>
      </w:pPr>
      <w:r w:rsidRPr="007B7B2D">
        <w:rPr>
          <w:rFonts w:asciiTheme="majorBidi" w:hAnsiTheme="majorBidi" w:cstheme="majorBidi"/>
          <w:b/>
          <w:bCs/>
          <w:i/>
          <w:iCs/>
          <w:sz w:val="24"/>
          <w:szCs w:val="24"/>
        </w:rPr>
        <w:t xml:space="preserve">Keywords: </w:t>
      </w:r>
      <w:r w:rsidR="001C1AC6" w:rsidRPr="007B7B2D">
        <w:rPr>
          <w:rFonts w:asciiTheme="majorBidi" w:hAnsiTheme="majorBidi" w:cstheme="majorBidi"/>
          <w:i/>
          <w:iCs/>
          <w:color w:val="0070C0"/>
        </w:rPr>
        <w:t>Adolescent Out</w:t>
      </w:r>
      <w:r w:rsidR="00076219" w:rsidRPr="007B7B2D">
        <w:rPr>
          <w:rFonts w:asciiTheme="majorBidi" w:hAnsiTheme="majorBidi" w:cstheme="majorBidi"/>
          <w:i/>
          <w:iCs/>
          <w:color w:val="0070C0"/>
        </w:rPr>
        <w:t xml:space="preserve"> </w:t>
      </w:r>
      <w:r w:rsidR="001C1AC6" w:rsidRPr="007B7B2D">
        <w:rPr>
          <w:rFonts w:asciiTheme="majorBidi" w:hAnsiTheme="majorBidi" w:cstheme="majorBidi"/>
          <w:i/>
          <w:iCs/>
          <w:color w:val="0070C0"/>
        </w:rPr>
        <w:t>of</w:t>
      </w:r>
      <w:r w:rsidR="00076219" w:rsidRPr="007B7B2D">
        <w:rPr>
          <w:rFonts w:asciiTheme="majorBidi" w:hAnsiTheme="majorBidi" w:cstheme="majorBidi"/>
          <w:i/>
          <w:iCs/>
          <w:color w:val="0070C0"/>
        </w:rPr>
        <w:t xml:space="preserve"> </w:t>
      </w:r>
      <w:r w:rsidR="001C1AC6" w:rsidRPr="007B7B2D">
        <w:rPr>
          <w:rFonts w:asciiTheme="majorBidi" w:hAnsiTheme="majorBidi" w:cstheme="majorBidi"/>
          <w:i/>
          <w:iCs/>
          <w:color w:val="0070C0"/>
        </w:rPr>
        <w:t>Wedlock Pregnancy</w:t>
      </w:r>
      <w:r w:rsidR="005610AE" w:rsidRPr="007B7B2D">
        <w:rPr>
          <w:rFonts w:asciiTheme="majorBidi" w:hAnsiTheme="majorBidi" w:cstheme="majorBidi"/>
          <w:i/>
          <w:iCs/>
        </w:rPr>
        <w:t>,</w:t>
      </w:r>
      <w:r w:rsidR="001C1AC6" w:rsidRPr="007B7B2D">
        <w:t xml:space="preserve"> </w:t>
      </w:r>
      <w:r w:rsidR="005263BF" w:rsidRPr="007B7B2D">
        <w:rPr>
          <w:rFonts w:asciiTheme="majorBidi" w:hAnsiTheme="majorBidi" w:cstheme="majorBidi"/>
          <w:i/>
          <w:iCs/>
          <w:sz w:val="24"/>
          <w:szCs w:val="24"/>
        </w:rPr>
        <w:t xml:space="preserve">Peer </w:t>
      </w:r>
      <w:r w:rsidR="00CE4723" w:rsidRPr="007B7B2D">
        <w:rPr>
          <w:rFonts w:asciiTheme="majorBidi" w:hAnsiTheme="majorBidi" w:cstheme="majorBidi"/>
          <w:i/>
          <w:iCs/>
          <w:sz w:val="24"/>
          <w:szCs w:val="24"/>
        </w:rPr>
        <w:t>Influence</w:t>
      </w:r>
      <w:r w:rsidR="00B95FB3" w:rsidRPr="007B7B2D">
        <w:rPr>
          <w:rFonts w:asciiTheme="majorBidi" w:hAnsiTheme="majorBidi" w:cstheme="majorBidi"/>
          <w:i/>
          <w:iCs/>
          <w:szCs w:val="24"/>
        </w:rPr>
        <w:t>, Self</w:t>
      </w:r>
      <w:r w:rsidR="005B3273" w:rsidRPr="007B7B2D">
        <w:rPr>
          <w:rFonts w:asciiTheme="majorBidi" w:hAnsiTheme="majorBidi" w:cstheme="majorBidi"/>
          <w:i/>
          <w:iCs/>
          <w:szCs w:val="24"/>
        </w:rPr>
        <w:t>-</w:t>
      </w:r>
      <w:r w:rsidR="00B95FB3" w:rsidRPr="007B7B2D">
        <w:rPr>
          <w:rFonts w:asciiTheme="majorBidi" w:hAnsiTheme="majorBidi" w:cstheme="majorBidi"/>
          <w:i/>
          <w:iCs/>
          <w:szCs w:val="24"/>
        </w:rPr>
        <w:t>esteem</w:t>
      </w:r>
      <w:r w:rsidR="00CE4723" w:rsidRPr="007B7B2D">
        <w:rPr>
          <w:rFonts w:asciiTheme="majorBidi" w:hAnsiTheme="majorBidi" w:cstheme="majorBidi"/>
          <w:i/>
          <w:iCs/>
          <w:szCs w:val="24"/>
        </w:rPr>
        <w:t>, Locus of Control</w:t>
      </w:r>
      <w:r w:rsidR="00B95FB3" w:rsidRPr="007B7B2D">
        <w:rPr>
          <w:rFonts w:asciiTheme="majorBidi" w:hAnsiTheme="majorBidi" w:cstheme="majorBidi"/>
          <w:i/>
          <w:iCs/>
          <w:szCs w:val="24"/>
        </w:rPr>
        <w:t xml:space="preserve"> and </w:t>
      </w:r>
      <w:r w:rsidR="00CE4723" w:rsidRPr="007B7B2D">
        <w:rPr>
          <w:rFonts w:asciiTheme="majorBidi" w:hAnsiTheme="majorBidi" w:cstheme="majorBidi"/>
          <w:i/>
          <w:iCs/>
          <w:szCs w:val="24"/>
        </w:rPr>
        <w:t>S</w:t>
      </w:r>
      <w:r w:rsidR="00B95FB3" w:rsidRPr="007B7B2D">
        <w:rPr>
          <w:rFonts w:asciiTheme="majorBidi" w:hAnsiTheme="majorBidi" w:cstheme="majorBidi"/>
          <w:i/>
          <w:iCs/>
          <w:szCs w:val="24"/>
        </w:rPr>
        <w:t xml:space="preserve">exual </w:t>
      </w:r>
      <w:r w:rsidR="00CE4723" w:rsidRPr="007B7B2D">
        <w:rPr>
          <w:rFonts w:asciiTheme="majorBidi" w:hAnsiTheme="majorBidi" w:cstheme="majorBidi"/>
          <w:i/>
          <w:iCs/>
          <w:szCs w:val="24"/>
        </w:rPr>
        <w:t>Attitude B</w:t>
      </w:r>
      <w:r w:rsidR="00B95FB3" w:rsidRPr="007B7B2D">
        <w:rPr>
          <w:rFonts w:asciiTheme="majorBidi" w:hAnsiTheme="majorBidi" w:cstheme="majorBidi"/>
          <w:i/>
          <w:iCs/>
          <w:szCs w:val="24"/>
        </w:rPr>
        <w:t>ehavior</w:t>
      </w:r>
    </w:p>
    <w:p w:rsidR="00B95FB3" w:rsidRPr="007B7B2D" w:rsidRDefault="00B95FB3" w:rsidP="005D6117">
      <w:pPr>
        <w:spacing w:line="240" w:lineRule="auto"/>
        <w:jc w:val="both"/>
        <w:rPr>
          <w:rFonts w:asciiTheme="majorBidi" w:hAnsiTheme="majorBidi" w:cstheme="majorBidi"/>
          <w:b/>
          <w:bCs/>
          <w:sz w:val="24"/>
          <w:szCs w:val="24"/>
        </w:rPr>
      </w:pPr>
    </w:p>
    <w:p w:rsidR="00800470" w:rsidRPr="007B7B2D" w:rsidRDefault="00800470" w:rsidP="00997EDB">
      <w:pPr>
        <w:spacing w:line="240" w:lineRule="auto"/>
        <w:jc w:val="center"/>
        <w:rPr>
          <w:rFonts w:asciiTheme="majorBidi" w:hAnsiTheme="majorBidi" w:cstheme="majorBidi"/>
          <w:b/>
          <w:bCs/>
          <w:sz w:val="24"/>
          <w:szCs w:val="24"/>
        </w:rPr>
      </w:pPr>
      <w:r w:rsidRPr="007B7B2D">
        <w:rPr>
          <w:rFonts w:asciiTheme="majorBidi" w:hAnsiTheme="majorBidi" w:cstheme="majorBidi"/>
          <w:b/>
          <w:bCs/>
          <w:sz w:val="24"/>
          <w:szCs w:val="24"/>
        </w:rPr>
        <w:t>PENGENALAN</w:t>
      </w:r>
    </w:p>
    <w:p w:rsidR="00B33CA9" w:rsidRPr="007B7B2D" w:rsidRDefault="00B33CA9" w:rsidP="00B33CA9">
      <w:pPr>
        <w:autoSpaceDE w:val="0"/>
        <w:autoSpaceDN w:val="0"/>
        <w:adjustRightInd w:val="0"/>
        <w:spacing w:after="0"/>
        <w:jc w:val="both"/>
        <w:rPr>
          <w:rFonts w:asciiTheme="majorBidi" w:hAnsiTheme="majorBidi" w:cstheme="majorBidi"/>
          <w:color w:val="000000" w:themeColor="text1"/>
          <w:sz w:val="24"/>
          <w:szCs w:val="24"/>
        </w:rPr>
      </w:pPr>
      <w:r w:rsidRPr="007B7B2D">
        <w:rPr>
          <w:rFonts w:asciiTheme="majorBidi" w:hAnsiTheme="majorBidi" w:cstheme="majorBidi"/>
          <w:sz w:val="24"/>
          <w:szCs w:val="24"/>
        </w:rPr>
        <w:t xml:space="preserve">Kesinambungan </w:t>
      </w:r>
      <w:r w:rsidRPr="007B7B2D">
        <w:rPr>
          <w:rFonts w:asciiTheme="majorBidi" w:hAnsiTheme="majorBidi" w:cstheme="majorBidi"/>
          <w:color w:val="000000" w:themeColor="text1"/>
          <w:sz w:val="24"/>
          <w:szCs w:val="24"/>
        </w:rPr>
        <w:t xml:space="preserve">serta kelangsungan sesebuah negara dan bangsa adalah ditentukan oleh generasi mudanya. Sebagai aset negara, kerajaan komited melaksanakan pelbagai dasar bagi memastikan usaha ke arah penerapan nilai-nilai murni dan pembentukan sikap yang positif dapat dipupuk dalam kalangan generasi muda. Melalui Dasar Belia Malaysia 2015, kerajaan menetapkan matlamat untuk “Memperkukuh dan menyerlahkan potensi modal insan belia sebagai pemacu pembangunan strategik negara pada masa hadapan berpandukan Perlembagaan Persekutuan dan Rukun Negara”. Melalui Rancangan Malaysia ke-11 (RMK11), salah satu strategi yang menjadi tumpuan utama adalah bagi mempercepat pembangunan modal insan selaras untuk menjadikan Malaysia sebagai sebuah negara maju berpaksikan rakyat. </w:t>
      </w:r>
    </w:p>
    <w:p w:rsidR="00B33CA9" w:rsidRPr="007B7B2D" w:rsidRDefault="00B33CA9" w:rsidP="00B33CA9">
      <w:pPr>
        <w:autoSpaceDE w:val="0"/>
        <w:autoSpaceDN w:val="0"/>
        <w:adjustRightInd w:val="0"/>
        <w:spacing w:after="0"/>
        <w:jc w:val="both"/>
        <w:rPr>
          <w:rFonts w:asciiTheme="majorBidi" w:hAnsiTheme="majorBidi" w:cstheme="majorBidi"/>
          <w:sz w:val="24"/>
          <w:szCs w:val="24"/>
        </w:rPr>
      </w:pPr>
    </w:p>
    <w:p w:rsidR="00B33CA9" w:rsidRPr="007B7B2D" w:rsidRDefault="00B33CA9" w:rsidP="00B33CA9">
      <w:pPr>
        <w:autoSpaceDE w:val="0"/>
        <w:autoSpaceDN w:val="0"/>
        <w:adjustRightInd w:val="0"/>
        <w:spacing w:after="0"/>
        <w:jc w:val="both"/>
        <w:rPr>
          <w:rFonts w:asciiTheme="majorBidi" w:hAnsiTheme="majorBidi" w:cstheme="majorBidi"/>
          <w:sz w:val="24"/>
          <w:szCs w:val="24"/>
        </w:rPr>
      </w:pPr>
      <w:r w:rsidRPr="007B7B2D">
        <w:rPr>
          <w:rFonts w:asciiTheme="majorBidi" w:hAnsiTheme="majorBidi" w:cstheme="majorBidi"/>
          <w:sz w:val="24"/>
          <w:szCs w:val="24"/>
        </w:rPr>
        <w:t xml:space="preserve">Walau bagaimanapun isu gejala sosial yang mendapat liputan meluas di media massa seakan memberi tamparan hebat kepada pembangunan Malaysia khasnya dalam aspek pembangunan sosial. Ini mewujudkan persepsi kepada segelintir masyarakat bahawa generasi muda hanyalah liabiliti berbanding aset kepada negara. Ini adalah kerana, beberapa faktor luaran serta dalaman remaja seperti kelemahan sistem kekeluargaan, pengaruh rakan sebaya serta daya tahan yang lemah tidak diambil kira oleh masyarakat. Menyalahkan generasi muda tanpa merawat punca permasalahan bukanlah satu tindakan yang adil. Kelemahan sedia ada perlu diatasi melalui komitmen semua pihak agar risiko penularan gejala sosial khasnya tingkah laku seksual dalam kalangan remaja di Malaysia dapat diatasi. </w:t>
      </w:r>
    </w:p>
    <w:p w:rsidR="00B33CA9" w:rsidRPr="007B7B2D" w:rsidRDefault="00B33CA9" w:rsidP="00B33CA9">
      <w:pPr>
        <w:autoSpaceDE w:val="0"/>
        <w:autoSpaceDN w:val="0"/>
        <w:adjustRightInd w:val="0"/>
        <w:spacing w:after="0"/>
        <w:jc w:val="both"/>
        <w:rPr>
          <w:rFonts w:asciiTheme="majorBidi" w:hAnsiTheme="majorBidi" w:cstheme="majorBidi"/>
          <w:sz w:val="24"/>
          <w:szCs w:val="24"/>
        </w:rPr>
      </w:pPr>
    </w:p>
    <w:p w:rsidR="00B33CA9" w:rsidRPr="007B7B2D" w:rsidRDefault="00B33CA9" w:rsidP="00B33CA9">
      <w:pPr>
        <w:jc w:val="both"/>
        <w:rPr>
          <w:rFonts w:asciiTheme="majorBidi" w:hAnsiTheme="majorBidi" w:cstheme="majorBidi"/>
          <w:sz w:val="24"/>
          <w:szCs w:val="24"/>
        </w:rPr>
      </w:pPr>
      <w:r w:rsidRPr="007B7B2D">
        <w:rPr>
          <w:rFonts w:asciiTheme="majorBidi" w:hAnsiTheme="majorBidi" w:cstheme="majorBidi"/>
          <w:strike/>
          <w:color w:val="0070C0"/>
          <w:sz w:val="24"/>
          <w:szCs w:val="24"/>
        </w:rPr>
        <w:lastRenderedPageBreak/>
        <w:t xml:space="preserve">Kajian sistematik secara empirikal dari perspektif psikologi perkembangan mendapati antara penyebab utama remaja terjebak dengan tingkah laku seksual adalah kerana </w:t>
      </w:r>
      <w:r w:rsidRPr="007B7B2D">
        <w:rPr>
          <w:rFonts w:asciiTheme="majorBidi" w:eastAsia="Times New Roman" w:hAnsiTheme="majorBidi" w:cstheme="majorBidi"/>
          <w:strike/>
          <w:color w:val="0070C0"/>
          <w:sz w:val="24"/>
          <w:szCs w:val="24"/>
        </w:rPr>
        <w:t>sikap dan nilai yang dipegang oleh seseorang remaja terhadap tingkah laku seksual itu sendiri (</w:t>
      </w:r>
      <w:r w:rsidR="00281DE4" w:rsidRPr="007B7B2D">
        <w:rPr>
          <w:rFonts w:asciiTheme="majorBidi" w:hAnsiTheme="majorBidi" w:cstheme="majorBidi"/>
          <w:bCs/>
          <w:strike/>
          <w:color w:val="0070C0"/>
          <w:sz w:val="24"/>
          <w:szCs w:val="24"/>
        </w:rPr>
        <w:fldChar w:fldCharType="begin" w:fldLock="1"/>
      </w:r>
      <w:r w:rsidRPr="007B7B2D">
        <w:rPr>
          <w:rFonts w:asciiTheme="majorBidi" w:hAnsiTheme="majorBidi" w:cstheme="majorBidi"/>
          <w:bCs/>
          <w:strike/>
          <w:color w:val="0070C0"/>
          <w:sz w:val="24"/>
          <w:szCs w:val="24"/>
        </w:rPr>
        <w:instrText>ADDIN CSL_CITATION { "citationItems" : [ { "id" : "ITEM-1", "itemData" : { "DOI" : "10.1016/j.jadohealth.2005.05.026", "ISBN" : "1054-139X", "ISSN" : "1054139X", "PMID" : "16488836", "abstract" : "Purpose: This review systematically examined the relationship between self-esteem and adolescents' sexual behaviors, attitudes, and intentions, as empirically investigated by researchers over the last 20 years. Methods: Based on the Matrix Method for systematic reviews, five electronic databases and reference lists of published studies were searched. Thirty-eight (n = 38) publications met specific inclusion and exclusion criteria and comprised the final sample. Each study was assigned a methodological quality score (MQS; maximum = 20 points). Each study's empirical test of the relationship between self-esteem and sexual behaviors/attitudes/intentions was counted as a single finding and was classified as exhibiting an inverse linear relationship, no statistically significant linear relationship, or a positive linear relationship. Results: A total of 189 findings (average = 4.97/publication, range 1-28) were analyzed. Most findings (n = 138, 73%) consisted of tests of self-esteem and sexual behaviors. Regarding the nature of the relationship between self-esteem and the various behavior/attitude/intention variables, 62% of behavior findings and 72% of the attitudinal findings exhibited no statistically significant association. All of the intention-related findings exhibited some type of relationship (either positive or inverse). Studies' average MQS was 11.71 (SD = 1.60). Higher quality studies yielded findings of positive or absence of relationship (Cramer's V = .329, p =.001). Conclusions: If most findings exhibit no association between self-esteem and adolescent sexual behaviors/attitudes/intentions, questions are inevitably raised whether the emphasis placed on self-esteem by public health professionals is innocuous. Recommendations for methodological improvement of this body of research are also presented. \u00a9 2006 Society for Adolescent Medicine. All rights reserved.", "author" : [ { "dropping-particle" : "", "family" : "Goodson", "given" : "Patricia", "non-dropping-particle" : "", "parse-names" : false, "suffix" : "" }, { "dropping-particle" : "", "family" : "Buhi", "given" : "Eric R.", "non-dropping-particle" : "", "parse-names" : false, "suffix" : "" }, { "dropping-particle" : "", "family" : "Dunsmore", "given" : "Sarah C.", "non-dropping-particle" : "", "parse-names" : false, "suffix" : "" } ], "container-title" : "Journal of Adolescent Health", "id" : "ITEM-1", "issued" : { "date-parts" : [ [ "2006" ] ] }, "page" : "310-319", "title" : "Self-esteem and adolescent sexual behaviors, attitudes, and intentions: A systematic review", "type" : "article-journal", "volume" : "38" }, "uris" : [ "http://www.mendeley.com/documents/?uuid=1262f8a0-1f12-47c0-afb0-7ccb4a7e38ef" ] } ], "mendeley" : { "formattedCitation" : "(Goodson, Buhi, &amp; Dunsmore, 2006)", "manualFormatting" : "Goodson, Buhi, &amp; Dunsmore, 2006)", "plainTextFormattedCitation" : "(Goodson, Buhi, &amp; Dunsmore, 2006)", "previouslyFormattedCitation" : "(Goodson, Buhi, &amp; Dunsmore, 2006)" }, "properties" : { "noteIndex" : 0 }, "schema" : "https://github.com/citation-style-language/schema/raw/master/csl-citation.json" }</w:instrText>
      </w:r>
      <w:r w:rsidR="00281DE4" w:rsidRPr="007B7B2D">
        <w:rPr>
          <w:rFonts w:asciiTheme="majorBidi" w:hAnsiTheme="majorBidi" w:cstheme="majorBidi"/>
          <w:bCs/>
          <w:strike/>
          <w:color w:val="0070C0"/>
          <w:sz w:val="24"/>
          <w:szCs w:val="24"/>
        </w:rPr>
        <w:fldChar w:fldCharType="separate"/>
      </w:r>
      <w:r w:rsidRPr="007B7B2D">
        <w:rPr>
          <w:rFonts w:asciiTheme="majorBidi" w:hAnsiTheme="majorBidi" w:cstheme="majorBidi"/>
          <w:bCs/>
          <w:strike/>
          <w:color w:val="0070C0"/>
          <w:sz w:val="24"/>
          <w:szCs w:val="24"/>
        </w:rPr>
        <w:t>Goodson, Buhi, dan Dunsmore, 2006)</w:t>
      </w:r>
      <w:r w:rsidR="00281DE4" w:rsidRPr="007B7B2D">
        <w:rPr>
          <w:rFonts w:asciiTheme="majorBidi" w:hAnsiTheme="majorBidi" w:cstheme="majorBidi"/>
          <w:bCs/>
          <w:strike/>
          <w:color w:val="0070C0"/>
          <w:sz w:val="24"/>
          <w:szCs w:val="24"/>
        </w:rPr>
        <w:fldChar w:fldCharType="end"/>
      </w:r>
      <w:r w:rsidRPr="007B7B2D">
        <w:rPr>
          <w:rFonts w:asciiTheme="majorBidi" w:eastAsia="Times New Roman" w:hAnsiTheme="majorBidi" w:cstheme="majorBidi"/>
          <w:strike/>
          <w:color w:val="0070C0"/>
          <w:sz w:val="24"/>
          <w:szCs w:val="24"/>
        </w:rPr>
        <w:t xml:space="preserve">. </w:t>
      </w:r>
      <w:r w:rsidRPr="007B7B2D">
        <w:rPr>
          <w:rFonts w:asciiTheme="majorBidi" w:hAnsiTheme="majorBidi" w:cstheme="majorBidi"/>
          <w:iCs/>
          <w:strike/>
          <w:color w:val="0070C0"/>
          <w:sz w:val="24"/>
          <w:szCs w:val="24"/>
        </w:rPr>
        <w:t xml:space="preserve">Sikap tingkah laku seksual dapat difahami melalui reaksi positif atau negatif yang ditunjukkan melalui kepercayaan, perasaan dan kecenderungan tingkah laku </w:t>
      </w:r>
      <w:r w:rsidR="00281DE4" w:rsidRPr="007B7B2D">
        <w:rPr>
          <w:rFonts w:asciiTheme="majorBidi" w:hAnsiTheme="majorBidi" w:cstheme="majorBidi"/>
          <w:iCs/>
          <w:strike/>
          <w:color w:val="0070C0"/>
          <w:sz w:val="24"/>
          <w:szCs w:val="24"/>
        </w:rPr>
        <w:fldChar w:fldCharType="begin" w:fldLock="1"/>
      </w:r>
      <w:r w:rsidRPr="007B7B2D">
        <w:rPr>
          <w:rFonts w:asciiTheme="majorBidi" w:hAnsiTheme="majorBidi" w:cstheme="majorBidi"/>
          <w:iCs/>
          <w:strike/>
          <w:color w:val="0070C0"/>
          <w:sz w:val="24"/>
          <w:szCs w:val="24"/>
        </w:rPr>
        <w:instrText>ADDIN CSL_CITATION { "citationItems" : [ { "id" : "ITEM-1", "itemData" : { "author" : [ { "dropping-particle" : "", "family" : "Miller, K. S., Forehand, R., &amp; Kotchick", "given" : "B. A.", "non-dropping-particle" : "", "parse-names" : false, "suffix" : "" } ], "container-title" : "Journal of Marriage and the Family,", "id" : "ITEM-1", "issued" : { "date-parts" : [ [ "1999" ] ] }, "page" : "85-98", "title" : "Adolescent sexual behavior in two ethnic minority samples: The role of family variables.", "type" : "article-journal" }, "uris" : [ "http://www.mendeley.com/documents/?uuid=404cc447-4c65-486b-a81a-70a02e4998ab" ] } ], "mendeley" : { "formattedCitation" : "(Miller, K. S., Forehand, R., &amp; Kotchick, 1999)", "manualFormatting" : "(Miller, Forehand,  &amp; Kotchick, 1999)", "plainTextFormattedCitation" : "(Miller, K. S., Forehand, R., &amp; Kotchick, 1999)", "previouslyFormattedCitation" : "(Miller, K. S., Forehand, R., &amp; Kotchick, 1999)" }, "properties" : { "noteIndex" : 0 }, "schema" : "https://github.com/citation-style-language/schema/raw/master/csl-citation.json" }</w:instrText>
      </w:r>
      <w:r w:rsidR="00281DE4" w:rsidRPr="007B7B2D">
        <w:rPr>
          <w:rFonts w:asciiTheme="majorBidi" w:hAnsiTheme="majorBidi" w:cstheme="majorBidi"/>
          <w:iCs/>
          <w:strike/>
          <w:color w:val="0070C0"/>
          <w:sz w:val="24"/>
          <w:szCs w:val="24"/>
        </w:rPr>
        <w:fldChar w:fldCharType="separate"/>
      </w:r>
      <w:r w:rsidRPr="007B7B2D">
        <w:rPr>
          <w:rFonts w:asciiTheme="majorBidi" w:hAnsiTheme="majorBidi" w:cstheme="majorBidi"/>
          <w:iCs/>
          <w:strike/>
          <w:color w:val="0070C0"/>
          <w:sz w:val="24"/>
          <w:szCs w:val="24"/>
        </w:rPr>
        <w:t>(Miller, Forehand, dan Kotchick, 1999)</w:t>
      </w:r>
      <w:r w:rsidR="00281DE4" w:rsidRPr="007B7B2D">
        <w:rPr>
          <w:rFonts w:asciiTheme="majorBidi" w:hAnsiTheme="majorBidi" w:cstheme="majorBidi"/>
          <w:iCs/>
          <w:strike/>
          <w:color w:val="0070C0"/>
          <w:sz w:val="24"/>
          <w:szCs w:val="24"/>
        </w:rPr>
        <w:fldChar w:fldCharType="end"/>
      </w:r>
      <w:r w:rsidRPr="007B7B2D">
        <w:rPr>
          <w:rFonts w:asciiTheme="majorBidi" w:hAnsiTheme="majorBidi" w:cstheme="majorBidi"/>
          <w:iCs/>
          <w:strike/>
          <w:color w:val="0070C0"/>
          <w:sz w:val="24"/>
          <w:szCs w:val="24"/>
        </w:rPr>
        <w:t xml:space="preserve">. </w:t>
      </w:r>
      <w:r w:rsidRPr="007B7B2D">
        <w:rPr>
          <w:rFonts w:asciiTheme="majorBidi" w:hAnsiTheme="majorBidi" w:cstheme="majorBidi"/>
          <w:iCs/>
          <w:color w:val="0070C0"/>
          <w:sz w:val="24"/>
          <w:szCs w:val="24"/>
        </w:rPr>
        <w:t xml:space="preserve">Pembentukan sikap tingkah laku seksual dipengaruhi oleh pelbagai faktor </w:t>
      </w:r>
      <w:r w:rsidR="00DB5CC3" w:rsidRPr="007B7B2D">
        <w:rPr>
          <w:rFonts w:asciiTheme="majorBidi" w:hAnsiTheme="majorBidi" w:cstheme="majorBidi"/>
          <w:iCs/>
          <w:color w:val="0070C0"/>
          <w:sz w:val="24"/>
          <w:szCs w:val="24"/>
        </w:rPr>
        <w:t xml:space="preserve">internal dan eksternal seperti </w:t>
      </w:r>
      <w:r w:rsidRPr="007B7B2D">
        <w:rPr>
          <w:rFonts w:asciiTheme="majorBidi" w:hAnsiTheme="majorBidi" w:cstheme="majorBidi"/>
          <w:iCs/>
          <w:color w:val="0070C0"/>
          <w:sz w:val="24"/>
          <w:szCs w:val="24"/>
        </w:rPr>
        <w:t xml:space="preserve">pengaruh </w:t>
      </w:r>
      <w:r w:rsidR="00DB5CC3" w:rsidRPr="007B7B2D">
        <w:rPr>
          <w:rFonts w:asciiTheme="majorBidi" w:hAnsiTheme="majorBidi" w:cstheme="majorBidi"/>
          <w:iCs/>
          <w:color w:val="0070C0"/>
          <w:sz w:val="24"/>
          <w:szCs w:val="24"/>
        </w:rPr>
        <w:t>persekitaran rakan sebaya termasuklah dalam aspek populariti rakan sebaya</w:t>
      </w:r>
      <w:r w:rsidRPr="007B7B2D">
        <w:rPr>
          <w:rFonts w:asciiTheme="majorBidi" w:hAnsiTheme="majorBidi" w:cstheme="majorBidi"/>
          <w:iCs/>
          <w:color w:val="0070C0"/>
          <w:sz w:val="24"/>
          <w:szCs w:val="24"/>
        </w:rPr>
        <w:t xml:space="preserve">, </w:t>
      </w:r>
      <w:r w:rsidR="00DB5CC3" w:rsidRPr="007B7B2D">
        <w:rPr>
          <w:rFonts w:asciiTheme="majorBidi" w:hAnsiTheme="majorBidi" w:cstheme="majorBidi"/>
          <w:iCs/>
          <w:color w:val="0070C0"/>
          <w:sz w:val="24"/>
          <w:szCs w:val="24"/>
        </w:rPr>
        <w:t xml:space="preserve">hubungan dengan ibu bapa, </w:t>
      </w:r>
      <w:r w:rsidRPr="007B7B2D">
        <w:rPr>
          <w:rFonts w:asciiTheme="majorBidi" w:hAnsiTheme="majorBidi" w:cstheme="majorBidi"/>
          <w:iCs/>
          <w:color w:val="0070C0"/>
          <w:sz w:val="24"/>
          <w:szCs w:val="24"/>
        </w:rPr>
        <w:t xml:space="preserve">estim diri, </w:t>
      </w:r>
      <w:r w:rsidR="00DB5CC3" w:rsidRPr="007B7B2D">
        <w:rPr>
          <w:rFonts w:asciiTheme="majorBidi" w:hAnsiTheme="majorBidi" w:cstheme="majorBidi"/>
          <w:iCs/>
          <w:color w:val="0070C0"/>
          <w:sz w:val="24"/>
          <w:szCs w:val="24"/>
        </w:rPr>
        <w:t xml:space="preserve">faktor </w:t>
      </w:r>
      <w:r w:rsidRPr="007B7B2D">
        <w:rPr>
          <w:rFonts w:asciiTheme="majorBidi" w:hAnsiTheme="majorBidi" w:cstheme="majorBidi"/>
          <w:iCs/>
          <w:color w:val="0070C0"/>
          <w:sz w:val="24"/>
          <w:szCs w:val="24"/>
        </w:rPr>
        <w:t xml:space="preserve">budaya dan norma dalam sesebuah masyarakat </w:t>
      </w:r>
      <w:r w:rsidR="00281DE4" w:rsidRPr="007B7B2D">
        <w:rPr>
          <w:rFonts w:asciiTheme="majorBidi" w:hAnsiTheme="majorBidi" w:cstheme="majorBidi"/>
          <w:iCs/>
          <w:color w:val="0070C0"/>
          <w:sz w:val="24"/>
          <w:szCs w:val="24"/>
        </w:rPr>
        <w:fldChar w:fldCharType="begin" w:fldLock="1"/>
      </w:r>
      <w:r w:rsidRPr="007B7B2D">
        <w:rPr>
          <w:rFonts w:asciiTheme="majorBidi" w:hAnsiTheme="majorBidi" w:cstheme="majorBidi"/>
          <w:iCs/>
          <w:color w:val="0070C0"/>
          <w:sz w:val="24"/>
          <w:szCs w:val="24"/>
        </w:rPr>
        <w:instrText>ADDIN CSL_CITATION { "citationItems" : [ { "id" : "ITEM-1", "itemData" : { "author" : [ { "dropping-particle" : "", "family" : "Coleman, J. C., &amp; Hendry", "given" : "L. B.", "non-dropping-particle" : "", "parse-names" : false, "suffix" : "" } ], "id" : "ITEM-1", "issued" : { "date-parts" : [ [ "1999" ] ] }, "publisher" : "Psychology Press.", "title" : "The nature of adolescence.", "type" : "book" }, "uris" : [ "http://www.mendeley.com/documents/?uuid=22d9d530-f741-4c60-b518-c92a88ec0d25" ] } ], "mendeley" : { "formattedCitation" : "(Coleman, J. C., &amp; Hendry, 1999)", "manualFormatting" : "(Coleman &amp; Hendry, 1999)", "plainTextFormattedCitation" : "(Coleman, J. C., &amp; Hendry, 1999)", "previouslyFormattedCitation" : "(Coleman, J. C., &amp; Hendry, 1999)" }, "properties" : { "noteIndex" : 0 }, "schema" : "https://github.com/citation-style-language/schema/raw/master/csl-citation.json" }</w:instrText>
      </w:r>
      <w:r w:rsidR="00281DE4" w:rsidRPr="007B7B2D">
        <w:rPr>
          <w:rFonts w:asciiTheme="majorBidi" w:hAnsiTheme="majorBidi" w:cstheme="majorBidi"/>
          <w:iCs/>
          <w:color w:val="0070C0"/>
          <w:sz w:val="24"/>
          <w:szCs w:val="24"/>
        </w:rPr>
        <w:fldChar w:fldCharType="separate"/>
      </w:r>
      <w:r w:rsidRPr="007B7B2D">
        <w:rPr>
          <w:rFonts w:asciiTheme="majorBidi" w:hAnsiTheme="majorBidi" w:cstheme="majorBidi"/>
          <w:iCs/>
          <w:color w:val="0070C0"/>
          <w:sz w:val="24"/>
          <w:szCs w:val="24"/>
        </w:rPr>
        <w:t>(</w:t>
      </w:r>
      <w:r w:rsidR="00DB5CC3" w:rsidRPr="007B7B2D">
        <w:rPr>
          <w:rFonts w:asciiTheme="majorBidi" w:hAnsiTheme="majorBidi" w:cstheme="majorBidi"/>
          <w:iCs/>
          <w:color w:val="0070C0"/>
          <w:sz w:val="24"/>
          <w:szCs w:val="24"/>
        </w:rPr>
        <w:t>Miller</w:t>
      </w:r>
      <w:r w:rsidRPr="007B7B2D">
        <w:rPr>
          <w:rFonts w:asciiTheme="majorBidi" w:hAnsiTheme="majorBidi" w:cstheme="majorBidi"/>
          <w:iCs/>
          <w:color w:val="0070C0"/>
          <w:sz w:val="24"/>
          <w:szCs w:val="24"/>
        </w:rPr>
        <w:t xml:space="preserve">, </w:t>
      </w:r>
      <w:r w:rsidR="00DB5CC3" w:rsidRPr="007B7B2D">
        <w:rPr>
          <w:rFonts w:asciiTheme="majorBidi" w:hAnsiTheme="majorBidi" w:cstheme="majorBidi"/>
          <w:iCs/>
          <w:color w:val="0070C0"/>
          <w:sz w:val="24"/>
          <w:szCs w:val="24"/>
        </w:rPr>
        <w:t>2014</w:t>
      </w:r>
      <w:r w:rsidRPr="007B7B2D">
        <w:rPr>
          <w:rFonts w:asciiTheme="majorBidi" w:hAnsiTheme="majorBidi" w:cstheme="majorBidi"/>
          <w:iCs/>
          <w:color w:val="0070C0"/>
          <w:sz w:val="24"/>
          <w:szCs w:val="24"/>
        </w:rPr>
        <w:t>)</w:t>
      </w:r>
      <w:r w:rsidR="00281DE4" w:rsidRPr="007B7B2D">
        <w:rPr>
          <w:rFonts w:asciiTheme="majorBidi" w:hAnsiTheme="majorBidi" w:cstheme="majorBidi"/>
          <w:iCs/>
          <w:color w:val="0070C0"/>
          <w:sz w:val="24"/>
          <w:szCs w:val="24"/>
        </w:rPr>
        <w:fldChar w:fldCharType="end"/>
      </w:r>
      <w:r w:rsidRPr="007B7B2D">
        <w:rPr>
          <w:rFonts w:asciiTheme="majorBidi" w:hAnsiTheme="majorBidi" w:cstheme="majorBidi"/>
          <w:iCs/>
          <w:color w:val="0070C0"/>
          <w:sz w:val="24"/>
          <w:szCs w:val="24"/>
        </w:rPr>
        <w:t>.</w:t>
      </w:r>
      <w:r w:rsidR="00DB5CC3" w:rsidRPr="007B7B2D">
        <w:rPr>
          <w:rFonts w:asciiTheme="majorBidi" w:hAnsiTheme="majorBidi" w:cstheme="majorBidi"/>
          <w:iCs/>
          <w:sz w:val="24"/>
          <w:szCs w:val="24"/>
        </w:rPr>
        <w:t xml:space="preserve"> </w:t>
      </w:r>
      <w:r w:rsidRPr="007B7B2D">
        <w:rPr>
          <w:rFonts w:asciiTheme="majorBidi" w:hAnsiTheme="majorBidi" w:cstheme="majorBidi"/>
          <w:strike/>
          <w:color w:val="0070C0"/>
          <w:sz w:val="24"/>
          <w:szCs w:val="24"/>
          <w:lang w:eastAsia="en-MY"/>
        </w:rPr>
        <w:t>Apa yang membimbangkan,</w:t>
      </w:r>
      <w:r w:rsidRPr="007B7B2D">
        <w:rPr>
          <w:rFonts w:asciiTheme="majorBidi" w:hAnsiTheme="majorBidi" w:cstheme="majorBidi"/>
          <w:sz w:val="24"/>
          <w:szCs w:val="24"/>
          <w:lang w:eastAsia="en-MY"/>
        </w:rPr>
        <w:t xml:space="preserve"> </w:t>
      </w:r>
      <w:r w:rsidR="00DB5CC3" w:rsidRPr="007B7B2D">
        <w:rPr>
          <w:rFonts w:asciiTheme="majorBidi" w:hAnsiTheme="majorBidi" w:cstheme="majorBidi"/>
          <w:color w:val="0070C0"/>
          <w:sz w:val="24"/>
          <w:szCs w:val="24"/>
          <w:lang w:eastAsia="en-MY"/>
        </w:rPr>
        <w:t xml:space="preserve">Faktor-faktor ini akan mempengaruhi pembentukan </w:t>
      </w:r>
      <w:r w:rsidRPr="007B7B2D">
        <w:rPr>
          <w:rFonts w:asciiTheme="majorBidi" w:hAnsiTheme="majorBidi" w:cstheme="majorBidi"/>
          <w:sz w:val="24"/>
          <w:szCs w:val="24"/>
          <w:lang w:eastAsia="en-MY"/>
        </w:rPr>
        <w:t xml:space="preserve">sikap tingkah laku seksual </w:t>
      </w:r>
      <w:r w:rsidRPr="007B7B2D">
        <w:rPr>
          <w:rFonts w:asciiTheme="majorBidi" w:hAnsiTheme="majorBidi" w:cstheme="majorBidi"/>
          <w:strike/>
          <w:color w:val="0070C0"/>
          <w:sz w:val="24"/>
          <w:szCs w:val="24"/>
          <w:lang w:eastAsia="en-MY"/>
        </w:rPr>
        <w:t>bukanlah sesuatu yang mudah diubah kerana ianya telah sebati dalam diri. Sehubungan itu, ia secara signifikan</w:t>
      </w:r>
      <w:r w:rsidRPr="007B7B2D">
        <w:rPr>
          <w:rFonts w:asciiTheme="majorBidi" w:hAnsiTheme="majorBidi" w:cstheme="majorBidi"/>
          <w:sz w:val="24"/>
          <w:szCs w:val="24"/>
          <w:lang w:eastAsia="en-MY"/>
        </w:rPr>
        <w:t xml:space="preserve"> </w:t>
      </w:r>
      <w:r w:rsidR="00DB5CC3" w:rsidRPr="007B7B2D">
        <w:rPr>
          <w:rFonts w:asciiTheme="majorBidi" w:hAnsiTheme="majorBidi" w:cstheme="majorBidi"/>
          <w:color w:val="0070C0"/>
          <w:sz w:val="24"/>
          <w:szCs w:val="24"/>
          <w:lang w:eastAsia="en-MY"/>
        </w:rPr>
        <w:t xml:space="preserve">seterusnya </w:t>
      </w:r>
      <w:r w:rsidRPr="007B7B2D">
        <w:rPr>
          <w:rFonts w:asciiTheme="majorBidi" w:hAnsiTheme="majorBidi" w:cstheme="majorBidi"/>
          <w:sz w:val="24"/>
          <w:szCs w:val="24"/>
          <w:lang w:eastAsia="en-MY"/>
        </w:rPr>
        <w:t>menjadikan fenomena remaja hamil luar nikah bukannya sesuatu isu yang ‘</w:t>
      </w:r>
      <w:r w:rsidRPr="007B7B2D">
        <w:rPr>
          <w:rFonts w:asciiTheme="majorBidi" w:hAnsiTheme="majorBidi" w:cstheme="majorBidi"/>
          <w:i/>
          <w:iCs/>
          <w:sz w:val="24"/>
          <w:szCs w:val="24"/>
          <w:lang w:eastAsia="en-MY"/>
        </w:rPr>
        <w:t>one off</w:t>
      </w:r>
      <w:r w:rsidRPr="007B7B2D">
        <w:rPr>
          <w:rFonts w:asciiTheme="majorBidi" w:hAnsiTheme="majorBidi" w:cstheme="majorBidi"/>
          <w:i/>
          <w:sz w:val="24"/>
          <w:szCs w:val="24"/>
          <w:lang w:eastAsia="en-MY"/>
        </w:rPr>
        <w:t xml:space="preserve">’, </w:t>
      </w:r>
      <w:r w:rsidRPr="007B7B2D">
        <w:rPr>
          <w:rFonts w:asciiTheme="majorBidi" w:hAnsiTheme="majorBidi" w:cstheme="majorBidi"/>
          <w:sz w:val="24"/>
          <w:szCs w:val="24"/>
          <w:lang w:eastAsia="en-MY"/>
        </w:rPr>
        <w:t>tapi sebaliknya akan berterusan dan berulangan</w:t>
      </w:r>
      <w:r w:rsidR="007808E3" w:rsidRPr="007B7B2D">
        <w:rPr>
          <w:rFonts w:asciiTheme="majorBidi" w:hAnsiTheme="majorBidi" w:cstheme="majorBidi"/>
          <w:sz w:val="24"/>
          <w:szCs w:val="24"/>
          <w:lang w:eastAsia="en-MY"/>
        </w:rPr>
        <w:t>.</w:t>
      </w:r>
      <w:r w:rsidRPr="007B7B2D">
        <w:rPr>
          <w:rFonts w:asciiTheme="majorBidi" w:hAnsiTheme="majorBidi" w:cstheme="majorBidi"/>
          <w:sz w:val="24"/>
          <w:szCs w:val="24"/>
          <w:lang w:eastAsia="en-MY"/>
        </w:rPr>
        <w:t xml:space="preserve"> </w:t>
      </w:r>
      <w:r w:rsidRPr="007B7B2D">
        <w:rPr>
          <w:rFonts w:asciiTheme="majorBidi" w:hAnsiTheme="majorBidi" w:cstheme="majorBidi"/>
          <w:strike/>
          <w:color w:val="0070C0"/>
          <w:sz w:val="24"/>
          <w:szCs w:val="24"/>
          <w:lang w:eastAsia="en-MY"/>
        </w:rPr>
        <w:t>(</w:t>
      </w:r>
      <w:r w:rsidR="00281DE4" w:rsidRPr="007B7B2D">
        <w:rPr>
          <w:rFonts w:asciiTheme="majorBidi" w:hAnsiTheme="majorBidi" w:cstheme="majorBidi"/>
          <w:strike/>
          <w:color w:val="0070C0"/>
          <w:sz w:val="24"/>
          <w:szCs w:val="24"/>
        </w:rPr>
        <w:fldChar w:fldCharType="begin" w:fldLock="1"/>
      </w:r>
      <w:r w:rsidRPr="007B7B2D">
        <w:rPr>
          <w:rFonts w:asciiTheme="majorBidi" w:hAnsiTheme="majorBidi" w:cstheme="majorBidi"/>
          <w:strike/>
          <w:color w:val="0070C0"/>
          <w:sz w:val="24"/>
          <w:szCs w:val="24"/>
        </w:rPr>
        <w:instrText>ADDIN CSL_CITATION { "citationItems" : [ { "id" : "ITEM-1", "itemData" : { "author" : [ { "dropping-particle" : "", "family" : "Eggleston", "given" : "Elizabeth", "non-dropping-particle" : "", "parse-names" : false, "suffix" : "" }, { "dropping-particle" : "", "family" : "Jackson", "given" : "Jean", "non-dropping-particle" : "", "parse-names" : false, "suffix" : "" }, { "dropping-particle" : "", "family" : "Hardee", "given" : "Karen", "non-dropping-particle" : "", "parse-names" : false, "suffix" : "" }, { "dropping-particle" : "", "family" : "Elizabeth", "given" : "By", "non-dropping-particle" : "", "parse-names" : false, "suffix" : "" } ], "id" : "ITEM-1", "issue" : "2", "issued" : { "date-parts" : [ [ "2013" ] ] }, "page" : "78-84", "title" : "Sexual Attitudes and Behavior Among Young in Jamaica Adolescents", "type" : "article-journal", "volume" : "25" }, "uris" : [ "http://www.mendeley.com/documents/?uuid=19318d00-58aa-4806-b74a-137ec4beac97" ] } ], "mendeley" : { "formattedCitation" : "(Eggleston, Jackson, Hardee, &amp; Elizabeth, 2013)", "manualFormatting" : "Eggleston, Jackson, Hardee, &amp; Elizabeth, 2013", "plainTextFormattedCitation" : "(Eggleston, Jackson, Hardee, &amp; Elizabeth, 2013)", "previouslyFormattedCitation" : "(Eggleston, Jackson, Hardee, &amp; Elizabeth, 2013)" }, "properties" : { "noteIndex" : 0 }, "schema" : "https://github.com/citation-style-language/schema/raw/master/csl-citation.json" }</w:instrText>
      </w:r>
      <w:r w:rsidR="00281DE4" w:rsidRPr="007B7B2D">
        <w:rPr>
          <w:rFonts w:asciiTheme="majorBidi" w:hAnsiTheme="majorBidi" w:cstheme="majorBidi"/>
          <w:strike/>
          <w:color w:val="0070C0"/>
          <w:sz w:val="24"/>
          <w:szCs w:val="24"/>
        </w:rPr>
        <w:fldChar w:fldCharType="separate"/>
      </w:r>
      <w:r w:rsidRPr="007B7B2D">
        <w:rPr>
          <w:rFonts w:asciiTheme="majorBidi" w:hAnsiTheme="majorBidi" w:cstheme="majorBidi"/>
          <w:strike/>
          <w:color w:val="0070C0"/>
          <w:sz w:val="24"/>
          <w:szCs w:val="24"/>
        </w:rPr>
        <w:t>Eggleston, Jackson, Hardee, dan Elizabeth, 2013</w:t>
      </w:r>
      <w:r w:rsidR="00281DE4" w:rsidRPr="007B7B2D">
        <w:rPr>
          <w:rFonts w:asciiTheme="majorBidi" w:hAnsiTheme="majorBidi" w:cstheme="majorBidi"/>
          <w:strike/>
          <w:color w:val="0070C0"/>
          <w:sz w:val="24"/>
          <w:szCs w:val="24"/>
        </w:rPr>
        <w:fldChar w:fldCharType="end"/>
      </w:r>
      <w:r w:rsidRPr="007B7B2D">
        <w:rPr>
          <w:rFonts w:asciiTheme="majorBidi" w:hAnsiTheme="majorBidi" w:cstheme="majorBidi"/>
          <w:strike/>
          <w:color w:val="0070C0"/>
          <w:sz w:val="24"/>
          <w:szCs w:val="24"/>
        </w:rPr>
        <w:t>).</w:t>
      </w:r>
    </w:p>
    <w:p w:rsidR="00B33CA9" w:rsidRPr="007B7B2D" w:rsidRDefault="00B33CA9" w:rsidP="00F11168">
      <w:pPr>
        <w:jc w:val="both"/>
        <w:rPr>
          <w:rFonts w:asciiTheme="majorBidi" w:hAnsiTheme="majorBidi" w:cstheme="majorBidi"/>
          <w:strike/>
          <w:color w:val="0070C0"/>
          <w:sz w:val="24"/>
          <w:szCs w:val="24"/>
        </w:rPr>
      </w:pPr>
      <w:r w:rsidRPr="007B7B2D">
        <w:rPr>
          <w:rFonts w:asciiTheme="majorBidi" w:hAnsiTheme="majorBidi" w:cstheme="majorBidi"/>
          <w:sz w:val="24"/>
          <w:szCs w:val="24"/>
        </w:rPr>
        <w:t xml:space="preserve">Kajian di Barat juga jelas membuktikan bahawa lokus kawalan diri dan estim diri adalah merupakan faktor dalaman yang </w:t>
      </w:r>
      <w:r w:rsidR="00F11168" w:rsidRPr="007B7B2D">
        <w:rPr>
          <w:rFonts w:asciiTheme="majorBidi" w:hAnsiTheme="majorBidi" w:cstheme="majorBidi"/>
          <w:sz w:val="24"/>
          <w:szCs w:val="24"/>
        </w:rPr>
        <w:t>mampu</w:t>
      </w:r>
      <w:r w:rsidRPr="007B7B2D">
        <w:rPr>
          <w:rFonts w:asciiTheme="majorBidi" w:hAnsiTheme="majorBidi" w:cstheme="majorBidi"/>
          <w:sz w:val="24"/>
          <w:szCs w:val="24"/>
        </w:rPr>
        <w:t xml:space="preserve"> mempengaruhi sikap dan tingkah laku seksual remaja </w:t>
      </w:r>
      <w:r w:rsidR="00281DE4" w:rsidRPr="007B7B2D">
        <w:rPr>
          <w:rFonts w:asciiTheme="majorBidi" w:hAnsiTheme="majorBidi" w:cstheme="majorBidi"/>
          <w:strike/>
          <w:color w:val="0070C0"/>
          <w:sz w:val="24"/>
          <w:szCs w:val="24"/>
        </w:rPr>
        <w:fldChar w:fldCharType="begin" w:fldLock="1"/>
      </w:r>
      <w:r w:rsidRPr="007B7B2D">
        <w:rPr>
          <w:rFonts w:asciiTheme="majorBidi" w:hAnsiTheme="majorBidi" w:cstheme="majorBidi"/>
          <w:strike/>
          <w:color w:val="0070C0"/>
          <w:sz w:val="24"/>
          <w:szCs w:val="24"/>
        </w:rPr>
        <w:instrText>ADDIN CSL_CITATION { "citationItems" : [ { "id" : "ITEM-1", "itemData" : { "author" : [ { "dropping-particle" : "", "family" : "Santor", "given" : "Darcy A", "non-dropping-particle" : "", "parse-names" : false, "suffix" : "" }, { "dropping-particle" : "", "family" : "Messervey", "given" : "Deanna", "non-dropping-particle" : "", "parse-names" : false, "suffix" : "" }, { "dropping-particle" : "", "family" : "Kusumakar", "given" : "Vivek", "non-dropping-particle" : "", "parse-names" : false, "suffix" : "" } ], "id" : "ITEM-1", "issue" : "2", "issued" : { "date-parts" : [ [ "2000" ] ] }, "title" : "Measuring Peer Pressure , Popularity , and Conformity in Adolescent Boys and Girls : Predicting School Performance , Sexual Attitudes , and Substance Abuse", "type" : "article-journal", "volume" : "29" }, "uris" : [ "http://www.mendeley.com/documents/?uuid=cf315ab5-5fce-45e0-810b-e3883a2d22b8" ] } ], "mendeley" : { "formattedCitation" : "(Santor, Messervey, &amp; Kusumakar, 2000)", "manualFormatting" : "(Santor, Messervey, &amp; Kusumakar, 2000; ", "plainTextFormattedCitation" : "(Santor, Messervey, &amp; Kusumakar, 2000)", "previouslyFormattedCitation" : "(Santor, Messervey, &amp; Kusumakar, 2000)" }, "properties" : { "noteIndex" : 0 }, "schema" : "https://github.com/citation-style-language/schema/raw/master/csl-citation.json" }</w:instrText>
      </w:r>
      <w:r w:rsidR="00281DE4" w:rsidRPr="007B7B2D">
        <w:rPr>
          <w:rFonts w:asciiTheme="majorBidi" w:hAnsiTheme="majorBidi" w:cstheme="majorBidi"/>
          <w:strike/>
          <w:color w:val="0070C0"/>
          <w:sz w:val="24"/>
          <w:szCs w:val="24"/>
        </w:rPr>
        <w:fldChar w:fldCharType="separate"/>
      </w:r>
      <w:r w:rsidRPr="007B7B2D">
        <w:rPr>
          <w:rFonts w:asciiTheme="majorBidi" w:hAnsiTheme="majorBidi" w:cstheme="majorBidi"/>
          <w:color w:val="0070C0"/>
          <w:sz w:val="24"/>
          <w:szCs w:val="24"/>
        </w:rPr>
        <w:t>(Santor, Messervey, dan Kusumakar, 2000;</w:t>
      </w:r>
      <w:r w:rsidRPr="007B7B2D">
        <w:rPr>
          <w:rFonts w:asciiTheme="majorBidi" w:hAnsiTheme="majorBidi" w:cstheme="majorBidi"/>
          <w:strike/>
          <w:color w:val="0070C0"/>
          <w:sz w:val="24"/>
          <w:szCs w:val="24"/>
        </w:rPr>
        <w:t xml:space="preserve"> </w:t>
      </w:r>
      <w:r w:rsidR="00281DE4" w:rsidRPr="007B7B2D">
        <w:rPr>
          <w:rFonts w:asciiTheme="majorBidi" w:hAnsiTheme="majorBidi" w:cstheme="majorBidi"/>
          <w:strike/>
          <w:color w:val="0070C0"/>
          <w:sz w:val="24"/>
          <w:szCs w:val="24"/>
        </w:rPr>
        <w:fldChar w:fldCharType="end"/>
      </w:r>
      <w:r w:rsidR="00281DE4" w:rsidRPr="007B7B2D">
        <w:rPr>
          <w:rFonts w:asciiTheme="majorBidi" w:hAnsiTheme="majorBidi" w:cstheme="majorBidi"/>
          <w:strike/>
          <w:color w:val="0070C0"/>
          <w:sz w:val="24"/>
          <w:szCs w:val="24"/>
        </w:rPr>
        <w:fldChar w:fldCharType="begin" w:fldLock="1"/>
      </w:r>
      <w:r w:rsidRPr="007B7B2D">
        <w:rPr>
          <w:rFonts w:asciiTheme="majorBidi" w:hAnsiTheme="majorBidi" w:cstheme="majorBidi"/>
          <w:strike/>
          <w:color w:val="0070C0"/>
          <w:sz w:val="24"/>
          <w:szCs w:val="24"/>
        </w:rPr>
        <w:instrText>ADDIN CSL_CITATION { "citationItems" : [ { "id" : "ITEM-1", "itemData" : { "author" : [ { "dropping-particle" : "", "family" : "Edward S. Herold", "given" : "Marilyn Shirley Goodwin &amp; Donna S. Lero", "non-dropping-particle" : "", "parse-names" : false, "suffix" : "" } ], "id" : "ITEM-1", "issued" : { "date-parts" : [ [ "1979" ] ] }, "title" : "Self-Esteem, Locus of Control and Adolescent Contraception", "type" : "article" }, "uris" : [ "http://www.mendeley.com/documents/?uuid=347864bb-2aa7-429c-8c62-3fa8a08d6770" ] } ], "mendeley" : { "formattedCitation" : "(Edward S. Herold, 1979)", "manualFormatting" : "Edward S. Herold, 1979;", "plainTextFormattedCitation" : "(Edward S. Herold, 1979)", "previouslyFormattedCitation" : "(Edward S. Herold, 1979)" }, "properties" : { "noteIndex" : 0 }, "schema" : "https://github.com/citation-style-language/schema/raw/master/csl-citation.json" }</w:instrText>
      </w:r>
      <w:r w:rsidR="00281DE4" w:rsidRPr="007B7B2D">
        <w:rPr>
          <w:rFonts w:asciiTheme="majorBidi" w:hAnsiTheme="majorBidi" w:cstheme="majorBidi"/>
          <w:strike/>
          <w:color w:val="0070C0"/>
          <w:sz w:val="24"/>
          <w:szCs w:val="24"/>
        </w:rPr>
        <w:fldChar w:fldCharType="separate"/>
      </w:r>
      <w:r w:rsidRPr="007B7B2D">
        <w:rPr>
          <w:rFonts w:asciiTheme="majorBidi" w:hAnsiTheme="majorBidi" w:cstheme="majorBidi"/>
          <w:strike/>
          <w:color w:val="0070C0"/>
          <w:sz w:val="24"/>
          <w:szCs w:val="24"/>
        </w:rPr>
        <w:t>Edward S. Herold, 1979;</w:t>
      </w:r>
      <w:r w:rsidR="00281DE4" w:rsidRPr="007B7B2D">
        <w:rPr>
          <w:rFonts w:asciiTheme="majorBidi" w:hAnsiTheme="majorBidi" w:cstheme="majorBidi"/>
          <w:strike/>
          <w:color w:val="0070C0"/>
          <w:sz w:val="24"/>
          <w:szCs w:val="24"/>
        </w:rPr>
        <w:fldChar w:fldCharType="end"/>
      </w:r>
      <w:r w:rsidRPr="007B7B2D">
        <w:rPr>
          <w:rFonts w:asciiTheme="majorBidi" w:hAnsiTheme="majorBidi" w:cstheme="majorBidi"/>
          <w:strike/>
          <w:color w:val="0070C0"/>
          <w:sz w:val="24"/>
          <w:szCs w:val="24"/>
        </w:rPr>
        <w:t xml:space="preserve"> </w:t>
      </w:r>
      <w:r w:rsidR="00281DE4" w:rsidRPr="007B7B2D">
        <w:rPr>
          <w:rFonts w:asciiTheme="majorBidi" w:hAnsiTheme="majorBidi" w:cstheme="majorBidi"/>
          <w:strike/>
          <w:color w:val="0070C0"/>
          <w:sz w:val="24"/>
          <w:szCs w:val="24"/>
        </w:rPr>
        <w:fldChar w:fldCharType="begin" w:fldLock="1"/>
      </w:r>
      <w:r w:rsidRPr="007B7B2D">
        <w:rPr>
          <w:rFonts w:asciiTheme="majorBidi" w:hAnsiTheme="majorBidi" w:cstheme="majorBidi"/>
          <w:strike/>
          <w:color w:val="0070C0"/>
          <w:sz w:val="24"/>
          <w:szCs w:val="24"/>
        </w:rPr>
        <w:instrText>ADDIN CSL_CITATION { "citationItems" : [ { "id" : "ITEM-1", "itemData" : { "DOI" : "10.1002/ab.21419", "author" : [ { "dropping-particle" : "", "family" : "Wallace", "given" : "Marion T", "non-dropping-particle" : "", "parse-names" : false, "suffix" : "" }, { "dropping-particle" : "", "family" : "Barry", "given" : "Christopher T", "non-dropping-particle" : "", "parse-names" : false, "suffix" : "" }, { "dropping-particle" : "", "family" : "Zeigler-hill", "given" : "Virgil", "non-dropping-particle" : "", "parse-names" : false, "suffix" : "" }, { "dropping-particle" : "", "family" : "Green", "given" : "Bradley A", "non-dropping-particle" : "", "parse-names" : false, "suffix" : "" } ], "id" : "ITEM-1", "issue" : "November 2011", "issued" : { "date-parts" : [ [ "2012" ] ] }, "page" : "213-221", "title" : "Locus of Control as a Contributing Factor in the Relation Between Self-Perception and Adolescent Aggression", "type" : "article-journal", "volume" : "38" }, "uris" : [ "http://www.mendeley.com/documents/?uuid=3195e0ce-df1a-444b-a801-5064ecd67f47" ] } ], "mendeley" : { "formattedCitation" : "(Wallace, Barry, Zeigler-hill, &amp; Green, 2012)", "manualFormatting" : "Wallace, Barry, Zeigler-hill, &amp; Green, 2012", "plainTextFormattedCitation" : "(Wallace, Barry, Zeigler-hill, &amp; Green, 2012)", "previouslyFormattedCitation" : "(Wallace, Barry, Zeigler-hill, &amp; Green, 2012)" }, "properties" : { "noteIndex" : 0 }, "schema" : "https://github.com/citation-style-language/schema/raw/master/csl-citation.json" }</w:instrText>
      </w:r>
      <w:r w:rsidR="00281DE4" w:rsidRPr="007B7B2D">
        <w:rPr>
          <w:rFonts w:asciiTheme="majorBidi" w:hAnsiTheme="majorBidi" w:cstheme="majorBidi"/>
          <w:strike/>
          <w:color w:val="0070C0"/>
          <w:sz w:val="24"/>
          <w:szCs w:val="24"/>
        </w:rPr>
        <w:fldChar w:fldCharType="separate"/>
      </w:r>
      <w:r w:rsidRPr="007B7B2D">
        <w:rPr>
          <w:rFonts w:asciiTheme="majorBidi" w:hAnsiTheme="majorBidi" w:cstheme="majorBidi"/>
          <w:strike/>
          <w:color w:val="0070C0"/>
          <w:sz w:val="24"/>
          <w:szCs w:val="24"/>
        </w:rPr>
        <w:t>Wallace, Barry, Zeigler-hill, &amp; Green, 2012</w:t>
      </w:r>
      <w:r w:rsidR="00281DE4" w:rsidRPr="007B7B2D">
        <w:rPr>
          <w:rFonts w:asciiTheme="majorBidi" w:hAnsiTheme="majorBidi" w:cstheme="majorBidi"/>
          <w:strike/>
          <w:color w:val="0070C0"/>
          <w:sz w:val="24"/>
          <w:szCs w:val="24"/>
        </w:rPr>
        <w:fldChar w:fldCharType="end"/>
      </w:r>
      <w:r w:rsidRPr="007B7B2D">
        <w:rPr>
          <w:rFonts w:asciiTheme="majorBidi" w:hAnsiTheme="majorBidi" w:cstheme="majorBidi"/>
          <w:strike/>
          <w:color w:val="0070C0"/>
          <w:sz w:val="24"/>
          <w:szCs w:val="24"/>
        </w:rPr>
        <w:t>;</w:t>
      </w:r>
      <w:r w:rsidRPr="007B7B2D">
        <w:rPr>
          <w:rFonts w:asciiTheme="majorBidi" w:hAnsiTheme="majorBidi" w:cstheme="majorBidi"/>
          <w:color w:val="0070C0"/>
          <w:sz w:val="24"/>
          <w:szCs w:val="24"/>
        </w:rPr>
        <w:t xml:space="preserve"> </w:t>
      </w:r>
      <w:r w:rsidR="00DB5CC3" w:rsidRPr="007B7B2D">
        <w:rPr>
          <w:rFonts w:asciiTheme="majorBidi" w:hAnsiTheme="majorBidi" w:cstheme="majorBidi"/>
          <w:strike/>
          <w:color w:val="0070C0"/>
          <w:sz w:val="24"/>
          <w:szCs w:val="24"/>
        </w:rPr>
        <w:t xml:space="preserve">dan </w:t>
      </w:r>
      <w:r w:rsidR="00281DE4" w:rsidRPr="007B7B2D">
        <w:rPr>
          <w:rFonts w:asciiTheme="majorBidi" w:hAnsiTheme="majorBidi" w:cstheme="majorBidi"/>
          <w:strike/>
          <w:color w:val="0070C0"/>
          <w:sz w:val="24"/>
          <w:szCs w:val="24"/>
        </w:rPr>
        <w:fldChar w:fldCharType="begin" w:fldLock="1"/>
      </w:r>
      <w:r w:rsidRPr="007B7B2D">
        <w:rPr>
          <w:rFonts w:asciiTheme="majorBidi" w:hAnsiTheme="majorBidi" w:cstheme="majorBidi"/>
          <w:strike/>
          <w:color w:val="0070C0"/>
          <w:sz w:val="24"/>
          <w:szCs w:val="24"/>
        </w:rPr>
        <w:instrText>ADDIN CSL_CITATION { "citationItems" : [ { "id" : "ITEM-1", "itemData" : { "DOI" : "10.1016/j.sbspro.2011.10.476", "ISSN" : "18770428", "author" : [ { "dropping-particle" : "", "family" : "Owrangi", "given" : "Abdolmajid", "non-dropping-particle" : "", "parse-names" : false, "suffix" : "" }, { "dropping-particle" : "", "family" : "Yousliani", "given" : "Gholamali", "non-dropping-particle" : "", "parse-names" : false, "suffix" : "" }, { "dropping-particle" : "", "family" : "Zarnaghash", "given" : "Maryam", "non-dropping-particle" : "", "parse-names" : false, "suffix" : "" } ], "container-title" : "Procedia - Social and Behavioral Sciences", "id" : "ITEM-1", "issued" : { "date-parts" : [ [ "2011", "1" ] ] }, "page" : "2438-2448", "title" : "The relationship between the desired disciplinary behavior and family functioning locus of control and self esteem among high school students in cities of tehran province", "type" : "article-journal", "volume" : "30" }, "uris" : [ "http://www.mendeley.com/documents/?uuid=067548ee-c5e8-4681-b72b-a3134828fca1" ] } ], "mendeley" : { "formattedCitation" : "(Owrangi, Yousliani, &amp; Zarnaghash, 2011)", "manualFormatting" : "Owrangi, Yousliani, &amp; Zarnaghash, 2011)", "plainTextFormattedCitation" : "(Owrangi, Yousliani, &amp; Zarnaghash, 2011)", "previouslyFormattedCitation" : "(Owrangi, Yousliani, &amp; Zarnaghash, 2011)" }, "properties" : { "noteIndex" : 0 }, "schema" : "https://github.com/citation-style-language/schema/raw/master/csl-citation.json" }</w:instrText>
      </w:r>
      <w:r w:rsidR="00281DE4" w:rsidRPr="007B7B2D">
        <w:rPr>
          <w:rFonts w:asciiTheme="majorBidi" w:hAnsiTheme="majorBidi" w:cstheme="majorBidi"/>
          <w:strike/>
          <w:color w:val="0070C0"/>
          <w:sz w:val="24"/>
          <w:szCs w:val="24"/>
        </w:rPr>
        <w:fldChar w:fldCharType="separate"/>
      </w:r>
      <w:r w:rsidRPr="007B7B2D">
        <w:rPr>
          <w:rFonts w:asciiTheme="majorBidi" w:hAnsiTheme="majorBidi" w:cstheme="majorBidi"/>
          <w:strike/>
          <w:color w:val="0070C0"/>
          <w:sz w:val="24"/>
          <w:szCs w:val="24"/>
        </w:rPr>
        <w:t>Owrangi, Yousliani, &amp; Zarnaghash, 2011)</w:t>
      </w:r>
      <w:r w:rsidR="00281DE4" w:rsidRPr="007B7B2D">
        <w:rPr>
          <w:rFonts w:asciiTheme="majorBidi" w:hAnsiTheme="majorBidi" w:cstheme="majorBidi"/>
          <w:strike/>
          <w:color w:val="0070C0"/>
          <w:sz w:val="24"/>
          <w:szCs w:val="24"/>
        </w:rPr>
        <w:fldChar w:fldCharType="end"/>
      </w:r>
      <w:r w:rsidRPr="007B7B2D">
        <w:rPr>
          <w:rFonts w:asciiTheme="majorBidi" w:hAnsiTheme="majorBidi" w:cstheme="majorBidi"/>
          <w:strike/>
          <w:color w:val="0070C0"/>
          <w:sz w:val="24"/>
          <w:szCs w:val="24"/>
        </w:rPr>
        <w:t xml:space="preserve">. Kajian oleh </w:t>
      </w:r>
      <w:r w:rsidR="00281DE4" w:rsidRPr="007B7B2D">
        <w:rPr>
          <w:rFonts w:asciiTheme="majorBidi" w:hAnsiTheme="majorBidi" w:cstheme="majorBidi"/>
          <w:strike/>
          <w:color w:val="0070C0"/>
          <w:sz w:val="24"/>
          <w:szCs w:val="24"/>
        </w:rPr>
        <w:fldChar w:fldCharType="begin" w:fldLock="1"/>
      </w:r>
      <w:r w:rsidRPr="007B7B2D">
        <w:rPr>
          <w:rFonts w:asciiTheme="majorBidi" w:hAnsiTheme="majorBidi" w:cstheme="majorBidi"/>
          <w:strike/>
          <w:color w:val="0070C0"/>
          <w:sz w:val="24"/>
          <w:szCs w:val="24"/>
        </w:rPr>
        <w:instrText>ADDIN CSL_CITATION { "citationItems" : [ { "id" : "ITEM-1", "itemData" : { "DOI" : "10.1007/s10508-006-9060-4", "ISBN" : "1573-2800 0004-0002", "ISSN" : "00040002", "PMID" : "17053998", "abstract" : "This study examined the relationship between self-esteem in adolescence and later risky sexual behavior and pregnancy in late adolescence and early adulthood. The investigation analyzed data from a birth cohort of over 1,000 New Zealand young adults studied to the age of 25. Lower levels of self-esteem at age 15 were associated with greater risks of engaging in unprotected sex (sexual intercourse with either an opposite- or same-sex partner without using a condom), a greater number of sexual partners, and a greater risk of pregnancy at ages 15-25. Adjustment for potentially confounding factors, including family socioeconomic background, family functioning, child abuse, and individual characteristics and behavior, reduced the strength of these associations to statistically non-significant levels. It was concluded that the effects of self-esteem during adolescence on later risky sexual behavior and pregnancy were weak and largely explained by the psychosocial context within which self-esteem develops.", "author" : [ { "dropping-particle" : "", "family" : "Boden", "given" : "Joseph M.", "non-dropping-particle" : "", "parse-names" : false, "suffix" : "" }, { "dropping-particle" : "", "family" : "Horwood", "given" : "L. John", "non-dropping-particle" : "", "parse-names" : false, "suffix" : "" } ], "container-title" : "Archives of Sexual Behavior", "id" : "ITEM-1", "issued" : { "date-parts" : [ [ "2006" ] ] }, "page" : "549-560", "title" : "Self-esteem, risky sexual behavior, and pregnancy in a New Zealand birth cohort", "type" : "article-journal", "volume" : "35" }, "uris" : [ "http://www.mendeley.com/documents/?uuid=fc526504-acd3-4db3-a3e0-b7cc3e90f049" ] } ], "mendeley" : { "formattedCitation" : "(Boden &amp; Horwood, 2006b)", "manualFormatting" : "(Boden &amp; Horwood, 2006)", "plainTextFormattedCitation" : "(Boden &amp; Horwood, 2006b)", "previouslyFormattedCitation" : "(Boden &amp; Horwood, 2006b)" }, "properties" : { "noteIndex" : 0 }, "schema" : "https://github.com/citation-style-language/schema/raw/master/csl-citation.json" }</w:instrText>
      </w:r>
      <w:r w:rsidR="00281DE4" w:rsidRPr="007B7B2D">
        <w:rPr>
          <w:rFonts w:asciiTheme="majorBidi" w:hAnsiTheme="majorBidi" w:cstheme="majorBidi"/>
          <w:strike/>
          <w:color w:val="0070C0"/>
          <w:sz w:val="24"/>
          <w:szCs w:val="24"/>
        </w:rPr>
        <w:fldChar w:fldCharType="separate"/>
      </w:r>
      <w:r w:rsidRPr="007B7B2D">
        <w:rPr>
          <w:rFonts w:asciiTheme="majorBidi" w:hAnsiTheme="majorBidi" w:cstheme="majorBidi"/>
          <w:strike/>
          <w:color w:val="0070C0"/>
          <w:sz w:val="24"/>
          <w:szCs w:val="24"/>
        </w:rPr>
        <w:t>Boden dan Horwood (2006</w:t>
      </w:r>
      <w:r w:rsidR="00281DE4" w:rsidRPr="007B7B2D">
        <w:rPr>
          <w:rFonts w:asciiTheme="majorBidi" w:hAnsiTheme="majorBidi" w:cstheme="majorBidi"/>
          <w:strike/>
          <w:color w:val="0070C0"/>
          <w:sz w:val="24"/>
          <w:szCs w:val="24"/>
        </w:rPr>
        <w:fldChar w:fldCharType="end"/>
      </w:r>
      <w:r w:rsidRPr="007B7B2D">
        <w:rPr>
          <w:rFonts w:asciiTheme="majorBidi" w:hAnsiTheme="majorBidi" w:cstheme="majorBidi"/>
          <w:strike/>
          <w:color w:val="0070C0"/>
          <w:sz w:val="24"/>
          <w:szCs w:val="24"/>
        </w:rPr>
        <w:t>) mendapati estim diri yang rendah berupaya mempengaruhi sikap remaja terhadap tingkah laku seksual. Walau bagaimanapun ia bergantung kepada aspek persekitaran seperti faktor pengaruh rakan sebaya berupaya mempengaruhi tingkah laku remaja.</w:t>
      </w:r>
    </w:p>
    <w:p w:rsidR="00B33CA9" w:rsidRPr="007B7B2D" w:rsidRDefault="00B33CA9" w:rsidP="00366060">
      <w:pPr>
        <w:autoSpaceDE w:val="0"/>
        <w:autoSpaceDN w:val="0"/>
        <w:adjustRightInd w:val="0"/>
        <w:spacing w:after="0"/>
        <w:jc w:val="both"/>
        <w:rPr>
          <w:rFonts w:asciiTheme="majorBidi" w:hAnsiTheme="majorBidi" w:cstheme="majorBidi"/>
          <w:bCs/>
          <w:color w:val="0070C0"/>
          <w:sz w:val="24"/>
          <w:szCs w:val="24"/>
        </w:rPr>
      </w:pPr>
      <w:r w:rsidRPr="007B7B2D">
        <w:rPr>
          <w:rFonts w:asciiTheme="majorBidi" w:hAnsiTheme="majorBidi" w:cstheme="majorBidi"/>
          <w:sz w:val="24"/>
          <w:szCs w:val="24"/>
        </w:rPr>
        <w:t xml:space="preserve">Rakan sebaya mempunyai pengaruh yang penting terhadap tingkah laku remaja </w:t>
      </w:r>
      <w:r w:rsidR="00281DE4" w:rsidRPr="007B7B2D">
        <w:rPr>
          <w:rFonts w:asciiTheme="majorBidi" w:hAnsiTheme="majorBidi" w:cstheme="majorBidi"/>
          <w:strike/>
          <w:color w:val="0070C0"/>
          <w:sz w:val="24"/>
          <w:szCs w:val="24"/>
        </w:rPr>
        <w:fldChar w:fldCharType="begin" w:fldLock="1"/>
      </w:r>
      <w:r w:rsidRPr="007B7B2D">
        <w:rPr>
          <w:rFonts w:asciiTheme="majorBidi" w:hAnsiTheme="majorBidi" w:cstheme="majorBidi"/>
          <w:strike/>
          <w:color w:val="0070C0"/>
          <w:sz w:val="24"/>
          <w:szCs w:val="24"/>
        </w:rPr>
        <w:instrText>ADDIN CSL_CITATION { "citationItems" : [ { "id" : "ITEM-1", "itemData" : { "ISSN" : "0009-3920", "PMID" : "9499570", "abstract" : "Agreement between mothers' and adolescents' reports of communication about sex, satisfaction with the parent-child relationship, maternal disapproval of adolescent sexual activity, and adolescent sexual behavior was investigated in a sample of 745 African American adolescents (ages 14-17) and their mothers. Congruence between the 2 sets of reports tended to be low. Adolescent perceptions and reports were found to be more predictive of adolescent sexual behavior than maternal reports. Mothers tended to underestimate the sexual activity of their teens and teens tended to underestimate their mother's level of disapproval of their engaging in sexual activity. Reasons for these misperceptions were explored.", "author" : [ { "dropping-particle" : "", "family" : "Jaccard", "given" : "J", "non-dropping-particle" : "", "parse-names" : false, "suffix" : "" }, { "dropping-particle" : "", "family" : "Dittus", "given" : "P J", "non-dropping-particle" : "", "parse-names" : false, "suffix" : "" }, { "dropping-particle" : "V", "family" : "Gordon", "given" : "V", "non-dropping-particle" : "", "parse-names" : false, "suffix" : "" } ], "container-title" : "Child development", "id" : "ITEM-1", "issue" : "1", "issued" : { "date-parts" : [ [ "1998", "2" ] ] }, "page" : "247-61", "title" : "Parent-adolescent congruency in reports of adolescent sexual behavior and in communications about sexual behavior.", "type" : "article-journal", "volume" : "69" }, "uris" : [ "http://www.mendeley.com/documents/?uuid=a802a9ae-a44e-4739-9ccb-14ab281992bd" ] } ], "mendeley" : { "formattedCitation" : "(Jaccard, Dittus, &amp; Gordon, 1998)", "plainTextFormattedCitation" : "(Jaccard, Dittus, &amp; Gordon, 1998)", "previouslyFormattedCitation" : "(Jaccard, Dittus, &amp; Gordon, 1998)" }, "properties" : { "noteIndex" : 0 }, "schema" : "https://github.com/citation-style-language/schema/raw/master/csl-citation.json" }</w:instrText>
      </w:r>
      <w:r w:rsidR="00281DE4" w:rsidRPr="007B7B2D">
        <w:rPr>
          <w:rFonts w:asciiTheme="majorBidi" w:hAnsiTheme="majorBidi" w:cstheme="majorBidi"/>
          <w:strike/>
          <w:color w:val="0070C0"/>
          <w:sz w:val="24"/>
          <w:szCs w:val="24"/>
        </w:rPr>
        <w:fldChar w:fldCharType="separate"/>
      </w:r>
      <w:r w:rsidRPr="007B7B2D">
        <w:rPr>
          <w:rFonts w:asciiTheme="majorBidi" w:hAnsiTheme="majorBidi" w:cstheme="majorBidi"/>
          <w:strike/>
          <w:color w:val="0070C0"/>
          <w:sz w:val="24"/>
          <w:szCs w:val="24"/>
        </w:rPr>
        <w:t>(Jaccard, Dittus, dan Gordon, 1998)</w:t>
      </w:r>
      <w:r w:rsidR="00281DE4" w:rsidRPr="007B7B2D">
        <w:rPr>
          <w:rFonts w:asciiTheme="majorBidi" w:hAnsiTheme="majorBidi" w:cstheme="majorBidi"/>
          <w:strike/>
          <w:color w:val="0070C0"/>
          <w:sz w:val="24"/>
          <w:szCs w:val="24"/>
        </w:rPr>
        <w:fldChar w:fldCharType="end"/>
      </w:r>
      <w:r w:rsidRPr="007B7B2D">
        <w:rPr>
          <w:rFonts w:asciiTheme="majorBidi" w:hAnsiTheme="majorBidi" w:cstheme="majorBidi"/>
          <w:strike/>
          <w:color w:val="0070C0"/>
          <w:sz w:val="24"/>
          <w:szCs w:val="24"/>
        </w:rPr>
        <w:t>.</w:t>
      </w:r>
      <w:r w:rsidRPr="007B7B2D">
        <w:rPr>
          <w:rFonts w:asciiTheme="majorBidi" w:hAnsiTheme="majorBidi" w:cstheme="majorBidi"/>
          <w:sz w:val="24"/>
          <w:szCs w:val="24"/>
        </w:rPr>
        <w:t xml:space="preserve"> Tingkah laku yang negatif yang sudah berputik dalam diri remaja akan diperteguhkan lagi apabila mereka bercampur dengan rakan-rakan yang bertingkah laku seksual </w:t>
      </w:r>
      <w:r w:rsidR="00281DE4" w:rsidRPr="007B7B2D">
        <w:rPr>
          <w:rFonts w:asciiTheme="majorBidi" w:hAnsiTheme="majorBidi" w:cstheme="majorBidi"/>
          <w:strike/>
          <w:color w:val="0070C0"/>
          <w:sz w:val="24"/>
          <w:szCs w:val="24"/>
        </w:rPr>
        <w:fldChar w:fldCharType="begin" w:fldLock="1"/>
      </w:r>
      <w:r w:rsidRPr="007B7B2D">
        <w:rPr>
          <w:rFonts w:asciiTheme="majorBidi" w:hAnsiTheme="majorBidi" w:cstheme="majorBidi"/>
          <w:strike/>
          <w:color w:val="0070C0"/>
          <w:sz w:val="24"/>
          <w:szCs w:val="24"/>
        </w:rPr>
        <w:instrText>ADDIN CSL_CITATION { "citationItems" : [ { "id" : "ITEM-1", "itemData" : { "DOI" : "10.1177/0743558400152001", "ISSN" : "0743-5584", "author" : [ { "dropping-particle" : "", "family" : "Jaccard", "given" : "J.", "non-dropping-particle" : "", "parse-names" : false, "suffix" : "" }, { "dropping-particle" : "", "family" : "Dittus", "given" : "P. J.", "non-dropping-particle" : "", "parse-names" : false, "suffix" : "" }, { "dropping-particle" : "V.", "family" : "Gordon", "given" : "V.", "non-dropping-particle" : "", "parse-names" : false, "suffix" : "" } ], "container-title" : "Journal of Adolescent Research", "id" : "ITEM-1", "issue" : "2", "issued" : { "date-parts" : [ [ "2000", "3", "1" ] ] }, "page" : "187-208", "title" : "Parent-Teen Communication about Premarital Sex: Factors Associated With the Extent of Communication", "type" : "article-journal", "volume" : "15" }, "uris" : [ "http://www.mendeley.com/documents/?uuid=4fe11bd5-074c-468d-abc0-76704781e84e" ] } ], "mendeley" : { "formattedCitation" : "(Jaccard et al., 2000)", "manualFormatting" : "(Jaccard, 2000)", "plainTextFormattedCitation" : "(Jaccard et al., 2000)", "previouslyFormattedCitation" : "(Jaccard et al., 2000)" }, "properties" : { "noteIndex" : 0 }, "schema" : "https://github.com/citation-style-language/schema/raw/master/csl-citation.json" }</w:instrText>
      </w:r>
      <w:r w:rsidR="00281DE4" w:rsidRPr="007B7B2D">
        <w:rPr>
          <w:rFonts w:asciiTheme="majorBidi" w:hAnsiTheme="majorBidi" w:cstheme="majorBidi"/>
          <w:strike/>
          <w:color w:val="0070C0"/>
          <w:sz w:val="24"/>
          <w:szCs w:val="24"/>
        </w:rPr>
        <w:fldChar w:fldCharType="separate"/>
      </w:r>
      <w:r w:rsidRPr="007B7B2D">
        <w:rPr>
          <w:rFonts w:asciiTheme="majorBidi" w:hAnsiTheme="majorBidi" w:cstheme="majorBidi"/>
          <w:strike/>
          <w:color w:val="0070C0"/>
          <w:sz w:val="24"/>
          <w:szCs w:val="24"/>
        </w:rPr>
        <w:t>(Jaccard, 2000)</w:t>
      </w:r>
      <w:r w:rsidR="00281DE4" w:rsidRPr="007B7B2D">
        <w:rPr>
          <w:rFonts w:asciiTheme="majorBidi" w:hAnsiTheme="majorBidi" w:cstheme="majorBidi"/>
          <w:strike/>
          <w:color w:val="0070C0"/>
          <w:sz w:val="24"/>
          <w:szCs w:val="24"/>
        </w:rPr>
        <w:fldChar w:fldCharType="end"/>
      </w:r>
      <w:r w:rsidRPr="007B7B2D">
        <w:rPr>
          <w:rFonts w:asciiTheme="majorBidi" w:hAnsiTheme="majorBidi" w:cstheme="majorBidi"/>
          <w:color w:val="0070C0"/>
          <w:sz w:val="24"/>
          <w:szCs w:val="24"/>
        </w:rPr>
        <w:t xml:space="preserve">. </w:t>
      </w:r>
      <w:r w:rsidRPr="007B7B2D">
        <w:rPr>
          <w:rFonts w:asciiTheme="majorBidi" w:hAnsiTheme="majorBidi" w:cstheme="majorBidi"/>
          <w:sz w:val="24"/>
          <w:szCs w:val="24"/>
        </w:rPr>
        <w:t xml:space="preserve">Pengaruh rakan sebaya menjadi lebih kuat apabila kedua-duanya mempunyai banyak ciri-ciri kesamaan dalam pelbagai dimensi </w:t>
      </w:r>
      <w:r w:rsidR="00281DE4" w:rsidRPr="007B7B2D">
        <w:rPr>
          <w:rFonts w:asciiTheme="majorBidi" w:hAnsiTheme="majorBidi" w:cstheme="majorBidi"/>
          <w:strike/>
          <w:color w:val="0070C0"/>
          <w:sz w:val="24"/>
          <w:szCs w:val="24"/>
        </w:rPr>
        <w:fldChar w:fldCharType="begin" w:fldLock="1"/>
      </w:r>
      <w:r w:rsidRPr="007B7B2D">
        <w:rPr>
          <w:rFonts w:asciiTheme="majorBidi" w:hAnsiTheme="majorBidi" w:cstheme="majorBidi"/>
          <w:strike/>
          <w:color w:val="0070C0"/>
          <w:sz w:val="24"/>
          <w:szCs w:val="24"/>
        </w:rPr>
        <w:instrText>ADDIN CSL_CITATION { "citationItems" : [ { "id" : "ITEM-1", "itemData" : { "author" : [ { "dropping-particle" : "", "family" : "Leigh", "given" : "Wilhelmina A", "non-dropping-particle" : "", "parse-names" : false, "suffix" : "" }, { "dropping-particle" : "", "family" : "Andrews", "given" : "Julia L", "non-dropping-particle" : "", "parse-names" : false, "suffix" : "" } ], "id" : "ITEM-1", "issued" : { "date-parts" : [ [ "2002" ] ] }, "page" : "1-12", "title" : "On Peer Influence On Sexual Behavior : What We Know About African AmericanTeens", "type" : "article-journal" }, "uris" : [ "http://www.mendeley.com/documents/?uuid=40450617-ca5b-45c2-bd9b-61a26aa587b0" ] } ], "mendeley" : { "formattedCitation" : "(Leigh &amp; Andrews, 2002)", "plainTextFormattedCitation" : "(Leigh &amp; Andrews, 2002)", "previouslyFormattedCitation" : "(Leigh &amp; Andrews, 2002)" }, "properties" : { "noteIndex" : 0 }, "schema" : "https://github.com/citation-style-language/schema/raw/master/csl-citation.json" }</w:instrText>
      </w:r>
      <w:r w:rsidR="00281DE4" w:rsidRPr="007B7B2D">
        <w:rPr>
          <w:rFonts w:asciiTheme="majorBidi" w:hAnsiTheme="majorBidi" w:cstheme="majorBidi"/>
          <w:strike/>
          <w:color w:val="0070C0"/>
          <w:sz w:val="24"/>
          <w:szCs w:val="24"/>
        </w:rPr>
        <w:fldChar w:fldCharType="separate"/>
      </w:r>
      <w:r w:rsidRPr="007B7B2D">
        <w:rPr>
          <w:rFonts w:asciiTheme="majorBidi" w:hAnsiTheme="majorBidi" w:cstheme="majorBidi"/>
          <w:strike/>
          <w:color w:val="0070C0"/>
          <w:sz w:val="24"/>
          <w:szCs w:val="24"/>
        </w:rPr>
        <w:t>(Leigh dan Andrews, 2002)</w:t>
      </w:r>
      <w:r w:rsidR="00281DE4" w:rsidRPr="007B7B2D">
        <w:rPr>
          <w:rFonts w:asciiTheme="majorBidi" w:hAnsiTheme="majorBidi" w:cstheme="majorBidi"/>
          <w:strike/>
          <w:color w:val="0070C0"/>
          <w:sz w:val="24"/>
          <w:szCs w:val="24"/>
        </w:rPr>
        <w:fldChar w:fldCharType="end"/>
      </w:r>
      <w:r w:rsidRPr="007B7B2D">
        <w:rPr>
          <w:rFonts w:asciiTheme="majorBidi" w:hAnsiTheme="majorBidi" w:cstheme="majorBidi"/>
          <w:strike/>
          <w:color w:val="0070C0"/>
          <w:sz w:val="24"/>
          <w:szCs w:val="24"/>
        </w:rPr>
        <w:t>.</w:t>
      </w:r>
      <w:r w:rsidRPr="007B7B2D">
        <w:rPr>
          <w:rFonts w:asciiTheme="majorBidi" w:hAnsiTheme="majorBidi" w:cstheme="majorBidi"/>
          <w:sz w:val="24"/>
          <w:szCs w:val="24"/>
        </w:rPr>
        <w:t xml:space="preserve"> </w:t>
      </w:r>
      <w:r w:rsidRPr="007B7B2D">
        <w:rPr>
          <w:rFonts w:asciiTheme="majorBidi" w:hAnsiTheme="majorBidi" w:cstheme="majorBidi"/>
          <w:bCs/>
          <w:sz w:val="24"/>
          <w:szCs w:val="24"/>
        </w:rPr>
        <w:t xml:space="preserve">Remaja juga berkecenderungan tinggi untuk terikut serta meniru tingkah laku rakan sebaya yang lebih popular serta dikenali dalam kalangan kelompok rakan sebaya </w:t>
      </w:r>
      <w:r w:rsidRPr="007B7B2D">
        <w:rPr>
          <w:rFonts w:asciiTheme="majorBidi" w:hAnsiTheme="majorBidi" w:cstheme="majorBidi"/>
          <w:bCs/>
          <w:strike/>
          <w:color w:val="0070C0"/>
          <w:sz w:val="24"/>
          <w:szCs w:val="24"/>
        </w:rPr>
        <w:t>(Santor, Messervey, dan Kusumakar</w:t>
      </w:r>
      <w:r w:rsidRPr="007B7B2D">
        <w:rPr>
          <w:rFonts w:asciiTheme="majorBidi" w:hAnsiTheme="majorBidi" w:cstheme="majorBidi"/>
          <w:strike/>
          <w:color w:val="0070C0"/>
          <w:sz w:val="24"/>
          <w:szCs w:val="24"/>
        </w:rPr>
        <w:t xml:space="preserve"> 2000)</w:t>
      </w:r>
      <w:r w:rsidRPr="007B7B2D">
        <w:rPr>
          <w:rFonts w:asciiTheme="majorBidi" w:hAnsiTheme="majorBidi" w:cstheme="majorBidi"/>
          <w:bCs/>
          <w:strike/>
          <w:color w:val="0070C0"/>
          <w:sz w:val="24"/>
          <w:szCs w:val="24"/>
        </w:rPr>
        <w:t>.</w:t>
      </w:r>
      <w:r w:rsidRPr="007B7B2D">
        <w:rPr>
          <w:rFonts w:asciiTheme="majorBidi" w:hAnsiTheme="majorBidi" w:cstheme="majorBidi"/>
          <w:bCs/>
          <w:sz w:val="24"/>
          <w:szCs w:val="24"/>
        </w:rPr>
        <w:t xml:space="preserve"> Peniruan tingkah laku rakan sebaya adalah untuk mendapatkan peneguhan positif serta dianggap popular seperti model sosial yang ditiru selaras untuk menyesuaikan diri dengan tingkah laku dari segi minat dan matlamat yang sama </w:t>
      </w:r>
      <w:r w:rsidR="00281DE4" w:rsidRPr="007B7B2D">
        <w:rPr>
          <w:rFonts w:asciiTheme="majorBidi" w:hAnsiTheme="majorBidi" w:cstheme="majorBidi"/>
          <w:bCs/>
          <w:strike/>
          <w:color w:val="0070C0"/>
          <w:sz w:val="24"/>
          <w:szCs w:val="24"/>
        </w:rPr>
        <w:fldChar w:fldCharType="begin" w:fldLock="1"/>
      </w:r>
      <w:r w:rsidRPr="007B7B2D">
        <w:rPr>
          <w:rFonts w:asciiTheme="majorBidi" w:hAnsiTheme="majorBidi" w:cstheme="majorBidi"/>
          <w:bCs/>
          <w:strike/>
          <w:color w:val="0070C0"/>
          <w:sz w:val="24"/>
          <w:szCs w:val="24"/>
        </w:rPr>
        <w:instrText>ADDIN CSL_CITATION { "citationItems" : [ { "id" : "ITEM-1", "itemData" : { "author" : [ { "dropping-particle" : "", "family" : "Cherie", "given" : "Amsale", "non-dropping-particle" : "", "parse-names" : false, "suffix" : "" }, { "dropping-particle" : "", "family" : "Berhane", "given" : "Yemane", "non-dropping-particle" : "", "parse-names" : false, "suffix" : "" } ], "id" : "ITEM-1", "issue" : "September", "issued" : { "date-parts" : [ [ "2012" ] ] }, "page" : "159-164", "title" : "Peer Pressure Is the Prime Driver of Risky Sexual Behaviors among School Adolescents in Addis Ababa , Ethiopia", "type" : "article-journal", "volume" : "2012" }, "uris" : [ "http://www.mendeley.com/documents/?uuid=984e5eb0-5b1f-4689-8bbd-bb741f897073" ] } ], "mendeley" : { "formattedCitation" : "(Cherie &amp; Berhane, 2012)", "plainTextFormattedCitation" : "(Cherie &amp; Berhane, 2012)", "previouslyFormattedCitation" : "(Cherie &amp; Berhane, 2012)" }, "properties" : { "noteIndex" : 0 }, "schema" : "https://github.com/citation-style-language/schema/raw/master/csl-citation.json" }</w:instrText>
      </w:r>
      <w:r w:rsidR="00281DE4" w:rsidRPr="007B7B2D">
        <w:rPr>
          <w:rFonts w:asciiTheme="majorBidi" w:hAnsiTheme="majorBidi" w:cstheme="majorBidi"/>
          <w:bCs/>
          <w:strike/>
          <w:color w:val="0070C0"/>
          <w:sz w:val="24"/>
          <w:szCs w:val="24"/>
        </w:rPr>
        <w:fldChar w:fldCharType="separate"/>
      </w:r>
      <w:r w:rsidRPr="007B7B2D">
        <w:rPr>
          <w:rFonts w:asciiTheme="majorBidi" w:hAnsiTheme="majorBidi" w:cstheme="majorBidi"/>
          <w:bCs/>
          <w:strike/>
          <w:color w:val="0070C0"/>
          <w:sz w:val="24"/>
          <w:szCs w:val="24"/>
        </w:rPr>
        <w:t>(Cherie dan Berhane, 2012)</w:t>
      </w:r>
      <w:r w:rsidR="00281DE4" w:rsidRPr="007B7B2D">
        <w:rPr>
          <w:rFonts w:asciiTheme="majorBidi" w:hAnsiTheme="majorBidi" w:cstheme="majorBidi"/>
          <w:bCs/>
          <w:strike/>
          <w:color w:val="0070C0"/>
          <w:sz w:val="24"/>
          <w:szCs w:val="24"/>
        </w:rPr>
        <w:fldChar w:fldCharType="end"/>
      </w:r>
      <w:r w:rsidRPr="007B7B2D">
        <w:rPr>
          <w:rFonts w:asciiTheme="majorBidi" w:hAnsiTheme="majorBidi" w:cstheme="majorBidi"/>
          <w:bCs/>
          <w:strike/>
          <w:color w:val="0070C0"/>
          <w:sz w:val="24"/>
          <w:szCs w:val="24"/>
        </w:rPr>
        <w:t xml:space="preserve">. </w:t>
      </w:r>
      <w:r w:rsidRPr="007B7B2D">
        <w:rPr>
          <w:rFonts w:asciiTheme="majorBidi" w:eastAsia="Times New Roman" w:hAnsiTheme="majorBidi" w:cstheme="majorBidi"/>
          <w:bCs/>
          <w:strike/>
          <w:color w:val="0070C0"/>
          <w:sz w:val="24"/>
          <w:szCs w:val="24"/>
        </w:rPr>
        <w:t>Selain itu</w:t>
      </w:r>
      <w:r w:rsidRPr="007B7B2D">
        <w:rPr>
          <w:rFonts w:asciiTheme="majorBidi" w:eastAsia="Times New Roman" w:hAnsiTheme="majorBidi" w:cstheme="majorBidi"/>
          <w:bCs/>
          <w:sz w:val="24"/>
          <w:szCs w:val="24"/>
        </w:rPr>
        <w:t xml:space="preserve"> </w:t>
      </w:r>
      <w:r w:rsidR="00366060" w:rsidRPr="007B7B2D">
        <w:rPr>
          <w:rFonts w:asciiTheme="majorBidi" w:eastAsia="Times New Roman" w:hAnsiTheme="majorBidi" w:cstheme="majorBidi"/>
          <w:bCs/>
          <w:strike/>
          <w:color w:val="0070C0"/>
          <w:sz w:val="24"/>
          <w:szCs w:val="24"/>
        </w:rPr>
        <w:t xml:space="preserve">Ini selari dengan dapatan. </w:t>
      </w:r>
      <w:r w:rsidR="00366060" w:rsidRPr="007B7B2D">
        <w:rPr>
          <w:rFonts w:asciiTheme="majorBidi" w:eastAsia="Times New Roman" w:hAnsiTheme="majorBidi" w:cstheme="majorBidi"/>
          <w:bCs/>
          <w:color w:val="0070C0"/>
          <w:sz w:val="24"/>
          <w:szCs w:val="24"/>
        </w:rPr>
        <w:t>K</w:t>
      </w:r>
      <w:r w:rsidRPr="007B7B2D">
        <w:rPr>
          <w:rFonts w:asciiTheme="majorBidi" w:eastAsia="Times New Roman" w:hAnsiTheme="majorBidi" w:cstheme="majorBidi"/>
          <w:bCs/>
          <w:color w:val="0070C0"/>
          <w:sz w:val="24"/>
          <w:szCs w:val="24"/>
        </w:rPr>
        <w:t>ajian oleh</w:t>
      </w:r>
      <w:r w:rsidRPr="007B7B2D">
        <w:rPr>
          <w:rFonts w:asciiTheme="majorBidi" w:eastAsia="Times New Roman" w:hAnsiTheme="majorBidi" w:cstheme="majorBidi"/>
          <w:bCs/>
          <w:sz w:val="24"/>
          <w:szCs w:val="24"/>
        </w:rPr>
        <w:t xml:space="preserve"> </w:t>
      </w:r>
      <w:r w:rsidR="00281DE4" w:rsidRPr="007B7B2D">
        <w:rPr>
          <w:rFonts w:asciiTheme="majorBidi" w:hAnsiTheme="majorBidi" w:cstheme="majorBidi"/>
          <w:strike/>
          <w:color w:val="0070C0"/>
          <w:sz w:val="24"/>
          <w:szCs w:val="24"/>
        </w:rPr>
        <w:fldChar w:fldCharType="begin" w:fldLock="1"/>
      </w:r>
      <w:r w:rsidRPr="007B7B2D">
        <w:rPr>
          <w:rFonts w:asciiTheme="majorBidi" w:hAnsiTheme="majorBidi" w:cstheme="majorBidi"/>
          <w:strike/>
          <w:color w:val="0070C0"/>
          <w:sz w:val="24"/>
          <w:szCs w:val="24"/>
        </w:rPr>
        <w:instrText>ADDIN CSL_CITATION { "citationItems" : [ { "id" : "ITEM-1", "itemData" : { "author" : [ { "dropping-particle" : "", "family" : "Dicine", "given" : "M E", "non-dropping-particle" : "", "parse-names" : false, "suffix" : "" }, { "dropping-particle" : "", "family" : "Com", "given" : "T H E", "non-dropping-particle" : "", "parse-names" : false, "suffix" : "" }, { "dropping-particle" : "", "family" : "Ity", "given" : "M U N", "non-dropping-particle" : "", "parse-names" : false, "suffix" : "" } ], "id" : "ITEM-1", "issue" : "6", "issued" : { "date-parts" : [ [ "2010" ] ] }, "title" : "Predictors of sexual intercourse and rapid-repeat pregnancy among teenage mothers: an Australian prospective longitudinal study", "type" : "article-journal", "volume" : "193" }, "uris" : [ "http://www.mendeley.com/documents/?uuid=41c01fd4-8052-4911-9059-816d4236e289" ] } ], "mendeley" : { "formattedCitation" : "(Dicine, Com, &amp; Ity, 2010)", "manualFormatting" : "Dicine, Com &amp; Ity, (2010", "plainTextFormattedCitation" : "(Dicine, Com, &amp; Ity, 2010)", "previouslyFormattedCitation" : "(Dicine, Com, &amp; Ity, 2010)" }, "properties" : { "noteIndex" : 0 }, "schema" : "https://github.com/citation-style-language/schema/raw/master/csl-citation.json" }</w:instrText>
      </w:r>
      <w:r w:rsidR="00281DE4" w:rsidRPr="007B7B2D">
        <w:rPr>
          <w:rFonts w:asciiTheme="majorBidi" w:hAnsiTheme="majorBidi" w:cstheme="majorBidi"/>
          <w:strike/>
          <w:color w:val="0070C0"/>
          <w:sz w:val="24"/>
          <w:szCs w:val="24"/>
        </w:rPr>
        <w:fldChar w:fldCharType="separate"/>
      </w:r>
      <w:r w:rsidRPr="007B7B2D">
        <w:rPr>
          <w:rFonts w:asciiTheme="majorBidi" w:hAnsiTheme="majorBidi" w:cstheme="majorBidi"/>
          <w:strike/>
          <w:color w:val="0070C0"/>
          <w:sz w:val="24"/>
          <w:szCs w:val="24"/>
        </w:rPr>
        <w:t>Dicine, Com dan Ity, (2010</w:t>
      </w:r>
      <w:r w:rsidR="00281DE4" w:rsidRPr="007B7B2D">
        <w:rPr>
          <w:rFonts w:asciiTheme="majorBidi" w:hAnsiTheme="majorBidi" w:cstheme="majorBidi"/>
          <w:strike/>
          <w:color w:val="0070C0"/>
          <w:sz w:val="24"/>
          <w:szCs w:val="24"/>
        </w:rPr>
        <w:fldChar w:fldCharType="end"/>
      </w:r>
      <w:r w:rsidRPr="007B7B2D">
        <w:rPr>
          <w:rFonts w:asciiTheme="majorBidi" w:hAnsiTheme="majorBidi" w:cstheme="majorBidi"/>
          <w:strike/>
          <w:color w:val="0070C0"/>
          <w:sz w:val="24"/>
          <w:szCs w:val="24"/>
        </w:rPr>
        <w:t>)</w:t>
      </w:r>
      <w:r w:rsidRPr="007B7B2D">
        <w:rPr>
          <w:rFonts w:asciiTheme="majorBidi" w:hAnsiTheme="majorBidi" w:cstheme="majorBidi"/>
          <w:sz w:val="24"/>
          <w:szCs w:val="24"/>
        </w:rPr>
        <w:t xml:space="preserve"> </w:t>
      </w:r>
      <w:r w:rsidR="00111FA2" w:rsidRPr="007B7B2D">
        <w:rPr>
          <w:rFonts w:ascii="Times New Roman" w:hAnsi="Times New Roman" w:cs="Times New Roman"/>
          <w:color w:val="222222"/>
          <w:sz w:val="24"/>
          <w:szCs w:val="24"/>
          <w:shd w:val="clear" w:color="auto" w:fill="FFFFFF"/>
        </w:rPr>
        <w:t xml:space="preserve">Ybarra dan Mitchell (2014) </w:t>
      </w:r>
      <w:r w:rsidRPr="007B7B2D">
        <w:rPr>
          <w:rFonts w:asciiTheme="majorBidi" w:hAnsiTheme="majorBidi" w:cstheme="majorBidi"/>
          <w:sz w:val="24"/>
          <w:szCs w:val="24"/>
        </w:rPr>
        <w:t xml:space="preserve">mendapati pengaruh rakan sebaya memainkan peranan yang sangat penting dalam pembentukan tingkah laku seksual khasnya </w:t>
      </w:r>
      <w:r w:rsidRPr="007B7B2D">
        <w:rPr>
          <w:rFonts w:asciiTheme="majorBidi" w:hAnsiTheme="majorBidi" w:cstheme="majorBidi"/>
          <w:iCs/>
          <w:strike/>
          <w:color w:val="0070C0"/>
          <w:sz w:val="24"/>
          <w:szCs w:val="24"/>
        </w:rPr>
        <w:t xml:space="preserve">apabila remaja menerima dan meniru tingkah laku tersebut </w:t>
      </w:r>
      <w:r w:rsidR="00111FA2" w:rsidRPr="007B7B2D">
        <w:rPr>
          <w:rFonts w:asciiTheme="majorBidi" w:hAnsiTheme="majorBidi" w:cstheme="majorBidi"/>
          <w:iCs/>
          <w:strike/>
          <w:color w:val="0070C0"/>
          <w:sz w:val="24"/>
          <w:szCs w:val="24"/>
        </w:rPr>
        <w:t>dengan menggunakan</w:t>
      </w:r>
      <w:r w:rsidR="00111FA2" w:rsidRPr="007B7B2D">
        <w:rPr>
          <w:rFonts w:asciiTheme="majorBidi" w:hAnsiTheme="majorBidi" w:cstheme="majorBidi"/>
          <w:iCs/>
          <w:color w:val="0070C0"/>
          <w:sz w:val="24"/>
          <w:szCs w:val="24"/>
        </w:rPr>
        <w:t xml:space="preserve"> </w:t>
      </w:r>
      <w:r w:rsidR="00366060" w:rsidRPr="007B7B2D">
        <w:rPr>
          <w:rFonts w:asciiTheme="majorBidi" w:hAnsiTheme="majorBidi" w:cstheme="majorBidi"/>
          <w:iCs/>
          <w:color w:val="0070C0"/>
          <w:sz w:val="24"/>
          <w:szCs w:val="24"/>
        </w:rPr>
        <w:t xml:space="preserve">dalam penggunaan </w:t>
      </w:r>
      <w:r w:rsidR="00111FA2" w:rsidRPr="007B7B2D">
        <w:rPr>
          <w:rFonts w:asciiTheme="majorBidi" w:hAnsiTheme="majorBidi" w:cstheme="majorBidi"/>
          <w:iCs/>
          <w:color w:val="0070C0"/>
          <w:sz w:val="24"/>
          <w:szCs w:val="24"/>
        </w:rPr>
        <w:t>aplikasi sosial media</w:t>
      </w:r>
      <w:r w:rsidR="00111FA2" w:rsidRPr="007B7B2D">
        <w:rPr>
          <w:rFonts w:asciiTheme="majorBidi" w:hAnsiTheme="majorBidi" w:cstheme="majorBidi"/>
          <w:iCs/>
          <w:sz w:val="24"/>
          <w:szCs w:val="24"/>
        </w:rPr>
        <w:t xml:space="preserve"> </w:t>
      </w:r>
      <w:r w:rsidRPr="007B7B2D">
        <w:rPr>
          <w:rFonts w:asciiTheme="majorBidi" w:hAnsiTheme="majorBidi" w:cstheme="majorBidi"/>
          <w:iCs/>
          <w:color w:val="0070C0"/>
          <w:sz w:val="24"/>
          <w:szCs w:val="24"/>
        </w:rPr>
        <w:t xml:space="preserve">sebagai </w:t>
      </w:r>
      <w:r w:rsidR="00111FA2" w:rsidRPr="007B7B2D">
        <w:rPr>
          <w:rFonts w:asciiTheme="majorBidi" w:hAnsiTheme="majorBidi" w:cstheme="majorBidi"/>
          <w:iCs/>
          <w:color w:val="0070C0"/>
          <w:sz w:val="24"/>
          <w:szCs w:val="24"/>
        </w:rPr>
        <w:t>usaha untuk meningkatkan estim diri apabila berhubung dengan rakan sebaya.</w:t>
      </w:r>
    </w:p>
    <w:p w:rsidR="00B33CA9" w:rsidRPr="007B7B2D" w:rsidRDefault="00B33CA9" w:rsidP="00B33CA9">
      <w:pPr>
        <w:jc w:val="both"/>
        <w:rPr>
          <w:rFonts w:asciiTheme="majorBidi" w:hAnsiTheme="majorBidi" w:cstheme="majorBidi"/>
          <w:sz w:val="24"/>
          <w:szCs w:val="24"/>
        </w:rPr>
      </w:pPr>
    </w:p>
    <w:p w:rsidR="00B33CA9" w:rsidRPr="007B7B2D" w:rsidRDefault="00B33CA9" w:rsidP="00F11168">
      <w:pPr>
        <w:jc w:val="both"/>
        <w:rPr>
          <w:rFonts w:asciiTheme="majorBidi" w:hAnsiTheme="majorBidi" w:cstheme="majorBidi"/>
          <w:sz w:val="24"/>
          <w:szCs w:val="24"/>
        </w:rPr>
      </w:pPr>
      <w:r w:rsidRPr="007B7B2D">
        <w:rPr>
          <w:rFonts w:asciiTheme="majorBidi" w:hAnsiTheme="majorBidi" w:cstheme="majorBidi"/>
          <w:sz w:val="24"/>
          <w:szCs w:val="24"/>
        </w:rPr>
        <w:t>Kebanyakan kajian yang dijalankan mengenai pembentukan sikap tingkah laku seksual dalam kalangan remaja khususnya di Malaysia lebih tertumpu kepada persepsi remaja terhadap sikap dan tingkah laku seksual yang mana responden kajian terdiri daripada remaja di Sekolah ataupun di Universiti tetapi tidak difokuskan kepada remaja hamil luar nikah sendiri (</w:t>
      </w:r>
      <w:r w:rsidRPr="007B7B2D">
        <w:rPr>
          <w:rFonts w:asciiTheme="majorBidi" w:hAnsiTheme="majorBidi" w:cstheme="majorBidi"/>
          <w:sz w:val="24"/>
          <w:szCs w:val="24"/>
          <w:shd w:val="clear" w:color="auto" w:fill="FFFFFF"/>
        </w:rPr>
        <w:t>Mahirah Masdin dan Balan Rathakrishnan, 2014)</w:t>
      </w:r>
      <w:r w:rsidRPr="007B7B2D">
        <w:rPr>
          <w:rFonts w:asciiTheme="majorBidi" w:hAnsiTheme="majorBidi" w:cstheme="majorBidi"/>
          <w:sz w:val="24"/>
          <w:szCs w:val="24"/>
        </w:rPr>
        <w:t xml:space="preserve">. Alasan kepada kurangnya kajian yang melibatkan remaja hamil luar nikah sebagai responden kajian dalam memahami faktor-faktor yang mempengaruhi pembentukan </w:t>
      </w:r>
      <w:r w:rsidRPr="007B7B2D">
        <w:rPr>
          <w:rFonts w:asciiTheme="majorBidi" w:hAnsiTheme="majorBidi" w:cstheme="majorBidi"/>
          <w:sz w:val="24"/>
          <w:szCs w:val="24"/>
        </w:rPr>
        <w:lastRenderedPageBreak/>
        <w:t xml:space="preserve">dan perkembangan sikap tingkah laku seksual dilihat melalui kajian-kajian lepas. </w:t>
      </w:r>
      <w:r w:rsidRPr="007B7B2D">
        <w:rPr>
          <w:rFonts w:asciiTheme="majorBidi" w:hAnsiTheme="majorBidi" w:cstheme="majorBidi"/>
          <w:strike/>
          <w:color w:val="0070C0"/>
          <w:sz w:val="24"/>
          <w:szCs w:val="24"/>
        </w:rPr>
        <w:t>Ketiadaan dan kurangnya</w:t>
      </w:r>
      <w:r w:rsidRPr="007B7B2D">
        <w:rPr>
          <w:rFonts w:asciiTheme="majorBidi" w:hAnsiTheme="majorBidi" w:cstheme="majorBidi"/>
          <w:sz w:val="24"/>
          <w:szCs w:val="24"/>
        </w:rPr>
        <w:t xml:space="preserve"> </w:t>
      </w:r>
      <w:r w:rsidR="0035138F" w:rsidRPr="007B7B2D">
        <w:rPr>
          <w:rFonts w:asciiTheme="majorBidi" w:hAnsiTheme="majorBidi" w:cstheme="majorBidi"/>
          <w:color w:val="0070C0"/>
          <w:sz w:val="24"/>
          <w:szCs w:val="24"/>
        </w:rPr>
        <w:t xml:space="preserve">Lompang </w:t>
      </w:r>
      <w:r w:rsidRPr="007B7B2D">
        <w:rPr>
          <w:rFonts w:asciiTheme="majorBidi" w:hAnsiTheme="majorBidi" w:cstheme="majorBidi"/>
          <w:color w:val="0070C0"/>
          <w:sz w:val="24"/>
          <w:szCs w:val="24"/>
        </w:rPr>
        <w:t>kajian-kajian berkaitan</w:t>
      </w:r>
      <w:r w:rsidRPr="007B7B2D">
        <w:rPr>
          <w:rFonts w:asciiTheme="majorBidi" w:hAnsiTheme="majorBidi" w:cstheme="majorBidi"/>
          <w:sz w:val="24"/>
          <w:szCs w:val="24"/>
        </w:rPr>
        <w:t xml:space="preserve"> </w:t>
      </w:r>
      <w:r w:rsidRPr="007B7B2D">
        <w:rPr>
          <w:rFonts w:asciiTheme="majorBidi" w:hAnsiTheme="majorBidi" w:cstheme="majorBidi"/>
          <w:strike/>
          <w:color w:val="0070C0"/>
          <w:sz w:val="24"/>
          <w:szCs w:val="24"/>
        </w:rPr>
        <w:t>dengan</w:t>
      </w:r>
      <w:r w:rsidRPr="007B7B2D">
        <w:rPr>
          <w:rFonts w:asciiTheme="majorBidi" w:hAnsiTheme="majorBidi" w:cstheme="majorBidi"/>
          <w:sz w:val="24"/>
          <w:szCs w:val="24"/>
        </w:rPr>
        <w:t xml:space="preserve"> faktor-faktor yang mempengaruhi sikap tingkah laku seksual ini memberi ruang kepada pengkaji untuk menyelidik dengan lebih mendalam isu ini. Menurut </w:t>
      </w:r>
      <w:r w:rsidRPr="007B7B2D">
        <w:rPr>
          <w:rFonts w:asciiTheme="majorBidi" w:hAnsiTheme="majorBidi" w:cstheme="majorBidi"/>
          <w:strike/>
          <w:color w:val="0070C0"/>
          <w:sz w:val="24"/>
          <w:szCs w:val="24"/>
          <w:shd w:val="clear" w:color="auto" w:fill="FFFFFF"/>
        </w:rPr>
        <w:t>Basen-Engquist dan Parcel (1992),</w:t>
      </w:r>
      <w:r w:rsidRPr="007B7B2D">
        <w:rPr>
          <w:rFonts w:asciiTheme="majorBidi" w:hAnsiTheme="majorBidi" w:cstheme="majorBidi"/>
          <w:sz w:val="24"/>
          <w:szCs w:val="24"/>
          <w:shd w:val="clear" w:color="auto" w:fill="FFFFFF"/>
        </w:rPr>
        <w:t xml:space="preserve"> </w:t>
      </w:r>
      <w:r w:rsidR="0035138F" w:rsidRPr="007B7B2D">
        <w:rPr>
          <w:rFonts w:ascii="Times New Roman" w:hAnsi="Times New Roman" w:cs="Times New Roman"/>
          <w:color w:val="222222"/>
          <w:sz w:val="24"/>
          <w:szCs w:val="24"/>
          <w:shd w:val="clear" w:color="auto" w:fill="FFFFFF"/>
        </w:rPr>
        <w:t xml:space="preserve">Vasilenko, Lefkowitz dan Welsh (2014), </w:t>
      </w:r>
      <w:r w:rsidRPr="007B7B2D">
        <w:rPr>
          <w:rFonts w:asciiTheme="majorBidi" w:hAnsiTheme="majorBidi" w:cstheme="majorBidi"/>
          <w:sz w:val="24"/>
          <w:szCs w:val="24"/>
        </w:rPr>
        <w:t xml:space="preserve">responden yang </w:t>
      </w:r>
      <w:r w:rsidRPr="007B7B2D">
        <w:rPr>
          <w:rFonts w:asciiTheme="majorBidi" w:hAnsiTheme="majorBidi" w:cstheme="majorBidi"/>
          <w:strike/>
          <w:color w:val="0070C0"/>
          <w:sz w:val="24"/>
          <w:szCs w:val="24"/>
        </w:rPr>
        <w:t xml:space="preserve">telah </w:t>
      </w:r>
      <w:r w:rsidRPr="007B7B2D">
        <w:rPr>
          <w:rFonts w:asciiTheme="majorBidi" w:hAnsiTheme="majorBidi" w:cstheme="majorBidi"/>
          <w:sz w:val="24"/>
          <w:szCs w:val="24"/>
        </w:rPr>
        <w:t xml:space="preserve">berpengalaman secara seksual, mempunyai sikap </w:t>
      </w:r>
      <w:r w:rsidRPr="007B7B2D">
        <w:rPr>
          <w:rFonts w:asciiTheme="majorBidi" w:hAnsiTheme="majorBidi" w:cstheme="majorBidi"/>
          <w:strike/>
          <w:color w:val="0070C0"/>
          <w:sz w:val="24"/>
          <w:szCs w:val="24"/>
        </w:rPr>
        <w:t>terhadap</w:t>
      </w:r>
      <w:r w:rsidRPr="007B7B2D">
        <w:rPr>
          <w:rFonts w:asciiTheme="majorBidi" w:hAnsiTheme="majorBidi" w:cstheme="majorBidi"/>
          <w:sz w:val="24"/>
          <w:szCs w:val="24"/>
        </w:rPr>
        <w:t xml:space="preserve"> tingkah laku seksual yang lebih jelas berbanding remaja yang belum pernah melakukan hubungan seksual. </w:t>
      </w:r>
    </w:p>
    <w:p w:rsidR="004A612D" w:rsidRPr="007B7B2D" w:rsidRDefault="004A612D" w:rsidP="00F11168">
      <w:pPr>
        <w:shd w:val="clear" w:color="auto" w:fill="FFFFFF" w:themeFill="background1"/>
        <w:tabs>
          <w:tab w:val="left" w:pos="0"/>
        </w:tabs>
        <w:spacing w:after="0"/>
        <w:jc w:val="both"/>
        <w:rPr>
          <w:rFonts w:asciiTheme="majorBidi" w:hAnsiTheme="majorBidi" w:cstheme="majorBidi"/>
          <w:sz w:val="24"/>
          <w:szCs w:val="24"/>
        </w:rPr>
      </w:pPr>
      <w:r w:rsidRPr="007B7B2D">
        <w:rPr>
          <w:rFonts w:asciiTheme="majorBidi" w:hAnsiTheme="majorBidi" w:cstheme="majorBidi"/>
          <w:sz w:val="24"/>
          <w:szCs w:val="24"/>
        </w:rPr>
        <w:t xml:space="preserve">Kajian yang dijalankan ini diharap dapat menyumbang kepada kefahaman yang mendalam mengenai perkaitan antara </w:t>
      </w:r>
      <w:r w:rsidR="00F11168" w:rsidRPr="007B7B2D">
        <w:rPr>
          <w:rFonts w:asciiTheme="majorBidi" w:hAnsiTheme="majorBidi" w:cstheme="majorBidi"/>
          <w:sz w:val="24"/>
          <w:szCs w:val="24"/>
        </w:rPr>
        <w:t>peng</w:t>
      </w:r>
      <w:r w:rsidRPr="007B7B2D">
        <w:rPr>
          <w:rFonts w:asciiTheme="majorBidi" w:hAnsiTheme="majorBidi" w:cstheme="majorBidi"/>
          <w:sz w:val="24"/>
          <w:szCs w:val="24"/>
        </w:rPr>
        <w:t xml:space="preserve">aruh rakan sebaya, estim diri dan lokus kawalan diri dengan sikap tingkah laku seksual dalam kalangan remaja hamil luar nikah di Semenanjung Malaysia. Kajian ini </w:t>
      </w:r>
      <w:r w:rsidRPr="007B7B2D">
        <w:rPr>
          <w:rFonts w:asciiTheme="majorBidi" w:hAnsiTheme="majorBidi" w:cstheme="majorBidi"/>
          <w:strike/>
          <w:color w:val="0070C0"/>
          <w:sz w:val="24"/>
          <w:szCs w:val="24"/>
        </w:rPr>
        <w:t>juga</w:t>
      </w:r>
      <w:r w:rsidRPr="007B7B2D">
        <w:rPr>
          <w:rFonts w:asciiTheme="majorBidi" w:hAnsiTheme="majorBidi" w:cstheme="majorBidi"/>
          <w:sz w:val="24"/>
          <w:szCs w:val="24"/>
        </w:rPr>
        <w:t xml:space="preserve"> akan</w:t>
      </w:r>
      <w:r w:rsidRPr="007B7B2D">
        <w:rPr>
          <w:rFonts w:asciiTheme="majorBidi" w:hAnsiTheme="majorBidi" w:cstheme="majorBidi"/>
          <w:strike/>
          <w:color w:val="0070C0"/>
          <w:sz w:val="24"/>
          <w:szCs w:val="24"/>
        </w:rPr>
        <w:t xml:space="preserve"> melihat</w:t>
      </w:r>
      <w:r w:rsidRPr="007B7B2D">
        <w:rPr>
          <w:rFonts w:asciiTheme="majorBidi" w:hAnsiTheme="majorBidi" w:cstheme="majorBidi"/>
          <w:sz w:val="24"/>
          <w:szCs w:val="24"/>
        </w:rPr>
        <w:t xml:space="preserve"> </w:t>
      </w:r>
      <w:r w:rsidR="00345F01" w:rsidRPr="007B7B2D">
        <w:rPr>
          <w:rFonts w:asciiTheme="majorBidi" w:hAnsiTheme="majorBidi" w:cstheme="majorBidi"/>
          <w:color w:val="0070C0"/>
          <w:sz w:val="24"/>
          <w:szCs w:val="24"/>
        </w:rPr>
        <w:t>mengukur</w:t>
      </w:r>
      <w:r w:rsidR="00345F01" w:rsidRPr="007B7B2D">
        <w:rPr>
          <w:rFonts w:asciiTheme="majorBidi" w:hAnsiTheme="majorBidi" w:cstheme="majorBidi"/>
          <w:sz w:val="24"/>
          <w:szCs w:val="24"/>
        </w:rPr>
        <w:t xml:space="preserve"> </w:t>
      </w:r>
      <w:r w:rsidRPr="007B7B2D">
        <w:rPr>
          <w:rFonts w:asciiTheme="majorBidi" w:hAnsiTheme="majorBidi" w:cstheme="majorBidi"/>
          <w:sz w:val="24"/>
          <w:szCs w:val="24"/>
        </w:rPr>
        <w:t xml:space="preserve">sejauh mana faktor estim diri bertindak sebagai pemboleh ubah pengantara </w:t>
      </w:r>
      <w:r w:rsidR="00F11168" w:rsidRPr="007B7B2D">
        <w:rPr>
          <w:rFonts w:asciiTheme="majorBidi" w:hAnsiTheme="majorBidi" w:cstheme="majorBidi"/>
          <w:sz w:val="24"/>
          <w:szCs w:val="24"/>
        </w:rPr>
        <w:t>dan lokus kawalan diri sebagai pemboleh ubah penye</w:t>
      </w:r>
      <w:r w:rsidR="00997EDB" w:rsidRPr="007B7B2D">
        <w:rPr>
          <w:rFonts w:asciiTheme="majorBidi" w:hAnsiTheme="majorBidi" w:cstheme="majorBidi"/>
          <w:sz w:val="24"/>
          <w:szCs w:val="24"/>
        </w:rPr>
        <w:t>r</w:t>
      </w:r>
      <w:r w:rsidR="00F11168" w:rsidRPr="007B7B2D">
        <w:rPr>
          <w:rFonts w:asciiTheme="majorBidi" w:hAnsiTheme="majorBidi" w:cstheme="majorBidi"/>
          <w:sz w:val="24"/>
          <w:szCs w:val="24"/>
        </w:rPr>
        <w:t xml:space="preserve">dehana </w:t>
      </w:r>
      <w:r w:rsidRPr="007B7B2D">
        <w:rPr>
          <w:rFonts w:asciiTheme="majorBidi" w:hAnsiTheme="majorBidi" w:cstheme="majorBidi"/>
          <w:sz w:val="24"/>
          <w:szCs w:val="24"/>
        </w:rPr>
        <w:t xml:space="preserve">kajian. Oleh yang demikian, dengan memahami faktor yang menyumbang kepada sikap tingkah laku seksual akan membantu pembentukan program dan intervensi pada masa hadapan seterusnya membantu membanteras fenomena remaja hamil luar nikah serta pembuangan bayi dari terus berleluasa. </w:t>
      </w:r>
    </w:p>
    <w:p w:rsidR="004A612D" w:rsidRPr="007B7B2D" w:rsidRDefault="004A612D" w:rsidP="004A612D">
      <w:pPr>
        <w:shd w:val="clear" w:color="auto" w:fill="FFFFFF" w:themeFill="background1"/>
        <w:tabs>
          <w:tab w:val="left" w:pos="0"/>
        </w:tabs>
        <w:spacing w:after="0"/>
        <w:jc w:val="both"/>
        <w:rPr>
          <w:rFonts w:asciiTheme="majorBidi" w:hAnsiTheme="majorBidi" w:cstheme="majorBidi"/>
          <w:sz w:val="24"/>
          <w:szCs w:val="24"/>
        </w:rPr>
      </w:pPr>
    </w:p>
    <w:p w:rsidR="004A612D" w:rsidRPr="007B7B2D" w:rsidRDefault="00F11168" w:rsidP="00C75B09">
      <w:pPr>
        <w:autoSpaceDE w:val="0"/>
        <w:autoSpaceDN w:val="0"/>
        <w:adjustRightInd w:val="0"/>
        <w:spacing w:after="0"/>
        <w:jc w:val="both"/>
        <w:rPr>
          <w:rFonts w:asciiTheme="majorBidi" w:hAnsiTheme="majorBidi" w:cstheme="majorBidi"/>
          <w:strike/>
          <w:color w:val="0070C0"/>
          <w:sz w:val="24"/>
          <w:szCs w:val="24"/>
        </w:rPr>
      </w:pPr>
      <w:r w:rsidRPr="007B7B2D">
        <w:rPr>
          <w:rFonts w:asciiTheme="majorBidi" w:hAnsiTheme="majorBidi" w:cstheme="majorBidi"/>
          <w:sz w:val="24"/>
          <w:szCs w:val="24"/>
        </w:rPr>
        <w:t>Kajian ini memberi sumbangan signifikan kepada literatur melalui beberapa perkara berikut. Pertamanya, kajian ini mengisi lompang literatur dengan menerangkan proses bagaimana pengaruh rakan sebaya menyumbang kepada sikap tingkah laku seksual. Kajian-kajian lepas sering meneliti hu</w:t>
      </w:r>
      <w:r w:rsidR="00C75B09" w:rsidRPr="007B7B2D">
        <w:rPr>
          <w:rFonts w:asciiTheme="majorBidi" w:hAnsiTheme="majorBidi" w:cstheme="majorBidi"/>
          <w:sz w:val="24"/>
          <w:szCs w:val="24"/>
        </w:rPr>
        <w:t>bu</w:t>
      </w:r>
      <w:r w:rsidRPr="007B7B2D">
        <w:rPr>
          <w:rFonts w:asciiTheme="majorBidi" w:hAnsiTheme="majorBidi" w:cstheme="majorBidi"/>
          <w:sz w:val="24"/>
          <w:szCs w:val="24"/>
        </w:rPr>
        <w:t>ngan langsung tekanan rakan sebaya</w:t>
      </w:r>
      <w:r w:rsidR="00733066" w:rsidRPr="007B7B2D">
        <w:rPr>
          <w:rFonts w:asciiTheme="majorBidi" w:hAnsiTheme="majorBidi" w:cstheme="majorBidi"/>
          <w:sz w:val="24"/>
          <w:szCs w:val="24"/>
        </w:rPr>
        <w:t xml:space="preserve"> dan sikap tingkah laku seksual, tetapi </w:t>
      </w:r>
      <w:r w:rsidR="00C75B09" w:rsidRPr="007B7B2D">
        <w:rPr>
          <w:rFonts w:asciiTheme="majorBidi" w:hAnsiTheme="majorBidi" w:cstheme="majorBidi"/>
          <w:sz w:val="24"/>
          <w:szCs w:val="24"/>
        </w:rPr>
        <w:t>mengehadkan</w:t>
      </w:r>
      <w:r w:rsidR="00733066" w:rsidRPr="007B7B2D">
        <w:rPr>
          <w:rFonts w:asciiTheme="majorBidi" w:hAnsiTheme="majorBidi" w:cstheme="majorBidi"/>
          <w:sz w:val="24"/>
          <w:szCs w:val="24"/>
        </w:rPr>
        <w:t xml:space="preserve"> pengetahuan tentang mekanisme yang menghubungkan kedua-dua konstruk tersebut</w:t>
      </w:r>
      <w:r w:rsidR="00956490" w:rsidRPr="007B7B2D">
        <w:rPr>
          <w:rFonts w:asciiTheme="majorBidi" w:hAnsiTheme="majorBidi" w:cstheme="majorBidi"/>
          <w:color w:val="0070C0"/>
          <w:sz w:val="24"/>
          <w:szCs w:val="24"/>
        </w:rPr>
        <w:t>.</w:t>
      </w:r>
      <w:r w:rsidR="004A612D" w:rsidRPr="007B7B2D">
        <w:rPr>
          <w:rFonts w:asciiTheme="majorBidi" w:hAnsiTheme="majorBidi" w:cstheme="majorBidi"/>
          <w:strike/>
          <w:color w:val="0070C0"/>
          <w:sz w:val="24"/>
          <w:szCs w:val="24"/>
        </w:rPr>
        <w:t>(</w:t>
      </w:r>
      <w:r w:rsidR="00281DE4" w:rsidRPr="007B7B2D">
        <w:rPr>
          <w:rFonts w:asciiTheme="majorBidi" w:hAnsiTheme="majorBidi" w:cstheme="majorBidi"/>
          <w:strike/>
          <w:color w:val="0070C0"/>
          <w:sz w:val="24"/>
          <w:szCs w:val="24"/>
        </w:rPr>
        <w:fldChar w:fldCharType="begin" w:fldLock="1"/>
      </w:r>
      <w:r w:rsidR="004A612D" w:rsidRPr="007B7B2D">
        <w:rPr>
          <w:rFonts w:asciiTheme="majorBidi" w:hAnsiTheme="majorBidi" w:cstheme="majorBidi"/>
          <w:strike/>
          <w:color w:val="0070C0"/>
          <w:sz w:val="24"/>
          <w:szCs w:val="24"/>
        </w:rPr>
        <w:instrText>ADDIN CSL_CITATION { "citationItems" : [ { "id" : "ITEM-1", "itemData" : { "author" : [ { "dropping-particle" : "", "family" : "Radtke", "given" : "S. c.", "non-dropping-particle" : "", "parse-names" : false, "suffix" : "" } ], "id" : "ITEM-1", "issued" : { "date-parts" : [ [ "2007" ] ] }, "publisher" : "Marquette University", "title" : "Outcome evaluation of a treatment program of first time adolescent offenders.", "type" : "thesis" }, "uris" : [ "http://www.mendeley.com/documents/?uuid=8ce52d70-328e-4bf3-b160-23db1a41cd66" ] } ], "mendeley" : { "formattedCitation" : "(Radtke, 2007)", "manualFormatting" : "Radtke, 2007)", "plainTextFormattedCitation" : "(Radtke, 2007)", "previouslyFormattedCitation" : "(Radtke, 2007)" }, "properties" : { "noteIndex" : 0 }, "schema" : "https://github.com/citation-style-language/schema/raw/master/csl-citation.json" }</w:instrText>
      </w:r>
      <w:r w:rsidR="00281DE4" w:rsidRPr="007B7B2D">
        <w:rPr>
          <w:rFonts w:asciiTheme="majorBidi" w:hAnsiTheme="majorBidi" w:cstheme="majorBidi"/>
          <w:strike/>
          <w:color w:val="0070C0"/>
          <w:sz w:val="24"/>
          <w:szCs w:val="24"/>
        </w:rPr>
        <w:fldChar w:fldCharType="separate"/>
      </w:r>
      <w:r w:rsidR="004A612D" w:rsidRPr="007B7B2D">
        <w:rPr>
          <w:rFonts w:asciiTheme="majorBidi" w:hAnsiTheme="majorBidi" w:cstheme="majorBidi"/>
          <w:strike/>
          <w:color w:val="0070C0"/>
          <w:sz w:val="24"/>
          <w:szCs w:val="24"/>
        </w:rPr>
        <w:t>Radtke, 2007)</w:t>
      </w:r>
      <w:r w:rsidR="00281DE4" w:rsidRPr="007B7B2D">
        <w:rPr>
          <w:rFonts w:asciiTheme="majorBidi" w:hAnsiTheme="majorBidi" w:cstheme="majorBidi"/>
          <w:strike/>
          <w:color w:val="0070C0"/>
          <w:sz w:val="24"/>
          <w:szCs w:val="24"/>
        </w:rPr>
        <w:fldChar w:fldCharType="end"/>
      </w:r>
      <w:r w:rsidR="00733066" w:rsidRPr="007B7B2D">
        <w:rPr>
          <w:rFonts w:asciiTheme="majorBidi" w:hAnsiTheme="majorBidi" w:cstheme="majorBidi"/>
          <w:strike/>
          <w:color w:val="0070C0"/>
          <w:spacing w:val="-1"/>
          <w:sz w:val="24"/>
          <w:szCs w:val="24"/>
        </w:rPr>
        <w:t>.</w:t>
      </w:r>
      <w:r w:rsidR="00733066" w:rsidRPr="007B7B2D">
        <w:rPr>
          <w:rFonts w:asciiTheme="majorBidi" w:hAnsiTheme="majorBidi" w:cstheme="majorBidi"/>
          <w:spacing w:val="-1"/>
          <w:sz w:val="24"/>
          <w:szCs w:val="24"/>
        </w:rPr>
        <w:t xml:space="preserve"> Sehubungan itu kajian ini mengemukakan peranan estim diri sebagai pengantara dalam menghubungkan kedua pemboleh ubah tersebut. Keduanya, kajian ini menerangkan kedaan yang berpotensi mempengaruhi hubungan antara pengaruh rakan sebaya dan estim diri. Kajian-kajian lepas juga sering meneliti hubungan langsung tekanan rakan sebaya dengan estim diri, tanpa mengambil kira kesan interaksi lokus kawalan diri</w:t>
      </w:r>
      <w:r w:rsidR="00CF7DB8" w:rsidRPr="007B7B2D">
        <w:rPr>
          <w:rFonts w:asciiTheme="majorBidi" w:hAnsiTheme="majorBidi" w:cstheme="majorBidi"/>
          <w:spacing w:val="-1"/>
          <w:sz w:val="24"/>
          <w:szCs w:val="24"/>
        </w:rPr>
        <w:t>.</w:t>
      </w:r>
      <w:r w:rsidR="00733066" w:rsidRPr="007B7B2D">
        <w:rPr>
          <w:rFonts w:asciiTheme="majorBidi" w:hAnsiTheme="majorBidi" w:cstheme="majorBidi"/>
          <w:spacing w:val="-1"/>
          <w:sz w:val="24"/>
          <w:szCs w:val="24"/>
        </w:rPr>
        <w:t xml:space="preserve"> </w:t>
      </w:r>
      <w:r w:rsidR="00733066" w:rsidRPr="007B7B2D">
        <w:rPr>
          <w:rFonts w:asciiTheme="majorBidi" w:hAnsiTheme="majorBidi" w:cstheme="majorBidi"/>
          <w:strike/>
          <w:color w:val="0070C0"/>
          <w:sz w:val="24"/>
          <w:szCs w:val="24"/>
        </w:rPr>
        <w:t>(</w:t>
      </w:r>
      <w:r w:rsidR="00281DE4" w:rsidRPr="007B7B2D">
        <w:rPr>
          <w:rFonts w:asciiTheme="majorBidi" w:hAnsiTheme="majorBidi" w:cstheme="majorBidi"/>
          <w:strike/>
          <w:color w:val="0070C0"/>
          <w:sz w:val="24"/>
          <w:szCs w:val="24"/>
        </w:rPr>
        <w:fldChar w:fldCharType="begin" w:fldLock="1"/>
      </w:r>
      <w:r w:rsidR="00733066" w:rsidRPr="007B7B2D">
        <w:rPr>
          <w:rFonts w:asciiTheme="majorBidi" w:hAnsiTheme="majorBidi" w:cstheme="majorBidi"/>
          <w:strike/>
          <w:color w:val="0070C0"/>
          <w:sz w:val="24"/>
          <w:szCs w:val="24"/>
        </w:rPr>
        <w:instrText>ADDIN CSL_CITATION { "citationItems" : [ { "id" : "ITEM-1", "itemData" : { "DOI" : "10.1002/ab.21419", "author" : [ { "dropping-particle" : "", "family" : "Wallace", "given" : "Marion T", "non-dropping-particle" : "", "parse-names" : false, "suffix" : "" }, { "dropping-particle" : "", "family" : "Barry", "given" : "Christopher T", "non-dropping-particle" : "", "parse-names" : false, "suffix" : "" }, { "dropping-particle" : "", "family" : "Zeigler-hill", "given" : "Virgil", "non-dropping-particle" : "", "parse-names" : false, "suffix" : "" }, { "dropping-particle" : "", "family" : "Green", "given" : "Bradley A", "non-dropping-particle" : "", "parse-names" : false, "suffix" : "" } ], "id" : "ITEM-1", "issue" : "November 2011", "issued" : { "date-parts" : [ [ "2012" ] ] }, "page" : "213-221", "title" : "Locus of Control as a Contributing Factor in the Relation Between Self-Perception and Adolescent Aggression", "type" : "article-journal", "volume" : "38" }, "uris" : [ "http://www.mendeley.com/documents/?uuid=3195e0ce-df1a-444b-a801-5064ecd67f47" ] } ], "mendeley" : { "formattedCitation" : "(Wallace, Barry, Zeigler-hill, &amp; Green, 2012)", "manualFormatting" : "Wallace, Barry, Zeigler-hill, &amp; Green, 2012", "plainTextFormattedCitation" : "(Wallace, Barry, Zeigler-hill, &amp; Green, 2012)", "previouslyFormattedCitation" : "(Wallace, Barry, Zeigler-hill, &amp; Green, 2012)" }, "properties" : { "noteIndex" : 0 }, "schema" : "https://github.com/citation-style-language/schema/raw/master/csl-citation.json" }</w:instrText>
      </w:r>
      <w:r w:rsidR="00281DE4" w:rsidRPr="007B7B2D">
        <w:rPr>
          <w:rFonts w:asciiTheme="majorBidi" w:hAnsiTheme="majorBidi" w:cstheme="majorBidi"/>
          <w:strike/>
          <w:color w:val="0070C0"/>
          <w:sz w:val="24"/>
          <w:szCs w:val="24"/>
        </w:rPr>
        <w:fldChar w:fldCharType="separate"/>
      </w:r>
      <w:r w:rsidR="00733066" w:rsidRPr="007B7B2D">
        <w:rPr>
          <w:rFonts w:asciiTheme="majorBidi" w:hAnsiTheme="majorBidi" w:cstheme="majorBidi"/>
          <w:strike/>
          <w:color w:val="0070C0"/>
          <w:sz w:val="24"/>
          <w:szCs w:val="24"/>
        </w:rPr>
        <w:t>Wallace, Barry, Zeigler-hill, dan Green, 2012</w:t>
      </w:r>
      <w:r w:rsidR="00281DE4" w:rsidRPr="007B7B2D">
        <w:rPr>
          <w:rFonts w:asciiTheme="majorBidi" w:hAnsiTheme="majorBidi" w:cstheme="majorBidi"/>
          <w:strike/>
          <w:color w:val="0070C0"/>
          <w:sz w:val="24"/>
          <w:szCs w:val="24"/>
        </w:rPr>
        <w:fldChar w:fldCharType="end"/>
      </w:r>
      <w:r w:rsidR="00733066" w:rsidRPr="007B7B2D">
        <w:rPr>
          <w:rFonts w:asciiTheme="majorBidi" w:hAnsiTheme="majorBidi" w:cstheme="majorBidi"/>
          <w:strike/>
          <w:color w:val="0070C0"/>
          <w:sz w:val="24"/>
          <w:szCs w:val="24"/>
        </w:rPr>
        <w:t>).</w:t>
      </w:r>
      <w:r w:rsidR="00733066" w:rsidRPr="007B7B2D">
        <w:rPr>
          <w:rFonts w:asciiTheme="majorBidi" w:hAnsiTheme="majorBidi" w:cstheme="majorBidi"/>
          <w:sz w:val="24"/>
          <w:szCs w:val="24"/>
        </w:rPr>
        <w:t xml:space="preserve"> Oleh yang demikian, kajian ini menguji peranan lokus kawalan diri sebagai pemboleh ubah penyerdehana dalam mempengaruhi hubungan antara tekanan rakan sebaya dan estim diri. </w:t>
      </w:r>
      <w:r w:rsidR="004A612D" w:rsidRPr="007B7B2D">
        <w:rPr>
          <w:rFonts w:asciiTheme="majorBidi" w:hAnsiTheme="majorBidi" w:cstheme="majorBidi"/>
          <w:spacing w:val="-1"/>
          <w:sz w:val="24"/>
          <w:szCs w:val="24"/>
        </w:rPr>
        <w:t xml:space="preserve">Fenomena remaja hamil luar nikah ini jika tidak dibendung dengan lebih awal akan mewujudkan masalah yang lebih besar kemudian hari. </w:t>
      </w:r>
      <w:r w:rsidR="00997EDB" w:rsidRPr="007B7B2D">
        <w:rPr>
          <w:rFonts w:asciiTheme="majorBidi" w:hAnsiTheme="majorBidi" w:cstheme="majorBidi"/>
          <w:spacing w:val="-1"/>
          <w:sz w:val="24"/>
          <w:szCs w:val="24"/>
        </w:rPr>
        <w:t>Akhirnya, kajian ini menyumbang kepada literatur dalam konteks tempatan kerana sebahagian besar pengetahuan berhubung peranan tekanan rakan sebaya, estim diri dan lokus kawalan diri didominasi oleh literatur dari Barat (</w:t>
      </w:r>
      <w:r w:rsidR="00281DE4" w:rsidRPr="007B7B2D">
        <w:rPr>
          <w:rFonts w:asciiTheme="majorBidi" w:hAnsiTheme="majorBidi" w:cstheme="majorBidi"/>
          <w:sz w:val="24"/>
          <w:szCs w:val="24"/>
        </w:rPr>
        <w:fldChar w:fldCharType="begin" w:fldLock="1"/>
      </w:r>
      <w:r w:rsidR="00997EDB" w:rsidRPr="007B7B2D">
        <w:rPr>
          <w:rFonts w:asciiTheme="majorBidi" w:hAnsiTheme="majorBidi" w:cstheme="majorBidi"/>
          <w:sz w:val="24"/>
          <w:szCs w:val="24"/>
        </w:rPr>
        <w:instrText>ADDIN CSL_CITATION { "citationItems" : [ { "id" : "ITEM-1", "itemData" : { "author" : [ { "dropping-particle" : "", "family" : "Hanina Halimatusaadiah Hamsan", "given" : "", "non-dropping-particle" : "", "parse-names" : false, "suffix" : "" } ], "id" : "ITEM-1", "issued" : { "date-parts" : [ [ "2010" ] ] }, "publisher" : "Institut Penyelidikan Pembangunan Belia Malaysia", "publisher-place" : "Kuala Lumpur", "title" : "Belia berisiko : profil, faktor penyebab dan intervensi", "type" : "book" }, "uris" : [ "http://www.mendeley.com/documents/?uuid=c51d1894-2618-4f06-99b4-24fde1713356" ] } ], "mendeley" : { "formattedCitation" : "(Hanina Halimatusaadiah Hamsan, 2010)", "manualFormatting" : "Hanina Halimatusaadiah Hamsan, (2010)", "plainTextFormattedCitation" : "(Hanina Halimatusaadiah Hamsan, 2010)", "previouslyFormattedCitation" : "(Hanina Halimatusaadiah Hamsan, 2010)" }, "properties" : { "noteIndex" : 0 }, "schema" : "https://github.com/citation-style-language/schema/raw/master/csl-citation.json" }</w:instrText>
      </w:r>
      <w:r w:rsidR="00281DE4" w:rsidRPr="007B7B2D">
        <w:rPr>
          <w:rFonts w:asciiTheme="majorBidi" w:hAnsiTheme="majorBidi" w:cstheme="majorBidi"/>
          <w:sz w:val="24"/>
          <w:szCs w:val="24"/>
        </w:rPr>
        <w:fldChar w:fldCharType="separate"/>
      </w:r>
      <w:r w:rsidR="00997EDB" w:rsidRPr="007B7B2D">
        <w:rPr>
          <w:rFonts w:asciiTheme="majorBidi" w:hAnsiTheme="majorBidi" w:cstheme="majorBidi"/>
          <w:sz w:val="24"/>
          <w:szCs w:val="24"/>
        </w:rPr>
        <w:t>Hanina, 2010)</w:t>
      </w:r>
      <w:r w:rsidR="00281DE4" w:rsidRPr="007B7B2D">
        <w:rPr>
          <w:rFonts w:asciiTheme="majorBidi" w:hAnsiTheme="majorBidi" w:cstheme="majorBidi"/>
          <w:sz w:val="24"/>
          <w:szCs w:val="24"/>
        </w:rPr>
        <w:fldChar w:fldCharType="end"/>
      </w:r>
      <w:r w:rsidR="00997EDB" w:rsidRPr="007B7B2D">
        <w:rPr>
          <w:rFonts w:asciiTheme="majorBidi" w:hAnsiTheme="majorBidi" w:cstheme="majorBidi"/>
          <w:sz w:val="24"/>
          <w:szCs w:val="24"/>
        </w:rPr>
        <w:t>. Dapatan kajian di Barat perlu disahkan dalam konteks yang berbeza kerana hubungan antara tekanan rakan sebaya, estim diri dan sikap tingkah laku seksual adalah berbeza mengikut faktor budaya</w:t>
      </w:r>
      <w:r w:rsidR="00956490" w:rsidRPr="007B7B2D">
        <w:rPr>
          <w:rFonts w:asciiTheme="majorBidi" w:hAnsiTheme="majorBidi" w:cstheme="majorBidi"/>
          <w:sz w:val="24"/>
          <w:szCs w:val="24"/>
        </w:rPr>
        <w:t>.</w:t>
      </w:r>
      <w:r w:rsidR="00997EDB" w:rsidRPr="007B7B2D">
        <w:rPr>
          <w:rFonts w:asciiTheme="majorBidi" w:hAnsiTheme="majorBidi" w:cstheme="majorBidi"/>
          <w:sz w:val="24"/>
          <w:szCs w:val="24"/>
        </w:rPr>
        <w:t xml:space="preserve"> </w:t>
      </w:r>
      <w:r w:rsidR="00997EDB" w:rsidRPr="007B7B2D">
        <w:rPr>
          <w:rFonts w:asciiTheme="majorBidi" w:hAnsiTheme="majorBidi" w:cstheme="majorBidi"/>
          <w:strike/>
          <w:color w:val="0070C0"/>
          <w:sz w:val="24"/>
          <w:szCs w:val="24"/>
        </w:rPr>
        <w:t>(</w:t>
      </w:r>
      <w:r w:rsidR="00281DE4" w:rsidRPr="007B7B2D">
        <w:rPr>
          <w:rFonts w:asciiTheme="majorBidi" w:hAnsiTheme="majorBidi" w:cstheme="majorBidi"/>
          <w:strike/>
          <w:color w:val="0070C0"/>
          <w:sz w:val="24"/>
          <w:szCs w:val="24"/>
        </w:rPr>
        <w:fldChar w:fldCharType="begin" w:fldLock="1"/>
      </w:r>
      <w:r w:rsidR="00997EDB" w:rsidRPr="007B7B2D">
        <w:rPr>
          <w:rFonts w:asciiTheme="majorBidi" w:hAnsiTheme="majorBidi" w:cstheme="majorBidi"/>
          <w:strike/>
          <w:color w:val="0070C0"/>
          <w:sz w:val="24"/>
          <w:szCs w:val="24"/>
        </w:rPr>
        <w:instrText>ADDIN CSL_CITATION { "citationItems" : [ { "id" : "ITEM-1", "itemData" : { "DOI" : "10.1002/ab.21419", "author" : [ { "dropping-particle" : "", "family" : "Wallace", "given" : "Marion T", "non-dropping-particle" : "", "parse-names" : false, "suffix" : "" }, { "dropping-particle" : "", "family" : "Barry", "given" : "Christopher T", "non-dropping-particle" : "", "parse-names" : false, "suffix" : "" }, { "dropping-particle" : "", "family" : "Zeigler-hill", "given" : "Virgil", "non-dropping-particle" : "", "parse-names" : false, "suffix" : "" }, { "dropping-particle" : "", "family" : "Green", "given" : "Bradley A", "non-dropping-particle" : "", "parse-names" : false, "suffix" : "" } ], "id" : "ITEM-1", "issue" : "November 2011", "issued" : { "date-parts" : [ [ "2012" ] ] }, "page" : "213-221", "title" : "Locus of Control as a Contributing Factor in the Relation Between Self-Perception and Adolescent Aggression", "type" : "article-journal", "volume" : "38" }, "uris" : [ "http://www.mendeley.com/documents/?uuid=3195e0ce-df1a-444b-a801-5064ecd67f47" ] } ], "mendeley" : { "formattedCitation" : "(Wallace, Barry, Zeigler-hill, &amp; Green, 2012)", "manualFormatting" : "Wallace, Barry, Zeigler-hill, &amp; Green, 2012", "plainTextFormattedCitation" : "(Wallace, Barry, Zeigler-hill, &amp; Green, 2012)", "previouslyFormattedCitation" : "(Wallace, Barry, Zeigler-hill, &amp; Green, 2012)" }, "properties" : { "noteIndex" : 0 }, "schema" : "https://github.com/citation-style-language/schema/raw/master/csl-citation.json" }</w:instrText>
      </w:r>
      <w:r w:rsidR="00281DE4" w:rsidRPr="007B7B2D">
        <w:rPr>
          <w:rFonts w:asciiTheme="majorBidi" w:hAnsiTheme="majorBidi" w:cstheme="majorBidi"/>
          <w:strike/>
          <w:color w:val="0070C0"/>
          <w:sz w:val="24"/>
          <w:szCs w:val="24"/>
        </w:rPr>
        <w:fldChar w:fldCharType="separate"/>
      </w:r>
      <w:r w:rsidR="00997EDB" w:rsidRPr="007B7B2D">
        <w:rPr>
          <w:rFonts w:asciiTheme="majorBidi" w:hAnsiTheme="majorBidi" w:cstheme="majorBidi"/>
          <w:strike/>
          <w:color w:val="0070C0"/>
          <w:sz w:val="24"/>
          <w:szCs w:val="24"/>
        </w:rPr>
        <w:t>Wallace, Barry, Zeigler-hill, dan Green, 2012</w:t>
      </w:r>
      <w:r w:rsidR="00281DE4" w:rsidRPr="007B7B2D">
        <w:rPr>
          <w:rFonts w:asciiTheme="majorBidi" w:hAnsiTheme="majorBidi" w:cstheme="majorBidi"/>
          <w:strike/>
          <w:color w:val="0070C0"/>
          <w:sz w:val="24"/>
          <w:szCs w:val="24"/>
        </w:rPr>
        <w:fldChar w:fldCharType="end"/>
      </w:r>
      <w:r w:rsidR="00997EDB" w:rsidRPr="007B7B2D">
        <w:rPr>
          <w:rFonts w:asciiTheme="majorBidi" w:hAnsiTheme="majorBidi" w:cstheme="majorBidi"/>
          <w:strike/>
          <w:color w:val="0070C0"/>
          <w:sz w:val="24"/>
          <w:szCs w:val="24"/>
        </w:rPr>
        <w:t>).</w:t>
      </w:r>
    </w:p>
    <w:p w:rsidR="00997EDB" w:rsidRPr="007B7B2D" w:rsidRDefault="00997EDB" w:rsidP="00997EDB">
      <w:pPr>
        <w:autoSpaceDE w:val="0"/>
        <w:autoSpaceDN w:val="0"/>
        <w:adjustRightInd w:val="0"/>
        <w:spacing w:after="0"/>
        <w:jc w:val="both"/>
        <w:rPr>
          <w:rFonts w:asciiTheme="majorBidi" w:hAnsiTheme="majorBidi" w:cstheme="majorBidi"/>
          <w:sz w:val="24"/>
          <w:szCs w:val="24"/>
        </w:rPr>
      </w:pPr>
    </w:p>
    <w:p w:rsidR="00997EDB" w:rsidRPr="007B7B2D" w:rsidRDefault="00997EDB" w:rsidP="00997EDB">
      <w:pPr>
        <w:autoSpaceDE w:val="0"/>
        <w:autoSpaceDN w:val="0"/>
        <w:adjustRightInd w:val="0"/>
        <w:spacing w:after="0"/>
        <w:jc w:val="center"/>
        <w:rPr>
          <w:rFonts w:asciiTheme="majorBidi" w:hAnsiTheme="majorBidi" w:cstheme="majorBidi"/>
          <w:b/>
          <w:bCs/>
          <w:sz w:val="24"/>
          <w:szCs w:val="24"/>
        </w:rPr>
      </w:pPr>
      <w:r w:rsidRPr="007B7B2D">
        <w:rPr>
          <w:rFonts w:asciiTheme="majorBidi" w:hAnsiTheme="majorBidi" w:cstheme="majorBidi"/>
          <w:b/>
          <w:bCs/>
          <w:sz w:val="24"/>
          <w:szCs w:val="24"/>
        </w:rPr>
        <w:t>ULASAN LITERATUR</w:t>
      </w:r>
    </w:p>
    <w:p w:rsidR="00997EDB" w:rsidRPr="007B7B2D" w:rsidRDefault="00997EDB" w:rsidP="00997EDB">
      <w:pPr>
        <w:autoSpaceDE w:val="0"/>
        <w:autoSpaceDN w:val="0"/>
        <w:adjustRightInd w:val="0"/>
        <w:spacing w:after="0"/>
        <w:jc w:val="center"/>
        <w:rPr>
          <w:rFonts w:asciiTheme="majorBidi" w:hAnsiTheme="majorBidi" w:cstheme="majorBidi"/>
          <w:sz w:val="24"/>
          <w:szCs w:val="24"/>
        </w:rPr>
      </w:pPr>
    </w:p>
    <w:p w:rsidR="00997EDB" w:rsidRPr="007B7B2D" w:rsidRDefault="00123B81" w:rsidP="00997EDB">
      <w:pPr>
        <w:autoSpaceDE w:val="0"/>
        <w:autoSpaceDN w:val="0"/>
        <w:adjustRightInd w:val="0"/>
        <w:spacing w:after="0"/>
        <w:jc w:val="center"/>
        <w:rPr>
          <w:rFonts w:asciiTheme="majorBidi" w:hAnsiTheme="majorBidi" w:cstheme="majorBidi"/>
          <w:sz w:val="24"/>
          <w:szCs w:val="24"/>
        </w:rPr>
      </w:pPr>
      <w:r w:rsidRPr="007B7B2D">
        <w:rPr>
          <w:rFonts w:asciiTheme="majorBidi" w:hAnsiTheme="majorBidi" w:cstheme="majorBidi"/>
          <w:sz w:val="24"/>
          <w:szCs w:val="24"/>
        </w:rPr>
        <w:t>PENGARUH</w:t>
      </w:r>
      <w:r w:rsidR="00997EDB" w:rsidRPr="007B7B2D">
        <w:rPr>
          <w:rFonts w:asciiTheme="majorBidi" w:hAnsiTheme="majorBidi" w:cstheme="majorBidi"/>
          <w:sz w:val="24"/>
          <w:szCs w:val="24"/>
        </w:rPr>
        <w:t xml:space="preserve"> </w:t>
      </w:r>
      <w:r w:rsidR="00B419B1" w:rsidRPr="007B7B2D">
        <w:rPr>
          <w:rFonts w:asciiTheme="majorBidi" w:hAnsiTheme="majorBidi" w:cstheme="majorBidi"/>
          <w:sz w:val="24"/>
          <w:szCs w:val="24"/>
        </w:rPr>
        <w:t>RAKAN SEBAYA DAN SIKAP TINGKAH LAKU SEKSUAL</w:t>
      </w:r>
    </w:p>
    <w:p w:rsidR="00F01B55" w:rsidRPr="007B7B2D" w:rsidRDefault="00F01B55" w:rsidP="00997EDB">
      <w:pPr>
        <w:autoSpaceDE w:val="0"/>
        <w:autoSpaceDN w:val="0"/>
        <w:adjustRightInd w:val="0"/>
        <w:spacing w:after="0"/>
        <w:jc w:val="center"/>
        <w:rPr>
          <w:rFonts w:asciiTheme="majorBidi" w:hAnsiTheme="majorBidi" w:cstheme="majorBidi"/>
          <w:sz w:val="24"/>
          <w:szCs w:val="24"/>
        </w:rPr>
      </w:pPr>
    </w:p>
    <w:p w:rsidR="00F01B55" w:rsidRPr="007B7B2D" w:rsidRDefault="00F01B55" w:rsidP="00956490">
      <w:pPr>
        <w:autoSpaceDE w:val="0"/>
        <w:autoSpaceDN w:val="0"/>
        <w:adjustRightInd w:val="0"/>
        <w:spacing w:after="0"/>
        <w:jc w:val="both"/>
        <w:rPr>
          <w:rFonts w:asciiTheme="majorBidi" w:hAnsiTheme="majorBidi" w:cstheme="majorBidi"/>
          <w:sz w:val="24"/>
          <w:szCs w:val="24"/>
        </w:rPr>
      </w:pPr>
      <w:r w:rsidRPr="007B7B2D">
        <w:rPr>
          <w:rFonts w:asciiTheme="majorBidi" w:hAnsiTheme="majorBidi" w:cstheme="majorBidi"/>
          <w:sz w:val="24"/>
          <w:szCs w:val="24"/>
        </w:rPr>
        <w:t xml:space="preserve">Rakan sebaya merupakan kumpulan yang paling rapat dan paling berpengaruh dalam kehidupan seseorang remaja. Pengaruh dan tekanan negatif yang diterima melalui rakan sebaya menyebabkan remaja berkecenderungan tinggi untuk terlibat ke kancah masalah sosial seperti tingkah laku seksual serta hamil luar nikah. Kenyataan seperti di atas mempunyai persamaan dengan dapatan kajian oleh </w:t>
      </w:r>
      <w:r w:rsidR="00281DE4" w:rsidRPr="007B7B2D">
        <w:rPr>
          <w:rFonts w:asciiTheme="majorBidi" w:hAnsiTheme="majorBidi" w:cstheme="majorBidi"/>
          <w:sz w:val="24"/>
          <w:szCs w:val="24"/>
        </w:rPr>
        <w:fldChar w:fldCharType="begin" w:fldLock="1"/>
      </w:r>
      <w:r w:rsidRPr="007B7B2D">
        <w:rPr>
          <w:rFonts w:asciiTheme="majorBidi" w:hAnsiTheme="majorBidi" w:cstheme="majorBidi"/>
          <w:sz w:val="24"/>
          <w:szCs w:val="24"/>
        </w:rPr>
        <w:instrText>ADDIN CSL_CITATION { "citationItems" : [ { "id" : "ITEM-1", "itemData" : { "author" : [ { "dropping-particle" : "", "family" : "Kreager, D. A., Staff, J., Gauthier, R., Lefkowitz, E. S., &amp; Feinberg", "given" : "M. E.", "non-dropping-particle" : "", "parse-names" : false, "suffix" : "" } ], "container-title" : "Sex Roles", "id" : "ITEM-1", "issued" : { "date-parts" : [ [ "2016" ] ] }, "page" : "1-16.", "title" : "The Double Standard at Sexual Debut: Gender, Sexual Behavior and Adolescent Peer Acceptance", "type" : "article-journal" }, "uris" : [ "http://www.mendeley.com/documents/?uuid=841dd253-75d8-4381-9ff9-8d38ff84e395" ] } ], "mendeley" : { "formattedCitation" : "(Kreager, D. A., Staff, J., Gauthier, R., Lefkowitz, E. S., &amp; Feinberg, 2016)", "manualFormatting" : "Kreager, Staff, Gauthier, Lefkowitz, &amp; Feinberg, 2016)", "plainTextFormattedCitation" : "(Kreager, D. A., Staff, J., Gauthier, R., Lefkowitz, E. S., &amp; Feinberg, 2016)", "previouslyFormattedCitation" : "(Kreager, D. A., Staff, J., Gauthier, R., Lefkowitz, E. S., &amp; Feinberg, 2016)" }, "properties" : { "noteIndex" : 0 }, "schema" : "https://github.com/citation-style-language/schema/raw/master/csl-citation.json" }</w:instrText>
      </w:r>
      <w:r w:rsidR="00281DE4" w:rsidRPr="007B7B2D">
        <w:rPr>
          <w:rFonts w:asciiTheme="majorBidi" w:hAnsiTheme="majorBidi" w:cstheme="majorBidi"/>
          <w:sz w:val="24"/>
          <w:szCs w:val="24"/>
        </w:rPr>
        <w:fldChar w:fldCharType="separate"/>
      </w:r>
      <w:r w:rsidRPr="007B7B2D">
        <w:rPr>
          <w:rFonts w:asciiTheme="majorBidi" w:hAnsiTheme="majorBidi" w:cstheme="majorBidi"/>
          <w:sz w:val="24"/>
          <w:szCs w:val="24"/>
        </w:rPr>
        <w:t>Kreager, Staff, Gauthier, Lefkowitz, dan Feinberg (2016)</w:t>
      </w:r>
      <w:r w:rsidR="00281DE4" w:rsidRPr="007B7B2D">
        <w:rPr>
          <w:rFonts w:asciiTheme="majorBidi" w:hAnsiTheme="majorBidi" w:cstheme="majorBidi"/>
          <w:sz w:val="24"/>
          <w:szCs w:val="24"/>
        </w:rPr>
        <w:fldChar w:fldCharType="end"/>
      </w:r>
      <w:r w:rsidRPr="007B7B2D">
        <w:rPr>
          <w:rFonts w:asciiTheme="majorBidi" w:hAnsiTheme="majorBidi" w:cstheme="majorBidi"/>
          <w:sz w:val="24"/>
          <w:szCs w:val="24"/>
        </w:rPr>
        <w:t xml:space="preserve"> yang dijalankan ke atas 914 remaja lelaki </w:t>
      </w:r>
      <w:r w:rsidRPr="007B7B2D">
        <w:rPr>
          <w:rFonts w:asciiTheme="majorBidi" w:hAnsiTheme="majorBidi" w:cstheme="majorBidi"/>
          <w:sz w:val="24"/>
          <w:szCs w:val="24"/>
        </w:rPr>
        <w:lastRenderedPageBreak/>
        <w:t xml:space="preserve">dan perempuan dalam lingkungan umur 11 hingga 16 tahun, membuktikan bahawa remaja yang terlibat dengan tingkah laku seksual adalah akibat daripada pengaruh serta tekanan yang dihadapi melalui rakan sebaya. Penemuan kajian ini menunjukkan peningkatan dalam penerimaan rakan sebaya akan menyebabkan peningkatan risiko remaja untuk melakukan tingkah laku seksual. Antara implikasi penting yang disyorkan dalam kajian ini adalah pendidikan kesihatan seksual yang memberi fokus terhadap pembinaan kelompok sosial rakan sebaya yang selamat </w:t>
      </w:r>
      <w:r w:rsidRPr="007B7B2D">
        <w:rPr>
          <w:rFonts w:asciiTheme="majorBidi" w:hAnsiTheme="majorBidi" w:cstheme="majorBidi"/>
          <w:strike/>
          <w:color w:val="0070C0"/>
          <w:sz w:val="24"/>
          <w:szCs w:val="24"/>
        </w:rPr>
        <w:t>adalah penting</w:t>
      </w:r>
      <w:r w:rsidRPr="007B7B2D">
        <w:rPr>
          <w:rFonts w:asciiTheme="majorBidi" w:hAnsiTheme="majorBidi" w:cstheme="majorBidi"/>
          <w:sz w:val="24"/>
          <w:szCs w:val="24"/>
        </w:rPr>
        <w:t xml:space="preserve"> dalam membantu remaja terhindar dengan gejala sosial yang negatif. </w:t>
      </w:r>
    </w:p>
    <w:p w:rsidR="004A1BDD" w:rsidRPr="007B7B2D" w:rsidRDefault="004A1BDD" w:rsidP="00F01B55">
      <w:pPr>
        <w:autoSpaceDE w:val="0"/>
        <w:autoSpaceDN w:val="0"/>
        <w:adjustRightInd w:val="0"/>
        <w:spacing w:after="0"/>
        <w:jc w:val="both"/>
        <w:rPr>
          <w:rFonts w:asciiTheme="majorBidi" w:hAnsiTheme="majorBidi" w:cstheme="majorBidi"/>
          <w:sz w:val="24"/>
          <w:szCs w:val="24"/>
        </w:rPr>
      </w:pPr>
    </w:p>
    <w:p w:rsidR="004A1BDD" w:rsidRPr="007B7B2D" w:rsidRDefault="004A1BDD" w:rsidP="007B7B2D">
      <w:pPr>
        <w:autoSpaceDE w:val="0"/>
        <w:autoSpaceDN w:val="0"/>
        <w:adjustRightInd w:val="0"/>
        <w:spacing w:after="0"/>
        <w:jc w:val="both"/>
        <w:rPr>
          <w:rFonts w:asciiTheme="majorBidi" w:hAnsiTheme="majorBidi" w:cstheme="majorBidi"/>
          <w:sz w:val="24"/>
          <w:szCs w:val="24"/>
        </w:rPr>
      </w:pPr>
      <w:r w:rsidRPr="007B7B2D">
        <w:rPr>
          <w:rFonts w:asciiTheme="majorBidi" w:hAnsiTheme="majorBidi" w:cstheme="majorBidi"/>
          <w:sz w:val="24"/>
          <w:szCs w:val="24"/>
        </w:rPr>
        <w:t xml:space="preserve">Dalam mengkaji perkaitan antara </w:t>
      </w:r>
      <w:r w:rsidR="00123B81" w:rsidRPr="007B7B2D">
        <w:rPr>
          <w:rFonts w:asciiTheme="majorBidi" w:hAnsiTheme="majorBidi" w:cstheme="majorBidi"/>
          <w:sz w:val="24"/>
          <w:szCs w:val="24"/>
        </w:rPr>
        <w:t>pengaruh</w:t>
      </w:r>
      <w:r w:rsidRPr="007B7B2D">
        <w:rPr>
          <w:rFonts w:asciiTheme="majorBidi" w:hAnsiTheme="majorBidi" w:cstheme="majorBidi"/>
          <w:sz w:val="24"/>
          <w:szCs w:val="24"/>
        </w:rPr>
        <w:t xml:space="preserve"> rakan sebaya dengan sikap tingkah laku seksual, pengkaji-pengkaji lepas cenderung untuk meneliti perkaitan secara langsung. Kajian ini </w:t>
      </w:r>
      <w:r w:rsidRPr="007B7B2D">
        <w:rPr>
          <w:rFonts w:asciiTheme="majorBidi" w:hAnsiTheme="majorBidi" w:cstheme="majorBidi"/>
          <w:strike/>
          <w:color w:val="0070C0"/>
          <w:sz w:val="24"/>
          <w:szCs w:val="24"/>
        </w:rPr>
        <w:t xml:space="preserve">akan </w:t>
      </w:r>
      <w:r w:rsidRPr="007B7B2D">
        <w:rPr>
          <w:rFonts w:asciiTheme="majorBidi" w:hAnsiTheme="majorBidi" w:cstheme="majorBidi"/>
          <w:sz w:val="24"/>
          <w:szCs w:val="24"/>
        </w:rPr>
        <w:t xml:space="preserve">menumpukan terhadap dua pemboleh ubah yang berpotensi memainkan peranan dalam menjelaskan bagaimana dan bila </w:t>
      </w:r>
      <w:r w:rsidRPr="007B7B2D">
        <w:rPr>
          <w:rFonts w:asciiTheme="majorBidi" w:hAnsiTheme="majorBidi" w:cstheme="majorBidi"/>
          <w:strike/>
          <w:color w:val="0070C0"/>
          <w:sz w:val="24"/>
          <w:szCs w:val="24"/>
        </w:rPr>
        <w:t>tekanan</w:t>
      </w:r>
      <w:r w:rsidRPr="007B7B2D">
        <w:rPr>
          <w:rFonts w:asciiTheme="majorBidi" w:hAnsiTheme="majorBidi" w:cstheme="majorBidi"/>
          <w:sz w:val="24"/>
          <w:szCs w:val="24"/>
        </w:rPr>
        <w:t xml:space="preserve"> </w:t>
      </w:r>
      <w:r w:rsidR="007B7B2D" w:rsidRPr="007B7B2D">
        <w:rPr>
          <w:rFonts w:asciiTheme="majorBidi" w:hAnsiTheme="majorBidi" w:cstheme="majorBidi"/>
          <w:color w:val="0070C0"/>
          <w:sz w:val="24"/>
          <w:szCs w:val="24"/>
        </w:rPr>
        <w:t xml:space="preserve">pengaruh </w:t>
      </w:r>
      <w:r w:rsidRPr="007B7B2D">
        <w:rPr>
          <w:rFonts w:asciiTheme="majorBidi" w:hAnsiTheme="majorBidi" w:cstheme="majorBidi"/>
          <w:sz w:val="24"/>
          <w:szCs w:val="24"/>
        </w:rPr>
        <w:t xml:space="preserve">rakan sebaya </w:t>
      </w:r>
      <w:r w:rsidRPr="007B7B2D">
        <w:rPr>
          <w:rFonts w:asciiTheme="majorBidi" w:hAnsiTheme="majorBidi" w:cstheme="majorBidi"/>
          <w:strike/>
          <w:color w:val="0070C0"/>
          <w:sz w:val="24"/>
          <w:szCs w:val="24"/>
        </w:rPr>
        <w:t>mempengaruhi</w:t>
      </w:r>
      <w:r w:rsidR="007B7B2D" w:rsidRPr="007B7B2D">
        <w:rPr>
          <w:rFonts w:asciiTheme="majorBidi" w:hAnsiTheme="majorBidi" w:cstheme="majorBidi"/>
          <w:sz w:val="24"/>
          <w:szCs w:val="24"/>
        </w:rPr>
        <w:t xml:space="preserve"> </w:t>
      </w:r>
      <w:r w:rsidR="007B7B2D" w:rsidRPr="007B7B2D">
        <w:rPr>
          <w:rFonts w:asciiTheme="majorBidi" w:hAnsiTheme="majorBidi" w:cstheme="majorBidi"/>
          <w:color w:val="0070C0"/>
          <w:sz w:val="24"/>
          <w:szCs w:val="24"/>
        </w:rPr>
        <w:t>mempunyai perkaitan dengan</w:t>
      </w:r>
      <w:r w:rsidR="007B7B2D" w:rsidRPr="007B7B2D">
        <w:rPr>
          <w:rFonts w:asciiTheme="majorBidi" w:hAnsiTheme="majorBidi" w:cstheme="majorBidi"/>
          <w:sz w:val="24"/>
          <w:szCs w:val="24"/>
        </w:rPr>
        <w:t xml:space="preserve"> </w:t>
      </w:r>
      <w:r w:rsidRPr="007B7B2D">
        <w:rPr>
          <w:rFonts w:asciiTheme="majorBidi" w:hAnsiTheme="majorBidi" w:cstheme="majorBidi"/>
          <w:sz w:val="24"/>
          <w:szCs w:val="24"/>
        </w:rPr>
        <w:t xml:space="preserve"> sikap tingkah laku seksual. Pertamanya dijangkakan estim diri bertindak sebagai pengantara dalam hubungan antara </w:t>
      </w:r>
      <w:r w:rsidR="00123B81" w:rsidRPr="007B7B2D">
        <w:rPr>
          <w:rFonts w:asciiTheme="majorBidi" w:hAnsiTheme="majorBidi" w:cstheme="majorBidi"/>
          <w:sz w:val="24"/>
          <w:szCs w:val="24"/>
        </w:rPr>
        <w:t>pengaruh</w:t>
      </w:r>
      <w:r w:rsidRPr="007B7B2D">
        <w:rPr>
          <w:rFonts w:asciiTheme="majorBidi" w:hAnsiTheme="majorBidi" w:cstheme="majorBidi"/>
          <w:sz w:val="24"/>
          <w:szCs w:val="24"/>
        </w:rPr>
        <w:t xml:space="preserve"> rakan sebaya dengan sikap tingkah laku seksual. Ini membawa maksud </w:t>
      </w:r>
      <w:r w:rsidR="00123B81" w:rsidRPr="007B7B2D">
        <w:rPr>
          <w:rFonts w:asciiTheme="majorBidi" w:hAnsiTheme="majorBidi" w:cstheme="majorBidi"/>
          <w:sz w:val="24"/>
          <w:szCs w:val="24"/>
        </w:rPr>
        <w:t>pengaruh</w:t>
      </w:r>
      <w:r w:rsidRPr="007B7B2D">
        <w:rPr>
          <w:rFonts w:asciiTheme="majorBidi" w:hAnsiTheme="majorBidi" w:cstheme="majorBidi"/>
          <w:sz w:val="24"/>
          <w:szCs w:val="24"/>
        </w:rPr>
        <w:t xml:space="preserve"> rakan sebaya yang tinggi menyumbang kepada pembentukan estim diri yang tinggi, dan berikutnya estim diri yang tinggi meningkatkan pembentukan sikap tingkah laku seksual dalam kalangan remaja hamil luar nikah. Keduanya dijangkakan lokus kawalan diri bertindak sebagai penyerdehana dalam hubungan antara tekanan rakan sebaya dan sikap tingkah laku seksual. Ini bermaksud sama ada </w:t>
      </w:r>
      <w:r w:rsidR="00123B81" w:rsidRPr="007B7B2D">
        <w:rPr>
          <w:rFonts w:asciiTheme="majorBidi" w:hAnsiTheme="majorBidi" w:cstheme="majorBidi"/>
          <w:sz w:val="24"/>
          <w:szCs w:val="24"/>
        </w:rPr>
        <w:t>pengaruh</w:t>
      </w:r>
      <w:r w:rsidRPr="007B7B2D">
        <w:rPr>
          <w:rFonts w:asciiTheme="majorBidi" w:hAnsiTheme="majorBidi" w:cstheme="majorBidi"/>
          <w:sz w:val="24"/>
          <w:szCs w:val="24"/>
        </w:rPr>
        <w:t xml:space="preserve"> rakan sebaya menyumbang kepada sikap tingkah laku seksual mungkin bergantung terhadap lokus kawalan diri seseorang. Ini bermaksud </w:t>
      </w:r>
      <w:r w:rsidRPr="007B7B2D">
        <w:rPr>
          <w:rFonts w:asciiTheme="majorBidi" w:hAnsiTheme="majorBidi" w:cstheme="majorBidi"/>
          <w:strike/>
          <w:color w:val="0070C0"/>
          <w:sz w:val="24"/>
          <w:szCs w:val="24"/>
        </w:rPr>
        <w:t>tekanan</w:t>
      </w:r>
      <w:r w:rsidRPr="007B7B2D">
        <w:rPr>
          <w:rFonts w:asciiTheme="majorBidi" w:hAnsiTheme="majorBidi" w:cstheme="majorBidi"/>
          <w:sz w:val="24"/>
          <w:szCs w:val="24"/>
        </w:rPr>
        <w:t xml:space="preserve"> </w:t>
      </w:r>
      <w:r w:rsidR="007B7B2D" w:rsidRPr="007B7B2D">
        <w:rPr>
          <w:rFonts w:asciiTheme="majorBidi" w:hAnsiTheme="majorBidi" w:cstheme="majorBidi"/>
          <w:color w:val="0070C0"/>
          <w:sz w:val="24"/>
          <w:szCs w:val="24"/>
        </w:rPr>
        <w:t>pengaruh</w:t>
      </w:r>
      <w:r w:rsidR="007B7B2D" w:rsidRPr="007B7B2D">
        <w:rPr>
          <w:rFonts w:asciiTheme="majorBidi" w:hAnsiTheme="majorBidi" w:cstheme="majorBidi"/>
          <w:sz w:val="24"/>
          <w:szCs w:val="24"/>
        </w:rPr>
        <w:t xml:space="preserve"> </w:t>
      </w:r>
      <w:r w:rsidRPr="007B7B2D">
        <w:rPr>
          <w:rFonts w:asciiTheme="majorBidi" w:hAnsiTheme="majorBidi" w:cstheme="majorBidi"/>
          <w:sz w:val="24"/>
          <w:szCs w:val="24"/>
        </w:rPr>
        <w:t>rakan sebaya yang tinggi mungkin mempunyai hubungan yang lebih kua</w:t>
      </w:r>
      <w:r w:rsidR="007B7B2D" w:rsidRPr="007B7B2D">
        <w:rPr>
          <w:rFonts w:asciiTheme="majorBidi" w:hAnsiTheme="majorBidi" w:cstheme="majorBidi"/>
          <w:strike/>
          <w:color w:val="0070C0"/>
          <w:sz w:val="24"/>
          <w:szCs w:val="24"/>
        </w:rPr>
        <w:t>r</w:t>
      </w:r>
      <w:r w:rsidR="007B7B2D" w:rsidRPr="007B7B2D">
        <w:rPr>
          <w:rFonts w:asciiTheme="majorBidi" w:hAnsiTheme="majorBidi" w:cstheme="majorBidi"/>
          <w:color w:val="0070C0"/>
          <w:sz w:val="24"/>
          <w:szCs w:val="24"/>
        </w:rPr>
        <w:t>t</w:t>
      </w:r>
      <w:r w:rsidRPr="007B7B2D">
        <w:rPr>
          <w:rFonts w:asciiTheme="majorBidi" w:hAnsiTheme="majorBidi" w:cstheme="majorBidi"/>
          <w:sz w:val="24"/>
          <w:szCs w:val="24"/>
        </w:rPr>
        <w:t xml:space="preserve"> dengan sikap tingkah laku seksual dalam kalangan remaja yang memiliki lokus kawalan diri yang rendah. Berikutnya dikemukakan literatur yang menyokong peranan pengantara estim diri dan peranan penyederhana lokus kawalan diri. </w:t>
      </w:r>
    </w:p>
    <w:p w:rsidR="00F01B55" w:rsidRPr="007B7B2D" w:rsidRDefault="00F01B55" w:rsidP="00F01B55">
      <w:pPr>
        <w:autoSpaceDE w:val="0"/>
        <w:autoSpaceDN w:val="0"/>
        <w:adjustRightInd w:val="0"/>
        <w:spacing w:after="0"/>
        <w:jc w:val="both"/>
        <w:rPr>
          <w:rFonts w:asciiTheme="majorBidi" w:hAnsiTheme="majorBidi" w:cstheme="majorBidi"/>
          <w:sz w:val="24"/>
          <w:szCs w:val="24"/>
        </w:rPr>
      </w:pPr>
    </w:p>
    <w:p w:rsidR="00F50E45" w:rsidRPr="007B7B2D" w:rsidRDefault="00F50E45" w:rsidP="00123B81">
      <w:pPr>
        <w:autoSpaceDE w:val="0"/>
        <w:autoSpaceDN w:val="0"/>
        <w:adjustRightInd w:val="0"/>
        <w:spacing w:after="0"/>
        <w:jc w:val="both"/>
        <w:rPr>
          <w:rFonts w:asciiTheme="majorBidi" w:hAnsiTheme="majorBidi" w:cstheme="majorBidi"/>
          <w:sz w:val="24"/>
          <w:szCs w:val="24"/>
        </w:rPr>
      </w:pPr>
      <w:r w:rsidRPr="007B7B2D">
        <w:rPr>
          <w:rFonts w:asciiTheme="majorBidi" w:hAnsiTheme="majorBidi" w:cstheme="majorBidi"/>
          <w:sz w:val="24"/>
          <w:szCs w:val="24"/>
        </w:rPr>
        <w:t>H</w:t>
      </w:r>
      <w:r w:rsidRPr="007B7B2D">
        <w:rPr>
          <w:rFonts w:asciiTheme="majorBidi" w:hAnsiTheme="majorBidi" w:cstheme="majorBidi"/>
          <w:sz w:val="16"/>
          <w:szCs w:val="16"/>
        </w:rPr>
        <w:t>1</w:t>
      </w:r>
      <w:r w:rsidRPr="007B7B2D">
        <w:rPr>
          <w:rFonts w:asciiTheme="majorBidi" w:hAnsiTheme="majorBidi" w:cstheme="majorBidi"/>
          <w:sz w:val="16"/>
          <w:szCs w:val="16"/>
        </w:rPr>
        <w:tab/>
      </w:r>
      <w:r w:rsidR="00123B81" w:rsidRPr="007B7B2D">
        <w:rPr>
          <w:rFonts w:asciiTheme="majorBidi" w:hAnsiTheme="majorBidi" w:cstheme="majorBidi"/>
          <w:sz w:val="24"/>
          <w:szCs w:val="24"/>
        </w:rPr>
        <w:t xml:space="preserve">Pengaruh </w:t>
      </w:r>
      <w:r w:rsidRPr="007B7B2D">
        <w:rPr>
          <w:rFonts w:asciiTheme="majorBidi" w:hAnsiTheme="majorBidi" w:cstheme="majorBidi"/>
          <w:sz w:val="24"/>
          <w:szCs w:val="24"/>
        </w:rPr>
        <w:t xml:space="preserve">rakan sebaya mempunyai hubungan yang signifikan dengan sikap tingkah laku </w:t>
      </w:r>
      <w:r w:rsidRPr="007B7B2D">
        <w:rPr>
          <w:rFonts w:asciiTheme="majorBidi" w:hAnsiTheme="majorBidi" w:cstheme="majorBidi"/>
          <w:sz w:val="24"/>
          <w:szCs w:val="24"/>
        </w:rPr>
        <w:tab/>
        <w:t>seksual</w:t>
      </w:r>
    </w:p>
    <w:p w:rsidR="00F50E45" w:rsidRPr="007B7B2D" w:rsidRDefault="00F50E45" w:rsidP="00F01B55">
      <w:pPr>
        <w:autoSpaceDE w:val="0"/>
        <w:autoSpaceDN w:val="0"/>
        <w:adjustRightInd w:val="0"/>
        <w:spacing w:after="0"/>
        <w:jc w:val="both"/>
        <w:rPr>
          <w:rFonts w:asciiTheme="majorBidi" w:hAnsiTheme="majorBidi" w:cstheme="majorBidi"/>
          <w:sz w:val="24"/>
          <w:szCs w:val="24"/>
        </w:rPr>
      </w:pPr>
    </w:p>
    <w:p w:rsidR="003B4776" w:rsidRPr="007B7B2D" w:rsidRDefault="003B4776" w:rsidP="005B2CCD">
      <w:pPr>
        <w:autoSpaceDE w:val="0"/>
        <w:autoSpaceDN w:val="0"/>
        <w:adjustRightInd w:val="0"/>
        <w:spacing w:after="0"/>
        <w:jc w:val="both"/>
        <w:rPr>
          <w:rFonts w:asciiTheme="majorBidi" w:hAnsiTheme="majorBidi" w:cstheme="majorBidi"/>
          <w:sz w:val="24"/>
          <w:szCs w:val="24"/>
        </w:rPr>
      </w:pPr>
    </w:p>
    <w:p w:rsidR="003B4776" w:rsidRPr="007B7B2D" w:rsidRDefault="003B4776" w:rsidP="003B4776">
      <w:pPr>
        <w:autoSpaceDE w:val="0"/>
        <w:autoSpaceDN w:val="0"/>
        <w:adjustRightInd w:val="0"/>
        <w:spacing w:after="0"/>
        <w:jc w:val="center"/>
        <w:rPr>
          <w:rFonts w:asciiTheme="majorBidi" w:hAnsiTheme="majorBidi" w:cstheme="majorBidi"/>
          <w:sz w:val="24"/>
          <w:szCs w:val="24"/>
        </w:rPr>
      </w:pPr>
      <w:r w:rsidRPr="007B7B2D">
        <w:rPr>
          <w:rFonts w:asciiTheme="majorBidi" w:hAnsiTheme="majorBidi" w:cstheme="majorBidi"/>
          <w:sz w:val="24"/>
          <w:szCs w:val="24"/>
        </w:rPr>
        <w:t>PERANAN PENGANTARA ESTIM DIRI</w:t>
      </w:r>
    </w:p>
    <w:p w:rsidR="003B4776" w:rsidRPr="007B7B2D" w:rsidRDefault="003B4776" w:rsidP="003B4776">
      <w:pPr>
        <w:autoSpaceDE w:val="0"/>
        <w:autoSpaceDN w:val="0"/>
        <w:adjustRightInd w:val="0"/>
        <w:spacing w:after="0"/>
        <w:jc w:val="center"/>
        <w:rPr>
          <w:rFonts w:asciiTheme="majorBidi" w:hAnsiTheme="majorBidi" w:cstheme="majorBidi"/>
          <w:sz w:val="24"/>
          <w:szCs w:val="24"/>
        </w:rPr>
      </w:pPr>
    </w:p>
    <w:p w:rsidR="006C44D1" w:rsidRPr="007B7B2D" w:rsidRDefault="00A52E35" w:rsidP="00123B81">
      <w:pPr>
        <w:jc w:val="both"/>
        <w:rPr>
          <w:rFonts w:asciiTheme="majorBidi" w:hAnsiTheme="majorBidi" w:cstheme="majorBidi"/>
          <w:sz w:val="24"/>
          <w:szCs w:val="24"/>
        </w:rPr>
      </w:pPr>
      <w:r w:rsidRPr="007B7B2D">
        <w:rPr>
          <w:rFonts w:asciiTheme="majorBidi" w:hAnsiTheme="majorBidi" w:cstheme="majorBidi"/>
          <w:bCs/>
          <w:sz w:val="24"/>
          <w:szCs w:val="24"/>
        </w:rPr>
        <w:t xml:space="preserve">Estim diri berkait rapat dengan pertimbangan serta tanggapan terhadap kemampuan remaja serta motivasi diri dalam mencapai sesuatu tindakan dan tujuan tertentu. Estim diri memberi kesan kepada remaja </w:t>
      </w:r>
      <w:r w:rsidRPr="007B7B2D">
        <w:rPr>
          <w:rFonts w:asciiTheme="majorBidi" w:hAnsiTheme="majorBidi" w:cstheme="majorBidi"/>
          <w:bCs/>
          <w:strike/>
          <w:color w:val="0070C0"/>
          <w:sz w:val="24"/>
          <w:szCs w:val="24"/>
        </w:rPr>
        <w:t>untuk</w:t>
      </w:r>
      <w:r w:rsidRPr="007B7B2D">
        <w:rPr>
          <w:rFonts w:asciiTheme="majorBidi" w:hAnsiTheme="majorBidi" w:cstheme="majorBidi"/>
          <w:bCs/>
          <w:sz w:val="24"/>
          <w:szCs w:val="24"/>
        </w:rPr>
        <w:t xml:space="preserve"> </w:t>
      </w:r>
      <w:r w:rsidR="007B7B2D">
        <w:rPr>
          <w:rFonts w:asciiTheme="majorBidi" w:hAnsiTheme="majorBidi" w:cstheme="majorBidi"/>
          <w:bCs/>
          <w:color w:val="0070C0"/>
          <w:sz w:val="24"/>
          <w:szCs w:val="24"/>
        </w:rPr>
        <w:t xml:space="preserve">dalam </w:t>
      </w:r>
      <w:r w:rsidRPr="007B7B2D">
        <w:rPr>
          <w:rFonts w:asciiTheme="majorBidi" w:hAnsiTheme="majorBidi" w:cstheme="majorBidi"/>
          <w:bCs/>
          <w:sz w:val="24"/>
          <w:szCs w:val="24"/>
        </w:rPr>
        <w:t>membuat pilihan terhadap sesuatu tindakan sama ada merasakan diri berkemampuan atau tidak mampu untuk melakukan sesuatu tindakan. Para sarjana yang lalu membuktikan</w:t>
      </w:r>
      <w:r w:rsidRPr="007B7B2D">
        <w:rPr>
          <w:rFonts w:asciiTheme="majorBidi" w:hAnsiTheme="majorBidi" w:cstheme="majorBidi"/>
          <w:sz w:val="24"/>
          <w:szCs w:val="24"/>
        </w:rPr>
        <w:t xml:space="preserve"> remaja berkecenderungan tinggi untuk terlibat dengan tingkah laku seksual akibat daripada </w:t>
      </w:r>
      <w:r w:rsidRPr="007B7B2D">
        <w:rPr>
          <w:rFonts w:asciiTheme="majorBidi" w:hAnsiTheme="majorBidi" w:cstheme="majorBidi"/>
          <w:strike/>
          <w:color w:val="0070C0"/>
          <w:sz w:val="24"/>
          <w:szCs w:val="24"/>
        </w:rPr>
        <w:t>tekanan</w:t>
      </w:r>
      <w:r w:rsidR="007B7B2D">
        <w:rPr>
          <w:rFonts w:asciiTheme="majorBidi" w:hAnsiTheme="majorBidi" w:cstheme="majorBidi"/>
          <w:sz w:val="24"/>
          <w:szCs w:val="24"/>
        </w:rPr>
        <w:t xml:space="preserve"> </w:t>
      </w:r>
      <w:r w:rsidR="007B7B2D">
        <w:rPr>
          <w:rFonts w:asciiTheme="majorBidi" w:hAnsiTheme="majorBidi" w:cstheme="majorBidi"/>
          <w:color w:val="0070C0"/>
          <w:sz w:val="24"/>
          <w:szCs w:val="24"/>
        </w:rPr>
        <w:t>pengaruh</w:t>
      </w:r>
      <w:r w:rsidRPr="007B7B2D">
        <w:rPr>
          <w:rFonts w:asciiTheme="majorBidi" w:hAnsiTheme="majorBidi" w:cstheme="majorBidi"/>
          <w:sz w:val="24"/>
          <w:szCs w:val="24"/>
        </w:rPr>
        <w:t xml:space="preserve"> yang diterima melalui rakan sebaya</w:t>
      </w:r>
      <w:r w:rsidR="00A17CD6">
        <w:rPr>
          <w:rFonts w:asciiTheme="majorBidi" w:hAnsiTheme="majorBidi" w:cstheme="majorBidi"/>
          <w:sz w:val="24"/>
          <w:szCs w:val="24"/>
        </w:rPr>
        <w:t xml:space="preserve"> </w:t>
      </w:r>
      <w:r w:rsidR="00A17CD6" w:rsidRPr="00A17CD6">
        <w:rPr>
          <w:rFonts w:asciiTheme="majorBidi" w:hAnsiTheme="majorBidi" w:cstheme="majorBidi"/>
          <w:color w:val="0070C0"/>
          <w:sz w:val="24"/>
          <w:szCs w:val="24"/>
        </w:rPr>
        <w:t>yang bertingkah laku seksual</w:t>
      </w:r>
      <w:r w:rsidRPr="007B7B2D">
        <w:rPr>
          <w:rFonts w:asciiTheme="majorBidi" w:hAnsiTheme="majorBidi" w:cstheme="majorBidi"/>
          <w:sz w:val="24"/>
          <w:szCs w:val="24"/>
        </w:rPr>
        <w:t xml:space="preserve"> seterusnya berupaya mempengaruhi estim diri remaja</w:t>
      </w:r>
      <w:r w:rsidR="002B05D3" w:rsidRPr="007B7B2D">
        <w:rPr>
          <w:rFonts w:asciiTheme="majorBidi" w:hAnsiTheme="majorBidi" w:cstheme="majorBidi"/>
          <w:sz w:val="24"/>
          <w:szCs w:val="24"/>
        </w:rPr>
        <w:t>.</w:t>
      </w:r>
      <w:r w:rsidRPr="007B7B2D">
        <w:rPr>
          <w:rFonts w:asciiTheme="majorBidi" w:hAnsiTheme="majorBidi" w:cstheme="majorBidi"/>
          <w:sz w:val="24"/>
          <w:szCs w:val="24"/>
        </w:rPr>
        <w:t xml:space="preserve"> </w:t>
      </w:r>
      <w:r w:rsidRPr="007B7B2D">
        <w:rPr>
          <w:rFonts w:asciiTheme="majorBidi" w:hAnsiTheme="majorBidi" w:cstheme="majorBidi"/>
          <w:strike/>
          <w:color w:val="0070C0"/>
          <w:sz w:val="24"/>
          <w:szCs w:val="24"/>
        </w:rPr>
        <w:t>(</w:t>
      </w:r>
      <w:r w:rsidR="00281DE4" w:rsidRPr="007B7B2D">
        <w:rPr>
          <w:rFonts w:asciiTheme="majorBidi" w:hAnsiTheme="majorBidi" w:cstheme="majorBidi"/>
          <w:strike/>
          <w:color w:val="0070C0"/>
          <w:sz w:val="24"/>
          <w:szCs w:val="24"/>
        </w:rPr>
        <w:fldChar w:fldCharType="begin" w:fldLock="1"/>
      </w:r>
      <w:r w:rsidRPr="007B7B2D">
        <w:rPr>
          <w:rFonts w:asciiTheme="majorBidi" w:hAnsiTheme="majorBidi" w:cstheme="majorBidi"/>
          <w:strike/>
          <w:color w:val="0070C0"/>
          <w:sz w:val="24"/>
          <w:szCs w:val="24"/>
        </w:rPr>
        <w:instrText>ADDIN CSL_CITATION { "citationItems" : [ { "id" : "ITEM-1", "itemData" : { "DOI" : "10.1111/j.1744-6171.2012.00326.x", "ISSN" : "1744-6171", "PMID" : "22512527", "abstract" : "PROBLEM: Greater understanding is needed related to qualitatively assess pregnancy intentions and rapid subsequent pregnancies among adolescent and adult mothers.\n\nMETHODS: Four-site prospective study of 227 adolescent and adult mothers. Data were analyzed to understand the relationship between pregnancy intentions, adolescent status, and use of long-acting contraceptives and rapid subsequent pregnancy.\n\nFINDINGS: The findings from this study provide evidence of the importance of goal-oriented pregnancy intentions, long-acting contraceptive use, and older age in delaying a second pregnancy.\n\nCONCLUSION: Findings reveal the need for clinician awareness of the qualitative pregnancy intentions of young women and potential desired use of long-acting contraceptives.", "author" : [ { "dropping-particle" : "", "family" : "Waggoner", "given" : "Miranda R", "non-dropping-particle" : "", "parse-names" : false, "suffix" : "" }, { "dropping-particle" : "", "family" : "Lanzi", "given" : "Robin Gaines", "non-dropping-particle" : "", "parse-names" : false, "suffix" : "" }, { "dropping-particle" : "V", "family" : "Klerman", "given" : "Lorraine", "non-dropping-particle" : "", "parse-names" : false, "suffix" : "" } ], "container-title" : "Journal of child and adolescent psychiatric nursing : official publication of the Association of Child and Adolescent Psychiatric Nurses, Inc", "id" : "ITEM-1", "issue" : "2", "issued" : { "date-parts" : [ [ "2012", "5" ] ] }, "page" : "96-104", "title" : "Pregnancy intentions, long-acting contraceptive use, and rapid subsequent pregnancies among adolescent and adult first-time mothers.", "type" : "article-journal", "volume" : "25" }, "uris" : [ "http://www.mendeley.com/documents/?uuid=0f2c0116-1273-4727-b70a-cc4b0efa96d4" ] } ], "mendeley" : { "formattedCitation" : "(Waggoner et al., 2012)", "manualFormatting" : "Waggoner, Lanzi &amp; Klerman, 2012", "plainTextFormattedCitation" : "(Waggoner et al., 2012)", "previouslyFormattedCitation" : "(Waggoner et al., 2012)" }, "properties" : { "noteIndex" : 0 }, "schema" : "https://github.com/citation-style-language/schema/raw/master/csl-citation.json" }</w:instrText>
      </w:r>
      <w:r w:rsidR="00281DE4" w:rsidRPr="007B7B2D">
        <w:rPr>
          <w:rFonts w:asciiTheme="majorBidi" w:hAnsiTheme="majorBidi" w:cstheme="majorBidi"/>
          <w:strike/>
          <w:color w:val="0070C0"/>
          <w:sz w:val="24"/>
          <w:szCs w:val="24"/>
        </w:rPr>
        <w:fldChar w:fldCharType="separate"/>
      </w:r>
      <w:r w:rsidRPr="007B7B2D">
        <w:rPr>
          <w:rFonts w:asciiTheme="majorBidi" w:hAnsiTheme="majorBidi" w:cstheme="majorBidi"/>
          <w:strike/>
          <w:color w:val="0070C0"/>
          <w:sz w:val="24"/>
          <w:szCs w:val="24"/>
        </w:rPr>
        <w:t>Waggoner, Lanzi dan Klerman, 2012</w:t>
      </w:r>
      <w:r w:rsidR="00281DE4" w:rsidRPr="007B7B2D">
        <w:rPr>
          <w:rFonts w:asciiTheme="majorBidi" w:hAnsiTheme="majorBidi" w:cstheme="majorBidi"/>
          <w:strike/>
          <w:color w:val="0070C0"/>
          <w:sz w:val="24"/>
          <w:szCs w:val="24"/>
        </w:rPr>
        <w:fldChar w:fldCharType="end"/>
      </w:r>
      <w:r w:rsidRPr="007B7B2D">
        <w:rPr>
          <w:rFonts w:asciiTheme="majorBidi" w:hAnsiTheme="majorBidi" w:cstheme="majorBidi"/>
          <w:strike/>
          <w:color w:val="0070C0"/>
          <w:sz w:val="24"/>
          <w:szCs w:val="24"/>
        </w:rPr>
        <w:t xml:space="preserve">; </w:t>
      </w:r>
      <w:r w:rsidR="00281DE4" w:rsidRPr="007B7B2D">
        <w:rPr>
          <w:rFonts w:asciiTheme="majorBidi" w:hAnsiTheme="majorBidi" w:cstheme="majorBidi"/>
          <w:strike/>
          <w:color w:val="0070C0"/>
          <w:sz w:val="24"/>
          <w:szCs w:val="24"/>
        </w:rPr>
        <w:fldChar w:fldCharType="begin" w:fldLock="1"/>
      </w:r>
      <w:r w:rsidRPr="007B7B2D">
        <w:rPr>
          <w:rFonts w:asciiTheme="majorBidi" w:hAnsiTheme="majorBidi" w:cstheme="majorBidi"/>
          <w:strike/>
          <w:color w:val="0070C0"/>
          <w:sz w:val="24"/>
          <w:szCs w:val="24"/>
        </w:rPr>
        <w:instrText>ADDIN CSL_CITATION { "citationItems" : [ { "id" : "ITEM-1", "itemData" : { "author" : [ { "dropping-particle" : "", "family" : "Eggleston", "given" : "Elizabeth", "non-dropping-particle" : "", "parse-names" : false, "suffix" : "" }, { "dropping-particle" : "", "family" : "Jackson", "given" : "Jean", "non-dropping-particle" : "", "parse-names" : false, "suffix" : "" }, { "dropping-particle" : "", "family" : "Hardee", "given" : "Karen", "non-dropping-particle" : "", "parse-names" : false, "suffix" : "" }, { "dropping-particle" : "", "family" : "Elizabeth", "given" : "By", "non-dropping-particle" : "", "parse-names" : false, "suffix" : "" } ], "id" : "ITEM-1", "issue" : "2", "issued" : { "date-parts" : [ [ "2013" ] ] }, "page" : "78-84", "title" : "Sexual Attitudes and Behavior Among Young in Jamaica Adolescents", "type" : "article-journal", "volume" : "25" }, "uris" : [ "http://www.mendeley.com/documents/?uuid=19318d00-58aa-4806-b74a-137ec4beac97" ] } ], "mendeley" : { "formattedCitation" : "(Eggleston et al., 2013)", "manualFormatting" : "Eggleston, Jackson, Hardee, &amp; Elizabeth 2013", "plainTextFormattedCitation" : "(Eggleston et al., 2013)", "previouslyFormattedCitation" : "(Eggleston et al., 2013)" }, "properties" : { "noteIndex" : 0 }, "schema" : "https://github.com/citation-style-language/schema/raw/master/csl-citation.json" }</w:instrText>
      </w:r>
      <w:r w:rsidR="00281DE4" w:rsidRPr="007B7B2D">
        <w:rPr>
          <w:rFonts w:asciiTheme="majorBidi" w:hAnsiTheme="majorBidi" w:cstheme="majorBidi"/>
          <w:strike/>
          <w:color w:val="0070C0"/>
          <w:sz w:val="24"/>
          <w:szCs w:val="24"/>
        </w:rPr>
        <w:fldChar w:fldCharType="separate"/>
      </w:r>
      <w:r w:rsidRPr="007B7B2D">
        <w:rPr>
          <w:rFonts w:asciiTheme="majorBidi" w:hAnsiTheme="majorBidi" w:cstheme="majorBidi"/>
          <w:strike/>
          <w:color w:val="0070C0"/>
          <w:sz w:val="24"/>
          <w:szCs w:val="24"/>
        </w:rPr>
        <w:t>Eggleston, Jackson, Hardee, dan Elizabeth 2013</w:t>
      </w:r>
      <w:r w:rsidR="00281DE4" w:rsidRPr="007B7B2D">
        <w:rPr>
          <w:rFonts w:asciiTheme="majorBidi" w:hAnsiTheme="majorBidi" w:cstheme="majorBidi"/>
          <w:strike/>
          <w:color w:val="0070C0"/>
          <w:sz w:val="24"/>
          <w:szCs w:val="24"/>
        </w:rPr>
        <w:fldChar w:fldCharType="end"/>
      </w:r>
      <w:r w:rsidRPr="007B7B2D">
        <w:rPr>
          <w:rFonts w:asciiTheme="majorBidi" w:hAnsiTheme="majorBidi" w:cstheme="majorBidi"/>
          <w:sz w:val="24"/>
          <w:szCs w:val="24"/>
        </w:rPr>
        <w:t xml:space="preserve">). Kajian yang dijalankan oleh </w:t>
      </w:r>
      <w:r w:rsidR="00281DE4" w:rsidRPr="007B7B2D">
        <w:rPr>
          <w:rFonts w:asciiTheme="majorBidi" w:hAnsiTheme="majorBidi" w:cstheme="majorBidi"/>
          <w:sz w:val="24"/>
          <w:szCs w:val="24"/>
        </w:rPr>
        <w:fldChar w:fldCharType="begin" w:fldLock="1"/>
      </w:r>
      <w:r w:rsidRPr="007B7B2D">
        <w:rPr>
          <w:rFonts w:asciiTheme="majorBidi" w:hAnsiTheme="majorBidi" w:cstheme="majorBidi"/>
          <w:sz w:val="24"/>
          <w:szCs w:val="24"/>
        </w:rPr>
        <w:instrText>ADDIN CSL_CITATION { "citationItems" : [ { "id" : "ITEM-1", "itemData" : { "author" : [ { "dropping-particle" : "", "family" : "Lansu, T. A., Cillessen, A. H., &amp; Karremans", "given" : "J. C.", "non-dropping-particle" : "", "parse-names" : false, "suffix" : "" } ], "container-title" : "Journal of Relationships Research", "id" : "ITEM-1", "issue" : "6, 14", "issued" : { "date-parts" : [ [ "2015" ] ] }, "page" : "14", "title" : "The Effects of Social Status and Self-Esteem on Imitation and Choice of a Popular Peer", "type" : "article-journal" }, "uris" : [ "http://www.mendeley.com/documents/?uuid=7b5a1015-eb1b-409f-bb64-87e5b0b454bf" ] } ], "mendeley" : { "formattedCitation" : "(Lansu, T. A., Cillessen, A. H., &amp; Karremans, 2015)", "manualFormatting" : "Lansu, Cillessen  &amp; Karremans (2015)", "plainTextFormattedCitation" : "(Lansu, T. A., Cillessen, A. H., &amp; Karremans, 2015)", "previouslyFormattedCitation" : "(Lansu, T. A., Cillessen, A. H., &amp; Karremans, 2015)" }, "properties" : { "noteIndex" : 0 }, "schema" : "https://github.com/citation-style-language/schema/raw/master/csl-citation.json" }</w:instrText>
      </w:r>
      <w:r w:rsidR="00281DE4" w:rsidRPr="007B7B2D">
        <w:rPr>
          <w:rFonts w:asciiTheme="majorBidi" w:hAnsiTheme="majorBidi" w:cstheme="majorBidi"/>
          <w:sz w:val="24"/>
          <w:szCs w:val="24"/>
        </w:rPr>
        <w:fldChar w:fldCharType="separate"/>
      </w:r>
      <w:r w:rsidRPr="007B7B2D">
        <w:rPr>
          <w:rFonts w:asciiTheme="majorBidi" w:hAnsiTheme="majorBidi" w:cstheme="majorBidi"/>
          <w:sz w:val="24"/>
          <w:szCs w:val="24"/>
        </w:rPr>
        <w:t>Lansu, Cillessen  dan Karremans (2015)</w:t>
      </w:r>
      <w:r w:rsidR="00281DE4" w:rsidRPr="007B7B2D">
        <w:rPr>
          <w:rFonts w:asciiTheme="majorBidi" w:hAnsiTheme="majorBidi" w:cstheme="majorBidi"/>
          <w:sz w:val="24"/>
          <w:szCs w:val="24"/>
        </w:rPr>
        <w:fldChar w:fldCharType="end"/>
      </w:r>
      <w:r w:rsidRPr="007B7B2D">
        <w:rPr>
          <w:rFonts w:asciiTheme="majorBidi" w:hAnsiTheme="majorBidi" w:cstheme="majorBidi"/>
          <w:sz w:val="24"/>
          <w:szCs w:val="24"/>
        </w:rPr>
        <w:t xml:space="preserve"> ke atas 67 orang remaja perempuan menunjukkan </w:t>
      </w:r>
      <w:r w:rsidR="00123B81" w:rsidRPr="007B7B2D">
        <w:rPr>
          <w:rFonts w:asciiTheme="majorBidi" w:hAnsiTheme="majorBidi" w:cstheme="majorBidi"/>
          <w:sz w:val="24"/>
          <w:szCs w:val="24"/>
        </w:rPr>
        <w:t>pengaruh</w:t>
      </w:r>
      <w:r w:rsidRPr="007B7B2D">
        <w:rPr>
          <w:rFonts w:asciiTheme="majorBidi" w:hAnsiTheme="majorBidi" w:cstheme="majorBidi"/>
          <w:sz w:val="24"/>
          <w:szCs w:val="24"/>
        </w:rPr>
        <w:t xml:space="preserve"> rakan sebaya memberi kesan kepada pengaruh sosial ke atas tingkah laku seksual remaja khasnya kepada remaja yang mempunyai estim diri yang rendah. </w:t>
      </w:r>
      <w:r w:rsidR="006C44D1" w:rsidRPr="007B7B2D">
        <w:rPr>
          <w:rFonts w:asciiTheme="majorBidi" w:hAnsiTheme="majorBidi" w:cstheme="majorBidi"/>
          <w:sz w:val="24"/>
          <w:szCs w:val="24"/>
        </w:rPr>
        <w:t>Berdasarkan kajian lepas, maka hipotesis berikut dibentuk:</w:t>
      </w:r>
    </w:p>
    <w:p w:rsidR="006C44D1" w:rsidRPr="007B7B2D" w:rsidRDefault="006C44D1" w:rsidP="00966F07">
      <w:pPr>
        <w:autoSpaceDE w:val="0"/>
        <w:autoSpaceDN w:val="0"/>
        <w:adjustRightInd w:val="0"/>
        <w:spacing w:after="0"/>
        <w:jc w:val="both"/>
        <w:rPr>
          <w:rFonts w:asciiTheme="majorBidi" w:hAnsiTheme="majorBidi" w:cstheme="majorBidi"/>
          <w:sz w:val="24"/>
          <w:szCs w:val="24"/>
        </w:rPr>
      </w:pPr>
      <w:r w:rsidRPr="007B7B2D">
        <w:rPr>
          <w:rFonts w:asciiTheme="majorBidi" w:hAnsiTheme="majorBidi" w:cstheme="majorBidi"/>
          <w:sz w:val="24"/>
          <w:szCs w:val="24"/>
        </w:rPr>
        <w:t>H</w:t>
      </w:r>
      <w:r w:rsidRPr="007B7B2D">
        <w:rPr>
          <w:rFonts w:asciiTheme="majorBidi" w:hAnsiTheme="majorBidi" w:cstheme="majorBidi"/>
          <w:sz w:val="18"/>
          <w:szCs w:val="18"/>
        </w:rPr>
        <w:t>2</w:t>
      </w:r>
      <w:r w:rsidRPr="007B7B2D">
        <w:rPr>
          <w:rFonts w:asciiTheme="majorBidi" w:hAnsiTheme="majorBidi" w:cstheme="majorBidi"/>
          <w:sz w:val="16"/>
          <w:szCs w:val="16"/>
        </w:rPr>
        <w:tab/>
      </w:r>
      <w:r w:rsidRPr="007B7B2D">
        <w:rPr>
          <w:rFonts w:asciiTheme="majorBidi" w:hAnsiTheme="majorBidi" w:cstheme="majorBidi"/>
          <w:sz w:val="24"/>
          <w:szCs w:val="24"/>
        </w:rPr>
        <w:t xml:space="preserve"> </w:t>
      </w:r>
      <w:r w:rsidR="00966F07" w:rsidRPr="007B7B2D">
        <w:rPr>
          <w:rFonts w:asciiTheme="majorBidi" w:hAnsiTheme="majorBidi" w:cstheme="majorBidi"/>
          <w:sz w:val="24"/>
          <w:szCs w:val="24"/>
        </w:rPr>
        <w:t xml:space="preserve">Pengaruh </w:t>
      </w:r>
      <w:r w:rsidRPr="007B7B2D">
        <w:rPr>
          <w:rFonts w:asciiTheme="majorBidi" w:hAnsiTheme="majorBidi" w:cstheme="majorBidi"/>
          <w:sz w:val="24"/>
          <w:szCs w:val="24"/>
        </w:rPr>
        <w:t>rakan sebaya mem</w:t>
      </w:r>
      <w:r w:rsidR="00966F07" w:rsidRPr="007B7B2D">
        <w:rPr>
          <w:rFonts w:asciiTheme="majorBidi" w:hAnsiTheme="majorBidi" w:cstheme="majorBidi"/>
          <w:sz w:val="24"/>
          <w:szCs w:val="24"/>
        </w:rPr>
        <w:t xml:space="preserve">punyai hubungan yang signifikan </w:t>
      </w:r>
      <w:r w:rsidRPr="007B7B2D">
        <w:rPr>
          <w:rFonts w:asciiTheme="majorBidi" w:hAnsiTheme="majorBidi" w:cstheme="majorBidi"/>
          <w:sz w:val="24"/>
          <w:szCs w:val="24"/>
        </w:rPr>
        <w:t>dengan estim diri</w:t>
      </w:r>
    </w:p>
    <w:p w:rsidR="00F37787" w:rsidRPr="007B7B2D" w:rsidRDefault="00F37787" w:rsidP="006C44D1">
      <w:pPr>
        <w:autoSpaceDE w:val="0"/>
        <w:autoSpaceDN w:val="0"/>
        <w:adjustRightInd w:val="0"/>
        <w:spacing w:after="0"/>
        <w:jc w:val="both"/>
        <w:rPr>
          <w:rFonts w:asciiTheme="majorBidi" w:hAnsiTheme="majorBidi" w:cstheme="majorBidi"/>
          <w:sz w:val="24"/>
          <w:szCs w:val="24"/>
        </w:rPr>
      </w:pPr>
    </w:p>
    <w:p w:rsidR="00F37787" w:rsidRPr="007B7B2D" w:rsidRDefault="00F37787" w:rsidP="003B2E8B">
      <w:pPr>
        <w:jc w:val="both"/>
        <w:rPr>
          <w:rFonts w:asciiTheme="majorBidi" w:hAnsiTheme="majorBidi" w:cstheme="majorBidi"/>
          <w:sz w:val="24"/>
          <w:szCs w:val="24"/>
        </w:rPr>
      </w:pPr>
      <w:r w:rsidRPr="007B7B2D">
        <w:rPr>
          <w:rFonts w:asciiTheme="majorBidi" w:hAnsiTheme="majorBidi" w:cstheme="majorBidi"/>
          <w:sz w:val="24"/>
          <w:szCs w:val="24"/>
        </w:rPr>
        <w:t xml:space="preserve">Munculnya sikap positif terhadap tingkah laku seksual dalam kalangan remaja adalah dipengaruhi oleh faktor dalaman seperti estim diri. Estim diri merupakan salah satu aspek dalaman yang penting dalam perkembangan sikap dan tingkah laku remaja </w:t>
      </w:r>
      <w:r w:rsidR="00281DE4" w:rsidRPr="007B7B2D">
        <w:rPr>
          <w:rFonts w:asciiTheme="majorBidi" w:hAnsiTheme="majorBidi" w:cstheme="majorBidi"/>
          <w:sz w:val="24"/>
          <w:szCs w:val="24"/>
        </w:rPr>
        <w:fldChar w:fldCharType="begin" w:fldLock="1"/>
      </w:r>
      <w:r w:rsidRPr="007B7B2D">
        <w:rPr>
          <w:rFonts w:asciiTheme="majorBidi" w:hAnsiTheme="majorBidi" w:cstheme="majorBidi"/>
          <w:sz w:val="24"/>
          <w:szCs w:val="24"/>
        </w:rPr>
        <w:instrText>ADDIN CSL_CITATION { "citationItems" : [ { "id" : "ITEM-1", "itemData" : { "author" : [ { "dropping-particle" : "", "family" : "Findley", "given" : "Danielle", "non-dropping-particle" : "", "parse-names" : false, "suffix" : "" } ], "id" : "ITEM-1", "issue" : "January", "issued" : { "date-parts" : [ [ "2013" ] ] }, "title" : "Self-Concept Clarity and Self-Esteem in Adolescence : Associations with Psychological , Behavioral , and Academic Adjustment", "type" : "article-journal" }, "uris" : [ "http://www.mendeley.com/documents/?uuid=0b597849-1636-4303-a82d-25258fb88def" ] } ], "mendeley" : { "formattedCitation" : "(Findley, 2013)", "plainTextFormattedCitation" : "(Findley, 2013)", "previouslyFormattedCitation" : "(Findley, 2013)" }, "properties" : { "noteIndex" : 0 }, "schema" : "https://github.com/citation-style-language/schema/raw/master/csl-citation.json" }</w:instrText>
      </w:r>
      <w:r w:rsidR="00281DE4" w:rsidRPr="007B7B2D">
        <w:rPr>
          <w:rFonts w:asciiTheme="majorBidi" w:hAnsiTheme="majorBidi" w:cstheme="majorBidi"/>
          <w:sz w:val="24"/>
          <w:szCs w:val="24"/>
        </w:rPr>
        <w:fldChar w:fldCharType="separate"/>
      </w:r>
      <w:r w:rsidRPr="007B7B2D">
        <w:rPr>
          <w:rFonts w:asciiTheme="majorBidi" w:hAnsiTheme="majorBidi" w:cstheme="majorBidi"/>
          <w:sz w:val="24"/>
          <w:szCs w:val="24"/>
        </w:rPr>
        <w:t>(</w:t>
      </w:r>
      <w:r w:rsidRPr="007B7B2D">
        <w:rPr>
          <w:rFonts w:asciiTheme="majorBidi" w:hAnsiTheme="majorBidi" w:cstheme="majorBidi"/>
          <w:strike/>
          <w:color w:val="0070C0"/>
          <w:sz w:val="24"/>
          <w:szCs w:val="24"/>
        </w:rPr>
        <w:t>Findley, 2013</w:t>
      </w:r>
      <w:r w:rsidRPr="007B7B2D">
        <w:rPr>
          <w:rFonts w:asciiTheme="majorBidi" w:hAnsiTheme="majorBidi" w:cstheme="majorBidi"/>
          <w:sz w:val="24"/>
          <w:szCs w:val="24"/>
        </w:rPr>
        <w:t>)</w:t>
      </w:r>
      <w:r w:rsidR="00281DE4" w:rsidRPr="007B7B2D">
        <w:rPr>
          <w:rFonts w:asciiTheme="majorBidi" w:hAnsiTheme="majorBidi" w:cstheme="majorBidi"/>
          <w:sz w:val="24"/>
          <w:szCs w:val="24"/>
        </w:rPr>
        <w:fldChar w:fldCharType="end"/>
      </w:r>
      <w:r w:rsidRPr="007B7B2D">
        <w:rPr>
          <w:rFonts w:asciiTheme="majorBidi" w:hAnsiTheme="majorBidi" w:cstheme="majorBidi"/>
          <w:sz w:val="24"/>
          <w:szCs w:val="24"/>
        </w:rPr>
        <w:t>. Kajian yang dijalankan ke atas 556 orang remaja perempuan yang berusia 18 hingga 30 tahun menunjukkan terdapat hubungan yang signifikan di antara estim diri rendah dengan tingkah laku seksual. Remaja yang mempunyai estim diri rendah berkecenderungan tinggi terlibat dengan hubungan seksual kerana ingin meningkatkan penilaian pada dirinya melalui penerimaan serta kasih sayang yang diberi oleh pasangan</w:t>
      </w:r>
      <w:r w:rsidR="002B05D3" w:rsidRPr="007B7B2D">
        <w:rPr>
          <w:rFonts w:asciiTheme="majorBidi" w:hAnsiTheme="majorBidi" w:cstheme="majorBidi"/>
          <w:sz w:val="24"/>
          <w:szCs w:val="24"/>
        </w:rPr>
        <w:t>.</w:t>
      </w:r>
      <w:r w:rsidRPr="007B7B2D">
        <w:rPr>
          <w:rFonts w:asciiTheme="majorBidi" w:hAnsiTheme="majorBidi" w:cstheme="majorBidi"/>
          <w:sz w:val="24"/>
          <w:szCs w:val="24"/>
        </w:rPr>
        <w:t xml:space="preserve"> </w:t>
      </w:r>
      <w:r w:rsidR="00281DE4" w:rsidRPr="007B7B2D">
        <w:rPr>
          <w:rFonts w:asciiTheme="majorBidi" w:hAnsiTheme="majorBidi" w:cstheme="majorBidi"/>
          <w:strike/>
          <w:color w:val="0070C0"/>
          <w:sz w:val="24"/>
          <w:szCs w:val="24"/>
        </w:rPr>
        <w:fldChar w:fldCharType="begin" w:fldLock="1"/>
      </w:r>
      <w:r w:rsidRPr="007B7B2D">
        <w:rPr>
          <w:rFonts w:asciiTheme="majorBidi" w:hAnsiTheme="majorBidi" w:cstheme="majorBidi"/>
          <w:strike/>
          <w:color w:val="0070C0"/>
          <w:sz w:val="24"/>
          <w:szCs w:val="24"/>
        </w:rPr>
        <w:instrText>ADDIN CSL_CITATION { "citationItems" : [ { "id" : "ITEM-1", "itemData" : { "author" : [ { "dropping-particle" : "", "family" : "Brassard, A., Dupuy, E., Bergeron, S., &amp; Shaver", "given" : "P. R.", "non-dropping-particle" : "", "parse-names" : false, "suffix" : "" } ], "container-title" : "The Journal of Sex Research", "id" : "ITEM-1", "issue" : "1", "issued" : { "date-parts" : [ [ "2015" ] ] }, "page" : "110-119", "title" : "Attachment insecurities and women's sexual function and satisfaction: The mediating roles of sexual self-esteem, sexual anxiety, and sexual assertiveness", "type" : "article-journal", "volume" : "52" }, "uris" : [ "http://www.mendeley.com/documents/?uuid=9f099909-15cf-4c43-8a53-5f530e8a42bf" ] } ], "mendeley" : { "formattedCitation" : "(Brassard, A., Dupuy, E., Bergeron, S., &amp; Shaver, 2015)", "manualFormatting" : "(Brassard, Dupuy, Bergeron &amp; Shaver, 2015)", "plainTextFormattedCitation" : "(Brassard, A., Dupuy, E., Bergeron, S., &amp; Shaver, 2015)", "previouslyFormattedCitation" : "(Brassard, A., Dupuy, E., Bergeron, S., &amp; Shaver, 2015)" }, "properties" : { "noteIndex" : 0 }, "schema" : "https://github.com/citation-style-language/schema/raw/master/csl-citation.json" }</w:instrText>
      </w:r>
      <w:r w:rsidR="00281DE4" w:rsidRPr="007B7B2D">
        <w:rPr>
          <w:rFonts w:asciiTheme="majorBidi" w:hAnsiTheme="majorBidi" w:cstheme="majorBidi"/>
          <w:strike/>
          <w:color w:val="0070C0"/>
          <w:sz w:val="24"/>
          <w:szCs w:val="24"/>
        </w:rPr>
        <w:fldChar w:fldCharType="separate"/>
      </w:r>
      <w:r w:rsidRPr="007B7B2D">
        <w:rPr>
          <w:rFonts w:asciiTheme="majorBidi" w:hAnsiTheme="majorBidi" w:cstheme="majorBidi"/>
          <w:strike/>
          <w:color w:val="0070C0"/>
          <w:sz w:val="24"/>
          <w:szCs w:val="24"/>
        </w:rPr>
        <w:t>(Brassard</w:t>
      </w:r>
      <w:r w:rsidR="003B2E8B" w:rsidRPr="007B7B2D">
        <w:rPr>
          <w:rFonts w:asciiTheme="majorBidi" w:hAnsiTheme="majorBidi" w:cstheme="majorBidi"/>
          <w:strike/>
          <w:color w:val="0070C0"/>
          <w:sz w:val="24"/>
          <w:szCs w:val="24"/>
        </w:rPr>
        <w:t>,</w:t>
      </w:r>
      <w:r w:rsidRPr="007B7B2D">
        <w:rPr>
          <w:rFonts w:asciiTheme="majorBidi" w:hAnsiTheme="majorBidi" w:cstheme="majorBidi"/>
          <w:strike/>
          <w:color w:val="0070C0"/>
          <w:sz w:val="24"/>
          <w:szCs w:val="24"/>
        </w:rPr>
        <w:t xml:space="preserve"> </w:t>
      </w:r>
      <w:r w:rsidR="003B2E8B" w:rsidRPr="007B7B2D">
        <w:rPr>
          <w:rFonts w:asciiTheme="majorBidi" w:hAnsiTheme="majorBidi" w:cstheme="majorBidi"/>
          <w:strike/>
          <w:color w:val="0070C0"/>
          <w:sz w:val="24"/>
          <w:szCs w:val="24"/>
        </w:rPr>
        <w:t>Dupuy, Bergeron, &amp; Shaver</w:t>
      </w:r>
      <w:r w:rsidRPr="007B7B2D">
        <w:rPr>
          <w:rFonts w:asciiTheme="majorBidi" w:hAnsiTheme="majorBidi" w:cstheme="majorBidi"/>
          <w:strike/>
          <w:color w:val="0070C0"/>
          <w:sz w:val="24"/>
          <w:szCs w:val="24"/>
        </w:rPr>
        <w:t>, 2015)</w:t>
      </w:r>
      <w:r w:rsidR="00281DE4" w:rsidRPr="007B7B2D">
        <w:rPr>
          <w:rFonts w:asciiTheme="majorBidi" w:hAnsiTheme="majorBidi" w:cstheme="majorBidi"/>
          <w:strike/>
          <w:color w:val="0070C0"/>
          <w:sz w:val="24"/>
          <w:szCs w:val="24"/>
        </w:rPr>
        <w:fldChar w:fldCharType="end"/>
      </w:r>
      <w:r w:rsidRPr="007B7B2D">
        <w:rPr>
          <w:rFonts w:asciiTheme="majorBidi" w:hAnsiTheme="majorBidi" w:cstheme="majorBidi"/>
          <w:strike/>
          <w:color w:val="0070C0"/>
          <w:sz w:val="24"/>
          <w:szCs w:val="24"/>
        </w:rPr>
        <w:t>.</w:t>
      </w:r>
    </w:p>
    <w:p w:rsidR="006C44D1" w:rsidRPr="007B7B2D" w:rsidRDefault="00F37787" w:rsidP="00F37787">
      <w:pPr>
        <w:jc w:val="both"/>
        <w:rPr>
          <w:rFonts w:asciiTheme="majorBidi" w:hAnsiTheme="majorBidi" w:cstheme="majorBidi"/>
          <w:sz w:val="24"/>
          <w:szCs w:val="24"/>
        </w:rPr>
      </w:pPr>
      <w:r w:rsidRPr="007B7B2D">
        <w:rPr>
          <w:rFonts w:asciiTheme="majorBidi" w:hAnsiTheme="majorBidi" w:cstheme="majorBidi"/>
          <w:sz w:val="24"/>
          <w:szCs w:val="24"/>
        </w:rPr>
        <w:t>Kajian yang dijalankan oleh Babington, Malone dan Kelley (2015) ke atas remaja berusia 15 hingga 19 tahun di Amerika Syarikat yang bertujuan untuk meneroka perkaitan antara estim diri  dan tingkah laku seksual berisiko menunjukkan bahawa remaja yang mempunyai estim diri yang lebih tinggi mengalami kadar kehamilan luar nikah yang lebih rendah. Kajian ini juga menyatakan bahawa pembangunan intervensi untuk mencegah fenomena remaja hamil luar nikah perlulah memasukkan elemen estim diri sebagai peramal kehamilan luar nikah dalam kalangan remaja. Kesimpulannya estim diri sama ada tinggi mahupun rendah akan mempengaruhi sikap dan tingkah laku remaja melalui dapatan-dapatan kajian terdahulu. Berdasarkan kajian lepas, maka hipotesis berikut dibentuk:</w:t>
      </w:r>
    </w:p>
    <w:p w:rsidR="006C44D1" w:rsidRPr="007B7B2D" w:rsidRDefault="006C44D1" w:rsidP="006C44D1">
      <w:pPr>
        <w:autoSpaceDE w:val="0"/>
        <w:autoSpaceDN w:val="0"/>
        <w:adjustRightInd w:val="0"/>
        <w:spacing w:after="0"/>
        <w:jc w:val="both"/>
        <w:rPr>
          <w:rFonts w:asciiTheme="majorBidi" w:hAnsiTheme="majorBidi" w:cstheme="majorBidi"/>
          <w:sz w:val="24"/>
          <w:szCs w:val="24"/>
        </w:rPr>
      </w:pPr>
      <w:r w:rsidRPr="007B7B2D">
        <w:rPr>
          <w:rFonts w:asciiTheme="majorBidi" w:hAnsiTheme="majorBidi" w:cstheme="majorBidi"/>
          <w:sz w:val="24"/>
          <w:szCs w:val="24"/>
        </w:rPr>
        <w:t>H</w:t>
      </w:r>
      <w:r w:rsidRPr="007B7B2D">
        <w:rPr>
          <w:rFonts w:asciiTheme="majorBidi" w:hAnsiTheme="majorBidi" w:cstheme="majorBidi"/>
          <w:sz w:val="18"/>
          <w:szCs w:val="18"/>
        </w:rPr>
        <w:t>3</w:t>
      </w:r>
      <w:r w:rsidRPr="007B7B2D">
        <w:rPr>
          <w:rFonts w:asciiTheme="majorBidi" w:hAnsiTheme="majorBidi" w:cstheme="majorBidi"/>
          <w:sz w:val="16"/>
          <w:szCs w:val="16"/>
        </w:rPr>
        <w:tab/>
      </w:r>
      <w:r w:rsidRPr="007B7B2D">
        <w:rPr>
          <w:rFonts w:asciiTheme="majorBidi" w:hAnsiTheme="majorBidi" w:cstheme="majorBidi"/>
          <w:sz w:val="24"/>
          <w:szCs w:val="24"/>
        </w:rPr>
        <w:t>Estim diri mempunyai hubungan yang signifikan dengan sikap tingkah laku seksual</w:t>
      </w:r>
    </w:p>
    <w:p w:rsidR="00F37787" w:rsidRPr="007B7B2D" w:rsidRDefault="00F37787" w:rsidP="006C44D1">
      <w:pPr>
        <w:autoSpaceDE w:val="0"/>
        <w:autoSpaceDN w:val="0"/>
        <w:adjustRightInd w:val="0"/>
        <w:spacing w:after="0"/>
        <w:jc w:val="both"/>
        <w:rPr>
          <w:rFonts w:asciiTheme="majorBidi" w:hAnsiTheme="majorBidi" w:cstheme="majorBidi"/>
          <w:sz w:val="24"/>
          <w:szCs w:val="24"/>
        </w:rPr>
      </w:pPr>
    </w:p>
    <w:p w:rsidR="00F37787" w:rsidRPr="007B7B2D" w:rsidRDefault="00F37787" w:rsidP="003B2E8B">
      <w:pPr>
        <w:ind w:hanging="720"/>
        <w:jc w:val="both"/>
        <w:rPr>
          <w:rFonts w:asciiTheme="majorBidi" w:hAnsiTheme="majorBidi" w:cstheme="majorBidi"/>
          <w:sz w:val="24"/>
          <w:szCs w:val="24"/>
        </w:rPr>
      </w:pPr>
      <w:r w:rsidRPr="007B7B2D">
        <w:rPr>
          <w:rFonts w:cs="Times New Roman"/>
          <w:szCs w:val="24"/>
        </w:rPr>
        <w:tab/>
      </w:r>
      <w:r w:rsidRPr="007B7B2D">
        <w:rPr>
          <w:rFonts w:asciiTheme="majorBidi" w:hAnsiTheme="majorBidi" w:cstheme="majorBidi"/>
          <w:sz w:val="24"/>
          <w:szCs w:val="24"/>
        </w:rPr>
        <w:t xml:space="preserve">Tanggapan remaja bahawa </w:t>
      </w:r>
      <w:r w:rsidRPr="00A17CD6">
        <w:rPr>
          <w:rFonts w:asciiTheme="majorBidi" w:hAnsiTheme="majorBidi" w:cstheme="majorBidi"/>
          <w:strike/>
          <w:color w:val="0070C0"/>
          <w:sz w:val="24"/>
          <w:szCs w:val="24"/>
        </w:rPr>
        <w:t>tekanan</w:t>
      </w:r>
      <w:r w:rsidRPr="007B7B2D">
        <w:rPr>
          <w:rFonts w:asciiTheme="majorBidi" w:hAnsiTheme="majorBidi" w:cstheme="majorBidi"/>
          <w:sz w:val="24"/>
          <w:szCs w:val="24"/>
        </w:rPr>
        <w:t xml:space="preserve"> </w:t>
      </w:r>
      <w:r w:rsidR="00A17CD6" w:rsidRPr="00A17CD6">
        <w:rPr>
          <w:rFonts w:asciiTheme="majorBidi" w:hAnsiTheme="majorBidi" w:cstheme="majorBidi"/>
          <w:color w:val="0070C0"/>
          <w:sz w:val="24"/>
          <w:szCs w:val="24"/>
        </w:rPr>
        <w:t>pengaruh</w:t>
      </w:r>
      <w:r w:rsidR="00A17CD6">
        <w:rPr>
          <w:rFonts w:asciiTheme="majorBidi" w:hAnsiTheme="majorBidi" w:cstheme="majorBidi"/>
          <w:sz w:val="24"/>
          <w:szCs w:val="24"/>
        </w:rPr>
        <w:t xml:space="preserve"> </w:t>
      </w:r>
      <w:r w:rsidRPr="007B7B2D">
        <w:rPr>
          <w:rFonts w:asciiTheme="majorBidi" w:hAnsiTheme="majorBidi" w:cstheme="majorBidi"/>
          <w:sz w:val="24"/>
          <w:szCs w:val="24"/>
        </w:rPr>
        <w:t xml:space="preserve">rakan sebaya </w:t>
      </w:r>
      <w:r w:rsidRPr="00A17CD6">
        <w:rPr>
          <w:rFonts w:asciiTheme="majorBidi" w:hAnsiTheme="majorBidi" w:cstheme="majorBidi"/>
          <w:strike/>
          <w:color w:val="0070C0"/>
          <w:sz w:val="24"/>
          <w:szCs w:val="24"/>
        </w:rPr>
        <w:t>akan</w:t>
      </w:r>
      <w:r w:rsidRPr="007B7B2D">
        <w:rPr>
          <w:rFonts w:asciiTheme="majorBidi" w:hAnsiTheme="majorBidi" w:cstheme="majorBidi"/>
          <w:sz w:val="24"/>
          <w:szCs w:val="24"/>
        </w:rPr>
        <w:t xml:space="preserve"> meningkatkan estim diri mereka serta menimbulkan perasaan dihargai dan diterima menjadikan salah satu indikator terhadap pengaruh kepada tingkah laku seksual berisiko </w:t>
      </w:r>
      <w:r w:rsidR="00281DE4" w:rsidRPr="007B7B2D">
        <w:rPr>
          <w:rFonts w:asciiTheme="majorBidi" w:hAnsiTheme="majorBidi" w:cstheme="majorBidi"/>
          <w:sz w:val="24"/>
          <w:szCs w:val="24"/>
        </w:rPr>
        <w:fldChar w:fldCharType="begin" w:fldLock="1"/>
      </w:r>
      <w:r w:rsidRPr="007B7B2D">
        <w:rPr>
          <w:rFonts w:asciiTheme="majorBidi" w:hAnsiTheme="majorBidi" w:cstheme="majorBidi"/>
          <w:sz w:val="24"/>
          <w:szCs w:val="24"/>
        </w:rPr>
        <w:instrText>ADDIN CSL_CITATION { "citationItems" : [ { "id" : "ITEM-1", "itemData" : { "author" : [ { "dropping-particle" : "", "family" : "Lansford, J. E., Dodge, K. A., Fontaine, R. G., Bates, J. E., &amp; Pettit", "given" : "G. S.", "non-dropping-particle" : "", "parse-names" : false, "suffix" : "" } ], "container-title" : "Journal of youth and adolescence", "id" : "ITEM-1", "issue" : "10", "issued" : { "date-parts" : [ [ "2014" ] ] }, "page" : "1742-1751", "title" : "Peer rejection, affiliation with deviant peers, delinquency, and risky sexual behavior.", "type" : "article-journal", "volume" : "43" }, "uris" : [ "http://www.mendeley.com/documents/?uuid=0201c738-ef5c-463a-9512-50466e54cfc5" ] } ], "mendeley" : { "formattedCitation" : "(Lansford, J. E., Dodge, K. A., Fontaine, R. G., Bates, J. E., &amp; Pettit, 2014)", "manualFormatting" : "(Lansford, Dodge, Fontaine, Bates &amp; Pettit, 2014)", "plainTextFormattedCitation" : "(Lansford, J. E., Dodge, K. A., Fontaine, R. G., Bates, J. E., &amp; Pettit, 2014)", "previouslyFormattedCitation" : "(Lansford, J. E., Dodge, K. A., Fontaine, R. G., Bates, J. E., &amp; Pettit, 2014)" }, "properties" : { "noteIndex" : 0 }, "schema" : "https://github.com/citation-style-language/schema/raw/master/csl-citation.json" }</w:instrText>
      </w:r>
      <w:r w:rsidR="00281DE4" w:rsidRPr="007B7B2D">
        <w:rPr>
          <w:rFonts w:asciiTheme="majorBidi" w:hAnsiTheme="majorBidi" w:cstheme="majorBidi"/>
          <w:sz w:val="24"/>
          <w:szCs w:val="24"/>
        </w:rPr>
        <w:fldChar w:fldCharType="separate"/>
      </w:r>
      <w:r w:rsidRPr="007B7B2D">
        <w:rPr>
          <w:rFonts w:asciiTheme="majorBidi" w:hAnsiTheme="majorBidi" w:cstheme="majorBidi"/>
          <w:sz w:val="24"/>
          <w:szCs w:val="24"/>
        </w:rPr>
        <w:t xml:space="preserve">(Lansford, Dodge, Fontaine, Bates </w:t>
      </w:r>
      <w:r w:rsidR="003B2E8B" w:rsidRPr="007B7B2D">
        <w:rPr>
          <w:rFonts w:asciiTheme="majorBidi" w:hAnsiTheme="majorBidi" w:cstheme="majorBidi"/>
          <w:sz w:val="24"/>
          <w:szCs w:val="24"/>
        </w:rPr>
        <w:t>&amp;</w:t>
      </w:r>
      <w:r w:rsidRPr="007B7B2D">
        <w:rPr>
          <w:rFonts w:asciiTheme="majorBidi" w:hAnsiTheme="majorBidi" w:cstheme="majorBidi"/>
          <w:sz w:val="24"/>
          <w:szCs w:val="24"/>
        </w:rPr>
        <w:t xml:space="preserve"> Pettit, 2014)</w:t>
      </w:r>
      <w:r w:rsidR="00281DE4" w:rsidRPr="007B7B2D">
        <w:rPr>
          <w:rFonts w:asciiTheme="majorBidi" w:hAnsiTheme="majorBidi" w:cstheme="majorBidi"/>
          <w:sz w:val="24"/>
          <w:szCs w:val="24"/>
        </w:rPr>
        <w:fldChar w:fldCharType="end"/>
      </w:r>
      <w:r w:rsidRPr="007B7B2D">
        <w:rPr>
          <w:rFonts w:asciiTheme="majorBidi" w:hAnsiTheme="majorBidi" w:cstheme="majorBidi"/>
          <w:sz w:val="24"/>
          <w:szCs w:val="24"/>
        </w:rPr>
        <w:t>. Dapatan kajian yang dijalankan ke atas 517 remaja perempuan di Amerika menunjukkan remaja yang mempunyai estim diri yang rendah cenderung untuk mengikut tingkah laku remaja yang dianggap popular serta terlibat dengan tingkah laku seksual dan delinkuen kerana takut tidak diterima oleh kelompok rakan sebaya tersebut. Dapatan kajian juga membuktikan bahawa faktor risiko seperti penolakan oleh kelompok rakan sebaya memberi implikasi terhadap sikap serta tingkah laku remaja ke arah hubungan seksual berisiko. Dapatan kajian juga menunjukkan bahawa penerimaan oleh kelompok rakan sebaya menjadi lebih kuat apabila kedua-duanya mempunyai banyak ciri-ciri kesamaan dalam pelbagai dimensi di akhirnya untuk meningkatkan perasaan dihargai dan diterima oleh rakan sebaya.</w:t>
      </w:r>
    </w:p>
    <w:p w:rsidR="00F37787" w:rsidRPr="007B7B2D" w:rsidRDefault="00F37787" w:rsidP="00F37787">
      <w:pPr>
        <w:ind w:hanging="720"/>
        <w:jc w:val="both"/>
        <w:rPr>
          <w:rFonts w:asciiTheme="majorBidi" w:hAnsiTheme="majorBidi" w:cstheme="majorBidi"/>
          <w:strike/>
          <w:color w:val="0070C0"/>
          <w:sz w:val="24"/>
          <w:szCs w:val="24"/>
        </w:rPr>
      </w:pPr>
      <w:r w:rsidRPr="007B7B2D">
        <w:rPr>
          <w:rFonts w:asciiTheme="majorBidi" w:hAnsiTheme="majorBidi" w:cstheme="majorBidi"/>
          <w:sz w:val="24"/>
          <w:szCs w:val="24"/>
        </w:rPr>
        <w:tab/>
      </w:r>
      <w:r w:rsidRPr="007B7B2D">
        <w:rPr>
          <w:rFonts w:asciiTheme="majorBidi" w:hAnsiTheme="majorBidi" w:cstheme="majorBidi"/>
          <w:strike/>
          <w:color w:val="0070C0"/>
          <w:sz w:val="24"/>
          <w:szCs w:val="24"/>
        </w:rPr>
        <w:t xml:space="preserve">Walau bagaimanapun terdapat kajian lalu ke atas 778 remaja menunjukkan wujud perkaitan di antara pemboleh ubah tekanan rakan sebaya dengan tingkah laku seksual dalam kalangan remaja. Tekanan rakan sebaya dalam aspek tingkah laku seksual akan membantu mempertingkatkan estim diri remaja.  Kajian ini telah mengaplikasikan teori sosial kognitif dalam mempengaruhi tingkah laku remaja </w:t>
      </w:r>
      <w:r w:rsidR="00281DE4" w:rsidRPr="007B7B2D">
        <w:rPr>
          <w:rFonts w:asciiTheme="majorBidi" w:hAnsiTheme="majorBidi" w:cstheme="majorBidi"/>
          <w:strike/>
          <w:color w:val="0070C0"/>
          <w:sz w:val="24"/>
          <w:szCs w:val="24"/>
        </w:rPr>
        <w:fldChar w:fldCharType="begin" w:fldLock="1"/>
      </w:r>
      <w:r w:rsidRPr="007B7B2D">
        <w:rPr>
          <w:rFonts w:asciiTheme="majorBidi" w:hAnsiTheme="majorBidi" w:cstheme="majorBidi"/>
          <w:strike/>
          <w:color w:val="0070C0"/>
          <w:sz w:val="24"/>
          <w:szCs w:val="24"/>
        </w:rPr>
        <w:instrText>ADDIN CSL_CITATION { "citationItems" : [ { "id" : "ITEM-1", "itemData" : { "author" : [ { "dropping-particle" : "", "family" : "Bruyn, E. H., &amp; Van Den Boom", "given" : "D. C.", "non-dropping-particle" : "De", "parse-names" : false, "suffix" : "" } ], "container-title" : "Social development", "id" : "ITEM-1", "issue" : "4", "issued" : { "date-parts" : [ [ "2005" ] ] }, "page" : "555-573", "title" : "Interpersonal Behavior, Peer Popularity, and Self\u2010esteem in Early Adolescence.", "type" : "article-journal", "volume" : "14" }, "uris" : [ "http://www.mendeley.com/documents/?uuid=13395e74-afb6-4128-a965-243df444d73f" ] } ], "mendeley" : { "formattedCitation" : "(De Bruyn, E. H., &amp; Van Den Boom, 2005)", "manualFormatting" : "(De Bruyn &amp; Van Den Boom, 2005)", "plainTextFormattedCitation" : "(De Bruyn, E. H., &amp; Van Den Boom, 2005)", "previouslyFormattedCitation" : "(De Bruyn, E. H., &amp; Van Den Boom, 2005)" }, "properties" : { "noteIndex" : 0 }, "schema" : "https://github.com/citation-style-language/schema/raw/master/csl-citation.json" }</w:instrText>
      </w:r>
      <w:r w:rsidR="00281DE4" w:rsidRPr="007B7B2D">
        <w:rPr>
          <w:rFonts w:asciiTheme="majorBidi" w:hAnsiTheme="majorBidi" w:cstheme="majorBidi"/>
          <w:strike/>
          <w:color w:val="0070C0"/>
          <w:sz w:val="24"/>
          <w:szCs w:val="24"/>
        </w:rPr>
        <w:fldChar w:fldCharType="separate"/>
      </w:r>
      <w:r w:rsidRPr="007B7B2D">
        <w:rPr>
          <w:rFonts w:asciiTheme="majorBidi" w:hAnsiTheme="majorBidi" w:cstheme="majorBidi"/>
          <w:strike/>
          <w:color w:val="0070C0"/>
          <w:sz w:val="24"/>
          <w:szCs w:val="24"/>
        </w:rPr>
        <w:t>(De Bruyn dan Van Den Boom, 2005)</w:t>
      </w:r>
      <w:r w:rsidR="00281DE4" w:rsidRPr="007B7B2D">
        <w:rPr>
          <w:rFonts w:asciiTheme="majorBidi" w:hAnsiTheme="majorBidi" w:cstheme="majorBidi"/>
          <w:strike/>
          <w:color w:val="0070C0"/>
          <w:sz w:val="24"/>
          <w:szCs w:val="24"/>
        </w:rPr>
        <w:fldChar w:fldCharType="end"/>
      </w:r>
      <w:r w:rsidRPr="007B7B2D">
        <w:rPr>
          <w:rFonts w:asciiTheme="majorBidi" w:hAnsiTheme="majorBidi" w:cstheme="majorBidi"/>
          <w:strike/>
          <w:color w:val="0070C0"/>
          <w:sz w:val="24"/>
          <w:szCs w:val="24"/>
        </w:rPr>
        <w:t>.</w:t>
      </w:r>
    </w:p>
    <w:p w:rsidR="00F37787" w:rsidRPr="007B7B2D" w:rsidRDefault="00F37787" w:rsidP="00F37787">
      <w:pPr>
        <w:jc w:val="both"/>
        <w:rPr>
          <w:rFonts w:asciiTheme="majorBidi" w:hAnsiTheme="majorBidi" w:cstheme="majorBidi"/>
          <w:sz w:val="24"/>
          <w:szCs w:val="24"/>
        </w:rPr>
      </w:pPr>
      <w:r w:rsidRPr="007B7B2D">
        <w:rPr>
          <w:rFonts w:asciiTheme="majorBidi" w:hAnsiTheme="majorBidi" w:cstheme="majorBidi"/>
          <w:sz w:val="24"/>
          <w:szCs w:val="24"/>
        </w:rPr>
        <w:t xml:space="preserve">Bertepatan dengan dapatan kajian di atas, pengkaji akan mengaplikasikan Model Bioekologi dalam melihat kesan pengantara estim diri ke atas </w:t>
      </w:r>
      <w:r w:rsidRPr="00A17CD6">
        <w:rPr>
          <w:rFonts w:asciiTheme="majorBidi" w:hAnsiTheme="majorBidi" w:cstheme="majorBidi"/>
          <w:strike/>
          <w:color w:val="0070C0"/>
          <w:sz w:val="24"/>
          <w:szCs w:val="24"/>
        </w:rPr>
        <w:t>tekanan</w:t>
      </w:r>
      <w:r w:rsidR="00A17CD6">
        <w:rPr>
          <w:rFonts w:asciiTheme="majorBidi" w:hAnsiTheme="majorBidi" w:cstheme="majorBidi"/>
          <w:sz w:val="24"/>
          <w:szCs w:val="24"/>
        </w:rPr>
        <w:t xml:space="preserve"> </w:t>
      </w:r>
      <w:r w:rsidR="00A17CD6">
        <w:rPr>
          <w:rFonts w:asciiTheme="majorBidi" w:hAnsiTheme="majorBidi" w:cstheme="majorBidi"/>
          <w:color w:val="0070C0"/>
          <w:sz w:val="24"/>
          <w:szCs w:val="24"/>
        </w:rPr>
        <w:t>pengaruh</w:t>
      </w:r>
      <w:r w:rsidRPr="007B7B2D">
        <w:rPr>
          <w:rFonts w:asciiTheme="majorBidi" w:hAnsiTheme="majorBidi" w:cstheme="majorBidi"/>
          <w:sz w:val="24"/>
          <w:szCs w:val="24"/>
        </w:rPr>
        <w:t xml:space="preserve"> rakan sebaya dengan sikap tingkah laku seksual khasnya dalam kalangan remaja hamil luar nikah di Semenanjung Malaysia. Berdasarkan kajian lepas, maka hipotesis berikut dibentuk:</w:t>
      </w:r>
    </w:p>
    <w:p w:rsidR="00F37787" w:rsidRPr="007B7B2D" w:rsidRDefault="006C44D1" w:rsidP="00966F07">
      <w:pPr>
        <w:autoSpaceDE w:val="0"/>
        <w:autoSpaceDN w:val="0"/>
        <w:adjustRightInd w:val="0"/>
        <w:spacing w:after="0"/>
        <w:jc w:val="both"/>
        <w:rPr>
          <w:rFonts w:asciiTheme="majorBidi" w:hAnsiTheme="majorBidi" w:cstheme="majorBidi"/>
          <w:sz w:val="24"/>
          <w:szCs w:val="24"/>
        </w:rPr>
      </w:pPr>
      <w:r w:rsidRPr="007B7B2D">
        <w:rPr>
          <w:rFonts w:asciiTheme="majorBidi" w:hAnsiTheme="majorBidi" w:cstheme="majorBidi"/>
          <w:sz w:val="24"/>
          <w:szCs w:val="24"/>
        </w:rPr>
        <w:lastRenderedPageBreak/>
        <w:t>H</w:t>
      </w:r>
      <w:r w:rsidRPr="007B7B2D">
        <w:rPr>
          <w:rFonts w:asciiTheme="majorBidi" w:hAnsiTheme="majorBidi" w:cstheme="majorBidi"/>
          <w:sz w:val="18"/>
          <w:szCs w:val="18"/>
        </w:rPr>
        <w:t>4</w:t>
      </w:r>
      <w:r w:rsidRPr="007B7B2D">
        <w:rPr>
          <w:rFonts w:asciiTheme="majorBidi" w:hAnsiTheme="majorBidi" w:cstheme="majorBidi"/>
          <w:sz w:val="16"/>
          <w:szCs w:val="16"/>
        </w:rPr>
        <w:tab/>
      </w:r>
      <w:r w:rsidR="00F37787" w:rsidRPr="007B7B2D">
        <w:rPr>
          <w:rFonts w:asciiTheme="majorBidi" w:hAnsiTheme="majorBidi" w:cstheme="majorBidi"/>
          <w:sz w:val="24"/>
          <w:szCs w:val="24"/>
        </w:rPr>
        <w:t xml:space="preserve">Estim diri bertindak sebagai pengantara kepada hubungan antara </w:t>
      </w:r>
      <w:r w:rsidR="00966F07" w:rsidRPr="007B7B2D">
        <w:rPr>
          <w:rFonts w:asciiTheme="majorBidi" w:hAnsiTheme="majorBidi" w:cstheme="majorBidi"/>
          <w:sz w:val="24"/>
          <w:szCs w:val="24"/>
        </w:rPr>
        <w:t>pengaruh</w:t>
      </w:r>
      <w:r w:rsidR="00F37787" w:rsidRPr="007B7B2D">
        <w:rPr>
          <w:rFonts w:asciiTheme="majorBidi" w:hAnsiTheme="majorBidi" w:cstheme="majorBidi"/>
          <w:sz w:val="24"/>
          <w:szCs w:val="24"/>
        </w:rPr>
        <w:t xml:space="preserve"> rakan sebaya </w:t>
      </w:r>
      <w:r w:rsidR="00F37787" w:rsidRPr="007B7B2D">
        <w:rPr>
          <w:rFonts w:asciiTheme="majorBidi" w:hAnsiTheme="majorBidi" w:cstheme="majorBidi"/>
          <w:sz w:val="24"/>
          <w:szCs w:val="24"/>
        </w:rPr>
        <w:tab/>
        <w:t>dan sikap tingkah laku seksual</w:t>
      </w:r>
    </w:p>
    <w:p w:rsidR="00156678" w:rsidRPr="007B7B2D" w:rsidRDefault="00156678" w:rsidP="00F37787">
      <w:pPr>
        <w:autoSpaceDE w:val="0"/>
        <w:autoSpaceDN w:val="0"/>
        <w:adjustRightInd w:val="0"/>
        <w:spacing w:after="0"/>
        <w:jc w:val="both"/>
        <w:rPr>
          <w:rFonts w:asciiTheme="majorBidi" w:hAnsiTheme="majorBidi" w:cstheme="majorBidi"/>
          <w:sz w:val="24"/>
          <w:szCs w:val="24"/>
        </w:rPr>
      </w:pPr>
    </w:p>
    <w:p w:rsidR="00156678" w:rsidRPr="007B7B2D" w:rsidRDefault="00156678" w:rsidP="00156678">
      <w:pPr>
        <w:autoSpaceDE w:val="0"/>
        <w:autoSpaceDN w:val="0"/>
        <w:adjustRightInd w:val="0"/>
        <w:spacing w:after="0"/>
        <w:jc w:val="both"/>
        <w:rPr>
          <w:rFonts w:asciiTheme="majorBidi" w:hAnsiTheme="majorBidi" w:cstheme="majorBidi"/>
          <w:sz w:val="24"/>
          <w:szCs w:val="24"/>
        </w:rPr>
      </w:pPr>
      <w:r w:rsidRPr="007B7B2D">
        <w:rPr>
          <w:rFonts w:asciiTheme="majorBidi" w:hAnsiTheme="majorBidi" w:cstheme="majorBidi"/>
          <w:sz w:val="24"/>
          <w:szCs w:val="24"/>
        </w:rPr>
        <w:t xml:space="preserve">Remaja berkecenderungan tinggi untuk memperoleh maklumat berkaitan seks dari rakan sebaya. Sikap terhadap tingkah laku seksual yang sudah berputik dalam diri remaja ini akan diperteguhkan lagi apabila mereka bercampur dengan rakan-rakan yang bertingkah laku seksual berisiko. Kajian oleh </w:t>
      </w:r>
      <w:r w:rsidR="00281DE4" w:rsidRPr="007B7B2D">
        <w:rPr>
          <w:rFonts w:asciiTheme="majorBidi" w:hAnsiTheme="majorBidi" w:cstheme="majorBidi"/>
          <w:sz w:val="24"/>
          <w:szCs w:val="24"/>
        </w:rPr>
        <w:fldChar w:fldCharType="begin" w:fldLock="1"/>
      </w:r>
      <w:r w:rsidRPr="007B7B2D">
        <w:rPr>
          <w:rFonts w:asciiTheme="majorBidi" w:hAnsiTheme="majorBidi" w:cstheme="majorBidi"/>
          <w:sz w:val="24"/>
          <w:szCs w:val="24"/>
        </w:rPr>
        <w:instrText>ADDIN CSL_CITATION { "citationItems" : [ { "id" : "ITEM-1", "itemData" : { "author" : [ { "dropping-particle" : "", "family" : "Kalolo, A., &amp; Kibusi", "given" : "S. M.", "non-dropping-particle" : "", "parse-names" : false, "suffix" : "" } ], "container-title" : "Reproductive health", "id" : "ITEM-1", "issue" : "1", "issued" : { "date-parts" : [ [ "2015" ] ] }, "page" : "105", "title" : "The influence of perceived behaviour control, attitude and empowerment on reported condom use and intention to use condoms among adolescents in rural Tanzania", "type" : "article-journal", "volume" : "12" }, "uris" : [ "http://www.mendeley.com/documents/?uuid=65cb28ad-5f4b-4414-8c2d-812c4625bf23" ] } ], "mendeley" : { "formattedCitation" : "(Kalolo, A., &amp; Kibusi, 2015)", "manualFormatting" : "Kalolo &amp; Kibusi  (2015)", "plainTextFormattedCitation" : "(Kalolo, A., &amp; Kibusi, 2015)", "previouslyFormattedCitation" : "(Kalolo, A., &amp; Kibusi, 2015)" }, "properties" : { "noteIndex" : 0 }, "schema" : "https://github.com/citation-style-language/schema/raw/master/csl-citation.json" }</w:instrText>
      </w:r>
      <w:r w:rsidR="00281DE4" w:rsidRPr="007B7B2D">
        <w:rPr>
          <w:rFonts w:asciiTheme="majorBidi" w:hAnsiTheme="majorBidi" w:cstheme="majorBidi"/>
          <w:sz w:val="24"/>
          <w:szCs w:val="24"/>
        </w:rPr>
        <w:fldChar w:fldCharType="separate"/>
      </w:r>
      <w:r w:rsidRPr="007B7B2D">
        <w:rPr>
          <w:rFonts w:asciiTheme="majorBidi" w:hAnsiTheme="majorBidi" w:cstheme="majorBidi"/>
          <w:sz w:val="24"/>
          <w:szCs w:val="24"/>
        </w:rPr>
        <w:t>Kalolo dan Kibusi (2015)</w:t>
      </w:r>
      <w:r w:rsidR="00281DE4" w:rsidRPr="007B7B2D">
        <w:rPr>
          <w:rFonts w:asciiTheme="majorBidi" w:hAnsiTheme="majorBidi" w:cstheme="majorBidi"/>
          <w:sz w:val="24"/>
          <w:szCs w:val="24"/>
        </w:rPr>
        <w:fldChar w:fldCharType="end"/>
      </w:r>
      <w:r w:rsidRPr="007B7B2D">
        <w:rPr>
          <w:rFonts w:asciiTheme="majorBidi" w:hAnsiTheme="majorBidi" w:cstheme="majorBidi"/>
          <w:sz w:val="24"/>
          <w:szCs w:val="24"/>
        </w:rPr>
        <w:t xml:space="preserve"> ke atas 403 remaja yang berumur 14 hingga 19 tahun di daerah Newala Tanzania dengan menggunakan analisis regresi logistik menunjukkan 85 peratus responden yang aktif terlibat dalam tingkah laku seksual </w:t>
      </w:r>
      <w:r w:rsidRPr="00A17CD6">
        <w:rPr>
          <w:rFonts w:asciiTheme="majorBidi" w:hAnsiTheme="majorBidi" w:cstheme="majorBidi"/>
          <w:strike/>
          <w:color w:val="0070C0"/>
          <w:sz w:val="24"/>
          <w:szCs w:val="24"/>
        </w:rPr>
        <w:t xml:space="preserve">serta </w:t>
      </w:r>
      <w:r w:rsidRPr="007B7B2D">
        <w:rPr>
          <w:rFonts w:asciiTheme="majorBidi" w:hAnsiTheme="majorBidi" w:cstheme="majorBidi"/>
          <w:sz w:val="24"/>
          <w:szCs w:val="24"/>
        </w:rPr>
        <w:t xml:space="preserve">mempunyai sikap yang positif terhadap penggunaan kondom dan mempunyai lokus kawalan dalaman yang tinggi.  </w:t>
      </w:r>
    </w:p>
    <w:p w:rsidR="007A3456" w:rsidRPr="007B7B2D" w:rsidRDefault="007A3456" w:rsidP="00156678">
      <w:pPr>
        <w:autoSpaceDE w:val="0"/>
        <w:autoSpaceDN w:val="0"/>
        <w:adjustRightInd w:val="0"/>
        <w:spacing w:after="0"/>
        <w:jc w:val="both"/>
        <w:rPr>
          <w:rFonts w:asciiTheme="majorBidi" w:hAnsiTheme="majorBidi" w:cstheme="majorBidi"/>
          <w:sz w:val="24"/>
          <w:szCs w:val="24"/>
        </w:rPr>
      </w:pPr>
    </w:p>
    <w:p w:rsidR="00156678" w:rsidRPr="007B7B2D" w:rsidRDefault="00156678" w:rsidP="00966F07">
      <w:pPr>
        <w:autoSpaceDE w:val="0"/>
        <w:autoSpaceDN w:val="0"/>
        <w:adjustRightInd w:val="0"/>
        <w:spacing w:after="0"/>
        <w:jc w:val="both"/>
        <w:rPr>
          <w:rFonts w:asciiTheme="majorBidi" w:hAnsiTheme="majorBidi" w:cstheme="majorBidi"/>
          <w:sz w:val="24"/>
          <w:szCs w:val="24"/>
        </w:rPr>
      </w:pPr>
      <w:r w:rsidRPr="007B7B2D">
        <w:rPr>
          <w:rFonts w:asciiTheme="majorBidi" w:hAnsiTheme="majorBidi" w:cstheme="majorBidi"/>
          <w:sz w:val="24"/>
          <w:szCs w:val="24"/>
        </w:rPr>
        <w:t xml:space="preserve">Penemuan data kajian oleh Meldrum, Miller, dan Flexon (2013) </w:t>
      </w:r>
      <w:r w:rsidRPr="00A17CD6">
        <w:rPr>
          <w:rFonts w:asciiTheme="majorBidi" w:hAnsiTheme="majorBidi" w:cstheme="majorBidi"/>
          <w:strike/>
          <w:color w:val="0070C0"/>
          <w:sz w:val="24"/>
          <w:szCs w:val="24"/>
        </w:rPr>
        <w:t>menunjukkan</w:t>
      </w:r>
      <w:r w:rsidRPr="007B7B2D">
        <w:rPr>
          <w:rFonts w:asciiTheme="majorBidi" w:hAnsiTheme="majorBidi" w:cstheme="majorBidi"/>
          <w:sz w:val="24"/>
          <w:szCs w:val="24"/>
        </w:rPr>
        <w:t xml:space="preserve"> </w:t>
      </w:r>
      <w:r w:rsidR="00817416" w:rsidRPr="00817416">
        <w:rPr>
          <w:rFonts w:asciiTheme="majorBidi" w:hAnsiTheme="majorBidi" w:cstheme="majorBidi"/>
          <w:color w:val="0070C0"/>
          <w:sz w:val="24"/>
          <w:szCs w:val="24"/>
        </w:rPr>
        <w:t xml:space="preserve">membuktikan </w:t>
      </w:r>
      <w:r w:rsidR="00966F07" w:rsidRPr="007B7B2D">
        <w:rPr>
          <w:rFonts w:asciiTheme="majorBidi" w:hAnsiTheme="majorBidi" w:cstheme="majorBidi"/>
          <w:sz w:val="24"/>
          <w:szCs w:val="24"/>
        </w:rPr>
        <w:t>pengaruh</w:t>
      </w:r>
      <w:r w:rsidRPr="007B7B2D">
        <w:rPr>
          <w:rFonts w:asciiTheme="majorBidi" w:hAnsiTheme="majorBidi" w:cstheme="majorBidi"/>
          <w:sz w:val="24"/>
          <w:szCs w:val="24"/>
        </w:rPr>
        <w:t xml:space="preserve"> rakan sebaya mempunyai perkaitan dengan sikap tingkah laku seksual sekiranya remaja mempunyai lokus kawalan luaran yang tinggi. Dengan menggunakan analisis tematik ke atas 120 responden di Afrika, keputusan kajian menunjukkan individu yang memiliki lokus kawalan luaran cenderung untuk terdedah dengan ajakan oleh rakan sebaya untuk bertingkah laku seksual berisiko. </w:t>
      </w:r>
      <w:r w:rsidRPr="007B7B2D">
        <w:rPr>
          <w:rFonts w:asciiTheme="majorBidi" w:hAnsiTheme="majorBidi" w:cstheme="majorBidi"/>
          <w:strike/>
          <w:color w:val="0070C0"/>
          <w:sz w:val="24"/>
          <w:szCs w:val="24"/>
        </w:rPr>
        <w:t xml:space="preserve">Dapatan kajian ini selari dengan kajian oleh </w:t>
      </w:r>
      <w:r w:rsidR="00281DE4" w:rsidRPr="007B7B2D">
        <w:rPr>
          <w:rFonts w:asciiTheme="majorBidi" w:hAnsiTheme="majorBidi" w:cstheme="majorBidi"/>
          <w:strike/>
          <w:color w:val="0070C0"/>
          <w:sz w:val="24"/>
          <w:szCs w:val="24"/>
        </w:rPr>
        <w:fldChar w:fldCharType="begin" w:fldLock="1"/>
      </w:r>
      <w:r w:rsidRPr="007B7B2D">
        <w:rPr>
          <w:rFonts w:asciiTheme="majorBidi" w:hAnsiTheme="majorBidi" w:cstheme="majorBidi"/>
          <w:strike/>
          <w:color w:val="0070C0"/>
          <w:sz w:val="24"/>
          <w:szCs w:val="24"/>
        </w:rPr>
        <w:instrText>ADDIN CSL_CITATION { "citationItems" : [ { "id" : "ITEM-1", "itemData" : { "author" : [ { "dropping-particle" : "", "family" : "Winskell, K., Brown, P. J., Patterson, A. E., Burkot, C., &amp; Mbakwem", "given" : "B. C.", "non-dropping-particle" : "", "parse-names" : false, "suffix" : "" } ], "container-title" : "Medical anthropology quarterly", "id" : "ITEM-1", "issue" : "2", "issued" : { "date-parts" : [ [ "2013" ] ] }, "page" : "193-214.", "title" : "Making Sense of HIV in Southeastern Nigeria", "type" : "article-journal", "volume" : "27" }, "uris" : [ "http://www.mendeley.com/documents/?uuid=11c4f540-2264-41f2-9afd-7c6011677714" ] } ], "mendeley" : { "formattedCitation" : "(Winskell, K., Brown, P. J., Patterson, A. E., Burkot, C., &amp; Mbakwem, 2013)", "manualFormatting" : "Winskell, Brown, Patterson, Burkot &amp; Mbakwem (2013)", "plainTextFormattedCitation" : "(Winskell, K., Brown, P. J., Patterson, A. E., Burkot, C., &amp; Mbakwem, 2013)", "previouslyFormattedCitation" : "(Winskell, K., Brown, P. J., Patterson, A. E., Burkot, C., &amp; Mbakwem, 2013)" }, "properties" : { "noteIndex" : 0 }, "schema" : "https://github.com/citation-style-language/schema/raw/master/csl-citation.json" }</w:instrText>
      </w:r>
      <w:r w:rsidR="00281DE4" w:rsidRPr="007B7B2D">
        <w:rPr>
          <w:rFonts w:asciiTheme="majorBidi" w:hAnsiTheme="majorBidi" w:cstheme="majorBidi"/>
          <w:strike/>
          <w:color w:val="0070C0"/>
          <w:sz w:val="24"/>
          <w:szCs w:val="24"/>
        </w:rPr>
        <w:fldChar w:fldCharType="separate"/>
      </w:r>
      <w:r w:rsidRPr="007B7B2D">
        <w:rPr>
          <w:rFonts w:asciiTheme="majorBidi" w:hAnsiTheme="majorBidi" w:cstheme="majorBidi"/>
          <w:strike/>
          <w:color w:val="0070C0"/>
          <w:sz w:val="24"/>
          <w:szCs w:val="24"/>
        </w:rPr>
        <w:t>Winskell, Brown, Patterson, Burkot dan Mbakwem (2013)</w:t>
      </w:r>
      <w:r w:rsidR="00281DE4" w:rsidRPr="007B7B2D">
        <w:rPr>
          <w:rFonts w:asciiTheme="majorBidi" w:hAnsiTheme="majorBidi" w:cstheme="majorBidi"/>
          <w:strike/>
          <w:color w:val="0070C0"/>
          <w:sz w:val="24"/>
          <w:szCs w:val="24"/>
        </w:rPr>
        <w:fldChar w:fldCharType="end"/>
      </w:r>
      <w:r w:rsidRPr="007B7B2D">
        <w:rPr>
          <w:rFonts w:asciiTheme="majorBidi" w:hAnsiTheme="majorBidi" w:cstheme="majorBidi"/>
          <w:strike/>
          <w:color w:val="0070C0"/>
          <w:sz w:val="24"/>
          <w:szCs w:val="24"/>
        </w:rPr>
        <w:t xml:space="preserve"> dengan mengaplikasikan kaedah penyelidikan etnografi menunjukkan wujud hubungan yang signifikan antara lokus kawalan diri luaran dan tekanan rakan sebaya terhadap tingkah laku seksual remaja</w:t>
      </w:r>
      <w:r w:rsidRPr="007B7B2D">
        <w:rPr>
          <w:rFonts w:asciiTheme="majorBidi" w:hAnsiTheme="majorBidi" w:cstheme="majorBidi"/>
          <w:sz w:val="24"/>
          <w:szCs w:val="24"/>
        </w:rPr>
        <w:t>.</w:t>
      </w:r>
    </w:p>
    <w:p w:rsidR="00156678" w:rsidRPr="007B7B2D" w:rsidRDefault="00156678" w:rsidP="00156678">
      <w:pPr>
        <w:autoSpaceDE w:val="0"/>
        <w:autoSpaceDN w:val="0"/>
        <w:adjustRightInd w:val="0"/>
        <w:spacing w:after="0"/>
        <w:jc w:val="both"/>
        <w:rPr>
          <w:rFonts w:asciiTheme="majorBidi" w:hAnsiTheme="majorBidi" w:cstheme="majorBidi"/>
          <w:sz w:val="24"/>
          <w:szCs w:val="24"/>
        </w:rPr>
      </w:pPr>
    </w:p>
    <w:p w:rsidR="00F37787" w:rsidRPr="007B7B2D" w:rsidRDefault="007259AA" w:rsidP="00966F07">
      <w:pPr>
        <w:autoSpaceDE w:val="0"/>
        <w:autoSpaceDN w:val="0"/>
        <w:adjustRightInd w:val="0"/>
        <w:spacing w:after="0"/>
        <w:jc w:val="both"/>
        <w:rPr>
          <w:rFonts w:asciiTheme="majorBidi" w:hAnsiTheme="majorBidi" w:cstheme="majorBidi"/>
          <w:sz w:val="24"/>
          <w:szCs w:val="24"/>
        </w:rPr>
      </w:pPr>
      <w:r w:rsidRPr="007B7B2D">
        <w:rPr>
          <w:rFonts w:asciiTheme="majorBidi" w:hAnsiTheme="majorBidi" w:cstheme="majorBidi"/>
          <w:sz w:val="24"/>
          <w:szCs w:val="24"/>
        </w:rPr>
        <w:t>H</w:t>
      </w:r>
      <w:r w:rsidRPr="007B7B2D">
        <w:rPr>
          <w:rFonts w:asciiTheme="majorBidi" w:hAnsiTheme="majorBidi" w:cstheme="majorBidi"/>
          <w:sz w:val="18"/>
          <w:szCs w:val="18"/>
        </w:rPr>
        <w:t>5</w:t>
      </w:r>
      <w:r w:rsidRPr="007B7B2D">
        <w:rPr>
          <w:rFonts w:asciiTheme="majorBidi" w:hAnsiTheme="majorBidi" w:cstheme="majorBidi"/>
          <w:sz w:val="16"/>
          <w:szCs w:val="16"/>
        </w:rPr>
        <w:tab/>
      </w:r>
      <w:r w:rsidR="00F37787" w:rsidRPr="007B7B2D">
        <w:rPr>
          <w:rFonts w:asciiTheme="majorBidi" w:hAnsiTheme="majorBidi" w:cstheme="majorBidi"/>
          <w:sz w:val="24"/>
          <w:szCs w:val="24"/>
        </w:rPr>
        <w:t xml:space="preserve">Lokus kawalan diri bertindak sebagai penyerdehana kepada hubungan antara </w:t>
      </w:r>
      <w:r w:rsidR="00966F07" w:rsidRPr="007B7B2D">
        <w:rPr>
          <w:rFonts w:asciiTheme="majorBidi" w:hAnsiTheme="majorBidi" w:cstheme="majorBidi"/>
          <w:sz w:val="24"/>
          <w:szCs w:val="24"/>
        </w:rPr>
        <w:t>pengaruh</w:t>
      </w:r>
      <w:r w:rsidR="00F37787" w:rsidRPr="007B7B2D">
        <w:rPr>
          <w:rFonts w:asciiTheme="majorBidi" w:hAnsiTheme="majorBidi" w:cstheme="majorBidi"/>
          <w:sz w:val="24"/>
          <w:szCs w:val="24"/>
        </w:rPr>
        <w:t xml:space="preserve"> rakan</w:t>
      </w:r>
      <w:r w:rsidR="00966F07" w:rsidRPr="007B7B2D">
        <w:rPr>
          <w:rFonts w:asciiTheme="majorBidi" w:hAnsiTheme="majorBidi" w:cstheme="majorBidi"/>
          <w:sz w:val="24"/>
          <w:szCs w:val="24"/>
        </w:rPr>
        <w:t xml:space="preserve"> </w:t>
      </w:r>
      <w:r w:rsidR="00F37787" w:rsidRPr="007B7B2D">
        <w:rPr>
          <w:rFonts w:asciiTheme="majorBidi" w:hAnsiTheme="majorBidi" w:cstheme="majorBidi"/>
          <w:sz w:val="24"/>
          <w:szCs w:val="24"/>
        </w:rPr>
        <w:t>sebaya</w:t>
      </w:r>
      <w:r w:rsidR="00966F07" w:rsidRPr="007B7B2D">
        <w:rPr>
          <w:rFonts w:asciiTheme="majorBidi" w:hAnsiTheme="majorBidi" w:cstheme="majorBidi"/>
          <w:sz w:val="24"/>
          <w:szCs w:val="24"/>
        </w:rPr>
        <w:t xml:space="preserve"> </w:t>
      </w:r>
      <w:r w:rsidR="00F37787" w:rsidRPr="007B7B2D">
        <w:rPr>
          <w:rFonts w:asciiTheme="majorBidi" w:hAnsiTheme="majorBidi" w:cstheme="majorBidi"/>
          <w:sz w:val="24"/>
          <w:szCs w:val="24"/>
        </w:rPr>
        <w:t xml:space="preserve">dan </w:t>
      </w:r>
      <w:r w:rsidR="003249DC" w:rsidRPr="007B7B2D">
        <w:rPr>
          <w:rFonts w:asciiTheme="majorBidi" w:hAnsiTheme="majorBidi" w:cstheme="majorBidi"/>
          <w:sz w:val="24"/>
          <w:szCs w:val="24"/>
        </w:rPr>
        <w:t>sikap tingkah laku seksual</w:t>
      </w:r>
      <w:r w:rsidR="00F37787" w:rsidRPr="007B7B2D">
        <w:rPr>
          <w:rFonts w:asciiTheme="majorBidi" w:hAnsiTheme="majorBidi" w:cstheme="majorBidi"/>
          <w:sz w:val="24"/>
          <w:szCs w:val="24"/>
        </w:rPr>
        <w:t>.</w:t>
      </w:r>
    </w:p>
    <w:p w:rsidR="007259AA" w:rsidRPr="007B7B2D" w:rsidRDefault="007259AA" w:rsidP="00F37787">
      <w:pPr>
        <w:autoSpaceDE w:val="0"/>
        <w:autoSpaceDN w:val="0"/>
        <w:adjustRightInd w:val="0"/>
        <w:spacing w:after="0"/>
        <w:jc w:val="both"/>
        <w:rPr>
          <w:rFonts w:asciiTheme="majorBidi" w:hAnsiTheme="majorBidi" w:cstheme="majorBidi"/>
          <w:sz w:val="24"/>
          <w:szCs w:val="24"/>
        </w:rPr>
      </w:pPr>
    </w:p>
    <w:p w:rsidR="004C4BE9" w:rsidRPr="007B7B2D" w:rsidRDefault="006D241B" w:rsidP="00966F07">
      <w:pPr>
        <w:jc w:val="both"/>
        <w:rPr>
          <w:rFonts w:asciiTheme="majorBidi" w:hAnsiTheme="majorBidi" w:cstheme="majorBidi"/>
          <w:sz w:val="24"/>
          <w:szCs w:val="24"/>
        </w:rPr>
      </w:pPr>
      <w:r w:rsidRPr="007B7B2D">
        <w:rPr>
          <w:rFonts w:asciiTheme="majorBidi" w:hAnsiTheme="majorBidi" w:cstheme="majorBidi"/>
          <w:sz w:val="24"/>
          <w:szCs w:val="24"/>
        </w:rPr>
        <w:t>P</w:t>
      </w:r>
      <w:r w:rsidR="003249DC" w:rsidRPr="007B7B2D">
        <w:rPr>
          <w:rFonts w:asciiTheme="majorBidi" w:hAnsiTheme="majorBidi" w:cstheme="majorBidi"/>
          <w:sz w:val="24"/>
          <w:szCs w:val="24"/>
        </w:rPr>
        <w:t xml:space="preserve">erkaitan antara </w:t>
      </w:r>
      <w:r w:rsidR="00966F07" w:rsidRPr="007B7B2D">
        <w:rPr>
          <w:rFonts w:asciiTheme="majorBidi" w:hAnsiTheme="majorBidi" w:cstheme="majorBidi"/>
          <w:sz w:val="24"/>
          <w:szCs w:val="24"/>
        </w:rPr>
        <w:t>pengaruh</w:t>
      </w:r>
      <w:r w:rsidR="003249DC" w:rsidRPr="007B7B2D">
        <w:rPr>
          <w:rFonts w:asciiTheme="majorBidi" w:hAnsiTheme="majorBidi" w:cstheme="majorBidi"/>
          <w:sz w:val="24"/>
          <w:szCs w:val="24"/>
        </w:rPr>
        <w:t xml:space="preserve"> rakan sebaya, estim diri, lokus kawalan diri dengan sikap tingkah laku seksual dalam kajian ini diterangka</w:t>
      </w:r>
      <w:r w:rsidR="004C4BE9" w:rsidRPr="007B7B2D">
        <w:rPr>
          <w:rFonts w:asciiTheme="majorBidi" w:hAnsiTheme="majorBidi" w:cstheme="majorBidi"/>
          <w:sz w:val="24"/>
          <w:szCs w:val="24"/>
        </w:rPr>
        <w:t xml:space="preserve">n melalui Rajah 1. Ringkasannya, estim diri bertindak sebagai pengantara kepada hubungan antara </w:t>
      </w:r>
      <w:r w:rsidR="00966F07" w:rsidRPr="007B7B2D">
        <w:rPr>
          <w:rFonts w:asciiTheme="majorBidi" w:hAnsiTheme="majorBidi" w:cstheme="majorBidi"/>
          <w:sz w:val="24"/>
          <w:szCs w:val="24"/>
        </w:rPr>
        <w:t>pengaruh</w:t>
      </w:r>
      <w:r w:rsidR="004C4BE9" w:rsidRPr="007B7B2D">
        <w:rPr>
          <w:rFonts w:asciiTheme="majorBidi" w:hAnsiTheme="majorBidi" w:cstheme="majorBidi"/>
          <w:sz w:val="24"/>
          <w:szCs w:val="24"/>
        </w:rPr>
        <w:t xml:space="preserve"> rakan sebaya dengan sikap tingkah laku seksual. Manakala lokus kawalan diri pula dihipotesiskan sebagai penyerdehana antara </w:t>
      </w:r>
      <w:r w:rsidR="00966F07" w:rsidRPr="007B7B2D">
        <w:rPr>
          <w:rFonts w:asciiTheme="majorBidi" w:hAnsiTheme="majorBidi" w:cstheme="majorBidi"/>
          <w:sz w:val="24"/>
          <w:szCs w:val="24"/>
        </w:rPr>
        <w:t>pengaruh</w:t>
      </w:r>
      <w:r w:rsidR="004C4BE9" w:rsidRPr="007B7B2D">
        <w:rPr>
          <w:rFonts w:asciiTheme="majorBidi" w:hAnsiTheme="majorBidi" w:cstheme="majorBidi"/>
          <w:sz w:val="24"/>
          <w:szCs w:val="24"/>
        </w:rPr>
        <w:t xml:space="preserve"> rakan sebaya dengan sikap tingkah laku seksual.</w:t>
      </w:r>
    </w:p>
    <w:p w:rsidR="00A12584" w:rsidRPr="007B7B2D" w:rsidRDefault="00281DE4" w:rsidP="004C4BE9">
      <w:pPr>
        <w:jc w:val="both"/>
        <w:rPr>
          <w:rFonts w:asciiTheme="majorBidi" w:hAnsiTheme="majorBidi" w:cstheme="majorBidi"/>
          <w:sz w:val="24"/>
          <w:szCs w:val="24"/>
        </w:rPr>
      </w:pPr>
      <w:r w:rsidRPr="007B7B2D">
        <w:rPr>
          <w:rFonts w:asciiTheme="majorBidi" w:hAnsiTheme="majorBidi" w:cstheme="majorBidi"/>
          <w:sz w:val="24"/>
          <w:szCs w:val="24"/>
          <w:lang w:eastAsia="en-MY"/>
        </w:rPr>
        <w:pict>
          <v:shapetype id="_x0000_t202" coordsize="21600,21600" o:spt="202" path="m,l,21600r21600,l21600,xe">
            <v:stroke joinstyle="miter"/>
            <v:path gradientshapeok="t" o:connecttype="rect"/>
          </v:shapetype>
          <v:shape id="_x0000_s1050" type="#_x0000_t202" style="position:absolute;left:0;text-align:left;margin-left:70.8pt;margin-top:20.45pt;width:78pt;height:30pt;z-index:251685888">
            <v:textbox>
              <w:txbxContent>
                <w:p w:rsidR="00C75B09" w:rsidRPr="00E557B3" w:rsidRDefault="00C75B09" w:rsidP="00A12584">
                  <w:pPr>
                    <w:spacing w:line="240" w:lineRule="auto"/>
                    <w:jc w:val="center"/>
                    <w:rPr>
                      <w:rFonts w:asciiTheme="majorBidi" w:hAnsiTheme="majorBidi" w:cstheme="majorBidi"/>
                    </w:rPr>
                  </w:pPr>
                  <w:r>
                    <w:rPr>
                      <w:rFonts w:asciiTheme="majorBidi" w:hAnsiTheme="majorBidi" w:cstheme="majorBidi"/>
                    </w:rPr>
                    <w:t>Lokus Kawalan Diri</w:t>
                  </w:r>
                </w:p>
              </w:txbxContent>
            </v:textbox>
          </v:shape>
        </w:pict>
      </w:r>
      <w:r w:rsidRPr="007B7B2D">
        <w:rPr>
          <w:rFonts w:asciiTheme="majorBidi" w:hAnsiTheme="majorBidi" w:cstheme="majorBidi"/>
          <w:sz w:val="24"/>
          <w:szCs w:val="24"/>
          <w:lang w:eastAsia="en-MY"/>
        </w:rPr>
        <w:pict>
          <v:shape id="_x0000_s1049" type="#_x0000_t202" style="position:absolute;left:0;text-align:left;margin-left:206.55pt;margin-top:11.45pt;width:78pt;height:25.5pt;z-index:251684864">
            <v:textbox>
              <w:txbxContent>
                <w:p w:rsidR="00C75B09" w:rsidRPr="00E557B3" w:rsidRDefault="00C75B09" w:rsidP="00A12584">
                  <w:pPr>
                    <w:spacing w:line="240" w:lineRule="auto"/>
                    <w:jc w:val="center"/>
                    <w:rPr>
                      <w:rFonts w:asciiTheme="majorBidi" w:hAnsiTheme="majorBidi" w:cstheme="majorBidi"/>
                    </w:rPr>
                  </w:pPr>
                  <w:r>
                    <w:rPr>
                      <w:rFonts w:asciiTheme="majorBidi" w:hAnsiTheme="majorBidi" w:cstheme="majorBidi"/>
                    </w:rPr>
                    <w:t>Estim Diri</w:t>
                  </w:r>
                </w:p>
              </w:txbxContent>
            </v:textbox>
          </v:shape>
        </w:pict>
      </w:r>
    </w:p>
    <w:p w:rsidR="00A12584" w:rsidRPr="007B7B2D" w:rsidRDefault="00281DE4" w:rsidP="00A12584">
      <w:pPr>
        <w:spacing w:line="240" w:lineRule="auto"/>
        <w:jc w:val="both"/>
        <w:rPr>
          <w:rFonts w:asciiTheme="majorBidi" w:hAnsiTheme="majorBidi" w:cstheme="majorBidi"/>
          <w:sz w:val="24"/>
          <w:szCs w:val="24"/>
        </w:rPr>
      </w:pPr>
      <w:r w:rsidRPr="007B7B2D">
        <w:rPr>
          <w:rFonts w:asciiTheme="majorBidi" w:hAnsiTheme="majorBidi" w:cstheme="majorBidi"/>
          <w:sz w:val="24"/>
          <w:szCs w:val="24"/>
          <w:lang w:eastAsia="en-MY"/>
        </w:rPr>
        <w:pict>
          <v:shapetype id="_x0000_t32" coordsize="21600,21600" o:spt="32" o:oned="t" path="m,l21600,21600e" filled="f">
            <v:path arrowok="t" fillok="f" o:connecttype="none"/>
            <o:lock v:ext="edit" shapetype="t"/>
          </v:shapetype>
          <v:shape id="_x0000_s1051" type="#_x0000_t32" style="position:absolute;left:0;text-align:left;margin-left:148.8pt;margin-top:11.1pt;width:101.25pt;height:69.75pt;z-index:251686912" o:connectortype="straight" strokecolor="black [3213]" strokeweight="1pt">
            <v:stroke endarrow="block"/>
            <v:shadow on="t" type="perspective" color="#7f7f7f [1601]" opacity=".5" offset="1pt" offset2="-1pt"/>
          </v:shape>
        </w:pict>
      </w:r>
      <w:r w:rsidRPr="007B7B2D">
        <w:rPr>
          <w:rFonts w:asciiTheme="majorBidi" w:hAnsiTheme="majorBidi" w:cstheme="majorBidi"/>
          <w:sz w:val="24"/>
          <w:szCs w:val="24"/>
          <w:lang w:eastAsia="en-MY"/>
        </w:rPr>
        <w:pict>
          <v:shape id="_x0000_s1046" type="#_x0000_t32" style="position:absolute;left:0;text-align:left;margin-left:284.55pt;margin-top:11.1pt;width:37.5pt;height:55.05pt;z-index:251681792" o:connectortype="straight" strokecolor="black [3213]" strokeweight="1pt">
            <v:stroke endarrow="block"/>
            <v:shadow on="t" type="perspective" color="#7f7f7f [1601]" opacity=".5" offset="1pt" offset2="-1pt"/>
          </v:shape>
        </w:pict>
      </w:r>
      <w:r w:rsidRPr="007B7B2D">
        <w:rPr>
          <w:rFonts w:asciiTheme="majorBidi" w:hAnsiTheme="majorBidi" w:cstheme="majorBidi"/>
          <w:sz w:val="24"/>
          <w:szCs w:val="24"/>
          <w:lang w:eastAsia="en-MY"/>
        </w:rPr>
        <w:pict>
          <v:shape id="_x0000_s1042" type="#_x0000_t32" style="position:absolute;left:0;text-align:left;margin-left:157.05pt;margin-top:12.2pt;width:49.5pt;height:53.95pt;flip:y;z-index:251677696" o:connectortype="straight" strokecolor="black [3213]" strokeweight="1pt">
            <v:stroke endarrow="block"/>
            <v:shadow on="t" type="perspective" color="#7f7f7f [1601]" opacity=".5" offset="1pt" offset2="-1pt"/>
          </v:shape>
        </w:pict>
      </w:r>
    </w:p>
    <w:p w:rsidR="00A12584" w:rsidRPr="007B7B2D" w:rsidRDefault="00281DE4" w:rsidP="00A12584">
      <w:pPr>
        <w:spacing w:line="240" w:lineRule="auto"/>
        <w:jc w:val="both"/>
        <w:rPr>
          <w:rFonts w:asciiTheme="majorBidi" w:hAnsiTheme="majorBidi" w:cstheme="majorBidi"/>
          <w:sz w:val="24"/>
          <w:szCs w:val="24"/>
        </w:rPr>
      </w:pPr>
      <w:r w:rsidRPr="007B7B2D">
        <w:rPr>
          <w:rFonts w:asciiTheme="majorBidi" w:hAnsiTheme="majorBidi" w:cstheme="majorBidi"/>
          <w:b/>
          <w:bCs/>
          <w:sz w:val="24"/>
          <w:szCs w:val="24"/>
          <w:lang w:eastAsia="en-MY"/>
        </w:rPr>
        <w:pict>
          <v:shape id="_x0000_s1047" type="#_x0000_t202" style="position:absolute;left:0;text-align:left;margin-left:349.4pt;margin-top:10.1pt;width:64.5pt;height:25.1pt;z-index:251682816" strokecolor="white [3212]">
            <v:textbox style="mso-next-textbox:#_x0000_s1047">
              <w:txbxContent>
                <w:p w:rsidR="00C75B09" w:rsidRDefault="00C75B09" w:rsidP="00A12584"/>
              </w:txbxContent>
            </v:textbox>
          </v:shape>
        </w:pict>
      </w:r>
    </w:p>
    <w:p w:rsidR="00A12584" w:rsidRPr="007B7B2D" w:rsidRDefault="00281DE4" w:rsidP="00A12584">
      <w:pPr>
        <w:spacing w:line="240" w:lineRule="auto"/>
        <w:jc w:val="both"/>
        <w:rPr>
          <w:rFonts w:asciiTheme="majorBidi" w:hAnsiTheme="majorBidi" w:cstheme="majorBidi"/>
          <w:sz w:val="24"/>
          <w:szCs w:val="24"/>
        </w:rPr>
      </w:pPr>
      <w:r w:rsidRPr="007B7B2D">
        <w:rPr>
          <w:rFonts w:asciiTheme="majorBidi" w:hAnsiTheme="majorBidi" w:cstheme="majorBidi"/>
          <w:b/>
          <w:bCs/>
          <w:sz w:val="24"/>
          <w:szCs w:val="24"/>
          <w:lang w:eastAsia="en-MY"/>
        </w:rPr>
        <w:pict>
          <v:shape id="_x0000_s1044" type="#_x0000_t202" style="position:absolute;left:0;text-align:left;margin-left:322.05pt;margin-top:18.55pt;width:99pt;height:31.2pt;z-index:251679744">
            <v:textbox>
              <w:txbxContent>
                <w:p w:rsidR="00C75B09" w:rsidRPr="00E557B3" w:rsidRDefault="00C75B09" w:rsidP="00A12584">
                  <w:pPr>
                    <w:spacing w:line="240" w:lineRule="auto"/>
                    <w:jc w:val="center"/>
                    <w:rPr>
                      <w:rFonts w:asciiTheme="majorBidi" w:hAnsiTheme="majorBidi" w:cstheme="majorBidi"/>
                    </w:rPr>
                  </w:pPr>
                  <w:r w:rsidRPr="00E557B3">
                    <w:rPr>
                      <w:rFonts w:asciiTheme="majorBidi" w:hAnsiTheme="majorBidi" w:cstheme="majorBidi"/>
                    </w:rPr>
                    <w:t>Sikap Tingkah Laku Seksual</w:t>
                  </w:r>
                </w:p>
              </w:txbxContent>
            </v:textbox>
          </v:shape>
        </w:pict>
      </w:r>
      <w:r w:rsidRPr="007B7B2D">
        <w:rPr>
          <w:rFonts w:asciiTheme="majorBidi" w:hAnsiTheme="majorBidi" w:cstheme="majorBidi"/>
          <w:b/>
          <w:bCs/>
          <w:sz w:val="24"/>
          <w:szCs w:val="24"/>
          <w:lang w:eastAsia="en-MY"/>
        </w:rPr>
        <w:pict>
          <v:shape id="_x0000_s1043" type="#_x0000_t202" style="position:absolute;left:0;text-align:left;margin-left:52.8pt;margin-top:18.55pt;width:104.25pt;height:31.2pt;z-index:251678720">
            <v:textbox>
              <w:txbxContent>
                <w:p w:rsidR="00C75B09" w:rsidRPr="00E557B3" w:rsidRDefault="00C75B09" w:rsidP="00A12584">
                  <w:pPr>
                    <w:spacing w:line="240" w:lineRule="auto"/>
                    <w:jc w:val="center"/>
                    <w:rPr>
                      <w:rFonts w:asciiTheme="majorBidi" w:hAnsiTheme="majorBidi" w:cstheme="majorBidi"/>
                    </w:rPr>
                  </w:pPr>
                  <w:r>
                    <w:rPr>
                      <w:rFonts w:asciiTheme="majorBidi" w:hAnsiTheme="majorBidi" w:cstheme="majorBidi"/>
                    </w:rPr>
                    <w:t>Pengaruh</w:t>
                  </w:r>
                  <w:r w:rsidRPr="00E557B3">
                    <w:rPr>
                      <w:rFonts w:asciiTheme="majorBidi" w:hAnsiTheme="majorBidi" w:cstheme="majorBidi"/>
                    </w:rPr>
                    <w:t xml:space="preserve"> Rakan Sebaya</w:t>
                  </w:r>
                </w:p>
              </w:txbxContent>
            </v:textbox>
          </v:shape>
        </w:pict>
      </w:r>
    </w:p>
    <w:p w:rsidR="00A12584" w:rsidRPr="007B7B2D" w:rsidRDefault="00281DE4" w:rsidP="00A12584">
      <w:pPr>
        <w:spacing w:line="240" w:lineRule="auto"/>
        <w:jc w:val="both"/>
        <w:rPr>
          <w:rFonts w:asciiTheme="majorBidi" w:hAnsiTheme="majorBidi" w:cstheme="majorBidi"/>
          <w:b/>
          <w:bCs/>
          <w:sz w:val="24"/>
          <w:szCs w:val="24"/>
        </w:rPr>
      </w:pPr>
      <w:r w:rsidRPr="007B7B2D">
        <w:rPr>
          <w:rFonts w:asciiTheme="majorBidi" w:hAnsiTheme="majorBidi" w:cstheme="majorBidi"/>
          <w:sz w:val="24"/>
          <w:szCs w:val="24"/>
          <w:lang w:eastAsia="en-MY"/>
        </w:rPr>
        <w:pict>
          <v:shape id="_x0000_s1045" type="#_x0000_t32" style="position:absolute;left:0;text-align:left;margin-left:157.05pt;margin-top:9.45pt;width:165pt;height:0;z-index:251680768" o:connectortype="straight" strokecolor="black [3213]" strokeweight="1pt">
            <v:stroke endarrow="block"/>
            <v:shadow on="t" type="perspective" color="#7f7f7f [1601]" opacity=".5" offset="1pt" offset2="-1pt"/>
          </v:shape>
        </w:pict>
      </w:r>
    </w:p>
    <w:p w:rsidR="00A12584" w:rsidRPr="007B7B2D" w:rsidRDefault="00A12584" w:rsidP="00A12584">
      <w:pPr>
        <w:tabs>
          <w:tab w:val="left" w:pos="142"/>
        </w:tabs>
        <w:spacing w:line="240" w:lineRule="auto"/>
        <w:rPr>
          <w:rFonts w:asciiTheme="majorBidi" w:hAnsiTheme="majorBidi" w:cstheme="majorBidi"/>
          <w:sz w:val="2"/>
          <w:szCs w:val="2"/>
        </w:rPr>
      </w:pPr>
    </w:p>
    <w:p w:rsidR="00817416" w:rsidRDefault="00817416" w:rsidP="00966F07">
      <w:pPr>
        <w:spacing w:line="240" w:lineRule="auto"/>
        <w:jc w:val="center"/>
        <w:rPr>
          <w:rFonts w:asciiTheme="majorBidi" w:hAnsiTheme="majorBidi" w:cstheme="majorBidi"/>
          <w:sz w:val="24"/>
          <w:szCs w:val="24"/>
        </w:rPr>
      </w:pPr>
    </w:p>
    <w:p w:rsidR="004C4BE9" w:rsidRPr="007B7B2D" w:rsidRDefault="00327B27" w:rsidP="00817416">
      <w:pPr>
        <w:spacing w:line="240" w:lineRule="auto"/>
        <w:jc w:val="center"/>
        <w:rPr>
          <w:rFonts w:asciiTheme="majorBidi" w:hAnsiTheme="majorBidi" w:cstheme="majorBidi"/>
          <w:sz w:val="24"/>
          <w:szCs w:val="24"/>
        </w:rPr>
      </w:pPr>
      <w:r w:rsidRPr="007B7B2D">
        <w:rPr>
          <w:rFonts w:asciiTheme="majorBidi" w:hAnsiTheme="majorBidi" w:cstheme="majorBidi"/>
          <w:sz w:val="24"/>
          <w:szCs w:val="24"/>
        </w:rPr>
        <w:t>RAJAH 1</w:t>
      </w:r>
      <w:r w:rsidR="00817416">
        <w:rPr>
          <w:rFonts w:asciiTheme="majorBidi" w:hAnsiTheme="majorBidi" w:cstheme="majorBidi"/>
          <w:sz w:val="24"/>
          <w:szCs w:val="24"/>
        </w:rPr>
        <w:t>.</w:t>
      </w:r>
      <w:r w:rsidRPr="007B7B2D">
        <w:rPr>
          <w:rFonts w:asciiTheme="majorBidi" w:hAnsiTheme="majorBidi" w:cstheme="majorBidi"/>
          <w:sz w:val="24"/>
          <w:szCs w:val="24"/>
        </w:rPr>
        <w:t xml:space="preserve"> Model pengaruh pengantara estim diri dan pengaruh penyerdehana lokus kawalan diri dalam hubungan antara </w:t>
      </w:r>
      <w:r w:rsidR="00966F07" w:rsidRPr="007B7B2D">
        <w:rPr>
          <w:rFonts w:asciiTheme="majorBidi" w:hAnsiTheme="majorBidi" w:cstheme="majorBidi"/>
          <w:sz w:val="24"/>
          <w:szCs w:val="24"/>
        </w:rPr>
        <w:t>pengaruh</w:t>
      </w:r>
      <w:r w:rsidRPr="007B7B2D">
        <w:rPr>
          <w:rFonts w:asciiTheme="majorBidi" w:hAnsiTheme="majorBidi" w:cstheme="majorBidi"/>
          <w:sz w:val="24"/>
          <w:szCs w:val="24"/>
        </w:rPr>
        <w:t xml:space="preserve"> rakan sebaya dan sikap tingkah laku seksual</w:t>
      </w:r>
    </w:p>
    <w:p w:rsidR="00327B27" w:rsidRPr="007B7B2D" w:rsidRDefault="00327B27" w:rsidP="00327B27">
      <w:pPr>
        <w:spacing w:line="240" w:lineRule="auto"/>
        <w:jc w:val="center"/>
        <w:rPr>
          <w:rFonts w:asciiTheme="majorBidi" w:hAnsiTheme="majorBidi" w:cstheme="majorBidi"/>
          <w:sz w:val="24"/>
          <w:szCs w:val="24"/>
        </w:rPr>
      </w:pPr>
    </w:p>
    <w:p w:rsidR="00817416" w:rsidRDefault="00817416" w:rsidP="00327B27">
      <w:pPr>
        <w:spacing w:line="240" w:lineRule="auto"/>
        <w:jc w:val="center"/>
        <w:rPr>
          <w:rFonts w:asciiTheme="majorBidi" w:hAnsiTheme="majorBidi" w:cstheme="majorBidi"/>
          <w:b/>
          <w:bCs/>
          <w:sz w:val="24"/>
          <w:szCs w:val="24"/>
        </w:rPr>
      </w:pPr>
    </w:p>
    <w:p w:rsidR="00327B27" w:rsidRPr="007B7B2D" w:rsidRDefault="00327B27" w:rsidP="00327B27">
      <w:pPr>
        <w:spacing w:line="240" w:lineRule="auto"/>
        <w:jc w:val="center"/>
        <w:rPr>
          <w:rFonts w:asciiTheme="majorBidi" w:hAnsiTheme="majorBidi" w:cstheme="majorBidi"/>
          <w:b/>
          <w:bCs/>
          <w:sz w:val="24"/>
          <w:szCs w:val="24"/>
        </w:rPr>
      </w:pPr>
      <w:r w:rsidRPr="007B7B2D">
        <w:rPr>
          <w:rFonts w:asciiTheme="majorBidi" w:hAnsiTheme="majorBidi" w:cstheme="majorBidi"/>
          <w:b/>
          <w:bCs/>
          <w:sz w:val="24"/>
          <w:szCs w:val="24"/>
        </w:rPr>
        <w:lastRenderedPageBreak/>
        <w:t>METODOLOGI</w:t>
      </w:r>
    </w:p>
    <w:p w:rsidR="00327B27" w:rsidRPr="007B7B2D" w:rsidRDefault="00327B27" w:rsidP="00327B27">
      <w:pPr>
        <w:spacing w:line="240" w:lineRule="auto"/>
        <w:jc w:val="center"/>
        <w:rPr>
          <w:rFonts w:asciiTheme="majorBidi" w:hAnsiTheme="majorBidi" w:cstheme="majorBidi"/>
          <w:sz w:val="24"/>
          <w:szCs w:val="24"/>
        </w:rPr>
      </w:pPr>
      <w:r w:rsidRPr="007B7B2D">
        <w:rPr>
          <w:rFonts w:asciiTheme="majorBidi" w:hAnsiTheme="majorBidi" w:cstheme="majorBidi"/>
          <w:sz w:val="24"/>
          <w:szCs w:val="24"/>
        </w:rPr>
        <w:t>SAMPEL KAJIAN</w:t>
      </w:r>
    </w:p>
    <w:p w:rsidR="00327B27" w:rsidRPr="007B7B2D" w:rsidRDefault="00327B27" w:rsidP="00A409B8">
      <w:pPr>
        <w:spacing w:line="240" w:lineRule="auto"/>
        <w:jc w:val="both"/>
        <w:rPr>
          <w:rFonts w:asciiTheme="majorBidi" w:hAnsiTheme="majorBidi" w:cstheme="majorBidi"/>
          <w:strike/>
          <w:color w:val="0070C0"/>
          <w:sz w:val="24"/>
          <w:szCs w:val="24"/>
        </w:rPr>
      </w:pPr>
      <w:r w:rsidRPr="007B7B2D">
        <w:rPr>
          <w:rFonts w:asciiTheme="majorBidi" w:hAnsiTheme="majorBidi" w:cstheme="majorBidi"/>
          <w:spacing w:val="1"/>
          <w:sz w:val="24"/>
          <w:szCs w:val="24"/>
        </w:rPr>
        <w:t xml:space="preserve">Seramai 130 orang </w:t>
      </w:r>
      <w:r w:rsidRPr="007B7B2D">
        <w:rPr>
          <w:rFonts w:asciiTheme="majorBidi" w:hAnsiTheme="majorBidi" w:cstheme="majorBidi"/>
          <w:sz w:val="24"/>
          <w:szCs w:val="24"/>
        </w:rPr>
        <w:t>remaja</w:t>
      </w:r>
      <w:r w:rsidRPr="007B7B2D">
        <w:rPr>
          <w:rFonts w:asciiTheme="majorBidi" w:hAnsiTheme="majorBidi" w:cstheme="majorBidi"/>
          <w:spacing w:val="1"/>
          <w:sz w:val="24"/>
          <w:szCs w:val="24"/>
        </w:rPr>
        <w:t xml:space="preserve"> hamil luar nikah </w:t>
      </w:r>
      <w:r w:rsidRPr="00A409B8">
        <w:rPr>
          <w:rFonts w:asciiTheme="majorBidi" w:hAnsiTheme="majorBidi" w:cstheme="majorBidi"/>
          <w:strike/>
          <w:color w:val="0070C0"/>
          <w:spacing w:val="1"/>
          <w:sz w:val="24"/>
          <w:szCs w:val="24"/>
        </w:rPr>
        <w:t>yang</w:t>
      </w:r>
      <w:r w:rsidRPr="007B7B2D">
        <w:rPr>
          <w:rFonts w:asciiTheme="majorBidi" w:hAnsiTheme="majorBidi" w:cstheme="majorBidi"/>
          <w:spacing w:val="1"/>
          <w:sz w:val="24"/>
          <w:szCs w:val="24"/>
        </w:rPr>
        <w:t xml:space="preserve"> berumur </w:t>
      </w:r>
      <w:r w:rsidRPr="00A409B8">
        <w:rPr>
          <w:rFonts w:asciiTheme="majorBidi" w:hAnsiTheme="majorBidi" w:cstheme="majorBidi"/>
          <w:strike/>
          <w:color w:val="0070C0"/>
          <w:spacing w:val="1"/>
          <w:sz w:val="24"/>
          <w:szCs w:val="24"/>
        </w:rPr>
        <w:t>antara</w:t>
      </w:r>
      <w:r w:rsidRPr="007B7B2D">
        <w:rPr>
          <w:rFonts w:asciiTheme="majorBidi" w:hAnsiTheme="majorBidi" w:cstheme="majorBidi"/>
          <w:spacing w:val="1"/>
          <w:sz w:val="24"/>
          <w:szCs w:val="24"/>
        </w:rPr>
        <w:t xml:space="preserve"> 14 hingga 19 tahun terlibat dalam kajian ini. Subjek kajian dipilih dengan menggunakan prosedur pensampelan rawak berlapis kerana dipercayai kaedah pensampelan ini dapat mewakili objektif sesuatu kajian berkaitan fenomena yang dikaji serta dapat meningkatkan nilai maklumat yang dikehendaki iaitu </w:t>
      </w:r>
      <w:r w:rsidRPr="007B7B2D">
        <w:rPr>
          <w:rFonts w:asciiTheme="majorBidi" w:hAnsiTheme="majorBidi" w:cstheme="majorBidi"/>
          <w:sz w:val="24"/>
          <w:szCs w:val="24"/>
        </w:rPr>
        <w:t>remaja</w:t>
      </w:r>
      <w:r w:rsidRPr="007B7B2D">
        <w:rPr>
          <w:rFonts w:asciiTheme="majorBidi" w:hAnsiTheme="majorBidi" w:cstheme="majorBidi"/>
          <w:spacing w:val="1"/>
          <w:sz w:val="24"/>
          <w:szCs w:val="24"/>
        </w:rPr>
        <w:t xml:space="preserve"> hamil luar nikah (</w:t>
      </w:r>
      <w:r w:rsidR="00281DE4" w:rsidRPr="007B7B2D">
        <w:rPr>
          <w:rFonts w:asciiTheme="majorBidi" w:hAnsiTheme="majorBidi" w:cstheme="majorBidi"/>
          <w:strike/>
          <w:color w:val="0070C0"/>
          <w:spacing w:val="1"/>
          <w:sz w:val="24"/>
          <w:szCs w:val="24"/>
        </w:rPr>
        <w:fldChar w:fldCharType="begin" w:fldLock="1"/>
      </w:r>
      <w:r w:rsidRPr="007B7B2D">
        <w:rPr>
          <w:rFonts w:asciiTheme="majorBidi" w:hAnsiTheme="majorBidi" w:cstheme="majorBidi"/>
          <w:strike/>
          <w:color w:val="0070C0"/>
          <w:spacing w:val="1"/>
          <w:sz w:val="24"/>
          <w:szCs w:val="24"/>
        </w:rPr>
        <w:instrText>ADDIN CSL_CITATION { "citationItems" : [ { "id" : "ITEM-1", "itemData" : { "author" : [ { "dropping-particle" : "", "family" : "Burns", "given" : "R.", "non-dropping-particle" : "", "parse-names" : false, "suffix" : "" } ], "id" : "ITEM-1", "issued" : { "date-parts" : [ [ "1990" ] ] }, "publisher" : "Longman Cheshire Pty.Ltd.", "publisher-place" : "Melbourne Australia", "title" : "Introduction To Research Methods In Education.", "type" : "book" }, "uris" : [ "http://www.mendeley.com/documents/?uuid=1e1f1e42-e9b6-4a08-a0ff-a643199979b1" ] } ], "mendeley" : { "formattedCitation" : "(Burns, 1990)", "manualFormatting" : "Burns, 1990", "plainTextFormattedCitation" : "(Burns, 1990)", "previouslyFormattedCitation" : "(Burns, 1990)" }, "properties" : { "noteIndex" : 0 }, "schema" : "https://github.com/citation-style-language/schema/raw/master/csl-citation.json" }</w:instrText>
      </w:r>
      <w:r w:rsidR="00281DE4" w:rsidRPr="007B7B2D">
        <w:rPr>
          <w:rFonts w:asciiTheme="majorBidi" w:hAnsiTheme="majorBidi" w:cstheme="majorBidi"/>
          <w:strike/>
          <w:color w:val="0070C0"/>
          <w:spacing w:val="1"/>
          <w:sz w:val="24"/>
          <w:szCs w:val="24"/>
        </w:rPr>
        <w:fldChar w:fldCharType="separate"/>
      </w:r>
      <w:r w:rsidRPr="007B7B2D">
        <w:rPr>
          <w:rFonts w:asciiTheme="majorBidi" w:hAnsiTheme="majorBidi" w:cstheme="majorBidi"/>
          <w:strike/>
          <w:color w:val="0070C0"/>
          <w:spacing w:val="1"/>
          <w:sz w:val="24"/>
          <w:szCs w:val="24"/>
        </w:rPr>
        <w:t>Burns, 1990</w:t>
      </w:r>
      <w:r w:rsidR="00281DE4" w:rsidRPr="007B7B2D">
        <w:rPr>
          <w:rFonts w:asciiTheme="majorBidi" w:hAnsiTheme="majorBidi" w:cstheme="majorBidi"/>
          <w:strike/>
          <w:color w:val="0070C0"/>
          <w:spacing w:val="1"/>
          <w:sz w:val="24"/>
          <w:szCs w:val="24"/>
        </w:rPr>
        <w:fldChar w:fldCharType="end"/>
      </w:r>
      <w:r w:rsidRPr="007B7B2D">
        <w:rPr>
          <w:rFonts w:asciiTheme="majorBidi" w:hAnsiTheme="majorBidi" w:cstheme="majorBidi"/>
          <w:color w:val="0070C0"/>
          <w:spacing w:val="1"/>
          <w:sz w:val="24"/>
          <w:szCs w:val="24"/>
        </w:rPr>
        <w:t xml:space="preserve">; </w:t>
      </w:r>
      <w:r w:rsidR="00281DE4" w:rsidRPr="007B7B2D">
        <w:rPr>
          <w:rFonts w:asciiTheme="majorBidi" w:hAnsiTheme="majorBidi" w:cstheme="majorBidi"/>
          <w:strike/>
          <w:color w:val="0070C0"/>
          <w:spacing w:val="1"/>
          <w:sz w:val="24"/>
          <w:szCs w:val="24"/>
        </w:rPr>
        <w:fldChar w:fldCharType="begin" w:fldLock="1"/>
      </w:r>
      <w:r w:rsidRPr="007B7B2D">
        <w:rPr>
          <w:rFonts w:asciiTheme="majorBidi" w:hAnsiTheme="majorBidi" w:cstheme="majorBidi"/>
          <w:strike/>
          <w:color w:val="0070C0"/>
          <w:spacing w:val="1"/>
          <w:sz w:val="24"/>
          <w:szCs w:val="24"/>
        </w:rPr>
        <w:instrText>ADDIN CSL_CITATION { "citationItems" : [ { "id" : "ITEM-1", "itemData" : { "author" : [ { "dropping-particle" : "", "family" : "Johnson, B., dan Christensen", "given" : "L.", "non-dropping-particle" : "", "parse-names" : false, "suffix" : "" } ], "id" : "ITEM-1", "issued" : { "date-parts" : [ [ "2004" ] ] }, "publisher" : "Allyn and Bacon.", "publisher-place" : "Needham Heights, MA", "title" : "Educational Research: Quantitative, Qualitative, And Mixed Approaches (2nd Ed.).", "type" : "book" }, "uris" : [ "http://www.mendeley.com/documents/?uuid=e7290ce2-32d3-4b57-bb30-fc0b21108e9e" ] } ], "mendeley" : { "formattedCitation" : "(Johnson, B., dan Christensen, 2004)", "manualFormatting" : "Johnson &amp; Christensen, 2004)", "plainTextFormattedCitation" : "(Johnson, B., dan Christensen, 2004)", "previouslyFormattedCitation" : "(Johnson, B., dan Christensen, 2004)" }, "properties" : { "noteIndex" : 0 }, "schema" : "https://github.com/citation-style-language/schema/raw/master/csl-citation.json" }</w:instrText>
      </w:r>
      <w:r w:rsidR="00281DE4" w:rsidRPr="007B7B2D">
        <w:rPr>
          <w:rFonts w:asciiTheme="majorBidi" w:hAnsiTheme="majorBidi" w:cstheme="majorBidi"/>
          <w:strike/>
          <w:color w:val="0070C0"/>
          <w:spacing w:val="1"/>
          <w:sz w:val="24"/>
          <w:szCs w:val="24"/>
        </w:rPr>
        <w:fldChar w:fldCharType="separate"/>
      </w:r>
      <w:r w:rsidRPr="007B7B2D">
        <w:rPr>
          <w:rFonts w:asciiTheme="majorBidi" w:hAnsiTheme="majorBidi" w:cstheme="majorBidi"/>
          <w:strike/>
          <w:color w:val="0070C0"/>
          <w:spacing w:val="1"/>
          <w:sz w:val="24"/>
          <w:szCs w:val="24"/>
        </w:rPr>
        <w:t>Johnson &amp; Christensen, 2004)</w:t>
      </w:r>
      <w:r w:rsidR="00281DE4" w:rsidRPr="007B7B2D">
        <w:rPr>
          <w:rFonts w:asciiTheme="majorBidi" w:hAnsiTheme="majorBidi" w:cstheme="majorBidi"/>
          <w:strike/>
          <w:color w:val="0070C0"/>
          <w:spacing w:val="1"/>
          <w:sz w:val="24"/>
          <w:szCs w:val="24"/>
        </w:rPr>
        <w:fldChar w:fldCharType="end"/>
      </w:r>
      <w:r w:rsidRPr="007B7B2D">
        <w:rPr>
          <w:rFonts w:asciiTheme="majorBidi" w:hAnsiTheme="majorBidi" w:cstheme="majorBidi"/>
          <w:strike/>
          <w:spacing w:val="1"/>
          <w:sz w:val="24"/>
          <w:szCs w:val="24"/>
        </w:rPr>
        <w:t>.</w:t>
      </w:r>
      <w:r w:rsidRPr="007B7B2D">
        <w:rPr>
          <w:rFonts w:asciiTheme="majorBidi" w:hAnsiTheme="majorBidi" w:cstheme="majorBidi"/>
          <w:spacing w:val="1"/>
          <w:sz w:val="24"/>
          <w:szCs w:val="24"/>
        </w:rPr>
        <w:t xml:space="preserve"> </w:t>
      </w:r>
      <w:r w:rsidRPr="007B7B2D">
        <w:rPr>
          <w:rFonts w:asciiTheme="majorBidi" w:hAnsiTheme="majorBidi" w:cstheme="majorBidi"/>
          <w:sz w:val="24"/>
          <w:szCs w:val="24"/>
        </w:rPr>
        <w:t xml:space="preserve">Subjek dan penjaga telah menda tangani </w:t>
      </w:r>
      <w:r w:rsidR="00A409B8">
        <w:rPr>
          <w:rFonts w:asciiTheme="majorBidi" w:hAnsiTheme="majorBidi" w:cstheme="majorBidi"/>
          <w:sz w:val="24"/>
          <w:szCs w:val="24"/>
        </w:rPr>
        <w:t>B</w:t>
      </w:r>
      <w:r w:rsidRPr="007B7B2D">
        <w:rPr>
          <w:rFonts w:asciiTheme="majorBidi" w:hAnsiTheme="majorBidi" w:cstheme="majorBidi"/>
          <w:sz w:val="24"/>
          <w:szCs w:val="24"/>
        </w:rPr>
        <w:t xml:space="preserve">orang Penerangan dan Persetujuan </w:t>
      </w:r>
      <w:r w:rsidRPr="00A409B8">
        <w:rPr>
          <w:rFonts w:asciiTheme="majorBidi" w:hAnsiTheme="majorBidi" w:cstheme="majorBidi"/>
          <w:sz w:val="24"/>
          <w:szCs w:val="24"/>
        </w:rPr>
        <w:t xml:space="preserve">Responden serta </w:t>
      </w:r>
      <w:r w:rsidR="00A409B8" w:rsidRPr="00A409B8">
        <w:rPr>
          <w:rFonts w:asciiTheme="majorBidi" w:hAnsiTheme="majorBidi" w:cstheme="majorBidi"/>
          <w:sz w:val="24"/>
          <w:szCs w:val="24"/>
        </w:rPr>
        <w:t>B</w:t>
      </w:r>
      <w:r w:rsidRPr="00A409B8">
        <w:rPr>
          <w:rFonts w:asciiTheme="majorBidi" w:hAnsiTheme="majorBidi" w:cstheme="majorBidi"/>
          <w:sz w:val="24"/>
          <w:szCs w:val="24"/>
        </w:rPr>
        <w:t xml:space="preserve">orang Penerangan dan Persetujuan Ibu Bapa dan Penjaga/Pusat Jagaan seperti yang telah diluluskan oleh Jawatankuasa Etika Universiti Untuk Penyelidikan Melibatkan Manusia, Universiti Putra Malaysia </w:t>
      </w:r>
      <w:r w:rsidR="00A409B8" w:rsidRPr="00A409B8">
        <w:rPr>
          <w:rFonts w:asciiTheme="majorBidi" w:hAnsiTheme="majorBidi" w:cstheme="majorBidi"/>
          <w:color w:val="0070C0"/>
          <w:sz w:val="24"/>
          <w:szCs w:val="24"/>
        </w:rPr>
        <w:t xml:space="preserve">pada 29 April 2015 (rujukan fail </w:t>
      </w:r>
      <w:r w:rsidR="00A409B8" w:rsidRPr="00A409B8">
        <w:rPr>
          <w:rStyle w:val="hps"/>
          <w:rFonts w:asciiTheme="majorBidi" w:hAnsiTheme="majorBidi" w:cstheme="majorBidi"/>
          <w:color w:val="0070C0"/>
          <w:sz w:val="24"/>
          <w:szCs w:val="24"/>
        </w:rPr>
        <w:t>-</w:t>
      </w:r>
      <w:r w:rsidR="00A409B8" w:rsidRPr="00A409B8">
        <w:rPr>
          <w:rFonts w:asciiTheme="majorBidi" w:hAnsiTheme="majorBidi" w:cstheme="majorBidi"/>
          <w:color w:val="0070C0"/>
          <w:sz w:val="24"/>
          <w:szCs w:val="24"/>
        </w:rPr>
        <w:t xml:space="preserve"> FEM(FR15)P009) </w:t>
      </w:r>
      <w:r w:rsidRPr="00A409B8">
        <w:rPr>
          <w:rFonts w:asciiTheme="majorBidi" w:hAnsiTheme="majorBidi" w:cstheme="majorBidi"/>
          <w:strike/>
          <w:color w:val="0070C0"/>
          <w:sz w:val="24"/>
          <w:szCs w:val="24"/>
        </w:rPr>
        <w:t>sebelum terlibat dalam kajian</w:t>
      </w:r>
      <w:r w:rsidRPr="00A409B8">
        <w:rPr>
          <w:rFonts w:asciiTheme="majorBidi" w:hAnsiTheme="majorBidi" w:cstheme="majorBidi"/>
          <w:sz w:val="24"/>
          <w:szCs w:val="24"/>
        </w:rPr>
        <w:t xml:space="preserve">. </w:t>
      </w:r>
      <w:r w:rsidRPr="00A409B8">
        <w:rPr>
          <w:rFonts w:asciiTheme="majorBidi" w:hAnsiTheme="majorBidi" w:cstheme="majorBidi"/>
          <w:strike/>
          <w:color w:val="0070C0"/>
          <w:sz w:val="24"/>
          <w:szCs w:val="24"/>
        </w:rPr>
        <w:t>Sehubungan itu</w:t>
      </w:r>
      <w:r w:rsidRPr="00A409B8">
        <w:rPr>
          <w:rFonts w:asciiTheme="majorBidi" w:hAnsiTheme="majorBidi" w:cstheme="majorBidi"/>
          <w:sz w:val="24"/>
          <w:szCs w:val="24"/>
        </w:rPr>
        <w:t xml:space="preserve"> </w:t>
      </w:r>
      <w:r w:rsidR="00A409B8" w:rsidRPr="00A409B8">
        <w:rPr>
          <w:rFonts w:asciiTheme="majorBidi" w:hAnsiTheme="majorBidi" w:cstheme="majorBidi"/>
          <w:color w:val="0070C0"/>
          <w:sz w:val="24"/>
          <w:szCs w:val="24"/>
        </w:rPr>
        <w:t>D</w:t>
      </w:r>
      <w:r w:rsidRPr="00A409B8">
        <w:rPr>
          <w:rFonts w:asciiTheme="majorBidi" w:hAnsiTheme="majorBidi" w:cstheme="majorBidi"/>
          <w:sz w:val="24"/>
          <w:szCs w:val="24"/>
        </w:rPr>
        <w:t>alam</w:t>
      </w:r>
      <w:r w:rsidRPr="007B7B2D">
        <w:rPr>
          <w:rFonts w:asciiTheme="majorBidi" w:hAnsiTheme="majorBidi" w:cstheme="majorBidi"/>
          <w:sz w:val="24"/>
          <w:szCs w:val="24"/>
        </w:rPr>
        <w:t xml:space="preserve"> menentukan subjek kajian, pengkaji telah mengguna pakai jadual Krejcie dan Morgan (1970) dalam menentukan saiz sampel kajian agar bersesuaian serta mencukupi untuk mencapai objektif sesuatu kajian (</w:t>
      </w:r>
      <w:r w:rsidR="00281DE4" w:rsidRPr="007B7B2D">
        <w:rPr>
          <w:rFonts w:asciiTheme="majorBidi" w:hAnsiTheme="majorBidi" w:cstheme="majorBidi"/>
          <w:strike/>
          <w:color w:val="0070C0"/>
          <w:sz w:val="24"/>
          <w:szCs w:val="24"/>
        </w:rPr>
        <w:fldChar w:fldCharType="begin" w:fldLock="1"/>
      </w:r>
      <w:r w:rsidRPr="007B7B2D">
        <w:rPr>
          <w:rFonts w:asciiTheme="majorBidi" w:hAnsiTheme="majorBidi" w:cstheme="majorBidi"/>
          <w:strike/>
          <w:color w:val="0070C0"/>
          <w:sz w:val="24"/>
          <w:szCs w:val="24"/>
        </w:rPr>
        <w:instrText>ADDIN CSL_CITATION { "citationItems" : [ { "id" : "ITEM-1", "itemData" : { "author" : [ { "dropping-particle" : "", "family" : "Isaac, S. &amp; Michael", "given" : "W.B.", "non-dropping-particle" : "", "parse-names" : false, "suffix" : "" } ], "editor" : [ { "dropping-particle" : "", "family" : "EdITS.", "given" : "", "non-dropping-particle" : "", "parse-names" : false, "suffix" : "" } ], "id" : "ITEM-1", "issued" : { "date-parts" : [ [ "1995" ] ] }, "publisher-place" : "San Diego", "title" : "Handbook in Research and Evaluation", "type" : "book" }, "uris" : [ "http://www.mendeley.com/documents/?uuid=c9e60dac-dc3e-4dd7-80d5-cea0a6b0eef2" ] } ], "mendeley" : { "formattedCitation" : "(Isaac, S. &amp; Michael, 1995)", "manualFormatting" : "Isaac, &amp; Michael, 1995", "plainTextFormattedCitation" : "(Isaac, S. &amp; Michael, 1995)", "previouslyFormattedCitation" : "(Isaac, S. &amp; Michael, 1995)" }, "properties" : { "noteIndex" : 0 }, "schema" : "https://github.com/citation-style-language/schema/raw/master/csl-citation.json" }</w:instrText>
      </w:r>
      <w:r w:rsidR="00281DE4" w:rsidRPr="007B7B2D">
        <w:rPr>
          <w:rFonts w:asciiTheme="majorBidi" w:hAnsiTheme="majorBidi" w:cstheme="majorBidi"/>
          <w:strike/>
          <w:color w:val="0070C0"/>
          <w:sz w:val="24"/>
          <w:szCs w:val="24"/>
        </w:rPr>
        <w:fldChar w:fldCharType="separate"/>
      </w:r>
      <w:r w:rsidRPr="007B7B2D">
        <w:rPr>
          <w:rFonts w:asciiTheme="majorBidi" w:hAnsiTheme="majorBidi" w:cstheme="majorBidi"/>
          <w:strike/>
          <w:color w:val="0070C0"/>
          <w:sz w:val="24"/>
          <w:szCs w:val="24"/>
        </w:rPr>
        <w:t>Isaac, &amp; Michael, 1995</w:t>
      </w:r>
      <w:r w:rsidR="00281DE4" w:rsidRPr="007B7B2D">
        <w:rPr>
          <w:rFonts w:asciiTheme="majorBidi" w:hAnsiTheme="majorBidi" w:cstheme="majorBidi"/>
          <w:strike/>
          <w:color w:val="0070C0"/>
          <w:sz w:val="24"/>
          <w:szCs w:val="24"/>
        </w:rPr>
        <w:fldChar w:fldCharType="end"/>
      </w:r>
      <w:r w:rsidRPr="007B7B2D">
        <w:rPr>
          <w:rFonts w:asciiTheme="majorBidi" w:hAnsiTheme="majorBidi" w:cstheme="majorBidi"/>
          <w:strike/>
          <w:color w:val="0070C0"/>
          <w:sz w:val="24"/>
          <w:szCs w:val="24"/>
        </w:rPr>
        <w:t>;</w:t>
      </w:r>
      <w:r w:rsidRPr="007B7B2D">
        <w:rPr>
          <w:rFonts w:asciiTheme="majorBidi" w:hAnsiTheme="majorBidi" w:cstheme="majorBidi"/>
          <w:sz w:val="24"/>
          <w:szCs w:val="24"/>
        </w:rPr>
        <w:t xml:space="preserve"> </w:t>
      </w:r>
      <w:r w:rsidR="00281DE4" w:rsidRPr="007B7B2D">
        <w:rPr>
          <w:rFonts w:asciiTheme="majorBidi" w:hAnsiTheme="majorBidi" w:cstheme="majorBidi"/>
          <w:sz w:val="24"/>
          <w:szCs w:val="24"/>
        </w:rPr>
        <w:fldChar w:fldCharType="begin" w:fldLock="1"/>
      </w:r>
      <w:r w:rsidRPr="007B7B2D">
        <w:rPr>
          <w:rFonts w:asciiTheme="majorBidi" w:hAnsiTheme="majorBidi" w:cstheme="majorBidi"/>
          <w:sz w:val="24"/>
          <w:szCs w:val="24"/>
        </w:rPr>
        <w:instrText>ADDIN CSL_CITATION { "citationItems" : [ { "id" : "ITEM-1", "itemData" : { "author" : [ { "dropping-particle" : "", "family" : "Sekaran", "given" : "U.", "non-dropping-particle" : "", "parse-names" : false, "suffix" : "" } ], "id" : "ITEM-1", "issued" : { "date-parts" : [ [ "2003" ] ] }, "publisher" : "John Wiley and Sons Inc.", "publisher-place" : "New York", "title" : "Research Methods For Business: A Skill Building Approach (4 Ed.).", "type" : "book" }, "uris" : [ "http://www.mendeley.com/documents/?uuid=8f0b0976-5bf3-45c1-a832-8a8d72456840" ] } ], "mendeley" : { "formattedCitation" : "(Sekaran, 2003)", "manualFormatting" : "Sekaran, 2000", "plainTextFormattedCitation" : "(Sekaran, 2003)", "previouslyFormattedCitation" : "(Sekaran, 2003)" }, "properties" : { "noteIndex" : 0 }, "schema" : "https://github.com/citation-style-language/schema/raw/master/csl-citation.json" }</w:instrText>
      </w:r>
      <w:r w:rsidR="00281DE4" w:rsidRPr="007B7B2D">
        <w:rPr>
          <w:rFonts w:asciiTheme="majorBidi" w:hAnsiTheme="majorBidi" w:cstheme="majorBidi"/>
          <w:sz w:val="24"/>
          <w:szCs w:val="24"/>
        </w:rPr>
        <w:fldChar w:fldCharType="separate"/>
      </w:r>
      <w:r w:rsidRPr="007B7B2D">
        <w:rPr>
          <w:rFonts w:asciiTheme="majorBidi" w:hAnsiTheme="majorBidi" w:cstheme="majorBidi"/>
          <w:sz w:val="24"/>
          <w:szCs w:val="24"/>
        </w:rPr>
        <w:t>Sekaran, 2000</w:t>
      </w:r>
      <w:r w:rsidR="00281DE4" w:rsidRPr="007B7B2D">
        <w:rPr>
          <w:rFonts w:asciiTheme="majorBidi" w:hAnsiTheme="majorBidi" w:cstheme="majorBidi"/>
          <w:sz w:val="24"/>
          <w:szCs w:val="24"/>
        </w:rPr>
        <w:fldChar w:fldCharType="end"/>
      </w:r>
      <w:r w:rsidR="00A409B8" w:rsidRPr="00A409B8">
        <w:rPr>
          <w:rFonts w:asciiTheme="majorBidi" w:hAnsiTheme="majorBidi" w:cstheme="majorBidi"/>
          <w:color w:val="0070C0"/>
          <w:sz w:val="24"/>
          <w:szCs w:val="24"/>
        </w:rPr>
        <w:t>)</w:t>
      </w:r>
      <w:r w:rsidR="00D56CB9" w:rsidRPr="007B7B2D">
        <w:rPr>
          <w:rFonts w:asciiTheme="majorBidi" w:hAnsiTheme="majorBidi" w:cstheme="majorBidi"/>
          <w:sz w:val="24"/>
          <w:szCs w:val="24"/>
        </w:rPr>
        <w:t>.</w:t>
      </w:r>
      <w:r w:rsidRPr="007B7B2D">
        <w:rPr>
          <w:rFonts w:asciiTheme="majorBidi" w:hAnsiTheme="majorBidi" w:cstheme="majorBidi"/>
          <w:sz w:val="24"/>
          <w:szCs w:val="24"/>
        </w:rPr>
        <w:t xml:space="preserve"> </w:t>
      </w:r>
      <w:r w:rsidRPr="007B7B2D">
        <w:rPr>
          <w:rFonts w:asciiTheme="majorBidi" w:hAnsiTheme="majorBidi" w:cstheme="majorBidi"/>
          <w:strike/>
          <w:color w:val="0070C0"/>
          <w:sz w:val="24"/>
          <w:szCs w:val="24"/>
        </w:rPr>
        <w:t xml:space="preserve">dan </w:t>
      </w:r>
      <w:r w:rsidR="00281DE4" w:rsidRPr="007B7B2D">
        <w:rPr>
          <w:rFonts w:asciiTheme="majorBidi" w:hAnsiTheme="majorBidi" w:cstheme="majorBidi"/>
          <w:strike/>
          <w:color w:val="0070C0"/>
          <w:sz w:val="24"/>
          <w:szCs w:val="24"/>
        </w:rPr>
        <w:fldChar w:fldCharType="begin" w:fldLock="1"/>
      </w:r>
      <w:r w:rsidRPr="007B7B2D">
        <w:rPr>
          <w:rFonts w:asciiTheme="majorBidi" w:hAnsiTheme="majorBidi" w:cstheme="majorBidi"/>
          <w:strike/>
          <w:color w:val="0070C0"/>
          <w:sz w:val="24"/>
          <w:szCs w:val="24"/>
        </w:rPr>
        <w:instrText>ADDIN CSL_CITATION { "citationItems" : [ { "id" : "ITEM-1", "itemData" : { "author" : [ { "dropping-particle" : "", "family" : "Chua", "given" : "Yan Piaw", "non-dropping-particle" : "", "parse-names" : false, "suffix" : "" } ], "id" : "ITEM-1", "issued" : { "date-parts" : [ [ "2006" ] ] }, "publisher" : "Mcgraw-Hill (Malaysia) Sdn Bhd", "publisher-place" : "Kuala Lumpur", "title" : "Kaedah Dan Statistik Kajian. Buku 5. Statistik Kajian Lanjutan", "type" : "article-journal" }, "uris" : [ "http://www.mendeley.com/documents/?uuid=75dc9bb1-9253-4e08-8e56-6b8abd2b3a2a" ] } ], "mendeley" : { "formattedCitation" : "(Chua, 2006)", "manualFormatting" : "Chua, 2006", "plainTextFormattedCitation" : "(Chua, 2006)", "previouslyFormattedCitation" : "(Chua, 2006)" }, "properties" : { "noteIndex" : 0 }, "schema" : "https://github.com/citation-style-language/schema/raw/master/csl-citation.json" }</w:instrText>
      </w:r>
      <w:r w:rsidR="00281DE4" w:rsidRPr="007B7B2D">
        <w:rPr>
          <w:rFonts w:asciiTheme="majorBidi" w:hAnsiTheme="majorBidi" w:cstheme="majorBidi"/>
          <w:strike/>
          <w:color w:val="0070C0"/>
          <w:sz w:val="24"/>
          <w:szCs w:val="24"/>
        </w:rPr>
        <w:fldChar w:fldCharType="separate"/>
      </w:r>
      <w:r w:rsidRPr="007B7B2D">
        <w:rPr>
          <w:rFonts w:asciiTheme="majorBidi" w:hAnsiTheme="majorBidi" w:cstheme="majorBidi"/>
          <w:strike/>
          <w:color w:val="0070C0"/>
          <w:sz w:val="24"/>
          <w:szCs w:val="24"/>
        </w:rPr>
        <w:t>Chua, 2006</w:t>
      </w:r>
      <w:r w:rsidR="00281DE4" w:rsidRPr="007B7B2D">
        <w:rPr>
          <w:rFonts w:asciiTheme="majorBidi" w:hAnsiTheme="majorBidi" w:cstheme="majorBidi"/>
          <w:strike/>
          <w:color w:val="0070C0"/>
          <w:sz w:val="24"/>
          <w:szCs w:val="24"/>
        </w:rPr>
        <w:fldChar w:fldCharType="end"/>
      </w:r>
      <w:r w:rsidRPr="007B7B2D">
        <w:rPr>
          <w:rFonts w:asciiTheme="majorBidi" w:hAnsiTheme="majorBidi" w:cstheme="majorBidi"/>
          <w:strike/>
          <w:color w:val="0070C0"/>
          <w:sz w:val="24"/>
          <w:szCs w:val="24"/>
        </w:rPr>
        <w:t xml:space="preserve">).  </w:t>
      </w:r>
    </w:p>
    <w:p w:rsidR="00327B27" w:rsidRPr="007B7B2D" w:rsidRDefault="00327B27" w:rsidP="00327B27">
      <w:pPr>
        <w:shd w:val="clear" w:color="auto" w:fill="FFFFFF" w:themeFill="background1"/>
        <w:tabs>
          <w:tab w:val="left" w:pos="0"/>
        </w:tabs>
        <w:spacing w:after="0" w:line="240" w:lineRule="auto"/>
        <w:jc w:val="center"/>
        <w:rPr>
          <w:rFonts w:asciiTheme="majorBidi" w:hAnsiTheme="majorBidi" w:cstheme="majorBidi"/>
          <w:sz w:val="24"/>
          <w:szCs w:val="24"/>
        </w:rPr>
      </w:pPr>
      <w:r w:rsidRPr="007B7B2D">
        <w:rPr>
          <w:rFonts w:asciiTheme="majorBidi" w:hAnsiTheme="majorBidi" w:cstheme="majorBidi"/>
          <w:sz w:val="24"/>
          <w:szCs w:val="24"/>
        </w:rPr>
        <w:t>LOKASI KAJIAN</w:t>
      </w:r>
    </w:p>
    <w:p w:rsidR="00327B27" w:rsidRPr="007B7B2D" w:rsidRDefault="00327B27" w:rsidP="00327B27">
      <w:pPr>
        <w:shd w:val="clear" w:color="auto" w:fill="FFFFFF" w:themeFill="background1"/>
        <w:tabs>
          <w:tab w:val="left" w:pos="0"/>
        </w:tabs>
        <w:spacing w:after="0" w:line="240" w:lineRule="auto"/>
        <w:jc w:val="center"/>
        <w:rPr>
          <w:rFonts w:asciiTheme="majorBidi" w:hAnsiTheme="majorBidi" w:cstheme="majorBidi"/>
          <w:sz w:val="24"/>
          <w:szCs w:val="24"/>
        </w:rPr>
      </w:pPr>
    </w:p>
    <w:p w:rsidR="00327B27" w:rsidRPr="007B7B2D" w:rsidRDefault="00327B27" w:rsidP="00327B27">
      <w:pPr>
        <w:shd w:val="clear" w:color="auto" w:fill="FFFFFF" w:themeFill="background1"/>
        <w:tabs>
          <w:tab w:val="left" w:pos="0"/>
        </w:tabs>
        <w:spacing w:after="0" w:line="240" w:lineRule="auto"/>
        <w:jc w:val="both"/>
        <w:rPr>
          <w:rFonts w:asciiTheme="majorBidi" w:hAnsiTheme="majorBidi" w:cstheme="majorBidi"/>
          <w:sz w:val="24"/>
          <w:szCs w:val="24"/>
        </w:rPr>
      </w:pPr>
      <w:r w:rsidRPr="007B7B2D">
        <w:rPr>
          <w:rFonts w:asciiTheme="majorBidi" w:hAnsiTheme="majorBidi" w:cstheme="majorBidi"/>
          <w:sz w:val="24"/>
          <w:szCs w:val="24"/>
        </w:rPr>
        <w:t xml:space="preserve">Kajian ini melibatkan remaja </w:t>
      </w:r>
      <w:r w:rsidRPr="00400A67">
        <w:rPr>
          <w:rFonts w:asciiTheme="majorBidi" w:hAnsiTheme="majorBidi" w:cstheme="majorBidi"/>
          <w:strike/>
          <w:color w:val="0070C0"/>
          <w:sz w:val="24"/>
          <w:szCs w:val="24"/>
        </w:rPr>
        <w:t>perempuan</w:t>
      </w:r>
      <w:r w:rsidRPr="007B7B2D">
        <w:rPr>
          <w:rFonts w:asciiTheme="majorBidi" w:hAnsiTheme="majorBidi" w:cstheme="majorBidi"/>
          <w:sz w:val="24"/>
          <w:szCs w:val="24"/>
        </w:rPr>
        <w:t xml:space="preserve"> hamil luar nikah yang ditempatkan di Institusi Perlindungan  dan Pemulihan di empat buah negeri iaitu Selangor, Perak, Johor dan Kelantan. </w:t>
      </w:r>
    </w:p>
    <w:p w:rsidR="00327B27" w:rsidRPr="007B7B2D" w:rsidRDefault="00327B27" w:rsidP="00327B27">
      <w:pPr>
        <w:shd w:val="clear" w:color="auto" w:fill="FFFFFF" w:themeFill="background1"/>
        <w:tabs>
          <w:tab w:val="left" w:pos="0"/>
        </w:tabs>
        <w:spacing w:after="0" w:line="240" w:lineRule="auto"/>
        <w:jc w:val="both"/>
        <w:rPr>
          <w:rFonts w:asciiTheme="majorBidi" w:hAnsiTheme="majorBidi" w:cstheme="majorBidi"/>
          <w:sz w:val="24"/>
          <w:szCs w:val="24"/>
        </w:rPr>
      </w:pPr>
    </w:p>
    <w:p w:rsidR="00327B27" w:rsidRPr="007B7B2D" w:rsidRDefault="00327B27" w:rsidP="00327B27">
      <w:pPr>
        <w:shd w:val="clear" w:color="auto" w:fill="FFFFFF" w:themeFill="background1"/>
        <w:tabs>
          <w:tab w:val="left" w:pos="0"/>
        </w:tabs>
        <w:spacing w:after="0" w:line="240" w:lineRule="auto"/>
        <w:jc w:val="center"/>
        <w:rPr>
          <w:rFonts w:asciiTheme="majorBidi" w:hAnsiTheme="majorBidi" w:cstheme="majorBidi"/>
          <w:sz w:val="24"/>
          <w:szCs w:val="24"/>
        </w:rPr>
      </w:pPr>
    </w:p>
    <w:p w:rsidR="00327B27" w:rsidRPr="007B7B2D" w:rsidRDefault="00327B27" w:rsidP="00327B27">
      <w:pPr>
        <w:shd w:val="clear" w:color="auto" w:fill="FFFFFF" w:themeFill="background1"/>
        <w:tabs>
          <w:tab w:val="left" w:pos="0"/>
        </w:tabs>
        <w:spacing w:after="0" w:line="240" w:lineRule="auto"/>
        <w:jc w:val="center"/>
        <w:rPr>
          <w:rFonts w:asciiTheme="majorBidi" w:hAnsiTheme="majorBidi" w:cstheme="majorBidi"/>
          <w:sz w:val="24"/>
          <w:szCs w:val="24"/>
        </w:rPr>
      </w:pPr>
      <w:r w:rsidRPr="007B7B2D">
        <w:rPr>
          <w:rFonts w:asciiTheme="majorBidi" w:hAnsiTheme="majorBidi" w:cstheme="majorBidi"/>
          <w:sz w:val="24"/>
          <w:szCs w:val="24"/>
        </w:rPr>
        <w:t>INSTRUMEN DAN PROSEDUR KAJIAN</w:t>
      </w:r>
    </w:p>
    <w:p w:rsidR="00327B27" w:rsidRPr="007B7B2D" w:rsidRDefault="00327B27" w:rsidP="00327B27">
      <w:pPr>
        <w:shd w:val="clear" w:color="auto" w:fill="FFFFFF" w:themeFill="background1"/>
        <w:tabs>
          <w:tab w:val="left" w:pos="0"/>
        </w:tabs>
        <w:spacing w:after="0" w:line="240" w:lineRule="auto"/>
        <w:jc w:val="both"/>
        <w:rPr>
          <w:rFonts w:asciiTheme="majorBidi" w:hAnsiTheme="majorBidi" w:cstheme="majorBidi"/>
          <w:sz w:val="24"/>
          <w:szCs w:val="24"/>
        </w:rPr>
      </w:pPr>
    </w:p>
    <w:p w:rsidR="00327B27" w:rsidRPr="007B7B2D" w:rsidRDefault="00327B27" w:rsidP="00D56CB9">
      <w:pPr>
        <w:spacing w:after="0" w:line="240" w:lineRule="auto"/>
        <w:jc w:val="both"/>
        <w:rPr>
          <w:rFonts w:asciiTheme="majorBidi" w:hAnsiTheme="majorBidi" w:cstheme="majorBidi"/>
          <w:sz w:val="24"/>
          <w:szCs w:val="24"/>
        </w:rPr>
      </w:pPr>
      <w:r w:rsidRPr="007B7B2D">
        <w:rPr>
          <w:rFonts w:asciiTheme="majorBidi" w:hAnsiTheme="majorBidi" w:cstheme="majorBidi"/>
          <w:sz w:val="24"/>
          <w:szCs w:val="24"/>
        </w:rPr>
        <w:t xml:space="preserve">Satu set borang soal selidik yang mengandungi empat bahagian digunakan untuk kajian ini iaitu 1) maklumat latar belakang responden, 2) Inventori Tekanan Rakan Sebaya, Populariti dan Pematuhan </w:t>
      </w:r>
      <w:r w:rsidR="00281DE4" w:rsidRPr="007B7B2D">
        <w:rPr>
          <w:rFonts w:asciiTheme="majorBidi" w:hAnsiTheme="majorBidi" w:cstheme="majorBidi"/>
          <w:sz w:val="24"/>
          <w:szCs w:val="24"/>
        </w:rPr>
        <w:fldChar w:fldCharType="begin" w:fldLock="1"/>
      </w:r>
      <w:r w:rsidRPr="007B7B2D">
        <w:rPr>
          <w:rFonts w:asciiTheme="majorBidi" w:hAnsiTheme="majorBidi" w:cstheme="majorBidi"/>
          <w:sz w:val="24"/>
          <w:szCs w:val="24"/>
        </w:rPr>
        <w:instrText>ADDIN CSL_CITATION { "citationItems" : [ { "id" : "ITEM-1", "itemData" : { "author" : [ { "dropping-particle" : "", "family" : "V", "given" : "Santor DA; Messervey D; Kusumakar", "non-dropping-particle" : "", "parse-names" : false, "suffix" : "" } ], "container-title" : "Journal of Youth and Adolescence.", "id" : "ITEM-1", "issue" : "2", "issued" : { "date-parts" : [ [ "2000" ] ] }, "page" : "163-182", "title" : "Measuring peer pressure, popularity, and conformity in adolescent boys and girls: predicting school performance, sexual attitudes, and substance abuse.", "type" : "article-journal", "volume" : "29" }, "uris" : [ "http://www.mendeley.com/documents/?uuid=5aa5822d-6bbb-426c-97b4-4737b0620b2a" ] } ], "mendeley" : { "formattedCitation" : "(V, 2000)", "manualFormatting" : "(Santor, Messervey &amp; Kusumakar, 2000)", "plainTextFormattedCitation" : "(V, 2000)", "previouslyFormattedCitation" : "(V, 2000)" }, "properties" : { "noteIndex" : 0 }, "schema" : "https://github.com/citation-style-language/schema/raw/master/csl-citation.json" }</w:instrText>
      </w:r>
      <w:r w:rsidR="00281DE4" w:rsidRPr="007B7B2D">
        <w:rPr>
          <w:rFonts w:asciiTheme="majorBidi" w:hAnsiTheme="majorBidi" w:cstheme="majorBidi"/>
          <w:sz w:val="24"/>
          <w:szCs w:val="24"/>
        </w:rPr>
        <w:fldChar w:fldCharType="separate"/>
      </w:r>
      <w:r w:rsidRPr="007B7B2D">
        <w:rPr>
          <w:rFonts w:asciiTheme="majorBidi" w:hAnsiTheme="majorBidi" w:cstheme="majorBidi"/>
          <w:sz w:val="24"/>
          <w:szCs w:val="24"/>
        </w:rPr>
        <w:t>(Santor, Messervey dan Kusumakar, 2000</w:t>
      </w:r>
      <w:r w:rsidR="00281DE4" w:rsidRPr="007B7B2D">
        <w:rPr>
          <w:rFonts w:asciiTheme="majorBidi" w:hAnsiTheme="majorBidi" w:cstheme="majorBidi"/>
          <w:sz w:val="24"/>
          <w:szCs w:val="24"/>
        </w:rPr>
        <w:fldChar w:fldCharType="end"/>
      </w:r>
      <w:r w:rsidRPr="007B7B2D">
        <w:rPr>
          <w:rFonts w:asciiTheme="majorBidi" w:hAnsiTheme="majorBidi" w:cstheme="majorBidi"/>
          <w:bCs/>
          <w:sz w:val="24"/>
          <w:szCs w:val="24"/>
        </w:rPr>
        <w:t xml:space="preserve">), (kebolehpercayaan = 0.93), 3) </w:t>
      </w:r>
      <w:r w:rsidRPr="007B7B2D">
        <w:rPr>
          <w:rFonts w:asciiTheme="majorBidi" w:hAnsiTheme="majorBidi" w:cstheme="majorBidi"/>
          <w:sz w:val="24"/>
          <w:szCs w:val="24"/>
        </w:rPr>
        <w:t>Skala Estim Diri oleh Morris Rosenberg (1965)</w:t>
      </w:r>
      <w:r w:rsidRPr="007B7B2D">
        <w:rPr>
          <w:rFonts w:asciiTheme="majorBidi" w:hAnsiTheme="majorBidi" w:cstheme="majorBidi"/>
          <w:bCs/>
          <w:sz w:val="24"/>
          <w:szCs w:val="24"/>
        </w:rPr>
        <w:t xml:space="preserve">, (kebolehpercayaan = 0.82) dan 4) Skala Lokus Kawalan Diri </w:t>
      </w:r>
      <w:r w:rsidR="00281DE4" w:rsidRPr="007B7B2D">
        <w:rPr>
          <w:rFonts w:asciiTheme="majorBidi" w:hAnsiTheme="majorBidi" w:cstheme="majorBidi"/>
          <w:sz w:val="24"/>
          <w:szCs w:val="24"/>
        </w:rPr>
        <w:fldChar w:fldCharType="begin" w:fldLock="1"/>
      </w:r>
      <w:r w:rsidRPr="007B7B2D">
        <w:rPr>
          <w:rFonts w:asciiTheme="majorBidi" w:hAnsiTheme="majorBidi" w:cstheme="majorBidi"/>
          <w:sz w:val="24"/>
          <w:szCs w:val="24"/>
        </w:rPr>
        <w:instrText>ADDIN CSL_CITATION { "citationItems" : [ { "id" : "ITEM-1", "itemData" : { "author" : [ { "dropping-particle" : "", "family" : "V", "given" : "Santor DA; Messervey D; Kusumakar", "non-dropping-particle" : "", "parse-names" : false, "suffix" : "" } ], "container-title" : "Journal of Youth and Adolescence.", "id" : "ITEM-1", "issue" : "2", "issued" : { "date-parts" : [ [ "2000" ] ] }, "page" : "163-182", "title" : "Measuring peer pressure, popularity, and conformity in adolescent boys and girls: predicting school performance, sexual attitudes, and substance abuse.", "type" : "article-journal", "volume" : "29" }, "uris" : [ "http://www.mendeley.com/documents/?uuid=5aa5822d-6bbb-426c-97b4-4737b0620b2a" ] } ], "mendeley" : { "formattedCitation" : "(V, 2000)", "manualFormatting" : "(Rosenberg, 1965)", "plainTextFormattedCitation" : "(V, 2000)", "previouslyFormattedCitation" : "(V, 2000)" }, "properties" : { "noteIndex" : 0 }, "schema" : "https://github.com/citation-style-language/schema/raw/master/csl-citation.json" }</w:instrText>
      </w:r>
      <w:r w:rsidR="00281DE4" w:rsidRPr="007B7B2D">
        <w:rPr>
          <w:rFonts w:asciiTheme="majorBidi" w:hAnsiTheme="majorBidi" w:cstheme="majorBidi"/>
          <w:sz w:val="24"/>
          <w:szCs w:val="24"/>
        </w:rPr>
        <w:fldChar w:fldCharType="separate"/>
      </w:r>
      <w:r w:rsidRPr="007B7B2D">
        <w:rPr>
          <w:rFonts w:asciiTheme="majorBidi" w:hAnsiTheme="majorBidi" w:cstheme="majorBidi"/>
          <w:sz w:val="24"/>
          <w:szCs w:val="24"/>
        </w:rPr>
        <w:t>(</w:t>
      </w:r>
      <w:r w:rsidR="00281DE4" w:rsidRPr="007B7B2D">
        <w:rPr>
          <w:rFonts w:asciiTheme="majorBidi" w:hAnsiTheme="majorBidi" w:cstheme="majorBidi"/>
          <w:sz w:val="24"/>
          <w:szCs w:val="24"/>
        </w:rPr>
        <w:fldChar w:fldCharType="begin" w:fldLock="1"/>
      </w:r>
      <w:r w:rsidRPr="007B7B2D">
        <w:rPr>
          <w:rFonts w:asciiTheme="majorBidi" w:hAnsiTheme="majorBidi" w:cstheme="majorBidi"/>
          <w:sz w:val="24"/>
          <w:szCs w:val="24"/>
        </w:rPr>
        <w:instrText>ADDIN CSL_CITATION { "citationItems" : [ { "id" : "ITEM-1", "itemData" : { "author" : [ { "dropping-particle" : "", "family" : "Rosenberg", "given" : "", "non-dropping-particle" : "", "parse-names" : false, "suffix" : "" } ], "id" : "ITEM-1", "issued" : { "date-parts" : [ [ "1965" ] ] }, "publisher" : "Princeton University Press", "publisher-place" : "Princton, NJ", "title" : "The adolescent self-image", "type" : "book" }, "uris" : [ "http://www.mendeley.com/documents/?uuid=27710af7-6fbd-4387-b71a-801dc51b08e1" ] } ], "mendeley" : { "formattedCitation" : "(Rosenberg, 1965)", "manualFormatting" : "Rosenberg, 1965", "plainTextFormattedCitation" : "(Rosenberg, 1965)", "previouslyFormattedCitation" : "(Rosenberg, 1965)" }, "properties" : { "noteIndex" : 0 }, "schema" : "https://github.com/citation-style-language/schema/raw/master/csl-citation.json" }</w:instrText>
      </w:r>
      <w:r w:rsidR="00281DE4" w:rsidRPr="007B7B2D">
        <w:rPr>
          <w:rFonts w:asciiTheme="majorBidi" w:hAnsiTheme="majorBidi" w:cstheme="majorBidi"/>
          <w:sz w:val="24"/>
          <w:szCs w:val="24"/>
        </w:rPr>
        <w:fldChar w:fldCharType="separate"/>
      </w:r>
      <w:r w:rsidRPr="007B7B2D">
        <w:rPr>
          <w:rFonts w:asciiTheme="majorBidi" w:hAnsiTheme="majorBidi" w:cstheme="majorBidi"/>
          <w:sz w:val="24"/>
          <w:szCs w:val="24"/>
        </w:rPr>
        <w:t>Rosenberg, 1965</w:t>
      </w:r>
      <w:r w:rsidR="00281DE4" w:rsidRPr="007B7B2D">
        <w:rPr>
          <w:rFonts w:asciiTheme="majorBidi" w:hAnsiTheme="majorBidi" w:cstheme="majorBidi"/>
          <w:sz w:val="24"/>
          <w:szCs w:val="24"/>
        </w:rPr>
        <w:fldChar w:fldCharType="end"/>
      </w:r>
      <w:r w:rsidRPr="007B7B2D">
        <w:rPr>
          <w:rFonts w:asciiTheme="majorBidi" w:hAnsiTheme="majorBidi" w:cstheme="majorBidi"/>
          <w:sz w:val="24"/>
          <w:szCs w:val="24"/>
        </w:rPr>
        <w:t>)</w:t>
      </w:r>
      <w:r w:rsidR="00281DE4" w:rsidRPr="007B7B2D">
        <w:rPr>
          <w:rFonts w:asciiTheme="majorBidi" w:hAnsiTheme="majorBidi" w:cstheme="majorBidi"/>
          <w:sz w:val="24"/>
          <w:szCs w:val="24"/>
        </w:rPr>
        <w:fldChar w:fldCharType="end"/>
      </w:r>
      <w:r w:rsidRPr="007B7B2D">
        <w:rPr>
          <w:rFonts w:asciiTheme="majorBidi" w:hAnsiTheme="majorBidi" w:cstheme="majorBidi"/>
          <w:sz w:val="24"/>
          <w:szCs w:val="24"/>
        </w:rPr>
        <w:t xml:space="preserve"> </w:t>
      </w:r>
      <w:r w:rsidRPr="007B7B2D">
        <w:rPr>
          <w:rFonts w:asciiTheme="majorBidi" w:hAnsiTheme="majorBidi" w:cstheme="majorBidi"/>
          <w:bCs/>
          <w:sz w:val="24"/>
          <w:szCs w:val="24"/>
        </w:rPr>
        <w:t xml:space="preserve"> (kebolehpercayaan = 0.82)</w:t>
      </w:r>
      <w:r w:rsidR="00400A67">
        <w:rPr>
          <w:rFonts w:asciiTheme="majorBidi" w:hAnsiTheme="majorBidi" w:cstheme="majorBidi"/>
          <w:bCs/>
          <w:sz w:val="24"/>
          <w:szCs w:val="24"/>
        </w:rPr>
        <w:t>,</w:t>
      </w:r>
      <w:r w:rsidRPr="007B7B2D">
        <w:rPr>
          <w:rFonts w:asciiTheme="majorBidi" w:hAnsiTheme="majorBidi" w:cstheme="majorBidi"/>
          <w:bCs/>
          <w:sz w:val="24"/>
          <w:szCs w:val="24"/>
        </w:rPr>
        <w:t xml:space="preserve"> dan 5) </w:t>
      </w:r>
      <w:r w:rsidRPr="007B7B2D">
        <w:rPr>
          <w:rFonts w:asciiTheme="majorBidi" w:hAnsiTheme="majorBidi" w:cstheme="majorBidi"/>
          <w:sz w:val="24"/>
          <w:szCs w:val="24"/>
        </w:rPr>
        <w:t xml:space="preserve">Skala Ringkas Sikap Seksual </w:t>
      </w:r>
      <w:r w:rsidRPr="00400A67">
        <w:rPr>
          <w:rFonts w:asciiTheme="majorBidi" w:hAnsiTheme="majorBidi" w:cstheme="majorBidi"/>
          <w:strike/>
          <w:color w:val="0070C0"/>
          <w:sz w:val="24"/>
          <w:szCs w:val="24"/>
        </w:rPr>
        <w:t xml:space="preserve">oleh </w:t>
      </w:r>
      <w:r w:rsidR="00400A67">
        <w:rPr>
          <w:rFonts w:asciiTheme="majorBidi" w:hAnsiTheme="majorBidi" w:cstheme="majorBidi"/>
          <w:sz w:val="24"/>
          <w:szCs w:val="24"/>
        </w:rPr>
        <w:t>(</w:t>
      </w:r>
      <w:r w:rsidR="00281DE4" w:rsidRPr="007B7B2D">
        <w:rPr>
          <w:rFonts w:asciiTheme="majorBidi" w:hAnsiTheme="majorBidi" w:cstheme="majorBidi"/>
          <w:sz w:val="24"/>
          <w:szCs w:val="24"/>
        </w:rPr>
        <w:fldChar w:fldCharType="begin" w:fldLock="1"/>
      </w:r>
      <w:r w:rsidRPr="007B7B2D">
        <w:rPr>
          <w:rFonts w:asciiTheme="majorBidi" w:hAnsiTheme="majorBidi" w:cstheme="majorBidi"/>
          <w:sz w:val="24"/>
          <w:szCs w:val="24"/>
        </w:rPr>
        <w:instrText>ADDIN CSL_CITATION { "citationItems" : [ { "id" : "ITEM-1", "itemData" : { "author" : [ { "dropping-particle" : "", "family" : "Hendrick, C., Hendrick, S. S., &amp; Reich", "given" : "D. A", "non-dropping-particle" : "", "parse-names" : false, "suffix" : "" } ], "container-title" : "Journal of sex research,", "id" : "ITEM-1", "issue" : "1", "issued" : { "date-parts" : [ [ "2006" ] ] }, "page" : "76-86.", "title" : "The brief sexual attitudes scale.", "type" : "article-journal", "volume" : "43" }, "uris" : [ "http://www.mendeley.com/documents/?uuid=5d62e265-983f-40cb-a2da-ee8e1441c734" ] } ], "mendeley" : { "formattedCitation" : "(Hendrick, C., Hendrick, S. S., &amp; Reich, 2006)", "manualFormatting" : "Hendrick, Hendrick, &amp; Reich (2006)", "plainTextFormattedCitation" : "(Hendrick, C., Hendrick, S. S., &amp; Reich, 2006)", "previouslyFormattedCitation" : "(Hendrick, C., Hendrick, S. S., &amp; Reich, 2006)" }, "properties" : { "noteIndex" : 0 }, "schema" : "https://github.com/citation-style-language/schema/raw/master/csl-citation.json" }</w:instrText>
      </w:r>
      <w:r w:rsidR="00281DE4" w:rsidRPr="007B7B2D">
        <w:rPr>
          <w:rFonts w:asciiTheme="majorBidi" w:hAnsiTheme="majorBidi" w:cstheme="majorBidi"/>
          <w:sz w:val="24"/>
          <w:szCs w:val="24"/>
        </w:rPr>
        <w:fldChar w:fldCharType="separate"/>
      </w:r>
      <w:r w:rsidRPr="007B7B2D">
        <w:rPr>
          <w:rFonts w:asciiTheme="majorBidi" w:hAnsiTheme="majorBidi" w:cstheme="majorBidi"/>
          <w:sz w:val="24"/>
          <w:szCs w:val="24"/>
        </w:rPr>
        <w:t>Hendrick, Hendrick, &amp; Reich (2006)</w:t>
      </w:r>
      <w:r w:rsidR="00281DE4" w:rsidRPr="007B7B2D">
        <w:rPr>
          <w:rFonts w:asciiTheme="majorBidi" w:hAnsiTheme="majorBidi" w:cstheme="majorBidi"/>
          <w:sz w:val="24"/>
          <w:szCs w:val="24"/>
        </w:rPr>
        <w:fldChar w:fldCharType="end"/>
      </w:r>
      <w:r w:rsidRPr="007B7B2D">
        <w:rPr>
          <w:rFonts w:asciiTheme="majorBidi" w:hAnsiTheme="majorBidi" w:cstheme="majorBidi"/>
          <w:sz w:val="24"/>
          <w:szCs w:val="24"/>
        </w:rPr>
        <w:t xml:space="preserve"> </w:t>
      </w:r>
      <w:r w:rsidRPr="007B7B2D">
        <w:rPr>
          <w:rFonts w:asciiTheme="majorBidi" w:hAnsiTheme="majorBidi" w:cstheme="majorBidi"/>
          <w:bCs/>
          <w:sz w:val="24"/>
          <w:szCs w:val="24"/>
        </w:rPr>
        <w:t>(kebolehpercayaan = 0.90)</w:t>
      </w:r>
      <w:r w:rsidR="00400A67">
        <w:rPr>
          <w:rFonts w:asciiTheme="majorBidi" w:hAnsiTheme="majorBidi" w:cstheme="majorBidi"/>
          <w:bCs/>
          <w:sz w:val="24"/>
          <w:szCs w:val="24"/>
        </w:rPr>
        <w:t>.</w:t>
      </w:r>
      <w:r w:rsidRPr="007B7B2D">
        <w:rPr>
          <w:rFonts w:asciiTheme="majorBidi" w:hAnsiTheme="majorBidi" w:cstheme="majorBidi"/>
          <w:bCs/>
          <w:sz w:val="24"/>
          <w:szCs w:val="24"/>
        </w:rPr>
        <w:t xml:space="preserve"> </w:t>
      </w:r>
      <w:r w:rsidRPr="00400A67">
        <w:rPr>
          <w:rFonts w:asciiTheme="majorBidi" w:hAnsiTheme="majorBidi" w:cstheme="majorBidi"/>
          <w:strike/>
          <w:color w:val="0070C0"/>
          <w:sz w:val="24"/>
          <w:szCs w:val="24"/>
        </w:rPr>
        <w:t>yang mengukur sikap terhadap perhubungan seksual.</w:t>
      </w:r>
      <w:r w:rsidRPr="007B7B2D">
        <w:rPr>
          <w:rFonts w:asciiTheme="majorBidi" w:hAnsiTheme="majorBidi" w:cstheme="majorBidi"/>
          <w:sz w:val="24"/>
          <w:szCs w:val="24"/>
        </w:rPr>
        <w:t xml:space="preserve"> Kaedah terjemahan balik telah digunakan untuk menterjemahkan inventori tersebut ke dalam Bahasa Melayu menggunakan kaedah </w:t>
      </w:r>
      <w:r w:rsidRPr="00400A67">
        <w:rPr>
          <w:rFonts w:asciiTheme="majorBidi" w:hAnsiTheme="majorBidi" w:cstheme="majorBidi"/>
          <w:strike/>
          <w:color w:val="0070C0"/>
          <w:sz w:val="24"/>
          <w:szCs w:val="24"/>
        </w:rPr>
        <w:t>yang</w:t>
      </w:r>
      <w:r w:rsidRPr="007B7B2D">
        <w:rPr>
          <w:rFonts w:asciiTheme="majorBidi" w:hAnsiTheme="majorBidi" w:cstheme="majorBidi"/>
          <w:sz w:val="24"/>
          <w:szCs w:val="24"/>
        </w:rPr>
        <w:t xml:space="preserve"> telah diperkenalkan oleh </w:t>
      </w:r>
      <w:r w:rsidR="00281DE4" w:rsidRPr="007B7B2D">
        <w:rPr>
          <w:rFonts w:asciiTheme="majorBidi" w:hAnsiTheme="majorBidi" w:cstheme="majorBidi"/>
          <w:sz w:val="24"/>
          <w:szCs w:val="24"/>
        </w:rPr>
        <w:fldChar w:fldCharType="begin" w:fldLock="1"/>
      </w:r>
      <w:r w:rsidRPr="007B7B2D">
        <w:rPr>
          <w:rFonts w:asciiTheme="majorBidi" w:hAnsiTheme="majorBidi" w:cstheme="majorBidi"/>
          <w:sz w:val="24"/>
          <w:szCs w:val="24"/>
        </w:rPr>
        <w:instrText>ADDIN CSL_CITATION { "citationItems" : [ { "id" : "ITEM-1", "itemData" : { "DOI" : "doi: 10.1177/135910457000100301", "author" : [ { "dropping-particle" : "", "family" : "Richard W. Brislin", "given" : "", "non-dropping-particle" : "", "parse-names" : false, "suffix" : "" } ], "container-title" : "Journal of Cross-Cultural Psychology", "id" : "ITEM-1", "issue" : "3", "issued" : { "date-parts" : [ [ "1970" ] ] }, "page" : "185-216", "title" : "Back-Translation for Cross-Cultural Research", "type" : "article-journal", "volume" : "1" }, "uris" : [ "http://www.mendeley.com/documents/?uuid=d108ff8a-56fc-4682-8064-50f79d3f5993" ] } ], "mendeley" : { "formattedCitation" : "(Richard W. Brislin, 1970)", "manualFormatting" : "Brislin (1970)", "plainTextFormattedCitation" : "(Richard W. Brislin, 1970)", "previouslyFormattedCitation" : "(Richard W. Brislin, 1970)" }, "properties" : { "noteIndex" : 0 }, "schema" : "https://github.com/citation-style-language/schema/raw/master/csl-citation.json" }</w:instrText>
      </w:r>
      <w:r w:rsidR="00281DE4" w:rsidRPr="007B7B2D">
        <w:rPr>
          <w:rFonts w:asciiTheme="majorBidi" w:hAnsiTheme="majorBidi" w:cstheme="majorBidi"/>
          <w:sz w:val="24"/>
          <w:szCs w:val="24"/>
        </w:rPr>
        <w:fldChar w:fldCharType="separate"/>
      </w:r>
      <w:r w:rsidRPr="007B7B2D">
        <w:rPr>
          <w:rFonts w:asciiTheme="majorBidi" w:hAnsiTheme="majorBidi" w:cstheme="majorBidi"/>
          <w:sz w:val="24"/>
          <w:szCs w:val="24"/>
        </w:rPr>
        <w:t>Brislin (1970)</w:t>
      </w:r>
      <w:r w:rsidR="00281DE4" w:rsidRPr="007B7B2D">
        <w:rPr>
          <w:rFonts w:asciiTheme="majorBidi" w:hAnsiTheme="majorBidi" w:cstheme="majorBidi"/>
          <w:sz w:val="24"/>
          <w:szCs w:val="24"/>
        </w:rPr>
        <w:fldChar w:fldCharType="end"/>
      </w:r>
      <w:r w:rsidRPr="007B7B2D">
        <w:rPr>
          <w:rFonts w:asciiTheme="majorBidi" w:hAnsiTheme="majorBidi" w:cstheme="majorBidi"/>
          <w:sz w:val="24"/>
          <w:szCs w:val="24"/>
        </w:rPr>
        <w:t xml:space="preserve">. </w:t>
      </w:r>
    </w:p>
    <w:p w:rsidR="00327B27" w:rsidRPr="007B7B2D" w:rsidRDefault="00327B27" w:rsidP="00327B27">
      <w:pPr>
        <w:spacing w:line="240" w:lineRule="auto"/>
        <w:jc w:val="both"/>
        <w:rPr>
          <w:rFonts w:asciiTheme="majorBidi" w:hAnsiTheme="majorBidi" w:cstheme="majorBidi"/>
          <w:b/>
          <w:bCs/>
          <w:sz w:val="24"/>
          <w:szCs w:val="24"/>
        </w:rPr>
      </w:pPr>
    </w:p>
    <w:p w:rsidR="00327B27" w:rsidRPr="007B7B2D" w:rsidRDefault="00327B27" w:rsidP="00327B27">
      <w:pPr>
        <w:spacing w:line="240" w:lineRule="auto"/>
        <w:jc w:val="center"/>
        <w:rPr>
          <w:rFonts w:asciiTheme="majorBidi" w:hAnsiTheme="majorBidi" w:cstheme="majorBidi"/>
          <w:b/>
          <w:bCs/>
          <w:sz w:val="24"/>
          <w:szCs w:val="24"/>
        </w:rPr>
      </w:pPr>
      <w:r w:rsidRPr="007B7B2D">
        <w:rPr>
          <w:rFonts w:asciiTheme="majorBidi" w:hAnsiTheme="majorBidi" w:cstheme="majorBidi"/>
          <w:b/>
          <w:bCs/>
          <w:sz w:val="24"/>
          <w:szCs w:val="24"/>
        </w:rPr>
        <w:t xml:space="preserve">ANALISIA DATA </w:t>
      </w:r>
    </w:p>
    <w:p w:rsidR="00327B27" w:rsidRPr="007B7B2D" w:rsidRDefault="00327B27" w:rsidP="00400A67">
      <w:pPr>
        <w:spacing w:line="240" w:lineRule="auto"/>
        <w:ind w:right="61"/>
        <w:jc w:val="both"/>
        <w:rPr>
          <w:rFonts w:asciiTheme="majorBidi" w:eastAsia="Times New Roman" w:hAnsiTheme="majorBidi" w:cstheme="majorBidi"/>
          <w:sz w:val="24"/>
          <w:szCs w:val="24"/>
        </w:rPr>
      </w:pPr>
      <w:r w:rsidRPr="007B7B2D">
        <w:rPr>
          <w:rFonts w:asciiTheme="majorBidi" w:eastAsia="Times New Roman" w:hAnsiTheme="majorBidi" w:cstheme="majorBidi"/>
          <w:sz w:val="24"/>
          <w:szCs w:val="24"/>
        </w:rPr>
        <w:t>Statisik</w:t>
      </w:r>
      <w:r w:rsidRPr="007B7B2D">
        <w:rPr>
          <w:rFonts w:asciiTheme="majorBidi" w:eastAsia="Times New Roman" w:hAnsiTheme="majorBidi" w:cstheme="majorBidi"/>
          <w:spacing w:val="4"/>
          <w:sz w:val="24"/>
          <w:szCs w:val="24"/>
        </w:rPr>
        <w:t xml:space="preserve"> </w:t>
      </w:r>
      <w:r w:rsidRPr="007B7B2D">
        <w:rPr>
          <w:rFonts w:asciiTheme="majorBidi" w:eastAsia="Times New Roman" w:hAnsiTheme="majorBidi" w:cstheme="majorBidi"/>
          <w:sz w:val="24"/>
          <w:szCs w:val="24"/>
        </w:rPr>
        <w:t>d</w:t>
      </w:r>
      <w:r w:rsidRPr="007B7B2D">
        <w:rPr>
          <w:rFonts w:asciiTheme="majorBidi" w:eastAsia="Times New Roman" w:hAnsiTheme="majorBidi" w:cstheme="majorBidi"/>
          <w:spacing w:val="-1"/>
          <w:sz w:val="24"/>
          <w:szCs w:val="24"/>
        </w:rPr>
        <w:t>e</w:t>
      </w:r>
      <w:r w:rsidRPr="007B7B2D">
        <w:rPr>
          <w:rFonts w:asciiTheme="majorBidi" w:eastAsia="Times New Roman" w:hAnsiTheme="majorBidi" w:cstheme="majorBidi"/>
          <w:sz w:val="24"/>
          <w:szCs w:val="24"/>
        </w:rPr>
        <w:t>sk</w:t>
      </w:r>
      <w:r w:rsidRPr="007B7B2D">
        <w:rPr>
          <w:rFonts w:asciiTheme="majorBidi" w:eastAsia="Times New Roman" w:hAnsiTheme="majorBidi" w:cstheme="majorBidi"/>
          <w:spacing w:val="-1"/>
          <w:sz w:val="24"/>
          <w:szCs w:val="24"/>
        </w:rPr>
        <w:t>r</w:t>
      </w:r>
      <w:r w:rsidRPr="007B7B2D">
        <w:rPr>
          <w:rFonts w:asciiTheme="majorBidi" w:eastAsia="Times New Roman" w:hAnsiTheme="majorBidi" w:cstheme="majorBidi"/>
          <w:sz w:val="24"/>
          <w:szCs w:val="24"/>
        </w:rPr>
        <w:t>ip</w:t>
      </w:r>
      <w:r w:rsidRPr="007B7B2D">
        <w:rPr>
          <w:rFonts w:asciiTheme="majorBidi" w:eastAsia="Times New Roman" w:hAnsiTheme="majorBidi" w:cstheme="majorBidi"/>
          <w:spacing w:val="1"/>
          <w:sz w:val="24"/>
          <w:szCs w:val="24"/>
        </w:rPr>
        <w:t>ti</w:t>
      </w:r>
      <w:r w:rsidRPr="007B7B2D">
        <w:rPr>
          <w:rFonts w:asciiTheme="majorBidi" w:eastAsia="Times New Roman" w:hAnsiTheme="majorBidi" w:cstheme="majorBidi"/>
          <w:sz w:val="24"/>
          <w:szCs w:val="24"/>
        </w:rPr>
        <w:t>f</w:t>
      </w:r>
      <w:r w:rsidR="00400A67">
        <w:rPr>
          <w:rFonts w:asciiTheme="majorBidi" w:eastAsia="Times New Roman" w:hAnsiTheme="majorBidi" w:cstheme="majorBidi"/>
          <w:sz w:val="24"/>
          <w:szCs w:val="24"/>
        </w:rPr>
        <w:t xml:space="preserve"> </w:t>
      </w:r>
      <w:r w:rsidRPr="00400A67">
        <w:rPr>
          <w:rFonts w:asciiTheme="majorBidi" w:eastAsia="Times New Roman" w:hAnsiTheme="majorBidi" w:cstheme="majorBidi"/>
          <w:strike/>
          <w:color w:val="0070C0"/>
          <w:sz w:val="24"/>
          <w:szCs w:val="24"/>
        </w:rPr>
        <w:t>telah</w:t>
      </w:r>
      <w:r w:rsidRPr="007B7B2D">
        <w:rPr>
          <w:rFonts w:asciiTheme="majorBidi" w:eastAsia="Times New Roman" w:hAnsiTheme="majorBidi" w:cstheme="majorBidi"/>
          <w:sz w:val="24"/>
          <w:szCs w:val="24"/>
        </w:rPr>
        <w:t xml:space="preserve"> digunakan untuk pemerihalan latar belakang responden dan pengukuran tahap </w:t>
      </w:r>
      <w:r w:rsidR="00966F07" w:rsidRPr="007B7B2D">
        <w:rPr>
          <w:rFonts w:asciiTheme="majorBidi" w:eastAsia="Times New Roman" w:hAnsiTheme="majorBidi" w:cstheme="majorBidi"/>
          <w:sz w:val="24"/>
          <w:szCs w:val="24"/>
        </w:rPr>
        <w:t>pengaruh rakan sebaya</w:t>
      </w:r>
      <w:r w:rsidRPr="007B7B2D">
        <w:rPr>
          <w:rFonts w:asciiTheme="majorBidi" w:eastAsia="Times New Roman" w:hAnsiTheme="majorBidi" w:cstheme="majorBidi"/>
          <w:sz w:val="24"/>
          <w:szCs w:val="24"/>
        </w:rPr>
        <w:t>, tahap estim diri</w:t>
      </w:r>
      <w:r w:rsidR="00966F07" w:rsidRPr="007B7B2D">
        <w:rPr>
          <w:rFonts w:asciiTheme="majorBidi" w:eastAsia="Times New Roman" w:hAnsiTheme="majorBidi" w:cstheme="majorBidi"/>
          <w:sz w:val="24"/>
          <w:szCs w:val="24"/>
        </w:rPr>
        <w:t>, tahap lokus kawalan diri</w:t>
      </w:r>
      <w:r w:rsidRPr="007B7B2D">
        <w:rPr>
          <w:rFonts w:asciiTheme="majorBidi" w:eastAsia="Times New Roman" w:hAnsiTheme="majorBidi" w:cstheme="majorBidi"/>
          <w:sz w:val="24"/>
          <w:szCs w:val="24"/>
        </w:rPr>
        <w:t xml:space="preserve"> dan tahap sikap tingkah laku seksual </w:t>
      </w:r>
      <w:r w:rsidRPr="00400A67">
        <w:rPr>
          <w:rFonts w:asciiTheme="majorBidi" w:eastAsia="Times New Roman" w:hAnsiTheme="majorBidi" w:cstheme="majorBidi"/>
          <w:strike/>
          <w:color w:val="0070C0"/>
          <w:sz w:val="24"/>
          <w:szCs w:val="24"/>
        </w:rPr>
        <w:t>belia</w:t>
      </w:r>
      <w:r w:rsidRPr="007B7B2D">
        <w:rPr>
          <w:rFonts w:asciiTheme="majorBidi" w:eastAsia="Times New Roman" w:hAnsiTheme="majorBidi" w:cstheme="majorBidi"/>
          <w:sz w:val="24"/>
          <w:szCs w:val="24"/>
        </w:rPr>
        <w:t xml:space="preserve"> </w:t>
      </w:r>
      <w:r w:rsidR="00400A67">
        <w:rPr>
          <w:rFonts w:asciiTheme="majorBidi" w:eastAsia="Times New Roman" w:hAnsiTheme="majorBidi" w:cstheme="majorBidi"/>
          <w:color w:val="0070C0"/>
          <w:sz w:val="24"/>
          <w:szCs w:val="24"/>
        </w:rPr>
        <w:t xml:space="preserve">remaja </w:t>
      </w:r>
      <w:r w:rsidRPr="007B7B2D">
        <w:rPr>
          <w:rFonts w:asciiTheme="majorBidi" w:eastAsia="Times New Roman" w:hAnsiTheme="majorBidi" w:cstheme="majorBidi"/>
          <w:sz w:val="24"/>
          <w:szCs w:val="24"/>
        </w:rPr>
        <w:t xml:space="preserve">hamil luar nikah. </w:t>
      </w:r>
      <w:r w:rsidRPr="007B7B2D">
        <w:rPr>
          <w:rFonts w:asciiTheme="majorBidi" w:hAnsiTheme="majorBidi" w:cstheme="majorBidi"/>
          <w:sz w:val="24"/>
          <w:szCs w:val="24"/>
        </w:rPr>
        <w:t xml:space="preserve">Seterusnya analisis inferensi </w:t>
      </w:r>
      <w:r w:rsidRPr="00400A67">
        <w:rPr>
          <w:rFonts w:asciiTheme="majorBidi" w:hAnsiTheme="majorBidi" w:cstheme="majorBidi"/>
          <w:strike/>
          <w:color w:val="0070C0"/>
          <w:sz w:val="24"/>
          <w:szCs w:val="24"/>
        </w:rPr>
        <w:t>iaitu</w:t>
      </w:r>
      <w:r w:rsidRPr="007B7B2D">
        <w:rPr>
          <w:rFonts w:asciiTheme="majorBidi" w:hAnsiTheme="majorBidi" w:cstheme="majorBidi"/>
          <w:sz w:val="24"/>
          <w:szCs w:val="24"/>
        </w:rPr>
        <w:t xml:space="preserve"> korelasi Pearson </w:t>
      </w:r>
      <w:r w:rsidRPr="00400A67">
        <w:rPr>
          <w:rFonts w:asciiTheme="majorBidi" w:hAnsiTheme="majorBidi" w:cstheme="majorBidi"/>
          <w:strike/>
          <w:color w:val="0070C0"/>
          <w:sz w:val="24"/>
          <w:szCs w:val="24"/>
        </w:rPr>
        <w:t xml:space="preserve">dan </w:t>
      </w:r>
      <w:r w:rsidRPr="007B7B2D">
        <w:rPr>
          <w:rFonts w:asciiTheme="majorBidi" w:hAnsiTheme="majorBidi" w:cstheme="majorBidi"/>
          <w:sz w:val="24"/>
          <w:szCs w:val="24"/>
        </w:rPr>
        <w:t xml:space="preserve">digunakan untuk menguji perkaitan antara </w:t>
      </w:r>
      <w:r w:rsidR="00966F07" w:rsidRPr="007B7B2D">
        <w:rPr>
          <w:rFonts w:asciiTheme="majorBidi" w:hAnsiTheme="majorBidi" w:cstheme="majorBidi"/>
          <w:sz w:val="24"/>
          <w:szCs w:val="24"/>
        </w:rPr>
        <w:t>empat</w:t>
      </w:r>
      <w:r w:rsidRPr="007B7B2D">
        <w:rPr>
          <w:rFonts w:asciiTheme="majorBidi" w:hAnsiTheme="majorBidi" w:cstheme="majorBidi"/>
          <w:sz w:val="24"/>
          <w:szCs w:val="24"/>
        </w:rPr>
        <w:t xml:space="preserve"> pemboleh ubah iaitu </w:t>
      </w:r>
      <w:r w:rsidR="00966F07" w:rsidRPr="007B7B2D">
        <w:rPr>
          <w:rFonts w:asciiTheme="majorBidi" w:hAnsiTheme="majorBidi" w:cstheme="majorBidi"/>
          <w:sz w:val="24"/>
          <w:szCs w:val="24"/>
        </w:rPr>
        <w:t>pengaruh rakan sebaya</w:t>
      </w:r>
      <w:r w:rsidRPr="007B7B2D">
        <w:rPr>
          <w:rFonts w:asciiTheme="majorBidi" w:hAnsiTheme="majorBidi" w:cstheme="majorBidi"/>
          <w:sz w:val="24"/>
          <w:szCs w:val="24"/>
        </w:rPr>
        <w:t>, estim diri</w:t>
      </w:r>
      <w:r w:rsidR="00966F07" w:rsidRPr="007B7B2D">
        <w:rPr>
          <w:rFonts w:asciiTheme="majorBidi" w:hAnsiTheme="majorBidi" w:cstheme="majorBidi"/>
          <w:sz w:val="24"/>
          <w:szCs w:val="24"/>
        </w:rPr>
        <w:t>, lokus kawalan diri</w:t>
      </w:r>
      <w:r w:rsidRPr="007B7B2D">
        <w:rPr>
          <w:rFonts w:asciiTheme="majorBidi" w:hAnsiTheme="majorBidi" w:cstheme="majorBidi"/>
          <w:sz w:val="24"/>
          <w:szCs w:val="24"/>
        </w:rPr>
        <w:t xml:space="preserve"> dan sikap tingkah laku seksual. Manakala pengujian pengantara dan penyerdehana kajian </w:t>
      </w:r>
      <w:r w:rsidRPr="0089614A">
        <w:rPr>
          <w:rFonts w:asciiTheme="majorBidi" w:hAnsiTheme="majorBidi" w:cstheme="majorBidi"/>
          <w:strike/>
          <w:color w:val="0070C0"/>
          <w:sz w:val="24"/>
          <w:szCs w:val="24"/>
        </w:rPr>
        <w:t>ini telah</w:t>
      </w:r>
      <w:r w:rsidRPr="007B7B2D">
        <w:rPr>
          <w:rFonts w:asciiTheme="majorBidi" w:hAnsiTheme="majorBidi" w:cstheme="majorBidi"/>
          <w:sz w:val="24"/>
          <w:szCs w:val="24"/>
        </w:rPr>
        <w:t xml:space="preserve"> mengaplikasikan analisis </w:t>
      </w:r>
      <w:r w:rsidRPr="007B7B2D">
        <w:rPr>
          <w:rFonts w:asciiTheme="majorBidi" w:hAnsiTheme="majorBidi" w:cstheme="majorBidi"/>
          <w:i/>
          <w:iCs/>
          <w:sz w:val="24"/>
          <w:szCs w:val="24"/>
        </w:rPr>
        <w:t xml:space="preserve">bootstraping </w:t>
      </w:r>
      <w:r w:rsidRPr="007B7B2D">
        <w:rPr>
          <w:rFonts w:asciiTheme="majorBidi" w:hAnsiTheme="majorBidi" w:cstheme="majorBidi"/>
          <w:sz w:val="24"/>
          <w:szCs w:val="24"/>
        </w:rPr>
        <w:t>dengan mengaplikasikan perisian PROCESS Macro untuk SPSS (Model 1 dan 4:Hayes 2013).</w:t>
      </w:r>
      <w:r w:rsidRPr="007B7B2D">
        <w:rPr>
          <w:rFonts w:asciiTheme="majorBidi" w:eastAsia="Times New Roman" w:hAnsiTheme="majorBidi" w:cstheme="majorBidi"/>
          <w:sz w:val="24"/>
          <w:szCs w:val="24"/>
        </w:rPr>
        <w:t xml:space="preserve"> </w:t>
      </w:r>
    </w:p>
    <w:p w:rsidR="00966F07" w:rsidRDefault="00966F07" w:rsidP="007B5A97">
      <w:pPr>
        <w:spacing w:line="240" w:lineRule="auto"/>
        <w:jc w:val="center"/>
        <w:rPr>
          <w:rFonts w:asciiTheme="majorBidi" w:hAnsiTheme="majorBidi" w:cstheme="majorBidi"/>
          <w:b/>
          <w:bCs/>
          <w:sz w:val="24"/>
          <w:szCs w:val="24"/>
        </w:rPr>
      </w:pPr>
    </w:p>
    <w:p w:rsidR="00400A67" w:rsidRDefault="00400A67" w:rsidP="007B5A97">
      <w:pPr>
        <w:spacing w:line="240" w:lineRule="auto"/>
        <w:jc w:val="center"/>
        <w:rPr>
          <w:rFonts w:asciiTheme="majorBidi" w:hAnsiTheme="majorBidi" w:cstheme="majorBidi"/>
          <w:b/>
          <w:bCs/>
          <w:sz w:val="24"/>
          <w:szCs w:val="24"/>
        </w:rPr>
      </w:pPr>
    </w:p>
    <w:p w:rsidR="00400A67" w:rsidRDefault="00400A67" w:rsidP="007B5A97">
      <w:pPr>
        <w:spacing w:line="240" w:lineRule="auto"/>
        <w:jc w:val="center"/>
        <w:rPr>
          <w:rFonts w:asciiTheme="majorBidi" w:hAnsiTheme="majorBidi" w:cstheme="majorBidi"/>
          <w:b/>
          <w:bCs/>
          <w:sz w:val="24"/>
          <w:szCs w:val="24"/>
        </w:rPr>
      </w:pPr>
    </w:p>
    <w:p w:rsidR="00400A67" w:rsidRDefault="00400A67" w:rsidP="007B5A97">
      <w:pPr>
        <w:spacing w:line="240" w:lineRule="auto"/>
        <w:jc w:val="center"/>
        <w:rPr>
          <w:rFonts w:asciiTheme="majorBidi" w:hAnsiTheme="majorBidi" w:cstheme="majorBidi"/>
          <w:b/>
          <w:bCs/>
          <w:sz w:val="24"/>
          <w:szCs w:val="24"/>
        </w:rPr>
      </w:pPr>
    </w:p>
    <w:p w:rsidR="00400A67" w:rsidRPr="007B7B2D" w:rsidRDefault="00400A67" w:rsidP="007B5A97">
      <w:pPr>
        <w:spacing w:line="240" w:lineRule="auto"/>
        <w:jc w:val="center"/>
        <w:rPr>
          <w:rFonts w:asciiTheme="majorBidi" w:hAnsiTheme="majorBidi" w:cstheme="majorBidi"/>
          <w:b/>
          <w:bCs/>
          <w:sz w:val="24"/>
          <w:szCs w:val="24"/>
        </w:rPr>
      </w:pPr>
    </w:p>
    <w:p w:rsidR="00327B27" w:rsidRPr="007B7B2D" w:rsidRDefault="00327B27" w:rsidP="007B5A97">
      <w:pPr>
        <w:spacing w:line="240" w:lineRule="auto"/>
        <w:jc w:val="center"/>
        <w:rPr>
          <w:rFonts w:asciiTheme="majorBidi" w:hAnsiTheme="majorBidi" w:cstheme="majorBidi"/>
          <w:b/>
          <w:bCs/>
          <w:sz w:val="24"/>
          <w:szCs w:val="24"/>
        </w:rPr>
      </w:pPr>
      <w:r w:rsidRPr="007B7B2D">
        <w:rPr>
          <w:rFonts w:asciiTheme="majorBidi" w:hAnsiTheme="majorBidi" w:cstheme="majorBidi"/>
          <w:b/>
          <w:bCs/>
          <w:sz w:val="24"/>
          <w:szCs w:val="24"/>
        </w:rPr>
        <w:lastRenderedPageBreak/>
        <w:t>KEPU</w:t>
      </w:r>
      <w:r w:rsidR="007B5A97" w:rsidRPr="007B7B2D">
        <w:rPr>
          <w:rFonts w:asciiTheme="majorBidi" w:hAnsiTheme="majorBidi" w:cstheme="majorBidi"/>
          <w:b/>
          <w:bCs/>
          <w:sz w:val="24"/>
          <w:szCs w:val="24"/>
        </w:rPr>
        <w:t>T</w:t>
      </w:r>
      <w:r w:rsidRPr="007B7B2D">
        <w:rPr>
          <w:rFonts w:asciiTheme="majorBidi" w:hAnsiTheme="majorBidi" w:cstheme="majorBidi"/>
          <w:b/>
          <w:bCs/>
          <w:sz w:val="24"/>
          <w:szCs w:val="24"/>
        </w:rPr>
        <w:t>USAN KAJIAN</w:t>
      </w:r>
    </w:p>
    <w:p w:rsidR="00327B27" w:rsidRPr="007B7B2D" w:rsidRDefault="00327B27" w:rsidP="00327B27">
      <w:pPr>
        <w:spacing w:line="240" w:lineRule="auto"/>
        <w:jc w:val="both"/>
        <w:rPr>
          <w:rFonts w:asciiTheme="majorBidi" w:hAnsiTheme="majorBidi" w:cstheme="majorBidi"/>
          <w:b/>
          <w:bCs/>
          <w:sz w:val="4"/>
          <w:szCs w:val="4"/>
        </w:rPr>
      </w:pPr>
    </w:p>
    <w:p w:rsidR="00327B27" w:rsidRPr="007B7B2D" w:rsidRDefault="00327B27" w:rsidP="00327B27">
      <w:pPr>
        <w:spacing w:line="240" w:lineRule="auto"/>
        <w:jc w:val="both"/>
        <w:rPr>
          <w:rFonts w:asciiTheme="majorBidi" w:hAnsiTheme="majorBidi" w:cstheme="majorBidi"/>
          <w:b/>
          <w:bCs/>
          <w:sz w:val="24"/>
          <w:szCs w:val="24"/>
        </w:rPr>
      </w:pPr>
      <w:r w:rsidRPr="007B7B2D">
        <w:rPr>
          <w:rFonts w:asciiTheme="majorBidi" w:hAnsiTheme="majorBidi" w:cstheme="majorBidi"/>
          <w:b/>
          <w:bCs/>
          <w:sz w:val="24"/>
          <w:szCs w:val="24"/>
        </w:rPr>
        <w:t>Analisis Deskriptif</w:t>
      </w:r>
    </w:p>
    <w:p w:rsidR="00327B27" w:rsidRPr="007B7B2D" w:rsidRDefault="00327B27" w:rsidP="00D56CB9">
      <w:pPr>
        <w:spacing w:line="240" w:lineRule="auto"/>
        <w:jc w:val="both"/>
        <w:rPr>
          <w:rFonts w:asciiTheme="majorBidi" w:eastAsia="Times New Roman" w:hAnsiTheme="majorBidi" w:cstheme="majorBidi"/>
          <w:sz w:val="24"/>
          <w:szCs w:val="24"/>
        </w:rPr>
      </w:pPr>
      <w:r w:rsidRPr="007B7B2D">
        <w:rPr>
          <w:rFonts w:asciiTheme="majorBidi" w:eastAsia="Calibri" w:hAnsiTheme="majorBidi" w:cstheme="majorBidi"/>
          <w:sz w:val="24"/>
          <w:szCs w:val="24"/>
        </w:rPr>
        <w:t xml:space="preserve">Jadual 1 menunjukkan majoriti </w:t>
      </w:r>
      <w:r w:rsidRPr="007B7B2D">
        <w:rPr>
          <w:rFonts w:asciiTheme="majorBidi" w:hAnsiTheme="majorBidi" w:cstheme="majorBidi"/>
          <w:sz w:val="24"/>
          <w:szCs w:val="24"/>
        </w:rPr>
        <w:t>remaja</w:t>
      </w:r>
      <w:r w:rsidRPr="007B7B2D">
        <w:rPr>
          <w:rFonts w:asciiTheme="majorBidi" w:eastAsia="Calibri" w:hAnsiTheme="majorBidi" w:cstheme="majorBidi"/>
          <w:sz w:val="24"/>
          <w:szCs w:val="24"/>
        </w:rPr>
        <w:t xml:space="preserve"> hamil luar nikah adalah berbangsa Melayu, iaitu seramai 128 orang (98.5%), diikuti dengan bangsa India iaitu 1 orang (0.8%) manakala lain-lain bangsa juga mewakili 1 orang (0.8%).</w:t>
      </w:r>
      <w:r w:rsidRPr="007B7B2D">
        <w:rPr>
          <w:rFonts w:asciiTheme="majorBidi" w:eastAsia="Times New Roman" w:hAnsiTheme="majorBidi" w:cstheme="majorBidi"/>
          <w:sz w:val="24"/>
          <w:szCs w:val="24"/>
        </w:rPr>
        <w:t xml:space="preserve"> Majoriti </w:t>
      </w:r>
      <w:r w:rsidRPr="007B7B2D">
        <w:rPr>
          <w:rFonts w:asciiTheme="majorBidi" w:hAnsiTheme="majorBidi" w:cstheme="majorBidi"/>
          <w:sz w:val="24"/>
          <w:szCs w:val="24"/>
        </w:rPr>
        <w:t>remaja</w:t>
      </w:r>
      <w:r w:rsidRPr="007B7B2D">
        <w:rPr>
          <w:rFonts w:asciiTheme="majorBidi" w:eastAsia="Times New Roman" w:hAnsiTheme="majorBidi" w:cstheme="majorBidi"/>
          <w:sz w:val="24"/>
          <w:szCs w:val="24"/>
        </w:rPr>
        <w:t xml:space="preserve"> hamil luar nikah dalam kajian ini terdiri daripada </w:t>
      </w:r>
      <w:r w:rsidRPr="007B7B2D">
        <w:rPr>
          <w:rFonts w:asciiTheme="majorBidi" w:hAnsiTheme="majorBidi" w:cstheme="majorBidi"/>
          <w:sz w:val="24"/>
          <w:szCs w:val="24"/>
        </w:rPr>
        <w:t>remaja</w:t>
      </w:r>
      <w:r w:rsidRPr="007B7B2D">
        <w:rPr>
          <w:rFonts w:asciiTheme="majorBidi" w:eastAsia="Times New Roman" w:hAnsiTheme="majorBidi" w:cstheme="majorBidi"/>
          <w:sz w:val="24"/>
          <w:szCs w:val="24"/>
        </w:rPr>
        <w:t xml:space="preserve"> yang mempunyai pecahan umur </w:t>
      </w:r>
      <w:r w:rsidRPr="003D4B62">
        <w:rPr>
          <w:rFonts w:asciiTheme="majorBidi" w:eastAsia="Times New Roman" w:hAnsiTheme="majorBidi" w:cstheme="majorBidi"/>
          <w:strike/>
          <w:color w:val="0070C0"/>
          <w:sz w:val="24"/>
          <w:szCs w:val="24"/>
        </w:rPr>
        <w:t>di</w:t>
      </w:r>
      <w:r w:rsidRPr="007B7B2D">
        <w:rPr>
          <w:rFonts w:asciiTheme="majorBidi" w:eastAsia="Times New Roman" w:hAnsiTheme="majorBidi" w:cstheme="majorBidi"/>
          <w:sz w:val="24"/>
          <w:szCs w:val="24"/>
        </w:rPr>
        <w:t xml:space="preserve"> antara 16 hingga 17 tahun. Majoriti </w:t>
      </w:r>
      <w:r w:rsidRPr="007B7B2D">
        <w:rPr>
          <w:rFonts w:asciiTheme="majorBidi" w:hAnsiTheme="majorBidi" w:cstheme="majorBidi"/>
          <w:sz w:val="24"/>
          <w:szCs w:val="24"/>
        </w:rPr>
        <w:t>remaja</w:t>
      </w:r>
      <w:r w:rsidRPr="007B7B2D">
        <w:rPr>
          <w:rFonts w:asciiTheme="majorBidi" w:eastAsia="Times New Roman" w:hAnsiTheme="majorBidi" w:cstheme="majorBidi"/>
          <w:sz w:val="24"/>
          <w:szCs w:val="24"/>
        </w:rPr>
        <w:t xml:space="preserve"> hamil luar nikah dalam kajian ini terdiri daripada belia yang mempunyai pecahan umur di antara 16 hingga 17 tahun. </w:t>
      </w:r>
      <w:r w:rsidR="00D56CB9" w:rsidRPr="007B7B2D">
        <w:rPr>
          <w:rFonts w:asciiTheme="majorBidi" w:eastAsia="Times New Roman" w:hAnsiTheme="majorBidi" w:cstheme="majorBidi"/>
          <w:color w:val="0070C0"/>
          <w:sz w:val="24"/>
          <w:szCs w:val="24"/>
        </w:rPr>
        <w:t>R</w:t>
      </w:r>
      <w:r w:rsidRPr="007B7B2D">
        <w:rPr>
          <w:rFonts w:asciiTheme="majorBidi" w:hAnsiTheme="majorBidi" w:cstheme="majorBidi"/>
          <w:color w:val="0070C0"/>
          <w:sz w:val="24"/>
          <w:szCs w:val="24"/>
        </w:rPr>
        <w:t>emaja</w:t>
      </w:r>
      <w:r w:rsidRPr="007B7B2D">
        <w:rPr>
          <w:rFonts w:asciiTheme="majorBidi" w:eastAsia="Times New Roman" w:hAnsiTheme="majorBidi" w:cstheme="majorBidi"/>
          <w:color w:val="0070C0"/>
          <w:sz w:val="24"/>
          <w:szCs w:val="24"/>
        </w:rPr>
        <w:t xml:space="preserve"> merupakan golongan yang sedang aktif</w:t>
      </w:r>
      <w:r w:rsidRPr="007B7B2D">
        <w:rPr>
          <w:rFonts w:asciiTheme="majorBidi" w:eastAsia="Times New Roman" w:hAnsiTheme="majorBidi" w:cstheme="majorBidi"/>
          <w:sz w:val="24"/>
          <w:szCs w:val="24"/>
        </w:rPr>
        <w:t xml:space="preserve"> melalui perkembangan seksual dengan perubahan semula jadi seks melalui perubahan biologi dalaman diri. Sehubungan itu, pada peringkat ini </w:t>
      </w:r>
      <w:r w:rsidRPr="007B7B2D">
        <w:rPr>
          <w:rFonts w:asciiTheme="majorBidi" w:hAnsiTheme="majorBidi" w:cstheme="majorBidi"/>
          <w:sz w:val="24"/>
          <w:szCs w:val="24"/>
        </w:rPr>
        <w:t>remaja</w:t>
      </w:r>
      <w:r w:rsidRPr="007B7B2D">
        <w:rPr>
          <w:rFonts w:asciiTheme="majorBidi" w:eastAsia="Times New Roman" w:hAnsiTheme="majorBidi" w:cstheme="majorBidi"/>
          <w:sz w:val="24"/>
          <w:szCs w:val="24"/>
        </w:rPr>
        <w:t xml:space="preserve"> akan berusaha meneroka, bereksperimen serta berfantasi tentang seksual</w:t>
      </w:r>
      <w:r w:rsidR="002B05D3" w:rsidRPr="007B7B2D">
        <w:rPr>
          <w:rFonts w:asciiTheme="majorBidi" w:eastAsia="Times New Roman" w:hAnsiTheme="majorBidi" w:cstheme="majorBidi"/>
          <w:sz w:val="24"/>
          <w:szCs w:val="24"/>
        </w:rPr>
        <w:t>.</w:t>
      </w:r>
      <w:r w:rsidRPr="007B7B2D">
        <w:rPr>
          <w:rFonts w:asciiTheme="majorBidi" w:eastAsia="Times New Roman" w:hAnsiTheme="majorBidi" w:cstheme="majorBidi"/>
          <w:strike/>
          <w:color w:val="0070C0"/>
          <w:sz w:val="24"/>
          <w:szCs w:val="24"/>
        </w:rPr>
        <w:t xml:space="preserve"> (Steinberg, 2007).</w:t>
      </w:r>
    </w:p>
    <w:p w:rsidR="00327B27" w:rsidRDefault="00327B27" w:rsidP="00B7581C">
      <w:pPr>
        <w:pStyle w:val="Heading3"/>
        <w:spacing w:before="0" w:after="0" w:line="240" w:lineRule="auto"/>
        <w:ind w:firstLine="0"/>
        <w:jc w:val="center"/>
        <w:rPr>
          <w:szCs w:val="24"/>
          <w:lang w:val="ms-MY"/>
        </w:rPr>
      </w:pPr>
      <w:r w:rsidRPr="007B7B2D">
        <w:rPr>
          <w:szCs w:val="24"/>
          <w:lang w:val="ms-MY"/>
        </w:rPr>
        <w:t>JADUAL 1</w:t>
      </w:r>
      <w:r w:rsidR="007A3456" w:rsidRPr="007B7B2D">
        <w:rPr>
          <w:szCs w:val="24"/>
          <w:lang w:val="ms-MY"/>
        </w:rPr>
        <w:t>.</w:t>
      </w:r>
      <w:r w:rsidR="007B5A97" w:rsidRPr="007B7B2D">
        <w:rPr>
          <w:szCs w:val="24"/>
          <w:lang w:val="ms-MY"/>
        </w:rPr>
        <w:t xml:space="preserve"> </w:t>
      </w:r>
      <w:r w:rsidRPr="007B7B2D">
        <w:rPr>
          <w:szCs w:val="24"/>
          <w:lang w:val="ms-MY"/>
        </w:rPr>
        <w:t xml:space="preserve">Taburan </w:t>
      </w:r>
      <w:r w:rsidR="00B7581C">
        <w:rPr>
          <w:szCs w:val="24"/>
          <w:lang w:val="ms-MY"/>
        </w:rPr>
        <w:t>l</w:t>
      </w:r>
      <w:r w:rsidRPr="007B7B2D">
        <w:rPr>
          <w:szCs w:val="24"/>
          <w:lang w:val="ms-MY"/>
        </w:rPr>
        <w:t xml:space="preserve">atar </w:t>
      </w:r>
      <w:r w:rsidR="00B7581C">
        <w:rPr>
          <w:szCs w:val="24"/>
          <w:lang w:val="ms-MY"/>
        </w:rPr>
        <w:t>b</w:t>
      </w:r>
      <w:r w:rsidRPr="007B7B2D">
        <w:rPr>
          <w:szCs w:val="24"/>
          <w:lang w:val="ms-MY"/>
        </w:rPr>
        <w:t xml:space="preserve">elakang </w:t>
      </w:r>
      <w:r w:rsidR="00B7581C">
        <w:rPr>
          <w:szCs w:val="24"/>
          <w:lang w:val="ms-MY"/>
        </w:rPr>
        <w:t>r</w:t>
      </w:r>
      <w:r w:rsidRPr="007B7B2D">
        <w:rPr>
          <w:szCs w:val="24"/>
          <w:lang w:val="ms-MY"/>
        </w:rPr>
        <w:t>esponden (N = 130)</w:t>
      </w:r>
    </w:p>
    <w:tbl>
      <w:tblPr>
        <w:tblStyle w:val="TableGrid"/>
        <w:tblW w:w="6379" w:type="dxa"/>
        <w:jc w:val="center"/>
        <w:tblInd w:w="959" w:type="dxa"/>
        <w:tblLayout w:type="fixed"/>
        <w:tblLook w:val="04A0"/>
      </w:tblPr>
      <w:tblGrid>
        <w:gridCol w:w="3118"/>
        <w:gridCol w:w="1701"/>
        <w:gridCol w:w="1560"/>
      </w:tblGrid>
      <w:tr w:rsidR="00327B27" w:rsidRPr="007B7B2D" w:rsidTr="00B7581C">
        <w:trPr>
          <w:jc w:val="center"/>
        </w:trPr>
        <w:tc>
          <w:tcPr>
            <w:tcW w:w="3118" w:type="dxa"/>
            <w:tcBorders>
              <w:top w:val="single" w:sz="4" w:space="0" w:color="auto"/>
              <w:left w:val="nil"/>
              <w:bottom w:val="single" w:sz="4" w:space="0" w:color="auto"/>
              <w:right w:val="nil"/>
            </w:tcBorders>
          </w:tcPr>
          <w:p w:rsidR="00327B27" w:rsidRPr="007B7B2D" w:rsidRDefault="00327B27" w:rsidP="00B7581C">
            <w:pPr>
              <w:rPr>
                <w:rFonts w:asciiTheme="majorBidi" w:hAnsiTheme="majorBidi" w:cstheme="majorBidi"/>
                <w:b/>
                <w:sz w:val="24"/>
                <w:szCs w:val="24"/>
              </w:rPr>
            </w:pPr>
            <w:r w:rsidRPr="007B7B2D">
              <w:rPr>
                <w:rFonts w:asciiTheme="majorBidi" w:hAnsiTheme="majorBidi" w:cstheme="majorBidi"/>
                <w:b/>
                <w:sz w:val="24"/>
                <w:szCs w:val="24"/>
              </w:rPr>
              <w:t>Pemboleh Ubah</w:t>
            </w:r>
          </w:p>
        </w:tc>
        <w:tc>
          <w:tcPr>
            <w:tcW w:w="1701" w:type="dxa"/>
            <w:tcBorders>
              <w:top w:val="single" w:sz="4" w:space="0" w:color="auto"/>
              <w:left w:val="nil"/>
              <w:bottom w:val="single" w:sz="4" w:space="0" w:color="auto"/>
              <w:right w:val="nil"/>
            </w:tcBorders>
          </w:tcPr>
          <w:p w:rsidR="00327B27" w:rsidRPr="007B7B2D" w:rsidRDefault="00327B27" w:rsidP="00B7581C">
            <w:pPr>
              <w:jc w:val="center"/>
              <w:rPr>
                <w:rFonts w:asciiTheme="majorBidi" w:hAnsiTheme="majorBidi" w:cstheme="majorBidi"/>
                <w:b/>
                <w:sz w:val="24"/>
                <w:szCs w:val="24"/>
              </w:rPr>
            </w:pPr>
            <w:r w:rsidRPr="007B7B2D">
              <w:rPr>
                <w:rFonts w:asciiTheme="majorBidi" w:hAnsiTheme="majorBidi" w:cstheme="majorBidi"/>
                <w:b/>
                <w:sz w:val="24"/>
                <w:szCs w:val="24"/>
              </w:rPr>
              <w:t>Kekerapan</w:t>
            </w:r>
          </w:p>
        </w:tc>
        <w:tc>
          <w:tcPr>
            <w:tcW w:w="1560" w:type="dxa"/>
            <w:tcBorders>
              <w:top w:val="single" w:sz="4" w:space="0" w:color="auto"/>
              <w:left w:val="nil"/>
              <w:bottom w:val="single" w:sz="4" w:space="0" w:color="auto"/>
              <w:right w:val="nil"/>
            </w:tcBorders>
          </w:tcPr>
          <w:p w:rsidR="00327B27" w:rsidRPr="007B7B2D" w:rsidRDefault="00327B27" w:rsidP="00B7581C">
            <w:pPr>
              <w:jc w:val="center"/>
              <w:rPr>
                <w:rFonts w:asciiTheme="majorBidi" w:hAnsiTheme="majorBidi" w:cstheme="majorBidi"/>
                <w:b/>
                <w:sz w:val="24"/>
                <w:szCs w:val="24"/>
              </w:rPr>
            </w:pPr>
            <w:r w:rsidRPr="007B7B2D">
              <w:rPr>
                <w:rFonts w:asciiTheme="majorBidi" w:hAnsiTheme="majorBidi" w:cstheme="majorBidi"/>
                <w:b/>
                <w:sz w:val="24"/>
                <w:szCs w:val="24"/>
              </w:rPr>
              <w:t>Peratusan (%)</w:t>
            </w:r>
          </w:p>
        </w:tc>
      </w:tr>
      <w:tr w:rsidR="00327B27" w:rsidRPr="007B7B2D" w:rsidTr="00B7581C">
        <w:trPr>
          <w:jc w:val="center"/>
        </w:trPr>
        <w:tc>
          <w:tcPr>
            <w:tcW w:w="3118" w:type="dxa"/>
            <w:tcBorders>
              <w:top w:val="single" w:sz="4" w:space="0" w:color="auto"/>
              <w:left w:val="nil"/>
              <w:bottom w:val="single" w:sz="4" w:space="0" w:color="auto"/>
              <w:right w:val="nil"/>
            </w:tcBorders>
          </w:tcPr>
          <w:p w:rsidR="00327B27" w:rsidRPr="007B7B2D" w:rsidRDefault="00327B27" w:rsidP="00327B27">
            <w:pPr>
              <w:rPr>
                <w:rFonts w:asciiTheme="majorBidi" w:hAnsiTheme="majorBidi" w:cstheme="majorBidi"/>
                <w:b/>
                <w:bCs/>
                <w:iCs/>
                <w:sz w:val="24"/>
                <w:szCs w:val="24"/>
              </w:rPr>
            </w:pPr>
            <w:r w:rsidRPr="007B7B2D">
              <w:rPr>
                <w:rFonts w:asciiTheme="majorBidi" w:hAnsiTheme="majorBidi" w:cstheme="majorBidi"/>
                <w:b/>
                <w:bCs/>
                <w:iCs/>
                <w:sz w:val="24"/>
                <w:szCs w:val="24"/>
              </w:rPr>
              <w:t>Bangsa</w:t>
            </w:r>
          </w:p>
          <w:p w:rsidR="00327B27" w:rsidRPr="007B7B2D" w:rsidRDefault="00327B27" w:rsidP="00327B27">
            <w:pPr>
              <w:rPr>
                <w:rFonts w:asciiTheme="majorBidi" w:hAnsiTheme="majorBidi" w:cstheme="majorBidi"/>
                <w:sz w:val="24"/>
                <w:szCs w:val="24"/>
              </w:rPr>
            </w:pPr>
            <w:r w:rsidRPr="007B7B2D">
              <w:rPr>
                <w:rFonts w:asciiTheme="majorBidi" w:hAnsiTheme="majorBidi" w:cstheme="majorBidi"/>
                <w:sz w:val="24"/>
                <w:szCs w:val="24"/>
              </w:rPr>
              <w:t>Melayu</w:t>
            </w:r>
          </w:p>
          <w:p w:rsidR="00327B27" w:rsidRPr="007B7B2D" w:rsidRDefault="00327B27" w:rsidP="00327B27">
            <w:pPr>
              <w:rPr>
                <w:rFonts w:asciiTheme="majorBidi" w:hAnsiTheme="majorBidi" w:cstheme="majorBidi"/>
                <w:sz w:val="24"/>
                <w:szCs w:val="24"/>
              </w:rPr>
            </w:pPr>
            <w:r w:rsidRPr="007B7B2D">
              <w:rPr>
                <w:rFonts w:asciiTheme="majorBidi" w:hAnsiTheme="majorBidi" w:cstheme="majorBidi"/>
                <w:sz w:val="24"/>
                <w:szCs w:val="24"/>
              </w:rPr>
              <w:t>India</w:t>
            </w:r>
          </w:p>
          <w:p w:rsidR="00327B27" w:rsidRPr="007B7B2D" w:rsidRDefault="00327B27" w:rsidP="00327B27">
            <w:pPr>
              <w:rPr>
                <w:rFonts w:asciiTheme="majorBidi" w:hAnsiTheme="majorBidi" w:cstheme="majorBidi"/>
                <w:sz w:val="24"/>
                <w:szCs w:val="24"/>
              </w:rPr>
            </w:pPr>
            <w:r w:rsidRPr="007B7B2D">
              <w:rPr>
                <w:rFonts w:asciiTheme="majorBidi" w:hAnsiTheme="majorBidi" w:cstheme="majorBidi"/>
                <w:sz w:val="24"/>
                <w:szCs w:val="24"/>
              </w:rPr>
              <w:t xml:space="preserve">Lain-lain </w:t>
            </w:r>
          </w:p>
          <w:p w:rsidR="00327B27" w:rsidRPr="007B7B2D" w:rsidRDefault="00327B27" w:rsidP="00327B27">
            <w:pPr>
              <w:rPr>
                <w:rFonts w:asciiTheme="majorBidi" w:hAnsiTheme="majorBidi" w:cstheme="majorBidi"/>
                <w:b/>
                <w:sz w:val="24"/>
                <w:szCs w:val="24"/>
              </w:rPr>
            </w:pPr>
            <w:r w:rsidRPr="007B7B2D">
              <w:rPr>
                <w:rFonts w:asciiTheme="majorBidi" w:hAnsiTheme="majorBidi" w:cstheme="majorBidi"/>
                <w:b/>
                <w:sz w:val="24"/>
                <w:szCs w:val="24"/>
              </w:rPr>
              <w:t xml:space="preserve">Umur </w:t>
            </w:r>
          </w:p>
          <w:p w:rsidR="00327B27" w:rsidRPr="007B7B2D" w:rsidRDefault="00327B27" w:rsidP="00327B27">
            <w:pPr>
              <w:ind w:left="142" w:hanging="142"/>
              <w:rPr>
                <w:rFonts w:asciiTheme="majorBidi" w:hAnsiTheme="majorBidi" w:cstheme="majorBidi"/>
                <w:sz w:val="24"/>
                <w:szCs w:val="24"/>
              </w:rPr>
            </w:pPr>
            <w:r w:rsidRPr="007B7B2D">
              <w:rPr>
                <w:rFonts w:asciiTheme="majorBidi" w:hAnsiTheme="majorBidi" w:cstheme="majorBidi"/>
                <w:sz w:val="24"/>
                <w:szCs w:val="24"/>
              </w:rPr>
              <w:t>14-15</w:t>
            </w:r>
          </w:p>
          <w:p w:rsidR="00327B27" w:rsidRPr="007B7B2D" w:rsidRDefault="00327B27" w:rsidP="00327B27">
            <w:pPr>
              <w:ind w:left="142" w:hanging="142"/>
              <w:rPr>
                <w:rFonts w:asciiTheme="majorBidi" w:hAnsiTheme="majorBidi" w:cstheme="majorBidi"/>
                <w:sz w:val="24"/>
                <w:szCs w:val="24"/>
              </w:rPr>
            </w:pPr>
            <w:r w:rsidRPr="007B7B2D">
              <w:rPr>
                <w:rFonts w:asciiTheme="majorBidi" w:hAnsiTheme="majorBidi" w:cstheme="majorBidi"/>
                <w:sz w:val="24"/>
                <w:szCs w:val="24"/>
              </w:rPr>
              <w:t>16-17</w:t>
            </w:r>
          </w:p>
          <w:p w:rsidR="00327B27" w:rsidRPr="007B7B2D" w:rsidRDefault="00327B27" w:rsidP="00327B27">
            <w:pPr>
              <w:ind w:left="142" w:hanging="142"/>
              <w:rPr>
                <w:rFonts w:asciiTheme="majorBidi" w:hAnsiTheme="majorBidi" w:cstheme="majorBidi"/>
                <w:sz w:val="24"/>
                <w:szCs w:val="24"/>
              </w:rPr>
            </w:pPr>
            <w:r w:rsidRPr="007B7B2D">
              <w:rPr>
                <w:rFonts w:asciiTheme="majorBidi" w:hAnsiTheme="majorBidi" w:cstheme="majorBidi"/>
                <w:sz w:val="24"/>
                <w:szCs w:val="24"/>
              </w:rPr>
              <w:t>18-19</w:t>
            </w:r>
          </w:p>
          <w:p w:rsidR="00327B27" w:rsidRPr="007B7B2D" w:rsidRDefault="00327B27" w:rsidP="00327B27">
            <w:pPr>
              <w:rPr>
                <w:rFonts w:asciiTheme="majorBidi" w:hAnsiTheme="majorBidi" w:cstheme="majorBidi"/>
                <w:b/>
                <w:sz w:val="24"/>
                <w:szCs w:val="24"/>
              </w:rPr>
            </w:pPr>
            <w:r w:rsidRPr="007B7B2D">
              <w:rPr>
                <w:rFonts w:asciiTheme="majorBidi" w:hAnsiTheme="majorBidi" w:cstheme="majorBidi"/>
                <w:b/>
                <w:sz w:val="24"/>
                <w:szCs w:val="24"/>
              </w:rPr>
              <w:t>Bilangan Adik-beradik</w:t>
            </w:r>
          </w:p>
          <w:p w:rsidR="00327B27" w:rsidRPr="007B7B2D" w:rsidRDefault="00327B27" w:rsidP="00327B27">
            <w:pPr>
              <w:ind w:left="142" w:hanging="142"/>
              <w:rPr>
                <w:rFonts w:asciiTheme="majorBidi" w:hAnsiTheme="majorBidi" w:cstheme="majorBidi"/>
                <w:sz w:val="24"/>
                <w:szCs w:val="24"/>
              </w:rPr>
            </w:pPr>
            <w:r w:rsidRPr="007B7B2D">
              <w:rPr>
                <w:rFonts w:asciiTheme="majorBidi" w:hAnsiTheme="majorBidi" w:cstheme="majorBidi"/>
                <w:sz w:val="24"/>
                <w:szCs w:val="24"/>
              </w:rPr>
              <w:t>0-3</w:t>
            </w:r>
          </w:p>
          <w:p w:rsidR="00327B27" w:rsidRPr="007B7B2D" w:rsidRDefault="00327B27" w:rsidP="00327B27">
            <w:pPr>
              <w:ind w:left="142" w:hanging="142"/>
              <w:rPr>
                <w:rFonts w:asciiTheme="majorBidi" w:hAnsiTheme="majorBidi" w:cstheme="majorBidi"/>
                <w:sz w:val="24"/>
                <w:szCs w:val="24"/>
              </w:rPr>
            </w:pPr>
            <w:r w:rsidRPr="007B7B2D">
              <w:rPr>
                <w:rFonts w:asciiTheme="majorBidi" w:hAnsiTheme="majorBidi" w:cstheme="majorBidi"/>
                <w:sz w:val="24"/>
                <w:szCs w:val="24"/>
              </w:rPr>
              <w:t>4-6</w:t>
            </w:r>
          </w:p>
          <w:p w:rsidR="00327B27" w:rsidRPr="007B7B2D" w:rsidRDefault="00327B27" w:rsidP="00327B27">
            <w:pPr>
              <w:ind w:left="142" w:hanging="142"/>
              <w:rPr>
                <w:rFonts w:asciiTheme="majorBidi" w:hAnsiTheme="majorBidi" w:cstheme="majorBidi"/>
                <w:sz w:val="24"/>
                <w:szCs w:val="24"/>
              </w:rPr>
            </w:pPr>
            <w:r w:rsidRPr="007B7B2D">
              <w:rPr>
                <w:rFonts w:asciiTheme="majorBidi" w:hAnsiTheme="majorBidi" w:cstheme="majorBidi"/>
                <w:sz w:val="24"/>
                <w:szCs w:val="24"/>
              </w:rPr>
              <w:t>7-10</w:t>
            </w:r>
          </w:p>
          <w:p w:rsidR="00327B27" w:rsidRPr="007B7B2D" w:rsidRDefault="00327B27" w:rsidP="00327B27">
            <w:pPr>
              <w:ind w:left="142" w:hanging="142"/>
              <w:rPr>
                <w:rFonts w:asciiTheme="majorBidi" w:hAnsiTheme="majorBidi" w:cstheme="majorBidi"/>
                <w:sz w:val="24"/>
                <w:szCs w:val="24"/>
              </w:rPr>
            </w:pPr>
            <w:r w:rsidRPr="007B7B2D">
              <w:rPr>
                <w:rFonts w:asciiTheme="majorBidi" w:hAnsiTheme="majorBidi" w:cstheme="majorBidi"/>
                <w:sz w:val="24"/>
                <w:szCs w:val="24"/>
              </w:rPr>
              <w:t>11 ke atas</w:t>
            </w:r>
          </w:p>
          <w:p w:rsidR="00327B27" w:rsidRPr="007B7B2D" w:rsidRDefault="00327B27" w:rsidP="00327B27">
            <w:pPr>
              <w:ind w:left="142" w:hanging="142"/>
              <w:rPr>
                <w:rFonts w:asciiTheme="majorBidi" w:hAnsiTheme="majorBidi" w:cstheme="majorBidi"/>
                <w:b/>
                <w:sz w:val="24"/>
                <w:szCs w:val="24"/>
              </w:rPr>
            </w:pPr>
            <w:r w:rsidRPr="007B7B2D">
              <w:rPr>
                <w:rFonts w:asciiTheme="majorBidi" w:hAnsiTheme="majorBidi" w:cstheme="majorBidi"/>
                <w:b/>
                <w:sz w:val="24"/>
                <w:szCs w:val="24"/>
              </w:rPr>
              <w:t xml:space="preserve">Tahap Pendidikan </w:t>
            </w:r>
          </w:p>
          <w:p w:rsidR="00327B27" w:rsidRPr="007B7B2D" w:rsidRDefault="00327B27" w:rsidP="00327B27">
            <w:pPr>
              <w:ind w:left="142" w:hanging="142"/>
              <w:rPr>
                <w:rFonts w:asciiTheme="majorBidi" w:hAnsiTheme="majorBidi" w:cstheme="majorBidi"/>
                <w:sz w:val="24"/>
                <w:szCs w:val="24"/>
              </w:rPr>
            </w:pPr>
            <w:r w:rsidRPr="007B7B2D">
              <w:rPr>
                <w:rFonts w:asciiTheme="majorBidi" w:hAnsiTheme="majorBidi" w:cstheme="majorBidi"/>
                <w:sz w:val="24"/>
                <w:szCs w:val="24"/>
              </w:rPr>
              <w:t xml:space="preserve">UPSR </w:t>
            </w:r>
          </w:p>
          <w:p w:rsidR="00327B27" w:rsidRPr="007B7B2D" w:rsidRDefault="00327B27" w:rsidP="00327B27">
            <w:pPr>
              <w:ind w:left="142" w:hanging="142"/>
              <w:rPr>
                <w:rFonts w:asciiTheme="majorBidi" w:hAnsiTheme="majorBidi" w:cstheme="majorBidi"/>
                <w:sz w:val="24"/>
                <w:szCs w:val="24"/>
              </w:rPr>
            </w:pPr>
            <w:r w:rsidRPr="007B7B2D">
              <w:rPr>
                <w:rFonts w:asciiTheme="majorBidi" w:hAnsiTheme="majorBidi" w:cstheme="majorBidi"/>
                <w:sz w:val="24"/>
                <w:szCs w:val="24"/>
              </w:rPr>
              <w:t xml:space="preserve">PMR/PT3 </w:t>
            </w:r>
          </w:p>
          <w:p w:rsidR="00327B27" w:rsidRPr="007B7B2D" w:rsidRDefault="00327B27" w:rsidP="00327B27">
            <w:pPr>
              <w:ind w:left="142" w:hanging="142"/>
              <w:rPr>
                <w:rFonts w:asciiTheme="majorBidi" w:hAnsiTheme="majorBidi" w:cstheme="majorBidi"/>
                <w:sz w:val="24"/>
                <w:szCs w:val="24"/>
              </w:rPr>
            </w:pPr>
            <w:r w:rsidRPr="007B7B2D">
              <w:rPr>
                <w:rFonts w:asciiTheme="majorBidi" w:hAnsiTheme="majorBidi" w:cstheme="majorBidi"/>
                <w:sz w:val="24"/>
                <w:szCs w:val="24"/>
              </w:rPr>
              <w:t xml:space="preserve">SPM </w:t>
            </w:r>
          </w:p>
          <w:p w:rsidR="00327B27" w:rsidRPr="007B7B2D" w:rsidRDefault="00327B27" w:rsidP="00327B27">
            <w:pPr>
              <w:ind w:left="142" w:hanging="142"/>
              <w:rPr>
                <w:rFonts w:asciiTheme="majorBidi" w:hAnsiTheme="majorBidi" w:cstheme="majorBidi"/>
                <w:b/>
                <w:sz w:val="24"/>
                <w:szCs w:val="24"/>
              </w:rPr>
            </w:pPr>
            <w:r w:rsidRPr="007B7B2D">
              <w:rPr>
                <w:rFonts w:asciiTheme="majorBidi" w:hAnsiTheme="majorBidi" w:cstheme="majorBidi"/>
                <w:b/>
                <w:sz w:val="24"/>
                <w:szCs w:val="24"/>
              </w:rPr>
              <w:t>Sejarah Mengandung</w:t>
            </w:r>
          </w:p>
          <w:p w:rsidR="00327B27" w:rsidRPr="007B7B2D" w:rsidRDefault="00327B27" w:rsidP="00327B27">
            <w:pPr>
              <w:ind w:left="142" w:hanging="142"/>
              <w:rPr>
                <w:rFonts w:asciiTheme="majorBidi" w:hAnsiTheme="majorBidi" w:cstheme="majorBidi"/>
                <w:bCs/>
                <w:sz w:val="24"/>
                <w:szCs w:val="24"/>
              </w:rPr>
            </w:pPr>
            <w:r w:rsidRPr="007B7B2D">
              <w:rPr>
                <w:rFonts w:asciiTheme="majorBidi" w:hAnsiTheme="majorBidi" w:cstheme="majorBidi"/>
                <w:bCs/>
                <w:sz w:val="24"/>
                <w:szCs w:val="24"/>
              </w:rPr>
              <w:t xml:space="preserve">Pertama </w:t>
            </w:r>
          </w:p>
          <w:p w:rsidR="00327B27" w:rsidRPr="007B7B2D" w:rsidRDefault="00327B27" w:rsidP="00327B27">
            <w:pPr>
              <w:ind w:left="142" w:hanging="142"/>
              <w:rPr>
                <w:rFonts w:asciiTheme="majorBidi" w:hAnsiTheme="majorBidi" w:cstheme="majorBidi"/>
                <w:bCs/>
                <w:sz w:val="24"/>
                <w:szCs w:val="24"/>
              </w:rPr>
            </w:pPr>
            <w:r w:rsidRPr="007B7B2D">
              <w:rPr>
                <w:rFonts w:asciiTheme="majorBidi" w:hAnsiTheme="majorBidi" w:cstheme="majorBidi"/>
                <w:bCs/>
                <w:sz w:val="24"/>
                <w:szCs w:val="24"/>
              </w:rPr>
              <w:t>Kedua</w:t>
            </w:r>
          </w:p>
        </w:tc>
        <w:tc>
          <w:tcPr>
            <w:tcW w:w="1701" w:type="dxa"/>
            <w:tcBorders>
              <w:top w:val="single" w:sz="4" w:space="0" w:color="auto"/>
              <w:left w:val="nil"/>
              <w:bottom w:val="single" w:sz="4" w:space="0" w:color="auto"/>
              <w:right w:val="nil"/>
            </w:tcBorders>
          </w:tcPr>
          <w:p w:rsidR="00327B27" w:rsidRPr="007B7B2D" w:rsidRDefault="00327B27" w:rsidP="00327B27">
            <w:pPr>
              <w:jc w:val="center"/>
              <w:rPr>
                <w:rFonts w:asciiTheme="majorBidi" w:hAnsiTheme="majorBidi" w:cstheme="majorBidi"/>
                <w:sz w:val="24"/>
                <w:szCs w:val="24"/>
              </w:rPr>
            </w:pP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128</w:t>
            </w: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1</w:t>
            </w: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1</w:t>
            </w:r>
          </w:p>
          <w:p w:rsidR="00327B27" w:rsidRPr="007B7B2D" w:rsidRDefault="00327B27" w:rsidP="00327B27">
            <w:pPr>
              <w:jc w:val="center"/>
              <w:rPr>
                <w:rFonts w:asciiTheme="majorBidi" w:hAnsiTheme="majorBidi" w:cstheme="majorBidi"/>
                <w:sz w:val="24"/>
                <w:szCs w:val="24"/>
              </w:rPr>
            </w:pP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24</w:t>
            </w: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68</w:t>
            </w: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38</w:t>
            </w:r>
          </w:p>
          <w:p w:rsidR="00327B27" w:rsidRPr="007B7B2D" w:rsidRDefault="00327B27" w:rsidP="00327B27">
            <w:pPr>
              <w:jc w:val="center"/>
              <w:rPr>
                <w:rFonts w:asciiTheme="majorBidi" w:hAnsiTheme="majorBidi" w:cstheme="majorBidi"/>
                <w:sz w:val="24"/>
                <w:szCs w:val="24"/>
              </w:rPr>
            </w:pP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41</w:t>
            </w: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62</w:t>
            </w: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25</w:t>
            </w: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2</w:t>
            </w:r>
          </w:p>
          <w:p w:rsidR="00327B27" w:rsidRPr="007B7B2D" w:rsidRDefault="00327B27" w:rsidP="00327B27">
            <w:pPr>
              <w:jc w:val="center"/>
              <w:rPr>
                <w:rFonts w:asciiTheme="majorBidi" w:hAnsiTheme="majorBidi" w:cstheme="majorBidi"/>
                <w:sz w:val="24"/>
                <w:szCs w:val="24"/>
              </w:rPr>
            </w:pP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21</w:t>
            </w: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72</w:t>
            </w: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37</w:t>
            </w:r>
          </w:p>
          <w:p w:rsidR="00327B27" w:rsidRPr="007B7B2D" w:rsidRDefault="00327B27" w:rsidP="00327B27">
            <w:pPr>
              <w:jc w:val="center"/>
              <w:rPr>
                <w:rFonts w:asciiTheme="majorBidi" w:hAnsiTheme="majorBidi" w:cstheme="majorBidi"/>
                <w:sz w:val="24"/>
                <w:szCs w:val="24"/>
              </w:rPr>
            </w:pP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120</w:t>
            </w: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10</w:t>
            </w:r>
          </w:p>
        </w:tc>
        <w:tc>
          <w:tcPr>
            <w:tcW w:w="1560" w:type="dxa"/>
            <w:tcBorders>
              <w:top w:val="single" w:sz="4" w:space="0" w:color="auto"/>
              <w:left w:val="nil"/>
              <w:bottom w:val="single" w:sz="4" w:space="0" w:color="auto"/>
              <w:right w:val="nil"/>
            </w:tcBorders>
          </w:tcPr>
          <w:p w:rsidR="00327B27" w:rsidRPr="007B7B2D" w:rsidRDefault="00327B27" w:rsidP="00327B27">
            <w:pPr>
              <w:jc w:val="center"/>
              <w:rPr>
                <w:rFonts w:asciiTheme="majorBidi" w:hAnsiTheme="majorBidi" w:cstheme="majorBidi"/>
                <w:sz w:val="24"/>
                <w:szCs w:val="24"/>
              </w:rPr>
            </w:pP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98.5</w:t>
            </w: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.8</w:t>
            </w: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.8</w:t>
            </w:r>
          </w:p>
          <w:p w:rsidR="00327B27" w:rsidRPr="007B7B2D" w:rsidRDefault="00327B27" w:rsidP="00327B27">
            <w:pPr>
              <w:jc w:val="center"/>
              <w:rPr>
                <w:rFonts w:asciiTheme="majorBidi" w:hAnsiTheme="majorBidi" w:cstheme="majorBidi"/>
                <w:sz w:val="24"/>
                <w:szCs w:val="24"/>
              </w:rPr>
            </w:pP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18.5</w:t>
            </w: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52.3</w:t>
            </w: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29.2</w:t>
            </w:r>
          </w:p>
          <w:p w:rsidR="00327B27" w:rsidRPr="007B7B2D" w:rsidRDefault="00327B27" w:rsidP="00327B27">
            <w:pPr>
              <w:jc w:val="center"/>
              <w:rPr>
                <w:rFonts w:asciiTheme="majorBidi" w:hAnsiTheme="majorBidi" w:cstheme="majorBidi"/>
                <w:sz w:val="24"/>
                <w:szCs w:val="24"/>
              </w:rPr>
            </w:pP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31.5</w:t>
            </w: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47.5</w:t>
            </w: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19.0</w:t>
            </w: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2.0</w:t>
            </w:r>
          </w:p>
          <w:p w:rsidR="00327B27" w:rsidRPr="007B7B2D" w:rsidRDefault="00327B27" w:rsidP="00327B27">
            <w:pPr>
              <w:jc w:val="center"/>
              <w:rPr>
                <w:rFonts w:asciiTheme="majorBidi" w:hAnsiTheme="majorBidi" w:cstheme="majorBidi"/>
                <w:sz w:val="24"/>
                <w:szCs w:val="24"/>
              </w:rPr>
            </w:pP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16.2</w:t>
            </w: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55.4</w:t>
            </w: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28.5</w:t>
            </w:r>
          </w:p>
          <w:p w:rsidR="00327B27" w:rsidRPr="007B7B2D" w:rsidRDefault="00327B27" w:rsidP="00327B27">
            <w:pPr>
              <w:jc w:val="center"/>
              <w:rPr>
                <w:rFonts w:asciiTheme="majorBidi" w:hAnsiTheme="majorBidi" w:cstheme="majorBidi"/>
                <w:sz w:val="24"/>
                <w:szCs w:val="24"/>
              </w:rPr>
            </w:pP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92.3</w:t>
            </w:r>
          </w:p>
          <w:p w:rsidR="00327B27" w:rsidRPr="007B7B2D" w:rsidRDefault="00327B27" w:rsidP="00327B27">
            <w:pPr>
              <w:jc w:val="center"/>
              <w:rPr>
                <w:rFonts w:asciiTheme="majorBidi" w:hAnsiTheme="majorBidi" w:cstheme="majorBidi"/>
                <w:sz w:val="24"/>
                <w:szCs w:val="24"/>
              </w:rPr>
            </w:pPr>
            <w:r w:rsidRPr="007B7B2D">
              <w:rPr>
                <w:rFonts w:asciiTheme="majorBidi" w:hAnsiTheme="majorBidi" w:cstheme="majorBidi"/>
                <w:sz w:val="24"/>
                <w:szCs w:val="24"/>
              </w:rPr>
              <w:t>7.69</w:t>
            </w:r>
          </w:p>
        </w:tc>
      </w:tr>
    </w:tbl>
    <w:p w:rsidR="00327B27" w:rsidRPr="007B7B2D" w:rsidRDefault="00327B27" w:rsidP="00327B27">
      <w:pPr>
        <w:spacing w:line="480" w:lineRule="auto"/>
        <w:jc w:val="both"/>
        <w:rPr>
          <w:rFonts w:asciiTheme="majorBidi" w:hAnsiTheme="majorBidi" w:cstheme="majorBidi"/>
          <w:sz w:val="24"/>
          <w:szCs w:val="24"/>
          <w:shd w:val="clear" w:color="auto" w:fill="FFFFFF"/>
        </w:rPr>
      </w:pPr>
    </w:p>
    <w:p w:rsidR="00327B27" w:rsidRPr="007B7B2D" w:rsidRDefault="00327B27" w:rsidP="00B7581C">
      <w:pPr>
        <w:spacing w:line="240" w:lineRule="auto"/>
        <w:jc w:val="both"/>
        <w:rPr>
          <w:rFonts w:asciiTheme="majorBidi" w:hAnsiTheme="majorBidi" w:cstheme="majorBidi"/>
          <w:strike/>
          <w:color w:val="0070C0"/>
          <w:sz w:val="24"/>
          <w:szCs w:val="24"/>
          <w:shd w:val="clear" w:color="auto" w:fill="FFFFFF"/>
        </w:rPr>
      </w:pPr>
      <w:r w:rsidRPr="007B7B2D">
        <w:rPr>
          <w:rFonts w:asciiTheme="majorBidi" w:eastAsia="Times New Roman" w:hAnsiTheme="majorBidi" w:cstheme="majorBidi"/>
          <w:sz w:val="24"/>
          <w:szCs w:val="24"/>
        </w:rPr>
        <w:t xml:space="preserve">Data menunjukkan majoriti </w:t>
      </w:r>
      <w:r w:rsidRPr="007B7B2D">
        <w:rPr>
          <w:rFonts w:asciiTheme="majorBidi" w:hAnsiTheme="majorBidi" w:cstheme="majorBidi"/>
          <w:sz w:val="24"/>
          <w:szCs w:val="24"/>
        </w:rPr>
        <w:t>remaja</w:t>
      </w:r>
      <w:r w:rsidRPr="007B7B2D">
        <w:rPr>
          <w:rFonts w:asciiTheme="majorBidi" w:eastAsia="Times New Roman" w:hAnsiTheme="majorBidi" w:cstheme="majorBidi"/>
          <w:sz w:val="24"/>
          <w:szCs w:val="24"/>
        </w:rPr>
        <w:t xml:space="preserve"> hamil luar nikah iaitu 47.5</w:t>
      </w:r>
      <w:r w:rsidR="00B7581C">
        <w:rPr>
          <w:rFonts w:asciiTheme="majorBidi" w:eastAsia="Times New Roman" w:hAnsiTheme="majorBidi" w:cstheme="majorBidi"/>
          <w:sz w:val="24"/>
          <w:szCs w:val="24"/>
        </w:rPr>
        <w:t xml:space="preserve">% </w:t>
      </w:r>
      <w:r w:rsidRPr="007B7B2D">
        <w:rPr>
          <w:rFonts w:asciiTheme="majorBidi" w:eastAsia="Times New Roman" w:hAnsiTheme="majorBidi" w:cstheme="majorBidi"/>
          <w:sz w:val="24"/>
          <w:szCs w:val="24"/>
        </w:rPr>
        <w:t xml:space="preserve">(62 orang) responden mempunyai bilangan adik beradik seramai 4 hingga 6 orang. </w:t>
      </w:r>
      <w:r w:rsidRPr="007B7B2D">
        <w:rPr>
          <w:rFonts w:asciiTheme="majorBidi" w:hAnsiTheme="majorBidi" w:cstheme="majorBidi"/>
          <w:sz w:val="24"/>
          <w:szCs w:val="24"/>
        </w:rPr>
        <w:t xml:space="preserve">Rigsby (1998) menyatakan remaja yang terlibat dengan tingkah laku seksual berisiko adalah terdiri daripada remaja yang mempunyai bilangan adik beradik yang ramai. </w:t>
      </w:r>
      <w:r w:rsidRPr="007B7B2D">
        <w:rPr>
          <w:rFonts w:asciiTheme="majorBidi" w:hAnsiTheme="majorBidi" w:cstheme="majorBidi"/>
          <w:strike/>
          <w:color w:val="0070C0"/>
          <w:sz w:val="24"/>
          <w:szCs w:val="24"/>
        </w:rPr>
        <w:t xml:space="preserve">Kajian oleh </w:t>
      </w:r>
      <w:r w:rsidRPr="007B7B2D">
        <w:rPr>
          <w:rFonts w:asciiTheme="majorBidi" w:hAnsiTheme="majorBidi" w:cstheme="majorBidi"/>
          <w:strike/>
          <w:color w:val="0070C0"/>
          <w:sz w:val="24"/>
          <w:szCs w:val="24"/>
          <w:shd w:val="clear" w:color="auto" w:fill="FFFFFF"/>
        </w:rPr>
        <w:t xml:space="preserve">Alavi, Nen, Ibrahim, Mohamad dan Nordin (2012) mendapati </w:t>
      </w:r>
      <w:r w:rsidRPr="007B7B2D">
        <w:rPr>
          <w:rFonts w:asciiTheme="majorBidi" w:hAnsiTheme="majorBidi" w:cstheme="majorBidi"/>
          <w:strike/>
          <w:color w:val="0070C0"/>
          <w:sz w:val="24"/>
          <w:szCs w:val="24"/>
        </w:rPr>
        <w:t>remaja</w:t>
      </w:r>
      <w:r w:rsidRPr="007B7B2D">
        <w:rPr>
          <w:rFonts w:asciiTheme="majorBidi" w:hAnsiTheme="majorBidi" w:cstheme="majorBidi"/>
          <w:strike/>
          <w:color w:val="0070C0"/>
          <w:sz w:val="24"/>
          <w:szCs w:val="24"/>
          <w:shd w:val="clear" w:color="auto" w:fill="FFFFFF"/>
        </w:rPr>
        <w:t xml:space="preserve"> hamil luar nikah adalah terdiri daripada </w:t>
      </w:r>
      <w:r w:rsidRPr="007B7B2D">
        <w:rPr>
          <w:rFonts w:asciiTheme="majorBidi" w:hAnsiTheme="majorBidi" w:cstheme="majorBidi"/>
          <w:strike/>
          <w:color w:val="0070C0"/>
          <w:sz w:val="24"/>
          <w:szCs w:val="24"/>
        </w:rPr>
        <w:t>remaja</w:t>
      </w:r>
      <w:r w:rsidRPr="007B7B2D">
        <w:rPr>
          <w:rFonts w:asciiTheme="majorBidi" w:hAnsiTheme="majorBidi" w:cstheme="majorBidi"/>
          <w:strike/>
          <w:color w:val="0070C0"/>
          <w:sz w:val="24"/>
          <w:szCs w:val="24"/>
          <w:shd w:val="clear" w:color="auto" w:fill="FFFFFF"/>
        </w:rPr>
        <w:t xml:space="preserve"> yang mempunyai bilangan adik-beradik yang ramai iaitu melebihi 6 orang, merupakan antara punca belia mencari kasih sayang di luar akibat dipinggirkan oleh ibu bapa.</w:t>
      </w:r>
    </w:p>
    <w:p w:rsidR="007B5A97" w:rsidRPr="007B7B2D" w:rsidRDefault="007B5A97" w:rsidP="00327B27">
      <w:pPr>
        <w:spacing w:line="240" w:lineRule="auto"/>
        <w:jc w:val="both"/>
        <w:rPr>
          <w:rFonts w:asciiTheme="majorBidi" w:hAnsiTheme="majorBidi" w:cstheme="majorBidi"/>
          <w:sz w:val="24"/>
          <w:szCs w:val="24"/>
          <w:shd w:val="clear" w:color="auto" w:fill="FFFFFF"/>
        </w:rPr>
      </w:pPr>
    </w:p>
    <w:p w:rsidR="00327B27" w:rsidRPr="007B7B2D" w:rsidRDefault="00327B27" w:rsidP="00327B27">
      <w:pPr>
        <w:pStyle w:val="Heading3"/>
        <w:spacing w:before="0" w:after="0" w:line="240" w:lineRule="auto"/>
        <w:ind w:firstLine="0"/>
        <w:rPr>
          <w:rFonts w:asciiTheme="majorBidi" w:hAnsiTheme="majorBidi"/>
          <w:b w:val="0"/>
          <w:bCs w:val="0"/>
          <w:strike/>
          <w:color w:val="0070C0"/>
          <w:szCs w:val="24"/>
          <w:lang w:val="ms-MY"/>
        </w:rPr>
      </w:pPr>
      <w:r w:rsidRPr="007B7B2D">
        <w:rPr>
          <w:rFonts w:eastAsia="Times New Roman"/>
          <w:b w:val="0"/>
          <w:bCs w:val="0"/>
          <w:szCs w:val="24"/>
          <w:lang w:val="ms-MY"/>
        </w:rPr>
        <w:lastRenderedPageBreak/>
        <w:t xml:space="preserve">Data menunjukkan tahap pendidikan </w:t>
      </w:r>
      <w:r w:rsidRPr="007B7B2D">
        <w:rPr>
          <w:rFonts w:asciiTheme="majorBidi" w:hAnsiTheme="majorBidi"/>
          <w:b w:val="0"/>
          <w:bCs w:val="0"/>
          <w:szCs w:val="24"/>
          <w:lang w:val="ms-MY"/>
        </w:rPr>
        <w:t>remaja</w:t>
      </w:r>
      <w:r w:rsidRPr="007B7B2D">
        <w:rPr>
          <w:rFonts w:eastAsia="Times New Roman"/>
          <w:b w:val="0"/>
          <w:bCs w:val="0"/>
          <w:szCs w:val="24"/>
          <w:lang w:val="ms-MY"/>
        </w:rPr>
        <w:t xml:space="preserve"> hamil luar nikah </w:t>
      </w:r>
      <w:r w:rsidRPr="00B7581C">
        <w:rPr>
          <w:rFonts w:eastAsia="Times New Roman"/>
          <w:b w:val="0"/>
          <w:bCs w:val="0"/>
          <w:strike/>
          <w:color w:val="0070C0"/>
          <w:szCs w:val="24"/>
          <w:lang w:val="ms-MY"/>
        </w:rPr>
        <w:t>adalah</w:t>
      </w:r>
      <w:r w:rsidRPr="007B7B2D">
        <w:rPr>
          <w:rFonts w:eastAsia="Times New Roman"/>
          <w:b w:val="0"/>
          <w:bCs w:val="0"/>
          <w:szCs w:val="24"/>
          <w:lang w:val="ms-MY"/>
        </w:rPr>
        <w:t xml:space="preserve"> terdiri dari 16.2% (21 orang) mempunyai tahap pendidikan peringkat Ujian Peperiksaan Sekolah Rendah (UPSR), diikuti oleh 55.4% (72) mempunyai tahap pendidikan di peringkat Penilaian Menengah Rendah (PMR)/Peperiksaan Tingkatan 3 (PT3), manakala 28.5% (37 orang) mempunyai tahap pendidikan </w:t>
      </w:r>
      <w:r w:rsidRPr="00B7581C">
        <w:rPr>
          <w:rFonts w:eastAsia="Times New Roman"/>
          <w:b w:val="0"/>
          <w:bCs w:val="0"/>
          <w:strike/>
          <w:color w:val="0070C0"/>
          <w:szCs w:val="24"/>
          <w:lang w:val="ms-MY"/>
        </w:rPr>
        <w:t>sehingga</w:t>
      </w:r>
      <w:r w:rsidRPr="007B7B2D">
        <w:rPr>
          <w:rFonts w:eastAsia="Times New Roman"/>
          <w:b w:val="0"/>
          <w:bCs w:val="0"/>
          <w:szCs w:val="24"/>
          <w:lang w:val="ms-MY"/>
        </w:rPr>
        <w:t xml:space="preserve"> Sijil Pelajaran Malaysia (SPM). </w:t>
      </w:r>
      <w:r w:rsidRPr="007B7B2D">
        <w:rPr>
          <w:b w:val="0"/>
          <w:bCs w:val="0"/>
          <w:lang w:val="ms-MY"/>
        </w:rPr>
        <w:t xml:space="preserve">Dalam aspek sejarah mengandung pula, 92.3% (120 orang) responden adalah mengandung kali pertama manakala 7.69% (10 orang) mengandung buat kali kedua. </w:t>
      </w:r>
      <w:r w:rsidRPr="007B7B2D">
        <w:rPr>
          <w:rFonts w:asciiTheme="majorBidi" w:hAnsiTheme="majorBidi"/>
          <w:b w:val="0"/>
          <w:bCs w:val="0"/>
          <w:strike/>
          <w:color w:val="0070C0"/>
          <w:szCs w:val="24"/>
          <w:lang w:val="ms-MY"/>
        </w:rPr>
        <w:t xml:space="preserve">Kajian oleh </w:t>
      </w:r>
      <w:r w:rsidR="00281DE4" w:rsidRPr="007B7B2D">
        <w:rPr>
          <w:rFonts w:asciiTheme="majorBidi" w:hAnsiTheme="majorBidi"/>
          <w:b w:val="0"/>
          <w:bCs w:val="0"/>
          <w:strike/>
          <w:color w:val="0070C0"/>
          <w:szCs w:val="24"/>
          <w:lang w:val="ms-MY"/>
        </w:rPr>
        <w:fldChar w:fldCharType="begin" w:fldLock="1"/>
      </w:r>
      <w:r w:rsidRPr="007B7B2D">
        <w:rPr>
          <w:rFonts w:asciiTheme="majorBidi" w:hAnsiTheme="majorBidi"/>
          <w:b w:val="0"/>
          <w:bCs w:val="0"/>
          <w:strike/>
          <w:color w:val="0070C0"/>
          <w:szCs w:val="24"/>
          <w:lang w:val="ms-MY"/>
        </w:rPr>
        <w:instrText>ADDIN CSL_CITATION { "citationItems" : [ { "id" : "ITEM-1", "itemData" : { "DOI" : "10.1016/j.contraception.2008.11.014", "ISSN" : "1879-0518", "PMID" : "19341853", "abstract" : "BACKGROUND: It is difficult to fully ascertain the number of teenagers in the United Kingdom who have more than one pregnancy before the age of 20 years. The national abortion figures represent one of the few ways one can investigate on a national scale whether there is an increase in the number of young women presenting with a repeat pregnancy.\n\nSTUDY DESIGN: Datasheets regarding legally induced abortions carried out in England and Wales from 1991 to 2007 were downloaded from the Office of National Statistics and Department of Health websites. Age-specific data were extracted.\n\nRESULTS: Among young women less than 20 years old who present for abortion in England and Wales, those with recorded previous pregnancies have steadily risen from 1991 to 2007 both in absolute number and in proportion. The increase in the proportion of abortions that are subsequent to a previous birth was by 42% (from 0.080 to 0.115), and the increase in the proportion of abortions subsequent to a previous abortion was by 68% (from 0.081 to 0.134).\n\nCONCLUSIONS: These data provide evidence that repeat teenage pregnancies are on the increase. Urgent attention is required to improve contraceptive advice and services targeted specifically at teenagers who have previously conceived.", "author" : [ { "dropping-particle" : "", "family" : "Collier", "given" : "Jacqueline", "non-dropping-particle" : "", "parse-names" : false, "suffix" : "" } ], "container-title" : "Contraception", "id" : "ITEM-1", "issue" : "5", "issued" : { "date-parts" : [ [ "2009", "5" ] ] }, "page" : "393-6", "publisher" : "Elsevier Inc.", "title" : "The rising proportion of repeat teenage pregnancies in young women presenting for termination of pregnancy from 1991 to 2007.", "type" : "article-journal", "volume" : "79" }, "uris" : [ "http://www.mendeley.com/documents/?uuid=c24e3502-1266-42e2-af78-7ee6e8a9ccca" ] } ], "mendeley" : { "formattedCitation" : "(Collier, 2009)", "manualFormatting" : "Collier (2009", "plainTextFormattedCitation" : "(Collier, 2009)", "previouslyFormattedCitation" : "(Collier, 2009)" }, "properties" : { "noteIndex" : 0 }, "schema" : "https://github.com/citation-style-language/schema/raw/master/csl-citation.json" }</w:instrText>
      </w:r>
      <w:r w:rsidR="00281DE4" w:rsidRPr="007B7B2D">
        <w:rPr>
          <w:rFonts w:asciiTheme="majorBidi" w:hAnsiTheme="majorBidi"/>
          <w:b w:val="0"/>
          <w:bCs w:val="0"/>
          <w:strike/>
          <w:color w:val="0070C0"/>
          <w:szCs w:val="24"/>
          <w:lang w:val="ms-MY"/>
        </w:rPr>
        <w:fldChar w:fldCharType="separate"/>
      </w:r>
      <w:r w:rsidRPr="007B7B2D">
        <w:rPr>
          <w:rFonts w:asciiTheme="majorBidi" w:hAnsiTheme="majorBidi"/>
          <w:b w:val="0"/>
          <w:bCs w:val="0"/>
          <w:strike/>
          <w:color w:val="0070C0"/>
          <w:szCs w:val="24"/>
          <w:lang w:val="ms-MY"/>
        </w:rPr>
        <w:t>Collier (2009</w:t>
      </w:r>
      <w:r w:rsidR="00281DE4" w:rsidRPr="007B7B2D">
        <w:rPr>
          <w:rFonts w:asciiTheme="majorBidi" w:hAnsiTheme="majorBidi"/>
          <w:b w:val="0"/>
          <w:bCs w:val="0"/>
          <w:strike/>
          <w:color w:val="0070C0"/>
          <w:szCs w:val="24"/>
          <w:lang w:val="ms-MY"/>
        </w:rPr>
        <w:fldChar w:fldCharType="end"/>
      </w:r>
      <w:r w:rsidRPr="007B7B2D">
        <w:rPr>
          <w:rFonts w:asciiTheme="majorBidi" w:hAnsiTheme="majorBidi"/>
          <w:b w:val="0"/>
          <w:bCs w:val="0"/>
          <w:strike/>
          <w:color w:val="0070C0"/>
          <w:szCs w:val="24"/>
          <w:lang w:val="ms-MY"/>
        </w:rPr>
        <w:t>) juga menunjukkan belia yang pernah melahirkan anak luar nikah adalah 8 kali ganda cenderung untuk mengandung kembali dalam tempoh kurang daripada 24 bulan. Kajian yang sama juga mendapati remaja tersebut aktif secara seksual serta terlibat dengan tingkah laku seksual berisiko serta gagal menggunakan kaedah kontrasepsi dengan berkesan.</w:t>
      </w:r>
    </w:p>
    <w:p w:rsidR="007B5A97" w:rsidRPr="007B7B2D" w:rsidRDefault="007B5A97" w:rsidP="007B5A97"/>
    <w:p w:rsidR="00327B27" w:rsidRPr="00CB5F0B" w:rsidRDefault="00327B27" w:rsidP="00B7581C">
      <w:pPr>
        <w:pStyle w:val="Heading3"/>
        <w:spacing w:before="0" w:after="0" w:line="240" w:lineRule="auto"/>
        <w:ind w:firstLine="0"/>
        <w:jc w:val="center"/>
        <w:rPr>
          <w:rFonts w:asciiTheme="majorBidi" w:eastAsia="Times New Roman" w:hAnsiTheme="majorBidi"/>
          <w:b w:val="0"/>
          <w:bCs w:val="0"/>
          <w:szCs w:val="24"/>
          <w:lang w:val="ms-MY"/>
        </w:rPr>
      </w:pPr>
      <w:r w:rsidRPr="00CB5F0B">
        <w:rPr>
          <w:rFonts w:asciiTheme="majorBidi" w:hAnsiTheme="majorBidi"/>
          <w:b w:val="0"/>
          <w:bCs w:val="0"/>
          <w:szCs w:val="24"/>
          <w:lang w:val="ms-MY"/>
        </w:rPr>
        <w:t>JADUAL 2</w:t>
      </w:r>
      <w:r w:rsidR="00B7581C" w:rsidRPr="00CB5F0B">
        <w:rPr>
          <w:rFonts w:asciiTheme="majorBidi" w:hAnsiTheme="majorBidi"/>
          <w:b w:val="0"/>
          <w:bCs w:val="0"/>
          <w:szCs w:val="24"/>
          <w:lang w:val="ms-MY"/>
        </w:rPr>
        <w:t xml:space="preserve">. </w:t>
      </w:r>
      <w:r w:rsidRPr="00CB5F0B">
        <w:rPr>
          <w:rFonts w:asciiTheme="majorBidi" w:eastAsia="Times New Roman" w:hAnsiTheme="majorBidi"/>
          <w:b w:val="0"/>
          <w:bCs w:val="0"/>
          <w:szCs w:val="24"/>
          <w:lang w:val="ms-MY"/>
        </w:rPr>
        <w:t xml:space="preserve">Tahap </w:t>
      </w:r>
      <w:r w:rsidR="00B7581C" w:rsidRPr="00CB5F0B">
        <w:rPr>
          <w:rFonts w:asciiTheme="majorBidi" w:eastAsia="Times New Roman" w:hAnsiTheme="majorBidi"/>
          <w:b w:val="0"/>
          <w:bCs w:val="0"/>
          <w:szCs w:val="24"/>
          <w:lang w:val="ms-MY"/>
        </w:rPr>
        <w:t>t</w:t>
      </w:r>
      <w:r w:rsidR="00966F07" w:rsidRPr="00CB5F0B">
        <w:rPr>
          <w:rFonts w:asciiTheme="majorBidi" w:eastAsia="Times New Roman" w:hAnsiTheme="majorBidi"/>
          <w:b w:val="0"/>
          <w:bCs w:val="0"/>
          <w:szCs w:val="24"/>
          <w:lang w:val="ms-MY"/>
        </w:rPr>
        <w:t>ekanan</w:t>
      </w:r>
      <w:r w:rsidRPr="00CB5F0B">
        <w:rPr>
          <w:rFonts w:asciiTheme="majorBidi" w:eastAsia="Times New Roman" w:hAnsiTheme="majorBidi"/>
          <w:b w:val="0"/>
          <w:bCs w:val="0"/>
          <w:szCs w:val="24"/>
          <w:lang w:val="ms-MY"/>
        </w:rPr>
        <w:t xml:space="preserve"> </w:t>
      </w:r>
      <w:r w:rsidR="00B7581C" w:rsidRPr="00CB5F0B">
        <w:rPr>
          <w:rFonts w:asciiTheme="majorBidi" w:eastAsia="Times New Roman" w:hAnsiTheme="majorBidi"/>
          <w:b w:val="0"/>
          <w:bCs w:val="0"/>
          <w:szCs w:val="24"/>
          <w:lang w:val="ms-MY"/>
        </w:rPr>
        <w:t>r</w:t>
      </w:r>
      <w:r w:rsidRPr="00CB5F0B">
        <w:rPr>
          <w:rFonts w:asciiTheme="majorBidi" w:eastAsia="Times New Roman" w:hAnsiTheme="majorBidi"/>
          <w:b w:val="0"/>
          <w:bCs w:val="0"/>
          <w:szCs w:val="24"/>
          <w:lang w:val="ms-MY"/>
        </w:rPr>
        <w:t xml:space="preserve">akan </w:t>
      </w:r>
      <w:r w:rsidR="00B7581C" w:rsidRPr="00CB5F0B">
        <w:rPr>
          <w:rFonts w:asciiTheme="majorBidi" w:eastAsia="Times New Roman" w:hAnsiTheme="majorBidi"/>
          <w:b w:val="0"/>
          <w:bCs w:val="0"/>
          <w:szCs w:val="24"/>
          <w:lang w:val="ms-MY"/>
        </w:rPr>
        <w:t>s</w:t>
      </w:r>
      <w:r w:rsidRPr="00CB5F0B">
        <w:rPr>
          <w:rFonts w:asciiTheme="majorBidi" w:eastAsia="Times New Roman" w:hAnsiTheme="majorBidi"/>
          <w:b w:val="0"/>
          <w:bCs w:val="0"/>
          <w:szCs w:val="24"/>
          <w:lang w:val="ms-MY"/>
        </w:rPr>
        <w:t xml:space="preserve">ebaya, </w:t>
      </w:r>
      <w:r w:rsidR="00B7581C" w:rsidRPr="00CB5F0B">
        <w:rPr>
          <w:rFonts w:asciiTheme="majorBidi" w:eastAsia="Times New Roman" w:hAnsiTheme="majorBidi"/>
          <w:b w:val="0"/>
          <w:bCs w:val="0"/>
          <w:szCs w:val="24"/>
          <w:lang w:val="ms-MY"/>
        </w:rPr>
        <w:t>e</w:t>
      </w:r>
      <w:r w:rsidRPr="00CB5F0B">
        <w:rPr>
          <w:rFonts w:asciiTheme="majorBidi" w:eastAsia="Times New Roman" w:hAnsiTheme="majorBidi"/>
          <w:b w:val="0"/>
          <w:bCs w:val="0"/>
          <w:szCs w:val="24"/>
          <w:lang w:val="ms-MY"/>
        </w:rPr>
        <w:t xml:space="preserve">stim </w:t>
      </w:r>
      <w:r w:rsidR="00B7581C" w:rsidRPr="00CB5F0B">
        <w:rPr>
          <w:rFonts w:asciiTheme="majorBidi" w:eastAsia="Times New Roman" w:hAnsiTheme="majorBidi"/>
          <w:b w:val="0"/>
          <w:bCs w:val="0"/>
          <w:szCs w:val="24"/>
          <w:lang w:val="ms-MY"/>
        </w:rPr>
        <w:t>d</w:t>
      </w:r>
      <w:r w:rsidRPr="00CB5F0B">
        <w:rPr>
          <w:rFonts w:asciiTheme="majorBidi" w:eastAsia="Times New Roman" w:hAnsiTheme="majorBidi"/>
          <w:b w:val="0"/>
          <w:bCs w:val="0"/>
          <w:szCs w:val="24"/>
          <w:lang w:val="ms-MY"/>
        </w:rPr>
        <w:t>iri</w:t>
      </w:r>
      <w:r w:rsidR="00966F07" w:rsidRPr="00CB5F0B">
        <w:rPr>
          <w:rFonts w:asciiTheme="majorBidi" w:eastAsia="Times New Roman" w:hAnsiTheme="majorBidi"/>
          <w:b w:val="0"/>
          <w:bCs w:val="0"/>
          <w:szCs w:val="24"/>
          <w:lang w:val="ms-MY"/>
        </w:rPr>
        <w:t xml:space="preserve">, </w:t>
      </w:r>
      <w:r w:rsidR="00B7581C" w:rsidRPr="00CB5F0B">
        <w:rPr>
          <w:rFonts w:asciiTheme="majorBidi" w:eastAsia="Times New Roman" w:hAnsiTheme="majorBidi"/>
          <w:b w:val="0"/>
          <w:bCs w:val="0"/>
          <w:szCs w:val="24"/>
          <w:lang w:val="ms-MY"/>
        </w:rPr>
        <w:t>l</w:t>
      </w:r>
      <w:r w:rsidR="00966F07" w:rsidRPr="00CB5F0B">
        <w:rPr>
          <w:rFonts w:asciiTheme="majorBidi" w:eastAsia="Times New Roman" w:hAnsiTheme="majorBidi"/>
          <w:b w:val="0"/>
          <w:bCs w:val="0"/>
          <w:szCs w:val="24"/>
          <w:lang w:val="ms-MY"/>
        </w:rPr>
        <w:t xml:space="preserve">okus </w:t>
      </w:r>
      <w:r w:rsidR="00B7581C" w:rsidRPr="00CB5F0B">
        <w:rPr>
          <w:rFonts w:asciiTheme="majorBidi" w:eastAsia="Times New Roman" w:hAnsiTheme="majorBidi"/>
          <w:b w:val="0"/>
          <w:bCs w:val="0"/>
          <w:szCs w:val="24"/>
          <w:lang w:val="ms-MY"/>
        </w:rPr>
        <w:t>k</w:t>
      </w:r>
      <w:r w:rsidR="00966F07" w:rsidRPr="00CB5F0B">
        <w:rPr>
          <w:rFonts w:asciiTheme="majorBidi" w:eastAsia="Times New Roman" w:hAnsiTheme="majorBidi"/>
          <w:b w:val="0"/>
          <w:bCs w:val="0"/>
          <w:szCs w:val="24"/>
          <w:lang w:val="ms-MY"/>
        </w:rPr>
        <w:t xml:space="preserve">awalan </w:t>
      </w:r>
      <w:r w:rsidR="00B7581C" w:rsidRPr="00CB5F0B">
        <w:rPr>
          <w:rFonts w:asciiTheme="majorBidi" w:eastAsia="Times New Roman" w:hAnsiTheme="majorBidi"/>
          <w:b w:val="0"/>
          <w:bCs w:val="0"/>
          <w:szCs w:val="24"/>
          <w:lang w:val="ms-MY"/>
        </w:rPr>
        <w:t>d</w:t>
      </w:r>
      <w:r w:rsidR="00966F07" w:rsidRPr="00CB5F0B">
        <w:rPr>
          <w:rFonts w:asciiTheme="majorBidi" w:eastAsia="Times New Roman" w:hAnsiTheme="majorBidi"/>
          <w:b w:val="0"/>
          <w:bCs w:val="0"/>
          <w:szCs w:val="24"/>
          <w:lang w:val="ms-MY"/>
        </w:rPr>
        <w:t xml:space="preserve">iri </w:t>
      </w:r>
      <w:r w:rsidRPr="00CB5F0B">
        <w:rPr>
          <w:rFonts w:asciiTheme="majorBidi" w:eastAsia="Times New Roman" w:hAnsiTheme="majorBidi"/>
          <w:b w:val="0"/>
          <w:bCs w:val="0"/>
          <w:szCs w:val="24"/>
          <w:lang w:val="ms-MY"/>
        </w:rPr>
        <w:t xml:space="preserve">dan </w:t>
      </w:r>
      <w:r w:rsidR="00B7581C" w:rsidRPr="00CB5F0B">
        <w:rPr>
          <w:rFonts w:asciiTheme="majorBidi" w:eastAsia="Times New Roman" w:hAnsiTheme="majorBidi"/>
          <w:b w:val="0"/>
          <w:bCs w:val="0"/>
          <w:szCs w:val="24"/>
          <w:lang w:val="ms-MY"/>
        </w:rPr>
        <w:t>s</w:t>
      </w:r>
      <w:r w:rsidRPr="00CB5F0B">
        <w:rPr>
          <w:rFonts w:asciiTheme="majorBidi" w:eastAsia="Times New Roman" w:hAnsiTheme="majorBidi"/>
          <w:b w:val="0"/>
          <w:bCs w:val="0"/>
          <w:szCs w:val="24"/>
          <w:lang w:val="ms-MY"/>
        </w:rPr>
        <w:t xml:space="preserve">ikap </w:t>
      </w:r>
      <w:r w:rsidR="00B7581C" w:rsidRPr="00CB5F0B">
        <w:rPr>
          <w:rFonts w:asciiTheme="majorBidi" w:eastAsia="Times New Roman" w:hAnsiTheme="majorBidi"/>
          <w:b w:val="0"/>
          <w:bCs w:val="0"/>
          <w:szCs w:val="24"/>
          <w:lang w:val="ms-MY"/>
        </w:rPr>
        <w:t>t</w:t>
      </w:r>
      <w:r w:rsidRPr="00CB5F0B">
        <w:rPr>
          <w:rFonts w:asciiTheme="majorBidi" w:eastAsia="Times New Roman" w:hAnsiTheme="majorBidi"/>
          <w:b w:val="0"/>
          <w:bCs w:val="0"/>
          <w:szCs w:val="24"/>
          <w:lang w:val="ms-MY"/>
        </w:rPr>
        <w:t xml:space="preserve">ingkah </w:t>
      </w:r>
      <w:r w:rsidR="00B7581C" w:rsidRPr="00CB5F0B">
        <w:rPr>
          <w:rFonts w:asciiTheme="majorBidi" w:eastAsia="Times New Roman" w:hAnsiTheme="majorBidi"/>
          <w:b w:val="0"/>
          <w:bCs w:val="0"/>
          <w:szCs w:val="24"/>
          <w:lang w:val="ms-MY"/>
        </w:rPr>
        <w:t>l</w:t>
      </w:r>
      <w:r w:rsidRPr="00CB5F0B">
        <w:rPr>
          <w:rFonts w:asciiTheme="majorBidi" w:eastAsia="Times New Roman" w:hAnsiTheme="majorBidi"/>
          <w:b w:val="0"/>
          <w:bCs w:val="0"/>
          <w:szCs w:val="24"/>
          <w:lang w:val="ms-MY"/>
        </w:rPr>
        <w:t xml:space="preserve">aku </w:t>
      </w:r>
      <w:r w:rsidR="00B7581C" w:rsidRPr="00CB5F0B">
        <w:rPr>
          <w:rFonts w:asciiTheme="majorBidi" w:eastAsia="Times New Roman" w:hAnsiTheme="majorBidi"/>
          <w:b w:val="0"/>
          <w:bCs w:val="0"/>
          <w:szCs w:val="24"/>
          <w:lang w:val="ms-MY"/>
        </w:rPr>
        <w:t>s</w:t>
      </w:r>
      <w:r w:rsidRPr="00CB5F0B">
        <w:rPr>
          <w:rFonts w:asciiTheme="majorBidi" w:eastAsia="Times New Roman" w:hAnsiTheme="majorBidi"/>
          <w:b w:val="0"/>
          <w:bCs w:val="0"/>
          <w:szCs w:val="24"/>
          <w:lang w:val="ms-MY"/>
        </w:rPr>
        <w:t>eksual</w:t>
      </w:r>
    </w:p>
    <w:tbl>
      <w:tblPr>
        <w:tblStyle w:val="TableGrid"/>
        <w:tblW w:w="8222" w:type="dxa"/>
        <w:jc w:val="center"/>
        <w:tblInd w:w="250" w:type="dxa"/>
        <w:tblLayout w:type="fixed"/>
        <w:tblLook w:val="04A0"/>
      </w:tblPr>
      <w:tblGrid>
        <w:gridCol w:w="2977"/>
        <w:gridCol w:w="1417"/>
        <w:gridCol w:w="1560"/>
        <w:gridCol w:w="1134"/>
        <w:gridCol w:w="1134"/>
      </w:tblGrid>
      <w:tr w:rsidR="00327B27" w:rsidRPr="007B7B2D" w:rsidTr="00AA1907">
        <w:trPr>
          <w:jc w:val="center"/>
        </w:trPr>
        <w:tc>
          <w:tcPr>
            <w:tcW w:w="2977" w:type="dxa"/>
            <w:tcBorders>
              <w:top w:val="single" w:sz="4" w:space="0" w:color="auto"/>
              <w:left w:val="nil"/>
              <w:bottom w:val="single" w:sz="4" w:space="0" w:color="auto"/>
              <w:right w:val="nil"/>
            </w:tcBorders>
          </w:tcPr>
          <w:p w:rsidR="00327B27" w:rsidRPr="007B7B2D" w:rsidRDefault="00327B27" w:rsidP="00327B27">
            <w:pPr>
              <w:rPr>
                <w:rFonts w:asciiTheme="majorBidi" w:eastAsia="Times New Roman" w:hAnsiTheme="majorBidi" w:cstheme="majorBidi"/>
                <w:b/>
                <w:sz w:val="24"/>
                <w:szCs w:val="24"/>
              </w:rPr>
            </w:pPr>
            <w:r w:rsidRPr="007B7B2D">
              <w:rPr>
                <w:rFonts w:asciiTheme="majorBidi" w:eastAsia="Times New Roman" w:hAnsiTheme="majorBidi" w:cstheme="majorBidi"/>
                <w:b/>
                <w:sz w:val="24"/>
                <w:szCs w:val="24"/>
              </w:rPr>
              <w:t>Pemboleh Ubah</w:t>
            </w:r>
          </w:p>
        </w:tc>
        <w:tc>
          <w:tcPr>
            <w:tcW w:w="1417" w:type="dxa"/>
            <w:tcBorders>
              <w:top w:val="single" w:sz="4" w:space="0" w:color="auto"/>
              <w:left w:val="nil"/>
              <w:bottom w:val="single" w:sz="4" w:space="0" w:color="auto"/>
              <w:right w:val="nil"/>
            </w:tcBorders>
          </w:tcPr>
          <w:p w:rsidR="00327B27" w:rsidRPr="007B7B2D" w:rsidRDefault="00327B27" w:rsidP="00327B27">
            <w:pPr>
              <w:jc w:val="center"/>
              <w:rPr>
                <w:rFonts w:asciiTheme="majorBidi" w:eastAsia="Times New Roman" w:hAnsiTheme="majorBidi" w:cstheme="majorBidi"/>
                <w:b/>
                <w:iCs/>
                <w:sz w:val="24"/>
                <w:szCs w:val="24"/>
              </w:rPr>
            </w:pPr>
            <w:r w:rsidRPr="007B7B2D">
              <w:rPr>
                <w:rFonts w:asciiTheme="majorBidi" w:eastAsia="Times New Roman" w:hAnsiTheme="majorBidi" w:cstheme="majorBidi"/>
                <w:b/>
                <w:iCs/>
                <w:sz w:val="24"/>
                <w:szCs w:val="24"/>
              </w:rPr>
              <w:t>Bilangan</w:t>
            </w:r>
          </w:p>
        </w:tc>
        <w:tc>
          <w:tcPr>
            <w:tcW w:w="1560" w:type="dxa"/>
            <w:tcBorders>
              <w:top w:val="single" w:sz="4" w:space="0" w:color="auto"/>
              <w:left w:val="nil"/>
              <w:bottom w:val="single" w:sz="4" w:space="0" w:color="auto"/>
              <w:right w:val="nil"/>
            </w:tcBorders>
          </w:tcPr>
          <w:p w:rsidR="00327B27" w:rsidRPr="007B7B2D" w:rsidRDefault="00327B27" w:rsidP="00327B27">
            <w:pPr>
              <w:jc w:val="center"/>
              <w:rPr>
                <w:rFonts w:asciiTheme="majorBidi" w:eastAsia="Times New Roman" w:hAnsiTheme="majorBidi" w:cstheme="majorBidi"/>
                <w:b/>
                <w:iCs/>
                <w:sz w:val="24"/>
                <w:szCs w:val="24"/>
              </w:rPr>
            </w:pPr>
            <w:r w:rsidRPr="007B7B2D">
              <w:rPr>
                <w:rFonts w:asciiTheme="majorBidi" w:eastAsia="Times New Roman" w:hAnsiTheme="majorBidi" w:cstheme="majorBidi"/>
                <w:b/>
                <w:iCs/>
                <w:sz w:val="24"/>
                <w:szCs w:val="24"/>
              </w:rPr>
              <w:t>Peratus</w:t>
            </w:r>
          </w:p>
        </w:tc>
        <w:tc>
          <w:tcPr>
            <w:tcW w:w="1134" w:type="dxa"/>
            <w:tcBorders>
              <w:top w:val="single" w:sz="4" w:space="0" w:color="auto"/>
              <w:left w:val="nil"/>
              <w:bottom w:val="single" w:sz="4" w:space="0" w:color="auto"/>
              <w:right w:val="nil"/>
            </w:tcBorders>
          </w:tcPr>
          <w:p w:rsidR="00327B27" w:rsidRPr="007B7B2D" w:rsidRDefault="00327B27" w:rsidP="00327B27">
            <w:pPr>
              <w:jc w:val="center"/>
              <w:rPr>
                <w:rFonts w:asciiTheme="majorBidi" w:eastAsia="Times New Roman" w:hAnsiTheme="majorBidi" w:cstheme="majorBidi"/>
                <w:b/>
                <w:iCs/>
                <w:sz w:val="24"/>
                <w:szCs w:val="24"/>
              </w:rPr>
            </w:pPr>
            <w:r w:rsidRPr="007B7B2D">
              <w:rPr>
                <w:rFonts w:asciiTheme="majorBidi" w:eastAsia="Times New Roman" w:hAnsiTheme="majorBidi" w:cstheme="majorBidi"/>
                <w:b/>
                <w:iCs/>
                <w:sz w:val="24"/>
                <w:szCs w:val="24"/>
              </w:rPr>
              <w:t>Purata</w:t>
            </w:r>
          </w:p>
        </w:tc>
        <w:tc>
          <w:tcPr>
            <w:tcW w:w="1134" w:type="dxa"/>
            <w:tcBorders>
              <w:top w:val="single" w:sz="4" w:space="0" w:color="auto"/>
              <w:left w:val="nil"/>
              <w:bottom w:val="single" w:sz="4" w:space="0" w:color="auto"/>
              <w:right w:val="nil"/>
            </w:tcBorders>
          </w:tcPr>
          <w:p w:rsidR="00327B27" w:rsidRPr="007B7B2D" w:rsidRDefault="00327B27" w:rsidP="00327B27">
            <w:pPr>
              <w:ind w:left="33"/>
              <w:jc w:val="center"/>
              <w:rPr>
                <w:rFonts w:asciiTheme="majorBidi" w:eastAsia="Times New Roman" w:hAnsiTheme="majorBidi" w:cstheme="majorBidi"/>
                <w:b/>
                <w:iCs/>
                <w:sz w:val="24"/>
                <w:szCs w:val="24"/>
              </w:rPr>
            </w:pPr>
            <w:r w:rsidRPr="007B7B2D">
              <w:rPr>
                <w:rFonts w:asciiTheme="majorBidi" w:eastAsia="Times New Roman" w:hAnsiTheme="majorBidi" w:cstheme="majorBidi"/>
                <w:b/>
                <w:iCs/>
                <w:sz w:val="24"/>
                <w:szCs w:val="24"/>
              </w:rPr>
              <w:t>Sisihan Piawai</w:t>
            </w:r>
          </w:p>
        </w:tc>
      </w:tr>
      <w:tr w:rsidR="00327B27" w:rsidRPr="007B7B2D" w:rsidTr="00AA1907">
        <w:trPr>
          <w:jc w:val="center"/>
        </w:trPr>
        <w:tc>
          <w:tcPr>
            <w:tcW w:w="2977" w:type="dxa"/>
            <w:tcBorders>
              <w:top w:val="single" w:sz="4" w:space="0" w:color="auto"/>
              <w:left w:val="nil"/>
              <w:bottom w:val="single" w:sz="4" w:space="0" w:color="auto"/>
              <w:right w:val="nil"/>
            </w:tcBorders>
          </w:tcPr>
          <w:p w:rsidR="00327B27" w:rsidRPr="007B7B2D" w:rsidRDefault="00966F07" w:rsidP="00327B27">
            <w:pPr>
              <w:rPr>
                <w:rFonts w:asciiTheme="majorBidi" w:hAnsiTheme="majorBidi" w:cstheme="majorBidi"/>
                <w:b/>
                <w:sz w:val="24"/>
                <w:szCs w:val="24"/>
              </w:rPr>
            </w:pPr>
            <w:r w:rsidRPr="007B7B2D">
              <w:rPr>
                <w:rFonts w:asciiTheme="majorBidi" w:hAnsiTheme="majorBidi" w:cstheme="majorBidi"/>
                <w:b/>
                <w:sz w:val="24"/>
                <w:szCs w:val="24"/>
              </w:rPr>
              <w:t>Tekanan</w:t>
            </w:r>
            <w:r w:rsidR="00327B27" w:rsidRPr="007B7B2D">
              <w:rPr>
                <w:rFonts w:asciiTheme="majorBidi" w:hAnsiTheme="majorBidi" w:cstheme="majorBidi"/>
                <w:b/>
                <w:sz w:val="24"/>
                <w:szCs w:val="24"/>
              </w:rPr>
              <w:t xml:space="preserve"> Rakan Sebaya</w:t>
            </w:r>
          </w:p>
          <w:p w:rsidR="00327B27" w:rsidRPr="007B7B2D" w:rsidRDefault="00327B27" w:rsidP="00327B27">
            <w:pPr>
              <w:rPr>
                <w:rFonts w:asciiTheme="majorBidi" w:hAnsiTheme="majorBidi" w:cstheme="majorBidi"/>
                <w:bCs/>
                <w:sz w:val="24"/>
                <w:szCs w:val="24"/>
              </w:rPr>
            </w:pPr>
            <w:r w:rsidRPr="007B7B2D">
              <w:rPr>
                <w:rFonts w:asciiTheme="majorBidi" w:hAnsiTheme="majorBidi" w:cstheme="majorBidi"/>
                <w:bCs/>
                <w:sz w:val="24"/>
                <w:szCs w:val="24"/>
              </w:rPr>
              <w:t>Rendah (1.00 - 2.33)</w:t>
            </w:r>
          </w:p>
          <w:p w:rsidR="00327B27" w:rsidRPr="007B7B2D" w:rsidRDefault="00327B27" w:rsidP="00327B27">
            <w:pPr>
              <w:rPr>
                <w:rFonts w:asciiTheme="majorBidi" w:hAnsiTheme="majorBidi" w:cstheme="majorBidi"/>
                <w:bCs/>
                <w:sz w:val="24"/>
                <w:szCs w:val="24"/>
              </w:rPr>
            </w:pPr>
            <w:r w:rsidRPr="007B7B2D">
              <w:rPr>
                <w:rFonts w:asciiTheme="majorBidi" w:hAnsiTheme="majorBidi" w:cstheme="majorBidi"/>
                <w:bCs/>
                <w:sz w:val="24"/>
                <w:szCs w:val="24"/>
              </w:rPr>
              <w:t>Sederhana (2.34 - 3.66)</w:t>
            </w:r>
          </w:p>
          <w:p w:rsidR="00327B27" w:rsidRPr="007B7B2D" w:rsidRDefault="00327B27" w:rsidP="00327B27">
            <w:pPr>
              <w:rPr>
                <w:rFonts w:asciiTheme="majorBidi" w:hAnsiTheme="majorBidi" w:cstheme="majorBidi"/>
                <w:bCs/>
                <w:sz w:val="24"/>
                <w:szCs w:val="24"/>
              </w:rPr>
            </w:pPr>
            <w:r w:rsidRPr="007B7B2D">
              <w:rPr>
                <w:rFonts w:asciiTheme="majorBidi" w:hAnsiTheme="majorBidi" w:cstheme="majorBidi"/>
                <w:bCs/>
                <w:sz w:val="24"/>
                <w:szCs w:val="24"/>
              </w:rPr>
              <w:t>Tinggi (3.67 - 5.00)</w:t>
            </w:r>
          </w:p>
          <w:p w:rsidR="00327B27" w:rsidRPr="007B7B2D" w:rsidRDefault="00327B27" w:rsidP="00327B27">
            <w:pPr>
              <w:rPr>
                <w:rFonts w:asciiTheme="majorBidi" w:eastAsia="Times New Roman" w:hAnsiTheme="majorBidi" w:cstheme="majorBidi"/>
                <w:b/>
                <w:bCs/>
                <w:sz w:val="24"/>
                <w:szCs w:val="24"/>
              </w:rPr>
            </w:pPr>
            <w:r w:rsidRPr="007B7B2D">
              <w:rPr>
                <w:rFonts w:asciiTheme="majorBidi" w:eastAsia="Times New Roman" w:hAnsiTheme="majorBidi" w:cstheme="majorBidi"/>
                <w:b/>
                <w:bCs/>
                <w:sz w:val="24"/>
                <w:szCs w:val="24"/>
              </w:rPr>
              <w:t>Estim Diri</w:t>
            </w:r>
          </w:p>
          <w:p w:rsidR="00327B27" w:rsidRPr="007B7B2D" w:rsidRDefault="00327B27" w:rsidP="00327B27">
            <w:pPr>
              <w:rPr>
                <w:rFonts w:asciiTheme="majorBidi" w:hAnsiTheme="majorBidi" w:cstheme="majorBidi"/>
                <w:bCs/>
                <w:sz w:val="24"/>
                <w:szCs w:val="24"/>
              </w:rPr>
            </w:pPr>
            <w:r w:rsidRPr="007B7B2D">
              <w:rPr>
                <w:rFonts w:asciiTheme="majorBidi" w:hAnsiTheme="majorBidi" w:cstheme="majorBidi"/>
                <w:bCs/>
                <w:sz w:val="24"/>
                <w:szCs w:val="24"/>
              </w:rPr>
              <w:t>Rendah (1.00 - 2.33)</w:t>
            </w:r>
          </w:p>
          <w:p w:rsidR="00327B27" w:rsidRPr="007B7B2D" w:rsidRDefault="00327B27" w:rsidP="00327B27">
            <w:pPr>
              <w:rPr>
                <w:rFonts w:asciiTheme="majorBidi" w:hAnsiTheme="majorBidi" w:cstheme="majorBidi"/>
                <w:bCs/>
                <w:sz w:val="24"/>
                <w:szCs w:val="24"/>
              </w:rPr>
            </w:pPr>
            <w:r w:rsidRPr="007B7B2D">
              <w:rPr>
                <w:rFonts w:asciiTheme="majorBidi" w:hAnsiTheme="majorBidi" w:cstheme="majorBidi"/>
                <w:bCs/>
                <w:sz w:val="24"/>
                <w:szCs w:val="24"/>
              </w:rPr>
              <w:t>Sederhana (2.34 - 3.66)</w:t>
            </w:r>
          </w:p>
          <w:p w:rsidR="00327B27" w:rsidRPr="007B7B2D" w:rsidRDefault="00327B27" w:rsidP="00327B27">
            <w:pPr>
              <w:rPr>
                <w:rFonts w:asciiTheme="majorBidi" w:hAnsiTheme="majorBidi" w:cstheme="majorBidi"/>
                <w:bCs/>
                <w:sz w:val="24"/>
                <w:szCs w:val="24"/>
              </w:rPr>
            </w:pPr>
            <w:r w:rsidRPr="007B7B2D">
              <w:rPr>
                <w:rFonts w:asciiTheme="majorBidi" w:hAnsiTheme="majorBidi" w:cstheme="majorBidi"/>
                <w:bCs/>
                <w:sz w:val="24"/>
                <w:szCs w:val="24"/>
              </w:rPr>
              <w:t>Tinggi (3.67 - 5.00)</w:t>
            </w:r>
          </w:p>
          <w:p w:rsidR="00327B27" w:rsidRPr="007B7B2D" w:rsidRDefault="00327B27" w:rsidP="00327B27">
            <w:pPr>
              <w:rPr>
                <w:rFonts w:asciiTheme="majorBidi" w:eastAsia="Times New Roman" w:hAnsiTheme="majorBidi" w:cstheme="majorBidi"/>
                <w:b/>
                <w:bCs/>
                <w:sz w:val="24"/>
                <w:szCs w:val="24"/>
              </w:rPr>
            </w:pPr>
            <w:r w:rsidRPr="007B7B2D">
              <w:rPr>
                <w:rFonts w:asciiTheme="majorBidi" w:eastAsia="Times New Roman" w:hAnsiTheme="majorBidi" w:cstheme="majorBidi"/>
                <w:b/>
                <w:bCs/>
                <w:sz w:val="24"/>
                <w:szCs w:val="24"/>
              </w:rPr>
              <w:t>Sikap Tingkah Laku Seksual</w:t>
            </w:r>
          </w:p>
          <w:p w:rsidR="00327B27" w:rsidRPr="007B7B2D" w:rsidRDefault="00327B27" w:rsidP="00327B27">
            <w:pPr>
              <w:rPr>
                <w:rFonts w:asciiTheme="majorBidi" w:hAnsiTheme="majorBidi" w:cstheme="majorBidi"/>
                <w:bCs/>
                <w:sz w:val="24"/>
                <w:szCs w:val="24"/>
              </w:rPr>
            </w:pPr>
            <w:r w:rsidRPr="007B7B2D">
              <w:rPr>
                <w:rFonts w:asciiTheme="majorBidi" w:hAnsiTheme="majorBidi" w:cstheme="majorBidi"/>
                <w:bCs/>
                <w:sz w:val="24"/>
                <w:szCs w:val="24"/>
              </w:rPr>
              <w:t>Rendah (1.00 - 2.33)</w:t>
            </w:r>
          </w:p>
          <w:p w:rsidR="00327B27" w:rsidRPr="007B7B2D" w:rsidRDefault="00327B27" w:rsidP="00327B27">
            <w:pPr>
              <w:rPr>
                <w:rFonts w:asciiTheme="majorBidi" w:hAnsiTheme="majorBidi" w:cstheme="majorBidi"/>
                <w:bCs/>
                <w:sz w:val="24"/>
                <w:szCs w:val="24"/>
              </w:rPr>
            </w:pPr>
            <w:r w:rsidRPr="007B7B2D">
              <w:rPr>
                <w:rFonts w:asciiTheme="majorBidi" w:hAnsiTheme="majorBidi" w:cstheme="majorBidi"/>
                <w:bCs/>
                <w:sz w:val="24"/>
                <w:szCs w:val="24"/>
              </w:rPr>
              <w:t>Sederhana (2.34 - 3.66)</w:t>
            </w:r>
          </w:p>
          <w:p w:rsidR="00327B27" w:rsidRPr="007B7B2D" w:rsidRDefault="00327B27" w:rsidP="00327B27">
            <w:pPr>
              <w:rPr>
                <w:rFonts w:asciiTheme="majorBidi" w:hAnsiTheme="majorBidi" w:cstheme="majorBidi"/>
                <w:bCs/>
                <w:sz w:val="24"/>
                <w:szCs w:val="24"/>
              </w:rPr>
            </w:pPr>
            <w:r w:rsidRPr="007B7B2D">
              <w:rPr>
                <w:rFonts w:asciiTheme="majorBidi" w:hAnsiTheme="majorBidi" w:cstheme="majorBidi"/>
                <w:bCs/>
                <w:sz w:val="24"/>
                <w:szCs w:val="24"/>
              </w:rPr>
              <w:t>Tinggi (3.67 - 5.00)</w:t>
            </w:r>
          </w:p>
          <w:p w:rsidR="007B5A97" w:rsidRPr="007B7B2D" w:rsidRDefault="007B5A97" w:rsidP="007B5A97">
            <w:pPr>
              <w:rPr>
                <w:rFonts w:asciiTheme="majorBidi" w:eastAsia="Times New Roman" w:hAnsiTheme="majorBidi" w:cstheme="majorBidi"/>
                <w:b/>
                <w:bCs/>
                <w:color w:val="000000"/>
                <w:sz w:val="24"/>
                <w:szCs w:val="24"/>
              </w:rPr>
            </w:pPr>
            <w:r w:rsidRPr="007B7B2D">
              <w:rPr>
                <w:rFonts w:asciiTheme="majorBidi" w:eastAsia="Times New Roman" w:hAnsiTheme="majorBidi" w:cstheme="majorBidi"/>
                <w:b/>
                <w:bCs/>
                <w:color w:val="000000"/>
                <w:sz w:val="24"/>
                <w:szCs w:val="24"/>
              </w:rPr>
              <w:t>Lokus Kawalan Diri</w:t>
            </w:r>
          </w:p>
          <w:p w:rsidR="007B5A97" w:rsidRPr="007B7B2D" w:rsidRDefault="007B5A97" w:rsidP="007B5A97">
            <w:pPr>
              <w:rPr>
                <w:rFonts w:asciiTheme="majorBidi" w:eastAsia="Times New Roman" w:hAnsiTheme="majorBidi" w:cstheme="majorBidi"/>
                <w:color w:val="000000"/>
                <w:sz w:val="24"/>
                <w:szCs w:val="24"/>
              </w:rPr>
            </w:pPr>
            <w:r w:rsidRPr="007B7B2D">
              <w:rPr>
                <w:rFonts w:asciiTheme="majorBidi" w:eastAsia="Times New Roman" w:hAnsiTheme="majorBidi" w:cstheme="majorBidi"/>
                <w:color w:val="000000"/>
                <w:sz w:val="24"/>
                <w:szCs w:val="24"/>
              </w:rPr>
              <w:t>Luaran (12 hingga 23)</w:t>
            </w:r>
          </w:p>
          <w:p w:rsidR="007B5A97" w:rsidRPr="007B7B2D" w:rsidRDefault="007B5A97" w:rsidP="007B5A97">
            <w:pPr>
              <w:rPr>
                <w:rFonts w:asciiTheme="majorBidi" w:eastAsia="Times New Roman" w:hAnsiTheme="majorBidi" w:cstheme="majorBidi"/>
                <w:color w:val="000000"/>
                <w:sz w:val="24"/>
                <w:szCs w:val="24"/>
              </w:rPr>
            </w:pPr>
            <w:r w:rsidRPr="007B7B2D">
              <w:rPr>
                <w:rFonts w:asciiTheme="majorBidi" w:eastAsia="Times New Roman" w:hAnsiTheme="majorBidi" w:cstheme="majorBidi"/>
                <w:color w:val="000000"/>
                <w:sz w:val="24"/>
                <w:szCs w:val="24"/>
              </w:rPr>
              <w:t xml:space="preserve">Dalaman (1 hingga 11) </w:t>
            </w:r>
          </w:p>
          <w:p w:rsidR="007B5A97" w:rsidRPr="007B7B2D" w:rsidRDefault="007B5A97" w:rsidP="00327B27">
            <w:pPr>
              <w:rPr>
                <w:rFonts w:asciiTheme="majorBidi" w:eastAsia="Times New Roman" w:hAnsiTheme="majorBidi" w:cstheme="majorBidi"/>
                <w:sz w:val="24"/>
                <w:szCs w:val="24"/>
              </w:rPr>
            </w:pPr>
          </w:p>
        </w:tc>
        <w:tc>
          <w:tcPr>
            <w:tcW w:w="1417" w:type="dxa"/>
            <w:tcBorders>
              <w:top w:val="single" w:sz="4" w:space="0" w:color="auto"/>
              <w:left w:val="nil"/>
              <w:bottom w:val="single" w:sz="4" w:space="0" w:color="auto"/>
              <w:right w:val="nil"/>
            </w:tcBorders>
          </w:tcPr>
          <w:p w:rsidR="00327B27" w:rsidRPr="007B7B2D" w:rsidRDefault="00327B27" w:rsidP="00327B27">
            <w:pPr>
              <w:jc w:val="center"/>
              <w:rPr>
                <w:rFonts w:asciiTheme="majorBidi" w:eastAsia="Times New Roman" w:hAnsiTheme="majorBidi" w:cstheme="majorBidi"/>
                <w:sz w:val="24"/>
                <w:szCs w:val="24"/>
              </w:rPr>
            </w:pPr>
          </w:p>
          <w:p w:rsidR="00327B27" w:rsidRPr="007B7B2D" w:rsidRDefault="00327B27" w:rsidP="00327B27">
            <w:pPr>
              <w:jc w:val="center"/>
              <w:rPr>
                <w:rFonts w:asciiTheme="majorBidi" w:eastAsia="Times New Roman" w:hAnsiTheme="majorBidi" w:cstheme="majorBidi"/>
                <w:color w:val="000000"/>
                <w:sz w:val="24"/>
                <w:szCs w:val="24"/>
              </w:rPr>
            </w:pPr>
            <w:r w:rsidRPr="007B7B2D">
              <w:rPr>
                <w:rFonts w:asciiTheme="majorBidi" w:eastAsia="Times New Roman" w:hAnsiTheme="majorBidi" w:cstheme="majorBidi"/>
                <w:color w:val="000000"/>
                <w:sz w:val="24"/>
                <w:szCs w:val="24"/>
              </w:rPr>
              <w:t>0</w:t>
            </w:r>
          </w:p>
          <w:p w:rsidR="00327B27" w:rsidRPr="007B7B2D" w:rsidRDefault="00327B27" w:rsidP="00327B27">
            <w:pPr>
              <w:jc w:val="center"/>
              <w:rPr>
                <w:rFonts w:asciiTheme="majorBidi" w:eastAsia="Times New Roman" w:hAnsiTheme="majorBidi" w:cstheme="majorBidi"/>
                <w:color w:val="000000"/>
                <w:sz w:val="24"/>
                <w:szCs w:val="24"/>
              </w:rPr>
            </w:pPr>
            <w:r w:rsidRPr="007B7B2D">
              <w:rPr>
                <w:rFonts w:asciiTheme="majorBidi" w:eastAsia="Times New Roman" w:hAnsiTheme="majorBidi" w:cstheme="majorBidi"/>
                <w:color w:val="000000"/>
                <w:sz w:val="24"/>
                <w:szCs w:val="24"/>
              </w:rPr>
              <w:t>18</w:t>
            </w:r>
          </w:p>
          <w:p w:rsidR="00327B27" w:rsidRPr="007B7B2D" w:rsidRDefault="00327B27" w:rsidP="00327B27">
            <w:pPr>
              <w:jc w:val="center"/>
              <w:rPr>
                <w:rFonts w:asciiTheme="majorBidi" w:eastAsia="Times New Roman" w:hAnsiTheme="majorBidi" w:cstheme="majorBidi"/>
                <w:color w:val="000000"/>
                <w:sz w:val="24"/>
                <w:szCs w:val="24"/>
              </w:rPr>
            </w:pPr>
            <w:r w:rsidRPr="007B7B2D">
              <w:rPr>
                <w:rFonts w:asciiTheme="majorBidi" w:eastAsia="Times New Roman" w:hAnsiTheme="majorBidi" w:cstheme="majorBidi"/>
                <w:color w:val="000000"/>
                <w:sz w:val="24"/>
                <w:szCs w:val="24"/>
              </w:rPr>
              <w:t>112</w:t>
            </w:r>
          </w:p>
          <w:p w:rsidR="00327B27" w:rsidRPr="007B7B2D" w:rsidRDefault="00327B27" w:rsidP="00327B27">
            <w:pPr>
              <w:jc w:val="center"/>
              <w:rPr>
                <w:rFonts w:asciiTheme="majorBidi" w:eastAsia="Times New Roman" w:hAnsiTheme="majorBidi" w:cstheme="majorBidi"/>
                <w:sz w:val="24"/>
                <w:szCs w:val="24"/>
              </w:rPr>
            </w:pPr>
          </w:p>
          <w:p w:rsidR="00327B27" w:rsidRPr="007B7B2D" w:rsidRDefault="00327B27" w:rsidP="00327B27">
            <w:pPr>
              <w:jc w:val="center"/>
              <w:rPr>
                <w:rFonts w:asciiTheme="majorBidi" w:eastAsia="Times New Roman" w:hAnsiTheme="majorBidi" w:cstheme="majorBidi"/>
                <w:sz w:val="24"/>
                <w:szCs w:val="24"/>
              </w:rPr>
            </w:pPr>
            <w:r w:rsidRPr="007B7B2D">
              <w:rPr>
                <w:rFonts w:asciiTheme="majorBidi" w:eastAsia="Times New Roman" w:hAnsiTheme="majorBidi" w:cstheme="majorBidi"/>
                <w:sz w:val="24"/>
                <w:szCs w:val="24"/>
              </w:rPr>
              <w:t>0</w:t>
            </w:r>
          </w:p>
          <w:p w:rsidR="00327B27" w:rsidRPr="007B7B2D" w:rsidRDefault="00327B27" w:rsidP="00327B27">
            <w:pPr>
              <w:jc w:val="center"/>
              <w:rPr>
                <w:rFonts w:asciiTheme="majorBidi" w:eastAsia="Times New Roman" w:hAnsiTheme="majorBidi" w:cstheme="majorBidi"/>
                <w:sz w:val="24"/>
                <w:szCs w:val="24"/>
              </w:rPr>
            </w:pPr>
            <w:r w:rsidRPr="007B7B2D">
              <w:rPr>
                <w:rFonts w:asciiTheme="majorBidi" w:eastAsia="Times New Roman" w:hAnsiTheme="majorBidi" w:cstheme="majorBidi"/>
                <w:sz w:val="24"/>
                <w:szCs w:val="24"/>
              </w:rPr>
              <w:t>63</w:t>
            </w:r>
          </w:p>
          <w:p w:rsidR="00327B27" w:rsidRPr="007B7B2D" w:rsidRDefault="00327B27" w:rsidP="00327B27">
            <w:pPr>
              <w:jc w:val="center"/>
              <w:rPr>
                <w:rFonts w:asciiTheme="majorBidi" w:eastAsia="Times New Roman" w:hAnsiTheme="majorBidi" w:cstheme="majorBidi"/>
                <w:sz w:val="24"/>
                <w:szCs w:val="24"/>
              </w:rPr>
            </w:pPr>
            <w:r w:rsidRPr="007B7B2D">
              <w:rPr>
                <w:rFonts w:asciiTheme="majorBidi" w:eastAsia="Times New Roman" w:hAnsiTheme="majorBidi" w:cstheme="majorBidi"/>
                <w:sz w:val="24"/>
                <w:szCs w:val="24"/>
              </w:rPr>
              <w:t>67</w:t>
            </w:r>
          </w:p>
          <w:p w:rsidR="00327B27" w:rsidRDefault="00327B27" w:rsidP="00327B27">
            <w:pPr>
              <w:jc w:val="center"/>
              <w:rPr>
                <w:rFonts w:asciiTheme="majorBidi" w:eastAsia="Times New Roman" w:hAnsiTheme="majorBidi" w:cstheme="majorBidi"/>
                <w:sz w:val="24"/>
                <w:szCs w:val="24"/>
              </w:rPr>
            </w:pPr>
          </w:p>
          <w:p w:rsidR="00AA1907" w:rsidRPr="007B7B2D" w:rsidRDefault="00AA1907" w:rsidP="00327B27">
            <w:pPr>
              <w:jc w:val="center"/>
              <w:rPr>
                <w:rFonts w:asciiTheme="majorBidi" w:eastAsia="Times New Roman" w:hAnsiTheme="majorBidi" w:cstheme="majorBidi"/>
                <w:sz w:val="24"/>
                <w:szCs w:val="24"/>
              </w:rPr>
            </w:pPr>
          </w:p>
          <w:p w:rsidR="00327B27" w:rsidRPr="007B7B2D" w:rsidRDefault="00327B27" w:rsidP="00327B27">
            <w:pPr>
              <w:jc w:val="center"/>
              <w:rPr>
                <w:rFonts w:asciiTheme="majorBidi" w:eastAsia="Times New Roman" w:hAnsiTheme="majorBidi" w:cstheme="majorBidi"/>
                <w:sz w:val="24"/>
                <w:szCs w:val="24"/>
              </w:rPr>
            </w:pPr>
            <w:r w:rsidRPr="007B7B2D">
              <w:rPr>
                <w:rFonts w:asciiTheme="majorBidi" w:eastAsia="Times New Roman" w:hAnsiTheme="majorBidi" w:cstheme="majorBidi"/>
                <w:sz w:val="24"/>
                <w:szCs w:val="24"/>
              </w:rPr>
              <w:t>0</w:t>
            </w:r>
          </w:p>
          <w:p w:rsidR="00327B27" w:rsidRPr="007B7B2D" w:rsidRDefault="00327B27" w:rsidP="00327B27">
            <w:pPr>
              <w:jc w:val="center"/>
              <w:rPr>
                <w:rFonts w:asciiTheme="majorBidi" w:eastAsia="Times New Roman" w:hAnsiTheme="majorBidi" w:cstheme="majorBidi"/>
                <w:sz w:val="24"/>
                <w:szCs w:val="24"/>
              </w:rPr>
            </w:pPr>
            <w:r w:rsidRPr="007B7B2D">
              <w:rPr>
                <w:rFonts w:asciiTheme="majorBidi" w:eastAsia="Times New Roman" w:hAnsiTheme="majorBidi" w:cstheme="majorBidi"/>
                <w:sz w:val="24"/>
                <w:szCs w:val="24"/>
              </w:rPr>
              <w:t>12</w:t>
            </w:r>
          </w:p>
          <w:p w:rsidR="00327B27" w:rsidRPr="007B7B2D" w:rsidRDefault="00327B27" w:rsidP="00327B27">
            <w:pPr>
              <w:jc w:val="center"/>
              <w:rPr>
                <w:rFonts w:asciiTheme="majorBidi" w:eastAsia="Times New Roman" w:hAnsiTheme="majorBidi" w:cstheme="majorBidi"/>
                <w:sz w:val="24"/>
                <w:szCs w:val="24"/>
              </w:rPr>
            </w:pPr>
            <w:r w:rsidRPr="007B7B2D">
              <w:rPr>
                <w:rFonts w:asciiTheme="majorBidi" w:eastAsia="Times New Roman" w:hAnsiTheme="majorBidi" w:cstheme="majorBidi"/>
                <w:sz w:val="24"/>
                <w:szCs w:val="24"/>
              </w:rPr>
              <w:t>118</w:t>
            </w:r>
          </w:p>
          <w:p w:rsidR="007B5A97" w:rsidRPr="007B7B2D" w:rsidRDefault="007B5A97" w:rsidP="00327B27">
            <w:pPr>
              <w:jc w:val="center"/>
              <w:rPr>
                <w:rFonts w:asciiTheme="majorBidi" w:eastAsia="Times New Roman" w:hAnsiTheme="majorBidi" w:cstheme="majorBidi"/>
                <w:sz w:val="24"/>
                <w:szCs w:val="24"/>
              </w:rPr>
            </w:pPr>
          </w:p>
          <w:p w:rsidR="007B5A97" w:rsidRPr="007B7B2D" w:rsidRDefault="007B5A97" w:rsidP="007B5A97">
            <w:pPr>
              <w:jc w:val="center"/>
              <w:rPr>
                <w:rFonts w:asciiTheme="majorBidi" w:eastAsia="Times New Roman" w:hAnsiTheme="majorBidi" w:cstheme="majorBidi"/>
                <w:color w:val="000000"/>
                <w:sz w:val="24"/>
                <w:szCs w:val="24"/>
              </w:rPr>
            </w:pPr>
            <w:r w:rsidRPr="007B7B2D">
              <w:rPr>
                <w:rFonts w:asciiTheme="majorBidi" w:eastAsia="Times New Roman" w:hAnsiTheme="majorBidi" w:cstheme="majorBidi"/>
                <w:color w:val="000000"/>
                <w:sz w:val="24"/>
                <w:szCs w:val="24"/>
              </w:rPr>
              <w:t>83</w:t>
            </w:r>
          </w:p>
          <w:p w:rsidR="007B5A97" w:rsidRPr="007B7B2D" w:rsidRDefault="007B5A97" w:rsidP="007B5A97">
            <w:pPr>
              <w:jc w:val="center"/>
              <w:rPr>
                <w:rFonts w:asciiTheme="majorBidi" w:eastAsia="Times New Roman" w:hAnsiTheme="majorBidi" w:cstheme="majorBidi"/>
                <w:sz w:val="24"/>
                <w:szCs w:val="24"/>
              </w:rPr>
            </w:pPr>
            <w:r w:rsidRPr="007B7B2D">
              <w:rPr>
                <w:rFonts w:asciiTheme="majorBidi" w:eastAsia="Times New Roman" w:hAnsiTheme="majorBidi" w:cstheme="majorBidi"/>
                <w:color w:val="000000"/>
                <w:sz w:val="24"/>
                <w:szCs w:val="24"/>
              </w:rPr>
              <w:t>47</w:t>
            </w:r>
          </w:p>
        </w:tc>
        <w:tc>
          <w:tcPr>
            <w:tcW w:w="1560" w:type="dxa"/>
            <w:tcBorders>
              <w:top w:val="single" w:sz="4" w:space="0" w:color="auto"/>
              <w:left w:val="nil"/>
              <w:bottom w:val="single" w:sz="4" w:space="0" w:color="auto"/>
              <w:right w:val="nil"/>
            </w:tcBorders>
          </w:tcPr>
          <w:p w:rsidR="00327B27" w:rsidRPr="007B7B2D" w:rsidRDefault="00327B27" w:rsidP="00327B27">
            <w:pPr>
              <w:jc w:val="center"/>
              <w:rPr>
                <w:rFonts w:asciiTheme="majorBidi" w:eastAsia="Times New Roman" w:hAnsiTheme="majorBidi" w:cstheme="majorBidi"/>
                <w:sz w:val="24"/>
                <w:szCs w:val="24"/>
              </w:rPr>
            </w:pPr>
          </w:p>
          <w:p w:rsidR="00327B27" w:rsidRPr="007B7B2D" w:rsidRDefault="00327B27" w:rsidP="00327B27">
            <w:pPr>
              <w:jc w:val="center"/>
              <w:rPr>
                <w:rFonts w:asciiTheme="majorBidi" w:eastAsia="Times New Roman" w:hAnsiTheme="majorBidi" w:cstheme="majorBidi"/>
                <w:color w:val="000000"/>
                <w:sz w:val="24"/>
                <w:szCs w:val="24"/>
              </w:rPr>
            </w:pPr>
            <w:r w:rsidRPr="007B7B2D">
              <w:rPr>
                <w:rFonts w:asciiTheme="majorBidi" w:eastAsia="Times New Roman" w:hAnsiTheme="majorBidi" w:cstheme="majorBidi"/>
                <w:color w:val="000000"/>
                <w:sz w:val="24"/>
                <w:szCs w:val="24"/>
              </w:rPr>
              <w:t>0</w:t>
            </w:r>
          </w:p>
          <w:p w:rsidR="00327B27" w:rsidRPr="007B7B2D" w:rsidRDefault="00327B27" w:rsidP="00327B27">
            <w:pPr>
              <w:jc w:val="center"/>
              <w:rPr>
                <w:rFonts w:asciiTheme="majorBidi" w:eastAsia="Times New Roman" w:hAnsiTheme="majorBidi" w:cstheme="majorBidi"/>
                <w:color w:val="000000"/>
                <w:sz w:val="24"/>
                <w:szCs w:val="24"/>
              </w:rPr>
            </w:pPr>
            <w:r w:rsidRPr="007B7B2D">
              <w:rPr>
                <w:rFonts w:asciiTheme="majorBidi" w:eastAsia="Times New Roman" w:hAnsiTheme="majorBidi" w:cstheme="majorBidi"/>
                <w:color w:val="000000"/>
                <w:sz w:val="24"/>
                <w:szCs w:val="24"/>
              </w:rPr>
              <w:t>13.8</w:t>
            </w:r>
          </w:p>
          <w:p w:rsidR="00327B27" w:rsidRPr="007B7B2D" w:rsidRDefault="00327B27" w:rsidP="00327B27">
            <w:pPr>
              <w:jc w:val="center"/>
              <w:rPr>
                <w:rFonts w:asciiTheme="majorBidi" w:eastAsia="Times New Roman" w:hAnsiTheme="majorBidi" w:cstheme="majorBidi"/>
                <w:color w:val="000000"/>
                <w:sz w:val="24"/>
                <w:szCs w:val="24"/>
              </w:rPr>
            </w:pPr>
            <w:r w:rsidRPr="007B7B2D">
              <w:rPr>
                <w:rFonts w:asciiTheme="majorBidi" w:eastAsia="Times New Roman" w:hAnsiTheme="majorBidi" w:cstheme="majorBidi"/>
                <w:color w:val="000000"/>
                <w:sz w:val="24"/>
                <w:szCs w:val="24"/>
              </w:rPr>
              <w:t>86.2</w:t>
            </w:r>
          </w:p>
          <w:p w:rsidR="00327B27" w:rsidRPr="007B7B2D" w:rsidRDefault="00327B27" w:rsidP="00327B27">
            <w:pPr>
              <w:jc w:val="center"/>
              <w:rPr>
                <w:rFonts w:asciiTheme="majorBidi" w:eastAsia="Times New Roman" w:hAnsiTheme="majorBidi" w:cstheme="majorBidi"/>
                <w:sz w:val="24"/>
                <w:szCs w:val="24"/>
              </w:rPr>
            </w:pPr>
          </w:p>
          <w:p w:rsidR="00327B27" w:rsidRPr="007B7B2D" w:rsidRDefault="00327B27" w:rsidP="00327B27">
            <w:pPr>
              <w:jc w:val="center"/>
              <w:rPr>
                <w:rFonts w:asciiTheme="majorBidi" w:eastAsia="Times New Roman" w:hAnsiTheme="majorBidi" w:cstheme="majorBidi"/>
                <w:sz w:val="24"/>
                <w:szCs w:val="24"/>
              </w:rPr>
            </w:pPr>
            <w:r w:rsidRPr="007B7B2D">
              <w:rPr>
                <w:rFonts w:asciiTheme="majorBidi" w:eastAsia="Times New Roman" w:hAnsiTheme="majorBidi" w:cstheme="majorBidi"/>
                <w:sz w:val="24"/>
                <w:szCs w:val="24"/>
              </w:rPr>
              <w:t>0</w:t>
            </w:r>
          </w:p>
          <w:p w:rsidR="00327B27" w:rsidRPr="007B7B2D" w:rsidRDefault="00327B27" w:rsidP="00327B27">
            <w:pPr>
              <w:jc w:val="center"/>
              <w:rPr>
                <w:rFonts w:asciiTheme="majorBidi" w:eastAsia="Times New Roman" w:hAnsiTheme="majorBidi" w:cstheme="majorBidi"/>
                <w:sz w:val="24"/>
                <w:szCs w:val="24"/>
              </w:rPr>
            </w:pPr>
            <w:r w:rsidRPr="007B7B2D">
              <w:rPr>
                <w:rFonts w:asciiTheme="majorBidi" w:eastAsia="Times New Roman" w:hAnsiTheme="majorBidi" w:cstheme="majorBidi"/>
                <w:sz w:val="24"/>
                <w:szCs w:val="24"/>
              </w:rPr>
              <w:t>48.5</w:t>
            </w:r>
          </w:p>
          <w:p w:rsidR="00327B27" w:rsidRPr="007B7B2D" w:rsidRDefault="00327B27" w:rsidP="00327B27">
            <w:pPr>
              <w:jc w:val="center"/>
              <w:rPr>
                <w:rFonts w:asciiTheme="majorBidi" w:eastAsia="Times New Roman" w:hAnsiTheme="majorBidi" w:cstheme="majorBidi"/>
                <w:sz w:val="24"/>
                <w:szCs w:val="24"/>
              </w:rPr>
            </w:pPr>
            <w:r w:rsidRPr="007B7B2D">
              <w:rPr>
                <w:rFonts w:asciiTheme="majorBidi" w:eastAsia="Times New Roman" w:hAnsiTheme="majorBidi" w:cstheme="majorBidi"/>
                <w:sz w:val="24"/>
                <w:szCs w:val="24"/>
              </w:rPr>
              <w:t>51.5</w:t>
            </w:r>
          </w:p>
          <w:p w:rsidR="00327B27" w:rsidRDefault="00327B27" w:rsidP="00327B27">
            <w:pPr>
              <w:jc w:val="center"/>
              <w:rPr>
                <w:rFonts w:asciiTheme="majorBidi" w:eastAsia="Times New Roman" w:hAnsiTheme="majorBidi" w:cstheme="majorBidi"/>
                <w:sz w:val="24"/>
                <w:szCs w:val="24"/>
              </w:rPr>
            </w:pPr>
          </w:p>
          <w:p w:rsidR="00AA1907" w:rsidRPr="007B7B2D" w:rsidRDefault="00AA1907" w:rsidP="00327B27">
            <w:pPr>
              <w:jc w:val="center"/>
              <w:rPr>
                <w:rFonts w:asciiTheme="majorBidi" w:eastAsia="Times New Roman" w:hAnsiTheme="majorBidi" w:cstheme="majorBidi"/>
                <w:sz w:val="24"/>
                <w:szCs w:val="24"/>
              </w:rPr>
            </w:pPr>
          </w:p>
          <w:p w:rsidR="00327B27" w:rsidRPr="007B7B2D" w:rsidRDefault="00327B27" w:rsidP="00327B27">
            <w:pPr>
              <w:jc w:val="center"/>
              <w:rPr>
                <w:rFonts w:asciiTheme="majorBidi" w:eastAsia="Times New Roman" w:hAnsiTheme="majorBidi" w:cstheme="majorBidi"/>
                <w:sz w:val="24"/>
                <w:szCs w:val="24"/>
              </w:rPr>
            </w:pPr>
            <w:r w:rsidRPr="007B7B2D">
              <w:rPr>
                <w:rFonts w:asciiTheme="majorBidi" w:eastAsia="Times New Roman" w:hAnsiTheme="majorBidi" w:cstheme="majorBidi"/>
                <w:sz w:val="24"/>
                <w:szCs w:val="24"/>
              </w:rPr>
              <w:t>0</w:t>
            </w:r>
          </w:p>
          <w:p w:rsidR="00327B27" w:rsidRPr="007B7B2D" w:rsidRDefault="00327B27" w:rsidP="00327B27">
            <w:pPr>
              <w:jc w:val="center"/>
              <w:rPr>
                <w:rFonts w:asciiTheme="majorBidi" w:eastAsia="Times New Roman" w:hAnsiTheme="majorBidi" w:cstheme="majorBidi"/>
                <w:sz w:val="24"/>
                <w:szCs w:val="24"/>
              </w:rPr>
            </w:pPr>
            <w:r w:rsidRPr="007B7B2D">
              <w:rPr>
                <w:rFonts w:asciiTheme="majorBidi" w:eastAsia="Times New Roman" w:hAnsiTheme="majorBidi" w:cstheme="majorBidi"/>
                <w:sz w:val="24"/>
                <w:szCs w:val="24"/>
              </w:rPr>
              <w:t>9.2</w:t>
            </w:r>
          </w:p>
          <w:p w:rsidR="00327B27" w:rsidRPr="007B7B2D" w:rsidRDefault="00327B27" w:rsidP="00327B27">
            <w:pPr>
              <w:jc w:val="center"/>
              <w:rPr>
                <w:rFonts w:asciiTheme="majorBidi" w:eastAsia="Times New Roman" w:hAnsiTheme="majorBidi" w:cstheme="majorBidi"/>
                <w:sz w:val="24"/>
                <w:szCs w:val="24"/>
              </w:rPr>
            </w:pPr>
            <w:r w:rsidRPr="007B7B2D">
              <w:rPr>
                <w:rFonts w:asciiTheme="majorBidi" w:eastAsia="Times New Roman" w:hAnsiTheme="majorBidi" w:cstheme="majorBidi"/>
                <w:sz w:val="24"/>
                <w:szCs w:val="24"/>
              </w:rPr>
              <w:t>90.8</w:t>
            </w:r>
          </w:p>
          <w:p w:rsidR="007B5A97" w:rsidRPr="007B7B2D" w:rsidRDefault="007B5A97" w:rsidP="00327B27">
            <w:pPr>
              <w:jc w:val="center"/>
              <w:rPr>
                <w:rFonts w:asciiTheme="majorBidi" w:eastAsia="Times New Roman" w:hAnsiTheme="majorBidi" w:cstheme="majorBidi"/>
                <w:sz w:val="24"/>
                <w:szCs w:val="24"/>
              </w:rPr>
            </w:pPr>
          </w:p>
          <w:p w:rsidR="007B5A97" w:rsidRPr="007B7B2D" w:rsidRDefault="007B5A97" w:rsidP="007B5A97">
            <w:pPr>
              <w:jc w:val="center"/>
              <w:rPr>
                <w:rFonts w:asciiTheme="majorBidi" w:eastAsia="Times New Roman" w:hAnsiTheme="majorBidi" w:cstheme="majorBidi"/>
                <w:color w:val="000000"/>
                <w:sz w:val="24"/>
                <w:szCs w:val="24"/>
              </w:rPr>
            </w:pPr>
            <w:r w:rsidRPr="007B7B2D">
              <w:rPr>
                <w:rFonts w:asciiTheme="majorBidi" w:eastAsia="Times New Roman" w:hAnsiTheme="majorBidi" w:cstheme="majorBidi"/>
                <w:color w:val="000000"/>
                <w:sz w:val="24"/>
                <w:szCs w:val="24"/>
              </w:rPr>
              <w:t>63.8</w:t>
            </w:r>
          </w:p>
          <w:p w:rsidR="007B5A97" w:rsidRPr="007B7B2D" w:rsidRDefault="007B5A97" w:rsidP="007B5A97">
            <w:pPr>
              <w:jc w:val="center"/>
              <w:rPr>
                <w:rFonts w:asciiTheme="majorBidi" w:eastAsia="Times New Roman" w:hAnsiTheme="majorBidi" w:cstheme="majorBidi"/>
                <w:sz w:val="24"/>
                <w:szCs w:val="24"/>
              </w:rPr>
            </w:pPr>
            <w:r w:rsidRPr="007B7B2D">
              <w:rPr>
                <w:rFonts w:asciiTheme="majorBidi" w:eastAsia="Times New Roman" w:hAnsiTheme="majorBidi" w:cstheme="majorBidi"/>
                <w:color w:val="000000"/>
                <w:sz w:val="24"/>
                <w:szCs w:val="24"/>
              </w:rPr>
              <w:t>36.2</w:t>
            </w:r>
          </w:p>
        </w:tc>
        <w:tc>
          <w:tcPr>
            <w:tcW w:w="1134" w:type="dxa"/>
            <w:tcBorders>
              <w:top w:val="single" w:sz="4" w:space="0" w:color="auto"/>
              <w:left w:val="nil"/>
              <w:bottom w:val="single" w:sz="4" w:space="0" w:color="auto"/>
              <w:right w:val="nil"/>
            </w:tcBorders>
          </w:tcPr>
          <w:p w:rsidR="00327B27" w:rsidRPr="007B7B2D" w:rsidRDefault="00327B27" w:rsidP="00327B27">
            <w:pPr>
              <w:jc w:val="center"/>
              <w:rPr>
                <w:rFonts w:asciiTheme="majorBidi" w:eastAsia="Times New Roman" w:hAnsiTheme="majorBidi" w:cstheme="majorBidi"/>
                <w:sz w:val="24"/>
                <w:szCs w:val="24"/>
              </w:rPr>
            </w:pPr>
          </w:p>
          <w:p w:rsidR="00327B27" w:rsidRPr="007B7B2D" w:rsidRDefault="00327B27" w:rsidP="00327B27">
            <w:pPr>
              <w:jc w:val="center"/>
              <w:rPr>
                <w:rFonts w:asciiTheme="majorBidi" w:eastAsia="Times New Roman" w:hAnsiTheme="majorBidi" w:cstheme="majorBidi"/>
                <w:color w:val="000000"/>
                <w:sz w:val="24"/>
                <w:szCs w:val="24"/>
              </w:rPr>
            </w:pPr>
            <w:r w:rsidRPr="007B7B2D">
              <w:rPr>
                <w:rFonts w:asciiTheme="majorBidi" w:eastAsia="Times New Roman" w:hAnsiTheme="majorBidi" w:cstheme="majorBidi"/>
                <w:color w:val="000000"/>
                <w:sz w:val="24"/>
                <w:szCs w:val="24"/>
              </w:rPr>
              <w:t>2.86</w:t>
            </w:r>
          </w:p>
          <w:p w:rsidR="00327B27" w:rsidRPr="007B7B2D" w:rsidRDefault="00327B27" w:rsidP="00327B27">
            <w:pPr>
              <w:jc w:val="center"/>
              <w:rPr>
                <w:rFonts w:asciiTheme="majorBidi" w:eastAsia="Times New Roman" w:hAnsiTheme="majorBidi" w:cstheme="majorBidi"/>
                <w:sz w:val="24"/>
                <w:szCs w:val="24"/>
              </w:rPr>
            </w:pPr>
          </w:p>
          <w:p w:rsidR="00327B27" w:rsidRPr="007B7B2D" w:rsidRDefault="00327B27" w:rsidP="00327B27">
            <w:pPr>
              <w:jc w:val="center"/>
              <w:rPr>
                <w:rFonts w:asciiTheme="majorBidi" w:eastAsia="Times New Roman" w:hAnsiTheme="majorBidi" w:cstheme="majorBidi"/>
                <w:sz w:val="24"/>
                <w:szCs w:val="24"/>
              </w:rPr>
            </w:pPr>
          </w:p>
          <w:p w:rsidR="00327B27" w:rsidRPr="007B7B2D" w:rsidRDefault="00327B27" w:rsidP="00327B27">
            <w:pPr>
              <w:jc w:val="center"/>
              <w:rPr>
                <w:rFonts w:asciiTheme="majorBidi" w:eastAsia="Times New Roman" w:hAnsiTheme="majorBidi" w:cstheme="majorBidi"/>
                <w:sz w:val="24"/>
                <w:szCs w:val="24"/>
              </w:rPr>
            </w:pPr>
          </w:p>
          <w:p w:rsidR="00327B27" w:rsidRPr="007B7B2D" w:rsidRDefault="00327B27" w:rsidP="00327B27">
            <w:pPr>
              <w:jc w:val="center"/>
              <w:rPr>
                <w:rFonts w:asciiTheme="majorBidi" w:eastAsia="Times New Roman" w:hAnsiTheme="majorBidi" w:cstheme="majorBidi"/>
                <w:sz w:val="24"/>
                <w:szCs w:val="24"/>
              </w:rPr>
            </w:pPr>
            <w:r w:rsidRPr="007B7B2D">
              <w:rPr>
                <w:rFonts w:asciiTheme="majorBidi" w:eastAsia="Times New Roman" w:hAnsiTheme="majorBidi" w:cstheme="majorBidi"/>
                <w:sz w:val="24"/>
                <w:szCs w:val="24"/>
              </w:rPr>
              <w:t>2.51</w:t>
            </w:r>
          </w:p>
          <w:p w:rsidR="00327B27" w:rsidRPr="007B7B2D" w:rsidRDefault="00327B27" w:rsidP="00327B27">
            <w:pPr>
              <w:jc w:val="center"/>
              <w:rPr>
                <w:rFonts w:asciiTheme="majorBidi" w:eastAsia="Times New Roman" w:hAnsiTheme="majorBidi" w:cstheme="majorBidi"/>
                <w:sz w:val="24"/>
                <w:szCs w:val="24"/>
              </w:rPr>
            </w:pPr>
          </w:p>
          <w:p w:rsidR="00327B27" w:rsidRPr="007B7B2D" w:rsidRDefault="00327B27" w:rsidP="00327B27">
            <w:pPr>
              <w:jc w:val="center"/>
              <w:rPr>
                <w:rFonts w:asciiTheme="majorBidi" w:eastAsia="Times New Roman" w:hAnsiTheme="majorBidi" w:cstheme="majorBidi"/>
                <w:sz w:val="24"/>
                <w:szCs w:val="24"/>
              </w:rPr>
            </w:pPr>
          </w:p>
          <w:p w:rsidR="00327B27" w:rsidRDefault="00327B27" w:rsidP="00327B27">
            <w:pPr>
              <w:jc w:val="center"/>
              <w:rPr>
                <w:rFonts w:asciiTheme="majorBidi" w:eastAsia="Times New Roman" w:hAnsiTheme="majorBidi" w:cstheme="majorBidi"/>
                <w:sz w:val="24"/>
                <w:szCs w:val="24"/>
              </w:rPr>
            </w:pPr>
          </w:p>
          <w:p w:rsidR="00AA1907" w:rsidRPr="007B7B2D" w:rsidRDefault="00AA1907" w:rsidP="00327B27">
            <w:pPr>
              <w:jc w:val="center"/>
              <w:rPr>
                <w:rFonts w:asciiTheme="majorBidi" w:eastAsia="Times New Roman" w:hAnsiTheme="majorBidi" w:cstheme="majorBidi"/>
                <w:sz w:val="24"/>
                <w:szCs w:val="24"/>
              </w:rPr>
            </w:pPr>
          </w:p>
          <w:p w:rsidR="00327B27" w:rsidRPr="007B7B2D" w:rsidRDefault="00327B27" w:rsidP="00327B27">
            <w:pPr>
              <w:jc w:val="center"/>
              <w:rPr>
                <w:rFonts w:asciiTheme="majorBidi" w:eastAsia="Times New Roman" w:hAnsiTheme="majorBidi" w:cstheme="majorBidi"/>
                <w:sz w:val="24"/>
                <w:szCs w:val="24"/>
              </w:rPr>
            </w:pPr>
            <w:r w:rsidRPr="007B7B2D">
              <w:rPr>
                <w:rFonts w:asciiTheme="majorBidi" w:eastAsia="Times New Roman" w:hAnsiTheme="majorBidi" w:cstheme="majorBidi"/>
                <w:sz w:val="24"/>
                <w:szCs w:val="24"/>
              </w:rPr>
              <w:t>2.90</w:t>
            </w:r>
          </w:p>
          <w:p w:rsidR="00327B27" w:rsidRPr="007B7B2D" w:rsidRDefault="00327B27" w:rsidP="00327B27">
            <w:pPr>
              <w:jc w:val="center"/>
              <w:rPr>
                <w:rFonts w:asciiTheme="majorBidi" w:eastAsia="Times New Roman" w:hAnsiTheme="majorBidi" w:cstheme="majorBidi"/>
                <w:sz w:val="24"/>
                <w:szCs w:val="24"/>
              </w:rPr>
            </w:pPr>
          </w:p>
          <w:p w:rsidR="00327B27" w:rsidRPr="007B7B2D" w:rsidRDefault="00327B27" w:rsidP="00327B27">
            <w:pPr>
              <w:jc w:val="center"/>
              <w:rPr>
                <w:rFonts w:asciiTheme="majorBidi" w:eastAsia="Times New Roman" w:hAnsiTheme="majorBidi" w:cstheme="majorBidi"/>
                <w:sz w:val="24"/>
                <w:szCs w:val="24"/>
              </w:rPr>
            </w:pPr>
          </w:p>
          <w:p w:rsidR="007B5A97" w:rsidRPr="007B7B2D" w:rsidRDefault="007B5A97" w:rsidP="00327B27">
            <w:pPr>
              <w:jc w:val="center"/>
              <w:rPr>
                <w:rFonts w:asciiTheme="majorBidi" w:eastAsia="Times New Roman" w:hAnsiTheme="majorBidi" w:cstheme="majorBidi"/>
                <w:sz w:val="24"/>
                <w:szCs w:val="24"/>
              </w:rPr>
            </w:pPr>
          </w:p>
          <w:p w:rsidR="007B5A97" w:rsidRPr="007B7B2D" w:rsidRDefault="007B5A97" w:rsidP="00327B27">
            <w:pPr>
              <w:jc w:val="center"/>
              <w:rPr>
                <w:rFonts w:asciiTheme="majorBidi" w:eastAsia="Times New Roman" w:hAnsiTheme="majorBidi" w:cstheme="majorBidi"/>
                <w:sz w:val="24"/>
                <w:szCs w:val="24"/>
              </w:rPr>
            </w:pPr>
            <w:r w:rsidRPr="007B7B2D">
              <w:rPr>
                <w:rFonts w:asciiTheme="majorBidi" w:eastAsia="Times New Roman" w:hAnsiTheme="majorBidi" w:cstheme="majorBidi"/>
                <w:color w:val="000000"/>
                <w:sz w:val="24"/>
                <w:szCs w:val="24"/>
              </w:rPr>
              <w:t>1.36</w:t>
            </w:r>
          </w:p>
        </w:tc>
        <w:tc>
          <w:tcPr>
            <w:tcW w:w="1134" w:type="dxa"/>
            <w:tcBorders>
              <w:top w:val="single" w:sz="4" w:space="0" w:color="auto"/>
              <w:left w:val="nil"/>
              <w:bottom w:val="single" w:sz="4" w:space="0" w:color="auto"/>
              <w:right w:val="nil"/>
            </w:tcBorders>
          </w:tcPr>
          <w:p w:rsidR="00327B27" w:rsidRPr="007B7B2D" w:rsidRDefault="00327B27" w:rsidP="00327B27">
            <w:pPr>
              <w:jc w:val="center"/>
              <w:rPr>
                <w:rFonts w:asciiTheme="majorBidi" w:eastAsia="Times New Roman" w:hAnsiTheme="majorBidi" w:cstheme="majorBidi"/>
                <w:sz w:val="24"/>
                <w:szCs w:val="24"/>
              </w:rPr>
            </w:pPr>
          </w:p>
          <w:p w:rsidR="00327B27" w:rsidRPr="007B7B2D" w:rsidRDefault="00327B27" w:rsidP="00327B27">
            <w:pPr>
              <w:jc w:val="center"/>
              <w:rPr>
                <w:rFonts w:asciiTheme="majorBidi" w:eastAsia="Times New Roman" w:hAnsiTheme="majorBidi" w:cstheme="majorBidi"/>
                <w:color w:val="000000"/>
                <w:sz w:val="24"/>
                <w:szCs w:val="24"/>
              </w:rPr>
            </w:pPr>
            <w:r w:rsidRPr="007B7B2D">
              <w:rPr>
                <w:rFonts w:asciiTheme="majorBidi" w:eastAsia="Times New Roman" w:hAnsiTheme="majorBidi" w:cstheme="majorBidi"/>
                <w:color w:val="000000"/>
                <w:sz w:val="24"/>
                <w:szCs w:val="24"/>
              </w:rPr>
              <w:t>.346</w:t>
            </w:r>
          </w:p>
          <w:p w:rsidR="00327B27" w:rsidRPr="007B7B2D" w:rsidRDefault="00327B27" w:rsidP="00327B27">
            <w:pPr>
              <w:jc w:val="center"/>
              <w:rPr>
                <w:rFonts w:asciiTheme="majorBidi" w:eastAsia="Times New Roman" w:hAnsiTheme="majorBidi" w:cstheme="majorBidi"/>
                <w:sz w:val="24"/>
                <w:szCs w:val="24"/>
              </w:rPr>
            </w:pPr>
          </w:p>
          <w:p w:rsidR="00327B27" w:rsidRPr="007B7B2D" w:rsidRDefault="00327B27" w:rsidP="00327B27">
            <w:pPr>
              <w:jc w:val="center"/>
              <w:rPr>
                <w:rFonts w:asciiTheme="majorBidi" w:eastAsia="Times New Roman" w:hAnsiTheme="majorBidi" w:cstheme="majorBidi"/>
                <w:sz w:val="24"/>
                <w:szCs w:val="24"/>
              </w:rPr>
            </w:pPr>
          </w:p>
          <w:p w:rsidR="00327B27" w:rsidRPr="007B7B2D" w:rsidRDefault="00327B27" w:rsidP="00327B27">
            <w:pPr>
              <w:jc w:val="center"/>
              <w:rPr>
                <w:rFonts w:asciiTheme="majorBidi" w:eastAsia="Times New Roman" w:hAnsiTheme="majorBidi" w:cstheme="majorBidi"/>
                <w:sz w:val="24"/>
                <w:szCs w:val="24"/>
              </w:rPr>
            </w:pPr>
          </w:p>
          <w:p w:rsidR="00327B27" w:rsidRPr="007B7B2D" w:rsidRDefault="00327B27" w:rsidP="00327B27">
            <w:pPr>
              <w:jc w:val="center"/>
              <w:rPr>
                <w:rFonts w:asciiTheme="majorBidi" w:eastAsia="Times New Roman" w:hAnsiTheme="majorBidi" w:cstheme="majorBidi"/>
                <w:sz w:val="24"/>
                <w:szCs w:val="24"/>
              </w:rPr>
            </w:pPr>
            <w:r w:rsidRPr="007B7B2D">
              <w:rPr>
                <w:rFonts w:asciiTheme="majorBidi" w:eastAsia="Times New Roman" w:hAnsiTheme="majorBidi" w:cstheme="majorBidi"/>
                <w:sz w:val="24"/>
                <w:szCs w:val="24"/>
              </w:rPr>
              <w:t>.501</w:t>
            </w:r>
          </w:p>
          <w:p w:rsidR="00327B27" w:rsidRPr="007B7B2D" w:rsidRDefault="00327B27" w:rsidP="00327B27">
            <w:pPr>
              <w:jc w:val="center"/>
              <w:rPr>
                <w:rFonts w:asciiTheme="majorBidi" w:eastAsia="Times New Roman" w:hAnsiTheme="majorBidi" w:cstheme="majorBidi"/>
                <w:sz w:val="24"/>
                <w:szCs w:val="24"/>
              </w:rPr>
            </w:pPr>
          </w:p>
          <w:p w:rsidR="00327B27" w:rsidRPr="007B7B2D" w:rsidRDefault="00327B27" w:rsidP="00327B27">
            <w:pPr>
              <w:jc w:val="center"/>
              <w:rPr>
                <w:rFonts w:asciiTheme="majorBidi" w:eastAsia="Times New Roman" w:hAnsiTheme="majorBidi" w:cstheme="majorBidi"/>
                <w:sz w:val="24"/>
                <w:szCs w:val="24"/>
              </w:rPr>
            </w:pPr>
          </w:p>
          <w:p w:rsidR="00327B27" w:rsidRDefault="00327B27" w:rsidP="00327B27">
            <w:pPr>
              <w:jc w:val="center"/>
              <w:rPr>
                <w:rFonts w:asciiTheme="majorBidi" w:eastAsia="Times New Roman" w:hAnsiTheme="majorBidi" w:cstheme="majorBidi"/>
                <w:sz w:val="24"/>
                <w:szCs w:val="24"/>
              </w:rPr>
            </w:pPr>
          </w:p>
          <w:p w:rsidR="00AA1907" w:rsidRPr="007B7B2D" w:rsidRDefault="00AA1907" w:rsidP="00327B27">
            <w:pPr>
              <w:jc w:val="center"/>
              <w:rPr>
                <w:rFonts w:asciiTheme="majorBidi" w:eastAsia="Times New Roman" w:hAnsiTheme="majorBidi" w:cstheme="majorBidi"/>
                <w:sz w:val="24"/>
                <w:szCs w:val="24"/>
              </w:rPr>
            </w:pPr>
          </w:p>
          <w:p w:rsidR="00327B27" w:rsidRPr="007B7B2D" w:rsidRDefault="00327B27" w:rsidP="00327B27">
            <w:pPr>
              <w:jc w:val="center"/>
              <w:rPr>
                <w:rFonts w:asciiTheme="majorBidi" w:eastAsia="Times New Roman" w:hAnsiTheme="majorBidi" w:cstheme="majorBidi"/>
                <w:sz w:val="24"/>
                <w:szCs w:val="24"/>
              </w:rPr>
            </w:pPr>
            <w:r w:rsidRPr="007B7B2D">
              <w:rPr>
                <w:rFonts w:asciiTheme="majorBidi" w:eastAsia="Times New Roman" w:hAnsiTheme="majorBidi" w:cstheme="majorBidi"/>
                <w:sz w:val="24"/>
                <w:szCs w:val="24"/>
              </w:rPr>
              <w:t>.290</w:t>
            </w:r>
          </w:p>
          <w:p w:rsidR="00327B27" w:rsidRPr="007B7B2D" w:rsidRDefault="00327B27" w:rsidP="00327B27">
            <w:pPr>
              <w:jc w:val="center"/>
              <w:rPr>
                <w:rFonts w:asciiTheme="majorBidi" w:eastAsia="Times New Roman" w:hAnsiTheme="majorBidi" w:cstheme="majorBidi"/>
                <w:sz w:val="24"/>
                <w:szCs w:val="24"/>
              </w:rPr>
            </w:pPr>
          </w:p>
          <w:p w:rsidR="00327B27" w:rsidRPr="007B7B2D" w:rsidRDefault="00327B27" w:rsidP="00327B27">
            <w:pPr>
              <w:jc w:val="center"/>
              <w:rPr>
                <w:rFonts w:asciiTheme="majorBidi" w:eastAsia="Times New Roman" w:hAnsiTheme="majorBidi" w:cstheme="majorBidi"/>
                <w:sz w:val="24"/>
                <w:szCs w:val="24"/>
              </w:rPr>
            </w:pPr>
          </w:p>
          <w:p w:rsidR="007B5A97" w:rsidRPr="007B7B2D" w:rsidRDefault="007B5A97" w:rsidP="00327B27">
            <w:pPr>
              <w:jc w:val="center"/>
              <w:rPr>
                <w:rFonts w:asciiTheme="majorBidi" w:eastAsia="Times New Roman" w:hAnsiTheme="majorBidi" w:cstheme="majorBidi"/>
                <w:sz w:val="24"/>
                <w:szCs w:val="24"/>
              </w:rPr>
            </w:pPr>
          </w:p>
          <w:p w:rsidR="007B5A97" w:rsidRPr="007B7B2D" w:rsidRDefault="007B5A97" w:rsidP="00327B27">
            <w:pPr>
              <w:jc w:val="center"/>
              <w:rPr>
                <w:rFonts w:asciiTheme="majorBidi" w:eastAsia="Times New Roman" w:hAnsiTheme="majorBidi" w:cstheme="majorBidi"/>
                <w:sz w:val="24"/>
                <w:szCs w:val="24"/>
              </w:rPr>
            </w:pPr>
            <w:r w:rsidRPr="007B7B2D">
              <w:rPr>
                <w:rFonts w:asciiTheme="majorBidi" w:eastAsia="Times New Roman" w:hAnsiTheme="majorBidi" w:cstheme="majorBidi"/>
                <w:color w:val="000000"/>
                <w:sz w:val="24"/>
                <w:szCs w:val="24"/>
              </w:rPr>
              <w:t>.482</w:t>
            </w:r>
          </w:p>
        </w:tc>
      </w:tr>
    </w:tbl>
    <w:p w:rsidR="00327B27" w:rsidRPr="007B7B2D" w:rsidRDefault="00327B27" w:rsidP="00327B27">
      <w:pPr>
        <w:rPr>
          <w:rFonts w:eastAsia="Times New Roman"/>
          <w:sz w:val="4"/>
          <w:szCs w:val="4"/>
        </w:rPr>
      </w:pPr>
    </w:p>
    <w:p w:rsidR="00327B27" w:rsidRPr="007B7B2D" w:rsidRDefault="00327B27" w:rsidP="00966F07">
      <w:pPr>
        <w:jc w:val="both"/>
        <w:rPr>
          <w:rFonts w:asciiTheme="majorBidi" w:hAnsiTheme="majorBidi" w:cstheme="majorBidi"/>
          <w:sz w:val="24"/>
          <w:szCs w:val="24"/>
        </w:rPr>
      </w:pPr>
      <w:r w:rsidRPr="007B7B2D">
        <w:rPr>
          <w:rFonts w:asciiTheme="majorBidi" w:eastAsia="Times New Roman" w:hAnsiTheme="majorBidi" w:cstheme="majorBidi"/>
          <w:sz w:val="24"/>
          <w:szCs w:val="24"/>
        </w:rPr>
        <w:t xml:space="preserve">Jadual 2 menunjukkan majoriti responden menyatakan </w:t>
      </w:r>
      <w:r w:rsidR="00966F07" w:rsidRPr="007B7B2D">
        <w:rPr>
          <w:rFonts w:asciiTheme="majorBidi" w:eastAsia="Times New Roman" w:hAnsiTheme="majorBidi" w:cstheme="majorBidi"/>
          <w:sz w:val="24"/>
          <w:szCs w:val="24"/>
        </w:rPr>
        <w:t>pengaruh</w:t>
      </w:r>
      <w:r w:rsidRPr="007B7B2D">
        <w:rPr>
          <w:rFonts w:asciiTheme="majorBidi" w:eastAsia="Times New Roman" w:hAnsiTheme="majorBidi" w:cstheme="majorBidi"/>
          <w:sz w:val="24"/>
          <w:szCs w:val="24"/>
        </w:rPr>
        <w:t xml:space="preserve"> rakan sebaya adalah di tahap tinggi iaitu sebanyak 86.2% (112 orang). Manakala 13.8% (18 orang) responden menyatakan tahap </w:t>
      </w:r>
      <w:r w:rsidR="00966F07" w:rsidRPr="008C2D3F">
        <w:rPr>
          <w:rFonts w:asciiTheme="majorBidi" w:eastAsia="Times New Roman" w:hAnsiTheme="majorBidi" w:cstheme="majorBidi"/>
          <w:strike/>
          <w:color w:val="0070C0"/>
          <w:sz w:val="24"/>
          <w:szCs w:val="24"/>
        </w:rPr>
        <w:t>tekanan</w:t>
      </w:r>
      <w:r w:rsidR="00966F07" w:rsidRPr="007B7B2D">
        <w:rPr>
          <w:rFonts w:asciiTheme="majorBidi" w:eastAsia="Times New Roman" w:hAnsiTheme="majorBidi" w:cstheme="majorBidi"/>
          <w:sz w:val="24"/>
          <w:szCs w:val="24"/>
        </w:rPr>
        <w:t xml:space="preserve"> </w:t>
      </w:r>
      <w:r w:rsidR="008C2D3F" w:rsidRPr="008C2D3F">
        <w:rPr>
          <w:rFonts w:asciiTheme="majorBidi" w:eastAsia="Times New Roman" w:hAnsiTheme="majorBidi" w:cstheme="majorBidi"/>
          <w:color w:val="0070C0"/>
          <w:sz w:val="24"/>
          <w:szCs w:val="24"/>
        </w:rPr>
        <w:t>pengaruh</w:t>
      </w:r>
      <w:r w:rsidR="008C2D3F">
        <w:rPr>
          <w:rFonts w:asciiTheme="majorBidi" w:eastAsia="Times New Roman" w:hAnsiTheme="majorBidi" w:cstheme="majorBidi"/>
          <w:sz w:val="24"/>
          <w:szCs w:val="24"/>
        </w:rPr>
        <w:t xml:space="preserve"> </w:t>
      </w:r>
      <w:r w:rsidRPr="007B7B2D">
        <w:rPr>
          <w:rFonts w:asciiTheme="majorBidi" w:eastAsia="Times New Roman" w:hAnsiTheme="majorBidi" w:cstheme="majorBidi"/>
          <w:sz w:val="24"/>
          <w:szCs w:val="24"/>
        </w:rPr>
        <w:t xml:space="preserve">rakan sebaya adalah </w:t>
      </w:r>
      <w:r w:rsidR="00966F07" w:rsidRPr="007B7B2D">
        <w:rPr>
          <w:rFonts w:asciiTheme="majorBidi" w:eastAsia="Times New Roman" w:hAnsiTheme="majorBidi" w:cstheme="majorBidi"/>
          <w:sz w:val="24"/>
          <w:szCs w:val="24"/>
        </w:rPr>
        <w:t>sederhana</w:t>
      </w:r>
      <w:r w:rsidRPr="007B7B2D">
        <w:rPr>
          <w:rFonts w:asciiTheme="majorBidi" w:eastAsia="Times New Roman" w:hAnsiTheme="majorBidi" w:cstheme="majorBidi"/>
          <w:sz w:val="24"/>
          <w:szCs w:val="24"/>
        </w:rPr>
        <w:t xml:space="preserve">. Dapatan kajian ini selari dengan </w:t>
      </w:r>
      <w:r w:rsidRPr="007B7B2D">
        <w:rPr>
          <w:rFonts w:asciiTheme="majorBidi" w:hAnsiTheme="majorBidi" w:cstheme="majorBidi"/>
          <w:sz w:val="24"/>
          <w:szCs w:val="24"/>
        </w:rPr>
        <w:t xml:space="preserve">Hsieh (2016) yang menyatakan bahawa seseorang remaja cenderung untuk mengikut tingkah laku rakan sebaya yang mempunyai persamaan dalam aspek minat tingkah laku yang sama serta popular yang dilihat boleh memberi kesan atau mempengaruhi pelbagai aspek kehidupan remaja terutamanya dalam aktiviti kehidupan seharian.  </w:t>
      </w:r>
    </w:p>
    <w:p w:rsidR="00327B27" w:rsidRPr="007B7B2D" w:rsidRDefault="00327B27" w:rsidP="002B05D3">
      <w:pPr>
        <w:spacing w:line="240" w:lineRule="auto"/>
        <w:jc w:val="both"/>
        <w:rPr>
          <w:rFonts w:asciiTheme="majorBidi" w:hAnsiTheme="majorBidi" w:cstheme="majorBidi"/>
          <w:sz w:val="24"/>
          <w:szCs w:val="24"/>
        </w:rPr>
      </w:pPr>
      <w:r w:rsidRPr="007B7B2D">
        <w:rPr>
          <w:rFonts w:asciiTheme="majorBidi" w:eastAsia="Times New Roman" w:hAnsiTheme="majorBidi" w:cstheme="majorBidi"/>
          <w:sz w:val="24"/>
          <w:szCs w:val="24"/>
        </w:rPr>
        <w:t xml:space="preserve">Bagi tahap estim diri, 67 orang responden (51.5%) mempunyai tahap estim diri yang tinggi, diikuti 63 orang (48.5%) mempunyai tahap estim diri yang sederhana. </w:t>
      </w:r>
      <w:r w:rsidRPr="007B7B2D">
        <w:rPr>
          <w:rFonts w:asciiTheme="majorBidi" w:hAnsiTheme="majorBidi" w:cstheme="majorBidi"/>
          <w:sz w:val="24"/>
          <w:szCs w:val="24"/>
        </w:rPr>
        <w:t xml:space="preserve">Kajian di Barat juga jelas membuktikan bahawa estim diri adalah merupakan faktor dalaman yang boleh mempengaruhi sikap dan tingkah laku seksual </w:t>
      </w:r>
      <w:r w:rsidR="002B05D3" w:rsidRPr="007B7B2D">
        <w:rPr>
          <w:rFonts w:asciiTheme="majorBidi" w:hAnsiTheme="majorBidi" w:cstheme="majorBidi"/>
          <w:sz w:val="24"/>
          <w:szCs w:val="24"/>
        </w:rPr>
        <w:t>remaja.</w:t>
      </w:r>
      <w:r w:rsidRPr="007B7B2D">
        <w:rPr>
          <w:rFonts w:asciiTheme="majorBidi" w:hAnsiTheme="majorBidi" w:cstheme="majorBidi"/>
          <w:sz w:val="24"/>
          <w:szCs w:val="24"/>
        </w:rPr>
        <w:t xml:space="preserve"> (</w:t>
      </w:r>
      <w:r w:rsidR="00281DE4" w:rsidRPr="007B7B2D">
        <w:rPr>
          <w:rFonts w:asciiTheme="majorBidi" w:hAnsiTheme="majorBidi" w:cstheme="majorBidi"/>
          <w:strike/>
          <w:color w:val="0070C0"/>
          <w:sz w:val="24"/>
          <w:szCs w:val="24"/>
        </w:rPr>
        <w:fldChar w:fldCharType="begin" w:fldLock="1"/>
      </w:r>
      <w:r w:rsidRPr="007B7B2D">
        <w:rPr>
          <w:rFonts w:asciiTheme="majorBidi" w:hAnsiTheme="majorBidi" w:cstheme="majorBidi"/>
          <w:strike/>
          <w:color w:val="0070C0"/>
          <w:sz w:val="24"/>
          <w:szCs w:val="24"/>
        </w:rPr>
        <w:instrText>ADDIN CSL_CITATION { "citationItems" : [ { "id" : "ITEM-1", "itemData" : { "DOI" : "10.1016/j.sbspro.2011.10.476", "ISSN" : "18770428", "author" : [ { "dropping-particle" : "", "family" : "Owrangi", "given" : "Abdolmajid", "non-dropping-particle" : "", "parse-names" : false, "suffix" : "" }, { "dropping-particle" : "", "family" : "Yousliani", "given" : "Gholamali", "non-dropping-particle" : "", "parse-names" : false, "suffix" : "" }, { "dropping-particle" : "", "family" : "Zarnaghash", "given" : "Maryam", "non-dropping-particle" : "", "parse-names" : false, "suffix" : "" } ], "container-title" : "Procedia - Social and Behavioral Sciences", "id" : "ITEM-1", "issued" : { "date-parts" : [ [ "2011", "1" ] ] }, "page" : "2438-2448", "title" : "The relationship between the desired disciplinary behavior and family functioning locus of control and self esteem among high school students in cities of tehran province", "type" : "article-journal", "volume" : "30" }, "uris" : [ "http://www.mendeley.com/documents/?uuid=067548ee-c5e8-4681-b72b-a3134828fca1" ] } ], "mendeley" : { "formattedCitation" : "(Owrangi, Yousliani, &amp; Zarnaghash, 2011)", "manualFormatting" : "Owrangi, Yousliani, &amp; Zarnaghash, 2011)", "plainTextFormattedCitation" : "(Owrangi, Yousliani, &amp; Zarnaghash, 2011)", "previouslyFormattedCitation" : "(Owrangi, Yousliani, &amp; Zarnaghash, 2011)" }, "properties" : { "noteIndex" : 0 }, "schema" : "https://github.com/citation-style-language/schema/raw/master/csl-citation.json" }</w:instrText>
      </w:r>
      <w:r w:rsidR="00281DE4" w:rsidRPr="007B7B2D">
        <w:rPr>
          <w:rFonts w:asciiTheme="majorBidi" w:hAnsiTheme="majorBidi" w:cstheme="majorBidi"/>
          <w:strike/>
          <w:color w:val="0070C0"/>
          <w:sz w:val="24"/>
          <w:szCs w:val="24"/>
        </w:rPr>
        <w:fldChar w:fldCharType="separate"/>
      </w:r>
      <w:r w:rsidRPr="007B7B2D">
        <w:rPr>
          <w:rFonts w:asciiTheme="majorBidi" w:hAnsiTheme="majorBidi" w:cstheme="majorBidi"/>
          <w:strike/>
          <w:color w:val="0070C0"/>
          <w:sz w:val="24"/>
          <w:szCs w:val="24"/>
        </w:rPr>
        <w:t>Owrangi</w:t>
      </w:r>
      <w:r w:rsidR="003A6251" w:rsidRPr="007B7B2D">
        <w:rPr>
          <w:rFonts w:asciiTheme="majorBidi" w:hAnsiTheme="majorBidi" w:cstheme="majorBidi"/>
          <w:strike/>
          <w:color w:val="0070C0"/>
          <w:sz w:val="24"/>
          <w:szCs w:val="24"/>
        </w:rPr>
        <w:t xml:space="preserve"> </w:t>
      </w:r>
      <w:r w:rsidR="003A6251" w:rsidRPr="007B7B2D">
        <w:rPr>
          <w:rFonts w:asciiTheme="majorBidi" w:hAnsiTheme="majorBidi" w:cstheme="majorBidi"/>
          <w:i/>
          <w:iCs/>
          <w:strike/>
          <w:color w:val="0070C0"/>
          <w:sz w:val="24"/>
          <w:szCs w:val="24"/>
        </w:rPr>
        <w:t>et al</w:t>
      </w:r>
      <w:r w:rsidRPr="007B7B2D">
        <w:rPr>
          <w:rFonts w:asciiTheme="majorBidi" w:hAnsiTheme="majorBidi" w:cstheme="majorBidi"/>
          <w:strike/>
          <w:color w:val="0070C0"/>
          <w:sz w:val="24"/>
          <w:szCs w:val="24"/>
        </w:rPr>
        <w:t>, 2011)</w:t>
      </w:r>
      <w:r w:rsidR="00281DE4" w:rsidRPr="007B7B2D">
        <w:rPr>
          <w:rFonts w:asciiTheme="majorBidi" w:hAnsiTheme="majorBidi" w:cstheme="majorBidi"/>
          <w:strike/>
          <w:color w:val="0070C0"/>
          <w:sz w:val="24"/>
          <w:szCs w:val="24"/>
        </w:rPr>
        <w:fldChar w:fldCharType="end"/>
      </w:r>
      <w:r w:rsidRPr="007B7B2D">
        <w:rPr>
          <w:rFonts w:asciiTheme="majorBidi" w:hAnsiTheme="majorBidi" w:cstheme="majorBidi"/>
          <w:strike/>
          <w:color w:val="0070C0"/>
          <w:sz w:val="24"/>
          <w:szCs w:val="24"/>
        </w:rPr>
        <w:t>.</w:t>
      </w:r>
      <w:r w:rsidRPr="007B7B2D">
        <w:rPr>
          <w:rFonts w:asciiTheme="majorBidi" w:hAnsiTheme="majorBidi" w:cstheme="majorBidi"/>
          <w:sz w:val="24"/>
          <w:szCs w:val="24"/>
        </w:rPr>
        <w:t xml:space="preserve"> </w:t>
      </w:r>
    </w:p>
    <w:p w:rsidR="00327B27" w:rsidRPr="007B7B2D" w:rsidRDefault="00327B27" w:rsidP="00327B27">
      <w:pPr>
        <w:spacing w:line="240" w:lineRule="auto"/>
        <w:jc w:val="both"/>
        <w:rPr>
          <w:rFonts w:asciiTheme="majorBidi" w:eastAsia="Times New Roman" w:hAnsiTheme="majorBidi" w:cstheme="majorBidi"/>
          <w:sz w:val="24"/>
          <w:szCs w:val="24"/>
        </w:rPr>
      </w:pPr>
      <w:r w:rsidRPr="007B7B2D">
        <w:rPr>
          <w:rFonts w:asciiTheme="majorBidi" w:eastAsia="Times New Roman" w:hAnsiTheme="majorBidi" w:cstheme="majorBidi"/>
          <w:sz w:val="24"/>
          <w:szCs w:val="24"/>
        </w:rPr>
        <w:t xml:space="preserve">Seterusnya bagi tahap sikap tingkah laku seksual, skor min pemboleh ubah adalah 2.90 manakala sisihan piawai pula adalah sebanyak .290. Keputusan kajian mendapati majoriti responden </w:t>
      </w:r>
      <w:r w:rsidRPr="007B7B2D">
        <w:rPr>
          <w:rFonts w:asciiTheme="majorBidi" w:eastAsia="Times New Roman" w:hAnsiTheme="majorBidi" w:cstheme="majorBidi"/>
          <w:sz w:val="24"/>
          <w:szCs w:val="24"/>
        </w:rPr>
        <w:lastRenderedPageBreak/>
        <w:t xml:space="preserve">mempunyai tahap sikap tingkah laku seksual yang tinggi sebelum mengandung iaitu sebanyak 90.8% (118 orang), diikuti pula seramai 9.2% (12 orang) mempunyai tahap yang sederhana. </w:t>
      </w:r>
    </w:p>
    <w:p w:rsidR="007B5A97" w:rsidRPr="007B7B2D" w:rsidRDefault="007B5A97" w:rsidP="00966F07">
      <w:pPr>
        <w:jc w:val="both"/>
        <w:rPr>
          <w:rFonts w:asciiTheme="majorBidi" w:eastAsia="Times New Roman" w:hAnsiTheme="majorBidi" w:cstheme="majorBidi"/>
          <w:color w:val="000000"/>
          <w:sz w:val="24"/>
          <w:szCs w:val="24"/>
        </w:rPr>
      </w:pPr>
      <w:r w:rsidRPr="007B7B2D">
        <w:rPr>
          <w:rFonts w:asciiTheme="majorBidi" w:eastAsia="Times New Roman" w:hAnsiTheme="majorBidi" w:cstheme="majorBidi"/>
          <w:color w:val="000000"/>
          <w:sz w:val="24"/>
          <w:szCs w:val="24"/>
        </w:rPr>
        <w:t xml:space="preserve">Bagi lokus kawalan diri pula, dapatan kajian menunjukkan majoriti remaja hamil luar nikah mempunyai lokus kawalan luaran yang tinggi iaitu seramai 83 orang (63.8%). Diikuti </w:t>
      </w:r>
      <w:r w:rsidRPr="008C2D3F">
        <w:rPr>
          <w:rFonts w:asciiTheme="majorBidi" w:eastAsia="Times New Roman" w:hAnsiTheme="majorBidi" w:cstheme="majorBidi"/>
          <w:strike/>
          <w:color w:val="0070C0"/>
          <w:sz w:val="24"/>
          <w:szCs w:val="24"/>
        </w:rPr>
        <w:t>pula</w:t>
      </w:r>
      <w:r w:rsidRPr="007B7B2D">
        <w:rPr>
          <w:rFonts w:asciiTheme="majorBidi" w:eastAsia="Times New Roman" w:hAnsiTheme="majorBidi" w:cstheme="majorBidi"/>
          <w:color w:val="000000"/>
          <w:sz w:val="24"/>
          <w:szCs w:val="24"/>
        </w:rPr>
        <w:t xml:space="preserve"> seramai 47 orang (36.2%) mempunyai lokus kawalan dalaman yang tinggi. Dapatan kajian ini membuktikan pengaruh timbal balik menerusi pengaruh rakan sebaya akan menyebabkan majoriti responden bertendensi tinggi untuk terlibat dengan tingkah laku hamil luar nikah.</w:t>
      </w:r>
    </w:p>
    <w:p w:rsidR="00327B27" w:rsidRPr="007B7B2D" w:rsidRDefault="00327B27" w:rsidP="00327B27">
      <w:pPr>
        <w:spacing w:line="240" w:lineRule="auto"/>
        <w:jc w:val="both"/>
        <w:rPr>
          <w:rFonts w:asciiTheme="majorBidi" w:hAnsiTheme="majorBidi" w:cstheme="majorBidi"/>
          <w:b/>
          <w:bCs/>
          <w:i/>
          <w:iCs/>
          <w:sz w:val="24"/>
          <w:szCs w:val="24"/>
        </w:rPr>
      </w:pPr>
      <w:r w:rsidRPr="007B7B2D">
        <w:rPr>
          <w:rFonts w:asciiTheme="majorBidi" w:hAnsiTheme="majorBidi" w:cstheme="majorBidi"/>
          <w:b/>
          <w:bCs/>
          <w:i/>
          <w:iCs/>
          <w:sz w:val="24"/>
          <w:szCs w:val="24"/>
        </w:rPr>
        <w:t>Analisis Inferensi</w:t>
      </w:r>
    </w:p>
    <w:p w:rsidR="00793087" w:rsidRPr="007B7B2D" w:rsidRDefault="00327B27" w:rsidP="00100A1A">
      <w:pPr>
        <w:spacing w:line="240" w:lineRule="auto"/>
        <w:jc w:val="both"/>
        <w:rPr>
          <w:rFonts w:asciiTheme="majorBidi" w:hAnsiTheme="majorBidi" w:cstheme="majorBidi"/>
          <w:sz w:val="24"/>
          <w:szCs w:val="24"/>
        </w:rPr>
      </w:pPr>
      <w:r w:rsidRPr="007B7B2D">
        <w:rPr>
          <w:rFonts w:asciiTheme="majorBidi" w:hAnsiTheme="majorBidi" w:cstheme="majorBidi"/>
          <w:sz w:val="24"/>
          <w:szCs w:val="24"/>
        </w:rPr>
        <w:t xml:space="preserve">Jadual 3 menunjukkan perkaitan di antara </w:t>
      </w:r>
      <w:r w:rsidR="00966F07" w:rsidRPr="007B7B2D">
        <w:rPr>
          <w:rFonts w:asciiTheme="majorBidi" w:hAnsiTheme="majorBidi" w:cstheme="majorBidi"/>
          <w:sz w:val="24"/>
          <w:szCs w:val="24"/>
        </w:rPr>
        <w:t xml:space="preserve">pengaruh </w:t>
      </w:r>
      <w:r w:rsidRPr="007B7B2D">
        <w:rPr>
          <w:rFonts w:asciiTheme="majorBidi" w:hAnsiTheme="majorBidi" w:cstheme="majorBidi"/>
          <w:sz w:val="24"/>
          <w:szCs w:val="24"/>
        </w:rPr>
        <w:t>rakan sebaya</w:t>
      </w:r>
      <w:r w:rsidR="00656D1A" w:rsidRPr="007B7B2D">
        <w:rPr>
          <w:rFonts w:asciiTheme="majorBidi" w:hAnsiTheme="majorBidi" w:cstheme="majorBidi"/>
          <w:sz w:val="24"/>
          <w:szCs w:val="24"/>
        </w:rPr>
        <w:t xml:space="preserve"> </w:t>
      </w:r>
      <w:r w:rsidRPr="007B7B2D">
        <w:rPr>
          <w:rFonts w:asciiTheme="majorBidi" w:hAnsiTheme="majorBidi" w:cstheme="majorBidi"/>
          <w:sz w:val="24"/>
          <w:szCs w:val="24"/>
        </w:rPr>
        <w:t xml:space="preserve">dengan sikap tingkah laku seksual dalam kalangan remaja hamil luar nikah. Keputusan </w:t>
      </w:r>
      <w:r w:rsidRPr="007B7B2D">
        <w:rPr>
          <w:rFonts w:asciiTheme="majorBidi" w:eastAsia="Times New Roman" w:hAnsiTheme="majorBidi" w:cstheme="majorBidi"/>
          <w:sz w:val="24"/>
          <w:szCs w:val="24"/>
        </w:rPr>
        <w:t xml:space="preserve">menunjukkan analisis kolerasi </w:t>
      </w:r>
      <w:r w:rsidRPr="007B7B2D">
        <w:rPr>
          <w:rFonts w:asciiTheme="majorBidi" w:eastAsia="Times New Roman" w:hAnsiTheme="majorBidi" w:cstheme="majorBidi"/>
          <w:i/>
          <w:iCs/>
          <w:sz w:val="24"/>
          <w:szCs w:val="24"/>
        </w:rPr>
        <w:t xml:space="preserve">Pearson </w:t>
      </w:r>
      <w:r w:rsidRPr="007B7B2D">
        <w:rPr>
          <w:rFonts w:asciiTheme="majorBidi" w:eastAsia="Times New Roman" w:hAnsiTheme="majorBidi" w:cstheme="majorBidi"/>
          <w:sz w:val="24"/>
          <w:szCs w:val="24"/>
        </w:rPr>
        <w:t xml:space="preserve">bagi </w:t>
      </w:r>
      <w:r w:rsidR="00793087" w:rsidRPr="008C2D3F">
        <w:rPr>
          <w:rFonts w:asciiTheme="majorBidi" w:eastAsia="Times New Roman" w:hAnsiTheme="majorBidi" w:cstheme="majorBidi"/>
          <w:strike/>
          <w:color w:val="0070C0"/>
          <w:sz w:val="24"/>
          <w:szCs w:val="24"/>
        </w:rPr>
        <w:t>tekanan</w:t>
      </w:r>
      <w:r w:rsidRPr="008C2D3F">
        <w:rPr>
          <w:rFonts w:asciiTheme="majorBidi" w:hAnsiTheme="majorBidi" w:cstheme="majorBidi"/>
          <w:sz w:val="24"/>
          <w:szCs w:val="24"/>
        </w:rPr>
        <w:t xml:space="preserve"> </w:t>
      </w:r>
      <w:r w:rsidR="008C2D3F" w:rsidRPr="008C2D3F">
        <w:rPr>
          <w:rFonts w:asciiTheme="majorBidi" w:hAnsiTheme="majorBidi" w:cstheme="majorBidi"/>
          <w:color w:val="0070C0"/>
          <w:sz w:val="24"/>
          <w:szCs w:val="24"/>
        </w:rPr>
        <w:t>pengaruh</w:t>
      </w:r>
      <w:r w:rsidR="008C2D3F">
        <w:rPr>
          <w:rFonts w:asciiTheme="majorBidi" w:hAnsiTheme="majorBidi" w:cstheme="majorBidi"/>
          <w:sz w:val="24"/>
          <w:szCs w:val="24"/>
        </w:rPr>
        <w:t xml:space="preserve"> </w:t>
      </w:r>
      <w:r w:rsidRPr="007B7B2D">
        <w:rPr>
          <w:rFonts w:asciiTheme="majorBidi" w:hAnsiTheme="majorBidi" w:cstheme="majorBidi"/>
          <w:sz w:val="24"/>
          <w:szCs w:val="24"/>
        </w:rPr>
        <w:t>sebaya</w:t>
      </w:r>
      <w:r w:rsidRPr="007B7B2D">
        <w:rPr>
          <w:rFonts w:asciiTheme="majorBidi" w:eastAsia="Times New Roman" w:hAnsiTheme="majorBidi" w:cstheme="majorBidi"/>
          <w:sz w:val="24"/>
          <w:szCs w:val="24"/>
        </w:rPr>
        <w:t xml:space="preserve"> menunjukkan perkaitan signifikan</w:t>
      </w:r>
      <w:r w:rsidRPr="007B7B2D">
        <w:rPr>
          <w:rFonts w:asciiTheme="majorBidi" w:eastAsia="Times New Roman" w:hAnsiTheme="majorBidi" w:cstheme="majorBidi"/>
          <w:color w:val="000000"/>
          <w:sz w:val="24"/>
          <w:szCs w:val="24"/>
        </w:rPr>
        <w:t xml:space="preserve">. </w:t>
      </w:r>
      <w:r w:rsidR="00793087" w:rsidRPr="007B7B2D">
        <w:rPr>
          <w:rFonts w:asciiTheme="majorBidi" w:eastAsia="Times New Roman" w:hAnsiTheme="majorBidi" w:cstheme="majorBidi"/>
          <w:color w:val="000000"/>
          <w:sz w:val="24"/>
          <w:szCs w:val="24"/>
        </w:rPr>
        <w:t xml:space="preserve">Dapatan kajian menunjukkan kekuatan hubungan yang diperoleh adalah tinggi (r= .746, p&lt;.05). Oleh itu, berdasarkan hasil kajian, ini hipotesis </w:t>
      </w:r>
      <w:r w:rsidR="00100A1A" w:rsidRPr="007B7B2D">
        <w:rPr>
          <w:rFonts w:asciiTheme="majorBidi" w:eastAsia="Times New Roman" w:hAnsiTheme="majorBidi" w:cstheme="majorBidi"/>
          <w:color w:val="000000"/>
          <w:sz w:val="24"/>
          <w:szCs w:val="24"/>
        </w:rPr>
        <w:t>pertama</w:t>
      </w:r>
      <w:r w:rsidR="00793087" w:rsidRPr="007B7B2D">
        <w:rPr>
          <w:rFonts w:asciiTheme="majorBidi" w:eastAsia="Times New Roman" w:hAnsiTheme="majorBidi" w:cstheme="majorBidi"/>
          <w:color w:val="000000"/>
          <w:sz w:val="24"/>
          <w:szCs w:val="24"/>
        </w:rPr>
        <w:t xml:space="preserve"> (</w:t>
      </w:r>
      <w:r w:rsidR="00793087" w:rsidRPr="007B7B2D">
        <w:rPr>
          <w:rFonts w:asciiTheme="majorBidi" w:hAnsiTheme="majorBidi" w:cstheme="majorBidi"/>
          <w:sz w:val="24"/>
          <w:szCs w:val="24"/>
        </w:rPr>
        <w:t>H</w:t>
      </w:r>
      <w:r w:rsidR="00793087" w:rsidRPr="007B7B2D">
        <w:rPr>
          <w:rFonts w:asciiTheme="majorBidi" w:hAnsiTheme="majorBidi" w:cstheme="majorBidi"/>
          <w:sz w:val="18"/>
          <w:szCs w:val="18"/>
        </w:rPr>
        <w:t>1</w:t>
      </w:r>
      <w:r w:rsidR="00793087" w:rsidRPr="007B7B2D">
        <w:rPr>
          <w:rFonts w:asciiTheme="majorBidi" w:hAnsiTheme="majorBidi" w:cstheme="majorBidi"/>
          <w:sz w:val="24"/>
          <w:szCs w:val="24"/>
        </w:rPr>
        <w:t xml:space="preserve">) gagal ditolak. </w:t>
      </w:r>
    </w:p>
    <w:p w:rsidR="00793087" w:rsidRPr="007B7B2D" w:rsidRDefault="00966F07" w:rsidP="003A6251">
      <w:pPr>
        <w:jc w:val="both"/>
        <w:rPr>
          <w:rFonts w:asciiTheme="majorBidi" w:hAnsiTheme="majorBidi" w:cstheme="majorBidi"/>
          <w:sz w:val="24"/>
          <w:szCs w:val="24"/>
        </w:rPr>
      </w:pPr>
      <w:r w:rsidRPr="007B7B2D">
        <w:rPr>
          <w:rFonts w:asciiTheme="majorBidi" w:hAnsiTheme="majorBidi" w:cstheme="majorBidi"/>
          <w:sz w:val="24"/>
          <w:szCs w:val="24"/>
        </w:rPr>
        <w:t xml:space="preserve">Pengaruh </w:t>
      </w:r>
      <w:r w:rsidR="00793087" w:rsidRPr="007B7B2D">
        <w:rPr>
          <w:rFonts w:asciiTheme="majorBidi" w:hAnsiTheme="majorBidi" w:cstheme="majorBidi"/>
          <w:sz w:val="24"/>
          <w:szCs w:val="24"/>
        </w:rPr>
        <w:t xml:space="preserve">rakan sebaya </w:t>
      </w:r>
      <w:r w:rsidR="00793087" w:rsidRPr="008C2D3F">
        <w:rPr>
          <w:rFonts w:asciiTheme="majorBidi" w:hAnsiTheme="majorBidi" w:cstheme="majorBidi"/>
          <w:strike/>
          <w:color w:val="0070C0"/>
          <w:sz w:val="24"/>
          <w:szCs w:val="24"/>
        </w:rPr>
        <w:t>didapati sebagai</w:t>
      </w:r>
      <w:r w:rsidR="00793087" w:rsidRPr="007B7B2D">
        <w:rPr>
          <w:rFonts w:asciiTheme="majorBidi" w:hAnsiTheme="majorBidi" w:cstheme="majorBidi"/>
          <w:sz w:val="24"/>
          <w:szCs w:val="24"/>
        </w:rPr>
        <w:t xml:space="preserve"> </w:t>
      </w:r>
      <w:r w:rsidR="008C2D3F" w:rsidRPr="008C2D3F">
        <w:rPr>
          <w:rFonts w:asciiTheme="majorBidi" w:hAnsiTheme="majorBidi" w:cstheme="majorBidi"/>
          <w:color w:val="0070C0"/>
          <w:sz w:val="24"/>
          <w:szCs w:val="24"/>
        </w:rPr>
        <w:t>merupakan</w:t>
      </w:r>
      <w:r w:rsidR="008C2D3F">
        <w:rPr>
          <w:rFonts w:asciiTheme="majorBidi" w:hAnsiTheme="majorBidi" w:cstheme="majorBidi"/>
          <w:sz w:val="24"/>
          <w:szCs w:val="24"/>
        </w:rPr>
        <w:t xml:space="preserve"> </w:t>
      </w:r>
      <w:r w:rsidR="00793087" w:rsidRPr="007B7B2D">
        <w:rPr>
          <w:rFonts w:asciiTheme="majorBidi" w:hAnsiTheme="majorBidi" w:cstheme="majorBidi"/>
          <w:sz w:val="24"/>
          <w:szCs w:val="24"/>
        </w:rPr>
        <w:t xml:space="preserve">pendorong utama terhadap pembentukan sikap tingkah laku seksual dan dapatan kajian ini selari dengan kajian yang dijalankan oleh </w:t>
      </w:r>
      <w:r w:rsidR="00281DE4" w:rsidRPr="007B7B2D">
        <w:rPr>
          <w:rFonts w:asciiTheme="majorBidi" w:hAnsiTheme="majorBidi" w:cstheme="majorBidi"/>
          <w:sz w:val="24"/>
          <w:szCs w:val="24"/>
        </w:rPr>
        <w:fldChar w:fldCharType="begin" w:fldLock="1"/>
      </w:r>
      <w:r w:rsidR="00793087" w:rsidRPr="007B7B2D">
        <w:rPr>
          <w:rFonts w:asciiTheme="majorBidi" w:hAnsiTheme="majorBidi" w:cstheme="majorBidi"/>
          <w:sz w:val="24"/>
          <w:szCs w:val="24"/>
        </w:rPr>
        <w:instrText>ADDIN CSL_CITATION { "citationItems" : [ { "id" : "ITEM-1", "itemData" : { "author" : [ { "dropping-particle" : "", "family" : "Wang, B., Stanton, B., Deveaux, L., Li, X., &amp; Lunn", "given" : "S.", "non-dropping-particle" : "", "parse-names" : false, "suffix" : "" } ], "container-title" : "International perspectives on sexual and reproductive health", "id" : "ITEM-1", "issue" : "2", "issued" : { "date-parts" : [ [ "2015" ] ] }, "page" : "89", "title" : "Dynamic relationships between parental monitoring, peer risk involvement and sexual risk behavior among Bahamian mid-adolescents.", "type" : "article-journal", "volume" : "41" }, "uris" : [ "http://www.mendeley.com/documents/?uuid=ce253a8a-fef3-4c03-a0b0-72fa092270c6" ] } ], "mendeley" : { "formattedCitation" : "(Wang, B., Stanton, B., Deveaux, L., Li, X., &amp; Lunn, 2015)", "manualFormatting" : "Wang, Stanton, Deveaux,  Li &amp; Lunn, (2015)", "plainTextFormattedCitation" : "(Wang, B., Stanton, B., Deveaux, L., Li, X., &amp; Lunn, 2015)", "previouslyFormattedCitation" : "(Wang, B., Stanton, B., Deveaux, L., Li, X., &amp; Lunn, 2015)" }, "properties" : { "noteIndex" : 0 }, "schema" : "https://github.com/citation-style-language/schema/raw/master/csl-citation.json" }</w:instrText>
      </w:r>
      <w:r w:rsidR="00281DE4" w:rsidRPr="007B7B2D">
        <w:rPr>
          <w:rFonts w:asciiTheme="majorBidi" w:hAnsiTheme="majorBidi" w:cstheme="majorBidi"/>
          <w:sz w:val="24"/>
          <w:szCs w:val="24"/>
        </w:rPr>
        <w:fldChar w:fldCharType="separate"/>
      </w:r>
      <w:r w:rsidR="00793087" w:rsidRPr="007B7B2D">
        <w:rPr>
          <w:rFonts w:asciiTheme="majorBidi" w:hAnsiTheme="majorBidi" w:cstheme="majorBidi"/>
          <w:sz w:val="24"/>
          <w:szCs w:val="24"/>
        </w:rPr>
        <w:t>Wang, Stanton, Deveaux,  Li dan Lunn, (2015)</w:t>
      </w:r>
      <w:r w:rsidR="00281DE4" w:rsidRPr="007B7B2D">
        <w:rPr>
          <w:rFonts w:asciiTheme="majorBidi" w:hAnsiTheme="majorBidi" w:cstheme="majorBidi"/>
          <w:sz w:val="24"/>
          <w:szCs w:val="24"/>
        </w:rPr>
        <w:fldChar w:fldCharType="end"/>
      </w:r>
      <w:r w:rsidR="00793087" w:rsidRPr="007B7B2D">
        <w:rPr>
          <w:rFonts w:asciiTheme="majorBidi" w:hAnsiTheme="majorBidi" w:cstheme="majorBidi"/>
          <w:sz w:val="24"/>
          <w:szCs w:val="24"/>
        </w:rPr>
        <w:t xml:space="preserve">, </w:t>
      </w:r>
      <w:r w:rsidR="008C2D3F" w:rsidRPr="008C2D3F">
        <w:rPr>
          <w:rFonts w:asciiTheme="majorBidi" w:hAnsiTheme="majorBidi" w:cstheme="majorBidi"/>
          <w:color w:val="0070C0"/>
          <w:sz w:val="24"/>
          <w:szCs w:val="24"/>
        </w:rPr>
        <w:t>yang</w:t>
      </w:r>
      <w:r w:rsidR="008C2D3F">
        <w:rPr>
          <w:rFonts w:asciiTheme="majorBidi" w:hAnsiTheme="majorBidi" w:cstheme="majorBidi"/>
          <w:sz w:val="24"/>
          <w:szCs w:val="24"/>
        </w:rPr>
        <w:t xml:space="preserve"> </w:t>
      </w:r>
      <w:r w:rsidR="00793087" w:rsidRPr="007B7B2D">
        <w:rPr>
          <w:rFonts w:asciiTheme="majorBidi" w:hAnsiTheme="majorBidi" w:cstheme="majorBidi"/>
          <w:sz w:val="24"/>
          <w:szCs w:val="24"/>
        </w:rPr>
        <w:t xml:space="preserve">membuktikan </w:t>
      </w:r>
      <w:r w:rsidR="008C2D3F">
        <w:rPr>
          <w:rFonts w:asciiTheme="majorBidi" w:hAnsiTheme="majorBidi" w:cstheme="majorBidi"/>
          <w:color w:val="0070C0"/>
          <w:sz w:val="24"/>
          <w:szCs w:val="24"/>
        </w:rPr>
        <w:t xml:space="preserve">pengaruh </w:t>
      </w:r>
      <w:r w:rsidR="00793087" w:rsidRPr="007B7B2D">
        <w:rPr>
          <w:rFonts w:asciiTheme="majorBidi" w:hAnsiTheme="majorBidi" w:cstheme="majorBidi"/>
          <w:sz w:val="24"/>
          <w:szCs w:val="24"/>
        </w:rPr>
        <w:t xml:space="preserve">rakan sebaya merupakan peramal utama terhadap tingkah laku seksual. Keadaan ini dapat dijelaskan berdasarkan kepada faktor tekanan yang diberikan oleh rakan sebaya contohnya keterlibatan remaja dengan tingkah laku seksual akibat dicabar dan dipaksa oleh rakan-rakan </w:t>
      </w:r>
      <w:r w:rsidR="00281DE4" w:rsidRPr="007B7B2D">
        <w:rPr>
          <w:rFonts w:asciiTheme="majorBidi" w:hAnsiTheme="majorBidi" w:cstheme="majorBidi"/>
          <w:sz w:val="24"/>
          <w:szCs w:val="24"/>
        </w:rPr>
        <w:fldChar w:fldCharType="begin" w:fldLock="1"/>
      </w:r>
      <w:r w:rsidR="00793087" w:rsidRPr="007B7B2D">
        <w:rPr>
          <w:rFonts w:asciiTheme="majorBidi" w:hAnsiTheme="majorBidi" w:cstheme="majorBidi"/>
          <w:sz w:val="24"/>
          <w:szCs w:val="24"/>
        </w:rPr>
        <w:instrText>ADDIN CSL_CITATION { "citationItems" : [ { "id" : "ITEM-1", "itemData" : { "author" : [ { "dropping-particle" : "", "family" : "Wang, B., Deveaux, L., Lunn, S., Dinaj-Koci, V., Li, X., &amp; Stanton", "given" : "B.", "non-dropping-particle" : "", "parse-names" : false, "suffix" : "" } ], "container-title" : "Youth &amp; society", "id" : "ITEM-1", "issue" : "2", "issued" : { "date-parts" : [ [ "2016" ] ] }, "page" : "220-241", "title" : "The Influence of Sensation-Seeking and Parental and Peer Influences in Early Adolescence on Risk Involvement Through Middle Adolescence A Structural Equation Modeling Analysis", "type" : "article-journal", "volume" : "48" }, "uris" : [ "http://www.mendeley.com/documents/?uuid=5f1e870c-1881-4f86-b852-65e34935317b" ] } ], "mendeley" : { "formattedCitation" : "(Wang, B., Deveaux, L., Lunn, S., Dinaj-Koci, V., Li, X., &amp; Stanton, 2016)", "manualFormatting" : "(Wang, Deveaux, Lunn, Dinaj-Koci, Li &amp; Stanton, 2016)", "plainTextFormattedCitation" : "(Wang, B., Deveaux, L., Lunn, S., Dinaj-Koci, V., Li, X., &amp; Stanton, 2016)", "previouslyFormattedCitation" : "(Wang, B., Deveaux, L., Lunn, S., Dinaj-Koci, V., Li, X., &amp; Stanton, 2016)" }, "properties" : { "noteIndex" : 0 }, "schema" : "https://github.com/citation-style-language/schema/raw/master/csl-citation.json" }</w:instrText>
      </w:r>
      <w:r w:rsidR="00281DE4" w:rsidRPr="007B7B2D">
        <w:rPr>
          <w:rFonts w:asciiTheme="majorBidi" w:hAnsiTheme="majorBidi" w:cstheme="majorBidi"/>
          <w:sz w:val="24"/>
          <w:szCs w:val="24"/>
        </w:rPr>
        <w:fldChar w:fldCharType="separate"/>
      </w:r>
      <w:r w:rsidR="00793087" w:rsidRPr="007B7B2D">
        <w:rPr>
          <w:rFonts w:asciiTheme="majorBidi" w:hAnsiTheme="majorBidi" w:cstheme="majorBidi"/>
          <w:sz w:val="24"/>
          <w:szCs w:val="24"/>
        </w:rPr>
        <w:t xml:space="preserve">(Wang, Deveaux, Lunn, Dinaj-Koci, Li </w:t>
      </w:r>
      <w:r w:rsidR="003A6251" w:rsidRPr="007B7B2D">
        <w:rPr>
          <w:rFonts w:asciiTheme="majorBidi" w:hAnsiTheme="majorBidi" w:cstheme="majorBidi"/>
          <w:sz w:val="24"/>
          <w:szCs w:val="24"/>
        </w:rPr>
        <w:t>&amp;</w:t>
      </w:r>
      <w:r w:rsidR="00793087" w:rsidRPr="007B7B2D">
        <w:rPr>
          <w:rFonts w:asciiTheme="majorBidi" w:hAnsiTheme="majorBidi" w:cstheme="majorBidi"/>
          <w:sz w:val="24"/>
          <w:szCs w:val="24"/>
        </w:rPr>
        <w:t xml:space="preserve"> Stanton, 2016)</w:t>
      </w:r>
      <w:r w:rsidR="00281DE4" w:rsidRPr="007B7B2D">
        <w:rPr>
          <w:rFonts w:asciiTheme="majorBidi" w:hAnsiTheme="majorBidi" w:cstheme="majorBidi"/>
          <w:sz w:val="24"/>
          <w:szCs w:val="24"/>
        </w:rPr>
        <w:fldChar w:fldCharType="end"/>
      </w:r>
      <w:r w:rsidR="00793087" w:rsidRPr="007B7B2D">
        <w:rPr>
          <w:rFonts w:asciiTheme="majorBidi" w:hAnsiTheme="majorBidi" w:cstheme="majorBidi"/>
          <w:sz w:val="24"/>
          <w:szCs w:val="24"/>
        </w:rPr>
        <w:t>.</w:t>
      </w:r>
    </w:p>
    <w:p w:rsidR="00656D1A" w:rsidRPr="007B7B2D" w:rsidRDefault="00656D1A" w:rsidP="00100A1A">
      <w:pPr>
        <w:spacing w:line="240" w:lineRule="auto"/>
        <w:jc w:val="both"/>
        <w:rPr>
          <w:rFonts w:asciiTheme="majorBidi" w:hAnsiTheme="majorBidi" w:cstheme="majorBidi"/>
          <w:sz w:val="24"/>
          <w:szCs w:val="24"/>
        </w:rPr>
      </w:pPr>
      <w:r w:rsidRPr="007B7B2D">
        <w:rPr>
          <w:rFonts w:asciiTheme="majorBidi" w:hAnsiTheme="majorBidi" w:cstheme="majorBidi"/>
          <w:sz w:val="24"/>
          <w:szCs w:val="24"/>
        </w:rPr>
        <w:t xml:space="preserve">Jadual 3 menunjukkan perkaitan di antara </w:t>
      </w:r>
      <w:r w:rsidR="00966F07" w:rsidRPr="007B7B2D">
        <w:rPr>
          <w:rFonts w:asciiTheme="majorBidi" w:hAnsiTheme="majorBidi" w:cstheme="majorBidi"/>
          <w:sz w:val="24"/>
          <w:szCs w:val="24"/>
        </w:rPr>
        <w:t>pengaruh</w:t>
      </w:r>
      <w:r w:rsidRPr="007B7B2D">
        <w:rPr>
          <w:rFonts w:asciiTheme="majorBidi" w:hAnsiTheme="majorBidi" w:cstheme="majorBidi"/>
          <w:sz w:val="24"/>
          <w:szCs w:val="24"/>
        </w:rPr>
        <w:t xml:space="preserve"> rakan sebaya dengan estim diri. Keputusan </w:t>
      </w:r>
      <w:r w:rsidRPr="008C2D3F">
        <w:rPr>
          <w:rFonts w:asciiTheme="majorBidi" w:eastAsia="Times New Roman" w:hAnsiTheme="majorBidi" w:cstheme="majorBidi"/>
          <w:strike/>
          <w:color w:val="0070C0"/>
          <w:sz w:val="24"/>
          <w:szCs w:val="24"/>
        </w:rPr>
        <w:t>menunjukkan</w:t>
      </w:r>
      <w:r w:rsidRPr="007B7B2D">
        <w:rPr>
          <w:rFonts w:asciiTheme="majorBidi" w:eastAsia="Times New Roman" w:hAnsiTheme="majorBidi" w:cstheme="majorBidi"/>
          <w:sz w:val="24"/>
          <w:szCs w:val="24"/>
        </w:rPr>
        <w:t xml:space="preserve"> analisis kolerasi </w:t>
      </w:r>
      <w:r w:rsidRPr="007B7B2D">
        <w:rPr>
          <w:rFonts w:asciiTheme="majorBidi" w:eastAsia="Times New Roman" w:hAnsiTheme="majorBidi" w:cstheme="majorBidi"/>
          <w:i/>
          <w:iCs/>
          <w:sz w:val="24"/>
          <w:szCs w:val="24"/>
        </w:rPr>
        <w:t xml:space="preserve">Pearson </w:t>
      </w:r>
      <w:r w:rsidRPr="007B7B2D">
        <w:rPr>
          <w:rFonts w:asciiTheme="majorBidi" w:eastAsia="Times New Roman" w:hAnsiTheme="majorBidi" w:cstheme="majorBidi"/>
          <w:color w:val="000000"/>
          <w:sz w:val="24"/>
          <w:szCs w:val="24"/>
        </w:rPr>
        <w:t xml:space="preserve">menunjukkan terdapat hubungan yang signifikan (r= .387, p&lt;.05). Oleh itu, berdasarkan hasil kajian, ini hipotesis </w:t>
      </w:r>
      <w:r w:rsidR="00100A1A" w:rsidRPr="007B7B2D">
        <w:rPr>
          <w:rFonts w:asciiTheme="majorBidi" w:eastAsia="Times New Roman" w:hAnsiTheme="majorBidi" w:cstheme="majorBidi"/>
          <w:color w:val="000000"/>
          <w:sz w:val="24"/>
          <w:szCs w:val="24"/>
        </w:rPr>
        <w:t>kedua</w:t>
      </w:r>
      <w:r w:rsidRPr="007B7B2D">
        <w:rPr>
          <w:rFonts w:asciiTheme="majorBidi" w:eastAsia="Times New Roman" w:hAnsiTheme="majorBidi" w:cstheme="majorBidi"/>
          <w:color w:val="000000"/>
          <w:sz w:val="24"/>
          <w:szCs w:val="24"/>
        </w:rPr>
        <w:t xml:space="preserve"> (</w:t>
      </w:r>
      <w:r w:rsidRPr="007B7B2D">
        <w:rPr>
          <w:rFonts w:asciiTheme="majorBidi" w:hAnsiTheme="majorBidi" w:cstheme="majorBidi"/>
          <w:sz w:val="24"/>
          <w:szCs w:val="24"/>
        </w:rPr>
        <w:t>H</w:t>
      </w:r>
      <w:r w:rsidRPr="007B7B2D">
        <w:rPr>
          <w:rFonts w:asciiTheme="majorBidi" w:hAnsiTheme="majorBidi" w:cstheme="majorBidi"/>
          <w:sz w:val="18"/>
          <w:szCs w:val="18"/>
        </w:rPr>
        <w:t>2</w:t>
      </w:r>
      <w:r w:rsidRPr="007B7B2D">
        <w:rPr>
          <w:rFonts w:asciiTheme="majorBidi" w:hAnsiTheme="majorBidi" w:cstheme="majorBidi"/>
          <w:sz w:val="24"/>
          <w:szCs w:val="24"/>
        </w:rPr>
        <w:t xml:space="preserve">) gagal ditolak. </w:t>
      </w:r>
    </w:p>
    <w:p w:rsidR="00656D1A" w:rsidRPr="007B7B2D" w:rsidRDefault="00656D1A" w:rsidP="003A6251">
      <w:pPr>
        <w:jc w:val="both"/>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 xml:space="preserve">Dapatan kajian ini seiring dengan kajian oleh </w:t>
      </w:r>
      <w:r w:rsidR="00281DE4" w:rsidRPr="007B7B2D">
        <w:rPr>
          <w:rFonts w:asciiTheme="majorBidi" w:hAnsiTheme="majorBidi" w:cstheme="majorBidi"/>
          <w:strike/>
          <w:color w:val="0070C0"/>
          <w:sz w:val="24"/>
          <w:szCs w:val="24"/>
        </w:rPr>
        <w:fldChar w:fldCharType="begin" w:fldLock="1"/>
      </w:r>
      <w:r w:rsidRPr="007B7B2D">
        <w:rPr>
          <w:rFonts w:asciiTheme="majorBidi" w:hAnsiTheme="majorBidi" w:cstheme="majorBidi"/>
          <w:strike/>
          <w:color w:val="0070C0"/>
          <w:sz w:val="24"/>
          <w:szCs w:val="24"/>
        </w:rPr>
        <w:instrText>ADDIN CSL_CITATION { "citationItems" : [ { "id" : "ITEM-1", "itemData" : { "DOI" : "10.1111/j.1744-6171.2012.00326.x", "ISSN" : "1744-6171", "PMID" : "22512527", "abstract" : "PROBLEM: Greater understanding is needed related to qualitatively assess pregnancy intentions and rapid subsequent pregnancies among adolescent and adult mothers.\n\nMETHODS: Four-site prospective study of 227 adolescent and adult mothers. Data were analyzed to understand the relationship between pregnancy intentions, adolescent status, and use of long-acting contraceptives and rapid subsequent pregnancy.\n\nFINDINGS: The findings from this study provide evidence of the importance of goal-oriented pregnancy intentions, long-acting contraceptive use, and older age in delaying a second pregnancy.\n\nCONCLUSION: Findings reveal the need for clinician awareness of the qualitative pregnancy intentions of young women and potential desired use of long-acting contraceptives.", "author" : [ { "dropping-particle" : "", "family" : "Waggoner", "given" : "Miranda R", "non-dropping-particle" : "", "parse-names" : false, "suffix" : "" }, { "dropping-particle" : "", "family" : "Lanzi", "given" : "Robin Gaines", "non-dropping-particle" : "", "parse-names" : false, "suffix" : "" }, { "dropping-particle" : "V", "family" : "Klerman", "given" : "Lorraine", "non-dropping-particle" : "", "parse-names" : false, "suffix" : "" } ], "container-title" : "Journal of child and adolescent psychiatric nursing : official publication of the Association of Child and Adolescent Psychiatric Nurses, Inc", "id" : "ITEM-1", "issue" : "2", "issued" : { "date-parts" : [ [ "2012", "5" ] ] }, "page" : "96-104", "title" : "Pregnancy intentions, long-acting contraceptive use, and rapid subsequent pregnancies among adolescent and adult first-time mothers.", "type" : "article-journal", "volume" : "25" }, "uris" : [ "http://www.mendeley.com/documents/?uuid=0f2c0116-1273-4727-b70a-cc4b0efa96d4" ] } ], "mendeley" : { "formattedCitation" : "(Waggoner et al., 2012)", "manualFormatting" : "Waggoner, Lanzi, &amp; Klerman (2012", "plainTextFormattedCitation" : "(Waggoner et al., 2012)", "previouslyFormattedCitation" : "(Waggoner et al., 2012)" }, "properties" : { "noteIndex" : 0 }, "schema" : "https://github.com/citation-style-language/schema/raw/master/csl-citation.json" }</w:instrText>
      </w:r>
      <w:r w:rsidR="00281DE4" w:rsidRPr="007B7B2D">
        <w:rPr>
          <w:rFonts w:asciiTheme="majorBidi" w:hAnsiTheme="majorBidi" w:cstheme="majorBidi"/>
          <w:strike/>
          <w:color w:val="0070C0"/>
          <w:sz w:val="24"/>
          <w:szCs w:val="24"/>
        </w:rPr>
        <w:fldChar w:fldCharType="separate"/>
      </w:r>
      <w:r w:rsidRPr="007B7B2D">
        <w:rPr>
          <w:rFonts w:asciiTheme="majorBidi" w:hAnsiTheme="majorBidi" w:cstheme="majorBidi"/>
          <w:strike/>
          <w:color w:val="0070C0"/>
          <w:sz w:val="24"/>
          <w:szCs w:val="24"/>
        </w:rPr>
        <w:t>Waggoner, Lanzi, dan Klerman (2012</w:t>
      </w:r>
      <w:r w:rsidR="00281DE4" w:rsidRPr="007B7B2D">
        <w:rPr>
          <w:rFonts w:asciiTheme="majorBidi" w:hAnsiTheme="majorBidi" w:cstheme="majorBidi"/>
          <w:strike/>
          <w:color w:val="0070C0"/>
          <w:sz w:val="24"/>
          <w:szCs w:val="24"/>
        </w:rPr>
        <w:fldChar w:fldCharType="end"/>
      </w:r>
      <w:r w:rsidRPr="007B7B2D">
        <w:rPr>
          <w:rFonts w:asciiTheme="majorBidi" w:hAnsiTheme="majorBidi" w:cstheme="majorBidi"/>
          <w:strike/>
          <w:color w:val="0070C0"/>
          <w:sz w:val="24"/>
          <w:szCs w:val="24"/>
        </w:rPr>
        <w:t xml:space="preserve">) &amp; </w:t>
      </w:r>
      <w:r w:rsidR="00281DE4" w:rsidRPr="007B7B2D">
        <w:rPr>
          <w:rFonts w:asciiTheme="majorBidi" w:hAnsiTheme="majorBidi" w:cstheme="majorBidi"/>
          <w:strike/>
          <w:color w:val="0070C0"/>
          <w:sz w:val="24"/>
          <w:szCs w:val="24"/>
        </w:rPr>
        <w:fldChar w:fldCharType="begin" w:fldLock="1"/>
      </w:r>
      <w:r w:rsidRPr="007B7B2D">
        <w:rPr>
          <w:rFonts w:asciiTheme="majorBidi" w:hAnsiTheme="majorBidi" w:cstheme="majorBidi"/>
          <w:strike/>
          <w:color w:val="0070C0"/>
          <w:sz w:val="24"/>
          <w:szCs w:val="24"/>
        </w:rPr>
        <w:instrText>ADDIN CSL_CITATION { "citationItems" : [ { "id" : "ITEM-1", "itemData" : { "author" : [ { "dropping-particle" : "", "family" : "Eggleston", "given" : "Elizabeth", "non-dropping-particle" : "", "parse-names" : false, "suffix" : "" }, { "dropping-particle" : "", "family" : "Jackson", "given" : "Jean", "non-dropping-particle" : "", "parse-names" : false, "suffix" : "" }, { "dropping-particle" : "", "family" : "Hardee", "given" : "Karen", "non-dropping-particle" : "", "parse-names" : false, "suffix" : "" }, { "dropping-particle" : "", "family" : "Elizabeth", "given" : "By", "non-dropping-particle" : "", "parse-names" : false, "suffix" : "" } ], "id" : "ITEM-1", "issue" : "2", "issued" : { "date-parts" : [ [ "2013" ] ] }, "page" : "78-84", "title" : "Sexual Attitudes and Behavior Among Young in Jamaica Adolescents", "type" : "article-journal", "volume" : "25" }, "uris" : [ "http://www.mendeley.com/documents/?uuid=19318d00-58aa-4806-b74a-137ec4beac97" ] } ], "mendeley" : { "formattedCitation" : "(Eggleston et al., 2013)", "manualFormatting" : "Eggleston, Jackson, Hardee, &amp; Elizabeth (2013", "plainTextFormattedCitation" : "(Eggleston et al., 2013)", "previouslyFormattedCitation" : "(Eggleston et al., 2013)" }, "properties" : { "noteIndex" : 0 }, "schema" : "https://github.com/citation-style-language/schema/raw/master/csl-citation.json" }</w:instrText>
      </w:r>
      <w:r w:rsidR="00281DE4" w:rsidRPr="007B7B2D">
        <w:rPr>
          <w:rFonts w:asciiTheme="majorBidi" w:hAnsiTheme="majorBidi" w:cstheme="majorBidi"/>
          <w:strike/>
          <w:color w:val="0070C0"/>
          <w:sz w:val="24"/>
          <w:szCs w:val="24"/>
        </w:rPr>
        <w:fldChar w:fldCharType="separate"/>
      </w:r>
      <w:r w:rsidRPr="007B7B2D">
        <w:rPr>
          <w:rFonts w:asciiTheme="majorBidi" w:hAnsiTheme="majorBidi" w:cstheme="majorBidi"/>
          <w:strike/>
          <w:color w:val="0070C0"/>
          <w:sz w:val="24"/>
          <w:szCs w:val="24"/>
        </w:rPr>
        <w:t>Eggleston, Jackson, Hardee, dan Elizabeth (2013</w:t>
      </w:r>
      <w:r w:rsidR="00281DE4" w:rsidRPr="007B7B2D">
        <w:rPr>
          <w:rFonts w:asciiTheme="majorBidi" w:hAnsiTheme="majorBidi" w:cstheme="majorBidi"/>
          <w:strike/>
          <w:color w:val="0070C0"/>
          <w:sz w:val="24"/>
          <w:szCs w:val="24"/>
        </w:rPr>
        <w:fldChar w:fldCharType="end"/>
      </w:r>
      <w:r w:rsidRPr="007B7B2D">
        <w:rPr>
          <w:rFonts w:asciiTheme="majorBidi" w:hAnsiTheme="majorBidi" w:cstheme="majorBidi"/>
          <w:strike/>
          <w:color w:val="0070C0"/>
          <w:sz w:val="24"/>
          <w:szCs w:val="24"/>
        </w:rPr>
        <w:t>) yang menunjukkan remaja berkecenderungan tinggi untuk terlibat dengan tingkah laku seksual akibat tekanan rakan sebaya serta secara tidak langsung mempengaruhi estim diri remaja.</w:t>
      </w:r>
      <w:r w:rsidRPr="007B7B2D">
        <w:rPr>
          <w:rFonts w:asciiTheme="majorBidi" w:hAnsiTheme="majorBidi" w:cstheme="majorBidi"/>
          <w:sz w:val="24"/>
          <w:szCs w:val="24"/>
        </w:rPr>
        <w:t xml:space="preserve"> </w:t>
      </w:r>
      <w:r w:rsidRPr="007B7B2D">
        <w:rPr>
          <w:rFonts w:asciiTheme="majorBidi" w:hAnsiTheme="majorBidi" w:cstheme="majorBidi"/>
          <w:color w:val="0070C0"/>
          <w:sz w:val="24"/>
          <w:szCs w:val="24"/>
        </w:rPr>
        <w:t xml:space="preserve">Kajian </w:t>
      </w:r>
      <w:r w:rsidR="00281DE4" w:rsidRPr="007B7B2D">
        <w:rPr>
          <w:rFonts w:asciiTheme="majorBidi" w:hAnsiTheme="majorBidi" w:cstheme="majorBidi"/>
          <w:color w:val="0070C0"/>
          <w:sz w:val="24"/>
          <w:szCs w:val="24"/>
        </w:rPr>
        <w:fldChar w:fldCharType="begin" w:fldLock="1"/>
      </w:r>
      <w:r w:rsidRPr="007B7B2D">
        <w:rPr>
          <w:rFonts w:asciiTheme="majorBidi" w:hAnsiTheme="majorBidi" w:cstheme="majorBidi"/>
          <w:color w:val="0070C0"/>
          <w:sz w:val="24"/>
          <w:szCs w:val="24"/>
        </w:rPr>
        <w:instrText>ADDIN CSL_CITATION { "citationItems" : [ { "id" : "ITEM-1", "itemData" : { "author" : [ { "dropping-particle" : "", "family" : "Lansu, T. A., Cillessen, A. H., &amp; Karremans", "given" : "J. C.", "non-dropping-particle" : "", "parse-names" : false, "suffix" : "" } ], "container-title" : "Journal of Relationships Research", "id" : "ITEM-1", "issue" : "6, 14", "issued" : { "date-parts" : [ [ "2015" ] ] }, "page" : "14", "title" : "The Effects of Social Status and Self-Esteem on Imitation and Choice of a Popular Peer", "type" : "article-journal" }, "uris" : [ "http://www.mendeley.com/documents/?uuid=7b5a1015-eb1b-409f-bb64-87e5b0b454bf" ] } ], "mendeley" : { "formattedCitation" : "(Lansu, T. A., Cillessen, A. H., &amp; Karremans, 2015)", "manualFormatting" : "Lansu, Cillessen  &amp; Karremans, 2015)", "plainTextFormattedCitation" : "(Lansu, T. A., Cillessen, A. H., &amp; Karremans, 2015)", "previouslyFormattedCitation" : "(Lansu, T. A., Cillessen, A. H., &amp; Karremans, 2015)" }, "properties" : { "noteIndex" : 0 }, "schema" : "https://github.com/citation-style-language/schema/raw/master/csl-citation.json" }</w:instrText>
      </w:r>
      <w:r w:rsidR="00281DE4" w:rsidRPr="007B7B2D">
        <w:rPr>
          <w:rFonts w:asciiTheme="majorBidi" w:hAnsiTheme="majorBidi" w:cstheme="majorBidi"/>
          <w:color w:val="0070C0"/>
          <w:sz w:val="24"/>
          <w:szCs w:val="24"/>
        </w:rPr>
        <w:fldChar w:fldCharType="separate"/>
      </w:r>
      <w:r w:rsidRPr="007B7B2D">
        <w:rPr>
          <w:rFonts w:asciiTheme="majorBidi" w:hAnsiTheme="majorBidi" w:cstheme="majorBidi"/>
          <w:color w:val="0070C0"/>
          <w:sz w:val="24"/>
          <w:szCs w:val="24"/>
        </w:rPr>
        <w:t>Lansu</w:t>
      </w:r>
      <w:r w:rsidR="003A6251" w:rsidRPr="007B7B2D">
        <w:rPr>
          <w:rFonts w:asciiTheme="majorBidi" w:hAnsiTheme="majorBidi" w:cstheme="majorBidi"/>
          <w:color w:val="0070C0"/>
          <w:sz w:val="24"/>
          <w:szCs w:val="24"/>
        </w:rPr>
        <w:t xml:space="preserve"> </w:t>
      </w:r>
      <w:r w:rsidR="003A6251" w:rsidRPr="007B7B2D">
        <w:rPr>
          <w:rFonts w:asciiTheme="majorBidi" w:hAnsiTheme="majorBidi" w:cstheme="majorBidi"/>
          <w:i/>
          <w:iCs/>
          <w:color w:val="0070C0"/>
          <w:sz w:val="24"/>
          <w:szCs w:val="24"/>
        </w:rPr>
        <w:t>et al</w:t>
      </w:r>
      <w:r w:rsidRPr="007B7B2D">
        <w:rPr>
          <w:rFonts w:asciiTheme="majorBidi" w:hAnsiTheme="majorBidi" w:cstheme="majorBidi"/>
          <w:color w:val="0070C0"/>
          <w:sz w:val="24"/>
          <w:szCs w:val="24"/>
        </w:rPr>
        <w:t xml:space="preserve"> (2015)</w:t>
      </w:r>
      <w:r w:rsidR="00281DE4" w:rsidRPr="007B7B2D">
        <w:rPr>
          <w:rFonts w:asciiTheme="majorBidi" w:hAnsiTheme="majorBidi" w:cstheme="majorBidi"/>
          <w:color w:val="0070C0"/>
          <w:sz w:val="24"/>
          <w:szCs w:val="24"/>
        </w:rPr>
        <w:fldChar w:fldCharType="end"/>
      </w:r>
      <w:r w:rsidRPr="007B7B2D">
        <w:rPr>
          <w:rFonts w:asciiTheme="majorBidi" w:hAnsiTheme="majorBidi" w:cstheme="majorBidi"/>
          <w:sz w:val="24"/>
          <w:szCs w:val="24"/>
        </w:rPr>
        <w:t xml:space="preserve"> membuktikan </w:t>
      </w:r>
      <w:r w:rsidR="00966F07" w:rsidRPr="007B7B2D">
        <w:rPr>
          <w:rFonts w:asciiTheme="majorBidi" w:hAnsiTheme="majorBidi" w:cstheme="majorBidi"/>
          <w:sz w:val="24"/>
          <w:szCs w:val="24"/>
        </w:rPr>
        <w:t>pengaruh</w:t>
      </w:r>
      <w:r w:rsidRPr="007B7B2D">
        <w:rPr>
          <w:rFonts w:asciiTheme="majorBidi" w:hAnsiTheme="majorBidi" w:cstheme="majorBidi"/>
          <w:sz w:val="24"/>
          <w:szCs w:val="24"/>
        </w:rPr>
        <w:t xml:space="preserve"> rakan sebaya memberi kesan kepada pengaruh sosial ke atas tingkah laku seksual remaja khasnya kepada remaja yang mempunyai estim diri yang rendah. Sehubungan itu sumbangan kajian ini membuktikan bahawa estim diri remaja mampu mempengaruhi sikap tingkah laku seksual</w:t>
      </w:r>
      <w:r w:rsidRPr="007B7B2D">
        <w:rPr>
          <w:rFonts w:asciiTheme="majorBidi" w:hAnsiTheme="majorBidi" w:cstheme="majorBidi"/>
          <w:strike/>
          <w:color w:val="0070C0"/>
          <w:sz w:val="24"/>
          <w:szCs w:val="24"/>
        </w:rPr>
        <w:t xml:space="preserve">. Ini selari dengan kajian </w:t>
      </w:r>
      <w:r w:rsidR="00281DE4" w:rsidRPr="007B7B2D">
        <w:rPr>
          <w:rFonts w:asciiTheme="majorBidi" w:hAnsiTheme="majorBidi" w:cstheme="majorBidi"/>
          <w:strike/>
          <w:color w:val="0070C0"/>
          <w:sz w:val="24"/>
          <w:szCs w:val="24"/>
        </w:rPr>
        <w:fldChar w:fldCharType="begin" w:fldLock="1"/>
      </w:r>
      <w:r w:rsidRPr="007B7B2D">
        <w:rPr>
          <w:rFonts w:asciiTheme="majorBidi" w:hAnsiTheme="majorBidi" w:cstheme="majorBidi"/>
          <w:strike/>
          <w:color w:val="0070C0"/>
          <w:sz w:val="24"/>
          <w:szCs w:val="24"/>
        </w:rPr>
        <w:instrText>ADDIN CSL_CITATION { "citationItems" : [ { "id" : "ITEM-1", "itemData" : { "author" : [ { "dropping-particle" : "V.", "family" : "Bowker, J. C., Adams, R. E., Bowker, M. H., Fisher, C., &amp; Spencer", "given" : "S.", "non-dropping-particle" : "", "parse-names" : false, "suffix" : "" } ], "container-title" : "The Journal of Early Adolescence", "id" : "ITEM-1", "issued" : { "date-parts" : [ [ "2015" ] ] }, "title" : "Same-and Other-Sex Popularity and Preference During Early Adolescence. ,", "type" : "article-journal" }, "uris" : [ "http://www.mendeley.com/documents/?uuid=c07e4fce-2381-4242-9eb4-8315e862ddc8" ] } ], "mendeley" : { "formattedCitation" : "(Bowker, J. C., Adams, R. E., Bowker, M. H., Fisher, C., &amp; Spencer, 2015)", "manualFormatting" : "oleh Bowker, Adams, Bowker, Fisher, &amp; Spencer (2015)", "plainTextFormattedCitation" : "(Bowker, J. C., Adams, R. E., Bowker, M. H., Fisher, C., &amp; Spencer, 2015)", "previouslyFormattedCitation" : "(Bowker, J. C., Adams, R. E., Bowker, M. H., Fisher, C., &amp; Spencer, 2015)" }, "properties" : { "noteIndex" : 0 }, "schema" : "https://github.com/citation-style-language/schema/raw/master/csl-citation.json" }</w:instrText>
      </w:r>
      <w:r w:rsidR="00281DE4" w:rsidRPr="007B7B2D">
        <w:rPr>
          <w:rFonts w:asciiTheme="majorBidi" w:hAnsiTheme="majorBidi" w:cstheme="majorBidi"/>
          <w:strike/>
          <w:color w:val="0070C0"/>
          <w:sz w:val="24"/>
          <w:szCs w:val="24"/>
        </w:rPr>
        <w:fldChar w:fldCharType="separate"/>
      </w:r>
      <w:r w:rsidRPr="007B7B2D">
        <w:rPr>
          <w:rFonts w:asciiTheme="majorBidi" w:hAnsiTheme="majorBidi" w:cstheme="majorBidi"/>
          <w:strike/>
          <w:color w:val="0070C0"/>
          <w:sz w:val="24"/>
          <w:szCs w:val="24"/>
        </w:rPr>
        <w:t>oleh Bowker, Adams, Bowker, Fisher, dan Spencer (2015)</w:t>
      </w:r>
      <w:r w:rsidR="00281DE4" w:rsidRPr="007B7B2D">
        <w:rPr>
          <w:rFonts w:asciiTheme="majorBidi" w:hAnsiTheme="majorBidi" w:cstheme="majorBidi"/>
          <w:strike/>
          <w:color w:val="0070C0"/>
          <w:sz w:val="24"/>
          <w:szCs w:val="24"/>
        </w:rPr>
        <w:fldChar w:fldCharType="end"/>
      </w:r>
      <w:r w:rsidRPr="007B7B2D">
        <w:rPr>
          <w:rFonts w:asciiTheme="majorBidi" w:hAnsiTheme="majorBidi" w:cstheme="majorBidi"/>
          <w:strike/>
          <w:color w:val="0070C0"/>
          <w:sz w:val="24"/>
          <w:szCs w:val="24"/>
        </w:rPr>
        <w:t xml:space="preserve"> yang membuktikan remaja cenderung untuk terlibat dengan tingkah laku seksual apabila mempunyai harga diri yang rendah, memiliki sikap pasif, pesimis, rendah diri (</w:t>
      </w:r>
      <w:r w:rsidRPr="007B7B2D">
        <w:rPr>
          <w:rFonts w:asciiTheme="majorBidi" w:hAnsiTheme="majorBidi" w:cstheme="majorBidi"/>
          <w:i/>
          <w:iCs/>
          <w:strike/>
          <w:color w:val="0070C0"/>
          <w:sz w:val="24"/>
          <w:szCs w:val="24"/>
        </w:rPr>
        <w:t>inferior</w:t>
      </w:r>
      <w:r w:rsidRPr="007B7B2D">
        <w:rPr>
          <w:rFonts w:asciiTheme="majorBidi" w:hAnsiTheme="majorBidi" w:cstheme="majorBidi"/>
          <w:strike/>
          <w:color w:val="0070C0"/>
          <w:sz w:val="24"/>
          <w:szCs w:val="24"/>
        </w:rPr>
        <w:t xml:space="preserve">), pemalu dan kurang berani dalam melakukan interaksi sosial. </w:t>
      </w:r>
    </w:p>
    <w:p w:rsidR="00DA312F" w:rsidRPr="007B7B2D" w:rsidRDefault="00327B27" w:rsidP="008C2D3F">
      <w:pPr>
        <w:spacing w:line="240" w:lineRule="auto"/>
        <w:jc w:val="both"/>
        <w:rPr>
          <w:rFonts w:asciiTheme="majorBidi" w:hAnsiTheme="majorBidi" w:cstheme="majorBidi"/>
          <w:sz w:val="24"/>
          <w:szCs w:val="24"/>
        </w:rPr>
      </w:pPr>
      <w:r w:rsidRPr="007B7B2D">
        <w:rPr>
          <w:rFonts w:asciiTheme="majorBidi" w:hAnsiTheme="majorBidi" w:cstheme="majorBidi"/>
          <w:sz w:val="24"/>
          <w:szCs w:val="24"/>
        </w:rPr>
        <w:t xml:space="preserve">Jadual 3 juga menunjukkan terdapat perkaitan yang signifikan antara estim diri dengan sikap tingkah laku seksual serta kekuatan hubungan adalah tinggi </w:t>
      </w:r>
      <w:r w:rsidRPr="007B7B2D">
        <w:rPr>
          <w:rFonts w:asciiTheme="majorBidi" w:eastAsia="Times New Roman" w:hAnsiTheme="majorBidi" w:cstheme="majorBidi"/>
          <w:sz w:val="24"/>
          <w:szCs w:val="24"/>
        </w:rPr>
        <w:t xml:space="preserve">(r= .708, p&lt;.05). </w:t>
      </w:r>
      <w:r w:rsidRPr="007B7B2D">
        <w:rPr>
          <w:rFonts w:asciiTheme="majorBidi" w:eastAsia="Times New Roman" w:hAnsiTheme="majorBidi" w:cstheme="majorBidi"/>
          <w:bCs/>
          <w:strike/>
          <w:color w:val="0070C0"/>
          <w:sz w:val="24"/>
          <w:szCs w:val="24"/>
        </w:rPr>
        <w:t xml:space="preserve">Dapatan di atas selari dengan dapatan kajian oleh </w:t>
      </w:r>
      <w:r w:rsidRPr="007B7B2D">
        <w:rPr>
          <w:rFonts w:asciiTheme="majorBidi" w:hAnsiTheme="majorBidi" w:cstheme="majorBidi"/>
          <w:strike/>
          <w:color w:val="0070C0"/>
          <w:sz w:val="24"/>
          <w:szCs w:val="24"/>
        </w:rPr>
        <w:t>Findley (2013) yang menyatakan estim diri merupakan salah satu aspek dalaman yang penting dalam perkembangan sikap dan tingkah laku belia.</w:t>
      </w:r>
      <w:r w:rsidRPr="007B7B2D">
        <w:rPr>
          <w:rFonts w:asciiTheme="majorBidi" w:hAnsiTheme="majorBidi" w:cstheme="majorBidi"/>
          <w:sz w:val="24"/>
          <w:szCs w:val="24"/>
        </w:rPr>
        <w:t xml:space="preserve"> Kajian lalu juga membuktikan remaja yang memiliki estim diri yang tinggi cenderung untuk terlibat dengan tingkah laku seksual kerana </w:t>
      </w:r>
      <w:r w:rsidRPr="008C2D3F">
        <w:rPr>
          <w:rFonts w:asciiTheme="majorBidi" w:hAnsiTheme="majorBidi" w:cstheme="majorBidi"/>
          <w:strike/>
          <w:color w:val="0070C0"/>
          <w:sz w:val="24"/>
          <w:szCs w:val="24"/>
        </w:rPr>
        <w:t>belia</w:t>
      </w:r>
      <w:r w:rsidRPr="007B7B2D">
        <w:rPr>
          <w:rFonts w:asciiTheme="majorBidi" w:hAnsiTheme="majorBidi" w:cstheme="majorBidi"/>
          <w:sz w:val="24"/>
          <w:szCs w:val="24"/>
        </w:rPr>
        <w:t xml:space="preserve"> </w:t>
      </w:r>
      <w:r w:rsidR="008C2D3F">
        <w:rPr>
          <w:rFonts w:asciiTheme="majorBidi" w:hAnsiTheme="majorBidi" w:cstheme="majorBidi"/>
          <w:color w:val="0070C0"/>
          <w:sz w:val="24"/>
          <w:szCs w:val="24"/>
        </w:rPr>
        <w:t xml:space="preserve">remaja </w:t>
      </w:r>
      <w:r w:rsidRPr="007B7B2D">
        <w:rPr>
          <w:rFonts w:asciiTheme="majorBidi" w:hAnsiTheme="majorBidi" w:cstheme="majorBidi"/>
          <w:sz w:val="24"/>
          <w:szCs w:val="24"/>
        </w:rPr>
        <w:t xml:space="preserve">berkecenderungan tinggi untuk mempunyai keberanian serta ingin meningkatkan penilaian diri melalui penerimaan serta kasih sayang yang diberi oleh pasangan </w:t>
      </w:r>
      <w:r w:rsidR="00281DE4" w:rsidRPr="007B7B2D">
        <w:rPr>
          <w:rFonts w:asciiTheme="majorBidi" w:hAnsiTheme="majorBidi" w:cstheme="majorBidi"/>
          <w:sz w:val="24"/>
          <w:szCs w:val="24"/>
        </w:rPr>
        <w:lastRenderedPageBreak/>
        <w:fldChar w:fldCharType="begin" w:fldLock="1"/>
      </w:r>
      <w:r w:rsidRPr="007B7B2D">
        <w:rPr>
          <w:rFonts w:asciiTheme="majorBidi" w:hAnsiTheme="majorBidi" w:cstheme="majorBidi"/>
          <w:sz w:val="24"/>
          <w:szCs w:val="24"/>
        </w:rPr>
        <w:instrText>ADDIN CSL_CITATION { "citationItems" : [ { "id" : "ITEM-1", "itemData" : { "author" : [ { "dropping-particle" : "", "family" : "Brassard, A., Dupuy, E., Bergeron, S., &amp; Shaver", "given" : "P. R.", "non-dropping-particle" : "", "parse-names" : false, "suffix" : "" } ], "container-title" : "The Journal of Sex Research", "id" : "ITEM-1", "issue" : "1", "issued" : { "date-parts" : [ [ "2015" ] ] }, "page" : "110-119", "title" : "Attachment insecurities and women's sexual function and satisfaction: The mediating roles of sexual self-esteem, sexual anxiety, and sexual assertiveness", "type" : "article-journal", "volume" : "52" }, "uris" : [ "http://www.mendeley.com/documents/?uuid=9f099909-15cf-4c43-8a53-5f530e8a42bf" ] } ], "mendeley" : { "formattedCitation" : "(Brassard, A., Dupuy, E., Bergeron, S., &amp; Shaver, 2015)", "manualFormatting" : "(Brassard, Dupuy, Bergeron, &amp; Shaver, 2015)", "plainTextFormattedCitation" : "(Brassard, A., Dupuy, E., Bergeron, S., &amp; Shaver, 2015)", "previouslyFormattedCitation" : "(Brassard, A., Dupuy, E., Bergeron, S., &amp; Shaver, 2015)" }, "properties" : { "noteIndex" : 0 }, "schema" : "https://github.com/citation-style-language/schema/raw/master/csl-citation.json" }</w:instrText>
      </w:r>
      <w:r w:rsidR="00281DE4" w:rsidRPr="007B7B2D">
        <w:rPr>
          <w:rFonts w:asciiTheme="majorBidi" w:hAnsiTheme="majorBidi" w:cstheme="majorBidi"/>
          <w:sz w:val="24"/>
          <w:szCs w:val="24"/>
        </w:rPr>
        <w:fldChar w:fldCharType="separate"/>
      </w:r>
      <w:r w:rsidRPr="007B7B2D">
        <w:rPr>
          <w:rFonts w:asciiTheme="majorBidi" w:hAnsiTheme="majorBidi" w:cstheme="majorBidi"/>
          <w:sz w:val="24"/>
          <w:szCs w:val="24"/>
        </w:rPr>
        <w:t>(Brassard, Dupuy, Bergeron</w:t>
      </w:r>
      <w:r w:rsidR="003A6251" w:rsidRPr="007B7B2D">
        <w:rPr>
          <w:rFonts w:asciiTheme="majorBidi" w:hAnsiTheme="majorBidi" w:cstheme="majorBidi"/>
          <w:sz w:val="24"/>
          <w:szCs w:val="24"/>
        </w:rPr>
        <w:t xml:space="preserve"> &amp;</w:t>
      </w:r>
      <w:r w:rsidRPr="007B7B2D">
        <w:rPr>
          <w:rFonts w:asciiTheme="majorBidi" w:hAnsiTheme="majorBidi" w:cstheme="majorBidi"/>
          <w:sz w:val="24"/>
          <w:szCs w:val="24"/>
        </w:rPr>
        <w:t xml:space="preserve"> Shaver, 2015)</w:t>
      </w:r>
      <w:r w:rsidR="00281DE4" w:rsidRPr="007B7B2D">
        <w:rPr>
          <w:rFonts w:asciiTheme="majorBidi" w:hAnsiTheme="majorBidi" w:cstheme="majorBidi"/>
          <w:sz w:val="24"/>
          <w:szCs w:val="24"/>
        </w:rPr>
        <w:fldChar w:fldCharType="end"/>
      </w:r>
      <w:r w:rsidRPr="007B7B2D">
        <w:rPr>
          <w:rFonts w:asciiTheme="majorBidi" w:hAnsiTheme="majorBidi" w:cstheme="majorBidi"/>
          <w:sz w:val="24"/>
          <w:szCs w:val="24"/>
        </w:rPr>
        <w:t>.</w:t>
      </w:r>
      <w:r w:rsidR="00DA312F" w:rsidRPr="007B7B2D">
        <w:rPr>
          <w:rFonts w:asciiTheme="majorBidi" w:hAnsiTheme="majorBidi" w:cstheme="majorBidi"/>
          <w:sz w:val="24"/>
          <w:szCs w:val="24"/>
        </w:rPr>
        <w:t xml:space="preserve"> </w:t>
      </w:r>
      <w:r w:rsidR="00DA312F" w:rsidRPr="007B7B2D">
        <w:rPr>
          <w:rFonts w:asciiTheme="majorBidi" w:eastAsia="Times New Roman" w:hAnsiTheme="majorBidi" w:cstheme="majorBidi"/>
          <w:color w:val="000000"/>
          <w:sz w:val="24"/>
          <w:szCs w:val="24"/>
        </w:rPr>
        <w:t>Oleh itu, berdasarkan hasil kajian</w:t>
      </w:r>
      <w:r w:rsidR="008C2D3F">
        <w:rPr>
          <w:rFonts w:asciiTheme="majorBidi" w:eastAsia="Times New Roman" w:hAnsiTheme="majorBidi" w:cstheme="majorBidi"/>
          <w:color w:val="000000"/>
          <w:sz w:val="24"/>
          <w:szCs w:val="24"/>
        </w:rPr>
        <w:t>,</w:t>
      </w:r>
      <w:r w:rsidR="00DA312F" w:rsidRPr="007B7B2D">
        <w:rPr>
          <w:rFonts w:asciiTheme="majorBidi" w:eastAsia="Times New Roman" w:hAnsiTheme="majorBidi" w:cstheme="majorBidi"/>
          <w:color w:val="000000"/>
          <w:sz w:val="24"/>
          <w:szCs w:val="24"/>
        </w:rPr>
        <w:t xml:space="preserve"> hipotesis </w:t>
      </w:r>
      <w:r w:rsidR="00DA312F" w:rsidRPr="008C2D3F">
        <w:rPr>
          <w:rFonts w:asciiTheme="majorBidi" w:eastAsia="Times New Roman" w:hAnsiTheme="majorBidi" w:cstheme="majorBidi"/>
          <w:strike/>
          <w:color w:val="0070C0"/>
          <w:sz w:val="24"/>
          <w:szCs w:val="24"/>
        </w:rPr>
        <w:t xml:space="preserve">kedua </w:t>
      </w:r>
      <w:r w:rsidR="008C2D3F" w:rsidRPr="008C2D3F">
        <w:rPr>
          <w:rFonts w:asciiTheme="majorBidi" w:eastAsia="Times New Roman" w:hAnsiTheme="majorBidi" w:cstheme="majorBidi"/>
          <w:color w:val="0070C0"/>
          <w:sz w:val="24"/>
          <w:szCs w:val="24"/>
        </w:rPr>
        <w:t>ketiga</w:t>
      </w:r>
      <w:r w:rsidR="008C2D3F">
        <w:rPr>
          <w:rFonts w:asciiTheme="majorBidi" w:eastAsia="Times New Roman" w:hAnsiTheme="majorBidi" w:cstheme="majorBidi"/>
          <w:color w:val="000000"/>
          <w:sz w:val="24"/>
          <w:szCs w:val="24"/>
        </w:rPr>
        <w:t xml:space="preserve"> </w:t>
      </w:r>
      <w:r w:rsidR="00DA312F" w:rsidRPr="007B7B2D">
        <w:rPr>
          <w:rFonts w:asciiTheme="majorBidi" w:eastAsia="Times New Roman" w:hAnsiTheme="majorBidi" w:cstheme="majorBidi"/>
          <w:color w:val="000000"/>
          <w:sz w:val="24"/>
          <w:szCs w:val="24"/>
        </w:rPr>
        <w:t>(</w:t>
      </w:r>
      <w:r w:rsidR="00DA312F" w:rsidRPr="007B7B2D">
        <w:rPr>
          <w:rFonts w:asciiTheme="majorBidi" w:hAnsiTheme="majorBidi" w:cstheme="majorBidi"/>
          <w:sz w:val="24"/>
          <w:szCs w:val="24"/>
        </w:rPr>
        <w:t>H</w:t>
      </w:r>
      <w:r w:rsidR="00DA312F" w:rsidRPr="007B7B2D">
        <w:rPr>
          <w:rFonts w:asciiTheme="majorBidi" w:hAnsiTheme="majorBidi" w:cstheme="majorBidi"/>
          <w:sz w:val="18"/>
          <w:szCs w:val="18"/>
        </w:rPr>
        <w:t>3</w:t>
      </w:r>
      <w:r w:rsidR="00DA312F" w:rsidRPr="007B7B2D">
        <w:rPr>
          <w:rFonts w:asciiTheme="majorBidi" w:hAnsiTheme="majorBidi" w:cstheme="majorBidi"/>
          <w:sz w:val="24"/>
          <w:szCs w:val="24"/>
        </w:rPr>
        <w:t xml:space="preserve">) gagal ditolak. </w:t>
      </w:r>
    </w:p>
    <w:p w:rsidR="00327B27" w:rsidRPr="00CB5F0B" w:rsidRDefault="00327B27" w:rsidP="008C2D3F">
      <w:pPr>
        <w:spacing w:line="240" w:lineRule="auto"/>
        <w:jc w:val="center"/>
        <w:rPr>
          <w:rFonts w:asciiTheme="majorBidi" w:hAnsiTheme="majorBidi" w:cstheme="majorBidi"/>
          <w:sz w:val="24"/>
          <w:szCs w:val="24"/>
        </w:rPr>
      </w:pPr>
      <w:r w:rsidRPr="00CB5F0B">
        <w:rPr>
          <w:rFonts w:asciiTheme="majorBidi" w:hAnsiTheme="majorBidi" w:cstheme="majorBidi"/>
          <w:sz w:val="24"/>
          <w:szCs w:val="24"/>
        </w:rPr>
        <w:t>JADUAL 3</w:t>
      </w:r>
      <w:r w:rsidR="008C2D3F" w:rsidRPr="00CB5F0B">
        <w:rPr>
          <w:rFonts w:asciiTheme="majorBidi" w:hAnsiTheme="majorBidi" w:cstheme="majorBidi"/>
          <w:sz w:val="24"/>
          <w:szCs w:val="24"/>
        </w:rPr>
        <w:t>.</w:t>
      </w:r>
      <w:r w:rsidR="00BA0A35" w:rsidRPr="00CB5F0B">
        <w:rPr>
          <w:rFonts w:asciiTheme="majorBidi" w:hAnsiTheme="majorBidi" w:cstheme="majorBidi"/>
          <w:sz w:val="24"/>
          <w:szCs w:val="24"/>
        </w:rPr>
        <w:t xml:space="preserve"> </w:t>
      </w:r>
      <w:r w:rsidRPr="00CB5F0B">
        <w:rPr>
          <w:rFonts w:asciiTheme="majorBidi" w:hAnsiTheme="majorBidi" w:cstheme="majorBidi"/>
          <w:sz w:val="24"/>
          <w:szCs w:val="24"/>
        </w:rPr>
        <w:t xml:space="preserve">Nilai </w:t>
      </w:r>
      <w:r w:rsidR="008C2D3F" w:rsidRPr="00CB5F0B">
        <w:rPr>
          <w:rFonts w:asciiTheme="majorBidi" w:hAnsiTheme="majorBidi" w:cstheme="majorBidi"/>
          <w:sz w:val="24"/>
          <w:szCs w:val="24"/>
        </w:rPr>
        <w:t>m</w:t>
      </w:r>
      <w:r w:rsidRPr="00CB5F0B">
        <w:rPr>
          <w:rFonts w:asciiTheme="majorBidi" w:hAnsiTheme="majorBidi" w:cstheme="majorBidi"/>
          <w:sz w:val="24"/>
          <w:szCs w:val="24"/>
        </w:rPr>
        <w:t xml:space="preserve">ean, </w:t>
      </w:r>
      <w:r w:rsidR="008C2D3F" w:rsidRPr="00CB5F0B">
        <w:rPr>
          <w:rFonts w:asciiTheme="majorBidi" w:hAnsiTheme="majorBidi" w:cstheme="majorBidi"/>
          <w:sz w:val="24"/>
          <w:szCs w:val="24"/>
        </w:rPr>
        <w:t>s</w:t>
      </w:r>
      <w:r w:rsidRPr="00CB5F0B">
        <w:rPr>
          <w:rFonts w:asciiTheme="majorBidi" w:hAnsiTheme="majorBidi" w:cstheme="majorBidi"/>
          <w:sz w:val="24"/>
          <w:szCs w:val="24"/>
        </w:rPr>
        <w:t xml:space="preserve">isihan </w:t>
      </w:r>
      <w:r w:rsidR="008C2D3F" w:rsidRPr="00CB5F0B">
        <w:rPr>
          <w:rFonts w:asciiTheme="majorBidi" w:hAnsiTheme="majorBidi" w:cstheme="majorBidi"/>
          <w:sz w:val="24"/>
          <w:szCs w:val="24"/>
        </w:rPr>
        <w:t>p</w:t>
      </w:r>
      <w:r w:rsidRPr="00CB5F0B">
        <w:rPr>
          <w:rFonts w:asciiTheme="majorBidi" w:hAnsiTheme="majorBidi" w:cstheme="majorBidi"/>
          <w:sz w:val="24"/>
          <w:szCs w:val="24"/>
        </w:rPr>
        <w:t xml:space="preserve">iawai dan </w:t>
      </w:r>
      <w:r w:rsidR="008C2D3F" w:rsidRPr="00CB5F0B">
        <w:rPr>
          <w:rFonts w:asciiTheme="majorBidi" w:hAnsiTheme="majorBidi" w:cstheme="majorBidi"/>
          <w:sz w:val="24"/>
          <w:szCs w:val="24"/>
        </w:rPr>
        <w:t>k</w:t>
      </w:r>
      <w:r w:rsidRPr="00CB5F0B">
        <w:rPr>
          <w:rFonts w:asciiTheme="majorBidi" w:hAnsiTheme="majorBidi" w:cstheme="majorBidi"/>
          <w:sz w:val="24"/>
          <w:szCs w:val="24"/>
        </w:rPr>
        <w:t>orelasi</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79"/>
        <w:gridCol w:w="1129"/>
        <w:gridCol w:w="1443"/>
        <w:gridCol w:w="1270"/>
        <w:gridCol w:w="1430"/>
        <w:gridCol w:w="1121"/>
      </w:tblGrid>
      <w:tr w:rsidR="00A86990" w:rsidRPr="007B7B2D" w:rsidTr="00A86990">
        <w:tc>
          <w:tcPr>
            <w:tcW w:w="2679" w:type="dxa"/>
            <w:tcBorders>
              <w:top w:val="single" w:sz="4" w:space="0" w:color="auto"/>
              <w:bottom w:val="single" w:sz="4" w:space="0" w:color="auto"/>
            </w:tcBorders>
          </w:tcPr>
          <w:p w:rsidR="00A86990" w:rsidRPr="007B7B2D" w:rsidRDefault="00A86990" w:rsidP="00327B27">
            <w:pPr>
              <w:jc w:val="center"/>
              <w:rPr>
                <w:rFonts w:asciiTheme="majorBidi" w:hAnsiTheme="majorBidi" w:cstheme="majorBidi"/>
                <w:sz w:val="24"/>
                <w:szCs w:val="24"/>
              </w:rPr>
            </w:pPr>
          </w:p>
        </w:tc>
        <w:tc>
          <w:tcPr>
            <w:tcW w:w="1129" w:type="dxa"/>
            <w:tcBorders>
              <w:top w:val="single" w:sz="4" w:space="0" w:color="auto"/>
              <w:bottom w:val="single" w:sz="4" w:space="0" w:color="auto"/>
            </w:tcBorders>
          </w:tcPr>
          <w:p w:rsidR="00A86990" w:rsidRPr="007B7B2D" w:rsidRDefault="00A86990" w:rsidP="00A86990">
            <w:pPr>
              <w:jc w:val="center"/>
              <w:rPr>
                <w:rFonts w:asciiTheme="majorBidi" w:hAnsiTheme="majorBidi" w:cstheme="majorBidi"/>
                <w:sz w:val="24"/>
                <w:szCs w:val="24"/>
              </w:rPr>
            </w:pPr>
            <w:r w:rsidRPr="007B7B2D">
              <w:rPr>
                <w:rFonts w:asciiTheme="majorBidi" w:hAnsiTheme="majorBidi" w:cstheme="majorBidi"/>
                <w:sz w:val="24"/>
                <w:szCs w:val="24"/>
              </w:rPr>
              <w:t>Mean</w:t>
            </w:r>
          </w:p>
        </w:tc>
        <w:tc>
          <w:tcPr>
            <w:tcW w:w="1443" w:type="dxa"/>
            <w:tcBorders>
              <w:top w:val="single" w:sz="4" w:space="0" w:color="auto"/>
              <w:bottom w:val="single" w:sz="4" w:space="0" w:color="auto"/>
            </w:tcBorders>
          </w:tcPr>
          <w:p w:rsidR="00A86990" w:rsidRPr="007B7B2D" w:rsidRDefault="00A86990" w:rsidP="00327B27">
            <w:pPr>
              <w:jc w:val="center"/>
              <w:rPr>
                <w:rFonts w:asciiTheme="majorBidi" w:hAnsiTheme="majorBidi" w:cstheme="majorBidi"/>
                <w:sz w:val="24"/>
                <w:szCs w:val="24"/>
              </w:rPr>
            </w:pPr>
            <w:r w:rsidRPr="007B7B2D">
              <w:rPr>
                <w:rFonts w:asciiTheme="majorBidi" w:hAnsiTheme="majorBidi" w:cstheme="majorBidi"/>
                <w:sz w:val="24"/>
                <w:szCs w:val="24"/>
              </w:rPr>
              <w:t>Sisihan Piawai</w:t>
            </w:r>
          </w:p>
        </w:tc>
        <w:tc>
          <w:tcPr>
            <w:tcW w:w="1270" w:type="dxa"/>
            <w:tcBorders>
              <w:top w:val="single" w:sz="4" w:space="0" w:color="auto"/>
              <w:bottom w:val="single" w:sz="4" w:space="0" w:color="auto"/>
            </w:tcBorders>
          </w:tcPr>
          <w:p w:rsidR="00A86990" w:rsidRPr="007B7B2D" w:rsidRDefault="00A86990" w:rsidP="00327B27">
            <w:pPr>
              <w:jc w:val="center"/>
              <w:rPr>
                <w:rFonts w:asciiTheme="majorBidi" w:hAnsiTheme="majorBidi" w:cstheme="majorBidi"/>
                <w:sz w:val="24"/>
                <w:szCs w:val="24"/>
              </w:rPr>
            </w:pPr>
            <w:r w:rsidRPr="007B7B2D">
              <w:rPr>
                <w:rFonts w:asciiTheme="majorBidi" w:hAnsiTheme="majorBidi" w:cstheme="majorBidi"/>
                <w:sz w:val="24"/>
                <w:szCs w:val="24"/>
              </w:rPr>
              <w:t>1</w:t>
            </w:r>
          </w:p>
        </w:tc>
        <w:tc>
          <w:tcPr>
            <w:tcW w:w="1430" w:type="dxa"/>
            <w:tcBorders>
              <w:top w:val="single" w:sz="4" w:space="0" w:color="auto"/>
              <w:bottom w:val="single" w:sz="4" w:space="0" w:color="auto"/>
            </w:tcBorders>
          </w:tcPr>
          <w:p w:rsidR="00A86990" w:rsidRPr="007B7B2D" w:rsidRDefault="00A86990" w:rsidP="00327B27">
            <w:pPr>
              <w:jc w:val="center"/>
              <w:rPr>
                <w:rFonts w:asciiTheme="majorBidi" w:hAnsiTheme="majorBidi" w:cstheme="majorBidi"/>
                <w:sz w:val="24"/>
                <w:szCs w:val="24"/>
              </w:rPr>
            </w:pPr>
            <w:r w:rsidRPr="007B7B2D">
              <w:rPr>
                <w:rFonts w:asciiTheme="majorBidi" w:hAnsiTheme="majorBidi" w:cstheme="majorBidi"/>
                <w:sz w:val="24"/>
                <w:szCs w:val="24"/>
              </w:rPr>
              <w:t>2</w:t>
            </w:r>
          </w:p>
        </w:tc>
        <w:tc>
          <w:tcPr>
            <w:tcW w:w="1121" w:type="dxa"/>
            <w:tcBorders>
              <w:top w:val="single" w:sz="4" w:space="0" w:color="auto"/>
              <w:bottom w:val="single" w:sz="4" w:space="0" w:color="auto"/>
            </w:tcBorders>
          </w:tcPr>
          <w:p w:rsidR="00A86990" w:rsidRPr="007B7B2D" w:rsidRDefault="00BA0A35" w:rsidP="00327B27">
            <w:pPr>
              <w:jc w:val="center"/>
              <w:rPr>
                <w:rFonts w:asciiTheme="majorBidi" w:hAnsiTheme="majorBidi" w:cstheme="majorBidi"/>
                <w:sz w:val="24"/>
                <w:szCs w:val="24"/>
              </w:rPr>
            </w:pPr>
            <w:r w:rsidRPr="007B7B2D">
              <w:rPr>
                <w:rFonts w:asciiTheme="majorBidi" w:hAnsiTheme="majorBidi" w:cstheme="majorBidi"/>
                <w:sz w:val="24"/>
                <w:szCs w:val="24"/>
              </w:rPr>
              <w:t>3</w:t>
            </w:r>
          </w:p>
        </w:tc>
      </w:tr>
      <w:tr w:rsidR="00A86990" w:rsidRPr="007B7B2D" w:rsidTr="00A86990">
        <w:tc>
          <w:tcPr>
            <w:tcW w:w="2679" w:type="dxa"/>
            <w:tcBorders>
              <w:top w:val="single" w:sz="4" w:space="0" w:color="auto"/>
            </w:tcBorders>
          </w:tcPr>
          <w:p w:rsidR="00A86990" w:rsidRPr="007B7B2D" w:rsidRDefault="00966F07" w:rsidP="00A86990">
            <w:pPr>
              <w:jc w:val="both"/>
              <w:rPr>
                <w:rFonts w:asciiTheme="majorBidi" w:hAnsiTheme="majorBidi" w:cstheme="majorBidi"/>
                <w:sz w:val="24"/>
                <w:szCs w:val="24"/>
              </w:rPr>
            </w:pPr>
            <w:r w:rsidRPr="007B7B2D">
              <w:rPr>
                <w:rFonts w:asciiTheme="majorBidi" w:hAnsiTheme="majorBidi" w:cstheme="majorBidi"/>
                <w:sz w:val="24"/>
                <w:szCs w:val="24"/>
              </w:rPr>
              <w:t>Pengaruh</w:t>
            </w:r>
            <w:r w:rsidR="00A86990" w:rsidRPr="007B7B2D">
              <w:rPr>
                <w:rFonts w:asciiTheme="majorBidi" w:hAnsiTheme="majorBidi" w:cstheme="majorBidi"/>
                <w:sz w:val="24"/>
                <w:szCs w:val="24"/>
              </w:rPr>
              <w:t xml:space="preserve"> Rakan Sebaya </w:t>
            </w:r>
          </w:p>
        </w:tc>
        <w:tc>
          <w:tcPr>
            <w:tcW w:w="1129" w:type="dxa"/>
            <w:tcBorders>
              <w:top w:val="single" w:sz="4" w:space="0" w:color="auto"/>
            </w:tcBorders>
            <w:vAlign w:val="center"/>
          </w:tcPr>
          <w:p w:rsidR="00A86990" w:rsidRPr="007B7B2D" w:rsidRDefault="00A86990" w:rsidP="00A86990">
            <w:pPr>
              <w:autoSpaceDE w:val="0"/>
              <w:autoSpaceDN w:val="0"/>
              <w:adjustRightInd w:val="0"/>
              <w:spacing w:line="320" w:lineRule="atLeast"/>
              <w:ind w:left="60" w:right="60"/>
              <w:jc w:val="center"/>
              <w:rPr>
                <w:rFonts w:asciiTheme="majorBidi" w:hAnsiTheme="majorBidi" w:cstheme="majorBidi"/>
                <w:color w:val="000000"/>
                <w:sz w:val="24"/>
                <w:szCs w:val="24"/>
              </w:rPr>
            </w:pPr>
            <w:r w:rsidRPr="007B7B2D">
              <w:rPr>
                <w:rFonts w:asciiTheme="majorBidi" w:hAnsiTheme="majorBidi" w:cstheme="majorBidi"/>
                <w:color w:val="000000"/>
                <w:sz w:val="24"/>
                <w:szCs w:val="24"/>
              </w:rPr>
              <w:t>40.4769</w:t>
            </w:r>
          </w:p>
        </w:tc>
        <w:tc>
          <w:tcPr>
            <w:tcW w:w="1443" w:type="dxa"/>
            <w:tcBorders>
              <w:top w:val="single" w:sz="4" w:space="0" w:color="auto"/>
            </w:tcBorders>
            <w:vAlign w:val="center"/>
          </w:tcPr>
          <w:p w:rsidR="00A86990" w:rsidRPr="007B7B2D" w:rsidRDefault="00A86990" w:rsidP="00A86990">
            <w:pPr>
              <w:autoSpaceDE w:val="0"/>
              <w:autoSpaceDN w:val="0"/>
              <w:adjustRightInd w:val="0"/>
              <w:spacing w:line="320" w:lineRule="atLeast"/>
              <w:ind w:left="60" w:right="60"/>
              <w:jc w:val="center"/>
              <w:rPr>
                <w:rFonts w:asciiTheme="majorBidi" w:hAnsiTheme="majorBidi" w:cstheme="majorBidi"/>
                <w:color w:val="000000"/>
                <w:sz w:val="24"/>
                <w:szCs w:val="24"/>
              </w:rPr>
            </w:pPr>
            <w:r w:rsidRPr="007B7B2D">
              <w:rPr>
                <w:rFonts w:asciiTheme="majorBidi" w:hAnsiTheme="majorBidi" w:cstheme="majorBidi"/>
                <w:color w:val="000000"/>
                <w:sz w:val="24"/>
                <w:szCs w:val="24"/>
              </w:rPr>
              <w:t>4.52421</w:t>
            </w:r>
          </w:p>
        </w:tc>
        <w:tc>
          <w:tcPr>
            <w:tcW w:w="1270" w:type="dxa"/>
            <w:tcBorders>
              <w:top w:val="single" w:sz="4" w:space="0" w:color="auto"/>
            </w:tcBorders>
          </w:tcPr>
          <w:p w:rsidR="00A86990" w:rsidRPr="007B7B2D" w:rsidRDefault="00BA0A35" w:rsidP="00BA0A35">
            <w:pPr>
              <w:jc w:val="center"/>
              <w:rPr>
                <w:rFonts w:asciiTheme="majorBidi" w:hAnsiTheme="majorBidi" w:cstheme="majorBidi"/>
                <w:sz w:val="24"/>
                <w:szCs w:val="24"/>
              </w:rPr>
            </w:pPr>
            <w:r w:rsidRPr="007B7B2D">
              <w:rPr>
                <w:rFonts w:asciiTheme="majorBidi" w:hAnsiTheme="majorBidi" w:cstheme="majorBidi"/>
                <w:sz w:val="24"/>
                <w:szCs w:val="24"/>
              </w:rPr>
              <w:t>1</w:t>
            </w:r>
          </w:p>
        </w:tc>
        <w:tc>
          <w:tcPr>
            <w:tcW w:w="1430" w:type="dxa"/>
            <w:tcBorders>
              <w:top w:val="single" w:sz="4" w:space="0" w:color="auto"/>
            </w:tcBorders>
          </w:tcPr>
          <w:p w:rsidR="00A86990" w:rsidRPr="007B7B2D" w:rsidRDefault="00BA0A35" w:rsidP="00BA0A35">
            <w:pPr>
              <w:jc w:val="center"/>
              <w:rPr>
                <w:rFonts w:asciiTheme="majorBidi" w:hAnsiTheme="majorBidi" w:cstheme="majorBidi"/>
                <w:sz w:val="24"/>
                <w:szCs w:val="24"/>
              </w:rPr>
            </w:pPr>
            <w:r w:rsidRPr="007B7B2D">
              <w:rPr>
                <w:rFonts w:asciiTheme="majorBidi" w:hAnsiTheme="majorBidi" w:cstheme="majorBidi"/>
                <w:sz w:val="24"/>
                <w:szCs w:val="24"/>
              </w:rPr>
              <w:t>.387**</w:t>
            </w:r>
          </w:p>
        </w:tc>
        <w:tc>
          <w:tcPr>
            <w:tcW w:w="1121" w:type="dxa"/>
            <w:tcBorders>
              <w:top w:val="single" w:sz="4" w:space="0" w:color="auto"/>
            </w:tcBorders>
          </w:tcPr>
          <w:p w:rsidR="00A86990" w:rsidRPr="007B7B2D" w:rsidRDefault="00BA0A35" w:rsidP="00BA0A35">
            <w:pPr>
              <w:jc w:val="center"/>
              <w:rPr>
                <w:rFonts w:asciiTheme="majorBidi" w:hAnsiTheme="majorBidi" w:cstheme="majorBidi"/>
                <w:sz w:val="24"/>
                <w:szCs w:val="24"/>
              </w:rPr>
            </w:pPr>
            <w:r w:rsidRPr="007B7B2D">
              <w:rPr>
                <w:rFonts w:asciiTheme="majorBidi" w:hAnsiTheme="majorBidi" w:cstheme="majorBidi"/>
                <w:sz w:val="24"/>
                <w:szCs w:val="24"/>
              </w:rPr>
              <w:t>.746**</w:t>
            </w:r>
          </w:p>
        </w:tc>
      </w:tr>
      <w:tr w:rsidR="00A86990" w:rsidRPr="007B7B2D" w:rsidTr="00A86990">
        <w:tc>
          <w:tcPr>
            <w:tcW w:w="2679" w:type="dxa"/>
          </w:tcPr>
          <w:p w:rsidR="00A86990" w:rsidRPr="007B7B2D" w:rsidRDefault="00A86990" w:rsidP="00A86990">
            <w:pPr>
              <w:jc w:val="both"/>
              <w:rPr>
                <w:rFonts w:asciiTheme="majorBidi" w:hAnsiTheme="majorBidi" w:cstheme="majorBidi"/>
                <w:sz w:val="24"/>
                <w:szCs w:val="24"/>
              </w:rPr>
            </w:pPr>
            <w:r w:rsidRPr="007B7B2D">
              <w:rPr>
                <w:rFonts w:asciiTheme="majorBidi" w:hAnsiTheme="majorBidi" w:cstheme="majorBidi"/>
                <w:sz w:val="24"/>
                <w:szCs w:val="24"/>
              </w:rPr>
              <w:t>Estim Diri</w:t>
            </w:r>
          </w:p>
        </w:tc>
        <w:tc>
          <w:tcPr>
            <w:tcW w:w="1129" w:type="dxa"/>
            <w:vAlign w:val="center"/>
          </w:tcPr>
          <w:p w:rsidR="00A86990" w:rsidRPr="007B7B2D" w:rsidRDefault="00A86990" w:rsidP="00A86990">
            <w:pPr>
              <w:autoSpaceDE w:val="0"/>
              <w:autoSpaceDN w:val="0"/>
              <w:adjustRightInd w:val="0"/>
              <w:spacing w:line="320" w:lineRule="atLeast"/>
              <w:ind w:left="60" w:right="60"/>
              <w:jc w:val="center"/>
              <w:rPr>
                <w:rFonts w:asciiTheme="majorBidi" w:hAnsiTheme="majorBidi" w:cstheme="majorBidi"/>
                <w:color w:val="000000"/>
                <w:sz w:val="24"/>
                <w:szCs w:val="24"/>
              </w:rPr>
            </w:pPr>
            <w:r w:rsidRPr="007B7B2D">
              <w:rPr>
                <w:rFonts w:asciiTheme="majorBidi" w:hAnsiTheme="majorBidi" w:cstheme="majorBidi"/>
                <w:color w:val="000000"/>
                <w:sz w:val="24"/>
                <w:szCs w:val="24"/>
              </w:rPr>
              <w:t>36.7846</w:t>
            </w:r>
          </w:p>
        </w:tc>
        <w:tc>
          <w:tcPr>
            <w:tcW w:w="1443" w:type="dxa"/>
            <w:vAlign w:val="center"/>
          </w:tcPr>
          <w:p w:rsidR="00A86990" w:rsidRPr="007B7B2D" w:rsidRDefault="00A86990" w:rsidP="00A86990">
            <w:pPr>
              <w:autoSpaceDE w:val="0"/>
              <w:autoSpaceDN w:val="0"/>
              <w:adjustRightInd w:val="0"/>
              <w:spacing w:line="320" w:lineRule="atLeast"/>
              <w:ind w:left="60" w:right="60"/>
              <w:jc w:val="center"/>
              <w:rPr>
                <w:rFonts w:asciiTheme="majorBidi" w:hAnsiTheme="majorBidi" w:cstheme="majorBidi"/>
                <w:color w:val="000000"/>
                <w:sz w:val="24"/>
                <w:szCs w:val="24"/>
              </w:rPr>
            </w:pPr>
            <w:r w:rsidRPr="007B7B2D">
              <w:rPr>
                <w:rFonts w:asciiTheme="majorBidi" w:hAnsiTheme="majorBidi" w:cstheme="majorBidi"/>
                <w:color w:val="000000"/>
                <w:sz w:val="24"/>
                <w:szCs w:val="24"/>
              </w:rPr>
              <w:t>4.32943</w:t>
            </w:r>
          </w:p>
        </w:tc>
        <w:tc>
          <w:tcPr>
            <w:tcW w:w="1270" w:type="dxa"/>
          </w:tcPr>
          <w:p w:rsidR="00A86990" w:rsidRPr="007B7B2D" w:rsidRDefault="00A86990" w:rsidP="00BA0A35">
            <w:pPr>
              <w:jc w:val="center"/>
              <w:rPr>
                <w:rFonts w:asciiTheme="majorBidi" w:hAnsiTheme="majorBidi" w:cstheme="majorBidi"/>
                <w:sz w:val="24"/>
                <w:szCs w:val="24"/>
              </w:rPr>
            </w:pPr>
            <w:r w:rsidRPr="007B7B2D">
              <w:rPr>
                <w:rFonts w:asciiTheme="majorBidi" w:hAnsiTheme="majorBidi" w:cstheme="majorBidi"/>
                <w:sz w:val="24"/>
                <w:szCs w:val="24"/>
              </w:rPr>
              <w:t>.</w:t>
            </w:r>
            <w:r w:rsidR="00BA0A35" w:rsidRPr="007B7B2D">
              <w:rPr>
                <w:rFonts w:asciiTheme="majorBidi" w:hAnsiTheme="majorBidi" w:cstheme="majorBidi"/>
                <w:sz w:val="24"/>
                <w:szCs w:val="24"/>
              </w:rPr>
              <w:t>387</w:t>
            </w:r>
            <w:r w:rsidRPr="007B7B2D">
              <w:rPr>
                <w:rFonts w:asciiTheme="majorBidi" w:hAnsiTheme="majorBidi" w:cstheme="majorBidi"/>
                <w:sz w:val="24"/>
                <w:szCs w:val="24"/>
              </w:rPr>
              <w:t>**</w:t>
            </w:r>
          </w:p>
        </w:tc>
        <w:tc>
          <w:tcPr>
            <w:tcW w:w="1430" w:type="dxa"/>
          </w:tcPr>
          <w:p w:rsidR="00A86990" w:rsidRPr="007B7B2D" w:rsidRDefault="00BA0A35" w:rsidP="00327B27">
            <w:pPr>
              <w:jc w:val="center"/>
              <w:rPr>
                <w:rFonts w:asciiTheme="majorBidi" w:hAnsiTheme="majorBidi" w:cstheme="majorBidi"/>
                <w:sz w:val="24"/>
                <w:szCs w:val="24"/>
              </w:rPr>
            </w:pPr>
            <w:r w:rsidRPr="007B7B2D">
              <w:rPr>
                <w:rFonts w:asciiTheme="majorBidi" w:hAnsiTheme="majorBidi" w:cstheme="majorBidi"/>
                <w:sz w:val="24"/>
                <w:szCs w:val="24"/>
              </w:rPr>
              <w:t>1</w:t>
            </w:r>
          </w:p>
        </w:tc>
        <w:tc>
          <w:tcPr>
            <w:tcW w:w="1121" w:type="dxa"/>
          </w:tcPr>
          <w:p w:rsidR="00A86990" w:rsidRPr="007B7B2D" w:rsidRDefault="00BA0A35" w:rsidP="00327B27">
            <w:pPr>
              <w:jc w:val="center"/>
              <w:rPr>
                <w:rFonts w:asciiTheme="majorBidi" w:hAnsiTheme="majorBidi" w:cstheme="majorBidi"/>
                <w:sz w:val="24"/>
                <w:szCs w:val="24"/>
              </w:rPr>
            </w:pPr>
            <w:r w:rsidRPr="007B7B2D">
              <w:rPr>
                <w:rFonts w:asciiTheme="majorBidi" w:hAnsiTheme="majorBidi" w:cstheme="majorBidi"/>
                <w:sz w:val="24"/>
                <w:szCs w:val="24"/>
              </w:rPr>
              <w:t>.708**</w:t>
            </w:r>
          </w:p>
        </w:tc>
      </w:tr>
      <w:tr w:rsidR="00A86990" w:rsidRPr="007B7B2D" w:rsidTr="00A86990">
        <w:tc>
          <w:tcPr>
            <w:tcW w:w="2679" w:type="dxa"/>
            <w:tcBorders>
              <w:bottom w:val="single" w:sz="4" w:space="0" w:color="auto"/>
            </w:tcBorders>
          </w:tcPr>
          <w:p w:rsidR="00A86990" w:rsidRPr="007B7B2D" w:rsidRDefault="00A86990" w:rsidP="00A86990">
            <w:pPr>
              <w:jc w:val="both"/>
              <w:rPr>
                <w:rFonts w:asciiTheme="majorBidi" w:hAnsiTheme="majorBidi" w:cstheme="majorBidi"/>
                <w:sz w:val="24"/>
                <w:szCs w:val="24"/>
              </w:rPr>
            </w:pPr>
            <w:r w:rsidRPr="007B7B2D">
              <w:rPr>
                <w:rFonts w:asciiTheme="majorBidi" w:hAnsiTheme="majorBidi" w:cstheme="majorBidi"/>
                <w:sz w:val="24"/>
                <w:szCs w:val="24"/>
              </w:rPr>
              <w:t>Sikap Tingkah Laku Seksual</w:t>
            </w:r>
          </w:p>
        </w:tc>
        <w:tc>
          <w:tcPr>
            <w:tcW w:w="1129" w:type="dxa"/>
            <w:tcBorders>
              <w:bottom w:val="single" w:sz="4" w:space="0" w:color="auto"/>
            </w:tcBorders>
            <w:vAlign w:val="center"/>
          </w:tcPr>
          <w:p w:rsidR="00A86990" w:rsidRPr="007B7B2D" w:rsidRDefault="00A86990" w:rsidP="00A86990">
            <w:pPr>
              <w:autoSpaceDE w:val="0"/>
              <w:autoSpaceDN w:val="0"/>
              <w:adjustRightInd w:val="0"/>
              <w:spacing w:line="320" w:lineRule="atLeast"/>
              <w:ind w:left="60" w:right="60"/>
              <w:jc w:val="center"/>
              <w:rPr>
                <w:rFonts w:asciiTheme="majorBidi" w:hAnsiTheme="majorBidi" w:cstheme="majorBidi"/>
                <w:color w:val="000000"/>
                <w:sz w:val="24"/>
                <w:szCs w:val="24"/>
              </w:rPr>
            </w:pPr>
            <w:r w:rsidRPr="007B7B2D">
              <w:rPr>
                <w:rFonts w:asciiTheme="majorBidi" w:hAnsiTheme="majorBidi" w:cstheme="majorBidi"/>
                <w:color w:val="000000"/>
                <w:sz w:val="24"/>
                <w:szCs w:val="24"/>
              </w:rPr>
              <w:t>87.1692</w:t>
            </w:r>
          </w:p>
        </w:tc>
        <w:tc>
          <w:tcPr>
            <w:tcW w:w="1443" w:type="dxa"/>
            <w:tcBorders>
              <w:bottom w:val="single" w:sz="4" w:space="0" w:color="auto"/>
            </w:tcBorders>
            <w:vAlign w:val="center"/>
          </w:tcPr>
          <w:p w:rsidR="00A86990" w:rsidRPr="007B7B2D" w:rsidRDefault="00A86990" w:rsidP="00A86990">
            <w:pPr>
              <w:autoSpaceDE w:val="0"/>
              <w:autoSpaceDN w:val="0"/>
              <w:adjustRightInd w:val="0"/>
              <w:spacing w:line="320" w:lineRule="atLeast"/>
              <w:ind w:left="60" w:right="60"/>
              <w:jc w:val="center"/>
              <w:rPr>
                <w:rFonts w:asciiTheme="majorBidi" w:hAnsiTheme="majorBidi" w:cstheme="majorBidi"/>
                <w:color w:val="000000"/>
                <w:sz w:val="24"/>
                <w:szCs w:val="24"/>
              </w:rPr>
            </w:pPr>
            <w:r w:rsidRPr="007B7B2D">
              <w:rPr>
                <w:rFonts w:asciiTheme="majorBidi" w:hAnsiTheme="majorBidi" w:cstheme="majorBidi"/>
                <w:color w:val="000000"/>
                <w:sz w:val="24"/>
                <w:szCs w:val="24"/>
              </w:rPr>
              <w:t>8.51186</w:t>
            </w:r>
          </w:p>
        </w:tc>
        <w:tc>
          <w:tcPr>
            <w:tcW w:w="1270" w:type="dxa"/>
            <w:tcBorders>
              <w:bottom w:val="single" w:sz="4" w:space="0" w:color="auto"/>
            </w:tcBorders>
          </w:tcPr>
          <w:p w:rsidR="00A86990" w:rsidRPr="007B7B2D" w:rsidRDefault="00BA0A35" w:rsidP="00327B27">
            <w:pPr>
              <w:jc w:val="center"/>
              <w:rPr>
                <w:rFonts w:asciiTheme="majorBidi" w:hAnsiTheme="majorBidi" w:cstheme="majorBidi"/>
                <w:sz w:val="24"/>
                <w:szCs w:val="24"/>
              </w:rPr>
            </w:pPr>
            <w:r w:rsidRPr="007B7B2D">
              <w:rPr>
                <w:rFonts w:asciiTheme="majorBidi" w:hAnsiTheme="majorBidi" w:cstheme="majorBidi"/>
                <w:sz w:val="24"/>
                <w:szCs w:val="24"/>
              </w:rPr>
              <w:t>.746**</w:t>
            </w:r>
          </w:p>
        </w:tc>
        <w:tc>
          <w:tcPr>
            <w:tcW w:w="1430" w:type="dxa"/>
            <w:tcBorders>
              <w:bottom w:val="single" w:sz="4" w:space="0" w:color="auto"/>
            </w:tcBorders>
          </w:tcPr>
          <w:p w:rsidR="00A86990" w:rsidRPr="007B7B2D" w:rsidRDefault="00A86990" w:rsidP="00327B27">
            <w:pPr>
              <w:jc w:val="center"/>
              <w:rPr>
                <w:rFonts w:asciiTheme="majorBidi" w:hAnsiTheme="majorBidi" w:cstheme="majorBidi"/>
                <w:sz w:val="24"/>
                <w:szCs w:val="24"/>
              </w:rPr>
            </w:pPr>
            <w:r w:rsidRPr="007B7B2D">
              <w:rPr>
                <w:rFonts w:asciiTheme="majorBidi" w:hAnsiTheme="majorBidi" w:cstheme="majorBidi"/>
                <w:sz w:val="24"/>
                <w:szCs w:val="24"/>
              </w:rPr>
              <w:t>.708**</w:t>
            </w:r>
          </w:p>
        </w:tc>
        <w:tc>
          <w:tcPr>
            <w:tcW w:w="1121" w:type="dxa"/>
            <w:tcBorders>
              <w:bottom w:val="single" w:sz="4" w:space="0" w:color="auto"/>
            </w:tcBorders>
          </w:tcPr>
          <w:p w:rsidR="00A86990" w:rsidRPr="007B7B2D" w:rsidRDefault="00BA0A35" w:rsidP="00327B27">
            <w:pPr>
              <w:jc w:val="center"/>
              <w:rPr>
                <w:rFonts w:asciiTheme="majorBidi" w:hAnsiTheme="majorBidi" w:cstheme="majorBidi"/>
                <w:sz w:val="24"/>
                <w:szCs w:val="24"/>
              </w:rPr>
            </w:pPr>
            <w:r w:rsidRPr="007B7B2D">
              <w:rPr>
                <w:rFonts w:asciiTheme="majorBidi" w:hAnsiTheme="majorBidi" w:cstheme="majorBidi"/>
                <w:sz w:val="24"/>
                <w:szCs w:val="24"/>
              </w:rPr>
              <w:t>1</w:t>
            </w:r>
          </w:p>
        </w:tc>
      </w:tr>
    </w:tbl>
    <w:p w:rsidR="00327B27" w:rsidRPr="007B7B2D" w:rsidRDefault="00327B27" w:rsidP="00327B27">
      <w:pPr>
        <w:spacing w:line="240" w:lineRule="auto"/>
        <w:jc w:val="both"/>
        <w:rPr>
          <w:rFonts w:asciiTheme="majorBidi" w:hAnsiTheme="majorBidi" w:cstheme="majorBidi"/>
          <w:sz w:val="16"/>
          <w:szCs w:val="16"/>
        </w:rPr>
      </w:pPr>
    </w:p>
    <w:p w:rsidR="00327B27" w:rsidRPr="007B7B2D" w:rsidRDefault="00327B27" w:rsidP="00327B27">
      <w:pPr>
        <w:spacing w:line="240" w:lineRule="auto"/>
        <w:jc w:val="both"/>
        <w:rPr>
          <w:rFonts w:asciiTheme="majorBidi" w:hAnsiTheme="majorBidi" w:cstheme="majorBidi"/>
          <w:sz w:val="24"/>
          <w:szCs w:val="24"/>
        </w:rPr>
      </w:pPr>
      <w:r w:rsidRPr="007B7B2D">
        <w:rPr>
          <w:rFonts w:asciiTheme="majorBidi" w:hAnsiTheme="majorBidi" w:cstheme="majorBidi"/>
          <w:strike/>
          <w:color w:val="0070C0"/>
          <w:sz w:val="24"/>
          <w:szCs w:val="24"/>
        </w:rPr>
        <w:t xml:space="preserve">Bagi menguji analisis pengantara, pengkaji telah menggunakan konsep pengujian dicadangkan oleh </w:t>
      </w:r>
      <w:r w:rsidR="00281DE4" w:rsidRPr="007B7B2D">
        <w:rPr>
          <w:rFonts w:asciiTheme="majorBidi" w:hAnsiTheme="majorBidi" w:cstheme="majorBidi"/>
          <w:strike/>
          <w:color w:val="0070C0"/>
          <w:sz w:val="24"/>
          <w:szCs w:val="24"/>
        </w:rPr>
        <w:fldChar w:fldCharType="begin" w:fldLock="1"/>
      </w:r>
      <w:r w:rsidRPr="007B7B2D">
        <w:rPr>
          <w:rFonts w:asciiTheme="majorBidi" w:hAnsiTheme="majorBidi" w:cstheme="majorBidi"/>
          <w:strike/>
          <w:color w:val="0070C0"/>
          <w:sz w:val="24"/>
          <w:szCs w:val="24"/>
        </w:rPr>
        <w:instrText>ADDIN CSL_CITATION { "citationItems" : [ { "id" : "ITEM-1", "itemData" : { "author" : [ { "dropping-particle" : "", "family" : "Baron, R. M., &amp; Kenny", "given" : "D. A.", "non-dropping-particle" : "", "parse-names" : false, "suffix" : "" } ], "container-title" : "Journal of Personality and Social Psychology", "id" : "ITEM-1", "issued" : { "date-parts" : [ [ "1986" ] ] }, "page" : "1173-1182", "title" : "The moderator-mediator variable distinction in social psychological research: Conceptual, strategic, and statistical considerations", "type" : "article-journal", "volume" : "51" }, "uris" : [ "http://www.mendeley.com/documents/?uuid=eeafac8e-fb69-458f-bbdb-a33dfc33faed" ] } ], "mendeley" : { "formattedCitation" : "(Baron, R. M., &amp; Kenny, 1986)", "manualFormatting" : "Baron &amp; Kenny (1986) yang telah digunakan oleh ramai pengkaji selama lebih 40 tahun", "plainTextFormattedCitation" : "(Baron, R. M., &amp; Kenny, 1986)", "previouslyFormattedCitation" : "(Baron, R. M., &amp; Kenny, 1986)" }, "properties" : { "noteIndex" : 0 }, "schema" : "https://github.com/citation-style-language/schema/raw/master/csl-citation.json" }</w:instrText>
      </w:r>
      <w:r w:rsidR="00281DE4" w:rsidRPr="007B7B2D">
        <w:rPr>
          <w:rFonts w:asciiTheme="majorBidi" w:hAnsiTheme="majorBidi" w:cstheme="majorBidi"/>
          <w:strike/>
          <w:color w:val="0070C0"/>
          <w:sz w:val="24"/>
          <w:szCs w:val="24"/>
        </w:rPr>
        <w:fldChar w:fldCharType="separate"/>
      </w:r>
      <w:r w:rsidRPr="007B7B2D">
        <w:rPr>
          <w:rFonts w:asciiTheme="majorBidi" w:hAnsiTheme="majorBidi" w:cstheme="majorBidi"/>
          <w:strike/>
          <w:color w:val="0070C0"/>
          <w:sz w:val="24"/>
          <w:szCs w:val="24"/>
        </w:rPr>
        <w:t>Baron &amp; Kenny (1986) yang telah digunakan oleh ramai pengkaji selama lebih 40 tahun</w:t>
      </w:r>
      <w:r w:rsidR="00281DE4" w:rsidRPr="007B7B2D">
        <w:rPr>
          <w:rFonts w:asciiTheme="majorBidi" w:hAnsiTheme="majorBidi" w:cstheme="majorBidi"/>
          <w:strike/>
          <w:color w:val="0070C0"/>
          <w:sz w:val="24"/>
          <w:szCs w:val="24"/>
        </w:rPr>
        <w:fldChar w:fldCharType="end"/>
      </w:r>
      <w:r w:rsidRPr="007B7B2D">
        <w:rPr>
          <w:rFonts w:asciiTheme="majorBidi" w:hAnsiTheme="majorBidi" w:cstheme="majorBidi"/>
          <w:strike/>
          <w:color w:val="0070C0"/>
          <w:sz w:val="24"/>
          <w:szCs w:val="24"/>
        </w:rPr>
        <w:t>.</w:t>
      </w:r>
      <w:r w:rsidRPr="007B7B2D">
        <w:rPr>
          <w:rFonts w:asciiTheme="majorBidi" w:hAnsiTheme="majorBidi" w:cstheme="majorBidi"/>
          <w:sz w:val="24"/>
          <w:szCs w:val="24"/>
        </w:rPr>
        <w:t xml:space="preserve"> Menurut Kenny (2014), ujian pengantara (mediator)</w:t>
      </w:r>
      <w:r w:rsidR="00656D1A" w:rsidRPr="007B7B2D">
        <w:rPr>
          <w:rFonts w:asciiTheme="majorBidi" w:hAnsiTheme="majorBidi" w:cstheme="majorBidi"/>
          <w:sz w:val="24"/>
          <w:szCs w:val="24"/>
        </w:rPr>
        <w:t xml:space="preserve"> dan ujian penyerdehana (moderator)</w:t>
      </w:r>
      <w:r w:rsidRPr="007B7B2D">
        <w:rPr>
          <w:rFonts w:asciiTheme="majorBidi" w:hAnsiTheme="majorBidi" w:cstheme="majorBidi"/>
          <w:sz w:val="24"/>
          <w:szCs w:val="24"/>
        </w:rPr>
        <w:t xml:space="preserve"> boleh dilakukan dengan membuat anggaran koefisien yang berasingan melalui tiga persamaan regresi. Pertama, dengan meregresikan variabel bebas terhadap variabel bersandar (ć). Kedua, dengan meregrasikan pemboleh ubah bebas terhadap pemboleh ubah pengantara</w:t>
      </w:r>
      <w:r w:rsidR="008C2D3F">
        <w:rPr>
          <w:rFonts w:asciiTheme="majorBidi" w:hAnsiTheme="majorBidi" w:cstheme="majorBidi"/>
          <w:sz w:val="24"/>
          <w:szCs w:val="24"/>
        </w:rPr>
        <w:t>/</w:t>
      </w:r>
      <w:r w:rsidR="008C2D3F" w:rsidRPr="008C2D3F">
        <w:rPr>
          <w:rFonts w:asciiTheme="majorBidi" w:hAnsiTheme="majorBidi" w:cstheme="majorBidi"/>
          <w:color w:val="0070C0"/>
          <w:sz w:val="24"/>
          <w:szCs w:val="24"/>
        </w:rPr>
        <w:t>penyerdehana</w:t>
      </w:r>
      <w:r w:rsidRPr="007B7B2D">
        <w:rPr>
          <w:rFonts w:asciiTheme="majorBidi" w:hAnsiTheme="majorBidi" w:cstheme="majorBidi"/>
          <w:sz w:val="24"/>
          <w:szCs w:val="24"/>
        </w:rPr>
        <w:t xml:space="preserve"> (a). Ketiga, dengan meregresikan pemboleh ubah pengantara</w:t>
      </w:r>
      <w:r w:rsidR="008C2D3F">
        <w:rPr>
          <w:rFonts w:asciiTheme="majorBidi" w:hAnsiTheme="majorBidi" w:cstheme="majorBidi"/>
          <w:sz w:val="24"/>
          <w:szCs w:val="24"/>
        </w:rPr>
        <w:t>/</w:t>
      </w:r>
      <w:r w:rsidR="008C2D3F" w:rsidRPr="008C2D3F">
        <w:rPr>
          <w:rFonts w:asciiTheme="majorBidi" w:hAnsiTheme="majorBidi" w:cstheme="majorBidi"/>
          <w:color w:val="0070C0"/>
          <w:sz w:val="24"/>
          <w:szCs w:val="24"/>
        </w:rPr>
        <w:t>penyerdehana</w:t>
      </w:r>
      <w:r w:rsidRPr="007B7B2D">
        <w:rPr>
          <w:rFonts w:asciiTheme="majorBidi" w:hAnsiTheme="majorBidi" w:cstheme="majorBidi"/>
          <w:sz w:val="24"/>
          <w:szCs w:val="24"/>
        </w:rPr>
        <w:t xml:space="preserve"> terhadap pemboleh ubah bersandar (b). </w:t>
      </w:r>
    </w:p>
    <w:p w:rsidR="00327B27" w:rsidRPr="007B7B2D" w:rsidRDefault="00327B27" w:rsidP="00C574E5">
      <w:pPr>
        <w:autoSpaceDE w:val="0"/>
        <w:autoSpaceDN w:val="0"/>
        <w:adjustRightInd w:val="0"/>
        <w:spacing w:after="0" w:line="240" w:lineRule="auto"/>
        <w:jc w:val="both"/>
        <w:rPr>
          <w:rFonts w:asciiTheme="majorBidi" w:hAnsiTheme="majorBidi" w:cstheme="majorBidi"/>
          <w:bCs/>
          <w:sz w:val="24"/>
          <w:szCs w:val="24"/>
        </w:rPr>
      </w:pPr>
      <w:r w:rsidRPr="007B7B2D">
        <w:rPr>
          <w:rFonts w:asciiTheme="majorBidi" w:hAnsiTheme="majorBidi" w:cstheme="majorBidi"/>
          <w:sz w:val="24"/>
          <w:szCs w:val="24"/>
        </w:rPr>
        <w:t xml:space="preserve">Analisis </w:t>
      </w:r>
      <w:r w:rsidRPr="007B7B2D">
        <w:rPr>
          <w:rFonts w:asciiTheme="majorBidi" w:eastAsia="Times New Roman" w:hAnsiTheme="majorBidi" w:cstheme="majorBidi"/>
          <w:i/>
          <w:sz w:val="24"/>
          <w:szCs w:val="24"/>
        </w:rPr>
        <w:t>boots</w:t>
      </w:r>
      <w:r w:rsidRPr="007B7B2D">
        <w:rPr>
          <w:rFonts w:asciiTheme="majorBidi" w:eastAsia="Times New Roman" w:hAnsiTheme="majorBidi" w:cstheme="majorBidi"/>
          <w:i/>
          <w:spacing w:val="1"/>
          <w:sz w:val="24"/>
          <w:szCs w:val="24"/>
        </w:rPr>
        <w:t>t</w:t>
      </w:r>
      <w:r w:rsidRPr="007B7B2D">
        <w:rPr>
          <w:rFonts w:asciiTheme="majorBidi" w:eastAsia="Times New Roman" w:hAnsiTheme="majorBidi" w:cstheme="majorBidi"/>
          <w:i/>
          <w:sz w:val="24"/>
          <w:szCs w:val="24"/>
        </w:rPr>
        <w:t>rapping</w:t>
      </w:r>
      <w:r w:rsidRPr="007B7B2D">
        <w:rPr>
          <w:rFonts w:asciiTheme="majorBidi" w:hAnsiTheme="majorBidi" w:cstheme="majorBidi"/>
          <w:sz w:val="24"/>
          <w:szCs w:val="24"/>
        </w:rPr>
        <w:t xml:space="preserve"> ke atas produk ab* </w:t>
      </w:r>
      <w:r w:rsidRPr="00D310EE">
        <w:rPr>
          <w:rFonts w:asciiTheme="majorBidi" w:hAnsiTheme="majorBidi" w:cstheme="majorBidi"/>
          <w:strike/>
          <w:color w:val="0070C0"/>
          <w:sz w:val="24"/>
          <w:szCs w:val="24"/>
        </w:rPr>
        <w:t>telah</w:t>
      </w:r>
      <w:r w:rsidRPr="007B7B2D">
        <w:rPr>
          <w:rFonts w:asciiTheme="majorBidi" w:hAnsiTheme="majorBidi" w:cstheme="majorBidi"/>
          <w:sz w:val="24"/>
          <w:szCs w:val="24"/>
        </w:rPr>
        <w:t xml:space="preserve"> dilakukan melalui perisian PROCESS for SPSS (Model 4: Hayes 2013). Dengan menjana sampel sebanyak 10 000, bukti kehadiran pengantara</w:t>
      </w:r>
      <w:r w:rsidR="00D310EE">
        <w:rPr>
          <w:rFonts w:asciiTheme="majorBidi" w:hAnsiTheme="majorBidi" w:cstheme="majorBidi"/>
          <w:sz w:val="24"/>
          <w:szCs w:val="24"/>
        </w:rPr>
        <w:t>/</w:t>
      </w:r>
      <w:r w:rsidR="00D310EE" w:rsidRPr="00D310EE">
        <w:rPr>
          <w:rFonts w:asciiTheme="majorBidi" w:hAnsiTheme="majorBidi" w:cstheme="majorBidi"/>
          <w:color w:val="0070C0"/>
          <w:sz w:val="24"/>
          <w:szCs w:val="24"/>
        </w:rPr>
        <w:t xml:space="preserve"> </w:t>
      </w:r>
      <w:r w:rsidR="00D310EE" w:rsidRPr="008C2D3F">
        <w:rPr>
          <w:rFonts w:asciiTheme="majorBidi" w:hAnsiTheme="majorBidi" w:cstheme="majorBidi"/>
          <w:color w:val="0070C0"/>
          <w:sz w:val="24"/>
          <w:szCs w:val="24"/>
        </w:rPr>
        <w:t>penyerdehana</w:t>
      </w:r>
      <w:r w:rsidRPr="007B7B2D">
        <w:rPr>
          <w:rFonts w:asciiTheme="majorBidi" w:hAnsiTheme="majorBidi" w:cstheme="majorBidi"/>
          <w:sz w:val="24"/>
          <w:szCs w:val="24"/>
        </w:rPr>
        <w:t xml:space="preserve"> ditunjukkan melalui nilai 95% </w:t>
      </w:r>
      <w:r w:rsidRPr="007B7B2D">
        <w:rPr>
          <w:rFonts w:asciiTheme="majorBidi" w:eastAsia="Times New Roman" w:hAnsiTheme="majorBidi" w:cstheme="majorBidi"/>
          <w:i/>
          <w:iCs/>
          <w:color w:val="000000"/>
          <w:sz w:val="24"/>
          <w:szCs w:val="24"/>
        </w:rPr>
        <w:t>bias-corrected bootstrap</w:t>
      </w:r>
      <w:r w:rsidRPr="007B7B2D">
        <w:rPr>
          <w:rFonts w:asciiTheme="majorBidi" w:eastAsia="Times New Roman" w:hAnsiTheme="majorBidi" w:cstheme="majorBidi"/>
          <w:color w:val="000000"/>
          <w:sz w:val="24"/>
          <w:szCs w:val="24"/>
        </w:rPr>
        <w:t xml:space="preserve"> </w:t>
      </w:r>
      <w:r w:rsidRPr="007B7B2D">
        <w:rPr>
          <w:rFonts w:asciiTheme="majorBidi" w:eastAsia="Times New Roman" w:hAnsiTheme="majorBidi" w:cstheme="majorBidi"/>
          <w:i/>
          <w:iCs/>
          <w:color w:val="000000"/>
          <w:sz w:val="24"/>
          <w:szCs w:val="24"/>
        </w:rPr>
        <w:t xml:space="preserve">confident interval </w:t>
      </w:r>
      <w:r w:rsidRPr="007B7B2D">
        <w:rPr>
          <w:rFonts w:asciiTheme="majorBidi" w:eastAsia="Times New Roman" w:hAnsiTheme="majorBidi" w:cstheme="majorBidi"/>
          <w:color w:val="000000"/>
          <w:sz w:val="24"/>
          <w:szCs w:val="24"/>
        </w:rPr>
        <w:t xml:space="preserve">(CI) iaitu pengaruh tidak langsung (produk a*b) dikatakan signifikan apabila nilai antara </w:t>
      </w:r>
      <w:r w:rsidRPr="007B7B2D">
        <w:rPr>
          <w:rFonts w:asciiTheme="majorBidi" w:eastAsia="Times New Roman" w:hAnsiTheme="majorBidi" w:cstheme="majorBidi"/>
          <w:i/>
          <w:iCs/>
          <w:color w:val="000000"/>
          <w:sz w:val="24"/>
          <w:szCs w:val="24"/>
        </w:rPr>
        <w:t>Lower Limit</w:t>
      </w:r>
      <w:r w:rsidRPr="007B7B2D">
        <w:rPr>
          <w:rFonts w:asciiTheme="majorBidi" w:eastAsia="Times New Roman" w:hAnsiTheme="majorBidi" w:cstheme="majorBidi"/>
          <w:color w:val="000000"/>
          <w:sz w:val="24"/>
          <w:szCs w:val="24"/>
        </w:rPr>
        <w:t xml:space="preserve"> </w:t>
      </w:r>
      <w:r w:rsidRPr="007B7B2D">
        <w:rPr>
          <w:rFonts w:asciiTheme="majorBidi" w:hAnsiTheme="majorBidi" w:cstheme="majorBidi"/>
          <w:sz w:val="24"/>
          <w:szCs w:val="24"/>
        </w:rPr>
        <w:t xml:space="preserve">CI (LLCI) dan </w:t>
      </w:r>
      <w:r w:rsidRPr="007B7B2D">
        <w:rPr>
          <w:rFonts w:asciiTheme="majorBidi" w:hAnsiTheme="majorBidi" w:cstheme="majorBidi"/>
          <w:i/>
          <w:iCs/>
          <w:sz w:val="24"/>
          <w:szCs w:val="24"/>
        </w:rPr>
        <w:t>Upper Limit</w:t>
      </w:r>
      <w:r w:rsidRPr="007B7B2D">
        <w:rPr>
          <w:rFonts w:asciiTheme="majorBidi" w:hAnsiTheme="majorBidi" w:cstheme="majorBidi"/>
          <w:sz w:val="24"/>
          <w:szCs w:val="24"/>
        </w:rPr>
        <w:t xml:space="preserve"> CI (ULCI) tidak mengandungi nilai kosong. </w:t>
      </w:r>
      <w:r w:rsidR="00DB31FC" w:rsidRPr="007B7B2D">
        <w:rPr>
          <w:rFonts w:asciiTheme="majorBidi" w:hAnsiTheme="majorBidi" w:cstheme="majorBidi"/>
          <w:sz w:val="24"/>
          <w:szCs w:val="24"/>
        </w:rPr>
        <w:t>K</w:t>
      </w:r>
      <w:r w:rsidR="00DB31FC" w:rsidRPr="007B7B2D">
        <w:rPr>
          <w:rFonts w:asciiTheme="majorBidi" w:hAnsiTheme="majorBidi" w:cstheme="majorBidi"/>
          <w:bCs/>
          <w:sz w:val="24"/>
          <w:szCs w:val="24"/>
        </w:rPr>
        <w:t xml:space="preserve">oefisien laluan bagi </w:t>
      </w:r>
      <w:r w:rsidR="00C574E5" w:rsidRPr="007B7B2D">
        <w:rPr>
          <w:rFonts w:asciiTheme="majorBidi" w:hAnsiTheme="majorBidi" w:cstheme="majorBidi"/>
          <w:bCs/>
          <w:sz w:val="24"/>
          <w:szCs w:val="24"/>
        </w:rPr>
        <w:t>pengaruh</w:t>
      </w:r>
      <w:r w:rsidR="00DB31FC" w:rsidRPr="007B7B2D">
        <w:rPr>
          <w:rFonts w:asciiTheme="majorBidi" w:hAnsiTheme="majorBidi" w:cstheme="majorBidi"/>
          <w:bCs/>
          <w:sz w:val="24"/>
          <w:szCs w:val="24"/>
        </w:rPr>
        <w:t xml:space="preserve"> rakan sebaya dengan estim diri jelas menunjukkan hubungan adalah signifikan (β= .3</w:t>
      </w:r>
      <w:r w:rsidR="00C574E5" w:rsidRPr="007B7B2D">
        <w:rPr>
          <w:rFonts w:asciiTheme="majorBidi" w:hAnsiTheme="majorBidi" w:cstheme="majorBidi"/>
          <w:bCs/>
          <w:sz w:val="24"/>
          <w:szCs w:val="24"/>
        </w:rPr>
        <w:t>5</w:t>
      </w:r>
      <w:r w:rsidR="00DB31FC" w:rsidRPr="007B7B2D">
        <w:rPr>
          <w:rFonts w:asciiTheme="majorBidi" w:hAnsiTheme="majorBidi" w:cstheme="majorBidi"/>
          <w:bCs/>
          <w:sz w:val="24"/>
          <w:szCs w:val="24"/>
        </w:rPr>
        <w:t xml:space="preserve">, SE = .076, </w:t>
      </w:r>
      <w:r w:rsidR="00DB31FC" w:rsidRPr="007B7B2D">
        <w:rPr>
          <w:rFonts w:asciiTheme="majorBidi" w:eastAsia="Times New Roman" w:hAnsiTheme="majorBidi" w:cstheme="majorBidi"/>
          <w:bCs/>
          <w:color w:val="000000"/>
          <w:sz w:val="24"/>
          <w:szCs w:val="24"/>
        </w:rPr>
        <w:t xml:space="preserve">p </w:t>
      </w:r>
      <m:oMath>
        <m:r>
          <w:rPr>
            <w:rFonts w:asciiTheme="majorBidi" w:eastAsia="Times New Roman" w:hAnsiTheme="majorBidi" w:cstheme="majorBidi"/>
            <w:color w:val="000000"/>
            <w:sz w:val="24"/>
            <w:szCs w:val="24"/>
          </w:rPr>
          <m:t>≤</m:t>
        </m:r>
        <m:r>
          <w:rPr>
            <w:rFonts w:ascii="Cambria Math" w:eastAsia="Times New Roman" w:hAnsiTheme="majorBidi" w:cstheme="majorBidi"/>
            <w:color w:val="000000"/>
            <w:sz w:val="24"/>
            <w:szCs w:val="24"/>
          </w:rPr>
          <m:t xml:space="preserve"> </m:t>
        </m:r>
      </m:oMath>
      <w:r w:rsidR="00DB31FC" w:rsidRPr="007B7B2D">
        <w:rPr>
          <w:rFonts w:asciiTheme="majorBidi" w:eastAsia="Times New Roman" w:hAnsiTheme="majorBidi" w:cstheme="majorBidi"/>
          <w:bCs/>
          <w:color w:val="000000"/>
          <w:sz w:val="24"/>
          <w:szCs w:val="24"/>
        </w:rPr>
        <w:t>0.05</w:t>
      </w:r>
      <w:r w:rsidR="00DB31FC" w:rsidRPr="007B7B2D">
        <w:rPr>
          <w:rFonts w:asciiTheme="majorBidi" w:hAnsiTheme="majorBidi" w:cstheme="majorBidi"/>
          <w:bCs/>
          <w:sz w:val="24"/>
          <w:szCs w:val="24"/>
        </w:rPr>
        <w:t xml:space="preserve">). Manakala koefisien laluan bagi estim diri dengan sikap tingkah laku seksual juga signifikan (β= .97, SE = .918, </w:t>
      </w:r>
      <w:r w:rsidR="00DB31FC" w:rsidRPr="007B7B2D">
        <w:rPr>
          <w:rFonts w:asciiTheme="majorBidi" w:eastAsia="Times New Roman" w:hAnsiTheme="majorBidi" w:cstheme="majorBidi"/>
          <w:bCs/>
          <w:color w:val="000000"/>
          <w:sz w:val="24"/>
          <w:szCs w:val="24"/>
        </w:rPr>
        <w:t xml:space="preserve">p </w:t>
      </w:r>
      <m:oMath>
        <m:r>
          <w:rPr>
            <w:rFonts w:asciiTheme="majorBidi" w:eastAsia="Times New Roman" w:hAnsiTheme="majorBidi" w:cstheme="majorBidi"/>
            <w:color w:val="000000"/>
            <w:sz w:val="24"/>
            <w:szCs w:val="24"/>
          </w:rPr>
          <m:t>≤</m:t>
        </m:r>
        <m:r>
          <w:rPr>
            <w:rFonts w:ascii="Cambria Math" w:eastAsia="Times New Roman" w:hAnsiTheme="majorBidi" w:cstheme="majorBidi"/>
            <w:color w:val="000000"/>
            <w:sz w:val="24"/>
            <w:szCs w:val="24"/>
          </w:rPr>
          <m:t xml:space="preserve"> </m:t>
        </m:r>
      </m:oMath>
      <w:r w:rsidR="00DB31FC" w:rsidRPr="007B7B2D">
        <w:rPr>
          <w:rFonts w:asciiTheme="majorBidi" w:eastAsia="Times New Roman" w:hAnsiTheme="majorBidi" w:cstheme="majorBidi"/>
          <w:bCs/>
          <w:color w:val="000000"/>
          <w:sz w:val="24"/>
          <w:szCs w:val="24"/>
        </w:rPr>
        <w:t>0.05</w:t>
      </w:r>
      <w:r w:rsidR="00DB31FC" w:rsidRPr="007B7B2D">
        <w:rPr>
          <w:rFonts w:asciiTheme="majorBidi" w:hAnsiTheme="majorBidi" w:cstheme="majorBidi"/>
          <w:bCs/>
          <w:sz w:val="24"/>
          <w:szCs w:val="24"/>
        </w:rPr>
        <w:t xml:space="preserve">). Koefisien laluan bagi </w:t>
      </w:r>
      <w:r w:rsidR="00C574E5" w:rsidRPr="007B7B2D">
        <w:rPr>
          <w:rFonts w:asciiTheme="majorBidi" w:hAnsiTheme="majorBidi" w:cstheme="majorBidi"/>
          <w:bCs/>
          <w:sz w:val="24"/>
          <w:szCs w:val="24"/>
        </w:rPr>
        <w:t xml:space="preserve">pengaruh </w:t>
      </w:r>
      <w:r w:rsidR="00DB31FC" w:rsidRPr="007B7B2D">
        <w:rPr>
          <w:rFonts w:asciiTheme="majorBidi" w:hAnsiTheme="majorBidi" w:cstheme="majorBidi"/>
          <w:bCs/>
          <w:sz w:val="24"/>
          <w:szCs w:val="24"/>
        </w:rPr>
        <w:t>rakan sebaya dengan sikap tingkah laku seksual adalah signifikan (β= 1.</w:t>
      </w:r>
      <w:r w:rsidR="00C574E5" w:rsidRPr="007B7B2D">
        <w:rPr>
          <w:rFonts w:asciiTheme="majorBidi" w:hAnsiTheme="majorBidi" w:cstheme="majorBidi"/>
          <w:bCs/>
          <w:sz w:val="24"/>
          <w:szCs w:val="24"/>
        </w:rPr>
        <w:t>38</w:t>
      </w:r>
      <w:r w:rsidR="00DB31FC" w:rsidRPr="007B7B2D">
        <w:rPr>
          <w:rFonts w:asciiTheme="majorBidi" w:hAnsiTheme="majorBidi" w:cstheme="majorBidi"/>
          <w:bCs/>
          <w:sz w:val="24"/>
          <w:szCs w:val="24"/>
        </w:rPr>
        <w:t xml:space="preserve">, SE = .085, </w:t>
      </w:r>
      <w:r w:rsidR="00DB31FC" w:rsidRPr="007B7B2D">
        <w:rPr>
          <w:rFonts w:asciiTheme="majorBidi" w:eastAsia="Times New Roman" w:hAnsiTheme="majorBidi" w:cstheme="majorBidi"/>
          <w:bCs/>
          <w:color w:val="000000"/>
          <w:sz w:val="24"/>
          <w:szCs w:val="24"/>
        </w:rPr>
        <w:t xml:space="preserve">p </w:t>
      </w:r>
      <m:oMath>
        <m:r>
          <w:rPr>
            <w:rFonts w:asciiTheme="majorBidi" w:eastAsia="Times New Roman" w:hAnsiTheme="majorBidi" w:cstheme="majorBidi"/>
            <w:color w:val="000000"/>
            <w:sz w:val="24"/>
            <w:szCs w:val="24"/>
          </w:rPr>
          <m:t>≤</m:t>
        </m:r>
        <m:r>
          <w:rPr>
            <w:rFonts w:ascii="Cambria Math" w:eastAsia="Times New Roman" w:hAnsiTheme="majorBidi" w:cstheme="majorBidi"/>
            <w:color w:val="000000"/>
            <w:sz w:val="24"/>
            <w:szCs w:val="24"/>
          </w:rPr>
          <m:t xml:space="preserve"> </m:t>
        </m:r>
      </m:oMath>
      <w:r w:rsidR="00DB31FC" w:rsidRPr="007B7B2D">
        <w:rPr>
          <w:rFonts w:asciiTheme="majorBidi" w:eastAsia="Times New Roman" w:hAnsiTheme="majorBidi" w:cstheme="majorBidi"/>
          <w:bCs/>
          <w:color w:val="000000"/>
          <w:sz w:val="24"/>
          <w:szCs w:val="24"/>
        </w:rPr>
        <w:t>0.05</w:t>
      </w:r>
      <w:r w:rsidR="00DB31FC" w:rsidRPr="007B7B2D">
        <w:rPr>
          <w:rFonts w:asciiTheme="majorBidi" w:hAnsiTheme="majorBidi" w:cstheme="majorBidi"/>
          <w:bCs/>
          <w:sz w:val="24"/>
          <w:szCs w:val="24"/>
        </w:rPr>
        <w:t xml:space="preserve">). </w:t>
      </w:r>
      <w:r w:rsidR="00C574E5" w:rsidRPr="007B7B2D">
        <w:rPr>
          <w:rFonts w:asciiTheme="majorBidi" w:eastAsia="Times New Roman" w:hAnsiTheme="majorBidi" w:cstheme="majorBidi"/>
          <w:color w:val="000000"/>
          <w:sz w:val="24"/>
          <w:szCs w:val="24"/>
        </w:rPr>
        <w:t xml:space="preserve">Oleh itu, berdasarkan hasil kajian, </w:t>
      </w:r>
      <w:r w:rsidR="00C574E5" w:rsidRPr="00D310EE">
        <w:rPr>
          <w:rFonts w:asciiTheme="majorBidi" w:eastAsia="Times New Roman" w:hAnsiTheme="majorBidi" w:cstheme="majorBidi"/>
          <w:strike/>
          <w:color w:val="0070C0"/>
          <w:sz w:val="24"/>
          <w:szCs w:val="24"/>
        </w:rPr>
        <w:t>ini</w:t>
      </w:r>
      <w:r w:rsidR="00C574E5" w:rsidRPr="007B7B2D">
        <w:rPr>
          <w:rFonts w:asciiTheme="majorBidi" w:eastAsia="Times New Roman" w:hAnsiTheme="majorBidi" w:cstheme="majorBidi"/>
          <w:color w:val="000000"/>
          <w:sz w:val="24"/>
          <w:szCs w:val="24"/>
        </w:rPr>
        <w:t xml:space="preserve"> hipotesis keempat (</w:t>
      </w:r>
      <w:r w:rsidR="00C574E5" w:rsidRPr="007B7B2D">
        <w:rPr>
          <w:rFonts w:asciiTheme="majorBidi" w:hAnsiTheme="majorBidi" w:cstheme="majorBidi"/>
          <w:sz w:val="24"/>
          <w:szCs w:val="24"/>
        </w:rPr>
        <w:t>H</w:t>
      </w:r>
      <w:r w:rsidR="00C574E5" w:rsidRPr="007B7B2D">
        <w:rPr>
          <w:rFonts w:asciiTheme="majorBidi" w:hAnsiTheme="majorBidi" w:cstheme="majorBidi"/>
          <w:sz w:val="18"/>
          <w:szCs w:val="18"/>
        </w:rPr>
        <w:t>4</w:t>
      </w:r>
      <w:r w:rsidR="00C574E5" w:rsidRPr="007B7B2D">
        <w:rPr>
          <w:rFonts w:asciiTheme="majorBidi" w:hAnsiTheme="majorBidi" w:cstheme="majorBidi"/>
          <w:sz w:val="24"/>
          <w:szCs w:val="24"/>
        </w:rPr>
        <w:t xml:space="preserve">) gagal ditolak. </w:t>
      </w:r>
      <w:r w:rsidRPr="007B7B2D">
        <w:rPr>
          <w:rFonts w:asciiTheme="majorBidi" w:hAnsiTheme="majorBidi" w:cstheme="majorBidi"/>
          <w:sz w:val="24"/>
          <w:szCs w:val="24"/>
        </w:rPr>
        <w:t xml:space="preserve">Keputusan analisis </w:t>
      </w:r>
      <w:r w:rsidRPr="00D310EE">
        <w:rPr>
          <w:rFonts w:asciiTheme="majorBidi" w:hAnsiTheme="majorBidi" w:cstheme="majorBidi"/>
          <w:i/>
          <w:iCs/>
          <w:sz w:val="24"/>
          <w:szCs w:val="24"/>
        </w:rPr>
        <w:t>bootstrapping</w:t>
      </w:r>
      <w:r w:rsidRPr="007B7B2D">
        <w:rPr>
          <w:rFonts w:asciiTheme="majorBidi" w:hAnsiTheme="majorBidi" w:cstheme="majorBidi"/>
          <w:sz w:val="24"/>
          <w:szCs w:val="24"/>
        </w:rPr>
        <w:t xml:space="preserve"> mendapati pengaruh tidak langsung </w:t>
      </w:r>
      <w:r w:rsidR="00DB31FC" w:rsidRPr="007B7B2D">
        <w:rPr>
          <w:rFonts w:asciiTheme="majorBidi" w:hAnsiTheme="majorBidi" w:cstheme="majorBidi"/>
          <w:sz w:val="24"/>
          <w:szCs w:val="24"/>
        </w:rPr>
        <w:t>pengaruh</w:t>
      </w:r>
      <w:r w:rsidRPr="007B7B2D">
        <w:rPr>
          <w:rFonts w:asciiTheme="majorBidi" w:hAnsiTheme="majorBidi" w:cstheme="majorBidi"/>
          <w:sz w:val="24"/>
          <w:szCs w:val="24"/>
        </w:rPr>
        <w:t xml:space="preserve"> rakan sebaya ke atas sikap tingkah laku seksual melalui pengantara estim diri adalah signifikan (</w:t>
      </w:r>
      <w:r w:rsidRPr="007B7B2D">
        <w:rPr>
          <w:rFonts w:asciiTheme="majorBidi" w:hAnsiTheme="majorBidi" w:cstheme="majorBidi"/>
          <w:i/>
          <w:iCs/>
          <w:sz w:val="24"/>
          <w:szCs w:val="24"/>
        </w:rPr>
        <w:t>estimate</w:t>
      </w:r>
      <w:r w:rsidRPr="007B7B2D">
        <w:rPr>
          <w:rFonts w:asciiTheme="majorBidi" w:hAnsiTheme="majorBidi" w:cstheme="majorBidi"/>
          <w:sz w:val="24"/>
          <w:szCs w:val="24"/>
        </w:rPr>
        <w:t>= .</w:t>
      </w:r>
      <w:r w:rsidR="00EE2F6E" w:rsidRPr="007B7B2D">
        <w:rPr>
          <w:rFonts w:asciiTheme="majorBidi" w:hAnsiTheme="majorBidi" w:cstheme="majorBidi"/>
          <w:sz w:val="24"/>
          <w:szCs w:val="24"/>
        </w:rPr>
        <w:t>337</w:t>
      </w:r>
      <w:r w:rsidRPr="007B7B2D">
        <w:rPr>
          <w:rFonts w:asciiTheme="majorBidi" w:hAnsiTheme="majorBidi" w:cstheme="majorBidi"/>
          <w:sz w:val="24"/>
          <w:szCs w:val="24"/>
        </w:rPr>
        <w:t>; LLCI = .1</w:t>
      </w:r>
      <w:r w:rsidR="00EE2F6E" w:rsidRPr="007B7B2D">
        <w:rPr>
          <w:rFonts w:asciiTheme="majorBidi" w:hAnsiTheme="majorBidi" w:cstheme="majorBidi"/>
          <w:sz w:val="24"/>
          <w:szCs w:val="24"/>
        </w:rPr>
        <w:t>92</w:t>
      </w:r>
      <w:r w:rsidRPr="007B7B2D">
        <w:rPr>
          <w:rFonts w:asciiTheme="majorBidi" w:hAnsiTheme="majorBidi" w:cstheme="majorBidi"/>
          <w:sz w:val="24"/>
          <w:szCs w:val="24"/>
        </w:rPr>
        <w:t>; ULCI = .</w:t>
      </w:r>
      <w:r w:rsidR="00EE2F6E" w:rsidRPr="007B7B2D">
        <w:rPr>
          <w:rFonts w:asciiTheme="majorBidi" w:hAnsiTheme="majorBidi" w:cstheme="majorBidi"/>
          <w:sz w:val="24"/>
          <w:szCs w:val="24"/>
        </w:rPr>
        <w:t>520</w:t>
      </w:r>
      <w:r w:rsidRPr="007B7B2D">
        <w:rPr>
          <w:rFonts w:asciiTheme="majorBidi" w:hAnsiTheme="majorBidi" w:cstheme="majorBidi"/>
          <w:sz w:val="24"/>
          <w:szCs w:val="24"/>
        </w:rPr>
        <w:t xml:space="preserve">). Dapatan kajian ini mencadangkan estim diri merupakan pengantara dalam hubungan antara </w:t>
      </w:r>
      <w:r w:rsidR="00DB31FC" w:rsidRPr="007B7B2D">
        <w:rPr>
          <w:rFonts w:asciiTheme="majorBidi" w:hAnsiTheme="majorBidi" w:cstheme="majorBidi"/>
          <w:sz w:val="24"/>
          <w:szCs w:val="24"/>
        </w:rPr>
        <w:t>pengaruh</w:t>
      </w:r>
      <w:r w:rsidRPr="007B7B2D">
        <w:rPr>
          <w:rFonts w:asciiTheme="majorBidi" w:hAnsiTheme="majorBidi" w:cstheme="majorBidi"/>
          <w:sz w:val="24"/>
          <w:szCs w:val="24"/>
        </w:rPr>
        <w:t xml:space="preserve"> rakan sebaya dengan sikap tingkah laku seksual. Model pengaruh tidak langsung </w:t>
      </w:r>
      <w:r w:rsidR="00DB31FC" w:rsidRPr="007B7B2D">
        <w:rPr>
          <w:rFonts w:asciiTheme="majorBidi" w:hAnsiTheme="majorBidi" w:cstheme="majorBidi"/>
          <w:sz w:val="24"/>
          <w:szCs w:val="24"/>
        </w:rPr>
        <w:t>pengaruh</w:t>
      </w:r>
      <w:r w:rsidRPr="007B7B2D">
        <w:rPr>
          <w:rFonts w:asciiTheme="majorBidi" w:hAnsiTheme="majorBidi" w:cstheme="majorBidi"/>
          <w:sz w:val="24"/>
          <w:szCs w:val="24"/>
        </w:rPr>
        <w:t xml:space="preserve"> rakan sebaya ke atas sikap tingkah laku seksual diringkaskan dalam Rajah 1. </w:t>
      </w:r>
    </w:p>
    <w:p w:rsidR="00327B27" w:rsidRPr="007B7B2D" w:rsidRDefault="00327B27" w:rsidP="00FF3EAA">
      <w:pPr>
        <w:spacing w:line="240" w:lineRule="auto"/>
        <w:jc w:val="center"/>
        <w:rPr>
          <w:rFonts w:asciiTheme="majorBidi" w:hAnsiTheme="majorBidi" w:cstheme="majorBidi"/>
          <w:sz w:val="24"/>
          <w:szCs w:val="24"/>
        </w:rPr>
      </w:pPr>
      <w:r w:rsidRPr="007B7B2D">
        <w:rPr>
          <w:rFonts w:asciiTheme="majorBidi" w:hAnsiTheme="majorBidi" w:cstheme="majorBidi"/>
          <w:sz w:val="24"/>
          <w:szCs w:val="24"/>
        </w:rPr>
        <w:t>R</w:t>
      </w:r>
      <w:r w:rsidRPr="007B7B2D">
        <w:rPr>
          <w:rFonts w:asciiTheme="majorBidi" w:eastAsia="Times New Roman" w:hAnsiTheme="majorBidi" w:cstheme="majorBidi"/>
          <w:sz w:val="24"/>
          <w:szCs w:val="24"/>
        </w:rPr>
        <w:t>²=.</w:t>
      </w:r>
      <w:r w:rsidR="00FF3EAA" w:rsidRPr="007B7B2D">
        <w:rPr>
          <w:rFonts w:asciiTheme="majorBidi" w:eastAsia="Times New Roman" w:hAnsiTheme="majorBidi" w:cstheme="majorBidi"/>
          <w:sz w:val="24"/>
          <w:szCs w:val="24"/>
        </w:rPr>
        <w:t>37</w:t>
      </w:r>
    </w:p>
    <w:p w:rsidR="00327B27" w:rsidRPr="007B7B2D" w:rsidRDefault="00281DE4" w:rsidP="00327B27">
      <w:pPr>
        <w:spacing w:line="240" w:lineRule="auto"/>
        <w:jc w:val="both"/>
        <w:rPr>
          <w:rFonts w:asciiTheme="majorBidi" w:hAnsiTheme="majorBidi" w:cstheme="majorBidi"/>
          <w:sz w:val="24"/>
          <w:szCs w:val="24"/>
        </w:rPr>
      </w:pPr>
      <w:r w:rsidRPr="007B7B2D">
        <w:rPr>
          <w:rFonts w:asciiTheme="majorBidi" w:hAnsiTheme="majorBidi" w:cstheme="majorBidi"/>
          <w:sz w:val="24"/>
          <w:szCs w:val="24"/>
          <w:lang w:eastAsia="en-MY"/>
        </w:rPr>
        <w:pict>
          <v:shape id="_x0000_s1062" type="#_x0000_t202" style="position:absolute;left:0;text-align:left;margin-left:306.3pt;margin-top:6.35pt;width:57.35pt;height:38.25pt;z-index:251698176" strokecolor="white [3212]">
            <v:textbox style="mso-next-textbox:#_x0000_s1062">
              <w:txbxContent>
                <w:p w:rsidR="00C75B09" w:rsidRPr="00656D1A" w:rsidRDefault="00C75B09" w:rsidP="00327B27">
                  <w:pPr>
                    <w:spacing w:after="0" w:line="240" w:lineRule="auto"/>
                    <w:jc w:val="center"/>
                    <w:rPr>
                      <w:rFonts w:asciiTheme="majorBidi" w:hAnsiTheme="majorBidi" w:cstheme="majorBidi"/>
                      <w:i/>
                      <w:iCs/>
                      <w:sz w:val="24"/>
                      <w:szCs w:val="24"/>
                    </w:rPr>
                  </w:pPr>
                  <w:r w:rsidRPr="00656D1A">
                    <w:rPr>
                      <w:rFonts w:asciiTheme="majorBidi" w:hAnsiTheme="majorBidi" w:cstheme="majorBidi"/>
                      <w:i/>
                      <w:iCs/>
                      <w:sz w:val="24"/>
                      <w:szCs w:val="24"/>
                    </w:rPr>
                    <w:t xml:space="preserve"> b</w:t>
                  </w:r>
                </w:p>
                <w:p w:rsidR="00C75B09" w:rsidRPr="00656D1A" w:rsidRDefault="00C75B09" w:rsidP="00FF3EAA">
                  <w:pPr>
                    <w:spacing w:after="0" w:line="240" w:lineRule="auto"/>
                    <w:jc w:val="center"/>
                    <w:rPr>
                      <w:rFonts w:asciiTheme="majorBidi" w:hAnsiTheme="majorBidi" w:cstheme="majorBidi"/>
                      <w:sz w:val="24"/>
                      <w:szCs w:val="24"/>
                    </w:rPr>
                  </w:pPr>
                  <w:r w:rsidRPr="00656D1A">
                    <w:rPr>
                      <w:rFonts w:asciiTheme="majorBidi" w:hAnsiTheme="majorBidi" w:cstheme="majorBidi"/>
                      <w:sz w:val="24"/>
                      <w:szCs w:val="24"/>
                    </w:rPr>
                    <w:t>(.</w:t>
                  </w:r>
                  <w:r>
                    <w:rPr>
                      <w:rFonts w:asciiTheme="majorBidi" w:hAnsiTheme="majorBidi" w:cstheme="majorBidi"/>
                      <w:sz w:val="24"/>
                      <w:szCs w:val="24"/>
                    </w:rPr>
                    <w:t>97</w:t>
                  </w:r>
                  <w:r w:rsidRPr="00656D1A">
                    <w:rPr>
                      <w:rFonts w:asciiTheme="majorBidi" w:hAnsiTheme="majorBidi" w:cstheme="majorBidi"/>
                      <w:sz w:val="24"/>
                      <w:szCs w:val="24"/>
                    </w:rPr>
                    <w:t>**)</w:t>
                  </w:r>
                </w:p>
                <w:p w:rsidR="00C75B09" w:rsidRDefault="00C75B09" w:rsidP="00327B27">
                  <w:pPr>
                    <w:spacing w:after="0" w:line="240" w:lineRule="auto"/>
                    <w:jc w:val="center"/>
                    <w:rPr>
                      <w:rFonts w:asciiTheme="majorBidi" w:hAnsiTheme="majorBidi" w:cstheme="majorBidi"/>
                      <w:sz w:val="24"/>
                      <w:szCs w:val="24"/>
                    </w:rPr>
                  </w:pPr>
                </w:p>
                <w:p w:rsidR="00C75B09" w:rsidRPr="00680C56" w:rsidRDefault="00C75B09" w:rsidP="00327B27">
                  <w:pPr>
                    <w:spacing w:after="0" w:line="240" w:lineRule="auto"/>
                    <w:jc w:val="center"/>
                    <w:rPr>
                      <w:rFonts w:asciiTheme="majorBidi" w:hAnsiTheme="majorBidi" w:cstheme="majorBidi"/>
                      <w:sz w:val="24"/>
                      <w:szCs w:val="24"/>
                    </w:rPr>
                  </w:pPr>
                </w:p>
                <w:p w:rsidR="00C75B09" w:rsidRDefault="00C75B09" w:rsidP="00327B27"/>
              </w:txbxContent>
            </v:textbox>
          </v:shape>
        </w:pict>
      </w:r>
      <w:r w:rsidRPr="007B7B2D">
        <w:rPr>
          <w:rFonts w:asciiTheme="majorBidi" w:hAnsiTheme="majorBidi" w:cstheme="majorBidi"/>
          <w:sz w:val="24"/>
          <w:szCs w:val="24"/>
          <w:lang w:eastAsia="en-MY"/>
        </w:rPr>
        <w:pict>
          <v:shape id="_x0000_s1061" type="#_x0000_t202" style="position:absolute;left:0;text-align:left;margin-left:100.4pt;margin-top:8.75pt;width:64.5pt;height:38.25pt;z-index:251697152" strokecolor="white [3212]">
            <v:textbox style="mso-next-textbox:#_x0000_s1061">
              <w:txbxContent>
                <w:p w:rsidR="00C75B09" w:rsidRPr="00656D1A" w:rsidRDefault="00C75B09" w:rsidP="00327B27">
                  <w:pPr>
                    <w:spacing w:after="0" w:line="240" w:lineRule="auto"/>
                    <w:jc w:val="center"/>
                    <w:rPr>
                      <w:rFonts w:asciiTheme="majorBidi" w:hAnsiTheme="majorBidi" w:cstheme="majorBidi"/>
                      <w:i/>
                      <w:iCs/>
                      <w:sz w:val="24"/>
                      <w:szCs w:val="24"/>
                    </w:rPr>
                  </w:pPr>
                  <w:r w:rsidRPr="00656D1A">
                    <w:rPr>
                      <w:rFonts w:asciiTheme="majorBidi" w:hAnsiTheme="majorBidi" w:cstheme="majorBidi"/>
                      <w:i/>
                      <w:iCs/>
                      <w:sz w:val="24"/>
                      <w:szCs w:val="24"/>
                    </w:rPr>
                    <w:t xml:space="preserve"> a</w:t>
                  </w:r>
                </w:p>
                <w:p w:rsidR="00C75B09" w:rsidRPr="00656D1A" w:rsidRDefault="00C75B09" w:rsidP="00FF3EAA">
                  <w:pPr>
                    <w:spacing w:after="0" w:line="240" w:lineRule="auto"/>
                    <w:jc w:val="center"/>
                    <w:rPr>
                      <w:rFonts w:asciiTheme="majorBidi" w:hAnsiTheme="majorBidi" w:cstheme="majorBidi"/>
                      <w:sz w:val="24"/>
                      <w:szCs w:val="24"/>
                    </w:rPr>
                  </w:pPr>
                  <w:r w:rsidRPr="00656D1A">
                    <w:rPr>
                      <w:rFonts w:asciiTheme="majorBidi" w:hAnsiTheme="majorBidi" w:cstheme="majorBidi"/>
                      <w:sz w:val="24"/>
                      <w:szCs w:val="24"/>
                    </w:rPr>
                    <w:t>(.</w:t>
                  </w:r>
                  <w:r>
                    <w:rPr>
                      <w:rFonts w:asciiTheme="majorBidi" w:hAnsiTheme="majorBidi" w:cstheme="majorBidi"/>
                      <w:sz w:val="24"/>
                      <w:szCs w:val="24"/>
                    </w:rPr>
                    <w:t>35</w:t>
                  </w:r>
                  <w:r w:rsidRPr="00656D1A">
                    <w:rPr>
                      <w:rFonts w:asciiTheme="majorBidi" w:hAnsiTheme="majorBidi" w:cstheme="majorBidi"/>
                      <w:sz w:val="24"/>
                      <w:szCs w:val="24"/>
                    </w:rPr>
                    <w:t>**)</w:t>
                  </w:r>
                </w:p>
                <w:p w:rsidR="00C75B09" w:rsidRDefault="00C75B09" w:rsidP="00327B27">
                  <w:pPr>
                    <w:spacing w:after="0" w:line="240" w:lineRule="auto"/>
                    <w:jc w:val="center"/>
                    <w:rPr>
                      <w:rFonts w:asciiTheme="majorBidi" w:hAnsiTheme="majorBidi" w:cstheme="majorBidi"/>
                      <w:sz w:val="24"/>
                      <w:szCs w:val="24"/>
                    </w:rPr>
                  </w:pPr>
                </w:p>
                <w:p w:rsidR="00C75B09" w:rsidRPr="00680C56" w:rsidRDefault="00C75B09" w:rsidP="00327B27">
                  <w:pPr>
                    <w:spacing w:after="0" w:line="240" w:lineRule="auto"/>
                    <w:jc w:val="center"/>
                    <w:rPr>
                      <w:rFonts w:asciiTheme="majorBidi" w:hAnsiTheme="majorBidi" w:cstheme="majorBidi"/>
                      <w:sz w:val="24"/>
                      <w:szCs w:val="24"/>
                    </w:rPr>
                  </w:pPr>
                </w:p>
                <w:p w:rsidR="00C75B09" w:rsidRDefault="00C75B09" w:rsidP="00327B27"/>
              </w:txbxContent>
            </v:textbox>
          </v:shape>
        </w:pict>
      </w:r>
      <w:r w:rsidRPr="007B7B2D">
        <w:rPr>
          <w:rFonts w:asciiTheme="majorBidi" w:hAnsiTheme="majorBidi" w:cstheme="majorBidi"/>
          <w:sz w:val="24"/>
          <w:szCs w:val="24"/>
          <w:lang w:eastAsia="en-MY"/>
        </w:rPr>
        <w:pict>
          <v:shape id="_x0000_s1054" type="#_x0000_t202" style="position:absolute;left:0;text-align:left;margin-left:203.25pt;margin-top:6.35pt;width:81pt;height:27.55pt;z-index:251689984">
            <v:textbox>
              <w:txbxContent>
                <w:p w:rsidR="00C75B09" w:rsidRPr="00E557B3" w:rsidRDefault="00C75B09" w:rsidP="00327B27">
                  <w:pPr>
                    <w:spacing w:line="240" w:lineRule="auto"/>
                    <w:jc w:val="center"/>
                    <w:rPr>
                      <w:rFonts w:asciiTheme="majorBidi" w:hAnsiTheme="majorBidi" w:cstheme="majorBidi"/>
                    </w:rPr>
                  </w:pPr>
                  <w:r w:rsidRPr="00E557B3">
                    <w:rPr>
                      <w:rFonts w:asciiTheme="majorBidi" w:hAnsiTheme="majorBidi" w:cstheme="majorBidi"/>
                    </w:rPr>
                    <w:t>Estim Diri</w:t>
                  </w:r>
                </w:p>
              </w:txbxContent>
            </v:textbox>
          </v:shape>
        </w:pict>
      </w:r>
    </w:p>
    <w:p w:rsidR="00327B27" w:rsidRPr="007B7B2D" w:rsidRDefault="00281DE4" w:rsidP="00327B27">
      <w:pPr>
        <w:spacing w:line="240" w:lineRule="auto"/>
        <w:jc w:val="both"/>
        <w:rPr>
          <w:rFonts w:asciiTheme="majorBidi" w:hAnsiTheme="majorBidi" w:cstheme="majorBidi"/>
          <w:sz w:val="24"/>
          <w:szCs w:val="24"/>
        </w:rPr>
      </w:pPr>
      <w:r w:rsidRPr="007B7B2D">
        <w:rPr>
          <w:rFonts w:asciiTheme="majorBidi" w:hAnsiTheme="majorBidi" w:cstheme="majorBidi"/>
          <w:b/>
          <w:bCs/>
          <w:sz w:val="24"/>
          <w:szCs w:val="24"/>
          <w:lang w:eastAsia="en-MY"/>
        </w:rPr>
        <w:pict>
          <v:shape id="_x0000_s1059" type="#_x0000_t202" style="position:absolute;left:0;text-align:left;margin-left:349.4pt;margin-top:10.1pt;width:64.5pt;height:25.1pt;z-index:251695104" strokecolor="white [3212]">
            <v:textbox style="mso-next-textbox:#_x0000_s1059">
              <w:txbxContent>
                <w:p w:rsidR="00C75B09" w:rsidRPr="00656D1A" w:rsidRDefault="00C75B09" w:rsidP="00FF3EAA">
                  <w:pPr>
                    <w:spacing w:line="240" w:lineRule="auto"/>
                    <w:jc w:val="center"/>
                    <w:rPr>
                      <w:rFonts w:asciiTheme="majorBidi" w:hAnsiTheme="majorBidi" w:cstheme="majorBidi"/>
                      <w:sz w:val="24"/>
                      <w:szCs w:val="24"/>
                    </w:rPr>
                  </w:pPr>
                  <w:r w:rsidRPr="00656D1A">
                    <w:rPr>
                      <w:rFonts w:asciiTheme="majorBidi" w:hAnsiTheme="majorBidi" w:cstheme="majorBidi"/>
                      <w:sz w:val="24"/>
                      <w:szCs w:val="24"/>
                    </w:rPr>
                    <w:t xml:space="preserve">    R</w:t>
                  </w:r>
                  <w:r w:rsidRPr="00656D1A">
                    <w:rPr>
                      <w:rFonts w:asciiTheme="majorBidi" w:eastAsia="Times New Roman" w:hAnsiTheme="majorBidi" w:cstheme="majorBidi"/>
                      <w:sz w:val="24"/>
                      <w:szCs w:val="24"/>
                    </w:rPr>
                    <w:t>²=.</w:t>
                  </w:r>
                  <w:r>
                    <w:rPr>
                      <w:rFonts w:asciiTheme="majorBidi" w:eastAsia="Times New Roman" w:hAnsiTheme="majorBidi" w:cstheme="majorBidi"/>
                      <w:sz w:val="24"/>
                      <w:szCs w:val="24"/>
                    </w:rPr>
                    <w:t>87</w:t>
                  </w:r>
                </w:p>
                <w:p w:rsidR="00C75B09" w:rsidRDefault="00C75B09" w:rsidP="00327B27"/>
              </w:txbxContent>
            </v:textbox>
          </v:shape>
        </w:pict>
      </w:r>
      <w:r w:rsidRPr="007B7B2D">
        <w:rPr>
          <w:rFonts w:asciiTheme="majorBidi" w:hAnsiTheme="majorBidi" w:cstheme="majorBidi"/>
          <w:b/>
          <w:bCs/>
          <w:sz w:val="24"/>
          <w:szCs w:val="24"/>
          <w:lang w:eastAsia="en-MY"/>
        </w:rPr>
        <w:pict>
          <v:shape id="_x0000_s1060" type="#_x0000_t202" style="position:absolute;left:0;text-align:left;margin-left:211.4pt;margin-top:23.2pt;width:64.5pt;height:38.25pt;z-index:251696128" strokecolor="white [3212]">
            <v:textbox style="mso-next-textbox:#_x0000_s1060">
              <w:txbxContent>
                <w:p w:rsidR="00C75B09" w:rsidRPr="00656D1A" w:rsidRDefault="00C75B09" w:rsidP="00327B27">
                  <w:pPr>
                    <w:spacing w:after="0" w:line="240" w:lineRule="auto"/>
                    <w:jc w:val="center"/>
                    <w:rPr>
                      <w:rFonts w:asciiTheme="majorBidi" w:hAnsiTheme="majorBidi" w:cstheme="majorBidi"/>
                      <w:i/>
                      <w:iCs/>
                      <w:sz w:val="24"/>
                      <w:szCs w:val="24"/>
                    </w:rPr>
                  </w:pPr>
                  <w:r w:rsidRPr="00656D1A">
                    <w:rPr>
                      <w:rFonts w:asciiTheme="majorBidi" w:hAnsiTheme="majorBidi" w:cstheme="majorBidi"/>
                      <w:sz w:val="24"/>
                      <w:szCs w:val="24"/>
                    </w:rPr>
                    <w:t xml:space="preserve"> </w:t>
                  </w:r>
                  <w:r w:rsidRPr="00656D1A">
                    <w:rPr>
                      <w:rFonts w:asciiTheme="majorBidi" w:hAnsiTheme="majorBidi" w:cstheme="majorBidi"/>
                      <w:i/>
                      <w:iCs/>
                      <w:sz w:val="24"/>
                      <w:szCs w:val="24"/>
                    </w:rPr>
                    <w:t>c</w:t>
                  </w:r>
                </w:p>
                <w:p w:rsidR="00C75B09" w:rsidRPr="00656D1A" w:rsidRDefault="00C75B09" w:rsidP="00FF3EAA">
                  <w:pPr>
                    <w:spacing w:after="0" w:line="240" w:lineRule="auto"/>
                    <w:jc w:val="center"/>
                    <w:rPr>
                      <w:rFonts w:asciiTheme="majorBidi" w:hAnsiTheme="majorBidi" w:cstheme="majorBidi"/>
                      <w:sz w:val="24"/>
                      <w:szCs w:val="24"/>
                    </w:rPr>
                  </w:pPr>
                  <w:r w:rsidRPr="00656D1A">
                    <w:rPr>
                      <w:rFonts w:asciiTheme="majorBidi" w:hAnsiTheme="majorBidi" w:cstheme="majorBidi"/>
                      <w:sz w:val="24"/>
                      <w:szCs w:val="24"/>
                    </w:rPr>
                    <w:t>(1.3</w:t>
                  </w:r>
                  <w:r>
                    <w:rPr>
                      <w:rFonts w:asciiTheme="majorBidi" w:hAnsiTheme="majorBidi" w:cstheme="majorBidi"/>
                      <w:sz w:val="24"/>
                      <w:szCs w:val="24"/>
                    </w:rPr>
                    <w:t>8</w:t>
                  </w:r>
                  <w:r w:rsidRPr="00656D1A">
                    <w:rPr>
                      <w:rFonts w:asciiTheme="majorBidi" w:hAnsiTheme="majorBidi" w:cstheme="majorBidi"/>
                      <w:sz w:val="24"/>
                      <w:szCs w:val="24"/>
                    </w:rPr>
                    <w:t>**)</w:t>
                  </w:r>
                </w:p>
                <w:p w:rsidR="00C75B09" w:rsidRDefault="00C75B09" w:rsidP="00327B27">
                  <w:pPr>
                    <w:spacing w:after="0" w:line="240" w:lineRule="auto"/>
                    <w:jc w:val="center"/>
                    <w:rPr>
                      <w:rFonts w:asciiTheme="majorBidi" w:hAnsiTheme="majorBidi" w:cstheme="majorBidi"/>
                      <w:sz w:val="24"/>
                      <w:szCs w:val="24"/>
                    </w:rPr>
                  </w:pPr>
                </w:p>
                <w:p w:rsidR="00C75B09" w:rsidRPr="00680C56" w:rsidRDefault="00C75B09" w:rsidP="00327B27">
                  <w:pPr>
                    <w:spacing w:after="0" w:line="240" w:lineRule="auto"/>
                    <w:jc w:val="center"/>
                    <w:rPr>
                      <w:rFonts w:asciiTheme="majorBidi" w:hAnsiTheme="majorBidi" w:cstheme="majorBidi"/>
                      <w:sz w:val="24"/>
                      <w:szCs w:val="24"/>
                    </w:rPr>
                  </w:pPr>
                </w:p>
                <w:p w:rsidR="00C75B09" w:rsidRDefault="00C75B09" w:rsidP="00327B27"/>
              </w:txbxContent>
            </v:textbox>
          </v:shape>
        </w:pict>
      </w:r>
      <w:r w:rsidRPr="007B7B2D">
        <w:rPr>
          <w:rFonts w:asciiTheme="majorBidi" w:hAnsiTheme="majorBidi" w:cstheme="majorBidi"/>
          <w:sz w:val="24"/>
          <w:szCs w:val="24"/>
          <w:lang w:eastAsia="en-MY"/>
        </w:rPr>
        <w:pict>
          <v:shape id="_x0000_s1053" type="#_x0000_t32" style="position:absolute;left:0;text-align:left;margin-left:157.05pt;margin-top:6.35pt;width:46.2pt;height:36pt;flip:y;z-index:251688960" o:connectortype="straight" strokecolor="black [3213]" strokeweight="1pt">
            <v:stroke endarrow="block"/>
            <v:shadow on="t" type="perspective" color="#7f7f7f [1601]" opacity=".5" offset="1pt" offset2="-1pt"/>
          </v:shape>
        </w:pict>
      </w:r>
      <w:r w:rsidRPr="007B7B2D">
        <w:rPr>
          <w:rFonts w:asciiTheme="majorBidi" w:hAnsiTheme="majorBidi" w:cstheme="majorBidi"/>
          <w:sz w:val="24"/>
          <w:szCs w:val="24"/>
          <w:lang w:eastAsia="en-MY"/>
        </w:rPr>
        <w:pict>
          <v:shape id="_x0000_s1058" type="#_x0000_t32" style="position:absolute;left:0;text-align:left;margin-left:284.25pt;margin-top:6.35pt;width:37.8pt;height:36pt;z-index:251694080" o:connectortype="straight" strokecolor="black [3213]" strokeweight="1pt">
            <v:stroke endarrow="block"/>
            <v:shadow on="t" type="perspective" color="#7f7f7f [1601]" opacity=".5" offset="1pt" offset2="-1pt"/>
          </v:shape>
        </w:pict>
      </w:r>
    </w:p>
    <w:p w:rsidR="00327B27" w:rsidRPr="007B7B2D" w:rsidRDefault="00281DE4" w:rsidP="00327B27">
      <w:pPr>
        <w:spacing w:line="240" w:lineRule="auto"/>
        <w:jc w:val="both"/>
        <w:rPr>
          <w:rFonts w:asciiTheme="majorBidi" w:hAnsiTheme="majorBidi" w:cstheme="majorBidi"/>
          <w:sz w:val="24"/>
          <w:szCs w:val="24"/>
        </w:rPr>
      </w:pPr>
      <w:r w:rsidRPr="007B7B2D">
        <w:rPr>
          <w:rFonts w:asciiTheme="majorBidi" w:hAnsiTheme="majorBidi" w:cstheme="majorBidi"/>
          <w:b/>
          <w:bCs/>
          <w:sz w:val="24"/>
          <w:szCs w:val="24"/>
          <w:lang w:eastAsia="en-MY"/>
        </w:rPr>
        <w:pict>
          <v:shape id="_x0000_s1056" type="#_x0000_t202" style="position:absolute;left:0;text-align:left;margin-left:322.05pt;margin-top:18.55pt;width:99pt;height:47.25pt;z-index:251692032">
            <v:textbox>
              <w:txbxContent>
                <w:p w:rsidR="00C75B09" w:rsidRPr="00E557B3" w:rsidRDefault="00C75B09" w:rsidP="00327B27">
                  <w:pPr>
                    <w:spacing w:line="240" w:lineRule="auto"/>
                    <w:jc w:val="center"/>
                    <w:rPr>
                      <w:rFonts w:asciiTheme="majorBidi" w:hAnsiTheme="majorBidi" w:cstheme="majorBidi"/>
                    </w:rPr>
                  </w:pPr>
                  <w:r w:rsidRPr="00E557B3">
                    <w:rPr>
                      <w:rFonts w:asciiTheme="majorBidi" w:hAnsiTheme="majorBidi" w:cstheme="majorBidi"/>
                    </w:rPr>
                    <w:t>Sikap Tingkah Laku Seksual</w:t>
                  </w:r>
                </w:p>
              </w:txbxContent>
            </v:textbox>
          </v:shape>
        </w:pict>
      </w:r>
      <w:r w:rsidRPr="007B7B2D">
        <w:rPr>
          <w:rFonts w:asciiTheme="majorBidi" w:hAnsiTheme="majorBidi" w:cstheme="majorBidi"/>
          <w:b/>
          <w:bCs/>
          <w:sz w:val="24"/>
          <w:szCs w:val="24"/>
          <w:lang w:eastAsia="en-MY"/>
        </w:rPr>
        <w:pict>
          <v:shape id="_x0000_s1055" type="#_x0000_t202" style="position:absolute;left:0;text-align:left;margin-left:52.8pt;margin-top:18.55pt;width:104.25pt;height:47.25pt;z-index:251691008">
            <v:textbox>
              <w:txbxContent>
                <w:p w:rsidR="00C75B09" w:rsidRPr="00E557B3" w:rsidRDefault="00C75B09" w:rsidP="00327B27">
                  <w:pPr>
                    <w:spacing w:line="240" w:lineRule="auto"/>
                    <w:jc w:val="center"/>
                    <w:rPr>
                      <w:rFonts w:asciiTheme="majorBidi" w:hAnsiTheme="majorBidi" w:cstheme="majorBidi"/>
                    </w:rPr>
                  </w:pPr>
                  <w:r>
                    <w:rPr>
                      <w:rFonts w:asciiTheme="majorBidi" w:hAnsiTheme="majorBidi" w:cstheme="majorBidi"/>
                    </w:rPr>
                    <w:t>Pengaruh</w:t>
                  </w:r>
                  <w:r w:rsidRPr="00E557B3">
                    <w:rPr>
                      <w:rFonts w:asciiTheme="majorBidi" w:hAnsiTheme="majorBidi" w:cstheme="majorBidi"/>
                    </w:rPr>
                    <w:t xml:space="preserve"> Rakan Sebaya</w:t>
                  </w:r>
                </w:p>
              </w:txbxContent>
            </v:textbox>
          </v:shape>
        </w:pict>
      </w:r>
    </w:p>
    <w:p w:rsidR="00327B27" w:rsidRPr="007B7B2D" w:rsidRDefault="00281DE4" w:rsidP="00327B27">
      <w:pPr>
        <w:spacing w:line="240" w:lineRule="auto"/>
        <w:jc w:val="both"/>
        <w:rPr>
          <w:rFonts w:asciiTheme="majorBidi" w:hAnsiTheme="majorBidi" w:cstheme="majorBidi"/>
          <w:b/>
          <w:bCs/>
          <w:sz w:val="24"/>
          <w:szCs w:val="24"/>
        </w:rPr>
      </w:pPr>
      <w:r w:rsidRPr="007B7B2D">
        <w:rPr>
          <w:rFonts w:asciiTheme="majorBidi" w:hAnsiTheme="majorBidi" w:cstheme="majorBidi"/>
          <w:sz w:val="24"/>
          <w:szCs w:val="24"/>
          <w:lang w:eastAsia="en-MY"/>
        </w:rPr>
        <w:pict>
          <v:shape id="_x0000_s1057" type="#_x0000_t32" style="position:absolute;left:0;text-align:left;margin-left:157.05pt;margin-top:20.25pt;width:165pt;height:0;z-index:251693056" o:connectortype="straight" strokecolor="black [3213]" strokeweight="1pt">
            <v:stroke endarrow="block"/>
            <v:shadow on="t" type="perspective" color="#7f7f7f [1601]" opacity=".5" offset="1pt" offset2="-1pt"/>
          </v:shape>
        </w:pict>
      </w:r>
    </w:p>
    <w:p w:rsidR="00327B27" w:rsidRPr="007B7B2D" w:rsidRDefault="00327B27" w:rsidP="00327B27">
      <w:pPr>
        <w:tabs>
          <w:tab w:val="left" w:pos="142"/>
        </w:tabs>
        <w:spacing w:line="240" w:lineRule="auto"/>
        <w:rPr>
          <w:rFonts w:asciiTheme="majorBidi" w:hAnsiTheme="majorBidi" w:cstheme="majorBidi"/>
          <w:sz w:val="2"/>
          <w:szCs w:val="2"/>
        </w:rPr>
      </w:pPr>
    </w:p>
    <w:p w:rsidR="00327B27" w:rsidRPr="007B7B2D" w:rsidRDefault="00327B27" w:rsidP="00327B27">
      <w:pPr>
        <w:tabs>
          <w:tab w:val="left" w:pos="1530"/>
          <w:tab w:val="left" w:pos="2835"/>
          <w:tab w:val="left" w:pos="2910"/>
          <w:tab w:val="center" w:pos="4110"/>
          <w:tab w:val="right" w:pos="8220"/>
        </w:tabs>
        <w:spacing w:line="240" w:lineRule="auto"/>
        <w:rPr>
          <w:rFonts w:asciiTheme="majorBidi" w:hAnsiTheme="majorBidi" w:cstheme="majorBidi"/>
          <w:sz w:val="24"/>
          <w:szCs w:val="24"/>
        </w:rPr>
      </w:pPr>
      <w:r w:rsidRPr="007B7B2D">
        <w:rPr>
          <w:rFonts w:asciiTheme="majorBidi" w:hAnsiTheme="majorBidi" w:cstheme="majorBidi"/>
          <w:sz w:val="24"/>
          <w:szCs w:val="24"/>
        </w:rPr>
        <w:tab/>
      </w:r>
    </w:p>
    <w:p w:rsidR="00327B27" w:rsidRPr="007B7B2D" w:rsidRDefault="00327B27" w:rsidP="0005519D">
      <w:pPr>
        <w:spacing w:after="0" w:line="240" w:lineRule="auto"/>
        <w:jc w:val="center"/>
        <w:rPr>
          <w:rFonts w:asciiTheme="majorBidi" w:hAnsiTheme="majorBidi" w:cstheme="majorBidi"/>
          <w:iCs/>
          <w:sz w:val="24"/>
          <w:szCs w:val="24"/>
        </w:rPr>
      </w:pPr>
      <w:r w:rsidRPr="007B7B2D">
        <w:rPr>
          <w:rFonts w:asciiTheme="majorBidi" w:eastAsia="Times New Roman" w:hAnsiTheme="majorBidi" w:cstheme="majorBidi"/>
          <w:bCs/>
          <w:sz w:val="24"/>
          <w:szCs w:val="24"/>
        </w:rPr>
        <w:t>Nota : *</w:t>
      </w:r>
      <w:r w:rsidRPr="007B7B2D">
        <w:rPr>
          <w:rFonts w:asciiTheme="majorBidi" w:eastAsia="Times New Roman" w:hAnsiTheme="majorBidi" w:cstheme="majorBidi"/>
          <w:color w:val="000000"/>
          <w:sz w:val="24"/>
          <w:szCs w:val="24"/>
        </w:rPr>
        <w:t xml:space="preserve">p&lt;.05): ** p&lt;.01; 95% </w:t>
      </w:r>
      <w:r w:rsidRPr="007B7B2D">
        <w:rPr>
          <w:rFonts w:asciiTheme="majorBidi" w:eastAsia="Times New Roman" w:hAnsiTheme="majorBidi" w:cstheme="majorBidi"/>
          <w:i/>
          <w:iCs/>
          <w:color w:val="000000"/>
          <w:sz w:val="24"/>
          <w:szCs w:val="24"/>
        </w:rPr>
        <w:t>bias-corrected bootstrap</w:t>
      </w:r>
      <w:r w:rsidRPr="007B7B2D">
        <w:rPr>
          <w:rFonts w:asciiTheme="majorBidi" w:eastAsia="Times New Roman" w:hAnsiTheme="majorBidi" w:cstheme="majorBidi"/>
          <w:color w:val="000000"/>
          <w:sz w:val="24"/>
          <w:szCs w:val="24"/>
        </w:rPr>
        <w:t xml:space="preserve"> </w:t>
      </w:r>
      <w:r w:rsidRPr="007B7B2D">
        <w:rPr>
          <w:rFonts w:asciiTheme="majorBidi" w:hAnsiTheme="majorBidi" w:cstheme="majorBidi"/>
          <w:sz w:val="24"/>
          <w:szCs w:val="24"/>
        </w:rPr>
        <w:t>CI (</w:t>
      </w:r>
      <w:r w:rsidRPr="007B7B2D">
        <w:rPr>
          <w:rFonts w:asciiTheme="majorBidi" w:hAnsiTheme="majorBidi" w:cstheme="majorBidi"/>
          <w:i/>
          <w:iCs/>
          <w:sz w:val="24"/>
          <w:szCs w:val="24"/>
        </w:rPr>
        <w:t>estimate</w:t>
      </w:r>
      <w:r w:rsidRPr="007B7B2D">
        <w:rPr>
          <w:rFonts w:asciiTheme="majorBidi" w:hAnsiTheme="majorBidi" w:cstheme="majorBidi"/>
          <w:sz w:val="24"/>
          <w:szCs w:val="24"/>
        </w:rPr>
        <w:t>= .</w:t>
      </w:r>
      <w:r w:rsidR="0005519D" w:rsidRPr="007B7B2D">
        <w:rPr>
          <w:rFonts w:asciiTheme="majorBidi" w:hAnsiTheme="majorBidi" w:cstheme="majorBidi"/>
          <w:sz w:val="24"/>
          <w:szCs w:val="24"/>
        </w:rPr>
        <w:t>337</w:t>
      </w:r>
      <w:r w:rsidRPr="007B7B2D">
        <w:rPr>
          <w:rFonts w:asciiTheme="majorBidi" w:hAnsiTheme="majorBidi" w:cstheme="majorBidi"/>
          <w:sz w:val="24"/>
          <w:szCs w:val="24"/>
        </w:rPr>
        <w:t>; SE = .</w:t>
      </w:r>
      <w:r w:rsidR="0005519D" w:rsidRPr="007B7B2D">
        <w:rPr>
          <w:rFonts w:asciiTheme="majorBidi" w:hAnsiTheme="majorBidi" w:cstheme="majorBidi"/>
          <w:sz w:val="24"/>
          <w:szCs w:val="24"/>
        </w:rPr>
        <w:t>083</w:t>
      </w:r>
      <w:r w:rsidRPr="007B7B2D">
        <w:rPr>
          <w:rFonts w:asciiTheme="majorBidi" w:hAnsiTheme="majorBidi" w:cstheme="majorBidi"/>
          <w:sz w:val="24"/>
          <w:szCs w:val="24"/>
        </w:rPr>
        <w:t>; [LLCI = .</w:t>
      </w:r>
      <w:r w:rsidR="0005519D" w:rsidRPr="007B7B2D">
        <w:rPr>
          <w:rFonts w:asciiTheme="majorBidi" w:hAnsiTheme="majorBidi" w:cstheme="majorBidi"/>
          <w:sz w:val="24"/>
          <w:szCs w:val="24"/>
        </w:rPr>
        <w:t>192</w:t>
      </w:r>
      <w:r w:rsidRPr="007B7B2D">
        <w:rPr>
          <w:rFonts w:asciiTheme="majorBidi" w:hAnsiTheme="majorBidi" w:cstheme="majorBidi"/>
          <w:sz w:val="24"/>
          <w:szCs w:val="24"/>
        </w:rPr>
        <w:t>; ULCI = .</w:t>
      </w:r>
      <w:r w:rsidR="0005519D" w:rsidRPr="007B7B2D">
        <w:rPr>
          <w:rFonts w:asciiTheme="majorBidi" w:hAnsiTheme="majorBidi" w:cstheme="majorBidi"/>
          <w:sz w:val="24"/>
          <w:szCs w:val="24"/>
        </w:rPr>
        <w:t>520</w:t>
      </w:r>
      <w:r w:rsidRPr="007B7B2D">
        <w:rPr>
          <w:rFonts w:asciiTheme="majorBidi" w:hAnsiTheme="majorBidi" w:cstheme="majorBidi"/>
          <w:sz w:val="24"/>
          <w:szCs w:val="24"/>
        </w:rPr>
        <w:t xml:space="preserve">]); nilai dalam kurungan = </w:t>
      </w:r>
      <w:r w:rsidRPr="007B7B2D">
        <w:rPr>
          <w:rFonts w:asciiTheme="majorBidi" w:hAnsiTheme="majorBidi" w:cstheme="majorBidi"/>
          <w:i/>
          <w:iCs/>
          <w:sz w:val="24"/>
          <w:szCs w:val="24"/>
        </w:rPr>
        <w:t>unstandardized coefficients</w:t>
      </w:r>
    </w:p>
    <w:p w:rsidR="00327B27" w:rsidRPr="007B7B2D" w:rsidRDefault="00327B27" w:rsidP="00327B27">
      <w:pPr>
        <w:spacing w:after="0" w:line="240" w:lineRule="auto"/>
        <w:rPr>
          <w:rFonts w:asciiTheme="majorBidi" w:hAnsiTheme="majorBidi" w:cstheme="majorBidi"/>
          <w:b/>
          <w:sz w:val="24"/>
          <w:szCs w:val="24"/>
        </w:rPr>
      </w:pPr>
    </w:p>
    <w:p w:rsidR="00327B27" w:rsidRPr="007B7B2D" w:rsidRDefault="00327B27" w:rsidP="00D310EE">
      <w:pPr>
        <w:tabs>
          <w:tab w:val="left" w:pos="142"/>
        </w:tabs>
        <w:spacing w:after="0" w:line="240" w:lineRule="auto"/>
        <w:jc w:val="center"/>
        <w:rPr>
          <w:rFonts w:asciiTheme="majorBidi" w:hAnsiTheme="majorBidi" w:cstheme="majorBidi"/>
          <w:sz w:val="24"/>
          <w:szCs w:val="24"/>
        </w:rPr>
      </w:pPr>
      <w:r w:rsidRPr="007B7B2D">
        <w:rPr>
          <w:rFonts w:asciiTheme="majorBidi" w:hAnsiTheme="majorBidi" w:cstheme="majorBidi"/>
          <w:sz w:val="24"/>
          <w:szCs w:val="24"/>
        </w:rPr>
        <w:t>RAJAH 1</w:t>
      </w:r>
      <w:r w:rsidR="00D310EE">
        <w:rPr>
          <w:rFonts w:asciiTheme="majorBidi" w:hAnsiTheme="majorBidi" w:cstheme="majorBidi"/>
          <w:sz w:val="24"/>
          <w:szCs w:val="24"/>
        </w:rPr>
        <w:t>.</w:t>
      </w:r>
      <w:r w:rsidRPr="007B7B2D">
        <w:rPr>
          <w:rFonts w:asciiTheme="majorBidi" w:hAnsiTheme="majorBidi" w:cstheme="majorBidi"/>
          <w:sz w:val="24"/>
          <w:szCs w:val="24"/>
        </w:rPr>
        <w:t xml:space="preserve"> Pengaruh </w:t>
      </w:r>
      <w:r w:rsidR="00D310EE">
        <w:rPr>
          <w:rFonts w:asciiTheme="majorBidi" w:hAnsiTheme="majorBidi" w:cstheme="majorBidi"/>
          <w:sz w:val="24"/>
          <w:szCs w:val="24"/>
        </w:rPr>
        <w:t>p</w:t>
      </w:r>
      <w:r w:rsidRPr="007B7B2D">
        <w:rPr>
          <w:rFonts w:asciiTheme="majorBidi" w:hAnsiTheme="majorBidi" w:cstheme="majorBidi"/>
          <w:sz w:val="24"/>
          <w:szCs w:val="24"/>
        </w:rPr>
        <w:t xml:space="preserve">engantara </w:t>
      </w:r>
      <w:r w:rsidR="00D310EE">
        <w:rPr>
          <w:rFonts w:asciiTheme="majorBidi" w:hAnsiTheme="majorBidi" w:cstheme="majorBidi"/>
          <w:sz w:val="24"/>
          <w:szCs w:val="24"/>
        </w:rPr>
        <w:t>e</w:t>
      </w:r>
      <w:r w:rsidRPr="007B7B2D">
        <w:rPr>
          <w:rFonts w:asciiTheme="majorBidi" w:hAnsiTheme="majorBidi" w:cstheme="majorBidi"/>
          <w:sz w:val="24"/>
          <w:szCs w:val="24"/>
        </w:rPr>
        <w:t xml:space="preserve">stim </w:t>
      </w:r>
      <w:r w:rsidR="00D310EE">
        <w:rPr>
          <w:rFonts w:asciiTheme="majorBidi" w:hAnsiTheme="majorBidi" w:cstheme="majorBidi"/>
          <w:sz w:val="24"/>
          <w:szCs w:val="24"/>
        </w:rPr>
        <w:t>d</w:t>
      </w:r>
      <w:r w:rsidRPr="007B7B2D">
        <w:rPr>
          <w:rFonts w:asciiTheme="majorBidi" w:hAnsiTheme="majorBidi" w:cstheme="majorBidi"/>
          <w:sz w:val="24"/>
          <w:szCs w:val="24"/>
        </w:rPr>
        <w:t xml:space="preserve">iri </w:t>
      </w:r>
      <w:r w:rsidR="00D310EE">
        <w:rPr>
          <w:rFonts w:asciiTheme="majorBidi" w:hAnsiTheme="majorBidi" w:cstheme="majorBidi"/>
          <w:sz w:val="24"/>
          <w:szCs w:val="24"/>
        </w:rPr>
        <w:t>k</w:t>
      </w:r>
      <w:r w:rsidRPr="007B7B2D">
        <w:rPr>
          <w:rFonts w:asciiTheme="majorBidi" w:hAnsiTheme="majorBidi" w:cstheme="majorBidi"/>
          <w:sz w:val="24"/>
          <w:szCs w:val="24"/>
        </w:rPr>
        <w:t xml:space="preserve">e </w:t>
      </w:r>
      <w:r w:rsidR="00D310EE">
        <w:rPr>
          <w:rFonts w:asciiTheme="majorBidi" w:hAnsiTheme="majorBidi" w:cstheme="majorBidi"/>
          <w:sz w:val="24"/>
          <w:szCs w:val="24"/>
        </w:rPr>
        <w:t>a</w:t>
      </w:r>
      <w:r w:rsidRPr="007B7B2D">
        <w:rPr>
          <w:rFonts w:asciiTheme="majorBidi" w:hAnsiTheme="majorBidi" w:cstheme="majorBidi"/>
          <w:sz w:val="24"/>
          <w:szCs w:val="24"/>
        </w:rPr>
        <w:t xml:space="preserve">tas </w:t>
      </w:r>
      <w:r w:rsidR="00D310EE">
        <w:rPr>
          <w:rFonts w:asciiTheme="majorBidi" w:hAnsiTheme="majorBidi" w:cstheme="majorBidi"/>
          <w:sz w:val="24"/>
          <w:szCs w:val="24"/>
        </w:rPr>
        <w:t>p</w:t>
      </w:r>
      <w:r w:rsidR="00DB31FC" w:rsidRPr="007B7B2D">
        <w:rPr>
          <w:rFonts w:asciiTheme="majorBidi" w:hAnsiTheme="majorBidi" w:cstheme="majorBidi"/>
          <w:sz w:val="24"/>
          <w:szCs w:val="24"/>
        </w:rPr>
        <w:t>engaruh</w:t>
      </w:r>
      <w:r w:rsidRPr="007B7B2D">
        <w:rPr>
          <w:rFonts w:asciiTheme="majorBidi" w:hAnsiTheme="majorBidi" w:cstheme="majorBidi"/>
          <w:sz w:val="24"/>
          <w:szCs w:val="24"/>
        </w:rPr>
        <w:t xml:space="preserve"> </w:t>
      </w:r>
      <w:r w:rsidR="00D310EE">
        <w:rPr>
          <w:rFonts w:asciiTheme="majorBidi" w:hAnsiTheme="majorBidi" w:cstheme="majorBidi"/>
          <w:sz w:val="24"/>
          <w:szCs w:val="24"/>
        </w:rPr>
        <w:t>r</w:t>
      </w:r>
      <w:r w:rsidRPr="007B7B2D">
        <w:rPr>
          <w:rFonts w:asciiTheme="majorBidi" w:hAnsiTheme="majorBidi" w:cstheme="majorBidi"/>
          <w:sz w:val="24"/>
          <w:szCs w:val="24"/>
        </w:rPr>
        <w:t xml:space="preserve">akan </w:t>
      </w:r>
      <w:r w:rsidR="00D310EE">
        <w:rPr>
          <w:rFonts w:asciiTheme="majorBidi" w:hAnsiTheme="majorBidi" w:cstheme="majorBidi"/>
          <w:sz w:val="24"/>
          <w:szCs w:val="24"/>
        </w:rPr>
        <w:t>s</w:t>
      </w:r>
      <w:r w:rsidRPr="007B7B2D">
        <w:rPr>
          <w:rFonts w:asciiTheme="majorBidi" w:hAnsiTheme="majorBidi" w:cstheme="majorBidi"/>
          <w:sz w:val="24"/>
          <w:szCs w:val="24"/>
        </w:rPr>
        <w:t xml:space="preserve">ebaya dan </w:t>
      </w:r>
      <w:r w:rsidR="00D310EE">
        <w:rPr>
          <w:rFonts w:asciiTheme="majorBidi" w:hAnsiTheme="majorBidi" w:cstheme="majorBidi"/>
          <w:sz w:val="24"/>
          <w:szCs w:val="24"/>
        </w:rPr>
        <w:t>s</w:t>
      </w:r>
      <w:r w:rsidRPr="007B7B2D">
        <w:rPr>
          <w:rFonts w:asciiTheme="majorBidi" w:hAnsiTheme="majorBidi" w:cstheme="majorBidi"/>
          <w:sz w:val="24"/>
          <w:szCs w:val="24"/>
        </w:rPr>
        <w:t xml:space="preserve">ikap </w:t>
      </w:r>
      <w:r w:rsidR="00D310EE">
        <w:rPr>
          <w:rFonts w:asciiTheme="majorBidi" w:hAnsiTheme="majorBidi" w:cstheme="majorBidi"/>
          <w:sz w:val="24"/>
          <w:szCs w:val="24"/>
        </w:rPr>
        <w:t>t</w:t>
      </w:r>
      <w:r w:rsidRPr="007B7B2D">
        <w:rPr>
          <w:rFonts w:asciiTheme="majorBidi" w:hAnsiTheme="majorBidi" w:cstheme="majorBidi"/>
          <w:sz w:val="24"/>
          <w:szCs w:val="24"/>
        </w:rPr>
        <w:t xml:space="preserve">ingkah </w:t>
      </w:r>
      <w:r w:rsidR="00D310EE">
        <w:rPr>
          <w:rFonts w:asciiTheme="majorBidi" w:hAnsiTheme="majorBidi" w:cstheme="majorBidi"/>
          <w:sz w:val="24"/>
          <w:szCs w:val="24"/>
        </w:rPr>
        <w:t>l</w:t>
      </w:r>
      <w:r w:rsidRPr="007B7B2D">
        <w:rPr>
          <w:rFonts w:asciiTheme="majorBidi" w:hAnsiTheme="majorBidi" w:cstheme="majorBidi"/>
          <w:sz w:val="24"/>
          <w:szCs w:val="24"/>
        </w:rPr>
        <w:t xml:space="preserve">aku </w:t>
      </w:r>
      <w:r w:rsidR="00D310EE">
        <w:rPr>
          <w:rFonts w:asciiTheme="majorBidi" w:hAnsiTheme="majorBidi" w:cstheme="majorBidi"/>
          <w:sz w:val="24"/>
          <w:szCs w:val="24"/>
        </w:rPr>
        <w:t>s</w:t>
      </w:r>
      <w:r w:rsidRPr="007B7B2D">
        <w:rPr>
          <w:rFonts w:asciiTheme="majorBidi" w:hAnsiTheme="majorBidi" w:cstheme="majorBidi"/>
          <w:sz w:val="24"/>
          <w:szCs w:val="24"/>
        </w:rPr>
        <w:t>eksual</w:t>
      </w:r>
    </w:p>
    <w:p w:rsidR="00327B27" w:rsidRPr="007B7B2D" w:rsidRDefault="00327B27" w:rsidP="00327B27">
      <w:pPr>
        <w:tabs>
          <w:tab w:val="left" w:pos="142"/>
        </w:tabs>
        <w:spacing w:after="0" w:line="240" w:lineRule="auto"/>
        <w:jc w:val="center"/>
        <w:rPr>
          <w:rFonts w:asciiTheme="majorBidi" w:hAnsiTheme="majorBidi" w:cstheme="majorBidi"/>
          <w:b/>
          <w:bCs/>
          <w:sz w:val="24"/>
          <w:szCs w:val="24"/>
        </w:rPr>
      </w:pPr>
    </w:p>
    <w:p w:rsidR="00327B27" w:rsidRPr="007B7B2D" w:rsidRDefault="00327B27" w:rsidP="00D310EE">
      <w:pPr>
        <w:spacing w:line="240" w:lineRule="auto"/>
        <w:jc w:val="both"/>
        <w:rPr>
          <w:rFonts w:cs="Times New Roman"/>
          <w:szCs w:val="24"/>
        </w:rPr>
      </w:pPr>
      <w:r w:rsidRPr="007B7B2D">
        <w:rPr>
          <w:rFonts w:asciiTheme="majorBidi" w:hAnsiTheme="majorBidi" w:cstheme="majorBidi"/>
          <w:bCs/>
          <w:sz w:val="24"/>
          <w:szCs w:val="24"/>
        </w:rPr>
        <w:t xml:space="preserve">Dapatan kajian ini selari dengan kajian lalu yang membuktikan </w:t>
      </w:r>
      <w:r w:rsidR="00DB31FC" w:rsidRPr="007B7B2D">
        <w:rPr>
          <w:rFonts w:asciiTheme="majorBidi" w:hAnsiTheme="majorBidi" w:cstheme="majorBidi"/>
          <w:bCs/>
          <w:sz w:val="24"/>
          <w:szCs w:val="24"/>
        </w:rPr>
        <w:t>pengaruh</w:t>
      </w:r>
      <w:r w:rsidRPr="007B7B2D">
        <w:rPr>
          <w:rFonts w:asciiTheme="majorBidi" w:hAnsiTheme="majorBidi" w:cstheme="majorBidi"/>
          <w:sz w:val="24"/>
          <w:szCs w:val="24"/>
        </w:rPr>
        <w:t xml:space="preserve"> rakan sebaya </w:t>
      </w:r>
      <w:r w:rsidRPr="00D310EE">
        <w:rPr>
          <w:rFonts w:asciiTheme="majorBidi" w:hAnsiTheme="majorBidi" w:cstheme="majorBidi"/>
          <w:strike/>
          <w:color w:val="0070C0"/>
          <w:sz w:val="24"/>
          <w:szCs w:val="24"/>
        </w:rPr>
        <w:t xml:space="preserve">akan </w:t>
      </w:r>
      <w:r w:rsidR="00D310EE" w:rsidRPr="00D310EE">
        <w:rPr>
          <w:rFonts w:asciiTheme="majorBidi" w:hAnsiTheme="majorBidi" w:cstheme="majorBidi"/>
          <w:color w:val="0070C0"/>
          <w:sz w:val="24"/>
          <w:szCs w:val="24"/>
        </w:rPr>
        <w:t>berupaya</w:t>
      </w:r>
      <w:r w:rsidR="00D310EE">
        <w:rPr>
          <w:rFonts w:asciiTheme="majorBidi" w:hAnsiTheme="majorBidi" w:cstheme="majorBidi"/>
          <w:sz w:val="24"/>
          <w:szCs w:val="24"/>
        </w:rPr>
        <w:t xml:space="preserve"> </w:t>
      </w:r>
      <w:r w:rsidRPr="007B7B2D">
        <w:rPr>
          <w:rFonts w:asciiTheme="majorBidi" w:hAnsiTheme="majorBidi" w:cstheme="majorBidi"/>
          <w:sz w:val="24"/>
          <w:szCs w:val="24"/>
        </w:rPr>
        <w:t xml:space="preserve">meningkatkan estim diri remaja serta menimbulkan perasaan dihargai dan diterima </w:t>
      </w:r>
      <w:r w:rsidR="00D310EE">
        <w:rPr>
          <w:rFonts w:asciiTheme="majorBidi" w:hAnsiTheme="majorBidi" w:cstheme="majorBidi"/>
          <w:color w:val="0070C0"/>
          <w:sz w:val="24"/>
          <w:szCs w:val="24"/>
        </w:rPr>
        <w:t xml:space="preserve">oleh kelompok rakan sebaya serta </w:t>
      </w:r>
      <w:r w:rsidRPr="007B7B2D">
        <w:rPr>
          <w:rFonts w:asciiTheme="majorBidi" w:hAnsiTheme="majorBidi" w:cstheme="majorBidi"/>
          <w:sz w:val="24"/>
          <w:szCs w:val="24"/>
        </w:rPr>
        <w:t xml:space="preserve">menjadikan salah satu indikator terhadap pengaruh kepada tingkah laku seksual </w:t>
      </w:r>
      <w:r w:rsidR="00281DE4" w:rsidRPr="007B7B2D">
        <w:rPr>
          <w:rFonts w:asciiTheme="majorBidi" w:hAnsiTheme="majorBidi" w:cstheme="majorBidi"/>
          <w:strike/>
          <w:color w:val="0070C0"/>
          <w:sz w:val="24"/>
          <w:szCs w:val="24"/>
        </w:rPr>
        <w:fldChar w:fldCharType="begin" w:fldLock="1"/>
      </w:r>
      <w:r w:rsidRPr="007B7B2D">
        <w:rPr>
          <w:rFonts w:asciiTheme="majorBidi" w:hAnsiTheme="majorBidi" w:cstheme="majorBidi"/>
          <w:strike/>
          <w:color w:val="0070C0"/>
          <w:sz w:val="24"/>
          <w:szCs w:val="24"/>
        </w:rPr>
        <w:instrText>ADDIN CSL_CITATION { "citationItems" : [ { "id" : "ITEM-1", "itemData" : { "author" : [ { "dropping-particle" : "", "family" : "Lansford, J. E., Dodge, K. A., Fontaine, R. G., Bates, J. E., &amp; Pettit", "given" : "G. S.", "non-dropping-particle" : "", "parse-names" : false, "suffix" : "" } ], "container-title" : "Journal of youth and adolescence", "id" : "ITEM-1", "issue" : "10", "issued" : { "date-parts" : [ [ "2014" ] ] }, "page" : "1742-1751", "title" : "Peer rejection, affiliation with deviant peers, delinquency, and risky sexual behavior.", "type" : "article-journal", "volume" : "43" }, "uris" : [ "http://www.mendeley.com/documents/?uuid=0201c738-ef5c-463a-9512-50466e54cfc5" ] } ], "mendeley" : { "formattedCitation" : "(Lansford, J. E., Dodge, K. A., Fontaine, R. G., Bates, J. E., &amp; Pettit, 2014)", "manualFormatting" : "(Lansford, Dodge, Fontaine, Bates, &amp; Pettit, 2014)", "plainTextFormattedCitation" : "(Lansford, J. E., Dodge, K. A., Fontaine, R. G., Bates, J. E., &amp; Pettit, 2014)", "previouslyFormattedCitation" : "(Lansford, J. E., Dodge, K. A., Fontaine, R. G., Bates, J. E., &amp; Pettit, 2014)" }, "properties" : { "noteIndex" : 0 }, "schema" : "https://github.com/citation-style-language/schema/raw/master/csl-citation.json" }</w:instrText>
      </w:r>
      <w:r w:rsidR="00281DE4" w:rsidRPr="007B7B2D">
        <w:rPr>
          <w:rFonts w:asciiTheme="majorBidi" w:hAnsiTheme="majorBidi" w:cstheme="majorBidi"/>
          <w:strike/>
          <w:color w:val="0070C0"/>
          <w:sz w:val="24"/>
          <w:szCs w:val="24"/>
        </w:rPr>
        <w:fldChar w:fldCharType="separate"/>
      </w:r>
      <w:r w:rsidRPr="007B7B2D">
        <w:rPr>
          <w:rFonts w:asciiTheme="majorBidi" w:hAnsiTheme="majorBidi" w:cstheme="majorBidi"/>
          <w:strike/>
          <w:color w:val="0070C0"/>
          <w:sz w:val="24"/>
          <w:szCs w:val="24"/>
        </w:rPr>
        <w:t>(Lansford, Dodge, Fontaine, Bates, dan Pettit, 2014)</w:t>
      </w:r>
      <w:r w:rsidR="00281DE4" w:rsidRPr="007B7B2D">
        <w:rPr>
          <w:rFonts w:asciiTheme="majorBidi" w:hAnsiTheme="majorBidi" w:cstheme="majorBidi"/>
          <w:strike/>
          <w:color w:val="0070C0"/>
          <w:sz w:val="24"/>
          <w:szCs w:val="24"/>
        </w:rPr>
        <w:fldChar w:fldCharType="end"/>
      </w:r>
      <w:r w:rsidRPr="007B7B2D">
        <w:rPr>
          <w:rFonts w:asciiTheme="majorBidi" w:hAnsiTheme="majorBidi" w:cstheme="majorBidi"/>
          <w:strike/>
          <w:color w:val="0070C0"/>
          <w:sz w:val="24"/>
          <w:szCs w:val="24"/>
        </w:rPr>
        <w:t>.</w:t>
      </w:r>
      <w:r w:rsidRPr="007B7B2D">
        <w:rPr>
          <w:rFonts w:asciiTheme="majorBidi" w:hAnsiTheme="majorBidi" w:cstheme="majorBidi"/>
          <w:sz w:val="24"/>
          <w:szCs w:val="24"/>
        </w:rPr>
        <w:t xml:space="preserve"> Kajian menunjukkan </w:t>
      </w:r>
      <w:r w:rsidRPr="00D310EE">
        <w:rPr>
          <w:rFonts w:asciiTheme="majorBidi" w:hAnsiTheme="majorBidi" w:cstheme="majorBidi"/>
          <w:strike/>
          <w:color w:val="0070C0"/>
          <w:sz w:val="24"/>
          <w:szCs w:val="24"/>
        </w:rPr>
        <w:t xml:space="preserve">bahawa </w:t>
      </w:r>
      <w:r w:rsidRPr="007B7B2D">
        <w:rPr>
          <w:rFonts w:asciiTheme="majorBidi" w:hAnsiTheme="majorBidi" w:cstheme="majorBidi"/>
          <w:sz w:val="24"/>
          <w:szCs w:val="24"/>
        </w:rPr>
        <w:t xml:space="preserve">faktor risiko seperti penerimaan oleh kelompok rakan sebaya mempunyai kesan langsung yang signifikan terhadap tingkah laku seksual. Kajian juga menunjukkan bahawa apabila remaja </w:t>
      </w:r>
      <w:r w:rsidR="00123B81" w:rsidRPr="007B7B2D">
        <w:rPr>
          <w:rFonts w:asciiTheme="majorBidi" w:hAnsiTheme="majorBidi" w:cstheme="majorBidi"/>
          <w:sz w:val="24"/>
          <w:szCs w:val="24"/>
        </w:rPr>
        <w:t xml:space="preserve">menerima tekanan dan ajakan daripada </w:t>
      </w:r>
      <w:r w:rsidRPr="007B7B2D">
        <w:rPr>
          <w:rFonts w:asciiTheme="majorBidi" w:hAnsiTheme="majorBidi" w:cstheme="majorBidi"/>
          <w:sz w:val="24"/>
          <w:szCs w:val="24"/>
        </w:rPr>
        <w:t xml:space="preserve">kelompok rakan sebaya akhirnya akan meningkatkan </w:t>
      </w:r>
      <w:r w:rsidR="00123B81" w:rsidRPr="007B7B2D">
        <w:rPr>
          <w:rFonts w:asciiTheme="majorBidi" w:hAnsiTheme="majorBidi" w:cstheme="majorBidi"/>
          <w:sz w:val="24"/>
          <w:szCs w:val="24"/>
        </w:rPr>
        <w:t xml:space="preserve">tingkah laku seksual berisiko apabila tingkah laku tersebut telah sebati dalam diri </w:t>
      </w:r>
      <w:r w:rsidR="00281DE4" w:rsidRPr="007B7B2D">
        <w:rPr>
          <w:rFonts w:asciiTheme="majorBidi" w:hAnsiTheme="majorBidi" w:cstheme="majorBidi"/>
          <w:strike/>
          <w:color w:val="0070C0"/>
          <w:sz w:val="24"/>
          <w:szCs w:val="24"/>
        </w:rPr>
        <w:fldChar w:fldCharType="begin" w:fldLock="1"/>
      </w:r>
      <w:r w:rsidRPr="007B7B2D">
        <w:rPr>
          <w:rFonts w:asciiTheme="majorBidi" w:hAnsiTheme="majorBidi" w:cstheme="majorBidi"/>
          <w:strike/>
          <w:color w:val="0070C0"/>
          <w:sz w:val="24"/>
          <w:szCs w:val="24"/>
        </w:rPr>
        <w:instrText>ADDIN CSL_CITATION { "citationItems" : [ { "id" : "ITEM-1", "itemData" : { "author" : [ { "dropping-particle" : "", "family" : "Bruyn, E. H., &amp; Van Den Boom", "given" : "D. C.", "non-dropping-particle" : "De", "parse-names" : false, "suffix" : "" } ], "container-title" : "Social development", "id" : "ITEM-1", "issue" : "4", "issued" : { "date-parts" : [ [ "2005" ] ] }, "page" : "555-573", "title" : "Interpersonal Behavior, Peer Popularity, and Self\u2010esteem in Early Adolescence.", "type" : "article-journal", "volume" : "14" }, "uris" : [ "http://www.mendeley.com/documents/?uuid=13395e74-afb6-4128-a965-243df444d73f" ] } ], "mendeley" : { "formattedCitation" : "(De Bruyn, E. H., &amp; Van Den Boom, 2005)", "manualFormatting" : "(De Bruyn &amp; Van Den Boom, 2005)", "plainTextFormattedCitation" : "(De Bruyn, E. H., &amp; Van Den Boom, 2005)", "previouslyFormattedCitation" : "(De Bruyn, E. H., &amp; Van Den Boom, 2005)" }, "properties" : { "noteIndex" : 0 }, "schema" : "https://github.com/citation-style-language/schema/raw/master/csl-citation.json" }</w:instrText>
      </w:r>
      <w:r w:rsidR="00281DE4" w:rsidRPr="007B7B2D">
        <w:rPr>
          <w:rFonts w:asciiTheme="majorBidi" w:hAnsiTheme="majorBidi" w:cstheme="majorBidi"/>
          <w:strike/>
          <w:color w:val="0070C0"/>
          <w:sz w:val="24"/>
          <w:szCs w:val="24"/>
        </w:rPr>
        <w:fldChar w:fldCharType="separate"/>
      </w:r>
      <w:r w:rsidRPr="007B7B2D">
        <w:rPr>
          <w:rFonts w:asciiTheme="majorBidi" w:hAnsiTheme="majorBidi" w:cstheme="majorBidi"/>
          <w:strike/>
          <w:color w:val="0070C0"/>
          <w:sz w:val="24"/>
          <w:szCs w:val="24"/>
        </w:rPr>
        <w:t>(De Bruyn dan Van Den Boom, 2005)</w:t>
      </w:r>
      <w:r w:rsidR="00281DE4" w:rsidRPr="007B7B2D">
        <w:rPr>
          <w:rFonts w:asciiTheme="majorBidi" w:hAnsiTheme="majorBidi" w:cstheme="majorBidi"/>
          <w:strike/>
          <w:color w:val="0070C0"/>
          <w:sz w:val="24"/>
          <w:szCs w:val="24"/>
        </w:rPr>
        <w:fldChar w:fldCharType="end"/>
      </w:r>
      <w:r w:rsidRPr="007B7B2D">
        <w:rPr>
          <w:rFonts w:asciiTheme="majorBidi" w:hAnsiTheme="majorBidi" w:cstheme="majorBidi"/>
          <w:strike/>
          <w:color w:val="0070C0"/>
          <w:sz w:val="24"/>
          <w:szCs w:val="24"/>
        </w:rPr>
        <w:t>.</w:t>
      </w:r>
      <w:r w:rsidRPr="007B7B2D">
        <w:rPr>
          <w:rFonts w:asciiTheme="majorBidi" w:hAnsiTheme="majorBidi" w:cstheme="majorBidi"/>
          <w:sz w:val="24"/>
          <w:szCs w:val="24"/>
        </w:rPr>
        <w:t xml:space="preserve"> Sehubungan itu salah satu sumbangan kajian ini adalah dapat membuktikan bahawa estim diri berperanan sebagai pengantara dengan sikap tingkah laku seksual, Dapatan kajian juga membuktikan pengaruh rakan sebaya </w:t>
      </w:r>
      <w:r w:rsidRPr="00D310EE">
        <w:rPr>
          <w:rFonts w:asciiTheme="majorBidi" w:hAnsiTheme="majorBidi" w:cstheme="majorBidi"/>
          <w:strike/>
          <w:color w:val="0070C0"/>
          <w:sz w:val="24"/>
          <w:szCs w:val="24"/>
        </w:rPr>
        <w:t>melalui sub skala populariti rakan sebaya</w:t>
      </w:r>
      <w:r w:rsidRPr="007B7B2D">
        <w:rPr>
          <w:rFonts w:asciiTheme="majorBidi" w:hAnsiTheme="majorBidi" w:cstheme="majorBidi"/>
          <w:sz w:val="24"/>
          <w:szCs w:val="24"/>
        </w:rPr>
        <w:t xml:space="preserve"> merupakan faktor risiko bagi remaja dalam mempengaruhi sikap tingkah laku seksual. Trend masa kini membuktikan remaja terlalu mudah dipengaruhi oleh pengaruh rakan sebaya melalui aspek populariti serta tekanan daripada rakan sebaya adalah bermatlamatkan untuk mendapatkan status sosial yang sama dengan kelompok rakan sebaya yang dipilih.</w:t>
      </w:r>
      <w:r w:rsidRPr="007B7B2D">
        <w:rPr>
          <w:rFonts w:cs="Times New Roman"/>
          <w:szCs w:val="24"/>
        </w:rPr>
        <w:t xml:space="preserve"> </w:t>
      </w:r>
    </w:p>
    <w:p w:rsidR="00F01B55" w:rsidRPr="007B7B2D" w:rsidRDefault="00F01B55" w:rsidP="00F01B55">
      <w:pPr>
        <w:autoSpaceDE w:val="0"/>
        <w:autoSpaceDN w:val="0"/>
        <w:adjustRightInd w:val="0"/>
        <w:spacing w:after="0"/>
        <w:jc w:val="both"/>
        <w:rPr>
          <w:rFonts w:asciiTheme="majorBidi" w:hAnsiTheme="majorBidi" w:cstheme="majorBidi"/>
          <w:sz w:val="24"/>
          <w:szCs w:val="24"/>
        </w:rPr>
      </w:pPr>
    </w:p>
    <w:p w:rsidR="00DB31FC" w:rsidRPr="007B7B2D" w:rsidRDefault="00C574E5" w:rsidP="00D310EE">
      <w:pPr>
        <w:spacing w:line="240" w:lineRule="auto"/>
        <w:jc w:val="both"/>
        <w:rPr>
          <w:rFonts w:asciiTheme="majorBidi" w:hAnsiTheme="majorBidi" w:cstheme="majorBidi"/>
          <w:sz w:val="24"/>
          <w:szCs w:val="24"/>
        </w:rPr>
      </w:pPr>
      <w:r w:rsidRPr="007B7B2D">
        <w:rPr>
          <w:rFonts w:asciiTheme="majorBidi" w:hAnsiTheme="majorBidi" w:cstheme="majorBidi"/>
          <w:sz w:val="24"/>
          <w:szCs w:val="24"/>
        </w:rPr>
        <w:t xml:space="preserve">Seterushya bagi menguji analisis pengantara, pengkaji </w:t>
      </w:r>
      <w:r w:rsidRPr="00D310EE">
        <w:rPr>
          <w:rFonts w:asciiTheme="majorBidi" w:hAnsiTheme="majorBidi" w:cstheme="majorBidi"/>
          <w:strike/>
          <w:color w:val="0070C0"/>
          <w:sz w:val="24"/>
          <w:szCs w:val="24"/>
        </w:rPr>
        <w:t xml:space="preserve">telah </w:t>
      </w:r>
      <w:r w:rsidRPr="007B7B2D">
        <w:rPr>
          <w:rFonts w:asciiTheme="majorBidi" w:hAnsiTheme="majorBidi" w:cstheme="majorBidi"/>
          <w:sz w:val="24"/>
          <w:szCs w:val="24"/>
        </w:rPr>
        <w:t xml:space="preserve">menggunakan </w:t>
      </w:r>
      <w:r w:rsidRPr="00D310EE">
        <w:rPr>
          <w:rFonts w:asciiTheme="majorBidi" w:hAnsiTheme="majorBidi" w:cstheme="majorBidi"/>
          <w:strike/>
          <w:color w:val="0070C0"/>
          <w:sz w:val="24"/>
          <w:szCs w:val="24"/>
        </w:rPr>
        <w:t>konsep pengujian dicadangkan oleh</w:t>
      </w:r>
      <w:r w:rsidRPr="007B7B2D">
        <w:rPr>
          <w:rFonts w:asciiTheme="majorBidi" w:hAnsiTheme="majorBidi" w:cstheme="majorBidi"/>
          <w:sz w:val="24"/>
          <w:szCs w:val="24"/>
        </w:rPr>
        <w:t xml:space="preserve"> </w:t>
      </w:r>
      <w:r w:rsidR="00D310EE">
        <w:rPr>
          <w:rFonts w:asciiTheme="majorBidi" w:hAnsiTheme="majorBidi" w:cstheme="majorBidi"/>
          <w:sz w:val="24"/>
          <w:szCs w:val="24"/>
        </w:rPr>
        <w:t>a</w:t>
      </w:r>
      <w:r w:rsidRPr="007B7B2D">
        <w:rPr>
          <w:rFonts w:asciiTheme="majorBidi" w:hAnsiTheme="majorBidi" w:cstheme="majorBidi"/>
          <w:sz w:val="24"/>
          <w:szCs w:val="24"/>
        </w:rPr>
        <w:t xml:space="preserve">nalisis </w:t>
      </w:r>
      <w:r w:rsidRPr="007B7B2D">
        <w:rPr>
          <w:rFonts w:asciiTheme="majorBidi" w:eastAsia="Times New Roman" w:hAnsiTheme="majorBidi" w:cstheme="majorBidi"/>
          <w:i/>
          <w:sz w:val="24"/>
          <w:szCs w:val="24"/>
        </w:rPr>
        <w:t>boots</w:t>
      </w:r>
      <w:r w:rsidRPr="007B7B2D">
        <w:rPr>
          <w:rFonts w:asciiTheme="majorBidi" w:eastAsia="Times New Roman" w:hAnsiTheme="majorBidi" w:cstheme="majorBidi"/>
          <w:i/>
          <w:spacing w:val="1"/>
          <w:sz w:val="24"/>
          <w:szCs w:val="24"/>
        </w:rPr>
        <w:t>t</w:t>
      </w:r>
      <w:r w:rsidRPr="007B7B2D">
        <w:rPr>
          <w:rFonts w:asciiTheme="majorBidi" w:eastAsia="Times New Roman" w:hAnsiTheme="majorBidi" w:cstheme="majorBidi"/>
          <w:i/>
          <w:sz w:val="24"/>
          <w:szCs w:val="24"/>
        </w:rPr>
        <w:t>rapping</w:t>
      </w:r>
      <w:r w:rsidRPr="007B7B2D">
        <w:rPr>
          <w:rFonts w:asciiTheme="majorBidi" w:hAnsiTheme="majorBidi" w:cstheme="majorBidi"/>
          <w:sz w:val="24"/>
          <w:szCs w:val="24"/>
        </w:rPr>
        <w:t xml:space="preserve"> ke atas produk ab* </w:t>
      </w:r>
      <w:r w:rsidRPr="00D310EE">
        <w:rPr>
          <w:rFonts w:asciiTheme="majorBidi" w:hAnsiTheme="majorBidi" w:cstheme="majorBidi"/>
          <w:strike/>
          <w:color w:val="0070C0"/>
          <w:sz w:val="24"/>
          <w:szCs w:val="24"/>
        </w:rPr>
        <w:t>telah dilakukan</w:t>
      </w:r>
      <w:r w:rsidRPr="007B7B2D">
        <w:rPr>
          <w:rFonts w:asciiTheme="majorBidi" w:hAnsiTheme="majorBidi" w:cstheme="majorBidi"/>
          <w:sz w:val="24"/>
          <w:szCs w:val="24"/>
        </w:rPr>
        <w:t xml:space="preserve"> melalui perisian PROCESS for SPSS (Model 1: Hayes 2013). Dengan menjana sampel sebanyak 10 000, bukti kehadiran pengantara ditunjukkan melalui nilai 95% </w:t>
      </w:r>
      <w:r w:rsidRPr="007B7B2D">
        <w:rPr>
          <w:rFonts w:asciiTheme="majorBidi" w:eastAsia="Times New Roman" w:hAnsiTheme="majorBidi" w:cstheme="majorBidi"/>
          <w:i/>
          <w:iCs/>
          <w:color w:val="000000"/>
          <w:sz w:val="24"/>
          <w:szCs w:val="24"/>
        </w:rPr>
        <w:t>bias-corrected bootstrap</w:t>
      </w:r>
      <w:r w:rsidRPr="007B7B2D">
        <w:rPr>
          <w:rFonts w:asciiTheme="majorBidi" w:eastAsia="Times New Roman" w:hAnsiTheme="majorBidi" w:cstheme="majorBidi"/>
          <w:color w:val="000000"/>
          <w:sz w:val="24"/>
          <w:szCs w:val="24"/>
        </w:rPr>
        <w:t xml:space="preserve"> </w:t>
      </w:r>
      <w:r w:rsidRPr="007B7B2D">
        <w:rPr>
          <w:rFonts w:asciiTheme="majorBidi" w:eastAsia="Times New Roman" w:hAnsiTheme="majorBidi" w:cstheme="majorBidi"/>
          <w:i/>
          <w:iCs/>
          <w:color w:val="000000"/>
          <w:sz w:val="24"/>
          <w:szCs w:val="24"/>
        </w:rPr>
        <w:t xml:space="preserve">confident interval </w:t>
      </w:r>
      <w:r w:rsidRPr="007B7B2D">
        <w:rPr>
          <w:rFonts w:asciiTheme="majorBidi" w:eastAsia="Times New Roman" w:hAnsiTheme="majorBidi" w:cstheme="majorBidi"/>
          <w:color w:val="000000"/>
          <w:sz w:val="24"/>
          <w:szCs w:val="24"/>
        </w:rPr>
        <w:t xml:space="preserve">(CI) iaitu pengaruh tidak langsung (produk a*b) dikatakan signifikan apabila nilai antara </w:t>
      </w:r>
      <w:r w:rsidRPr="007B7B2D">
        <w:rPr>
          <w:rFonts w:asciiTheme="majorBidi" w:eastAsia="Times New Roman" w:hAnsiTheme="majorBidi" w:cstheme="majorBidi"/>
          <w:i/>
          <w:iCs/>
          <w:color w:val="000000"/>
          <w:sz w:val="24"/>
          <w:szCs w:val="24"/>
        </w:rPr>
        <w:t>Lower Limit</w:t>
      </w:r>
      <w:r w:rsidRPr="007B7B2D">
        <w:rPr>
          <w:rFonts w:asciiTheme="majorBidi" w:eastAsia="Times New Roman" w:hAnsiTheme="majorBidi" w:cstheme="majorBidi"/>
          <w:color w:val="000000"/>
          <w:sz w:val="24"/>
          <w:szCs w:val="24"/>
        </w:rPr>
        <w:t xml:space="preserve"> </w:t>
      </w:r>
      <w:r w:rsidRPr="007B7B2D">
        <w:rPr>
          <w:rFonts w:asciiTheme="majorBidi" w:hAnsiTheme="majorBidi" w:cstheme="majorBidi"/>
          <w:sz w:val="24"/>
          <w:szCs w:val="24"/>
        </w:rPr>
        <w:t xml:space="preserve">CI (LLCI) dan </w:t>
      </w:r>
      <w:r w:rsidRPr="007B7B2D">
        <w:rPr>
          <w:rFonts w:asciiTheme="majorBidi" w:hAnsiTheme="majorBidi" w:cstheme="majorBidi"/>
          <w:i/>
          <w:iCs/>
          <w:sz w:val="24"/>
          <w:szCs w:val="24"/>
        </w:rPr>
        <w:t>Upper Limit</w:t>
      </w:r>
      <w:r w:rsidRPr="007B7B2D">
        <w:rPr>
          <w:rFonts w:asciiTheme="majorBidi" w:hAnsiTheme="majorBidi" w:cstheme="majorBidi"/>
          <w:sz w:val="24"/>
          <w:szCs w:val="24"/>
        </w:rPr>
        <w:t xml:space="preserve"> CI (ULCI) tidak mengandungi nilai kosong. </w:t>
      </w:r>
      <w:r w:rsidR="00DB31FC" w:rsidRPr="007B7B2D">
        <w:rPr>
          <w:rFonts w:asciiTheme="majorBidi" w:hAnsiTheme="majorBidi" w:cstheme="majorBidi"/>
          <w:sz w:val="24"/>
          <w:szCs w:val="24"/>
        </w:rPr>
        <w:t xml:space="preserve">Model pengaruh tidak langsung pengaruh rakan sebaya ke atas sikap tingkah laku seksual diringkaskan dalam Rajah </w:t>
      </w:r>
      <w:r w:rsidR="008579D1" w:rsidRPr="007B7B2D">
        <w:rPr>
          <w:rFonts w:asciiTheme="majorBidi" w:hAnsiTheme="majorBidi" w:cstheme="majorBidi"/>
          <w:sz w:val="24"/>
          <w:szCs w:val="24"/>
        </w:rPr>
        <w:t>2</w:t>
      </w:r>
      <w:r w:rsidR="00DB31FC" w:rsidRPr="007B7B2D">
        <w:rPr>
          <w:rFonts w:asciiTheme="majorBidi" w:hAnsiTheme="majorBidi" w:cstheme="majorBidi"/>
          <w:sz w:val="24"/>
          <w:szCs w:val="24"/>
        </w:rPr>
        <w:t xml:space="preserve">. </w:t>
      </w:r>
    </w:p>
    <w:p w:rsidR="00DB31FC" w:rsidRPr="007B7B2D" w:rsidRDefault="00281DE4" w:rsidP="00D310EE">
      <w:pPr>
        <w:spacing w:line="240" w:lineRule="auto"/>
        <w:jc w:val="both"/>
        <w:rPr>
          <w:rFonts w:asciiTheme="majorBidi" w:hAnsiTheme="majorBidi" w:cstheme="majorBidi"/>
          <w:sz w:val="24"/>
          <w:szCs w:val="24"/>
        </w:rPr>
      </w:pPr>
      <w:r w:rsidRPr="007B7B2D">
        <w:rPr>
          <w:rFonts w:asciiTheme="majorBidi" w:hAnsiTheme="majorBidi" w:cstheme="majorBidi"/>
          <w:b/>
          <w:bCs/>
          <w:sz w:val="24"/>
          <w:szCs w:val="24"/>
          <w:lang w:eastAsia="en-MY"/>
        </w:rPr>
        <w:pict>
          <v:shape id="_x0000_s1071" type="#_x0000_t202" style="position:absolute;left:0;text-align:left;margin-left:215.15pt;margin-top:1.75pt;width:64.5pt;height:36.55pt;z-index:251707392" strokecolor="white [3212]">
            <v:textbox style="mso-next-textbox:#_x0000_s1071">
              <w:txbxContent>
                <w:p w:rsidR="00C75B09" w:rsidRPr="00656D1A" w:rsidRDefault="00C75B09" w:rsidP="00DB31FC">
                  <w:pPr>
                    <w:spacing w:after="0" w:line="240" w:lineRule="auto"/>
                    <w:jc w:val="center"/>
                    <w:rPr>
                      <w:rFonts w:asciiTheme="majorBidi" w:hAnsiTheme="majorBidi" w:cstheme="majorBidi"/>
                      <w:i/>
                      <w:iCs/>
                      <w:sz w:val="24"/>
                      <w:szCs w:val="24"/>
                    </w:rPr>
                  </w:pPr>
                  <w:r w:rsidRPr="00656D1A">
                    <w:rPr>
                      <w:rFonts w:asciiTheme="majorBidi" w:hAnsiTheme="majorBidi" w:cstheme="majorBidi"/>
                      <w:sz w:val="24"/>
                      <w:szCs w:val="24"/>
                    </w:rPr>
                    <w:t xml:space="preserve"> </w:t>
                  </w:r>
                  <w:r w:rsidRPr="00656D1A">
                    <w:rPr>
                      <w:rFonts w:asciiTheme="majorBidi" w:hAnsiTheme="majorBidi" w:cstheme="majorBidi"/>
                      <w:i/>
                      <w:iCs/>
                      <w:sz w:val="24"/>
                      <w:szCs w:val="24"/>
                    </w:rPr>
                    <w:t>c</w:t>
                  </w:r>
                </w:p>
                <w:p w:rsidR="00C75B09" w:rsidRPr="00656D1A" w:rsidRDefault="00C75B09" w:rsidP="00C574E5">
                  <w:pPr>
                    <w:spacing w:after="0" w:line="240" w:lineRule="auto"/>
                    <w:jc w:val="center"/>
                    <w:rPr>
                      <w:rFonts w:asciiTheme="majorBidi" w:hAnsiTheme="majorBidi" w:cstheme="majorBidi"/>
                      <w:sz w:val="24"/>
                      <w:szCs w:val="24"/>
                    </w:rPr>
                  </w:pPr>
                  <w:r w:rsidRPr="00656D1A">
                    <w:rPr>
                      <w:rFonts w:asciiTheme="majorBidi" w:hAnsiTheme="majorBidi" w:cstheme="majorBidi"/>
                      <w:sz w:val="24"/>
                      <w:szCs w:val="24"/>
                    </w:rPr>
                    <w:t>(1.3</w:t>
                  </w:r>
                  <w:r>
                    <w:rPr>
                      <w:rFonts w:asciiTheme="majorBidi" w:hAnsiTheme="majorBidi" w:cstheme="majorBidi"/>
                      <w:sz w:val="24"/>
                      <w:szCs w:val="24"/>
                    </w:rPr>
                    <w:t>8</w:t>
                  </w:r>
                  <w:r w:rsidRPr="00656D1A">
                    <w:rPr>
                      <w:rFonts w:asciiTheme="majorBidi" w:hAnsiTheme="majorBidi" w:cstheme="majorBidi"/>
                      <w:sz w:val="24"/>
                      <w:szCs w:val="24"/>
                    </w:rPr>
                    <w:t>**)</w:t>
                  </w:r>
                </w:p>
                <w:p w:rsidR="00C75B09" w:rsidRDefault="00C75B09" w:rsidP="00DB31FC">
                  <w:pPr>
                    <w:spacing w:after="0" w:line="240" w:lineRule="auto"/>
                    <w:jc w:val="center"/>
                    <w:rPr>
                      <w:rFonts w:asciiTheme="majorBidi" w:hAnsiTheme="majorBidi" w:cstheme="majorBidi"/>
                      <w:sz w:val="24"/>
                      <w:szCs w:val="24"/>
                    </w:rPr>
                  </w:pPr>
                </w:p>
                <w:p w:rsidR="00C75B09" w:rsidRPr="00680C56" w:rsidRDefault="00C75B09" w:rsidP="00DB31FC">
                  <w:pPr>
                    <w:spacing w:after="0" w:line="240" w:lineRule="auto"/>
                    <w:jc w:val="center"/>
                    <w:rPr>
                      <w:rFonts w:asciiTheme="majorBidi" w:hAnsiTheme="majorBidi" w:cstheme="majorBidi"/>
                      <w:sz w:val="24"/>
                      <w:szCs w:val="24"/>
                    </w:rPr>
                  </w:pPr>
                </w:p>
                <w:p w:rsidR="00C75B09" w:rsidRDefault="00C75B09" w:rsidP="00DB31FC"/>
              </w:txbxContent>
            </v:textbox>
          </v:shape>
        </w:pict>
      </w:r>
      <w:r w:rsidRPr="007B7B2D">
        <w:rPr>
          <w:rFonts w:asciiTheme="majorBidi" w:hAnsiTheme="majorBidi" w:cstheme="majorBidi"/>
          <w:b/>
          <w:bCs/>
          <w:sz w:val="24"/>
          <w:szCs w:val="24"/>
          <w:lang w:eastAsia="en-MY"/>
        </w:rPr>
        <w:pict>
          <v:shape id="_x0000_s1067" type="#_x0000_t202" style="position:absolute;left:0;text-align:left;margin-left:322.05pt;margin-top:18.55pt;width:99pt;height:47.25pt;z-index:251703296">
            <v:textbox style="mso-next-textbox:#_x0000_s1067">
              <w:txbxContent>
                <w:p w:rsidR="00C75B09" w:rsidRPr="00E557B3" w:rsidRDefault="00C75B09" w:rsidP="00DB31FC">
                  <w:pPr>
                    <w:spacing w:line="240" w:lineRule="auto"/>
                    <w:jc w:val="center"/>
                    <w:rPr>
                      <w:rFonts w:asciiTheme="majorBidi" w:hAnsiTheme="majorBidi" w:cstheme="majorBidi"/>
                    </w:rPr>
                  </w:pPr>
                  <w:r w:rsidRPr="00E557B3">
                    <w:rPr>
                      <w:rFonts w:asciiTheme="majorBidi" w:hAnsiTheme="majorBidi" w:cstheme="majorBidi"/>
                    </w:rPr>
                    <w:t>Sikap Tingkah Laku Seksual</w:t>
                  </w:r>
                </w:p>
              </w:txbxContent>
            </v:textbox>
          </v:shape>
        </w:pict>
      </w:r>
      <w:r w:rsidRPr="007B7B2D">
        <w:rPr>
          <w:rFonts w:asciiTheme="majorBidi" w:hAnsiTheme="majorBidi" w:cstheme="majorBidi"/>
          <w:b/>
          <w:bCs/>
          <w:sz w:val="24"/>
          <w:szCs w:val="24"/>
          <w:lang w:eastAsia="en-MY"/>
        </w:rPr>
        <w:pict>
          <v:shape id="_x0000_s1066" type="#_x0000_t202" style="position:absolute;left:0;text-align:left;margin-left:52.8pt;margin-top:18.55pt;width:104.25pt;height:47.25pt;z-index:251702272">
            <v:textbox style="mso-next-textbox:#_x0000_s1066">
              <w:txbxContent>
                <w:p w:rsidR="00C75B09" w:rsidRPr="00E557B3" w:rsidRDefault="00C75B09" w:rsidP="00DB31FC">
                  <w:pPr>
                    <w:spacing w:line="240" w:lineRule="auto"/>
                    <w:jc w:val="center"/>
                    <w:rPr>
                      <w:rFonts w:asciiTheme="majorBidi" w:hAnsiTheme="majorBidi" w:cstheme="majorBidi"/>
                    </w:rPr>
                  </w:pPr>
                  <w:r>
                    <w:rPr>
                      <w:rFonts w:asciiTheme="majorBidi" w:hAnsiTheme="majorBidi" w:cstheme="majorBidi"/>
                    </w:rPr>
                    <w:t>Pengaruh</w:t>
                  </w:r>
                  <w:r w:rsidRPr="00E557B3">
                    <w:rPr>
                      <w:rFonts w:asciiTheme="majorBidi" w:hAnsiTheme="majorBidi" w:cstheme="majorBidi"/>
                    </w:rPr>
                    <w:t xml:space="preserve"> Rakan Sebaya</w:t>
                  </w:r>
                </w:p>
              </w:txbxContent>
            </v:textbox>
          </v:shape>
        </w:pict>
      </w:r>
    </w:p>
    <w:p w:rsidR="00DB31FC" w:rsidRPr="007B7B2D" w:rsidRDefault="00281DE4" w:rsidP="00DB31FC">
      <w:pPr>
        <w:spacing w:line="240" w:lineRule="auto"/>
        <w:jc w:val="both"/>
        <w:rPr>
          <w:rFonts w:asciiTheme="majorBidi" w:hAnsiTheme="majorBidi" w:cstheme="majorBidi"/>
          <w:b/>
          <w:bCs/>
          <w:sz w:val="24"/>
          <w:szCs w:val="24"/>
        </w:rPr>
      </w:pPr>
      <w:r w:rsidRPr="007B7B2D">
        <w:rPr>
          <w:rFonts w:asciiTheme="majorBidi" w:hAnsiTheme="majorBidi" w:cstheme="majorBidi"/>
          <w:sz w:val="24"/>
          <w:szCs w:val="24"/>
          <w:lang w:eastAsia="en-MY"/>
        </w:rPr>
        <w:pict>
          <v:shape id="_x0000_s1068" type="#_x0000_t32" style="position:absolute;left:0;text-align:left;margin-left:157.05pt;margin-top:20.25pt;width:165pt;height:0;z-index:251704320" o:connectortype="straight" strokecolor="black [3213]" strokeweight="1pt">
            <v:stroke endarrow="block"/>
            <v:shadow on="t" type="perspective" color="#7f7f7f [1601]" opacity=".5" offset="1pt" offset2="-1pt"/>
          </v:shape>
        </w:pict>
      </w:r>
    </w:p>
    <w:p w:rsidR="00DB31FC" w:rsidRPr="007B7B2D" w:rsidRDefault="00281DE4" w:rsidP="00DB31FC">
      <w:pPr>
        <w:tabs>
          <w:tab w:val="left" w:pos="142"/>
        </w:tabs>
        <w:spacing w:line="240" w:lineRule="auto"/>
        <w:rPr>
          <w:rFonts w:asciiTheme="majorBidi" w:hAnsiTheme="majorBidi" w:cstheme="majorBidi"/>
          <w:sz w:val="2"/>
          <w:szCs w:val="2"/>
        </w:rPr>
      </w:pPr>
      <w:r w:rsidRPr="007B7B2D">
        <w:rPr>
          <w:rFonts w:asciiTheme="majorBidi" w:hAnsiTheme="majorBidi" w:cstheme="majorBidi"/>
          <w:sz w:val="24"/>
          <w:szCs w:val="24"/>
          <w:lang w:eastAsia="en-MY"/>
        </w:rPr>
        <w:pict>
          <v:shape id="_x0000_s1069" type="#_x0000_t32" style="position:absolute;margin-left:284.25pt;margin-top:1.3pt;width:37.8pt;height:47.25pt;flip:y;z-index:251705344" o:connectortype="straight" strokecolor="black [3213]" strokeweight="1pt">
            <v:stroke endarrow="block"/>
            <v:shadow on="t" type="perspective" color="#7f7f7f [1601]" opacity=".5" offset="1pt" offset2="-1pt"/>
          </v:shape>
        </w:pict>
      </w:r>
    </w:p>
    <w:p w:rsidR="00DB31FC" w:rsidRPr="007B7B2D" w:rsidRDefault="00281DE4" w:rsidP="00DB31FC">
      <w:pPr>
        <w:tabs>
          <w:tab w:val="left" w:pos="1530"/>
          <w:tab w:val="left" w:pos="2835"/>
          <w:tab w:val="left" w:pos="2910"/>
          <w:tab w:val="center" w:pos="4110"/>
          <w:tab w:val="right" w:pos="8220"/>
        </w:tabs>
        <w:spacing w:line="240" w:lineRule="auto"/>
        <w:rPr>
          <w:rFonts w:asciiTheme="majorBidi" w:hAnsiTheme="majorBidi" w:cstheme="majorBidi"/>
          <w:sz w:val="24"/>
          <w:szCs w:val="24"/>
        </w:rPr>
      </w:pPr>
      <w:r w:rsidRPr="007B7B2D">
        <w:rPr>
          <w:rFonts w:asciiTheme="majorBidi" w:hAnsiTheme="majorBidi" w:cstheme="majorBidi"/>
          <w:sz w:val="24"/>
          <w:szCs w:val="24"/>
          <w:lang w:eastAsia="en-MY"/>
        </w:rPr>
        <w:pict>
          <v:shape id="_x0000_s1073" type="#_x0000_t202" style="position:absolute;margin-left:304.8pt;margin-top:18.05pt;width:65.6pt;height:33.6pt;z-index:251709440" strokecolor="white [3212]">
            <v:textbox style="mso-next-textbox:#_x0000_s1073">
              <w:txbxContent>
                <w:p w:rsidR="00C75B09" w:rsidRPr="00656D1A" w:rsidRDefault="00C75B09" w:rsidP="00DB31FC">
                  <w:pPr>
                    <w:spacing w:after="0" w:line="240" w:lineRule="auto"/>
                    <w:jc w:val="center"/>
                    <w:rPr>
                      <w:rFonts w:asciiTheme="majorBidi" w:hAnsiTheme="majorBidi" w:cstheme="majorBidi"/>
                      <w:i/>
                      <w:iCs/>
                      <w:sz w:val="24"/>
                      <w:szCs w:val="24"/>
                    </w:rPr>
                  </w:pPr>
                  <w:r w:rsidRPr="00656D1A">
                    <w:rPr>
                      <w:rFonts w:asciiTheme="majorBidi" w:hAnsiTheme="majorBidi" w:cstheme="majorBidi"/>
                      <w:i/>
                      <w:iCs/>
                      <w:sz w:val="24"/>
                      <w:szCs w:val="24"/>
                    </w:rPr>
                    <w:t xml:space="preserve"> b</w:t>
                  </w:r>
                </w:p>
                <w:p w:rsidR="00C75B09" w:rsidRPr="00656D1A" w:rsidRDefault="00C75B09" w:rsidP="008579D1">
                  <w:pPr>
                    <w:spacing w:after="0" w:line="240" w:lineRule="auto"/>
                    <w:jc w:val="center"/>
                    <w:rPr>
                      <w:rFonts w:asciiTheme="majorBidi" w:hAnsiTheme="majorBidi" w:cstheme="majorBidi"/>
                      <w:sz w:val="24"/>
                      <w:szCs w:val="24"/>
                    </w:rPr>
                  </w:pPr>
                  <w:r w:rsidRPr="00656D1A">
                    <w:rPr>
                      <w:rFonts w:asciiTheme="majorBidi" w:hAnsiTheme="majorBidi" w:cstheme="majorBidi"/>
                      <w:sz w:val="24"/>
                      <w:szCs w:val="24"/>
                    </w:rPr>
                    <w:t>(.</w:t>
                  </w:r>
                  <w:r>
                    <w:rPr>
                      <w:rFonts w:asciiTheme="majorBidi" w:hAnsiTheme="majorBidi" w:cstheme="majorBidi"/>
                      <w:sz w:val="24"/>
                      <w:szCs w:val="24"/>
                    </w:rPr>
                    <w:t>14</w:t>
                  </w:r>
                  <w:r w:rsidRPr="00656D1A">
                    <w:rPr>
                      <w:rFonts w:asciiTheme="majorBidi" w:hAnsiTheme="majorBidi" w:cstheme="majorBidi"/>
                      <w:sz w:val="24"/>
                      <w:szCs w:val="24"/>
                    </w:rPr>
                    <w:t>**)</w:t>
                  </w:r>
                </w:p>
                <w:p w:rsidR="00C75B09" w:rsidRDefault="00C75B09" w:rsidP="00DB31FC">
                  <w:pPr>
                    <w:spacing w:after="0" w:line="240" w:lineRule="auto"/>
                    <w:jc w:val="center"/>
                    <w:rPr>
                      <w:rFonts w:asciiTheme="majorBidi" w:hAnsiTheme="majorBidi" w:cstheme="majorBidi"/>
                      <w:sz w:val="24"/>
                      <w:szCs w:val="24"/>
                    </w:rPr>
                  </w:pPr>
                </w:p>
                <w:p w:rsidR="00C75B09" w:rsidRPr="00680C56" w:rsidRDefault="00C75B09" w:rsidP="00DB31FC">
                  <w:pPr>
                    <w:spacing w:after="0" w:line="240" w:lineRule="auto"/>
                    <w:jc w:val="center"/>
                    <w:rPr>
                      <w:rFonts w:asciiTheme="majorBidi" w:hAnsiTheme="majorBidi" w:cstheme="majorBidi"/>
                      <w:sz w:val="24"/>
                      <w:szCs w:val="24"/>
                    </w:rPr>
                  </w:pPr>
                </w:p>
                <w:p w:rsidR="00C75B09" w:rsidRDefault="00C75B09" w:rsidP="00DB31FC"/>
              </w:txbxContent>
            </v:textbox>
          </v:shape>
        </w:pict>
      </w:r>
      <w:r w:rsidRPr="007B7B2D">
        <w:rPr>
          <w:rFonts w:asciiTheme="majorBidi" w:hAnsiTheme="majorBidi" w:cstheme="majorBidi"/>
          <w:b/>
          <w:bCs/>
          <w:sz w:val="24"/>
          <w:szCs w:val="24"/>
          <w:lang w:eastAsia="en-MY"/>
        </w:rPr>
        <w:pict>
          <v:shape id="_x0000_s1070" type="#_x0000_t202" style="position:absolute;margin-left:363.3pt;margin-top:18.05pt;width:64.5pt;height:25.1pt;z-index:251706368" strokecolor="white [3212]">
            <v:textbox style="mso-next-textbox:#_x0000_s1070">
              <w:txbxContent>
                <w:p w:rsidR="00C75B09" w:rsidRPr="00656D1A" w:rsidRDefault="00C75B09" w:rsidP="00D91893">
                  <w:pPr>
                    <w:spacing w:line="240" w:lineRule="auto"/>
                    <w:jc w:val="center"/>
                    <w:rPr>
                      <w:rFonts w:asciiTheme="majorBidi" w:hAnsiTheme="majorBidi" w:cstheme="majorBidi"/>
                      <w:sz w:val="24"/>
                      <w:szCs w:val="24"/>
                    </w:rPr>
                  </w:pPr>
                  <w:r w:rsidRPr="00656D1A">
                    <w:rPr>
                      <w:rFonts w:asciiTheme="majorBidi" w:hAnsiTheme="majorBidi" w:cstheme="majorBidi"/>
                      <w:sz w:val="24"/>
                      <w:szCs w:val="24"/>
                    </w:rPr>
                    <w:t xml:space="preserve">    R</w:t>
                  </w:r>
                  <w:r w:rsidRPr="00656D1A">
                    <w:rPr>
                      <w:rFonts w:asciiTheme="majorBidi" w:eastAsia="Times New Roman" w:hAnsiTheme="majorBidi" w:cstheme="majorBidi"/>
                      <w:sz w:val="24"/>
                      <w:szCs w:val="24"/>
                    </w:rPr>
                    <w:t>²=.</w:t>
                  </w:r>
                  <w:r>
                    <w:rPr>
                      <w:rFonts w:asciiTheme="majorBidi" w:eastAsia="Times New Roman" w:hAnsiTheme="majorBidi" w:cstheme="majorBidi"/>
                      <w:sz w:val="24"/>
                      <w:szCs w:val="24"/>
                    </w:rPr>
                    <w:t>56</w:t>
                  </w:r>
                </w:p>
                <w:p w:rsidR="00C75B09" w:rsidRDefault="00C75B09" w:rsidP="00DB31FC"/>
              </w:txbxContent>
            </v:textbox>
          </v:shape>
        </w:pict>
      </w:r>
      <w:r w:rsidRPr="007B7B2D">
        <w:rPr>
          <w:rFonts w:asciiTheme="majorBidi" w:hAnsiTheme="majorBidi" w:cstheme="majorBidi"/>
          <w:sz w:val="24"/>
          <w:szCs w:val="24"/>
          <w:lang w:eastAsia="en-MY"/>
        </w:rPr>
        <w:pict>
          <v:shape id="_x0000_s1072" type="#_x0000_t202" style="position:absolute;margin-left:79.4pt;margin-top:18.05pt;width:64.5pt;height:38.25pt;z-index:251708416" strokecolor="white [3212]">
            <v:textbox style="mso-next-textbox:#_x0000_s1072">
              <w:txbxContent>
                <w:p w:rsidR="00C75B09" w:rsidRPr="00656D1A" w:rsidRDefault="00C75B09" w:rsidP="00DB31FC">
                  <w:pPr>
                    <w:spacing w:after="0" w:line="240" w:lineRule="auto"/>
                    <w:jc w:val="center"/>
                    <w:rPr>
                      <w:rFonts w:asciiTheme="majorBidi" w:hAnsiTheme="majorBidi" w:cstheme="majorBidi"/>
                      <w:i/>
                      <w:iCs/>
                      <w:sz w:val="24"/>
                      <w:szCs w:val="24"/>
                    </w:rPr>
                  </w:pPr>
                  <w:r w:rsidRPr="00656D1A">
                    <w:rPr>
                      <w:rFonts w:asciiTheme="majorBidi" w:hAnsiTheme="majorBidi" w:cstheme="majorBidi"/>
                      <w:i/>
                      <w:iCs/>
                      <w:sz w:val="24"/>
                      <w:szCs w:val="24"/>
                    </w:rPr>
                    <w:t xml:space="preserve"> a</w:t>
                  </w:r>
                </w:p>
                <w:p w:rsidR="00C75B09" w:rsidRPr="00656D1A" w:rsidRDefault="00C75B09" w:rsidP="008579D1">
                  <w:pPr>
                    <w:spacing w:after="0" w:line="240" w:lineRule="auto"/>
                    <w:jc w:val="center"/>
                    <w:rPr>
                      <w:rFonts w:asciiTheme="majorBidi" w:hAnsiTheme="majorBidi" w:cstheme="majorBidi"/>
                      <w:sz w:val="24"/>
                      <w:szCs w:val="24"/>
                    </w:rPr>
                  </w:pPr>
                  <w:r w:rsidRPr="00656D1A">
                    <w:rPr>
                      <w:rFonts w:asciiTheme="majorBidi" w:hAnsiTheme="majorBidi" w:cstheme="majorBidi"/>
                      <w:sz w:val="24"/>
                      <w:szCs w:val="24"/>
                    </w:rPr>
                    <w:t>(.</w:t>
                  </w:r>
                  <w:r>
                    <w:rPr>
                      <w:rFonts w:asciiTheme="majorBidi" w:hAnsiTheme="majorBidi" w:cstheme="majorBidi"/>
                      <w:sz w:val="24"/>
                      <w:szCs w:val="24"/>
                    </w:rPr>
                    <w:t>09</w:t>
                  </w:r>
                  <w:r w:rsidRPr="00656D1A">
                    <w:rPr>
                      <w:rFonts w:asciiTheme="majorBidi" w:hAnsiTheme="majorBidi" w:cstheme="majorBidi"/>
                      <w:sz w:val="24"/>
                      <w:szCs w:val="24"/>
                    </w:rPr>
                    <w:t>**)</w:t>
                  </w:r>
                </w:p>
                <w:p w:rsidR="00C75B09" w:rsidRDefault="00C75B09" w:rsidP="00DB31FC">
                  <w:pPr>
                    <w:spacing w:after="0" w:line="240" w:lineRule="auto"/>
                    <w:jc w:val="center"/>
                    <w:rPr>
                      <w:rFonts w:asciiTheme="majorBidi" w:hAnsiTheme="majorBidi" w:cstheme="majorBidi"/>
                      <w:sz w:val="24"/>
                      <w:szCs w:val="24"/>
                    </w:rPr>
                  </w:pPr>
                </w:p>
                <w:p w:rsidR="00C75B09" w:rsidRPr="00680C56" w:rsidRDefault="00C75B09" w:rsidP="00DB31FC">
                  <w:pPr>
                    <w:spacing w:after="0" w:line="240" w:lineRule="auto"/>
                    <w:jc w:val="center"/>
                    <w:rPr>
                      <w:rFonts w:asciiTheme="majorBidi" w:hAnsiTheme="majorBidi" w:cstheme="majorBidi"/>
                      <w:sz w:val="24"/>
                      <w:szCs w:val="24"/>
                    </w:rPr>
                  </w:pPr>
                </w:p>
                <w:p w:rsidR="00C75B09" w:rsidRDefault="00C75B09" w:rsidP="00DB31FC"/>
              </w:txbxContent>
            </v:textbox>
          </v:shape>
        </w:pict>
      </w:r>
      <w:r w:rsidRPr="007B7B2D">
        <w:rPr>
          <w:rFonts w:asciiTheme="majorBidi" w:hAnsiTheme="majorBidi" w:cstheme="majorBidi"/>
          <w:sz w:val="24"/>
          <w:szCs w:val="24"/>
          <w:lang w:eastAsia="en-MY"/>
        </w:rPr>
        <w:pict>
          <v:shape id="_x0000_s1064" type="#_x0000_t32" style="position:absolute;margin-left:157.05pt;margin-top:7.05pt;width:46.2pt;height:30.35pt;z-index:251700224" o:connectortype="straight" strokecolor="black [3213]" strokeweight="1pt">
            <v:stroke endarrow="block"/>
            <v:shadow on="t" type="perspective" color="#7f7f7f [1601]" opacity=".5" offset="1pt" offset2="-1pt"/>
          </v:shape>
        </w:pict>
      </w:r>
      <w:r w:rsidR="00DB31FC" w:rsidRPr="007B7B2D">
        <w:rPr>
          <w:rFonts w:asciiTheme="majorBidi" w:hAnsiTheme="majorBidi" w:cstheme="majorBidi"/>
          <w:sz w:val="24"/>
          <w:szCs w:val="24"/>
        </w:rPr>
        <w:tab/>
      </w:r>
    </w:p>
    <w:p w:rsidR="00DB31FC" w:rsidRPr="007B7B2D" w:rsidRDefault="00DB31FC" w:rsidP="00DB31FC">
      <w:pPr>
        <w:spacing w:after="0" w:line="240" w:lineRule="auto"/>
        <w:jc w:val="center"/>
        <w:rPr>
          <w:rFonts w:asciiTheme="majorBidi" w:eastAsia="Times New Roman" w:hAnsiTheme="majorBidi" w:cstheme="majorBidi"/>
          <w:bCs/>
          <w:sz w:val="24"/>
          <w:szCs w:val="24"/>
        </w:rPr>
      </w:pPr>
    </w:p>
    <w:p w:rsidR="00DB31FC" w:rsidRPr="007B7B2D" w:rsidRDefault="00281DE4" w:rsidP="00DB31FC">
      <w:pPr>
        <w:spacing w:after="0" w:line="240" w:lineRule="auto"/>
        <w:jc w:val="center"/>
        <w:rPr>
          <w:rFonts w:asciiTheme="majorBidi" w:eastAsia="Times New Roman" w:hAnsiTheme="majorBidi" w:cstheme="majorBidi"/>
          <w:bCs/>
          <w:sz w:val="24"/>
          <w:szCs w:val="24"/>
        </w:rPr>
      </w:pPr>
      <w:r w:rsidRPr="007B7B2D">
        <w:rPr>
          <w:rFonts w:asciiTheme="majorBidi" w:hAnsiTheme="majorBidi" w:cstheme="majorBidi"/>
          <w:sz w:val="24"/>
          <w:szCs w:val="24"/>
          <w:lang w:eastAsia="en-MY"/>
        </w:rPr>
        <w:pict>
          <v:shape id="_x0000_s1065" type="#_x0000_t202" style="position:absolute;left:0;text-align:left;margin-left:191.55pt;margin-top:5.55pt;width:104.25pt;height:34.05pt;z-index:251701248">
            <v:textbox>
              <w:txbxContent>
                <w:p w:rsidR="00C75B09" w:rsidRPr="00E557B3" w:rsidRDefault="00C75B09" w:rsidP="00DB31FC">
                  <w:pPr>
                    <w:spacing w:line="240" w:lineRule="auto"/>
                    <w:jc w:val="center"/>
                    <w:rPr>
                      <w:rFonts w:asciiTheme="majorBidi" w:hAnsiTheme="majorBidi" w:cstheme="majorBidi"/>
                    </w:rPr>
                  </w:pPr>
                  <w:r>
                    <w:rPr>
                      <w:rFonts w:asciiTheme="majorBidi" w:hAnsiTheme="majorBidi" w:cstheme="majorBidi"/>
                    </w:rPr>
                    <w:t>Lokus Kawalan</w:t>
                  </w:r>
                  <w:r w:rsidRPr="00E557B3">
                    <w:rPr>
                      <w:rFonts w:asciiTheme="majorBidi" w:hAnsiTheme="majorBidi" w:cstheme="majorBidi"/>
                    </w:rPr>
                    <w:t xml:space="preserve"> Diri</w:t>
                  </w:r>
                </w:p>
              </w:txbxContent>
            </v:textbox>
          </v:shape>
        </w:pict>
      </w:r>
    </w:p>
    <w:p w:rsidR="00DB31FC" w:rsidRPr="007B7B2D" w:rsidRDefault="00DB31FC" w:rsidP="00DB31FC">
      <w:pPr>
        <w:spacing w:after="0" w:line="240" w:lineRule="auto"/>
        <w:jc w:val="center"/>
        <w:rPr>
          <w:rFonts w:asciiTheme="majorBidi" w:eastAsia="Times New Roman" w:hAnsiTheme="majorBidi" w:cstheme="majorBidi"/>
          <w:bCs/>
          <w:sz w:val="24"/>
          <w:szCs w:val="24"/>
        </w:rPr>
      </w:pPr>
    </w:p>
    <w:p w:rsidR="00DB31FC" w:rsidRPr="007B7B2D" w:rsidRDefault="00DB31FC" w:rsidP="00DB31FC">
      <w:pPr>
        <w:spacing w:after="0" w:line="240" w:lineRule="auto"/>
        <w:jc w:val="center"/>
        <w:rPr>
          <w:rFonts w:asciiTheme="majorBidi" w:eastAsia="Times New Roman" w:hAnsiTheme="majorBidi" w:cstheme="majorBidi"/>
          <w:bCs/>
          <w:sz w:val="24"/>
          <w:szCs w:val="24"/>
        </w:rPr>
      </w:pPr>
    </w:p>
    <w:p w:rsidR="00DB31FC" w:rsidRPr="007B7B2D" w:rsidRDefault="00DB31FC" w:rsidP="00C574E5">
      <w:pPr>
        <w:spacing w:line="240" w:lineRule="auto"/>
        <w:jc w:val="center"/>
        <w:rPr>
          <w:rFonts w:asciiTheme="majorBidi" w:hAnsiTheme="majorBidi" w:cstheme="majorBidi"/>
          <w:sz w:val="24"/>
          <w:szCs w:val="24"/>
        </w:rPr>
      </w:pPr>
      <w:r w:rsidRPr="007B7B2D">
        <w:rPr>
          <w:rFonts w:asciiTheme="majorBidi" w:hAnsiTheme="majorBidi" w:cstheme="majorBidi"/>
          <w:sz w:val="24"/>
          <w:szCs w:val="24"/>
        </w:rPr>
        <w:t>R</w:t>
      </w:r>
      <w:r w:rsidRPr="007B7B2D">
        <w:rPr>
          <w:rFonts w:asciiTheme="majorBidi" w:eastAsia="Times New Roman" w:hAnsiTheme="majorBidi" w:cstheme="majorBidi"/>
          <w:sz w:val="24"/>
          <w:szCs w:val="24"/>
        </w:rPr>
        <w:t>²=.</w:t>
      </w:r>
      <w:r w:rsidR="00C574E5" w:rsidRPr="007B7B2D">
        <w:rPr>
          <w:rFonts w:asciiTheme="majorBidi" w:eastAsia="Times New Roman" w:hAnsiTheme="majorBidi" w:cstheme="majorBidi"/>
          <w:sz w:val="24"/>
          <w:szCs w:val="24"/>
        </w:rPr>
        <w:t>15</w:t>
      </w:r>
    </w:p>
    <w:p w:rsidR="00DB31FC" w:rsidRPr="007B7B2D" w:rsidRDefault="00DB31FC" w:rsidP="00DB31FC">
      <w:pPr>
        <w:spacing w:after="0" w:line="240" w:lineRule="auto"/>
        <w:jc w:val="center"/>
        <w:rPr>
          <w:rFonts w:asciiTheme="majorBidi" w:eastAsia="Times New Roman" w:hAnsiTheme="majorBidi" w:cstheme="majorBidi"/>
          <w:bCs/>
          <w:sz w:val="24"/>
          <w:szCs w:val="24"/>
        </w:rPr>
      </w:pPr>
    </w:p>
    <w:p w:rsidR="00DB31FC" w:rsidRPr="007B7B2D" w:rsidRDefault="00DB31FC" w:rsidP="008579D1">
      <w:pPr>
        <w:spacing w:after="0" w:line="240" w:lineRule="auto"/>
        <w:jc w:val="center"/>
        <w:rPr>
          <w:rFonts w:asciiTheme="majorBidi" w:hAnsiTheme="majorBidi" w:cstheme="majorBidi"/>
          <w:iCs/>
          <w:sz w:val="24"/>
          <w:szCs w:val="24"/>
        </w:rPr>
      </w:pPr>
      <w:r w:rsidRPr="007B7B2D">
        <w:rPr>
          <w:rFonts w:asciiTheme="majorBidi" w:eastAsia="Times New Roman" w:hAnsiTheme="majorBidi" w:cstheme="majorBidi"/>
          <w:bCs/>
          <w:sz w:val="24"/>
          <w:szCs w:val="24"/>
        </w:rPr>
        <w:t>Nota : *</w:t>
      </w:r>
      <w:r w:rsidRPr="007B7B2D">
        <w:rPr>
          <w:rFonts w:asciiTheme="majorBidi" w:eastAsia="Times New Roman" w:hAnsiTheme="majorBidi" w:cstheme="majorBidi"/>
          <w:color w:val="000000"/>
          <w:sz w:val="24"/>
          <w:szCs w:val="24"/>
        </w:rPr>
        <w:t xml:space="preserve">p&lt;.05): ** p&lt;.01; 95% </w:t>
      </w:r>
      <w:r w:rsidRPr="007B7B2D">
        <w:rPr>
          <w:rFonts w:asciiTheme="majorBidi" w:eastAsia="Times New Roman" w:hAnsiTheme="majorBidi" w:cstheme="majorBidi"/>
          <w:i/>
          <w:iCs/>
          <w:color w:val="000000"/>
          <w:sz w:val="24"/>
          <w:szCs w:val="24"/>
        </w:rPr>
        <w:t>bias-corrected bootstrap</w:t>
      </w:r>
      <w:r w:rsidRPr="007B7B2D">
        <w:rPr>
          <w:rFonts w:asciiTheme="majorBidi" w:eastAsia="Times New Roman" w:hAnsiTheme="majorBidi" w:cstheme="majorBidi"/>
          <w:color w:val="000000"/>
          <w:sz w:val="24"/>
          <w:szCs w:val="24"/>
        </w:rPr>
        <w:t xml:space="preserve"> </w:t>
      </w:r>
      <w:r w:rsidRPr="007B7B2D">
        <w:rPr>
          <w:rFonts w:asciiTheme="majorBidi" w:hAnsiTheme="majorBidi" w:cstheme="majorBidi"/>
          <w:sz w:val="24"/>
          <w:szCs w:val="24"/>
        </w:rPr>
        <w:t>CI (</w:t>
      </w:r>
      <w:r w:rsidRPr="007B7B2D">
        <w:rPr>
          <w:rFonts w:asciiTheme="majorBidi" w:hAnsiTheme="majorBidi" w:cstheme="majorBidi"/>
          <w:i/>
          <w:iCs/>
          <w:sz w:val="24"/>
          <w:szCs w:val="24"/>
        </w:rPr>
        <w:t>estimate</w:t>
      </w:r>
      <w:r w:rsidRPr="007B7B2D">
        <w:rPr>
          <w:rFonts w:asciiTheme="majorBidi" w:hAnsiTheme="majorBidi" w:cstheme="majorBidi"/>
          <w:sz w:val="24"/>
          <w:szCs w:val="24"/>
        </w:rPr>
        <w:t>= .</w:t>
      </w:r>
      <w:r w:rsidR="008579D1" w:rsidRPr="007B7B2D">
        <w:rPr>
          <w:rFonts w:asciiTheme="majorBidi" w:hAnsiTheme="majorBidi" w:cstheme="majorBidi"/>
          <w:sz w:val="24"/>
          <w:szCs w:val="24"/>
        </w:rPr>
        <w:t>013</w:t>
      </w:r>
      <w:r w:rsidRPr="007B7B2D">
        <w:rPr>
          <w:rFonts w:asciiTheme="majorBidi" w:hAnsiTheme="majorBidi" w:cstheme="majorBidi"/>
          <w:sz w:val="24"/>
          <w:szCs w:val="24"/>
        </w:rPr>
        <w:t>; SE = .0</w:t>
      </w:r>
      <w:r w:rsidR="008579D1" w:rsidRPr="007B7B2D">
        <w:rPr>
          <w:rFonts w:asciiTheme="majorBidi" w:hAnsiTheme="majorBidi" w:cstheme="majorBidi"/>
          <w:sz w:val="24"/>
          <w:szCs w:val="24"/>
        </w:rPr>
        <w:t>22</w:t>
      </w:r>
      <w:r w:rsidRPr="007B7B2D">
        <w:rPr>
          <w:rFonts w:asciiTheme="majorBidi" w:hAnsiTheme="majorBidi" w:cstheme="majorBidi"/>
          <w:sz w:val="24"/>
          <w:szCs w:val="24"/>
        </w:rPr>
        <w:t>3; [LLCI = .</w:t>
      </w:r>
      <w:r w:rsidR="008579D1" w:rsidRPr="007B7B2D">
        <w:rPr>
          <w:rFonts w:asciiTheme="majorBidi" w:hAnsiTheme="majorBidi" w:cstheme="majorBidi"/>
          <w:sz w:val="24"/>
          <w:szCs w:val="24"/>
        </w:rPr>
        <w:t>013</w:t>
      </w:r>
      <w:r w:rsidRPr="007B7B2D">
        <w:rPr>
          <w:rFonts w:asciiTheme="majorBidi" w:hAnsiTheme="majorBidi" w:cstheme="majorBidi"/>
          <w:sz w:val="24"/>
          <w:szCs w:val="24"/>
        </w:rPr>
        <w:t>; ULCI = .</w:t>
      </w:r>
      <w:r w:rsidR="008579D1" w:rsidRPr="007B7B2D">
        <w:rPr>
          <w:rFonts w:asciiTheme="majorBidi" w:hAnsiTheme="majorBidi" w:cstheme="majorBidi"/>
          <w:sz w:val="24"/>
          <w:szCs w:val="24"/>
        </w:rPr>
        <w:t>083</w:t>
      </w:r>
      <w:r w:rsidRPr="007B7B2D">
        <w:rPr>
          <w:rFonts w:asciiTheme="majorBidi" w:hAnsiTheme="majorBidi" w:cstheme="majorBidi"/>
          <w:sz w:val="24"/>
          <w:szCs w:val="24"/>
        </w:rPr>
        <w:t xml:space="preserve">]); nilai dalam kurungan = </w:t>
      </w:r>
      <w:r w:rsidRPr="007B7B2D">
        <w:rPr>
          <w:rFonts w:asciiTheme="majorBidi" w:hAnsiTheme="majorBidi" w:cstheme="majorBidi"/>
          <w:i/>
          <w:iCs/>
          <w:sz w:val="24"/>
          <w:szCs w:val="24"/>
        </w:rPr>
        <w:t>unstandardized coefficients</w:t>
      </w:r>
    </w:p>
    <w:p w:rsidR="00DB31FC" w:rsidRPr="007B7B2D" w:rsidRDefault="00DB31FC" w:rsidP="00DB31FC">
      <w:pPr>
        <w:spacing w:after="0" w:line="240" w:lineRule="auto"/>
        <w:rPr>
          <w:rFonts w:asciiTheme="majorBidi" w:hAnsiTheme="majorBidi" w:cstheme="majorBidi"/>
          <w:b/>
          <w:sz w:val="24"/>
          <w:szCs w:val="24"/>
        </w:rPr>
      </w:pPr>
    </w:p>
    <w:p w:rsidR="00DB31FC" w:rsidRPr="007B7B2D" w:rsidRDefault="00DB31FC" w:rsidP="00D310EE">
      <w:pPr>
        <w:tabs>
          <w:tab w:val="left" w:pos="142"/>
        </w:tabs>
        <w:spacing w:after="0" w:line="240" w:lineRule="auto"/>
        <w:jc w:val="center"/>
        <w:rPr>
          <w:rFonts w:asciiTheme="majorBidi" w:hAnsiTheme="majorBidi" w:cstheme="majorBidi"/>
          <w:sz w:val="24"/>
          <w:szCs w:val="24"/>
        </w:rPr>
      </w:pPr>
      <w:r w:rsidRPr="007B7B2D">
        <w:rPr>
          <w:rFonts w:asciiTheme="majorBidi" w:hAnsiTheme="majorBidi" w:cstheme="majorBidi"/>
          <w:sz w:val="24"/>
          <w:szCs w:val="24"/>
        </w:rPr>
        <w:t xml:space="preserve">RAJAH </w:t>
      </w:r>
      <w:r w:rsidR="008579D1" w:rsidRPr="007B7B2D">
        <w:rPr>
          <w:rFonts w:asciiTheme="majorBidi" w:hAnsiTheme="majorBidi" w:cstheme="majorBidi"/>
          <w:sz w:val="24"/>
          <w:szCs w:val="24"/>
        </w:rPr>
        <w:t>2</w:t>
      </w:r>
      <w:r w:rsidR="00D310EE">
        <w:rPr>
          <w:rFonts w:asciiTheme="majorBidi" w:hAnsiTheme="majorBidi" w:cstheme="majorBidi"/>
          <w:sz w:val="24"/>
          <w:szCs w:val="24"/>
        </w:rPr>
        <w:t>.</w:t>
      </w:r>
      <w:r w:rsidRPr="007B7B2D">
        <w:rPr>
          <w:rFonts w:asciiTheme="majorBidi" w:hAnsiTheme="majorBidi" w:cstheme="majorBidi"/>
          <w:sz w:val="24"/>
          <w:szCs w:val="24"/>
        </w:rPr>
        <w:t xml:space="preserve"> Pengaruh </w:t>
      </w:r>
      <w:r w:rsidR="00D310EE">
        <w:rPr>
          <w:rFonts w:asciiTheme="majorBidi" w:hAnsiTheme="majorBidi" w:cstheme="majorBidi"/>
          <w:sz w:val="24"/>
          <w:szCs w:val="24"/>
        </w:rPr>
        <w:t>p</w:t>
      </w:r>
      <w:r w:rsidRPr="007B7B2D">
        <w:rPr>
          <w:rFonts w:asciiTheme="majorBidi" w:hAnsiTheme="majorBidi" w:cstheme="majorBidi"/>
          <w:sz w:val="24"/>
          <w:szCs w:val="24"/>
        </w:rPr>
        <w:t>en</w:t>
      </w:r>
      <w:r w:rsidR="008579D1" w:rsidRPr="007B7B2D">
        <w:rPr>
          <w:rFonts w:asciiTheme="majorBidi" w:hAnsiTheme="majorBidi" w:cstheme="majorBidi"/>
          <w:sz w:val="24"/>
          <w:szCs w:val="24"/>
        </w:rPr>
        <w:t xml:space="preserve">yerdehana </w:t>
      </w:r>
      <w:r w:rsidR="00D310EE">
        <w:rPr>
          <w:rFonts w:asciiTheme="majorBidi" w:hAnsiTheme="majorBidi" w:cstheme="majorBidi"/>
          <w:sz w:val="24"/>
          <w:szCs w:val="24"/>
        </w:rPr>
        <w:t>l</w:t>
      </w:r>
      <w:r w:rsidR="008579D1" w:rsidRPr="007B7B2D">
        <w:rPr>
          <w:rFonts w:asciiTheme="majorBidi" w:hAnsiTheme="majorBidi" w:cstheme="majorBidi"/>
          <w:sz w:val="24"/>
          <w:szCs w:val="24"/>
        </w:rPr>
        <w:t xml:space="preserve">okus </w:t>
      </w:r>
      <w:r w:rsidR="00D310EE">
        <w:rPr>
          <w:rFonts w:asciiTheme="majorBidi" w:hAnsiTheme="majorBidi" w:cstheme="majorBidi"/>
          <w:sz w:val="24"/>
          <w:szCs w:val="24"/>
        </w:rPr>
        <w:t>k</w:t>
      </w:r>
      <w:r w:rsidR="008579D1" w:rsidRPr="007B7B2D">
        <w:rPr>
          <w:rFonts w:asciiTheme="majorBidi" w:hAnsiTheme="majorBidi" w:cstheme="majorBidi"/>
          <w:sz w:val="24"/>
          <w:szCs w:val="24"/>
        </w:rPr>
        <w:t xml:space="preserve">awalan </w:t>
      </w:r>
      <w:r w:rsidR="00D310EE">
        <w:rPr>
          <w:rFonts w:asciiTheme="majorBidi" w:hAnsiTheme="majorBidi" w:cstheme="majorBidi"/>
          <w:sz w:val="24"/>
          <w:szCs w:val="24"/>
        </w:rPr>
        <w:t>d</w:t>
      </w:r>
      <w:r w:rsidR="008579D1" w:rsidRPr="007B7B2D">
        <w:rPr>
          <w:rFonts w:asciiTheme="majorBidi" w:hAnsiTheme="majorBidi" w:cstheme="majorBidi"/>
          <w:sz w:val="24"/>
          <w:szCs w:val="24"/>
        </w:rPr>
        <w:t>iri</w:t>
      </w:r>
      <w:r w:rsidRPr="007B7B2D">
        <w:rPr>
          <w:rFonts w:asciiTheme="majorBidi" w:hAnsiTheme="majorBidi" w:cstheme="majorBidi"/>
          <w:sz w:val="24"/>
          <w:szCs w:val="24"/>
        </w:rPr>
        <w:t xml:space="preserve"> </w:t>
      </w:r>
      <w:r w:rsidR="00D310EE">
        <w:rPr>
          <w:rFonts w:asciiTheme="majorBidi" w:hAnsiTheme="majorBidi" w:cstheme="majorBidi"/>
          <w:sz w:val="24"/>
          <w:szCs w:val="24"/>
        </w:rPr>
        <w:t>a</w:t>
      </w:r>
      <w:r w:rsidRPr="007B7B2D">
        <w:rPr>
          <w:rFonts w:asciiTheme="majorBidi" w:hAnsiTheme="majorBidi" w:cstheme="majorBidi"/>
          <w:sz w:val="24"/>
          <w:szCs w:val="24"/>
        </w:rPr>
        <w:t xml:space="preserve">tas </w:t>
      </w:r>
      <w:r w:rsidR="00D310EE">
        <w:rPr>
          <w:rFonts w:asciiTheme="majorBidi" w:hAnsiTheme="majorBidi" w:cstheme="majorBidi"/>
          <w:sz w:val="24"/>
          <w:szCs w:val="24"/>
        </w:rPr>
        <w:t>p</w:t>
      </w:r>
      <w:r w:rsidRPr="007B7B2D">
        <w:rPr>
          <w:rFonts w:asciiTheme="majorBidi" w:hAnsiTheme="majorBidi" w:cstheme="majorBidi"/>
          <w:sz w:val="24"/>
          <w:szCs w:val="24"/>
        </w:rPr>
        <w:t xml:space="preserve">engaruh </w:t>
      </w:r>
      <w:r w:rsidR="00D310EE">
        <w:rPr>
          <w:rFonts w:asciiTheme="majorBidi" w:hAnsiTheme="majorBidi" w:cstheme="majorBidi"/>
          <w:sz w:val="24"/>
          <w:szCs w:val="24"/>
        </w:rPr>
        <w:t>r</w:t>
      </w:r>
      <w:r w:rsidRPr="007B7B2D">
        <w:rPr>
          <w:rFonts w:asciiTheme="majorBidi" w:hAnsiTheme="majorBidi" w:cstheme="majorBidi"/>
          <w:sz w:val="24"/>
          <w:szCs w:val="24"/>
        </w:rPr>
        <w:t xml:space="preserve">akan </w:t>
      </w:r>
      <w:r w:rsidR="00D310EE">
        <w:rPr>
          <w:rFonts w:asciiTheme="majorBidi" w:hAnsiTheme="majorBidi" w:cstheme="majorBidi"/>
          <w:sz w:val="24"/>
          <w:szCs w:val="24"/>
        </w:rPr>
        <w:t>s</w:t>
      </w:r>
      <w:r w:rsidRPr="007B7B2D">
        <w:rPr>
          <w:rFonts w:asciiTheme="majorBidi" w:hAnsiTheme="majorBidi" w:cstheme="majorBidi"/>
          <w:sz w:val="24"/>
          <w:szCs w:val="24"/>
        </w:rPr>
        <w:t xml:space="preserve">ebaya dan </w:t>
      </w:r>
      <w:r w:rsidR="00D310EE">
        <w:rPr>
          <w:rFonts w:asciiTheme="majorBidi" w:hAnsiTheme="majorBidi" w:cstheme="majorBidi"/>
          <w:sz w:val="24"/>
          <w:szCs w:val="24"/>
        </w:rPr>
        <w:t>s</w:t>
      </w:r>
      <w:r w:rsidRPr="007B7B2D">
        <w:rPr>
          <w:rFonts w:asciiTheme="majorBidi" w:hAnsiTheme="majorBidi" w:cstheme="majorBidi"/>
          <w:sz w:val="24"/>
          <w:szCs w:val="24"/>
        </w:rPr>
        <w:t xml:space="preserve">ikap </w:t>
      </w:r>
      <w:r w:rsidR="00D310EE">
        <w:rPr>
          <w:rFonts w:asciiTheme="majorBidi" w:hAnsiTheme="majorBidi" w:cstheme="majorBidi"/>
          <w:sz w:val="24"/>
          <w:szCs w:val="24"/>
        </w:rPr>
        <w:t>t</w:t>
      </w:r>
      <w:r w:rsidRPr="007B7B2D">
        <w:rPr>
          <w:rFonts w:asciiTheme="majorBidi" w:hAnsiTheme="majorBidi" w:cstheme="majorBidi"/>
          <w:sz w:val="24"/>
          <w:szCs w:val="24"/>
        </w:rPr>
        <w:t xml:space="preserve">ingkah </w:t>
      </w:r>
      <w:r w:rsidR="00D310EE">
        <w:rPr>
          <w:rFonts w:asciiTheme="majorBidi" w:hAnsiTheme="majorBidi" w:cstheme="majorBidi"/>
          <w:sz w:val="24"/>
          <w:szCs w:val="24"/>
        </w:rPr>
        <w:t>l</w:t>
      </w:r>
      <w:r w:rsidRPr="007B7B2D">
        <w:rPr>
          <w:rFonts w:asciiTheme="majorBidi" w:hAnsiTheme="majorBidi" w:cstheme="majorBidi"/>
          <w:sz w:val="24"/>
          <w:szCs w:val="24"/>
        </w:rPr>
        <w:t xml:space="preserve">aku </w:t>
      </w:r>
      <w:r w:rsidR="00D310EE">
        <w:rPr>
          <w:rFonts w:asciiTheme="majorBidi" w:hAnsiTheme="majorBidi" w:cstheme="majorBidi"/>
          <w:sz w:val="24"/>
          <w:szCs w:val="24"/>
        </w:rPr>
        <w:t>s</w:t>
      </w:r>
      <w:r w:rsidRPr="007B7B2D">
        <w:rPr>
          <w:rFonts w:asciiTheme="majorBidi" w:hAnsiTheme="majorBidi" w:cstheme="majorBidi"/>
          <w:sz w:val="24"/>
          <w:szCs w:val="24"/>
        </w:rPr>
        <w:t>eksual</w:t>
      </w:r>
    </w:p>
    <w:p w:rsidR="008F2626" w:rsidRPr="007B7B2D" w:rsidRDefault="008F2626" w:rsidP="008F2626">
      <w:pPr>
        <w:autoSpaceDE w:val="0"/>
        <w:autoSpaceDN w:val="0"/>
        <w:adjustRightInd w:val="0"/>
        <w:spacing w:after="0" w:line="240" w:lineRule="auto"/>
        <w:rPr>
          <w:rFonts w:ascii="Times New Roman" w:hAnsi="Times New Roman" w:cs="Times New Roman"/>
          <w:sz w:val="24"/>
          <w:szCs w:val="24"/>
        </w:rPr>
      </w:pPr>
    </w:p>
    <w:p w:rsidR="008579D1" w:rsidRPr="007B7B2D" w:rsidRDefault="008579D1" w:rsidP="008579D1">
      <w:pPr>
        <w:autoSpaceDE w:val="0"/>
        <w:autoSpaceDN w:val="0"/>
        <w:adjustRightInd w:val="0"/>
        <w:spacing w:after="0" w:line="240" w:lineRule="auto"/>
        <w:jc w:val="both"/>
        <w:rPr>
          <w:rFonts w:asciiTheme="majorBidi" w:hAnsiTheme="majorBidi" w:cstheme="majorBidi"/>
          <w:sz w:val="24"/>
          <w:szCs w:val="24"/>
        </w:rPr>
      </w:pPr>
      <w:r w:rsidRPr="007B7B2D">
        <w:rPr>
          <w:rFonts w:asciiTheme="majorBidi" w:hAnsiTheme="majorBidi" w:cstheme="majorBidi"/>
          <w:sz w:val="24"/>
          <w:szCs w:val="24"/>
        </w:rPr>
        <w:t>K</w:t>
      </w:r>
      <w:r w:rsidRPr="007B7B2D">
        <w:rPr>
          <w:rFonts w:asciiTheme="majorBidi" w:hAnsiTheme="majorBidi" w:cstheme="majorBidi"/>
          <w:bCs/>
          <w:sz w:val="24"/>
          <w:szCs w:val="24"/>
        </w:rPr>
        <w:t xml:space="preserve">oefisien laluan bagi pengaruh rakan sebaya dengan lokus kawalan diri jelas menunjukkan hubungan adalah signifikan (β= .09, SE = .054, </w:t>
      </w:r>
      <w:r w:rsidRPr="007B7B2D">
        <w:rPr>
          <w:rFonts w:asciiTheme="majorBidi" w:eastAsia="Times New Roman" w:hAnsiTheme="majorBidi" w:cstheme="majorBidi"/>
          <w:bCs/>
          <w:color w:val="000000"/>
          <w:sz w:val="24"/>
          <w:szCs w:val="24"/>
        </w:rPr>
        <w:t xml:space="preserve">p </w:t>
      </w:r>
      <m:oMath>
        <m:r>
          <w:rPr>
            <w:rFonts w:asciiTheme="majorBidi" w:eastAsia="Times New Roman" w:hAnsiTheme="majorBidi" w:cstheme="majorBidi"/>
            <w:color w:val="000000"/>
            <w:sz w:val="24"/>
            <w:szCs w:val="24"/>
          </w:rPr>
          <m:t>≤</m:t>
        </m:r>
        <m:r>
          <w:rPr>
            <w:rFonts w:ascii="Cambria Math" w:eastAsia="Times New Roman" w:hAnsiTheme="majorBidi" w:cstheme="majorBidi"/>
            <w:color w:val="000000"/>
            <w:sz w:val="24"/>
            <w:szCs w:val="24"/>
          </w:rPr>
          <m:t xml:space="preserve"> </m:t>
        </m:r>
      </m:oMath>
      <w:r w:rsidRPr="007B7B2D">
        <w:rPr>
          <w:rFonts w:asciiTheme="majorBidi" w:eastAsia="Times New Roman" w:hAnsiTheme="majorBidi" w:cstheme="majorBidi"/>
          <w:bCs/>
          <w:color w:val="000000"/>
          <w:sz w:val="24"/>
          <w:szCs w:val="24"/>
        </w:rPr>
        <w:t>0.05</w:t>
      </w:r>
      <w:r w:rsidRPr="007B7B2D">
        <w:rPr>
          <w:rFonts w:asciiTheme="majorBidi" w:hAnsiTheme="majorBidi" w:cstheme="majorBidi"/>
          <w:bCs/>
          <w:sz w:val="24"/>
          <w:szCs w:val="24"/>
        </w:rPr>
        <w:t xml:space="preserve">). Manakala koefisien laluan bagi lokus kawalan diri dengan sikap tingkah laku seksual juga signifikan (β= .14, SE = .177, </w:t>
      </w:r>
      <w:r w:rsidRPr="007B7B2D">
        <w:rPr>
          <w:rFonts w:asciiTheme="majorBidi" w:eastAsia="Times New Roman" w:hAnsiTheme="majorBidi" w:cstheme="majorBidi"/>
          <w:bCs/>
          <w:color w:val="000000"/>
          <w:sz w:val="24"/>
          <w:szCs w:val="24"/>
        </w:rPr>
        <w:t xml:space="preserve">p </w:t>
      </w:r>
      <m:oMath>
        <m:r>
          <w:rPr>
            <w:rFonts w:asciiTheme="majorBidi" w:eastAsia="Times New Roman" w:hAnsiTheme="majorBidi" w:cstheme="majorBidi"/>
            <w:color w:val="000000"/>
            <w:sz w:val="24"/>
            <w:szCs w:val="24"/>
          </w:rPr>
          <m:t>≤</m:t>
        </m:r>
        <m:r>
          <w:rPr>
            <w:rFonts w:ascii="Cambria Math" w:eastAsia="Times New Roman" w:hAnsiTheme="majorBidi" w:cstheme="majorBidi"/>
            <w:color w:val="000000"/>
            <w:sz w:val="24"/>
            <w:szCs w:val="24"/>
          </w:rPr>
          <m:t xml:space="preserve"> </m:t>
        </m:r>
      </m:oMath>
      <w:r w:rsidRPr="007B7B2D">
        <w:rPr>
          <w:rFonts w:asciiTheme="majorBidi" w:eastAsia="Times New Roman" w:hAnsiTheme="majorBidi" w:cstheme="majorBidi"/>
          <w:bCs/>
          <w:color w:val="000000"/>
          <w:sz w:val="24"/>
          <w:szCs w:val="24"/>
        </w:rPr>
        <w:t>0.05</w:t>
      </w:r>
      <w:r w:rsidRPr="007B7B2D">
        <w:rPr>
          <w:rFonts w:asciiTheme="majorBidi" w:hAnsiTheme="majorBidi" w:cstheme="majorBidi"/>
          <w:bCs/>
          <w:sz w:val="24"/>
          <w:szCs w:val="24"/>
        </w:rPr>
        <w:t xml:space="preserve">). Koefisien laluan bagi pengaruh rakan sebaya dengan sikap tingkah laku seksual adalah signifikan (β= 1.38, SE = .085, </w:t>
      </w:r>
      <w:r w:rsidRPr="007B7B2D">
        <w:rPr>
          <w:rFonts w:asciiTheme="majorBidi" w:eastAsia="Times New Roman" w:hAnsiTheme="majorBidi" w:cstheme="majorBidi"/>
          <w:bCs/>
          <w:color w:val="000000"/>
          <w:sz w:val="24"/>
          <w:szCs w:val="24"/>
        </w:rPr>
        <w:t xml:space="preserve">p </w:t>
      </w:r>
      <m:oMath>
        <m:r>
          <w:rPr>
            <w:rFonts w:asciiTheme="majorBidi" w:eastAsia="Times New Roman" w:hAnsiTheme="majorBidi" w:cstheme="majorBidi"/>
            <w:color w:val="000000"/>
            <w:sz w:val="24"/>
            <w:szCs w:val="24"/>
          </w:rPr>
          <m:t>≤</m:t>
        </m:r>
        <m:r>
          <w:rPr>
            <w:rFonts w:ascii="Cambria Math" w:eastAsia="Times New Roman" w:hAnsiTheme="majorBidi" w:cstheme="majorBidi"/>
            <w:color w:val="000000"/>
            <w:sz w:val="24"/>
            <w:szCs w:val="24"/>
          </w:rPr>
          <m:t xml:space="preserve"> </m:t>
        </m:r>
      </m:oMath>
      <w:r w:rsidRPr="007B7B2D">
        <w:rPr>
          <w:rFonts w:asciiTheme="majorBidi" w:eastAsia="Times New Roman" w:hAnsiTheme="majorBidi" w:cstheme="majorBidi"/>
          <w:bCs/>
          <w:color w:val="000000"/>
          <w:sz w:val="24"/>
          <w:szCs w:val="24"/>
        </w:rPr>
        <w:t>0.05</w:t>
      </w:r>
      <w:r w:rsidRPr="007B7B2D">
        <w:rPr>
          <w:rFonts w:asciiTheme="majorBidi" w:hAnsiTheme="majorBidi" w:cstheme="majorBidi"/>
          <w:bCs/>
          <w:sz w:val="24"/>
          <w:szCs w:val="24"/>
        </w:rPr>
        <w:t xml:space="preserve">). </w:t>
      </w:r>
      <w:r w:rsidRPr="007B7B2D">
        <w:rPr>
          <w:rFonts w:asciiTheme="majorBidi" w:eastAsia="Times New Roman" w:hAnsiTheme="majorBidi" w:cstheme="majorBidi"/>
          <w:color w:val="000000"/>
          <w:sz w:val="24"/>
          <w:szCs w:val="24"/>
        </w:rPr>
        <w:t>Oleh itu, berdasarkan hasil kajian, ini hipotesis kelima (</w:t>
      </w:r>
      <w:r w:rsidRPr="007B7B2D">
        <w:rPr>
          <w:rFonts w:asciiTheme="majorBidi" w:hAnsiTheme="majorBidi" w:cstheme="majorBidi"/>
          <w:sz w:val="24"/>
          <w:szCs w:val="24"/>
        </w:rPr>
        <w:t>H</w:t>
      </w:r>
      <w:r w:rsidRPr="007B7B2D">
        <w:rPr>
          <w:rFonts w:asciiTheme="majorBidi" w:hAnsiTheme="majorBidi" w:cstheme="majorBidi"/>
          <w:sz w:val="18"/>
          <w:szCs w:val="18"/>
        </w:rPr>
        <w:t>5</w:t>
      </w:r>
      <w:r w:rsidRPr="007B7B2D">
        <w:rPr>
          <w:rFonts w:asciiTheme="majorBidi" w:hAnsiTheme="majorBidi" w:cstheme="majorBidi"/>
          <w:sz w:val="24"/>
          <w:szCs w:val="24"/>
        </w:rPr>
        <w:t xml:space="preserve">) gagal </w:t>
      </w:r>
      <w:r w:rsidRPr="007B7B2D">
        <w:rPr>
          <w:rFonts w:asciiTheme="majorBidi" w:hAnsiTheme="majorBidi" w:cstheme="majorBidi"/>
          <w:sz w:val="24"/>
          <w:szCs w:val="24"/>
        </w:rPr>
        <w:lastRenderedPageBreak/>
        <w:t xml:space="preserve">ditolak. Keputusan analisis </w:t>
      </w:r>
      <w:r w:rsidRPr="00B110FF">
        <w:rPr>
          <w:rFonts w:asciiTheme="majorBidi" w:hAnsiTheme="majorBidi" w:cstheme="majorBidi"/>
          <w:i/>
          <w:iCs/>
          <w:sz w:val="24"/>
          <w:szCs w:val="24"/>
        </w:rPr>
        <w:t xml:space="preserve">bootstrapping </w:t>
      </w:r>
      <w:r w:rsidRPr="007B7B2D">
        <w:rPr>
          <w:rFonts w:asciiTheme="majorBidi" w:hAnsiTheme="majorBidi" w:cstheme="majorBidi"/>
          <w:sz w:val="24"/>
          <w:szCs w:val="24"/>
        </w:rPr>
        <w:t xml:space="preserve">mendapati pengaruh tidak langsung </w:t>
      </w:r>
      <w:r w:rsidRPr="00274788">
        <w:rPr>
          <w:rFonts w:asciiTheme="majorBidi" w:hAnsiTheme="majorBidi" w:cstheme="majorBidi"/>
          <w:sz w:val="24"/>
          <w:szCs w:val="24"/>
        </w:rPr>
        <w:t>pengaruh</w:t>
      </w:r>
      <w:r w:rsidRPr="007B7B2D">
        <w:rPr>
          <w:rFonts w:asciiTheme="majorBidi" w:hAnsiTheme="majorBidi" w:cstheme="majorBidi"/>
          <w:sz w:val="24"/>
          <w:szCs w:val="24"/>
        </w:rPr>
        <w:t xml:space="preserve"> rakan sebaya ke atas sikap tingkah laku seksual melalui penyerdehana lokus kawalan diri adalah signifikan (</w:t>
      </w:r>
      <w:r w:rsidRPr="007B7B2D">
        <w:rPr>
          <w:rFonts w:asciiTheme="majorBidi" w:hAnsiTheme="majorBidi" w:cstheme="majorBidi"/>
          <w:i/>
          <w:iCs/>
          <w:sz w:val="24"/>
          <w:szCs w:val="24"/>
        </w:rPr>
        <w:t>estimate</w:t>
      </w:r>
      <w:r w:rsidRPr="007B7B2D">
        <w:rPr>
          <w:rFonts w:asciiTheme="majorBidi" w:hAnsiTheme="majorBidi" w:cstheme="majorBidi"/>
          <w:sz w:val="24"/>
          <w:szCs w:val="24"/>
        </w:rPr>
        <w:t xml:space="preserve">= .013; LLCI = .013; ULCI = .083). Dapatan kajian ini mencadangkan lokus kawalan diri merupakan penyerdehana dalam hubungan antara pengaruh rakan sebaya dengan sikap tingkah laku seksual. </w:t>
      </w:r>
    </w:p>
    <w:p w:rsidR="00D91893" w:rsidRPr="007B7B2D" w:rsidRDefault="00D91893" w:rsidP="008579D1">
      <w:pPr>
        <w:autoSpaceDE w:val="0"/>
        <w:autoSpaceDN w:val="0"/>
        <w:adjustRightInd w:val="0"/>
        <w:spacing w:after="0" w:line="240" w:lineRule="auto"/>
        <w:jc w:val="both"/>
        <w:rPr>
          <w:rFonts w:asciiTheme="majorBidi" w:hAnsiTheme="majorBidi" w:cstheme="majorBidi"/>
          <w:sz w:val="24"/>
          <w:szCs w:val="24"/>
        </w:rPr>
      </w:pPr>
    </w:p>
    <w:p w:rsidR="00E97C05" w:rsidRPr="007B7B2D" w:rsidRDefault="00281DE4" w:rsidP="005D23D1">
      <w:pPr>
        <w:autoSpaceDE w:val="0"/>
        <w:autoSpaceDN w:val="0"/>
        <w:adjustRightInd w:val="0"/>
        <w:spacing w:after="0" w:line="240" w:lineRule="auto"/>
        <w:jc w:val="both"/>
        <w:rPr>
          <w:rFonts w:asciiTheme="majorBidi" w:hAnsiTheme="majorBidi" w:cstheme="majorBidi"/>
          <w:sz w:val="24"/>
          <w:szCs w:val="24"/>
        </w:rPr>
      </w:pPr>
      <w:r w:rsidRPr="007B7B2D">
        <w:rPr>
          <w:rFonts w:asciiTheme="majorBidi" w:hAnsiTheme="majorBidi" w:cstheme="majorBidi"/>
          <w:sz w:val="24"/>
          <w:szCs w:val="24"/>
          <w:lang w:eastAsia="en-MY"/>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74" type="#_x0000_t5" style="position:absolute;left:0;text-align:left;margin-left:256.05pt;margin-top:17.2pt;width:8.25pt;height:7.15pt;z-index:251710464"/>
        </w:pict>
      </w:r>
      <w:r w:rsidR="00D91893" w:rsidRPr="007B7B2D">
        <w:rPr>
          <w:rFonts w:asciiTheme="majorBidi" w:hAnsiTheme="majorBidi" w:cstheme="majorBidi"/>
          <w:sz w:val="24"/>
          <w:szCs w:val="24"/>
        </w:rPr>
        <w:t>Analisis menunjukkan pengaruh rakan sebaya dan lokus kawalan diri berinteraksi dalam menyumbang kepada sikap tingkah laku seksual (</w:t>
      </w:r>
      <w:r w:rsidR="001C6866" w:rsidRPr="007B7B2D">
        <w:rPr>
          <w:rFonts w:asciiTheme="majorBidi" w:hAnsiTheme="majorBidi" w:cstheme="majorBidi"/>
          <w:sz w:val="24"/>
          <w:szCs w:val="24"/>
        </w:rPr>
        <w:t xml:space="preserve">  R²= . 56). Walaupun kesan interaksi yang ditunjukkan</w:t>
      </w:r>
      <w:r w:rsidR="00E71F1B" w:rsidRPr="007B7B2D">
        <w:rPr>
          <w:rFonts w:asciiTheme="majorBidi" w:hAnsiTheme="majorBidi" w:cstheme="majorBidi"/>
          <w:sz w:val="24"/>
          <w:szCs w:val="24"/>
        </w:rPr>
        <w:t xml:space="preserve"> sederhana, tetapi memadai untuk menjustifikasikan kesan interaksi (Witt, Kacmar, Carlson </w:t>
      </w:r>
      <w:r w:rsidR="00C937A6" w:rsidRPr="007B7B2D">
        <w:rPr>
          <w:rFonts w:asciiTheme="majorBidi" w:hAnsiTheme="majorBidi" w:cstheme="majorBidi"/>
          <w:sz w:val="24"/>
          <w:szCs w:val="24"/>
        </w:rPr>
        <w:t>dan</w:t>
      </w:r>
      <w:r w:rsidR="00E71F1B" w:rsidRPr="007B7B2D">
        <w:rPr>
          <w:rFonts w:asciiTheme="majorBidi" w:hAnsiTheme="majorBidi" w:cstheme="majorBidi"/>
          <w:sz w:val="24"/>
          <w:szCs w:val="24"/>
        </w:rPr>
        <w:t xml:space="preserve"> Zivnuska, 2002). </w:t>
      </w:r>
      <w:r w:rsidR="00EC3DD3" w:rsidRPr="007B7B2D">
        <w:rPr>
          <w:rFonts w:asciiTheme="majorBidi" w:hAnsiTheme="majorBidi" w:cstheme="majorBidi"/>
          <w:sz w:val="24"/>
          <w:szCs w:val="24"/>
        </w:rPr>
        <w:t xml:space="preserve">Peningkatan varians yang sederhana tidak bermakna dapatan kajian tidak penting untuk </w:t>
      </w:r>
      <w:r w:rsidR="00274788" w:rsidRPr="007B7B2D">
        <w:rPr>
          <w:rFonts w:asciiTheme="majorBidi" w:hAnsiTheme="majorBidi" w:cstheme="majorBidi"/>
          <w:sz w:val="24"/>
          <w:szCs w:val="24"/>
        </w:rPr>
        <w:t>diinterpretasikan</w:t>
      </w:r>
      <w:r w:rsidR="00EC3DD3" w:rsidRPr="007B7B2D">
        <w:rPr>
          <w:rFonts w:asciiTheme="majorBidi" w:hAnsiTheme="majorBidi" w:cstheme="majorBidi"/>
          <w:sz w:val="24"/>
          <w:szCs w:val="24"/>
        </w:rPr>
        <w:t xml:space="preserve"> </w:t>
      </w:r>
      <w:r w:rsidR="00EC3DD3" w:rsidRPr="007B7B2D">
        <w:rPr>
          <w:rFonts w:asciiTheme="majorBidi" w:hAnsiTheme="majorBidi" w:cstheme="majorBidi"/>
          <w:strike/>
          <w:color w:val="0070C0"/>
          <w:sz w:val="24"/>
          <w:szCs w:val="24"/>
        </w:rPr>
        <w:t xml:space="preserve">(Eder </w:t>
      </w:r>
      <w:r w:rsidR="00C937A6" w:rsidRPr="007B7B2D">
        <w:rPr>
          <w:rFonts w:asciiTheme="majorBidi" w:hAnsiTheme="majorBidi" w:cstheme="majorBidi"/>
          <w:strike/>
          <w:color w:val="0070C0"/>
          <w:sz w:val="24"/>
          <w:szCs w:val="24"/>
        </w:rPr>
        <w:t>dan</w:t>
      </w:r>
      <w:r w:rsidR="00EC3DD3" w:rsidRPr="007B7B2D">
        <w:rPr>
          <w:rFonts w:asciiTheme="majorBidi" w:hAnsiTheme="majorBidi" w:cstheme="majorBidi"/>
          <w:strike/>
          <w:color w:val="0070C0"/>
          <w:sz w:val="24"/>
          <w:szCs w:val="24"/>
        </w:rPr>
        <w:t xml:space="preserve"> Eisenberger, 2008)</w:t>
      </w:r>
      <w:r w:rsidR="00EC3DD3" w:rsidRPr="007B7B2D">
        <w:rPr>
          <w:rFonts w:asciiTheme="majorBidi" w:hAnsiTheme="majorBidi" w:cstheme="majorBidi"/>
          <w:sz w:val="24"/>
          <w:szCs w:val="24"/>
        </w:rPr>
        <w:t xml:space="preserve">. </w:t>
      </w:r>
      <w:r w:rsidR="003B12A4" w:rsidRPr="007B7B2D">
        <w:rPr>
          <w:rFonts w:asciiTheme="majorBidi" w:hAnsiTheme="majorBidi" w:cstheme="majorBidi"/>
          <w:sz w:val="24"/>
          <w:szCs w:val="24"/>
        </w:rPr>
        <w:t xml:space="preserve">Bagi mendapatkan gambaran yang jelas mengenai kesan interaksi, seterusnya diplotkan perhubungan </w:t>
      </w:r>
      <w:r w:rsidR="003B12A4" w:rsidRPr="00274788">
        <w:rPr>
          <w:rFonts w:asciiTheme="majorBidi" w:hAnsiTheme="majorBidi" w:cstheme="majorBidi"/>
          <w:strike/>
          <w:color w:val="0070C0"/>
          <w:sz w:val="24"/>
          <w:szCs w:val="24"/>
        </w:rPr>
        <w:t>di</w:t>
      </w:r>
      <w:r w:rsidR="003B12A4" w:rsidRPr="00274788">
        <w:rPr>
          <w:rFonts w:asciiTheme="majorBidi" w:hAnsiTheme="majorBidi" w:cstheme="majorBidi"/>
          <w:color w:val="0070C0"/>
          <w:sz w:val="24"/>
          <w:szCs w:val="24"/>
        </w:rPr>
        <w:t xml:space="preserve"> </w:t>
      </w:r>
      <w:r w:rsidR="003B12A4" w:rsidRPr="007B7B2D">
        <w:rPr>
          <w:rFonts w:asciiTheme="majorBidi" w:hAnsiTheme="majorBidi" w:cstheme="majorBidi"/>
          <w:sz w:val="24"/>
          <w:szCs w:val="24"/>
        </w:rPr>
        <w:t xml:space="preserve">antara pemboleh ubah bebas dengan pemboleh ubah bersandar berdasarkan tahap penyerdehana (Dawson, 2015). </w:t>
      </w:r>
      <w:r w:rsidR="005D23D1" w:rsidRPr="007B7B2D">
        <w:rPr>
          <w:rFonts w:asciiTheme="majorBidi" w:hAnsiTheme="majorBidi" w:cstheme="majorBidi"/>
          <w:sz w:val="24"/>
          <w:szCs w:val="24"/>
        </w:rPr>
        <w:t>Rajah 3 menunjukkan hasil plot perhubungan di antara pengaruh rakan sebaya</w:t>
      </w:r>
      <w:r w:rsidR="0039022A" w:rsidRPr="007B7B2D">
        <w:rPr>
          <w:rFonts w:asciiTheme="majorBidi" w:hAnsiTheme="majorBidi" w:cstheme="majorBidi"/>
          <w:sz w:val="24"/>
          <w:szCs w:val="24"/>
        </w:rPr>
        <w:t xml:space="preserve"> dan sikap tingkah laku seksual berdasarkan tahap lokus kawalan diri. Berdasarkan rajah di bawah, dirumuskan bahawa pengaruh rakan sebaya lebih kuat mempengaruhi skap tingkah laku seksual dalam kalangan remaja yang mempunyai lokus kawalan</w:t>
      </w:r>
      <w:r w:rsidR="00E97C05" w:rsidRPr="007B7B2D">
        <w:rPr>
          <w:rFonts w:asciiTheme="majorBidi" w:hAnsiTheme="majorBidi" w:cstheme="majorBidi"/>
          <w:sz w:val="24"/>
          <w:szCs w:val="24"/>
        </w:rPr>
        <w:t xml:space="preserve"> luaran berbanding remaja yang mempunyai lokus kawalan dalaman yang tinggi. Dengan kata lain, remaja yang mempunyai lokus kawalan dalaman yang tinggi dapat menepis pengaruh rakan sebaya dalam mempengaruhi sikap tingkah laku seksual</w:t>
      </w:r>
      <w:r w:rsidR="00DE10A7" w:rsidRPr="007B7B2D">
        <w:rPr>
          <w:rFonts w:asciiTheme="majorBidi" w:hAnsiTheme="majorBidi" w:cstheme="majorBidi"/>
          <w:sz w:val="24"/>
          <w:szCs w:val="24"/>
        </w:rPr>
        <w:t xml:space="preserve">. </w:t>
      </w:r>
    </w:p>
    <w:p w:rsidR="00E97C05" w:rsidRPr="007B7B2D" w:rsidRDefault="00E97C05" w:rsidP="005D23D1">
      <w:pPr>
        <w:autoSpaceDE w:val="0"/>
        <w:autoSpaceDN w:val="0"/>
        <w:adjustRightInd w:val="0"/>
        <w:spacing w:after="0" w:line="240" w:lineRule="auto"/>
        <w:jc w:val="both"/>
        <w:rPr>
          <w:rFonts w:asciiTheme="majorBidi" w:hAnsiTheme="majorBidi" w:cstheme="majorBidi"/>
          <w:sz w:val="24"/>
          <w:szCs w:val="24"/>
        </w:rPr>
      </w:pPr>
    </w:p>
    <w:p w:rsidR="00E97C05" w:rsidRPr="007B7B2D" w:rsidRDefault="00DE10A7" w:rsidP="00E97C05">
      <w:pPr>
        <w:autoSpaceDE w:val="0"/>
        <w:autoSpaceDN w:val="0"/>
        <w:adjustRightInd w:val="0"/>
        <w:spacing w:after="0" w:line="240" w:lineRule="auto"/>
        <w:rPr>
          <w:rFonts w:ascii="Times New Roman" w:hAnsi="Times New Roman" w:cs="Times New Roman"/>
          <w:sz w:val="24"/>
          <w:szCs w:val="24"/>
        </w:rPr>
      </w:pPr>
      <w:r w:rsidRPr="007B7B2D">
        <w:rPr>
          <w:rFonts w:ascii="Times New Roman" w:hAnsi="Times New Roman" w:cs="Times New Roman"/>
          <w:sz w:val="24"/>
          <w:szCs w:val="24"/>
        </w:rPr>
        <w:t xml:space="preserve">                       </w:t>
      </w:r>
      <w:r w:rsidR="00E97C05" w:rsidRPr="007B7B2D">
        <w:rPr>
          <w:rFonts w:ascii="Times New Roman" w:hAnsi="Times New Roman" w:cs="Times New Roman"/>
          <w:sz w:val="24"/>
          <w:szCs w:val="24"/>
          <w:lang w:eastAsia="en-MY"/>
        </w:rPr>
        <w:drawing>
          <wp:inline distT="0" distB="0" distL="0" distR="0">
            <wp:extent cx="4448175" cy="2724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4448175" cy="2724150"/>
                    </a:xfrm>
                    <a:prstGeom prst="rect">
                      <a:avLst/>
                    </a:prstGeom>
                    <a:noFill/>
                    <a:ln w="9525">
                      <a:noFill/>
                      <a:miter lim="800000"/>
                      <a:headEnd/>
                      <a:tailEnd/>
                    </a:ln>
                  </pic:spPr>
                </pic:pic>
              </a:graphicData>
            </a:graphic>
          </wp:inline>
        </w:drawing>
      </w:r>
    </w:p>
    <w:p w:rsidR="00E97C05" w:rsidRPr="007B7B2D" w:rsidRDefault="00E97C05" w:rsidP="00E97C05">
      <w:pPr>
        <w:autoSpaceDE w:val="0"/>
        <w:autoSpaceDN w:val="0"/>
        <w:adjustRightInd w:val="0"/>
        <w:spacing w:after="0" w:line="240" w:lineRule="auto"/>
        <w:rPr>
          <w:rFonts w:ascii="Times New Roman" w:hAnsi="Times New Roman" w:cs="Times New Roman"/>
          <w:sz w:val="24"/>
          <w:szCs w:val="24"/>
        </w:rPr>
      </w:pPr>
    </w:p>
    <w:p w:rsidR="0039022A" w:rsidRPr="007B7B2D" w:rsidRDefault="00DE10A7" w:rsidP="00DE10A7">
      <w:pPr>
        <w:tabs>
          <w:tab w:val="left" w:pos="4365"/>
        </w:tabs>
        <w:autoSpaceDE w:val="0"/>
        <w:autoSpaceDN w:val="0"/>
        <w:adjustRightInd w:val="0"/>
        <w:spacing w:after="0" w:line="400" w:lineRule="atLeast"/>
        <w:jc w:val="center"/>
        <w:rPr>
          <w:rFonts w:asciiTheme="majorBidi" w:hAnsiTheme="majorBidi" w:cstheme="majorBidi"/>
          <w:sz w:val="24"/>
          <w:szCs w:val="24"/>
        </w:rPr>
      </w:pPr>
      <w:r w:rsidRPr="007B7B2D">
        <w:rPr>
          <w:rFonts w:asciiTheme="majorBidi" w:hAnsiTheme="majorBidi" w:cstheme="majorBidi"/>
          <w:sz w:val="24"/>
          <w:szCs w:val="24"/>
        </w:rPr>
        <w:t>RAJAH 3 Kesan Interaksi Pengaruh Rakan Sebaya dan Lokus Kawalan Diri</w:t>
      </w:r>
    </w:p>
    <w:p w:rsidR="0039022A" w:rsidRPr="007B7B2D" w:rsidRDefault="0039022A" w:rsidP="0039022A">
      <w:pPr>
        <w:autoSpaceDE w:val="0"/>
        <w:autoSpaceDN w:val="0"/>
        <w:adjustRightInd w:val="0"/>
        <w:spacing w:after="0" w:line="240" w:lineRule="auto"/>
        <w:rPr>
          <w:rFonts w:ascii="Times New Roman" w:hAnsi="Times New Roman" w:cs="Times New Roman"/>
          <w:sz w:val="24"/>
          <w:szCs w:val="24"/>
        </w:rPr>
      </w:pPr>
    </w:p>
    <w:p w:rsidR="007D488E" w:rsidRPr="007B7B2D" w:rsidRDefault="007D488E" w:rsidP="007D488E">
      <w:pPr>
        <w:autoSpaceDE w:val="0"/>
        <w:autoSpaceDN w:val="0"/>
        <w:adjustRightInd w:val="0"/>
        <w:spacing w:after="0" w:line="240" w:lineRule="auto"/>
        <w:rPr>
          <w:rFonts w:ascii="Times New Roman" w:hAnsi="Times New Roman" w:cs="Times New Roman"/>
          <w:sz w:val="24"/>
          <w:szCs w:val="24"/>
        </w:rPr>
      </w:pPr>
    </w:p>
    <w:p w:rsidR="00CD7152" w:rsidRPr="007B7B2D" w:rsidRDefault="00E62E55" w:rsidP="00E62E55">
      <w:pPr>
        <w:jc w:val="center"/>
        <w:rPr>
          <w:rStyle w:val="a"/>
          <w:rFonts w:ascii="Times New Roman" w:hAnsi="Times New Roman" w:cs="Times New Roman"/>
          <w:bCs/>
          <w:sz w:val="24"/>
          <w:szCs w:val="24"/>
        </w:rPr>
      </w:pPr>
      <w:r w:rsidRPr="007B7B2D">
        <w:rPr>
          <w:rStyle w:val="a"/>
          <w:rFonts w:ascii="Times New Roman" w:hAnsi="Times New Roman" w:cs="Times New Roman"/>
          <w:bCs/>
          <w:sz w:val="24"/>
          <w:szCs w:val="24"/>
        </w:rPr>
        <w:t xml:space="preserve">PERBINCANGAN </w:t>
      </w:r>
    </w:p>
    <w:p w:rsidR="00E82346" w:rsidRPr="007B7B2D" w:rsidRDefault="00E82346" w:rsidP="00E82346">
      <w:pPr>
        <w:autoSpaceDE w:val="0"/>
        <w:autoSpaceDN w:val="0"/>
        <w:adjustRightInd w:val="0"/>
        <w:jc w:val="both"/>
        <w:rPr>
          <w:rFonts w:ascii="Times New Roman" w:hAnsi="Times New Roman" w:cs="Times New Roman"/>
          <w:spacing w:val="1"/>
          <w:sz w:val="24"/>
          <w:szCs w:val="24"/>
        </w:rPr>
      </w:pPr>
      <w:r w:rsidRPr="007B7B2D">
        <w:rPr>
          <w:rFonts w:ascii="Times New Roman" w:hAnsi="Times New Roman" w:cs="Times New Roman"/>
          <w:sz w:val="24"/>
          <w:szCs w:val="24"/>
        </w:rPr>
        <w:t xml:space="preserve">Kajian ini dijalankan bagi mengukur peranan estim diri dan lokus kawalan diri dengan perkaitan antara pengaruh rakan sebaya dan sikap tingkah laku seksual dalam kalangan remaja hamil luar nikah di </w:t>
      </w:r>
      <w:r w:rsidRPr="00274788">
        <w:rPr>
          <w:rFonts w:ascii="Times New Roman" w:hAnsi="Times New Roman" w:cs="Times New Roman"/>
          <w:strike/>
          <w:color w:val="0070C0"/>
          <w:sz w:val="24"/>
          <w:szCs w:val="24"/>
        </w:rPr>
        <w:t>s</w:t>
      </w:r>
      <w:r w:rsidR="00274788" w:rsidRPr="00274788">
        <w:rPr>
          <w:rFonts w:ascii="Times New Roman" w:hAnsi="Times New Roman" w:cs="Times New Roman"/>
          <w:color w:val="0070C0"/>
          <w:sz w:val="24"/>
          <w:szCs w:val="24"/>
        </w:rPr>
        <w:t>S</w:t>
      </w:r>
      <w:r w:rsidRPr="007B7B2D">
        <w:rPr>
          <w:rFonts w:ascii="Times New Roman" w:hAnsi="Times New Roman" w:cs="Times New Roman"/>
          <w:sz w:val="24"/>
          <w:szCs w:val="24"/>
        </w:rPr>
        <w:t xml:space="preserve">emenanjung Malaysia. Selain itu kajian ini mengkaji sejauh mana estim diri bertindak sebagai pengantara dan lokus kawalan diri sebagai penyerdehana ke atas </w:t>
      </w:r>
      <w:r w:rsidRPr="007B7B2D">
        <w:rPr>
          <w:rFonts w:ascii="Times New Roman" w:eastAsia="Times New Roman" w:hAnsi="Times New Roman" w:cs="Times New Roman"/>
          <w:color w:val="000000"/>
          <w:sz w:val="24"/>
          <w:szCs w:val="24"/>
        </w:rPr>
        <w:t xml:space="preserve">pengaruh rakan sebaya dengan sikap tingkah laku seksual dalam kalangan remaja hamil luar nikah. Kaedah pengumpulan data kajian adalah dengan menggunakan soal selidik sebagai instrumen kajian. </w:t>
      </w:r>
      <w:r w:rsidRPr="007B7B2D">
        <w:rPr>
          <w:rFonts w:ascii="Times New Roman" w:hAnsi="Times New Roman" w:cs="Times New Roman"/>
          <w:sz w:val="24"/>
          <w:szCs w:val="24"/>
        </w:rPr>
        <w:t>Seramai 130 responden kajian yang berumur 1</w:t>
      </w:r>
      <w:r w:rsidRPr="00274788">
        <w:rPr>
          <w:rFonts w:ascii="Times New Roman" w:hAnsi="Times New Roman" w:cs="Times New Roman"/>
          <w:strike/>
          <w:color w:val="0070C0"/>
          <w:sz w:val="24"/>
          <w:szCs w:val="24"/>
        </w:rPr>
        <w:t>3</w:t>
      </w:r>
      <w:r w:rsidR="00274788" w:rsidRPr="00274788">
        <w:rPr>
          <w:rFonts w:ascii="Times New Roman" w:hAnsi="Times New Roman" w:cs="Times New Roman"/>
          <w:color w:val="0070C0"/>
          <w:sz w:val="24"/>
          <w:szCs w:val="24"/>
        </w:rPr>
        <w:t>4</w:t>
      </w:r>
      <w:r w:rsidRPr="00274788">
        <w:rPr>
          <w:rFonts w:ascii="Times New Roman" w:hAnsi="Times New Roman" w:cs="Times New Roman"/>
          <w:sz w:val="24"/>
          <w:szCs w:val="24"/>
        </w:rPr>
        <w:t xml:space="preserve"> </w:t>
      </w:r>
      <w:r w:rsidRPr="007B7B2D">
        <w:rPr>
          <w:rFonts w:ascii="Times New Roman" w:hAnsi="Times New Roman" w:cs="Times New Roman"/>
          <w:sz w:val="24"/>
          <w:szCs w:val="24"/>
        </w:rPr>
        <w:t xml:space="preserve">hingga 19 tahun yang ditempatkan di </w:t>
      </w:r>
      <w:r w:rsidRPr="007B7B2D">
        <w:rPr>
          <w:rFonts w:ascii="Times New Roman" w:hAnsi="Times New Roman" w:cs="Times New Roman"/>
          <w:spacing w:val="1"/>
          <w:sz w:val="24"/>
          <w:szCs w:val="24"/>
        </w:rPr>
        <w:t xml:space="preserve">institusi perlindungan dan pemulihan di Perak, Johor, Kelantan, </w:t>
      </w:r>
      <w:r w:rsidRPr="007B7B2D">
        <w:rPr>
          <w:rFonts w:ascii="Times New Roman" w:eastAsia="Calibri" w:hAnsi="Times New Roman" w:cs="Times New Roman"/>
          <w:bCs/>
          <w:iCs/>
          <w:sz w:val="24"/>
          <w:szCs w:val="24"/>
        </w:rPr>
        <w:t xml:space="preserve">Selangor </w:t>
      </w:r>
      <w:r w:rsidR="00A3508F" w:rsidRPr="007B7B2D">
        <w:rPr>
          <w:rFonts w:ascii="Times New Roman" w:eastAsia="Calibri" w:hAnsi="Times New Roman" w:cs="Times New Roman"/>
          <w:bCs/>
          <w:iCs/>
          <w:sz w:val="24"/>
          <w:szCs w:val="24"/>
        </w:rPr>
        <w:t xml:space="preserve">dipilih </w:t>
      </w:r>
      <w:r w:rsidRPr="007B7B2D">
        <w:rPr>
          <w:rFonts w:ascii="Times New Roman" w:eastAsia="Calibri" w:hAnsi="Times New Roman" w:cs="Times New Roman"/>
          <w:bCs/>
          <w:iCs/>
          <w:sz w:val="24"/>
          <w:szCs w:val="24"/>
        </w:rPr>
        <w:t>sebagai subjek kajian.</w:t>
      </w:r>
    </w:p>
    <w:p w:rsidR="00E82346" w:rsidRPr="007B7B2D" w:rsidRDefault="00E82346" w:rsidP="00274788">
      <w:pPr>
        <w:ind w:right="61"/>
        <w:jc w:val="both"/>
        <w:rPr>
          <w:rFonts w:ascii="Times New Roman" w:eastAsia="Times New Roman" w:hAnsi="Times New Roman" w:cs="Times New Roman"/>
          <w:color w:val="000000"/>
          <w:sz w:val="24"/>
          <w:szCs w:val="24"/>
        </w:rPr>
      </w:pPr>
      <w:r w:rsidRPr="007B7B2D">
        <w:rPr>
          <w:rFonts w:ascii="Times New Roman" w:eastAsia="Times New Roman" w:hAnsi="Times New Roman" w:cs="Times New Roman"/>
          <w:sz w:val="24"/>
          <w:szCs w:val="24"/>
        </w:rPr>
        <w:lastRenderedPageBreak/>
        <w:t xml:space="preserve">Data kuantitatif dianalisis menggunakan </w:t>
      </w:r>
      <w:r w:rsidRPr="007B7B2D">
        <w:rPr>
          <w:rFonts w:ascii="Times New Roman" w:hAnsi="Times New Roman" w:cs="Times New Roman"/>
          <w:i/>
          <w:sz w:val="24"/>
          <w:szCs w:val="24"/>
        </w:rPr>
        <w:t>Sta</w:t>
      </w:r>
      <w:r w:rsidRPr="007B7B2D">
        <w:rPr>
          <w:rFonts w:ascii="Times New Roman" w:hAnsi="Times New Roman" w:cs="Times New Roman"/>
          <w:i/>
          <w:spacing w:val="1"/>
          <w:sz w:val="24"/>
          <w:szCs w:val="24"/>
        </w:rPr>
        <w:t>t</w:t>
      </w:r>
      <w:r w:rsidRPr="007B7B2D">
        <w:rPr>
          <w:rFonts w:ascii="Times New Roman" w:hAnsi="Times New Roman" w:cs="Times New Roman"/>
          <w:i/>
          <w:sz w:val="24"/>
          <w:szCs w:val="24"/>
        </w:rPr>
        <w:t>is</w:t>
      </w:r>
      <w:r w:rsidRPr="007B7B2D">
        <w:rPr>
          <w:rFonts w:ascii="Times New Roman" w:hAnsi="Times New Roman" w:cs="Times New Roman"/>
          <w:i/>
          <w:spacing w:val="1"/>
          <w:sz w:val="24"/>
          <w:szCs w:val="24"/>
        </w:rPr>
        <w:t>ti</w:t>
      </w:r>
      <w:r w:rsidRPr="007B7B2D">
        <w:rPr>
          <w:rFonts w:ascii="Times New Roman" w:hAnsi="Times New Roman" w:cs="Times New Roman"/>
          <w:i/>
          <w:spacing w:val="-1"/>
          <w:sz w:val="24"/>
          <w:szCs w:val="24"/>
        </w:rPr>
        <w:t>c</w:t>
      </w:r>
      <w:r w:rsidRPr="007B7B2D">
        <w:rPr>
          <w:rFonts w:ascii="Times New Roman" w:hAnsi="Times New Roman" w:cs="Times New Roman"/>
          <w:i/>
          <w:sz w:val="24"/>
          <w:szCs w:val="24"/>
        </w:rPr>
        <w:t>al Pa</w:t>
      </w:r>
      <w:r w:rsidRPr="007B7B2D">
        <w:rPr>
          <w:rFonts w:ascii="Times New Roman" w:hAnsi="Times New Roman" w:cs="Times New Roman"/>
          <w:i/>
          <w:spacing w:val="-1"/>
          <w:sz w:val="24"/>
          <w:szCs w:val="24"/>
        </w:rPr>
        <w:t>ck</w:t>
      </w:r>
      <w:r w:rsidRPr="007B7B2D">
        <w:rPr>
          <w:rFonts w:ascii="Times New Roman" w:hAnsi="Times New Roman" w:cs="Times New Roman"/>
          <w:i/>
          <w:sz w:val="24"/>
          <w:szCs w:val="24"/>
        </w:rPr>
        <w:t>ag</w:t>
      </w:r>
      <w:r w:rsidRPr="007B7B2D">
        <w:rPr>
          <w:rFonts w:ascii="Times New Roman" w:hAnsi="Times New Roman" w:cs="Times New Roman"/>
          <w:i/>
          <w:spacing w:val="-1"/>
          <w:sz w:val="24"/>
          <w:szCs w:val="24"/>
        </w:rPr>
        <w:t>e</w:t>
      </w:r>
      <w:r w:rsidRPr="007B7B2D">
        <w:rPr>
          <w:rFonts w:ascii="Times New Roman" w:hAnsi="Times New Roman" w:cs="Times New Roman"/>
          <w:i/>
          <w:sz w:val="24"/>
          <w:szCs w:val="24"/>
        </w:rPr>
        <w:t>s for</w:t>
      </w:r>
      <w:r w:rsidRPr="007B7B2D">
        <w:rPr>
          <w:rFonts w:ascii="Times New Roman" w:hAnsi="Times New Roman" w:cs="Times New Roman"/>
          <w:i/>
          <w:spacing w:val="1"/>
          <w:sz w:val="24"/>
          <w:szCs w:val="24"/>
        </w:rPr>
        <w:t xml:space="preserve"> </w:t>
      </w:r>
      <w:r w:rsidRPr="007B7B2D">
        <w:rPr>
          <w:rFonts w:ascii="Times New Roman" w:hAnsi="Times New Roman" w:cs="Times New Roman"/>
          <w:i/>
          <w:sz w:val="24"/>
          <w:szCs w:val="24"/>
        </w:rPr>
        <w:t>the So</w:t>
      </w:r>
      <w:r w:rsidRPr="007B7B2D">
        <w:rPr>
          <w:rFonts w:ascii="Times New Roman" w:hAnsi="Times New Roman" w:cs="Times New Roman"/>
          <w:i/>
          <w:spacing w:val="-1"/>
          <w:sz w:val="24"/>
          <w:szCs w:val="24"/>
        </w:rPr>
        <w:t>c</w:t>
      </w:r>
      <w:r w:rsidRPr="007B7B2D">
        <w:rPr>
          <w:rFonts w:ascii="Times New Roman" w:hAnsi="Times New Roman" w:cs="Times New Roman"/>
          <w:i/>
          <w:sz w:val="24"/>
          <w:szCs w:val="24"/>
        </w:rPr>
        <w:t>ial</w:t>
      </w:r>
      <w:r w:rsidRPr="007B7B2D">
        <w:rPr>
          <w:rFonts w:ascii="Times New Roman" w:hAnsi="Times New Roman" w:cs="Times New Roman"/>
          <w:i/>
          <w:spacing w:val="1"/>
          <w:sz w:val="24"/>
          <w:szCs w:val="24"/>
        </w:rPr>
        <w:t xml:space="preserve"> </w:t>
      </w:r>
      <w:r w:rsidRPr="007B7B2D">
        <w:rPr>
          <w:rFonts w:ascii="Times New Roman" w:hAnsi="Times New Roman" w:cs="Times New Roman"/>
          <w:i/>
          <w:sz w:val="24"/>
          <w:szCs w:val="24"/>
        </w:rPr>
        <w:t>S</w:t>
      </w:r>
      <w:r w:rsidRPr="007B7B2D">
        <w:rPr>
          <w:rFonts w:ascii="Times New Roman" w:hAnsi="Times New Roman" w:cs="Times New Roman"/>
          <w:i/>
          <w:spacing w:val="-1"/>
          <w:sz w:val="24"/>
          <w:szCs w:val="24"/>
        </w:rPr>
        <w:t>c</w:t>
      </w:r>
      <w:r w:rsidRPr="007B7B2D">
        <w:rPr>
          <w:rFonts w:ascii="Times New Roman" w:hAnsi="Times New Roman" w:cs="Times New Roman"/>
          <w:i/>
          <w:sz w:val="24"/>
          <w:szCs w:val="24"/>
        </w:rPr>
        <w:t>ien</w:t>
      </w:r>
      <w:r w:rsidRPr="007B7B2D">
        <w:rPr>
          <w:rFonts w:ascii="Times New Roman" w:hAnsi="Times New Roman" w:cs="Times New Roman"/>
          <w:i/>
          <w:spacing w:val="1"/>
          <w:sz w:val="24"/>
          <w:szCs w:val="24"/>
        </w:rPr>
        <w:t>c</w:t>
      </w:r>
      <w:r w:rsidRPr="007B7B2D">
        <w:rPr>
          <w:rFonts w:ascii="Times New Roman" w:hAnsi="Times New Roman" w:cs="Times New Roman"/>
          <w:i/>
          <w:spacing w:val="-1"/>
          <w:sz w:val="24"/>
          <w:szCs w:val="24"/>
        </w:rPr>
        <w:t>e</w:t>
      </w:r>
      <w:r w:rsidRPr="007B7B2D">
        <w:rPr>
          <w:rFonts w:ascii="Times New Roman" w:hAnsi="Times New Roman" w:cs="Times New Roman"/>
          <w:i/>
          <w:sz w:val="24"/>
          <w:szCs w:val="24"/>
        </w:rPr>
        <w:t>s</w:t>
      </w:r>
      <w:r w:rsidRPr="007B7B2D">
        <w:rPr>
          <w:rFonts w:ascii="Times New Roman" w:hAnsi="Times New Roman" w:cs="Times New Roman"/>
          <w:i/>
          <w:spacing w:val="2"/>
          <w:sz w:val="24"/>
          <w:szCs w:val="24"/>
        </w:rPr>
        <w:t xml:space="preserve"> </w:t>
      </w:r>
      <w:r w:rsidRPr="007B7B2D">
        <w:rPr>
          <w:rFonts w:ascii="Times New Roman" w:hAnsi="Times New Roman" w:cs="Times New Roman"/>
          <w:sz w:val="24"/>
          <w:szCs w:val="24"/>
        </w:rPr>
        <w:t>(SP</w:t>
      </w:r>
      <w:r w:rsidRPr="007B7B2D">
        <w:rPr>
          <w:rFonts w:ascii="Times New Roman" w:hAnsi="Times New Roman" w:cs="Times New Roman"/>
          <w:spacing w:val="1"/>
          <w:sz w:val="24"/>
          <w:szCs w:val="24"/>
        </w:rPr>
        <w:t>S</w:t>
      </w:r>
      <w:r w:rsidRPr="007B7B2D">
        <w:rPr>
          <w:rFonts w:ascii="Times New Roman" w:hAnsi="Times New Roman" w:cs="Times New Roman"/>
          <w:spacing w:val="-1"/>
          <w:sz w:val="24"/>
          <w:szCs w:val="24"/>
        </w:rPr>
        <w:t>S</w:t>
      </w:r>
      <w:r w:rsidRPr="007B7B2D">
        <w:rPr>
          <w:rFonts w:ascii="Times New Roman" w:hAnsi="Times New Roman" w:cs="Times New Roman"/>
          <w:sz w:val="24"/>
          <w:szCs w:val="24"/>
        </w:rPr>
        <w:t>)</w:t>
      </w:r>
      <w:r w:rsidRPr="007B7B2D">
        <w:rPr>
          <w:rFonts w:ascii="Times New Roman" w:hAnsi="Times New Roman" w:cs="Times New Roman"/>
          <w:spacing w:val="13"/>
          <w:sz w:val="24"/>
          <w:szCs w:val="24"/>
        </w:rPr>
        <w:t xml:space="preserve"> </w:t>
      </w:r>
      <w:r w:rsidRPr="007B7B2D">
        <w:rPr>
          <w:rFonts w:ascii="Times New Roman" w:hAnsi="Times New Roman" w:cs="Times New Roman"/>
          <w:sz w:val="24"/>
          <w:szCs w:val="24"/>
        </w:rPr>
        <w:t>v</w:t>
      </w:r>
      <w:r w:rsidRPr="007B7B2D">
        <w:rPr>
          <w:rFonts w:ascii="Times New Roman" w:hAnsi="Times New Roman" w:cs="Times New Roman"/>
          <w:spacing w:val="-2"/>
          <w:sz w:val="24"/>
          <w:szCs w:val="24"/>
        </w:rPr>
        <w:t>e</w:t>
      </w:r>
      <w:r w:rsidRPr="007B7B2D">
        <w:rPr>
          <w:rFonts w:ascii="Times New Roman" w:hAnsi="Times New Roman" w:cs="Times New Roman"/>
          <w:sz w:val="24"/>
          <w:szCs w:val="24"/>
        </w:rPr>
        <w:t>rsi 21 di mana ujian multikoneriti</w:t>
      </w:r>
      <w:r w:rsidR="00274788">
        <w:rPr>
          <w:rFonts w:ascii="Times New Roman" w:hAnsi="Times New Roman" w:cs="Times New Roman"/>
          <w:sz w:val="24"/>
          <w:szCs w:val="24"/>
        </w:rPr>
        <w:t xml:space="preserve"> </w:t>
      </w:r>
      <w:r w:rsidR="00274788" w:rsidRPr="00274788">
        <w:rPr>
          <w:rFonts w:ascii="Times New Roman" w:hAnsi="Times New Roman" w:cs="Times New Roman"/>
          <w:color w:val="0070C0"/>
          <w:sz w:val="24"/>
          <w:szCs w:val="24"/>
        </w:rPr>
        <w:t>serta</w:t>
      </w:r>
      <w:r w:rsidRPr="007B7B2D">
        <w:rPr>
          <w:rFonts w:ascii="Times New Roman" w:hAnsi="Times New Roman" w:cs="Times New Roman"/>
          <w:sz w:val="24"/>
          <w:szCs w:val="24"/>
        </w:rPr>
        <w:t xml:space="preserve"> analisis korelasi Pearson </w:t>
      </w:r>
      <w:r w:rsidRPr="00274788">
        <w:rPr>
          <w:rFonts w:ascii="Times New Roman" w:hAnsi="Times New Roman" w:cs="Times New Roman"/>
          <w:strike/>
          <w:color w:val="0070C0"/>
          <w:sz w:val="24"/>
          <w:szCs w:val="24"/>
        </w:rPr>
        <w:t xml:space="preserve">dan analisis regresi pelbagai </w:t>
      </w:r>
      <w:r w:rsidRPr="00274788">
        <w:rPr>
          <w:rFonts w:ascii="Times New Roman" w:hAnsi="Times New Roman" w:cs="Times New Roman"/>
          <w:sz w:val="24"/>
          <w:szCs w:val="24"/>
        </w:rPr>
        <w:t xml:space="preserve">dianalisis </w:t>
      </w:r>
      <w:r w:rsidRPr="007B7B2D">
        <w:rPr>
          <w:rFonts w:ascii="Times New Roman" w:hAnsi="Times New Roman" w:cs="Times New Roman"/>
          <w:sz w:val="24"/>
          <w:szCs w:val="24"/>
        </w:rPr>
        <w:t xml:space="preserve">bagi menjawab objektif serta hipotesis kajian. Manakala pengujian pengantara </w:t>
      </w:r>
      <w:r w:rsidR="00A3508F" w:rsidRPr="007B7B2D">
        <w:rPr>
          <w:rFonts w:ascii="Times New Roman" w:hAnsi="Times New Roman" w:cs="Times New Roman"/>
          <w:sz w:val="24"/>
          <w:szCs w:val="24"/>
        </w:rPr>
        <w:t xml:space="preserve">dan penyerdehana </w:t>
      </w:r>
      <w:r w:rsidRPr="007B7B2D">
        <w:rPr>
          <w:rFonts w:ascii="Times New Roman" w:hAnsi="Times New Roman" w:cs="Times New Roman"/>
          <w:sz w:val="24"/>
          <w:szCs w:val="24"/>
        </w:rPr>
        <w:t xml:space="preserve">kajian ini mengaplikasikan kaedah </w:t>
      </w:r>
      <w:r w:rsidRPr="007B7B2D">
        <w:rPr>
          <w:rFonts w:ascii="Times New Roman" w:hAnsi="Times New Roman" w:cs="Times New Roman"/>
          <w:i/>
          <w:iCs/>
          <w:sz w:val="24"/>
          <w:szCs w:val="24"/>
        </w:rPr>
        <w:t xml:space="preserve">bootstraping </w:t>
      </w:r>
      <w:r w:rsidRPr="007B7B2D">
        <w:rPr>
          <w:rFonts w:ascii="Times New Roman" w:hAnsi="Times New Roman" w:cs="Times New Roman"/>
          <w:sz w:val="24"/>
          <w:szCs w:val="24"/>
        </w:rPr>
        <w:t xml:space="preserve">dengan </w:t>
      </w:r>
      <w:r w:rsidRPr="00274788">
        <w:rPr>
          <w:rFonts w:ascii="Times New Roman" w:hAnsi="Times New Roman" w:cs="Times New Roman"/>
          <w:strike/>
          <w:color w:val="0070C0"/>
          <w:sz w:val="24"/>
          <w:szCs w:val="24"/>
        </w:rPr>
        <w:t>mengaplikasikan</w:t>
      </w:r>
      <w:r w:rsidRPr="007B7B2D">
        <w:rPr>
          <w:rFonts w:ascii="Times New Roman" w:hAnsi="Times New Roman" w:cs="Times New Roman"/>
          <w:sz w:val="24"/>
          <w:szCs w:val="24"/>
        </w:rPr>
        <w:t xml:space="preserve"> </w:t>
      </w:r>
      <w:r w:rsidR="00274788">
        <w:rPr>
          <w:rFonts w:ascii="Times New Roman" w:hAnsi="Times New Roman" w:cs="Times New Roman"/>
          <w:color w:val="0070C0"/>
          <w:sz w:val="24"/>
          <w:szCs w:val="24"/>
        </w:rPr>
        <w:t xml:space="preserve">menggunakan </w:t>
      </w:r>
      <w:r w:rsidRPr="007B7B2D">
        <w:rPr>
          <w:rFonts w:ascii="Times New Roman" w:hAnsi="Times New Roman" w:cs="Times New Roman"/>
          <w:sz w:val="24"/>
          <w:szCs w:val="24"/>
        </w:rPr>
        <w:t>perisian PROCESS Macro untuk SPSS versi 2.16.</w:t>
      </w:r>
      <w:r w:rsidRPr="007B7B2D">
        <w:rPr>
          <w:rFonts w:ascii="Times New Roman" w:eastAsia="Times New Roman" w:hAnsi="Times New Roman" w:cs="Times New Roman"/>
          <w:sz w:val="24"/>
          <w:szCs w:val="24"/>
        </w:rPr>
        <w:t xml:space="preserve"> </w:t>
      </w:r>
    </w:p>
    <w:p w:rsidR="00E82346" w:rsidRPr="007B7B2D" w:rsidRDefault="00E82346" w:rsidP="00274788">
      <w:pPr>
        <w:jc w:val="both"/>
        <w:rPr>
          <w:rFonts w:ascii="Times New Roman" w:hAnsi="Times New Roman" w:cs="Times New Roman"/>
          <w:strike/>
          <w:color w:val="0070C0"/>
          <w:sz w:val="24"/>
          <w:szCs w:val="24"/>
        </w:rPr>
      </w:pPr>
      <w:r w:rsidRPr="007B7B2D">
        <w:rPr>
          <w:rFonts w:ascii="Times New Roman" w:hAnsi="Times New Roman" w:cs="Times New Roman"/>
          <w:sz w:val="24"/>
          <w:szCs w:val="24"/>
        </w:rPr>
        <w:t xml:space="preserve">Secara keseluruhannya, objektif kajian ini adalah mengkaji </w:t>
      </w:r>
      <w:r w:rsidR="00A3508F" w:rsidRPr="007B7B2D">
        <w:rPr>
          <w:rFonts w:ascii="Times New Roman" w:hAnsi="Times New Roman" w:cs="Times New Roman"/>
          <w:sz w:val="24"/>
          <w:szCs w:val="24"/>
        </w:rPr>
        <w:t xml:space="preserve">peranan estim diri sebagai pengantara, manakala lokus kaalan diri bertindak sebagai penyerdehana kajian. </w:t>
      </w:r>
      <w:r w:rsidRPr="00274788">
        <w:rPr>
          <w:rFonts w:ascii="Times New Roman" w:hAnsi="Times New Roman" w:cs="Times New Roman"/>
          <w:strike/>
          <w:color w:val="0070C0"/>
          <w:sz w:val="24"/>
          <w:szCs w:val="24"/>
        </w:rPr>
        <w:t>Secara keseluruhannya</w:t>
      </w:r>
      <w:r w:rsidRPr="007B7B2D">
        <w:rPr>
          <w:rFonts w:ascii="Times New Roman" w:hAnsi="Times New Roman" w:cs="Times New Roman"/>
          <w:sz w:val="24"/>
          <w:szCs w:val="24"/>
        </w:rPr>
        <w:t xml:space="preserve"> </w:t>
      </w:r>
      <w:r w:rsidR="00274788" w:rsidRPr="00274788">
        <w:rPr>
          <w:rFonts w:ascii="Times New Roman" w:hAnsi="Times New Roman" w:cs="Times New Roman"/>
          <w:color w:val="0070C0"/>
          <w:sz w:val="24"/>
          <w:szCs w:val="24"/>
        </w:rPr>
        <w:t>K</w:t>
      </w:r>
      <w:r w:rsidRPr="007B7B2D">
        <w:rPr>
          <w:rFonts w:ascii="Times New Roman" w:hAnsi="Times New Roman" w:cs="Times New Roman"/>
          <w:sz w:val="24"/>
          <w:szCs w:val="24"/>
        </w:rPr>
        <w:t xml:space="preserve">ajian ini </w:t>
      </w:r>
      <w:r w:rsidR="00274788" w:rsidRPr="00274788">
        <w:rPr>
          <w:rFonts w:ascii="Times New Roman" w:hAnsi="Times New Roman" w:cs="Times New Roman"/>
          <w:color w:val="0070C0"/>
          <w:sz w:val="24"/>
          <w:szCs w:val="24"/>
        </w:rPr>
        <w:t>telah</w:t>
      </w:r>
      <w:r w:rsidR="00274788">
        <w:rPr>
          <w:rFonts w:ascii="Times New Roman" w:hAnsi="Times New Roman" w:cs="Times New Roman"/>
          <w:sz w:val="24"/>
          <w:szCs w:val="24"/>
        </w:rPr>
        <w:t xml:space="preserve"> </w:t>
      </w:r>
      <w:r w:rsidRPr="007B7B2D">
        <w:rPr>
          <w:rFonts w:ascii="Times New Roman" w:hAnsi="Times New Roman" w:cs="Times New Roman"/>
          <w:sz w:val="24"/>
          <w:szCs w:val="24"/>
        </w:rPr>
        <w:t xml:space="preserve">menjawab </w:t>
      </w:r>
      <w:r w:rsidR="00A3508F" w:rsidRPr="007B7B2D">
        <w:rPr>
          <w:rFonts w:ascii="Times New Roman" w:hAnsi="Times New Roman" w:cs="Times New Roman"/>
          <w:sz w:val="24"/>
          <w:szCs w:val="24"/>
        </w:rPr>
        <w:t xml:space="preserve">kelima-lima objektif kajian yang dibentuk. </w:t>
      </w:r>
      <w:r w:rsidRPr="007B7B2D">
        <w:rPr>
          <w:rFonts w:ascii="Times New Roman" w:hAnsi="Times New Roman" w:cs="Times New Roman"/>
          <w:sz w:val="24"/>
          <w:szCs w:val="24"/>
        </w:rPr>
        <w:t xml:space="preserve">Kajian ini juga membuktikan faktor internal seperti estim diri </w:t>
      </w:r>
      <w:r w:rsidR="00274788" w:rsidRPr="00274788">
        <w:rPr>
          <w:rFonts w:ascii="Times New Roman" w:hAnsi="Times New Roman" w:cs="Times New Roman"/>
          <w:color w:val="0070C0"/>
          <w:sz w:val="24"/>
          <w:szCs w:val="24"/>
        </w:rPr>
        <w:t>dan lokus kawalan diri</w:t>
      </w:r>
      <w:r w:rsidR="00274788">
        <w:rPr>
          <w:rFonts w:ascii="Times New Roman" w:hAnsi="Times New Roman" w:cs="Times New Roman"/>
          <w:sz w:val="24"/>
          <w:szCs w:val="24"/>
        </w:rPr>
        <w:t xml:space="preserve"> </w:t>
      </w:r>
      <w:r w:rsidRPr="007B7B2D">
        <w:rPr>
          <w:rFonts w:ascii="Times New Roman" w:hAnsi="Times New Roman" w:cs="Times New Roman"/>
          <w:sz w:val="24"/>
          <w:szCs w:val="24"/>
        </w:rPr>
        <w:t xml:space="preserve">merupakan satu entiti yang mempunyai pengaruh yang kuat terhadap pembentukan sikap seterusnya mempengaruhi tingkah laku seseorang remaja </w:t>
      </w:r>
      <w:r w:rsidR="00281DE4" w:rsidRPr="007B7B2D">
        <w:rPr>
          <w:rFonts w:ascii="Times New Roman" w:hAnsi="Times New Roman" w:cs="Times New Roman"/>
          <w:strike/>
          <w:color w:val="0070C0"/>
          <w:sz w:val="24"/>
          <w:szCs w:val="24"/>
        </w:rPr>
        <w:fldChar w:fldCharType="begin" w:fldLock="1"/>
      </w:r>
      <w:r w:rsidRPr="007B7B2D">
        <w:rPr>
          <w:rFonts w:ascii="Times New Roman" w:hAnsi="Times New Roman" w:cs="Times New Roman"/>
          <w:strike/>
          <w:color w:val="0070C0"/>
          <w:sz w:val="24"/>
          <w:szCs w:val="24"/>
        </w:rPr>
        <w:instrText>ADDIN CSL_CITATION { "citationItems" : [ { "id" : "ITEM-1", "itemData" : { "DOI" : "10.1080/10852352.2011.606399", "ISSN" : "1085-2352", "PMID" : "21992018", "abstract" : "The purpose of this article is to examine the self-reported sexual attitudes and behaviors of adolescents living in the Midwest. A survey was administered to 463 African American youths ages 11-19. The results indicate that intent to have sexual intercourse, reported likelihood toward having sexual intercourse, and whether participants felt that they would have sex in the next 3 months were predictors of whether they had sexual intercourse at the 3-month follow-up. The results also revealed that the opinions of referent others did not predict sexual intercourse at 3 months. Negative attitudes toward condoms did predict condom use at 3 months and the opinions of referent others also predicted condom use at 3 months. Limitations as well as future research are also discussed.", "author" : [ { "dropping-particle" : "", "family" : "Lee", "given" : "Felecia a.", "non-dropping-particle" : "", "parse-names" : false, "suffix" : "" }, { "dropping-particle" : "", "family" : "Lewis", "given" : "Rhonda K.", "non-dropping-particle" : "", "parse-names" : false, "suffix" : "" }, { "dropping-particle" : "", "family" : "Kirk", "given" : "Chris M.", "non-dropping-particle" : "", "parse-names" : false, "suffix" : "" } ], "container-title" : "Journal of Prevention &amp; Intervention in the Community", "id" : "ITEM-1", "issue" : "December 2014", "issued" : { "date-parts" : [ [ "2011" ] ] }, "page" : "277-288", "title" : "Sexual Attitudes and Behaviors Among Adolescents", "type" : "article-journal", "volume" : "39" }, "uris" : [ "http://www.mendeley.com/documents/?uuid=7ecba026-40dc-4d09-8d7a-af5a56e20760" ] } ], "mendeley" : { "formattedCitation" : "(Lee et al., 2011)", "manualFormatting" : "(Ethier, Kershaw, Lewis, Milan, Niccolai &amp; Ickovics, ", "plainTextFormattedCitation" : "(Lee et al., 2011)", "previouslyFormattedCitation" : "(Lee et al., 2011)" }, "properties" : { "noteIndex" : 0 }, "schema" : "https://github.com/citation-style-language/schema/raw/master/csl-citation.json" }</w:instrText>
      </w:r>
      <w:r w:rsidR="00281DE4" w:rsidRPr="007B7B2D">
        <w:rPr>
          <w:rFonts w:ascii="Times New Roman" w:hAnsi="Times New Roman" w:cs="Times New Roman"/>
          <w:strike/>
          <w:color w:val="0070C0"/>
          <w:sz w:val="24"/>
          <w:szCs w:val="24"/>
        </w:rPr>
        <w:fldChar w:fldCharType="separate"/>
      </w:r>
      <w:r w:rsidRPr="007B7B2D">
        <w:rPr>
          <w:rFonts w:ascii="Times New Roman" w:hAnsi="Times New Roman" w:cs="Times New Roman"/>
          <w:strike/>
          <w:color w:val="0070C0"/>
          <w:sz w:val="24"/>
          <w:szCs w:val="24"/>
        </w:rPr>
        <w:t>(</w:t>
      </w:r>
      <w:r w:rsidRPr="007B7B2D">
        <w:rPr>
          <w:rFonts w:ascii="Times New Roman" w:hAnsi="Times New Roman" w:cs="Times New Roman"/>
          <w:strike/>
          <w:color w:val="0070C0"/>
          <w:sz w:val="24"/>
          <w:szCs w:val="24"/>
          <w:shd w:val="clear" w:color="auto" w:fill="FFFFFF"/>
        </w:rPr>
        <w:t xml:space="preserve">Ethier, Kershaw, Lewis, Milan, Niccolai &amp; Ickovics, </w:t>
      </w:r>
      <w:r w:rsidR="00281DE4" w:rsidRPr="007B7B2D">
        <w:rPr>
          <w:rFonts w:ascii="Times New Roman" w:hAnsi="Times New Roman" w:cs="Times New Roman"/>
          <w:strike/>
          <w:color w:val="0070C0"/>
          <w:sz w:val="24"/>
          <w:szCs w:val="24"/>
        </w:rPr>
        <w:fldChar w:fldCharType="end"/>
      </w:r>
      <w:r w:rsidRPr="007B7B2D">
        <w:rPr>
          <w:rFonts w:ascii="Times New Roman" w:hAnsi="Times New Roman" w:cs="Times New Roman"/>
          <w:strike/>
          <w:color w:val="0070C0"/>
          <w:sz w:val="24"/>
          <w:szCs w:val="24"/>
        </w:rPr>
        <w:t>2006).</w:t>
      </w:r>
    </w:p>
    <w:p w:rsidR="00E82346" w:rsidRPr="007B7B2D" w:rsidRDefault="00E82346" w:rsidP="00E82346">
      <w:pPr>
        <w:jc w:val="both"/>
        <w:rPr>
          <w:rFonts w:ascii="Times New Roman" w:hAnsi="Times New Roman" w:cs="Times New Roman"/>
          <w:sz w:val="24"/>
          <w:szCs w:val="24"/>
        </w:rPr>
      </w:pPr>
      <w:r w:rsidRPr="007B7B2D">
        <w:rPr>
          <w:rFonts w:ascii="Times New Roman" w:hAnsi="Times New Roman" w:cs="Times New Roman"/>
          <w:sz w:val="24"/>
          <w:szCs w:val="24"/>
        </w:rPr>
        <w:t xml:space="preserve">Oleh yang demikian, kajian ini membuktikan wujud perkaitan yang signifikan antara pengaruh rakan sebaya dengan sikap tingkah laku seksual dalam kalangan remaja hamil luar nikah di Semenanjung Malaysia. Dapatan kajian juga membuktikan pengaruh rakan merupakan faktor risiko bagi remaja dalam mempengaruhi sikap tingkah laku seksual. Trend masa kini membuktikan remaja terlalu mudah dipengaruhi oleh pengaruh rakan sebaya melalui aspek populariti serta tekanan daripada rakan sebaya </w:t>
      </w:r>
      <w:r w:rsidRPr="00274788">
        <w:rPr>
          <w:rFonts w:ascii="Times New Roman" w:hAnsi="Times New Roman" w:cs="Times New Roman"/>
          <w:strike/>
          <w:color w:val="0070C0"/>
          <w:sz w:val="24"/>
          <w:szCs w:val="24"/>
        </w:rPr>
        <w:t>adalah</w:t>
      </w:r>
      <w:r w:rsidRPr="007B7B2D">
        <w:rPr>
          <w:rFonts w:ascii="Times New Roman" w:hAnsi="Times New Roman" w:cs="Times New Roman"/>
          <w:sz w:val="24"/>
          <w:szCs w:val="24"/>
        </w:rPr>
        <w:t xml:space="preserve"> </w:t>
      </w:r>
      <w:r w:rsidR="00274788" w:rsidRPr="00274788">
        <w:rPr>
          <w:rFonts w:ascii="Times New Roman" w:hAnsi="Times New Roman" w:cs="Times New Roman"/>
          <w:color w:val="0070C0"/>
          <w:sz w:val="24"/>
          <w:szCs w:val="24"/>
        </w:rPr>
        <w:t>dengan</w:t>
      </w:r>
      <w:r w:rsidR="00274788">
        <w:rPr>
          <w:rFonts w:ascii="Times New Roman" w:hAnsi="Times New Roman" w:cs="Times New Roman"/>
          <w:sz w:val="24"/>
          <w:szCs w:val="24"/>
        </w:rPr>
        <w:t xml:space="preserve"> </w:t>
      </w:r>
      <w:r w:rsidRPr="007B7B2D">
        <w:rPr>
          <w:rFonts w:ascii="Times New Roman" w:hAnsi="Times New Roman" w:cs="Times New Roman"/>
          <w:sz w:val="24"/>
          <w:szCs w:val="24"/>
        </w:rPr>
        <w:t xml:space="preserve">bermatlamatkan untuk mendapatkan status sosial yang sama dengan kelompok rakan sebaya yang dipilih. Hal ini menunjukkan faktor status sosial seharusnya diberi perhatian serius dan diambil kira dalam membangunkan program intervensi bagi menghalang serta mencegah fenomena hamil luar nikah daripada terus berleluasa. Akhir sekali antara dapatan utama kajian juga mendapati estim diri yang tinggi </w:t>
      </w:r>
      <w:r w:rsidR="008C3A2F">
        <w:rPr>
          <w:rFonts w:ascii="Times New Roman" w:hAnsi="Times New Roman" w:cs="Times New Roman"/>
          <w:sz w:val="24"/>
          <w:szCs w:val="24"/>
        </w:rPr>
        <w:t xml:space="preserve">serta </w:t>
      </w:r>
      <w:r w:rsidR="008C3A2F" w:rsidRPr="008C3A2F">
        <w:rPr>
          <w:rFonts w:ascii="Times New Roman" w:hAnsi="Times New Roman" w:cs="Times New Roman"/>
          <w:color w:val="0070C0"/>
          <w:sz w:val="24"/>
          <w:szCs w:val="24"/>
        </w:rPr>
        <w:t xml:space="preserve">lokus kawalan diri berinteraksi dalam </w:t>
      </w:r>
      <w:r w:rsidRPr="008C3A2F">
        <w:rPr>
          <w:rFonts w:ascii="Times New Roman" w:hAnsi="Times New Roman" w:cs="Times New Roman"/>
          <w:color w:val="0070C0"/>
          <w:sz w:val="24"/>
          <w:szCs w:val="24"/>
        </w:rPr>
        <w:t>mendorong</w:t>
      </w:r>
      <w:r w:rsidRPr="007B7B2D">
        <w:rPr>
          <w:rFonts w:ascii="Times New Roman" w:hAnsi="Times New Roman" w:cs="Times New Roman"/>
          <w:sz w:val="24"/>
          <w:szCs w:val="24"/>
        </w:rPr>
        <w:t xml:space="preserve"> remaja untuk bertingkah laku seksual.</w:t>
      </w:r>
    </w:p>
    <w:p w:rsidR="00E82346" w:rsidRPr="007B7B2D" w:rsidRDefault="00E82346" w:rsidP="00E62E55">
      <w:pPr>
        <w:jc w:val="center"/>
        <w:rPr>
          <w:rStyle w:val="a"/>
          <w:rFonts w:ascii="Times New Roman" w:hAnsi="Times New Roman" w:cs="Times New Roman"/>
          <w:bCs/>
          <w:sz w:val="24"/>
          <w:szCs w:val="24"/>
        </w:rPr>
      </w:pPr>
    </w:p>
    <w:p w:rsidR="00D70D42" w:rsidRPr="007B7B2D" w:rsidRDefault="00D70D42" w:rsidP="00E62E55">
      <w:pPr>
        <w:jc w:val="center"/>
        <w:rPr>
          <w:rStyle w:val="a"/>
          <w:rFonts w:ascii="Times New Roman" w:hAnsi="Times New Roman" w:cs="Times New Roman"/>
          <w:bCs/>
          <w:sz w:val="24"/>
          <w:szCs w:val="24"/>
        </w:rPr>
      </w:pPr>
      <w:r w:rsidRPr="007B7B2D">
        <w:rPr>
          <w:rStyle w:val="a"/>
          <w:rFonts w:ascii="Times New Roman" w:hAnsi="Times New Roman" w:cs="Times New Roman"/>
          <w:bCs/>
          <w:sz w:val="24"/>
          <w:szCs w:val="24"/>
        </w:rPr>
        <w:t>IMPLIKASI KAJIAN</w:t>
      </w:r>
    </w:p>
    <w:p w:rsidR="00D70D42" w:rsidRPr="007B7B2D" w:rsidRDefault="00D70D42" w:rsidP="00D70D42">
      <w:pPr>
        <w:shd w:val="clear" w:color="auto" w:fill="FFFFFF" w:themeFill="background1"/>
        <w:tabs>
          <w:tab w:val="left" w:pos="0"/>
        </w:tabs>
        <w:spacing w:after="0"/>
        <w:jc w:val="both"/>
        <w:rPr>
          <w:rFonts w:ascii="Times New Roman" w:hAnsi="Times New Roman" w:cs="Times New Roman"/>
          <w:sz w:val="24"/>
          <w:szCs w:val="24"/>
        </w:rPr>
      </w:pPr>
      <w:r w:rsidRPr="007B7B2D">
        <w:rPr>
          <w:rFonts w:ascii="Times New Roman" w:hAnsi="Times New Roman" w:cs="Times New Roman"/>
          <w:sz w:val="24"/>
          <w:szCs w:val="24"/>
        </w:rPr>
        <w:t xml:space="preserve">Kajian ini mengaplikasi </w:t>
      </w:r>
      <w:r w:rsidRPr="007B7B2D">
        <w:rPr>
          <w:rStyle w:val="a"/>
          <w:rFonts w:ascii="Times New Roman" w:hAnsi="Times New Roman" w:cs="Times New Roman"/>
          <w:sz w:val="24"/>
          <w:szCs w:val="24"/>
        </w:rPr>
        <w:t>Model Bioekologi (</w:t>
      </w:r>
      <w:r w:rsidR="00281DE4" w:rsidRPr="007B7B2D">
        <w:rPr>
          <w:rStyle w:val="a"/>
          <w:rFonts w:ascii="Times New Roman" w:hAnsi="Times New Roman" w:cs="Times New Roman"/>
          <w:sz w:val="24"/>
          <w:szCs w:val="24"/>
        </w:rPr>
        <w:fldChar w:fldCharType="begin" w:fldLock="1"/>
      </w:r>
      <w:r w:rsidRPr="007B7B2D">
        <w:rPr>
          <w:rStyle w:val="a"/>
          <w:rFonts w:ascii="Times New Roman" w:hAnsi="Times New Roman" w:cs="Times New Roman"/>
          <w:sz w:val="24"/>
          <w:szCs w:val="24"/>
        </w:rPr>
        <w:instrText>ADDIN CSL_CITATION { "citationItems" : [ { "id" : "ITEM-1", "itemData" : { "author" : [ { "dropping-particle" : "", "family" : "Bronfrenbrenner", "given" : "U", "non-dropping-particle" : "", "parse-names" : false, "suffix" : "" } ], "id" : "ITEM-1", "issued" : { "date-parts" : [ [ "1979" ] ] }, "publisher" : "Harvard University press.", "publisher-place" : "USA", "title" : "The ecology of human development", "type" : "book" }, "uris" : [ "http://www.mendeley.com/documents/?uuid=f2da5c43-0d26-4a1b-a22e-1038ed6aca3d" ] } ], "mendeley" : { "formattedCitation" : "(Bronfrenbrenner, 1979)", "manualFormatting" : "Bronfrenbrenner &amp; Ceci, 1994)", "plainTextFormattedCitation" : "(Bronfrenbrenner, 1979)", "previouslyFormattedCitation" : "(Bronfrenbrenner, 1979)" }, "properties" : { "noteIndex" : 0 }, "schema" : "https://github.com/citation-style-language/schema/raw/master/csl-citation.json" }</w:instrText>
      </w:r>
      <w:r w:rsidR="00281DE4" w:rsidRPr="007B7B2D">
        <w:rPr>
          <w:rStyle w:val="a"/>
          <w:rFonts w:ascii="Times New Roman" w:hAnsi="Times New Roman" w:cs="Times New Roman"/>
          <w:sz w:val="24"/>
          <w:szCs w:val="24"/>
        </w:rPr>
        <w:fldChar w:fldCharType="separate"/>
      </w:r>
      <w:r w:rsidRPr="007B7B2D">
        <w:rPr>
          <w:rStyle w:val="a"/>
          <w:rFonts w:ascii="Times New Roman" w:hAnsi="Times New Roman" w:cs="Times New Roman"/>
          <w:sz w:val="24"/>
          <w:szCs w:val="24"/>
        </w:rPr>
        <w:t>Bronfrenbrenner &amp; Ceci, 1994)</w:t>
      </w:r>
      <w:r w:rsidR="00281DE4" w:rsidRPr="007B7B2D">
        <w:rPr>
          <w:rStyle w:val="a"/>
          <w:rFonts w:ascii="Times New Roman" w:hAnsi="Times New Roman" w:cs="Times New Roman"/>
          <w:sz w:val="24"/>
          <w:szCs w:val="24"/>
        </w:rPr>
        <w:fldChar w:fldCharType="end"/>
      </w:r>
      <w:r w:rsidRPr="007B7B2D">
        <w:rPr>
          <w:rStyle w:val="a"/>
          <w:rFonts w:ascii="Times New Roman" w:hAnsi="Times New Roman" w:cs="Times New Roman"/>
          <w:sz w:val="24"/>
          <w:szCs w:val="24"/>
        </w:rPr>
        <w:t xml:space="preserve"> dalam menjelaskan perkembangan dan pembentukan sikap tingah laku seksual melalui interaksi timbal balas individu dengan </w:t>
      </w:r>
      <w:r w:rsidRPr="007B7B2D">
        <w:rPr>
          <w:rStyle w:val="a"/>
          <w:rFonts w:ascii="Times New Roman" w:hAnsi="Times New Roman" w:cs="Times New Roman"/>
          <w:iCs/>
          <w:sz w:val="24"/>
          <w:szCs w:val="24"/>
        </w:rPr>
        <w:t xml:space="preserve">komponen yang terdekat (mikrosistem) serta pengaruh daripada komponen yang lebih jauh (mesosistem, ekosistem dan makrosistem). </w:t>
      </w:r>
      <w:r w:rsidRPr="007B7B2D">
        <w:rPr>
          <w:rFonts w:ascii="Times New Roman" w:hAnsi="Times New Roman" w:cs="Times New Roman"/>
          <w:sz w:val="24"/>
          <w:szCs w:val="24"/>
        </w:rPr>
        <w:t xml:space="preserve">Sehubungan itu, kajian ini memberikan maklumat yang terperinci berkenaan etiologi dan perkembangan sikap tingkah laku seksual, faktor dalaman dan faktor luaran yang mempengaruhi proses pembentukan sikap tingkah laku seksual dalam kalangan remaja hamil luar nikah di Semenanjung Malaysia. Kajian ini menekankan kepada perspektif perkembangan untuk memahami dan menjelaskan perkaitan antara </w:t>
      </w:r>
      <w:r w:rsidRPr="003F3439">
        <w:rPr>
          <w:rFonts w:ascii="Times New Roman" w:hAnsi="Times New Roman" w:cs="Times New Roman"/>
          <w:strike/>
          <w:color w:val="0070C0"/>
          <w:sz w:val="24"/>
          <w:szCs w:val="24"/>
        </w:rPr>
        <w:t>perapatan ibu bapa-anak,</w:t>
      </w:r>
      <w:r w:rsidRPr="007B7B2D">
        <w:rPr>
          <w:rFonts w:ascii="Times New Roman" w:hAnsi="Times New Roman" w:cs="Times New Roman"/>
          <w:sz w:val="24"/>
          <w:szCs w:val="24"/>
        </w:rPr>
        <w:t xml:space="preserve"> </w:t>
      </w:r>
      <w:r w:rsidRPr="003F3439">
        <w:rPr>
          <w:rFonts w:ascii="Times New Roman" w:hAnsi="Times New Roman" w:cs="Times New Roman"/>
          <w:strike/>
          <w:color w:val="0070C0"/>
          <w:sz w:val="24"/>
          <w:szCs w:val="24"/>
        </w:rPr>
        <w:t>tekanan dan populariti</w:t>
      </w:r>
      <w:r w:rsidRPr="007B7B2D">
        <w:rPr>
          <w:rFonts w:ascii="Times New Roman" w:hAnsi="Times New Roman" w:cs="Times New Roman"/>
          <w:sz w:val="24"/>
          <w:szCs w:val="24"/>
        </w:rPr>
        <w:t xml:space="preserve"> </w:t>
      </w:r>
      <w:r w:rsidR="003F3439" w:rsidRPr="003F3439">
        <w:rPr>
          <w:rFonts w:ascii="Times New Roman" w:hAnsi="Times New Roman" w:cs="Times New Roman"/>
          <w:color w:val="0070C0"/>
          <w:sz w:val="24"/>
          <w:szCs w:val="24"/>
        </w:rPr>
        <w:t>pengaruh</w:t>
      </w:r>
      <w:r w:rsidR="003F3439">
        <w:rPr>
          <w:rFonts w:ascii="Times New Roman" w:hAnsi="Times New Roman" w:cs="Times New Roman"/>
          <w:sz w:val="24"/>
          <w:szCs w:val="24"/>
        </w:rPr>
        <w:t xml:space="preserve"> </w:t>
      </w:r>
      <w:r w:rsidRPr="007B7B2D">
        <w:rPr>
          <w:rFonts w:ascii="Times New Roman" w:hAnsi="Times New Roman" w:cs="Times New Roman"/>
          <w:sz w:val="24"/>
          <w:szCs w:val="24"/>
        </w:rPr>
        <w:t xml:space="preserve">rakan sebaya, estim diri dan lokus kawalan diri yang mempengaruhi perkembangan sikap terhadap tingkah laku seksual sehingga hamil luar nikah. Oleh kerana tingkah laku seksual merupakan fenomena perkembangan yang berkaitan </w:t>
      </w:r>
      <w:r w:rsidRPr="007B7B2D">
        <w:rPr>
          <w:rStyle w:val="a"/>
          <w:rFonts w:ascii="Times New Roman" w:hAnsi="Times New Roman" w:cs="Times New Roman"/>
          <w:sz w:val="24"/>
          <w:szCs w:val="24"/>
        </w:rPr>
        <w:t xml:space="preserve">kombinasi kecenderungan biologi kanak-kanak dan pola peristiwa dan transisi masa yang berlaku dalam persekitaran individu, maka idea Model Bioekologi </w:t>
      </w:r>
      <w:r w:rsidRPr="007B7B2D">
        <w:rPr>
          <w:rFonts w:ascii="Times New Roman" w:hAnsi="Times New Roman" w:cs="Times New Roman"/>
          <w:sz w:val="24"/>
          <w:szCs w:val="24"/>
        </w:rPr>
        <w:t xml:space="preserve">sangat relevan dan bertepatan dalam memberi gambaran dengan lebih terperinci bagaimana pengaruh multi sistem, perubahan perkembangan individu (biologi dan psikologi) dan transisi masa memberi impak kepada sikap tingkah laku seksual. </w:t>
      </w:r>
    </w:p>
    <w:p w:rsidR="00D70D42" w:rsidRPr="007B7B2D" w:rsidRDefault="00D70D42" w:rsidP="00D70D42">
      <w:pPr>
        <w:shd w:val="clear" w:color="auto" w:fill="FFFFFF" w:themeFill="background1"/>
        <w:tabs>
          <w:tab w:val="left" w:pos="0"/>
        </w:tabs>
        <w:spacing w:after="0"/>
        <w:jc w:val="both"/>
        <w:rPr>
          <w:rFonts w:ascii="Times New Roman" w:hAnsi="Times New Roman" w:cs="Times New Roman"/>
          <w:sz w:val="24"/>
          <w:szCs w:val="24"/>
        </w:rPr>
      </w:pPr>
    </w:p>
    <w:p w:rsidR="00D70D42" w:rsidRPr="007B7B2D" w:rsidRDefault="00D70D42" w:rsidP="00D70D42">
      <w:pPr>
        <w:shd w:val="clear" w:color="auto" w:fill="FFFFFF" w:themeFill="background1"/>
        <w:tabs>
          <w:tab w:val="left" w:pos="0"/>
        </w:tabs>
        <w:spacing w:after="0"/>
        <w:jc w:val="both"/>
        <w:rPr>
          <w:rFonts w:ascii="Times New Roman" w:hAnsi="Times New Roman" w:cs="Times New Roman"/>
          <w:sz w:val="24"/>
          <w:szCs w:val="24"/>
        </w:rPr>
      </w:pPr>
      <w:r w:rsidRPr="007B7B2D">
        <w:rPr>
          <w:rFonts w:ascii="Times New Roman" w:hAnsi="Times New Roman" w:cs="Times New Roman"/>
          <w:sz w:val="24"/>
          <w:szCs w:val="24"/>
        </w:rPr>
        <w:lastRenderedPageBreak/>
        <w:t xml:space="preserve">Penjelasan daripada Model Bioekologi ini meningkatkan kefahaman dari segi konteks budaya masyarakat Malaysia khasnya dalam mempengaruhi sikap tingkah laku seksual dalam kalangan remaja hamil luar nikah di Semenanjung Malaysia. </w:t>
      </w:r>
      <w:r w:rsidRPr="003F3439">
        <w:rPr>
          <w:rFonts w:ascii="Times New Roman" w:hAnsi="Times New Roman" w:cs="Times New Roman"/>
          <w:strike/>
          <w:color w:val="0070C0"/>
          <w:sz w:val="24"/>
          <w:szCs w:val="24"/>
        </w:rPr>
        <w:t xml:space="preserve">Kajian ini menjelaskan perkaitan antara perapatan ibu bapa-anak, tekanan dan populariti rakan sebaya, estim diri dan lokus kawalan diri dengan sikap tingkah laku seksual berlaku. </w:t>
      </w:r>
      <w:r w:rsidRPr="007B7B2D">
        <w:rPr>
          <w:rFonts w:ascii="Times New Roman" w:hAnsi="Times New Roman" w:cs="Times New Roman"/>
          <w:sz w:val="24"/>
          <w:szCs w:val="24"/>
        </w:rPr>
        <w:t xml:space="preserve">Perhubungan yang dihuraikan membolehkan kajian ini dapat menjawab persoalan ‘apakah prediktor unik" yang meramal kepada sikap tingkah laku seksual dalam kalangan remaja hamil luar nikah di Semenanjung Malaysia. Seterusnya melalui dapatan kajian ini menuntut kepada pihak yang berwajib untuk mengatur program dan intervensi yang bersifat pencegahan, perlindungan, pemulihan dan integrasi dalam mengatasi fenomena tingkah laku seksual dalam kalangan remaja di Malaysia. Selain itu program sokongan daripada komuniti termasuk rakan sebaya </w:t>
      </w:r>
      <w:r w:rsidRPr="003F3439">
        <w:rPr>
          <w:rFonts w:ascii="Times New Roman" w:hAnsi="Times New Roman" w:cs="Times New Roman"/>
          <w:strike/>
          <w:color w:val="0070C0"/>
          <w:sz w:val="24"/>
          <w:szCs w:val="24"/>
        </w:rPr>
        <w:t>serta aplikasi intervensi dalam bidang psikologi dan kaunseling khasnya kepada Pegawai Psikologi di seluruh Malaysia</w:t>
      </w:r>
      <w:r w:rsidRPr="007B7B2D">
        <w:rPr>
          <w:rFonts w:ascii="Times New Roman" w:hAnsi="Times New Roman" w:cs="Times New Roman"/>
          <w:sz w:val="24"/>
          <w:szCs w:val="24"/>
        </w:rPr>
        <w:t xml:space="preserve"> perlu di</w:t>
      </w:r>
      <w:r w:rsidR="003F3439">
        <w:rPr>
          <w:rFonts w:ascii="Times New Roman" w:hAnsi="Times New Roman" w:cs="Times New Roman"/>
          <w:sz w:val="24"/>
          <w:szCs w:val="24"/>
        </w:rPr>
        <w:t xml:space="preserve"> </w:t>
      </w:r>
      <w:r w:rsidRPr="007B7B2D">
        <w:rPr>
          <w:rFonts w:ascii="Times New Roman" w:hAnsi="Times New Roman" w:cs="Times New Roman"/>
          <w:sz w:val="24"/>
          <w:szCs w:val="24"/>
        </w:rPr>
        <w:t xml:space="preserve">perkasakan lagi.    </w:t>
      </w:r>
    </w:p>
    <w:p w:rsidR="00D70D42" w:rsidRPr="007B7B2D" w:rsidRDefault="00D70D42" w:rsidP="00D70D42">
      <w:pPr>
        <w:shd w:val="clear" w:color="auto" w:fill="FFFFFF" w:themeFill="background1"/>
        <w:tabs>
          <w:tab w:val="left" w:pos="0"/>
        </w:tabs>
        <w:spacing w:after="0"/>
        <w:jc w:val="both"/>
        <w:rPr>
          <w:rFonts w:ascii="Times New Roman" w:hAnsi="Times New Roman" w:cs="Times New Roman"/>
          <w:sz w:val="24"/>
          <w:szCs w:val="24"/>
        </w:rPr>
      </w:pPr>
    </w:p>
    <w:p w:rsidR="00D70D42" w:rsidRPr="007B7B2D" w:rsidRDefault="00D70D42" w:rsidP="00AC4EE1">
      <w:pPr>
        <w:shd w:val="clear" w:color="auto" w:fill="FFFFFF" w:themeFill="background1"/>
        <w:tabs>
          <w:tab w:val="left" w:pos="0"/>
        </w:tabs>
        <w:spacing w:after="0"/>
        <w:jc w:val="both"/>
        <w:rPr>
          <w:rFonts w:ascii="Times New Roman" w:hAnsi="Times New Roman" w:cs="Times New Roman"/>
          <w:color w:val="0070C0"/>
          <w:sz w:val="24"/>
          <w:szCs w:val="24"/>
        </w:rPr>
      </w:pPr>
      <w:r w:rsidRPr="007B7B2D">
        <w:rPr>
          <w:rFonts w:ascii="Times New Roman" w:hAnsi="Times New Roman" w:cs="Times New Roman"/>
          <w:sz w:val="24"/>
          <w:szCs w:val="24"/>
        </w:rPr>
        <w:t xml:space="preserve">Dapatan kajian ini menunjukkan rakan sebaya merupakan komponen terpenting yang mempengaruhi sikap dan tingkah laku </w:t>
      </w:r>
      <w:r w:rsidR="003F3439" w:rsidRPr="003F3439">
        <w:rPr>
          <w:rFonts w:ascii="Times New Roman" w:hAnsi="Times New Roman" w:cs="Times New Roman"/>
          <w:color w:val="0070C0"/>
          <w:sz w:val="24"/>
          <w:szCs w:val="24"/>
        </w:rPr>
        <w:t>dalam kalangan</w:t>
      </w:r>
      <w:r w:rsidR="003F3439">
        <w:rPr>
          <w:rFonts w:ascii="Times New Roman" w:hAnsi="Times New Roman" w:cs="Times New Roman"/>
          <w:sz w:val="24"/>
          <w:szCs w:val="24"/>
        </w:rPr>
        <w:t xml:space="preserve"> </w:t>
      </w:r>
      <w:r w:rsidRPr="007B7B2D">
        <w:rPr>
          <w:rFonts w:ascii="Times New Roman" w:hAnsi="Times New Roman" w:cs="Times New Roman"/>
          <w:sz w:val="24"/>
          <w:szCs w:val="24"/>
        </w:rPr>
        <w:t xml:space="preserve">remaja hamil luar nikah. Sehubungan itu hasil yang diperoleh dapat membantu pemberi perkhidmatan khususnya Pegawai Psikologi untuk memberi fokus kepada faktor ini dalam program-program pencegahan, perkembangan dan pemulihan tingkah laku seksual berisiko. Panduan-panduan yang diberikan boleh dimanfaatkan </w:t>
      </w:r>
      <w:r w:rsidRPr="003F3439">
        <w:rPr>
          <w:rFonts w:ascii="Times New Roman" w:hAnsi="Times New Roman" w:cs="Times New Roman"/>
          <w:strike/>
          <w:color w:val="0070C0"/>
          <w:sz w:val="24"/>
          <w:szCs w:val="24"/>
        </w:rPr>
        <w:t>dan</w:t>
      </w:r>
      <w:r w:rsidRPr="007B7B2D">
        <w:rPr>
          <w:rFonts w:ascii="Times New Roman" w:hAnsi="Times New Roman" w:cs="Times New Roman"/>
          <w:sz w:val="24"/>
          <w:szCs w:val="24"/>
        </w:rPr>
        <w:t xml:space="preserve"> </w:t>
      </w:r>
      <w:r w:rsidR="003F3439" w:rsidRPr="003F3439">
        <w:rPr>
          <w:rFonts w:ascii="Times New Roman" w:hAnsi="Times New Roman" w:cs="Times New Roman"/>
          <w:color w:val="0070C0"/>
          <w:sz w:val="24"/>
          <w:szCs w:val="24"/>
        </w:rPr>
        <w:t>serta</w:t>
      </w:r>
      <w:r w:rsidR="003F3439">
        <w:rPr>
          <w:rFonts w:ascii="Times New Roman" w:hAnsi="Times New Roman" w:cs="Times New Roman"/>
          <w:sz w:val="24"/>
          <w:szCs w:val="24"/>
        </w:rPr>
        <w:t xml:space="preserve"> </w:t>
      </w:r>
      <w:r w:rsidRPr="007B7B2D">
        <w:rPr>
          <w:rFonts w:ascii="Times New Roman" w:hAnsi="Times New Roman" w:cs="Times New Roman"/>
          <w:sz w:val="24"/>
          <w:szCs w:val="24"/>
        </w:rPr>
        <w:t xml:space="preserve">dapat meningkatkan kemahiran pengetahuan, kemahiran teknikal dan kemahiran interpersonal dalam penyampaian perkhidmatan yang lebih berkesan. Selain itu antara cadangan dalam dapatan kajian ini menunjukkan keperluan Pegawai Psikologi untuk dibekalkan dengan kemahiran yang mendalam bagi membantu remaja yang mengalami ketagihan seksual memandangkan kecenderungan ke arah sikap tingkah laku seksual dalam kalangan remaja hamil luar nikah telah dibuktikan. </w:t>
      </w:r>
      <w:r w:rsidR="00630123" w:rsidRPr="007B7B2D">
        <w:rPr>
          <w:rFonts w:ascii="Times New Roman" w:hAnsi="Times New Roman" w:cs="Times New Roman"/>
          <w:color w:val="0070C0"/>
          <w:sz w:val="24"/>
          <w:szCs w:val="24"/>
        </w:rPr>
        <w:t xml:space="preserve">Jesteru, kajian ini memberi input langsung kepada dasar negara seterusnya menyumbang terhadap korpus ilmu serta advokasi sosial bagi </w:t>
      </w:r>
      <w:r w:rsidR="003F3439" w:rsidRPr="007B7B2D">
        <w:rPr>
          <w:rFonts w:ascii="Times New Roman" w:hAnsi="Times New Roman" w:cs="Times New Roman"/>
          <w:color w:val="0070C0"/>
          <w:sz w:val="24"/>
          <w:szCs w:val="24"/>
        </w:rPr>
        <w:t>penggubalan</w:t>
      </w:r>
      <w:r w:rsidR="00630123" w:rsidRPr="007B7B2D">
        <w:rPr>
          <w:rFonts w:ascii="Times New Roman" w:hAnsi="Times New Roman" w:cs="Times New Roman"/>
          <w:color w:val="0070C0"/>
          <w:sz w:val="24"/>
          <w:szCs w:val="24"/>
        </w:rPr>
        <w:t xml:space="preserve"> dasar negara demi kesejahteraan masyarakat khasnya kelompok remaja</w:t>
      </w:r>
      <w:r w:rsidR="00AC4EE1" w:rsidRPr="007B7B2D">
        <w:rPr>
          <w:rFonts w:ascii="Times New Roman" w:hAnsi="Times New Roman" w:cs="Times New Roman"/>
          <w:color w:val="0070C0"/>
          <w:sz w:val="24"/>
          <w:szCs w:val="24"/>
        </w:rPr>
        <w:t xml:space="preserve"> (Azlina Abdullah. 2010).</w:t>
      </w:r>
    </w:p>
    <w:p w:rsidR="00D70D42" w:rsidRPr="007B7B2D" w:rsidRDefault="00D70D42" w:rsidP="00D70D42">
      <w:pPr>
        <w:jc w:val="both"/>
        <w:rPr>
          <w:rStyle w:val="a"/>
          <w:rFonts w:ascii="Times New Roman" w:hAnsi="Times New Roman" w:cs="Times New Roman"/>
          <w:bCs/>
          <w:sz w:val="24"/>
          <w:szCs w:val="24"/>
        </w:rPr>
      </w:pPr>
    </w:p>
    <w:p w:rsidR="00D70D42" w:rsidRPr="007B7B2D" w:rsidRDefault="00D70D42" w:rsidP="00E62E55">
      <w:pPr>
        <w:jc w:val="center"/>
        <w:rPr>
          <w:rStyle w:val="a"/>
          <w:rFonts w:ascii="Times New Roman" w:hAnsi="Times New Roman" w:cs="Times New Roman"/>
          <w:bCs/>
          <w:sz w:val="24"/>
          <w:szCs w:val="24"/>
        </w:rPr>
      </w:pPr>
      <w:r w:rsidRPr="007B7B2D">
        <w:rPr>
          <w:rStyle w:val="a"/>
          <w:rFonts w:ascii="Times New Roman" w:hAnsi="Times New Roman" w:cs="Times New Roman"/>
          <w:bCs/>
          <w:sz w:val="24"/>
          <w:szCs w:val="24"/>
        </w:rPr>
        <w:t>LIMITASI DAN SARANAN</w:t>
      </w:r>
    </w:p>
    <w:p w:rsidR="00E82346" w:rsidRPr="007B7B2D" w:rsidRDefault="00E82346" w:rsidP="003F3439">
      <w:pPr>
        <w:shd w:val="clear" w:color="auto" w:fill="FFFFFF" w:themeFill="background1"/>
        <w:tabs>
          <w:tab w:val="left" w:pos="0"/>
        </w:tabs>
        <w:spacing w:after="0"/>
        <w:jc w:val="both"/>
        <w:rPr>
          <w:rFonts w:ascii="Times New Roman" w:hAnsi="Times New Roman" w:cs="Times New Roman"/>
          <w:sz w:val="24"/>
          <w:szCs w:val="24"/>
        </w:rPr>
      </w:pPr>
      <w:r w:rsidRPr="007B7B2D">
        <w:rPr>
          <w:rFonts w:ascii="Times New Roman" w:hAnsi="Times New Roman" w:cs="Times New Roman"/>
          <w:sz w:val="24"/>
          <w:szCs w:val="24"/>
        </w:rPr>
        <w:t xml:space="preserve">Terdapat beberapa limitasi dalam kajian ini, pertamanya adalah sampel yang diambil hanya melibatkan remaja hamil luar nikah yang ditempatkan di Institusi Perlindungan dan Perlindungan di </w:t>
      </w:r>
      <w:r w:rsidR="003F3439">
        <w:rPr>
          <w:rFonts w:ascii="Times New Roman" w:hAnsi="Times New Roman" w:cs="Times New Roman"/>
          <w:sz w:val="24"/>
          <w:szCs w:val="24"/>
        </w:rPr>
        <w:t>di Semenanjung Malaysia</w:t>
      </w:r>
      <w:r w:rsidRPr="007B7B2D">
        <w:rPr>
          <w:rFonts w:ascii="Times New Roman" w:hAnsi="Times New Roman" w:cs="Times New Roman"/>
          <w:sz w:val="24"/>
          <w:szCs w:val="24"/>
        </w:rPr>
        <w:t xml:space="preserve"> sahaja serta lokasi tempat kajian hanya melibatkan pusat-pusat yang berada di </w:t>
      </w:r>
      <w:r w:rsidRPr="003F3439">
        <w:rPr>
          <w:rFonts w:ascii="Times New Roman" w:hAnsi="Times New Roman" w:cs="Times New Roman"/>
          <w:strike/>
          <w:color w:val="0070C0"/>
          <w:sz w:val="24"/>
          <w:szCs w:val="24"/>
        </w:rPr>
        <w:t>Semenanjung Malaysia</w:t>
      </w:r>
      <w:r w:rsidRPr="007B7B2D">
        <w:rPr>
          <w:rFonts w:ascii="Times New Roman" w:hAnsi="Times New Roman" w:cs="Times New Roman"/>
          <w:sz w:val="24"/>
          <w:szCs w:val="24"/>
        </w:rPr>
        <w:t xml:space="preserve"> </w:t>
      </w:r>
      <w:r w:rsidR="003F3439" w:rsidRPr="003F3439">
        <w:rPr>
          <w:rFonts w:ascii="Times New Roman" w:hAnsi="Times New Roman" w:cs="Times New Roman"/>
          <w:color w:val="0070C0"/>
          <w:sz w:val="24"/>
          <w:szCs w:val="24"/>
        </w:rPr>
        <w:t>Perak, Kelantan, Johor dan Selangor</w:t>
      </w:r>
      <w:r w:rsidR="003F3439">
        <w:rPr>
          <w:rFonts w:ascii="Times New Roman" w:hAnsi="Times New Roman" w:cs="Times New Roman"/>
          <w:sz w:val="24"/>
          <w:szCs w:val="24"/>
        </w:rPr>
        <w:t xml:space="preserve"> </w:t>
      </w:r>
      <w:r w:rsidRPr="007B7B2D">
        <w:rPr>
          <w:rFonts w:ascii="Times New Roman" w:hAnsi="Times New Roman" w:cs="Times New Roman"/>
          <w:sz w:val="24"/>
          <w:szCs w:val="24"/>
        </w:rPr>
        <w:t xml:space="preserve">sahaja. Sehubungan itu dapatan kajian hanya relevan dalam konteks populasi ini sahaja dan tidak menggambarkan keseluruhan remaja hamil luar nikah termasuk di Sabah dan Sarawak. Limitasi yang kedua adalah, kajian yang dijalankan adalah berasaskan kepada </w:t>
      </w:r>
      <w:r w:rsidRPr="007B7B2D">
        <w:rPr>
          <w:rStyle w:val="a"/>
          <w:rFonts w:ascii="Times New Roman" w:hAnsi="Times New Roman" w:cs="Times New Roman"/>
          <w:sz w:val="24"/>
          <w:szCs w:val="24"/>
        </w:rPr>
        <w:t xml:space="preserve">Model Bioekologi </w:t>
      </w:r>
      <w:r w:rsidRPr="007B7B2D">
        <w:rPr>
          <w:rFonts w:ascii="Times New Roman" w:hAnsi="Times New Roman" w:cs="Times New Roman"/>
          <w:sz w:val="24"/>
          <w:szCs w:val="24"/>
        </w:rPr>
        <w:t xml:space="preserve">dalam menerangkan kerangka teoritikal dalam kajian ini. Limitasi yang ketiga adalah, memandangkan reka bentuk kajian ini adalah bersifat korelasi, maka hasil kajian hanya menunjukkan perkaitan antara pemboleh ubah. Bukti perhubungan yang wujud secara empirikal ini adalah bersandarkan kepada asas teoritikal. Limatasi yang keempat pula adalah, kajian ini hanya melibatkan 130 orang remaja hamil luar nikah, sehubungan itu dapatan kajian ini tidak boleh dijadikan generalisasi kepada semua remaja hamil luar nikah di Malaysia. </w:t>
      </w:r>
    </w:p>
    <w:p w:rsidR="00CB3631" w:rsidRPr="007B7B2D" w:rsidRDefault="00CB3631" w:rsidP="00E82346">
      <w:pPr>
        <w:shd w:val="clear" w:color="auto" w:fill="FFFFFF" w:themeFill="background1"/>
        <w:tabs>
          <w:tab w:val="left" w:pos="0"/>
        </w:tabs>
        <w:spacing w:after="0"/>
        <w:jc w:val="both"/>
        <w:rPr>
          <w:rFonts w:ascii="Times New Roman" w:hAnsi="Times New Roman" w:cs="Times New Roman"/>
          <w:sz w:val="24"/>
          <w:szCs w:val="24"/>
        </w:rPr>
      </w:pPr>
    </w:p>
    <w:p w:rsidR="00E82346" w:rsidRPr="007B7B2D" w:rsidRDefault="00E82346" w:rsidP="00E82346">
      <w:pPr>
        <w:shd w:val="clear" w:color="auto" w:fill="FFFFFF" w:themeFill="background1"/>
        <w:tabs>
          <w:tab w:val="left" w:pos="0"/>
        </w:tabs>
        <w:spacing w:after="0"/>
        <w:jc w:val="both"/>
        <w:rPr>
          <w:rFonts w:ascii="Times New Roman" w:hAnsi="Times New Roman" w:cs="Times New Roman"/>
          <w:color w:val="FF0000"/>
          <w:sz w:val="24"/>
          <w:szCs w:val="24"/>
        </w:rPr>
      </w:pPr>
      <w:r w:rsidRPr="007B7B2D">
        <w:rPr>
          <w:rFonts w:ascii="Times New Roman" w:hAnsi="Times New Roman" w:cs="Times New Roman"/>
          <w:sz w:val="24"/>
          <w:szCs w:val="24"/>
        </w:rPr>
        <w:lastRenderedPageBreak/>
        <w:t>Kajian ini adalah bertujuan untuk mengkaji perkaitan antara pengaruh rakan sebaya, estim diri dan lokus kawalan diri dengan sikap terhadap tingkah laku seksual dalam kalangan remaja hamil luar nikah. Dapatan kajian ini mengesahkan serta menolak dapatan kajian lalu berkenaan sikap tingkah laku seksual. Sehubungan itu, beberapa cadangan diutarakan dengan tujuan untuk kajian l</w:t>
      </w:r>
      <w:r w:rsidRPr="007B7B2D">
        <w:rPr>
          <w:rFonts w:ascii="Times New Roman" w:hAnsi="Times New Roman" w:cs="Times New Roman"/>
          <w:spacing w:val="-1"/>
          <w:sz w:val="24"/>
          <w:szCs w:val="24"/>
        </w:rPr>
        <w:t>a</w:t>
      </w:r>
      <w:r w:rsidRPr="007B7B2D">
        <w:rPr>
          <w:rFonts w:ascii="Times New Roman" w:hAnsi="Times New Roman" w:cs="Times New Roman"/>
          <w:sz w:val="24"/>
          <w:szCs w:val="24"/>
        </w:rPr>
        <w:t xml:space="preserve">njutan di </w:t>
      </w:r>
      <w:r w:rsidRPr="007B7B2D">
        <w:rPr>
          <w:rFonts w:ascii="Times New Roman" w:hAnsi="Times New Roman" w:cs="Times New Roman"/>
          <w:spacing w:val="-2"/>
          <w:sz w:val="24"/>
          <w:szCs w:val="24"/>
        </w:rPr>
        <w:t>m</w:t>
      </w:r>
      <w:r w:rsidRPr="007B7B2D">
        <w:rPr>
          <w:rFonts w:ascii="Times New Roman" w:hAnsi="Times New Roman" w:cs="Times New Roman"/>
          <w:sz w:val="24"/>
          <w:szCs w:val="24"/>
        </w:rPr>
        <w:t>asa hadapan.</w:t>
      </w:r>
      <w:r w:rsidRPr="007B7B2D">
        <w:rPr>
          <w:rFonts w:ascii="Times New Roman" w:hAnsi="Times New Roman" w:cs="Times New Roman"/>
          <w:color w:val="FF0000"/>
          <w:sz w:val="24"/>
          <w:szCs w:val="24"/>
        </w:rPr>
        <w:t xml:space="preserve"> </w:t>
      </w:r>
      <w:r w:rsidRPr="007B7B2D">
        <w:rPr>
          <w:rFonts w:ascii="Times New Roman" w:hAnsi="Times New Roman" w:cs="Times New Roman"/>
          <w:sz w:val="24"/>
          <w:szCs w:val="24"/>
        </w:rPr>
        <w:t xml:space="preserve">Antaranya adalah, kajian lanjutan hendaklah dengan memilih institusi-institusi yang berada di Sabah dan Sarawak sebagai tempat dan responden kajian. Bilangan sampel ujian statistik yang lebih besar akan membantu untuk mendapatkan keputusan kajian yang lebih relatif. Selain itu, adalah disyorkan agar kajian secara longitudinal sekurang-kurangnya dalam tempoh 6 bulan dengan remaja hamil luar nikah dijalankan bagi melihat sejauh mana sikap tingkah laku seksual dalam kalangan remaja hamil luar nikah sebelum dan selepas melahirkan bayi. Selain itu penggunaan kaedah penulisan diari adalah merupakan salah satu kaedah yang boleh diaplikasikan untuk kajian akan datang dalam memahami dengan lebih mendalam berkenaan sikap tingkah laku seksual </w:t>
      </w:r>
      <w:r w:rsidRPr="003F3439">
        <w:rPr>
          <w:rFonts w:ascii="Times New Roman" w:hAnsi="Times New Roman" w:cs="Times New Roman"/>
          <w:strike/>
          <w:color w:val="0070C0"/>
          <w:sz w:val="24"/>
          <w:szCs w:val="24"/>
        </w:rPr>
        <w:t>meraka</w:t>
      </w:r>
      <w:r w:rsidR="003F3439">
        <w:rPr>
          <w:rFonts w:ascii="Times New Roman" w:hAnsi="Times New Roman" w:cs="Times New Roman"/>
          <w:strike/>
          <w:color w:val="0070C0"/>
          <w:sz w:val="24"/>
          <w:szCs w:val="24"/>
        </w:rPr>
        <w:t xml:space="preserve"> </w:t>
      </w:r>
      <w:r w:rsidR="003F3439" w:rsidRPr="003F3439">
        <w:rPr>
          <w:rFonts w:ascii="Times New Roman" w:hAnsi="Times New Roman" w:cs="Times New Roman"/>
          <w:color w:val="0070C0"/>
          <w:sz w:val="24"/>
          <w:szCs w:val="24"/>
        </w:rPr>
        <w:t>remaja</w:t>
      </w:r>
      <w:r w:rsidRPr="007B7B2D">
        <w:rPr>
          <w:rFonts w:ascii="Times New Roman" w:hAnsi="Times New Roman" w:cs="Times New Roman"/>
          <w:sz w:val="24"/>
          <w:szCs w:val="24"/>
        </w:rPr>
        <w:t>. Kaedah-kaedah ini akan memperkayakan lagi dapatan kajian serta dapat meningkatkan maklumat intervensi yang bersesuaian dalam merawat tingkah laku seksual dalam kalangan remaja hamil luar nikah.</w:t>
      </w:r>
      <w:r w:rsidRPr="007B7B2D">
        <w:rPr>
          <w:rFonts w:ascii="Times New Roman" w:hAnsi="Times New Roman" w:cs="Times New Roman"/>
          <w:color w:val="FF0000"/>
          <w:sz w:val="24"/>
          <w:szCs w:val="24"/>
        </w:rPr>
        <w:t xml:space="preserve">  </w:t>
      </w:r>
    </w:p>
    <w:p w:rsidR="00E82346" w:rsidRPr="007B7B2D" w:rsidRDefault="00E82346" w:rsidP="00E82346">
      <w:pPr>
        <w:shd w:val="clear" w:color="auto" w:fill="FFFFFF" w:themeFill="background1"/>
        <w:tabs>
          <w:tab w:val="left" w:pos="0"/>
        </w:tabs>
        <w:spacing w:after="0"/>
        <w:jc w:val="both"/>
        <w:rPr>
          <w:rFonts w:ascii="Times New Roman" w:hAnsi="Times New Roman" w:cs="Times New Roman"/>
          <w:color w:val="FF0000"/>
          <w:sz w:val="24"/>
          <w:szCs w:val="24"/>
        </w:rPr>
      </w:pPr>
    </w:p>
    <w:p w:rsidR="00E82346" w:rsidRPr="007B7B2D" w:rsidRDefault="00E82346" w:rsidP="00E82346">
      <w:pPr>
        <w:shd w:val="clear" w:color="auto" w:fill="FFFFFF" w:themeFill="background1"/>
        <w:tabs>
          <w:tab w:val="left" w:pos="0"/>
        </w:tabs>
        <w:spacing w:after="0"/>
        <w:jc w:val="both"/>
        <w:rPr>
          <w:rFonts w:ascii="Times New Roman" w:eastAsia="Calibri" w:hAnsi="Times New Roman" w:cs="Times New Roman"/>
          <w:sz w:val="24"/>
          <w:szCs w:val="24"/>
        </w:rPr>
      </w:pPr>
      <w:r w:rsidRPr="007B7B2D">
        <w:rPr>
          <w:rFonts w:ascii="Times New Roman" w:hAnsi="Times New Roman" w:cs="Times New Roman"/>
          <w:sz w:val="24"/>
          <w:szCs w:val="24"/>
        </w:rPr>
        <w:t xml:space="preserve">Selain itu kajian akan datang adalah disyorkan untuk </w:t>
      </w:r>
      <w:r w:rsidRPr="007B7B2D">
        <w:rPr>
          <w:rFonts w:ascii="Times New Roman" w:hAnsi="Times New Roman" w:cs="Times New Roman"/>
          <w:spacing w:val="-2"/>
          <w:sz w:val="24"/>
          <w:szCs w:val="24"/>
        </w:rPr>
        <w:t>m</w:t>
      </w:r>
      <w:r w:rsidRPr="007B7B2D">
        <w:rPr>
          <w:rFonts w:ascii="Times New Roman" w:hAnsi="Times New Roman" w:cs="Times New Roman"/>
          <w:sz w:val="24"/>
          <w:szCs w:val="24"/>
        </w:rPr>
        <w:t xml:space="preserve">elibatkan ibu bapa remaja hamil luar nikah sebagai responden kajian. Kaedah ini akan memperkayakan lagi dapatan kajian tersebut seterusnya dapat </w:t>
      </w:r>
      <w:r w:rsidRPr="007B7B2D">
        <w:rPr>
          <w:rFonts w:ascii="Times New Roman" w:hAnsi="Times New Roman" w:cs="Times New Roman"/>
          <w:spacing w:val="-2"/>
          <w:sz w:val="24"/>
          <w:szCs w:val="24"/>
        </w:rPr>
        <w:t>m</w:t>
      </w:r>
      <w:r w:rsidRPr="007B7B2D">
        <w:rPr>
          <w:rFonts w:ascii="Times New Roman" w:hAnsi="Times New Roman" w:cs="Times New Roman"/>
          <w:sz w:val="24"/>
          <w:szCs w:val="24"/>
        </w:rPr>
        <w:t>en</w:t>
      </w:r>
      <w:r w:rsidRPr="007B7B2D">
        <w:rPr>
          <w:rFonts w:ascii="Times New Roman" w:hAnsi="Times New Roman" w:cs="Times New Roman"/>
          <w:spacing w:val="2"/>
          <w:sz w:val="24"/>
          <w:szCs w:val="24"/>
        </w:rPr>
        <w:t>e</w:t>
      </w:r>
      <w:r w:rsidRPr="007B7B2D">
        <w:rPr>
          <w:rFonts w:ascii="Times New Roman" w:hAnsi="Times New Roman" w:cs="Times New Roman"/>
          <w:sz w:val="24"/>
          <w:szCs w:val="24"/>
        </w:rPr>
        <w:t>roka persepsi ibu bapa terhadap tingkah laku seksual serta memberi pemahaman dengan lebih mendalam berkenaan persepsi ibu bapa terhadap pengala</w:t>
      </w:r>
      <w:r w:rsidRPr="007B7B2D">
        <w:rPr>
          <w:rFonts w:ascii="Times New Roman" w:hAnsi="Times New Roman" w:cs="Times New Roman"/>
          <w:spacing w:val="-2"/>
          <w:sz w:val="24"/>
          <w:szCs w:val="24"/>
        </w:rPr>
        <w:t>m</w:t>
      </w:r>
      <w:r w:rsidRPr="007B7B2D">
        <w:rPr>
          <w:rFonts w:ascii="Times New Roman" w:hAnsi="Times New Roman" w:cs="Times New Roman"/>
          <w:sz w:val="24"/>
          <w:szCs w:val="24"/>
        </w:rPr>
        <w:t xml:space="preserve">an anak-anak </w:t>
      </w:r>
      <w:r w:rsidRPr="007B7B2D">
        <w:rPr>
          <w:rFonts w:ascii="Times New Roman" w:hAnsi="Times New Roman" w:cs="Times New Roman"/>
          <w:spacing w:val="-2"/>
          <w:sz w:val="24"/>
          <w:szCs w:val="24"/>
        </w:rPr>
        <w:t>m</w:t>
      </w:r>
      <w:r w:rsidRPr="007B7B2D">
        <w:rPr>
          <w:rFonts w:ascii="Times New Roman" w:hAnsi="Times New Roman" w:cs="Times New Roman"/>
          <w:sz w:val="24"/>
          <w:szCs w:val="24"/>
        </w:rPr>
        <w:t>er</w:t>
      </w:r>
      <w:r w:rsidRPr="007B7B2D">
        <w:rPr>
          <w:rFonts w:ascii="Times New Roman" w:hAnsi="Times New Roman" w:cs="Times New Roman"/>
          <w:spacing w:val="-1"/>
          <w:sz w:val="24"/>
          <w:szCs w:val="24"/>
        </w:rPr>
        <w:t>e</w:t>
      </w:r>
      <w:r w:rsidRPr="007B7B2D">
        <w:rPr>
          <w:rFonts w:ascii="Times New Roman" w:hAnsi="Times New Roman" w:cs="Times New Roman"/>
          <w:sz w:val="24"/>
          <w:szCs w:val="24"/>
        </w:rPr>
        <w:t xml:space="preserve">ka </w:t>
      </w:r>
      <w:r w:rsidRPr="007B7B2D">
        <w:rPr>
          <w:rFonts w:ascii="Times New Roman" w:hAnsi="Times New Roman" w:cs="Times New Roman"/>
          <w:spacing w:val="-2"/>
          <w:sz w:val="24"/>
          <w:szCs w:val="24"/>
        </w:rPr>
        <w:t>terlibat dengan tingkah laku seksual</w:t>
      </w:r>
      <w:r w:rsidRPr="007B7B2D">
        <w:rPr>
          <w:rFonts w:ascii="Times New Roman" w:hAnsi="Times New Roman" w:cs="Times New Roman"/>
          <w:sz w:val="24"/>
          <w:szCs w:val="24"/>
        </w:rPr>
        <w:t xml:space="preserve">. Selain itu, kajian lanjutan berkaitan sikap tingkah laku seksual dalam kalangan remaja hamil luar nikah berasaskan </w:t>
      </w:r>
      <w:r w:rsidRPr="007B7B2D">
        <w:rPr>
          <w:rFonts w:ascii="Times New Roman" w:eastAsia="Calibri" w:hAnsi="Times New Roman" w:cs="Times New Roman"/>
          <w:sz w:val="24"/>
          <w:szCs w:val="24"/>
        </w:rPr>
        <w:t>Teori Tingkah Laku Terancang (T</w:t>
      </w:r>
      <w:r w:rsidRPr="007B7B2D">
        <w:rPr>
          <w:rFonts w:ascii="Times New Roman" w:eastAsia="Calibri" w:hAnsi="Times New Roman" w:cs="Times New Roman"/>
          <w:i/>
          <w:iCs/>
          <w:sz w:val="24"/>
          <w:szCs w:val="24"/>
        </w:rPr>
        <w:t xml:space="preserve">heory of Planned Behaviour) </w:t>
      </w:r>
      <w:r w:rsidRPr="007B7B2D">
        <w:rPr>
          <w:rFonts w:ascii="Times New Roman" w:hAnsi="Times New Roman" w:cs="Times New Roman"/>
          <w:sz w:val="24"/>
          <w:szCs w:val="24"/>
        </w:rPr>
        <w:t xml:space="preserve">mampu memberi penjelasan tambahan </w:t>
      </w:r>
      <w:r w:rsidRPr="007B7B2D">
        <w:rPr>
          <w:rFonts w:ascii="Times New Roman" w:eastAsia="Calibri" w:hAnsi="Times New Roman" w:cs="Times New Roman"/>
          <w:sz w:val="24"/>
          <w:szCs w:val="24"/>
        </w:rPr>
        <w:t xml:space="preserve">dalam memahami sikap </w:t>
      </w:r>
      <w:r w:rsidRPr="00252C69">
        <w:rPr>
          <w:rFonts w:ascii="Times New Roman" w:eastAsia="Calibri" w:hAnsi="Times New Roman" w:cs="Times New Roman"/>
          <w:strike/>
          <w:color w:val="0070C0"/>
          <w:sz w:val="24"/>
          <w:szCs w:val="24"/>
        </w:rPr>
        <w:t>terhadap</w:t>
      </w:r>
      <w:r w:rsidRPr="007B7B2D">
        <w:rPr>
          <w:rFonts w:ascii="Times New Roman" w:eastAsia="Calibri" w:hAnsi="Times New Roman" w:cs="Times New Roman"/>
          <w:sz w:val="24"/>
          <w:szCs w:val="24"/>
        </w:rPr>
        <w:t xml:space="preserve"> tingkah laku seksual.</w:t>
      </w:r>
    </w:p>
    <w:p w:rsidR="00E82346" w:rsidRPr="007B7B2D" w:rsidRDefault="00E82346" w:rsidP="00E82346">
      <w:pPr>
        <w:jc w:val="both"/>
        <w:rPr>
          <w:rStyle w:val="a"/>
          <w:rFonts w:ascii="Times New Roman" w:hAnsi="Times New Roman" w:cs="Times New Roman"/>
          <w:bCs/>
          <w:sz w:val="24"/>
          <w:szCs w:val="24"/>
        </w:rPr>
      </w:pPr>
    </w:p>
    <w:p w:rsidR="00800470" w:rsidRPr="007B7B2D" w:rsidRDefault="00800470" w:rsidP="004B4A48">
      <w:pPr>
        <w:spacing w:line="240" w:lineRule="auto"/>
        <w:jc w:val="both"/>
        <w:rPr>
          <w:rFonts w:asciiTheme="majorBidi" w:hAnsiTheme="majorBidi" w:cstheme="majorBidi"/>
          <w:b/>
          <w:bCs/>
          <w:sz w:val="24"/>
          <w:szCs w:val="24"/>
        </w:rPr>
      </w:pPr>
      <w:r w:rsidRPr="007B7B2D">
        <w:rPr>
          <w:rFonts w:asciiTheme="majorBidi" w:hAnsiTheme="majorBidi" w:cstheme="majorBidi"/>
          <w:b/>
          <w:bCs/>
          <w:sz w:val="24"/>
          <w:szCs w:val="24"/>
        </w:rPr>
        <w:t>RUJUKAN</w:t>
      </w:r>
    </w:p>
    <w:p w:rsidR="005877FB" w:rsidRPr="007B7B2D" w:rsidRDefault="00281DE4" w:rsidP="00CC13F3">
      <w:pPr>
        <w:widowControl w:val="0"/>
        <w:autoSpaceDE w:val="0"/>
        <w:autoSpaceDN w:val="0"/>
        <w:adjustRightInd w:val="0"/>
        <w:spacing w:line="240" w:lineRule="auto"/>
        <w:ind w:left="480" w:hanging="480"/>
        <w:jc w:val="both"/>
        <w:rPr>
          <w:rFonts w:asciiTheme="majorBidi" w:hAnsiTheme="majorBidi" w:cstheme="majorBidi"/>
          <w:strike/>
          <w:color w:val="0070C0"/>
          <w:sz w:val="24"/>
          <w:szCs w:val="24"/>
          <w:shd w:val="clear" w:color="auto" w:fill="FFFFFF"/>
        </w:rPr>
      </w:pPr>
      <w:r w:rsidRPr="007B7B2D">
        <w:rPr>
          <w:rFonts w:asciiTheme="majorBidi" w:hAnsiTheme="majorBidi" w:cstheme="majorBidi"/>
          <w:b/>
          <w:bCs/>
          <w:sz w:val="24"/>
          <w:szCs w:val="24"/>
        </w:rPr>
        <w:fldChar w:fldCharType="begin" w:fldLock="1"/>
      </w:r>
      <w:r w:rsidR="00331CB6" w:rsidRPr="007B7B2D">
        <w:rPr>
          <w:rFonts w:asciiTheme="majorBidi" w:hAnsiTheme="majorBidi" w:cstheme="majorBidi"/>
          <w:b/>
          <w:bCs/>
          <w:sz w:val="24"/>
          <w:szCs w:val="24"/>
        </w:rPr>
        <w:instrText xml:space="preserve">ADDIN Mendeley Bibliography CSL_BIBLIOGRAPHY </w:instrText>
      </w:r>
      <w:r w:rsidRPr="007B7B2D">
        <w:rPr>
          <w:rFonts w:asciiTheme="majorBidi" w:hAnsiTheme="majorBidi" w:cstheme="majorBidi"/>
          <w:b/>
          <w:bCs/>
          <w:sz w:val="24"/>
          <w:szCs w:val="24"/>
        </w:rPr>
        <w:fldChar w:fldCharType="separate"/>
      </w:r>
      <w:r w:rsidR="005877FB" w:rsidRPr="007B7B2D">
        <w:rPr>
          <w:rFonts w:asciiTheme="majorBidi" w:hAnsiTheme="majorBidi" w:cstheme="majorBidi"/>
          <w:strike/>
          <w:color w:val="0070C0"/>
          <w:sz w:val="24"/>
          <w:szCs w:val="24"/>
          <w:shd w:val="clear" w:color="auto" w:fill="FFFFFF"/>
        </w:rPr>
        <w:t>Alavi, K., Nen, S., Ibrahim, F., Akhir, N. M., Mohamad, M. S., &amp; Nordin, N. M. (2012). Hamil luar nikah dalam kalangan remaja.</w:t>
      </w:r>
      <w:r w:rsidR="005877FB" w:rsidRPr="007B7B2D">
        <w:rPr>
          <w:rStyle w:val="apple-converted-space"/>
          <w:rFonts w:asciiTheme="majorBidi" w:hAnsiTheme="majorBidi" w:cstheme="majorBidi"/>
          <w:strike/>
          <w:color w:val="0070C0"/>
          <w:sz w:val="24"/>
          <w:szCs w:val="24"/>
          <w:shd w:val="clear" w:color="auto" w:fill="FFFFFF"/>
        </w:rPr>
        <w:t> </w:t>
      </w:r>
      <w:r w:rsidR="005877FB" w:rsidRPr="007B7B2D">
        <w:rPr>
          <w:rFonts w:asciiTheme="majorBidi" w:hAnsiTheme="majorBidi" w:cstheme="majorBidi"/>
          <w:i/>
          <w:iCs/>
          <w:strike/>
          <w:color w:val="0070C0"/>
          <w:sz w:val="24"/>
          <w:szCs w:val="24"/>
          <w:shd w:val="clear" w:color="auto" w:fill="FFFFFF"/>
        </w:rPr>
        <w:t>Jurnal Sains Sosial dan Kemanusiaan</w:t>
      </w:r>
      <w:r w:rsidR="005877FB" w:rsidRPr="007B7B2D">
        <w:rPr>
          <w:rFonts w:asciiTheme="majorBidi" w:hAnsiTheme="majorBidi" w:cstheme="majorBidi"/>
          <w:strike/>
          <w:color w:val="0070C0"/>
          <w:sz w:val="24"/>
          <w:szCs w:val="24"/>
          <w:shd w:val="clear" w:color="auto" w:fill="FFFFFF"/>
        </w:rPr>
        <w:t>,</w:t>
      </w:r>
      <w:r w:rsidR="005877FB" w:rsidRPr="007B7B2D">
        <w:rPr>
          <w:rStyle w:val="apple-converted-space"/>
          <w:rFonts w:asciiTheme="majorBidi" w:hAnsiTheme="majorBidi" w:cstheme="majorBidi"/>
          <w:strike/>
          <w:color w:val="0070C0"/>
          <w:sz w:val="24"/>
          <w:szCs w:val="24"/>
          <w:shd w:val="clear" w:color="auto" w:fill="FFFFFF"/>
        </w:rPr>
        <w:t> </w:t>
      </w:r>
      <w:r w:rsidR="005877FB" w:rsidRPr="007B7B2D">
        <w:rPr>
          <w:rFonts w:asciiTheme="majorBidi" w:hAnsiTheme="majorBidi" w:cstheme="majorBidi"/>
          <w:i/>
          <w:iCs/>
          <w:strike/>
          <w:color w:val="0070C0"/>
          <w:sz w:val="24"/>
          <w:szCs w:val="24"/>
          <w:shd w:val="clear" w:color="auto" w:fill="FFFFFF"/>
        </w:rPr>
        <w:t>7</w:t>
      </w:r>
      <w:r w:rsidR="005877FB" w:rsidRPr="007B7B2D">
        <w:rPr>
          <w:rFonts w:asciiTheme="majorBidi" w:hAnsiTheme="majorBidi" w:cstheme="majorBidi"/>
          <w:strike/>
          <w:color w:val="0070C0"/>
          <w:sz w:val="24"/>
          <w:szCs w:val="24"/>
          <w:shd w:val="clear" w:color="auto" w:fill="FFFFFF"/>
        </w:rPr>
        <w:t>(1), 131-140.</w:t>
      </w:r>
    </w:p>
    <w:p w:rsidR="00456CF0" w:rsidRPr="007B7B2D" w:rsidRDefault="00206BA7" w:rsidP="007808E3">
      <w:pPr>
        <w:widowControl w:val="0"/>
        <w:autoSpaceDE w:val="0"/>
        <w:autoSpaceDN w:val="0"/>
        <w:adjustRightInd w:val="0"/>
        <w:spacing w:after="0" w:line="240" w:lineRule="auto"/>
        <w:ind w:left="480" w:hanging="480"/>
        <w:jc w:val="both"/>
        <w:rPr>
          <w:rFonts w:asciiTheme="majorBidi" w:hAnsiTheme="majorBidi" w:cstheme="majorBidi"/>
          <w:color w:val="0070C0"/>
          <w:sz w:val="24"/>
          <w:szCs w:val="24"/>
        </w:rPr>
      </w:pPr>
      <w:r w:rsidRPr="007B7B2D">
        <w:rPr>
          <w:rFonts w:asciiTheme="majorBidi" w:hAnsiTheme="majorBidi" w:cstheme="majorBidi"/>
          <w:color w:val="0070C0"/>
          <w:sz w:val="24"/>
          <w:szCs w:val="24"/>
        </w:rPr>
        <w:t>Azlina Abdullah. 2010</w:t>
      </w:r>
      <w:r w:rsidR="00B95541" w:rsidRPr="007B7B2D">
        <w:rPr>
          <w:rFonts w:asciiTheme="majorBidi" w:hAnsiTheme="majorBidi" w:cstheme="majorBidi"/>
          <w:color w:val="0070C0"/>
          <w:sz w:val="24"/>
          <w:szCs w:val="24"/>
        </w:rPr>
        <w:t xml:space="preserve">. Tema dan </w:t>
      </w:r>
      <w:r w:rsidR="007808E3" w:rsidRPr="007B7B2D">
        <w:rPr>
          <w:rFonts w:asciiTheme="majorBidi" w:hAnsiTheme="majorBidi" w:cstheme="majorBidi"/>
          <w:color w:val="0070C0"/>
          <w:sz w:val="24"/>
          <w:szCs w:val="24"/>
        </w:rPr>
        <w:t>i</w:t>
      </w:r>
      <w:r w:rsidR="00B95541" w:rsidRPr="007B7B2D">
        <w:rPr>
          <w:rFonts w:asciiTheme="majorBidi" w:hAnsiTheme="majorBidi" w:cstheme="majorBidi"/>
          <w:color w:val="0070C0"/>
          <w:sz w:val="24"/>
          <w:szCs w:val="24"/>
        </w:rPr>
        <w:t xml:space="preserve">su </w:t>
      </w:r>
      <w:r w:rsidR="007808E3" w:rsidRPr="007B7B2D">
        <w:rPr>
          <w:rFonts w:asciiTheme="majorBidi" w:hAnsiTheme="majorBidi" w:cstheme="majorBidi"/>
          <w:color w:val="0070C0"/>
          <w:sz w:val="24"/>
          <w:szCs w:val="24"/>
        </w:rPr>
        <w:t>p</w:t>
      </w:r>
      <w:r w:rsidR="00B95541" w:rsidRPr="007B7B2D">
        <w:rPr>
          <w:rFonts w:asciiTheme="majorBidi" w:hAnsiTheme="majorBidi" w:cstheme="majorBidi"/>
          <w:color w:val="0070C0"/>
          <w:sz w:val="24"/>
          <w:szCs w:val="24"/>
        </w:rPr>
        <w:t xml:space="preserve">enyelidikan </w:t>
      </w:r>
      <w:r w:rsidR="007808E3" w:rsidRPr="007B7B2D">
        <w:rPr>
          <w:rFonts w:asciiTheme="majorBidi" w:hAnsiTheme="majorBidi" w:cstheme="majorBidi"/>
          <w:color w:val="0070C0"/>
          <w:sz w:val="24"/>
          <w:szCs w:val="24"/>
        </w:rPr>
        <w:t>m</w:t>
      </w:r>
      <w:r w:rsidR="00B95541" w:rsidRPr="007B7B2D">
        <w:rPr>
          <w:rFonts w:asciiTheme="majorBidi" w:hAnsiTheme="majorBidi" w:cstheme="majorBidi"/>
          <w:color w:val="0070C0"/>
          <w:sz w:val="24"/>
          <w:szCs w:val="24"/>
        </w:rPr>
        <w:t xml:space="preserve">engenai </w:t>
      </w:r>
      <w:r w:rsidR="007808E3" w:rsidRPr="007B7B2D">
        <w:rPr>
          <w:rFonts w:asciiTheme="majorBidi" w:hAnsiTheme="majorBidi" w:cstheme="majorBidi"/>
          <w:color w:val="0070C0"/>
          <w:sz w:val="24"/>
          <w:szCs w:val="24"/>
        </w:rPr>
        <w:t>g</w:t>
      </w:r>
      <w:r w:rsidR="00B95541" w:rsidRPr="007B7B2D">
        <w:rPr>
          <w:rFonts w:asciiTheme="majorBidi" w:hAnsiTheme="majorBidi" w:cstheme="majorBidi"/>
          <w:color w:val="0070C0"/>
          <w:sz w:val="24"/>
          <w:szCs w:val="24"/>
        </w:rPr>
        <w:t xml:space="preserve">ejala </w:t>
      </w:r>
      <w:r w:rsidR="007808E3" w:rsidRPr="007B7B2D">
        <w:rPr>
          <w:rFonts w:asciiTheme="majorBidi" w:hAnsiTheme="majorBidi" w:cstheme="majorBidi"/>
          <w:color w:val="0070C0"/>
          <w:sz w:val="24"/>
          <w:szCs w:val="24"/>
        </w:rPr>
        <w:t>s</w:t>
      </w:r>
      <w:r w:rsidR="00B95541" w:rsidRPr="007B7B2D">
        <w:rPr>
          <w:rFonts w:asciiTheme="majorBidi" w:hAnsiTheme="majorBidi" w:cstheme="majorBidi"/>
          <w:color w:val="0070C0"/>
          <w:sz w:val="24"/>
          <w:szCs w:val="24"/>
        </w:rPr>
        <w:t xml:space="preserve">osial pada </w:t>
      </w:r>
      <w:r w:rsidR="007808E3" w:rsidRPr="007B7B2D">
        <w:rPr>
          <w:rFonts w:asciiTheme="majorBidi" w:hAnsiTheme="majorBidi" w:cstheme="majorBidi"/>
          <w:color w:val="0070C0"/>
          <w:sz w:val="24"/>
          <w:szCs w:val="24"/>
        </w:rPr>
        <w:t>de</w:t>
      </w:r>
      <w:r w:rsidR="00B95541" w:rsidRPr="007B7B2D">
        <w:rPr>
          <w:rFonts w:asciiTheme="majorBidi" w:hAnsiTheme="majorBidi" w:cstheme="majorBidi"/>
          <w:color w:val="0070C0"/>
          <w:sz w:val="24"/>
          <w:szCs w:val="24"/>
        </w:rPr>
        <w:t xml:space="preserve">kat </w:t>
      </w:r>
      <w:r w:rsidR="007808E3" w:rsidRPr="007B7B2D">
        <w:rPr>
          <w:rFonts w:asciiTheme="majorBidi" w:hAnsiTheme="majorBidi" w:cstheme="majorBidi"/>
          <w:color w:val="0070C0"/>
          <w:sz w:val="24"/>
          <w:szCs w:val="24"/>
        </w:rPr>
        <w:t>p</w:t>
      </w:r>
      <w:r w:rsidR="00B95541" w:rsidRPr="007B7B2D">
        <w:rPr>
          <w:rFonts w:asciiTheme="majorBidi" w:hAnsiTheme="majorBidi" w:cstheme="majorBidi"/>
          <w:color w:val="0070C0"/>
          <w:sz w:val="24"/>
          <w:szCs w:val="24"/>
        </w:rPr>
        <w:t xml:space="preserve">ertama </w:t>
      </w:r>
      <w:r w:rsidR="007808E3" w:rsidRPr="007B7B2D">
        <w:rPr>
          <w:rFonts w:asciiTheme="majorBidi" w:hAnsiTheme="majorBidi" w:cstheme="majorBidi"/>
          <w:color w:val="0070C0"/>
          <w:sz w:val="24"/>
          <w:szCs w:val="24"/>
        </w:rPr>
        <w:t>a</w:t>
      </w:r>
      <w:r w:rsidR="00B95541" w:rsidRPr="007B7B2D">
        <w:rPr>
          <w:rFonts w:asciiTheme="majorBidi" w:hAnsiTheme="majorBidi" w:cstheme="majorBidi"/>
          <w:color w:val="0070C0"/>
          <w:sz w:val="24"/>
          <w:szCs w:val="24"/>
        </w:rPr>
        <w:t xml:space="preserve">bad 21 di Malaysia. </w:t>
      </w:r>
      <w:r w:rsidR="00B95541" w:rsidRPr="007B7B2D">
        <w:rPr>
          <w:rFonts w:asciiTheme="majorBidi" w:hAnsiTheme="majorBidi" w:cstheme="majorBidi"/>
          <w:i/>
          <w:iCs/>
          <w:color w:val="0070C0"/>
          <w:sz w:val="24"/>
          <w:szCs w:val="24"/>
        </w:rPr>
        <w:t>Akademika</w:t>
      </w:r>
      <w:r w:rsidR="00B95541" w:rsidRPr="007B7B2D">
        <w:rPr>
          <w:rFonts w:asciiTheme="majorBidi" w:hAnsiTheme="majorBidi" w:cstheme="majorBidi"/>
          <w:color w:val="0070C0"/>
          <w:sz w:val="24"/>
          <w:szCs w:val="24"/>
        </w:rPr>
        <w:t>. 78(1): 3-14</w:t>
      </w:r>
    </w:p>
    <w:p w:rsidR="00206BA7" w:rsidRPr="007B7B2D" w:rsidRDefault="00206BA7" w:rsidP="00CC13F3">
      <w:pPr>
        <w:widowControl w:val="0"/>
        <w:autoSpaceDE w:val="0"/>
        <w:autoSpaceDN w:val="0"/>
        <w:adjustRightInd w:val="0"/>
        <w:spacing w:after="0" w:line="240" w:lineRule="auto"/>
        <w:ind w:left="480" w:hanging="480"/>
        <w:jc w:val="both"/>
        <w:rPr>
          <w:rFonts w:asciiTheme="majorBidi" w:hAnsiTheme="majorBidi" w:cstheme="majorBidi"/>
          <w:color w:val="0070C0"/>
          <w:sz w:val="24"/>
          <w:szCs w:val="24"/>
        </w:rPr>
      </w:pPr>
    </w:p>
    <w:p w:rsidR="00EE4DE1" w:rsidRPr="007B7B2D" w:rsidRDefault="003A6251" w:rsidP="003A6251">
      <w:pPr>
        <w:widowControl w:val="0"/>
        <w:autoSpaceDE w:val="0"/>
        <w:autoSpaceDN w:val="0"/>
        <w:adjustRightInd w:val="0"/>
        <w:spacing w:line="240" w:lineRule="auto"/>
        <w:ind w:left="480" w:hanging="480"/>
        <w:jc w:val="both"/>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 xml:space="preserve">Baron, R. M., &amp; Kenny, D. A. </w:t>
      </w:r>
      <w:r w:rsidR="00EE4DE1" w:rsidRPr="007B7B2D">
        <w:rPr>
          <w:rFonts w:asciiTheme="majorBidi" w:hAnsiTheme="majorBidi" w:cstheme="majorBidi"/>
          <w:strike/>
          <w:color w:val="0070C0"/>
          <w:sz w:val="24"/>
          <w:szCs w:val="24"/>
        </w:rPr>
        <w:t xml:space="preserve">1986. The moderator-mediator variable distinction in social psychological research: Conceptual, strategic, and statistical considerations. </w:t>
      </w:r>
      <w:r w:rsidR="00EE4DE1" w:rsidRPr="007B7B2D">
        <w:rPr>
          <w:rFonts w:asciiTheme="majorBidi" w:hAnsiTheme="majorBidi" w:cstheme="majorBidi"/>
          <w:i/>
          <w:iCs/>
          <w:strike/>
          <w:color w:val="0070C0"/>
          <w:sz w:val="24"/>
          <w:szCs w:val="24"/>
        </w:rPr>
        <w:t>Journal of Personality and Social Psychology</w:t>
      </w:r>
      <w:r w:rsidR="00EE4DE1" w:rsidRPr="007B7B2D">
        <w:rPr>
          <w:rFonts w:asciiTheme="majorBidi" w:hAnsiTheme="majorBidi" w:cstheme="majorBidi"/>
          <w:strike/>
          <w:color w:val="0070C0"/>
          <w:sz w:val="24"/>
          <w:szCs w:val="24"/>
        </w:rPr>
        <w:t xml:space="preserve"> 51</w:t>
      </w:r>
      <w:r w:rsidRPr="007B7B2D">
        <w:rPr>
          <w:rFonts w:asciiTheme="majorBidi" w:hAnsiTheme="majorBidi" w:cstheme="majorBidi"/>
          <w:strike/>
          <w:color w:val="0070C0"/>
          <w:sz w:val="24"/>
          <w:szCs w:val="24"/>
        </w:rPr>
        <w:t xml:space="preserve">(1): </w:t>
      </w:r>
      <w:r w:rsidR="00EE4DE1" w:rsidRPr="007B7B2D">
        <w:rPr>
          <w:rFonts w:asciiTheme="majorBidi" w:hAnsiTheme="majorBidi" w:cstheme="majorBidi"/>
          <w:strike/>
          <w:color w:val="0070C0"/>
          <w:sz w:val="24"/>
          <w:szCs w:val="24"/>
        </w:rPr>
        <w:t>1173–1182.</w:t>
      </w:r>
    </w:p>
    <w:p w:rsidR="00AB5EF6" w:rsidRPr="007B7B2D" w:rsidRDefault="00AB5EF6" w:rsidP="003B2E8B">
      <w:pPr>
        <w:widowControl w:val="0"/>
        <w:autoSpaceDE w:val="0"/>
        <w:autoSpaceDN w:val="0"/>
        <w:adjustRightInd w:val="0"/>
        <w:spacing w:after="0" w:line="240" w:lineRule="auto"/>
        <w:ind w:left="480" w:hanging="480"/>
        <w:rPr>
          <w:rFonts w:asciiTheme="majorBidi" w:hAnsiTheme="majorBidi" w:cstheme="majorBidi"/>
          <w:sz w:val="24"/>
          <w:szCs w:val="24"/>
          <w:shd w:val="clear" w:color="auto" w:fill="FFFFFF"/>
        </w:rPr>
      </w:pPr>
      <w:r w:rsidRPr="007B7B2D">
        <w:rPr>
          <w:rFonts w:asciiTheme="majorBidi" w:hAnsiTheme="majorBidi" w:cstheme="majorBidi"/>
          <w:sz w:val="24"/>
          <w:szCs w:val="24"/>
          <w:shd w:val="clear" w:color="auto" w:fill="FFFFFF"/>
        </w:rPr>
        <w:t>Babington, L. M</w:t>
      </w:r>
      <w:r w:rsidR="003B2E8B" w:rsidRPr="007B7B2D">
        <w:rPr>
          <w:rFonts w:asciiTheme="majorBidi" w:hAnsiTheme="majorBidi" w:cstheme="majorBidi"/>
          <w:sz w:val="24"/>
          <w:szCs w:val="24"/>
          <w:shd w:val="clear" w:color="auto" w:fill="FFFFFF"/>
        </w:rPr>
        <w:t xml:space="preserve">., Malone, L., &amp; Kelley, B. R. </w:t>
      </w:r>
      <w:r w:rsidRPr="007B7B2D">
        <w:rPr>
          <w:rFonts w:asciiTheme="majorBidi" w:hAnsiTheme="majorBidi" w:cstheme="majorBidi"/>
          <w:sz w:val="24"/>
          <w:szCs w:val="24"/>
          <w:shd w:val="clear" w:color="auto" w:fill="FFFFFF"/>
        </w:rPr>
        <w:t>2015. Perceived social support, self esteem, and pregnancy status among Dominican adolescents.</w:t>
      </w:r>
      <w:r w:rsidRPr="007B7B2D">
        <w:rPr>
          <w:rStyle w:val="apple-converted-space"/>
          <w:rFonts w:asciiTheme="majorBidi" w:hAnsiTheme="majorBidi" w:cstheme="majorBidi"/>
          <w:sz w:val="24"/>
          <w:szCs w:val="24"/>
          <w:shd w:val="clear" w:color="auto" w:fill="FFFFFF"/>
        </w:rPr>
        <w:t> </w:t>
      </w:r>
      <w:r w:rsidRPr="007B7B2D">
        <w:rPr>
          <w:rFonts w:asciiTheme="majorBidi" w:hAnsiTheme="majorBidi" w:cstheme="majorBidi"/>
          <w:i/>
          <w:iCs/>
          <w:sz w:val="24"/>
          <w:szCs w:val="24"/>
          <w:shd w:val="clear" w:color="auto" w:fill="FFFFFF"/>
        </w:rPr>
        <w:t>Applied Nursing Research</w:t>
      </w:r>
      <w:r w:rsidR="003B2E8B" w:rsidRPr="007B7B2D">
        <w:rPr>
          <w:rFonts w:asciiTheme="majorBidi" w:hAnsiTheme="majorBidi" w:cstheme="majorBidi"/>
          <w:i/>
          <w:iCs/>
          <w:sz w:val="24"/>
          <w:szCs w:val="24"/>
          <w:shd w:val="clear" w:color="auto" w:fill="FFFFFF"/>
        </w:rPr>
        <w:t xml:space="preserve"> </w:t>
      </w:r>
      <w:r w:rsidRPr="007B7B2D">
        <w:rPr>
          <w:rStyle w:val="apple-converted-space"/>
          <w:rFonts w:asciiTheme="majorBidi" w:hAnsiTheme="majorBidi" w:cstheme="majorBidi"/>
          <w:sz w:val="24"/>
          <w:szCs w:val="24"/>
          <w:shd w:val="clear" w:color="auto" w:fill="FFFFFF"/>
        </w:rPr>
        <w:t> </w:t>
      </w:r>
      <w:r w:rsidRPr="007B7B2D">
        <w:rPr>
          <w:rFonts w:asciiTheme="majorBidi" w:hAnsiTheme="majorBidi" w:cstheme="majorBidi"/>
          <w:color w:val="0070C0"/>
          <w:sz w:val="24"/>
          <w:szCs w:val="24"/>
          <w:shd w:val="clear" w:color="auto" w:fill="FFFFFF"/>
        </w:rPr>
        <w:t>28(</w:t>
      </w:r>
      <w:r w:rsidR="003B2E8B" w:rsidRPr="007B7B2D">
        <w:rPr>
          <w:rFonts w:asciiTheme="majorBidi" w:hAnsiTheme="majorBidi" w:cstheme="majorBidi"/>
          <w:color w:val="0070C0"/>
          <w:sz w:val="24"/>
          <w:szCs w:val="24"/>
          <w:shd w:val="clear" w:color="auto" w:fill="FFFFFF"/>
        </w:rPr>
        <w:t>2):</w:t>
      </w:r>
      <w:r w:rsidRPr="007B7B2D">
        <w:rPr>
          <w:rFonts w:asciiTheme="majorBidi" w:hAnsiTheme="majorBidi" w:cstheme="majorBidi"/>
          <w:color w:val="0070C0"/>
          <w:sz w:val="24"/>
          <w:szCs w:val="24"/>
          <w:shd w:val="clear" w:color="auto" w:fill="FFFFFF"/>
        </w:rPr>
        <w:t xml:space="preserve"> </w:t>
      </w:r>
      <w:r w:rsidRPr="007B7B2D">
        <w:rPr>
          <w:rFonts w:asciiTheme="majorBidi" w:hAnsiTheme="majorBidi" w:cstheme="majorBidi"/>
          <w:sz w:val="24"/>
          <w:szCs w:val="24"/>
          <w:shd w:val="clear" w:color="auto" w:fill="FFFFFF"/>
        </w:rPr>
        <w:t>121-126.</w:t>
      </w:r>
    </w:p>
    <w:p w:rsidR="00AB5EF6" w:rsidRPr="007B7B2D" w:rsidRDefault="00AB5EF6" w:rsidP="00CC13F3">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rPr>
      </w:pPr>
    </w:p>
    <w:p w:rsidR="004C09AC" w:rsidRPr="007B7B2D" w:rsidRDefault="004C09AC" w:rsidP="00CC13F3">
      <w:pPr>
        <w:widowControl w:val="0"/>
        <w:autoSpaceDE w:val="0"/>
        <w:autoSpaceDN w:val="0"/>
        <w:adjustRightInd w:val="0"/>
        <w:spacing w:after="0" w:line="240" w:lineRule="auto"/>
        <w:ind w:left="480" w:hanging="480"/>
        <w:jc w:val="both"/>
        <w:rPr>
          <w:rFonts w:asciiTheme="majorBidi" w:hAnsiTheme="majorBidi" w:cstheme="majorBidi"/>
          <w:strike/>
          <w:color w:val="0070C0"/>
          <w:sz w:val="24"/>
          <w:szCs w:val="24"/>
        </w:rPr>
      </w:pPr>
      <w:r w:rsidRPr="007B7B2D">
        <w:rPr>
          <w:rFonts w:asciiTheme="majorBidi" w:hAnsiTheme="majorBidi" w:cstheme="majorBidi"/>
          <w:strike/>
          <w:color w:val="0070C0"/>
          <w:sz w:val="24"/>
          <w:szCs w:val="24"/>
          <w:shd w:val="clear" w:color="auto" w:fill="FFFFFF"/>
        </w:rPr>
        <w:t>Basen-Engquist, K., &amp; Parcel, G. S. (1992). Attitudes, norms, and self-efficacy: A model of adolescents' HIV-related sexual risk behavior.</w:t>
      </w:r>
      <w:r w:rsidRPr="007B7B2D">
        <w:rPr>
          <w:rStyle w:val="apple-converted-space"/>
          <w:rFonts w:asciiTheme="majorBidi" w:hAnsiTheme="majorBidi" w:cstheme="majorBidi"/>
          <w:strike/>
          <w:color w:val="0070C0"/>
          <w:sz w:val="24"/>
          <w:szCs w:val="24"/>
          <w:shd w:val="clear" w:color="auto" w:fill="FFFFFF"/>
        </w:rPr>
        <w:t> </w:t>
      </w:r>
      <w:r w:rsidRPr="007B7B2D">
        <w:rPr>
          <w:rFonts w:asciiTheme="majorBidi" w:hAnsiTheme="majorBidi" w:cstheme="majorBidi"/>
          <w:i/>
          <w:iCs/>
          <w:strike/>
          <w:color w:val="0070C0"/>
          <w:sz w:val="24"/>
          <w:szCs w:val="24"/>
          <w:shd w:val="clear" w:color="auto" w:fill="FFFFFF"/>
        </w:rPr>
        <w:t>Health education quarterly</w:t>
      </w:r>
      <w:r w:rsidRPr="007B7B2D">
        <w:rPr>
          <w:rFonts w:asciiTheme="majorBidi" w:hAnsiTheme="majorBidi" w:cstheme="majorBidi"/>
          <w:strike/>
          <w:color w:val="0070C0"/>
          <w:sz w:val="24"/>
          <w:szCs w:val="24"/>
          <w:shd w:val="clear" w:color="auto" w:fill="FFFFFF"/>
        </w:rPr>
        <w:t>,</w:t>
      </w:r>
      <w:r w:rsidRPr="007B7B2D">
        <w:rPr>
          <w:rStyle w:val="apple-converted-space"/>
          <w:rFonts w:asciiTheme="majorBidi" w:hAnsiTheme="majorBidi" w:cstheme="majorBidi"/>
          <w:strike/>
          <w:color w:val="0070C0"/>
          <w:sz w:val="24"/>
          <w:szCs w:val="24"/>
          <w:shd w:val="clear" w:color="auto" w:fill="FFFFFF"/>
        </w:rPr>
        <w:t> </w:t>
      </w:r>
      <w:r w:rsidRPr="007B7B2D">
        <w:rPr>
          <w:rFonts w:asciiTheme="majorBidi" w:hAnsiTheme="majorBidi" w:cstheme="majorBidi"/>
          <w:i/>
          <w:iCs/>
          <w:strike/>
          <w:color w:val="0070C0"/>
          <w:sz w:val="24"/>
          <w:szCs w:val="24"/>
          <w:shd w:val="clear" w:color="auto" w:fill="FFFFFF"/>
        </w:rPr>
        <w:t>19</w:t>
      </w:r>
      <w:r w:rsidRPr="007B7B2D">
        <w:rPr>
          <w:rFonts w:asciiTheme="majorBidi" w:hAnsiTheme="majorBidi" w:cstheme="majorBidi"/>
          <w:strike/>
          <w:color w:val="0070C0"/>
          <w:sz w:val="24"/>
          <w:szCs w:val="24"/>
          <w:shd w:val="clear" w:color="auto" w:fill="FFFFFF"/>
        </w:rPr>
        <w:t>(2), 263-277.</w:t>
      </w:r>
    </w:p>
    <w:p w:rsidR="00821955" w:rsidRPr="007B7B2D" w:rsidRDefault="00821955" w:rsidP="00CC13F3">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25590A" w:rsidRPr="007B7B2D" w:rsidRDefault="0025590A" w:rsidP="0025590A">
      <w:pPr>
        <w:widowControl w:val="0"/>
        <w:autoSpaceDE w:val="0"/>
        <w:autoSpaceDN w:val="0"/>
        <w:adjustRightInd w:val="0"/>
        <w:spacing w:after="0" w:line="240" w:lineRule="auto"/>
        <w:ind w:left="480" w:hanging="480"/>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 xml:space="preserve">Boden, J. M., &amp; Horwood, L. J. (2006). Self-esteem, risky sexual behavior, and pregnancy in a New Zealand birth cohort. </w:t>
      </w:r>
      <w:r w:rsidRPr="007B7B2D">
        <w:rPr>
          <w:rFonts w:asciiTheme="majorBidi" w:hAnsiTheme="majorBidi" w:cstheme="majorBidi"/>
          <w:i/>
          <w:iCs/>
          <w:strike/>
          <w:color w:val="0070C0"/>
          <w:sz w:val="24"/>
          <w:szCs w:val="24"/>
        </w:rPr>
        <w:t>Archives of Sexual Behavior</w:t>
      </w:r>
      <w:r w:rsidRPr="007B7B2D">
        <w:rPr>
          <w:rFonts w:asciiTheme="majorBidi" w:hAnsiTheme="majorBidi" w:cstheme="majorBidi"/>
          <w:strike/>
          <w:color w:val="0070C0"/>
          <w:sz w:val="24"/>
          <w:szCs w:val="24"/>
        </w:rPr>
        <w:t xml:space="preserve">, </w:t>
      </w:r>
      <w:r w:rsidRPr="007B7B2D">
        <w:rPr>
          <w:rFonts w:asciiTheme="majorBidi" w:hAnsiTheme="majorBidi" w:cstheme="majorBidi"/>
          <w:i/>
          <w:iCs/>
          <w:strike/>
          <w:color w:val="0070C0"/>
          <w:sz w:val="24"/>
          <w:szCs w:val="24"/>
        </w:rPr>
        <w:t>35</w:t>
      </w:r>
      <w:r w:rsidRPr="007B7B2D">
        <w:rPr>
          <w:rFonts w:asciiTheme="majorBidi" w:hAnsiTheme="majorBidi" w:cstheme="majorBidi"/>
          <w:strike/>
          <w:color w:val="0070C0"/>
          <w:sz w:val="24"/>
          <w:szCs w:val="24"/>
        </w:rPr>
        <w:t xml:space="preserve">, 549–560. </w:t>
      </w:r>
    </w:p>
    <w:p w:rsidR="00D56CB9" w:rsidRPr="007B7B2D" w:rsidRDefault="00D56CB9" w:rsidP="0025590A">
      <w:pPr>
        <w:widowControl w:val="0"/>
        <w:autoSpaceDE w:val="0"/>
        <w:autoSpaceDN w:val="0"/>
        <w:adjustRightInd w:val="0"/>
        <w:spacing w:after="0" w:line="240" w:lineRule="auto"/>
        <w:ind w:left="480" w:hanging="480"/>
        <w:rPr>
          <w:rFonts w:asciiTheme="majorBidi" w:hAnsiTheme="majorBidi" w:cstheme="majorBidi"/>
          <w:strike/>
          <w:color w:val="0070C0"/>
          <w:sz w:val="24"/>
          <w:szCs w:val="24"/>
        </w:rPr>
      </w:pPr>
    </w:p>
    <w:p w:rsidR="00D56CB9" w:rsidRPr="007B7B2D" w:rsidRDefault="00D56CB9" w:rsidP="00D56CB9">
      <w:pPr>
        <w:widowControl w:val="0"/>
        <w:autoSpaceDE w:val="0"/>
        <w:autoSpaceDN w:val="0"/>
        <w:adjustRightInd w:val="0"/>
        <w:spacing w:after="0" w:line="240" w:lineRule="auto"/>
        <w:ind w:left="480" w:hanging="480"/>
        <w:rPr>
          <w:rFonts w:asciiTheme="majorBidi" w:hAnsiTheme="majorBidi" w:cstheme="majorBidi"/>
          <w:sz w:val="24"/>
          <w:szCs w:val="24"/>
        </w:rPr>
      </w:pPr>
      <w:r w:rsidRPr="007B7B2D">
        <w:rPr>
          <w:rFonts w:asciiTheme="majorBidi" w:hAnsiTheme="majorBidi" w:cstheme="majorBidi"/>
          <w:sz w:val="24"/>
          <w:szCs w:val="24"/>
          <w:shd w:val="clear" w:color="auto" w:fill="FFFFFF"/>
        </w:rPr>
        <w:t>Brislin, R. W. 1970. Back-translation for cross-cultural research.</w:t>
      </w:r>
      <w:r w:rsidRPr="007B7B2D">
        <w:rPr>
          <w:rStyle w:val="apple-converted-space"/>
          <w:rFonts w:asciiTheme="majorBidi" w:hAnsiTheme="majorBidi" w:cstheme="majorBidi"/>
          <w:sz w:val="24"/>
          <w:szCs w:val="24"/>
          <w:shd w:val="clear" w:color="auto" w:fill="FFFFFF"/>
        </w:rPr>
        <w:t> </w:t>
      </w:r>
      <w:r w:rsidRPr="007B7B2D">
        <w:rPr>
          <w:rFonts w:asciiTheme="majorBidi" w:hAnsiTheme="majorBidi" w:cstheme="majorBidi"/>
          <w:i/>
          <w:iCs/>
          <w:sz w:val="24"/>
          <w:szCs w:val="24"/>
          <w:shd w:val="clear" w:color="auto" w:fill="FFFFFF"/>
        </w:rPr>
        <w:t xml:space="preserve">Journal of cross-cultural </w:t>
      </w:r>
      <w:r w:rsidRPr="007B7B2D">
        <w:rPr>
          <w:rFonts w:asciiTheme="majorBidi" w:hAnsiTheme="majorBidi" w:cstheme="majorBidi"/>
          <w:i/>
          <w:iCs/>
          <w:sz w:val="24"/>
          <w:szCs w:val="24"/>
          <w:shd w:val="clear" w:color="auto" w:fill="FFFFFF"/>
        </w:rPr>
        <w:lastRenderedPageBreak/>
        <w:t>psychology</w:t>
      </w:r>
      <w:r w:rsidRPr="007B7B2D">
        <w:rPr>
          <w:rStyle w:val="apple-converted-space"/>
          <w:rFonts w:asciiTheme="majorBidi" w:hAnsiTheme="majorBidi" w:cstheme="majorBidi"/>
          <w:sz w:val="24"/>
          <w:szCs w:val="24"/>
          <w:shd w:val="clear" w:color="auto" w:fill="FFFFFF"/>
        </w:rPr>
        <w:t> </w:t>
      </w:r>
      <w:r w:rsidRPr="007B7B2D">
        <w:rPr>
          <w:rFonts w:asciiTheme="majorBidi" w:hAnsiTheme="majorBidi" w:cstheme="majorBidi"/>
          <w:color w:val="0070C0"/>
          <w:sz w:val="24"/>
          <w:szCs w:val="24"/>
          <w:shd w:val="clear" w:color="auto" w:fill="FFFFFF"/>
        </w:rPr>
        <w:t xml:space="preserve">1(3): </w:t>
      </w:r>
      <w:r w:rsidRPr="007B7B2D">
        <w:rPr>
          <w:rFonts w:asciiTheme="majorBidi" w:hAnsiTheme="majorBidi" w:cstheme="majorBidi"/>
          <w:sz w:val="24"/>
          <w:szCs w:val="24"/>
          <w:shd w:val="clear" w:color="auto" w:fill="FFFFFF"/>
        </w:rPr>
        <w:t>185-216.</w:t>
      </w:r>
    </w:p>
    <w:p w:rsidR="00D56CB9" w:rsidRPr="007B7B2D" w:rsidRDefault="00D56CB9" w:rsidP="0025590A">
      <w:pPr>
        <w:widowControl w:val="0"/>
        <w:autoSpaceDE w:val="0"/>
        <w:autoSpaceDN w:val="0"/>
        <w:adjustRightInd w:val="0"/>
        <w:spacing w:after="0" w:line="240" w:lineRule="auto"/>
        <w:ind w:left="480" w:hanging="480"/>
        <w:rPr>
          <w:rFonts w:asciiTheme="majorBidi" w:hAnsiTheme="majorBidi" w:cstheme="majorBidi"/>
          <w:strike/>
          <w:color w:val="0070C0"/>
          <w:sz w:val="24"/>
          <w:szCs w:val="24"/>
        </w:rPr>
      </w:pPr>
    </w:p>
    <w:p w:rsidR="00C937A6" w:rsidRPr="007B7B2D" w:rsidRDefault="00C937A6" w:rsidP="003A6251">
      <w:pPr>
        <w:widowControl w:val="0"/>
        <w:autoSpaceDE w:val="0"/>
        <w:autoSpaceDN w:val="0"/>
        <w:adjustRightInd w:val="0"/>
        <w:spacing w:after="0" w:line="240" w:lineRule="auto"/>
        <w:ind w:left="480" w:hanging="480"/>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Bowker, J. C., Adams, R. E., Bowker, M. H.</w:t>
      </w:r>
      <w:r w:rsidR="003A6251" w:rsidRPr="007B7B2D">
        <w:rPr>
          <w:rFonts w:asciiTheme="majorBidi" w:hAnsiTheme="majorBidi" w:cstheme="majorBidi"/>
          <w:strike/>
          <w:color w:val="0070C0"/>
          <w:sz w:val="24"/>
          <w:szCs w:val="24"/>
        </w:rPr>
        <w:t xml:space="preserve">, Fisher, C., &amp; Spencer, S. V. </w:t>
      </w:r>
      <w:r w:rsidRPr="007B7B2D">
        <w:rPr>
          <w:rFonts w:asciiTheme="majorBidi" w:hAnsiTheme="majorBidi" w:cstheme="majorBidi"/>
          <w:strike/>
          <w:color w:val="0070C0"/>
          <w:sz w:val="24"/>
          <w:szCs w:val="24"/>
        </w:rPr>
        <w:t xml:space="preserve">2015. Same-and other-sex popularity and preference during early adolescence. </w:t>
      </w:r>
      <w:r w:rsidRPr="007B7B2D">
        <w:rPr>
          <w:rFonts w:asciiTheme="majorBidi" w:hAnsiTheme="majorBidi" w:cstheme="majorBidi"/>
          <w:i/>
          <w:iCs/>
          <w:strike/>
          <w:color w:val="0070C0"/>
          <w:sz w:val="24"/>
          <w:szCs w:val="24"/>
        </w:rPr>
        <w:t>The Journal of Early Adolescence</w:t>
      </w:r>
      <w:r w:rsidR="003A6251" w:rsidRPr="007B7B2D">
        <w:rPr>
          <w:rFonts w:asciiTheme="majorBidi" w:hAnsiTheme="majorBidi" w:cstheme="majorBidi"/>
          <w:i/>
          <w:iCs/>
          <w:strike/>
          <w:color w:val="0070C0"/>
          <w:sz w:val="24"/>
          <w:szCs w:val="24"/>
        </w:rPr>
        <w:t xml:space="preserve"> </w:t>
      </w:r>
      <w:r w:rsidR="003A6251" w:rsidRPr="007B7B2D">
        <w:rPr>
          <w:rFonts w:asciiTheme="majorBidi" w:hAnsiTheme="majorBidi" w:cstheme="majorBidi"/>
          <w:strike/>
          <w:color w:val="0070C0"/>
          <w:sz w:val="24"/>
          <w:szCs w:val="24"/>
        </w:rPr>
        <w:t xml:space="preserve">30(3): </w:t>
      </w:r>
      <w:r w:rsidRPr="007B7B2D">
        <w:rPr>
          <w:rFonts w:asciiTheme="majorBidi" w:hAnsiTheme="majorBidi" w:cstheme="majorBidi"/>
          <w:strike/>
          <w:color w:val="0070C0"/>
          <w:sz w:val="24"/>
          <w:szCs w:val="24"/>
        </w:rPr>
        <w:t>1-19.</w:t>
      </w:r>
    </w:p>
    <w:p w:rsidR="00CB3631" w:rsidRPr="007B7B2D" w:rsidRDefault="00CB3631" w:rsidP="00CB3631">
      <w:pPr>
        <w:widowControl w:val="0"/>
        <w:autoSpaceDE w:val="0"/>
        <w:autoSpaceDN w:val="0"/>
        <w:adjustRightInd w:val="0"/>
        <w:spacing w:after="0" w:line="240" w:lineRule="auto"/>
        <w:ind w:left="480" w:hanging="480"/>
        <w:rPr>
          <w:rFonts w:asciiTheme="majorBidi" w:hAnsiTheme="majorBidi" w:cstheme="majorBidi"/>
          <w:sz w:val="24"/>
          <w:szCs w:val="24"/>
        </w:rPr>
      </w:pPr>
    </w:p>
    <w:p w:rsidR="00EE4DE1" w:rsidRPr="007B7B2D" w:rsidRDefault="00EE4DE1" w:rsidP="003B2E8B">
      <w:pPr>
        <w:widowControl w:val="0"/>
        <w:autoSpaceDE w:val="0"/>
        <w:autoSpaceDN w:val="0"/>
        <w:adjustRightInd w:val="0"/>
        <w:spacing w:line="240" w:lineRule="auto"/>
        <w:ind w:left="480" w:hanging="480"/>
        <w:jc w:val="both"/>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Brassard, A., Dupuy, E.,</w:t>
      </w:r>
      <w:r w:rsidR="003B2E8B" w:rsidRPr="007B7B2D">
        <w:rPr>
          <w:rFonts w:asciiTheme="majorBidi" w:hAnsiTheme="majorBidi" w:cstheme="majorBidi"/>
          <w:strike/>
          <w:color w:val="0070C0"/>
          <w:sz w:val="24"/>
          <w:szCs w:val="24"/>
        </w:rPr>
        <w:t xml:space="preserve"> Bergeron, S., &amp; Shaver, P. R. </w:t>
      </w:r>
      <w:r w:rsidRPr="007B7B2D">
        <w:rPr>
          <w:rFonts w:asciiTheme="majorBidi" w:hAnsiTheme="majorBidi" w:cstheme="majorBidi"/>
          <w:strike/>
          <w:color w:val="0070C0"/>
          <w:sz w:val="24"/>
          <w:szCs w:val="24"/>
        </w:rPr>
        <w:t xml:space="preserve">2015. Attachment insecurities and women’s sexual function and satisfaction: The mediating roles of sexual self-esteem, sexual anxiety, and sexual assertiveness. </w:t>
      </w:r>
      <w:r w:rsidRPr="007B7B2D">
        <w:rPr>
          <w:rFonts w:asciiTheme="majorBidi" w:hAnsiTheme="majorBidi" w:cstheme="majorBidi"/>
          <w:i/>
          <w:iCs/>
          <w:strike/>
          <w:color w:val="0070C0"/>
          <w:sz w:val="24"/>
          <w:szCs w:val="24"/>
        </w:rPr>
        <w:t>The Journal of Sex Research</w:t>
      </w:r>
      <w:r w:rsidRPr="007B7B2D">
        <w:rPr>
          <w:rFonts w:asciiTheme="majorBidi" w:hAnsiTheme="majorBidi" w:cstheme="majorBidi"/>
          <w:strike/>
          <w:color w:val="0070C0"/>
          <w:sz w:val="24"/>
          <w:szCs w:val="24"/>
        </w:rPr>
        <w:t xml:space="preserve"> 52</w:t>
      </w:r>
      <w:r w:rsidR="003B2E8B" w:rsidRPr="007B7B2D">
        <w:rPr>
          <w:rFonts w:asciiTheme="majorBidi" w:hAnsiTheme="majorBidi" w:cstheme="majorBidi"/>
          <w:strike/>
          <w:color w:val="0070C0"/>
          <w:sz w:val="24"/>
          <w:szCs w:val="24"/>
        </w:rPr>
        <w:t>(1):</w:t>
      </w:r>
      <w:r w:rsidRPr="007B7B2D">
        <w:rPr>
          <w:rFonts w:asciiTheme="majorBidi" w:hAnsiTheme="majorBidi" w:cstheme="majorBidi"/>
          <w:strike/>
          <w:color w:val="0070C0"/>
          <w:sz w:val="24"/>
          <w:szCs w:val="24"/>
        </w:rPr>
        <w:t xml:space="preserve"> 110–119.</w:t>
      </w:r>
    </w:p>
    <w:p w:rsidR="004C09AC" w:rsidRPr="007B7B2D" w:rsidRDefault="004C09AC" w:rsidP="00D7418A">
      <w:pPr>
        <w:pStyle w:val="BodyText"/>
        <w:tabs>
          <w:tab w:val="left" w:pos="1080"/>
          <w:tab w:val="left" w:pos="1260"/>
        </w:tabs>
        <w:spacing w:line="240" w:lineRule="auto"/>
        <w:ind w:left="480" w:right="95" w:hanging="480"/>
        <w:rPr>
          <w:rFonts w:asciiTheme="majorBidi" w:hAnsiTheme="majorBidi" w:cstheme="majorBidi"/>
          <w:shd w:val="clear" w:color="auto" w:fill="FFFFFF"/>
          <w:lang w:val="ms-MY"/>
        </w:rPr>
      </w:pPr>
      <w:r w:rsidRPr="007B7B2D">
        <w:rPr>
          <w:rFonts w:asciiTheme="majorBidi" w:hAnsiTheme="majorBidi" w:cstheme="majorBidi"/>
          <w:shd w:val="clear" w:color="auto" w:fill="FFFFFF"/>
          <w:lang w:val="ms-MY"/>
        </w:rPr>
        <w:t xml:space="preserve">Bronfenbrenner, </w:t>
      </w:r>
      <w:r w:rsidR="00D7418A" w:rsidRPr="007B7B2D">
        <w:rPr>
          <w:rFonts w:asciiTheme="majorBidi" w:hAnsiTheme="majorBidi" w:cstheme="majorBidi"/>
          <w:shd w:val="clear" w:color="auto" w:fill="FFFFFF"/>
          <w:lang w:val="ms-MY"/>
        </w:rPr>
        <w:t xml:space="preserve">U., &amp; Ceci, S. J. </w:t>
      </w:r>
      <w:r w:rsidRPr="007B7B2D">
        <w:rPr>
          <w:rFonts w:asciiTheme="majorBidi" w:hAnsiTheme="majorBidi" w:cstheme="majorBidi"/>
          <w:shd w:val="clear" w:color="auto" w:fill="FFFFFF"/>
          <w:lang w:val="ms-MY"/>
        </w:rPr>
        <w:t>1994. Nature-nurture reconceptualized in developmental perspective: A bioecological model.</w:t>
      </w:r>
      <w:r w:rsidRPr="007B7B2D">
        <w:rPr>
          <w:rStyle w:val="apple-converted-space"/>
          <w:rFonts w:asciiTheme="majorBidi" w:hAnsiTheme="majorBidi" w:cstheme="majorBidi"/>
          <w:shd w:val="clear" w:color="auto" w:fill="FFFFFF"/>
          <w:lang w:val="ms-MY"/>
        </w:rPr>
        <w:t> </w:t>
      </w:r>
      <w:r w:rsidRPr="007B7B2D">
        <w:rPr>
          <w:rFonts w:asciiTheme="majorBidi" w:hAnsiTheme="majorBidi" w:cstheme="majorBidi"/>
          <w:i/>
          <w:iCs/>
          <w:shd w:val="clear" w:color="auto" w:fill="FFFFFF"/>
          <w:lang w:val="ms-MY"/>
        </w:rPr>
        <w:t>Psychological review</w:t>
      </w:r>
      <w:r w:rsidRPr="007B7B2D">
        <w:rPr>
          <w:rStyle w:val="apple-converted-space"/>
          <w:rFonts w:asciiTheme="majorBidi" w:hAnsiTheme="majorBidi" w:cstheme="majorBidi"/>
          <w:shd w:val="clear" w:color="auto" w:fill="FFFFFF"/>
          <w:lang w:val="ms-MY"/>
        </w:rPr>
        <w:t> </w:t>
      </w:r>
      <w:r w:rsidRPr="007B7B2D">
        <w:rPr>
          <w:rFonts w:asciiTheme="majorBidi" w:hAnsiTheme="majorBidi" w:cstheme="majorBidi"/>
          <w:color w:val="0070C0"/>
          <w:shd w:val="clear" w:color="auto" w:fill="FFFFFF"/>
          <w:lang w:val="ms-MY"/>
        </w:rPr>
        <w:t>101(4)</w:t>
      </w:r>
      <w:r w:rsidR="00D7418A" w:rsidRPr="007B7B2D">
        <w:rPr>
          <w:rFonts w:asciiTheme="majorBidi" w:hAnsiTheme="majorBidi" w:cstheme="majorBidi"/>
          <w:color w:val="0070C0"/>
          <w:shd w:val="clear" w:color="auto" w:fill="FFFFFF"/>
          <w:lang w:val="ms-MY"/>
        </w:rPr>
        <w:t>:</w:t>
      </w:r>
      <w:r w:rsidRPr="007B7B2D">
        <w:rPr>
          <w:rFonts w:asciiTheme="majorBidi" w:hAnsiTheme="majorBidi" w:cstheme="majorBidi"/>
          <w:color w:val="0070C0"/>
          <w:shd w:val="clear" w:color="auto" w:fill="FFFFFF"/>
          <w:lang w:val="ms-MY"/>
        </w:rPr>
        <w:t xml:space="preserve"> 5</w:t>
      </w:r>
      <w:r w:rsidRPr="007B7B2D">
        <w:rPr>
          <w:rFonts w:asciiTheme="majorBidi" w:hAnsiTheme="majorBidi" w:cstheme="majorBidi"/>
          <w:shd w:val="clear" w:color="auto" w:fill="FFFFFF"/>
          <w:lang w:val="ms-MY"/>
        </w:rPr>
        <w:t>68-586.</w:t>
      </w:r>
    </w:p>
    <w:p w:rsidR="00EE4DE1" w:rsidRPr="007B7B2D" w:rsidRDefault="00EE4DE1" w:rsidP="00CC13F3">
      <w:pPr>
        <w:widowControl w:val="0"/>
        <w:autoSpaceDE w:val="0"/>
        <w:autoSpaceDN w:val="0"/>
        <w:adjustRightInd w:val="0"/>
        <w:spacing w:line="240" w:lineRule="auto"/>
        <w:ind w:left="480" w:hanging="480"/>
        <w:jc w:val="both"/>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 xml:space="preserve">Burns, R. (1990). </w:t>
      </w:r>
      <w:r w:rsidRPr="007B7B2D">
        <w:rPr>
          <w:rFonts w:asciiTheme="majorBidi" w:hAnsiTheme="majorBidi" w:cstheme="majorBidi"/>
          <w:i/>
          <w:iCs/>
          <w:strike/>
          <w:color w:val="0070C0"/>
          <w:sz w:val="24"/>
          <w:szCs w:val="24"/>
        </w:rPr>
        <w:t>Introduction To Research Methods In Education.</w:t>
      </w:r>
      <w:r w:rsidRPr="007B7B2D">
        <w:rPr>
          <w:rFonts w:asciiTheme="majorBidi" w:hAnsiTheme="majorBidi" w:cstheme="majorBidi"/>
          <w:strike/>
          <w:color w:val="0070C0"/>
          <w:sz w:val="24"/>
          <w:szCs w:val="24"/>
        </w:rPr>
        <w:t xml:space="preserve"> Melbourne Australia: Longman Cheshire Pty.Ltd.</w:t>
      </w:r>
    </w:p>
    <w:p w:rsidR="00B75477" w:rsidRPr="007B7B2D" w:rsidRDefault="00B75477" w:rsidP="00CC13F3">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F34748" w:rsidRPr="007B7B2D" w:rsidRDefault="00F34748" w:rsidP="00CC13F3">
      <w:pPr>
        <w:widowControl w:val="0"/>
        <w:autoSpaceDE w:val="0"/>
        <w:autoSpaceDN w:val="0"/>
        <w:adjustRightInd w:val="0"/>
        <w:spacing w:after="0" w:line="240" w:lineRule="auto"/>
        <w:ind w:left="480" w:hanging="480"/>
        <w:jc w:val="both"/>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 xml:space="preserve">Cherie, A., &amp; Berhane, Y. (2012). Peer pressure is the prime driver of risky sexual behaviors among school adolescents in Addis Ababa , Ethiopia. </w:t>
      </w:r>
      <w:r w:rsidRPr="007B7B2D">
        <w:rPr>
          <w:rFonts w:asciiTheme="majorBidi" w:hAnsiTheme="majorBidi" w:cstheme="majorBidi"/>
          <w:i/>
          <w:iCs/>
          <w:strike/>
          <w:color w:val="0070C0"/>
          <w:sz w:val="24"/>
          <w:szCs w:val="24"/>
        </w:rPr>
        <w:t>World Journal of AIDS</w:t>
      </w:r>
      <w:r w:rsidRPr="007B7B2D">
        <w:rPr>
          <w:rFonts w:asciiTheme="majorBidi" w:hAnsiTheme="majorBidi" w:cstheme="majorBidi"/>
          <w:strike/>
          <w:color w:val="0070C0"/>
          <w:sz w:val="24"/>
          <w:szCs w:val="24"/>
        </w:rPr>
        <w:t xml:space="preserve">, 2, 159-164 </w:t>
      </w:r>
    </w:p>
    <w:p w:rsidR="00F34748" w:rsidRPr="007B7B2D" w:rsidRDefault="00F34748" w:rsidP="00CC13F3">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F34748" w:rsidRPr="007B7B2D" w:rsidRDefault="00F34748" w:rsidP="00CC13F3">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01327E" w:rsidRPr="007B7B2D" w:rsidRDefault="0001327E" w:rsidP="00CC13F3">
      <w:pPr>
        <w:widowControl w:val="0"/>
        <w:autoSpaceDE w:val="0"/>
        <w:autoSpaceDN w:val="0"/>
        <w:adjustRightInd w:val="0"/>
        <w:spacing w:after="0" w:line="240" w:lineRule="auto"/>
        <w:ind w:left="480" w:hanging="480"/>
        <w:jc w:val="both"/>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 xml:space="preserve">Chua Yan Piaw (2006). Kaedah penyelidikan. Malaysia:Mc-Graw-Hill (Malaysia) Sdn Bhd. </w:t>
      </w:r>
    </w:p>
    <w:p w:rsidR="0001327E" w:rsidRPr="007B7B2D" w:rsidRDefault="0001327E" w:rsidP="00CC13F3">
      <w:pPr>
        <w:widowControl w:val="0"/>
        <w:autoSpaceDE w:val="0"/>
        <w:autoSpaceDN w:val="0"/>
        <w:adjustRightInd w:val="0"/>
        <w:spacing w:line="240" w:lineRule="auto"/>
        <w:ind w:left="480" w:hanging="480"/>
        <w:jc w:val="both"/>
        <w:rPr>
          <w:rFonts w:asciiTheme="majorBidi" w:hAnsiTheme="majorBidi" w:cstheme="majorBidi"/>
          <w:strike/>
          <w:color w:val="0070C0"/>
          <w:sz w:val="24"/>
          <w:szCs w:val="24"/>
        </w:rPr>
      </w:pPr>
    </w:p>
    <w:p w:rsidR="005877FB" w:rsidRPr="007B7B2D" w:rsidRDefault="003A6251" w:rsidP="003A6251">
      <w:pPr>
        <w:widowControl w:val="0"/>
        <w:autoSpaceDE w:val="0"/>
        <w:autoSpaceDN w:val="0"/>
        <w:adjustRightInd w:val="0"/>
        <w:spacing w:after="0" w:line="240" w:lineRule="auto"/>
        <w:ind w:left="480" w:hanging="480"/>
        <w:jc w:val="both"/>
        <w:rPr>
          <w:rFonts w:asciiTheme="majorBidi" w:hAnsiTheme="majorBidi" w:cstheme="majorBidi"/>
          <w:strike/>
          <w:color w:val="0070C0"/>
          <w:sz w:val="24"/>
          <w:szCs w:val="24"/>
          <w:shd w:val="clear" w:color="auto" w:fill="FFFFFF"/>
        </w:rPr>
      </w:pPr>
      <w:r w:rsidRPr="007B7B2D">
        <w:rPr>
          <w:rFonts w:asciiTheme="majorBidi" w:hAnsiTheme="majorBidi" w:cstheme="majorBidi"/>
          <w:strike/>
          <w:color w:val="0070C0"/>
          <w:sz w:val="24"/>
          <w:szCs w:val="24"/>
        </w:rPr>
        <w:t xml:space="preserve">Collier, J. </w:t>
      </w:r>
      <w:r w:rsidR="005877FB" w:rsidRPr="007B7B2D">
        <w:rPr>
          <w:rFonts w:asciiTheme="majorBidi" w:hAnsiTheme="majorBidi" w:cstheme="majorBidi"/>
          <w:strike/>
          <w:color w:val="0070C0"/>
          <w:sz w:val="24"/>
          <w:szCs w:val="24"/>
        </w:rPr>
        <w:t xml:space="preserve">2009. The rising proportion of repeat teenage pregnancies in young women presenting for termination of pregnancy from 1991 to 2007. </w:t>
      </w:r>
      <w:r w:rsidR="005877FB" w:rsidRPr="007B7B2D">
        <w:rPr>
          <w:rFonts w:asciiTheme="majorBidi" w:hAnsiTheme="majorBidi" w:cstheme="majorBidi"/>
          <w:i/>
          <w:iCs/>
          <w:strike/>
          <w:color w:val="0070C0"/>
          <w:sz w:val="24"/>
          <w:szCs w:val="24"/>
        </w:rPr>
        <w:t>Contraception</w:t>
      </w:r>
      <w:r w:rsidR="005877FB" w:rsidRPr="007B7B2D">
        <w:rPr>
          <w:rFonts w:asciiTheme="majorBidi" w:hAnsiTheme="majorBidi" w:cstheme="majorBidi"/>
          <w:strike/>
          <w:color w:val="0070C0"/>
          <w:sz w:val="24"/>
          <w:szCs w:val="24"/>
        </w:rPr>
        <w:t xml:space="preserve"> 79(5)</w:t>
      </w:r>
      <w:r w:rsidRPr="007B7B2D">
        <w:rPr>
          <w:rFonts w:asciiTheme="majorBidi" w:hAnsiTheme="majorBidi" w:cstheme="majorBidi"/>
          <w:strike/>
          <w:color w:val="0070C0"/>
          <w:sz w:val="24"/>
          <w:szCs w:val="24"/>
        </w:rPr>
        <w:t>:</w:t>
      </w:r>
      <w:r w:rsidR="005877FB" w:rsidRPr="007B7B2D">
        <w:rPr>
          <w:rFonts w:asciiTheme="majorBidi" w:hAnsiTheme="majorBidi" w:cstheme="majorBidi"/>
          <w:strike/>
          <w:color w:val="0070C0"/>
          <w:sz w:val="24"/>
          <w:szCs w:val="24"/>
        </w:rPr>
        <w:t xml:space="preserve"> 393–6. </w:t>
      </w:r>
    </w:p>
    <w:p w:rsidR="00BE6476" w:rsidRPr="007B7B2D" w:rsidRDefault="00BE6476" w:rsidP="00CC13F3">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4C09AC" w:rsidRPr="007B7B2D" w:rsidRDefault="004C09AC" w:rsidP="00CC13F3">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7B7B2D">
        <w:rPr>
          <w:rFonts w:asciiTheme="majorBidi" w:hAnsiTheme="majorBidi" w:cstheme="majorBidi"/>
          <w:sz w:val="24"/>
          <w:szCs w:val="24"/>
        </w:rPr>
        <w:t xml:space="preserve">Coleman, J. C., &amp; Hendry, L. B. (1999). </w:t>
      </w:r>
      <w:r w:rsidRPr="007B7B2D">
        <w:rPr>
          <w:rFonts w:asciiTheme="majorBidi" w:hAnsiTheme="majorBidi" w:cstheme="majorBidi"/>
          <w:i/>
          <w:iCs/>
          <w:sz w:val="24"/>
          <w:szCs w:val="24"/>
        </w:rPr>
        <w:t>The nature of adolescence.</w:t>
      </w:r>
      <w:r w:rsidRPr="007B7B2D">
        <w:rPr>
          <w:rFonts w:asciiTheme="majorBidi" w:hAnsiTheme="majorBidi" w:cstheme="majorBidi"/>
          <w:sz w:val="24"/>
          <w:szCs w:val="24"/>
        </w:rPr>
        <w:t xml:space="preserve"> Third edition. New York: Psychology Press.</w:t>
      </w:r>
    </w:p>
    <w:p w:rsidR="004C09AC" w:rsidRPr="007B7B2D" w:rsidRDefault="004C09AC" w:rsidP="00CC13F3">
      <w:pPr>
        <w:widowControl w:val="0"/>
        <w:autoSpaceDE w:val="0"/>
        <w:autoSpaceDN w:val="0"/>
        <w:adjustRightInd w:val="0"/>
        <w:spacing w:line="240" w:lineRule="auto"/>
        <w:ind w:left="480" w:hanging="480"/>
        <w:jc w:val="both"/>
        <w:rPr>
          <w:rFonts w:asciiTheme="majorBidi" w:hAnsiTheme="majorBidi" w:cstheme="majorBidi"/>
          <w:sz w:val="24"/>
          <w:szCs w:val="24"/>
        </w:rPr>
      </w:pPr>
    </w:p>
    <w:p w:rsidR="00D7418A" w:rsidRPr="007B7B2D" w:rsidRDefault="003A6251" w:rsidP="00D7418A">
      <w:pPr>
        <w:widowControl w:val="0"/>
        <w:autoSpaceDE w:val="0"/>
        <w:autoSpaceDN w:val="0"/>
        <w:adjustRightInd w:val="0"/>
        <w:spacing w:line="240" w:lineRule="auto"/>
        <w:ind w:left="480" w:hanging="480"/>
        <w:jc w:val="both"/>
        <w:rPr>
          <w:rFonts w:asciiTheme="majorBidi" w:hAnsiTheme="majorBidi" w:cstheme="majorBidi"/>
          <w:sz w:val="24"/>
          <w:szCs w:val="24"/>
        </w:rPr>
      </w:pPr>
      <w:r w:rsidRPr="007B7B2D">
        <w:rPr>
          <w:rFonts w:asciiTheme="majorBidi" w:hAnsiTheme="majorBidi" w:cstheme="majorBidi"/>
          <w:sz w:val="24"/>
          <w:szCs w:val="24"/>
        </w:rPr>
        <w:t xml:space="preserve">Dawson, J. 2015. Interpreting interaction effects. </w:t>
      </w:r>
      <w:r w:rsidR="00D7418A" w:rsidRPr="007B7B2D">
        <w:rPr>
          <w:rFonts w:asciiTheme="majorBidi" w:hAnsiTheme="majorBidi" w:cstheme="majorBidi"/>
          <w:sz w:val="24"/>
          <w:szCs w:val="24"/>
        </w:rPr>
        <w:t>Diakses dari hppp://www.jeremydawson.co.uk</w:t>
      </w:r>
    </w:p>
    <w:p w:rsidR="00CB3631" w:rsidRPr="007B7B2D" w:rsidRDefault="00CB3631" w:rsidP="00CC13F3">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372DA4" w:rsidRPr="007B7B2D" w:rsidRDefault="00372DA4" w:rsidP="00CC13F3">
      <w:pPr>
        <w:widowControl w:val="0"/>
        <w:autoSpaceDE w:val="0"/>
        <w:autoSpaceDN w:val="0"/>
        <w:adjustRightInd w:val="0"/>
        <w:spacing w:after="0" w:line="240" w:lineRule="auto"/>
        <w:ind w:left="480" w:hanging="480"/>
        <w:jc w:val="both"/>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 xml:space="preserve">De Bruyn, E. H., &amp; Van Den Boom, D. C. (2005). Interpersonal behavior, peer popularity, and self‐esteem in early adolescence. </w:t>
      </w:r>
      <w:r w:rsidRPr="007B7B2D">
        <w:rPr>
          <w:rFonts w:asciiTheme="majorBidi" w:hAnsiTheme="majorBidi" w:cstheme="majorBidi"/>
          <w:i/>
          <w:iCs/>
          <w:strike/>
          <w:color w:val="0070C0"/>
          <w:sz w:val="24"/>
          <w:szCs w:val="24"/>
        </w:rPr>
        <w:t>Social Development</w:t>
      </w:r>
      <w:r w:rsidRPr="007B7B2D">
        <w:rPr>
          <w:rFonts w:asciiTheme="majorBidi" w:hAnsiTheme="majorBidi" w:cstheme="majorBidi"/>
          <w:strike/>
          <w:color w:val="0070C0"/>
          <w:sz w:val="24"/>
          <w:szCs w:val="24"/>
        </w:rPr>
        <w:t xml:space="preserve">, </w:t>
      </w:r>
      <w:r w:rsidRPr="007B7B2D">
        <w:rPr>
          <w:rFonts w:asciiTheme="majorBidi" w:hAnsiTheme="majorBidi" w:cstheme="majorBidi"/>
          <w:i/>
          <w:iCs/>
          <w:strike/>
          <w:color w:val="0070C0"/>
          <w:sz w:val="24"/>
          <w:szCs w:val="24"/>
        </w:rPr>
        <w:t>14</w:t>
      </w:r>
      <w:r w:rsidRPr="007B7B2D">
        <w:rPr>
          <w:rFonts w:asciiTheme="majorBidi" w:hAnsiTheme="majorBidi" w:cstheme="majorBidi"/>
          <w:strike/>
          <w:color w:val="0070C0"/>
          <w:sz w:val="24"/>
          <w:szCs w:val="24"/>
        </w:rPr>
        <w:t>(4), 555–573.</w:t>
      </w:r>
    </w:p>
    <w:p w:rsidR="00372DA4" w:rsidRPr="007B7B2D" w:rsidRDefault="00372DA4" w:rsidP="00CC13F3">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372DA4" w:rsidRPr="007B7B2D" w:rsidRDefault="00DB6FFB" w:rsidP="00DB6FFB">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7B7B2D">
        <w:rPr>
          <w:rFonts w:asciiTheme="majorBidi" w:hAnsiTheme="majorBidi" w:cstheme="majorBidi"/>
          <w:color w:val="222222"/>
          <w:sz w:val="24"/>
          <w:szCs w:val="24"/>
          <w:shd w:val="clear" w:color="auto" w:fill="FFFFFF"/>
        </w:rPr>
        <w:t>Derbie, A., Assefa, M., Mekonnen, D., &amp; Biadglegne, F. (2016). Risky sexual behaviour and associated factors among students of Debre Tabor University, Northwest Ethiopia: a cross-sectional study.</w:t>
      </w:r>
      <w:r w:rsidRPr="007B7B2D">
        <w:rPr>
          <w:rStyle w:val="apple-converted-space"/>
          <w:rFonts w:asciiTheme="majorBidi" w:hAnsiTheme="majorBidi" w:cstheme="majorBidi"/>
          <w:color w:val="222222"/>
          <w:sz w:val="24"/>
          <w:szCs w:val="24"/>
          <w:shd w:val="clear" w:color="auto" w:fill="FFFFFF"/>
        </w:rPr>
        <w:t> </w:t>
      </w:r>
      <w:r w:rsidRPr="007B7B2D">
        <w:rPr>
          <w:rFonts w:asciiTheme="majorBidi" w:hAnsiTheme="majorBidi" w:cstheme="majorBidi"/>
          <w:i/>
          <w:iCs/>
          <w:color w:val="222222"/>
          <w:sz w:val="24"/>
          <w:szCs w:val="24"/>
          <w:shd w:val="clear" w:color="auto" w:fill="FFFFFF"/>
        </w:rPr>
        <w:t>Ethiopian Journal of Health Development</w:t>
      </w:r>
      <w:r w:rsidRPr="007B7B2D">
        <w:rPr>
          <w:rFonts w:asciiTheme="majorBidi" w:hAnsiTheme="majorBidi" w:cstheme="majorBidi"/>
          <w:color w:val="222222"/>
          <w:sz w:val="24"/>
          <w:szCs w:val="24"/>
          <w:shd w:val="clear" w:color="auto" w:fill="FFFFFF"/>
        </w:rPr>
        <w:t>,</w:t>
      </w:r>
      <w:r w:rsidRPr="007B7B2D">
        <w:rPr>
          <w:rStyle w:val="apple-converted-space"/>
          <w:rFonts w:asciiTheme="majorBidi" w:hAnsiTheme="majorBidi" w:cstheme="majorBidi"/>
          <w:color w:val="222222"/>
          <w:sz w:val="24"/>
          <w:szCs w:val="24"/>
          <w:shd w:val="clear" w:color="auto" w:fill="FFFFFF"/>
        </w:rPr>
        <w:t> </w:t>
      </w:r>
      <w:r w:rsidRPr="007B7B2D">
        <w:rPr>
          <w:rFonts w:asciiTheme="majorBidi" w:hAnsiTheme="majorBidi" w:cstheme="majorBidi"/>
          <w:i/>
          <w:iCs/>
          <w:color w:val="222222"/>
          <w:sz w:val="24"/>
          <w:szCs w:val="24"/>
          <w:shd w:val="clear" w:color="auto" w:fill="FFFFFF"/>
        </w:rPr>
        <w:t>30</w:t>
      </w:r>
      <w:r w:rsidRPr="007B7B2D">
        <w:rPr>
          <w:rFonts w:asciiTheme="majorBidi" w:hAnsiTheme="majorBidi" w:cstheme="majorBidi"/>
          <w:color w:val="222222"/>
          <w:sz w:val="24"/>
          <w:szCs w:val="24"/>
          <w:shd w:val="clear" w:color="auto" w:fill="FFFFFF"/>
        </w:rPr>
        <w:t>(1): 11-18.</w:t>
      </w:r>
    </w:p>
    <w:p w:rsidR="00DB6FFB" w:rsidRPr="007B7B2D" w:rsidRDefault="00DB6FFB" w:rsidP="00CC13F3">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150A58" w:rsidRPr="007B7B2D" w:rsidRDefault="00150A58" w:rsidP="00CC13F3">
      <w:pPr>
        <w:widowControl w:val="0"/>
        <w:autoSpaceDE w:val="0"/>
        <w:autoSpaceDN w:val="0"/>
        <w:adjustRightInd w:val="0"/>
        <w:spacing w:after="0" w:line="240" w:lineRule="auto"/>
        <w:ind w:left="480" w:hanging="480"/>
        <w:jc w:val="both"/>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 xml:space="preserve">Dicine, M. E., Com, T. H. E., &amp; Ity, M. U. N. (2010). Predictors of sexual intercourse and rapid-repeat pregnancy among teenage mothers: an Australian prospective longitudinal study, </w:t>
      </w:r>
      <w:r w:rsidRPr="007B7B2D">
        <w:rPr>
          <w:rFonts w:asciiTheme="majorBidi" w:hAnsiTheme="majorBidi" w:cstheme="majorBidi"/>
          <w:i/>
          <w:iCs/>
          <w:strike/>
          <w:color w:val="0070C0"/>
          <w:sz w:val="24"/>
          <w:szCs w:val="24"/>
        </w:rPr>
        <w:t>193</w:t>
      </w:r>
      <w:r w:rsidRPr="007B7B2D">
        <w:rPr>
          <w:rFonts w:asciiTheme="majorBidi" w:hAnsiTheme="majorBidi" w:cstheme="majorBidi"/>
          <w:strike/>
          <w:color w:val="0070C0"/>
          <w:sz w:val="24"/>
          <w:szCs w:val="24"/>
        </w:rPr>
        <w:t>(6) 143-156.</w:t>
      </w:r>
    </w:p>
    <w:p w:rsidR="00851D16" w:rsidRPr="007B7B2D" w:rsidRDefault="00851D16" w:rsidP="00CC13F3">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150A58" w:rsidRPr="007B7B2D" w:rsidRDefault="00851D16" w:rsidP="00CC13F3">
      <w:pPr>
        <w:widowControl w:val="0"/>
        <w:autoSpaceDE w:val="0"/>
        <w:autoSpaceDN w:val="0"/>
        <w:adjustRightInd w:val="0"/>
        <w:spacing w:line="240" w:lineRule="auto"/>
        <w:ind w:left="480" w:hanging="480"/>
        <w:jc w:val="both"/>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 xml:space="preserve">Eder, P. &amp; Eisenberger, R. 2008. Perceived organizational support: Reducing the negative influence of coworker withdrawal behavior. </w:t>
      </w:r>
      <w:r w:rsidRPr="007B7B2D">
        <w:rPr>
          <w:rFonts w:asciiTheme="majorBidi" w:hAnsiTheme="majorBidi" w:cstheme="majorBidi"/>
          <w:i/>
          <w:strike/>
          <w:color w:val="0070C0"/>
          <w:sz w:val="24"/>
          <w:szCs w:val="24"/>
        </w:rPr>
        <w:t>Journal of Management</w:t>
      </w:r>
      <w:r w:rsidRPr="007B7B2D">
        <w:rPr>
          <w:rFonts w:asciiTheme="majorBidi" w:hAnsiTheme="majorBidi" w:cstheme="majorBidi"/>
          <w:strike/>
          <w:color w:val="0070C0"/>
          <w:sz w:val="24"/>
          <w:szCs w:val="24"/>
        </w:rPr>
        <w:t xml:space="preserve"> 34(1): 55-68.</w:t>
      </w:r>
    </w:p>
    <w:p w:rsidR="00851D16" w:rsidRPr="007B7B2D" w:rsidRDefault="00851D16" w:rsidP="00CC13F3">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rPr>
      </w:pPr>
    </w:p>
    <w:p w:rsidR="00CB3631" w:rsidRPr="007B7B2D" w:rsidRDefault="00CB3631" w:rsidP="00CB3631">
      <w:pPr>
        <w:widowControl w:val="0"/>
        <w:autoSpaceDE w:val="0"/>
        <w:autoSpaceDN w:val="0"/>
        <w:adjustRightInd w:val="0"/>
        <w:spacing w:after="0" w:line="240" w:lineRule="auto"/>
        <w:ind w:left="480" w:hanging="480"/>
        <w:rPr>
          <w:rFonts w:asciiTheme="majorBidi" w:hAnsiTheme="majorBidi" w:cstheme="majorBidi"/>
          <w:strike/>
          <w:color w:val="0070C0"/>
          <w:sz w:val="24"/>
          <w:szCs w:val="24"/>
        </w:rPr>
      </w:pPr>
      <w:r w:rsidRPr="007B7B2D">
        <w:rPr>
          <w:rFonts w:asciiTheme="majorBidi" w:hAnsiTheme="majorBidi" w:cstheme="majorBidi"/>
          <w:strike/>
          <w:color w:val="0070C0"/>
          <w:sz w:val="24"/>
          <w:szCs w:val="24"/>
          <w:shd w:val="clear" w:color="auto" w:fill="FFFFFF"/>
        </w:rPr>
        <w:t>Ethier, K. A., Kershaw, T. S., Lewis, J. B., Milan, S., Niccolai, L. M., &amp; Ickovics, J. R. (2006). Self-esteem, emotional distress and sexual behavior among adolescent females: Inter-relationships and temporal effects.</w:t>
      </w:r>
      <w:r w:rsidRPr="007B7B2D">
        <w:rPr>
          <w:rStyle w:val="apple-converted-space"/>
          <w:rFonts w:asciiTheme="majorBidi" w:hAnsiTheme="majorBidi" w:cstheme="majorBidi"/>
          <w:strike/>
          <w:color w:val="0070C0"/>
          <w:sz w:val="24"/>
          <w:szCs w:val="24"/>
          <w:shd w:val="clear" w:color="auto" w:fill="FFFFFF"/>
        </w:rPr>
        <w:t> </w:t>
      </w:r>
      <w:r w:rsidRPr="007B7B2D">
        <w:rPr>
          <w:rFonts w:asciiTheme="majorBidi" w:hAnsiTheme="majorBidi" w:cstheme="majorBidi"/>
          <w:i/>
          <w:iCs/>
          <w:strike/>
          <w:color w:val="0070C0"/>
          <w:sz w:val="24"/>
          <w:szCs w:val="24"/>
          <w:shd w:val="clear" w:color="auto" w:fill="FFFFFF"/>
        </w:rPr>
        <w:t>Journal of Adolescent health</w:t>
      </w:r>
      <w:r w:rsidRPr="007B7B2D">
        <w:rPr>
          <w:rFonts w:asciiTheme="majorBidi" w:hAnsiTheme="majorBidi" w:cstheme="majorBidi"/>
          <w:strike/>
          <w:color w:val="0070C0"/>
          <w:sz w:val="24"/>
          <w:szCs w:val="24"/>
          <w:shd w:val="clear" w:color="auto" w:fill="FFFFFF"/>
        </w:rPr>
        <w:t>,</w:t>
      </w:r>
      <w:r w:rsidRPr="007B7B2D">
        <w:rPr>
          <w:rStyle w:val="apple-converted-space"/>
          <w:rFonts w:asciiTheme="majorBidi" w:hAnsiTheme="majorBidi" w:cstheme="majorBidi"/>
          <w:strike/>
          <w:color w:val="0070C0"/>
          <w:sz w:val="24"/>
          <w:szCs w:val="24"/>
          <w:shd w:val="clear" w:color="auto" w:fill="FFFFFF"/>
        </w:rPr>
        <w:t> </w:t>
      </w:r>
      <w:r w:rsidRPr="007B7B2D">
        <w:rPr>
          <w:rFonts w:asciiTheme="majorBidi" w:hAnsiTheme="majorBidi" w:cstheme="majorBidi"/>
          <w:i/>
          <w:iCs/>
          <w:strike/>
          <w:color w:val="0070C0"/>
          <w:sz w:val="24"/>
          <w:szCs w:val="24"/>
          <w:shd w:val="clear" w:color="auto" w:fill="FFFFFF"/>
        </w:rPr>
        <w:t>38</w:t>
      </w:r>
      <w:r w:rsidRPr="007B7B2D">
        <w:rPr>
          <w:rFonts w:asciiTheme="majorBidi" w:hAnsiTheme="majorBidi" w:cstheme="majorBidi"/>
          <w:strike/>
          <w:color w:val="0070C0"/>
          <w:sz w:val="24"/>
          <w:szCs w:val="24"/>
          <w:shd w:val="clear" w:color="auto" w:fill="FFFFFF"/>
        </w:rPr>
        <w:t>(3), 268-274.</w:t>
      </w:r>
    </w:p>
    <w:p w:rsidR="00372DA4" w:rsidRPr="007B7B2D" w:rsidRDefault="00372DA4" w:rsidP="00CC13F3">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rPr>
      </w:pPr>
    </w:p>
    <w:p w:rsidR="001A320C" w:rsidRPr="007B7B2D" w:rsidRDefault="001A320C" w:rsidP="00CC13F3">
      <w:pPr>
        <w:widowControl w:val="0"/>
        <w:autoSpaceDE w:val="0"/>
        <w:autoSpaceDN w:val="0"/>
        <w:adjustRightInd w:val="0"/>
        <w:spacing w:after="0" w:line="240" w:lineRule="auto"/>
        <w:ind w:left="480" w:hanging="480"/>
        <w:jc w:val="both"/>
        <w:rPr>
          <w:rStyle w:val="apple-converted-space"/>
          <w:rFonts w:asciiTheme="majorBidi" w:hAnsiTheme="majorBidi" w:cstheme="majorBidi"/>
          <w:strike/>
          <w:color w:val="0070C0"/>
          <w:sz w:val="24"/>
          <w:szCs w:val="24"/>
          <w:shd w:val="clear" w:color="auto" w:fill="FFFFFF"/>
        </w:rPr>
      </w:pPr>
      <w:r w:rsidRPr="007B7B2D">
        <w:rPr>
          <w:rFonts w:asciiTheme="majorBidi" w:hAnsiTheme="majorBidi" w:cstheme="majorBidi"/>
          <w:strike/>
          <w:color w:val="0070C0"/>
          <w:sz w:val="24"/>
          <w:szCs w:val="24"/>
        </w:rPr>
        <w:lastRenderedPageBreak/>
        <w:t xml:space="preserve">Findley, D., </w:t>
      </w:r>
      <w:r w:rsidRPr="007B7B2D">
        <w:rPr>
          <w:rFonts w:asciiTheme="majorBidi" w:hAnsiTheme="majorBidi" w:cstheme="majorBidi"/>
          <w:strike/>
          <w:color w:val="0070C0"/>
          <w:sz w:val="24"/>
          <w:szCs w:val="24"/>
          <w:shd w:val="clear" w:color="auto" w:fill="FFFFFF"/>
        </w:rPr>
        <w:t>"Self-Concept Clarity and Self-Esteem in Adolescence: Associations with Psychological, Behavioral, and Academic Adjustment" (2013).</w:t>
      </w:r>
      <w:r w:rsidRPr="007B7B2D">
        <w:rPr>
          <w:rStyle w:val="apple-converted-space"/>
          <w:rFonts w:asciiTheme="majorBidi" w:hAnsiTheme="majorBidi" w:cstheme="majorBidi"/>
          <w:strike/>
          <w:color w:val="0070C0"/>
          <w:sz w:val="24"/>
          <w:szCs w:val="24"/>
          <w:shd w:val="clear" w:color="auto" w:fill="FFFFFF"/>
        </w:rPr>
        <w:t> </w:t>
      </w:r>
      <w:r w:rsidRPr="007B7B2D">
        <w:rPr>
          <w:rStyle w:val="Emphasis"/>
          <w:rFonts w:asciiTheme="majorBidi" w:hAnsiTheme="majorBidi" w:cstheme="majorBidi"/>
          <w:strike/>
          <w:color w:val="0070C0"/>
          <w:sz w:val="24"/>
          <w:szCs w:val="24"/>
          <w:bdr w:val="none" w:sz="0" w:space="0" w:color="auto" w:frame="1"/>
          <w:shd w:val="clear" w:color="auto" w:fill="FFFFFF"/>
        </w:rPr>
        <w:t>Theses Dissertations.</w:t>
      </w:r>
      <w:r w:rsidRPr="007B7B2D">
        <w:rPr>
          <w:rStyle w:val="apple-converted-space"/>
          <w:rFonts w:asciiTheme="majorBidi" w:hAnsiTheme="majorBidi" w:cstheme="majorBidi"/>
          <w:strike/>
          <w:color w:val="0070C0"/>
          <w:sz w:val="24"/>
          <w:szCs w:val="24"/>
          <w:shd w:val="clear" w:color="auto" w:fill="FFFFFF"/>
        </w:rPr>
        <w:t> </w:t>
      </w:r>
    </w:p>
    <w:p w:rsidR="00173BD1" w:rsidRPr="007B7B2D" w:rsidRDefault="00173BD1" w:rsidP="00CC13F3">
      <w:pPr>
        <w:widowControl w:val="0"/>
        <w:autoSpaceDE w:val="0"/>
        <w:autoSpaceDN w:val="0"/>
        <w:adjustRightInd w:val="0"/>
        <w:spacing w:line="240" w:lineRule="auto"/>
        <w:ind w:left="480" w:hanging="480"/>
        <w:jc w:val="both"/>
        <w:rPr>
          <w:rFonts w:asciiTheme="majorBidi" w:hAnsiTheme="majorBidi" w:cstheme="majorBidi"/>
          <w:sz w:val="24"/>
          <w:szCs w:val="24"/>
        </w:rPr>
      </w:pPr>
    </w:p>
    <w:p w:rsidR="00662FDF" w:rsidRPr="007B7B2D" w:rsidRDefault="00662FDF" w:rsidP="003E5F5D">
      <w:pPr>
        <w:widowControl w:val="0"/>
        <w:autoSpaceDE w:val="0"/>
        <w:autoSpaceDN w:val="0"/>
        <w:adjustRightInd w:val="0"/>
        <w:spacing w:after="0" w:line="240" w:lineRule="auto"/>
        <w:ind w:left="480" w:hanging="480"/>
        <w:rPr>
          <w:rFonts w:asciiTheme="majorBidi" w:hAnsiTheme="majorBidi" w:cstheme="majorBidi"/>
          <w:sz w:val="24"/>
          <w:szCs w:val="24"/>
        </w:rPr>
      </w:pPr>
      <w:r w:rsidRPr="007B7B2D">
        <w:rPr>
          <w:rFonts w:asciiTheme="majorBidi" w:hAnsiTheme="majorBidi" w:cstheme="majorBidi"/>
          <w:color w:val="222222"/>
          <w:sz w:val="24"/>
          <w:szCs w:val="24"/>
          <w:shd w:val="clear" w:color="auto" w:fill="FFFFFF"/>
        </w:rPr>
        <w:t>Glen-Spyron, C. (2015). Risky Sexual Behavior in Adolescence.</w:t>
      </w:r>
    </w:p>
    <w:p w:rsidR="003E5F5D" w:rsidRPr="007B7B2D" w:rsidRDefault="003E5F5D" w:rsidP="00CC13F3">
      <w:pPr>
        <w:widowControl w:val="0"/>
        <w:autoSpaceDE w:val="0"/>
        <w:autoSpaceDN w:val="0"/>
        <w:adjustRightInd w:val="0"/>
        <w:spacing w:line="240" w:lineRule="auto"/>
        <w:ind w:left="480" w:hanging="480"/>
        <w:jc w:val="both"/>
        <w:rPr>
          <w:rFonts w:asciiTheme="majorBidi" w:hAnsiTheme="majorBidi" w:cstheme="majorBidi"/>
          <w:sz w:val="24"/>
          <w:szCs w:val="24"/>
        </w:rPr>
      </w:pPr>
    </w:p>
    <w:p w:rsidR="003E5F5D" w:rsidRPr="007B7B2D" w:rsidRDefault="003E5F5D" w:rsidP="003E5F5D">
      <w:pPr>
        <w:widowControl w:val="0"/>
        <w:autoSpaceDE w:val="0"/>
        <w:autoSpaceDN w:val="0"/>
        <w:adjustRightInd w:val="0"/>
        <w:spacing w:after="0" w:line="240" w:lineRule="auto"/>
        <w:ind w:left="480" w:hanging="480"/>
        <w:rPr>
          <w:rFonts w:asciiTheme="majorBidi" w:hAnsiTheme="majorBidi" w:cstheme="majorBidi"/>
          <w:sz w:val="24"/>
          <w:szCs w:val="24"/>
          <w:shd w:val="clear" w:color="auto" w:fill="FFFFFF"/>
        </w:rPr>
      </w:pPr>
      <w:r w:rsidRPr="007B7B2D">
        <w:rPr>
          <w:rFonts w:asciiTheme="majorBidi" w:hAnsiTheme="majorBidi" w:cstheme="majorBidi"/>
          <w:sz w:val="24"/>
          <w:szCs w:val="24"/>
          <w:shd w:val="clear" w:color="auto" w:fill="FFFFFF"/>
        </w:rPr>
        <w:t>Herold, E. S., Goodwin, M. S., &amp; Lero, D. S. (1979). Self-esteem, locus of control, and adolescent contraception.</w:t>
      </w:r>
      <w:r w:rsidRPr="007B7B2D">
        <w:rPr>
          <w:rStyle w:val="apple-converted-space"/>
          <w:rFonts w:asciiTheme="majorBidi" w:hAnsiTheme="majorBidi" w:cstheme="majorBidi"/>
          <w:sz w:val="24"/>
          <w:szCs w:val="24"/>
          <w:shd w:val="clear" w:color="auto" w:fill="FFFFFF"/>
        </w:rPr>
        <w:t> </w:t>
      </w:r>
      <w:r w:rsidRPr="007B7B2D">
        <w:rPr>
          <w:rFonts w:asciiTheme="majorBidi" w:hAnsiTheme="majorBidi" w:cstheme="majorBidi"/>
          <w:i/>
          <w:iCs/>
          <w:sz w:val="24"/>
          <w:szCs w:val="24"/>
          <w:shd w:val="clear" w:color="auto" w:fill="FFFFFF"/>
        </w:rPr>
        <w:t>The Journal of psychology</w:t>
      </w:r>
      <w:r w:rsidRPr="007B7B2D">
        <w:rPr>
          <w:rFonts w:asciiTheme="majorBidi" w:hAnsiTheme="majorBidi" w:cstheme="majorBidi"/>
          <w:sz w:val="24"/>
          <w:szCs w:val="24"/>
          <w:shd w:val="clear" w:color="auto" w:fill="FFFFFF"/>
        </w:rPr>
        <w:t>,</w:t>
      </w:r>
      <w:r w:rsidRPr="007B7B2D">
        <w:rPr>
          <w:rStyle w:val="apple-converted-space"/>
          <w:rFonts w:asciiTheme="majorBidi" w:hAnsiTheme="majorBidi" w:cstheme="majorBidi"/>
          <w:sz w:val="24"/>
          <w:szCs w:val="24"/>
          <w:shd w:val="clear" w:color="auto" w:fill="FFFFFF"/>
        </w:rPr>
        <w:t> </w:t>
      </w:r>
      <w:r w:rsidRPr="007B7B2D">
        <w:rPr>
          <w:rFonts w:asciiTheme="majorBidi" w:hAnsiTheme="majorBidi" w:cstheme="majorBidi"/>
          <w:i/>
          <w:iCs/>
          <w:sz w:val="24"/>
          <w:szCs w:val="24"/>
          <w:shd w:val="clear" w:color="auto" w:fill="FFFFFF"/>
        </w:rPr>
        <w:t>101</w:t>
      </w:r>
      <w:r w:rsidRPr="007B7B2D">
        <w:rPr>
          <w:rFonts w:asciiTheme="majorBidi" w:hAnsiTheme="majorBidi" w:cstheme="majorBidi"/>
          <w:sz w:val="24"/>
          <w:szCs w:val="24"/>
          <w:shd w:val="clear" w:color="auto" w:fill="FFFFFF"/>
        </w:rPr>
        <w:t>(1), 83-88.</w:t>
      </w:r>
    </w:p>
    <w:p w:rsidR="003E5F5D" w:rsidRPr="007B7B2D" w:rsidRDefault="003E5F5D" w:rsidP="00CC13F3">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4C09AC" w:rsidRPr="007B7B2D" w:rsidRDefault="00CF7DB8" w:rsidP="00CF7DB8">
      <w:pPr>
        <w:widowControl w:val="0"/>
        <w:tabs>
          <w:tab w:val="left" w:pos="709"/>
        </w:tabs>
        <w:autoSpaceDE w:val="0"/>
        <w:autoSpaceDN w:val="0"/>
        <w:adjustRightInd w:val="0"/>
        <w:spacing w:after="0" w:line="240" w:lineRule="auto"/>
        <w:ind w:left="480" w:hanging="480"/>
        <w:jc w:val="both"/>
        <w:rPr>
          <w:rFonts w:asciiTheme="majorBidi" w:hAnsiTheme="majorBidi" w:cstheme="majorBidi"/>
          <w:color w:val="0070C0"/>
          <w:sz w:val="24"/>
          <w:szCs w:val="24"/>
        </w:rPr>
      </w:pPr>
      <w:r w:rsidRPr="007B7B2D">
        <w:rPr>
          <w:rFonts w:asciiTheme="majorBidi" w:hAnsiTheme="majorBidi" w:cstheme="majorBidi"/>
          <w:color w:val="0070C0"/>
          <w:sz w:val="24"/>
          <w:szCs w:val="24"/>
        </w:rPr>
        <w:t xml:space="preserve">Hanina Halimatusaadiah Hamsan. </w:t>
      </w:r>
      <w:r w:rsidR="004C09AC" w:rsidRPr="007B7B2D">
        <w:rPr>
          <w:rFonts w:asciiTheme="majorBidi" w:hAnsiTheme="majorBidi" w:cstheme="majorBidi"/>
          <w:color w:val="0070C0"/>
          <w:sz w:val="24"/>
          <w:szCs w:val="24"/>
        </w:rPr>
        <w:t xml:space="preserve">2010. </w:t>
      </w:r>
      <w:r w:rsidR="004C09AC" w:rsidRPr="007B7B2D">
        <w:rPr>
          <w:rFonts w:asciiTheme="majorBidi" w:hAnsiTheme="majorBidi" w:cstheme="majorBidi"/>
          <w:i/>
          <w:iCs/>
          <w:color w:val="0070C0"/>
          <w:sz w:val="24"/>
          <w:szCs w:val="24"/>
        </w:rPr>
        <w:t>Belia berisiko : profil, faktor penyebab dan intervensi</w:t>
      </w:r>
      <w:r w:rsidR="004C09AC" w:rsidRPr="007B7B2D">
        <w:rPr>
          <w:rFonts w:asciiTheme="majorBidi" w:hAnsiTheme="majorBidi" w:cstheme="majorBidi"/>
          <w:color w:val="0070C0"/>
          <w:sz w:val="24"/>
          <w:szCs w:val="24"/>
        </w:rPr>
        <w:t>. Kuala Lumpur: Institut Penyelidikan Pembangunan Belia Malaysia.</w:t>
      </w:r>
    </w:p>
    <w:p w:rsidR="004C09AC" w:rsidRPr="007B7B2D" w:rsidRDefault="004C09AC" w:rsidP="0025590A">
      <w:pPr>
        <w:widowControl w:val="0"/>
        <w:tabs>
          <w:tab w:val="left" w:pos="709"/>
        </w:tabs>
        <w:autoSpaceDE w:val="0"/>
        <w:autoSpaceDN w:val="0"/>
        <w:adjustRightInd w:val="0"/>
        <w:spacing w:after="0" w:line="240" w:lineRule="auto"/>
        <w:ind w:left="480" w:hanging="480"/>
        <w:jc w:val="both"/>
        <w:rPr>
          <w:rFonts w:asciiTheme="majorBidi" w:hAnsiTheme="majorBidi" w:cstheme="majorBidi"/>
          <w:sz w:val="24"/>
          <w:szCs w:val="24"/>
        </w:rPr>
      </w:pPr>
    </w:p>
    <w:p w:rsidR="00CD12B4" w:rsidRPr="007B7B2D" w:rsidRDefault="00CD12B4" w:rsidP="00CC13F3">
      <w:pPr>
        <w:widowControl w:val="0"/>
        <w:autoSpaceDE w:val="0"/>
        <w:autoSpaceDN w:val="0"/>
        <w:adjustRightInd w:val="0"/>
        <w:spacing w:line="240" w:lineRule="auto"/>
        <w:ind w:left="480" w:hanging="480"/>
        <w:jc w:val="both"/>
        <w:rPr>
          <w:rFonts w:asciiTheme="majorBidi" w:hAnsiTheme="majorBidi" w:cstheme="majorBidi"/>
          <w:sz w:val="24"/>
          <w:szCs w:val="24"/>
        </w:rPr>
      </w:pPr>
      <w:r w:rsidRPr="007B7B2D">
        <w:rPr>
          <w:rFonts w:asciiTheme="majorBidi" w:hAnsiTheme="majorBidi" w:cstheme="majorBidi"/>
          <w:sz w:val="24"/>
          <w:szCs w:val="24"/>
        </w:rPr>
        <w:t xml:space="preserve">Hayes, A.F. 2013. </w:t>
      </w:r>
      <w:r w:rsidRPr="007B7B2D">
        <w:rPr>
          <w:rFonts w:asciiTheme="majorBidi" w:hAnsiTheme="majorBidi" w:cstheme="majorBidi"/>
          <w:i/>
          <w:iCs/>
          <w:sz w:val="24"/>
          <w:szCs w:val="24"/>
        </w:rPr>
        <w:t>Introduction to Mediation, Moderation, and Conditional Process Analysis: A Regression-Based Approach</w:t>
      </w:r>
      <w:r w:rsidRPr="007B7B2D">
        <w:rPr>
          <w:rFonts w:asciiTheme="majorBidi" w:hAnsiTheme="majorBidi" w:cstheme="majorBidi"/>
          <w:sz w:val="24"/>
          <w:szCs w:val="24"/>
        </w:rPr>
        <w:t>. New York: The Guilford Press.</w:t>
      </w:r>
    </w:p>
    <w:p w:rsidR="00EE4DE1" w:rsidRPr="007B7B2D" w:rsidRDefault="00EE4DE1" w:rsidP="00D56CB9">
      <w:pPr>
        <w:widowControl w:val="0"/>
        <w:autoSpaceDE w:val="0"/>
        <w:autoSpaceDN w:val="0"/>
        <w:adjustRightInd w:val="0"/>
        <w:spacing w:line="240" w:lineRule="auto"/>
        <w:ind w:left="480" w:hanging="480"/>
        <w:jc w:val="both"/>
        <w:rPr>
          <w:rFonts w:asciiTheme="majorBidi" w:hAnsiTheme="majorBidi" w:cstheme="majorBidi"/>
          <w:sz w:val="24"/>
          <w:szCs w:val="24"/>
        </w:rPr>
      </w:pPr>
      <w:r w:rsidRPr="007B7B2D">
        <w:rPr>
          <w:rFonts w:asciiTheme="majorBidi" w:hAnsiTheme="majorBidi" w:cstheme="majorBidi"/>
          <w:sz w:val="24"/>
          <w:szCs w:val="24"/>
        </w:rPr>
        <w:t>Hendrick, C., H</w:t>
      </w:r>
      <w:r w:rsidR="00D56CB9" w:rsidRPr="007B7B2D">
        <w:rPr>
          <w:rFonts w:asciiTheme="majorBidi" w:hAnsiTheme="majorBidi" w:cstheme="majorBidi"/>
          <w:sz w:val="24"/>
          <w:szCs w:val="24"/>
        </w:rPr>
        <w:t xml:space="preserve">endrick, S. S., &amp; Reich, D. A. </w:t>
      </w:r>
      <w:r w:rsidRPr="007B7B2D">
        <w:rPr>
          <w:rFonts w:asciiTheme="majorBidi" w:hAnsiTheme="majorBidi" w:cstheme="majorBidi"/>
          <w:sz w:val="24"/>
          <w:szCs w:val="24"/>
        </w:rPr>
        <w:t xml:space="preserve">2006. The brief sexual attitudes scale. </w:t>
      </w:r>
      <w:r w:rsidR="00D56CB9" w:rsidRPr="007B7B2D">
        <w:rPr>
          <w:rFonts w:asciiTheme="majorBidi" w:hAnsiTheme="majorBidi" w:cstheme="majorBidi"/>
          <w:i/>
          <w:iCs/>
          <w:sz w:val="24"/>
          <w:szCs w:val="24"/>
        </w:rPr>
        <w:t>Journal of Sex Researc</w:t>
      </w:r>
      <w:r w:rsidRPr="007B7B2D">
        <w:rPr>
          <w:rFonts w:asciiTheme="majorBidi" w:hAnsiTheme="majorBidi" w:cstheme="majorBidi"/>
          <w:i/>
          <w:iCs/>
          <w:sz w:val="24"/>
          <w:szCs w:val="24"/>
        </w:rPr>
        <w:t>,</w:t>
      </w:r>
      <w:r w:rsidRPr="007B7B2D">
        <w:rPr>
          <w:rFonts w:asciiTheme="majorBidi" w:hAnsiTheme="majorBidi" w:cstheme="majorBidi"/>
          <w:sz w:val="24"/>
          <w:szCs w:val="24"/>
        </w:rPr>
        <w:t xml:space="preserve"> </w:t>
      </w:r>
      <w:r w:rsidRPr="007B7B2D">
        <w:rPr>
          <w:rFonts w:asciiTheme="majorBidi" w:hAnsiTheme="majorBidi" w:cstheme="majorBidi"/>
          <w:color w:val="0070C0"/>
          <w:sz w:val="24"/>
          <w:szCs w:val="24"/>
        </w:rPr>
        <w:t>43(1)</w:t>
      </w:r>
      <w:r w:rsidR="00D56CB9" w:rsidRPr="007B7B2D">
        <w:rPr>
          <w:rFonts w:asciiTheme="majorBidi" w:hAnsiTheme="majorBidi" w:cstheme="majorBidi"/>
          <w:color w:val="0070C0"/>
          <w:sz w:val="24"/>
          <w:szCs w:val="24"/>
        </w:rPr>
        <w:t>:</w:t>
      </w:r>
      <w:r w:rsidRPr="007B7B2D">
        <w:rPr>
          <w:rFonts w:asciiTheme="majorBidi" w:hAnsiTheme="majorBidi" w:cstheme="majorBidi"/>
          <w:color w:val="0070C0"/>
          <w:sz w:val="24"/>
          <w:szCs w:val="24"/>
        </w:rPr>
        <w:t xml:space="preserve"> </w:t>
      </w:r>
      <w:r w:rsidRPr="007B7B2D">
        <w:rPr>
          <w:rFonts w:asciiTheme="majorBidi" w:hAnsiTheme="majorBidi" w:cstheme="majorBidi"/>
          <w:sz w:val="24"/>
          <w:szCs w:val="24"/>
        </w:rPr>
        <w:t>76–86.</w:t>
      </w:r>
    </w:p>
    <w:p w:rsidR="0048688F" w:rsidRPr="007B7B2D" w:rsidRDefault="0048688F" w:rsidP="003A6251">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7B7B2D">
        <w:rPr>
          <w:rFonts w:asciiTheme="majorBidi" w:hAnsiTheme="majorBidi" w:cstheme="majorBidi"/>
          <w:sz w:val="24"/>
          <w:szCs w:val="24"/>
        </w:rPr>
        <w:t xml:space="preserve">Hsieh, H. F., Zimmerman, M. A., Bauermeister, J. A., Caldwell, C. H., Xue, Y., Wang, Z., &amp; Hou, </w:t>
      </w:r>
      <w:r w:rsidR="003A6251" w:rsidRPr="007B7B2D">
        <w:rPr>
          <w:rFonts w:asciiTheme="majorBidi" w:hAnsiTheme="majorBidi" w:cstheme="majorBidi"/>
          <w:sz w:val="24"/>
          <w:szCs w:val="24"/>
        </w:rPr>
        <w:t xml:space="preserve">Y. </w:t>
      </w:r>
      <w:r w:rsidRPr="007B7B2D">
        <w:rPr>
          <w:rFonts w:asciiTheme="majorBidi" w:hAnsiTheme="majorBidi" w:cstheme="majorBidi"/>
          <w:sz w:val="24"/>
          <w:szCs w:val="24"/>
        </w:rPr>
        <w:t xml:space="preserve">2016. Cumulative risks and promotive factors for Chinese adolescent problem behaviors. </w:t>
      </w:r>
      <w:r w:rsidRPr="007B7B2D">
        <w:rPr>
          <w:rFonts w:asciiTheme="majorBidi" w:hAnsiTheme="majorBidi" w:cstheme="majorBidi"/>
          <w:i/>
          <w:iCs/>
          <w:sz w:val="24"/>
          <w:szCs w:val="24"/>
        </w:rPr>
        <w:t>Journal of Applied Developmental Psychology</w:t>
      </w:r>
      <w:r w:rsidRPr="007B7B2D">
        <w:rPr>
          <w:rFonts w:asciiTheme="majorBidi" w:hAnsiTheme="majorBidi" w:cstheme="majorBidi"/>
          <w:sz w:val="24"/>
          <w:szCs w:val="24"/>
        </w:rPr>
        <w:t xml:space="preserve"> </w:t>
      </w:r>
      <w:r w:rsidRPr="007B7B2D">
        <w:rPr>
          <w:rFonts w:asciiTheme="majorBidi" w:hAnsiTheme="majorBidi" w:cstheme="majorBidi"/>
          <w:color w:val="0070C0"/>
          <w:sz w:val="24"/>
          <w:szCs w:val="24"/>
        </w:rPr>
        <w:t>43</w:t>
      </w:r>
      <w:r w:rsidR="003A6251" w:rsidRPr="007B7B2D">
        <w:rPr>
          <w:rFonts w:asciiTheme="majorBidi" w:hAnsiTheme="majorBidi" w:cstheme="majorBidi"/>
          <w:color w:val="0070C0"/>
          <w:sz w:val="24"/>
          <w:szCs w:val="24"/>
        </w:rPr>
        <w:t>(1):</w:t>
      </w:r>
      <w:r w:rsidRPr="007B7B2D">
        <w:rPr>
          <w:rFonts w:asciiTheme="majorBidi" w:hAnsiTheme="majorBidi" w:cstheme="majorBidi"/>
          <w:sz w:val="24"/>
          <w:szCs w:val="24"/>
        </w:rPr>
        <w:t xml:space="preserve"> 71–82.</w:t>
      </w:r>
    </w:p>
    <w:p w:rsidR="0048688F" w:rsidRPr="007B7B2D" w:rsidRDefault="0048688F" w:rsidP="00CC13F3">
      <w:pPr>
        <w:widowControl w:val="0"/>
        <w:autoSpaceDE w:val="0"/>
        <w:autoSpaceDN w:val="0"/>
        <w:adjustRightInd w:val="0"/>
        <w:spacing w:line="240" w:lineRule="auto"/>
        <w:ind w:left="480" w:hanging="480"/>
        <w:jc w:val="both"/>
        <w:rPr>
          <w:rFonts w:asciiTheme="majorBidi" w:hAnsiTheme="majorBidi" w:cstheme="majorBidi"/>
          <w:sz w:val="24"/>
          <w:szCs w:val="24"/>
        </w:rPr>
      </w:pPr>
    </w:p>
    <w:p w:rsidR="00EE4DE1" w:rsidRPr="007B7B2D" w:rsidRDefault="00EE4DE1" w:rsidP="00CC13F3">
      <w:pPr>
        <w:widowControl w:val="0"/>
        <w:autoSpaceDE w:val="0"/>
        <w:autoSpaceDN w:val="0"/>
        <w:adjustRightInd w:val="0"/>
        <w:spacing w:line="240" w:lineRule="auto"/>
        <w:ind w:left="480" w:hanging="480"/>
        <w:jc w:val="both"/>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 xml:space="preserve">Isaac, S. &amp; Michael, W. B. (1995). </w:t>
      </w:r>
      <w:r w:rsidRPr="007B7B2D">
        <w:rPr>
          <w:rFonts w:asciiTheme="majorBidi" w:hAnsiTheme="majorBidi" w:cstheme="majorBidi"/>
          <w:i/>
          <w:iCs/>
          <w:strike/>
          <w:color w:val="0070C0"/>
          <w:sz w:val="24"/>
          <w:szCs w:val="24"/>
        </w:rPr>
        <w:t>Handbook in Research and Evaluation</w:t>
      </w:r>
      <w:r w:rsidRPr="007B7B2D">
        <w:rPr>
          <w:rFonts w:asciiTheme="majorBidi" w:hAnsiTheme="majorBidi" w:cstheme="majorBidi"/>
          <w:strike/>
          <w:color w:val="0070C0"/>
          <w:sz w:val="24"/>
          <w:szCs w:val="24"/>
        </w:rPr>
        <w:t>. (EdITS., Ed.). San Diego.</w:t>
      </w:r>
    </w:p>
    <w:p w:rsidR="00F34748" w:rsidRPr="007B7B2D" w:rsidRDefault="00F34748" w:rsidP="00CC13F3">
      <w:pPr>
        <w:widowControl w:val="0"/>
        <w:autoSpaceDE w:val="0"/>
        <w:autoSpaceDN w:val="0"/>
        <w:adjustRightInd w:val="0"/>
        <w:spacing w:after="0" w:line="240" w:lineRule="auto"/>
        <w:ind w:left="480" w:hanging="480"/>
        <w:jc w:val="both"/>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 xml:space="preserve">Jaccard, J., Dittus, P. J., &amp; Gordon, V. V. (1998). Parent-adolescent congruency in reports of adolescent sexual behavior and in communications about sexual behavior. </w:t>
      </w:r>
      <w:r w:rsidRPr="007B7B2D">
        <w:rPr>
          <w:rFonts w:asciiTheme="majorBidi" w:hAnsiTheme="majorBidi" w:cstheme="majorBidi"/>
          <w:i/>
          <w:iCs/>
          <w:strike/>
          <w:color w:val="0070C0"/>
          <w:sz w:val="24"/>
          <w:szCs w:val="24"/>
        </w:rPr>
        <w:t>Child Development</w:t>
      </w:r>
      <w:r w:rsidRPr="007B7B2D">
        <w:rPr>
          <w:rFonts w:asciiTheme="majorBidi" w:hAnsiTheme="majorBidi" w:cstheme="majorBidi"/>
          <w:strike/>
          <w:color w:val="0070C0"/>
          <w:sz w:val="24"/>
          <w:szCs w:val="24"/>
        </w:rPr>
        <w:t xml:space="preserve">, </w:t>
      </w:r>
      <w:r w:rsidRPr="007B7B2D">
        <w:rPr>
          <w:rFonts w:asciiTheme="majorBidi" w:hAnsiTheme="majorBidi" w:cstheme="majorBidi"/>
          <w:i/>
          <w:iCs/>
          <w:strike/>
          <w:color w:val="0070C0"/>
          <w:sz w:val="24"/>
          <w:szCs w:val="24"/>
        </w:rPr>
        <w:t>69</w:t>
      </w:r>
      <w:r w:rsidRPr="007B7B2D">
        <w:rPr>
          <w:rFonts w:asciiTheme="majorBidi" w:hAnsiTheme="majorBidi" w:cstheme="majorBidi"/>
          <w:strike/>
          <w:color w:val="0070C0"/>
          <w:sz w:val="24"/>
          <w:szCs w:val="24"/>
        </w:rPr>
        <w:t xml:space="preserve">(1), 247–261. </w:t>
      </w:r>
    </w:p>
    <w:p w:rsidR="00F34748" w:rsidRPr="007B7B2D" w:rsidRDefault="00F34748" w:rsidP="00CC13F3">
      <w:pPr>
        <w:widowControl w:val="0"/>
        <w:autoSpaceDE w:val="0"/>
        <w:autoSpaceDN w:val="0"/>
        <w:adjustRightInd w:val="0"/>
        <w:spacing w:after="0" w:line="240" w:lineRule="auto"/>
        <w:ind w:left="480" w:hanging="480"/>
        <w:jc w:val="both"/>
        <w:rPr>
          <w:rFonts w:asciiTheme="majorBidi" w:hAnsiTheme="majorBidi" w:cstheme="majorBidi"/>
          <w:strike/>
          <w:color w:val="0070C0"/>
          <w:sz w:val="24"/>
          <w:szCs w:val="24"/>
        </w:rPr>
      </w:pPr>
    </w:p>
    <w:p w:rsidR="00F34748" w:rsidRPr="007B7B2D" w:rsidRDefault="00F34748" w:rsidP="00CC13F3">
      <w:pPr>
        <w:widowControl w:val="0"/>
        <w:autoSpaceDE w:val="0"/>
        <w:autoSpaceDN w:val="0"/>
        <w:adjustRightInd w:val="0"/>
        <w:spacing w:after="0" w:line="240" w:lineRule="auto"/>
        <w:ind w:left="480" w:hanging="480"/>
        <w:jc w:val="both"/>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 xml:space="preserve">Jaccard, J., Dittus, P. J., &amp; Gordon, V. V. (2000). Parent-teen communication about premarital sex: factors associated with the extent of communication. </w:t>
      </w:r>
      <w:r w:rsidRPr="007B7B2D">
        <w:rPr>
          <w:rFonts w:asciiTheme="majorBidi" w:hAnsiTheme="majorBidi" w:cstheme="majorBidi"/>
          <w:i/>
          <w:iCs/>
          <w:strike/>
          <w:color w:val="0070C0"/>
          <w:sz w:val="24"/>
          <w:szCs w:val="24"/>
        </w:rPr>
        <w:t>Journal of Adolescent Research</w:t>
      </w:r>
      <w:r w:rsidRPr="007B7B2D">
        <w:rPr>
          <w:rFonts w:asciiTheme="majorBidi" w:hAnsiTheme="majorBidi" w:cstheme="majorBidi"/>
          <w:strike/>
          <w:color w:val="0070C0"/>
          <w:sz w:val="24"/>
          <w:szCs w:val="24"/>
        </w:rPr>
        <w:t xml:space="preserve">, </w:t>
      </w:r>
      <w:r w:rsidRPr="007B7B2D">
        <w:rPr>
          <w:rFonts w:asciiTheme="majorBidi" w:hAnsiTheme="majorBidi" w:cstheme="majorBidi"/>
          <w:i/>
          <w:iCs/>
          <w:strike/>
          <w:color w:val="0070C0"/>
          <w:sz w:val="24"/>
          <w:szCs w:val="24"/>
        </w:rPr>
        <w:t>15</w:t>
      </w:r>
      <w:r w:rsidRPr="007B7B2D">
        <w:rPr>
          <w:rFonts w:asciiTheme="majorBidi" w:hAnsiTheme="majorBidi" w:cstheme="majorBidi"/>
          <w:strike/>
          <w:color w:val="0070C0"/>
          <w:sz w:val="24"/>
          <w:szCs w:val="24"/>
        </w:rPr>
        <w:t xml:space="preserve">(2), 187–208. </w:t>
      </w:r>
    </w:p>
    <w:p w:rsidR="00F34748" w:rsidRPr="007B7B2D" w:rsidRDefault="00F34748" w:rsidP="00CC13F3">
      <w:pPr>
        <w:widowControl w:val="0"/>
        <w:autoSpaceDE w:val="0"/>
        <w:autoSpaceDN w:val="0"/>
        <w:adjustRightInd w:val="0"/>
        <w:spacing w:line="240" w:lineRule="auto"/>
        <w:ind w:left="480" w:hanging="480"/>
        <w:jc w:val="both"/>
        <w:rPr>
          <w:rFonts w:asciiTheme="majorBidi" w:hAnsiTheme="majorBidi" w:cstheme="majorBidi"/>
          <w:sz w:val="24"/>
          <w:szCs w:val="24"/>
        </w:rPr>
      </w:pPr>
    </w:p>
    <w:p w:rsidR="00EE4DE1" w:rsidRPr="007B7B2D" w:rsidRDefault="00EE4DE1" w:rsidP="00D56CB9">
      <w:pPr>
        <w:widowControl w:val="0"/>
        <w:autoSpaceDE w:val="0"/>
        <w:autoSpaceDN w:val="0"/>
        <w:adjustRightInd w:val="0"/>
        <w:spacing w:line="240" w:lineRule="auto"/>
        <w:ind w:left="480" w:hanging="480"/>
        <w:jc w:val="both"/>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Jo</w:t>
      </w:r>
      <w:r w:rsidR="00D56CB9" w:rsidRPr="007B7B2D">
        <w:rPr>
          <w:rFonts w:asciiTheme="majorBidi" w:hAnsiTheme="majorBidi" w:cstheme="majorBidi"/>
          <w:strike/>
          <w:color w:val="0070C0"/>
          <w:sz w:val="24"/>
          <w:szCs w:val="24"/>
        </w:rPr>
        <w:t>hnson, B., dan Christensen, L. 2000</w:t>
      </w:r>
      <w:r w:rsidRPr="007B7B2D">
        <w:rPr>
          <w:rFonts w:asciiTheme="majorBidi" w:hAnsiTheme="majorBidi" w:cstheme="majorBidi"/>
          <w:strike/>
          <w:color w:val="0070C0"/>
          <w:sz w:val="24"/>
          <w:szCs w:val="24"/>
        </w:rPr>
        <w:t xml:space="preserve">. </w:t>
      </w:r>
      <w:r w:rsidRPr="007B7B2D">
        <w:rPr>
          <w:rFonts w:asciiTheme="majorBidi" w:hAnsiTheme="majorBidi" w:cstheme="majorBidi"/>
          <w:i/>
          <w:iCs/>
          <w:strike/>
          <w:color w:val="0070C0"/>
          <w:sz w:val="24"/>
          <w:szCs w:val="24"/>
        </w:rPr>
        <w:t>Educational Research: Quantitative, Qualitative, And Mixed Approaches (2nd Ed.).</w:t>
      </w:r>
      <w:r w:rsidRPr="007B7B2D">
        <w:rPr>
          <w:rFonts w:asciiTheme="majorBidi" w:hAnsiTheme="majorBidi" w:cstheme="majorBidi"/>
          <w:strike/>
          <w:color w:val="0070C0"/>
          <w:sz w:val="24"/>
          <w:szCs w:val="24"/>
        </w:rPr>
        <w:t xml:space="preserve"> Needham Heights, MA: Allyn and Bacon.</w:t>
      </w:r>
    </w:p>
    <w:p w:rsidR="00AB5EF6" w:rsidRPr="007B7B2D" w:rsidRDefault="002F0CFC" w:rsidP="00D56CB9">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rPr>
      </w:pPr>
      <w:r w:rsidRPr="007B7B2D">
        <w:rPr>
          <w:rFonts w:asciiTheme="majorBidi" w:hAnsiTheme="majorBidi" w:cstheme="majorBidi"/>
          <w:sz w:val="24"/>
          <w:szCs w:val="24"/>
          <w:shd w:val="clear" w:color="auto" w:fill="FFFFFF"/>
        </w:rPr>
        <w:t xml:space="preserve">Kalolo, A., &amp; Kibusi, S. M. </w:t>
      </w:r>
      <w:r w:rsidR="00AB5EF6" w:rsidRPr="007B7B2D">
        <w:rPr>
          <w:rFonts w:asciiTheme="majorBidi" w:hAnsiTheme="majorBidi" w:cstheme="majorBidi"/>
          <w:sz w:val="24"/>
          <w:szCs w:val="24"/>
          <w:shd w:val="clear" w:color="auto" w:fill="FFFFFF"/>
        </w:rPr>
        <w:t>2015. The influence of perceived behaviour control, attitude and empowerment on reported condom use and intention to use condoms among adolescents in rural Tanzania.</w:t>
      </w:r>
      <w:r w:rsidR="00AB5EF6" w:rsidRPr="007B7B2D">
        <w:rPr>
          <w:rStyle w:val="apple-converted-space"/>
          <w:rFonts w:asciiTheme="majorBidi" w:hAnsiTheme="majorBidi" w:cstheme="majorBidi"/>
          <w:sz w:val="24"/>
          <w:szCs w:val="24"/>
          <w:shd w:val="clear" w:color="auto" w:fill="FFFFFF"/>
        </w:rPr>
        <w:t> </w:t>
      </w:r>
      <w:r w:rsidR="00AB5EF6" w:rsidRPr="007B7B2D">
        <w:rPr>
          <w:rFonts w:asciiTheme="majorBidi" w:hAnsiTheme="majorBidi" w:cstheme="majorBidi"/>
          <w:i/>
          <w:iCs/>
          <w:sz w:val="24"/>
          <w:szCs w:val="24"/>
          <w:shd w:val="clear" w:color="auto" w:fill="FFFFFF"/>
        </w:rPr>
        <w:t>Reproductive health</w:t>
      </w:r>
      <w:r w:rsidR="00AB5EF6" w:rsidRPr="007B7B2D">
        <w:rPr>
          <w:rStyle w:val="apple-converted-space"/>
          <w:rFonts w:asciiTheme="majorBidi" w:hAnsiTheme="majorBidi" w:cstheme="majorBidi"/>
          <w:sz w:val="24"/>
          <w:szCs w:val="24"/>
          <w:shd w:val="clear" w:color="auto" w:fill="FFFFFF"/>
        </w:rPr>
        <w:t> </w:t>
      </w:r>
      <w:r w:rsidR="00AB5EF6" w:rsidRPr="007B7B2D">
        <w:rPr>
          <w:rFonts w:asciiTheme="majorBidi" w:hAnsiTheme="majorBidi" w:cstheme="majorBidi"/>
          <w:color w:val="0070C0"/>
          <w:sz w:val="24"/>
          <w:szCs w:val="24"/>
          <w:shd w:val="clear" w:color="auto" w:fill="FFFFFF"/>
        </w:rPr>
        <w:t>12(1)</w:t>
      </w:r>
      <w:r w:rsidRPr="007B7B2D">
        <w:rPr>
          <w:rFonts w:asciiTheme="majorBidi" w:hAnsiTheme="majorBidi" w:cstheme="majorBidi"/>
          <w:color w:val="0070C0"/>
          <w:sz w:val="24"/>
          <w:szCs w:val="24"/>
          <w:shd w:val="clear" w:color="auto" w:fill="FFFFFF"/>
        </w:rPr>
        <w:t>:</w:t>
      </w:r>
      <w:r w:rsidR="00AB5EF6" w:rsidRPr="007B7B2D">
        <w:rPr>
          <w:rFonts w:asciiTheme="majorBidi" w:hAnsiTheme="majorBidi" w:cstheme="majorBidi"/>
          <w:color w:val="0070C0"/>
          <w:sz w:val="24"/>
          <w:szCs w:val="24"/>
          <w:shd w:val="clear" w:color="auto" w:fill="FFFFFF"/>
        </w:rPr>
        <w:t xml:space="preserve"> </w:t>
      </w:r>
      <w:r w:rsidR="00AB5EF6" w:rsidRPr="007B7B2D">
        <w:rPr>
          <w:rFonts w:asciiTheme="majorBidi" w:hAnsiTheme="majorBidi" w:cstheme="majorBidi"/>
          <w:sz w:val="24"/>
          <w:szCs w:val="24"/>
          <w:shd w:val="clear" w:color="auto" w:fill="FFFFFF"/>
        </w:rPr>
        <w:t>105.</w:t>
      </w:r>
    </w:p>
    <w:p w:rsidR="00AB5EF6" w:rsidRPr="007B7B2D" w:rsidRDefault="00AB5EF6" w:rsidP="00CC13F3">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AB5EF6" w:rsidRPr="007B7B2D" w:rsidRDefault="00AB5EF6" w:rsidP="00CC13F3">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7D5AC1" w:rsidRPr="007B7B2D" w:rsidRDefault="007D5AC1" w:rsidP="00206BA7">
      <w:pPr>
        <w:widowControl w:val="0"/>
        <w:autoSpaceDE w:val="0"/>
        <w:autoSpaceDN w:val="0"/>
        <w:adjustRightInd w:val="0"/>
        <w:spacing w:after="0" w:line="240" w:lineRule="auto"/>
        <w:ind w:left="480" w:hanging="480"/>
        <w:jc w:val="both"/>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 xml:space="preserve">Kementerian Belia &amp; Sukan </w:t>
      </w:r>
      <w:r w:rsidR="00206BA7" w:rsidRPr="007B7B2D">
        <w:rPr>
          <w:rFonts w:asciiTheme="majorBidi" w:hAnsiTheme="majorBidi" w:cstheme="majorBidi"/>
          <w:strike/>
          <w:color w:val="0070C0"/>
          <w:sz w:val="24"/>
          <w:szCs w:val="24"/>
        </w:rPr>
        <w:t xml:space="preserve">. </w:t>
      </w:r>
      <w:r w:rsidRPr="007B7B2D">
        <w:rPr>
          <w:rFonts w:asciiTheme="majorBidi" w:hAnsiTheme="majorBidi" w:cstheme="majorBidi"/>
          <w:strike/>
          <w:color w:val="0070C0"/>
          <w:sz w:val="24"/>
          <w:szCs w:val="24"/>
        </w:rPr>
        <w:t xml:space="preserve">2015. </w:t>
      </w:r>
      <w:r w:rsidRPr="007B7B2D">
        <w:rPr>
          <w:rFonts w:asciiTheme="majorBidi" w:hAnsiTheme="majorBidi" w:cstheme="majorBidi"/>
          <w:i/>
          <w:iCs/>
          <w:strike/>
          <w:color w:val="0070C0"/>
          <w:sz w:val="24"/>
          <w:szCs w:val="24"/>
        </w:rPr>
        <w:t>Dasar Belia Malaysia 2015</w:t>
      </w:r>
      <w:r w:rsidRPr="007B7B2D">
        <w:rPr>
          <w:rFonts w:asciiTheme="majorBidi" w:hAnsiTheme="majorBidi" w:cstheme="majorBidi"/>
          <w:strike/>
          <w:color w:val="0070C0"/>
          <w:sz w:val="24"/>
          <w:szCs w:val="24"/>
        </w:rPr>
        <w:t xml:space="preserve">. </w:t>
      </w:r>
      <w:r w:rsidR="00206BA7" w:rsidRPr="007B7B2D">
        <w:rPr>
          <w:rFonts w:asciiTheme="majorBidi" w:hAnsiTheme="majorBidi" w:cstheme="majorBidi"/>
          <w:strike/>
          <w:color w:val="0070C0"/>
          <w:sz w:val="24"/>
          <w:szCs w:val="24"/>
        </w:rPr>
        <w:t>Putrajaya</w:t>
      </w:r>
      <w:r w:rsidRPr="007B7B2D">
        <w:rPr>
          <w:rFonts w:asciiTheme="majorBidi" w:hAnsiTheme="majorBidi" w:cstheme="majorBidi"/>
          <w:strike/>
          <w:color w:val="0070C0"/>
          <w:sz w:val="24"/>
          <w:szCs w:val="24"/>
        </w:rPr>
        <w:t>: Kementerian Belia dan Sukan Malaysia.</w:t>
      </w:r>
    </w:p>
    <w:p w:rsidR="00B75477" w:rsidRPr="007B7B2D" w:rsidRDefault="00B75477" w:rsidP="00CC13F3">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C937A6" w:rsidRPr="007B7B2D" w:rsidRDefault="003A6251" w:rsidP="003A6251">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rPr>
      </w:pPr>
      <w:r w:rsidRPr="007B7B2D">
        <w:rPr>
          <w:rFonts w:asciiTheme="majorBidi" w:hAnsiTheme="majorBidi" w:cstheme="majorBidi"/>
          <w:sz w:val="24"/>
          <w:szCs w:val="24"/>
        </w:rPr>
        <w:t xml:space="preserve">Kenny, D. A. </w:t>
      </w:r>
      <w:r w:rsidR="00C937A6" w:rsidRPr="007B7B2D">
        <w:rPr>
          <w:rFonts w:asciiTheme="majorBidi" w:hAnsiTheme="majorBidi" w:cstheme="majorBidi"/>
          <w:sz w:val="24"/>
          <w:szCs w:val="24"/>
        </w:rPr>
        <w:t>2014. Mediation. Retrieved from http://davidakenny. net/cm/mediate.htm#CI</w:t>
      </w:r>
    </w:p>
    <w:p w:rsidR="00C937A6" w:rsidRPr="007B7B2D" w:rsidRDefault="00C937A6" w:rsidP="00D56CB9">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C937A6" w:rsidRPr="007B7B2D" w:rsidRDefault="00C937A6" w:rsidP="0025590A">
      <w:pPr>
        <w:widowControl w:val="0"/>
        <w:autoSpaceDE w:val="0"/>
        <w:autoSpaceDN w:val="0"/>
        <w:adjustRightInd w:val="0"/>
        <w:spacing w:after="0" w:line="240" w:lineRule="auto"/>
        <w:ind w:left="480" w:hanging="480"/>
        <w:rPr>
          <w:rFonts w:asciiTheme="majorBidi" w:hAnsiTheme="majorBidi" w:cstheme="majorBidi"/>
          <w:sz w:val="24"/>
          <w:szCs w:val="24"/>
        </w:rPr>
      </w:pPr>
    </w:p>
    <w:p w:rsidR="0025590A" w:rsidRPr="007B7B2D" w:rsidRDefault="0025590A" w:rsidP="00D56CB9">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7B7B2D">
        <w:rPr>
          <w:rFonts w:asciiTheme="majorBidi" w:hAnsiTheme="majorBidi" w:cstheme="majorBidi"/>
          <w:sz w:val="24"/>
          <w:szCs w:val="24"/>
        </w:rPr>
        <w:t xml:space="preserve">Kreager, D. A., Staff, J., Gauthier, R., Lefkowitz, E. S., &amp; Feinberg, M. E. 2016. The double standard at sexual debut: gender, sexual behavior and adolescent peer ecceptance. </w:t>
      </w:r>
      <w:r w:rsidRPr="007B7B2D">
        <w:rPr>
          <w:rFonts w:asciiTheme="majorBidi" w:hAnsiTheme="majorBidi" w:cstheme="majorBidi"/>
          <w:i/>
          <w:iCs/>
          <w:sz w:val="24"/>
          <w:szCs w:val="24"/>
        </w:rPr>
        <w:t>Sex Roles</w:t>
      </w:r>
      <w:r w:rsidR="00CF7DB8" w:rsidRPr="007B7B2D">
        <w:rPr>
          <w:rFonts w:asciiTheme="majorBidi" w:hAnsiTheme="majorBidi" w:cstheme="majorBidi"/>
          <w:i/>
          <w:iCs/>
          <w:sz w:val="24"/>
          <w:szCs w:val="24"/>
        </w:rPr>
        <w:t xml:space="preserve"> </w:t>
      </w:r>
      <w:r w:rsidR="00CF7DB8" w:rsidRPr="007B7B2D">
        <w:rPr>
          <w:rFonts w:asciiTheme="majorBidi" w:hAnsiTheme="majorBidi" w:cstheme="majorBidi"/>
          <w:color w:val="0070C0"/>
          <w:sz w:val="24"/>
          <w:szCs w:val="24"/>
        </w:rPr>
        <w:t xml:space="preserve">30(3): </w:t>
      </w:r>
      <w:r w:rsidRPr="007B7B2D">
        <w:rPr>
          <w:rFonts w:asciiTheme="majorBidi" w:hAnsiTheme="majorBidi" w:cstheme="majorBidi"/>
          <w:color w:val="0070C0"/>
          <w:sz w:val="24"/>
          <w:szCs w:val="24"/>
        </w:rPr>
        <w:t>1</w:t>
      </w:r>
      <w:r w:rsidRPr="007B7B2D">
        <w:rPr>
          <w:rFonts w:asciiTheme="majorBidi" w:hAnsiTheme="majorBidi" w:cstheme="majorBidi"/>
          <w:sz w:val="24"/>
          <w:szCs w:val="24"/>
        </w:rPr>
        <w:t>–16.</w:t>
      </w:r>
    </w:p>
    <w:p w:rsidR="0025590A" w:rsidRPr="007B7B2D" w:rsidRDefault="0025590A" w:rsidP="00D56CB9">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01327E" w:rsidRPr="007B7B2D" w:rsidRDefault="0001327E" w:rsidP="00D56CB9">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rPr>
      </w:pPr>
      <w:r w:rsidRPr="007B7B2D">
        <w:rPr>
          <w:rFonts w:asciiTheme="majorBidi" w:hAnsiTheme="majorBidi" w:cstheme="majorBidi"/>
          <w:sz w:val="24"/>
          <w:szCs w:val="24"/>
          <w:shd w:val="clear" w:color="auto" w:fill="FFFFFF"/>
        </w:rPr>
        <w:t>K</w:t>
      </w:r>
      <w:r w:rsidR="00D56CB9" w:rsidRPr="007B7B2D">
        <w:rPr>
          <w:rFonts w:asciiTheme="majorBidi" w:hAnsiTheme="majorBidi" w:cstheme="majorBidi"/>
          <w:sz w:val="24"/>
          <w:szCs w:val="24"/>
          <w:shd w:val="clear" w:color="auto" w:fill="FFFFFF"/>
        </w:rPr>
        <w:t>rejcie, R. V., &amp; Morgan, D. W. 1</w:t>
      </w:r>
      <w:r w:rsidRPr="007B7B2D">
        <w:rPr>
          <w:rFonts w:asciiTheme="majorBidi" w:hAnsiTheme="majorBidi" w:cstheme="majorBidi"/>
          <w:sz w:val="24"/>
          <w:szCs w:val="24"/>
          <w:shd w:val="clear" w:color="auto" w:fill="FFFFFF"/>
        </w:rPr>
        <w:t>970. Determining sample size for research activities.</w:t>
      </w:r>
      <w:r w:rsidRPr="007B7B2D">
        <w:rPr>
          <w:rStyle w:val="apple-converted-space"/>
          <w:rFonts w:asciiTheme="majorBidi" w:hAnsiTheme="majorBidi" w:cstheme="majorBidi"/>
          <w:sz w:val="24"/>
          <w:szCs w:val="24"/>
          <w:shd w:val="clear" w:color="auto" w:fill="FFFFFF"/>
        </w:rPr>
        <w:t> </w:t>
      </w:r>
      <w:r w:rsidRPr="007B7B2D">
        <w:rPr>
          <w:rFonts w:asciiTheme="majorBidi" w:hAnsiTheme="majorBidi" w:cstheme="majorBidi"/>
          <w:i/>
          <w:iCs/>
          <w:sz w:val="24"/>
          <w:szCs w:val="24"/>
          <w:shd w:val="clear" w:color="auto" w:fill="FFFFFF"/>
        </w:rPr>
        <w:t>Educational and psychological measurement</w:t>
      </w:r>
      <w:r w:rsidRPr="007B7B2D">
        <w:rPr>
          <w:rStyle w:val="apple-converted-space"/>
          <w:rFonts w:asciiTheme="majorBidi" w:hAnsiTheme="majorBidi" w:cstheme="majorBidi"/>
          <w:sz w:val="24"/>
          <w:szCs w:val="24"/>
          <w:shd w:val="clear" w:color="auto" w:fill="FFFFFF"/>
        </w:rPr>
        <w:t> </w:t>
      </w:r>
      <w:r w:rsidRPr="007B7B2D">
        <w:rPr>
          <w:rFonts w:asciiTheme="majorBidi" w:hAnsiTheme="majorBidi" w:cstheme="majorBidi"/>
          <w:color w:val="0070C0"/>
          <w:sz w:val="24"/>
          <w:szCs w:val="24"/>
          <w:shd w:val="clear" w:color="auto" w:fill="FFFFFF"/>
        </w:rPr>
        <w:t>30</w:t>
      </w:r>
      <w:r w:rsidR="00D56CB9" w:rsidRPr="007B7B2D">
        <w:rPr>
          <w:rFonts w:asciiTheme="majorBidi" w:hAnsiTheme="majorBidi" w:cstheme="majorBidi"/>
          <w:color w:val="0070C0"/>
          <w:sz w:val="24"/>
          <w:szCs w:val="24"/>
          <w:shd w:val="clear" w:color="auto" w:fill="FFFFFF"/>
        </w:rPr>
        <w:t>(3):</w:t>
      </w:r>
      <w:r w:rsidRPr="007B7B2D">
        <w:rPr>
          <w:rFonts w:asciiTheme="majorBidi" w:hAnsiTheme="majorBidi" w:cstheme="majorBidi"/>
          <w:color w:val="0070C0"/>
          <w:sz w:val="24"/>
          <w:szCs w:val="24"/>
          <w:shd w:val="clear" w:color="auto" w:fill="FFFFFF"/>
        </w:rPr>
        <w:t xml:space="preserve"> </w:t>
      </w:r>
      <w:r w:rsidRPr="007B7B2D">
        <w:rPr>
          <w:rFonts w:asciiTheme="majorBidi" w:hAnsiTheme="majorBidi" w:cstheme="majorBidi"/>
          <w:sz w:val="24"/>
          <w:szCs w:val="24"/>
          <w:shd w:val="clear" w:color="auto" w:fill="FFFFFF"/>
        </w:rPr>
        <w:t>607-610.</w:t>
      </w:r>
    </w:p>
    <w:p w:rsidR="00F34748" w:rsidRPr="007B7B2D" w:rsidRDefault="00F34748" w:rsidP="00CC13F3">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rPr>
      </w:pPr>
    </w:p>
    <w:p w:rsidR="0025590A" w:rsidRPr="007B7B2D" w:rsidRDefault="0025590A" w:rsidP="003B2E8B">
      <w:pPr>
        <w:widowControl w:val="0"/>
        <w:autoSpaceDE w:val="0"/>
        <w:autoSpaceDN w:val="0"/>
        <w:adjustRightInd w:val="0"/>
        <w:spacing w:after="0" w:line="240" w:lineRule="auto"/>
        <w:ind w:left="480" w:hanging="480"/>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Lansu, T. A., Cilles</w:t>
      </w:r>
      <w:r w:rsidR="003B2E8B" w:rsidRPr="007B7B2D">
        <w:rPr>
          <w:rFonts w:asciiTheme="majorBidi" w:hAnsiTheme="majorBidi" w:cstheme="majorBidi"/>
          <w:strike/>
          <w:color w:val="0070C0"/>
          <w:sz w:val="24"/>
          <w:szCs w:val="24"/>
        </w:rPr>
        <w:t>sen, A. H., &amp; Karremans, J. C. 2015</w:t>
      </w:r>
      <w:r w:rsidRPr="007B7B2D">
        <w:rPr>
          <w:rFonts w:asciiTheme="majorBidi" w:hAnsiTheme="majorBidi" w:cstheme="majorBidi"/>
          <w:strike/>
          <w:color w:val="0070C0"/>
          <w:sz w:val="24"/>
          <w:szCs w:val="24"/>
        </w:rPr>
        <w:t xml:space="preserve">. The effects of social status and self-esteem on imitation and choice of a popular peer. </w:t>
      </w:r>
      <w:r w:rsidRPr="007B7B2D">
        <w:rPr>
          <w:rFonts w:asciiTheme="majorBidi" w:hAnsiTheme="majorBidi" w:cstheme="majorBidi"/>
          <w:i/>
          <w:iCs/>
          <w:strike/>
          <w:color w:val="0070C0"/>
          <w:sz w:val="24"/>
          <w:szCs w:val="24"/>
        </w:rPr>
        <w:t>Journal of Relationships Research</w:t>
      </w:r>
      <w:r w:rsidRPr="007B7B2D">
        <w:rPr>
          <w:rFonts w:asciiTheme="majorBidi" w:hAnsiTheme="majorBidi" w:cstheme="majorBidi"/>
          <w:strike/>
          <w:color w:val="0070C0"/>
          <w:sz w:val="24"/>
          <w:szCs w:val="24"/>
        </w:rPr>
        <w:t xml:space="preserve"> </w:t>
      </w:r>
      <w:r w:rsidR="003B2E8B" w:rsidRPr="007B7B2D">
        <w:rPr>
          <w:rFonts w:asciiTheme="majorBidi" w:hAnsiTheme="majorBidi" w:cstheme="majorBidi"/>
          <w:strike/>
          <w:color w:val="0070C0"/>
          <w:sz w:val="24"/>
          <w:szCs w:val="24"/>
        </w:rPr>
        <w:t xml:space="preserve"> </w:t>
      </w:r>
      <w:r w:rsidRPr="007B7B2D">
        <w:rPr>
          <w:rFonts w:asciiTheme="majorBidi" w:hAnsiTheme="majorBidi" w:cstheme="majorBidi"/>
          <w:strike/>
          <w:color w:val="0070C0"/>
          <w:sz w:val="24"/>
          <w:szCs w:val="24"/>
        </w:rPr>
        <w:t>6</w:t>
      </w:r>
      <w:r w:rsidR="003B2E8B" w:rsidRPr="007B7B2D">
        <w:rPr>
          <w:rFonts w:asciiTheme="majorBidi" w:hAnsiTheme="majorBidi" w:cstheme="majorBidi"/>
          <w:strike/>
          <w:color w:val="0070C0"/>
          <w:sz w:val="24"/>
          <w:szCs w:val="24"/>
        </w:rPr>
        <w:t>(</w:t>
      </w:r>
      <w:r w:rsidRPr="007B7B2D">
        <w:rPr>
          <w:rFonts w:asciiTheme="majorBidi" w:hAnsiTheme="majorBidi" w:cstheme="majorBidi"/>
          <w:strike/>
          <w:color w:val="0070C0"/>
          <w:sz w:val="24"/>
          <w:szCs w:val="24"/>
        </w:rPr>
        <w:t>14)</w:t>
      </w:r>
      <w:r w:rsidR="003B2E8B" w:rsidRPr="007B7B2D">
        <w:rPr>
          <w:rFonts w:asciiTheme="majorBidi" w:hAnsiTheme="majorBidi" w:cstheme="majorBidi"/>
          <w:strike/>
          <w:color w:val="0070C0"/>
          <w:sz w:val="24"/>
          <w:szCs w:val="24"/>
        </w:rPr>
        <w:t>:</w:t>
      </w:r>
      <w:r w:rsidRPr="007B7B2D">
        <w:rPr>
          <w:rFonts w:asciiTheme="majorBidi" w:hAnsiTheme="majorBidi" w:cstheme="majorBidi"/>
          <w:strike/>
          <w:color w:val="0070C0"/>
          <w:sz w:val="24"/>
          <w:szCs w:val="24"/>
        </w:rPr>
        <w:t xml:space="preserve"> 14-20.</w:t>
      </w:r>
    </w:p>
    <w:p w:rsidR="0025590A" w:rsidRPr="007B7B2D" w:rsidRDefault="0025590A" w:rsidP="00CC13F3">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372DA4" w:rsidRPr="007B7B2D" w:rsidRDefault="00372DA4" w:rsidP="003B2E8B">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7B7B2D">
        <w:rPr>
          <w:rFonts w:asciiTheme="majorBidi" w:hAnsiTheme="majorBidi" w:cstheme="majorBidi"/>
          <w:sz w:val="24"/>
          <w:szCs w:val="24"/>
        </w:rPr>
        <w:t>Lansford, J. E., Dodge, K. A., Fontaine, R. G.,</w:t>
      </w:r>
      <w:r w:rsidR="003B2E8B" w:rsidRPr="007B7B2D">
        <w:rPr>
          <w:rFonts w:asciiTheme="majorBidi" w:hAnsiTheme="majorBidi" w:cstheme="majorBidi"/>
          <w:sz w:val="24"/>
          <w:szCs w:val="24"/>
        </w:rPr>
        <w:t xml:space="preserve"> Bates, J. E., &amp; Pettit, G. S. </w:t>
      </w:r>
      <w:r w:rsidRPr="007B7B2D">
        <w:rPr>
          <w:rFonts w:asciiTheme="majorBidi" w:hAnsiTheme="majorBidi" w:cstheme="majorBidi"/>
          <w:sz w:val="24"/>
          <w:szCs w:val="24"/>
        </w:rPr>
        <w:t xml:space="preserve">2014. Peer rejection, affiliation with deviant peers, delinquency, and risky sexual behavior. </w:t>
      </w:r>
      <w:r w:rsidRPr="007B7B2D">
        <w:rPr>
          <w:rFonts w:asciiTheme="majorBidi" w:hAnsiTheme="majorBidi" w:cstheme="majorBidi"/>
          <w:i/>
          <w:iCs/>
          <w:sz w:val="24"/>
          <w:szCs w:val="24"/>
        </w:rPr>
        <w:t>Journal of Youth and Adolescence</w:t>
      </w:r>
      <w:r w:rsidRPr="007B7B2D">
        <w:rPr>
          <w:rFonts w:asciiTheme="majorBidi" w:hAnsiTheme="majorBidi" w:cstheme="majorBidi"/>
          <w:sz w:val="24"/>
          <w:szCs w:val="24"/>
        </w:rPr>
        <w:t xml:space="preserve"> </w:t>
      </w:r>
      <w:r w:rsidRPr="007B7B2D">
        <w:rPr>
          <w:rFonts w:asciiTheme="majorBidi" w:hAnsiTheme="majorBidi" w:cstheme="majorBidi"/>
          <w:color w:val="0070C0"/>
          <w:sz w:val="24"/>
          <w:szCs w:val="24"/>
        </w:rPr>
        <w:t>43(10)</w:t>
      </w:r>
      <w:r w:rsidR="003B2E8B" w:rsidRPr="007B7B2D">
        <w:rPr>
          <w:rFonts w:asciiTheme="majorBidi" w:hAnsiTheme="majorBidi" w:cstheme="majorBidi"/>
          <w:color w:val="0070C0"/>
          <w:sz w:val="24"/>
          <w:szCs w:val="24"/>
        </w:rPr>
        <w:t>:</w:t>
      </w:r>
      <w:r w:rsidRPr="007B7B2D">
        <w:rPr>
          <w:rFonts w:asciiTheme="majorBidi" w:hAnsiTheme="majorBidi" w:cstheme="majorBidi"/>
          <w:color w:val="0070C0"/>
          <w:sz w:val="24"/>
          <w:szCs w:val="24"/>
        </w:rPr>
        <w:t xml:space="preserve"> </w:t>
      </w:r>
      <w:r w:rsidRPr="007B7B2D">
        <w:rPr>
          <w:rFonts w:asciiTheme="majorBidi" w:hAnsiTheme="majorBidi" w:cstheme="majorBidi"/>
          <w:sz w:val="24"/>
          <w:szCs w:val="24"/>
        </w:rPr>
        <w:t>1742–1751.</w:t>
      </w:r>
    </w:p>
    <w:p w:rsidR="00372DA4" w:rsidRPr="007B7B2D" w:rsidRDefault="00372DA4" w:rsidP="00CC13F3">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rPr>
      </w:pPr>
    </w:p>
    <w:p w:rsidR="00F34748" w:rsidRPr="007B7B2D" w:rsidRDefault="00F34748" w:rsidP="00CC13F3">
      <w:pPr>
        <w:widowControl w:val="0"/>
        <w:autoSpaceDE w:val="0"/>
        <w:autoSpaceDN w:val="0"/>
        <w:adjustRightInd w:val="0"/>
        <w:spacing w:after="0" w:line="240" w:lineRule="auto"/>
        <w:ind w:left="480" w:hanging="480"/>
        <w:jc w:val="both"/>
        <w:rPr>
          <w:rFonts w:asciiTheme="majorBidi" w:hAnsiTheme="majorBidi" w:cstheme="majorBidi"/>
          <w:strike/>
          <w:color w:val="0070C0"/>
          <w:sz w:val="24"/>
          <w:szCs w:val="24"/>
          <w:shd w:val="clear" w:color="auto" w:fill="FFFFFF"/>
        </w:rPr>
      </w:pPr>
      <w:r w:rsidRPr="007B7B2D">
        <w:rPr>
          <w:rFonts w:asciiTheme="majorBidi" w:hAnsiTheme="majorBidi" w:cstheme="majorBidi"/>
          <w:strike/>
          <w:color w:val="0070C0"/>
          <w:sz w:val="24"/>
          <w:szCs w:val="24"/>
          <w:shd w:val="clear" w:color="auto" w:fill="FFFFFF"/>
        </w:rPr>
        <w:t>Leigh, W. A., &amp; Andrews, J. L. (2002). Peer influence on sexual behavior: what we know about African American teens.</w:t>
      </w:r>
      <w:r w:rsidRPr="007B7B2D">
        <w:rPr>
          <w:rStyle w:val="apple-converted-space"/>
          <w:rFonts w:asciiTheme="majorBidi" w:hAnsiTheme="majorBidi" w:cstheme="majorBidi"/>
          <w:strike/>
          <w:color w:val="0070C0"/>
          <w:sz w:val="24"/>
          <w:szCs w:val="24"/>
          <w:shd w:val="clear" w:color="auto" w:fill="FFFFFF"/>
        </w:rPr>
        <w:t> </w:t>
      </w:r>
      <w:r w:rsidRPr="007B7B2D">
        <w:rPr>
          <w:rFonts w:asciiTheme="majorBidi" w:hAnsiTheme="majorBidi" w:cstheme="majorBidi"/>
          <w:i/>
          <w:iCs/>
          <w:strike/>
          <w:color w:val="0070C0"/>
          <w:sz w:val="24"/>
          <w:szCs w:val="24"/>
          <w:shd w:val="clear" w:color="auto" w:fill="FFFFFF"/>
        </w:rPr>
        <w:t>Joint Center for Political and Economic Studies, Washington, DC, USA</w:t>
      </w:r>
      <w:r w:rsidRPr="007B7B2D">
        <w:rPr>
          <w:rFonts w:asciiTheme="majorBidi" w:hAnsiTheme="majorBidi" w:cstheme="majorBidi"/>
          <w:strike/>
          <w:color w:val="0070C0"/>
          <w:sz w:val="24"/>
          <w:szCs w:val="24"/>
          <w:shd w:val="clear" w:color="auto" w:fill="FFFFFF"/>
        </w:rPr>
        <w:t>.</w:t>
      </w:r>
    </w:p>
    <w:p w:rsidR="00F34748" w:rsidRPr="007B7B2D" w:rsidRDefault="00F34748" w:rsidP="00CC13F3">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7D5AC1" w:rsidRPr="007B7B2D" w:rsidRDefault="007D5AC1" w:rsidP="000D64E2">
      <w:pPr>
        <w:widowControl w:val="0"/>
        <w:autoSpaceDE w:val="0"/>
        <w:autoSpaceDN w:val="0"/>
        <w:adjustRightInd w:val="0"/>
        <w:spacing w:after="0" w:line="240" w:lineRule="auto"/>
        <w:ind w:left="480" w:hanging="480"/>
        <w:jc w:val="both"/>
        <w:rPr>
          <w:rFonts w:asciiTheme="majorBidi" w:hAnsiTheme="majorBidi" w:cstheme="majorBidi"/>
          <w:color w:val="0070C0"/>
          <w:sz w:val="24"/>
          <w:szCs w:val="24"/>
        </w:rPr>
      </w:pPr>
      <w:r w:rsidRPr="007B7B2D">
        <w:rPr>
          <w:rFonts w:asciiTheme="majorBidi" w:hAnsiTheme="majorBidi" w:cstheme="majorBidi"/>
          <w:color w:val="0070C0"/>
          <w:sz w:val="24"/>
          <w:szCs w:val="24"/>
        </w:rPr>
        <w:t>Mahirah Bint</w:t>
      </w:r>
      <w:r w:rsidR="000D64E2" w:rsidRPr="007B7B2D">
        <w:rPr>
          <w:rFonts w:asciiTheme="majorBidi" w:hAnsiTheme="majorBidi" w:cstheme="majorBidi"/>
          <w:color w:val="0070C0"/>
          <w:sz w:val="24"/>
          <w:szCs w:val="24"/>
        </w:rPr>
        <w:t xml:space="preserve">i Masdin &amp; Balan Rathakrishnan. </w:t>
      </w:r>
      <w:r w:rsidRPr="007B7B2D">
        <w:rPr>
          <w:rFonts w:asciiTheme="majorBidi" w:hAnsiTheme="majorBidi" w:cstheme="majorBidi"/>
          <w:color w:val="0070C0"/>
          <w:sz w:val="24"/>
          <w:szCs w:val="24"/>
        </w:rPr>
        <w:t xml:space="preserve">2014. </w:t>
      </w:r>
      <w:r w:rsidR="000D64E2" w:rsidRPr="007B7B2D">
        <w:rPr>
          <w:rFonts w:asciiTheme="majorBidi" w:hAnsiTheme="majorBidi" w:cstheme="majorBidi"/>
          <w:color w:val="0070C0"/>
          <w:sz w:val="24"/>
          <w:szCs w:val="24"/>
        </w:rPr>
        <w:t>Hubungan di antara sikap ke atas seksual, norma subjektif ibu bapa dan efikasi kendiri dengan tingkah laku menjaga kehormatan seksual dalam kalangan remaja perempuan. K</w:t>
      </w:r>
      <w:r w:rsidRPr="007B7B2D">
        <w:rPr>
          <w:rFonts w:asciiTheme="majorBidi" w:hAnsiTheme="majorBidi" w:cstheme="majorBidi"/>
          <w:color w:val="0070C0"/>
          <w:sz w:val="24"/>
          <w:szCs w:val="24"/>
        </w:rPr>
        <w:t xml:space="preserve">ertas kerja </w:t>
      </w:r>
      <w:r w:rsidR="000D64E2" w:rsidRPr="007B7B2D">
        <w:rPr>
          <w:rFonts w:asciiTheme="majorBidi" w:hAnsiTheme="majorBidi" w:cstheme="majorBidi"/>
          <w:color w:val="0070C0"/>
          <w:sz w:val="24"/>
          <w:szCs w:val="24"/>
        </w:rPr>
        <w:t xml:space="preserve">dibentangkan di </w:t>
      </w:r>
      <w:r w:rsidRPr="007B7B2D">
        <w:rPr>
          <w:rFonts w:asciiTheme="majorBidi" w:hAnsiTheme="majorBidi" w:cstheme="majorBidi"/>
          <w:color w:val="0070C0"/>
          <w:sz w:val="24"/>
          <w:szCs w:val="24"/>
        </w:rPr>
        <w:t>Seminar Kebangsaan Integriti Keluarga 2014</w:t>
      </w:r>
      <w:r w:rsidR="000D64E2" w:rsidRPr="007B7B2D">
        <w:rPr>
          <w:rFonts w:asciiTheme="majorBidi" w:hAnsiTheme="majorBidi" w:cstheme="majorBidi"/>
          <w:color w:val="0070C0"/>
          <w:sz w:val="24"/>
          <w:szCs w:val="24"/>
        </w:rPr>
        <w:t xml:space="preserve">, anjuran Institut Integriti Malaysia, </w:t>
      </w:r>
      <w:r w:rsidRPr="007B7B2D">
        <w:rPr>
          <w:rFonts w:asciiTheme="majorBidi" w:hAnsiTheme="majorBidi" w:cstheme="majorBidi"/>
          <w:color w:val="0070C0"/>
          <w:sz w:val="24"/>
          <w:szCs w:val="24"/>
        </w:rPr>
        <w:t>11 Disember</w:t>
      </w:r>
      <w:r w:rsidR="000D64E2" w:rsidRPr="007B7B2D">
        <w:rPr>
          <w:rFonts w:asciiTheme="majorBidi" w:hAnsiTheme="majorBidi" w:cstheme="majorBidi"/>
          <w:color w:val="0070C0"/>
          <w:sz w:val="24"/>
          <w:szCs w:val="24"/>
        </w:rPr>
        <w:t>, Kuala Lumpur.</w:t>
      </w:r>
    </w:p>
    <w:p w:rsidR="007D5AC1" w:rsidRPr="007B7B2D" w:rsidRDefault="007D5AC1" w:rsidP="00CC13F3">
      <w:pPr>
        <w:widowControl w:val="0"/>
        <w:autoSpaceDE w:val="0"/>
        <w:autoSpaceDN w:val="0"/>
        <w:adjustRightInd w:val="0"/>
        <w:spacing w:line="240" w:lineRule="auto"/>
        <w:ind w:left="480" w:hanging="480"/>
        <w:jc w:val="both"/>
        <w:rPr>
          <w:rFonts w:asciiTheme="majorBidi" w:hAnsiTheme="majorBidi" w:cstheme="majorBidi"/>
          <w:color w:val="0070C0"/>
          <w:sz w:val="24"/>
          <w:szCs w:val="24"/>
        </w:rPr>
      </w:pPr>
    </w:p>
    <w:p w:rsidR="00AB5EF6" w:rsidRPr="007B7B2D" w:rsidRDefault="00AB5EF6" w:rsidP="00D56CB9">
      <w:pPr>
        <w:widowControl w:val="0"/>
        <w:autoSpaceDE w:val="0"/>
        <w:autoSpaceDN w:val="0"/>
        <w:adjustRightInd w:val="0"/>
        <w:spacing w:after="0" w:line="240" w:lineRule="auto"/>
        <w:ind w:left="480" w:hanging="480"/>
        <w:rPr>
          <w:rFonts w:asciiTheme="majorBidi" w:hAnsiTheme="majorBidi" w:cstheme="majorBidi"/>
          <w:sz w:val="24"/>
          <w:szCs w:val="24"/>
        </w:rPr>
      </w:pPr>
      <w:r w:rsidRPr="007B7B2D">
        <w:rPr>
          <w:rFonts w:asciiTheme="majorBidi" w:hAnsiTheme="majorBidi" w:cstheme="majorBidi"/>
          <w:sz w:val="24"/>
          <w:szCs w:val="24"/>
          <w:shd w:val="clear" w:color="auto" w:fill="FFFFFF"/>
        </w:rPr>
        <w:t xml:space="preserve">Meldrum, R. C., </w:t>
      </w:r>
      <w:r w:rsidR="00D56CB9" w:rsidRPr="007B7B2D">
        <w:rPr>
          <w:rFonts w:asciiTheme="majorBidi" w:hAnsiTheme="majorBidi" w:cstheme="majorBidi"/>
          <w:sz w:val="24"/>
          <w:szCs w:val="24"/>
          <w:shd w:val="clear" w:color="auto" w:fill="FFFFFF"/>
        </w:rPr>
        <w:t xml:space="preserve">Miller, H. V., &amp; Flexon, J. L. </w:t>
      </w:r>
      <w:r w:rsidRPr="007B7B2D">
        <w:rPr>
          <w:rFonts w:asciiTheme="majorBidi" w:hAnsiTheme="majorBidi" w:cstheme="majorBidi"/>
          <w:sz w:val="24"/>
          <w:szCs w:val="24"/>
          <w:shd w:val="clear" w:color="auto" w:fill="FFFFFF"/>
        </w:rPr>
        <w:t>2013. Susceptibility to peer influence, self‐control, and delinquency.</w:t>
      </w:r>
      <w:r w:rsidRPr="007B7B2D">
        <w:rPr>
          <w:rStyle w:val="apple-converted-space"/>
          <w:rFonts w:asciiTheme="majorBidi" w:hAnsiTheme="majorBidi" w:cstheme="majorBidi"/>
          <w:sz w:val="24"/>
          <w:szCs w:val="24"/>
          <w:shd w:val="clear" w:color="auto" w:fill="FFFFFF"/>
        </w:rPr>
        <w:t> </w:t>
      </w:r>
      <w:r w:rsidRPr="007B7B2D">
        <w:rPr>
          <w:rFonts w:asciiTheme="majorBidi" w:hAnsiTheme="majorBidi" w:cstheme="majorBidi"/>
          <w:i/>
          <w:iCs/>
          <w:sz w:val="24"/>
          <w:szCs w:val="24"/>
          <w:shd w:val="clear" w:color="auto" w:fill="FFFFFF"/>
        </w:rPr>
        <w:t>Sociological Inquiry</w:t>
      </w:r>
      <w:r w:rsidRPr="007B7B2D">
        <w:rPr>
          <w:rStyle w:val="apple-converted-space"/>
          <w:rFonts w:asciiTheme="majorBidi" w:hAnsiTheme="majorBidi" w:cstheme="majorBidi"/>
          <w:sz w:val="24"/>
          <w:szCs w:val="24"/>
          <w:shd w:val="clear" w:color="auto" w:fill="FFFFFF"/>
        </w:rPr>
        <w:t> </w:t>
      </w:r>
      <w:r w:rsidRPr="007B7B2D">
        <w:rPr>
          <w:rFonts w:asciiTheme="majorBidi" w:hAnsiTheme="majorBidi" w:cstheme="majorBidi"/>
          <w:color w:val="0070C0"/>
          <w:sz w:val="24"/>
          <w:szCs w:val="24"/>
          <w:shd w:val="clear" w:color="auto" w:fill="FFFFFF"/>
        </w:rPr>
        <w:t>83(1)</w:t>
      </w:r>
      <w:r w:rsidR="00D56CB9" w:rsidRPr="007B7B2D">
        <w:rPr>
          <w:rFonts w:asciiTheme="majorBidi" w:hAnsiTheme="majorBidi" w:cstheme="majorBidi"/>
          <w:color w:val="0070C0"/>
          <w:sz w:val="24"/>
          <w:szCs w:val="24"/>
          <w:shd w:val="clear" w:color="auto" w:fill="FFFFFF"/>
        </w:rPr>
        <w:t>:</w:t>
      </w:r>
      <w:r w:rsidRPr="007B7B2D">
        <w:rPr>
          <w:rFonts w:asciiTheme="majorBidi" w:hAnsiTheme="majorBidi" w:cstheme="majorBidi"/>
          <w:sz w:val="24"/>
          <w:szCs w:val="24"/>
          <w:shd w:val="clear" w:color="auto" w:fill="FFFFFF"/>
        </w:rPr>
        <w:t xml:space="preserve"> 106-129.</w:t>
      </w:r>
    </w:p>
    <w:p w:rsidR="00AB5EF6" w:rsidRPr="007B7B2D" w:rsidRDefault="00AB5EF6" w:rsidP="00CC13F3">
      <w:pPr>
        <w:widowControl w:val="0"/>
        <w:autoSpaceDE w:val="0"/>
        <w:autoSpaceDN w:val="0"/>
        <w:adjustRightInd w:val="0"/>
        <w:spacing w:line="240" w:lineRule="auto"/>
        <w:ind w:left="480" w:hanging="480"/>
        <w:jc w:val="both"/>
        <w:rPr>
          <w:rFonts w:asciiTheme="majorBidi" w:hAnsiTheme="majorBidi" w:cstheme="majorBidi"/>
          <w:sz w:val="24"/>
          <w:szCs w:val="24"/>
        </w:rPr>
      </w:pPr>
    </w:p>
    <w:p w:rsidR="00DB5CC3" w:rsidRPr="007B7B2D" w:rsidRDefault="00DB5CC3" w:rsidP="00CC13F3">
      <w:pPr>
        <w:widowControl w:val="0"/>
        <w:autoSpaceDE w:val="0"/>
        <w:autoSpaceDN w:val="0"/>
        <w:adjustRightInd w:val="0"/>
        <w:spacing w:line="240" w:lineRule="auto"/>
        <w:ind w:left="480" w:hanging="480"/>
        <w:jc w:val="both"/>
        <w:rPr>
          <w:rFonts w:asciiTheme="majorBidi" w:hAnsiTheme="majorBidi" w:cstheme="majorBidi"/>
          <w:color w:val="0070C0"/>
          <w:sz w:val="24"/>
          <w:szCs w:val="24"/>
        </w:rPr>
      </w:pPr>
      <w:r w:rsidRPr="007B7B2D">
        <w:rPr>
          <w:rFonts w:asciiTheme="majorBidi" w:hAnsiTheme="majorBidi" w:cstheme="majorBidi"/>
          <w:color w:val="0070C0"/>
          <w:sz w:val="24"/>
          <w:szCs w:val="24"/>
          <w:shd w:val="clear" w:color="auto" w:fill="FFFFFF"/>
        </w:rPr>
        <w:t>Miller, R. 2014.</w:t>
      </w:r>
      <w:r w:rsidRPr="007B7B2D">
        <w:rPr>
          <w:rStyle w:val="apple-converted-space"/>
          <w:rFonts w:asciiTheme="majorBidi" w:hAnsiTheme="majorBidi" w:cstheme="majorBidi"/>
          <w:color w:val="0070C0"/>
          <w:sz w:val="24"/>
          <w:szCs w:val="24"/>
          <w:shd w:val="clear" w:color="auto" w:fill="FFFFFF"/>
        </w:rPr>
        <w:t> </w:t>
      </w:r>
      <w:r w:rsidRPr="007B7B2D">
        <w:rPr>
          <w:rFonts w:asciiTheme="majorBidi" w:hAnsiTheme="majorBidi" w:cstheme="majorBidi"/>
          <w:i/>
          <w:iCs/>
          <w:color w:val="0070C0"/>
          <w:sz w:val="24"/>
          <w:szCs w:val="24"/>
          <w:shd w:val="clear" w:color="auto" w:fill="FFFFFF"/>
        </w:rPr>
        <w:t>Intimate relationships</w:t>
      </w:r>
      <w:r w:rsidRPr="007B7B2D">
        <w:rPr>
          <w:rFonts w:asciiTheme="majorBidi" w:hAnsiTheme="majorBidi" w:cstheme="majorBidi"/>
          <w:color w:val="0070C0"/>
          <w:sz w:val="24"/>
          <w:szCs w:val="24"/>
          <w:shd w:val="clear" w:color="auto" w:fill="FFFFFF"/>
        </w:rPr>
        <w:t>. London: McGraw-Hill Higher Education.</w:t>
      </w:r>
    </w:p>
    <w:p w:rsidR="005877FB" w:rsidRPr="007B7B2D" w:rsidRDefault="005877FB" w:rsidP="000D64E2">
      <w:pPr>
        <w:widowControl w:val="0"/>
        <w:autoSpaceDE w:val="0"/>
        <w:autoSpaceDN w:val="0"/>
        <w:adjustRightInd w:val="0"/>
        <w:spacing w:after="0" w:line="240" w:lineRule="auto"/>
        <w:ind w:left="480" w:hanging="480"/>
        <w:jc w:val="both"/>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Owrangi, A., Y</w:t>
      </w:r>
      <w:r w:rsidR="007808E3" w:rsidRPr="007B7B2D">
        <w:rPr>
          <w:rFonts w:asciiTheme="majorBidi" w:hAnsiTheme="majorBidi" w:cstheme="majorBidi"/>
          <w:strike/>
          <w:color w:val="0070C0"/>
          <w:sz w:val="24"/>
          <w:szCs w:val="24"/>
        </w:rPr>
        <w:t xml:space="preserve">ousliani, G., &amp; Zarnaghash, M. </w:t>
      </w:r>
      <w:r w:rsidRPr="007B7B2D">
        <w:rPr>
          <w:rFonts w:asciiTheme="majorBidi" w:hAnsiTheme="majorBidi" w:cstheme="majorBidi"/>
          <w:strike/>
          <w:color w:val="0070C0"/>
          <w:sz w:val="24"/>
          <w:szCs w:val="24"/>
        </w:rPr>
        <w:t xml:space="preserve">2011. The relationship between the desired disciplinary behavior and family functioning locus of control and self esteem among high school students in cities of tehran province. </w:t>
      </w:r>
      <w:r w:rsidRPr="007B7B2D">
        <w:rPr>
          <w:rFonts w:asciiTheme="majorBidi" w:hAnsiTheme="majorBidi" w:cstheme="majorBidi"/>
          <w:i/>
          <w:iCs/>
          <w:strike/>
          <w:color w:val="0070C0"/>
          <w:sz w:val="24"/>
          <w:szCs w:val="24"/>
        </w:rPr>
        <w:t>Social and Behavioral Sciences</w:t>
      </w:r>
      <w:r w:rsidRPr="007B7B2D">
        <w:rPr>
          <w:rFonts w:asciiTheme="majorBidi" w:hAnsiTheme="majorBidi" w:cstheme="majorBidi"/>
          <w:strike/>
          <w:color w:val="0070C0"/>
          <w:sz w:val="24"/>
          <w:szCs w:val="24"/>
        </w:rPr>
        <w:t xml:space="preserve"> 30</w:t>
      </w:r>
      <w:r w:rsidR="000D64E2" w:rsidRPr="007B7B2D">
        <w:rPr>
          <w:rFonts w:asciiTheme="majorBidi" w:hAnsiTheme="majorBidi" w:cstheme="majorBidi"/>
          <w:strike/>
          <w:color w:val="0070C0"/>
          <w:sz w:val="24"/>
          <w:szCs w:val="24"/>
        </w:rPr>
        <w:t>(1):</w:t>
      </w:r>
      <w:r w:rsidRPr="007B7B2D">
        <w:rPr>
          <w:rFonts w:asciiTheme="majorBidi" w:hAnsiTheme="majorBidi" w:cstheme="majorBidi"/>
          <w:strike/>
          <w:color w:val="0070C0"/>
          <w:sz w:val="24"/>
          <w:szCs w:val="24"/>
        </w:rPr>
        <w:t xml:space="preserve"> 2438–2448. </w:t>
      </w:r>
    </w:p>
    <w:p w:rsidR="003A6251" w:rsidRPr="007B7B2D" w:rsidRDefault="003A6251" w:rsidP="0025590A">
      <w:pPr>
        <w:widowControl w:val="0"/>
        <w:autoSpaceDE w:val="0"/>
        <w:autoSpaceDN w:val="0"/>
        <w:adjustRightInd w:val="0"/>
        <w:spacing w:after="0" w:line="240" w:lineRule="auto"/>
        <w:ind w:left="480" w:hanging="480"/>
        <w:rPr>
          <w:rFonts w:asciiTheme="majorBidi" w:hAnsiTheme="majorBidi" w:cstheme="majorBidi"/>
          <w:strike/>
          <w:color w:val="0070C0"/>
          <w:sz w:val="24"/>
          <w:szCs w:val="24"/>
        </w:rPr>
      </w:pPr>
    </w:p>
    <w:p w:rsidR="0025590A" w:rsidRPr="007B7B2D" w:rsidRDefault="0025590A" w:rsidP="0025590A">
      <w:pPr>
        <w:widowControl w:val="0"/>
        <w:autoSpaceDE w:val="0"/>
        <w:autoSpaceDN w:val="0"/>
        <w:adjustRightInd w:val="0"/>
        <w:spacing w:after="0" w:line="240" w:lineRule="auto"/>
        <w:ind w:left="480" w:hanging="480"/>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 xml:space="preserve">Radtke, S. c. (2007). </w:t>
      </w:r>
      <w:r w:rsidRPr="007B7B2D">
        <w:rPr>
          <w:rFonts w:asciiTheme="majorBidi" w:hAnsiTheme="majorBidi" w:cstheme="majorBidi"/>
          <w:i/>
          <w:iCs/>
          <w:strike/>
          <w:color w:val="0070C0"/>
          <w:sz w:val="24"/>
          <w:szCs w:val="24"/>
        </w:rPr>
        <w:t>Outcome evaluation of a treatment program of first time adolescent offenders.</w:t>
      </w:r>
      <w:r w:rsidRPr="007B7B2D">
        <w:rPr>
          <w:rFonts w:asciiTheme="majorBidi" w:hAnsiTheme="majorBidi" w:cstheme="majorBidi"/>
          <w:strike/>
          <w:color w:val="0070C0"/>
          <w:sz w:val="24"/>
          <w:szCs w:val="24"/>
        </w:rPr>
        <w:t xml:space="preserve"> </w:t>
      </w:r>
      <w:r w:rsidRPr="007B7B2D">
        <w:rPr>
          <w:rFonts w:asciiTheme="majorBidi" w:hAnsiTheme="majorBidi" w:cstheme="majorBidi"/>
          <w:strike/>
          <w:color w:val="0070C0"/>
          <w:sz w:val="24"/>
          <w:szCs w:val="24"/>
          <w:shd w:val="clear" w:color="auto" w:fill="FFFFFF"/>
        </w:rPr>
        <w:t>(</w:t>
      </w:r>
      <w:r w:rsidRPr="007B7B2D">
        <w:rPr>
          <w:rFonts w:asciiTheme="majorBidi" w:hAnsiTheme="majorBidi" w:cstheme="majorBidi"/>
          <w:i/>
          <w:strike/>
          <w:color w:val="0070C0"/>
          <w:sz w:val="24"/>
          <w:szCs w:val="24"/>
          <w:shd w:val="clear" w:color="auto" w:fill="FFFFFF"/>
        </w:rPr>
        <w:t>Doctoral dissertation)</w:t>
      </w:r>
      <w:r w:rsidRPr="007B7B2D">
        <w:rPr>
          <w:rFonts w:asciiTheme="majorBidi" w:hAnsiTheme="majorBidi" w:cstheme="majorBidi"/>
          <w:strike/>
          <w:color w:val="0070C0"/>
          <w:sz w:val="24"/>
          <w:szCs w:val="24"/>
        </w:rPr>
        <w:t>.</w:t>
      </w:r>
    </w:p>
    <w:p w:rsidR="0025590A" w:rsidRPr="007B7B2D" w:rsidRDefault="0025590A" w:rsidP="0025590A">
      <w:pPr>
        <w:widowControl w:val="0"/>
        <w:autoSpaceDE w:val="0"/>
        <w:autoSpaceDN w:val="0"/>
        <w:adjustRightInd w:val="0"/>
        <w:spacing w:after="0" w:line="240" w:lineRule="auto"/>
        <w:ind w:left="480" w:hanging="480"/>
        <w:rPr>
          <w:rFonts w:asciiTheme="majorBidi" w:hAnsiTheme="majorBidi" w:cstheme="majorBidi"/>
          <w:sz w:val="24"/>
          <w:szCs w:val="24"/>
        </w:rPr>
      </w:pPr>
    </w:p>
    <w:p w:rsidR="005877FB" w:rsidRPr="007B7B2D" w:rsidRDefault="005877FB" w:rsidP="00CC13F3">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7B7B2D">
        <w:rPr>
          <w:rFonts w:asciiTheme="majorBidi" w:hAnsiTheme="majorBidi" w:cstheme="majorBidi"/>
          <w:sz w:val="24"/>
          <w:szCs w:val="24"/>
        </w:rPr>
        <w:t xml:space="preserve">Rigsby, D. C., Macones, G. a., &amp; Driscoll, D. a. (1998). Risk Factors for Rapid Repeat Pregnancy Among Adolescent Mothers: A Review of the Literature. </w:t>
      </w:r>
      <w:r w:rsidRPr="007B7B2D">
        <w:rPr>
          <w:rFonts w:asciiTheme="majorBidi" w:hAnsiTheme="majorBidi" w:cstheme="majorBidi"/>
          <w:i/>
          <w:iCs/>
          <w:sz w:val="24"/>
          <w:szCs w:val="24"/>
        </w:rPr>
        <w:t>Journal of Pediatric and Adolescent Gynecology</w:t>
      </w:r>
      <w:r w:rsidRPr="007B7B2D">
        <w:rPr>
          <w:rFonts w:asciiTheme="majorBidi" w:hAnsiTheme="majorBidi" w:cstheme="majorBidi"/>
          <w:sz w:val="24"/>
          <w:szCs w:val="24"/>
        </w:rPr>
        <w:t xml:space="preserve">, </w:t>
      </w:r>
      <w:r w:rsidRPr="007B7B2D">
        <w:rPr>
          <w:rFonts w:asciiTheme="majorBidi" w:hAnsiTheme="majorBidi" w:cstheme="majorBidi"/>
          <w:i/>
          <w:iCs/>
          <w:sz w:val="24"/>
          <w:szCs w:val="24"/>
        </w:rPr>
        <w:t>11</w:t>
      </w:r>
      <w:r w:rsidRPr="007B7B2D">
        <w:rPr>
          <w:rFonts w:asciiTheme="majorBidi" w:hAnsiTheme="majorBidi" w:cstheme="majorBidi"/>
          <w:sz w:val="24"/>
          <w:szCs w:val="24"/>
        </w:rPr>
        <w:t xml:space="preserve">(3), 115–126. </w:t>
      </w:r>
    </w:p>
    <w:p w:rsidR="005877FB" w:rsidRPr="007B7B2D" w:rsidRDefault="005877FB" w:rsidP="00CC13F3">
      <w:pPr>
        <w:widowControl w:val="0"/>
        <w:autoSpaceDE w:val="0"/>
        <w:autoSpaceDN w:val="0"/>
        <w:adjustRightInd w:val="0"/>
        <w:spacing w:line="240" w:lineRule="auto"/>
        <w:ind w:left="480" w:hanging="480"/>
        <w:jc w:val="both"/>
        <w:rPr>
          <w:rFonts w:asciiTheme="majorBidi" w:hAnsiTheme="majorBidi" w:cstheme="majorBidi"/>
          <w:sz w:val="24"/>
          <w:szCs w:val="24"/>
        </w:rPr>
      </w:pPr>
    </w:p>
    <w:p w:rsidR="00EE4DE1" w:rsidRPr="007B7B2D" w:rsidRDefault="00EE4DE1" w:rsidP="00D56CB9">
      <w:pPr>
        <w:widowControl w:val="0"/>
        <w:autoSpaceDE w:val="0"/>
        <w:autoSpaceDN w:val="0"/>
        <w:adjustRightInd w:val="0"/>
        <w:spacing w:line="240" w:lineRule="auto"/>
        <w:ind w:left="480" w:hanging="480"/>
        <w:jc w:val="both"/>
        <w:rPr>
          <w:rFonts w:asciiTheme="majorBidi" w:hAnsiTheme="majorBidi" w:cstheme="majorBidi"/>
          <w:sz w:val="24"/>
          <w:szCs w:val="24"/>
        </w:rPr>
      </w:pPr>
      <w:r w:rsidRPr="007B7B2D">
        <w:rPr>
          <w:rFonts w:asciiTheme="majorBidi" w:hAnsiTheme="majorBidi" w:cstheme="majorBidi"/>
          <w:sz w:val="24"/>
          <w:szCs w:val="24"/>
        </w:rPr>
        <w:t>Rosen</w:t>
      </w:r>
      <w:r w:rsidR="00D56CB9" w:rsidRPr="007B7B2D">
        <w:rPr>
          <w:rFonts w:asciiTheme="majorBidi" w:hAnsiTheme="majorBidi" w:cstheme="majorBidi"/>
          <w:sz w:val="24"/>
          <w:szCs w:val="24"/>
        </w:rPr>
        <w:t xml:space="preserve">berg. </w:t>
      </w:r>
      <w:r w:rsidRPr="007B7B2D">
        <w:rPr>
          <w:rFonts w:asciiTheme="majorBidi" w:hAnsiTheme="majorBidi" w:cstheme="majorBidi"/>
          <w:sz w:val="24"/>
          <w:szCs w:val="24"/>
        </w:rPr>
        <w:t xml:space="preserve">1965. </w:t>
      </w:r>
      <w:r w:rsidRPr="007B7B2D">
        <w:rPr>
          <w:rFonts w:asciiTheme="majorBidi" w:hAnsiTheme="majorBidi" w:cstheme="majorBidi"/>
          <w:i/>
          <w:iCs/>
          <w:sz w:val="24"/>
          <w:szCs w:val="24"/>
        </w:rPr>
        <w:t>The adolescent self-image</w:t>
      </w:r>
      <w:r w:rsidRPr="007B7B2D">
        <w:rPr>
          <w:rFonts w:asciiTheme="majorBidi" w:hAnsiTheme="majorBidi" w:cstheme="majorBidi"/>
          <w:sz w:val="24"/>
          <w:szCs w:val="24"/>
        </w:rPr>
        <w:t>. Princton, NJ: Princeton University Press.</w:t>
      </w:r>
    </w:p>
    <w:p w:rsidR="00F34748" w:rsidRPr="007B7B2D" w:rsidRDefault="00F34748" w:rsidP="00CC13F3">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F34748" w:rsidRPr="007B7B2D" w:rsidRDefault="00F34748" w:rsidP="007808E3">
      <w:pPr>
        <w:widowControl w:val="0"/>
        <w:autoSpaceDE w:val="0"/>
        <w:autoSpaceDN w:val="0"/>
        <w:adjustRightInd w:val="0"/>
        <w:spacing w:after="0" w:line="240" w:lineRule="auto"/>
        <w:ind w:left="480" w:hanging="480"/>
        <w:jc w:val="both"/>
        <w:rPr>
          <w:rFonts w:asciiTheme="majorBidi" w:hAnsiTheme="majorBidi" w:cstheme="majorBidi"/>
          <w:color w:val="0070C0"/>
          <w:sz w:val="24"/>
          <w:szCs w:val="24"/>
          <w:shd w:val="clear" w:color="auto" w:fill="FFFFFF"/>
        </w:rPr>
      </w:pPr>
      <w:r w:rsidRPr="007B7B2D">
        <w:rPr>
          <w:rFonts w:asciiTheme="majorBidi" w:hAnsiTheme="majorBidi" w:cstheme="majorBidi"/>
          <w:color w:val="0070C0"/>
          <w:sz w:val="24"/>
          <w:szCs w:val="24"/>
          <w:shd w:val="clear" w:color="auto" w:fill="FFFFFF"/>
        </w:rPr>
        <w:t>Santor, D. A., Messervey, D., &amp; Kusumakar, V.</w:t>
      </w:r>
      <w:r w:rsidR="007808E3" w:rsidRPr="007B7B2D">
        <w:rPr>
          <w:rFonts w:asciiTheme="majorBidi" w:hAnsiTheme="majorBidi" w:cstheme="majorBidi"/>
          <w:color w:val="0070C0"/>
          <w:sz w:val="24"/>
          <w:szCs w:val="24"/>
          <w:shd w:val="clear" w:color="auto" w:fill="FFFFFF"/>
        </w:rPr>
        <w:t xml:space="preserve"> </w:t>
      </w:r>
      <w:r w:rsidRPr="007B7B2D">
        <w:rPr>
          <w:rFonts w:asciiTheme="majorBidi" w:hAnsiTheme="majorBidi" w:cstheme="majorBidi"/>
          <w:color w:val="0070C0"/>
          <w:sz w:val="24"/>
          <w:szCs w:val="24"/>
          <w:shd w:val="clear" w:color="auto" w:fill="FFFFFF"/>
        </w:rPr>
        <w:t>2000. Measuring peer pressure, popularity, and conformity in adolescent boys and girls: Predicting school performance, sexual attitudes, and substance abuse.</w:t>
      </w:r>
      <w:r w:rsidRPr="007B7B2D">
        <w:rPr>
          <w:rStyle w:val="apple-converted-space"/>
          <w:rFonts w:asciiTheme="majorBidi" w:hAnsiTheme="majorBidi" w:cstheme="majorBidi"/>
          <w:color w:val="0070C0"/>
          <w:sz w:val="24"/>
          <w:szCs w:val="24"/>
          <w:shd w:val="clear" w:color="auto" w:fill="FFFFFF"/>
        </w:rPr>
        <w:t> </w:t>
      </w:r>
      <w:r w:rsidRPr="007B7B2D">
        <w:rPr>
          <w:rFonts w:asciiTheme="majorBidi" w:hAnsiTheme="majorBidi" w:cstheme="majorBidi"/>
          <w:i/>
          <w:iCs/>
          <w:color w:val="0070C0"/>
          <w:sz w:val="24"/>
          <w:szCs w:val="24"/>
          <w:shd w:val="clear" w:color="auto" w:fill="FFFFFF"/>
        </w:rPr>
        <w:t>Journal of youth and adolescence</w:t>
      </w:r>
      <w:r w:rsidR="007808E3" w:rsidRPr="007B7B2D">
        <w:rPr>
          <w:rFonts w:asciiTheme="majorBidi" w:hAnsiTheme="majorBidi" w:cstheme="majorBidi"/>
          <w:i/>
          <w:iCs/>
          <w:color w:val="0070C0"/>
          <w:sz w:val="24"/>
          <w:szCs w:val="24"/>
          <w:shd w:val="clear" w:color="auto" w:fill="FFFFFF"/>
        </w:rPr>
        <w:t xml:space="preserve"> </w:t>
      </w:r>
      <w:r w:rsidRPr="007B7B2D">
        <w:rPr>
          <w:rFonts w:asciiTheme="majorBidi" w:hAnsiTheme="majorBidi" w:cstheme="majorBidi"/>
          <w:color w:val="0070C0"/>
          <w:sz w:val="24"/>
          <w:szCs w:val="24"/>
          <w:shd w:val="clear" w:color="auto" w:fill="FFFFFF"/>
        </w:rPr>
        <w:t>29(2)</w:t>
      </w:r>
      <w:r w:rsidR="007808E3" w:rsidRPr="007B7B2D">
        <w:rPr>
          <w:rFonts w:asciiTheme="majorBidi" w:hAnsiTheme="majorBidi" w:cstheme="majorBidi"/>
          <w:color w:val="0070C0"/>
          <w:sz w:val="24"/>
          <w:szCs w:val="24"/>
          <w:shd w:val="clear" w:color="auto" w:fill="FFFFFF"/>
        </w:rPr>
        <w:t>:</w:t>
      </w:r>
      <w:r w:rsidRPr="007B7B2D">
        <w:rPr>
          <w:rFonts w:asciiTheme="majorBidi" w:hAnsiTheme="majorBidi" w:cstheme="majorBidi"/>
          <w:color w:val="0070C0"/>
          <w:sz w:val="24"/>
          <w:szCs w:val="24"/>
          <w:shd w:val="clear" w:color="auto" w:fill="FFFFFF"/>
        </w:rPr>
        <w:t xml:space="preserve"> 163-182.</w:t>
      </w:r>
    </w:p>
    <w:p w:rsidR="00F34748" w:rsidRPr="007B7B2D" w:rsidRDefault="00F34748" w:rsidP="00CC13F3">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EE4DE1" w:rsidRPr="007B7B2D" w:rsidRDefault="00D56CB9" w:rsidP="00D56CB9">
      <w:pPr>
        <w:widowControl w:val="0"/>
        <w:autoSpaceDE w:val="0"/>
        <w:autoSpaceDN w:val="0"/>
        <w:adjustRightInd w:val="0"/>
        <w:spacing w:line="240" w:lineRule="auto"/>
        <w:ind w:left="480" w:hanging="480"/>
        <w:jc w:val="both"/>
        <w:rPr>
          <w:rFonts w:asciiTheme="majorBidi" w:hAnsiTheme="majorBidi" w:cstheme="majorBidi"/>
          <w:sz w:val="24"/>
          <w:szCs w:val="24"/>
        </w:rPr>
      </w:pPr>
      <w:r w:rsidRPr="007B7B2D">
        <w:rPr>
          <w:rFonts w:asciiTheme="majorBidi" w:hAnsiTheme="majorBidi" w:cstheme="majorBidi"/>
          <w:sz w:val="24"/>
          <w:szCs w:val="24"/>
        </w:rPr>
        <w:t xml:space="preserve">Sekaran, U. </w:t>
      </w:r>
      <w:r w:rsidR="00EE4DE1" w:rsidRPr="007B7B2D">
        <w:rPr>
          <w:rFonts w:asciiTheme="majorBidi" w:hAnsiTheme="majorBidi" w:cstheme="majorBidi"/>
          <w:sz w:val="24"/>
          <w:szCs w:val="24"/>
        </w:rPr>
        <w:t xml:space="preserve">2003. </w:t>
      </w:r>
      <w:r w:rsidR="00EE4DE1" w:rsidRPr="007B7B2D">
        <w:rPr>
          <w:rFonts w:asciiTheme="majorBidi" w:hAnsiTheme="majorBidi" w:cstheme="majorBidi"/>
          <w:i/>
          <w:iCs/>
          <w:color w:val="0070C0"/>
          <w:sz w:val="24"/>
          <w:szCs w:val="24"/>
        </w:rPr>
        <w:t xml:space="preserve">Research </w:t>
      </w:r>
      <w:r w:rsidRPr="007B7B2D">
        <w:rPr>
          <w:rFonts w:asciiTheme="majorBidi" w:hAnsiTheme="majorBidi" w:cstheme="majorBidi"/>
          <w:i/>
          <w:iCs/>
          <w:color w:val="0070C0"/>
          <w:sz w:val="24"/>
          <w:szCs w:val="24"/>
        </w:rPr>
        <w:t>m</w:t>
      </w:r>
      <w:r w:rsidR="00EE4DE1" w:rsidRPr="007B7B2D">
        <w:rPr>
          <w:rFonts w:asciiTheme="majorBidi" w:hAnsiTheme="majorBidi" w:cstheme="majorBidi"/>
          <w:i/>
          <w:iCs/>
          <w:color w:val="0070C0"/>
          <w:sz w:val="24"/>
          <w:szCs w:val="24"/>
        </w:rPr>
        <w:t xml:space="preserve">ethods </w:t>
      </w:r>
      <w:r w:rsidRPr="007B7B2D">
        <w:rPr>
          <w:rFonts w:asciiTheme="majorBidi" w:hAnsiTheme="majorBidi" w:cstheme="majorBidi"/>
          <w:i/>
          <w:iCs/>
          <w:color w:val="0070C0"/>
          <w:sz w:val="24"/>
          <w:szCs w:val="24"/>
        </w:rPr>
        <w:t>f</w:t>
      </w:r>
      <w:r w:rsidR="00EE4DE1" w:rsidRPr="007B7B2D">
        <w:rPr>
          <w:rFonts w:asciiTheme="majorBidi" w:hAnsiTheme="majorBidi" w:cstheme="majorBidi"/>
          <w:i/>
          <w:iCs/>
          <w:color w:val="0070C0"/>
          <w:sz w:val="24"/>
          <w:szCs w:val="24"/>
        </w:rPr>
        <w:t xml:space="preserve">or </w:t>
      </w:r>
      <w:r w:rsidRPr="007B7B2D">
        <w:rPr>
          <w:rFonts w:asciiTheme="majorBidi" w:hAnsiTheme="majorBidi" w:cstheme="majorBidi"/>
          <w:i/>
          <w:iCs/>
          <w:color w:val="0070C0"/>
          <w:sz w:val="24"/>
          <w:szCs w:val="24"/>
        </w:rPr>
        <w:t>b</w:t>
      </w:r>
      <w:r w:rsidR="00EE4DE1" w:rsidRPr="007B7B2D">
        <w:rPr>
          <w:rFonts w:asciiTheme="majorBidi" w:hAnsiTheme="majorBidi" w:cstheme="majorBidi"/>
          <w:i/>
          <w:iCs/>
          <w:color w:val="0070C0"/>
          <w:sz w:val="24"/>
          <w:szCs w:val="24"/>
        </w:rPr>
        <w:t xml:space="preserve">usiness: A </w:t>
      </w:r>
      <w:r w:rsidRPr="007B7B2D">
        <w:rPr>
          <w:rFonts w:asciiTheme="majorBidi" w:hAnsiTheme="majorBidi" w:cstheme="majorBidi"/>
          <w:i/>
          <w:iCs/>
          <w:color w:val="0070C0"/>
          <w:sz w:val="24"/>
          <w:szCs w:val="24"/>
        </w:rPr>
        <w:t>s</w:t>
      </w:r>
      <w:r w:rsidR="00EE4DE1" w:rsidRPr="007B7B2D">
        <w:rPr>
          <w:rFonts w:asciiTheme="majorBidi" w:hAnsiTheme="majorBidi" w:cstheme="majorBidi"/>
          <w:i/>
          <w:iCs/>
          <w:color w:val="0070C0"/>
          <w:sz w:val="24"/>
          <w:szCs w:val="24"/>
        </w:rPr>
        <w:t xml:space="preserve">kill </w:t>
      </w:r>
      <w:r w:rsidRPr="007B7B2D">
        <w:rPr>
          <w:rFonts w:asciiTheme="majorBidi" w:hAnsiTheme="majorBidi" w:cstheme="majorBidi"/>
          <w:i/>
          <w:iCs/>
          <w:color w:val="0070C0"/>
          <w:sz w:val="24"/>
          <w:szCs w:val="24"/>
        </w:rPr>
        <w:t>b</w:t>
      </w:r>
      <w:r w:rsidR="00EE4DE1" w:rsidRPr="007B7B2D">
        <w:rPr>
          <w:rFonts w:asciiTheme="majorBidi" w:hAnsiTheme="majorBidi" w:cstheme="majorBidi"/>
          <w:i/>
          <w:iCs/>
          <w:color w:val="0070C0"/>
          <w:sz w:val="24"/>
          <w:szCs w:val="24"/>
        </w:rPr>
        <w:t xml:space="preserve">uilding </w:t>
      </w:r>
      <w:r w:rsidRPr="007B7B2D">
        <w:rPr>
          <w:rFonts w:asciiTheme="majorBidi" w:hAnsiTheme="majorBidi" w:cstheme="majorBidi"/>
          <w:i/>
          <w:iCs/>
          <w:color w:val="0070C0"/>
          <w:sz w:val="24"/>
          <w:szCs w:val="24"/>
        </w:rPr>
        <w:t>a</w:t>
      </w:r>
      <w:r w:rsidR="00EE4DE1" w:rsidRPr="007B7B2D">
        <w:rPr>
          <w:rFonts w:asciiTheme="majorBidi" w:hAnsiTheme="majorBidi" w:cstheme="majorBidi"/>
          <w:i/>
          <w:iCs/>
          <w:color w:val="0070C0"/>
          <w:sz w:val="24"/>
          <w:szCs w:val="24"/>
        </w:rPr>
        <w:t xml:space="preserve">pproach </w:t>
      </w:r>
      <w:r w:rsidR="00EE4DE1" w:rsidRPr="007B7B2D">
        <w:rPr>
          <w:rFonts w:asciiTheme="majorBidi" w:hAnsiTheme="majorBidi" w:cstheme="majorBidi"/>
          <w:i/>
          <w:iCs/>
          <w:sz w:val="24"/>
          <w:szCs w:val="24"/>
        </w:rPr>
        <w:t>(4 Ed.).</w:t>
      </w:r>
      <w:r w:rsidR="00EE4DE1" w:rsidRPr="007B7B2D">
        <w:rPr>
          <w:rFonts w:asciiTheme="majorBidi" w:hAnsiTheme="majorBidi" w:cstheme="majorBidi"/>
          <w:sz w:val="24"/>
          <w:szCs w:val="24"/>
        </w:rPr>
        <w:t xml:space="preserve"> New York: John Wiley and Sons Inc.</w:t>
      </w:r>
    </w:p>
    <w:p w:rsidR="005877FB" w:rsidRPr="007B7B2D" w:rsidRDefault="005877FB" w:rsidP="00CC13F3">
      <w:pPr>
        <w:widowControl w:val="0"/>
        <w:autoSpaceDE w:val="0"/>
        <w:autoSpaceDN w:val="0"/>
        <w:adjustRightInd w:val="0"/>
        <w:spacing w:after="0" w:line="240" w:lineRule="auto"/>
        <w:ind w:left="480" w:hanging="480"/>
        <w:jc w:val="both"/>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Steinberg, L. 2007. Adolescence (8th Edition). New York: McGraw-Hill.</w:t>
      </w:r>
    </w:p>
    <w:p w:rsidR="005877FB" w:rsidRPr="007B7B2D" w:rsidRDefault="005877FB" w:rsidP="00CC13F3">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35138F" w:rsidRPr="007B7B2D" w:rsidRDefault="0035138F" w:rsidP="00CF7DB8">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7B7B2D">
        <w:rPr>
          <w:rFonts w:asciiTheme="majorBidi" w:hAnsiTheme="majorBidi" w:cstheme="majorBidi"/>
          <w:color w:val="222222"/>
          <w:sz w:val="24"/>
          <w:szCs w:val="24"/>
          <w:shd w:val="clear" w:color="auto" w:fill="FFFFFF"/>
        </w:rPr>
        <w:t>Vasilenko, S. A., Lefkowitz, E. S., &amp; Welsh, D. P.</w:t>
      </w:r>
      <w:r w:rsidR="00CF7DB8" w:rsidRPr="007B7B2D">
        <w:rPr>
          <w:rFonts w:asciiTheme="majorBidi" w:hAnsiTheme="majorBidi" w:cstheme="majorBidi"/>
          <w:color w:val="222222"/>
          <w:sz w:val="24"/>
          <w:szCs w:val="24"/>
          <w:shd w:val="clear" w:color="auto" w:fill="FFFFFF"/>
        </w:rPr>
        <w:t xml:space="preserve"> </w:t>
      </w:r>
      <w:r w:rsidRPr="007B7B2D">
        <w:rPr>
          <w:rFonts w:asciiTheme="majorBidi" w:hAnsiTheme="majorBidi" w:cstheme="majorBidi"/>
          <w:color w:val="222222"/>
          <w:sz w:val="24"/>
          <w:szCs w:val="24"/>
          <w:shd w:val="clear" w:color="auto" w:fill="FFFFFF"/>
        </w:rPr>
        <w:t xml:space="preserve">2014. Is sexual behavior healthy for adolescents? </w:t>
      </w:r>
      <w:r w:rsidRPr="007B7B2D">
        <w:rPr>
          <w:rFonts w:asciiTheme="majorBidi" w:hAnsiTheme="majorBidi" w:cstheme="majorBidi"/>
          <w:color w:val="222222"/>
          <w:sz w:val="24"/>
          <w:szCs w:val="24"/>
          <w:shd w:val="clear" w:color="auto" w:fill="FFFFFF"/>
        </w:rPr>
        <w:lastRenderedPageBreak/>
        <w:t>A conceptual framework for research on adolescent sexual behavior and physical, mental, and social health.</w:t>
      </w:r>
      <w:r w:rsidRPr="007B7B2D">
        <w:rPr>
          <w:rStyle w:val="apple-converted-space"/>
          <w:rFonts w:asciiTheme="majorBidi" w:hAnsiTheme="majorBidi" w:cstheme="majorBidi"/>
          <w:color w:val="222222"/>
          <w:sz w:val="24"/>
          <w:szCs w:val="24"/>
          <w:shd w:val="clear" w:color="auto" w:fill="FFFFFF"/>
        </w:rPr>
        <w:t> </w:t>
      </w:r>
      <w:r w:rsidRPr="007B7B2D">
        <w:rPr>
          <w:rFonts w:asciiTheme="majorBidi" w:hAnsiTheme="majorBidi" w:cstheme="majorBidi"/>
          <w:i/>
          <w:iCs/>
          <w:color w:val="222222"/>
          <w:sz w:val="24"/>
          <w:szCs w:val="24"/>
          <w:shd w:val="clear" w:color="auto" w:fill="FFFFFF"/>
        </w:rPr>
        <w:t>New directions for child and adolescent developme</w:t>
      </w:r>
      <w:r w:rsidRPr="007B7B2D">
        <w:rPr>
          <w:rFonts w:asciiTheme="majorBidi" w:hAnsiTheme="majorBidi" w:cstheme="majorBidi"/>
          <w:i/>
          <w:iCs/>
          <w:sz w:val="24"/>
          <w:szCs w:val="24"/>
          <w:shd w:val="clear" w:color="auto" w:fill="FFFFFF"/>
        </w:rPr>
        <w:t>nt</w:t>
      </w:r>
      <w:r w:rsidR="00CF7DB8" w:rsidRPr="007B7B2D">
        <w:rPr>
          <w:rFonts w:asciiTheme="majorBidi" w:hAnsiTheme="majorBidi" w:cstheme="majorBidi"/>
          <w:i/>
          <w:iCs/>
          <w:color w:val="0070C0"/>
          <w:sz w:val="24"/>
          <w:szCs w:val="24"/>
          <w:shd w:val="clear" w:color="auto" w:fill="FFFFFF"/>
        </w:rPr>
        <w:t xml:space="preserve"> </w:t>
      </w:r>
      <w:r w:rsidRPr="007B7B2D">
        <w:rPr>
          <w:rFonts w:asciiTheme="majorBidi" w:hAnsiTheme="majorBidi" w:cstheme="majorBidi"/>
          <w:color w:val="0070C0"/>
          <w:sz w:val="24"/>
          <w:szCs w:val="24"/>
          <w:shd w:val="clear" w:color="auto" w:fill="FFFFFF"/>
        </w:rPr>
        <w:t>14(14)</w:t>
      </w:r>
      <w:r w:rsidR="00CF7DB8" w:rsidRPr="007B7B2D">
        <w:rPr>
          <w:rFonts w:asciiTheme="majorBidi" w:hAnsiTheme="majorBidi" w:cstheme="majorBidi"/>
          <w:color w:val="0070C0"/>
          <w:sz w:val="24"/>
          <w:szCs w:val="24"/>
          <w:shd w:val="clear" w:color="auto" w:fill="FFFFFF"/>
        </w:rPr>
        <w:t>:</w:t>
      </w:r>
      <w:r w:rsidRPr="007B7B2D">
        <w:rPr>
          <w:rFonts w:asciiTheme="majorBidi" w:hAnsiTheme="majorBidi" w:cstheme="majorBidi"/>
          <w:color w:val="0070C0"/>
          <w:sz w:val="24"/>
          <w:szCs w:val="24"/>
          <w:shd w:val="clear" w:color="auto" w:fill="FFFFFF"/>
        </w:rPr>
        <w:t xml:space="preserve"> </w:t>
      </w:r>
      <w:r w:rsidRPr="007B7B2D">
        <w:rPr>
          <w:rFonts w:asciiTheme="majorBidi" w:hAnsiTheme="majorBidi" w:cstheme="majorBidi"/>
          <w:color w:val="222222"/>
          <w:sz w:val="24"/>
          <w:szCs w:val="24"/>
          <w:shd w:val="clear" w:color="auto" w:fill="FFFFFF"/>
        </w:rPr>
        <w:t>3-19.</w:t>
      </w:r>
    </w:p>
    <w:p w:rsidR="0035138F" w:rsidRPr="007B7B2D" w:rsidRDefault="0035138F" w:rsidP="00CC13F3">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150A58" w:rsidRPr="007B7B2D" w:rsidRDefault="00150A58" w:rsidP="00CF7DB8">
      <w:pPr>
        <w:widowControl w:val="0"/>
        <w:autoSpaceDE w:val="0"/>
        <w:autoSpaceDN w:val="0"/>
        <w:adjustRightInd w:val="0"/>
        <w:spacing w:after="0" w:line="240" w:lineRule="auto"/>
        <w:ind w:left="480" w:hanging="480"/>
        <w:jc w:val="both"/>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 xml:space="preserve">Waggoner, M. R., </w:t>
      </w:r>
      <w:r w:rsidR="00CF7DB8" w:rsidRPr="007B7B2D">
        <w:rPr>
          <w:rFonts w:asciiTheme="majorBidi" w:hAnsiTheme="majorBidi" w:cstheme="majorBidi"/>
          <w:strike/>
          <w:color w:val="0070C0"/>
          <w:sz w:val="24"/>
          <w:szCs w:val="24"/>
        </w:rPr>
        <w:t xml:space="preserve">Lanzi, R. G., &amp; Klerman, L. V. </w:t>
      </w:r>
      <w:r w:rsidRPr="007B7B2D">
        <w:rPr>
          <w:rFonts w:asciiTheme="majorBidi" w:hAnsiTheme="majorBidi" w:cstheme="majorBidi"/>
          <w:strike/>
          <w:color w:val="0070C0"/>
          <w:sz w:val="24"/>
          <w:szCs w:val="24"/>
        </w:rPr>
        <w:t xml:space="preserve">2012. Pregnancy intentions, long-acting contraceptive use, and rapid subsequent pregnancies among adolescent and adult first-time mothers. </w:t>
      </w:r>
      <w:r w:rsidRPr="007B7B2D">
        <w:rPr>
          <w:rFonts w:asciiTheme="majorBidi" w:hAnsiTheme="majorBidi" w:cstheme="majorBidi"/>
          <w:i/>
          <w:iCs/>
          <w:strike/>
          <w:color w:val="0070C0"/>
          <w:sz w:val="24"/>
          <w:szCs w:val="24"/>
        </w:rPr>
        <w:t>Journal of Child and Adolescent Psychiatric Nursing </w:t>
      </w:r>
      <w:r w:rsidRPr="007B7B2D">
        <w:rPr>
          <w:rFonts w:asciiTheme="majorBidi" w:hAnsiTheme="majorBidi" w:cstheme="majorBidi"/>
          <w:strike/>
          <w:color w:val="0070C0"/>
          <w:sz w:val="24"/>
          <w:szCs w:val="24"/>
        </w:rPr>
        <w:t>25(2)</w:t>
      </w:r>
      <w:r w:rsidR="00CF7DB8" w:rsidRPr="007B7B2D">
        <w:rPr>
          <w:rFonts w:asciiTheme="majorBidi" w:hAnsiTheme="majorBidi" w:cstheme="majorBidi"/>
          <w:strike/>
          <w:color w:val="0070C0"/>
          <w:sz w:val="24"/>
          <w:szCs w:val="24"/>
        </w:rPr>
        <w:t>:</w:t>
      </w:r>
      <w:r w:rsidRPr="007B7B2D">
        <w:rPr>
          <w:rFonts w:asciiTheme="majorBidi" w:hAnsiTheme="majorBidi" w:cstheme="majorBidi"/>
          <w:strike/>
          <w:color w:val="0070C0"/>
          <w:sz w:val="24"/>
          <w:szCs w:val="24"/>
        </w:rPr>
        <w:t xml:space="preserve"> 96–104. </w:t>
      </w:r>
    </w:p>
    <w:p w:rsidR="003E5F5D" w:rsidRPr="007B7B2D" w:rsidRDefault="003E5F5D" w:rsidP="00CC13F3">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C937A6" w:rsidRPr="007B7B2D" w:rsidRDefault="00C937A6" w:rsidP="00C937A6">
      <w:pPr>
        <w:widowControl w:val="0"/>
        <w:autoSpaceDE w:val="0"/>
        <w:autoSpaceDN w:val="0"/>
        <w:adjustRightInd w:val="0"/>
        <w:spacing w:after="0" w:line="240" w:lineRule="auto"/>
        <w:ind w:left="480" w:hanging="480"/>
        <w:rPr>
          <w:rFonts w:asciiTheme="majorBidi" w:hAnsiTheme="majorBidi" w:cstheme="majorBidi"/>
          <w:sz w:val="24"/>
          <w:szCs w:val="24"/>
        </w:rPr>
      </w:pPr>
      <w:r w:rsidRPr="007B7B2D">
        <w:rPr>
          <w:rFonts w:asciiTheme="majorBidi" w:hAnsiTheme="majorBidi" w:cstheme="majorBidi"/>
          <w:sz w:val="24"/>
          <w:szCs w:val="24"/>
        </w:rPr>
        <w:t xml:space="preserve">Wang, B., Deveaux, L., Lunn, S., Dinaj-Koci, V., Li, X., &amp; Stanton, B. (2016). The influence of sensation-seeking and parental and peer influences in early adolescence on risk involvement through middle adolescence a Structural Equation Modeling analysis. </w:t>
      </w:r>
      <w:r w:rsidRPr="007B7B2D">
        <w:rPr>
          <w:rFonts w:asciiTheme="majorBidi" w:hAnsiTheme="majorBidi" w:cstheme="majorBidi"/>
          <w:i/>
          <w:iCs/>
          <w:sz w:val="24"/>
          <w:szCs w:val="24"/>
        </w:rPr>
        <w:t>Youth &amp; Society</w:t>
      </w:r>
      <w:r w:rsidRPr="007B7B2D">
        <w:rPr>
          <w:rFonts w:asciiTheme="majorBidi" w:hAnsiTheme="majorBidi" w:cstheme="majorBidi"/>
          <w:sz w:val="24"/>
          <w:szCs w:val="24"/>
        </w:rPr>
        <w:t xml:space="preserve">, </w:t>
      </w:r>
      <w:r w:rsidRPr="007B7B2D">
        <w:rPr>
          <w:rFonts w:asciiTheme="majorBidi" w:hAnsiTheme="majorBidi" w:cstheme="majorBidi"/>
          <w:i/>
          <w:iCs/>
          <w:sz w:val="24"/>
          <w:szCs w:val="24"/>
        </w:rPr>
        <w:t>48</w:t>
      </w:r>
      <w:r w:rsidRPr="007B7B2D">
        <w:rPr>
          <w:rFonts w:asciiTheme="majorBidi" w:hAnsiTheme="majorBidi" w:cstheme="majorBidi"/>
          <w:sz w:val="24"/>
          <w:szCs w:val="24"/>
        </w:rPr>
        <w:t>(2), 220–241.</w:t>
      </w:r>
    </w:p>
    <w:p w:rsidR="00C937A6" w:rsidRPr="007B7B2D" w:rsidRDefault="00C937A6" w:rsidP="00C937A6">
      <w:pPr>
        <w:widowControl w:val="0"/>
        <w:autoSpaceDE w:val="0"/>
        <w:autoSpaceDN w:val="0"/>
        <w:adjustRightInd w:val="0"/>
        <w:spacing w:after="0" w:line="240" w:lineRule="auto"/>
        <w:ind w:left="480" w:hanging="480"/>
        <w:rPr>
          <w:rFonts w:asciiTheme="majorBidi" w:hAnsiTheme="majorBidi" w:cstheme="majorBidi"/>
          <w:sz w:val="24"/>
          <w:szCs w:val="24"/>
        </w:rPr>
      </w:pPr>
    </w:p>
    <w:p w:rsidR="00C937A6" w:rsidRPr="007B7B2D" w:rsidRDefault="00C937A6" w:rsidP="003A6251">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7B7B2D">
        <w:rPr>
          <w:rFonts w:asciiTheme="majorBidi" w:hAnsiTheme="majorBidi" w:cstheme="majorBidi"/>
          <w:sz w:val="24"/>
          <w:szCs w:val="24"/>
        </w:rPr>
        <w:t>Wang, B., Stanton, B., D</w:t>
      </w:r>
      <w:r w:rsidR="003A6251" w:rsidRPr="007B7B2D">
        <w:rPr>
          <w:rFonts w:asciiTheme="majorBidi" w:hAnsiTheme="majorBidi" w:cstheme="majorBidi"/>
          <w:sz w:val="24"/>
          <w:szCs w:val="24"/>
        </w:rPr>
        <w:t xml:space="preserve">eveaux, L., Li, X., &amp; Lunn, S. </w:t>
      </w:r>
      <w:r w:rsidRPr="007B7B2D">
        <w:rPr>
          <w:rFonts w:asciiTheme="majorBidi" w:hAnsiTheme="majorBidi" w:cstheme="majorBidi"/>
          <w:sz w:val="24"/>
          <w:szCs w:val="24"/>
        </w:rPr>
        <w:t xml:space="preserve">2015. Dynamic relationships between parental monitoring, peer risk involvement and sexual risk behavior among Bahamian mid-adolescents. </w:t>
      </w:r>
      <w:r w:rsidRPr="007B7B2D">
        <w:rPr>
          <w:rFonts w:asciiTheme="majorBidi" w:hAnsiTheme="majorBidi" w:cstheme="majorBidi"/>
          <w:i/>
          <w:iCs/>
          <w:sz w:val="24"/>
          <w:szCs w:val="24"/>
        </w:rPr>
        <w:t>International Perspectives on Sexual and Reproductive Health</w:t>
      </w:r>
      <w:r w:rsidRPr="007B7B2D">
        <w:rPr>
          <w:rFonts w:asciiTheme="majorBidi" w:hAnsiTheme="majorBidi" w:cstheme="majorBidi"/>
          <w:sz w:val="24"/>
          <w:szCs w:val="24"/>
        </w:rPr>
        <w:t xml:space="preserve"> </w:t>
      </w:r>
      <w:r w:rsidRPr="007B7B2D">
        <w:rPr>
          <w:rFonts w:asciiTheme="majorBidi" w:hAnsiTheme="majorBidi" w:cstheme="majorBidi"/>
          <w:color w:val="0070C0"/>
          <w:sz w:val="24"/>
          <w:szCs w:val="24"/>
        </w:rPr>
        <w:t>41(2)</w:t>
      </w:r>
      <w:r w:rsidR="003A6251" w:rsidRPr="007B7B2D">
        <w:rPr>
          <w:rFonts w:asciiTheme="majorBidi" w:hAnsiTheme="majorBidi" w:cstheme="majorBidi"/>
          <w:color w:val="0070C0"/>
          <w:sz w:val="24"/>
          <w:szCs w:val="24"/>
        </w:rPr>
        <w:t>:</w:t>
      </w:r>
      <w:r w:rsidRPr="007B7B2D">
        <w:rPr>
          <w:rFonts w:asciiTheme="majorBidi" w:hAnsiTheme="majorBidi" w:cstheme="majorBidi"/>
          <w:sz w:val="24"/>
          <w:szCs w:val="24"/>
        </w:rPr>
        <w:t xml:space="preserve"> 89-96.</w:t>
      </w:r>
    </w:p>
    <w:p w:rsidR="00C937A6" w:rsidRPr="007B7B2D" w:rsidRDefault="00C937A6" w:rsidP="003E5F5D">
      <w:pPr>
        <w:widowControl w:val="0"/>
        <w:autoSpaceDE w:val="0"/>
        <w:autoSpaceDN w:val="0"/>
        <w:adjustRightInd w:val="0"/>
        <w:spacing w:after="0" w:line="240" w:lineRule="auto"/>
        <w:ind w:left="480" w:hanging="480"/>
        <w:rPr>
          <w:rFonts w:asciiTheme="majorBidi" w:hAnsiTheme="majorBidi" w:cstheme="majorBidi"/>
          <w:sz w:val="24"/>
          <w:szCs w:val="24"/>
          <w:shd w:val="clear" w:color="auto" w:fill="FFFFFF"/>
        </w:rPr>
      </w:pPr>
    </w:p>
    <w:p w:rsidR="00AB5EF6" w:rsidRPr="007B7B2D" w:rsidRDefault="00AB5EF6" w:rsidP="00D56CB9">
      <w:pPr>
        <w:widowControl w:val="0"/>
        <w:autoSpaceDE w:val="0"/>
        <w:autoSpaceDN w:val="0"/>
        <w:adjustRightInd w:val="0"/>
        <w:spacing w:after="0" w:line="240" w:lineRule="auto"/>
        <w:ind w:left="480" w:hanging="480"/>
        <w:rPr>
          <w:rFonts w:asciiTheme="majorBidi" w:hAnsiTheme="majorBidi" w:cstheme="majorBidi"/>
          <w:strike/>
          <w:color w:val="0070C0"/>
          <w:sz w:val="24"/>
          <w:szCs w:val="24"/>
        </w:rPr>
      </w:pPr>
      <w:r w:rsidRPr="007B7B2D">
        <w:rPr>
          <w:rFonts w:asciiTheme="majorBidi" w:hAnsiTheme="majorBidi" w:cstheme="majorBidi"/>
          <w:strike/>
          <w:color w:val="0070C0"/>
          <w:sz w:val="24"/>
          <w:szCs w:val="24"/>
        </w:rPr>
        <w:t>Winskell, K., Brown, P. J., Patterson, A. E.</w:t>
      </w:r>
      <w:r w:rsidR="00D56CB9" w:rsidRPr="007B7B2D">
        <w:rPr>
          <w:rFonts w:asciiTheme="majorBidi" w:hAnsiTheme="majorBidi" w:cstheme="majorBidi"/>
          <w:strike/>
          <w:color w:val="0070C0"/>
          <w:sz w:val="24"/>
          <w:szCs w:val="24"/>
        </w:rPr>
        <w:t xml:space="preserve">, Burkot, C., &amp; Mbakwem, B. C. </w:t>
      </w:r>
      <w:r w:rsidRPr="007B7B2D">
        <w:rPr>
          <w:rFonts w:asciiTheme="majorBidi" w:hAnsiTheme="majorBidi" w:cstheme="majorBidi"/>
          <w:strike/>
          <w:color w:val="0070C0"/>
          <w:sz w:val="24"/>
          <w:szCs w:val="24"/>
        </w:rPr>
        <w:t xml:space="preserve">2013. Making sense of HIV in Southeastern Nigeria. </w:t>
      </w:r>
      <w:r w:rsidRPr="007B7B2D">
        <w:rPr>
          <w:rFonts w:asciiTheme="majorBidi" w:hAnsiTheme="majorBidi" w:cstheme="majorBidi"/>
          <w:i/>
          <w:iCs/>
          <w:strike/>
          <w:color w:val="0070C0"/>
          <w:sz w:val="24"/>
          <w:szCs w:val="24"/>
        </w:rPr>
        <w:t>Medical Anthropology Quarterly</w:t>
      </w:r>
      <w:r w:rsidR="00D56CB9" w:rsidRPr="007B7B2D">
        <w:rPr>
          <w:rFonts w:asciiTheme="majorBidi" w:hAnsiTheme="majorBidi" w:cstheme="majorBidi"/>
          <w:strike/>
          <w:color w:val="0070C0"/>
          <w:sz w:val="24"/>
          <w:szCs w:val="24"/>
        </w:rPr>
        <w:t xml:space="preserve"> </w:t>
      </w:r>
      <w:r w:rsidRPr="007B7B2D">
        <w:rPr>
          <w:rFonts w:asciiTheme="majorBidi" w:hAnsiTheme="majorBidi" w:cstheme="majorBidi"/>
          <w:strike/>
          <w:color w:val="0070C0"/>
          <w:sz w:val="24"/>
          <w:szCs w:val="24"/>
        </w:rPr>
        <w:t>27(2)</w:t>
      </w:r>
      <w:r w:rsidR="00BD4B8A" w:rsidRPr="007B7B2D">
        <w:rPr>
          <w:rFonts w:asciiTheme="majorBidi" w:hAnsiTheme="majorBidi" w:cstheme="majorBidi"/>
          <w:strike/>
          <w:color w:val="0070C0"/>
          <w:sz w:val="24"/>
          <w:szCs w:val="24"/>
        </w:rPr>
        <w:t>:</w:t>
      </w:r>
      <w:r w:rsidRPr="007B7B2D">
        <w:rPr>
          <w:rFonts w:asciiTheme="majorBidi" w:hAnsiTheme="majorBidi" w:cstheme="majorBidi"/>
          <w:strike/>
          <w:color w:val="0070C0"/>
          <w:sz w:val="24"/>
          <w:szCs w:val="24"/>
        </w:rPr>
        <w:t xml:space="preserve"> 193–214.</w:t>
      </w:r>
    </w:p>
    <w:p w:rsidR="00AB5EF6" w:rsidRPr="007B7B2D" w:rsidRDefault="00AB5EF6" w:rsidP="003E5F5D">
      <w:pPr>
        <w:widowControl w:val="0"/>
        <w:autoSpaceDE w:val="0"/>
        <w:autoSpaceDN w:val="0"/>
        <w:adjustRightInd w:val="0"/>
        <w:spacing w:after="0" w:line="240" w:lineRule="auto"/>
        <w:ind w:left="480" w:hanging="480"/>
        <w:rPr>
          <w:rFonts w:asciiTheme="majorBidi" w:hAnsiTheme="majorBidi" w:cstheme="majorBidi"/>
          <w:sz w:val="24"/>
          <w:szCs w:val="24"/>
        </w:rPr>
      </w:pPr>
    </w:p>
    <w:p w:rsidR="00C937A6" w:rsidRPr="007B7B2D" w:rsidRDefault="00C937A6" w:rsidP="003A6251">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rPr>
      </w:pPr>
      <w:r w:rsidRPr="007B7B2D">
        <w:rPr>
          <w:rFonts w:asciiTheme="majorBidi" w:hAnsiTheme="majorBidi" w:cstheme="majorBidi"/>
          <w:sz w:val="24"/>
          <w:szCs w:val="24"/>
          <w:shd w:val="clear" w:color="auto" w:fill="FFFFFF"/>
        </w:rPr>
        <w:t xml:space="preserve">Witt, L. A., Kacmar, K. M., </w:t>
      </w:r>
      <w:r w:rsidR="003A6251" w:rsidRPr="007B7B2D">
        <w:rPr>
          <w:rFonts w:asciiTheme="majorBidi" w:hAnsiTheme="majorBidi" w:cstheme="majorBidi"/>
          <w:sz w:val="24"/>
          <w:szCs w:val="24"/>
          <w:shd w:val="clear" w:color="auto" w:fill="FFFFFF"/>
        </w:rPr>
        <w:t xml:space="preserve">Carlson, D. S., &amp; Zivnuska, S. </w:t>
      </w:r>
      <w:r w:rsidRPr="007B7B2D">
        <w:rPr>
          <w:rFonts w:asciiTheme="majorBidi" w:hAnsiTheme="majorBidi" w:cstheme="majorBidi"/>
          <w:sz w:val="24"/>
          <w:szCs w:val="24"/>
          <w:shd w:val="clear" w:color="auto" w:fill="FFFFFF"/>
        </w:rPr>
        <w:t>2002. Interactive effects of personality and organizational politics on contextual performance.</w:t>
      </w:r>
      <w:r w:rsidRPr="007B7B2D">
        <w:rPr>
          <w:rStyle w:val="apple-converted-space"/>
          <w:rFonts w:asciiTheme="majorBidi" w:hAnsiTheme="majorBidi" w:cstheme="majorBidi"/>
          <w:sz w:val="24"/>
          <w:szCs w:val="24"/>
          <w:shd w:val="clear" w:color="auto" w:fill="FFFFFF"/>
        </w:rPr>
        <w:t> </w:t>
      </w:r>
      <w:r w:rsidRPr="007B7B2D">
        <w:rPr>
          <w:rFonts w:asciiTheme="majorBidi" w:hAnsiTheme="majorBidi" w:cstheme="majorBidi"/>
          <w:i/>
          <w:iCs/>
          <w:sz w:val="24"/>
          <w:szCs w:val="24"/>
          <w:shd w:val="clear" w:color="auto" w:fill="FFFFFF"/>
        </w:rPr>
        <w:t>Journal of Organizational Behavior</w:t>
      </w:r>
      <w:r w:rsidRPr="007B7B2D">
        <w:rPr>
          <w:rStyle w:val="apple-converted-space"/>
          <w:rFonts w:asciiTheme="majorBidi" w:hAnsiTheme="majorBidi" w:cstheme="majorBidi"/>
          <w:sz w:val="24"/>
          <w:szCs w:val="24"/>
          <w:shd w:val="clear" w:color="auto" w:fill="FFFFFF"/>
        </w:rPr>
        <w:t> </w:t>
      </w:r>
      <w:r w:rsidRPr="007B7B2D">
        <w:rPr>
          <w:rFonts w:asciiTheme="majorBidi" w:hAnsiTheme="majorBidi" w:cstheme="majorBidi"/>
          <w:color w:val="0070C0"/>
          <w:sz w:val="24"/>
          <w:szCs w:val="24"/>
          <w:shd w:val="clear" w:color="auto" w:fill="FFFFFF"/>
        </w:rPr>
        <w:t>23(8)</w:t>
      </w:r>
      <w:r w:rsidR="00BD4B8A" w:rsidRPr="007B7B2D">
        <w:rPr>
          <w:rFonts w:asciiTheme="majorBidi" w:hAnsiTheme="majorBidi" w:cstheme="majorBidi"/>
          <w:color w:val="0070C0"/>
          <w:sz w:val="24"/>
          <w:szCs w:val="24"/>
          <w:shd w:val="clear" w:color="auto" w:fill="FFFFFF"/>
        </w:rPr>
        <w:t>:</w:t>
      </w:r>
      <w:r w:rsidRPr="007B7B2D">
        <w:rPr>
          <w:rFonts w:asciiTheme="majorBidi" w:hAnsiTheme="majorBidi" w:cstheme="majorBidi"/>
          <w:color w:val="0070C0"/>
          <w:sz w:val="24"/>
          <w:szCs w:val="24"/>
          <w:shd w:val="clear" w:color="auto" w:fill="FFFFFF"/>
        </w:rPr>
        <w:t xml:space="preserve"> </w:t>
      </w:r>
      <w:r w:rsidRPr="007B7B2D">
        <w:rPr>
          <w:rFonts w:asciiTheme="majorBidi" w:hAnsiTheme="majorBidi" w:cstheme="majorBidi"/>
          <w:sz w:val="24"/>
          <w:szCs w:val="24"/>
          <w:shd w:val="clear" w:color="auto" w:fill="FFFFFF"/>
        </w:rPr>
        <w:t>911-926.</w:t>
      </w:r>
    </w:p>
    <w:p w:rsidR="00111FA2" w:rsidRPr="007B7B2D" w:rsidRDefault="00111FA2" w:rsidP="003A6251">
      <w:pPr>
        <w:widowControl w:val="0"/>
        <w:autoSpaceDE w:val="0"/>
        <w:autoSpaceDN w:val="0"/>
        <w:adjustRightInd w:val="0"/>
        <w:spacing w:after="0" w:line="240" w:lineRule="auto"/>
        <w:ind w:left="480" w:hanging="480"/>
        <w:jc w:val="both"/>
        <w:rPr>
          <w:rFonts w:asciiTheme="majorBidi" w:hAnsiTheme="majorBidi" w:cstheme="majorBidi"/>
          <w:sz w:val="24"/>
          <w:szCs w:val="24"/>
          <w:shd w:val="clear" w:color="auto" w:fill="FFFFFF"/>
        </w:rPr>
      </w:pPr>
    </w:p>
    <w:p w:rsidR="00111FA2" w:rsidRPr="007B7B2D" w:rsidRDefault="00111FA2" w:rsidP="000D64E2">
      <w:pPr>
        <w:widowControl w:val="0"/>
        <w:tabs>
          <w:tab w:val="left" w:pos="5103"/>
        </w:tabs>
        <w:autoSpaceDE w:val="0"/>
        <w:autoSpaceDN w:val="0"/>
        <w:adjustRightInd w:val="0"/>
        <w:spacing w:after="0" w:line="240" w:lineRule="auto"/>
        <w:ind w:left="480" w:hanging="480"/>
        <w:rPr>
          <w:rFonts w:asciiTheme="majorBidi" w:hAnsiTheme="majorBidi" w:cstheme="majorBidi"/>
          <w:color w:val="0070C0"/>
          <w:sz w:val="24"/>
          <w:szCs w:val="24"/>
        </w:rPr>
      </w:pPr>
      <w:r w:rsidRPr="007B7B2D">
        <w:rPr>
          <w:rFonts w:asciiTheme="majorBidi" w:hAnsiTheme="majorBidi" w:cstheme="majorBidi"/>
          <w:color w:val="0070C0"/>
          <w:sz w:val="24"/>
          <w:szCs w:val="24"/>
          <w:shd w:val="clear" w:color="auto" w:fill="FFFFFF"/>
        </w:rPr>
        <w:t>Yb</w:t>
      </w:r>
      <w:r w:rsidR="000D64E2" w:rsidRPr="007B7B2D">
        <w:rPr>
          <w:rFonts w:asciiTheme="majorBidi" w:hAnsiTheme="majorBidi" w:cstheme="majorBidi"/>
          <w:color w:val="0070C0"/>
          <w:sz w:val="24"/>
          <w:szCs w:val="24"/>
          <w:shd w:val="clear" w:color="auto" w:fill="FFFFFF"/>
        </w:rPr>
        <w:t xml:space="preserve">arra, M. L., &amp; Mitchell, K. J. </w:t>
      </w:r>
      <w:r w:rsidRPr="007B7B2D">
        <w:rPr>
          <w:rFonts w:asciiTheme="majorBidi" w:hAnsiTheme="majorBidi" w:cstheme="majorBidi"/>
          <w:color w:val="0070C0"/>
          <w:sz w:val="24"/>
          <w:szCs w:val="24"/>
          <w:shd w:val="clear" w:color="auto" w:fill="FFFFFF"/>
        </w:rPr>
        <w:t>2014. “Sexting” and</w:t>
      </w:r>
      <w:r w:rsidR="000D64E2" w:rsidRPr="007B7B2D">
        <w:rPr>
          <w:rFonts w:asciiTheme="majorBidi" w:hAnsiTheme="majorBidi" w:cstheme="majorBidi"/>
          <w:color w:val="0070C0"/>
          <w:sz w:val="24"/>
          <w:szCs w:val="24"/>
          <w:shd w:val="clear" w:color="auto" w:fill="FFFFFF"/>
        </w:rPr>
        <w:t xml:space="preserve"> </w:t>
      </w:r>
      <w:r w:rsidRPr="007B7B2D">
        <w:rPr>
          <w:rFonts w:asciiTheme="majorBidi" w:hAnsiTheme="majorBidi" w:cstheme="majorBidi"/>
          <w:color w:val="0070C0"/>
          <w:sz w:val="24"/>
          <w:szCs w:val="24"/>
          <w:shd w:val="clear" w:color="auto" w:fill="FFFFFF"/>
        </w:rPr>
        <w:t>its relation to sexual activity and sexual risk behavior in a national survey of adolescents.</w:t>
      </w:r>
      <w:r w:rsidRPr="007B7B2D">
        <w:rPr>
          <w:rStyle w:val="apple-converted-space"/>
          <w:rFonts w:asciiTheme="majorBidi" w:hAnsiTheme="majorBidi" w:cstheme="majorBidi"/>
          <w:color w:val="0070C0"/>
          <w:sz w:val="24"/>
          <w:szCs w:val="24"/>
          <w:shd w:val="clear" w:color="auto" w:fill="FFFFFF"/>
        </w:rPr>
        <w:t> </w:t>
      </w:r>
      <w:r w:rsidRPr="007B7B2D">
        <w:rPr>
          <w:rFonts w:asciiTheme="majorBidi" w:hAnsiTheme="majorBidi" w:cstheme="majorBidi"/>
          <w:i/>
          <w:iCs/>
          <w:color w:val="0070C0"/>
          <w:sz w:val="24"/>
          <w:szCs w:val="24"/>
          <w:shd w:val="clear" w:color="auto" w:fill="FFFFFF"/>
        </w:rPr>
        <w:t>Journal of Adolescent Health</w:t>
      </w:r>
      <w:r w:rsidR="000D64E2" w:rsidRPr="007B7B2D">
        <w:rPr>
          <w:rFonts w:asciiTheme="majorBidi" w:hAnsiTheme="majorBidi" w:cstheme="majorBidi"/>
          <w:i/>
          <w:iCs/>
          <w:color w:val="0070C0"/>
          <w:sz w:val="24"/>
          <w:szCs w:val="24"/>
          <w:shd w:val="clear" w:color="auto" w:fill="FFFFFF"/>
        </w:rPr>
        <w:t xml:space="preserve"> </w:t>
      </w:r>
      <w:r w:rsidRPr="007B7B2D">
        <w:rPr>
          <w:rStyle w:val="apple-converted-space"/>
          <w:rFonts w:asciiTheme="majorBidi" w:hAnsiTheme="majorBidi" w:cstheme="majorBidi"/>
          <w:color w:val="0070C0"/>
          <w:sz w:val="24"/>
          <w:szCs w:val="24"/>
          <w:shd w:val="clear" w:color="auto" w:fill="FFFFFF"/>
        </w:rPr>
        <w:t> </w:t>
      </w:r>
      <w:r w:rsidRPr="007B7B2D">
        <w:rPr>
          <w:rFonts w:asciiTheme="majorBidi" w:hAnsiTheme="majorBidi" w:cstheme="majorBidi"/>
          <w:i/>
          <w:iCs/>
          <w:color w:val="0070C0"/>
          <w:sz w:val="24"/>
          <w:szCs w:val="24"/>
          <w:shd w:val="clear" w:color="auto" w:fill="FFFFFF"/>
        </w:rPr>
        <w:t>55</w:t>
      </w:r>
      <w:r w:rsidRPr="007B7B2D">
        <w:rPr>
          <w:rFonts w:asciiTheme="majorBidi" w:hAnsiTheme="majorBidi" w:cstheme="majorBidi"/>
          <w:color w:val="0070C0"/>
          <w:sz w:val="24"/>
          <w:szCs w:val="24"/>
          <w:shd w:val="clear" w:color="auto" w:fill="FFFFFF"/>
        </w:rPr>
        <w:t>(6)</w:t>
      </w:r>
      <w:r w:rsidR="000D64E2" w:rsidRPr="007B7B2D">
        <w:rPr>
          <w:rFonts w:asciiTheme="majorBidi" w:hAnsiTheme="majorBidi" w:cstheme="majorBidi"/>
          <w:color w:val="0070C0"/>
          <w:sz w:val="24"/>
          <w:szCs w:val="24"/>
          <w:shd w:val="clear" w:color="auto" w:fill="FFFFFF"/>
        </w:rPr>
        <w:t>:</w:t>
      </w:r>
      <w:r w:rsidRPr="007B7B2D">
        <w:rPr>
          <w:rFonts w:asciiTheme="majorBidi" w:hAnsiTheme="majorBidi" w:cstheme="majorBidi"/>
          <w:color w:val="0070C0"/>
          <w:sz w:val="24"/>
          <w:szCs w:val="24"/>
          <w:shd w:val="clear" w:color="auto" w:fill="FFFFFF"/>
        </w:rPr>
        <w:t xml:space="preserve"> 757-764.</w:t>
      </w:r>
    </w:p>
    <w:p w:rsidR="00150A58" w:rsidRPr="007B7B2D" w:rsidRDefault="00150A58" w:rsidP="00CC13F3">
      <w:pPr>
        <w:widowControl w:val="0"/>
        <w:autoSpaceDE w:val="0"/>
        <w:autoSpaceDN w:val="0"/>
        <w:adjustRightInd w:val="0"/>
        <w:spacing w:after="0" w:line="240" w:lineRule="auto"/>
        <w:ind w:left="480" w:hanging="480"/>
        <w:jc w:val="both"/>
        <w:rPr>
          <w:rFonts w:asciiTheme="majorBidi" w:hAnsiTheme="majorBidi" w:cstheme="majorBidi"/>
          <w:sz w:val="24"/>
          <w:szCs w:val="24"/>
        </w:rPr>
      </w:pPr>
    </w:p>
    <w:p w:rsidR="00E57B08" w:rsidRPr="007B7B2D" w:rsidRDefault="00281DE4" w:rsidP="00E57B08">
      <w:pPr>
        <w:widowControl w:val="0"/>
        <w:autoSpaceDE w:val="0"/>
        <w:autoSpaceDN w:val="0"/>
        <w:adjustRightInd w:val="0"/>
        <w:spacing w:line="240" w:lineRule="auto"/>
        <w:ind w:left="480" w:hanging="480"/>
        <w:rPr>
          <w:rFonts w:asciiTheme="majorBidi" w:hAnsiTheme="majorBidi" w:cstheme="majorBidi"/>
          <w:b/>
          <w:bCs/>
          <w:sz w:val="24"/>
          <w:szCs w:val="24"/>
        </w:rPr>
      </w:pPr>
      <w:r w:rsidRPr="007B7B2D">
        <w:rPr>
          <w:rFonts w:asciiTheme="majorBidi" w:hAnsiTheme="majorBidi" w:cstheme="majorBidi"/>
          <w:b/>
          <w:bCs/>
          <w:sz w:val="24"/>
          <w:szCs w:val="24"/>
        </w:rPr>
        <w:fldChar w:fldCharType="end"/>
      </w:r>
    </w:p>
    <w:p w:rsidR="00314F94" w:rsidRPr="007B7B2D" w:rsidRDefault="00156E37" w:rsidP="00E57B08">
      <w:pPr>
        <w:widowControl w:val="0"/>
        <w:autoSpaceDE w:val="0"/>
        <w:autoSpaceDN w:val="0"/>
        <w:adjustRightInd w:val="0"/>
        <w:spacing w:line="240" w:lineRule="auto"/>
        <w:ind w:left="480" w:hanging="480"/>
        <w:rPr>
          <w:rFonts w:asciiTheme="majorBidi" w:hAnsiTheme="majorBidi" w:cstheme="majorBidi"/>
          <w:b/>
          <w:bCs/>
          <w:sz w:val="24"/>
          <w:szCs w:val="24"/>
        </w:rPr>
      </w:pPr>
      <w:r w:rsidRPr="007B7B2D">
        <w:rPr>
          <w:rFonts w:asciiTheme="majorBidi" w:hAnsiTheme="majorBidi" w:cstheme="majorBidi"/>
          <w:b/>
          <w:bCs/>
          <w:sz w:val="24"/>
          <w:szCs w:val="24"/>
        </w:rPr>
        <w:t xml:space="preserve">PROFAIL </w:t>
      </w:r>
      <w:r w:rsidR="00173B54" w:rsidRPr="007B7B2D">
        <w:rPr>
          <w:rFonts w:asciiTheme="majorBidi" w:hAnsiTheme="majorBidi" w:cstheme="majorBidi"/>
          <w:b/>
          <w:bCs/>
          <w:sz w:val="24"/>
          <w:szCs w:val="24"/>
        </w:rPr>
        <w:t>PENULIS</w:t>
      </w:r>
    </w:p>
    <w:p w:rsidR="00173B54" w:rsidRPr="007B7B2D" w:rsidRDefault="00173B54" w:rsidP="00173B54">
      <w:pPr>
        <w:spacing w:after="0" w:line="240" w:lineRule="auto"/>
        <w:rPr>
          <w:rFonts w:asciiTheme="majorBidi" w:hAnsiTheme="majorBidi" w:cstheme="majorBidi"/>
          <w:sz w:val="24"/>
          <w:szCs w:val="24"/>
        </w:rPr>
      </w:pPr>
      <w:r w:rsidRPr="007B7B2D">
        <w:rPr>
          <w:rFonts w:asciiTheme="majorBidi" w:hAnsiTheme="majorBidi" w:cstheme="majorBidi"/>
          <w:sz w:val="24"/>
          <w:szCs w:val="24"/>
        </w:rPr>
        <w:t>Nor Jumawaton Shahruddin</w:t>
      </w:r>
    </w:p>
    <w:p w:rsidR="00173B54" w:rsidRPr="007B7B2D" w:rsidRDefault="00173B54" w:rsidP="00E57B08">
      <w:pPr>
        <w:spacing w:after="0" w:line="240" w:lineRule="auto"/>
        <w:rPr>
          <w:rFonts w:asciiTheme="majorBidi" w:hAnsiTheme="majorBidi" w:cstheme="majorBidi"/>
          <w:sz w:val="24"/>
          <w:szCs w:val="24"/>
        </w:rPr>
      </w:pPr>
      <w:r w:rsidRPr="007B7B2D">
        <w:rPr>
          <w:rFonts w:asciiTheme="majorBidi" w:hAnsiTheme="majorBidi" w:cstheme="majorBidi"/>
          <w:sz w:val="24"/>
          <w:szCs w:val="24"/>
        </w:rPr>
        <w:t>(P</w:t>
      </w:r>
      <w:r w:rsidR="00E57B08" w:rsidRPr="007B7B2D">
        <w:rPr>
          <w:rFonts w:asciiTheme="majorBidi" w:hAnsiTheme="majorBidi" w:cstheme="majorBidi"/>
          <w:sz w:val="24"/>
          <w:szCs w:val="24"/>
        </w:rPr>
        <w:t>enulis koresponden</w:t>
      </w:r>
      <w:r w:rsidRPr="007B7B2D">
        <w:rPr>
          <w:rFonts w:asciiTheme="majorBidi" w:hAnsiTheme="majorBidi" w:cstheme="majorBidi"/>
          <w:sz w:val="24"/>
          <w:szCs w:val="24"/>
        </w:rPr>
        <w:t>)</w:t>
      </w:r>
    </w:p>
    <w:p w:rsidR="00173B54" w:rsidRPr="007B7B2D" w:rsidRDefault="00173B54" w:rsidP="00173B54">
      <w:pPr>
        <w:spacing w:after="0" w:line="240" w:lineRule="auto"/>
        <w:rPr>
          <w:rFonts w:asciiTheme="majorBidi" w:hAnsiTheme="majorBidi" w:cstheme="majorBidi"/>
          <w:sz w:val="24"/>
          <w:szCs w:val="24"/>
        </w:rPr>
      </w:pPr>
      <w:r w:rsidRPr="007B7B2D">
        <w:rPr>
          <w:rFonts w:asciiTheme="majorBidi" w:hAnsiTheme="majorBidi" w:cstheme="majorBidi"/>
          <w:sz w:val="24"/>
          <w:szCs w:val="24"/>
        </w:rPr>
        <w:t>Jabatan Pembangunan Manusia dan Pengajian Keluarga</w:t>
      </w:r>
    </w:p>
    <w:p w:rsidR="00173B54" w:rsidRPr="007B7B2D" w:rsidRDefault="00173B54" w:rsidP="00173B54">
      <w:pPr>
        <w:spacing w:after="0" w:line="240" w:lineRule="auto"/>
        <w:rPr>
          <w:rFonts w:asciiTheme="majorBidi" w:hAnsiTheme="majorBidi" w:cstheme="majorBidi"/>
          <w:sz w:val="24"/>
          <w:szCs w:val="24"/>
        </w:rPr>
      </w:pPr>
      <w:r w:rsidRPr="007B7B2D">
        <w:rPr>
          <w:rFonts w:asciiTheme="majorBidi" w:hAnsiTheme="majorBidi" w:cstheme="majorBidi"/>
          <w:sz w:val="24"/>
          <w:szCs w:val="24"/>
        </w:rPr>
        <w:t>Fakulti Ekologi Manusia</w:t>
      </w:r>
    </w:p>
    <w:p w:rsidR="00173B54" w:rsidRPr="007B7B2D" w:rsidRDefault="00173B54" w:rsidP="00173B54">
      <w:pPr>
        <w:spacing w:after="0" w:line="240" w:lineRule="auto"/>
        <w:rPr>
          <w:rFonts w:asciiTheme="majorBidi" w:hAnsiTheme="majorBidi" w:cstheme="majorBidi"/>
          <w:sz w:val="24"/>
          <w:szCs w:val="24"/>
        </w:rPr>
      </w:pPr>
      <w:r w:rsidRPr="007B7B2D">
        <w:rPr>
          <w:rFonts w:asciiTheme="majorBidi" w:hAnsiTheme="majorBidi" w:cstheme="majorBidi"/>
          <w:sz w:val="24"/>
          <w:szCs w:val="24"/>
        </w:rPr>
        <w:t>Universiti Putra Malaysia</w:t>
      </w:r>
    </w:p>
    <w:p w:rsidR="00173B54" w:rsidRPr="007B7B2D" w:rsidRDefault="00173B54" w:rsidP="00173B54">
      <w:pPr>
        <w:spacing w:after="0" w:line="240" w:lineRule="auto"/>
        <w:rPr>
          <w:rFonts w:asciiTheme="majorBidi" w:hAnsiTheme="majorBidi" w:cstheme="majorBidi"/>
          <w:sz w:val="24"/>
          <w:szCs w:val="24"/>
        </w:rPr>
      </w:pPr>
      <w:r w:rsidRPr="007B7B2D">
        <w:rPr>
          <w:rFonts w:asciiTheme="majorBidi" w:hAnsiTheme="majorBidi" w:cstheme="majorBidi"/>
          <w:sz w:val="24"/>
          <w:szCs w:val="24"/>
        </w:rPr>
        <w:t>norjumawaton@kln.gov.my</w:t>
      </w:r>
    </w:p>
    <w:p w:rsidR="00173B54" w:rsidRPr="007B7B2D" w:rsidRDefault="00173B54" w:rsidP="00173B54">
      <w:pPr>
        <w:spacing w:after="0" w:line="240" w:lineRule="auto"/>
        <w:rPr>
          <w:rFonts w:asciiTheme="majorBidi" w:hAnsiTheme="majorBidi" w:cstheme="majorBidi"/>
          <w:sz w:val="24"/>
          <w:szCs w:val="24"/>
        </w:rPr>
      </w:pPr>
    </w:p>
    <w:p w:rsidR="00173B54" w:rsidRPr="007B7B2D" w:rsidRDefault="00173B54" w:rsidP="00173B54">
      <w:pPr>
        <w:spacing w:after="0" w:line="240" w:lineRule="auto"/>
        <w:rPr>
          <w:rFonts w:asciiTheme="majorBidi" w:hAnsiTheme="majorBidi" w:cstheme="majorBidi"/>
          <w:sz w:val="24"/>
          <w:szCs w:val="24"/>
        </w:rPr>
      </w:pPr>
      <w:r w:rsidRPr="007B7B2D">
        <w:rPr>
          <w:rFonts w:asciiTheme="majorBidi" w:hAnsiTheme="majorBidi" w:cstheme="majorBidi"/>
          <w:sz w:val="24"/>
          <w:szCs w:val="24"/>
        </w:rPr>
        <w:t>Mariani binti Mansor, PhD</w:t>
      </w:r>
    </w:p>
    <w:p w:rsidR="00173B54" w:rsidRPr="007B7B2D" w:rsidRDefault="00173B54" w:rsidP="00173B54">
      <w:pPr>
        <w:spacing w:after="0" w:line="240" w:lineRule="auto"/>
        <w:rPr>
          <w:rFonts w:asciiTheme="majorBidi" w:hAnsiTheme="majorBidi" w:cstheme="majorBidi"/>
          <w:sz w:val="24"/>
          <w:szCs w:val="24"/>
        </w:rPr>
      </w:pPr>
      <w:r w:rsidRPr="007B7B2D">
        <w:rPr>
          <w:rFonts w:asciiTheme="majorBidi" w:hAnsiTheme="majorBidi" w:cstheme="majorBidi"/>
          <w:sz w:val="24"/>
          <w:szCs w:val="24"/>
        </w:rPr>
        <w:t>Profesor Madya</w:t>
      </w:r>
    </w:p>
    <w:p w:rsidR="00173B54" w:rsidRPr="007B7B2D" w:rsidRDefault="00173B54" w:rsidP="00173B54">
      <w:pPr>
        <w:spacing w:after="0" w:line="240" w:lineRule="auto"/>
        <w:rPr>
          <w:rFonts w:asciiTheme="majorBidi" w:hAnsiTheme="majorBidi" w:cstheme="majorBidi"/>
          <w:sz w:val="24"/>
          <w:szCs w:val="24"/>
        </w:rPr>
      </w:pPr>
      <w:r w:rsidRPr="007B7B2D">
        <w:rPr>
          <w:rFonts w:asciiTheme="majorBidi" w:hAnsiTheme="majorBidi" w:cstheme="majorBidi"/>
          <w:sz w:val="24"/>
          <w:szCs w:val="24"/>
        </w:rPr>
        <w:t>Jabatan Pembangunan Manusia dan Pengajian Keluarga</w:t>
      </w:r>
    </w:p>
    <w:p w:rsidR="00173B54" w:rsidRPr="007B7B2D" w:rsidRDefault="00173B54" w:rsidP="00173B54">
      <w:pPr>
        <w:spacing w:after="0" w:line="240" w:lineRule="auto"/>
        <w:rPr>
          <w:rFonts w:asciiTheme="majorBidi" w:hAnsiTheme="majorBidi" w:cstheme="majorBidi"/>
          <w:sz w:val="24"/>
          <w:szCs w:val="24"/>
        </w:rPr>
      </w:pPr>
      <w:r w:rsidRPr="007B7B2D">
        <w:rPr>
          <w:rFonts w:asciiTheme="majorBidi" w:hAnsiTheme="majorBidi" w:cstheme="majorBidi"/>
          <w:sz w:val="24"/>
          <w:szCs w:val="24"/>
        </w:rPr>
        <w:t>Fakulti Ekologi Manusia</w:t>
      </w:r>
    </w:p>
    <w:p w:rsidR="00173B54" w:rsidRPr="007B7B2D" w:rsidRDefault="00173B54" w:rsidP="00173B54">
      <w:pPr>
        <w:spacing w:after="0" w:line="240" w:lineRule="auto"/>
        <w:rPr>
          <w:rFonts w:asciiTheme="majorBidi" w:hAnsiTheme="majorBidi" w:cstheme="majorBidi"/>
          <w:sz w:val="24"/>
          <w:szCs w:val="24"/>
        </w:rPr>
      </w:pPr>
      <w:r w:rsidRPr="007B7B2D">
        <w:rPr>
          <w:rFonts w:asciiTheme="majorBidi" w:hAnsiTheme="majorBidi" w:cstheme="majorBidi"/>
          <w:sz w:val="24"/>
          <w:szCs w:val="24"/>
        </w:rPr>
        <w:t>Universiti Putra Malaysia</w:t>
      </w:r>
    </w:p>
    <w:p w:rsidR="00173B54" w:rsidRPr="007B7B2D" w:rsidRDefault="00173B54" w:rsidP="00173B54">
      <w:pPr>
        <w:spacing w:after="0" w:line="240" w:lineRule="auto"/>
        <w:rPr>
          <w:rFonts w:asciiTheme="majorBidi" w:hAnsiTheme="majorBidi" w:cstheme="majorBidi"/>
          <w:sz w:val="24"/>
          <w:szCs w:val="24"/>
        </w:rPr>
      </w:pPr>
      <w:r w:rsidRPr="007B7B2D">
        <w:rPr>
          <w:rFonts w:asciiTheme="majorBidi" w:hAnsiTheme="majorBidi" w:cstheme="majorBidi"/>
          <w:sz w:val="24"/>
          <w:szCs w:val="24"/>
        </w:rPr>
        <w:t>mariani@putra.upm.edu.my</w:t>
      </w:r>
    </w:p>
    <w:p w:rsidR="00173B54" w:rsidRPr="007B7B2D" w:rsidRDefault="00173B54" w:rsidP="00173B54">
      <w:pPr>
        <w:spacing w:after="0" w:line="240" w:lineRule="auto"/>
        <w:rPr>
          <w:rFonts w:asciiTheme="majorBidi" w:hAnsiTheme="majorBidi" w:cstheme="majorBidi"/>
          <w:sz w:val="24"/>
          <w:szCs w:val="24"/>
        </w:rPr>
      </w:pPr>
    </w:p>
    <w:p w:rsidR="00173B54" w:rsidRPr="007B7B2D" w:rsidRDefault="00173B54" w:rsidP="00173B54">
      <w:pPr>
        <w:spacing w:after="0" w:line="240" w:lineRule="auto"/>
        <w:rPr>
          <w:rFonts w:asciiTheme="majorBidi" w:hAnsiTheme="majorBidi" w:cstheme="majorBidi"/>
          <w:sz w:val="24"/>
          <w:szCs w:val="24"/>
        </w:rPr>
      </w:pPr>
      <w:r w:rsidRPr="007B7B2D">
        <w:rPr>
          <w:rFonts w:asciiTheme="majorBidi" w:hAnsiTheme="majorBidi" w:cstheme="majorBidi"/>
          <w:sz w:val="24"/>
          <w:szCs w:val="24"/>
        </w:rPr>
        <w:t>Zainal bin Madon, PhD</w:t>
      </w:r>
    </w:p>
    <w:p w:rsidR="00173B54" w:rsidRPr="007B7B2D" w:rsidRDefault="00173B54" w:rsidP="00173B54">
      <w:pPr>
        <w:spacing w:after="0" w:line="240" w:lineRule="auto"/>
        <w:rPr>
          <w:rFonts w:asciiTheme="majorBidi" w:hAnsiTheme="majorBidi" w:cstheme="majorBidi"/>
          <w:sz w:val="24"/>
          <w:szCs w:val="24"/>
        </w:rPr>
      </w:pPr>
      <w:r w:rsidRPr="007B7B2D">
        <w:rPr>
          <w:rFonts w:asciiTheme="majorBidi" w:hAnsiTheme="majorBidi" w:cstheme="majorBidi"/>
          <w:sz w:val="24"/>
          <w:szCs w:val="24"/>
        </w:rPr>
        <w:t>Ketua Jabatan</w:t>
      </w:r>
    </w:p>
    <w:p w:rsidR="00173B54" w:rsidRPr="007B7B2D" w:rsidRDefault="00173B54" w:rsidP="00173B54">
      <w:pPr>
        <w:spacing w:after="0" w:line="240" w:lineRule="auto"/>
        <w:rPr>
          <w:rFonts w:asciiTheme="majorBidi" w:hAnsiTheme="majorBidi" w:cstheme="majorBidi"/>
          <w:sz w:val="24"/>
          <w:szCs w:val="24"/>
        </w:rPr>
      </w:pPr>
      <w:r w:rsidRPr="007B7B2D">
        <w:rPr>
          <w:rFonts w:asciiTheme="majorBidi" w:hAnsiTheme="majorBidi" w:cstheme="majorBidi"/>
          <w:sz w:val="24"/>
          <w:szCs w:val="24"/>
        </w:rPr>
        <w:t>Jabatan Pembangunan Manusia dan Pengajian Keluarga</w:t>
      </w:r>
    </w:p>
    <w:p w:rsidR="00173B54" w:rsidRPr="007B7B2D" w:rsidRDefault="00173B54" w:rsidP="00173B54">
      <w:pPr>
        <w:spacing w:after="0" w:line="240" w:lineRule="auto"/>
        <w:rPr>
          <w:rFonts w:asciiTheme="majorBidi" w:hAnsiTheme="majorBidi" w:cstheme="majorBidi"/>
          <w:sz w:val="24"/>
          <w:szCs w:val="24"/>
        </w:rPr>
      </w:pPr>
      <w:r w:rsidRPr="007B7B2D">
        <w:rPr>
          <w:rFonts w:asciiTheme="majorBidi" w:hAnsiTheme="majorBidi" w:cstheme="majorBidi"/>
          <w:sz w:val="24"/>
          <w:szCs w:val="24"/>
        </w:rPr>
        <w:t>Fakulti Ekologi Manusia</w:t>
      </w:r>
    </w:p>
    <w:p w:rsidR="00173B54" w:rsidRPr="007B7B2D" w:rsidRDefault="00173B54" w:rsidP="00173B54">
      <w:pPr>
        <w:spacing w:after="0" w:line="240" w:lineRule="auto"/>
        <w:rPr>
          <w:rFonts w:asciiTheme="majorBidi" w:hAnsiTheme="majorBidi" w:cstheme="majorBidi"/>
          <w:sz w:val="24"/>
          <w:szCs w:val="24"/>
        </w:rPr>
      </w:pPr>
      <w:r w:rsidRPr="007B7B2D">
        <w:rPr>
          <w:rFonts w:asciiTheme="majorBidi" w:hAnsiTheme="majorBidi" w:cstheme="majorBidi"/>
          <w:sz w:val="24"/>
          <w:szCs w:val="24"/>
        </w:rPr>
        <w:t>Universiti Putra Malaysia</w:t>
      </w:r>
    </w:p>
    <w:p w:rsidR="00173B54" w:rsidRPr="007B7B2D" w:rsidRDefault="00173B54" w:rsidP="00173B54">
      <w:pPr>
        <w:spacing w:after="0" w:line="240" w:lineRule="auto"/>
        <w:rPr>
          <w:rFonts w:asciiTheme="majorBidi" w:hAnsiTheme="majorBidi" w:cstheme="majorBidi"/>
          <w:sz w:val="24"/>
          <w:szCs w:val="24"/>
        </w:rPr>
      </w:pPr>
    </w:p>
    <w:p w:rsidR="00173B54" w:rsidRPr="007B7B2D" w:rsidRDefault="00173B54" w:rsidP="00173B54">
      <w:pPr>
        <w:spacing w:after="0" w:line="240" w:lineRule="auto"/>
        <w:rPr>
          <w:rFonts w:asciiTheme="majorBidi" w:hAnsiTheme="majorBidi" w:cstheme="majorBidi"/>
          <w:sz w:val="24"/>
          <w:szCs w:val="24"/>
        </w:rPr>
      </w:pPr>
      <w:r w:rsidRPr="007B7B2D">
        <w:rPr>
          <w:rFonts w:asciiTheme="majorBidi" w:hAnsiTheme="majorBidi" w:cstheme="majorBidi"/>
          <w:sz w:val="24"/>
          <w:szCs w:val="24"/>
        </w:rPr>
        <w:t>Hanina Halimatusaadiah binti Hamsan, PhD</w:t>
      </w:r>
    </w:p>
    <w:p w:rsidR="00C227B9" w:rsidRPr="007B7B2D" w:rsidRDefault="00173B54" w:rsidP="00173B54">
      <w:pPr>
        <w:spacing w:after="0" w:line="240" w:lineRule="auto"/>
        <w:rPr>
          <w:rFonts w:asciiTheme="majorBidi" w:hAnsiTheme="majorBidi" w:cstheme="majorBidi"/>
          <w:sz w:val="24"/>
          <w:szCs w:val="24"/>
        </w:rPr>
      </w:pPr>
      <w:r w:rsidRPr="007B7B2D">
        <w:rPr>
          <w:rFonts w:asciiTheme="majorBidi" w:hAnsiTheme="majorBidi" w:cstheme="majorBidi"/>
          <w:sz w:val="24"/>
          <w:szCs w:val="24"/>
        </w:rPr>
        <w:lastRenderedPageBreak/>
        <w:t>Pensyarah Kanan</w:t>
      </w:r>
    </w:p>
    <w:p w:rsidR="00173B54" w:rsidRPr="007B7B2D" w:rsidRDefault="00173B54" w:rsidP="00173B54">
      <w:pPr>
        <w:spacing w:after="0" w:line="240" w:lineRule="auto"/>
        <w:rPr>
          <w:rFonts w:asciiTheme="majorBidi" w:hAnsiTheme="majorBidi" w:cstheme="majorBidi"/>
          <w:sz w:val="24"/>
          <w:szCs w:val="24"/>
        </w:rPr>
      </w:pPr>
      <w:r w:rsidRPr="007B7B2D">
        <w:rPr>
          <w:rFonts w:asciiTheme="majorBidi" w:hAnsiTheme="majorBidi" w:cstheme="majorBidi"/>
          <w:sz w:val="24"/>
          <w:szCs w:val="24"/>
        </w:rPr>
        <w:t>Jabatan Sains Kemasyarakatan dan Pembangunan</w:t>
      </w:r>
    </w:p>
    <w:p w:rsidR="00173B54" w:rsidRPr="007B7B2D" w:rsidRDefault="00173B54" w:rsidP="00173B54">
      <w:pPr>
        <w:spacing w:after="0" w:line="240" w:lineRule="auto"/>
        <w:rPr>
          <w:rFonts w:asciiTheme="majorBidi" w:hAnsiTheme="majorBidi" w:cstheme="majorBidi"/>
          <w:sz w:val="24"/>
          <w:szCs w:val="24"/>
        </w:rPr>
      </w:pPr>
      <w:r w:rsidRPr="007B7B2D">
        <w:rPr>
          <w:rFonts w:asciiTheme="majorBidi" w:hAnsiTheme="majorBidi" w:cstheme="majorBidi"/>
          <w:sz w:val="24"/>
          <w:szCs w:val="24"/>
        </w:rPr>
        <w:t>Fakulti Ekologi Manusia</w:t>
      </w:r>
    </w:p>
    <w:p w:rsidR="00173B54" w:rsidRPr="007B7B2D" w:rsidRDefault="00173B54" w:rsidP="00173B54">
      <w:pPr>
        <w:spacing w:after="0" w:line="240" w:lineRule="auto"/>
        <w:rPr>
          <w:rFonts w:asciiTheme="majorBidi" w:hAnsiTheme="majorBidi" w:cstheme="majorBidi"/>
          <w:sz w:val="24"/>
          <w:szCs w:val="24"/>
        </w:rPr>
      </w:pPr>
      <w:r w:rsidRPr="007B7B2D">
        <w:rPr>
          <w:rFonts w:asciiTheme="majorBidi" w:hAnsiTheme="majorBidi" w:cstheme="majorBidi"/>
          <w:sz w:val="24"/>
          <w:szCs w:val="24"/>
        </w:rPr>
        <w:t>Universiti Putra Malaysia</w:t>
      </w:r>
    </w:p>
    <w:p w:rsidR="00BE6476" w:rsidRPr="007B7B2D" w:rsidRDefault="00BE6476" w:rsidP="00173B54">
      <w:pPr>
        <w:spacing w:after="0" w:line="240" w:lineRule="auto"/>
        <w:rPr>
          <w:rFonts w:asciiTheme="majorBidi" w:hAnsiTheme="majorBidi" w:cstheme="majorBidi"/>
          <w:sz w:val="24"/>
          <w:szCs w:val="24"/>
        </w:rPr>
      </w:pPr>
    </w:p>
    <w:sectPr w:rsidR="00BE6476" w:rsidRPr="007B7B2D" w:rsidSect="00E85B88">
      <w:footerReference w:type="default" r:id="rId9"/>
      <w:pgSz w:w="11906" w:h="16838"/>
      <w:pgMar w:top="1418" w:right="1134" w:bottom="124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69B" w:rsidRDefault="0052369B" w:rsidP="009D4540">
      <w:pPr>
        <w:spacing w:after="0" w:line="240" w:lineRule="auto"/>
      </w:pPr>
      <w:r>
        <w:separator/>
      </w:r>
    </w:p>
  </w:endnote>
  <w:endnote w:type="continuationSeparator" w:id="0">
    <w:p w:rsidR="0052369B" w:rsidRDefault="0052369B" w:rsidP="009D45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06380"/>
      <w:docPartObj>
        <w:docPartGallery w:val="Page Numbers (Bottom of Page)"/>
        <w:docPartUnique/>
      </w:docPartObj>
    </w:sdtPr>
    <w:sdtEndPr>
      <w:rPr>
        <w:rFonts w:asciiTheme="majorBidi" w:hAnsiTheme="majorBidi" w:cstheme="majorBidi"/>
        <w:sz w:val="24"/>
        <w:szCs w:val="24"/>
      </w:rPr>
    </w:sdtEndPr>
    <w:sdtContent>
      <w:p w:rsidR="00C75B09" w:rsidRPr="006C3757" w:rsidRDefault="00C75B09">
        <w:pPr>
          <w:pStyle w:val="Footer"/>
          <w:jc w:val="center"/>
          <w:rPr>
            <w:rFonts w:asciiTheme="majorBidi" w:hAnsiTheme="majorBidi" w:cstheme="majorBidi"/>
            <w:sz w:val="24"/>
            <w:szCs w:val="24"/>
          </w:rPr>
        </w:pPr>
        <w:r w:rsidRPr="006C3757">
          <w:rPr>
            <w:rFonts w:asciiTheme="majorBidi" w:hAnsiTheme="majorBidi" w:cstheme="majorBidi"/>
            <w:sz w:val="24"/>
            <w:szCs w:val="24"/>
          </w:rPr>
          <w:fldChar w:fldCharType="begin"/>
        </w:r>
        <w:r w:rsidRPr="006C3757">
          <w:rPr>
            <w:rFonts w:asciiTheme="majorBidi" w:hAnsiTheme="majorBidi" w:cstheme="majorBidi"/>
            <w:sz w:val="24"/>
            <w:szCs w:val="24"/>
          </w:rPr>
          <w:instrText xml:space="preserve"> PAGE   \* MERGEFORMAT </w:instrText>
        </w:r>
        <w:r w:rsidRPr="006C3757">
          <w:rPr>
            <w:rFonts w:asciiTheme="majorBidi" w:hAnsiTheme="majorBidi" w:cstheme="majorBidi"/>
            <w:sz w:val="24"/>
            <w:szCs w:val="24"/>
          </w:rPr>
          <w:fldChar w:fldCharType="separate"/>
        </w:r>
        <w:r w:rsidR="00252C69">
          <w:rPr>
            <w:rFonts w:asciiTheme="majorBidi" w:hAnsiTheme="majorBidi" w:cstheme="majorBidi"/>
            <w:noProof/>
            <w:sz w:val="24"/>
            <w:szCs w:val="24"/>
          </w:rPr>
          <w:t>1</w:t>
        </w:r>
        <w:r w:rsidRPr="006C3757">
          <w:rPr>
            <w:rFonts w:asciiTheme="majorBidi" w:hAnsiTheme="majorBidi" w:cstheme="majorBidi"/>
            <w:sz w:val="24"/>
            <w:szCs w:val="24"/>
          </w:rPr>
          <w:fldChar w:fldCharType="end"/>
        </w:r>
      </w:p>
    </w:sdtContent>
  </w:sdt>
  <w:p w:rsidR="00C75B09" w:rsidRDefault="00C75B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69B" w:rsidRDefault="0052369B" w:rsidP="009D4540">
      <w:pPr>
        <w:spacing w:after="0" w:line="240" w:lineRule="auto"/>
      </w:pPr>
      <w:r>
        <w:separator/>
      </w:r>
    </w:p>
  </w:footnote>
  <w:footnote w:type="continuationSeparator" w:id="0">
    <w:p w:rsidR="0052369B" w:rsidRDefault="0052369B" w:rsidP="009D45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947041"/>
    <w:multiLevelType w:val="hybridMultilevel"/>
    <w:tmpl w:val="68EE0B5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653F798C"/>
    <w:multiLevelType w:val="hybridMultilevel"/>
    <w:tmpl w:val="8C0E9E56"/>
    <w:lvl w:ilvl="0" w:tplc="9D4E641A">
      <w:start w:val="1"/>
      <w:numFmt w:val="decimal"/>
      <w:lvlText w:val="%1."/>
      <w:lvlJc w:val="left"/>
      <w:pPr>
        <w:ind w:left="1080" w:hanging="360"/>
      </w:pPr>
    </w:lvl>
    <w:lvl w:ilvl="1" w:tplc="9490E41A" w:tentative="1">
      <w:start w:val="1"/>
      <w:numFmt w:val="lowerLetter"/>
      <w:lvlText w:val="%2."/>
      <w:lvlJc w:val="left"/>
      <w:pPr>
        <w:ind w:left="1800" w:hanging="360"/>
      </w:pPr>
    </w:lvl>
    <w:lvl w:ilvl="2" w:tplc="6F9C546E" w:tentative="1">
      <w:start w:val="1"/>
      <w:numFmt w:val="lowerRoman"/>
      <w:lvlText w:val="%3."/>
      <w:lvlJc w:val="right"/>
      <w:pPr>
        <w:ind w:left="2520" w:hanging="180"/>
      </w:pPr>
    </w:lvl>
    <w:lvl w:ilvl="3" w:tplc="9202ED34" w:tentative="1">
      <w:start w:val="1"/>
      <w:numFmt w:val="decimal"/>
      <w:lvlText w:val="%4."/>
      <w:lvlJc w:val="left"/>
      <w:pPr>
        <w:ind w:left="3240" w:hanging="360"/>
      </w:pPr>
    </w:lvl>
    <w:lvl w:ilvl="4" w:tplc="A672FF28" w:tentative="1">
      <w:start w:val="1"/>
      <w:numFmt w:val="lowerLetter"/>
      <w:lvlText w:val="%5."/>
      <w:lvlJc w:val="left"/>
      <w:pPr>
        <w:ind w:left="3960" w:hanging="360"/>
      </w:pPr>
    </w:lvl>
    <w:lvl w:ilvl="5" w:tplc="5E764E88" w:tentative="1">
      <w:start w:val="1"/>
      <w:numFmt w:val="lowerRoman"/>
      <w:lvlText w:val="%6."/>
      <w:lvlJc w:val="right"/>
      <w:pPr>
        <w:ind w:left="4680" w:hanging="180"/>
      </w:pPr>
    </w:lvl>
    <w:lvl w:ilvl="6" w:tplc="3990A558" w:tentative="1">
      <w:start w:val="1"/>
      <w:numFmt w:val="decimal"/>
      <w:lvlText w:val="%7."/>
      <w:lvlJc w:val="left"/>
      <w:pPr>
        <w:ind w:left="5400" w:hanging="360"/>
      </w:pPr>
    </w:lvl>
    <w:lvl w:ilvl="7" w:tplc="95FC79CA" w:tentative="1">
      <w:start w:val="1"/>
      <w:numFmt w:val="lowerLetter"/>
      <w:lvlText w:val="%8."/>
      <w:lvlJc w:val="left"/>
      <w:pPr>
        <w:ind w:left="6120" w:hanging="360"/>
      </w:pPr>
    </w:lvl>
    <w:lvl w:ilvl="8" w:tplc="DC705EE2" w:tentative="1">
      <w:start w:val="1"/>
      <w:numFmt w:val="lowerRoman"/>
      <w:lvlText w:val="%9."/>
      <w:lvlJc w:val="right"/>
      <w:pPr>
        <w:ind w:left="6840" w:hanging="180"/>
      </w:pPr>
    </w:lvl>
  </w:abstractNum>
  <w:abstractNum w:abstractNumId="2">
    <w:nsid w:val="6A312469"/>
    <w:multiLevelType w:val="hybridMultilevel"/>
    <w:tmpl w:val="16BC93F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GrammaticalErrors/>
  <w:defaultTabStop w:val="720"/>
  <w:characterSpacingControl w:val="doNotCompress"/>
  <w:footnotePr>
    <w:footnote w:id="-1"/>
    <w:footnote w:id="0"/>
  </w:footnotePr>
  <w:endnotePr>
    <w:endnote w:id="-1"/>
    <w:endnote w:id="0"/>
  </w:endnotePr>
  <w:compat/>
  <w:rsids>
    <w:rsidRoot w:val="00F40EDF"/>
    <w:rsid w:val="0001327E"/>
    <w:rsid w:val="0001463D"/>
    <w:rsid w:val="00021AC6"/>
    <w:rsid w:val="00021C84"/>
    <w:rsid w:val="000230B7"/>
    <w:rsid w:val="00023785"/>
    <w:rsid w:val="00023E00"/>
    <w:rsid w:val="00023FEF"/>
    <w:rsid w:val="00025022"/>
    <w:rsid w:val="00035FDB"/>
    <w:rsid w:val="00036DD3"/>
    <w:rsid w:val="0004419E"/>
    <w:rsid w:val="0005519D"/>
    <w:rsid w:val="0005760D"/>
    <w:rsid w:val="00063ADB"/>
    <w:rsid w:val="00064226"/>
    <w:rsid w:val="00065943"/>
    <w:rsid w:val="00066D77"/>
    <w:rsid w:val="00076219"/>
    <w:rsid w:val="00082829"/>
    <w:rsid w:val="00086FEE"/>
    <w:rsid w:val="00094954"/>
    <w:rsid w:val="00096EFA"/>
    <w:rsid w:val="000A0774"/>
    <w:rsid w:val="000A726D"/>
    <w:rsid w:val="000A7F72"/>
    <w:rsid w:val="000B4496"/>
    <w:rsid w:val="000B4BB7"/>
    <w:rsid w:val="000B5DCF"/>
    <w:rsid w:val="000B7437"/>
    <w:rsid w:val="000C2D73"/>
    <w:rsid w:val="000D0205"/>
    <w:rsid w:val="000D58F7"/>
    <w:rsid w:val="000D64E2"/>
    <w:rsid w:val="000E1EBC"/>
    <w:rsid w:val="000E306C"/>
    <w:rsid w:val="000E5008"/>
    <w:rsid w:val="000E593E"/>
    <w:rsid w:val="000E7CA1"/>
    <w:rsid w:val="000F3E0B"/>
    <w:rsid w:val="00100A1A"/>
    <w:rsid w:val="001015EA"/>
    <w:rsid w:val="00103BCA"/>
    <w:rsid w:val="0010707B"/>
    <w:rsid w:val="001105D1"/>
    <w:rsid w:val="00111FA2"/>
    <w:rsid w:val="0011439F"/>
    <w:rsid w:val="00116798"/>
    <w:rsid w:val="00123403"/>
    <w:rsid w:val="00123B81"/>
    <w:rsid w:val="0013376A"/>
    <w:rsid w:val="00140298"/>
    <w:rsid w:val="00140A47"/>
    <w:rsid w:val="00141356"/>
    <w:rsid w:val="00150A58"/>
    <w:rsid w:val="00154214"/>
    <w:rsid w:val="00156206"/>
    <w:rsid w:val="00156678"/>
    <w:rsid w:val="00156E37"/>
    <w:rsid w:val="00157191"/>
    <w:rsid w:val="00162436"/>
    <w:rsid w:val="00170CD2"/>
    <w:rsid w:val="00172D53"/>
    <w:rsid w:val="00173B54"/>
    <w:rsid w:val="00173BD1"/>
    <w:rsid w:val="00175B30"/>
    <w:rsid w:val="00176048"/>
    <w:rsid w:val="001825A2"/>
    <w:rsid w:val="00185A27"/>
    <w:rsid w:val="0019187B"/>
    <w:rsid w:val="00197322"/>
    <w:rsid w:val="001A2C68"/>
    <w:rsid w:val="001A320C"/>
    <w:rsid w:val="001C02B0"/>
    <w:rsid w:val="001C1AC6"/>
    <w:rsid w:val="001C2C42"/>
    <w:rsid w:val="001C3935"/>
    <w:rsid w:val="001C4435"/>
    <w:rsid w:val="001C507E"/>
    <w:rsid w:val="001C6866"/>
    <w:rsid w:val="001C6978"/>
    <w:rsid w:val="001D3367"/>
    <w:rsid w:val="001D3529"/>
    <w:rsid w:val="001E139C"/>
    <w:rsid w:val="001E192B"/>
    <w:rsid w:val="001E75C1"/>
    <w:rsid w:val="0020146D"/>
    <w:rsid w:val="00203440"/>
    <w:rsid w:val="00206BA7"/>
    <w:rsid w:val="002078DD"/>
    <w:rsid w:val="00211E94"/>
    <w:rsid w:val="00216AF1"/>
    <w:rsid w:val="00222B73"/>
    <w:rsid w:val="002245D2"/>
    <w:rsid w:val="00224F85"/>
    <w:rsid w:val="00225574"/>
    <w:rsid w:val="00230145"/>
    <w:rsid w:val="002430F4"/>
    <w:rsid w:val="00243E36"/>
    <w:rsid w:val="00251462"/>
    <w:rsid w:val="00252C69"/>
    <w:rsid w:val="0025590A"/>
    <w:rsid w:val="0025642A"/>
    <w:rsid w:val="002655B9"/>
    <w:rsid w:val="00273884"/>
    <w:rsid w:val="00274788"/>
    <w:rsid w:val="00281DE4"/>
    <w:rsid w:val="00285ADD"/>
    <w:rsid w:val="002A144F"/>
    <w:rsid w:val="002A18D7"/>
    <w:rsid w:val="002A33E8"/>
    <w:rsid w:val="002A78EA"/>
    <w:rsid w:val="002B05D3"/>
    <w:rsid w:val="002B178E"/>
    <w:rsid w:val="002B36D0"/>
    <w:rsid w:val="002B449D"/>
    <w:rsid w:val="002B5055"/>
    <w:rsid w:val="002B664A"/>
    <w:rsid w:val="002C247A"/>
    <w:rsid w:val="002C2546"/>
    <w:rsid w:val="002C69A7"/>
    <w:rsid w:val="002C6DF2"/>
    <w:rsid w:val="002D78FE"/>
    <w:rsid w:val="002E0CBF"/>
    <w:rsid w:val="002E7AFC"/>
    <w:rsid w:val="002F0CFC"/>
    <w:rsid w:val="002F1C31"/>
    <w:rsid w:val="002F3F1B"/>
    <w:rsid w:val="002F420F"/>
    <w:rsid w:val="00300F7E"/>
    <w:rsid w:val="003027E8"/>
    <w:rsid w:val="003061CB"/>
    <w:rsid w:val="00307F29"/>
    <w:rsid w:val="00312067"/>
    <w:rsid w:val="00314CAA"/>
    <w:rsid w:val="00314F94"/>
    <w:rsid w:val="00316F32"/>
    <w:rsid w:val="003249DC"/>
    <w:rsid w:val="00325270"/>
    <w:rsid w:val="00325C3D"/>
    <w:rsid w:val="00325EEA"/>
    <w:rsid w:val="00327168"/>
    <w:rsid w:val="00327B27"/>
    <w:rsid w:val="00331CB6"/>
    <w:rsid w:val="00331F0B"/>
    <w:rsid w:val="003353C6"/>
    <w:rsid w:val="00345F01"/>
    <w:rsid w:val="00346478"/>
    <w:rsid w:val="0035138F"/>
    <w:rsid w:val="0035252E"/>
    <w:rsid w:val="0036188D"/>
    <w:rsid w:val="003623ED"/>
    <w:rsid w:val="00366060"/>
    <w:rsid w:val="003661C0"/>
    <w:rsid w:val="00372DA4"/>
    <w:rsid w:val="003734D7"/>
    <w:rsid w:val="00373F86"/>
    <w:rsid w:val="00376C96"/>
    <w:rsid w:val="0039022A"/>
    <w:rsid w:val="00390C96"/>
    <w:rsid w:val="003926E5"/>
    <w:rsid w:val="00397F42"/>
    <w:rsid w:val="003A6251"/>
    <w:rsid w:val="003B03B1"/>
    <w:rsid w:val="003B07E8"/>
    <w:rsid w:val="003B12A4"/>
    <w:rsid w:val="003B2B61"/>
    <w:rsid w:val="003B2E8B"/>
    <w:rsid w:val="003B4776"/>
    <w:rsid w:val="003C12B9"/>
    <w:rsid w:val="003C44C3"/>
    <w:rsid w:val="003D20FA"/>
    <w:rsid w:val="003D4B62"/>
    <w:rsid w:val="003E075B"/>
    <w:rsid w:val="003E5F5D"/>
    <w:rsid w:val="003F2869"/>
    <w:rsid w:val="003F3439"/>
    <w:rsid w:val="003F4DC2"/>
    <w:rsid w:val="003F7187"/>
    <w:rsid w:val="00400A67"/>
    <w:rsid w:val="004165CD"/>
    <w:rsid w:val="004206DF"/>
    <w:rsid w:val="004231B7"/>
    <w:rsid w:val="00426155"/>
    <w:rsid w:val="0042616A"/>
    <w:rsid w:val="0043113F"/>
    <w:rsid w:val="00435E0C"/>
    <w:rsid w:val="004437CA"/>
    <w:rsid w:val="00443B22"/>
    <w:rsid w:val="004443BD"/>
    <w:rsid w:val="004507D9"/>
    <w:rsid w:val="00456365"/>
    <w:rsid w:val="00456CF0"/>
    <w:rsid w:val="00480D94"/>
    <w:rsid w:val="004840F7"/>
    <w:rsid w:val="00486772"/>
    <w:rsid w:val="0048688F"/>
    <w:rsid w:val="0049152A"/>
    <w:rsid w:val="0049168A"/>
    <w:rsid w:val="004961E7"/>
    <w:rsid w:val="004A1BDD"/>
    <w:rsid w:val="004A211A"/>
    <w:rsid w:val="004A4AF3"/>
    <w:rsid w:val="004A612D"/>
    <w:rsid w:val="004A7C99"/>
    <w:rsid w:val="004B4A48"/>
    <w:rsid w:val="004C01E8"/>
    <w:rsid w:val="004C09AC"/>
    <w:rsid w:val="004C2096"/>
    <w:rsid w:val="004C46D8"/>
    <w:rsid w:val="004C4BE9"/>
    <w:rsid w:val="004C5182"/>
    <w:rsid w:val="004C6BD0"/>
    <w:rsid w:val="004D1200"/>
    <w:rsid w:val="004D3114"/>
    <w:rsid w:val="004D4BD8"/>
    <w:rsid w:val="004E040B"/>
    <w:rsid w:val="004E247A"/>
    <w:rsid w:val="004E35DD"/>
    <w:rsid w:val="004E4249"/>
    <w:rsid w:val="00502DF9"/>
    <w:rsid w:val="00502E66"/>
    <w:rsid w:val="00503764"/>
    <w:rsid w:val="005061FA"/>
    <w:rsid w:val="00512450"/>
    <w:rsid w:val="005125B5"/>
    <w:rsid w:val="005159A3"/>
    <w:rsid w:val="00517795"/>
    <w:rsid w:val="0052369B"/>
    <w:rsid w:val="00526317"/>
    <w:rsid w:val="005263BF"/>
    <w:rsid w:val="00530B6C"/>
    <w:rsid w:val="0053249E"/>
    <w:rsid w:val="005408ED"/>
    <w:rsid w:val="00547F92"/>
    <w:rsid w:val="005525D6"/>
    <w:rsid w:val="005610AE"/>
    <w:rsid w:val="00564E7D"/>
    <w:rsid w:val="00573252"/>
    <w:rsid w:val="005753F4"/>
    <w:rsid w:val="0057633B"/>
    <w:rsid w:val="00581F11"/>
    <w:rsid w:val="00582946"/>
    <w:rsid w:val="0058413E"/>
    <w:rsid w:val="005841EC"/>
    <w:rsid w:val="005867B0"/>
    <w:rsid w:val="005877FB"/>
    <w:rsid w:val="00587ACD"/>
    <w:rsid w:val="005962CB"/>
    <w:rsid w:val="00597BE9"/>
    <w:rsid w:val="005A2529"/>
    <w:rsid w:val="005B0849"/>
    <w:rsid w:val="005B11CC"/>
    <w:rsid w:val="005B2CCD"/>
    <w:rsid w:val="005B3273"/>
    <w:rsid w:val="005C3FF8"/>
    <w:rsid w:val="005D23D1"/>
    <w:rsid w:val="005D6117"/>
    <w:rsid w:val="005E1BE4"/>
    <w:rsid w:val="005E2F4C"/>
    <w:rsid w:val="005E4FC1"/>
    <w:rsid w:val="005E56DD"/>
    <w:rsid w:val="005E653C"/>
    <w:rsid w:val="005E674A"/>
    <w:rsid w:val="005E6B97"/>
    <w:rsid w:val="005F1042"/>
    <w:rsid w:val="005F30F0"/>
    <w:rsid w:val="005F4B17"/>
    <w:rsid w:val="005F560A"/>
    <w:rsid w:val="005F6F03"/>
    <w:rsid w:val="005F799C"/>
    <w:rsid w:val="00602B2B"/>
    <w:rsid w:val="006054F3"/>
    <w:rsid w:val="00605905"/>
    <w:rsid w:val="006104D6"/>
    <w:rsid w:val="0061050A"/>
    <w:rsid w:val="006171C7"/>
    <w:rsid w:val="00620D53"/>
    <w:rsid w:val="00625DC4"/>
    <w:rsid w:val="00630123"/>
    <w:rsid w:val="00633309"/>
    <w:rsid w:val="006338B3"/>
    <w:rsid w:val="00643338"/>
    <w:rsid w:val="00644182"/>
    <w:rsid w:val="006454DC"/>
    <w:rsid w:val="006474B1"/>
    <w:rsid w:val="006512AC"/>
    <w:rsid w:val="00651EAA"/>
    <w:rsid w:val="00656D1A"/>
    <w:rsid w:val="0066019C"/>
    <w:rsid w:val="00662FDF"/>
    <w:rsid w:val="00672040"/>
    <w:rsid w:val="00675AB2"/>
    <w:rsid w:val="00680C56"/>
    <w:rsid w:val="00691F3C"/>
    <w:rsid w:val="00693F0C"/>
    <w:rsid w:val="006B01D5"/>
    <w:rsid w:val="006B1CDD"/>
    <w:rsid w:val="006B36D4"/>
    <w:rsid w:val="006C3757"/>
    <w:rsid w:val="006C44D1"/>
    <w:rsid w:val="006D241B"/>
    <w:rsid w:val="006D2C42"/>
    <w:rsid w:val="006D5449"/>
    <w:rsid w:val="006E2002"/>
    <w:rsid w:val="006E41B2"/>
    <w:rsid w:val="006F4E91"/>
    <w:rsid w:val="0070406C"/>
    <w:rsid w:val="00713081"/>
    <w:rsid w:val="007213EA"/>
    <w:rsid w:val="00723C94"/>
    <w:rsid w:val="00724E18"/>
    <w:rsid w:val="007259AA"/>
    <w:rsid w:val="00731838"/>
    <w:rsid w:val="00733066"/>
    <w:rsid w:val="00742998"/>
    <w:rsid w:val="00766C2F"/>
    <w:rsid w:val="00767182"/>
    <w:rsid w:val="007728FA"/>
    <w:rsid w:val="0077369F"/>
    <w:rsid w:val="00775149"/>
    <w:rsid w:val="007808E3"/>
    <w:rsid w:val="0078172D"/>
    <w:rsid w:val="00781921"/>
    <w:rsid w:val="00782B1C"/>
    <w:rsid w:val="00793087"/>
    <w:rsid w:val="00794778"/>
    <w:rsid w:val="007962B4"/>
    <w:rsid w:val="00796A88"/>
    <w:rsid w:val="00797D0D"/>
    <w:rsid w:val="007A3456"/>
    <w:rsid w:val="007A41AD"/>
    <w:rsid w:val="007A6CAB"/>
    <w:rsid w:val="007B170E"/>
    <w:rsid w:val="007B5A97"/>
    <w:rsid w:val="007B716F"/>
    <w:rsid w:val="007B7B2D"/>
    <w:rsid w:val="007C1C60"/>
    <w:rsid w:val="007C2101"/>
    <w:rsid w:val="007C5C5D"/>
    <w:rsid w:val="007C6354"/>
    <w:rsid w:val="007D488E"/>
    <w:rsid w:val="007D5AC1"/>
    <w:rsid w:val="007D71F4"/>
    <w:rsid w:val="007D7C9A"/>
    <w:rsid w:val="007E6E43"/>
    <w:rsid w:val="007F008E"/>
    <w:rsid w:val="007F1714"/>
    <w:rsid w:val="007F512C"/>
    <w:rsid w:val="007F7104"/>
    <w:rsid w:val="00800470"/>
    <w:rsid w:val="00800B29"/>
    <w:rsid w:val="00802735"/>
    <w:rsid w:val="00803CC7"/>
    <w:rsid w:val="00807C60"/>
    <w:rsid w:val="00812008"/>
    <w:rsid w:val="00816616"/>
    <w:rsid w:val="00817416"/>
    <w:rsid w:val="00821955"/>
    <w:rsid w:val="008261D6"/>
    <w:rsid w:val="008311EA"/>
    <w:rsid w:val="008322CE"/>
    <w:rsid w:val="00843D76"/>
    <w:rsid w:val="00845BB0"/>
    <w:rsid w:val="00845DAD"/>
    <w:rsid w:val="00846087"/>
    <w:rsid w:val="00851D16"/>
    <w:rsid w:val="008521FC"/>
    <w:rsid w:val="00852AAF"/>
    <w:rsid w:val="00853577"/>
    <w:rsid w:val="008537C2"/>
    <w:rsid w:val="008579D1"/>
    <w:rsid w:val="00860837"/>
    <w:rsid w:val="00861FA6"/>
    <w:rsid w:val="00866103"/>
    <w:rsid w:val="00867F3F"/>
    <w:rsid w:val="0087097F"/>
    <w:rsid w:val="0087317C"/>
    <w:rsid w:val="008816AB"/>
    <w:rsid w:val="00883D7B"/>
    <w:rsid w:val="00890E75"/>
    <w:rsid w:val="00895FB6"/>
    <w:rsid w:val="0089614A"/>
    <w:rsid w:val="008A78DA"/>
    <w:rsid w:val="008A7B9F"/>
    <w:rsid w:val="008B3D53"/>
    <w:rsid w:val="008B428E"/>
    <w:rsid w:val="008C042E"/>
    <w:rsid w:val="008C251D"/>
    <w:rsid w:val="008C2D3F"/>
    <w:rsid w:val="008C3A2F"/>
    <w:rsid w:val="008C3FDF"/>
    <w:rsid w:val="008C7894"/>
    <w:rsid w:val="008D23CD"/>
    <w:rsid w:val="008D3AA8"/>
    <w:rsid w:val="008D3FF1"/>
    <w:rsid w:val="008D5120"/>
    <w:rsid w:val="008D760E"/>
    <w:rsid w:val="008E2A00"/>
    <w:rsid w:val="008F10C5"/>
    <w:rsid w:val="008F2626"/>
    <w:rsid w:val="008F5D48"/>
    <w:rsid w:val="008F7DB6"/>
    <w:rsid w:val="00900BA9"/>
    <w:rsid w:val="0090154B"/>
    <w:rsid w:val="009048C9"/>
    <w:rsid w:val="0091133F"/>
    <w:rsid w:val="00913322"/>
    <w:rsid w:val="0092296A"/>
    <w:rsid w:val="009264A1"/>
    <w:rsid w:val="00927FE8"/>
    <w:rsid w:val="00932720"/>
    <w:rsid w:val="00935208"/>
    <w:rsid w:val="00935333"/>
    <w:rsid w:val="00935396"/>
    <w:rsid w:val="00940550"/>
    <w:rsid w:val="00941910"/>
    <w:rsid w:val="009421B0"/>
    <w:rsid w:val="009475A6"/>
    <w:rsid w:val="009557B9"/>
    <w:rsid w:val="00955BCB"/>
    <w:rsid w:val="00955BE1"/>
    <w:rsid w:val="00956278"/>
    <w:rsid w:val="00956490"/>
    <w:rsid w:val="00961683"/>
    <w:rsid w:val="00961E32"/>
    <w:rsid w:val="00966F07"/>
    <w:rsid w:val="009676C1"/>
    <w:rsid w:val="009832EF"/>
    <w:rsid w:val="0098506D"/>
    <w:rsid w:val="00993E03"/>
    <w:rsid w:val="0099434E"/>
    <w:rsid w:val="00994EB6"/>
    <w:rsid w:val="00997A1F"/>
    <w:rsid w:val="00997EDB"/>
    <w:rsid w:val="009A0694"/>
    <w:rsid w:val="009A1C2F"/>
    <w:rsid w:val="009A2932"/>
    <w:rsid w:val="009A2C08"/>
    <w:rsid w:val="009A501A"/>
    <w:rsid w:val="009B0788"/>
    <w:rsid w:val="009B5BAC"/>
    <w:rsid w:val="009C0139"/>
    <w:rsid w:val="009C410E"/>
    <w:rsid w:val="009C778D"/>
    <w:rsid w:val="009D0CB0"/>
    <w:rsid w:val="009D4540"/>
    <w:rsid w:val="009F4577"/>
    <w:rsid w:val="009F4E7B"/>
    <w:rsid w:val="009F6F28"/>
    <w:rsid w:val="00A054A8"/>
    <w:rsid w:val="00A10D25"/>
    <w:rsid w:val="00A12584"/>
    <w:rsid w:val="00A14BB2"/>
    <w:rsid w:val="00A17329"/>
    <w:rsid w:val="00A17CD6"/>
    <w:rsid w:val="00A219CC"/>
    <w:rsid w:val="00A22E49"/>
    <w:rsid w:val="00A2508A"/>
    <w:rsid w:val="00A33A79"/>
    <w:rsid w:val="00A3508F"/>
    <w:rsid w:val="00A409B8"/>
    <w:rsid w:val="00A45CCE"/>
    <w:rsid w:val="00A52E35"/>
    <w:rsid w:val="00A54D11"/>
    <w:rsid w:val="00A55606"/>
    <w:rsid w:val="00A61F84"/>
    <w:rsid w:val="00A66E89"/>
    <w:rsid w:val="00A7263E"/>
    <w:rsid w:val="00A7520D"/>
    <w:rsid w:val="00A75BED"/>
    <w:rsid w:val="00A75D31"/>
    <w:rsid w:val="00A77B4B"/>
    <w:rsid w:val="00A8285E"/>
    <w:rsid w:val="00A85704"/>
    <w:rsid w:val="00A86990"/>
    <w:rsid w:val="00A93F1F"/>
    <w:rsid w:val="00AA1907"/>
    <w:rsid w:val="00AA330A"/>
    <w:rsid w:val="00AA5544"/>
    <w:rsid w:val="00AA7327"/>
    <w:rsid w:val="00AB2CCC"/>
    <w:rsid w:val="00AB5EF6"/>
    <w:rsid w:val="00AC4EE1"/>
    <w:rsid w:val="00AC51D3"/>
    <w:rsid w:val="00AE0905"/>
    <w:rsid w:val="00AE19CB"/>
    <w:rsid w:val="00AE503F"/>
    <w:rsid w:val="00AE6010"/>
    <w:rsid w:val="00AF2299"/>
    <w:rsid w:val="00AF4A7D"/>
    <w:rsid w:val="00B032C5"/>
    <w:rsid w:val="00B06BD1"/>
    <w:rsid w:val="00B110FF"/>
    <w:rsid w:val="00B15067"/>
    <w:rsid w:val="00B16334"/>
    <w:rsid w:val="00B20958"/>
    <w:rsid w:val="00B2376E"/>
    <w:rsid w:val="00B250DE"/>
    <w:rsid w:val="00B306D9"/>
    <w:rsid w:val="00B33938"/>
    <w:rsid w:val="00B33CA9"/>
    <w:rsid w:val="00B371E9"/>
    <w:rsid w:val="00B37667"/>
    <w:rsid w:val="00B419B1"/>
    <w:rsid w:val="00B41FCA"/>
    <w:rsid w:val="00B4200E"/>
    <w:rsid w:val="00B4375D"/>
    <w:rsid w:val="00B51197"/>
    <w:rsid w:val="00B52631"/>
    <w:rsid w:val="00B548D3"/>
    <w:rsid w:val="00B578B7"/>
    <w:rsid w:val="00B63040"/>
    <w:rsid w:val="00B63272"/>
    <w:rsid w:val="00B647F4"/>
    <w:rsid w:val="00B74323"/>
    <w:rsid w:val="00B75477"/>
    <w:rsid w:val="00B7581C"/>
    <w:rsid w:val="00B7677A"/>
    <w:rsid w:val="00B778DB"/>
    <w:rsid w:val="00B84344"/>
    <w:rsid w:val="00B91EFF"/>
    <w:rsid w:val="00B92406"/>
    <w:rsid w:val="00B9430D"/>
    <w:rsid w:val="00B95541"/>
    <w:rsid w:val="00B95FB3"/>
    <w:rsid w:val="00BA048C"/>
    <w:rsid w:val="00BA0A35"/>
    <w:rsid w:val="00BA6B74"/>
    <w:rsid w:val="00BA7B90"/>
    <w:rsid w:val="00BB3D42"/>
    <w:rsid w:val="00BB66F9"/>
    <w:rsid w:val="00BB6863"/>
    <w:rsid w:val="00BC11B1"/>
    <w:rsid w:val="00BC1585"/>
    <w:rsid w:val="00BC1E96"/>
    <w:rsid w:val="00BC5B98"/>
    <w:rsid w:val="00BC67B6"/>
    <w:rsid w:val="00BD076B"/>
    <w:rsid w:val="00BD0A36"/>
    <w:rsid w:val="00BD4B8A"/>
    <w:rsid w:val="00BD6365"/>
    <w:rsid w:val="00BE51FC"/>
    <w:rsid w:val="00BE6476"/>
    <w:rsid w:val="00BE6D53"/>
    <w:rsid w:val="00BE74EF"/>
    <w:rsid w:val="00BF1DFD"/>
    <w:rsid w:val="00C0575E"/>
    <w:rsid w:val="00C079FB"/>
    <w:rsid w:val="00C12451"/>
    <w:rsid w:val="00C21F77"/>
    <w:rsid w:val="00C227B9"/>
    <w:rsid w:val="00C24E01"/>
    <w:rsid w:val="00C2720F"/>
    <w:rsid w:val="00C27DF2"/>
    <w:rsid w:val="00C30D11"/>
    <w:rsid w:val="00C31DBF"/>
    <w:rsid w:val="00C358A7"/>
    <w:rsid w:val="00C40E43"/>
    <w:rsid w:val="00C45452"/>
    <w:rsid w:val="00C53158"/>
    <w:rsid w:val="00C5418F"/>
    <w:rsid w:val="00C574E5"/>
    <w:rsid w:val="00C61CCC"/>
    <w:rsid w:val="00C75B09"/>
    <w:rsid w:val="00C85B4A"/>
    <w:rsid w:val="00C8681B"/>
    <w:rsid w:val="00C90C96"/>
    <w:rsid w:val="00C937A6"/>
    <w:rsid w:val="00C95C93"/>
    <w:rsid w:val="00CA13E2"/>
    <w:rsid w:val="00CA44D0"/>
    <w:rsid w:val="00CB3631"/>
    <w:rsid w:val="00CB397E"/>
    <w:rsid w:val="00CB3BBE"/>
    <w:rsid w:val="00CB46B8"/>
    <w:rsid w:val="00CB5F0B"/>
    <w:rsid w:val="00CC13F3"/>
    <w:rsid w:val="00CC50CD"/>
    <w:rsid w:val="00CC5CA6"/>
    <w:rsid w:val="00CD12B4"/>
    <w:rsid w:val="00CD4794"/>
    <w:rsid w:val="00CD7152"/>
    <w:rsid w:val="00CE0E2F"/>
    <w:rsid w:val="00CE1726"/>
    <w:rsid w:val="00CE4723"/>
    <w:rsid w:val="00CE753E"/>
    <w:rsid w:val="00CF2259"/>
    <w:rsid w:val="00CF2C32"/>
    <w:rsid w:val="00CF43F2"/>
    <w:rsid w:val="00CF6BE8"/>
    <w:rsid w:val="00CF7DB8"/>
    <w:rsid w:val="00D01BF0"/>
    <w:rsid w:val="00D0638C"/>
    <w:rsid w:val="00D12263"/>
    <w:rsid w:val="00D1492E"/>
    <w:rsid w:val="00D15EA5"/>
    <w:rsid w:val="00D22FA4"/>
    <w:rsid w:val="00D25C6B"/>
    <w:rsid w:val="00D303E6"/>
    <w:rsid w:val="00D30901"/>
    <w:rsid w:val="00D310EE"/>
    <w:rsid w:val="00D320C8"/>
    <w:rsid w:val="00D32630"/>
    <w:rsid w:val="00D430EA"/>
    <w:rsid w:val="00D43CDD"/>
    <w:rsid w:val="00D5052B"/>
    <w:rsid w:val="00D507AD"/>
    <w:rsid w:val="00D517DC"/>
    <w:rsid w:val="00D538AE"/>
    <w:rsid w:val="00D56CB9"/>
    <w:rsid w:val="00D63C33"/>
    <w:rsid w:val="00D64C88"/>
    <w:rsid w:val="00D677BB"/>
    <w:rsid w:val="00D70D42"/>
    <w:rsid w:val="00D7418A"/>
    <w:rsid w:val="00D74275"/>
    <w:rsid w:val="00D763E2"/>
    <w:rsid w:val="00D86C8A"/>
    <w:rsid w:val="00D91893"/>
    <w:rsid w:val="00D91BD8"/>
    <w:rsid w:val="00D94466"/>
    <w:rsid w:val="00DA312F"/>
    <w:rsid w:val="00DA3968"/>
    <w:rsid w:val="00DA4142"/>
    <w:rsid w:val="00DA6533"/>
    <w:rsid w:val="00DA6AA4"/>
    <w:rsid w:val="00DB31FC"/>
    <w:rsid w:val="00DB5ACA"/>
    <w:rsid w:val="00DB5CC3"/>
    <w:rsid w:val="00DB6598"/>
    <w:rsid w:val="00DB6726"/>
    <w:rsid w:val="00DB6FFB"/>
    <w:rsid w:val="00DB7A83"/>
    <w:rsid w:val="00DC40A7"/>
    <w:rsid w:val="00DC41B1"/>
    <w:rsid w:val="00DC44B8"/>
    <w:rsid w:val="00DD728F"/>
    <w:rsid w:val="00DE0500"/>
    <w:rsid w:val="00DE10A7"/>
    <w:rsid w:val="00DE3C53"/>
    <w:rsid w:val="00DE42C2"/>
    <w:rsid w:val="00DE4B67"/>
    <w:rsid w:val="00DF3C78"/>
    <w:rsid w:val="00DF4A84"/>
    <w:rsid w:val="00DF6531"/>
    <w:rsid w:val="00E03834"/>
    <w:rsid w:val="00E03CD8"/>
    <w:rsid w:val="00E049AC"/>
    <w:rsid w:val="00E10480"/>
    <w:rsid w:val="00E15E04"/>
    <w:rsid w:val="00E16222"/>
    <w:rsid w:val="00E23157"/>
    <w:rsid w:val="00E25928"/>
    <w:rsid w:val="00E265CE"/>
    <w:rsid w:val="00E33A54"/>
    <w:rsid w:val="00E355D3"/>
    <w:rsid w:val="00E43A17"/>
    <w:rsid w:val="00E4741F"/>
    <w:rsid w:val="00E557B3"/>
    <w:rsid w:val="00E566C4"/>
    <w:rsid w:val="00E57B08"/>
    <w:rsid w:val="00E615D4"/>
    <w:rsid w:val="00E62514"/>
    <w:rsid w:val="00E62A6D"/>
    <w:rsid w:val="00E62E55"/>
    <w:rsid w:val="00E64D8F"/>
    <w:rsid w:val="00E65E46"/>
    <w:rsid w:val="00E67C20"/>
    <w:rsid w:val="00E71F1B"/>
    <w:rsid w:val="00E76180"/>
    <w:rsid w:val="00E771DD"/>
    <w:rsid w:val="00E7771E"/>
    <w:rsid w:val="00E82346"/>
    <w:rsid w:val="00E8464A"/>
    <w:rsid w:val="00E8534F"/>
    <w:rsid w:val="00E853BE"/>
    <w:rsid w:val="00E8574A"/>
    <w:rsid w:val="00E85B88"/>
    <w:rsid w:val="00E86937"/>
    <w:rsid w:val="00E869E5"/>
    <w:rsid w:val="00E96401"/>
    <w:rsid w:val="00E97C05"/>
    <w:rsid w:val="00EA0512"/>
    <w:rsid w:val="00EA07F0"/>
    <w:rsid w:val="00EA23ED"/>
    <w:rsid w:val="00EA411A"/>
    <w:rsid w:val="00EB1367"/>
    <w:rsid w:val="00EB38B6"/>
    <w:rsid w:val="00EB6595"/>
    <w:rsid w:val="00EC16E7"/>
    <w:rsid w:val="00EC19E0"/>
    <w:rsid w:val="00EC200C"/>
    <w:rsid w:val="00EC2629"/>
    <w:rsid w:val="00EC2E28"/>
    <w:rsid w:val="00EC3DD3"/>
    <w:rsid w:val="00ED1B91"/>
    <w:rsid w:val="00ED4060"/>
    <w:rsid w:val="00EE2F6E"/>
    <w:rsid w:val="00EE3647"/>
    <w:rsid w:val="00EE4D6A"/>
    <w:rsid w:val="00EE4DE1"/>
    <w:rsid w:val="00EF149B"/>
    <w:rsid w:val="00EF38E8"/>
    <w:rsid w:val="00EF5494"/>
    <w:rsid w:val="00EF6878"/>
    <w:rsid w:val="00F01B55"/>
    <w:rsid w:val="00F0244D"/>
    <w:rsid w:val="00F043CB"/>
    <w:rsid w:val="00F0538A"/>
    <w:rsid w:val="00F072D4"/>
    <w:rsid w:val="00F07F20"/>
    <w:rsid w:val="00F11168"/>
    <w:rsid w:val="00F14D69"/>
    <w:rsid w:val="00F15AB1"/>
    <w:rsid w:val="00F31939"/>
    <w:rsid w:val="00F323F2"/>
    <w:rsid w:val="00F3333D"/>
    <w:rsid w:val="00F34748"/>
    <w:rsid w:val="00F3589D"/>
    <w:rsid w:val="00F37787"/>
    <w:rsid w:val="00F40EDF"/>
    <w:rsid w:val="00F46DF6"/>
    <w:rsid w:val="00F50E45"/>
    <w:rsid w:val="00F60914"/>
    <w:rsid w:val="00F60EB7"/>
    <w:rsid w:val="00F61E6C"/>
    <w:rsid w:val="00F642D7"/>
    <w:rsid w:val="00F65349"/>
    <w:rsid w:val="00F7198A"/>
    <w:rsid w:val="00F750C4"/>
    <w:rsid w:val="00F75FDB"/>
    <w:rsid w:val="00F76344"/>
    <w:rsid w:val="00F812F6"/>
    <w:rsid w:val="00F81E28"/>
    <w:rsid w:val="00F879F5"/>
    <w:rsid w:val="00F904BE"/>
    <w:rsid w:val="00F94F20"/>
    <w:rsid w:val="00FA1486"/>
    <w:rsid w:val="00FA58DF"/>
    <w:rsid w:val="00FA615A"/>
    <w:rsid w:val="00FB2D10"/>
    <w:rsid w:val="00FB635D"/>
    <w:rsid w:val="00FB676E"/>
    <w:rsid w:val="00FC0212"/>
    <w:rsid w:val="00FC0856"/>
    <w:rsid w:val="00FC7606"/>
    <w:rsid w:val="00FD13AB"/>
    <w:rsid w:val="00FD21D1"/>
    <w:rsid w:val="00FD5CB1"/>
    <w:rsid w:val="00FE00B4"/>
    <w:rsid w:val="00FE536C"/>
    <w:rsid w:val="00FE71FC"/>
    <w:rsid w:val="00FF0A4F"/>
    <w:rsid w:val="00FF3EAA"/>
  </w:rsids>
  <m:mathPr>
    <m:mathFont m:val="Cambria Math"/>
    <m:brkBin m:val="before"/>
    <m:brkBinSub m:val="--"/>
    <m:smallFrac m:val="off"/>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1" type="connector" idref="#_x0000_s1053"/>
        <o:r id="V:Rule12" type="connector" idref="#_x0000_s1069"/>
        <o:r id="V:Rule13" type="connector" idref="#_x0000_s1064"/>
        <o:r id="V:Rule14" type="connector" idref="#_x0000_s1051"/>
        <o:r id="V:Rule15" type="connector" idref="#_x0000_s1045"/>
        <o:r id="V:Rule16" type="connector" idref="#_x0000_s1058"/>
        <o:r id="V:Rule17" type="connector" idref="#_x0000_s1042"/>
        <o:r id="V:Rule18" type="connector" idref="#_x0000_s1068"/>
        <o:r id="V:Rule19" type="connector" idref="#_x0000_s1057"/>
        <o:r id="V:Rule20"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D77"/>
    <w:rPr>
      <w:lang w:val="ms-MY"/>
    </w:rPr>
  </w:style>
  <w:style w:type="paragraph" w:styleId="Heading1">
    <w:name w:val="heading 1"/>
    <w:basedOn w:val="Normal"/>
    <w:next w:val="Normal"/>
    <w:link w:val="Heading1Char"/>
    <w:uiPriority w:val="9"/>
    <w:qFormat/>
    <w:rsid w:val="00564E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04419E"/>
    <w:pPr>
      <w:keepNext/>
      <w:keepLines/>
      <w:spacing w:before="480" w:after="480" w:line="480" w:lineRule="auto"/>
      <w:ind w:firstLine="709"/>
      <w:jc w:val="both"/>
      <w:outlineLvl w:val="2"/>
    </w:pPr>
    <w:rPr>
      <w:rFonts w:ascii="Times New Roman" w:eastAsiaTheme="majorEastAsia" w:hAnsi="Times New Roman" w:cstheme="majorBidi"/>
      <w:b/>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454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D4540"/>
    <w:rPr>
      <w:lang w:val="ms-MY"/>
    </w:rPr>
  </w:style>
  <w:style w:type="paragraph" w:styleId="Footer">
    <w:name w:val="footer"/>
    <w:basedOn w:val="Normal"/>
    <w:link w:val="FooterChar"/>
    <w:uiPriority w:val="99"/>
    <w:unhideWhenUsed/>
    <w:rsid w:val="009D4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540"/>
    <w:rPr>
      <w:lang w:val="ms-MY"/>
    </w:rPr>
  </w:style>
  <w:style w:type="paragraph" w:customStyle="1" w:styleId="Default">
    <w:name w:val="Default"/>
    <w:rsid w:val="007F512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04419E"/>
    <w:rPr>
      <w:rFonts w:ascii="Times New Roman" w:eastAsiaTheme="majorEastAsia" w:hAnsi="Times New Roman" w:cstheme="majorBidi"/>
      <w:b/>
      <w:bCs/>
      <w:sz w:val="24"/>
      <w:lang w:val="en-US"/>
    </w:rPr>
  </w:style>
  <w:style w:type="character" w:customStyle="1" w:styleId="hps">
    <w:name w:val="hps"/>
    <w:rsid w:val="0004419E"/>
  </w:style>
  <w:style w:type="table" w:styleId="TableGrid">
    <w:name w:val="Table Grid"/>
    <w:basedOn w:val="TableNormal"/>
    <w:uiPriority w:val="59"/>
    <w:rsid w:val="00B032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5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B4A"/>
    <w:rPr>
      <w:rFonts w:ascii="Tahoma" w:hAnsi="Tahoma" w:cs="Tahoma"/>
      <w:sz w:val="16"/>
      <w:szCs w:val="16"/>
      <w:lang w:val="ms-MY"/>
    </w:rPr>
  </w:style>
  <w:style w:type="character" w:customStyle="1" w:styleId="a">
    <w:name w:val="a"/>
    <w:basedOn w:val="DefaultParagraphFont"/>
    <w:rsid w:val="00B250DE"/>
  </w:style>
  <w:style w:type="paragraph" w:styleId="ListParagraph">
    <w:name w:val="List Paragraph"/>
    <w:basedOn w:val="Normal"/>
    <w:uiPriority w:val="34"/>
    <w:qFormat/>
    <w:rsid w:val="00373F86"/>
    <w:pPr>
      <w:ind w:left="720"/>
      <w:contextualSpacing/>
    </w:pPr>
  </w:style>
  <w:style w:type="character" w:customStyle="1" w:styleId="apple-converted-space">
    <w:name w:val="apple-converted-space"/>
    <w:basedOn w:val="DefaultParagraphFont"/>
    <w:rsid w:val="002E7AFC"/>
  </w:style>
  <w:style w:type="character" w:styleId="Hyperlink">
    <w:name w:val="Hyperlink"/>
    <w:basedOn w:val="DefaultParagraphFont"/>
    <w:uiPriority w:val="99"/>
    <w:semiHidden/>
    <w:unhideWhenUsed/>
    <w:rsid w:val="002E7AFC"/>
    <w:rPr>
      <w:color w:val="0000FF"/>
      <w:u w:val="single"/>
    </w:rPr>
  </w:style>
  <w:style w:type="character" w:customStyle="1" w:styleId="Heading1Char">
    <w:name w:val="Heading 1 Char"/>
    <w:basedOn w:val="DefaultParagraphFont"/>
    <w:link w:val="Heading1"/>
    <w:uiPriority w:val="9"/>
    <w:rsid w:val="00564E7D"/>
    <w:rPr>
      <w:rFonts w:asciiTheme="majorHAnsi" w:eastAsiaTheme="majorEastAsia" w:hAnsiTheme="majorHAnsi" w:cstheme="majorBidi"/>
      <w:b/>
      <w:bCs/>
      <w:color w:val="365F91" w:themeColor="accent1" w:themeShade="BF"/>
      <w:sz w:val="28"/>
      <w:szCs w:val="28"/>
      <w:lang w:val="ms-MY"/>
    </w:rPr>
  </w:style>
  <w:style w:type="paragraph" w:styleId="HTMLPreformatted">
    <w:name w:val="HTML Preformatted"/>
    <w:basedOn w:val="Normal"/>
    <w:link w:val="HTMLPreformattedChar"/>
    <w:uiPriority w:val="99"/>
    <w:unhideWhenUsed/>
    <w:rsid w:val="00300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rsid w:val="00300F7E"/>
    <w:rPr>
      <w:rFonts w:ascii="Courier New" w:eastAsia="Times New Roman" w:hAnsi="Courier New" w:cs="Courier New"/>
      <w:sz w:val="20"/>
      <w:szCs w:val="20"/>
      <w:lang w:eastAsia="en-MY"/>
    </w:rPr>
  </w:style>
  <w:style w:type="paragraph" w:styleId="BodyText">
    <w:name w:val="Body Text"/>
    <w:basedOn w:val="Normal"/>
    <w:link w:val="BodyTextChar"/>
    <w:unhideWhenUsed/>
    <w:rsid w:val="004C09AC"/>
    <w:pPr>
      <w:spacing w:after="120" w:line="480" w:lineRule="auto"/>
      <w:jc w:val="both"/>
    </w:pPr>
    <w:rPr>
      <w:rFonts w:ascii="Arial" w:eastAsia="Calibri" w:hAnsi="Arial" w:cs="Arial"/>
      <w:sz w:val="24"/>
      <w:szCs w:val="24"/>
      <w:lang w:val="en-US"/>
    </w:rPr>
  </w:style>
  <w:style w:type="character" w:customStyle="1" w:styleId="BodyTextChar">
    <w:name w:val="Body Text Char"/>
    <w:basedOn w:val="DefaultParagraphFont"/>
    <w:link w:val="BodyText"/>
    <w:rsid w:val="004C09AC"/>
    <w:rPr>
      <w:rFonts w:ascii="Arial" w:eastAsia="Calibri" w:hAnsi="Arial" w:cs="Arial"/>
      <w:sz w:val="24"/>
      <w:szCs w:val="24"/>
      <w:lang w:val="en-US"/>
    </w:rPr>
  </w:style>
  <w:style w:type="character" w:styleId="Emphasis">
    <w:name w:val="Emphasis"/>
    <w:basedOn w:val="DefaultParagraphFont"/>
    <w:uiPriority w:val="20"/>
    <w:qFormat/>
    <w:rsid w:val="001A320C"/>
    <w:rPr>
      <w:i/>
      <w:iCs/>
    </w:rPr>
  </w:style>
</w:styles>
</file>

<file path=word/webSettings.xml><?xml version="1.0" encoding="utf-8"?>
<w:webSettings xmlns:r="http://schemas.openxmlformats.org/officeDocument/2006/relationships" xmlns:w="http://schemas.openxmlformats.org/wordprocessingml/2006/main">
  <w:divs>
    <w:div w:id="716205007">
      <w:bodyDiv w:val="1"/>
      <w:marLeft w:val="0"/>
      <w:marRight w:val="0"/>
      <w:marTop w:val="0"/>
      <w:marBottom w:val="0"/>
      <w:divBdr>
        <w:top w:val="none" w:sz="0" w:space="0" w:color="auto"/>
        <w:left w:val="none" w:sz="0" w:space="0" w:color="auto"/>
        <w:bottom w:val="none" w:sz="0" w:space="0" w:color="auto"/>
        <w:right w:val="none" w:sz="0" w:space="0" w:color="auto"/>
      </w:divBdr>
    </w:div>
    <w:div w:id="1291861540">
      <w:bodyDiv w:val="1"/>
      <w:marLeft w:val="0"/>
      <w:marRight w:val="0"/>
      <w:marTop w:val="0"/>
      <w:marBottom w:val="0"/>
      <w:divBdr>
        <w:top w:val="none" w:sz="0" w:space="0" w:color="auto"/>
        <w:left w:val="none" w:sz="0" w:space="0" w:color="auto"/>
        <w:bottom w:val="none" w:sz="0" w:space="0" w:color="auto"/>
        <w:right w:val="none" w:sz="0" w:space="0" w:color="auto"/>
      </w:divBdr>
    </w:div>
    <w:div w:id="13807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B6E580-06FB-4F70-A2D5-202F7B328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22</Pages>
  <Words>19063</Words>
  <Characters>108663</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2016-11-03T09:22:00Z</cp:lastPrinted>
  <dcterms:created xsi:type="dcterms:W3CDTF">2017-03-30T15:04:00Z</dcterms:created>
  <dcterms:modified xsi:type="dcterms:W3CDTF">2017-03-31T23:03:00Z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norjumawatonshahruddin@yahoo.com@www.mendeley.com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