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B26" w:rsidRPr="00BC3570" w:rsidRDefault="005225A0" w:rsidP="00BC3570">
      <w:pPr>
        <w:jc w:val="center"/>
        <w:rPr>
          <w:rFonts w:ascii="Times New Roman" w:hAnsi="Times New Roman" w:cs="Times New Roman"/>
          <w:sz w:val="28"/>
          <w:szCs w:val="28"/>
        </w:rPr>
      </w:pPr>
      <w:r w:rsidRPr="00025BFF">
        <w:rPr>
          <w:rFonts w:ascii="Times New Roman" w:hAnsi="Times New Roman" w:cs="Times New Roman"/>
          <w:sz w:val="28"/>
          <w:szCs w:val="28"/>
          <w:highlight w:val="yellow"/>
        </w:rPr>
        <w:t>Faktor</w:t>
      </w:r>
      <w:r w:rsidR="00F46D2E" w:rsidRPr="00025BFF">
        <w:rPr>
          <w:rFonts w:ascii="Times New Roman" w:hAnsi="Times New Roman" w:cs="Times New Roman"/>
          <w:sz w:val="28"/>
          <w:szCs w:val="28"/>
          <w:highlight w:val="yellow"/>
        </w:rPr>
        <w:t xml:space="preserve"> P</w:t>
      </w:r>
      <w:r w:rsidR="0080410A" w:rsidRPr="00025BFF">
        <w:rPr>
          <w:rFonts w:ascii="Times New Roman" w:hAnsi="Times New Roman" w:cs="Times New Roman"/>
          <w:sz w:val="28"/>
          <w:szCs w:val="28"/>
          <w:highlight w:val="yellow"/>
        </w:rPr>
        <w:t>eramal</w:t>
      </w:r>
      <w:r w:rsidR="002A3B26" w:rsidRPr="00025BFF">
        <w:rPr>
          <w:rFonts w:ascii="Times New Roman" w:hAnsi="Times New Roman" w:cs="Times New Roman"/>
          <w:sz w:val="28"/>
          <w:szCs w:val="28"/>
          <w:highlight w:val="yellow"/>
        </w:rPr>
        <w:t xml:space="preserve"> </w:t>
      </w:r>
      <w:r w:rsidR="00F46D2E" w:rsidRPr="00025BFF">
        <w:rPr>
          <w:rFonts w:ascii="Times New Roman" w:hAnsi="Times New Roman" w:cs="Times New Roman"/>
          <w:sz w:val="28"/>
          <w:szCs w:val="28"/>
          <w:highlight w:val="yellow"/>
        </w:rPr>
        <w:t>Kecenderungan Keusahawanan dalam kalangan Pelajar Sekolah M</w:t>
      </w:r>
      <w:r w:rsidR="002A3B26" w:rsidRPr="00025BFF">
        <w:rPr>
          <w:rFonts w:ascii="Times New Roman" w:hAnsi="Times New Roman" w:cs="Times New Roman"/>
          <w:sz w:val="28"/>
          <w:szCs w:val="28"/>
          <w:highlight w:val="yellow"/>
        </w:rPr>
        <w:t>enengah di Terengganu.</w:t>
      </w:r>
    </w:p>
    <w:p w:rsidR="00DF424E" w:rsidRPr="00BC3570" w:rsidRDefault="00BC3570" w:rsidP="00DF424E">
      <w:pPr>
        <w:spacing w:after="0" w:line="240" w:lineRule="auto"/>
        <w:jc w:val="center"/>
        <w:rPr>
          <w:rFonts w:ascii="Times New Roman" w:hAnsi="Times New Roman" w:cs="Times New Roman"/>
          <w:sz w:val="24"/>
          <w:szCs w:val="24"/>
        </w:rPr>
      </w:pPr>
      <w:r w:rsidRPr="00025BFF">
        <w:rPr>
          <w:rFonts w:ascii="Times New Roman" w:hAnsi="Times New Roman" w:cs="Times New Roman"/>
          <w:sz w:val="24"/>
          <w:szCs w:val="24"/>
          <w:highlight w:val="yellow"/>
        </w:rPr>
        <w:t>(</w:t>
      </w:r>
      <w:r w:rsidR="005225A0" w:rsidRPr="00025BFF">
        <w:rPr>
          <w:rFonts w:ascii="Times New Roman" w:hAnsi="Times New Roman" w:cs="Times New Roman"/>
          <w:i/>
          <w:sz w:val="24"/>
          <w:szCs w:val="24"/>
          <w:highlight w:val="yellow"/>
        </w:rPr>
        <w:t>The Predictor</w:t>
      </w:r>
      <w:r w:rsidRPr="00025BFF">
        <w:rPr>
          <w:rFonts w:ascii="Times New Roman" w:hAnsi="Times New Roman" w:cs="Times New Roman"/>
          <w:i/>
          <w:sz w:val="24"/>
          <w:szCs w:val="24"/>
          <w:highlight w:val="yellow"/>
        </w:rPr>
        <w:t xml:space="preserve"> Factor</w:t>
      </w:r>
      <w:r w:rsidR="00C3177C">
        <w:rPr>
          <w:rFonts w:ascii="Times New Roman" w:hAnsi="Times New Roman" w:cs="Times New Roman"/>
          <w:i/>
          <w:sz w:val="24"/>
          <w:szCs w:val="24"/>
          <w:highlight w:val="yellow"/>
        </w:rPr>
        <w:t>s</w:t>
      </w:r>
      <w:r w:rsidRPr="00025BFF">
        <w:rPr>
          <w:rFonts w:ascii="Times New Roman" w:hAnsi="Times New Roman" w:cs="Times New Roman"/>
          <w:i/>
          <w:sz w:val="24"/>
          <w:szCs w:val="24"/>
          <w:highlight w:val="yellow"/>
        </w:rPr>
        <w:t xml:space="preserve"> of Entrepreneurship Inclination among Secondary School Students in Terengganu</w:t>
      </w:r>
      <w:r w:rsidRPr="00025BFF">
        <w:rPr>
          <w:rFonts w:ascii="Times New Roman" w:hAnsi="Times New Roman" w:cs="Times New Roman"/>
          <w:sz w:val="24"/>
          <w:szCs w:val="24"/>
          <w:highlight w:val="yellow"/>
        </w:rPr>
        <w:t>)</w:t>
      </w:r>
    </w:p>
    <w:p w:rsidR="000623CE" w:rsidRDefault="000623CE" w:rsidP="00DF424E">
      <w:pPr>
        <w:autoSpaceDE w:val="0"/>
        <w:autoSpaceDN w:val="0"/>
        <w:adjustRightInd w:val="0"/>
        <w:spacing w:after="0" w:line="240" w:lineRule="auto"/>
        <w:jc w:val="center"/>
        <w:rPr>
          <w:rFonts w:ascii="Times New Roman" w:hAnsi="Times New Roman" w:cs="Times New Roman"/>
          <w:color w:val="000000"/>
          <w:sz w:val="24"/>
          <w:szCs w:val="24"/>
        </w:rPr>
      </w:pPr>
    </w:p>
    <w:p w:rsidR="00BC3570" w:rsidRPr="00DF424E" w:rsidRDefault="00BC3570" w:rsidP="00DF424E">
      <w:pPr>
        <w:autoSpaceDE w:val="0"/>
        <w:autoSpaceDN w:val="0"/>
        <w:adjustRightInd w:val="0"/>
        <w:spacing w:after="0" w:line="240" w:lineRule="auto"/>
        <w:jc w:val="center"/>
        <w:rPr>
          <w:rFonts w:ascii="Times New Roman" w:hAnsi="Times New Roman" w:cs="Times New Roman"/>
          <w:color w:val="000000"/>
          <w:sz w:val="24"/>
          <w:szCs w:val="24"/>
        </w:rPr>
      </w:pPr>
    </w:p>
    <w:p w:rsidR="000623CE" w:rsidRPr="000623CE" w:rsidRDefault="000623CE" w:rsidP="000623CE">
      <w:pPr>
        <w:spacing w:after="0" w:line="240" w:lineRule="auto"/>
        <w:jc w:val="center"/>
        <w:rPr>
          <w:rFonts w:ascii="Times New Roman" w:hAnsi="Times New Roman" w:cs="Times New Roman"/>
          <w:sz w:val="24"/>
          <w:szCs w:val="24"/>
        </w:rPr>
      </w:pPr>
      <w:r w:rsidRPr="000623CE">
        <w:rPr>
          <w:rFonts w:ascii="Times New Roman" w:hAnsi="Times New Roman" w:cs="Times New Roman"/>
          <w:sz w:val="24"/>
          <w:szCs w:val="24"/>
        </w:rPr>
        <w:t>Wan Mohd Zaifurin Wan Nawang</w:t>
      </w:r>
      <w:r w:rsidR="00AC4CC1">
        <w:rPr>
          <w:rFonts w:ascii="Times New Roman" w:hAnsi="Times New Roman" w:cs="Times New Roman"/>
          <w:sz w:val="24"/>
          <w:szCs w:val="24"/>
        </w:rPr>
        <w:t xml:space="preserve"> &amp;</w:t>
      </w:r>
      <w:r>
        <w:rPr>
          <w:rFonts w:ascii="Times New Roman" w:hAnsi="Times New Roman" w:cs="Times New Roman"/>
          <w:sz w:val="24"/>
          <w:szCs w:val="24"/>
        </w:rPr>
        <w:t xml:space="preserve"> </w:t>
      </w:r>
      <w:r w:rsidRPr="000623CE">
        <w:rPr>
          <w:rFonts w:ascii="Times New Roman" w:hAnsi="Times New Roman" w:cs="Times New Roman"/>
          <w:sz w:val="24"/>
          <w:szCs w:val="24"/>
        </w:rPr>
        <w:t>Ibrahim Mamat</w:t>
      </w:r>
    </w:p>
    <w:p w:rsidR="00D95F26" w:rsidRDefault="00D95F26" w:rsidP="00025EEE">
      <w:pPr>
        <w:rPr>
          <w:rFonts w:ascii="Times New Roman" w:hAnsi="Times New Roman" w:cs="Times New Roman"/>
          <w:sz w:val="24"/>
          <w:szCs w:val="24"/>
        </w:rPr>
      </w:pPr>
    </w:p>
    <w:p w:rsidR="00E66DE1" w:rsidRPr="00F46D2E" w:rsidRDefault="00526362" w:rsidP="00FF13C1">
      <w:pPr>
        <w:spacing w:after="0" w:line="240" w:lineRule="auto"/>
        <w:jc w:val="center"/>
        <w:rPr>
          <w:rFonts w:ascii="Times New Roman" w:hAnsi="Times New Roman" w:cs="Times New Roman"/>
          <w:sz w:val="20"/>
          <w:szCs w:val="20"/>
        </w:rPr>
      </w:pPr>
      <w:r w:rsidRPr="00F46D2E">
        <w:rPr>
          <w:rFonts w:ascii="Times New Roman" w:hAnsi="Times New Roman" w:cs="Times New Roman"/>
          <w:sz w:val="20"/>
          <w:szCs w:val="20"/>
        </w:rPr>
        <w:t>ABSTRAK</w:t>
      </w:r>
    </w:p>
    <w:p w:rsidR="002F3EB4" w:rsidRDefault="002F3EB4" w:rsidP="00BB6F7C">
      <w:pPr>
        <w:autoSpaceDE w:val="0"/>
        <w:autoSpaceDN w:val="0"/>
        <w:adjustRightInd w:val="0"/>
        <w:spacing w:after="0" w:line="240" w:lineRule="auto"/>
        <w:jc w:val="both"/>
        <w:rPr>
          <w:rFonts w:ascii="Times New Roman" w:hAnsi="Times New Roman" w:cs="Times New Roman"/>
          <w:color w:val="000000"/>
          <w:sz w:val="24"/>
          <w:szCs w:val="24"/>
        </w:rPr>
      </w:pPr>
    </w:p>
    <w:p w:rsidR="00FB7D0E" w:rsidRDefault="001233FE" w:rsidP="00BB6F7C">
      <w:pPr>
        <w:autoSpaceDE w:val="0"/>
        <w:autoSpaceDN w:val="0"/>
        <w:adjustRightInd w:val="0"/>
        <w:spacing w:after="0" w:line="240" w:lineRule="auto"/>
        <w:jc w:val="both"/>
        <w:rPr>
          <w:rFonts w:ascii="Times New Roman" w:hAnsi="Times New Roman" w:cs="Times New Roman"/>
          <w:sz w:val="24"/>
          <w:szCs w:val="24"/>
        </w:rPr>
      </w:pPr>
      <w:r w:rsidRPr="002A3B26">
        <w:rPr>
          <w:rFonts w:ascii="Times New Roman" w:hAnsi="Times New Roman" w:cs="Times New Roman"/>
          <w:color w:val="000000"/>
          <w:sz w:val="24"/>
          <w:szCs w:val="24"/>
          <w:highlight w:val="yellow"/>
        </w:rPr>
        <w:t>Kecenderungan</w:t>
      </w:r>
      <w:r w:rsidR="00B216C6" w:rsidRPr="002A3B26">
        <w:rPr>
          <w:rFonts w:ascii="Times New Roman" w:hAnsi="Times New Roman" w:cs="Times New Roman"/>
          <w:color w:val="000000"/>
          <w:sz w:val="24"/>
          <w:szCs w:val="24"/>
          <w:highlight w:val="yellow"/>
        </w:rPr>
        <w:t xml:space="preserve"> golongan muda terutama</w:t>
      </w:r>
      <w:r w:rsidRPr="002A3B26">
        <w:rPr>
          <w:rFonts w:ascii="Times New Roman" w:hAnsi="Times New Roman" w:cs="Times New Roman"/>
          <w:color w:val="000000"/>
          <w:sz w:val="24"/>
          <w:szCs w:val="24"/>
          <w:highlight w:val="yellow"/>
        </w:rPr>
        <w:t>nya</w:t>
      </w:r>
      <w:r w:rsidR="00B216C6" w:rsidRPr="002A3B26">
        <w:rPr>
          <w:rFonts w:ascii="Times New Roman" w:hAnsi="Times New Roman" w:cs="Times New Roman"/>
          <w:color w:val="000000"/>
          <w:sz w:val="24"/>
          <w:szCs w:val="24"/>
          <w:highlight w:val="yellow"/>
        </w:rPr>
        <w:t xml:space="preserve"> pelajar sekolah menengah </w:t>
      </w:r>
      <w:r w:rsidRPr="002A3B26">
        <w:rPr>
          <w:rFonts w:ascii="Times New Roman" w:hAnsi="Times New Roman" w:cs="Times New Roman"/>
          <w:color w:val="000000"/>
          <w:sz w:val="24"/>
          <w:szCs w:val="24"/>
          <w:highlight w:val="yellow"/>
        </w:rPr>
        <w:t xml:space="preserve">melibatkan diri dalam kerjaya keusahawanan memberi kebaikan kepada negara. </w:t>
      </w:r>
      <w:r w:rsidR="00901919" w:rsidRPr="00901919">
        <w:rPr>
          <w:rFonts w:ascii="Times New Roman" w:hAnsi="Times New Roman" w:cs="Times New Roman"/>
          <w:color w:val="000000"/>
          <w:sz w:val="24"/>
          <w:szCs w:val="24"/>
          <w:highlight w:val="yellow"/>
        </w:rPr>
        <w:t>Bagaimanapun</w:t>
      </w:r>
      <w:r w:rsidR="00901919">
        <w:rPr>
          <w:rFonts w:ascii="Times New Roman" w:hAnsi="Times New Roman" w:cs="Times New Roman"/>
          <w:color w:val="000000"/>
          <w:sz w:val="24"/>
          <w:szCs w:val="24"/>
          <w:highlight w:val="yellow"/>
        </w:rPr>
        <w:t xml:space="preserve">, SME Corp (2016) </w:t>
      </w:r>
      <w:r w:rsidR="00577BD6" w:rsidRPr="002A3B26">
        <w:rPr>
          <w:rFonts w:ascii="Times New Roman" w:hAnsi="Times New Roman" w:cs="Times New Roman"/>
          <w:color w:val="000000"/>
          <w:sz w:val="24"/>
          <w:szCs w:val="24"/>
          <w:highlight w:val="yellow"/>
        </w:rPr>
        <w:t xml:space="preserve">melaporkan </w:t>
      </w:r>
      <w:r w:rsidR="00577BD6" w:rsidRPr="002A3B26">
        <w:rPr>
          <w:rStyle w:val="A2"/>
          <w:rFonts w:ascii="Times New Roman" w:hAnsi="Times New Roman" w:cs="Times New Roman"/>
          <w:sz w:val="24"/>
          <w:szCs w:val="24"/>
          <w:highlight w:val="yellow"/>
        </w:rPr>
        <w:t>kadar kecenderungan keusahawanan dal</w:t>
      </w:r>
      <w:r w:rsidR="00901919">
        <w:rPr>
          <w:rStyle w:val="A2"/>
          <w:rFonts w:ascii="Times New Roman" w:hAnsi="Times New Roman" w:cs="Times New Roman"/>
          <w:sz w:val="24"/>
          <w:szCs w:val="24"/>
          <w:highlight w:val="yellow"/>
        </w:rPr>
        <w:t xml:space="preserve">am kalangan masyarakat Malaysia </w:t>
      </w:r>
      <w:r w:rsidR="00F83FAD" w:rsidRPr="008266FC">
        <w:rPr>
          <w:rStyle w:val="A2"/>
          <w:rFonts w:ascii="Times New Roman" w:hAnsi="Times New Roman" w:cs="Times New Roman"/>
          <w:sz w:val="24"/>
          <w:szCs w:val="24"/>
          <w:highlight w:val="yellow"/>
        </w:rPr>
        <w:t>telah</w:t>
      </w:r>
      <w:r w:rsidR="00F83FAD">
        <w:rPr>
          <w:rStyle w:val="A2"/>
          <w:rFonts w:ascii="Times New Roman" w:hAnsi="Times New Roman" w:cs="Times New Roman"/>
          <w:sz w:val="24"/>
          <w:szCs w:val="24"/>
          <w:highlight w:val="yellow"/>
        </w:rPr>
        <w:t xml:space="preserve"> </w:t>
      </w:r>
      <w:r w:rsidR="00577BD6" w:rsidRPr="002A3B26">
        <w:rPr>
          <w:rStyle w:val="A2"/>
          <w:rFonts w:ascii="Times New Roman" w:hAnsi="Times New Roman" w:cs="Times New Roman"/>
          <w:sz w:val="24"/>
          <w:szCs w:val="24"/>
          <w:highlight w:val="yellow"/>
        </w:rPr>
        <w:t>mencatatkan aliran menurun daripada 13 peratus (2012), 12 peratus (2013), 12 peratus (2014) kepada hanya</w:t>
      </w:r>
      <w:r w:rsidR="00AC2EB6">
        <w:rPr>
          <w:rStyle w:val="A2"/>
          <w:rFonts w:ascii="Times New Roman" w:hAnsi="Times New Roman" w:cs="Times New Roman"/>
          <w:sz w:val="24"/>
          <w:szCs w:val="24"/>
          <w:highlight w:val="yellow"/>
        </w:rPr>
        <w:t xml:space="preserve"> enam peratus </w:t>
      </w:r>
      <w:r w:rsidR="00F83FAD">
        <w:rPr>
          <w:rStyle w:val="A2"/>
          <w:rFonts w:ascii="Times New Roman" w:hAnsi="Times New Roman" w:cs="Times New Roman"/>
          <w:sz w:val="24"/>
          <w:szCs w:val="24"/>
          <w:highlight w:val="yellow"/>
        </w:rPr>
        <w:t xml:space="preserve">sahaja </w:t>
      </w:r>
      <w:r w:rsidR="00577BD6" w:rsidRPr="002A3B26">
        <w:rPr>
          <w:rStyle w:val="A2"/>
          <w:rFonts w:ascii="Times New Roman" w:hAnsi="Times New Roman" w:cs="Times New Roman"/>
          <w:sz w:val="24"/>
          <w:szCs w:val="24"/>
          <w:highlight w:val="yellow"/>
        </w:rPr>
        <w:t>(2015/2016)</w:t>
      </w:r>
      <w:r w:rsidR="00CF3618" w:rsidRPr="002A3B26">
        <w:rPr>
          <w:rFonts w:ascii="Times New Roman" w:hAnsi="Times New Roman" w:cs="Times New Roman"/>
          <w:sz w:val="24"/>
          <w:szCs w:val="24"/>
          <w:highlight w:val="yellow"/>
        </w:rPr>
        <w:t>.</w:t>
      </w:r>
      <w:r w:rsidR="00F83FAD">
        <w:rPr>
          <w:rFonts w:ascii="Times New Roman" w:hAnsi="Times New Roman" w:cs="Times New Roman"/>
          <w:sz w:val="24"/>
          <w:szCs w:val="24"/>
        </w:rPr>
        <w:t xml:space="preserve"> </w:t>
      </w:r>
      <w:r w:rsidR="00901919" w:rsidRPr="008266FC">
        <w:rPr>
          <w:rFonts w:ascii="Times New Roman" w:hAnsi="Times New Roman" w:cs="Times New Roman"/>
          <w:color w:val="000000"/>
          <w:sz w:val="24"/>
          <w:szCs w:val="24"/>
          <w:highlight w:val="yellow"/>
        </w:rPr>
        <w:t xml:space="preserve">Situasi ini </w:t>
      </w:r>
      <w:r w:rsidR="00BD6F96" w:rsidRPr="008266FC">
        <w:rPr>
          <w:rFonts w:ascii="Times New Roman" w:hAnsi="Times New Roman" w:cs="Times New Roman"/>
          <w:color w:val="000000"/>
          <w:sz w:val="24"/>
          <w:szCs w:val="24"/>
          <w:highlight w:val="yellow"/>
        </w:rPr>
        <w:t>memberikan gambaran bahawa</w:t>
      </w:r>
      <w:r w:rsidR="00F83FAD" w:rsidRPr="008266FC">
        <w:rPr>
          <w:rFonts w:ascii="Times New Roman" w:hAnsi="Times New Roman" w:cs="Times New Roman"/>
          <w:color w:val="000000"/>
          <w:sz w:val="24"/>
          <w:szCs w:val="24"/>
          <w:highlight w:val="yellow"/>
        </w:rPr>
        <w:t xml:space="preserve"> </w:t>
      </w:r>
      <w:r w:rsidR="00901919" w:rsidRPr="008266FC">
        <w:rPr>
          <w:rFonts w:ascii="Times New Roman" w:hAnsi="Times New Roman" w:cs="Times New Roman"/>
          <w:color w:val="000000"/>
          <w:sz w:val="24"/>
          <w:szCs w:val="24"/>
          <w:highlight w:val="yellow"/>
        </w:rPr>
        <w:t xml:space="preserve">bilangan usahawan </w:t>
      </w:r>
      <w:r w:rsidR="00F83FAD" w:rsidRPr="008266FC">
        <w:rPr>
          <w:rFonts w:ascii="Times New Roman" w:hAnsi="Times New Roman" w:cs="Times New Roman"/>
          <w:color w:val="000000"/>
          <w:sz w:val="24"/>
          <w:szCs w:val="24"/>
          <w:highlight w:val="yellow"/>
        </w:rPr>
        <w:t>se</w:t>
      </w:r>
      <w:r w:rsidR="00901919" w:rsidRPr="008266FC">
        <w:rPr>
          <w:rFonts w:ascii="Times New Roman" w:hAnsi="Times New Roman" w:cs="Times New Roman"/>
          <w:color w:val="000000"/>
          <w:sz w:val="24"/>
          <w:szCs w:val="24"/>
          <w:highlight w:val="yellow"/>
        </w:rPr>
        <w:t>makin sedikit</w:t>
      </w:r>
      <w:r w:rsidR="00F83FAD" w:rsidRPr="008266FC">
        <w:rPr>
          <w:rFonts w:ascii="Times New Roman" w:hAnsi="Times New Roman" w:cs="Times New Roman"/>
          <w:color w:val="000000"/>
          <w:sz w:val="24"/>
          <w:szCs w:val="24"/>
          <w:highlight w:val="yellow"/>
        </w:rPr>
        <w:t xml:space="preserve"> dan </w:t>
      </w:r>
      <w:r w:rsidR="004F7057" w:rsidRPr="008266FC">
        <w:rPr>
          <w:rFonts w:ascii="Times New Roman" w:hAnsi="Times New Roman" w:cs="Times New Roman"/>
          <w:sz w:val="24"/>
          <w:szCs w:val="24"/>
          <w:highlight w:val="yellow"/>
        </w:rPr>
        <w:t xml:space="preserve">pelaburan Kerajaan </w:t>
      </w:r>
      <w:r w:rsidR="00F83FAD" w:rsidRPr="008266FC">
        <w:rPr>
          <w:rFonts w:ascii="Times New Roman" w:hAnsi="Times New Roman" w:cs="Times New Roman"/>
          <w:sz w:val="24"/>
          <w:szCs w:val="24"/>
          <w:highlight w:val="yellow"/>
        </w:rPr>
        <w:t>bagi</w:t>
      </w:r>
      <w:r w:rsidR="004F7057" w:rsidRPr="008266FC">
        <w:rPr>
          <w:rFonts w:ascii="Times New Roman" w:hAnsi="Times New Roman" w:cs="Times New Roman"/>
          <w:sz w:val="24"/>
          <w:szCs w:val="24"/>
          <w:highlight w:val="yellow"/>
        </w:rPr>
        <w:t xml:space="preserve"> merangsang keusahawanan </w:t>
      </w:r>
      <w:r w:rsidR="00F83FAD" w:rsidRPr="008266FC">
        <w:rPr>
          <w:rFonts w:ascii="Times New Roman" w:hAnsi="Times New Roman" w:cs="Times New Roman"/>
          <w:sz w:val="24"/>
          <w:szCs w:val="24"/>
          <w:highlight w:val="yellow"/>
        </w:rPr>
        <w:t xml:space="preserve">dalam kalangan </w:t>
      </w:r>
      <w:r w:rsidR="004F7057" w:rsidRPr="008266FC">
        <w:rPr>
          <w:rFonts w:ascii="Times New Roman" w:hAnsi="Times New Roman" w:cs="Times New Roman"/>
          <w:sz w:val="24"/>
          <w:szCs w:val="24"/>
          <w:highlight w:val="yellow"/>
        </w:rPr>
        <w:t xml:space="preserve">golongan muda </w:t>
      </w:r>
      <w:r w:rsidR="00F83FAD" w:rsidRPr="008266FC">
        <w:rPr>
          <w:rFonts w:ascii="Times New Roman" w:hAnsi="Times New Roman" w:cs="Times New Roman"/>
          <w:sz w:val="24"/>
          <w:szCs w:val="24"/>
          <w:highlight w:val="yellow"/>
        </w:rPr>
        <w:t>kurang</w:t>
      </w:r>
      <w:r w:rsidR="004F7057" w:rsidRPr="008266FC">
        <w:rPr>
          <w:rFonts w:ascii="Times New Roman" w:hAnsi="Times New Roman" w:cs="Times New Roman"/>
          <w:sz w:val="24"/>
          <w:szCs w:val="24"/>
          <w:highlight w:val="yellow"/>
        </w:rPr>
        <w:t xml:space="preserve"> mampu memberi manfaat </w:t>
      </w:r>
      <w:r w:rsidR="00F83FAD" w:rsidRPr="008266FC">
        <w:rPr>
          <w:rFonts w:ascii="Times New Roman" w:hAnsi="Times New Roman" w:cs="Times New Roman"/>
          <w:sz w:val="24"/>
          <w:szCs w:val="24"/>
          <w:highlight w:val="yellow"/>
        </w:rPr>
        <w:t xml:space="preserve">kepada </w:t>
      </w:r>
      <w:r w:rsidR="004F7057" w:rsidRPr="008266FC">
        <w:rPr>
          <w:rFonts w:ascii="Times New Roman" w:hAnsi="Times New Roman" w:cs="Times New Roman"/>
          <w:sz w:val="24"/>
          <w:szCs w:val="24"/>
          <w:highlight w:val="yellow"/>
        </w:rPr>
        <w:t xml:space="preserve">ekonomi </w:t>
      </w:r>
      <w:r w:rsidR="00F83FAD" w:rsidRPr="008266FC">
        <w:rPr>
          <w:rFonts w:ascii="Times New Roman" w:hAnsi="Times New Roman" w:cs="Times New Roman"/>
          <w:sz w:val="24"/>
          <w:szCs w:val="24"/>
          <w:highlight w:val="yellow"/>
        </w:rPr>
        <w:t xml:space="preserve">negara untuk </w:t>
      </w:r>
      <w:r w:rsidR="004F7057" w:rsidRPr="008266FC">
        <w:rPr>
          <w:rFonts w:ascii="Times New Roman" w:hAnsi="Times New Roman" w:cs="Times New Roman"/>
          <w:sz w:val="24"/>
          <w:szCs w:val="24"/>
          <w:highlight w:val="yellow"/>
        </w:rPr>
        <w:t>tempo</w:t>
      </w:r>
      <w:r w:rsidR="00F83FAD" w:rsidRPr="008266FC">
        <w:rPr>
          <w:rFonts w:ascii="Times New Roman" w:hAnsi="Times New Roman" w:cs="Times New Roman"/>
          <w:sz w:val="24"/>
          <w:szCs w:val="24"/>
          <w:highlight w:val="yellow"/>
        </w:rPr>
        <w:t>h jangka panjang</w:t>
      </w:r>
      <w:r w:rsidR="004F7057" w:rsidRPr="008266FC">
        <w:rPr>
          <w:rFonts w:ascii="Times New Roman" w:hAnsi="Times New Roman" w:cs="Times New Roman"/>
          <w:sz w:val="24"/>
          <w:szCs w:val="24"/>
          <w:highlight w:val="yellow"/>
        </w:rPr>
        <w:t>.</w:t>
      </w:r>
      <w:r w:rsidR="00BD6F96" w:rsidRPr="008266FC">
        <w:rPr>
          <w:rFonts w:ascii="Times New Roman" w:hAnsi="Times New Roman" w:cs="Times New Roman"/>
          <w:sz w:val="24"/>
          <w:szCs w:val="24"/>
          <w:highlight w:val="yellow"/>
        </w:rPr>
        <w:t xml:space="preserve"> </w:t>
      </w:r>
      <w:r w:rsidR="00BD6F96" w:rsidRPr="008266FC">
        <w:rPr>
          <w:rFonts w:ascii="Times New Roman" w:hAnsi="Times New Roman" w:cs="Times New Roman"/>
          <w:color w:val="000000"/>
          <w:sz w:val="24"/>
          <w:szCs w:val="24"/>
          <w:highlight w:val="yellow"/>
        </w:rPr>
        <w:t>Maka</w:t>
      </w:r>
      <w:r w:rsidR="00BD6F96">
        <w:rPr>
          <w:rFonts w:ascii="Times New Roman" w:hAnsi="Times New Roman" w:cs="Times New Roman"/>
          <w:color w:val="000000"/>
          <w:sz w:val="24"/>
          <w:szCs w:val="24"/>
        </w:rPr>
        <w:t xml:space="preserve"> </w:t>
      </w:r>
      <w:r w:rsidR="00CF3618" w:rsidRPr="002A3B26">
        <w:rPr>
          <w:rFonts w:ascii="Times New Roman" w:hAnsi="Times New Roman" w:cs="Times New Roman"/>
          <w:color w:val="000000"/>
          <w:sz w:val="24"/>
          <w:szCs w:val="24"/>
        </w:rPr>
        <w:t xml:space="preserve">tujuan </w:t>
      </w:r>
      <w:r w:rsidR="00577BD6" w:rsidRPr="002A3B26">
        <w:rPr>
          <w:rFonts w:ascii="Times New Roman" w:hAnsi="Times New Roman" w:cs="Times New Roman"/>
          <w:color w:val="000000"/>
          <w:sz w:val="24"/>
          <w:szCs w:val="24"/>
        </w:rPr>
        <w:t>k</w:t>
      </w:r>
      <w:r w:rsidR="000F055B" w:rsidRPr="002A3B26">
        <w:rPr>
          <w:rFonts w:ascii="Times New Roman" w:hAnsi="Times New Roman" w:cs="Times New Roman"/>
          <w:color w:val="000000"/>
          <w:sz w:val="24"/>
          <w:szCs w:val="24"/>
        </w:rPr>
        <w:t xml:space="preserve">ajian ini </w:t>
      </w:r>
      <w:r w:rsidR="00CF3618" w:rsidRPr="002A3B26">
        <w:rPr>
          <w:rFonts w:ascii="Times New Roman" w:hAnsi="Times New Roman" w:cs="Times New Roman"/>
          <w:color w:val="000000"/>
          <w:sz w:val="24"/>
          <w:szCs w:val="24"/>
        </w:rPr>
        <w:t>dijalankan adalah</w:t>
      </w:r>
      <w:r w:rsidR="00577BD6" w:rsidRPr="002A3B26">
        <w:rPr>
          <w:rFonts w:ascii="Times New Roman" w:hAnsi="Times New Roman" w:cs="Times New Roman"/>
          <w:color w:val="000000"/>
          <w:sz w:val="24"/>
          <w:szCs w:val="24"/>
        </w:rPr>
        <w:t xml:space="preserve"> untuk </w:t>
      </w:r>
      <w:r w:rsidR="00BD6F96">
        <w:rPr>
          <w:rFonts w:ascii="Times New Roman" w:hAnsi="Times New Roman" w:cs="Times New Roman"/>
          <w:color w:val="000000"/>
          <w:sz w:val="24"/>
          <w:szCs w:val="24"/>
        </w:rPr>
        <w:t xml:space="preserve">mengkaji </w:t>
      </w:r>
      <w:r w:rsidR="000F055B" w:rsidRPr="002A3B26">
        <w:rPr>
          <w:rFonts w:ascii="Times New Roman" w:hAnsi="Times New Roman" w:cs="Times New Roman"/>
          <w:color w:val="000000"/>
          <w:sz w:val="24"/>
          <w:szCs w:val="24"/>
        </w:rPr>
        <w:t xml:space="preserve">faktor peramal kecenderungan keusahawanan dalam kalangan pelajar </w:t>
      </w:r>
      <w:r w:rsidR="00AB772F">
        <w:rPr>
          <w:rFonts w:ascii="Times New Roman" w:hAnsi="Times New Roman" w:cs="Times New Roman"/>
          <w:color w:val="000000"/>
          <w:sz w:val="24"/>
          <w:szCs w:val="24"/>
        </w:rPr>
        <w:t xml:space="preserve">sekolah menengah </w:t>
      </w:r>
      <w:r w:rsidR="00AB772F" w:rsidRPr="008266FC">
        <w:rPr>
          <w:rFonts w:ascii="Times New Roman" w:hAnsi="Times New Roman" w:cs="Times New Roman"/>
          <w:color w:val="000000"/>
          <w:sz w:val="24"/>
          <w:szCs w:val="24"/>
          <w:highlight w:val="yellow"/>
        </w:rPr>
        <w:t xml:space="preserve">di Terengganu. Kajian </w:t>
      </w:r>
      <w:r w:rsidR="007319F0" w:rsidRPr="008266FC">
        <w:rPr>
          <w:rFonts w:ascii="Times New Roman" w:hAnsi="Times New Roman" w:cs="Times New Roman"/>
          <w:sz w:val="24"/>
          <w:szCs w:val="24"/>
          <w:highlight w:val="yellow"/>
        </w:rPr>
        <w:t xml:space="preserve">tinjauan </w:t>
      </w:r>
      <w:r w:rsidR="00AB772F" w:rsidRPr="008266FC">
        <w:rPr>
          <w:rFonts w:ascii="Times New Roman" w:hAnsi="Times New Roman" w:cs="Times New Roman"/>
          <w:sz w:val="24"/>
          <w:szCs w:val="24"/>
          <w:highlight w:val="yellow"/>
        </w:rPr>
        <w:t>ini menggunakan pendekatan</w:t>
      </w:r>
      <w:r w:rsidR="007319F0" w:rsidRPr="008266FC">
        <w:rPr>
          <w:rFonts w:ascii="Times New Roman" w:hAnsi="Times New Roman" w:cs="Times New Roman"/>
          <w:sz w:val="24"/>
          <w:szCs w:val="24"/>
          <w:highlight w:val="yellow"/>
        </w:rPr>
        <w:t xml:space="preserve"> kuantitatif </w:t>
      </w:r>
      <w:r w:rsidR="005D276F" w:rsidRPr="008266FC">
        <w:rPr>
          <w:rFonts w:ascii="Times New Roman" w:hAnsi="Times New Roman" w:cs="Times New Roman"/>
          <w:sz w:val="24"/>
          <w:szCs w:val="24"/>
          <w:highlight w:val="yellow"/>
        </w:rPr>
        <w:t>melibatkan penggunaan</w:t>
      </w:r>
      <w:r w:rsidR="00AB772F" w:rsidRPr="008266FC">
        <w:rPr>
          <w:rFonts w:ascii="Times New Roman" w:hAnsi="Times New Roman" w:cs="Times New Roman"/>
          <w:sz w:val="24"/>
          <w:szCs w:val="24"/>
          <w:highlight w:val="yellow"/>
        </w:rPr>
        <w:t xml:space="preserve"> borang soal selidik</w:t>
      </w:r>
      <w:r w:rsidR="007319F0" w:rsidRPr="008266FC">
        <w:rPr>
          <w:rFonts w:ascii="Times New Roman" w:hAnsi="Times New Roman" w:cs="Times New Roman"/>
          <w:sz w:val="24"/>
          <w:szCs w:val="24"/>
          <w:highlight w:val="yellow"/>
        </w:rPr>
        <w:t>.</w:t>
      </w:r>
      <w:r w:rsidR="007319F0" w:rsidRPr="008266FC">
        <w:rPr>
          <w:rFonts w:ascii="Times New Roman" w:hAnsi="Times New Roman" w:cs="Times New Roman"/>
          <w:color w:val="000000"/>
          <w:sz w:val="24"/>
          <w:szCs w:val="24"/>
          <w:highlight w:val="yellow"/>
        </w:rPr>
        <w:t xml:space="preserve"> </w:t>
      </w:r>
      <w:r w:rsidR="00D769F6" w:rsidRPr="008266FC">
        <w:rPr>
          <w:rFonts w:ascii="Times New Roman" w:hAnsi="Times New Roman" w:cs="Times New Roman"/>
          <w:color w:val="000000"/>
          <w:sz w:val="24"/>
          <w:szCs w:val="24"/>
          <w:highlight w:val="yellow"/>
        </w:rPr>
        <w:t>Kajian ini melibatkan s</w:t>
      </w:r>
      <w:r w:rsidR="00B96D6F" w:rsidRPr="008266FC">
        <w:rPr>
          <w:rFonts w:ascii="Times New Roman" w:hAnsi="Times New Roman" w:cs="Times New Roman"/>
          <w:color w:val="000000"/>
          <w:sz w:val="24"/>
          <w:szCs w:val="24"/>
          <w:highlight w:val="yellow"/>
        </w:rPr>
        <w:t xml:space="preserve">eramai 161 </w:t>
      </w:r>
      <w:r w:rsidR="00D769F6" w:rsidRPr="008266FC">
        <w:rPr>
          <w:rFonts w:ascii="Times New Roman" w:hAnsi="Times New Roman" w:cs="Times New Roman"/>
          <w:color w:val="000000"/>
          <w:sz w:val="24"/>
          <w:szCs w:val="24"/>
          <w:highlight w:val="yellow"/>
        </w:rPr>
        <w:t>orang pelajar Tingkatan 4 yang mengikuti kelab keusahawanan di 16 buah sekolah menengah di Terengganu di</w:t>
      </w:r>
      <w:r w:rsidR="00D735AE" w:rsidRPr="008266FC">
        <w:rPr>
          <w:rFonts w:ascii="Times New Roman" w:hAnsi="Times New Roman" w:cs="Times New Roman"/>
          <w:color w:val="000000"/>
          <w:sz w:val="24"/>
          <w:szCs w:val="24"/>
          <w:highlight w:val="yellow"/>
        </w:rPr>
        <w:t>pilih secara rawak</w:t>
      </w:r>
      <w:r w:rsidR="005D276F" w:rsidRPr="008266FC">
        <w:rPr>
          <w:rFonts w:ascii="Times New Roman" w:hAnsi="Times New Roman" w:cs="Times New Roman"/>
          <w:color w:val="000000"/>
          <w:sz w:val="24"/>
          <w:szCs w:val="24"/>
          <w:highlight w:val="yellow"/>
        </w:rPr>
        <w:t xml:space="preserve"> mudah </w:t>
      </w:r>
      <w:r w:rsidR="00A52FA2" w:rsidRPr="008266FC">
        <w:rPr>
          <w:rFonts w:ascii="Times New Roman" w:hAnsi="Times New Roman" w:cs="Times New Roman"/>
          <w:color w:val="000000"/>
          <w:sz w:val="24"/>
          <w:szCs w:val="24"/>
          <w:highlight w:val="yellow"/>
        </w:rPr>
        <w:t>untuk</w:t>
      </w:r>
      <w:r w:rsidR="00D769F6" w:rsidRPr="008266FC">
        <w:rPr>
          <w:rFonts w:ascii="Times New Roman" w:hAnsi="Times New Roman" w:cs="Times New Roman"/>
          <w:color w:val="000000"/>
          <w:sz w:val="24"/>
          <w:szCs w:val="24"/>
          <w:highlight w:val="yellow"/>
        </w:rPr>
        <w:t xml:space="preserve"> dijadikan responden</w:t>
      </w:r>
      <w:r w:rsidR="000F055B" w:rsidRPr="008266FC">
        <w:rPr>
          <w:rFonts w:ascii="Times New Roman" w:hAnsi="Times New Roman" w:cs="Times New Roman"/>
          <w:color w:val="000000"/>
          <w:sz w:val="24"/>
          <w:szCs w:val="24"/>
          <w:highlight w:val="yellow"/>
        </w:rPr>
        <w:t>.</w:t>
      </w:r>
      <w:r w:rsidR="00A82551" w:rsidRPr="008266FC">
        <w:rPr>
          <w:rFonts w:ascii="Times New Roman" w:hAnsi="Times New Roman" w:cs="Times New Roman"/>
          <w:color w:val="000000"/>
          <w:sz w:val="24"/>
          <w:szCs w:val="24"/>
          <w:highlight w:val="yellow"/>
        </w:rPr>
        <w:t xml:space="preserve"> Data </w:t>
      </w:r>
      <w:r w:rsidR="00A52FA2" w:rsidRPr="008266FC">
        <w:rPr>
          <w:rFonts w:ascii="Times New Roman" w:hAnsi="Times New Roman" w:cs="Times New Roman"/>
          <w:color w:val="000000"/>
          <w:sz w:val="24"/>
          <w:szCs w:val="24"/>
          <w:highlight w:val="yellow"/>
        </w:rPr>
        <w:t xml:space="preserve">responden </w:t>
      </w:r>
      <w:r w:rsidR="006A631A" w:rsidRPr="008266FC">
        <w:rPr>
          <w:rFonts w:ascii="Times New Roman" w:hAnsi="Times New Roman" w:cs="Times New Roman"/>
          <w:color w:val="000000"/>
          <w:sz w:val="24"/>
          <w:szCs w:val="24"/>
          <w:highlight w:val="yellow"/>
        </w:rPr>
        <w:t xml:space="preserve">dianalisis menggunakan </w:t>
      </w:r>
      <w:r w:rsidR="00AB772F" w:rsidRPr="008266FC">
        <w:rPr>
          <w:rFonts w:ascii="Times New Roman" w:hAnsi="Times New Roman" w:cs="Times New Roman"/>
          <w:color w:val="000000"/>
          <w:sz w:val="24"/>
          <w:szCs w:val="24"/>
          <w:highlight w:val="yellow"/>
        </w:rPr>
        <w:t>Pa</w:t>
      </w:r>
      <w:r w:rsidR="00FB7D0E" w:rsidRPr="008266FC">
        <w:rPr>
          <w:rFonts w:ascii="Times New Roman" w:hAnsi="Times New Roman" w:cs="Times New Roman"/>
          <w:color w:val="000000"/>
          <w:sz w:val="24"/>
          <w:szCs w:val="24"/>
          <w:highlight w:val="yellow"/>
        </w:rPr>
        <w:t>kej Statisti</w:t>
      </w:r>
      <w:r w:rsidR="005D276F" w:rsidRPr="008266FC">
        <w:rPr>
          <w:rFonts w:ascii="Times New Roman" w:hAnsi="Times New Roman" w:cs="Times New Roman"/>
          <w:color w:val="000000"/>
          <w:sz w:val="24"/>
          <w:szCs w:val="24"/>
          <w:highlight w:val="yellow"/>
        </w:rPr>
        <w:t xml:space="preserve">k untuk Sains Sosial </w:t>
      </w:r>
      <w:r w:rsidR="00FB7D0E" w:rsidRPr="008266FC">
        <w:rPr>
          <w:rFonts w:ascii="Times New Roman" w:hAnsi="Times New Roman" w:cs="Times New Roman"/>
          <w:color w:val="000000"/>
          <w:sz w:val="24"/>
          <w:szCs w:val="24"/>
          <w:highlight w:val="yellow"/>
        </w:rPr>
        <w:t>(SPSS) untuk membuat analisis</w:t>
      </w:r>
      <w:r w:rsidR="00A82551" w:rsidRPr="008266FC">
        <w:rPr>
          <w:rFonts w:ascii="Times New Roman" w:hAnsi="Times New Roman" w:cs="Times New Roman"/>
          <w:color w:val="000000"/>
          <w:sz w:val="24"/>
          <w:szCs w:val="24"/>
          <w:highlight w:val="yellow"/>
        </w:rPr>
        <w:t xml:space="preserve"> </w:t>
      </w:r>
      <w:r w:rsidR="00A82551" w:rsidRPr="002A3B26">
        <w:rPr>
          <w:rFonts w:ascii="Times New Roman" w:hAnsi="Times New Roman" w:cs="Times New Roman"/>
          <w:color w:val="000000"/>
          <w:sz w:val="24"/>
          <w:szCs w:val="24"/>
          <w:highlight w:val="yellow"/>
        </w:rPr>
        <w:t>deskriptif dan inferensi seperti ujian Korelasi Pearson ‘r’ dan Regresi Pelbagai.</w:t>
      </w:r>
      <w:r w:rsidR="002A3B26">
        <w:rPr>
          <w:rFonts w:ascii="Times New Roman" w:hAnsi="Times New Roman" w:cs="Times New Roman"/>
          <w:color w:val="000000"/>
          <w:sz w:val="24"/>
          <w:szCs w:val="24"/>
        </w:rPr>
        <w:t xml:space="preserve"> </w:t>
      </w:r>
      <w:r w:rsidR="003C3443" w:rsidRPr="002A3B26">
        <w:rPr>
          <w:rFonts w:ascii="Times New Roman" w:hAnsi="Times New Roman" w:cs="Times New Roman"/>
          <w:color w:val="000000"/>
          <w:sz w:val="24"/>
          <w:szCs w:val="24"/>
        </w:rPr>
        <w:t>Secara keseluruhannya, h</w:t>
      </w:r>
      <w:r w:rsidR="00A82551" w:rsidRPr="002A3B26">
        <w:rPr>
          <w:rFonts w:ascii="Times New Roman" w:hAnsi="Times New Roman" w:cs="Times New Roman"/>
          <w:color w:val="000000"/>
          <w:sz w:val="24"/>
          <w:szCs w:val="24"/>
        </w:rPr>
        <w:t>asil k</w:t>
      </w:r>
      <w:r w:rsidR="00FB7D0E">
        <w:rPr>
          <w:rFonts w:ascii="Times New Roman" w:hAnsi="Times New Roman" w:cs="Times New Roman"/>
          <w:color w:val="000000"/>
          <w:sz w:val="24"/>
          <w:szCs w:val="24"/>
        </w:rPr>
        <w:t xml:space="preserve">ajian ini mendapati </w:t>
      </w:r>
      <w:r w:rsidR="00FB7D0E" w:rsidRPr="008266FC">
        <w:rPr>
          <w:rFonts w:ascii="Times New Roman" w:hAnsi="Times New Roman" w:cs="Times New Roman"/>
          <w:color w:val="000000"/>
          <w:sz w:val="24"/>
          <w:szCs w:val="24"/>
          <w:highlight w:val="yellow"/>
        </w:rPr>
        <w:t>majoriti</w:t>
      </w:r>
      <w:r w:rsidR="000F055B" w:rsidRPr="002A3B26">
        <w:rPr>
          <w:rFonts w:ascii="Times New Roman" w:hAnsi="Times New Roman" w:cs="Times New Roman"/>
          <w:color w:val="000000"/>
          <w:sz w:val="24"/>
          <w:szCs w:val="24"/>
        </w:rPr>
        <w:t xml:space="preserve"> responden </w:t>
      </w:r>
      <w:r w:rsidR="003C3443" w:rsidRPr="002A3B26">
        <w:rPr>
          <w:rFonts w:ascii="Times New Roman" w:hAnsi="Times New Roman" w:cs="Times New Roman"/>
          <w:color w:val="000000"/>
          <w:sz w:val="24"/>
          <w:szCs w:val="24"/>
        </w:rPr>
        <w:t xml:space="preserve">mempunyai </w:t>
      </w:r>
      <w:r w:rsidR="003C3443" w:rsidRPr="00C16015">
        <w:rPr>
          <w:rFonts w:ascii="Times New Roman" w:hAnsi="Times New Roman" w:cs="Times New Roman"/>
          <w:color w:val="000000"/>
          <w:sz w:val="24"/>
          <w:szCs w:val="24"/>
          <w:highlight w:val="yellow"/>
        </w:rPr>
        <w:t>ke</w:t>
      </w:r>
      <w:r w:rsidR="00A82551" w:rsidRPr="00C16015">
        <w:rPr>
          <w:rFonts w:ascii="Times New Roman" w:hAnsi="Times New Roman" w:cs="Times New Roman"/>
          <w:color w:val="000000"/>
          <w:sz w:val="24"/>
          <w:szCs w:val="24"/>
          <w:highlight w:val="yellow"/>
        </w:rPr>
        <w:t>cenderung</w:t>
      </w:r>
      <w:r w:rsidR="003C3443" w:rsidRPr="00C16015">
        <w:rPr>
          <w:rFonts w:ascii="Times New Roman" w:hAnsi="Times New Roman" w:cs="Times New Roman"/>
          <w:color w:val="000000"/>
          <w:sz w:val="24"/>
          <w:szCs w:val="24"/>
          <w:highlight w:val="yellow"/>
        </w:rPr>
        <w:t>an</w:t>
      </w:r>
      <w:r w:rsidR="000F055B" w:rsidRPr="00C16015">
        <w:rPr>
          <w:rFonts w:ascii="Times New Roman" w:hAnsi="Times New Roman" w:cs="Times New Roman"/>
          <w:color w:val="000000"/>
          <w:sz w:val="24"/>
          <w:szCs w:val="24"/>
          <w:highlight w:val="yellow"/>
        </w:rPr>
        <w:t xml:space="preserve"> </w:t>
      </w:r>
      <w:r w:rsidR="000F055B" w:rsidRPr="008266FC">
        <w:rPr>
          <w:rFonts w:ascii="Times New Roman" w:hAnsi="Times New Roman" w:cs="Times New Roman"/>
          <w:color w:val="000000"/>
          <w:sz w:val="24"/>
          <w:szCs w:val="24"/>
          <w:highlight w:val="yellow"/>
        </w:rPr>
        <w:t>keusahawanan</w:t>
      </w:r>
      <w:r w:rsidR="002A3B26" w:rsidRPr="008266FC">
        <w:rPr>
          <w:rFonts w:ascii="Times New Roman" w:hAnsi="Times New Roman" w:cs="Times New Roman"/>
          <w:color w:val="000000"/>
          <w:sz w:val="24"/>
          <w:szCs w:val="24"/>
          <w:highlight w:val="yellow"/>
        </w:rPr>
        <w:t xml:space="preserve"> </w:t>
      </w:r>
      <w:r w:rsidR="00FB7D0E" w:rsidRPr="008266FC">
        <w:rPr>
          <w:rFonts w:ascii="Times New Roman" w:hAnsi="Times New Roman" w:cs="Times New Roman"/>
          <w:color w:val="000000"/>
          <w:sz w:val="24"/>
          <w:szCs w:val="24"/>
          <w:highlight w:val="yellow"/>
        </w:rPr>
        <w:t xml:space="preserve">pada </w:t>
      </w:r>
      <w:r w:rsidR="00FB7D0E" w:rsidRPr="008266FC">
        <w:rPr>
          <w:rFonts w:ascii="Times New Roman" w:hAnsi="Times New Roman" w:cs="Times New Roman"/>
          <w:sz w:val="24"/>
          <w:szCs w:val="24"/>
          <w:highlight w:val="yellow"/>
        </w:rPr>
        <w:t>tahap tinggi</w:t>
      </w:r>
      <w:r w:rsidR="000F055B" w:rsidRPr="002A3B26">
        <w:rPr>
          <w:rFonts w:ascii="Times New Roman" w:hAnsi="Times New Roman" w:cs="Times New Roman"/>
          <w:color w:val="000000"/>
          <w:sz w:val="24"/>
          <w:szCs w:val="24"/>
        </w:rPr>
        <w:t xml:space="preserve">. </w:t>
      </w:r>
      <w:r w:rsidR="00FB7D0E">
        <w:rPr>
          <w:rFonts w:ascii="Times New Roman" w:hAnsi="Times New Roman" w:cs="Times New Roman"/>
          <w:color w:val="000000"/>
          <w:sz w:val="24"/>
          <w:szCs w:val="24"/>
        </w:rPr>
        <w:t>K</w:t>
      </w:r>
      <w:r w:rsidR="00577BD6" w:rsidRPr="002A3B26">
        <w:rPr>
          <w:rFonts w:ascii="Times New Roman" w:hAnsi="Times New Roman" w:cs="Times New Roman"/>
          <w:color w:val="000000"/>
          <w:sz w:val="24"/>
          <w:szCs w:val="24"/>
        </w:rPr>
        <w:t xml:space="preserve">ajian ini juga mendapati </w:t>
      </w:r>
      <w:r w:rsidR="00BB6F7C" w:rsidRPr="002A3B26">
        <w:rPr>
          <w:rFonts w:ascii="Times New Roman" w:hAnsi="Times New Roman" w:cs="Times New Roman"/>
          <w:color w:val="000000"/>
          <w:sz w:val="24"/>
          <w:szCs w:val="24"/>
        </w:rPr>
        <w:t>k</w:t>
      </w:r>
      <w:r w:rsidR="00BB6F7C" w:rsidRPr="002A3B26">
        <w:rPr>
          <w:rFonts w:ascii="Times New Roman" w:hAnsi="Times New Roman" w:cs="Times New Roman"/>
          <w:sz w:val="24"/>
          <w:szCs w:val="24"/>
        </w:rPr>
        <w:t>ewangan, model peranan, halangan, pengenalan sosial, norma sosial, pengetahuan keusahawanan dan k</w:t>
      </w:r>
      <w:r w:rsidR="006A631A" w:rsidRPr="002A3B26">
        <w:rPr>
          <w:rFonts w:ascii="Times New Roman" w:hAnsi="Times New Roman" w:cs="Times New Roman"/>
          <w:sz w:val="24"/>
          <w:szCs w:val="24"/>
        </w:rPr>
        <w:t xml:space="preserve">emahiran keusahawanan </w:t>
      </w:r>
      <w:r w:rsidR="00FB7D0E" w:rsidRPr="008266FC">
        <w:rPr>
          <w:rFonts w:ascii="Times New Roman" w:hAnsi="Times New Roman" w:cs="Times New Roman"/>
          <w:sz w:val="24"/>
          <w:szCs w:val="24"/>
          <w:highlight w:val="yellow"/>
        </w:rPr>
        <w:t>adalah</w:t>
      </w:r>
      <w:r w:rsidR="00577BD6" w:rsidRPr="002A3B26">
        <w:rPr>
          <w:rFonts w:ascii="Times New Roman" w:hAnsi="Times New Roman" w:cs="Times New Roman"/>
          <w:sz w:val="24"/>
          <w:szCs w:val="24"/>
        </w:rPr>
        <w:t xml:space="preserve"> faktor peramal yang </w:t>
      </w:r>
      <w:r w:rsidR="006A631A" w:rsidRPr="002A3B26">
        <w:rPr>
          <w:rFonts w:ascii="Times New Roman" w:hAnsi="Times New Roman" w:cs="Times New Roman"/>
          <w:sz w:val="24"/>
          <w:szCs w:val="24"/>
        </w:rPr>
        <w:t xml:space="preserve">mempengaruhi </w:t>
      </w:r>
      <w:r w:rsidR="00BB6F7C" w:rsidRPr="002A3B26">
        <w:rPr>
          <w:rFonts w:ascii="Times New Roman" w:hAnsi="Times New Roman" w:cs="Times New Roman"/>
          <w:sz w:val="24"/>
          <w:szCs w:val="24"/>
        </w:rPr>
        <w:t>kecenderungan keusahawanan dalam kalangan responden.</w:t>
      </w:r>
      <w:r w:rsidR="005263D3" w:rsidRPr="002A3B26">
        <w:rPr>
          <w:rFonts w:ascii="Times New Roman" w:hAnsi="Times New Roman" w:cs="Times New Roman"/>
          <w:sz w:val="24"/>
          <w:szCs w:val="24"/>
        </w:rPr>
        <w:t xml:space="preserve"> </w:t>
      </w:r>
      <w:r w:rsidR="003C3443" w:rsidRPr="002A3B26">
        <w:rPr>
          <w:rFonts w:ascii="Times New Roman" w:hAnsi="Times New Roman" w:cs="Times New Roman"/>
          <w:sz w:val="24"/>
          <w:szCs w:val="24"/>
        </w:rPr>
        <w:t>Faktor peramal k</w:t>
      </w:r>
      <w:r w:rsidR="00BB6F7C" w:rsidRPr="002A3B26">
        <w:rPr>
          <w:rFonts w:ascii="Times New Roman" w:hAnsi="Times New Roman" w:cs="Times New Roman"/>
          <w:sz w:val="24"/>
          <w:szCs w:val="24"/>
        </w:rPr>
        <w:t>em</w:t>
      </w:r>
      <w:r w:rsidR="009C4D8B" w:rsidRPr="002A3B26">
        <w:rPr>
          <w:rFonts w:ascii="Times New Roman" w:hAnsi="Times New Roman" w:cs="Times New Roman"/>
          <w:sz w:val="24"/>
          <w:szCs w:val="24"/>
        </w:rPr>
        <w:t>ahiran keusahawanan</w:t>
      </w:r>
      <w:r w:rsidR="00577BD6" w:rsidRPr="002A3B26">
        <w:rPr>
          <w:rFonts w:ascii="Times New Roman" w:hAnsi="Times New Roman" w:cs="Times New Roman"/>
          <w:sz w:val="24"/>
          <w:szCs w:val="24"/>
        </w:rPr>
        <w:t xml:space="preserve"> </w:t>
      </w:r>
      <w:r w:rsidR="00BB6F7C" w:rsidRPr="002A3B26">
        <w:rPr>
          <w:rFonts w:ascii="Times New Roman" w:hAnsi="Times New Roman" w:cs="Times New Roman"/>
          <w:sz w:val="24"/>
          <w:szCs w:val="24"/>
        </w:rPr>
        <w:t xml:space="preserve">paling dominan mempengaruhi kecenderungan keusahawanan dalam kalangan responden. </w:t>
      </w:r>
      <w:r w:rsidR="00BF4011" w:rsidRPr="008266FC">
        <w:rPr>
          <w:rFonts w:ascii="Times New Roman" w:hAnsi="Times New Roman" w:cs="Times New Roman"/>
          <w:sz w:val="24"/>
          <w:szCs w:val="24"/>
          <w:highlight w:val="yellow"/>
        </w:rPr>
        <w:t>Maka</w:t>
      </w:r>
      <w:r w:rsidR="00BF4011">
        <w:rPr>
          <w:rFonts w:ascii="Times New Roman" w:hAnsi="Times New Roman" w:cs="Times New Roman"/>
          <w:sz w:val="24"/>
          <w:szCs w:val="24"/>
        </w:rPr>
        <w:t xml:space="preserve"> </w:t>
      </w:r>
      <w:r w:rsidR="00BC4201" w:rsidRPr="002A3B26">
        <w:rPr>
          <w:rFonts w:ascii="Times New Roman" w:hAnsi="Times New Roman" w:cs="Times New Roman"/>
          <w:sz w:val="24"/>
          <w:szCs w:val="24"/>
        </w:rPr>
        <w:t>k</w:t>
      </w:r>
      <w:r w:rsidR="00812FD8" w:rsidRPr="002A3B26">
        <w:rPr>
          <w:rFonts w:ascii="Times New Roman" w:hAnsi="Times New Roman" w:cs="Times New Roman"/>
          <w:sz w:val="24"/>
          <w:szCs w:val="24"/>
        </w:rPr>
        <w:t xml:space="preserve">ajian ini mencadangkan kepada Kementerian Pendidikan Malaysia </w:t>
      </w:r>
      <w:r w:rsidR="005D1D38" w:rsidRPr="002A3B26">
        <w:rPr>
          <w:rFonts w:ascii="Times New Roman" w:hAnsi="Times New Roman" w:cs="Times New Roman"/>
          <w:sz w:val="24"/>
          <w:szCs w:val="24"/>
        </w:rPr>
        <w:t xml:space="preserve">supaya membuka </w:t>
      </w:r>
      <w:r w:rsidR="00A52FA2" w:rsidRPr="008266FC">
        <w:rPr>
          <w:rFonts w:ascii="Times New Roman" w:hAnsi="Times New Roman" w:cs="Times New Roman"/>
          <w:sz w:val="24"/>
          <w:szCs w:val="24"/>
          <w:highlight w:val="yellow"/>
        </w:rPr>
        <w:t>lebih banyak</w:t>
      </w:r>
      <w:r w:rsidR="00A52FA2">
        <w:rPr>
          <w:rFonts w:ascii="Times New Roman" w:hAnsi="Times New Roman" w:cs="Times New Roman"/>
          <w:sz w:val="24"/>
          <w:szCs w:val="24"/>
        </w:rPr>
        <w:t xml:space="preserve"> </w:t>
      </w:r>
      <w:r w:rsidR="00812FD8" w:rsidRPr="002A3B26">
        <w:rPr>
          <w:rFonts w:ascii="Times New Roman" w:hAnsi="Times New Roman" w:cs="Times New Roman"/>
          <w:sz w:val="24"/>
          <w:szCs w:val="24"/>
        </w:rPr>
        <w:t>kelab keusahawanan di sekolah menengah</w:t>
      </w:r>
      <w:r w:rsidR="000A54E3" w:rsidRPr="002A3B26">
        <w:rPr>
          <w:rFonts w:ascii="Times New Roman" w:hAnsi="Times New Roman" w:cs="Times New Roman"/>
          <w:sz w:val="24"/>
          <w:szCs w:val="24"/>
        </w:rPr>
        <w:t xml:space="preserve"> </w:t>
      </w:r>
      <w:r w:rsidR="00A52FA2" w:rsidRPr="008266FC">
        <w:rPr>
          <w:rFonts w:ascii="Times New Roman" w:hAnsi="Times New Roman" w:cs="Times New Roman"/>
          <w:sz w:val="24"/>
          <w:szCs w:val="24"/>
          <w:highlight w:val="yellow"/>
        </w:rPr>
        <w:t>agar</w:t>
      </w:r>
      <w:r w:rsidR="00A52FA2" w:rsidRPr="00A52FA2">
        <w:rPr>
          <w:rFonts w:ascii="Times New Roman" w:hAnsi="Times New Roman" w:cs="Times New Roman"/>
          <w:sz w:val="24"/>
          <w:szCs w:val="24"/>
          <w:highlight w:val="green"/>
        </w:rPr>
        <w:t xml:space="preserve"> </w:t>
      </w:r>
      <w:r w:rsidR="00A52FA2" w:rsidRPr="008266FC">
        <w:rPr>
          <w:rFonts w:ascii="Times New Roman" w:hAnsi="Times New Roman" w:cs="Times New Roman"/>
          <w:sz w:val="24"/>
          <w:szCs w:val="24"/>
          <w:highlight w:val="yellow"/>
        </w:rPr>
        <w:t xml:space="preserve">ramai </w:t>
      </w:r>
      <w:r w:rsidR="001835FC" w:rsidRPr="008266FC">
        <w:rPr>
          <w:rFonts w:ascii="Times New Roman" w:hAnsi="Times New Roman" w:cs="Times New Roman"/>
          <w:sz w:val="24"/>
          <w:szCs w:val="24"/>
          <w:highlight w:val="yellow"/>
        </w:rPr>
        <w:t xml:space="preserve">pelajar </w:t>
      </w:r>
      <w:r w:rsidR="00A52FA2" w:rsidRPr="008266FC">
        <w:rPr>
          <w:rFonts w:ascii="Times New Roman" w:hAnsi="Times New Roman" w:cs="Times New Roman"/>
          <w:sz w:val="24"/>
          <w:szCs w:val="24"/>
          <w:highlight w:val="yellow"/>
        </w:rPr>
        <w:t>dapat belajar</w:t>
      </w:r>
      <w:r w:rsidR="00BF4011">
        <w:rPr>
          <w:rFonts w:ascii="Times New Roman" w:hAnsi="Times New Roman" w:cs="Times New Roman"/>
          <w:sz w:val="24"/>
          <w:szCs w:val="24"/>
        </w:rPr>
        <w:t xml:space="preserve"> kemahiran </w:t>
      </w:r>
      <w:r w:rsidR="00A52FA2">
        <w:rPr>
          <w:rFonts w:ascii="Times New Roman" w:hAnsi="Times New Roman" w:cs="Times New Roman"/>
          <w:sz w:val="24"/>
          <w:szCs w:val="24"/>
        </w:rPr>
        <w:t xml:space="preserve">keusahawanan dalam </w:t>
      </w:r>
      <w:r w:rsidR="00A52FA2" w:rsidRPr="008266FC">
        <w:rPr>
          <w:rFonts w:ascii="Times New Roman" w:hAnsi="Times New Roman" w:cs="Times New Roman"/>
          <w:sz w:val="24"/>
          <w:szCs w:val="24"/>
          <w:highlight w:val="yellow"/>
        </w:rPr>
        <w:t>situasi</w:t>
      </w:r>
      <w:r w:rsidR="000A54E3" w:rsidRPr="002A3B26">
        <w:rPr>
          <w:rFonts w:ascii="Times New Roman" w:hAnsi="Times New Roman" w:cs="Times New Roman"/>
          <w:sz w:val="24"/>
          <w:szCs w:val="24"/>
        </w:rPr>
        <w:t xml:space="preserve"> sebenar pada usia belasan tahun</w:t>
      </w:r>
      <w:r w:rsidR="00A52FA2">
        <w:rPr>
          <w:rFonts w:ascii="Times New Roman" w:hAnsi="Times New Roman" w:cs="Times New Roman"/>
          <w:sz w:val="24"/>
          <w:szCs w:val="24"/>
        </w:rPr>
        <w:t xml:space="preserve"> </w:t>
      </w:r>
      <w:r w:rsidR="0075209A" w:rsidRPr="008266FC">
        <w:rPr>
          <w:rFonts w:ascii="Times New Roman" w:hAnsi="Times New Roman" w:cs="Times New Roman"/>
          <w:sz w:val="24"/>
          <w:szCs w:val="24"/>
          <w:highlight w:val="yellow"/>
        </w:rPr>
        <w:t>kerana mempengaruhi</w:t>
      </w:r>
      <w:r w:rsidR="00A52FA2" w:rsidRPr="008266FC">
        <w:rPr>
          <w:rFonts w:ascii="Times New Roman" w:hAnsi="Times New Roman" w:cs="Times New Roman"/>
          <w:sz w:val="24"/>
          <w:szCs w:val="24"/>
          <w:highlight w:val="yellow"/>
        </w:rPr>
        <w:t xml:space="preserve"> </w:t>
      </w:r>
      <w:r w:rsidR="00FF13C1" w:rsidRPr="008266FC">
        <w:rPr>
          <w:rFonts w:ascii="Times New Roman" w:hAnsi="Times New Roman" w:cs="Times New Roman"/>
          <w:sz w:val="24"/>
          <w:szCs w:val="24"/>
          <w:highlight w:val="yellow"/>
        </w:rPr>
        <w:t xml:space="preserve">kecenderungan </w:t>
      </w:r>
      <w:r w:rsidR="00A52FA2" w:rsidRPr="008266FC">
        <w:rPr>
          <w:rFonts w:ascii="Times New Roman" w:hAnsi="Times New Roman" w:cs="Times New Roman"/>
          <w:sz w:val="24"/>
          <w:szCs w:val="24"/>
          <w:highlight w:val="yellow"/>
        </w:rPr>
        <w:t>mereka menceburi kerjaya keusahawanan</w:t>
      </w:r>
      <w:r w:rsidR="000A54E3" w:rsidRPr="002A3B26">
        <w:rPr>
          <w:rFonts w:ascii="Times New Roman" w:hAnsi="Times New Roman" w:cs="Times New Roman"/>
          <w:sz w:val="24"/>
          <w:szCs w:val="24"/>
        </w:rPr>
        <w:t xml:space="preserve">. </w:t>
      </w:r>
    </w:p>
    <w:p w:rsidR="00DB6868" w:rsidRDefault="00DB6868" w:rsidP="00BB6F7C">
      <w:pPr>
        <w:autoSpaceDE w:val="0"/>
        <w:autoSpaceDN w:val="0"/>
        <w:adjustRightInd w:val="0"/>
        <w:spacing w:after="0" w:line="240" w:lineRule="auto"/>
        <w:jc w:val="both"/>
        <w:rPr>
          <w:rFonts w:ascii="Times New Roman" w:hAnsi="Times New Roman" w:cs="Times New Roman"/>
          <w:sz w:val="24"/>
          <w:szCs w:val="24"/>
        </w:rPr>
      </w:pPr>
    </w:p>
    <w:p w:rsidR="00BB6F7C" w:rsidRDefault="00DB6868" w:rsidP="00BB6F7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Kata kunci: </w:t>
      </w:r>
      <w:r w:rsidR="00E66AC0">
        <w:rPr>
          <w:rFonts w:ascii="Times New Roman" w:hAnsi="Times New Roman" w:cs="Times New Roman"/>
          <w:sz w:val="24"/>
          <w:szCs w:val="24"/>
        </w:rPr>
        <w:t>Faktor peramal; kecenderungan keusahawanan; pelajar sekolah menengah; ahli kelab keusahawanan; usahawan muda</w:t>
      </w:r>
      <w:r w:rsidR="000A54E3">
        <w:rPr>
          <w:rFonts w:ascii="Times New Roman" w:hAnsi="Times New Roman" w:cs="Times New Roman"/>
          <w:sz w:val="24"/>
          <w:szCs w:val="24"/>
        </w:rPr>
        <w:t xml:space="preserve">  </w:t>
      </w:r>
      <w:r w:rsidR="00BB6F7C" w:rsidRPr="00106260">
        <w:rPr>
          <w:rFonts w:ascii="Times New Roman" w:hAnsi="Times New Roman" w:cs="Times New Roman"/>
          <w:sz w:val="24"/>
          <w:szCs w:val="24"/>
        </w:rPr>
        <w:t xml:space="preserve"> </w:t>
      </w:r>
    </w:p>
    <w:p w:rsidR="005151C6" w:rsidRDefault="005151C6" w:rsidP="00BB6F7C">
      <w:pPr>
        <w:autoSpaceDE w:val="0"/>
        <w:autoSpaceDN w:val="0"/>
        <w:adjustRightInd w:val="0"/>
        <w:spacing w:after="0" w:line="240" w:lineRule="auto"/>
        <w:jc w:val="both"/>
        <w:rPr>
          <w:rFonts w:ascii="Times New Roman" w:hAnsi="Times New Roman" w:cs="Times New Roman"/>
          <w:sz w:val="24"/>
          <w:szCs w:val="24"/>
        </w:rPr>
      </w:pPr>
    </w:p>
    <w:p w:rsidR="00C16015" w:rsidRPr="00F46D2E" w:rsidRDefault="00526362" w:rsidP="000A54E3">
      <w:pPr>
        <w:spacing w:after="0" w:line="240" w:lineRule="auto"/>
        <w:jc w:val="center"/>
        <w:rPr>
          <w:rFonts w:ascii="Times New Roman" w:hAnsi="Times New Roman" w:cs="Times New Roman"/>
          <w:sz w:val="20"/>
          <w:szCs w:val="20"/>
        </w:rPr>
      </w:pPr>
      <w:r w:rsidRPr="00F46D2E">
        <w:rPr>
          <w:rFonts w:ascii="Times New Roman" w:hAnsi="Times New Roman" w:cs="Times New Roman"/>
          <w:sz w:val="20"/>
          <w:szCs w:val="20"/>
        </w:rPr>
        <w:t>ABSTRACT</w:t>
      </w:r>
      <w:r w:rsidR="00C16015" w:rsidRPr="00F46D2E">
        <w:rPr>
          <w:rFonts w:ascii="Times New Roman" w:hAnsi="Times New Roman" w:cs="Times New Roman"/>
          <w:sz w:val="20"/>
          <w:szCs w:val="20"/>
        </w:rPr>
        <w:t xml:space="preserve"> </w:t>
      </w:r>
    </w:p>
    <w:p w:rsidR="004B4135" w:rsidRDefault="004B4135" w:rsidP="004E37B0">
      <w:pPr>
        <w:spacing w:after="0" w:line="240" w:lineRule="auto"/>
        <w:jc w:val="both"/>
        <w:rPr>
          <w:rFonts w:ascii="Times New Roman" w:eastAsia="Times New Roman" w:hAnsi="Times New Roman" w:cs="Times New Roman"/>
          <w:sz w:val="24"/>
          <w:szCs w:val="24"/>
          <w:lang w:eastAsia="en-MY"/>
        </w:rPr>
      </w:pPr>
    </w:p>
    <w:p w:rsidR="008266FC" w:rsidRPr="001E46D0" w:rsidRDefault="008266FC" w:rsidP="008266FC">
      <w:pPr>
        <w:spacing w:after="0" w:line="240" w:lineRule="auto"/>
        <w:jc w:val="both"/>
        <w:rPr>
          <w:rFonts w:ascii="Times New Roman" w:hAnsi="Times New Roman" w:cs="Times New Roman"/>
          <w:sz w:val="24"/>
          <w:szCs w:val="24"/>
        </w:rPr>
      </w:pPr>
      <w:r w:rsidRPr="001E46D0">
        <w:rPr>
          <w:rFonts w:ascii="Times New Roman" w:eastAsia="Times New Roman" w:hAnsi="Times New Roman" w:cs="Times New Roman"/>
          <w:sz w:val="24"/>
          <w:szCs w:val="24"/>
          <w:lang w:eastAsia="en-MY"/>
        </w:rPr>
        <w:t xml:space="preserve">The inclination of young adults especially secondary school students to engage in entrepreneurship benefit the nation. However, SME Corp (2016) reported that entrepreneurship inclination rates among Malaysians recorded a downward trend from 13 percent (2012), 12 percent (2013), 12 percent (2014) to just six percent (2015/2016). </w:t>
      </w:r>
      <w:r w:rsidRPr="008266FC">
        <w:rPr>
          <w:rFonts w:ascii="Times New Roman" w:eastAsia="Times New Roman" w:hAnsi="Times New Roman" w:cs="Times New Roman"/>
          <w:sz w:val="24"/>
          <w:szCs w:val="24"/>
          <w:highlight w:val="yellow"/>
          <w:lang w:eastAsia="en-MY"/>
        </w:rPr>
        <w:t>This situation illustrates that the number of entrepreneurs is getting smaller and the Government's investment in stimulating entrepreneurship among young people less to benefit the country's economy for a long term.</w:t>
      </w:r>
      <w:r w:rsidRPr="008266FC">
        <w:rPr>
          <w:rFonts w:ascii="Times New Roman" w:hAnsi="Times New Roman" w:cs="Times New Roman"/>
          <w:sz w:val="24"/>
          <w:szCs w:val="24"/>
          <w:highlight w:val="yellow"/>
        </w:rPr>
        <w:t xml:space="preserve"> </w:t>
      </w:r>
      <w:r w:rsidRPr="008266FC">
        <w:rPr>
          <w:rFonts w:ascii="Times New Roman" w:eastAsia="Times New Roman" w:hAnsi="Times New Roman" w:cs="Times New Roman"/>
          <w:sz w:val="24"/>
          <w:szCs w:val="24"/>
          <w:highlight w:val="yellow"/>
          <w:lang w:eastAsia="en-MY"/>
        </w:rPr>
        <w:t>Thus, the purpose of this study was to examine the predictor factors of entrepreneurship inclination among secondary school students in Terengganu.</w:t>
      </w:r>
      <w:r w:rsidRPr="008266FC">
        <w:rPr>
          <w:rFonts w:ascii="Times New Roman" w:hAnsi="Times New Roman" w:cs="Times New Roman"/>
          <w:sz w:val="24"/>
          <w:szCs w:val="24"/>
          <w:highlight w:val="yellow"/>
        </w:rPr>
        <w:t xml:space="preserve"> </w:t>
      </w:r>
      <w:r w:rsidRPr="008266FC">
        <w:rPr>
          <w:rFonts w:ascii="Times New Roman" w:eastAsia="Times New Roman" w:hAnsi="Times New Roman" w:cs="Times New Roman"/>
          <w:sz w:val="24"/>
          <w:szCs w:val="24"/>
          <w:highlight w:val="yellow"/>
          <w:lang w:eastAsia="en-MY"/>
        </w:rPr>
        <w:t xml:space="preserve">The study </w:t>
      </w:r>
      <w:r w:rsidRPr="008266FC">
        <w:rPr>
          <w:rFonts w:ascii="Times New Roman" w:eastAsia="Times New Roman" w:hAnsi="Times New Roman" w:cs="Times New Roman"/>
          <w:sz w:val="24"/>
          <w:szCs w:val="24"/>
          <w:highlight w:val="yellow"/>
          <w:lang w:eastAsia="en-MY"/>
        </w:rPr>
        <w:lastRenderedPageBreak/>
        <w:t>used a quantitative approach involving the use of a set of questionnaires. There are a total of 161 random selected respondents who are form 4 entrepreneurship club member from 16 secondary schools in Terengganu. Respondents' data were analyzed using Statistical Package for Social Science (SPSS) to make descriptive and inferential analysis such as Pearson 'r' Correlation and Multiple Regression.</w:t>
      </w:r>
      <w:r w:rsidRPr="008266FC">
        <w:rPr>
          <w:rFonts w:ascii="Times New Roman" w:hAnsi="Times New Roman" w:cs="Times New Roman"/>
          <w:sz w:val="24"/>
          <w:szCs w:val="24"/>
          <w:highlight w:val="yellow"/>
        </w:rPr>
        <w:t xml:space="preserve"> O</w:t>
      </w:r>
      <w:r w:rsidRPr="008266FC">
        <w:rPr>
          <w:rFonts w:ascii="Times New Roman" w:eastAsia="Times New Roman" w:hAnsi="Times New Roman" w:cs="Times New Roman"/>
          <w:sz w:val="24"/>
          <w:szCs w:val="24"/>
          <w:highlight w:val="yellow"/>
          <w:lang w:eastAsia="en-MY"/>
        </w:rPr>
        <w:t>verall, this study concluded that the majority of respondents have high level entrepreneurship inclination</w:t>
      </w:r>
      <w:r w:rsidRPr="001E46D0">
        <w:rPr>
          <w:rFonts w:ascii="Times New Roman" w:eastAsia="Times New Roman" w:hAnsi="Times New Roman" w:cs="Times New Roman"/>
          <w:sz w:val="24"/>
          <w:szCs w:val="24"/>
          <w:lang w:eastAsia="en-MY"/>
        </w:rPr>
        <w:t xml:space="preserve">. </w:t>
      </w:r>
      <w:r>
        <w:rPr>
          <w:rFonts w:ascii="Times New Roman" w:eastAsia="Times New Roman" w:hAnsi="Times New Roman" w:cs="Times New Roman"/>
          <w:sz w:val="24"/>
          <w:szCs w:val="24"/>
          <w:lang w:eastAsia="en-MY"/>
        </w:rPr>
        <w:t>This s</w:t>
      </w:r>
      <w:r w:rsidRPr="001E46D0">
        <w:rPr>
          <w:rFonts w:ascii="Times New Roman" w:eastAsia="Times New Roman" w:hAnsi="Times New Roman" w:cs="Times New Roman"/>
          <w:sz w:val="24"/>
          <w:szCs w:val="24"/>
          <w:lang w:eastAsia="en-MY"/>
        </w:rPr>
        <w:t>tudy also found financial, role models, barriers, social identities, social norms, entrepreneurship knowledge and entrepreneurship skills were the predictor factors of influencing entrepreneurship inclination among respondents. Entrepreneurship skills is the most dominant predictor factors influence entrepreneurship inclination among respondents.</w:t>
      </w:r>
      <w:r w:rsidRPr="001E46D0">
        <w:rPr>
          <w:rFonts w:ascii="Times New Roman" w:hAnsi="Times New Roman" w:cs="Times New Roman"/>
          <w:sz w:val="24"/>
          <w:szCs w:val="24"/>
        </w:rPr>
        <w:t xml:space="preserve"> </w:t>
      </w:r>
      <w:r w:rsidRPr="008266FC">
        <w:rPr>
          <w:rFonts w:ascii="Times New Roman" w:hAnsi="Times New Roman" w:cs="Times New Roman"/>
          <w:sz w:val="24"/>
          <w:szCs w:val="24"/>
          <w:highlight w:val="yellow"/>
        </w:rPr>
        <w:t>Hence, this study suggest to the Ministry of Education to open more entrepreneurship clubs in secondary schools so that many students can learn entrepreneurship skills in real situations because its will influence their inclination to involve into entrepreneurship career.</w:t>
      </w:r>
    </w:p>
    <w:p w:rsidR="008266FC" w:rsidRDefault="008266FC" w:rsidP="004E37B0">
      <w:pPr>
        <w:spacing w:after="0" w:line="240" w:lineRule="auto"/>
        <w:jc w:val="both"/>
        <w:rPr>
          <w:rFonts w:ascii="Times New Roman" w:eastAsia="Times New Roman" w:hAnsi="Times New Roman" w:cs="Times New Roman"/>
          <w:sz w:val="24"/>
          <w:szCs w:val="24"/>
          <w:lang w:eastAsia="en-MY"/>
        </w:rPr>
      </w:pPr>
    </w:p>
    <w:p w:rsidR="00DB6868" w:rsidRDefault="00DB6868" w:rsidP="000A54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Keyword:</w:t>
      </w:r>
      <w:r w:rsidR="004669B3">
        <w:rPr>
          <w:rFonts w:ascii="Times New Roman" w:hAnsi="Times New Roman" w:cs="Times New Roman"/>
          <w:sz w:val="24"/>
          <w:szCs w:val="24"/>
        </w:rPr>
        <w:t xml:space="preserve"> </w:t>
      </w:r>
      <w:r w:rsidR="004669B3">
        <w:rPr>
          <w:rFonts w:ascii="Times New Roman" w:eastAsia="Times New Roman" w:hAnsi="Times New Roman" w:cs="Times New Roman"/>
          <w:sz w:val="24"/>
          <w:szCs w:val="24"/>
          <w:lang w:eastAsia="en-MY"/>
        </w:rPr>
        <w:t>P</w:t>
      </w:r>
      <w:r w:rsidR="00282DAD">
        <w:rPr>
          <w:rFonts w:ascii="Times New Roman" w:eastAsia="Times New Roman" w:hAnsi="Times New Roman" w:cs="Times New Roman"/>
          <w:sz w:val="24"/>
          <w:szCs w:val="24"/>
          <w:lang w:eastAsia="en-MY"/>
        </w:rPr>
        <w:t>redictor factor</w:t>
      </w:r>
      <w:r w:rsidR="00666FD1">
        <w:rPr>
          <w:rFonts w:ascii="Times New Roman" w:eastAsia="Times New Roman" w:hAnsi="Times New Roman" w:cs="Times New Roman"/>
          <w:sz w:val="24"/>
          <w:szCs w:val="24"/>
          <w:lang w:eastAsia="en-MY"/>
        </w:rPr>
        <w:t>s</w:t>
      </w:r>
      <w:r w:rsidR="004669B3">
        <w:rPr>
          <w:rFonts w:ascii="Times New Roman" w:eastAsia="Times New Roman" w:hAnsi="Times New Roman" w:cs="Times New Roman"/>
          <w:sz w:val="24"/>
          <w:szCs w:val="24"/>
          <w:lang w:eastAsia="en-MY"/>
        </w:rPr>
        <w:t>; entrepreneurship</w:t>
      </w:r>
      <w:r w:rsidR="004669B3" w:rsidRPr="004E37B0">
        <w:rPr>
          <w:rFonts w:ascii="Times New Roman" w:eastAsia="Times New Roman" w:hAnsi="Times New Roman" w:cs="Times New Roman"/>
          <w:sz w:val="24"/>
          <w:szCs w:val="24"/>
          <w:lang w:eastAsia="en-MY"/>
        </w:rPr>
        <w:t xml:space="preserve"> inclination</w:t>
      </w:r>
      <w:r w:rsidR="004669B3">
        <w:rPr>
          <w:rFonts w:ascii="Times New Roman" w:eastAsia="Times New Roman" w:hAnsi="Times New Roman" w:cs="Times New Roman"/>
          <w:sz w:val="24"/>
          <w:szCs w:val="24"/>
          <w:lang w:eastAsia="en-MY"/>
        </w:rPr>
        <w:t>; secondary school student; entrepreneurship club members; young entrepreneur</w:t>
      </w:r>
    </w:p>
    <w:p w:rsidR="00DB6868" w:rsidRDefault="00DB6868" w:rsidP="000A54E3">
      <w:pPr>
        <w:spacing w:after="0" w:line="240" w:lineRule="auto"/>
        <w:jc w:val="both"/>
        <w:rPr>
          <w:rFonts w:ascii="Times New Roman" w:hAnsi="Times New Roman" w:cs="Times New Roman"/>
          <w:sz w:val="24"/>
          <w:szCs w:val="24"/>
        </w:rPr>
      </w:pPr>
    </w:p>
    <w:p w:rsidR="00D95F26" w:rsidRPr="00670986" w:rsidRDefault="00670986" w:rsidP="00670986">
      <w:pPr>
        <w:spacing w:after="0" w:line="240" w:lineRule="auto"/>
        <w:jc w:val="center"/>
        <w:rPr>
          <w:rFonts w:ascii="Times New Roman" w:hAnsi="Times New Roman" w:cs="Times New Roman"/>
          <w:sz w:val="24"/>
          <w:szCs w:val="24"/>
        </w:rPr>
      </w:pPr>
      <w:r w:rsidRPr="001976E8">
        <w:rPr>
          <w:rFonts w:ascii="Times New Roman" w:hAnsi="Times New Roman" w:cs="Times New Roman"/>
          <w:sz w:val="24"/>
          <w:szCs w:val="24"/>
        </w:rPr>
        <w:t>PENGENALAN</w:t>
      </w:r>
    </w:p>
    <w:p w:rsidR="00E66DE1" w:rsidRDefault="00E66DE1" w:rsidP="00E66DE1">
      <w:pPr>
        <w:spacing w:after="0" w:line="240" w:lineRule="auto"/>
        <w:jc w:val="both"/>
        <w:rPr>
          <w:rFonts w:ascii="Times New Roman" w:hAnsi="Times New Roman" w:cs="Times New Roman"/>
          <w:b/>
          <w:sz w:val="24"/>
          <w:szCs w:val="24"/>
        </w:rPr>
      </w:pPr>
    </w:p>
    <w:p w:rsidR="00E66DE1" w:rsidRDefault="00127340" w:rsidP="00B96E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Malaysia telah mengalami</w:t>
      </w:r>
      <w:r w:rsidR="00B34725" w:rsidRPr="00B96EBF">
        <w:rPr>
          <w:rFonts w:ascii="Times New Roman" w:hAnsi="Times New Roman" w:cs="Times New Roman"/>
          <w:sz w:val="24"/>
          <w:szCs w:val="24"/>
        </w:rPr>
        <w:t xml:space="preserve"> kemajuan ekonomi yang ketara sejak mencapai kemerdekaan pada</w:t>
      </w:r>
      <w:r w:rsidR="00B96EBF">
        <w:rPr>
          <w:rFonts w:ascii="Times New Roman" w:hAnsi="Times New Roman" w:cs="Times New Roman"/>
          <w:sz w:val="24"/>
          <w:szCs w:val="24"/>
        </w:rPr>
        <w:t xml:space="preserve"> </w:t>
      </w:r>
      <w:r w:rsidR="005635EA">
        <w:rPr>
          <w:rFonts w:ascii="Times New Roman" w:hAnsi="Times New Roman" w:cs="Times New Roman"/>
          <w:sz w:val="24"/>
          <w:szCs w:val="24"/>
        </w:rPr>
        <w:t>tahun 1957. Malaysia</w:t>
      </w:r>
      <w:r w:rsidR="00B34725" w:rsidRPr="00B96EBF">
        <w:rPr>
          <w:rFonts w:ascii="Times New Roman" w:hAnsi="Times New Roman" w:cs="Times New Roman"/>
          <w:sz w:val="24"/>
          <w:szCs w:val="24"/>
        </w:rPr>
        <w:t xml:space="preserve"> membangun daripada sebuah ekonomi berp</w:t>
      </w:r>
      <w:r w:rsidR="005635EA">
        <w:rPr>
          <w:rFonts w:ascii="Times New Roman" w:hAnsi="Times New Roman" w:cs="Times New Roman"/>
          <w:sz w:val="24"/>
          <w:szCs w:val="24"/>
        </w:rPr>
        <w:t xml:space="preserve">endapatan rendah kepada </w:t>
      </w:r>
      <w:r w:rsidR="00B34725" w:rsidRPr="00B96EBF">
        <w:rPr>
          <w:rFonts w:ascii="Times New Roman" w:hAnsi="Times New Roman" w:cs="Times New Roman"/>
          <w:sz w:val="24"/>
          <w:szCs w:val="24"/>
        </w:rPr>
        <w:t>menengah atas dalam tempoh lebih setengah a</w:t>
      </w:r>
      <w:r w:rsidR="00BF33BE">
        <w:rPr>
          <w:rFonts w:ascii="Times New Roman" w:hAnsi="Times New Roman" w:cs="Times New Roman"/>
          <w:sz w:val="24"/>
          <w:szCs w:val="24"/>
        </w:rPr>
        <w:t xml:space="preserve">bad. Pendapatan per kapita </w:t>
      </w:r>
      <w:r w:rsidR="00B34725" w:rsidRPr="00B96EBF">
        <w:rPr>
          <w:rFonts w:ascii="Times New Roman" w:hAnsi="Times New Roman" w:cs="Times New Roman"/>
          <w:sz w:val="24"/>
          <w:szCs w:val="24"/>
        </w:rPr>
        <w:t>meningkat hampir dua puluh kali ganda dalam tempoh em</w:t>
      </w:r>
      <w:r w:rsidR="00B96EBF">
        <w:rPr>
          <w:rFonts w:ascii="Times New Roman" w:hAnsi="Times New Roman" w:cs="Times New Roman"/>
          <w:sz w:val="24"/>
          <w:szCs w:val="24"/>
        </w:rPr>
        <w:t xml:space="preserve">pat dekad lalu, sementara kadar </w:t>
      </w:r>
      <w:r w:rsidR="005635EA">
        <w:rPr>
          <w:rFonts w:ascii="Times New Roman" w:hAnsi="Times New Roman" w:cs="Times New Roman"/>
          <w:sz w:val="24"/>
          <w:szCs w:val="24"/>
        </w:rPr>
        <w:t>kemiskinan menurun</w:t>
      </w:r>
      <w:r w:rsidR="00B34725" w:rsidRPr="00B96EBF">
        <w:rPr>
          <w:rFonts w:ascii="Times New Roman" w:hAnsi="Times New Roman" w:cs="Times New Roman"/>
          <w:sz w:val="24"/>
          <w:szCs w:val="24"/>
        </w:rPr>
        <w:t xml:space="preserve"> lebih sepuluh kali ganda. Perubahan</w:t>
      </w:r>
      <w:r w:rsidR="00B96EBF">
        <w:rPr>
          <w:rFonts w:ascii="Times New Roman" w:hAnsi="Times New Roman" w:cs="Times New Roman"/>
          <w:sz w:val="24"/>
          <w:szCs w:val="24"/>
        </w:rPr>
        <w:t xml:space="preserve"> struktur yang besar juga telah </w:t>
      </w:r>
      <w:r w:rsidR="00B34725" w:rsidRPr="00B96EBF">
        <w:rPr>
          <w:rFonts w:ascii="Times New Roman" w:hAnsi="Times New Roman" w:cs="Times New Roman"/>
          <w:sz w:val="24"/>
          <w:szCs w:val="24"/>
        </w:rPr>
        <w:t xml:space="preserve">berlaku dalam ekonomi. Ekonomi </w:t>
      </w:r>
      <w:r w:rsidR="005635EA">
        <w:rPr>
          <w:rFonts w:ascii="Times New Roman" w:hAnsi="Times New Roman" w:cs="Times New Roman"/>
          <w:sz w:val="24"/>
          <w:szCs w:val="24"/>
        </w:rPr>
        <w:t xml:space="preserve">Malaysia </w:t>
      </w:r>
      <w:r w:rsidR="00B34725" w:rsidRPr="00B96EBF">
        <w:rPr>
          <w:rFonts w:ascii="Times New Roman" w:hAnsi="Times New Roman" w:cs="Times New Roman"/>
          <w:sz w:val="24"/>
          <w:szCs w:val="24"/>
        </w:rPr>
        <w:t xml:space="preserve">sebahagian besarnya </w:t>
      </w:r>
      <w:r w:rsidR="005635EA">
        <w:rPr>
          <w:rFonts w:ascii="Times New Roman" w:hAnsi="Times New Roman" w:cs="Times New Roman"/>
          <w:sz w:val="24"/>
          <w:szCs w:val="24"/>
        </w:rPr>
        <w:t xml:space="preserve">dahulu </w:t>
      </w:r>
      <w:r w:rsidR="00BF33BE">
        <w:rPr>
          <w:rFonts w:ascii="Times New Roman" w:hAnsi="Times New Roman" w:cs="Times New Roman"/>
          <w:sz w:val="24"/>
          <w:szCs w:val="24"/>
        </w:rPr>
        <w:t>sangat bergantung</w:t>
      </w:r>
      <w:r w:rsidR="005635EA">
        <w:rPr>
          <w:rFonts w:ascii="Times New Roman" w:hAnsi="Times New Roman" w:cs="Times New Roman"/>
          <w:sz w:val="24"/>
          <w:szCs w:val="24"/>
        </w:rPr>
        <w:t xml:space="preserve"> </w:t>
      </w:r>
      <w:r w:rsidR="00BF33BE">
        <w:rPr>
          <w:rFonts w:ascii="Times New Roman" w:hAnsi="Times New Roman" w:cs="Times New Roman"/>
          <w:sz w:val="24"/>
          <w:szCs w:val="24"/>
        </w:rPr>
        <w:t xml:space="preserve">kepada </w:t>
      </w:r>
      <w:r w:rsidR="005635EA">
        <w:rPr>
          <w:rFonts w:ascii="Times New Roman" w:hAnsi="Times New Roman" w:cs="Times New Roman"/>
          <w:sz w:val="24"/>
          <w:szCs w:val="24"/>
        </w:rPr>
        <w:t xml:space="preserve">komoditi utama </w:t>
      </w:r>
      <w:r w:rsidR="00BF33BE">
        <w:rPr>
          <w:rFonts w:ascii="Times New Roman" w:hAnsi="Times New Roman" w:cs="Times New Roman"/>
          <w:sz w:val="24"/>
          <w:szCs w:val="24"/>
        </w:rPr>
        <w:t>iaitu</w:t>
      </w:r>
      <w:r w:rsidR="00B34725" w:rsidRPr="00B96EBF">
        <w:rPr>
          <w:rFonts w:ascii="Times New Roman" w:hAnsi="Times New Roman" w:cs="Times New Roman"/>
          <w:sz w:val="24"/>
          <w:szCs w:val="24"/>
        </w:rPr>
        <w:t xml:space="preserve"> getah dan bijih tim</w:t>
      </w:r>
      <w:r w:rsidR="005635EA">
        <w:rPr>
          <w:rFonts w:ascii="Times New Roman" w:hAnsi="Times New Roman" w:cs="Times New Roman"/>
          <w:sz w:val="24"/>
          <w:szCs w:val="24"/>
        </w:rPr>
        <w:t>ah</w:t>
      </w:r>
      <w:r w:rsidR="00B34725" w:rsidRPr="00B96EBF">
        <w:rPr>
          <w:rFonts w:ascii="Times New Roman" w:hAnsi="Times New Roman" w:cs="Times New Roman"/>
          <w:sz w:val="24"/>
          <w:szCs w:val="24"/>
        </w:rPr>
        <w:t xml:space="preserve"> </w:t>
      </w:r>
      <w:r w:rsidR="005635EA">
        <w:rPr>
          <w:rFonts w:ascii="Times New Roman" w:hAnsi="Times New Roman" w:cs="Times New Roman"/>
          <w:sz w:val="24"/>
          <w:szCs w:val="24"/>
        </w:rPr>
        <w:t xml:space="preserve">sekitar </w:t>
      </w:r>
      <w:r w:rsidR="00B34725" w:rsidRPr="00B96EBF">
        <w:rPr>
          <w:rFonts w:ascii="Times New Roman" w:hAnsi="Times New Roman" w:cs="Times New Roman"/>
          <w:sz w:val="24"/>
          <w:szCs w:val="24"/>
        </w:rPr>
        <w:t xml:space="preserve">tahun </w:t>
      </w:r>
      <w:r w:rsidR="000136CB">
        <w:rPr>
          <w:rFonts w:ascii="Times New Roman" w:hAnsi="Times New Roman" w:cs="Times New Roman"/>
          <w:sz w:val="24"/>
          <w:szCs w:val="24"/>
        </w:rPr>
        <w:t xml:space="preserve">1960 </w:t>
      </w:r>
      <w:r w:rsidR="00B96EBF">
        <w:rPr>
          <w:rFonts w:ascii="Times New Roman" w:hAnsi="Times New Roman" w:cs="Times New Roman"/>
          <w:sz w:val="24"/>
          <w:szCs w:val="24"/>
        </w:rPr>
        <w:t xml:space="preserve">ditransformasikan </w:t>
      </w:r>
      <w:r w:rsidR="00B34725" w:rsidRPr="00B96EBF">
        <w:rPr>
          <w:rFonts w:ascii="Times New Roman" w:hAnsi="Times New Roman" w:cs="Times New Roman"/>
          <w:sz w:val="24"/>
          <w:szCs w:val="24"/>
        </w:rPr>
        <w:t>menerusi kebang</w:t>
      </w:r>
      <w:r w:rsidR="000136CB">
        <w:rPr>
          <w:rFonts w:ascii="Times New Roman" w:hAnsi="Times New Roman" w:cs="Times New Roman"/>
          <w:sz w:val="24"/>
          <w:szCs w:val="24"/>
        </w:rPr>
        <w:t>kitan sektor perkilangan menjadi</w:t>
      </w:r>
      <w:r w:rsidR="00B34725" w:rsidRPr="00B96EBF">
        <w:rPr>
          <w:rFonts w:ascii="Times New Roman" w:hAnsi="Times New Roman" w:cs="Times New Roman"/>
          <w:sz w:val="24"/>
          <w:szCs w:val="24"/>
        </w:rPr>
        <w:t xml:space="preserve"> penyumban</w:t>
      </w:r>
      <w:r w:rsidR="00B96EBF">
        <w:rPr>
          <w:rFonts w:ascii="Times New Roman" w:hAnsi="Times New Roman" w:cs="Times New Roman"/>
          <w:sz w:val="24"/>
          <w:szCs w:val="24"/>
        </w:rPr>
        <w:t xml:space="preserve">g utama kepada pertumbuhan </w:t>
      </w:r>
      <w:r w:rsidR="00BF33BE">
        <w:rPr>
          <w:rFonts w:ascii="Times New Roman" w:hAnsi="Times New Roman" w:cs="Times New Roman"/>
          <w:sz w:val="24"/>
          <w:szCs w:val="24"/>
        </w:rPr>
        <w:t>negara le</w:t>
      </w:r>
      <w:r w:rsidR="000136CB">
        <w:rPr>
          <w:rFonts w:ascii="Times New Roman" w:hAnsi="Times New Roman" w:cs="Times New Roman"/>
          <w:sz w:val="24"/>
          <w:szCs w:val="24"/>
        </w:rPr>
        <w:t>wat tahun 1980-an</w:t>
      </w:r>
      <w:r w:rsidR="003D4E02">
        <w:rPr>
          <w:rFonts w:ascii="Times New Roman" w:hAnsi="Times New Roman" w:cs="Times New Roman"/>
          <w:sz w:val="24"/>
          <w:szCs w:val="24"/>
        </w:rPr>
        <w:t>. S</w:t>
      </w:r>
      <w:r w:rsidR="00BF33BE">
        <w:rPr>
          <w:rFonts w:ascii="Times New Roman" w:hAnsi="Times New Roman" w:cs="Times New Roman"/>
          <w:sz w:val="24"/>
          <w:szCs w:val="24"/>
        </w:rPr>
        <w:t xml:space="preserve">ektor perkhidmatan </w:t>
      </w:r>
      <w:r w:rsidR="003D4E02">
        <w:rPr>
          <w:rFonts w:ascii="Times New Roman" w:hAnsi="Times New Roman" w:cs="Times New Roman"/>
          <w:sz w:val="24"/>
          <w:szCs w:val="24"/>
        </w:rPr>
        <w:t xml:space="preserve">kemudiannya </w:t>
      </w:r>
      <w:r w:rsidR="00BF33BE">
        <w:rPr>
          <w:rFonts w:ascii="Times New Roman" w:hAnsi="Times New Roman" w:cs="Times New Roman"/>
          <w:sz w:val="24"/>
          <w:szCs w:val="24"/>
        </w:rPr>
        <w:t>menjadi</w:t>
      </w:r>
      <w:r w:rsidR="00B34725" w:rsidRPr="00B96EBF">
        <w:rPr>
          <w:rFonts w:ascii="Times New Roman" w:hAnsi="Times New Roman" w:cs="Times New Roman"/>
          <w:sz w:val="24"/>
          <w:szCs w:val="24"/>
        </w:rPr>
        <w:t xml:space="preserve"> pemacu utama pertu</w:t>
      </w:r>
      <w:r w:rsidR="00B96EBF">
        <w:rPr>
          <w:rFonts w:ascii="Times New Roman" w:hAnsi="Times New Roman" w:cs="Times New Roman"/>
          <w:sz w:val="24"/>
          <w:szCs w:val="24"/>
        </w:rPr>
        <w:t xml:space="preserve">mbuhan </w:t>
      </w:r>
      <w:r w:rsidR="00BF33BE">
        <w:rPr>
          <w:rFonts w:ascii="Times New Roman" w:hAnsi="Times New Roman" w:cs="Times New Roman"/>
          <w:sz w:val="24"/>
          <w:szCs w:val="24"/>
        </w:rPr>
        <w:t xml:space="preserve">ekonomi Malaysia </w:t>
      </w:r>
      <w:r w:rsidR="00B34725" w:rsidRPr="00B96EBF">
        <w:rPr>
          <w:rFonts w:ascii="Times New Roman" w:hAnsi="Times New Roman" w:cs="Times New Roman"/>
          <w:sz w:val="24"/>
          <w:szCs w:val="24"/>
        </w:rPr>
        <w:t xml:space="preserve">sejak tahun 2000. </w:t>
      </w:r>
      <w:r w:rsidR="00B96EBF">
        <w:rPr>
          <w:rFonts w:ascii="Times New Roman" w:hAnsi="Times New Roman" w:cs="Times New Roman"/>
          <w:sz w:val="24"/>
          <w:szCs w:val="24"/>
        </w:rPr>
        <w:t xml:space="preserve">Malaysia memperkukuh dan </w:t>
      </w:r>
      <w:r w:rsidR="000136CB">
        <w:rPr>
          <w:rFonts w:ascii="Times New Roman" w:hAnsi="Times New Roman" w:cs="Times New Roman"/>
          <w:sz w:val="24"/>
          <w:szCs w:val="24"/>
        </w:rPr>
        <w:t>meningkatkan integrasinya s</w:t>
      </w:r>
      <w:r w:rsidR="000136CB" w:rsidRPr="00B96EBF">
        <w:rPr>
          <w:rFonts w:ascii="Times New Roman" w:hAnsi="Times New Roman" w:cs="Times New Roman"/>
          <w:sz w:val="24"/>
          <w:szCs w:val="24"/>
        </w:rPr>
        <w:t xml:space="preserve">epanjang </w:t>
      </w:r>
      <w:r w:rsidR="000136CB">
        <w:rPr>
          <w:rFonts w:ascii="Times New Roman" w:hAnsi="Times New Roman" w:cs="Times New Roman"/>
          <w:sz w:val="24"/>
          <w:szCs w:val="24"/>
        </w:rPr>
        <w:t>proses pembangunan mengikut</w:t>
      </w:r>
      <w:r w:rsidR="00B34725" w:rsidRPr="00B96EBF">
        <w:rPr>
          <w:rFonts w:ascii="Times New Roman" w:hAnsi="Times New Roman" w:cs="Times New Roman"/>
          <w:sz w:val="24"/>
          <w:szCs w:val="24"/>
        </w:rPr>
        <w:t xml:space="preserve"> ekonomi global </w:t>
      </w:r>
      <w:r w:rsidR="00B34725" w:rsidRPr="008266FC">
        <w:rPr>
          <w:rFonts w:ascii="Times New Roman" w:hAnsi="Times New Roman" w:cs="Times New Roman"/>
          <w:sz w:val="24"/>
          <w:szCs w:val="24"/>
        </w:rPr>
        <w:t>(Bank Negara Malaysia, 2010).</w:t>
      </w:r>
    </w:p>
    <w:p w:rsidR="00FA5448" w:rsidRPr="006D2DA7" w:rsidRDefault="006D2DA7" w:rsidP="006D2D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EB7F89" w:rsidRPr="006D2DA7">
        <w:rPr>
          <w:rFonts w:ascii="Times New Roman" w:hAnsi="Times New Roman" w:cs="Times New Roman"/>
          <w:sz w:val="24"/>
          <w:szCs w:val="24"/>
        </w:rPr>
        <w:t xml:space="preserve">Malaysia </w:t>
      </w:r>
      <w:r w:rsidR="004669B3">
        <w:rPr>
          <w:rFonts w:ascii="Times New Roman" w:hAnsi="Times New Roman" w:cs="Times New Roman"/>
          <w:sz w:val="24"/>
          <w:szCs w:val="24"/>
        </w:rPr>
        <w:t xml:space="preserve">kini </w:t>
      </w:r>
      <w:r w:rsidR="00EB7F89" w:rsidRPr="006D2DA7">
        <w:rPr>
          <w:rFonts w:ascii="Times New Roman" w:hAnsi="Times New Roman" w:cs="Times New Roman"/>
          <w:sz w:val="24"/>
          <w:szCs w:val="24"/>
        </w:rPr>
        <w:t xml:space="preserve">beroperasi dalam </w:t>
      </w:r>
      <w:r w:rsidR="004669B3">
        <w:rPr>
          <w:rFonts w:ascii="Times New Roman" w:hAnsi="Times New Roman" w:cs="Times New Roman"/>
          <w:sz w:val="24"/>
          <w:szCs w:val="24"/>
        </w:rPr>
        <w:t>suasana</w:t>
      </w:r>
      <w:r w:rsidR="00EB7F89" w:rsidRPr="006D2DA7">
        <w:rPr>
          <w:rFonts w:ascii="Times New Roman" w:hAnsi="Times New Roman" w:cs="Times New Roman"/>
          <w:sz w:val="24"/>
          <w:szCs w:val="24"/>
        </w:rPr>
        <w:t xml:space="preserve"> serantau dan global yang semakin kompetitif.</w:t>
      </w:r>
      <w:r w:rsidR="00371AD5">
        <w:rPr>
          <w:rFonts w:ascii="Times New Roman" w:hAnsi="Times New Roman" w:cs="Times New Roman"/>
          <w:sz w:val="24"/>
          <w:szCs w:val="24"/>
        </w:rPr>
        <w:t xml:space="preserve"> K</w:t>
      </w:r>
      <w:r w:rsidR="00EB7F89" w:rsidRPr="006D2DA7">
        <w:rPr>
          <w:rFonts w:ascii="Times New Roman" w:hAnsi="Times New Roman" w:cs="Times New Roman"/>
          <w:sz w:val="24"/>
          <w:szCs w:val="24"/>
        </w:rPr>
        <w:t>ejayaan Malaysia untuk me</w:t>
      </w:r>
      <w:r w:rsidR="00371AD5">
        <w:rPr>
          <w:rFonts w:ascii="Times New Roman" w:hAnsi="Times New Roman" w:cs="Times New Roman"/>
          <w:sz w:val="24"/>
          <w:szCs w:val="24"/>
        </w:rPr>
        <w:t xml:space="preserve">ncapai sasaran pertumbuhan ekonomi </w:t>
      </w:r>
      <w:r w:rsidR="00EB7F89" w:rsidRPr="006D2DA7">
        <w:rPr>
          <w:rFonts w:ascii="Times New Roman" w:hAnsi="Times New Roman" w:cs="Times New Roman"/>
          <w:sz w:val="24"/>
          <w:szCs w:val="24"/>
        </w:rPr>
        <w:t>ditentu</w:t>
      </w:r>
      <w:r w:rsidR="00371AD5">
        <w:rPr>
          <w:rFonts w:ascii="Times New Roman" w:hAnsi="Times New Roman" w:cs="Times New Roman"/>
          <w:sz w:val="24"/>
          <w:szCs w:val="24"/>
        </w:rPr>
        <w:t xml:space="preserve">kan oleh sejauh mana negara ini </w:t>
      </w:r>
      <w:r w:rsidR="00EB7F89" w:rsidRPr="006D2DA7">
        <w:rPr>
          <w:rFonts w:ascii="Times New Roman" w:hAnsi="Times New Roman" w:cs="Times New Roman"/>
          <w:sz w:val="24"/>
          <w:szCs w:val="24"/>
        </w:rPr>
        <w:t xml:space="preserve">mampu bersaing dalam memasarkan barangan dan perkhidmatan di pasaran global. Begitu juga dengan kemampuan bersaing untuk mendapatkan modal, syarikat dan modal insan cemerlang. Menurut </w:t>
      </w:r>
      <w:r w:rsidR="00EB7F89" w:rsidRPr="00371AD5">
        <w:rPr>
          <w:rFonts w:ascii="Times New Roman" w:hAnsi="Times New Roman" w:cs="Times New Roman"/>
          <w:i/>
          <w:sz w:val="24"/>
          <w:szCs w:val="24"/>
        </w:rPr>
        <w:t>World Competitiveness Yearbook</w:t>
      </w:r>
      <w:r w:rsidR="00EB7F89" w:rsidRPr="006D2DA7">
        <w:rPr>
          <w:rFonts w:ascii="Times New Roman" w:hAnsi="Times New Roman" w:cs="Times New Roman"/>
          <w:sz w:val="24"/>
          <w:szCs w:val="24"/>
        </w:rPr>
        <w:t xml:space="preserve"> 2010 </w:t>
      </w:r>
      <w:r w:rsidR="00371AD5">
        <w:rPr>
          <w:rFonts w:ascii="Times New Roman" w:hAnsi="Times New Roman" w:cs="Times New Roman"/>
          <w:sz w:val="24"/>
          <w:szCs w:val="24"/>
        </w:rPr>
        <w:t xml:space="preserve">yang dikeluarkan </w:t>
      </w:r>
      <w:r w:rsidR="00EB7F89" w:rsidRPr="006D2DA7">
        <w:rPr>
          <w:rFonts w:ascii="Times New Roman" w:hAnsi="Times New Roman" w:cs="Times New Roman"/>
          <w:sz w:val="24"/>
          <w:szCs w:val="24"/>
        </w:rPr>
        <w:t xml:space="preserve">oleh </w:t>
      </w:r>
      <w:r w:rsidR="00EB7F89" w:rsidRPr="00371AD5">
        <w:rPr>
          <w:rFonts w:ascii="Times New Roman" w:hAnsi="Times New Roman" w:cs="Times New Roman"/>
          <w:i/>
          <w:sz w:val="24"/>
          <w:szCs w:val="24"/>
        </w:rPr>
        <w:t>International Institute for Management Development</w:t>
      </w:r>
      <w:r w:rsidR="00EB7F89" w:rsidRPr="006D2DA7">
        <w:rPr>
          <w:rFonts w:ascii="Times New Roman" w:hAnsi="Times New Roman" w:cs="Times New Roman"/>
          <w:sz w:val="24"/>
          <w:szCs w:val="24"/>
        </w:rPr>
        <w:t>, kedu</w:t>
      </w:r>
      <w:r w:rsidR="00457E60">
        <w:rPr>
          <w:rFonts w:ascii="Times New Roman" w:hAnsi="Times New Roman" w:cs="Times New Roman"/>
          <w:sz w:val="24"/>
          <w:szCs w:val="24"/>
        </w:rPr>
        <w:t xml:space="preserve">dukan Malaysia meningkat dengan </w:t>
      </w:r>
      <w:r w:rsidR="00EB7F89" w:rsidRPr="006D2DA7">
        <w:rPr>
          <w:rFonts w:ascii="Times New Roman" w:hAnsi="Times New Roman" w:cs="Times New Roman"/>
          <w:sz w:val="24"/>
          <w:szCs w:val="24"/>
        </w:rPr>
        <w:t>ketara daripada</w:t>
      </w:r>
      <w:r w:rsidR="00E16A01">
        <w:rPr>
          <w:rFonts w:ascii="Times New Roman" w:hAnsi="Times New Roman" w:cs="Times New Roman"/>
          <w:sz w:val="24"/>
          <w:szCs w:val="24"/>
        </w:rPr>
        <w:t xml:space="preserve"> tangga </w:t>
      </w:r>
      <w:r w:rsidR="00EB7F89" w:rsidRPr="006D2DA7">
        <w:rPr>
          <w:rFonts w:ascii="Times New Roman" w:hAnsi="Times New Roman" w:cs="Times New Roman"/>
          <w:sz w:val="24"/>
          <w:szCs w:val="24"/>
        </w:rPr>
        <w:t>18 (2009) kepada 10 (2010). Dalam tempoh Rancangan</w:t>
      </w:r>
      <w:r>
        <w:rPr>
          <w:rFonts w:ascii="Times New Roman" w:hAnsi="Times New Roman" w:cs="Times New Roman"/>
          <w:sz w:val="24"/>
          <w:szCs w:val="24"/>
        </w:rPr>
        <w:t xml:space="preserve"> Malaysia Kesepuluh (2011-2015), Kerajaan </w:t>
      </w:r>
      <w:r w:rsidR="00EB7F89" w:rsidRPr="006D2DA7">
        <w:rPr>
          <w:rFonts w:ascii="Times New Roman" w:hAnsi="Times New Roman" w:cs="Times New Roman"/>
          <w:sz w:val="24"/>
          <w:szCs w:val="24"/>
        </w:rPr>
        <w:t xml:space="preserve">terus </w:t>
      </w:r>
      <w:r w:rsidR="00E16A01">
        <w:rPr>
          <w:rFonts w:ascii="Times New Roman" w:hAnsi="Times New Roman" w:cs="Times New Roman"/>
          <w:sz w:val="24"/>
          <w:szCs w:val="24"/>
        </w:rPr>
        <w:t xml:space="preserve">berusaha </w:t>
      </w:r>
      <w:r w:rsidR="00EB7F89" w:rsidRPr="006D2DA7">
        <w:rPr>
          <w:rFonts w:ascii="Times New Roman" w:hAnsi="Times New Roman" w:cs="Times New Roman"/>
          <w:sz w:val="24"/>
          <w:szCs w:val="24"/>
        </w:rPr>
        <w:t>menambah baik kedudukan daya saing dengan memberi tumpuan kepada dua bidang utama iaitu (i) b</w:t>
      </w:r>
      <w:r w:rsidR="00371AD5">
        <w:rPr>
          <w:rFonts w:ascii="Times New Roman" w:hAnsi="Times New Roman" w:cs="Times New Roman"/>
          <w:sz w:val="24"/>
          <w:szCs w:val="24"/>
        </w:rPr>
        <w:t>ersaing dalam pasaran global bagi</w:t>
      </w:r>
      <w:r w:rsidR="00EB7F89" w:rsidRPr="006D2DA7">
        <w:rPr>
          <w:rFonts w:ascii="Times New Roman" w:hAnsi="Times New Roman" w:cs="Times New Roman"/>
          <w:sz w:val="24"/>
          <w:szCs w:val="24"/>
        </w:rPr>
        <w:t xml:space="preserve"> memastikan Malaysia berjaya dalam perdagangan antarabangsa</w:t>
      </w:r>
      <w:r w:rsidR="004E33A9">
        <w:rPr>
          <w:rFonts w:ascii="Times New Roman" w:hAnsi="Times New Roman" w:cs="Times New Roman"/>
          <w:sz w:val="24"/>
          <w:szCs w:val="24"/>
        </w:rPr>
        <w:t>,</w:t>
      </w:r>
      <w:r w:rsidR="00371AD5">
        <w:rPr>
          <w:rFonts w:ascii="Times New Roman" w:hAnsi="Times New Roman" w:cs="Times New Roman"/>
          <w:sz w:val="24"/>
          <w:szCs w:val="24"/>
        </w:rPr>
        <w:t xml:space="preserve"> dan (ii) bersaing hebat bagi </w:t>
      </w:r>
      <w:r w:rsidR="00EB7F89" w:rsidRPr="006D2DA7">
        <w:rPr>
          <w:rFonts w:ascii="Times New Roman" w:hAnsi="Times New Roman" w:cs="Times New Roman"/>
          <w:sz w:val="24"/>
          <w:szCs w:val="24"/>
        </w:rPr>
        <w:t xml:space="preserve">menarik bakat dan pelaburan asing </w:t>
      </w:r>
      <w:r w:rsidR="00371AD5">
        <w:rPr>
          <w:rFonts w:ascii="Times New Roman" w:hAnsi="Times New Roman" w:cs="Times New Roman"/>
          <w:sz w:val="24"/>
          <w:szCs w:val="24"/>
        </w:rPr>
        <w:t xml:space="preserve">datang </w:t>
      </w:r>
      <w:r w:rsidR="00EB7F89" w:rsidRPr="006D2DA7">
        <w:rPr>
          <w:rFonts w:ascii="Times New Roman" w:hAnsi="Times New Roman" w:cs="Times New Roman"/>
          <w:sz w:val="24"/>
          <w:szCs w:val="24"/>
        </w:rPr>
        <w:t>ke Malaysia</w:t>
      </w:r>
      <w:r>
        <w:rPr>
          <w:rFonts w:ascii="Times New Roman" w:hAnsi="Times New Roman" w:cs="Times New Roman"/>
          <w:sz w:val="24"/>
          <w:szCs w:val="24"/>
        </w:rPr>
        <w:t xml:space="preserve"> </w:t>
      </w:r>
      <w:r w:rsidRPr="008266FC">
        <w:rPr>
          <w:rFonts w:ascii="Times New Roman" w:hAnsi="Times New Roman" w:cs="Times New Roman"/>
          <w:sz w:val="24"/>
          <w:szCs w:val="24"/>
        </w:rPr>
        <w:t>(Unit Perancang Ekonomi, 2010)</w:t>
      </w:r>
      <w:r w:rsidR="00EB7F89" w:rsidRPr="008266FC">
        <w:rPr>
          <w:rFonts w:ascii="Times New Roman" w:hAnsi="Times New Roman" w:cs="Times New Roman"/>
          <w:sz w:val="24"/>
          <w:szCs w:val="24"/>
        </w:rPr>
        <w:t>.</w:t>
      </w:r>
      <w:r w:rsidR="00FA5448" w:rsidRPr="006D2DA7">
        <w:rPr>
          <w:rFonts w:ascii="Times New Roman" w:hAnsi="Times New Roman" w:cs="Times New Roman"/>
          <w:sz w:val="24"/>
          <w:szCs w:val="24"/>
        </w:rPr>
        <w:tab/>
      </w:r>
    </w:p>
    <w:p w:rsidR="00167970" w:rsidRDefault="00965E4F" w:rsidP="001679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Namun begitu, </w:t>
      </w:r>
      <w:r w:rsidR="000136CB">
        <w:rPr>
          <w:rFonts w:ascii="Times New Roman" w:hAnsi="Times New Roman" w:cs="Times New Roman"/>
          <w:sz w:val="24"/>
          <w:szCs w:val="24"/>
        </w:rPr>
        <w:t xml:space="preserve">krisis kewangan global </w:t>
      </w:r>
      <w:r>
        <w:rPr>
          <w:rFonts w:ascii="Times New Roman" w:hAnsi="Times New Roman" w:cs="Times New Roman"/>
          <w:sz w:val="24"/>
          <w:szCs w:val="24"/>
        </w:rPr>
        <w:t>menyebabkan penduduk dunia terutama</w:t>
      </w:r>
      <w:r w:rsidR="000136CB">
        <w:rPr>
          <w:rFonts w:ascii="Times New Roman" w:hAnsi="Times New Roman" w:cs="Times New Roman"/>
          <w:sz w:val="24"/>
          <w:szCs w:val="24"/>
        </w:rPr>
        <w:t xml:space="preserve"> dalam kalangan golongan muda </w:t>
      </w:r>
      <w:r w:rsidR="00167970" w:rsidRPr="00167970">
        <w:rPr>
          <w:rFonts w:ascii="Times New Roman" w:hAnsi="Times New Roman" w:cs="Times New Roman"/>
          <w:sz w:val="24"/>
          <w:szCs w:val="24"/>
        </w:rPr>
        <w:t>menerima</w:t>
      </w:r>
      <w:r w:rsidR="00167970">
        <w:rPr>
          <w:rFonts w:ascii="Times New Roman" w:hAnsi="Times New Roman" w:cs="Times New Roman"/>
          <w:sz w:val="24"/>
          <w:szCs w:val="24"/>
        </w:rPr>
        <w:t xml:space="preserve"> </w:t>
      </w:r>
      <w:r w:rsidR="000136CB">
        <w:rPr>
          <w:rFonts w:ascii="Times New Roman" w:hAnsi="Times New Roman" w:cs="Times New Roman"/>
          <w:sz w:val="24"/>
          <w:szCs w:val="24"/>
        </w:rPr>
        <w:t xml:space="preserve">kesan </w:t>
      </w:r>
      <w:r w:rsidR="00167970" w:rsidRPr="00167970">
        <w:rPr>
          <w:rFonts w:ascii="Times New Roman" w:hAnsi="Times New Roman" w:cs="Times New Roman"/>
          <w:sz w:val="24"/>
          <w:szCs w:val="24"/>
        </w:rPr>
        <w:t>negatif a</w:t>
      </w:r>
      <w:r w:rsidR="000136CB">
        <w:rPr>
          <w:rFonts w:ascii="Times New Roman" w:hAnsi="Times New Roman" w:cs="Times New Roman"/>
          <w:sz w:val="24"/>
          <w:szCs w:val="24"/>
        </w:rPr>
        <w:t>kibat kemelesetan yang teruk.</w:t>
      </w:r>
      <w:r w:rsidR="000B0105">
        <w:rPr>
          <w:rFonts w:ascii="Times New Roman" w:hAnsi="Times New Roman" w:cs="Times New Roman"/>
          <w:sz w:val="24"/>
          <w:szCs w:val="24"/>
        </w:rPr>
        <w:t xml:space="preserve"> </w:t>
      </w:r>
      <w:r>
        <w:rPr>
          <w:rFonts w:ascii="Times New Roman" w:hAnsi="Times New Roman" w:cs="Times New Roman"/>
          <w:sz w:val="24"/>
          <w:szCs w:val="24"/>
        </w:rPr>
        <w:t>Krisis ini mengakibatkan s</w:t>
      </w:r>
      <w:r w:rsidR="000B0105">
        <w:rPr>
          <w:rFonts w:ascii="Times New Roman" w:hAnsi="Times New Roman" w:cs="Times New Roman"/>
          <w:sz w:val="24"/>
          <w:szCs w:val="24"/>
        </w:rPr>
        <w:t xml:space="preserve">uasana </w:t>
      </w:r>
      <w:r w:rsidR="00167970" w:rsidRPr="00167970">
        <w:rPr>
          <w:rFonts w:ascii="Times New Roman" w:hAnsi="Times New Roman" w:cs="Times New Roman"/>
          <w:sz w:val="24"/>
          <w:szCs w:val="24"/>
        </w:rPr>
        <w:t>ekonomi</w:t>
      </w:r>
      <w:r w:rsidR="000B0105">
        <w:rPr>
          <w:rFonts w:ascii="Times New Roman" w:hAnsi="Times New Roman" w:cs="Times New Roman"/>
          <w:sz w:val="24"/>
          <w:szCs w:val="24"/>
        </w:rPr>
        <w:t xml:space="preserve"> </w:t>
      </w:r>
      <w:r>
        <w:rPr>
          <w:rFonts w:ascii="Times New Roman" w:hAnsi="Times New Roman" w:cs="Times New Roman"/>
          <w:sz w:val="24"/>
          <w:szCs w:val="24"/>
        </w:rPr>
        <w:t xml:space="preserve">menjadi </w:t>
      </w:r>
      <w:r w:rsidR="00167970">
        <w:rPr>
          <w:rFonts w:ascii="Times New Roman" w:hAnsi="Times New Roman" w:cs="Times New Roman"/>
          <w:sz w:val="24"/>
          <w:szCs w:val="24"/>
        </w:rPr>
        <w:t xml:space="preserve">lembap dan pemulihan </w:t>
      </w:r>
      <w:r w:rsidR="00167970" w:rsidRPr="00167970">
        <w:rPr>
          <w:rFonts w:ascii="Times New Roman" w:hAnsi="Times New Roman" w:cs="Times New Roman"/>
          <w:sz w:val="24"/>
          <w:szCs w:val="24"/>
        </w:rPr>
        <w:t>perlahan serta pertambahan pekerjaan yang agak re</w:t>
      </w:r>
      <w:r w:rsidR="002D393A">
        <w:rPr>
          <w:rFonts w:ascii="Times New Roman" w:hAnsi="Times New Roman" w:cs="Times New Roman"/>
          <w:sz w:val="24"/>
          <w:szCs w:val="24"/>
        </w:rPr>
        <w:t>ndah</w:t>
      </w:r>
      <w:r>
        <w:rPr>
          <w:rFonts w:ascii="Times New Roman" w:hAnsi="Times New Roman" w:cs="Times New Roman"/>
          <w:sz w:val="24"/>
          <w:szCs w:val="24"/>
        </w:rPr>
        <w:t>. Kadar pengangguran belia berumur antara 15 hingga 24 tahun</w:t>
      </w:r>
      <w:r w:rsidR="00167970" w:rsidRPr="00167970">
        <w:rPr>
          <w:rFonts w:ascii="Times New Roman" w:hAnsi="Times New Roman" w:cs="Times New Roman"/>
          <w:sz w:val="24"/>
          <w:szCs w:val="24"/>
        </w:rPr>
        <w:t xml:space="preserve"> </w:t>
      </w:r>
      <w:r w:rsidR="00167970">
        <w:rPr>
          <w:rFonts w:ascii="Times New Roman" w:hAnsi="Times New Roman" w:cs="Times New Roman"/>
          <w:sz w:val="24"/>
          <w:szCs w:val="24"/>
        </w:rPr>
        <w:t xml:space="preserve">global meningkat </w:t>
      </w:r>
      <w:r>
        <w:rPr>
          <w:rFonts w:ascii="Times New Roman" w:hAnsi="Times New Roman" w:cs="Times New Roman"/>
          <w:sz w:val="24"/>
          <w:szCs w:val="24"/>
        </w:rPr>
        <w:t>daripada 11.7 peratus</w:t>
      </w:r>
      <w:r w:rsidR="00167970" w:rsidRPr="00167970">
        <w:rPr>
          <w:rFonts w:ascii="Times New Roman" w:hAnsi="Times New Roman" w:cs="Times New Roman"/>
          <w:sz w:val="24"/>
          <w:szCs w:val="24"/>
        </w:rPr>
        <w:t xml:space="preserve"> </w:t>
      </w:r>
      <w:r>
        <w:rPr>
          <w:rFonts w:ascii="Times New Roman" w:hAnsi="Times New Roman" w:cs="Times New Roman"/>
          <w:sz w:val="24"/>
          <w:szCs w:val="24"/>
        </w:rPr>
        <w:t xml:space="preserve">(2007) </w:t>
      </w:r>
      <w:r w:rsidR="00167970" w:rsidRPr="00167970">
        <w:rPr>
          <w:rFonts w:ascii="Times New Roman" w:hAnsi="Times New Roman" w:cs="Times New Roman"/>
          <w:sz w:val="24"/>
          <w:szCs w:val="24"/>
        </w:rPr>
        <w:t>iaitu kadar sebelum krisis kepada 13.1</w:t>
      </w:r>
      <w:r>
        <w:rPr>
          <w:rFonts w:ascii="Times New Roman" w:hAnsi="Times New Roman" w:cs="Times New Roman"/>
          <w:sz w:val="24"/>
          <w:szCs w:val="24"/>
        </w:rPr>
        <w:t xml:space="preserve"> peratus (</w:t>
      </w:r>
      <w:r w:rsidR="00167970">
        <w:rPr>
          <w:rFonts w:ascii="Times New Roman" w:hAnsi="Times New Roman" w:cs="Times New Roman"/>
          <w:sz w:val="24"/>
          <w:szCs w:val="24"/>
        </w:rPr>
        <w:t>2009</w:t>
      </w:r>
      <w:r>
        <w:rPr>
          <w:rFonts w:ascii="Times New Roman" w:hAnsi="Times New Roman" w:cs="Times New Roman"/>
          <w:sz w:val="24"/>
          <w:szCs w:val="24"/>
        </w:rPr>
        <w:t>) sehingga pernah men</w:t>
      </w:r>
      <w:r w:rsidR="00167970" w:rsidRPr="00167970">
        <w:rPr>
          <w:rFonts w:ascii="Times New Roman" w:hAnsi="Times New Roman" w:cs="Times New Roman"/>
          <w:sz w:val="24"/>
          <w:szCs w:val="24"/>
        </w:rPr>
        <w:t xml:space="preserve">capai </w:t>
      </w:r>
      <w:r>
        <w:rPr>
          <w:rFonts w:ascii="Times New Roman" w:hAnsi="Times New Roman" w:cs="Times New Roman"/>
          <w:sz w:val="24"/>
          <w:szCs w:val="24"/>
        </w:rPr>
        <w:t>13.2 peratus</w:t>
      </w:r>
      <w:r w:rsidR="00167970" w:rsidRPr="00167970">
        <w:rPr>
          <w:rFonts w:ascii="Times New Roman" w:hAnsi="Times New Roman" w:cs="Times New Roman"/>
          <w:sz w:val="24"/>
          <w:szCs w:val="24"/>
        </w:rPr>
        <w:t xml:space="preserve"> </w:t>
      </w:r>
      <w:r>
        <w:rPr>
          <w:rFonts w:ascii="Times New Roman" w:hAnsi="Times New Roman" w:cs="Times New Roman"/>
          <w:sz w:val="24"/>
          <w:szCs w:val="24"/>
        </w:rPr>
        <w:t>(</w:t>
      </w:r>
      <w:r w:rsidR="00167970" w:rsidRPr="00167970">
        <w:rPr>
          <w:rFonts w:ascii="Times New Roman" w:hAnsi="Times New Roman" w:cs="Times New Roman"/>
          <w:sz w:val="24"/>
          <w:szCs w:val="24"/>
        </w:rPr>
        <w:t>2013</w:t>
      </w:r>
      <w:r w:rsidR="009C0867">
        <w:rPr>
          <w:rFonts w:ascii="Times New Roman" w:hAnsi="Times New Roman" w:cs="Times New Roman"/>
          <w:sz w:val="24"/>
          <w:szCs w:val="24"/>
        </w:rPr>
        <w:t>) dan</w:t>
      </w:r>
      <w:r w:rsidR="00167970" w:rsidRPr="00167970">
        <w:rPr>
          <w:rFonts w:ascii="Times New Roman" w:hAnsi="Times New Roman" w:cs="Times New Roman"/>
          <w:sz w:val="24"/>
          <w:szCs w:val="24"/>
        </w:rPr>
        <w:t xml:space="preserve"> dianggark</w:t>
      </w:r>
      <w:r w:rsidR="00281C93">
        <w:rPr>
          <w:rFonts w:ascii="Times New Roman" w:hAnsi="Times New Roman" w:cs="Times New Roman"/>
          <w:sz w:val="24"/>
          <w:szCs w:val="24"/>
        </w:rPr>
        <w:t>an kekal tinggi pada 13.1 peratus</w:t>
      </w:r>
      <w:r w:rsidR="00167970">
        <w:rPr>
          <w:rFonts w:ascii="Times New Roman" w:hAnsi="Times New Roman" w:cs="Times New Roman"/>
          <w:sz w:val="24"/>
          <w:szCs w:val="24"/>
        </w:rPr>
        <w:t xml:space="preserve"> </w:t>
      </w:r>
      <w:r w:rsidR="00281C93">
        <w:rPr>
          <w:rFonts w:ascii="Times New Roman" w:hAnsi="Times New Roman" w:cs="Times New Roman"/>
          <w:sz w:val="24"/>
          <w:szCs w:val="24"/>
        </w:rPr>
        <w:t>(20</w:t>
      </w:r>
      <w:r w:rsidR="00167970" w:rsidRPr="00167970">
        <w:rPr>
          <w:rFonts w:ascii="Times New Roman" w:hAnsi="Times New Roman" w:cs="Times New Roman"/>
          <w:sz w:val="24"/>
          <w:szCs w:val="24"/>
        </w:rPr>
        <w:t>16</w:t>
      </w:r>
      <w:r w:rsidR="00281C93">
        <w:rPr>
          <w:rFonts w:ascii="Times New Roman" w:hAnsi="Times New Roman" w:cs="Times New Roman"/>
          <w:sz w:val="24"/>
          <w:szCs w:val="24"/>
        </w:rPr>
        <w:t>)</w:t>
      </w:r>
      <w:r w:rsidR="009C0867">
        <w:rPr>
          <w:rFonts w:ascii="Times New Roman" w:hAnsi="Times New Roman" w:cs="Times New Roman"/>
          <w:sz w:val="24"/>
          <w:szCs w:val="24"/>
        </w:rPr>
        <w:t>. Peratusan ini</w:t>
      </w:r>
      <w:r w:rsidR="00167970" w:rsidRPr="00167970">
        <w:rPr>
          <w:rFonts w:ascii="Times New Roman" w:hAnsi="Times New Roman" w:cs="Times New Roman"/>
          <w:sz w:val="24"/>
          <w:szCs w:val="24"/>
        </w:rPr>
        <w:t xml:space="preserve"> adalah kira-kira tiga kali kadar penga</w:t>
      </w:r>
      <w:r w:rsidR="009C0867">
        <w:rPr>
          <w:rFonts w:ascii="Times New Roman" w:hAnsi="Times New Roman" w:cs="Times New Roman"/>
          <w:sz w:val="24"/>
          <w:szCs w:val="24"/>
        </w:rPr>
        <w:t>ngguran orang dewasa</w:t>
      </w:r>
      <w:r w:rsidR="00167970">
        <w:rPr>
          <w:rFonts w:ascii="Times New Roman" w:hAnsi="Times New Roman" w:cs="Times New Roman"/>
          <w:sz w:val="24"/>
          <w:szCs w:val="24"/>
        </w:rPr>
        <w:t xml:space="preserve"> dan lebih </w:t>
      </w:r>
      <w:r w:rsidR="00167970" w:rsidRPr="00167970">
        <w:rPr>
          <w:rFonts w:ascii="Times New Roman" w:hAnsi="Times New Roman" w:cs="Times New Roman"/>
          <w:sz w:val="24"/>
          <w:szCs w:val="24"/>
        </w:rPr>
        <w:t>dua kali kadar p</w:t>
      </w:r>
      <w:r w:rsidR="000A0D58">
        <w:rPr>
          <w:rFonts w:ascii="Times New Roman" w:hAnsi="Times New Roman" w:cs="Times New Roman"/>
          <w:sz w:val="24"/>
          <w:szCs w:val="24"/>
        </w:rPr>
        <w:t>engangguran global. Peratusan</w:t>
      </w:r>
      <w:r w:rsidR="00167970" w:rsidRPr="00167970">
        <w:rPr>
          <w:rFonts w:ascii="Times New Roman" w:hAnsi="Times New Roman" w:cs="Times New Roman"/>
          <w:sz w:val="24"/>
          <w:szCs w:val="24"/>
        </w:rPr>
        <w:t xml:space="preserve"> ini </w:t>
      </w:r>
      <w:r w:rsidR="000A0D58">
        <w:rPr>
          <w:rFonts w:ascii="Times New Roman" w:hAnsi="Times New Roman" w:cs="Times New Roman"/>
          <w:sz w:val="24"/>
          <w:szCs w:val="24"/>
        </w:rPr>
        <w:t xml:space="preserve">juga </w:t>
      </w:r>
      <w:r w:rsidR="00167970" w:rsidRPr="00167970">
        <w:rPr>
          <w:rFonts w:ascii="Times New Roman" w:hAnsi="Times New Roman" w:cs="Times New Roman"/>
          <w:sz w:val="24"/>
          <w:szCs w:val="24"/>
        </w:rPr>
        <w:t xml:space="preserve">merangkumi lebih 70 </w:t>
      </w:r>
      <w:r w:rsidR="00167970">
        <w:rPr>
          <w:rFonts w:ascii="Times New Roman" w:hAnsi="Times New Roman" w:cs="Times New Roman"/>
          <w:sz w:val="24"/>
          <w:szCs w:val="24"/>
        </w:rPr>
        <w:t xml:space="preserve">juta anak </w:t>
      </w:r>
      <w:r w:rsidR="00167970">
        <w:rPr>
          <w:rFonts w:ascii="Times New Roman" w:hAnsi="Times New Roman" w:cs="Times New Roman"/>
          <w:sz w:val="24"/>
          <w:szCs w:val="24"/>
        </w:rPr>
        <w:lastRenderedPageBreak/>
        <w:t xml:space="preserve">muda di seluruh dunia </w:t>
      </w:r>
      <w:r w:rsidR="00167970" w:rsidRPr="00167970">
        <w:rPr>
          <w:rFonts w:ascii="Times New Roman" w:hAnsi="Times New Roman" w:cs="Times New Roman"/>
          <w:sz w:val="24"/>
          <w:szCs w:val="24"/>
        </w:rPr>
        <w:t>yang menghadapi masalah untuk mendapatkan pekerjaan. Pertubuhan Bu</w:t>
      </w:r>
      <w:r w:rsidR="00167970">
        <w:rPr>
          <w:rFonts w:ascii="Times New Roman" w:hAnsi="Times New Roman" w:cs="Times New Roman"/>
          <w:sz w:val="24"/>
          <w:szCs w:val="24"/>
        </w:rPr>
        <w:t>ruh Antarabangsa (</w:t>
      </w:r>
      <w:r w:rsidR="00167970" w:rsidRPr="000A0D58">
        <w:rPr>
          <w:rFonts w:ascii="Times New Roman" w:hAnsi="Times New Roman" w:cs="Times New Roman"/>
          <w:i/>
          <w:sz w:val="24"/>
          <w:szCs w:val="24"/>
        </w:rPr>
        <w:t xml:space="preserve">International </w:t>
      </w:r>
      <w:r w:rsidR="000A0D58" w:rsidRPr="000A0D58">
        <w:rPr>
          <w:rFonts w:ascii="Times New Roman" w:hAnsi="Times New Roman" w:cs="Times New Roman"/>
          <w:i/>
          <w:sz w:val="24"/>
          <w:szCs w:val="24"/>
        </w:rPr>
        <w:t>Labour Organisation</w:t>
      </w:r>
      <w:r w:rsidR="000A0D58">
        <w:rPr>
          <w:rFonts w:ascii="Times New Roman" w:hAnsi="Times New Roman" w:cs="Times New Roman"/>
          <w:sz w:val="24"/>
          <w:szCs w:val="24"/>
        </w:rPr>
        <w:t xml:space="preserve"> atau</w:t>
      </w:r>
      <w:r w:rsidR="00167970" w:rsidRPr="00167970">
        <w:rPr>
          <w:rFonts w:ascii="Times New Roman" w:hAnsi="Times New Roman" w:cs="Times New Roman"/>
          <w:sz w:val="24"/>
          <w:szCs w:val="24"/>
        </w:rPr>
        <w:t xml:space="preserve"> ILO) melaporkan </w:t>
      </w:r>
      <w:r w:rsidR="000A0D58">
        <w:rPr>
          <w:rFonts w:ascii="Times New Roman" w:hAnsi="Times New Roman" w:cs="Times New Roman"/>
          <w:sz w:val="24"/>
          <w:szCs w:val="24"/>
        </w:rPr>
        <w:t xml:space="preserve">arah aliran </w:t>
      </w:r>
      <w:r w:rsidR="00167970" w:rsidRPr="00167970">
        <w:rPr>
          <w:rFonts w:ascii="Times New Roman" w:hAnsi="Times New Roman" w:cs="Times New Roman"/>
          <w:sz w:val="24"/>
          <w:szCs w:val="24"/>
        </w:rPr>
        <w:t>pengangguran belia</w:t>
      </w:r>
      <w:r w:rsidR="000A0D58">
        <w:rPr>
          <w:rFonts w:ascii="Times New Roman" w:hAnsi="Times New Roman" w:cs="Times New Roman"/>
          <w:sz w:val="24"/>
          <w:szCs w:val="24"/>
        </w:rPr>
        <w:t xml:space="preserve"> dijangka</w:t>
      </w:r>
      <w:r w:rsidR="00167970">
        <w:rPr>
          <w:rFonts w:ascii="Times New Roman" w:hAnsi="Times New Roman" w:cs="Times New Roman"/>
          <w:sz w:val="24"/>
          <w:szCs w:val="24"/>
        </w:rPr>
        <w:t xml:space="preserve"> </w:t>
      </w:r>
      <w:r w:rsidR="000A0D58">
        <w:rPr>
          <w:rFonts w:ascii="Times New Roman" w:hAnsi="Times New Roman" w:cs="Times New Roman"/>
          <w:sz w:val="24"/>
          <w:szCs w:val="24"/>
        </w:rPr>
        <w:t xml:space="preserve">terus </w:t>
      </w:r>
      <w:r w:rsidR="00167970">
        <w:rPr>
          <w:rFonts w:ascii="Times New Roman" w:hAnsi="Times New Roman" w:cs="Times New Roman"/>
          <w:sz w:val="24"/>
          <w:szCs w:val="24"/>
        </w:rPr>
        <w:t xml:space="preserve">meningkat pada tahun </w:t>
      </w:r>
      <w:r w:rsidR="000A0D58">
        <w:rPr>
          <w:rFonts w:ascii="Times New Roman" w:hAnsi="Times New Roman" w:cs="Times New Roman"/>
          <w:sz w:val="24"/>
          <w:szCs w:val="24"/>
        </w:rPr>
        <w:t>2017 terutaman</w:t>
      </w:r>
      <w:r w:rsidR="00167970" w:rsidRPr="00167970">
        <w:rPr>
          <w:rFonts w:ascii="Times New Roman" w:hAnsi="Times New Roman" w:cs="Times New Roman"/>
          <w:sz w:val="24"/>
          <w:szCs w:val="24"/>
        </w:rPr>
        <w:t>ya dalam kalangan negara sedang pesat membangun</w:t>
      </w:r>
      <w:r w:rsidR="003C5FA6">
        <w:rPr>
          <w:rFonts w:ascii="Times New Roman" w:hAnsi="Times New Roman" w:cs="Times New Roman"/>
          <w:sz w:val="24"/>
          <w:szCs w:val="24"/>
        </w:rPr>
        <w:t>. P</w:t>
      </w:r>
      <w:r w:rsidR="00167970">
        <w:rPr>
          <w:rFonts w:ascii="Times New Roman" w:hAnsi="Times New Roman" w:cs="Times New Roman"/>
          <w:sz w:val="24"/>
          <w:szCs w:val="24"/>
        </w:rPr>
        <w:t xml:space="preserve">engangguran belia pada usia </w:t>
      </w:r>
      <w:r w:rsidR="00167970" w:rsidRPr="00167970">
        <w:rPr>
          <w:rFonts w:ascii="Times New Roman" w:hAnsi="Times New Roman" w:cs="Times New Roman"/>
          <w:sz w:val="24"/>
          <w:szCs w:val="24"/>
        </w:rPr>
        <w:t xml:space="preserve">muda mempunyai kesan negatif </w:t>
      </w:r>
      <w:r w:rsidR="000A0D58">
        <w:rPr>
          <w:rFonts w:ascii="Times New Roman" w:hAnsi="Times New Roman" w:cs="Times New Roman"/>
          <w:sz w:val="24"/>
          <w:szCs w:val="24"/>
        </w:rPr>
        <w:t xml:space="preserve">yang serius pada </w:t>
      </w:r>
      <w:r w:rsidR="00167970" w:rsidRPr="00167970">
        <w:rPr>
          <w:rFonts w:ascii="Times New Roman" w:hAnsi="Times New Roman" w:cs="Times New Roman"/>
          <w:sz w:val="24"/>
          <w:szCs w:val="24"/>
        </w:rPr>
        <w:t xml:space="preserve">jangka panjang </w:t>
      </w:r>
      <w:r w:rsidR="000A0D58">
        <w:rPr>
          <w:rFonts w:ascii="Times New Roman" w:hAnsi="Times New Roman" w:cs="Times New Roman"/>
          <w:sz w:val="24"/>
          <w:szCs w:val="24"/>
        </w:rPr>
        <w:t>terhadap</w:t>
      </w:r>
      <w:r w:rsidR="00167970" w:rsidRPr="00167970">
        <w:rPr>
          <w:rFonts w:ascii="Times New Roman" w:hAnsi="Times New Roman" w:cs="Times New Roman"/>
          <w:sz w:val="24"/>
          <w:szCs w:val="24"/>
        </w:rPr>
        <w:t xml:space="preserve"> pen</w:t>
      </w:r>
      <w:r w:rsidR="000A0D58">
        <w:rPr>
          <w:rFonts w:ascii="Times New Roman" w:hAnsi="Times New Roman" w:cs="Times New Roman"/>
          <w:sz w:val="24"/>
          <w:szCs w:val="24"/>
        </w:rPr>
        <w:t>dapatan dan risiko ketidakbolehpasaran</w:t>
      </w:r>
      <w:r w:rsidR="003C5FA6">
        <w:rPr>
          <w:rFonts w:ascii="Times New Roman" w:hAnsi="Times New Roman" w:cs="Times New Roman"/>
          <w:sz w:val="24"/>
          <w:szCs w:val="24"/>
        </w:rPr>
        <w:t xml:space="preserve"> mahasiswa</w:t>
      </w:r>
      <w:r w:rsidR="00167970" w:rsidRPr="00167970">
        <w:rPr>
          <w:rFonts w:ascii="Times New Roman" w:hAnsi="Times New Roman" w:cs="Times New Roman"/>
          <w:sz w:val="24"/>
          <w:szCs w:val="24"/>
        </w:rPr>
        <w:t xml:space="preserve"> </w:t>
      </w:r>
      <w:r w:rsidR="00167970">
        <w:rPr>
          <w:rFonts w:ascii="Times New Roman" w:hAnsi="Times New Roman" w:cs="Times New Roman"/>
          <w:sz w:val="24"/>
          <w:szCs w:val="24"/>
        </w:rPr>
        <w:t xml:space="preserve">sebaik sahaja memperoleh ijazah </w:t>
      </w:r>
      <w:r w:rsidR="003C5FA6">
        <w:rPr>
          <w:rFonts w:ascii="Times New Roman" w:hAnsi="Times New Roman" w:cs="Times New Roman"/>
          <w:sz w:val="24"/>
          <w:szCs w:val="24"/>
        </w:rPr>
        <w:t>daripada universiti pada masa hadapan</w:t>
      </w:r>
      <w:r w:rsidR="00167970">
        <w:rPr>
          <w:rFonts w:ascii="Times New Roman" w:hAnsi="Times New Roman" w:cs="Times New Roman"/>
          <w:sz w:val="24"/>
          <w:szCs w:val="24"/>
        </w:rPr>
        <w:t xml:space="preserve"> </w:t>
      </w:r>
      <w:r w:rsidR="00167970" w:rsidRPr="008266FC">
        <w:rPr>
          <w:rFonts w:ascii="Times New Roman" w:hAnsi="Times New Roman" w:cs="Times New Roman"/>
          <w:sz w:val="24"/>
          <w:szCs w:val="24"/>
        </w:rPr>
        <w:t>(Bank Negara Malaysia, 2016).</w:t>
      </w:r>
      <w:r w:rsidR="00457E60">
        <w:rPr>
          <w:rFonts w:ascii="Times New Roman" w:hAnsi="Times New Roman" w:cs="Times New Roman"/>
          <w:sz w:val="24"/>
          <w:szCs w:val="24"/>
        </w:rPr>
        <w:t xml:space="preserve"> Sehubungan itu, masalah pengangguran dalam kalangan belia perlu diselesaikan mengikut pendidikan yang bersesuaian supaya mereka dapat </w:t>
      </w:r>
      <w:r w:rsidR="00BA21CA">
        <w:rPr>
          <w:rFonts w:ascii="Times New Roman" w:hAnsi="Times New Roman" w:cs="Times New Roman"/>
          <w:sz w:val="24"/>
          <w:szCs w:val="24"/>
        </w:rPr>
        <w:t>membina kerjaya dan berdaya saing di pasaran buruh selepas menamatkan alam pengajian</w:t>
      </w:r>
      <w:r w:rsidR="00457E60">
        <w:rPr>
          <w:rFonts w:ascii="Times New Roman" w:hAnsi="Times New Roman" w:cs="Times New Roman"/>
          <w:sz w:val="24"/>
          <w:szCs w:val="24"/>
        </w:rPr>
        <w:t>.</w:t>
      </w:r>
    </w:p>
    <w:p w:rsidR="00457E60" w:rsidRDefault="00457E60" w:rsidP="00167970">
      <w:pPr>
        <w:spacing w:after="0" w:line="240" w:lineRule="auto"/>
        <w:jc w:val="both"/>
        <w:rPr>
          <w:rFonts w:ascii="Times New Roman" w:hAnsi="Times New Roman" w:cs="Times New Roman"/>
          <w:sz w:val="24"/>
          <w:szCs w:val="24"/>
        </w:rPr>
      </w:pPr>
    </w:p>
    <w:p w:rsidR="00D95F26" w:rsidRPr="00670986" w:rsidRDefault="0067098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PENYATAAN MASALAH</w:t>
      </w:r>
    </w:p>
    <w:p w:rsidR="00E66DE1" w:rsidRDefault="00E66DE1" w:rsidP="00F74985">
      <w:pPr>
        <w:spacing w:after="0" w:line="240" w:lineRule="auto"/>
        <w:jc w:val="both"/>
        <w:rPr>
          <w:rFonts w:ascii="Times New Roman" w:hAnsi="Times New Roman" w:cs="Times New Roman"/>
          <w:sz w:val="24"/>
          <w:szCs w:val="24"/>
        </w:rPr>
      </w:pPr>
    </w:p>
    <w:p w:rsidR="00AB26CD" w:rsidRDefault="00AB26CD" w:rsidP="00AB26CD">
      <w:pPr>
        <w:spacing w:after="0" w:line="240" w:lineRule="auto"/>
        <w:jc w:val="both"/>
        <w:rPr>
          <w:rFonts w:ascii="Times New Roman" w:hAnsi="Times New Roman" w:cs="Times New Roman"/>
          <w:sz w:val="24"/>
          <w:szCs w:val="24"/>
        </w:rPr>
      </w:pPr>
      <w:r w:rsidRPr="00AB26CD">
        <w:rPr>
          <w:rFonts w:ascii="Times New Roman" w:hAnsi="Times New Roman" w:cs="Times New Roman"/>
          <w:sz w:val="24"/>
          <w:szCs w:val="24"/>
        </w:rPr>
        <w:t xml:space="preserve">Kerajaan </w:t>
      </w:r>
      <w:r>
        <w:rPr>
          <w:rFonts w:ascii="Times New Roman" w:hAnsi="Times New Roman" w:cs="Times New Roman"/>
          <w:sz w:val="24"/>
          <w:szCs w:val="24"/>
        </w:rPr>
        <w:t xml:space="preserve">Malaysia </w:t>
      </w:r>
      <w:r w:rsidRPr="00AB26CD">
        <w:rPr>
          <w:rFonts w:ascii="Times New Roman" w:hAnsi="Times New Roman" w:cs="Times New Roman"/>
          <w:sz w:val="24"/>
          <w:szCs w:val="24"/>
        </w:rPr>
        <w:t xml:space="preserve">komited untuk melabur dalam kreativiti </w:t>
      </w:r>
      <w:r>
        <w:rPr>
          <w:rFonts w:ascii="Times New Roman" w:hAnsi="Times New Roman" w:cs="Times New Roman"/>
          <w:sz w:val="24"/>
          <w:szCs w:val="24"/>
        </w:rPr>
        <w:t>bag</w:t>
      </w:r>
      <w:r w:rsidR="009C65F2">
        <w:rPr>
          <w:rFonts w:ascii="Times New Roman" w:hAnsi="Times New Roman" w:cs="Times New Roman"/>
          <w:sz w:val="24"/>
          <w:szCs w:val="24"/>
        </w:rPr>
        <w:t xml:space="preserve">i merangsang keusahawanan </w:t>
      </w:r>
      <w:r>
        <w:rPr>
          <w:rFonts w:ascii="Times New Roman" w:hAnsi="Times New Roman" w:cs="Times New Roman"/>
          <w:sz w:val="24"/>
          <w:szCs w:val="24"/>
        </w:rPr>
        <w:t>a</w:t>
      </w:r>
      <w:r w:rsidR="009C65F2">
        <w:rPr>
          <w:rFonts w:ascii="Times New Roman" w:hAnsi="Times New Roman" w:cs="Times New Roman"/>
          <w:sz w:val="24"/>
          <w:szCs w:val="24"/>
        </w:rPr>
        <w:t>gar</w:t>
      </w:r>
      <w:r>
        <w:rPr>
          <w:rFonts w:ascii="Times New Roman" w:hAnsi="Times New Roman" w:cs="Times New Roman"/>
          <w:sz w:val="24"/>
          <w:szCs w:val="24"/>
        </w:rPr>
        <w:t xml:space="preserve"> dapat </w:t>
      </w:r>
      <w:r w:rsidR="009C65F2">
        <w:rPr>
          <w:rFonts w:ascii="Times New Roman" w:hAnsi="Times New Roman" w:cs="Times New Roman"/>
          <w:sz w:val="24"/>
          <w:szCs w:val="24"/>
        </w:rPr>
        <w:t>menambah bilangan</w:t>
      </w:r>
      <w:r w:rsidRPr="00AB26CD">
        <w:rPr>
          <w:rFonts w:ascii="Times New Roman" w:hAnsi="Times New Roman" w:cs="Times New Roman"/>
          <w:sz w:val="24"/>
          <w:szCs w:val="24"/>
        </w:rPr>
        <w:t xml:space="preserve"> perniagaan ba</w:t>
      </w:r>
      <w:r w:rsidR="009C65F2">
        <w:rPr>
          <w:rFonts w:ascii="Times New Roman" w:hAnsi="Times New Roman" w:cs="Times New Roman"/>
          <w:sz w:val="24"/>
          <w:szCs w:val="24"/>
        </w:rPr>
        <w:t>ha</w:t>
      </w:r>
      <w:r w:rsidRPr="00AB26CD">
        <w:rPr>
          <w:rFonts w:ascii="Times New Roman" w:hAnsi="Times New Roman" w:cs="Times New Roman"/>
          <w:sz w:val="24"/>
          <w:szCs w:val="24"/>
        </w:rPr>
        <w:t xml:space="preserve">ru dan menggalakkan </w:t>
      </w:r>
      <w:r>
        <w:rPr>
          <w:rFonts w:ascii="Times New Roman" w:hAnsi="Times New Roman" w:cs="Times New Roman"/>
          <w:sz w:val="24"/>
          <w:szCs w:val="24"/>
        </w:rPr>
        <w:t xml:space="preserve">budaya keusahawanan. Kerajaan </w:t>
      </w:r>
      <w:r w:rsidRPr="00AB26CD">
        <w:rPr>
          <w:rFonts w:ascii="Times New Roman" w:hAnsi="Times New Roman" w:cs="Times New Roman"/>
          <w:sz w:val="24"/>
          <w:szCs w:val="24"/>
        </w:rPr>
        <w:t>mempromosi keusahawanan kepada golongan muda dengan menaj</w:t>
      </w:r>
      <w:r>
        <w:rPr>
          <w:rFonts w:ascii="Times New Roman" w:hAnsi="Times New Roman" w:cs="Times New Roman"/>
          <w:sz w:val="24"/>
          <w:szCs w:val="24"/>
        </w:rPr>
        <w:t xml:space="preserve">a pertandingan pelan dan </w:t>
      </w:r>
      <w:r w:rsidR="009C65F2">
        <w:rPr>
          <w:rFonts w:ascii="Times New Roman" w:hAnsi="Times New Roman" w:cs="Times New Roman"/>
          <w:sz w:val="24"/>
          <w:szCs w:val="24"/>
        </w:rPr>
        <w:t xml:space="preserve">memperkenalkan kurikulum yang </w:t>
      </w:r>
      <w:r w:rsidRPr="00AB26CD">
        <w:rPr>
          <w:rFonts w:ascii="Times New Roman" w:hAnsi="Times New Roman" w:cs="Times New Roman"/>
          <w:sz w:val="24"/>
          <w:szCs w:val="24"/>
        </w:rPr>
        <w:t xml:space="preserve">berkaitan perniagaan </w:t>
      </w:r>
      <w:r>
        <w:rPr>
          <w:rFonts w:ascii="Times New Roman" w:hAnsi="Times New Roman" w:cs="Times New Roman"/>
          <w:sz w:val="24"/>
          <w:szCs w:val="24"/>
        </w:rPr>
        <w:t>di sekolah serta</w:t>
      </w:r>
      <w:r w:rsidRPr="00AB26CD">
        <w:rPr>
          <w:rFonts w:ascii="Times New Roman" w:hAnsi="Times New Roman" w:cs="Times New Roman"/>
          <w:sz w:val="24"/>
          <w:szCs w:val="24"/>
        </w:rPr>
        <w:t xml:space="preserve"> membiayai kempen umum</w:t>
      </w:r>
      <w:r>
        <w:rPr>
          <w:rFonts w:ascii="Times New Roman" w:hAnsi="Times New Roman" w:cs="Times New Roman"/>
          <w:sz w:val="24"/>
          <w:szCs w:val="24"/>
        </w:rPr>
        <w:t xml:space="preserve"> </w:t>
      </w:r>
      <w:r w:rsidRPr="00AB26CD">
        <w:rPr>
          <w:rFonts w:ascii="Times New Roman" w:hAnsi="Times New Roman" w:cs="Times New Roman"/>
          <w:sz w:val="24"/>
          <w:szCs w:val="24"/>
        </w:rPr>
        <w:t xml:space="preserve">yang mempamerkan </w:t>
      </w:r>
      <w:r w:rsidR="009C65F2">
        <w:rPr>
          <w:rFonts w:ascii="Times New Roman" w:hAnsi="Times New Roman" w:cs="Times New Roman"/>
          <w:sz w:val="24"/>
          <w:szCs w:val="24"/>
        </w:rPr>
        <w:t xml:space="preserve">kejayaan </w:t>
      </w:r>
      <w:r w:rsidRPr="00AB26CD">
        <w:rPr>
          <w:rFonts w:ascii="Times New Roman" w:hAnsi="Times New Roman" w:cs="Times New Roman"/>
          <w:sz w:val="24"/>
          <w:szCs w:val="24"/>
        </w:rPr>
        <w:t>usahawan Malaysia</w:t>
      </w:r>
      <w:r w:rsidR="009C65F2">
        <w:rPr>
          <w:rFonts w:ascii="Times New Roman" w:hAnsi="Times New Roman" w:cs="Times New Roman"/>
          <w:sz w:val="24"/>
          <w:szCs w:val="24"/>
        </w:rPr>
        <w:t>. Matlamatnya ialah untuk</w:t>
      </w:r>
      <w:r w:rsidRPr="00AB26CD">
        <w:rPr>
          <w:rFonts w:ascii="Times New Roman" w:hAnsi="Times New Roman" w:cs="Times New Roman"/>
          <w:sz w:val="24"/>
          <w:szCs w:val="24"/>
        </w:rPr>
        <w:t xml:space="preserve"> mewujudkan 2,000 perniagaan ba</w:t>
      </w:r>
      <w:r w:rsidR="009C65F2">
        <w:rPr>
          <w:rFonts w:ascii="Times New Roman" w:hAnsi="Times New Roman" w:cs="Times New Roman"/>
          <w:sz w:val="24"/>
          <w:szCs w:val="24"/>
        </w:rPr>
        <w:t>haru oleh golongan muda</w:t>
      </w:r>
      <w:r w:rsidRPr="00AB26CD">
        <w:rPr>
          <w:rFonts w:ascii="Times New Roman" w:hAnsi="Times New Roman" w:cs="Times New Roman"/>
          <w:sz w:val="24"/>
          <w:szCs w:val="24"/>
        </w:rPr>
        <w:t xml:space="preserve"> pada akhir tempoh Rancangan </w:t>
      </w:r>
      <w:r w:rsidR="009C65F2">
        <w:rPr>
          <w:rFonts w:ascii="Times New Roman" w:hAnsi="Times New Roman" w:cs="Times New Roman"/>
          <w:sz w:val="24"/>
          <w:szCs w:val="24"/>
        </w:rPr>
        <w:t xml:space="preserve">Malaysia Kesepuluh (2011-2015) </w:t>
      </w:r>
      <w:r w:rsidRPr="008266FC">
        <w:rPr>
          <w:rFonts w:ascii="Times New Roman" w:hAnsi="Times New Roman" w:cs="Times New Roman"/>
          <w:sz w:val="24"/>
          <w:szCs w:val="24"/>
        </w:rPr>
        <w:t>(Unit Perancang Ekonomi, 2010).</w:t>
      </w:r>
      <w:r w:rsidR="009C65F2">
        <w:rPr>
          <w:rFonts w:ascii="Times New Roman" w:hAnsi="Times New Roman" w:cs="Times New Roman"/>
          <w:sz w:val="24"/>
          <w:szCs w:val="24"/>
        </w:rPr>
        <w:t xml:space="preserve"> Pendidikan di sekolah </w:t>
      </w:r>
      <w:r w:rsidR="00B35EEE">
        <w:rPr>
          <w:rFonts w:ascii="Times New Roman" w:hAnsi="Times New Roman" w:cs="Times New Roman"/>
          <w:sz w:val="24"/>
          <w:szCs w:val="24"/>
        </w:rPr>
        <w:t xml:space="preserve">merupakan pelaburan penting yang dapat membantu golongan muda supaya membuka minda mengenai </w:t>
      </w:r>
      <w:r w:rsidR="009C65F2">
        <w:rPr>
          <w:rFonts w:ascii="Times New Roman" w:hAnsi="Times New Roman" w:cs="Times New Roman"/>
          <w:sz w:val="24"/>
          <w:szCs w:val="24"/>
        </w:rPr>
        <w:t>keusahawanan</w:t>
      </w:r>
      <w:r w:rsidR="00B35EEE">
        <w:rPr>
          <w:rFonts w:ascii="Times New Roman" w:hAnsi="Times New Roman" w:cs="Times New Roman"/>
          <w:sz w:val="24"/>
          <w:szCs w:val="24"/>
        </w:rPr>
        <w:t xml:space="preserve">. </w:t>
      </w:r>
      <w:r w:rsidR="00362AF0">
        <w:rPr>
          <w:rFonts w:ascii="Times New Roman" w:hAnsi="Times New Roman" w:cs="Times New Roman"/>
          <w:sz w:val="24"/>
          <w:szCs w:val="24"/>
        </w:rPr>
        <w:t>P</w:t>
      </w:r>
      <w:r w:rsidR="00922E56">
        <w:rPr>
          <w:rFonts w:ascii="Times New Roman" w:hAnsi="Times New Roman" w:cs="Times New Roman"/>
          <w:sz w:val="24"/>
          <w:szCs w:val="24"/>
        </w:rPr>
        <w:t xml:space="preserve">endidikan keusahawanan di sekolah </w:t>
      </w:r>
      <w:r w:rsidR="00362AF0">
        <w:rPr>
          <w:rFonts w:ascii="Times New Roman" w:hAnsi="Times New Roman" w:cs="Times New Roman"/>
          <w:sz w:val="24"/>
          <w:szCs w:val="24"/>
        </w:rPr>
        <w:t xml:space="preserve">juga </w:t>
      </w:r>
      <w:r w:rsidR="00922E56">
        <w:rPr>
          <w:rFonts w:ascii="Times New Roman" w:hAnsi="Times New Roman" w:cs="Times New Roman"/>
          <w:sz w:val="24"/>
          <w:szCs w:val="24"/>
        </w:rPr>
        <w:t xml:space="preserve">dapat </w:t>
      </w:r>
      <w:r w:rsidR="00362AF0">
        <w:rPr>
          <w:rFonts w:ascii="Times New Roman" w:hAnsi="Times New Roman" w:cs="Times New Roman"/>
          <w:sz w:val="24"/>
          <w:szCs w:val="24"/>
        </w:rPr>
        <w:t xml:space="preserve">mempersiapkan </w:t>
      </w:r>
      <w:r w:rsidR="00922E56">
        <w:rPr>
          <w:rFonts w:ascii="Times New Roman" w:hAnsi="Times New Roman" w:cs="Times New Roman"/>
          <w:sz w:val="24"/>
          <w:szCs w:val="24"/>
        </w:rPr>
        <w:t xml:space="preserve">golongan muda untuk </w:t>
      </w:r>
      <w:r w:rsidR="00362AF0">
        <w:rPr>
          <w:rFonts w:ascii="Times New Roman" w:hAnsi="Times New Roman" w:cs="Times New Roman"/>
          <w:sz w:val="24"/>
          <w:szCs w:val="24"/>
        </w:rPr>
        <w:t xml:space="preserve">dunia kerjaya keusahawanan dan mempermudahkan peralihan </w:t>
      </w:r>
      <w:r w:rsidR="00922E56">
        <w:rPr>
          <w:rFonts w:ascii="Times New Roman" w:hAnsi="Times New Roman" w:cs="Times New Roman"/>
          <w:sz w:val="24"/>
          <w:szCs w:val="24"/>
        </w:rPr>
        <w:t>mereka</w:t>
      </w:r>
      <w:r w:rsidR="00362AF0">
        <w:rPr>
          <w:rFonts w:ascii="Times New Roman" w:hAnsi="Times New Roman" w:cs="Times New Roman"/>
          <w:sz w:val="24"/>
          <w:szCs w:val="24"/>
        </w:rPr>
        <w:t xml:space="preserve"> ke tempa</w:t>
      </w:r>
      <w:r w:rsidR="00170C59">
        <w:rPr>
          <w:rFonts w:ascii="Times New Roman" w:hAnsi="Times New Roman" w:cs="Times New Roman"/>
          <w:sz w:val="24"/>
          <w:szCs w:val="24"/>
        </w:rPr>
        <w:t>t kerja yang sebenar. Manakala K</w:t>
      </w:r>
      <w:r w:rsidR="00B35EEE">
        <w:rPr>
          <w:rFonts w:ascii="Times New Roman" w:hAnsi="Times New Roman" w:cs="Times New Roman"/>
          <w:sz w:val="24"/>
          <w:szCs w:val="24"/>
        </w:rPr>
        <w:t xml:space="preserve">erajaan yang membuat pelaburan bagi merangsang keusahawanan </w:t>
      </w:r>
      <w:r w:rsidR="00141EF7">
        <w:rPr>
          <w:rFonts w:ascii="Times New Roman" w:hAnsi="Times New Roman" w:cs="Times New Roman"/>
          <w:sz w:val="24"/>
          <w:szCs w:val="24"/>
        </w:rPr>
        <w:t xml:space="preserve">golongan muda </w:t>
      </w:r>
      <w:r w:rsidR="00B35EEE">
        <w:rPr>
          <w:rFonts w:ascii="Times New Roman" w:hAnsi="Times New Roman" w:cs="Times New Roman"/>
          <w:sz w:val="24"/>
          <w:szCs w:val="24"/>
        </w:rPr>
        <w:t>mampu menerima manfaat ekonomi</w:t>
      </w:r>
      <w:r w:rsidR="00141EF7">
        <w:rPr>
          <w:rFonts w:ascii="Times New Roman" w:hAnsi="Times New Roman" w:cs="Times New Roman"/>
          <w:sz w:val="24"/>
          <w:szCs w:val="24"/>
        </w:rPr>
        <w:t xml:space="preserve"> dalam tempoh jangka panjang sekiranya mereka menceburi kerjaya keusahawanan.</w:t>
      </w:r>
      <w:r w:rsidR="00B35EEE">
        <w:rPr>
          <w:rFonts w:ascii="Times New Roman" w:hAnsi="Times New Roman" w:cs="Times New Roman"/>
          <w:sz w:val="24"/>
          <w:szCs w:val="24"/>
        </w:rPr>
        <w:t xml:space="preserve"> </w:t>
      </w:r>
    </w:p>
    <w:p w:rsidR="00F000B2" w:rsidRPr="00677FEE" w:rsidRDefault="009C65F2" w:rsidP="00F000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41EF7">
        <w:rPr>
          <w:rFonts w:ascii="Times New Roman" w:hAnsi="Times New Roman" w:cs="Times New Roman"/>
          <w:sz w:val="24"/>
          <w:szCs w:val="24"/>
        </w:rPr>
        <w:t>Lagipun, k</w:t>
      </w:r>
      <w:r w:rsidR="00E371E4" w:rsidRPr="00E371E4">
        <w:rPr>
          <w:rFonts w:ascii="Times New Roman" w:hAnsi="Times New Roman" w:cs="Times New Roman"/>
          <w:sz w:val="24"/>
          <w:szCs w:val="24"/>
        </w:rPr>
        <w:t>risis kewangan dan e</w:t>
      </w:r>
      <w:r w:rsidR="00E371E4">
        <w:rPr>
          <w:rFonts w:ascii="Times New Roman" w:hAnsi="Times New Roman" w:cs="Times New Roman"/>
          <w:sz w:val="24"/>
          <w:szCs w:val="24"/>
        </w:rPr>
        <w:t xml:space="preserve">konomi global </w:t>
      </w:r>
      <w:r w:rsidR="00141EF7">
        <w:rPr>
          <w:rFonts w:ascii="Times New Roman" w:hAnsi="Times New Roman" w:cs="Times New Roman"/>
          <w:sz w:val="24"/>
          <w:szCs w:val="24"/>
        </w:rPr>
        <w:t xml:space="preserve">mampu </w:t>
      </w:r>
      <w:r w:rsidR="00E371E4">
        <w:rPr>
          <w:rFonts w:ascii="Times New Roman" w:hAnsi="Times New Roman" w:cs="Times New Roman"/>
          <w:sz w:val="24"/>
          <w:szCs w:val="24"/>
        </w:rPr>
        <w:t>mempengaruhi golongan</w:t>
      </w:r>
      <w:r>
        <w:rPr>
          <w:rFonts w:ascii="Times New Roman" w:hAnsi="Times New Roman" w:cs="Times New Roman"/>
          <w:sz w:val="24"/>
          <w:szCs w:val="24"/>
        </w:rPr>
        <w:t xml:space="preserve"> muda dan kedudukan mereka</w:t>
      </w:r>
      <w:r w:rsidR="00E371E4" w:rsidRPr="00E371E4">
        <w:rPr>
          <w:rFonts w:ascii="Times New Roman" w:hAnsi="Times New Roman" w:cs="Times New Roman"/>
          <w:sz w:val="24"/>
          <w:szCs w:val="24"/>
        </w:rPr>
        <w:t xml:space="preserve"> di pasaran buruh dunia. Sejak pemulihan perlahan yang bermula pada tahun 2010, </w:t>
      </w:r>
      <w:r w:rsidR="009B3F07">
        <w:rPr>
          <w:rFonts w:ascii="Times New Roman" w:hAnsi="Times New Roman" w:cs="Times New Roman"/>
          <w:sz w:val="24"/>
          <w:szCs w:val="24"/>
        </w:rPr>
        <w:t xml:space="preserve">golongan muda </w:t>
      </w:r>
      <w:r w:rsidR="00E371E4" w:rsidRPr="00E371E4">
        <w:rPr>
          <w:rFonts w:ascii="Times New Roman" w:hAnsi="Times New Roman" w:cs="Times New Roman"/>
          <w:sz w:val="24"/>
          <w:szCs w:val="24"/>
        </w:rPr>
        <w:t>berusaha mencari kerja dan sekarang terancam oleh risiko jangka waktu pengangguran yang berlarutan</w:t>
      </w:r>
      <w:r w:rsidR="009B3F07">
        <w:rPr>
          <w:rFonts w:ascii="Times New Roman" w:hAnsi="Times New Roman" w:cs="Times New Roman"/>
          <w:sz w:val="24"/>
          <w:szCs w:val="24"/>
        </w:rPr>
        <w:t xml:space="preserve">. Pengangguran menyebabkan </w:t>
      </w:r>
      <w:r w:rsidR="009B3F07" w:rsidRPr="009B3F07">
        <w:rPr>
          <w:rFonts w:ascii="Times New Roman" w:hAnsi="Times New Roman" w:cs="Times New Roman"/>
          <w:sz w:val="24"/>
          <w:szCs w:val="24"/>
        </w:rPr>
        <w:t xml:space="preserve">pembaziran sumber dan mengurangkan potensi pertumbuhan </w:t>
      </w:r>
      <w:r w:rsidR="009B3F07">
        <w:rPr>
          <w:rFonts w:ascii="Times New Roman" w:hAnsi="Times New Roman" w:cs="Times New Roman"/>
          <w:sz w:val="24"/>
          <w:szCs w:val="24"/>
        </w:rPr>
        <w:t xml:space="preserve">ekonomi </w:t>
      </w:r>
      <w:r w:rsidR="009B3F07" w:rsidRPr="009B3F07">
        <w:rPr>
          <w:rFonts w:ascii="Times New Roman" w:hAnsi="Times New Roman" w:cs="Times New Roman"/>
          <w:sz w:val="24"/>
          <w:szCs w:val="24"/>
        </w:rPr>
        <w:t xml:space="preserve">jangka panjang dalam hasil pendapatan </w:t>
      </w:r>
      <w:r w:rsidR="009B3F07">
        <w:rPr>
          <w:rFonts w:ascii="Times New Roman" w:hAnsi="Times New Roman" w:cs="Times New Roman"/>
          <w:sz w:val="24"/>
          <w:szCs w:val="24"/>
        </w:rPr>
        <w:t xml:space="preserve">dan </w:t>
      </w:r>
      <w:r w:rsidR="009B3F07" w:rsidRPr="009B3F07">
        <w:rPr>
          <w:rFonts w:ascii="Times New Roman" w:hAnsi="Times New Roman" w:cs="Times New Roman"/>
          <w:sz w:val="24"/>
          <w:szCs w:val="24"/>
        </w:rPr>
        <w:t>permintaan agregat yang lebih rendah dan kadar pertumbuhan K</w:t>
      </w:r>
      <w:r w:rsidR="009B3F07">
        <w:rPr>
          <w:rFonts w:ascii="Times New Roman" w:hAnsi="Times New Roman" w:cs="Times New Roman"/>
          <w:sz w:val="24"/>
          <w:szCs w:val="24"/>
        </w:rPr>
        <w:t xml:space="preserve">eluaran </w:t>
      </w:r>
      <w:r w:rsidR="009B3F07" w:rsidRPr="009B3F07">
        <w:rPr>
          <w:rFonts w:ascii="Times New Roman" w:hAnsi="Times New Roman" w:cs="Times New Roman"/>
          <w:sz w:val="24"/>
          <w:szCs w:val="24"/>
        </w:rPr>
        <w:t>D</w:t>
      </w:r>
      <w:r w:rsidR="009B3F07">
        <w:rPr>
          <w:rFonts w:ascii="Times New Roman" w:hAnsi="Times New Roman" w:cs="Times New Roman"/>
          <w:sz w:val="24"/>
          <w:szCs w:val="24"/>
        </w:rPr>
        <w:t xml:space="preserve">alam </w:t>
      </w:r>
      <w:r w:rsidR="009B3F07" w:rsidRPr="009B3F07">
        <w:rPr>
          <w:rFonts w:ascii="Times New Roman" w:hAnsi="Times New Roman" w:cs="Times New Roman"/>
          <w:sz w:val="24"/>
          <w:szCs w:val="24"/>
        </w:rPr>
        <w:t>N</w:t>
      </w:r>
      <w:r w:rsidR="009B3F07">
        <w:rPr>
          <w:rFonts w:ascii="Times New Roman" w:hAnsi="Times New Roman" w:cs="Times New Roman"/>
          <w:sz w:val="24"/>
          <w:szCs w:val="24"/>
        </w:rPr>
        <w:t xml:space="preserve">egara </w:t>
      </w:r>
      <w:r w:rsidR="009B3F07" w:rsidRPr="009B3F07">
        <w:rPr>
          <w:rFonts w:ascii="Times New Roman" w:hAnsi="Times New Roman" w:cs="Times New Roman"/>
          <w:sz w:val="24"/>
          <w:szCs w:val="24"/>
        </w:rPr>
        <w:t>K</w:t>
      </w:r>
      <w:r w:rsidR="009B3F07">
        <w:rPr>
          <w:rFonts w:ascii="Times New Roman" w:hAnsi="Times New Roman" w:cs="Times New Roman"/>
          <w:sz w:val="24"/>
          <w:szCs w:val="24"/>
        </w:rPr>
        <w:t xml:space="preserve">asar </w:t>
      </w:r>
      <w:r w:rsidR="00E371E4" w:rsidRPr="008266FC">
        <w:rPr>
          <w:rFonts w:ascii="Times New Roman" w:hAnsi="Times New Roman" w:cs="Times New Roman"/>
          <w:sz w:val="24"/>
          <w:szCs w:val="24"/>
        </w:rPr>
        <w:t>(Barbora, Bohuslava &amp; Michal 2015).</w:t>
      </w:r>
      <w:r w:rsidR="00AB26CD">
        <w:rPr>
          <w:rFonts w:ascii="Times New Roman" w:hAnsi="Times New Roman" w:cs="Times New Roman"/>
          <w:sz w:val="24"/>
          <w:szCs w:val="24"/>
        </w:rPr>
        <w:t xml:space="preserve"> </w:t>
      </w:r>
      <w:r w:rsidR="00A622CF">
        <w:rPr>
          <w:rFonts w:ascii="Times New Roman" w:hAnsi="Times New Roman" w:cs="Times New Roman"/>
          <w:sz w:val="24"/>
          <w:szCs w:val="24"/>
        </w:rPr>
        <w:t>Situasi p</w:t>
      </w:r>
      <w:r w:rsidR="00BD55F5">
        <w:rPr>
          <w:rFonts w:ascii="Times New Roman" w:hAnsi="Times New Roman" w:cs="Times New Roman"/>
          <w:sz w:val="24"/>
          <w:szCs w:val="24"/>
        </w:rPr>
        <w:t>engangguran dalam kalangan golongan muda turut meland</w:t>
      </w:r>
      <w:r w:rsidR="00A622CF">
        <w:rPr>
          <w:rFonts w:ascii="Times New Roman" w:hAnsi="Times New Roman" w:cs="Times New Roman"/>
          <w:sz w:val="24"/>
          <w:szCs w:val="24"/>
        </w:rPr>
        <w:t xml:space="preserve">a Malaysia. </w:t>
      </w:r>
      <w:r w:rsidR="00BD55F5" w:rsidRPr="008266FC">
        <w:rPr>
          <w:rFonts w:ascii="Times New Roman" w:hAnsi="Times New Roman" w:cs="Times New Roman"/>
          <w:sz w:val="24"/>
          <w:szCs w:val="24"/>
        </w:rPr>
        <w:t>Bank Negara Malaysia (2016)</w:t>
      </w:r>
      <w:r w:rsidR="00F34F1C">
        <w:rPr>
          <w:rFonts w:ascii="Times New Roman" w:hAnsi="Times New Roman" w:cs="Times New Roman"/>
          <w:sz w:val="24"/>
          <w:szCs w:val="24"/>
        </w:rPr>
        <w:t xml:space="preserve"> ada </w:t>
      </w:r>
      <w:r w:rsidR="00BD55F5">
        <w:rPr>
          <w:rFonts w:ascii="Times New Roman" w:hAnsi="Times New Roman" w:cs="Times New Roman"/>
          <w:sz w:val="24"/>
          <w:szCs w:val="24"/>
        </w:rPr>
        <w:t>melaporkan kadar pengangguran dalam kalangan golongan muda</w:t>
      </w:r>
      <w:r w:rsidR="00A622CF">
        <w:rPr>
          <w:rFonts w:ascii="Times New Roman" w:hAnsi="Times New Roman" w:cs="Times New Roman"/>
          <w:sz w:val="24"/>
          <w:szCs w:val="24"/>
        </w:rPr>
        <w:t xml:space="preserve"> di Malaysia </w:t>
      </w:r>
      <w:r w:rsidR="005A2E23">
        <w:rPr>
          <w:rFonts w:ascii="Times New Roman" w:hAnsi="Times New Roman" w:cs="Times New Roman"/>
          <w:sz w:val="24"/>
          <w:szCs w:val="24"/>
        </w:rPr>
        <w:t xml:space="preserve">pada tahun 2015 </w:t>
      </w:r>
      <w:r w:rsidR="00A622CF">
        <w:rPr>
          <w:rFonts w:ascii="Times New Roman" w:hAnsi="Times New Roman" w:cs="Times New Roman"/>
          <w:sz w:val="24"/>
          <w:szCs w:val="24"/>
        </w:rPr>
        <w:t xml:space="preserve">adalah sebanyak </w:t>
      </w:r>
      <w:r w:rsidR="005A2E23">
        <w:rPr>
          <w:rFonts w:ascii="Times New Roman" w:hAnsi="Times New Roman" w:cs="Times New Roman"/>
          <w:sz w:val="24"/>
          <w:szCs w:val="24"/>
        </w:rPr>
        <w:t xml:space="preserve">10.1 peratus </w:t>
      </w:r>
      <w:r w:rsidR="00A622CF">
        <w:rPr>
          <w:rFonts w:ascii="Times New Roman" w:hAnsi="Times New Roman" w:cs="Times New Roman"/>
          <w:sz w:val="24"/>
          <w:szCs w:val="24"/>
        </w:rPr>
        <w:t>melebihi tiga kali ganda</w:t>
      </w:r>
      <w:r w:rsidR="005A2E23">
        <w:rPr>
          <w:rFonts w:ascii="Times New Roman" w:hAnsi="Times New Roman" w:cs="Times New Roman"/>
          <w:sz w:val="24"/>
          <w:szCs w:val="24"/>
        </w:rPr>
        <w:t xml:space="preserve"> </w:t>
      </w:r>
      <w:r w:rsidR="000676D6">
        <w:rPr>
          <w:rFonts w:ascii="Times New Roman" w:hAnsi="Times New Roman" w:cs="Times New Roman"/>
          <w:sz w:val="24"/>
          <w:szCs w:val="24"/>
        </w:rPr>
        <w:t>kadar k</w:t>
      </w:r>
      <w:r w:rsidR="005A2E23">
        <w:rPr>
          <w:rFonts w:ascii="Times New Roman" w:hAnsi="Times New Roman" w:cs="Times New Roman"/>
          <w:sz w:val="24"/>
          <w:szCs w:val="24"/>
        </w:rPr>
        <w:t>eseluruhan pengangguran negara iaitu 3.1 peratus</w:t>
      </w:r>
      <w:r w:rsidR="00F000B2">
        <w:rPr>
          <w:rFonts w:ascii="Times New Roman" w:hAnsi="Times New Roman" w:cs="Times New Roman"/>
          <w:sz w:val="24"/>
          <w:szCs w:val="24"/>
        </w:rPr>
        <w:t>.</w:t>
      </w:r>
      <w:r w:rsidR="00677FEE">
        <w:rPr>
          <w:rFonts w:ascii="Times New Roman" w:hAnsi="Times New Roman" w:cs="Times New Roman"/>
          <w:sz w:val="24"/>
          <w:szCs w:val="24"/>
        </w:rPr>
        <w:t xml:space="preserve"> K</w:t>
      </w:r>
      <w:r w:rsidR="00F000B2" w:rsidRPr="00F74985">
        <w:rPr>
          <w:rFonts w:ascii="Times New Roman" w:hAnsi="Times New Roman" w:cs="Times New Roman"/>
          <w:color w:val="000000"/>
          <w:sz w:val="24"/>
          <w:szCs w:val="24"/>
        </w:rPr>
        <w:t>eadaan ekonomi semasa memainkan peranan penting dalam menentukan hala tuju dan permint</w:t>
      </w:r>
      <w:r w:rsidR="00677FEE">
        <w:rPr>
          <w:rFonts w:ascii="Times New Roman" w:hAnsi="Times New Roman" w:cs="Times New Roman"/>
          <w:color w:val="000000"/>
          <w:sz w:val="24"/>
          <w:szCs w:val="24"/>
        </w:rPr>
        <w:t>aan kepada sektor pekerjaan d</w:t>
      </w:r>
      <w:r w:rsidR="00F000B2" w:rsidRPr="00F74985">
        <w:rPr>
          <w:rFonts w:ascii="Times New Roman" w:hAnsi="Times New Roman" w:cs="Times New Roman"/>
          <w:color w:val="000000"/>
          <w:sz w:val="24"/>
          <w:szCs w:val="24"/>
        </w:rPr>
        <w:t>a</w:t>
      </w:r>
      <w:r w:rsidR="00677FEE">
        <w:rPr>
          <w:rFonts w:ascii="Times New Roman" w:hAnsi="Times New Roman" w:cs="Times New Roman"/>
          <w:color w:val="000000"/>
          <w:sz w:val="24"/>
          <w:szCs w:val="24"/>
        </w:rPr>
        <w:t>n bur</w:t>
      </w:r>
      <w:r w:rsidR="003E7A72">
        <w:rPr>
          <w:rFonts w:ascii="Times New Roman" w:hAnsi="Times New Roman" w:cs="Times New Roman"/>
          <w:color w:val="000000"/>
          <w:sz w:val="24"/>
          <w:szCs w:val="24"/>
        </w:rPr>
        <w:t>uh. J</w:t>
      </w:r>
      <w:r w:rsidR="00F000B2" w:rsidRPr="00F74985">
        <w:rPr>
          <w:rFonts w:ascii="Times New Roman" w:hAnsi="Times New Roman" w:cs="Times New Roman"/>
          <w:color w:val="000000"/>
          <w:sz w:val="24"/>
          <w:szCs w:val="24"/>
        </w:rPr>
        <w:t>urang yang tidak sekata an</w:t>
      </w:r>
      <w:r w:rsidR="00677FEE">
        <w:rPr>
          <w:rFonts w:ascii="Times New Roman" w:hAnsi="Times New Roman" w:cs="Times New Roman"/>
          <w:color w:val="000000"/>
          <w:sz w:val="24"/>
          <w:szCs w:val="24"/>
        </w:rPr>
        <w:t>tara penawaran tenaga kerja d</w:t>
      </w:r>
      <w:r w:rsidR="00F000B2" w:rsidRPr="00F74985">
        <w:rPr>
          <w:rFonts w:ascii="Times New Roman" w:hAnsi="Times New Roman" w:cs="Times New Roman"/>
          <w:color w:val="000000"/>
          <w:sz w:val="24"/>
          <w:szCs w:val="24"/>
        </w:rPr>
        <w:t>a</w:t>
      </w:r>
      <w:r w:rsidR="00677FEE">
        <w:rPr>
          <w:rFonts w:ascii="Times New Roman" w:hAnsi="Times New Roman" w:cs="Times New Roman"/>
          <w:color w:val="000000"/>
          <w:sz w:val="24"/>
          <w:szCs w:val="24"/>
        </w:rPr>
        <w:t>n</w:t>
      </w:r>
      <w:r w:rsidR="00F000B2" w:rsidRPr="00F74985">
        <w:rPr>
          <w:rFonts w:ascii="Times New Roman" w:hAnsi="Times New Roman" w:cs="Times New Roman"/>
          <w:color w:val="000000"/>
          <w:sz w:val="24"/>
          <w:szCs w:val="24"/>
        </w:rPr>
        <w:t xml:space="preserve"> permintaan daripada sektor awam dan swas</w:t>
      </w:r>
      <w:r w:rsidR="00677FEE">
        <w:rPr>
          <w:rFonts w:ascii="Times New Roman" w:hAnsi="Times New Roman" w:cs="Times New Roman"/>
          <w:color w:val="000000"/>
          <w:sz w:val="24"/>
          <w:szCs w:val="24"/>
        </w:rPr>
        <w:t>ta menyebabkan sebahagian pencari</w:t>
      </w:r>
      <w:r w:rsidR="00F000B2" w:rsidRPr="00F74985">
        <w:rPr>
          <w:rFonts w:ascii="Times New Roman" w:hAnsi="Times New Roman" w:cs="Times New Roman"/>
          <w:color w:val="000000"/>
          <w:sz w:val="24"/>
          <w:szCs w:val="24"/>
        </w:rPr>
        <w:t xml:space="preserve"> kerja tidak mendapat pekerjaan.</w:t>
      </w:r>
      <w:r w:rsidR="00677FEE">
        <w:rPr>
          <w:rFonts w:ascii="Times New Roman" w:hAnsi="Times New Roman" w:cs="Times New Roman"/>
          <w:sz w:val="24"/>
          <w:szCs w:val="24"/>
        </w:rPr>
        <w:t xml:space="preserve"> Maka golongan muda terutamanya remaja lepasan sekolah </w:t>
      </w:r>
      <w:r w:rsidR="003E7A72">
        <w:rPr>
          <w:rFonts w:ascii="Times New Roman" w:hAnsi="Times New Roman" w:cs="Times New Roman"/>
          <w:sz w:val="24"/>
          <w:szCs w:val="24"/>
        </w:rPr>
        <w:t xml:space="preserve">tiada </w:t>
      </w:r>
      <w:r w:rsidR="00677FEE">
        <w:rPr>
          <w:rFonts w:ascii="Times New Roman" w:hAnsi="Times New Roman" w:cs="Times New Roman"/>
          <w:color w:val="000000"/>
          <w:sz w:val="24"/>
          <w:szCs w:val="24"/>
        </w:rPr>
        <w:t xml:space="preserve">pengalaman </w:t>
      </w:r>
      <w:r w:rsidR="004669B3">
        <w:rPr>
          <w:rFonts w:ascii="Times New Roman" w:hAnsi="Times New Roman" w:cs="Times New Roman"/>
          <w:color w:val="000000"/>
          <w:sz w:val="24"/>
          <w:szCs w:val="24"/>
        </w:rPr>
        <w:t xml:space="preserve">kerja </w:t>
      </w:r>
      <w:r w:rsidR="003E7A72">
        <w:rPr>
          <w:rFonts w:ascii="Times New Roman" w:hAnsi="Times New Roman" w:cs="Times New Roman"/>
          <w:color w:val="000000"/>
          <w:sz w:val="24"/>
          <w:szCs w:val="24"/>
        </w:rPr>
        <w:t xml:space="preserve">biasanya </w:t>
      </w:r>
      <w:r w:rsidR="00F000B2" w:rsidRPr="00F74985">
        <w:rPr>
          <w:rFonts w:ascii="Times New Roman" w:hAnsi="Times New Roman" w:cs="Times New Roman"/>
          <w:color w:val="000000"/>
          <w:sz w:val="24"/>
          <w:szCs w:val="24"/>
        </w:rPr>
        <w:t xml:space="preserve">agak sukar mendapatkan pekerjaan berbanding individu dewasa yang </w:t>
      </w:r>
      <w:r w:rsidR="004669B3">
        <w:rPr>
          <w:rFonts w:ascii="Times New Roman" w:hAnsi="Times New Roman" w:cs="Times New Roman"/>
          <w:color w:val="000000"/>
          <w:sz w:val="24"/>
          <w:szCs w:val="24"/>
        </w:rPr>
        <w:t>pernah</w:t>
      </w:r>
      <w:r w:rsidR="003E7A72">
        <w:rPr>
          <w:rFonts w:ascii="Times New Roman" w:hAnsi="Times New Roman" w:cs="Times New Roman"/>
          <w:color w:val="000000"/>
          <w:sz w:val="24"/>
          <w:szCs w:val="24"/>
        </w:rPr>
        <w:t xml:space="preserve"> </w:t>
      </w:r>
      <w:r w:rsidR="004669B3">
        <w:rPr>
          <w:rFonts w:ascii="Times New Roman" w:hAnsi="Times New Roman" w:cs="Times New Roman"/>
          <w:color w:val="000000"/>
          <w:sz w:val="24"/>
          <w:szCs w:val="24"/>
        </w:rPr>
        <w:t>bekerja</w:t>
      </w:r>
      <w:r w:rsidR="00677FEE">
        <w:rPr>
          <w:rFonts w:ascii="Times New Roman" w:hAnsi="Times New Roman" w:cs="Times New Roman"/>
          <w:color w:val="000000"/>
          <w:sz w:val="24"/>
          <w:szCs w:val="24"/>
        </w:rPr>
        <w:t xml:space="preserve"> ketika </w:t>
      </w:r>
      <w:r w:rsidR="004669B3">
        <w:rPr>
          <w:rFonts w:ascii="Times New Roman" w:hAnsi="Times New Roman" w:cs="Times New Roman"/>
          <w:color w:val="000000"/>
          <w:sz w:val="24"/>
          <w:szCs w:val="24"/>
        </w:rPr>
        <w:t xml:space="preserve">negara mengalami </w:t>
      </w:r>
      <w:r w:rsidR="00677FEE">
        <w:rPr>
          <w:rFonts w:ascii="Times New Roman" w:hAnsi="Times New Roman" w:cs="Times New Roman"/>
          <w:color w:val="000000"/>
          <w:sz w:val="24"/>
          <w:szCs w:val="24"/>
        </w:rPr>
        <w:t xml:space="preserve">ekonomi </w:t>
      </w:r>
      <w:r w:rsidR="003E7A72">
        <w:rPr>
          <w:rFonts w:ascii="Times New Roman" w:hAnsi="Times New Roman" w:cs="Times New Roman"/>
          <w:color w:val="000000"/>
          <w:sz w:val="24"/>
          <w:szCs w:val="24"/>
        </w:rPr>
        <w:t>mencabar</w:t>
      </w:r>
      <w:r w:rsidR="00F000B2" w:rsidRPr="00F74985">
        <w:rPr>
          <w:rFonts w:ascii="Times New Roman" w:hAnsi="Times New Roman" w:cs="Times New Roman"/>
          <w:color w:val="000000"/>
          <w:sz w:val="24"/>
          <w:szCs w:val="24"/>
        </w:rPr>
        <w:t>.</w:t>
      </w:r>
    </w:p>
    <w:p w:rsidR="005349D7" w:rsidRPr="001976E8" w:rsidRDefault="005349D7" w:rsidP="005349D7">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67650" w:rsidRPr="001976E8">
        <w:rPr>
          <w:rFonts w:ascii="Times New Roman" w:hAnsi="Times New Roman" w:cs="Times New Roman"/>
          <w:sz w:val="24"/>
          <w:szCs w:val="24"/>
        </w:rPr>
        <w:t>Sehubungan</w:t>
      </w:r>
      <w:r w:rsidR="00D92F0D" w:rsidRPr="001976E8">
        <w:rPr>
          <w:rFonts w:ascii="Times New Roman" w:hAnsi="Times New Roman" w:cs="Times New Roman"/>
          <w:color w:val="000000"/>
          <w:sz w:val="24"/>
          <w:szCs w:val="24"/>
        </w:rPr>
        <w:t xml:space="preserve"> itu, situasi</w:t>
      </w:r>
      <w:r w:rsidRPr="001976E8">
        <w:rPr>
          <w:rFonts w:ascii="Times New Roman" w:hAnsi="Times New Roman" w:cs="Times New Roman"/>
          <w:color w:val="000000"/>
          <w:sz w:val="24"/>
          <w:szCs w:val="24"/>
        </w:rPr>
        <w:t xml:space="preserve"> ekonomi </w:t>
      </w:r>
      <w:r w:rsidR="00667650" w:rsidRPr="001976E8">
        <w:rPr>
          <w:rFonts w:ascii="Times New Roman" w:hAnsi="Times New Roman" w:cs="Times New Roman"/>
          <w:color w:val="000000"/>
          <w:sz w:val="24"/>
          <w:szCs w:val="24"/>
        </w:rPr>
        <w:t xml:space="preserve">semasa memainkan peranan </w:t>
      </w:r>
      <w:r w:rsidR="00E265BE" w:rsidRPr="001976E8">
        <w:rPr>
          <w:rFonts w:ascii="Times New Roman" w:hAnsi="Times New Roman" w:cs="Times New Roman"/>
          <w:color w:val="000000"/>
          <w:sz w:val="24"/>
          <w:szCs w:val="24"/>
        </w:rPr>
        <w:t xml:space="preserve">yang </w:t>
      </w:r>
      <w:r w:rsidR="00667650" w:rsidRPr="001976E8">
        <w:rPr>
          <w:rFonts w:ascii="Times New Roman" w:hAnsi="Times New Roman" w:cs="Times New Roman"/>
          <w:color w:val="000000"/>
          <w:sz w:val="24"/>
          <w:szCs w:val="24"/>
        </w:rPr>
        <w:t>sangat</w:t>
      </w:r>
      <w:r w:rsidRPr="001976E8">
        <w:rPr>
          <w:rFonts w:ascii="Times New Roman" w:hAnsi="Times New Roman" w:cs="Times New Roman"/>
          <w:color w:val="000000"/>
          <w:sz w:val="24"/>
          <w:szCs w:val="24"/>
        </w:rPr>
        <w:t xml:space="preserve"> penting</w:t>
      </w:r>
      <w:r w:rsidR="00667650" w:rsidRPr="001976E8">
        <w:rPr>
          <w:rFonts w:ascii="Times New Roman" w:hAnsi="Times New Roman" w:cs="Times New Roman"/>
          <w:color w:val="000000"/>
          <w:sz w:val="24"/>
          <w:szCs w:val="24"/>
        </w:rPr>
        <w:t xml:space="preserve"> dalam</w:t>
      </w:r>
      <w:r w:rsidRPr="001976E8">
        <w:rPr>
          <w:rFonts w:ascii="Times New Roman" w:hAnsi="Times New Roman" w:cs="Times New Roman"/>
          <w:color w:val="000000"/>
          <w:sz w:val="24"/>
          <w:szCs w:val="24"/>
        </w:rPr>
        <w:t xml:space="preserve"> menentukan keadaan sektor pekerjaan.</w:t>
      </w:r>
      <w:r w:rsidR="00667650" w:rsidRPr="001976E8">
        <w:rPr>
          <w:rFonts w:ascii="Times New Roman" w:hAnsi="Times New Roman" w:cs="Times New Roman"/>
          <w:color w:val="000000"/>
          <w:sz w:val="24"/>
          <w:szCs w:val="24"/>
        </w:rPr>
        <w:t xml:space="preserve"> Satu pendekatan yang mampan direncanakan </w:t>
      </w:r>
      <w:r w:rsidR="003035AC" w:rsidRPr="001976E8">
        <w:rPr>
          <w:rFonts w:ascii="Times New Roman" w:hAnsi="Times New Roman" w:cs="Times New Roman"/>
          <w:color w:val="000000"/>
          <w:sz w:val="24"/>
          <w:szCs w:val="24"/>
        </w:rPr>
        <w:t>K</w:t>
      </w:r>
      <w:r w:rsidR="00667650" w:rsidRPr="001976E8">
        <w:rPr>
          <w:rFonts w:ascii="Times New Roman" w:hAnsi="Times New Roman" w:cs="Times New Roman"/>
          <w:color w:val="000000"/>
          <w:sz w:val="24"/>
          <w:szCs w:val="24"/>
        </w:rPr>
        <w:t xml:space="preserve">erajaan supaya sektor swasta sentiasa </w:t>
      </w:r>
      <w:r w:rsidR="00E265BE" w:rsidRPr="001976E8">
        <w:rPr>
          <w:rFonts w:ascii="Times New Roman" w:hAnsi="Times New Roman" w:cs="Times New Roman"/>
          <w:color w:val="000000"/>
          <w:sz w:val="24"/>
          <w:szCs w:val="24"/>
        </w:rPr>
        <w:t xml:space="preserve">mampu </w:t>
      </w:r>
      <w:r w:rsidR="00667650" w:rsidRPr="001976E8">
        <w:rPr>
          <w:rFonts w:ascii="Times New Roman" w:hAnsi="Times New Roman" w:cs="Times New Roman"/>
          <w:color w:val="000000"/>
          <w:sz w:val="24"/>
          <w:szCs w:val="24"/>
        </w:rPr>
        <w:t xml:space="preserve">menjana </w:t>
      </w:r>
      <w:r w:rsidRPr="001976E8">
        <w:rPr>
          <w:rFonts w:ascii="Times New Roman" w:hAnsi="Times New Roman" w:cs="Times New Roman"/>
          <w:color w:val="000000"/>
          <w:sz w:val="24"/>
          <w:szCs w:val="24"/>
        </w:rPr>
        <w:t xml:space="preserve">peluang pekerjaan. </w:t>
      </w:r>
      <w:r w:rsidR="00E265BE" w:rsidRPr="001976E8">
        <w:rPr>
          <w:rFonts w:ascii="Times New Roman" w:hAnsi="Times New Roman" w:cs="Times New Roman"/>
          <w:color w:val="000000"/>
          <w:sz w:val="24"/>
          <w:szCs w:val="24"/>
        </w:rPr>
        <w:t>Pendekatan i</w:t>
      </w:r>
      <w:r w:rsidRPr="001976E8">
        <w:rPr>
          <w:rFonts w:ascii="Times New Roman" w:hAnsi="Times New Roman" w:cs="Times New Roman"/>
          <w:color w:val="000000"/>
          <w:sz w:val="24"/>
          <w:szCs w:val="24"/>
        </w:rPr>
        <w:t xml:space="preserve">ni membabitkan usaha menerapkan budaya keusahawanan dalam kalangan masyarakat </w:t>
      </w:r>
      <w:r w:rsidR="00E265BE" w:rsidRPr="001976E8">
        <w:rPr>
          <w:rFonts w:ascii="Times New Roman" w:hAnsi="Times New Roman" w:cs="Times New Roman"/>
          <w:color w:val="000000"/>
          <w:sz w:val="24"/>
          <w:szCs w:val="24"/>
        </w:rPr>
        <w:t>terutama golongan muda</w:t>
      </w:r>
      <w:r w:rsidRPr="001976E8">
        <w:rPr>
          <w:rFonts w:ascii="Times New Roman" w:hAnsi="Times New Roman" w:cs="Times New Roman"/>
          <w:color w:val="000000"/>
          <w:sz w:val="24"/>
          <w:szCs w:val="24"/>
        </w:rPr>
        <w:t xml:space="preserve">. Kecenderungan </w:t>
      </w:r>
      <w:r w:rsidR="00E265BE" w:rsidRPr="001976E8">
        <w:rPr>
          <w:rFonts w:ascii="Times New Roman" w:hAnsi="Times New Roman" w:cs="Times New Roman"/>
          <w:color w:val="000000"/>
          <w:sz w:val="24"/>
          <w:szCs w:val="24"/>
        </w:rPr>
        <w:t xml:space="preserve">golongan muda </w:t>
      </w:r>
      <w:r w:rsidRPr="001976E8">
        <w:rPr>
          <w:rFonts w:ascii="Times New Roman" w:hAnsi="Times New Roman" w:cs="Times New Roman"/>
          <w:color w:val="000000"/>
          <w:sz w:val="24"/>
          <w:szCs w:val="24"/>
        </w:rPr>
        <w:t xml:space="preserve">ke arah dunia </w:t>
      </w:r>
      <w:r w:rsidR="00E265BE" w:rsidRPr="001976E8">
        <w:rPr>
          <w:rFonts w:ascii="Times New Roman" w:hAnsi="Times New Roman" w:cs="Times New Roman"/>
          <w:color w:val="000000"/>
          <w:sz w:val="24"/>
          <w:szCs w:val="24"/>
        </w:rPr>
        <w:t>keusahawanan</w:t>
      </w:r>
      <w:r w:rsidRPr="001976E8">
        <w:rPr>
          <w:rFonts w:ascii="Times New Roman" w:hAnsi="Times New Roman" w:cs="Times New Roman"/>
          <w:color w:val="000000"/>
          <w:sz w:val="24"/>
          <w:szCs w:val="24"/>
        </w:rPr>
        <w:t xml:space="preserve"> bukan sahaja </w:t>
      </w:r>
      <w:r w:rsidR="00E265BE" w:rsidRPr="001976E8">
        <w:rPr>
          <w:rFonts w:ascii="Times New Roman" w:hAnsi="Times New Roman" w:cs="Times New Roman"/>
          <w:color w:val="000000"/>
          <w:sz w:val="24"/>
          <w:szCs w:val="24"/>
        </w:rPr>
        <w:t xml:space="preserve">boleh </w:t>
      </w:r>
      <w:r w:rsidRPr="001976E8">
        <w:rPr>
          <w:rFonts w:ascii="Times New Roman" w:hAnsi="Times New Roman" w:cs="Times New Roman"/>
          <w:color w:val="000000"/>
          <w:sz w:val="24"/>
          <w:szCs w:val="24"/>
        </w:rPr>
        <w:t>membantu perkembanga</w:t>
      </w:r>
      <w:r w:rsidR="00F34F1C" w:rsidRPr="001976E8">
        <w:rPr>
          <w:rFonts w:ascii="Times New Roman" w:hAnsi="Times New Roman" w:cs="Times New Roman"/>
          <w:color w:val="000000"/>
          <w:sz w:val="24"/>
          <w:szCs w:val="24"/>
        </w:rPr>
        <w:t>n ekonomi tetapi pada masa sama</w:t>
      </w:r>
      <w:r w:rsidRPr="001976E8">
        <w:rPr>
          <w:rFonts w:ascii="Times New Roman" w:hAnsi="Times New Roman" w:cs="Times New Roman"/>
          <w:color w:val="000000"/>
          <w:sz w:val="24"/>
          <w:szCs w:val="24"/>
        </w:rPr>
        <w:t xml:space="preserve"> dapat mewujudkan pelua</w:t>
      </w:r>
      <w:r w:rsidR="00AA500C" w:rsidRPr="001976E8">
        <w:rPr>
          <w:rFonts w:ascii="Times New Roman" w:hAnsi="Times New Roman" w:cs="Times New Roman"/>
          <w:color w:val="000000"/>
          <w:sz w:val="24"/>
          <w:szCs w:val="24"/>
        </w:rPr>
        <w:t>ng pekerjaan. Pertambahan golongan muda dalam kerjaya keusahawanan</w:t>
      </w:r>
      <w:r w:rsidRPr="001976E8">
        <w:rPr>
          <w:rFonts w:ascii="Times New Roman" w:hAnsi="Times New Roman" w:cs="Times New Roman"/>
          <w:color w:val="000000"/>
          <w:sz w:val="24"/>
          <w:szCs w:val="24"/>
        </w:rPr>
        <w:t xml:space="preserve"> secara langsung</w:t>
      </w:r>
      <w:r w:rsidR="00AA500C" w:rsidRPr="001976E8">
        <w:rPr>
          <w:rFonts w:ascii="Times New Roman" w:hAnsi="Times New Roman" w:cs="Times New Roman"/>
          <w:color w:val="000000"/>
          <w:sz w:val="24"/>
          <w:szCs w:val="24"/>
        </w:rPr>
        <w:t xml:space="preserve"> dapat</w:t>
      </w:r>
      <w:r w:rsidRPr="001976E8">
        <w:rPr>
          <w:rFonts w:ascii="Times New Roman" w:hAnsi="Times New Roman" w:cs="Times New Roman"/>
          <w:color w:val="000000"/>
          <w:sz w:val="24"/>
          <w:szCs w:val="24"/>
        </w:rPr>
        <w:t xml:space="preserve"> meningkatkan </w:t>
      </w:r>
      <w:r w:rsidR="00AA500C" w:rsidRPr="001976E8">
        <w:rPr>
          <w:rFonts w:ascii="Times New Roman" w:hAnsi="Times New Roman" w:cs="Times New Roman"/>
          <w:color w:val="000000"/>
          <w:sz w:val="24"/>
          <w:szCs w:val="24"/>
        </w:rPr>
        <w:t>bilangan pembukaan syarikat perniagaan baharu yang boleh menawar</w:t>
      </w:r>
      <w:r w:rsidRPr="001976E8">
        <w:rPr>
          <w:rFonts w:ascii="Times New Roman" w:hAnsi="Times New Roman" w:cs="Times New Roman"/>
          <w:color w:val="000000"/>
          <w:sz w:val="24"/>
          <w:szCs w:val="24"/>
        </w:rPr>
        <w:t xml:space="preserve"> </w:t>
      </w:r>
      <w:r w:rsidR="00AA500C" w:rsidRPr="001976E8">
        <w:rPr>
          <w:rFonts w:ascii="Times New Roman" w:hAnsi="Times New Roman" w:cs="Times New Roman"/>
          <w:color w:val="000000"/>
          <w:sz w:val="24"/>
          <w:szCs w:val="24"/>
        </w:rPr>
        <w:t xml:space="preserve">peluang </w:t>
      </w:r>
      <w:r w:rsidRPr="001976E8">
        <w:rPr>
          <w:rFonts w:ascii="Times New Roman" w:hAnsi="Times New Roman" w:cs="Times New Roman"/>
          <w:color w:val="000000"/>
          <w:sz w:val="24"/>
          <w:szCs w:val="24"/>
        </w:rPr>
        <w:t>pekerjaan</w:t>
      </w:r>
      <w:r w:rsidR="00AA500C" w:rsidRPr="001976E8">
        <w:rPr>
          <w:rFonts w:ascii="Times New Roman" w:hAnsi="Times New Roman" w:cs="Times New Roman"/>
          <w:color w:val="000000"/>
          <w:sz w:val="24"/>
          <w:szCs w:val="24"/>
        </w:rPr>
        <w:t xml:space="preserve"> kepada </w:t>
      </w:r>
      <w:r w:rsidR="006217EF" w:rsidRPr="001976E8">
        <w:rPr>
          <w:rFonts w:ascii="Times New Roman" w:hAnsi="Times New Roman" w:cs="Times New Roman"/>
          <w:color w:val="000000"/>
          <w:sz w:val="24"/>
          <w:szCs w:val="24"/>
        </w:rPr>
        <w:t>golongan p</w:t>
      </w:r>
      <w:r w:rsidR="00AA500C" w:rsidRPr="001976E8">
        <w:rPr>
          <w:rFonts w:ascii="Times New Roman" w:hAnsi="Times New Roman" w:cs="Times New Roman"/>
          <w:color w:val="000000"/>
          <w:sz w:val="24"/>
          <w:szCs w:val="24"/>
        </w:rPr>
        <w:t>encari kerja</w:t>
      </w:r>
      <w:r w:rsidRPr="001976E8">
        <w:rPr>
          <w:rFonts w:ascii="Times New Roman" w:hAnsi="Times New Roman" w:cs="Times New Roman"/>
          <w:color w:val="000000"/>
          <w:sz w:val="24"/>
          <w:szCs w:val="24"/>
        </w:rPr>
        <w:t>.</w:t>
      </w:r>
    </w:p>
    <w:p w:rsidR="00505713" w:rsidRPr="00505713" w:rsidRDefault="00AA500C" w:rsidP="00505713">
      <w:pPr>
        <w:spacing w:after="0" w:line="240" w:lineRule="auto"/>
        <w:jc w:val="both"/>
        <w:rPr>
          <w:rFonts w:ascii="Times New Roman" w:hAnsi="Times New Roman" w:cs="Times New Roman"/>
          <w:sz w:val="24"/>
          <w:szCs w:val="24"/>
        </w:rPr>
      </w:pPr>
      <w:r w:rsidRPr="001976E8">
        <w:rPr>
          <w:rFonts w:ascii="Times New Roman" w:hAnsi="Times New Roman" w:cs="Times New Roman"/>
          <w:sz w:val="24"/>
          <w:szCs w:val="24"/>
        </w:rPr>
        <w:lastRenderedPageBreak/>
        <w:t xml:space="preserve"> </w:t>
      </w:r>
      <w:r w:rsidRPr="001976E8">
        <w:rPr>
          <w:rFonts w:ascii="Times New Roman" w:hAnsi="Times New Roman" w:cs="Times New Roman"/>
          <w:sz w:val="24"/>
          <w:szCs w:val="24"/>
        </w:rPr>
        <w:tab/>
      </w:r>
      <w:r w:rsidR="00E265BE" w:rsidRPr="001976E8">
        <w:rPr>
          <w:rStyle w:val="A2"/>
          <w:rFonts w:ascii="Times New Roman" w:hAnsi="Times New Roman" w:cs="Times New Roman"/>
          <w:sz w:val="24"/>
          <w:szCs w:val="24"/>
        </w:rPr>
        <w:t>Namun begitu, keusahawanan tidak di</w:t>
      </w:r>
      <w:r w:rsidRPr="001976E8">
        <w:rPr>
          <w:rStyle w:val="A2"/>
          <w:rFonts w:ascii="Times New Roman" w:hAnsi="Times New Roman" w:cs="Times New Roman"/>
          <w:sz w:val="24"/>
          <w:szCs w:val="24"/>
        </w:rPr>
        <w:t>lihat sebagai kerjaya pilihan dalam kalangan masyarakat</w:t>
      </w:r>
      <w:r w:rsidR="00E265BE" w:rsidRPr="001976E8">
        <w:rPr>
          <w:rStyle w:val="A2"/>
          <w:rFonts w:ascii="Times New Roman" w:hAnsi="Times New Roman" w:cs="Times New Roman"/>
          <w:sz w:val="24"/>
          <w:szCs w:val="24"/>
        </w:rPr>
        <w:t xml:space="preserve"> </w:t>
      </w:r>
      <w:r w:rsidRPr="001976E8">
        <w:rPr>
          <w:rStyle w:val="A2"/>
          <w:rFonts w:ascii="Times New Roman" w:hAnsi="Times New Roman" w:cs="Times New Roman"/>
          <w:sz w:val="24"/>
          <w:szCs w:val="24"/>
        </w:rPr>
        <w:t>Malaysia (39.3 peratus</w:t>
      </w:r>
      <w:r w:rsidR="00E265BE" w:rsidRPr="001976E8">
        <w:rPr>
          <w:rStyle w:val="A2"/>
          <w:rFonts w:ascii="Times New Roman" w:hAnsi="Times New Roman" w:cs="Times New Roman"/>
          <w:sz w:val="24"/>
          <w:szCs w:val="24"/>
        </w:rPr>
        <w:t xml:space="preserve"> pada tahun 2015) </w:t>
      </w:r>
      <w:r w:rsidRPr="001976E8">
        <w:rPr>
          <w:rStyle w:val="A2"/>
          <w:rFonts w:ascii="Times New Roman" w:hAnsi="Times New Roman" w:cs="Times New Roman"/>
          <w:sz w:val="24"/>
          <w:szCs w:val="24"/>
        </w:rPr>
        <w:t>berbanding negara Asia Tenggara lain seperti Singapura (51.7 peratus</w:t>
      </w:r>
      <w:r w:rsidR="00E265BE" w:rsidRPr="001976E8">
        <w:rPr>
          <w:rStyle w:val="A2"/>
          <w:rFonts w:ascii="Times New Roman" w:hAnsi="Times New Roman" w:cs="Times New Roman"/>
          <w:sz w:val="24"/>
          <w:szCs w:val="24"/>
        </w:rPr>
        <w:t xml:space="preserve"> pada tahun 2014) kerana terdapat banyak peluang pekerjaan yang menawark</w:t>
      </w:r>
      <w:r w:rsidRPr="001976E8">
        <w:rPr>
          <w:rStyle w:val="A2"/>
          <w:rFonts w:ascii="Times New Roman" w:hAnsi="Times New Roman" w:cs="Times New Roman"/>
          <w:sz w:val="24"/>
          <w:szCs w:val="24"/>
        </w:rPr>
        <w:t xml:space="preserve">an skim gaji </w:t>
      </w:r>
      <w:r w:rsidR="00E265BE" w:rsidRPr="001976E8">
        <w:rPr>
          <w:rStyle w:val="A2"/>
          <w:rFonts w:ascii="Times New Roman" w:hAnsi="Times New Roman" w:cs="Times New Roman"/>
          <w:sz w:val="24"/>
          <w:szCs w:val="24"/>
        </w:rPr>
        <w:t>menarik. Seterusnya, kadar pemilikan perniagaan baha</w:t>
      </w:r>
      <w:r w:rsidRPr="001976E8">
        <w:rPr>
          <w:rStyle w:val="A2"/>
          <w:rFonts w:ascii="Times New Roman" w:hAnsi="Times New Roman" w:cs="Times New Roman"/>
          <w:sz w:val="24"/>
          <w:szCs w:val="24"/>
        </w:rPr>
        <w:t xml:space="preserve">ru yang rendah di Malaysia (2.3 peratus pada tahun 2015) </w:t>
      </w:r>
      <w:r w:rsidR="00E265BE" w:rsidRPr="001976E8">
        <w:rPr>
          <w:rStyle w:val="A2"/>
          <w:rFonts w:ascii="Times New Roman" w:hAnsi="Times New Roman" w:cs="Times New Roman"/>
          <w:sz w:val="24"/>
          <w:szCs w:val="24"/>
        </w:rPr>
        <w:t xml:space="preserve">kerana </w:t>
      </w:r>
      <w:r w:rsidRPr="001976E8">
        <w:rPr>
          <w:rStyle w:val="A2"/>
          <w:rFonts w:ascii="Times New Roman" w:hAnsi="Times New Roman" w:cs="Times New Roman"/>
          <w:sz w:val="24"/>
          <w:szCs w:val="24"/>
        </w:rPr>
        <w:t xml:space="preserve">keteguhan </w:t>
      </w:r>
      <w:r w:rsidR="00E265BE" w:rsidRPr="001976E8">
        <w:rPr>
          <w:rStyle w:val="A2"/>
          <w:rFonts w:ascii="Times New Roman" w:hAnsi="Times New Roman" w:cs="Times New Roman"/>
          <w:sz w:val="24"/>
          <w:szCs w:val="24"/>
        </w:rPr>
        <w:t>p</w:t>
      </w:r>
      <w:r w:rsidR="00920EDA" w:rsidRPr="001976E8">
        <w:rPr>
          <w:rStyle w:val="A2"/>
          <w:rFonts w:ascii="Times New Roman" w:hAnsi="Times New Roman" w:cs="Times New Roman"/>
          <w:sz w:val="24"/>
          <w:szCs w:val="24"/>
        </w:rPr>
        <w:t>ersekitaran pekerjaan. M</w:t>
      </w:r>
      <w:r w:rsidRPr="001976E8">
        <w:rPr>
          <w:rStyle w:val="A2"/>
          <w:rFonts w:ascii="Times New Roman" w:hAnsi="Times New Roman" w:cs="Times New Roman"/>
          <w:sz w:val="24"/>
          <w:szCs w:val="24"/>
        </w:rPr>
        <w:t>asyarakat</w:t>
      </w:r>
      <w:r w:rsidR="00E265BE" w:rsidRPr="001976E8">
        <w:rPr>
          <w:rStyle w:val="A2"/>
          <w:rFonts w:ascii="Times New Roman" w:hAnsi="Times New Roman" w:cs="Times New Roman"/>
          <w:sz w:val="24"/>
          <w:szCs w:val="24"/>
        </w:rPr>
        <w:t xml:space="preserve"> Malaysia </w:t>
      </w:r>
      <w:r w:rsidRPr="001976E8">
        <w:rPr>
          <w:rStyle w:val="A2"/>
          <w:rFonts w:ascii="Times New Roman" w:hAnsi="Times New Roman" w:cs="Times New Roman"/>
          <w:sz w:val="24"/>
          <w:szCs w:val="24"/>
        </w:rPr>
        <w:t xml:space="preserve">lebih gemar </w:t>
      </w:r>
      <w:r w:rsidR="00E265BE" w:rsidRPr="001976E8">
        <w:rPr>
          <w:rStyle w:val="A2"/>
          <w:rFonts w:ascii="Times New Roman" w:hAnsi="Times New Roman" w:cs="Times New Roman"/>
          <w:sz w:val="24"/>
          <w:szCs w:val="24"/>
        </w:rPr>
        <w:t>memilih untuk mendapat pendapatan yang stabil melalui peker</w:t>
      </w:r>
      <w:r w:rsidRPr="001976E8">
        <w:rPr>
          <w:rStyle w:val="A2"/>
          <w:rFonts w:ascii="Times New Roman" w:hAnsi="Times New Roman" w:cs="Times New Roman"/>
          <w:sz w:val="24"/>
          <w:szCs w:val="24"/>
        </w:rPr>
        <w:t xml:space="preserve">jaan </w:t>
      </w:r>
      <w:r w:rsidR="00920EDA" w:rsidRPr="001976E8">
        <w:rPr>
          <w:rStyle w:val="A2"/>
          <w:rFonts w:ascii="Times New Roman" w:hAnsi="Times New Roman" w:cs="Times New Roman"/>
          <w:sz w:val="24"/>
          <w:szCs w:val="24"/>
        </w:rPr>
        <w:t>makan gaji berbanding membuka</w:t>
      </w:r>
      <w:r w:rsidR="00E265BE" w:rsidRPr="001976E8">
        <w:rPr>
          <w:rStyle w:val="A2"/>
          <w:rFonts w:ascii="Times New Roman" w:hAnsi="Times New Roman" w:cs="Times New Roman"/>
          <w:sz w:val="24"/>
          <w:szCs w:val="24"/>
        </w:rPr>
        <w:t xml:space="preserve"> perniagaan sendiri. </w:t>
      </w:r>
      <w:r w:rsidRPr="001976E8">
        <w:rPr>
          <w:rStyle w:val="A2"/>
          <w:rFonts w:ascii="Times New Roman" w:hAnsi="Times New Roman" w:cs="Times New Roman"/>
          <w:sz w:val="24"/>
          <w:szCs w:val="24"/>
        </w:rPr>
        <w:t>Malahan,</w:t>
      </w:r>
      <w:r w:rsidR="00E265BE" w:rsidRPr="001976E8">
        <w:rPr>
          <w:rStyle w:val="A2"/>
          <w:rFonts w:ascii="Times New Roman" w:hAnsi="Times New Roman" w:cs="Times New Roman"/>
          <w:sz w:val="24"/>
          <w:szCs w:val="24"/>
        </w:rPr>
        <w:t xml:space="preserve"> </w:t>
      </w:r>
      <w:r w:rsidRPr="001976E8">
        <w:rPr>
          <w:rStyle w:val="A2"/>
          <w:rFonts w:ascii="Times New Roman" w:hAnsi="Times New Roman" w:cs="Times New Roman"/>
          <w:sz w:val="24"/>
          <w:szCs w:val="24"/>
        </w:rPr>
        <w:t xml:space="preserve">sejak </w:t>
      </w:r>
      <w:r w:rsidR="00E265BE" w:rsidRPr="001976E8">
        <w:rPr>
          <w:rStyle w:val="A2"/>
          <w:rFonts w:ascii="Times New Roman" w:hAnsi="Times New Roman" w:cs="Times New Roman"/>
          <w:sz w:val="24"/>
          <w:szCs w:val="24"/>
        </w:rPr>
        <w:t xml:space="preserve">kebelakangan ini, kadar kecenderungan keusahawanan dalam kalangan </w:t>
      </w:r>
      <w:r w:rsidRPr="001976E8">
        <w:rPr>
          <w:rStyle w:val="A2"/>
          <w:rFonts w:ascii="Times New Roman" w:hAnsi="Times New Roman" w:cs="Times New Roman"/>
          <w:sz w:val="24"/>
          <w:szCs w:val="24"/>
        </w:rPr>
        <w:t>masyarakat</w:t>
      </w:r>
      <w:r w:rsidR="00F34F1C" w:rsidRPr="001976E8">
        <w:rPr>
          <w:rStyle w:val="A2"/>
          <w:rFonts w:ascii="Times New Roman" w:hAnsi="Times New Roman" w:cs="Times New Roman"/>
          <w:sz w:val="24"/>
          <w:szCs w:val="24"/>
        </w:rPr>
        <w:t xml:space="preserve"> Malaysia mencatatkan </w:t>
      </w:r>
      <w:r w:rsidR="00505713" w:rsidRPr="001976E8">
        <w:rPr>
          <w:rStyle w:val="A2"/>
          <w:rFonts w:ascii="Times New Roman" w:hAnsi="Times New Roman" w:cs="Times New Roman"/>
          <w:sz w:val="24"/>
          <w:szCs w:val="24"/>
        </w:rPr>
        <w:t xml:space="preserve">aliran </w:t>
      </w:r>
      <w:r w:rsidR="003035AC" w:rsidRPr="001976E8">
        <w:rPr>
          <w:rStyle w:val="A2"/>
          <w:rFonts w:ascii="Times New Roman" w:hAnsi="Times New Roman" w:cs="Times New Roman"/>
          <w:sz w:val="24"/>
          <w:szCs w:val="24"/>
        </w:rPr>
        <w:t>menurun</w:t>
      </w:r>
      <w:r w:rsidR="00E265BE" w:rsidRPr="001976E8">
        <w:rPr>
          <w:rStyle w:val="A2"/>
          <w:rFonts w:ascii="Times New Roman" w:hAnsi="Times New Roman" w:cs="Times New Roman"/>
          <w:sz w:val="24"/>
          <w:szCs w:val="24"/>
        </w:rPr>
        <w:t xml:space="preserve"> daripada 13 peratus</w:t>
      </w:r>
      <w:r w:rsidR="00505713" w:rsidRPr="001976E8">
        <w:rPr>
          <w:rStyle w:val="A2"/>
          <w:rFonts w:ascii="Times New Roman" w:hAnsi="Times New Roman" w:cs="Times New Roman"/>
          <w:sz w:val="24"/>
          <w:szCs w:val="24"/>
        </w:rPr>
        <w:t xml:space="preserve"> (2012), </w:t>
      </w:r>
      <w:r w:rsidR="00E265BE" w:rsidRPr="001976E8">
        <w:rPr>
          <w:rStyle w:val="A2"/>
          <w:rFonts w:ascii="Times New Roman" w:hAnsi="Times New Roman" w:cs="Times New Roman"/>
          <w:sz w:val="24"/>
          <w:szCs w:val="24"/>
        </w:rPr>
        <w:t xml:space="preserve">12 peratus (2013), 12 peratus (2014) kepada </w:t>
      </w:r>
      <w:r w:rsidR="00505713" w:rsidRPr="001976E8">
        <w:rPr>
          <w:rStyle w:val="A2"/>
          <w:rFonts w:ascii="Times New Roman" w:hAnsi="Times New Roman" w:cs="Times New Roman"/>
          <w:sz w:val="24"/>
          <w:szCs w:val="24"/>
        </w:rPr>
        <w:t>hanya enam</w:t>
      </w:r>
      <w:r w:rsidR="00E265BE" w:rsidRPr="001976E8">
        <w:rPr>
          <w:rStyle w:val="A2"/>
          <w:rFonts w:ascii="Times New Roman" w:hAnsi="Times New Roman" w:cs="Times New Roman"/>
          <w:sz w:val="24"/>
          <w:szCs w:val="24"/>
        </w:rPr>
        <w:t xml:space="preserve"> peratus </w:t>
      </w:r>
      <w:r w:rsidR="00505713" w:rsidRPr="001976E8">
        <w:rPr>
          <w:rStyle w:val="A2"/>
          <w:rFonts w:ascii="Times New Roman" w:hAnsi="Times New Roman" w:cs="Times New Roman"/>
          <w:sz w:val="24"/>
          <w:szCs w:val="24"/>
        </w:rPr>
        <w:t xml:space="preserve">sahaja </w:t>
      </w:r>
      <w:r w:rsidR="00E265BE" w:rsidRPr="001976E8">
        <w:rPr>
          <w:rStyle w:val="A2"/>
          <w:rFonts w:ascii="Times New Roman" w:hAnsi="Times New Roman" w:cs="Times New Roman"/>
          <w:sz w:val="24"/>
          <w:szCs w:val="24"/>
        </w:rPr>
        <w:t xml:space="preserve">(2015/2016) </w:t>
      </w:r>
      <w:r w:rsidR="00E265BE" w:rsidRPr="008266FC">
        <w:rPr>
          <w:rStyle w:val="A2"/>
          <w:rFonts w:ascii="Times New Roman" w:hAnsi="Times New Roman" w:cs="Times New Roman"/>
          <w:sz w:val="24"/>
          <w:szCs w:val="24"/>
        </w:rPr>
        <w:t>(</w:t>
      </w:r>
      <w:r w:rsidR="00E265BE" w:rsidRPr="008266FC">
        <w:rPr>
          <w:rFonts w:ascii="Times New Roman" w:hAnsi="Times New Roman" w:cs="Times New Roman"/>
          <w:sz w:val="24"/>
          <w:szCs w:val="24"/>
        </w:rPr>
        <w:t>SME Corp, 2016)</w:t>
      </w:r>
      <w:r w:rsidR="00505713" w:rsidRPr="008266FC">
        <w:rPr>
          <w:rFonts w:ascii="Times New Roman" w:hAnsi="Times New Roman" w:cs="Times New Roman"/>
          <w:sz w:val="24"/>
          <w:szCs w:val="24"/>
        </w:rPr>
        <w:t>.</w:t>
      </w:r>
      <w:r w:rsidR="00505713" w:rsidRPr="001976E8">
        <w:rPr>
          <w:rFonts w:ascii="Times New Roman" w:hAnsi="Times New Roman" w:cs="Times New Roman"/>
          <w:sz w:val="24"/>
          <w:szCs w:val="24"/>
        </w:rPr>
        <w:t xml:space="preserve"> Situasi ini </w:t>
      </w:r>
      <w:r w:rsidR="00C446D0" w:rsidRPr="001976E8">
        <w:rPr>
          <w:rFonts w:ascii="Times New Roman" w:hAnsi="Times New Roman" w:cs="Times New Roman"/>
          <w:color w:val="000000"/>
          <w:sz w:val="24"/>
          <w:szCs w:val="24"/>
        </w:rPr>
        <w:t xml:space="preserve">boleh dirumuskan bahawa </w:t>
      </w:r>
      <w:r w:rsidR="00D92F0D" w:rsidRPr="001976E8">
        <w:rPr>
          <w:rFonts w:ascii="Times New Roman" w:hAnsi="Times New Roman" w:cs="Times New Roman"/>
          <w:color w:val="000000"/>
          <w:sz w:val="24"/>
          <w:szCs w:val="24"/>
        </w:rPr>
        <w:t>aliran menurun</w:t>
      </w:r>
      <w:r w:rsidR="00505713" w:rsidRPr="001976E8">
        <w:rPr>
          <w:rFonts w:ascii="Times New Roman" w:hAnsi="Times New Roman" w:cs="Times New Roman"/>
          <w:color w:val="000000"/>
          <w:sz w:val="24"/>
          <w:szCs w:val="24"/>
        </w:rPr>
        <w:t xml:space="preserve"> kecenderungan keusahawanan dalam kalangan masyarakat Malaysia</w:t>
      </w:r>
      <w:r w:rsidR="00C446D0" w:rsidRPr="001976E8">
        <w:rPr>
          <w:rFonts w:ascii="Times New Roman" w:hAnsi="Times New Roman" w:cs="Times New Roman"/>
          <w:color w:val="000000"/>
          <w:sz w:val="24"/>
          <w:szCs w:val="24"/>
        </w:rPr>
        <w:t xml:space="preserve"> </w:t>
      </w:r>
      <w:r w:rsidR="00D92F0D" w:rsidRPr="001976E8">
        <w:rPr>
          <w:rFonts w:ascii="Times New Roman" w:hAnsi="Times New Roman" w:cs="Times New Roman"/>
          <w:color w:val="000000"/>
          <w:sz w:val="24"/>
          <w:szCs w:val="24"/>
        </w:rPr>
        <w:t xml:space="preserve">mungkin disebabkan oleh </w:t>
      </w:r>
      <w:r w:rsidR="00B165B8" w:rsidRPr="001976E8">
        <w:rPr>
          <w:rFonts w:ascii="Times New Roman" w:hAnsi="Times New Roman" w:cs="Times New Roman"/>
          <w:color w:val="000000"/>
          <w:sz w:val="24"/>
          <w:szCs w:val="24"/>
        </w:rPr>
        <w:t>golongan</w:t>
      </w:r>
      <w:r w:rsidR="00D92F0D" w:rsidRPr="001976E8">
        <w:rPr>
          <w:rFonts w:ascii="Times New Roman" w:hAnsi="Times New Roman" w:cs="Times New Roman"/>
          <w:color w:val="000000"/>
          <w:sz w:val="24"/>
          <w:szCs w:val="24"/>
        </w:rPr>
        <w:t xml:space="preserve"> muda tidak cenderung menceburi kerjaya keusahawanan. Hal ini </w:t>
      </w:r>
      <w:r w:rsidR="00B165B8" w:rsidRPr="001976E8">
        <w:rPr>
          <w:rFonts w:ascii="Times New Roman" w:hAnsi="Times New Roman" w:cs="Times New Roman"/>
          <w:color w:val="000000"/>
          <w:sz w:val="24"/>
          <w:szCs w:val="24"/>
        </w:rPr>
        <w:t>berupaya</w:t>
      </w:r>
      <w:r w:rsidR="00505713" w:rsidRPr="001976E8">
        <w:rPr>
          <w:rFonts w:ascii="Times New Roman" w:hAnsi="Times New Roman" w:cs="Times New Roman"/>
          <w:color w:val="000000"/>
          <w:sz w:val="24"/>
          <w:szCs w:val="24"/>
        </w:rPr>
        <w:t xml:space="preserve"> menyebabkan </w:t>
      </w:r>
      <w:r w:rsidR="00C446D0" w:rsidRPr="001976E8">
        <w:rPr>
          <w:rFonts w:ascii="Times New Roman" w:hAnsi="Times New Roman" w:cs="Times New Roman"/>
          <w:color w:val="000000"/>
          <w:sz w:val="24"/>
          <w:szCs w:val="24"/>
        </w:rPr>
        <w:t xml:space="preserve">bilangan usahawan makin sedikit sehingga </w:t>
      </w:r>
      <w:r w:rsidR="00505713" w:rsidRPr="001976E8">
        <w:rPr>
          <w:rFonts w:ascii="Times New Roman" w:hAnsi="Times New Roman" w:cs="Times New Roman"/>
          <w:color w:val="000000"/>
          <w:sz w:val="24"/>
          <w:szCs w:val="24"/>
        </w:rPr>
        <w:t>potensi penawaran peluang pekerjaan baharu berkurangan pada masa hadapan.</w:t>
      </w:r>
      <w:r w:rsidR="00505713" w:rsidRPr="001976E8">
        <w:rPr>
          <w:rFonts w:ascii="Times New Roman" w:hAnsi="Times New Roman" w:cs="Times New Roman"/>
          <w:sz w:val="24"/>
          <w:szCs w:val="24"/>
        </w:rPr>
        <w:t xml:space="preserve"> </w:t>
      </w:r>
      <w:r w:rsidR="00505713" w:rsidRPr="001976E8">
        <w:rPr>
          <w:rFonts w:ascii="Times New Roman" w:hAnsi="Times New Roman" w:cs="Times New Roman"/>
          <w:color w:val="000000"/>
          <w:sz w:val="24"/>
          <w:szCs w:val="24"/>
        </w:rPr>
        <w:t>Perkembanga</w:t>
      </w:r>
      <w:r w:rsidR="00C446D0" w:rsidRPr="001976E8">
        <w:rPr>
          <w:rFonts w:ascii="Times New Roman" w:hAnsi="Times New Roman" w:cs="Times New Roman"/>
          <w:color w:val="000000"/>
          <w:sz w:val="24"/>
          <w:szCs w:val="24"/>
        </w:rPr>
        <w:t xml:space="preserve">n ini harus dikaji dengan lebih </w:t>
      </w:r>
      <w:r w:rsidR="00505713" w:rsidRPr="001976E8">
        <w:rPr>
          <w:rFonts w:ascii="Times New Roman" w:hAnsi="Times New Roman" w:cs="Times New Roman"/>
          <w:color w:val="000000"/>
          <w:sz w:val="24"/>
          <w:szCs w:val="24"/>
        </w:rPr>
        <w:t xml:space="preserve">teliti untuk mengetahui mengapa masyarakat Malaysia </w:t>
      </w:r>
      <w:r w:rsidR="00B165B8" w:rsidRPr="001976E8">
        <w:rPr>
          <w:rFonts w:ascii="Times New Roman" w:hAnsi="Times New Roman" w:cs="Times New Roman"/>
          <w:color w:val="000000"/>
          <w:sz w:val="24"/>
          <w:szCs w:val="24"/>
        </w:rPr>
        <w:t xml:space="preserve">terutama golongan muda </w:t>
      </w:r>
      <w:r w:rsidR="00505713" w:rsidRPr="001976E8">
        <w:rPr>
          <w:rFonts w:ascii="Times New Roman" w:hAnsi="Times New Roman" w:cs="Times New Roman"/>
          <w:color w:val="000000"/>
          <w:sz w:val="24"/>
          <w:szCs w:val="24"/>
        </w:rPr>
        <w:t>kurang cenderung ke arah kerjaya keusa</w:t>
      </w:r>
      <w:r w:rsidR="00190EDF" w:rsidRPr="001976E8">
        <w:rPr>
          <w:rFonts w:ascii="Times New Roman" w:hAnsi="Times New Roman" w:cs="Times New Roman"/>
          <w:color w:val="000000"/>
          <w:sz w:val="24"/>
          <w:szCs w:val="24"/>
        </w:rPr>
        <w:t xml:space="preserve">hawanan. </w:t>
      </w:r>
      <w:r w:rsidR="00CD2DDF" w:rsidRPr="001976E8">
        <w:rPr>
          <w:rFonts w:ascii="Times New Roman" w:hAnsi="Times New Roman" w:cs="Times New Roman"/>
          <w:color w:val="000000"/>
          <w:sz w:val="24"/>
          <w:szCs w:val="24"/>
        </w:rPr>
        <w:t>F</w:t>
      </w:r>
      <w:r w:rsidR="00D92F0D" w:rsidRPr="001976E8">
        <w:rPr>
          <w:rFonts w:ascii="Times New Roman" w:hAnsi="Times New Roman" w:cs="Times New Roman"/>
          <w:color w:val="000000"/>
          <w:sz w:val="24"/>
          <w:szCs w:val="24"/>
        </w:rPr>
        <w:t xml:space="preserve">aktor peramal </w:t>
      </w:r>
      <w:r w:rsidR="00CD2DDF" w:rsidRPr="001976E8">
        <w:rPr>
          <w:rFonts w:ascii="Times New Roman" w:hAnsi="Times New Roman" w:cs="Times New Roman"/>
          <w:color w:val="000000"/>
          <w:sz w:val="24"/>
          <w:szCs w:val="24"/>
        </w:rPr>
        <w:t xml:space="preserve">apakah </w:t>
      </w:r>
      <w:r w:rsidR="00D92F0D" w:rsidRPr="001976E8">
        <w:rPr>
          <w:rFonts w:ascii="Times New Roman" w:hAnsi="Times New Roman" w:cs="Times New Roman"/>
          <w:color w:val="000000"/>
          <w:sz w:val="24"/>
          <w:szCs w:val="24"/>
        </w:rPr>
        <w:t>yang</w:t>
      </w:r>
      <w:r w:rsidR="00CD2DDF" w:rsidRPr="001976E8">
        <w:rPr>
          <w:rFonts w:ascii="Times New Roman" w:hAnsi="Times New Roman" w:cs="Times New Roman"/>
          <w:color w:val="000000"/>
          <w:sz w:val="24"/>
          <w:szCs w:val="24"/>
        </w:rPr>
        <w:t xml:space="preserve"> memberi pengaruh ke atas</w:t>
      </w:r>
      <w:r w:rsidR="00D92F0D" w:rsidRPr="001976E8">
        <w:rPr>
          <w:rFonts w:ascii="Times New Roman" w:hAnsi="Times New Roman" w:cs="Times New Roman"/>
          <w:color w:val="000000"/>
          <w:sz w:val="24"/>
          <w:szCs w:val="24"/>
        </w:rPr>
        <w:t xml:space="preserve"> kecenderungan keusahawanan </w:t>
      </w:r>
      <w:r w:rsidR="0085632B" w:rsidRPr="001976E8">
        <w:rPr>
          <w:rFonts w:ascii="Times New Roman" w:hAnsi="Times New Roman" w:cs="Times New Roman"/>
          <w:color w:val="000000"/>
          <w:sz w:val="24"/>
          <w:szCs w:val="24"/>
        </w:rPr>
        <w:t>golongan muda</w:t>
      </w:r>
      <w:r w:rsidR="00CD2DDF" w:rsidRPr="001976E8">
        <w:rPr>
          <w:rFonts w:ascii="Times New Roman" w:hAnsi="Times New Roman" w:cs="Times New Roman"/>
          <w:color w:val="000000"/>
          <w:sz w:val="24"/>
          <w:szCs w:val="24"/>
        </w:rPr>
        <w:t xml:space="preserve">? </w:t>
      </w:r>
      <w:r w:rsidR="00190EDF" w:rsidRPr="001976E8">
        <w:rPr>
          <w:rFonts w:ascii="Times New Roman" w:hAnsi="Times New Roman" w:cs="Times New Roman"/>
          <w:color w:val="000000"/>
          <w:sz w:val="24"/>
          <w:szCs w:val="24"/>
        </w:rPr>
        <w:t>J</w:t>
      </w:r>
      <w:r w:rsidR="00505713" w:rsidRPr="001976E8">
        <w:rPr>
          <w:rFonts w:ascii="Times New Roman" w:hAnsi="Times New Roman" w:cs="Times New Roman"/>
          <w:color w:val="000000"/>
          <w:sz w:val="24"/>
          <w:szCs w:val="24"/>
        </w:rPr>
        <w:t>ika dilihat</w:t>
      </w:r>
      <w:r w:rsidR="00C446D0" w:rsidRPr="001976E8">
        <w:rPr>
          <w:rFonts w:ascii="Times New Roman" w:hAnsi="Times New Roman" w:cs="Times New Roman"/>
          <w:color w:val="000000"/>
          <w:sz w:val="24"/>
          <w:szCs w:val="24"/>
        </w:rPr>
        <w:t xml:space="preserve"> kepada pendekatan</w:t>
      </w:r>
      <w:r w:rsidR="00345BFD" w:rsidRPr="001976E8">
        <w:rPr>
          <w:rFonts w:ascii="Times New Roman" w:hAnsi="Times New Roman" w:cs="Times New Roman"/>
          <w:color w:val="000000"/>
          <w:sz w:val="24"/>
          <w:szCs w:val="24"/>
        </w:rPr>
        <w:t xml:space="preserve"> K</w:t>
      </w:r>
      <w:r w:rsidR="00505713" w:rsidRPr="001976E8">
        <w:rPr>
          <w:rFonts w:ascii="Times New Roman" w:hAnsi="Times New Roman" w:cs="Times New Roman"/>
          <w:color w:val="000000"/>
          <w:sz w:val="24"/>
          <w:szCs w:val="24"/>
        </w:rPr>
        <w:t xml:space="preserve">erajaan </w:t>
      </w:r>
      <w:r w:rsidR="00190EDF" w:rsidRPr="001976E8">
        <w:rPr>
          <w:rFonts w:ascii="Times New Roman" w:hAnsi="Times New Roman" w:cs="Times New Roman"/>
          <w:color w:val="000000"/>
          <w:sz w:val="24"/>
          <w:szCs w:val="24"/>
        </w:rPr>
        <w:t>membudayakan</w:t>
      </w:r>
      <w:r w:rsidR="00505713" w:rsidRPr="001976E8">
        <w:rPr>
          <w:rFonts w:ascii="Times New Roman" w:hAnsi="Times New Roman" w:cs="Times New Roman"/>
          <w:color w:val="000000"/>
          <w:sz w:val="24"/>
          <w:szCs w:val="24"/>
        </w:rPr>
        <w:t xml:space="preserve"> keusahawanan di sekolah</w:t>
      </w:r>
      <w:r w:rsidR="00190EDF" w:rsidRPr="001976E8">
        <w:rPr>
          <w:rFonts w:ascii="Times New Roman" w:hAnsi="Times New Roman" w:cs="Times New Roman"/>
          <w:color w:val="000000"/>
          <w:sz w:val="24"/>
          <w:szCs w:val="24"/>
        </w:rPr>
        <w:t>, usaha ini</w:t>
      </w:r>
      <w:r w:rsidR="00505713" w:rsidRPr="001976E8">
        <w:rPr>
          <w:rFonts w:ascii="Times New Roman" w:hAnsi="Times New Roman" w:cs="Times New Roman"/>
          <w:color w:val="000000"/>
          <w:sz w:val="24"/>
          <w:szCs w:val="24"/>
        </w:rPr>
        <w:t xml:space="preserve"> </w:t>
      </w:r>
      <w:r w:rsidR="00190EDF" w:rsidRPr="001976E8">
        <w:rPr>
          <w:rFonts w:ascii="Times New Roman" w:hAnsi="Times New Roman" w:cs="Times New Roman"/>
          <w:color w:val="000000"/>
          <w:sz w:val="24"/>
          <w:szCs w:val="24"/>
        </w:rPr>
        <w:t xml:space="preserve">bukan sahaja dapat memberikan pengalaman sebenar dunia keusahawanan kepada </w:t>
      </w:r>
      <w:r w:rsidR="0085632B" w:rsidRPr="001976E8">
        <w:rPr>
          <w:rFonts w:ascii="Times New Roman" w:hAnsi="Times New Roman" w:cs="Times New Roman"/>
          <w:color w:val="000000"/>
          <w:sz w:val="24"/>
          <w:szCs w:val="24"/>
        </w:rPr>
        <w:t>golongan muda</w:t>
      </w:r>
      <w:r w:rsidR="00190EDF" w:rsidRPr="001976E8">
        <w:rPr>
          <w:rFonts w:ascii="Times New Roman" w:hAnsi="Times New Roman" w:cs="Times New Roman"/>
          <w:color w:val="000000"/>
          <w:sz w:val="24"/>
          <w:szCs w:val="24"/>
        </w:rPr>
        <w:t xml:space="preserve">, malah </w:t>
      </w:r>
      <w:r w:rsidR="00505713" w:rsidRPr="001976E8">
        <w:rPr>
          <w:rFonts w:ascii="Times New Roman" w:hAnsi="Times New Roman" w:cs="Times New Roman"/>
          <w:color w:val="000000"/>
          <w:sz w:val="24"/>
          <w:szCs w:val="24"/>
        </w:rPr>
        <w:t xml:space="preserve">boleh </w:t>
      </w:r>
      <w:r w:rsidR="00190EDF" w:rsidRPr="001976E8">
        <w:rPr>
          <w:rFonts w:ascii="Times New Roman" w:hAnsi="Times New Roman" w:cs="Times New Roman"/>
          <w:color w:val="000000"/>
          <w:sz w:val="24"/>
          <w:szCs w:val="24"/>
        </w:rPr>
        <w:t xml:space="preserve">menjadi pemangkin untuk </w:t>
      </w:r>
      <w:r w:rsidR="00505713" w:rsidRPr="001976E8">
        <w:rPr>
          <w:rFonts w:ascii="Times New Roman" w:hAnsi="Times New Roman" w:cs="Times New Roman"/>
          <w:color w:val="000000"/>
          <w:sz w:val="24"/>
          <w:szCs w:val="24"/>
        </w:rPr>
        <w:t xml:space="preserve">melahirkan ramai usahawan baharu </w:t>
      </w:r>
      <w:r w:rsidR="00190EDF" w:rsidRPr="001976E8">
        <w:rPr>
          <w:rFonts w:ascii="Times New Roman" w:hAnsi="Times New Roman" w:cs="Times New Roman"/>
          <w:color w:val="000000"/>
          <w:sz w:val="24"/>
          <w:szCs w:val="24"/>
        </w:rPr>
        <w:t>pada masa hadapan</w:t>
      </w:r>
      <w:r w:rsidR="00505713" w:rsidRPr="001976E8">
        <w:rPr>
          <w:rFonts w:ascii="Times New Roman" w:hAnsi="Times New Roman" w:cs="Times New Roman"/>
          <w:color w:val="000000"/>
          <w:sz w:val="24"/>
          <w:szCs w:val="24"/>
        </w:rPr>
        <w:t>.</w:t>
      </w:r>
      <w:r w:rsidR="0085632B" w:rsidRPr="001976E8">
        <w:rPr>
          <w:rFonts w:ascii="Times New Roman" w:hAnsi="Times New Roman" w:cs="Times New Roman"/>
          <w:color w:val="000000"/>
          <w:sz w:val="24"/>
          <w:szCs w:val="24"/>
        </w:rPr>
        <w:t xml:space="preserve"> Oleh</w:t>
      </w:r>
      <w:r w:rsidR="00F34F1C" w:rsidRPr="001976E8">
        <w:rPr>
          <w:rFonts w:ascii="Times New Roman" w:hAnsi="Times New Roman" w:cs="Times New Roman"/>
          <w:color w:val="000000"/>
          <w:sz w:val="24"/>
          <w:szCs w:val="24"/>
        </w:rPr>
        <w:t xml:space="preserve"> itu, k</w:t>
      </w:r>
      <w:r w:rsidR="00F34F1C">
        <w:rPr>
          <w:rFonts w:ascii="Times New Roman" w:hAnsi="Times New Roman" w:cs="Times New Roman"/>
          <w:color w:val="000000"/>
          <w:sz w:val="24"/>
          <w:szCs w:val="24"/>
        </w:rPr>
        <w:t>ajian i</w:t>
      </w:r>
      <w:r w:rsidR="00AF1B0A">
        <w:rPr>
          <w:rFonts w:ascii="Times New Roman" w:hAnsi="Times New Roman" w:cs="Times New Roman"/>
          <w:color w:val="000000"/>
          <w:sz w:val="24"/>
          <w:szCs w:val="24"/>
        </w:rPr>
        <w:t>ni dijalankan bertujuan untuk mencapai</w:t>
      </w:r>
      <w:r w:rsidR="00910B31">
        <w:rPr>
          <w:rFonts w:ascii="Times New Roman" w:hAnsi="Times New Roman" w:cs="Times New Roman"/>
          <w:color w:val="000000"/>
          <w:sz w:val="24"/>
          <w:szCs w:val="24"/>
        </w:rPr>
        <w:t xml:space="preserve"> empat objektif </w:t>
      </w:r>
      <w:r w:rsidR="00AF1B0A">
        <w:rPr>
          <w:rFonts w:ascii="Times New Roman" w:hAnsi="Times New Roman" w:cs="Times New Roman"/>
          <w:color w:val="000000"/>
          <w:sz w:val="24"/>
          <w:szCs w:val="24"/>
        </w:rPr>
        <w:t>seperti berikut</w:t>
      </w:r>
      <w:r w:rsidR="00F34F1C">
        <w:rPr>
          <w:rFonts w:ascii="Times New Roman" w:hAnsi="Times New Roman" w:cs="Times New Roman"/>
          <w:color w:val="000000"/>
          <w:sz w:val="24"/>
          <w:szCs w:val="24"/>
        </w:rPr>
        <w:t xml:space="preserve">: (i) </w:t>
      </w:r>
      <w:r w:rsidR="00DA4D88">
        <w:rPr>
          <w:rFonts w:ascii="Times New Roman" w:hAnsi="Times New Roman" w:cs="Times New Roman"/>
          <w:color w:val="000000"/>
          <w:sz w:val="24"/>
          <w:szCs w:val="24"/>
        </w:rPr>
        <w:t>mengetahui profil</w:t>
      </w:r>
      <w:r w:rsidR="00F34F1C">
        <w:rPr>
          <w:rFonts w:ascii="Times New Roman" w:hAnsi="Times New Roman" w:cs="Times New Roman"/>
          <w:color w:val="000000"/>
          <w:sz w:val="24"/>
          <w:szCs w:val="24"/>
        </w:rPr>
        <w:t xml:space="preserve"> pelajar yang menjadi ahli kelab ke</w:t>
      </w:r>
      <w:r w:rsidR="008A0A7E">
        <w:rPr>
          <w:rFonts w:ascii="Times New Roman" w:hAnsi="Times New Roman" w:cs="Times New Roman"/>
          <w:color w:val="000000"/>
          <w:sz w:val="24"/>
          <w:szCs w:val="24"/>
        </w:rPr>
        <w:t>usahawanan</w:t>
      </w:r>
      <w:r w:rsidR="00AF1B0A">
        <w:rPr>
          <w:rFonts w:ascii="Times New Roman" w:hAnsi="Times New Roman" w:cs="Times New Roman"/>
          <w:color w:val="000000"/>
          <w:sz w:val="24"/>
          <w:szCs w:val="24"/>
        </w:rPr>
        <w:t xml:space="preserve">, (ii) </w:t>
      </w:r>
      <w:r w:rsidR="00F34F1C">
        <w:rPr>
          <w:rFonts w:ascii="Times New Roman" w:hAnsi="Times New Roman" w:cs="Times New Roman"/>
          <w:color w:val="000000"/>
          <w:sz w:val="24"/>
          <w:szCs w:val="24"/>
        </w:rPr>
        <w:t>mengetahui tahap kecenderungan keusahawanan dalam kalangan ahli kelab keusahawanan, (iii) mengkaji perkaitan antara faktor peramal dan kecen</w:t>
      </w:r>
      <w:r w:rsidR="008A0A7E">
        <w:rPr>
          <w:rFonts w:ascii="Times New Roman" w:hAnsi="Times New Roman" w:cs="Times New Roman"/>
          <w:color w:val="000000"/>
          <w:sz w:val="24"/>
          <w:szCs w:val="24"/>
        </w:rPr>
        <w:t>derungan keusahawanan dalam kalangan ahli kelab keusahawanan, dan (iv) mengkaj</w:t>
      </w:r>
      <w:r w:rsidR="00920EDA">
        <w:rPr>
          <w:rFonts w:ascii="Times New Roman" w:hAnsi="Times New Roman" w:cs="Times New Roman"/>
          <w:color w:val="000000"/>
          <w:sz w:val="24"/>
          <w:szCs w:val="24"/>
        </w:rPr>
        <w:t>i pengaruh</w:t>
      </w:r>
      <w:r w:rsidR="005151C6">
        <w:rPr>
          <w:rFonts w:ascii="Times New Roman" w:hAnsi="Times New Roman" w:cs="Times New Roman"/>
          <w:color w:val="000000"/>
          <w:sz w:val="24"/>
          <w:szCs w:val="24"/>
        </w:rPr>
        <w:t xml:space="preserve"> </w:t>
      </w:r>
      <w:r w:rsidR="00910B31">
        <w:rPr>
          <w:rFonts w:ascii="Times New Roman" w:hAnsi="Times New Roman" w:cs="Times New Roman"/>
          <w:color w:val="000000"/>
          <w:sz w:val="24"/>
          <w:szCs w:val="24"/>
        </w:rPr>
        <w:t xml:space="preserve">faktor </w:t>
      </w:r>
      <w:r w:rsidR="008A0A7E">
        <w:rPr>
          <w:rFonts w:ascii="Times New Roman" w:hAnsi="Times New Roman" w:cs="Times New Roman"/>
          <w:color w:val="000000"/>
          <w:sz w:val="24"/>
          <w:szCs w:val="24"/>
        </w:rPr>
        <w:t xml:space="preserve">peramal </w:t>
      </w:r>
      <w:r w:rsidR="005151C6">
        <w:rPr>
          <w:rFonts w:ascii="Times New Roman" w:hAnsi="Times New Roman" w:cs="Times New Roman"/>
          <w:color w:val="000000"/>
          <w:sz w:val="24"/>
          <w:szCs w:val="24"/>
        </w:rPr>
        <w:t>ke atas</w:t>
      </w:r>
      <w:r w:rsidR="008A0A7E">
        <w:rPr>
          <w:rFonts w:ascii="Times New Roman" w:hAnsi="Times New Roman" w:cs="Times New Roman"/>
          <w:color w:val="000000"/>
          <w:sz w:val="24"/>
          <w:szCs w:val="24"/>
        </w:rPr>
        <w:t xml:space="preserve"> kecenderungan keusahawanan dalam kalangan ahli kelab keusahawanan sekolah menengah dalam Negeri Terengganu. </w:t>
      </w:r>
      <w:r w:rsidR="00F34F1C">
        <w:rPr>
          <w:rFonts w:ascii="Times New Roman" w:hAnsi="Times New Roman" w:cs="Times New Roman"/>
          <w:color w:val="000000"/>
          <w:sz w:val="24"/>
          <w:szCs w:val="24"/>
        </w:rPr>
        <w:t xml:space="preserve">  </w:t>
      </w:r>
    </w:p>
    <w:p w:rsidR="00E66DE1" w:rsidRDefault="00E66DE1" w:rsidP="00E66DE1">
      <w:pPr>
        <w:spacing w:after="0" w:line="240" w:lineRule="auto"/>
        <w:jc w:val="both"/>
        <w:rPr>
          <w:rFonts w:ascii="Times New Roman" w:hAnsi="Times New Roman" w:cs="Times New Roman"/>
          <w:b/>
          <w:sz w:val="24"/>
          <w:szCs w:val="24"/>
        </w:rPr>
      </w:pPr>
    </w:p>
    <w:p w:rsidR="00D95F26" w:rsidRPr="00670986" w:rsidRDefault="00D95F2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S</w:t>
      </w:r>
      <w:r w:rsidR="00670986" w:rsidRPr="00670986">
        <w:rPr>
          <w:rFonts w:ascii="Times New Roman" w:hAnsi="Times New Roman" w:cs="Times New Roman"/>
          <w:sz w:val="24"/>
          <w:szCs w:val="24"/>
        </w:rPr>
        <w:t>OROTAN</w:t>
      </w:r>
      <w:r w:rsidRPr="00670986">
        <w:rPr>
          <w:rFonts w:ascii="Times New Roman" w:hAnsi="Times New Roman" w:cs="Times New Roman"/>
          <w:sz w:val="24"/>
          <w:szCs w:val="24"/>
        </w:rPr>
        <w:t xml:space="preserve"> </w:t>
      </w:r>
      <w:r w:rsidR="00670986" w:rsidRPr="00670986">
        <w:rPr>
          <w:rFonts w:ascii="Times New Roman" w:hAnsi="Times New Roman" w:cs="Times New Roman"/>
          <w:sz w:val="24"/>
          <w:szCs w:val="24"/>
        </w:rPr>
        <w:t>LITERATUR</w:t>
      </w:r>
    </w:p>
    <w:p w:rsidR="0043671E" w:rsidRDefault="0043671E" w:rsidP="0080410A">
      <w:pPr>
        <w:spacing w:after="0" w:line="240" w:lineRule="auto"/>
        <w:jc w:val="both"/>
        <w:rPr>
          <w:rFonts w:ascii="Times New Roman" w:hAnsi="Times New Roman" w:cs="Times New Roman"/>
          <w:sz w:val="24"/>
          <w:szCs w:val="24"/>
        </w:rPr>
      </w:pPr>
    </w:p>
    <w:p w:rsidR="00593AD7" w:rsidRDefault="00593AD7" w:rsidP="00593A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Sekolah menengah di Malaysia merupakan tempat untuk membentuk golongan muda yang boleh mengamalkan cara hidup positif dan menyumbang kepada kemajuan ekonomi negara. Antara matlamat Kerajaan yang diberikan kepada sekolah menengah </w:t>
      </w:r>
      <w:r w:rsidRPr="0041323C">
        <w:rPr>
          <w:rFonts w:ascii="Times New Roman" w:hAnsi="Times New Roman" w:cs="Times New Roman"/>
          <w:sz w:val="24"/>
          <w:szCs w:val="24"/>
          <w:highlight w:val="yellow"/>
        </w:rPr>
        <w:t>bagi</w:t>
      </w:r>
      <w:r>
        <w:rPr>
          <w:rFonts w:ascii="Times New Roman" w:hAnsi="Times New Roman" w:cs="Times New Roman"/>
          <w:sz w:val="24"/>
          <w:szCs w:val="24"/>
        </w:rPr>
        <w:t xml:space="preserve"> melahirkan insan berguna ialah penubuhan kelab keusahawanan menerusi kokurikulum keusahawanan. Kelab keusahawanan </w:t>
      </w:r>
      <w:r w:rsidRPr="0041323C">
        <w:rPr>
          <w:rFonts w:ascii="Times New Roman" w:hAnsi="Times New Roman" w:cs="Times New Roman"/>
          <w:sz w:val="24"/>
          <w:szCs w:val="24"/>
          <w:highlight w:val="yellow"/>
        </w:rPr>
        <w:t xml:space="preserve">memberi pendedahan </w:t>
      </w:r>
      <w:r w:rsidR="00AC4CC1">
        <w:rPr>
          <w:rFonts w:ascii="Times New Roman" w:hAnsi="Times New Roman" w:cs="Times New Roman"/>
          <w:sz w:val="24"/>
          <w:szCs w:val="24"/>
          <w:highlight w:val="yellow"/>
        </w:rPr>
        <w:t xml:space="preserve">awal </w:t>
      </w:r>
      <w:r w:rsidRPr="0041323C">
        <w:rPr>
          <w:rFonts w:ascii="Times New Roman" w:hAnsi="Times New Roman" w:cs="Times New Roman"/>
          <w:sz w:val="24"/>
          <w:szCs w:val="24"/>
          <w:highlight w:val="yellow"/>
        </w:rPr>
        <w:t>kepada</w:t>
      </w:r>
      <w:r w:rsidR="00AC4CC1">
        <w:rPr>
          <w:rFonts w:ascii="Times New Roman" w:hAnsi="Times New Roman" w:cs="Times New Roman"/>
          <w:sz w:val="24"/>
          <w:szCs w:val="24"/>
        </w:rPr>
        <w:t xml:space="preserve"> pelajar </w:t>
      </w:r>
      <w:r>
        <w:rPr>
          <w:rFonts w:ascii="Times New Roman" w:hAnsi="Times New Roman" w:cs="Times New Roman"/>
          <w:sz w:val="24"/>
          <w:szCs w:val="24"/>
        </w:rPr>
        <w:t xml:space="preserve">sekolah menengah </w:t>
      </w:r>
      <w:r w:rsidR="00AC4CC1">
        <w:rPr>
          <w:rFonts w:ascii="Times New Roman" w:hAnsi="Times New Roman" w:cs="Times New Roman"/>
          <w:sz w:val="24"/>
          <w:szCs w:val="24"/>
        </w:rPr>
        <w:t>mengenai</w:t>
      </w:r>
      <w:r>
        <w:rPr>
          <w:rFonts w:ascii="Times New Roman" w:hAnsi="Times New Roman" w:cs="Times New Roman"/>
          <w:sz w:val="24"/>
          <w:szCs w:val="24"/>
        </w:rPr>
        <w:t xml:space="preserve"> dunia keusahawanan sebenar dan membantu Kerajaan </w:t>
      </w:r>
      <w:r w:rsidRPr="0041323C">
        <w:rPr>
          <w:rFonts w:ascii="Times New Roman" w:hAnsi="Times New Roman" w:cs="Times New Roman"/>
          <w:sz w:val="24"/>
          <w:szCs w:val="24"/>
          <w:highlight w:val="yellow"/>
        </w:rPr>
        <w:t>untuk</w:t>
      </w:r>
      <w:r>
        <w:rPr>
          <w:rFonts w:ascii="Times New Roman" w:hAnsi="Times New Roman" w:cs="Times New Roman"/>
          <w:sz w:val="24"/>
          <w:szCs w:val="24"/>
        </w:rPr>
        <w:t xml:space="preserve"> mewujudkan Masyarakat Perdagangan dan Perindustrian Bumiputera. Tambahan pula menurut </w:t>
      </w:r>
      <w:r w:rsidRPr="008266FC">
        <w:rPr>
          <w:rFonts w:ascii="Times New Roman" w:hAnsi="Times New Roman" w:cs="Times New Roman"/>
          <w:sz w:val="24"/>
          <w:szCs w:val="24"/>
        </w:rPr>
        <w:t>Kanyarach et al. (2017)</w:t>
      </w:r>
      <w:r>
        <w:rPr>
          <w:rFonts w:ascii="Times New Roman" w:hAnsi="Times New Roman" w:cs="Times New Roman"/>
          <w:sz w:val="24"/>
          <w:szCs w:val="24"/>
        </w:rPr>
        <w:t xml:space="preserve"> golongan muda terutamanya remaja yang terasing daripada proses sosial menyebabkan mereka mudah dipujuk, terjebak dan menjadi mangsa dalam pelbagai masalah. Kesannya ialah mereka tidak mempunyai akses kepada proses pembelajaran dan penyertaan dalam pembangunan sehingga menimbulkan masalah sosial dan boleh menjadi bertambah rumit untuk diselesaikan. </w:t>
      </w:r>
    </w:p>
    <w:p w:rsidR="00593AD7" w:rsidRDefault="00593AD7" w:rsidP="00593A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Justeru itu, penubuhan kelab keusahawanan di sekolah menengah memainkan peranan penting dalam memupuk kecenderungan keusahawanan dalam kalangan pelajar agar mereka mempunyai minda yang positif terhadap kerjaya keusahawanan dan membantu meningkatkan kemajuan ekonomi negara dengan menjadi usahawan baharu. </w:t>
      </w:r>
      <w:r w:rsidRPr="001976E8">
        <w:rPr>
          <w:rFonts w:ascii="Times New Roman" w:hAnsi="Times New Roman" w:cs="Times New Roman"/>
          <w:sz w:val="24"/>
          <w:szCs w:val="24"/>
        </w:rPr>
        <w:t xml:space="preserve">Kecenderungan keusahawanan ditakrifkan oleh </w:t>
      </w:r>
      <w:r w:rsidRPr="008266FC">
        <w:rPr>
          <w:rFonts w:ascii="Times New Roman" w:hAnsi="Times New Roman" w:cs="Times New Roman"/>
          <w:sz w:val="24"/>
          <w:szCs w:val="24"/>
        </w:rPr>
        <w:t>Krueger, Reilly dan Carsrud (2000)</w:t>
      </w:r>
      <w:r w:rsidRPr="001976E8">
        <w:rPr>
          <w:rFonts w:ascii="Times New Roman" w:hAnsi="Times New Roman" w:cs="Times New Roman"/>
          <w:sz w:val="24"/>
          <w:szCs w:val="24"/>
        </w:rPr>
        <w:t xml:space="preserve"> ialah usaha individu untuk memulakan</w:t>
      </w:r>
      <w:r>
        <w:rPr>
          <w:rFonts w:ascii="Times New Roman" w:hAnsi="Times New Roman" w:cs="Times New Roman"/>
          <w:sz w:val="24"/>
          <w:szCs w:val="24"/>
        </w:rPr>
        <w:t xml:space="preserve"> perniagaan. Maka individu tanpa kecenderungan keusahawanan tidak akan dapat memulakan perniagaan. Kecenderungan keusahawanan adalah langkah awal dan penting untuk individu memahami situasi keseluruhan permulaan perniagaan. Kecenderungan keusahawanan juga merupakan elemen utama dalam menentukan ciri awal permulaan perniagaan. Manakala </w:t>
      </w:r>
      <w:r w:rsidRPr="008266FC">
        <w:rPr>
          <w:rFonts w:ascii="Times New Roman" w:hAnsi="Times New Roman" w:cs="Times New Roman"/>
          <w:sz w:val="24"/>
          <w:szCs w:val="24"/>
        </w:rPr>
        <w:t>Ajzen (1991)</w:t>
      </w:r>
      <w:r>
        <w:rPr>
          <w:rFonts w:ascii="Times New Roman" w:hAnsi="Times New Roman" w:cs="Times New Roman"/>
          <w:sz w:val="24"/>
          <w:szCs w:val="24"/>
        </w:rPr>
        <w:t xml:space="preserve"> mengatakan tingkah laku individu boleh diramalkan melalui kecenderungan </w:t>
      </w:r>
      <w:r>
        <w:rPr>
          <w:rFonts w:ascii="Times New Roman" w:hAnsi="Times New Roman" w:cs="Times New Roman"/>
          <w:sz w:val="24"/>
          <w:szCs w:val="24"/>
        </w:rPr>
        <w:lastRenderedPageBreak/>
        <w:t xml:space="preserve">mereka sebelum melakukan sesuatu perkara. Contohnya, individu mempunyai kecenderungan untuk membuat pelaburan boleh menyerlahkan kelakuan dirinya melabur pada masa hadapan. Bagi </w:t>
      </w:r>
      <w:r w:rsidRPr="008266FC">
        <w:rPr>
          <w:rFonts w:ascii="Times New Roman" w:hAnsi="Times New Roman" w:cs="Times New Roman"/>
          <w:sz w:val="24"/>
          <w:szCs w:val="24"/>
        </w:rPr>
        <w:t>Bird (1988)</w:t>
      </w:r>
      <w:r>
        <w:rPr>
          <w:rFonts w:ascii="Times New Roman" w:hAnsi="Times New Roman" w:cs="Times New Roman"/>
          <w:sz w:val="24"/>
          <w:szCs w:val="24"/>
        </w:rPr>
        <w:t xml:space="preserve"> pula kecenderungan</w:t>
      </w:r>
      <w:r w:rsidRPr="006025FF">
        <w:rPr>
          <w:rFonts w:ascii="Times New Roman" w:hAnsi="Times New Roman" w:cs="Times New Roman"/>
          <w:sz w:val="24"/>
          <w:szCs w:val="24"/>
        </w:rPr>
        <w:t xml:space="preserve"> keusahawanan merujuk</w:t>
      </w:r>
      <w:r>
        <w:rPr>
          <w:rFonts w:ascii="Times New Roman" w:hAnsi="Times New Roman" w:cs="Times New Roman"/>
          <w:sz w:val="24"/>
          <w:szCs w:val="24"/>
        </w:rPr>
        <w:t xml:space="preserve"> kepada situasi minda individu yang cenderung</w:t>
      </w:r>
      <w:r w:rsidRPr="006025FF">
        <w:rPr>
          <w:rFonts w:ascii="Times New Roman" w:hAnsi="Times New Roman" w:cs="Times New Roman"/>
          <w:sz w:val="24"/>
          <w:szCs w:val="24"/>
        </w:rPr>
        <w:t xml:space="preserve"> ke arah </w:t>
      </w:r>
      <w:r>
        <w:rPr>
          <w:rFonts w:ascii="Times New Roman" w:hAnsi="Times New Roman" w:cs="Times New Roman"/>
          <w:sz w:val="24"/>
          <w:szCs w:val="24"/>
        </w:rPr>
        <w:t xml:space="preserve">pelaksanaan </w:t>
      </w:r>
      <w:r w:rsidRPr="006025FF">
        <w:rPr>
          <w:rFonts w:ascii="Times New Roman" w:hAnsi="Times New Roman" w:cs="Times New Roman"/>
          <w:sz w:val="24"/>
          <w:szCs w:val="24"/>
        </w:rPr>
        <w:t>perniagaan ba</w:t>
      </w:r>
      <w:r>
        <w:rPr>
          <w:rFonts w:ascii="Times New Roman" w:hAnsi="Times New Roman" w:cs="Times New Roman"/>
          <w:sz w:val="24"/>
          <w:szCs w:val="24"/>
        </w:rPr>
        <w:t>ha</w:t>
      </w:r>
      <w:r w:rsidRPr="006025FF">
        <w:rPr>
          <w:rFonts w:ascii="Times New Roman" w:hAnsi="Times New Roman" w:cs="Times New Roman"/>
          <w:sz w:val="24"/>
          <w:szCs w:val="24"/>
        </w:rPr>
        <w:t>ru</w:t>
      </w:r>
      <w:r>
        <w:rPr>
          <w:rFonts w:ascii="Times New Roman" w:hAnsi="Times New Roman" w:cs="Times New Roman"/>
          <w:sz w:val="24"/>
          <w:szCs w:val="24"/>
        </w:rPr>
        <w:t xml:space="preserve">.   </w:t>
      </w:r>
    </w:p>
    <w:p w:rsidR="00593AD7" w:rsidRPr="0043671E" w:rsidRDefault="00593AD7" w:rsidP="00593A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Hasil kajian </w:t>
      </w:r>
      <w:r w:rsidRPr="008266FC">
        <w:rPr>
          <w:rFonts w:ascii="Times New Roman" w:hAnsi="Times New Roman" w:cs="Times New Roman"/>
          <w:sz w:val="24"/>
          <w:szCs w:val="24"/>
        </w:rPr>
        <w:t>Wan Mohd Zaifurin et al. (2016a)</w:t>
      </w:r>
      <w:r>
        <w:rPr>
          <w:rFonts w:ascii="Times New Roman" w:hAnsi="Times New Roman" w:cs="Times New Roman"/>
          <w:sz w:val="24"/>
          <w:szCs w:val="24"/>
        </w:rPr>
        <w:t xml:space="preserve"> </w:t>
      </w:r>
      <w:r w:rsidRPr="001976E8">
        <w:rPr>
          <w:rFonts w:ascii="Times New Roman" w:hAnsi="Times New Roman" w:cs="Times New Roman"/>
          <w:sz w:val="24"/>
          <w:szCs w:val="24"/>
        </w:rPr>
        <w:t>mendapati kesemua pelajar sekolah menengah yang mengikuti Program Tunas Niaga di Terengganu cenderung menceburi</w:t>
      </w:r>
      <w:r>
        <w:rPr>
          <w:rFonts w:ascii="Times New Roman" w:hAnsi="Times New Roman" w:cs="Times New Roman"/>
          <w:sz w:val="24"/>
          <w:szCs w:val="24"/>
        </w:rPr>
        <w:t xml:space="preserve"> kerjaya keusahawanan. Program ini anjuran bersama Kementerian Pendidikan Malaysia dan Perbadanan Memajukan Iktisad Negeri Terengganu (PMINT) serta Kementerian Kewangan Malaysia untuk memberikan pendedahan awal kepada pelajar sekolah menengah mengenai kerjaya keusahawanan. Pelajar diajar </w:t>
      </w:r>
      <w:r w:rsidR="00DB2F36" w:rsidRPr="00DB2F36">
        <w:rPr>
          <w:rFonts w:ascii="Times New Roman" w:hAnsi="Times New Roman" w:cs="Times New Roman"/>
          <w:sz w:val="24"/>
          <w:szCs w:val="24"/>
          <w:highlight w:val="yellow"/>
        </w:rPr>
        <w:t>guru pembimbing Program Tunas Niaga mengenai cara</w:t>
      </w:r>
      <w:r w:rsidR="00DB2F36">
        <w:rPr>
          <w:rFonts w:ascii="Times New Roman" w:hAnsi="Times New Roman" w:cs="Times New Roman"/>
          <w:sz w:val="24"/>
          <w:szCs w:val="24"/>
        </w:rPr>
        <w:t xml:space="preserve"> </w:t>
      </w:r>
      <w:r>
        <w:rPr>
          <w:rFonts w:ascii="Times New Roman" w:hAnsi="Times New Roman" w:cs="Times New Roman"/>
          <w:sz w:val="24"/>
          <w:szCs w:val="24"/>
        </w:rPr>
        <w:t>mengurus dan mentadbir syarika</w:t>
      </w:r>
      <w:r w:rsidR="00DB2F36">
        <w:rPr>
          <w:rFonts w:ascii="Times New Roman" w:hAnsi="Times New Roman" w:cs="Times New Roman"/>
          <w:sz w:val="24"/>
          <w:szCs w:val="24"/>
        </w:rPr>
        <w:t xml:space="preserve">t perniagaan dengan betul </w:t>
      </w:r>
      <w:r w:rsidR="00DB2F36" w:rsidRPr="00DB2F36">
        <w:rPr>
          <w:rFonts w:ascii="Times New Roman" w:hAnsi="Times New Roman" w:cs="Times New Roman"/>
          <w:sz w:val="24"/>
          <w:szCs w:val="24"/>
          <w:highlight w:val="yellow"/>
        </w:rPr>
        <w:t>agar</w:t>
      </w:r>
      <w:r>
        <w:rPr>
          <w:rFonts w:ascii="Times New Roman" w:hAnsi="Times New Roman" w:cs="Times New Roman"/>
          <w:sz w:val="24"/>
          <w:szCs w:val="24"/>
        </w:rPr>
        <w:t xml:space="preserve"> mereka cenderung menceburi kerjaya keusahawanan dan melahirkan usahawan baharu pada masa hadapan. Namun begitu, hasil kajian </w:t>
      </w:r>
      <w:r w:rsidRPr="008266FC">
        <w:rPr>
          <w:rFonts w:ascii="Times New Roman" w:hAnsi="Times New Roman" w:cs="Times New Roman"/>
          <w:sz w:val="24"/>
          <w:szCs w:val="24"/>
        </w:rPr>
        <w:t xml:space="preserve">Zaidatol </w:t>
      </w:r>
      <w:r w:rsidR="00DB2F36" w:rsidRPr="008266FC">
        <w:rPr>
          <w:rFonts w:ascii="Times New Roman" w:hAnsi="Times New Roman" w:cs="Times New Roman"/>
          <w:sz w:val="24"/>
          <w:szCs w:val="24"/>
        </w:rPr>
        <w:t xml:space="preserve">Akhmaliah </w:t>
      </w:r>
      <w:r w:rsidRPr="008266FC">
        <w:rPr>
          <w:rFonts w:ascii="Times New Roman" w:hAnsi="Times New Roman" w:cs="Times New Roman"/>
          <w:sz w:val="24"/>
          <w:szCs w:val="24"/>
        </w:rPr>
        <w:t>dan Hisyamuddin (2009)</w:t>
      </w:r>
      <w:r>
        <w:rPr>
          <w:rFonts w:ascii="Times New Roman" w:hAnsi="Times New Roman" w:cs="Times New Roman"/>
          <w:sz w:val="24"/>
          <w:szCs w:val="24"/>
        </w:rPr>
        <w:t xml:space="preserve"> mendapati pelajar Tingkatan 4 sekolah menengah di Selangor cende</w:t>
      </w:r>
      <w:r w:rsidR="00DB2F36">
        <w:rPr>
          <w:rFonts w:ascii="Times New Roman" w:hAnsi="Times New Roman" w:cs="Times New Roman"/>
          <w:sz w:val="24"/>
          <w:szCs w:val="24"/>
        </w:rPr>
        <w:t xml:space="preserve">rung memilih kerjaya </w:t>
      </w:r>
      <w:r w:rsidR="00DB2F36" w:rsidRPr="00DB2F36">
        <w:rPr>
          <w:rFonts w:ascii="Times New Roman" w:hAnsi="Times New Roman" w:cs="Times New Roman"/>
          <w:sz w:val="24"/>
          <w:szCs w:val="24"/>
          <w:highlight w:val="yellow"/>
        </w:rPr>
        <w:t>luar</w:t>
      </w:r>
      <w:r>
        <w:rPr>
          <w:rFonts w:ascii="Times New Roman" w:hAnsi="Times New Roman" w:cs="Times New Roman"/>
          <w:sz w:val="24"/>
          <w:szCs w:val="24"/>
        </w:rPr>
        <w:t xml:space="preserve"> bidang keusahawanan. Malahan, majoritinya (52.6 peratus) tidak mempunyai aspirasi keusahawanan. </w:t>
      </w:r>
    </w:p>
    <w:p w:rsidR="0080410A" w:rsidRDefault="00AC4CC1" w:rsidP="008041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AC4CC1">
        <w:rPr>
          <w:rFonts w:ascii="Times New Roman" w:hAnsi="Times New Roman" w:cs="Times New Roman"/>
          <w:sz w:val="24"/>
          <w:szCs w:val="24"/>
          <w:highlight w:val="yellow"/>
        </w:rPr>
        <w:t>K</w:t>
      </w:r>
      <w:r w:rsidR="00593AD7" w:rsidRPr="00AC4CC1">
        <w:rPr>
          <w:rFonts w:ascii="Times New Roman" w:hAnsi="Times New Roman" w:cs="Times New Roman"/>
          <w:sz w:val="24"/>
          <w:szCs w:val="24"/>
          <w:highlight w:val="yellow"/>
        </w:rPr>
        <w:t>a</w:t>
      </w:r>
      <w:r>
        <w:rPr>
          <w:rFonts w:ascii="Times New Roman" w:hAnsi="Times New Roman" w:cs="Times New Roman"/>
          <w:sz w:val="24"/>
          <w:szCs w:val="24"/>
          <w:highlight w:val="yellow"/>
        </w:rPr>
        <w:t xml:space="preserve">jian </w:t>
      </w:r>
      <w:r w:rsidRPr="00AC4CC1">
        <w:rPr>
          <w:rFonts w:ascii="Times New Roman" w:hAnsi="Times New Roman" w:cs="Times New Roman"/>
          <w:sz w:val="24"/>
          <w:szCs w:val="24"/>
          <w:highlight w:val="yellow"/>
        </w:rPr>
        <w:t>lalu</w:t>
      </w:r>
      <w:r w:rsidR="0080410A">
        <w:rPr>
          <w:rFonts w:ascii="Times New Roman" w:hAnsi="Times New Roman" w:cs="Times New Roman"/>
          <w:sz w:val="24"/>
          <w:szCs w:val="24"/>
        </w:rPr>
        <w:t xml:space="preserve"> mendapati </w:t>
      </w:r>
      <w:r w:rsidR="0080410A" w:rsidRPr="007006A6">
        <w:rPr>
          <w:rFonts w:ascii="Times New Roman" w:hAnsi="Times New Roman" w:cs="Times New Roman"/>
          <w:sz w:val="24"/>
          <w:szCs w:val="24"/>
          <w:highlight w:val="yellow"/>
        </w:rPr>
        <w:t>terdapat</w:t>
      </w:r>
      <w:r w:rsidR="0080410A">
        <w:rPr>
          <w:rFonts w:ascii="Times New Roman" w:hAnsi="Times New Roman" w:cs="Times New Roman"/>
          <w:sz w:val="24"/>
          <w:szCs w:val="24"/>
        </w:rPr>
        <w:t xml:space="preserve"> pelbagai faktor peramal </w:t>
      </w:r>
      <w:r w:rsidR="005225A0" w:rsidRPr="007006A6">
        <w:rPr>
          <w:rFonts w:ascii="Times New Roman" w:hAnsi="Times New Roman" w:cs="Times New Roman"/>
          <w:sz w:val="24"/>
          <w:szCs w:val="24"/>
          <w:highlight w:val="yellow"/>
        </w:rPr>
        <w:t>(</w:t>
      </w:r>
      <w:r>
        <w:rPr>
          <w:rFonts w:ascii="Times New Roman" w:hAnsi="Times New Roman" w:cs="Times New Roman"/>
          <w:sz w:val="24"/>
          <w:szCs w:val="24"/>
          <w:highlight w:val="yellow"/>
        </w:rPr>
        <w:t>seperti</w:t>
      </w:r>
      <w:r w:rsidR="007006A6" w:rsidRPr="007006A6">
        <w:rPr>
          <w:rFonts w:ascii="Times New Roman" w:hAnsi="Times New Roman" w:cs="Times New Roman"/>
          <w:sz w:val="24"/>
          <w:szCs w:val="24"/>
          <w:highlight w:val="yellow"/>
        </w:rPr>
        <w:t xml:space="preserve"> </w:t>
      </w:r>
      <w:r w:rsidR="005225A0" w:rsidRPr="007006A6">
        <w:rPr>
          <w:rFonts w:ascii="Times New Roman" w:hAnsi="Times New Roman" w:cs="Times New Roman"/>
          <w:sz w:val="24"/>
          <w:szCs w:val="24"/>
          <w:highlight w:val="yellow"/>
        </w:rPr>
        <w:t>kewangan, model peranan,</w:t>
      </w:r>
      <w:r w:rsidR="007006A6" w:rsidRPr="007006A6">
        <w:rPr>
          <w:rFonts w:ascii="Times New Roman" w:hAnsi="Times New Roman" w:cs="Times New Roman"/>
          <w:sz w:val="24"/>
          <w:szCs w:val="24"/>
          <w:highlight w:val="yellow"/>
        </w:rPr>
        <w:t xml:space="preserve"> personaliti, halangan, pengenalan sosial, norma sosial, pengetahuan keusahawanan dan kemahiran keusahawanan)</w:t>
      </w:r>
      <w:r w:rsidR="00593AD7">
        <w:rPr>
          <w:rFonts w:ascii="Times New Roman" w:hAnsi="Times New Roman" w:cs="Times New Roman"/>
          <w:sz w:val="24"/>
          <w:szCs w:val="24"/>
        </w:rPr>
        <w:t xml:space="preserve"> berupaya </w:t>
      </w:r>
      <w:r w:rsidR="0080410A">
        <w:rPr>
          <w:rFonts w:ascii="Times New Roman" w:hAnsi="Times New Roman" w:cs="Times New Roman"/>
          <w:sz w:val="24"/>
          <w:szCs w:val="24"/>
        </w:rPr>
        <w:t xml:space="preserve">mempengaruhi kecenderungan keusahawanan dalam kalangan golongan muda </w:t>
      </w:r>
      <w:r w:rsidR="0080410A" w:rsidRPr="005151C6">
        <w:rPr>
          <w:rFonts w:ascii="Times New Roman" w:hAnsi="Times New Roman" w:cs="Times New Roman"/>
          <w:sz w:val="24"/>
          <w:szCs w:val="24"/>
        </w:rPr>
        <w:t>terutamanya</w:t>
      </w:r>
      <w:r w:rsidR="0080410A">
        <w:rPr>
          <w:rFonts w:ascii="Times New Roman" w:hAnsi="Times New Roman" w:cs="Times New Roman"/>
          <w:sz w:val="24"/>
          <w:szCs w:val="24"/>
        </w:rPr>
        <w:t xml:space="preserve"> pelajar sekolah menengah. Kajian </w:t>
      </w:r>
      <w:r w:rsidR="0080410A" w:rsidRPr="008266FC">
        <w:rPr>
          <w:rFonts w:ascii="Times New Roman" w:hAnsi="Times New Roman" w:cs="Times New Roman"/>
          <w:sz w:val="24"/>
          <w:szCs w:val="24"/>
        </w:rPr>
        <w:t>Nikas, Fredrick dan Karl (2015)</w:t>
      </w:r>
      <w:r w:rsidR="0080410A">
        <w:rPr>
          <w:rFonts w:ascii="Times New Roman" w:hAnsi="Times New Roman" w:cs="Times New Roman"/>
          <w:sz w:val="24"/>
          <w:szCs w:val="24"/>
        </w:rPr>
        <w:t xml:space="preserve"> mendapati </w:t>
      </w:r>
      <w:r w:rsidR="0080410A" w:rsidRPr="00FC3446">
        <w:rPr>
          <w:rFonts w:ascii="Times New Roman" w:hAnsi="Times New Roman" w:cs="Times New Roman"/>
          <w:i/>
          <w:sz w:val="24"/>
          <w:szCs w:val="24"/>
        </w:rPr>
        <w:t>Junior Achievement Company Program</w:t>
      </w:r>
      <w:r w:rsidR="0080410A">
        <w:rPr>
          <w:rFonts w:ascii="Times New Roman" w:hAnsi="Times New Roman" w:cs="Times New Roman"/>
          <w:sz w:val="24"/>
          <w:szCs w:val="24"/>
        </w:rPr>
        <w:t xml:space="preserve"> (JACP) </w:t>
      </w:r>
      <w:r w:rsidR="007006A6">
        <w:rPr>
          <w:rFonts w:ascii="Times New Roman" w:hAnsi="Times New Roman" w:cs="Times New Roman"/>
          <w:sz w:val="24"/>
          <w:szCs w:val="24"/>
        </w:rPr>
        <w:t xml:space="preserve">yang </w:t>
      </w:r>
      <w:r w:rsidR="0080410A">
        <w:rPr>
          <w:rFonts w:ascii="Times New Roman" w:hAnsi="Times New Roman" w:cs="Times New Roman"/>
          <w:sz w:val="24"/>
          <w:szCs w:val="24"/>
        </w:rPr>
        <w:t>di</w:t>
      </w:r>
      <w:r w:rsidR="007006A6">
        <w:rPr>
          <w:rFonts w:ascii="Times New Roman" w:hAnsi="Times New Roman" w:cs="Times New Roman"/>
          <w:sz w:val="24"/>
          <w:szCs w:val="24"/>
        </w:rPr>
        <w:t xml:space="preserve">adakan di </w:t>
      </w:r>
      <w:r w:rsidR="0080410A">
        <w:rPr>
          <w:rFonts w:ascii="Times New Roman" w:hAnsi="Times New Roman" w:cs="Times New Roman"/>
          <w:sz w:val="24"/>
          <w:szCs w:val="24"/>
        </w:rPr>
        <w:t xml:space="preserve">Sweeden mempengaruhi pesertanya melibatkan diri dalam kerjaya keusahawanan. Bekas peserta JACP menjalankan perniagaan </w:t>
      </w:r>
      <w:r w:rsidR="007006A6" w:rsidRPr="007006A6">
        <w:rPr>
          <w:rFonts w:ascii="Times New Roman" w:hAnsi="Times New Roman" w:cs="Times New Roman"/>
          <w:sz w:val="24"/>
          <w:szCs w:val="24"/>
          <w:highlight w:val="yellow"/>
        </w:rPr>
        <w:t>dipengaruhi</w:t>
      </w:r>
      <w:r w:rsidR="007006A6">
        <w:rPr>
          <w:rFonts w:ascii="Times New Roman" w:hAnsi="Times New Roman" w:cs="Times New Roman"/>
          <w:sz w:val="24"/>
          <w:szCs w:val="24"/>
          <w:highlight w:val="yellow"/>
        </w:rPr>
        <w:t xml:space="preserve"> faktor</w:t>
      </w:r>
      <w:r w:rsidR="007006A6" w:rsidRPr="007006A6">
        <w:rPr>
          <w:rFonts w:ascii="Times New Roman" w:hAnsi="Times New Roman" w:cs="Times New Roman"/>
          <w:sz w:val="24"/>
          <w:szCs w:val="24"/>
          <w:highlight w:val="yellow"/>
        </w:rPr>
        <w:t xml:space="preserve"> kewangan</w:t>
      </w:r>
      <w:r w:rsidR="007006A6">
        <w:rPr>
          <w:rFonts w:ascii="Times New Roman" w:hAnsi="Times New Roman" w:cs="Times New Roman"/>
          <w:sz w:val="24"/>
          <w:szCs w:val="24"/>
        </w:rPr>
        <w:t xml:space="preserve"> </w:t>
      </w:r>
      <w:r w:rsidR="0080410A">
        <w:rPr>
          <w:rFonts w:ascii="Times New Roman" w:hAnsi="Times New Roman" w:cs="Times New Roman"/>
          <w:sz w:val="24"/>
          <w:szCs w:val="24"/>
        </w:rPr>
        <w:t xml:space="preserve">kerana pendapatan daripada menguruskan syarikat sendiri lebih baik berbanding bekerja di bawah orang lain. Manakala kajian yang dijalankan oleh </w:t>
      </w:r>
      <w:r w:rsidR="0080410A" w:rsidRPr="008266FC">
        <w:rPr>
          <w:rFonts w:ascii="Times New Roman" w:hAnsi="Times New Roman" w:cs="Times New Roman"/>
          <w:sz w:val="24"/>
          <w:szCs w:val="24"/>
        </w:rPr>
        <w:t>Simone et al. (2012)</w:t>
      </w:r>
      <w:r w:rsidR="0080410A">
        <w:rPr>
          <w:rFonts w:ascii="Times New Roman" w:hAnsi="Times New Roman" w:cs="Times New Roman"/>
          <w:sz w:val="24"/>
          <w:szCs w:val="24"/>
        </w:rPr>
        <w:t xml:space="preserve"> pula mendapati alumni enam universiti di Jerman melibatkan diri dalam kerjaya keusahawanan adalah</w:t>
      </w:r>
      <w:r w:rsidR="00B279B2">
        <w:rPr>
          <w:rFonts w:ascii="Times New Roman" w:hAnsi="Times New Roman" w:cs="Times New Roman"/>
          <w:sz w:val="24"/>
          <w:szCs w:val="24"/>
        </w:rPr>
        <w:t xml:space="preserve"> lebih tinggi </w:t>
      </w:r>
      <w:r w:rsidR="00B279B2" w:rsidRPr="00F369AC">
        <w:rPr>
          <w:rFonts w:ascii="Times New Roman" w:hAnsi="Times New Roman" w:cs="Times New Roman"/>
          <w:sz w:val="24"/>
          <w:szCs w:val="24"/>
          <w:highlight w:val="yellow"/>
        </w:rPr>
        <w:t>jika</w:t>
      </w:r>
      <w:r w:rsidR="00B279B2">
        <w:rPr>
          <w:rFonts w:ascii="Times New Roman" w:hAnsi="Times New Roman" w:cs="Times New Roman"/>
          <w:sz w:val="24"/>
          <w:szCs w:val="24"/>
        </w:rPr>
        <w:t xml:space="preserve"> </w:t>
      </w:r>
      <w:r w:rsidR="0080410A">
        <w:rPr>
          <w:rFonts w:ascii="Times New Roman" w:hAnsi="Times New Roman" w:cs="Times New Roman"/>
          <w:sz w:val="24"/>
          <w:szCs w:val="24"/>
        </w:rPr>
        <w:t xml:space="preserve">mempunyai ibu bapa memiliki perniagaan bertindak </w:t>
      </w:r>
      <w:r w:rsidR="00B279B2" w:rsidRPr="00F369AC">
        <w:rPr>
          <w:rFonts w:ascii="Times New Roman" w:hAnsi="Times New Roman" w:cs="Times New Roman"/>
          <w:sz w:val="24"/>
          <w:szCs w:val="24"/>
          <w:highlight w:val="yellow"/>
        </w:rPr>
        <w:t>menjadi faktor</w:t>
      </w:r>
      <w:r w:rsidR="0080410A">
        <w:rPr>
          <w:rFonts w:ascii="Times New Roman" w:hAnsi="Times New Roman" w:cs="Times New Roman"/>
          <w:sz w:val="24"/>
          <w:szCs w:val="24"/>
        </w:rPr>
        <w:t xml:space="preserve"> model peranan. Ibu bapa memainkan peranan menggalakkan anak-anak mereka mengambil alih perniagaan keluarga.</w:t>
      </w:r>
    </w:p>
    <w:p w:rsidR="0080410A" w:rsidRDefault="0080410A" w:rsidP="008041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369AC">
        <w:rPr>
          <w:rFonts w:ascii="Times New Roman" w:hAnsi="Times New Roman" w:cs="Times New Roman"/>
          <w:sz w:val="24"/>
          <w:szCs w:val="24"/>
        </w:rPr>
        <w:t>Ka</w:t>
      </w:r>
      <w:r w:rsidRPr="00CC14F9">
        <w:rPr>
          <w:rFonts w:ascii="Times New Roman" w:hAnsi="Times New Roman" w:cs="Times New Roman"/>
          <w:sz w:val="24"/>
          <w:szCs w:val="24"/>
        </w:rPr>
        <w:t xml:space="preserve">jian </w:t>
      </w:r>
      <w:r w:rsidRPr="008266FC">
        <w:rPr>
          <w:rFonts w:ascii="Times New Roman" w:hAnsi="Times New Roman" w:cs="Times New Roman"/>
          <w:sz w:val="24"/>
          <w:szCs w:val="24"/>
        </w:rPr>
        <w:t>Zaidatol Akhmaliah et al. (2002)</w:t>
      </w:r>
      <w:r>
        <w:rPr>
          <w:rFonts w:ascii="Times New Roman" w:hAnsi="Times New Roman" w:cs="Times New Roman"/>
          <w:sz w:val="24"/>
          <w:szCs w:val="24"/>
        </w:rPr>
        <w:t xml:space="preserve"> </w:t>
      </w:r>
      <w:r w:rsidR="00F369AC">
        <w:rPr>
          <w:rFonts w:ascii="Times New Roman" w:hAnsi="Times New Roman" w:cs="Times New Roman"/>
          <w:sz w:val="24"/>
          <w:szCs w:val="24"/>
        </w:rPr>
        <w:t xml:space="preserve">pula </w:t>
      </w:r>
      <w:r>
        <w:rPr>
          <w:rFonts w:ascii="Times New Roman" w:hAnsi="Times New Roman" w:cs="Times New Roman"/>
          <w:sz w:val="24"/>
          <w:szCs w:val="24"/>
        </w:rPr>
        <w:t>mendapati</w:t>
      </w:r>
      <w:r w:rsidRPr="00CC14F9">
        <w:rPr>
          <w:rFonts w:ascii="Times New Roman" w:hAnsi="Times New Roman" w:cs="Times New Roman"/>
          <w:sz w:val="24"/>
          <w:szCs w:val="24"/>
        </w:rPr>
        <w:t xml:space="preserve"> pelajar sekolah menengah </w:t>
      </w:r>
      <w:r>
        <w:rPr>
          <w:rFonts w:ascii="Times New Roman" w:hAnsi="Times New Roman" w:cs="Times New Roman"/>
          <w:sz w:val="24"/>
          <w:szCs w:val="24"/>
        </w:rPr>
        <w:t xml:space="preserve">di Malaysia </w:t>
      </w:r>
      <w:r w:rsidRPr="00CC14F9">
        <w:rPr>
          <w:rFonts w:ascii="Times New Roman" w:hAnsi="Times New Roman" w:cs="Times New Roman"/>
          <w:sz w:val="24"/>
          <w:szCs w:val="24"/>
        </w:rPr>
        <w:t xml:space="preserve">mempunyai </w:t>
      </w:r>
      <w:r w:rsidR="00F369AC" w:rsidRPr="00F369AC">
        <w:rPr>
          <w:rFonts w:ascii="Times New Roman" w:hAnsi="Times New Roman" w:cs="Times New Roman"/>
          <w:sz w:val="24"/>
          <w:szCs w:val="24"/>
          <w:highlight w:val="yellow"/>
        </w:rPr>
        <w:t>faktor</w:t>
      </w:r>
      <w:r w:rsidR="00F369AC">
        <w:rPr>
          <w:rFonts w:ascii="Times New Roman" w:hAnsi="Times New Roman" w:cs="Times New Roman"/>
          <w:sz w:val="24"/>
          <w:szCs w:val="24"/>
        </w:rPr>
        <w:t xml:space="preserve"> </w:t>
      </w:r>
      <w:r w:rsidRPr="00CC14F9">
        <w:rPr>
          <w:rFonts w:ascii="Times New Roman" w:hAnsi="Times New Roman" w:cs="Times New Roman"/>
          <w:sz w:val="24"/>
          <w:szCs w:val="24"/>
        </w:rPr>
        <w:t xml:space="preserve">personaliti keusahawanan </w:t>
      </w:r>
      <w:r>
        <w:rPr>
          <w:rFonts w:ascii="Times New Roman" w:hAnsi="Times New Roman" w:cs="Times New Roman"/>
          <w:sz w:val="24"/>
          <w:szCs w:val="24"/>
        </w:rPr>
        <w:t xml:space="preserve">pada tahap sederhana kerana motivasi untuk mencapai </w:t>
      </w:r>
      <w:r w:rsidRPr="00CC14F9">
        <w:rPr>
          <w:rFonts w:ascii="Times New Roman" w:hAnsi="Times New Roman" w:cs="Times New Roman"/>
          <w:sz w:val="24"/>
          <w:szCs w:val="24"/>
        </w:rPr>
        <w:t>kejayaan dan kesanggupan mengambil risiko t</w:t>
      </w:r>
      <w:r>
        <w:rPr>
          <w:rFonts w:ascii="Times New Roman" w:hAnsi="Times New Roman" w:cs="Times New Roman"/>
          <w:sz w:val="24"/>
          <w:szCs w:val="24"/>
        </w:rPr>
        <w:t xml:space="preserve">idak terlalu positif </w:t>
      </w:r>
      <w:r w:rsidRPr="00CC14F9">
        <w:rPr>
          <w:rFonts w:ascii="Times New Roman" w:hAnsi="Times New Roman" w:cs="Times New Roman"/>
          <w:sz w:val="24"/>
          <w:szCs w:val="24"/>
        </w:rPr>
        <w:t>menjadi usahawan ba</w:t>
      </w:r>
      <w:r>
        <w:rPr>
          <w:rFonts w:ascii="Times New Roman" w:hAnsi="Times New Roman" w:cs="Times New Roman"/>
          <w:sz w:val="24"/>
          <w:szCs w:val="24"/>
        </w:rPr>
        <w:t>ha</w:t>
      </w:r>
      <w:r w:rsidRPr="00CC14F9">
        <w:rPr>
          <w:rFonts w:ascii="Times New Roman" w:hAnsi="Times New Roman" w:cs="Times New Roman"/>
          <w:sz w:val="24"/>
          <w:szCs w:val="24"/>
        </w:rPr>
        <w:t>ru.</w:t>
      </w:r>
      <w:r>
        <w:rPr>
          <w:rFonts w:ascii="Times New Roman" w:hAnsi="Times New Roman" w:cs="Times New Roman"/>
          <w:sz w:val="24"/>
          <w:szCs w:val="24"/>
        </w:rPr>
        <w:t xml:space="preserve"> Hasil kajian </w:t>
      </w:r>
      <w:r w:rsidR="0080642F" w:rsidRPr="008266FC">
        <w:rPr>
          <w:rFonts w:ascii="Times New Roman" w:hAnsi="Times New Roman" w:cs="Times New Roman"/>
          <w:sz w:val="24"/>
          <w:szCs w:val="24"/>
        </w:rPr>
        <w:t xml:space="preserve">Zaidatol </w:t>
      </w:r>
      <w:r w:rsidR="00DB2F36" w:rsidRPr="008266FC">
        <w:rPr>
          <w:rFonts w:ascii="Times New Roman" w:hAnsi="Times New Roman" w:cs="Times New Roman"/>
          <w:sz w:val="24"/>
          <w:szCs w:val="24"/>
        </w:rPr>
        <w:t xml:space="preserve">Akhmaliah </w:t>
      </w:r>
      <w:r w:rsidRPr="008266FC">
        <w:rPr>
          <w:rFonts w:ascii="Times New Roman" w:hAnsi="Times New Roman" w:cs="Times New Roman"/>
          <w:sz w:val="24"/>
          <w:szCs w:val="24"/>
        </w:rPr>
        <w:t>et al. (2002)</w:t>
      </w:r>
      <w:r>
        <w:rPr>
          <w:rFonts w:ascii="Times New Roman" w:hAnsi="Times New Roman" w:cs="Times New Roman"/>
          <w:sz w:val="24"/>
          <w:szCs w:val="24"/>
        </w:rPr>
        <w:t xml:space="preserve"> tidak menyamai penemuan </w:t>
      </w:r>
      <w:r w:rsidRPr="008266FC">
        <w:rPr>
          <w:rFonts w:ascii="Times New Roman" w:hAnsi="Times New Roman" w:cs="Times New Roman"/>
          <w:sz w:val="24"/>
          <w:szCs w:val="24"/>
        </w:rPr>
        <w:t>Soomro dan Yuan (2015)</w:t>
      </w:r>
      <w:r w:rsidRPr="00A941A1">
        <w:rPr>
          <w:rFonts w:ascii="Times New Roman" w:hAnsi="Times New Roman" w:cs="Times New Roman"/>
          <w:sz w:val="24"/>
          <w:szCs w:val="24"/>
        </w:rPr>
        <w:t xml:space="preserve"> </w:t>
      </w:r>
      <w:r>
        <w:rPr>
          <w:rFonts w:ascii="Times New Roman" w:hAnsi="Times New Roman" w:cs="Times New Roman"/>
          <w:sz w:val="24"/>
          <w:szCs w:val="24"/>
        </w:rPr>
        <w:t xml:space="preserve">di peringkat universiti. Kajian </w:t>
      </w:r>
      <w:r w:rsidRPr="008266FC">
        <w:rPr>
          <w:rFonts w:ascii="Times New Roman" w:hAnsi="Times New Roman" w:cs="Times New Roman"/>
          <w:sz w:val="24"/>
          <w:szCs w:val="24"/>
        </w:rPr>
        <w:t>Soomro dan Yuan (2015)</w:t>
      </w:r>
      <w:r w:rsidRPr="00A941A1">
        <w:rPr>
          <w:rFonts w:ascii="Times New Roman" w:hAnsi="Times New Roman" w:cs="Times New Roman"/>
          <w:sz w:val="24"/>
          <w:szCs w:val="24"/>
        </w:rPr>
        <w:t xml:space="preserve"> </w:t>
      </w:r>
      <w:r>
        <w:rPr>
          <w:rFonts w:ascii="Times New Roman" w:hAnsi="Times New Roman" w:cs="Times New Roman"/>
          <w:sz w:val="24"/>
          <w:szCs w:val="24"/>
        </w:rPr>
        <w:t xml:space="preserve">mendapati mahasiswa </w:t>
      </w:r>
      <w:r w:rsidRPr="005151C6">
        <w:rPr>
          <w:rFonts w:ascii="Times New Roman" w:hAnsi="Times New Roman" w:cs="Times New Roman"/>
          <w:sz w:val="24"/>
          <w:szCs w:val="24"/>
        </w:rPr>
        <w:t>daripada</w:t>
      </w:r>
      <w:r>
        <w:rPr>
          <w:rFonts w:ascii="Times New Roman" w:hAnsi="Times New Roman" w:cs="Times New Roman"/>
          <w:sz w:val="24"/>
          <w:szCs w:val="24"/>
        </w:rPr>
        <w:t xml:space="preserve"> dua </w:t>
      </w:r>
      <w:r w:rsidRPr="005151C6">
        <w:rPr>
          <w:rFonts w:ascii="Times New Roman" w:hAnsi="Times New Roman" w:cs="Times New Roman"/>
          <w:sz w:val="24"/>
          <w:szCs w:val="24"/>
        </w:rPr>
        <w:t>buah</w:t>
      </w:r>
      <w:r>
        <w:rPr>
          <w:rFonts w:ascii="Times New Roman" w:hAnsi="Times New Roman" w:cs="Times New Roman"/>
          <w:sz w:val="24"/>
          <w:szCs w:val="24"/>
        </w:rPr>
        <w:t xml:space="preserve"> universiti di China </w:t>
      </w:r>
      <w:r w:rsidRPr="00A941A1">
        <w:rPr>
          <w:rFonts w:ascii="Times New Roman" w:hAnsi="Times New Roman" w:cs="Times New Roman"/>
          <w:sz w:val="24"/>
          <w:szCs w:val="24"/>
        </w:rPr>
        <w:t>mempunyai lokus kawalan</w:t>
      </w:r>
      <w:r>
        <w:rPr>
          <w:rFonts w:ascii="Times New Roman" w:hAnsi="Times New Roman" w:cs="Times New Roman"/>
          <w:sz w:val="24"/>
          <w:szCs w:val="24"/>
        </w:rPr>
        <w:t xml:space="preserve"> dan keperluan untuk pencapaian pada tahap tinggi. Kajian ini juga mendapati</w:t>
      </w:r>
      <w:r w:rsidRPr="00A941A1">
        <w:rPr>
          <w:rFonts w:ascii="Times New Roman" w:hAnsi="Times New Roman" w:cs="Times New Roman"/>
          <w:sz w:val="24"/>
          <w:szCs w:val="24"/>
        </w:rPr>
        <w:t xml:space="preserve"> </w:t>
      </w:r>
      <w:r>
        <w:rPr>
          <w:rFonts w:ascii="Times New Roman" w:hAnsi="Times New Roman" w:cs="Times New Roman"/>
          <w:sz w:val="24"/>
          <w:szCs w:val="24"/>
        </w:rPr>
        <w:t xml:space="preserve">wujud </w:t>
      </w:r>
      <w:r w:rsidRPr="00A941A1">
        <w:rPr>
          <w:rFonts w:ascii="Times New Roman" w:hAnsi="Times New Roman" w:cs="Times New Roman"/>
          <w:sz w:val="24"/>
          <w:szCs w:val="24"/>
        </w:rPr>
        <w:t xml:space="preserve">pengaruh </w:t>
      </w:r>
      <w:r>
        <w:rPr>
          <w:rFonts w:ascii="Times New Roman" w:hAnsi="Times New Roman" w:cs="Times New Roman"/>
          <w:sz w:val="24"/>
          <w:szCs w:val="24"/>
        </w:rPr>
        <w:t xml:space="preserve">positif </w:t>
      </w:r>
      <w:r w:rsidRPr="00A941A1">
        <w:rPr>
          <w:rFonts w:ascii="Times New Roman" w:hAnsi="Times New Roman" w:cs="Times New Roman"/>
          <w:sz w:val="24"/>
          <w:szCs w:val="24"/>
        </w:rPr>
        <w:t xml:space="preserve">yang </w:t>
      </w:r>
      <w:r>
        <w:rPr>
          <w:rFonts w:ascii="Times New Roman" w:hAnsi="Times New Roman" w:cs="Times New Roman"/>
          <w:sz w:val="24"/>
          <w:szCs w:val="24"/>
        </w:rPr>
        <w:t xml:space="preserve">signifikan antara </w:t>
      </w:r>
      <w:r w:rsidRPr="00A941A1">
        <w:rPr>
          <w:rFonts w:ascii="Times New Roman" w:hAnsi="Times New Roman" w:cs="Times New Roman"/>
          <w:sz w:val="24"/>
          <w:szCs w:val="24"/>
        </w:rPr>
        <w:t>lokus kawal</w:t>
      </w:r>
      <w:r>
        <w:rPr>
          <w:rFonts w:ascii="Times New Roman" w:hAnsi="Times New Roman" w:cs="Times New Roman"/>
          <w:sz w:val="24"/>
          <w:szCs w:val="24"/>
        </w:rPr>
        <w:t xml:space="preserve">an dan kecenderungan keusahawanan mahasiswa. Sementara itu, kajian </w:t>
      </w:r>
      <w:r w:rsidRPr="008266FC">
        <w:rPr>
          <w:rFonts w:ascii="Times New Roman" w:hAnsi="Times New Roman" w:cs="Times New Roman"/>
          <w:sz w:val="24"/>
          <w:szCs w:val="24"/>
        </w:rPr>
        <w:t>Iskandarini (2014)</w:t>
      </w:r>
      <w:r>
        <w:rPr>
          <w:rFonts w:ascii="Times New Roman" w:hAnsi="Times New Roman" w:cs="Times New Roman"/>
          <w:sz w:val="24"/>
          <w:szCs w:val="24"/>
        </w:rPr>
        <w:t xml:space="preserve"> mendapati kekurangan modal, kepaka</w:t>
      </w:r>
      <w:r w:rsidR="00F369AC">
        <w:rPr>
          <w:rFonts w:ascii="Times New Roman" w:hAnsi="Times New Roman" w:cs="Times New Roman"/>
          <w:sz w:val="24"/>
          <w:szCs w:val="24"/>
        </w:rPr>
        <w:t xml:space="preserve">ran dan keyakinan diri </w:t>
      </w:r>
      <w:r w:rsidR="00F369AC" w:rsidRPr="00F369AC">
        <w:rPr>
          <w:rFonts w:ascii="Times New Roman" w:hAnsi="Times New Roman" w:cs="Times New Roman"/>
          <w:sz w:val="24"/>
          <w:szCs w:val="24"/>
          <w:highlight w:val="yellow"/>
        </w:rPr>
        <w:t>menjadi</w:t>
      </w:r>
      <w:r>
        <w:rPr>
          <w:rFonts w:ascii="Times New Roman" w:hAnsi="Times New Roman" w:cs="Times New Roman"/>
          <w:sz w:val="24"/>
          <w:szCs w:val="24"/>
        </w:rPr>
        <w:t xml:space="preserve"> faktor penghalang </w:t>
      </w:r>
      <w:r w:rsidR="00F369AC" w:rsidRPr="00F369AC">
        <w:rPr>
          <w:rFonts w:ascii="Times New Roman" w:hAnsi="Times New Roman" w:cs="Times New Roman"/>
          <w:sz w:val="24"/>
          <w:szCs w:val="24"/>
          <w:highlight w:val="yellow"/>
        </w:rPr>
        <w:t>kepada</w:t>
      </w:r>
      <w:r w:rsidR="00F369AC">
        <w:rPr>
          <w:rFonts w:ascii="Times New Roman" w:hAnsi="Times New Roman" w:cs="Times New Roman"/>
          <w:sz w:val="24"/>
          <w:szCs w:val="24"/>
        </w:rPr>
        <w:t xml:space="preserve"> </w:t>
      </w:r>
      <w:r>
        <w:rPr>
          <w:rFonts w:ascii="Times New Roman" w:hAnsi="Times New Roman" w:cs="Times New Roman"/>
          <w:sz w:val="24"/>
          <w:szCs w:val="24"/>
        </w:rPr>
        <w:t xml:space="preserve">penduduk di Bandar Binjai dan Kota Medan di Indonesia menceburi kerjaya keusahawanan walaupun mempunyai kecenderungan pada tahap tinggi menjalankan perniagaan. </w:t>
      </w:r>
    </w:p>
    <w:p w:rsidR="0080410A" w:rsidRPr="001D21C7" w:rsidRDefault="0080410A" w:rsidP="008041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Di samping itu, pengenalan sosial juga menjadi faktor peramal yang mempengaruhi kecenderungan keusahawanan. Menurut </w:t>
      </w:r>
      <w:r w:rsidRPr="008266FC">
        <w:rPr>
          <w:rFonts w:ascii="Times New Roman" w:hAnsi="Times New Roman" w:cs="Times New Roman"/>
          <w:bCs/>
          <w:sz w:val="24"/>
          <w:szCs w:val="24"/>
        </w:rPr>
        <w:t>Grundstén</w:t>
      </w:r>
      <w:r w:rsidRPr="008266FC">
        <w:rPr>
          <w:rFonts w:ascii="Times New Roman" w:hAnsi="Times New Roman" w:cs="Times New Roman"/>
          <w:sz w:val="24"/>
          <w:szCs w:val="24"/>
        </w:rPr>
        <w:t xml:space="preserve"> (2004)</w:t>
      </w:r>
      <w:r>
        <w:rPr>
          <w:rFonts w:ascii="Times New Roman" w:hAnsi="Times New Roman" w:cs="Times New Roman"/>
          <w:sz w:val="24"/>
          <w:szCs w:val="24"/>
        </w:rPr>
        <w:t xml:space="preserve"> pengenalan sosial ialah bagaimana individu boleh mengaitkan diri dengan keadaan sekitar terutama persekitaran sosial apabila melihat dirinya menjadi usahawan. </w:t>
      </w:r>
      <w:r w:rsidR="000F423D" w:rsidRPr="000F423D">
        <w:rPr>
          <w:rFonts w:ascii="Times New Roman" w:hAnsi="Times New Roman" w:cs="Times New Roman"/>
          <w:sz w:val="24"/>
          <w:szCs w:val="24"/>
          <w:highlight w:val="yellow"/>
        </w:rPr>
        <w:t>Ada kajian lalu mendapati</w:t>
      </w:r>
      <w:r w:rsidR="000F423D">
        <w:rPr>
          <w:rFonts w:ascii="Times New Roman" w:hAnsi="Times New Roman" w:cs="Times New Roman"/>
          <w:sz w:val="24"/>
          <w:szCs w:val="24"/>
        </w:rPr>
        <w:t xml:space="preserve"> p</w:t>
      </w:r>
      <w:r>
        <w:rPr>
          <w:rFonts w:ascii="Times New Roman" w:hAnsi="Times New Roman" w:cs="Times New Roman"/>
          <w:sz w:val="24"/>
          <w:szCs w:val="24"/>
        </w:rPr>
        <w:t xml:space="preserve">engenalan sosial mempunyai kaitan bagaimana individu melihat dirinya sebagai usahawan sama ada lebih atau kurang dihargai masyarakat sekeliling. </w:t>
      </w:r>
      <w:r w:rsidRPr="008266FC">
        <w:rPr>
          <w:rFonts w:ascii="Times New Roman" w:hAnsi="Times New Roman" w:cs="Times New Roman"/>
          <w:sz w:val="24"/>
          <w:szCs w:val="24"/>
        </w:rPr>
        <w:t>Zaidatol Akhmaliah dan Afsaneh (2011)</w:t>
      </w:r>
      <w:r w:rsidRPr="00CA4566">
        <w:rPr>
          <w:rFonts w:ascii="Times New Roman" w:hAnsi="Times New Roman" w:cs="Times New Roman"/>
          <w:sz w:val="24"/>
          <w:szCs w:val="24"/>
        </w:rPr>
        <w:t xml:space="preserve"> </w:t>
      </w:r>
      <w:r w:rsidR="000F423D" w:rsidRPr="000F423D">
        <w:rPr>
          <w:rFonts w:ascii="Times New Roman" w:hAnsi="Times New Roman" w:cs="Times New Roman"/>
          <w:sz w:val="24"/>
          <w:szCs w:val="24"/>
          <w:highlight w:val="yellow"/>
        </w:rPr>
        <w:t>dalam kajiannya</w:t>
      </w:r>
      <w:r w:rsidR="000F423D">
        <w:rPr>
          <w:rFonts w:ascii="Times New Roman" w:hAnsi="Times New Roman" w:cs="Times New Roman"/>
          <w:sz w:val="24"/>
          <w:szCs w:val="24"/>
        </w:rPr>
        <w:t xml:space="preserve"> </w:t>
      </w:r>
      <w:r>
        <w:rPr>
          <w:rFonts w:ascii="Times New Roman" w:eastAsia="Times New Roman" w:hAnsi="Times New Roman" w:cs="Times New Roman"/>
          <w:sz w:val="24"/>
          <w:szCs w:val="24"/>
          <w:lang w:val="ms-MY"/>
        </w:rPr>
        <w:t>mendapati</w:t>
      </w:r>
      <w:r w:rsidRPr="00CA4566">
        <w:rPr>
          <w:rFonts w:ascii="Times New Roman" w:eastAsia="Times New Roman" w:hAnsi="Times New Roman" w:cs="Times New Roman"/>
          <w:sz w:val="24"/>
          <w:szCs w:val="24"/>
          <w:lang w:val="ms-MY"/>
        </w:rPr>
        <w:t xml:space="preserve"> pelajar sekolah menengah vokasional dan teknikal di </w:t>
      </w:r>
      <w:r>
        <w:rPr>
          <w:rFonts w:ascii="Times New Roman" w:eastAsia="Times New Roman" w:hAnsi="Times New Roman" w:cs="Times New Roman"/>
          <w:sz w:val="24"/>
          <w:szCs w:val="24"/>
          <w:lang w:val="ms-MY"/>
        </w:rPr>
        <w:t>Malaysia mempunyai harga diri pada</w:t>
      </w:r>
      <w:r w:rsidRPr="00CA4566">
        <w:rPr>
          <w:rFonts w:ascii="Times New Roman" w:eastAsia="Times New Roman" w:hAnsi="Times New Roman" w:cs="Times New Roman"/>
          <w:sz w:val="24"/>
          <w:szCs w:val="24"/>
          <w:lang w:val="ms-MY"/>
        </w:rPr>
        <w:t xml:space="preserve"> tahap tinggi kerana merasakan diriny</w:t>
      </w:r>
      <w:r>
        <w:rPr>
          <w:rFonts w:ascii="Times New Roman" w:eastAsia="Times New Roman" w:hAnsi="Times New Roman" w:cs="Times New Roman"/>
          <w:sz w:val="24"/>
          <w:szCs w:val="24"/>
          <w:lang w:val="ms-MY"/>
        </w:rPr>
        <w:t>a dihargai masyarakat setempat jika</w:t>
      </w:r>
      <w:r w:rsidRPr="00CA4566">
        <w:rPr>
          <w:rFonts w:ascii="Times New Roman" w:eastAsia="Times New Roman" w:hAnsi="Times New Roman" w:cs="Times New Roman"/>
          <w:sz w:val="24"/>
          <w:szCs w:val="24"/>
          <w:lang w:val="ms-MY"/>
        </w:rPr>
        <w:t xml:space="preserve"> menceburi keusahawanan</w:t>
      </w:r>
      <w:r w:rsidR="000F423D">
        <w:rPr>
          <w:rFonts w:ascii="Times New Roman" w:eastAsia="Times New Roman" w:hAnsi="Times New Roman" w:cs="Times New Roman"/>
          <w:sz w:val="24"/>
          <w:szCs w:val="24"/>
          <w:lang w:val="ms-MY"/>
        </w:rPr>
        <w:t xml:space="preserve"> sebagai kerjaya</w:t>
      </w:r>
      <w:r w:rsidRPr="00CA4566">
        <w:rPr>
          <w:rFonts w:ascii="Times New Roman" w:eastAsia="Times New Roman" w:hAnsi="Times New Roman" w:cs="Times New Roman"/>
          <w:sz w:val="24"/>
          <w:szCs w:val="24"/>
          <w:lang w:val="ms-MY"/>
        </w:rPr>
        <w:t xml:space="preserve">. </w:t>
      </w:r>
      <w:r>
        <w:rPr>
          <w:rFonts w:ascii="Times New Roman" w:eastAsia="Times New Roman" w:hAnsi="Times New Roman" w:cs="Times New Roman"/>
          <w:sz w:val="24"/>
          <w:szCs w:val="24"/>
          <w:lang w:val="ms-MY"/>
        </w:rPr>
        <w:t>Hasil k</w:t>
      </w:r>
      <w:r w:rsidRPr="00CA4566">
        <w:rPr>
          <w:rFonts w:ascii="Times New Roman" w:hAnsi="Times New Roman" w:cs="Times New Roman"/>
          <w:sz w:val="24"/>
          <w:szCs w:val="24"/>
        </w:rPr>
        <w:t xml:space="preserve">ajian </w:t>
      </w:r>
      <w:r w:rsidR="000F423D" w:rsidRPr="000F423D">
        <w:rPr>
          <w:rFonts w:ascii="Times New Roman" w:hAnsi="Times New Roman" w:cs="Times New Roman"/>
          <w:sz w:val="24"/>
          <w:szCs w:val="24"/>
        </w:rPr>
        <w:t xml:space="preserve">ini </w:t>
      </w:r>
      <w:r w:rsidRPr="00CA4566">
        <w:rPr>
          <w:rFonts w:ascii="Times New Roman" w:hAnsi="Times New Roman" w:cs="Times New Roman"/>
          <w:sz w:val="24"/>
          <w:szCs w:val="24"/>
        </w:rPr>
        <w:t xml:space="preserve">memberi gambaran </w:t>
      </w:r>
      <w:r w:rsidR="000F423D" w:rsidRPr="000F423D">
        <w:rPr>
          <w:rFonts w:ascii="Times New Roman" w:hAnsi="Times New Roman" w:cs="Times New Roman"/>
          <w:sz w:val="24"/>
          <w:szCs w:val="24"/>
          <w:highlight w:val="yellow"/>
        </w:rPr>
        <w:t>bahawa</w:t>
      </w:r>
      <w:r w:rsidR="000F423D">
        <w:rPr>
          <w:rFonts w:ascii="Times New Roman" w:hAnsi="Times New Roman" w:cs="Times New Roman"/>
          <w:sz w:val="24"/>
          <w:szCs w:val="24"/>
        </w:rPr>
        <w:t xml:space="preserve"> </w:t>
      </w:r>
      <w:r w:rsidRPr="00CA4566">
        <w:rPr>
          <w:rFonts w:ascii="Times New Roman" w:hAnsi="Times New Roman" w:cs="Times New Roman"/>
          <w:sz w:val="24"/>
          <w:szCs w:val="24"/>
        </w:rPr>
        <w:t>pelajar sekolah menengah</w:t>
      </w:r>
      <w:r>
        <w:rPr>
          <w:rFonts w:ascii="Times New Roman" w:hAnsi="Times New Roman" w:cs="Times New Roman"/>
          <w:sz w:val="24"/>
          <w:szCs w:val="24"/>
        </w:rPr>
        <w:t xml:space="preserve"> di Malaysia cenderung menceburi kerjaya</w:t>
      </w:r>
      <w:r w:rsidRPr="00CA4566">
        <w:rPr>
          <w:rFonts w:ascii="Times New Roman" w:hAnsi="Times New Roman" w:cs="Times New Roman"/>
          <w:sz w:val="24"/>
          <w:szCs w:val="24"/>
        </w:rPr>
        <w:t xml:space="preserve"> keusahawanan kerana </w:t>
      </w:r>
      <w:r>
        <w:rPr>
          <w:rFonts w:ascii="Times New Roman" w:hAnsi="Times New Roman" w:cs="Times New Roman"/>
          <w:sz w:val="24"/>
          <w:szCs w:val="24"/>
        </w:rPr>
        <w:t xml:space="preserve">masyarakat setempat </w:t>
      </w:r>
      <w:r w:rsidRPr="00CA4566">
        <w:rPr>
          <w:rFonts w:ascii="Times New Roman" w:hAnsi="Times New Roman" w:cs="Times New Roman"/>
          <w:sz w:val="24"/>
          <w:szCs w:val="24"/>
        </w:rPr>
        <w:t>menyukai mereka menjadi usahawan.</w:t>
      </w:r>
    </w:p>
    <w:p w:rsidR="0080410A" w:rsidRDefault="0080410A" w:rsidP="008041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 xml:space="preserve">Selain itu, </w:t>
      </w:r>
      <w:r w:rsidR="000F423D" w:rsidRPr="000F423D">
        <w:rPr>
          <w:rFonts w:ascii="Times New Roman" w:hAnsi="Times New Roman" w:cs="Times New Roman"/>
          <w:sz w:val="24"/>
          <w:szCs w:val="24"/>
          <w:highlight w:val="yellow"/>
        </w:rPr>
        <w:t>faktor</w:t>
      </w:r>
      <w:r w:rsidR="000F423D">
        <w:rPr>
          <w:rFonts w:ascii="Times New Roman" w:hAnsi="Times New Roman" w:cs="Times New Roman"/>
          <w:sz w:val="24"/>
          <w:szCs w:val="24"/>
        </w:rPr>
        <w:t xml:space="preserve"> </w:t>
      </w:r>
      <w:r>
        <w:rPr>
          <w:rFonts w:ascii="Times New Roman" w:hAnsi="Times New Roman" w:cs="Times New Roman"/>
          <w:sz w:val="24"/>
          <w:szCs w:val="24"/>
        </w:rPr>
        <w:t xml:space="preserve">norma sosial juga memainkan peranan penting dalam mempengaruhi kecenderungan golongam muda menceburi kerjaya keusahawanan. Menurut </w:t>
      </w:r>
      <w:r w:rsidRPr="008266FC">
        <w:rPr>
          <w:rFonts w:ascii="Times New Roman" w:hAnsi="Times New Roman" w:cs="Times New Roman"/>
          <w:sz w:val="24"/>
          <w:szCs w:val="24"/>
        </w:rPr>
        <w:t>Kuen, Hui dan Chen (2016)</w:t>
      </w:r>
      <w:r>
        <w:rPr>
          <w:rFonts w:ascii="Times New Roman" w:hAnsi="Times New Roman" w:cs="Times New Roman"/>
          <w:sz w:val="24"/>
          <w:szCs w:val="24"/>
        </w:rPr>
        <w:t xml:space="preserve"> norma sosial adalah persepsi individu terhadap kepercayaan orang lain seperti keluarga, rakan-rakan dan sahabat yang boleh menyebabkan dirinya cenderung menceburi kerjaya keusahawanan.</w:t>
      </w:r>
      <w:r w:rsidR="0013331B">
        <w:rPr>
          <w:rFonts w:ascii="Times New Roman" w:hAnsi="Times New Roman" w:cs="Times New Roman"/>
          <w:sz w:val="24"/>
          <w:szCs w:val="24"/>
        </w:rPr>
        <w:t xml:space="preserve"> </w:t>
      </w:r>
      <w:r w:rsidRPr="008266FC">
        <w:rPr>
          <w:rFonts w:ascii="Times New Roman" w:hAnsi="Times New Roman" w:cs="Times New Roman"/>
          <w:sz w:val="24"/>
          <w:szCs w:val="24"/>
        </w:rPr>
        <w:t>Wan Mohd Zaifurin et al. (2016b)</w:t>
      </w:r>
      <w:r>
        <w:rPr>
          <w:rFonts w:ascii="Times New Roman" w:hAnsi="Times New Roman" w:cs="Times New Roman"/>
          <w:sz w:val="24"/>
          <w:szCs w:val="24"/>
        </w:rPr>
        <w:t xml:space="preserve"> </w:t>
      </w:r>
      <w:r w:rsidR="0013331B" w:rsidRPr="0013331B">
        <w:rPr>
          <w:rFonts w:ascii="Times New Roman" w:hAnsi="Times New Roman" w:cs="Times New Roman"/>
          <w:sz w:val="24"/>
          <w:szCs w:val="24"/>
          <w:highlight w:val="yellow"/>
        </w:rPr>
        <w:t>dalam kajiannya</w:t>
      </w:r>
      <w:r w:rsidR="0013331B">
        <w:rPr>
          <w:rFonts w:ascii="Times New Roman" w:hAnsi="Times New Roman" w:cs="Times New Roman"/>
          <w:sz w:val="24"/>
          <w:szCs w:val="24"/>
        </w:rPr>
        <w:t xml:space="preserve"> </w:t>
      </w:r>
      <w:r>
        <w:rPr>
          <w:rFonts w:ascii="Times New Roman" w:hAnsi="Times New Roman" w:cs="Times New Roman"/>
          <w:sz w:val="24"/>
          <w:szCs w:val="24"/>
        </w:rPr>
        <w:t xml:space="preserve">mendapati norma sosial tidak mempengaruhi kecenderungan ahli Program Tunas Niaga di sekolah menengah menceburi kerjaya keusahawanan. Hasil kajian beliau menyamai </w:t>
      </w:r>
      <w:r w:rsidRPr="00D35AA4">
        <w:rPr>
          <w:rFonts w:ascii="Times New Roman" w:hAnsi="Times New Roman" w:cs="Times New Roman"/>
          <w:sz w:val="24"/>
          <w:szCs w:val="24"/>
        </w:rPr>
        <w:t xml:space="preserve">penemuan </w:t>
      </w:r>
      <w:r w:rsidRPr="008266FC">
        <w:rPr>
          <w:rFonts w:ascii="Times New Roman" w:hAnsi="Times New Roman" w:cs="Times New Roman"/>
          <w:sz w:val="24"/>
          <w:szCs w:val="24"/>
        </w:rPr>
        <w:t>Mai dan Nguyen (2016)</w:t>
      </w:r>
      <w:r>
        <w:rPr>
          <w:rFonts w:ascii="Times New Roman" w:hAnsi="Times New Roman" w:cs="Times New Roman"/>
          <w:sz w:val="24"/>
          <w:szCs w:val="24"/>
        </w:rPr>
        <w:t xml:space="preserve"> mendapati norma sosial tidak mempengaruhi kecenderungan mahasiswa universiti di Vietnam yang berumur 18 hingga 24 tahun menceburi kerjaya keusahawanan. Dalam kajian ini, normal sosial dianggap tidak penting kerana bukan semua sampel adalah mahasiswa yang mengikuti jurusan perniagaan dan berada di luar tradisi keusahawanan. </w:t>
      </w:r>
    </w:p>
    <w:p w:rsidR="0080410A" w:rsidRDefault="0080410A" w:rsidP="008041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Keusahawanan merupakan salah satu kerjaya yang memerlukan individu mempunyai pengetahuan. Pengetahuan keusahawanan merujuk kepada peraturan menguruskan syarikat, mengetahui undang-undang perniagaan dan kehendak Kerajaan dalam bidang keusahawanan. Kajian yang dijalankan oleh </w:t>
      </w:r>
      <w:r w:rsidRPr="008266FC">
        <w:rPr>
          <w:rFonts w:ascii="Times New Roman" w:hAnsi="Times New Roman" w:cs="Times New Roman"/>
          <w:sz w:val="24"/>
          <w:szCs w:val="24"/>
        </w:rPr>
        <w:t>Zarina dan Zuraida (2016)</w:t>
      </w:r>
      <w:r>
        <w:rPr>
          <w:rFonts w:ascii="Times New Roman" w:hAnsi="Times New Roman" w:cs="Times New Roman"/>
          <w:sz w:val="24"/>
          <w:szCs w:val="24"/>
        </w:rPr>
        <w:t xml:space="preserve"> mendapati usahawan wanita di Pulau Pinang sebelum membuka syarikat perniagaan sendiri mereka telah mempunyai pengetahuan </w:t>
      </w:r>
      <w:r w:rsidRPr="005151C6">
        <w:rPr>
          <w:rFonts w:ascii="Times New Roman" w:hAnsi="Times New Roman" w:cs="Times New Roman"/>
          <w:sz w:val="24"/>
          <w:szCs w:val="24"/>
        </w:rPr>
        <w:t>mengenai</w:t>
      </w:r>
      <w:r>
        <w:rPr>
          <w:rFonts w:ascii="Times New Roman" w:hAnsi="Times New Roman" w:cs="Times New Roman"/>
          <w:sz w:val="24"/>
          <w:szCs w:val="24"/>
        </w:rPr>
        <w:t xml:space="preserve"> keusahawanan. Mereka mempunyai ahli keluarga yang boleh memberikan nasihat dan berkongsi pengalaman berkaitan menjalankan perniagaan</w:t>
      </w:r>
      <w:r w:rsidR="00DB62C7">
        <w:rPr>
          <w:rFonts w:ascii="Times New Roman" w:hAnsi="Times New Roman" w:cs="Times New Roman"/>
          <w:sz w:val="24"/>
          <w:szCs w:val="24"/>
        </w:rPr>
        <w:t>. Justeru itu, bank dan agensi K</w:t>
      </w:r>
      <w:r>
        <w:rPr>
          <w:rFonts w:ascii="Times New Roman" w:hAnsi="Times New Roman" w:cs="Times New Roman"/>
          <w:sz w:val="24"/>
          <w:szCs w:val="24"/>
        </w:rPr>
        <w:t xml:space="preserve">erajaan tidak memainkan peranan penting </w:t>
      </w:r>
      <w:r w:rsidR="00DB62C7" w:rsidRPr="00DB62C7">
        <w:rPr>
          <w:rFonts w:ascii="Times New Roman" w:hAnsi="Times New Roman" w:cs="Times New Roman"/>
          <w:sz w:val="24"/>
          <w:szCs w:val="24"/>
          <w:highlight w:val="yellow"/>
        </w:rPr>
        <w:t>dalam memberikan pengetahuan keusahawanan kepada</w:t>
      </w:r>
      <w:r w:rsidR="00DB62C7">
        <w:rPr>
          <w:rFonts w:ascii="Times New Roman" w:hAnsi="Times New Roman" w:cs="Times New Roman"/>
          <w:sz w:val="24"/>
          <w:szCs w:val="24"/>
        </w:rPr>
        <w:t xml:space="preserve"> </w:t>
      </w:r>
      <w:r>
        <w:rPr>
          <w:rFonts w:ascii="Times New Roman" w:hAnsi="Times New Roman" w:cs="Times New Roman"/>
          <w:sz w:val="24"/>
          <w:szCs w:val="24"/>
        </w:rPr>
        <w:t>usahawan wanita di Pulau Pinang yang menjalankan perniagaan berskala kecil.</w:t>
      </w:r>
    </w:p>
    <w:p w:rsidR="00191C6A" w:rsidRPr="00593AD7" w:rsidRDefault="0080410A" w:rsidP="00593AD7">
      <w:pPr>
        <w:spacing w:after="0" w:line="240" w:lineRule="auto"/>
        <w:jc w:val="both"/>
      </w:pPr>
      <w:r>
        <w:rPr>
          <w:rFonts w:ascii="Times New Roman" w:hAnsi="Times New Roman" w:cs="Times New Roman"/>
          <w:sz w:val="24"/>
          <w:szCs w:val="24"/>
        </w:rPr>
        <w:tab/>
        <w:t xml:space="preserve">Selain pengetahuan, kemahiran keusahawanan juga boleh dianggap salah satu faktor peramal penting dalam mempengaruhi kecenderungan keusahawanan. Kajian </w:t>
      </w:r>
      <w:r w:rsidRPr="008266FC">
        <w:rPr>
          <w:rFonts w:ascii="Times New Roman" w:hAnsi="Times New Roman" w:cs="Times New Roman"/>
          <w:sz w:val="24"/>
          <w:szCs w:val="24"/>
        </w:rPr>
        <w:t>Oguntimehin dan Olaniran (2017)</w:t>
      </w:r>
      <w:r>
        <w:rPr>
          <w:rFonts w:ascii="Times New Roman" w:hAnsi="Times New Roman" w:cs="Times New Roman"/>
          <w:sz w:val="24"/>
          <w:szCs w:val="24"/>
        </w:rPr>
        <w:t xml:space="preserve"> mendapati</w:t>
      </w:r>
      <w:r w:rsidRPr="00D17215">
        <w:rPr>
          <w:rFonts w:ascii="Times New Roman" w:hAnsi="Times New Roman" w:cs="Times New Roman"/>
          <w:sz w:val="24"/>
          <w:szCs w:val="24"/>
        </w:rPr>
        <w:t xml:space="preserve"> kemahiran keusahawanan </w:t>
      </w:r>
      <w:r>
        <w:rPr>
          <w:rFonts w:ascii="Times New Roman" w:hAnsi="Times New Roman" w:cs="Times New Roman"/>
          <w:sz w:val="24"/>
          <w:szCs w:val="24"/>
        </w:rPr>
        <w:t>boleh memberi pengaruh kepada kecenderungan mahasiswa di universiti Nigeria</w:t>
      </w:r>
      <w:r w:rsidRPr="00D17215">
        <w:rPr>
          <w:rFonts w:ascii="Times New Roman" w:hAnsi="Times New Roman" w:cs="Times New Roman"/>
          <w:sz w:val="24"/>
          <w:szCs w:val="24"/>
        </w:rPr>
        <w:t xml:space="preserve"> untuk mencebu</w:t>
      </w:r>
      <w:r>
        <w:rPr>
          <w:rFonts w:ascii="Times New Roman" w:hAnsi="Times New Roman" w:cs="Times New Roman"/>
          <w:sz w:val="24"/>
          <w:szCs w:val="24"/>
        </w:rPr>
        <w:t>rkan diri ke dalam kerjaya keusahawanan</w:t>
      </w:r>
      <w:r w:rsidRPr="00D17215">
        <w:rPr>
          <w:rFonts w:ascii="Times New Roman" w:hAnsi="Times New Roman" w:cs="Times New Roman"/>
          <w:sz w:val="24"/>
          <w:szCs w:val="24"/>
        </w:rPr>
        <w:t>.</w:t>
      </w:r>
      <w:r>
        <w:rPr>
          <w:rFonts w:ascii="Times New Roman" w:hAnsi="Times New Roman" w:cs="Times New Roman"/>
          <w:sz w:val="24"/>
          <w:szCs w:val="24"/>
        </w:rPr>
        <w:t xml:space="preserve"> </w:t>
      </w:r>
      <w:r w:rsidR="00E84DEB" w:rsidRPr="00E84DEB">
        <w:rPr>
          <w:rFonts w:ascii="Times New Roman" w:hAnsi="Times New Roman" w:cs="Times New Roman"/>
          <w:sz w:val="24"/>
          <w:szCs w:val="24"/>
          <w:highlight w:val="yellow"/>
        </w:rPr>
        <w:t>Penglibatan m</w:t>
      </w:r>
      <w:r w:rsidR="00A675C1" w:rsidRPr="00E84DEB">
        <w:rPr>
          <w:rFonts w:ascii="Times New Roman" w:hAnsi="Times New Roman" w:cs="Times New Roman"/>
          <w:sz w:val="24"/>
          <w:szCs w:val="24"/>
          <w:highlight w:val="yellow"/>
        </w:rPr>
        <w:t>ahasiswa terutama pemegang ijazah sarjana</w:t>
      </w:r>
      <w:r w:rsidR="00E84DEB" w:rsidRPr="00E84DEB">
        <w:rPr>
          <w:rFonts w:ascii="Times New Roman" w:hAnsi="Times New Roman" w:cs="Times New Roman"/>
          <w:sz w:val="24"/>
          <w:szCs w:val="24"/>
          <w:highlight w:val="yellow"/>
        </w:rPr>
        <w:t xml:space="preserve"> dalam pendidikan keusahawanan membolehkan mereka mempunyai</w:t>
      </w:r>
      <w:r w:rsidR="00A675C1" w:rsidRPr="00E84DEB">
        <w:rPr>
          <w:rFonts w:ascii="Times New Roman" w:hAnsi="Times New Roman" w:cs="Times New Roman"/>
          <w:sz w:val="24"/>
          <w:szCs w:val="24"/>
          <w:highlight w:val="yellow"/>
        </w:rPr>
        <w:t xml:space="preserve"> kemahiran keusahawanan </w:t>
      </w:r>
      <w:r w:rsidR="00E84DEB" w:rsidRPr="00E84DEB">
        <w:rPr>
          <w:rFonts w:ascii="Times New Roman" w:hAnsi="Times New Roman" w:cs="Times New Roman"/>
          <w:sz w:val="24"/>
          <w:szCs w:val="24"/>
          <w:highlight w:val="yellow"/>
        </w:rPr>
        <w:t>dan cenderung</w:t>
      </w:r>
      <w:r>
        <w:rPr>
          <w:rFonts w:ascii="Times New Roman" w:hAnsi="Times New Roman" w:cs="Times New Roman"/>
          <w:sz w:val="24"/>
          <w:szCs w:val="24"/>
        </w:rPr>
        <w:t xml:space="preserve"> bekerja sebagai usahawan. Mahasiswa sebelum dan selepas meninggalkan universiti melihat keusahawanan sebagai satu-satunya cara menampung hidup mereka. Alasan</w:t>
      </w:r>
      <w:r w:rsidR="00DB62C7">
        <w:rPr>
          <w:rFonts w:ascii="Times New Roman" w:hAnsi="Times New Roman" w:cs="Times New Roman"/>
          <w:sz w:val="24"/>
          <w:szCs w:val="24"/>
        </w:rPr>
        <w:t xml:space="preserve"> ini </w:t>
      </w:r>
      <w:r w:rsidR="00DB62C7" w:rsidRPr="00DB62C7">
        <w:rPr>
          <w:rFonts w:ascii="Times New Roman" w:hAnsi="Times New Roman" w:cs="Times New Roman"/>
          <w:sz w:val="24"/>
          <w:szCs w:val="24"/>
          <w:highlight w:val="yellow"/>
        </w:rPr>
        <w:t>menunjukkan</w:t>
      </w:r>
      <w:r w:rsidR="00DB62C7">
        <w:rPr>
          <w:rFonts w:ascii="Times New Roman" w:hAnsi="Times New Roman" w:cs="Times New Roman"/>
          <w:sz w:val="24"/>
          <w:szCs w:val="24"/>
        </w:rPr>
        <w:t xml:space="preserve"> bahawa </w:t>
      </w:r>
      <w:r>
        <w:rPr>
          <w:rFonts w:ascii="Times New Roman" w:hAnsi="Times New Roman" w:cs="Times New Roman"/>
          <w:sz w:val="24"/>
          <w:szCs w:val="24"/>
        </w:rPr>
        <w:t>pe</w:t>
      </w:r>
      <w:r w:rsidR="00DB62C7">
        <w:rPr>
          <w:rFonts w:ascii="Times New Roman" w:hAnsi="Times New Roman" w:cs="Times New Roman"/>
          <w:sz w:val="24"/>
          <w:szCs w:val="24"/>
        </w:rPr>
        <w:t>ndidikan keusahawanan yang diada</w:t>
      </w:r>
      <w:r>
        <w:rPr>
          <w:rFonts w:ascii="Times New Roman" w:hAnsi="Times New Roman" w:cs="Times New Roman"/>
          <w:sz w:val="24"/>
          <w:szCs w:val="24"/>
        </w:rPr>
        <w:t xml:space="preserve">kan di universiti </w:t>
      </w:r>
      <w:r w:rsidRPr="001976E8">
        <w:rPr>
          <w:rFonts w:ascii="Times New Roman" w:hAnsi="Times New Roman" w:cs="Times New Roman"/>
          <w:sz w:val="24"/>
          <w:szCs w:val="24"/>
        </w:rPr>
        <w:t>Nigeria boleh</w:t>
      </w:r>
      <w:r w:rsidR="00A675C1">
        <w:rPr>
          <w:rFonts w:ascii="Times New Roman" w:hAnsi="Times New Roman" w:cs="Times New Roman"/>
          <w:sz w:val="24"/>
          <w:szCs w:val="24"/>
        </w:rPr>
        <w:t xml:space="preserve"> memberi</w:t>
      </w:r>
      <w:r w:rsidR="00DB62C7">
        <w:rPr>
          <w:rFonts w:ascii="Times New Roman" w:hAnsi="Times New Roman" w:cs="Times New Roman"/>
          <w:sz w:val="24"/>
          <w:szCs w:val="24"/>
        </w:rPr>
        <w:t>kan</w:t>
      </w:r>
      <w:r w:rsidR="00A675C1">
        <w:rPr>
          <w:rFonts w:ascii="Times New Roman" w:hAnsi="Times New Roman" w:cs="Times New Roman"/>
          <w:sz w:val="24"/>
          <w:szCs w:val="24"/>
        </w:rPr>
        <w:t xml:space="preserve"> </w:t>
      </w:r>
      <w:r w:rsidR="00A675C1" w:rsidRPr="00A675C1">
        <w:rPr>
          <w:rFonts w:ascii="Times New Roman" w:hAnsi="Times New Roman" w:cs="Times New Roman"/>
          <w:sz w:val="24"/>
          <w:szCs w:val="24"/>
          <w:highlight w:val="yellow"/>
        </w:rPr>
        <w:t>kemahiran keusahawanan kepada</w:t>
      </w:r>
      <w:r w:rsidRPr="001976E8">
        <w:rPr>
          <w:rFonts w:ascii="Times New Roman" w:hAnsi="Times New Roman" w:cs="Times New Roman"/>
          <w:sz w:val="24"/>
          <w:szCs w:val="24"/>
        </w:rPr>
        <w:t xml:space="preserve"> </w:t>
      </w:r>
      <w:r w:rsidR="00DB62C7">
        <w:rPr>
          <w:rFonts w:ascii="Times New Roman" w:hAnsi="Times New Roman" w:cs="Times New Roman"/>
          <w:sz w:val="24"/>
          <w:szCs w:val="24"/>
        </w:rPr>
        <w:t xml:space="preserve">mahasiswa untuk </w:t>
      </w:r>
      <w:r w:rsidR="00DB62C7" w:rsidRPr="00DB62C7">
        <w:rPr>
          <w:rFonts w:ascii="Times New Roman" w:hAnsi="Times New Roman" w:cs="Times New Roman"/>
          <w:sz w:val="24"/>
          <w:szCs w:val="24"/>
          <w:highlight w:val="yellow"/>
        </w:rPr>
        <w:t>menceburi keusahawanan</w:t>
      </w:r>
      <w:r w:rsidRPr="001976E8">
        <w:rPr>
          <w:rFonts w:ascii="Times New Roman" w:hAnsi="Times New Roman" w:cs="Times New Roman"/>
          <w:sz w:val="24"/>
          <w:szCs w:val="24"/>
        </w:rPr>
        <w:t xml:space="preserve"> dan menyerap pengangguran dalam</w:t>
      </w:r>
      <w:r>
        <w:rPr>
          <w:rFonts w:ascii="Times New Roman" w:hAnsi="Times New Roman" w:cs="Times New Roman"/>
          <w:sz w:val="24"/>
          <w:szCs w:val="24"/>
        </w:rPr>
        <w:t xml:space="preserve"> kalangan belia pencari kerja. Hasil kajian ini menyamai penemuan yang ditemui oleh </w:t>
      </w:r>
      <w:r w:rsidRPr="008266FC">
        <w:rPr>
          <w:rFonts w:ascii="Times New Roman" w:hAnsi="Times New Roman" w:cs="Times New Roman"/>
          <w:sz w:val="24"/>
          <w:szCs w:val="24"/>
        </w:rPr>
        <w:t>Mazlina dan Maitilee (2015).</w:t>
      </w:r>
      <w:r>
        <w:rPr>
          <w:rFonts w:ascii="Times New Roman" w:hAnsi="Times New Roman" w:cs="Times New Roman"/>
          <w:sz w:val="24"/>
          <w:szCs w:val="24"/>
        </w:rPr>
        <w:t xml:space="preserve"> Kajiannya mendapati kemahiran adalah </w:t>
      </w:r>
      <w:r w:rsidR="00DB62C7" w:rsidRPr="00DB62C7">
        <w:rPr>
          <w:rFonts w:ascii="Times New Roman" w:hAnsi="Times New Roman" w:cs="Times New Roman"/>
          <w:sz w:val="24"/>
          <w:szCs w:val="24"/>
          <w:highlight w:val="yellow"/>
        </w:rPr>
        <w:t>faktor</w:t>
      </w:r>
      <w:r w:rsidR="00DB62C7">
        <w:rPr>
          <w:rFonts w:ascii="Times New Roman" w:hAnsi="Times New Roman" w:cs="Times New Roman"/>
          <w:sz w:val="24"/>
          <w:szCs w:val="24"/>
        </w:rPr>
        <w:t xml:space="preserve"> </w:t>
      </w:r>
      <w:r>
        <w:rPr>
          <w:rFonts w:ascii="Times New Roman" w:hAnsi="Times New Roman" w:cs="Times New Roman"/>
          <w:sz w:val="24"/>
          <w:szCs w:val="24"/>
        </w:rPr>
        <w:t xml:space="preserve">penting untuk melahirkan usahawan kerana secara positif mempengaruhi kecenderungan mahasiswa perakaunan yang mengambil kursus keusahawanan di tiga buah universiti awam di Lembah Klang Malaysia. </w:t>
      </w:r>
      <w:r w:rsidR="00DB62C7" w:rsidRPr="00DB62C7">
        <w:rPr>
          <w:rFonts w:ascii="Times New Roman" w:hAnsi="Times New Roman" w:cs="Times New Roman"/>
          <w:sz w:val="24"/>
          <w:szCs w:val="24"/>
          <w:highlight w:val="yellow"/>
        </w:rPr>
        <w:t>Hal ini kerana</w:t>
      </w:r>
      <w:r w:rsidR="00DB62C7">
        <w:rPr>
          <w:rFonts w:ascii="Times New Roman" w:hAnsi="Times New Roman" w:cs="Times New Roman"/>
          <w:sz w:val="24"/>
          <w:szCs w:val="24"/>
        </w:rPr>
        <w:t xml:space="preserve"> m</w:t>
      </w:r>
      <w:r>
        <w:rPr>
          <w:rFonts w:ascii="Times New Roman" w:hAnsi="Times New Roman" w:cs="Times New Roman"/>
          <w:sz w:val="24"/>
          <w:szCs w:val="24"/>
        </w:rPr>
        <w:t xml:space="preserve">ahasiswa mempelajari dan melakukan aktiviti hampir menyamai dunia sebenar keusahawanan </w:t>
      </w:r>
      <w:r w:rsidR="00DB62C7" w:rsidRPr="00DB62C7">
        <w:rPr>
          <w:rFonts w:ascii="Times New Roman" w:hAnsi="Times New Roman" w:cs="Times New Roman"/>
          <w:sz w:val="24"/>
          <w:szCs w:val="24"/>
          <w:highlight w:val="yellow"/>
        </w:rPr>
        <w:t>yang</w:t>
      </w:r>
      <w:r w:rsidR="00DB62C7">
        <w:rPr>
          <w:rFonts w:ascii="Times New Roman" w:hAnsi="Times New Roman" w:cs="Times New Roman"/>
          <w:sz w:val="24"/>
          <w:szCs w:val="24"/>
        </w:rPr>
        <w:t xml:space="preserve"> </w:t>
      </w:r>
      <w:r>
        <w:rPr>
          <w:rFonts w:ascii="Times New Roman" w:hAnsi="Times New Roman" w:cs="Times New Roman"/>
          <w:sz w:val="24"/>
          <w:szCs w:val="24"/>
        </w:rPr>
        <w:t xml:space="preserve">dapat membantu mereka meningkatkan kemahiran persembahan dan komunikasi.     </w:t>
      </w:r>
      <w:r w:rsidRPr="00D17215">
        <w:t xml:space="preserve"> </w:t>
      </w:r>
      <w:r w:rsidR="000E186B">
        <w:rPr>
          <w:rFonts w:ascii="Times New Roman" w:hAnsi="Times New Roman" w:cs="Times New Roman"/>
          <w:sz w:val="24"/>
          <w:szCs w:val="24"/>
        </w:rPr>
        <w:t xml:space="preserve"> </w:t>
      </w:r>
    </w:p>
    <w:p w:rsidR="002A1109" w:rsidRDefault="002A1109" w:rsidP="00483DD1">
      <w:pPr>
        <w:spacing w:after="0" w:line="240" w:lineRule="auto"/>
        <w:jc w:val="both"/>
        <w:rPr>
          <w:rFonts w:ascii="Times New Roman" w:hAnsi="Times New Roman" w:cs="Times New Roman"/>
          <w:sz w:val="24"/>
          <w:szCs w:val="24"/>
        </w:rPr>
      </w:pPr>
    </w:p>
    <w:p w:rsidR="00D95F26" w:rsidRPr="00670986" w:rsidRDefault="00D95F2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M</w:t>
      </w:r>
      <w:r w:rsidR="00670986" w:rsidRPr="00670986">
        <w:rPr>
          <w:rFonts w:ascii="Times New Roman" w:hAnsi="Times New Roman" w:cs="Times New Roman"/>
          <w:sz w:val="24"/>
          <w:szCs w:val="24"/>
        </w:rPr>
        <w:t>ETODOLOGI</w:t>
      </w:r>
      <w:r w:rsidRPr="00670986">
        <w:rPr>
          <w:rFonts w:ascii="Times New Roman" w:hAnsi="Times New Roman" w:cs="Times New Roman"/>
          <w:sz w:val="24"/>
          <w:szCs w:val="24"/>
        </w:rPr>
        <w:t xml:space="preserve"> </w:t>
      </w:r>
      <w:r w:rsidR="00670986" w:rsidRPr="00670986">
        <w:rPr>
          <w:rFonts w:ascii="Times New Roman" w:hAnsi="Times New Roman" w:cs="Times New Roman"/>
          <w:sz w:val="24"/>
          <w:szCs w:val="24"/>
        </w:rPr>
        <w:t>KAJIAN</w:t>
      </w:r>
    </w:p>
    <w:p w:rsidR="003E38C6" w:rsidRDefault="003E38C6" w:rsidP="00E66DE1">
      <w:pPr>
        <w:spacing w:after="0" w:line="240" w:lineRule="auto"/>
        <w:jc w:val="both"/>
        <w:rPr>
          <w:rFonts w:ascii="Times New Roman" w:hAnsi="Times New Roman" w:cs="Times New Roman"/>
          <w:sz w:val="24"/>
          <w:szCs w:val="24"/>
          <w:highlight w:val="yellow"/>
        </w:rPr>
      </w:pPr>
    </w:p>
    <w:p w:rsidR="002645B2" w:rsidRPr="00D772FC" w:rsidRDefault="00BB6D8A" w:rsidP="00E66DE1">
      <w:pPr>
        <w:spacing w:after="0" w:line="240" w:lineRule="auto"/>
        <w:jc w:val="both"/>
        <w:rPr>
          <w:rFonts w:ascii="Times New Roman" w:hAnsi="Times New Roman" w:cs="Times New Roman"/>
          <w:sz w:val="24"/>
          <w:szCs w:val="24"/>
          <w:lang w:val="sv-SE"/>
        </w:rPr>
      </w:pPr>
      <w:r w:rsidRPr="00D772FC">
        <w:rPr>
          <w:rFonts w:ascii="Times New Roman" w:hAnsi="Times New Roman" w:cs="Times New Roman"/>
          <w:sz w:val="24"/>
          <w:szCs w:val="24"/>
          <w:highlight w:val="yellow"/>
        </w:rPr>
        <w:t xml:space="preserve">Kajian ini menggunakan reka bentuk tinjauan kerana memberi kebaikan kepada penyelidik </w:t>
      </w:r>
      <w:r w:rsidR="00025BFF" w:rsidRPr="00D772FC">
        <w:rPr>
          <w:rFonts w:ascii="Times New Roman" w:hAnsi="Times New Roman" w:cs="Times New Roman"/>
          <w:sz w:val="24"/>
          <w:szCs w:val="24"/>
          <w:highlight w:val="yellow"/>
        </w:rPr>
        <w:t xml:space="preserve">untuk </w:t>
      </w:r>
      <w:r w:rsidR="00670975" w:rsidRPr="00D772FC">
        <w:rPr>
          <w:rFonts w:ascii="Times New Roman" w:hAnsi="Times New Roman" w:cs="Times New Roman"/>
          <w:sz w:val="24"/>
          <w:szCs w:val="24"/>
          <w:highlight w:val="yellow"/>
        </w:rPr>
        <w:t xml:space="preserve">mengambil sampel yang ramai </w:t>
      </w:r>
      <w:r w:rsidR="00670975">
        <w:rPr>
          <w:rFonts w:ascii="Times New Roman" w:hAnsi="Times New Roman" w:cs="Times New Roman"/>
          <w:sz w:val="24"/>
          <w:szCs w:val="24"/>
          <w:highlight w:val="yellow"/>
        </w:rPr>
        <w:t xml:space="preserve">dan boleh </w:t>
      </w:r>
      <w:r w:rsidRPr="00D772FC">
        <w:rPr>
          <w:rFonts w:ascii="Times New Roman" w:hAnsi="Times New Roman" w:cs="Times New Roman"/>
          <w:sz w:val="24"/>
          <w:szCs w:val="24"/>
          <w:highlight w:val="yellow"/>
        </w:rPr>
        <w:t>menganalisis</w:t>
      </w:r>
      <w:r w:rsidR="00025BFF" w:rsidRPr="00D772FC">
        <w:rPr>
          <w:rFonts w:ascii="Times New Roman" w:hAnsi="Times New Roman" w:cs="Times New Roman"/>
          <w:sz w:val="24"/>
          <w:szCs w:val="24"/>
          <w:highlight w:val="yellow"/>
        </w:rPr>
        <w:t xml:space="preserve"> pengaruh</w:t>
      </w:r>
      <w:r w:rsidR="00670975">
        <w:rPr>
          <w:rFonts w:ascii="Times New Roman" w:hAnsi="Times New Roman" w:cs="Times New Roman"/>
          <w:sz w:val="24"/>
          <w:szCs w:val="24"/>
          <w:highlight w:val="yellow"/>
        </w:rPr>
        <w:t xml:space="preserve"> antara pembolehubah</w:t>
      </w:r>
      <w:r w:rsidRPr="00D772FC">
        <w:rPr>
          <w:rFonts w:ascii="Times New Roman" w:hAnsi="Times New Roman" w:cs="Times New Roman"/>
          <w:sz w:val="24"/>
          <w:szCs w:val="24"/>
          <w:highlight w:val="yellow"/>
        </w:rPr>
        <w:t>.</w:t>
      </w:r>
      <w:r w:rsidR="00025BFF" w:rsidRPr="00D772FC">
        <w:rPr>
          <w:rFonts w:ascii="Times New Roman" w:hAnsi="Times New Roman" w:cs="Times New Roman"/>
          <w:sz w:val="24"/>
          <w:szCs w:val="24"/>
          <w:highlight w:val="yellow"/>
        </w:rPr>
        <w:t xml:space="preserve"> Penemuan </w:t>
      </w:r>
      <w:r w:rsidR="002645B2" w:rsidRPr="00D772FC">
        <w:rPr>
          <w:rFonts w:ascii="Times New Roman" w:hAnsi="Times New Roman" w:cs="Times New Roman"/>
          <w:sz w:val="24"/>
          <w:szCs w:val="24"/>
          <w:highlight w:val="yellow"/>
        </w:rPr>
        <w:t>kajian ini sebahagian besarnya</w:t>
      </w:r>
      <w:r w:rsidR="00025BFF" w:rsidRPr="00D772FC">
        <w:rPr>
          <w:rFonts w:ascii="Times New Roman" w:hAnsi="Times New Roman" w:cs="Times New Roman"/>
          <w:sz w:val="24"/>
          <w:szCs w:val="24"/>
          <w:highlight w:val="yellow"/>
        </w:rPr>
        <w:t xml:space="preserve"> diperolehi</w:t>
      </w:r>
      <w:r w:rsidR="002645B2" w:rsidRPr="00D772FC">
        <w:rPr>
          <w:rFonts w:ascii="Times New Roman" w:hAnsi="Times New Roman" w:cs="Times New Roman"/>
          <w:sz w:val="24"/>
          <w:szCs w:val="24"/>
          <w:highlight w:val="yellow"/>
        </w:rPr>
        <w:t xml:space="preserve"> menerusi pendekatan kuantitatif bagi membolehkan </w:t>
      </w:r>
      <w:r w:rsidR="00025BFF" w:rsidRPr="00D772FC">
        <w:rPr>
          <w:rFonts w:ascii="Times New Roman" w:hAnsi="Times New Roman" w:cs="Times New Roman"/>
          <w:sz w:val="24"/>
          <w:szCs w:val="24"/>
          <w:highlight w:val="yellow"/>
        </w:rPr>
        <w:t>hasil dapatan</w:t>
      </w:r>
      <w:r w:rsidR="002645B2" w:rsidRPr="00D772FC">
        <w:rPr>
          <w:rFonts w:ascii="Times New Roman" w:hAnsi="Times New Roman" w:cs="Times New Roman"/>
          <w:sz w:val="24"/>
          <w:szCs w:val="24"/>
          <w:highlight w:val="yellow"/>
        </w:rPr>
        <w:t xml:space="preserve"> dapat digunakan </w:t>
      </w:r>
      <w:r w:rsidR="00025BFF" w:rsidRPr="00D772FC">
        <w:rPr>
          <w:rFonts w:ascii="Times New Roman" w:hAnsi="Times New Roman" w:cs="Times New Roman"/>
          <w:sz w:val="24"/>
          <w:szCs w:val="24"/>
          <w:highlight w:val="yellow"/>
        </w:rPr>
        <w:t>untuk</w:t>
      </w:r>
      <w:r w:rsidR="002645B2" w:rsidRPr="00D772FC">
        <w:rPr>
          <w:rFonts w:ascii="Times New Roman" w:hAnsi="Times New Roman" w:cs="Times New Roman"/>
          <w:sz w:val="24"/>
          <w:szCs w:val="24"/>
          <w:highlight w:val="yellow"/>
        </w:rPr>
        <w:t xml:space="preserve"> menerangkan </w:t>
      </w:r>
      <w:r w:rsidR="00025BFF" w:rsidRPr="00D772FC">
        <w:rPr>
          <w:rFonts w:ascii="Times New Roman" w:hAnsi="Times New Roman" w:cs="Times New Roman"/>
          <w:sz w:val="24"/>
          <w:szCs w:val="24"/>
          <w:highlight w:val="yellow"/>
        </w:rPr>
        <w:t>masalah</w:t>
      </w:r>
      <w:r w:rsidR="002645B2" w:rsidRPr="00D772FC">
        <w:rPr>
          <w:rFonts w:ascii="Times New Roman" w:hAnsi="Times New Roman" w:cs="Times New Roman"/>
          <w:sz w:val="24"/>
          <w:szCs w:val="24"/>
          <w:highlight w:val="yellow"/>
        </w:rPr>
        <w:t xml:space="preserve"> penyelidikan. </w:t>
      </w:r>
      <w:r w:rsidR="007E302F">
        <w:rPr>
          <w:rFonts w:ascii="Times New Roman" w:hAnsi="Times New Roman" w:cs="Times New Roman"/>
          <w:sz w:val="24"/>
          <w:szCs w:val="24"/>
          <w:highlight w:val="yellow"/>
        </w:rPr>
        <w:t>Lokasi</w:t>
      </w:r>
      <w:r w:rsidRPr="00D772FC">
        <w:rPr>
          <w:rFonts w:ascii="Times New Roman" w:hAnsi="Times New Roman" w:cs="Times New Roman"/>
          <w:sz w:val="24"/>
          <w:szCs w:val="24"/>
          <w:highlight w:val="yellow"/>
        </w:rPr>
        <w:t xml:space="preserve"> kajian ini </w:t>
      </w:r>
      <w:r w:rsidR="007E302F">
        <w:rPr>
          <w:rFonts w:ascii="Times New Roman" w:hAnsi="Times New Roman" w:cs="Times New Roman"/>
          <w:sz w:val="24"/>
          <w:szCs w:val="24"/>
          <w:highlight w:val="yellow"/>
        </w:rPr>
        <w:t xml:space="preserve">mempunyai populasi seramai </w:t>
      </w:r>
      <w:r w:rsidRPr="00D772FC">
        <w:rPr>
          <w:rFonts w:ascii="Times New Roman" w:hAnsi="Times New Roman" w:cs="Times New Roman"/>
          <w:sz w:val="24"/>
          <w:szCs w:val="24"/>
          <w:highlight w:val="yellow"/>
        </w:rPr>
        <w:t>201 orang pelajar Tingkatan 4 yang mengikuti kelab keusahawanan di 16 buah sekolah menengah kebangsaan di Nege</w:t>
      </w:r>
      <w:r w:rsidR="00025BFF" w:rsidRPr="00D772FC">
        <w:rPr>
          <w:rFonts w:ascii="Times New Roman" w:hAnsi="Times New Roman" w:cs="Times New Roman"/>
          <w:sz w:val="24"/>
          <w:szCs w:val="24"/>
          <w:highlight w:val="yellow"/>
        </w:rPr>
        <w:t xml:space="preserve">ri Terengganu. </w:t>
      </w:r>
      <w:r w:rsidR="00025BFF" w:rsidRPr="00D772FC">
        <w:rPr>
          <w:rFonts w:ascii="Times New Roman" w:hAnsi="Times New Roman" w:cs="Times New Roman"/>
          <w:sz w:val="24"/>
          <w:szCs w:val="24"/>
          <w:highlight w:val="yellow"/>
          <w:lang w:val="sv-SE"/>
        </w:rPr>
        <w:t>Kaj</w:t>
      </w:r>
      <w:r w:rsidR="00031D07" w:rsidRPr="00D772FC">
        <w:rPr>
          <w:rFonts w:ascii="Times New Roman" w:hAnsi="Times New Roman" w:cs="Times New Roman"/>
          <w:sz w:val="24"/>
          <w:szCs w:val="24"/>
          <w:highlight w:val="yellow"/>
          <w:lang w:val="sv-SE"/>
        </w:rPr>
        <w:t>ian ini mengambil seramai 162</w:t>
      </w:r>
      <w:r w:rsidR="00025BFF" w:rsidRPr="00D772FC">
        <w:rPr>
          <w:rFonts w:ascii="Times New Roman" w:hAnsi="Times New Roman" w:cs="Times New Roman"/>
          <w:sz w:val="24"/>
          <w:szCs w:val="24"/>
          <w:highlight w:val="yellow"/>
          <w:lang w:val="sv-SE"/>
        </w:rPr>
        <w:t xml:space="preserve"> pelajar dari populasi untuk digunakan sebagai sampel. </w:t>
      </w:r>
      <w:r w:rsidR="00031D07" w:rsidRPr="00D772FC">
        <w:rPr>
          <w:rFonts w:ascii="Times New Roman" w:hAnsi="Times New Roman" w:cs="Times New Roman"/>
          <w:sz w:val="24"/>
          <w:szCs w:val="24"/>
          <w:highlight w:val="yellow"/>
          <w:lang w:val="sv-SE"/>
        </w:rPr>
        <w:t>Pemilihan s</w:t>
      </w:r>
      <w:r w:rsidR="00025BFF" w:rsidRPr="00D772FC">
        <w:rPr>
          <w:rFonts w:ascii="Times New Roman" w:hAnsi="Times New Roman" w:cs="Times New Roman"/>
          <w:sz w:val="24"/>
          <w:szCs w:val="24"/>
          <w:highlight w:val="yellow"/>
          <w:lang w:val="sv-SE"/>
        </w:rPr>
        <w:t xml:space="preserve">ampel ini </w:t>
      </w:r>
      <w:r w:rsidR="00031D07" w:rsidRPr="00D772FC">
        <w:rPr>
          <w:rFonts w:ascii="Times New Roman" w:hAnsi="Times New Roman" w:cs="Times New Roman"/>
          <w:sz w:val="24"/>
          <w:szCs w:val="24"/>
          <w:highlight w:val="yellow"/>
          <w:lang w:val="sv-SE"/>
        </w:rPr>
        <w:t xml:space="preserve">dibuat </w:t>
      </w:r>
      <w:r w:rsidR="00D772FC" w:rsidRPr="00D772FC">
        <w:rPr>
          <w:rFonts w:ascii="Times New Roman" w:hAnsi="Times New Roman" w:cs="Times New Roman"/>
          <w:sz w:val="24"/>
          <w:szCs w:val="24"/>
          <w:highlight w:val="yellow"/>
          <w:lang w:val="sv-SE"/>
        </w:rPr>
        <w:t xml:space="preserve">secara rawak mudah </w:t>
      </w:r>
      <w:r w:rsidR="00031D07" w:rsidRPr="00D772FC">
        <w:rPr>
          <w:rFonts w:ascii="Times New Roman" w:hAnsi="Times New Roman" w:cs="Times New Roman"/>
          <w:sz w:val="24"/>
          <w:szCs w:val="24"/>
          <w:highlight w:val="yellow"/>
          <w:lang w:val="sv-SE"/>
        </w:rPr>
        <w:t>berdasarkan kepada senarai nama pelajar Tinggkatan 4 yang mengikuti kelab keusahawanan di 16 buah sekolah menengah kebangsaan di Negeri Terengganu.</w:t>
      </w:r>
      <w:r w:rsidR="00D772FC" w:rsidRPr="00D772FC">
        <w:rPr>
          <w:rFonts w:ascii="Times New Roman" w:hAnsi="Times New Roman" w:cs="Times New Roman"/>
          <w:sz w:val="24"/>
          <w:szCs w:val="24"/>
          <w:highlight w:val="yellow"/>
          <w:lang w:val="sv-SE"/>
        </w:rPr>
        <w:t xml:space="preserve"> </w:t>
      </w:r>
      <w:r w:rsidR="00D772FC" w:rsidRPr="00D772FC">
        <w:rPr>
          <w:rFonts w:ascii="Times New Roman" w:hAnsi="Times New Roman" w:cs="Times New Roman"/>
          <w:sz w:val="24"/>
          <w:szCs w:val="24"/>
          <w:highlight w:val="yellow"/>
        </w:rPr>
        <w:t xml:space="preserve">Pensampelan rawak mudah digunakan dalam kajian ini adalah bagi memastikan </w:t>
      </w:r>
      <w:r w:rsidR="00D772FC" w:rsidRPr="00D772FC">
        <w:rPr>
          <w:rFonts w:ascii="Times New Roman" w:hAnsi="Times New Roman" w:cs="Times New Roman"/>
          <w:sz w:val="24"/>
          <w:szCs w:val="24"/>
          <w:highlight w:val="yellow"/>
        </w:rPr>
        <w:lastRenderedPageBreak/>
        <w:t>setiap pelajar dalam populasi mempunyai peluang sama rata untuk dipilih sebagai sampel.</w:t>
      </w:r>
      <w:r w:rsidR="00D772FC">
        <w:rPr>
          <w:rFonts w:ascii="Times New Roman" w:hAnsi="Times New Roman" w:cs="Times New Roman"/>
          <w:sz w:val="24"/>
          <w:szCs w:val="24"/>
          <w:lang w:val="sv-SE"/>
        </w:rPr>
        <w:t xml:space="preserve"> </w:t>
      </w:r>
      <w:r>
        <w:rPr>
          <w:rFonts w:ascii="Times New Roman" w:hAnsi="Times New Roman" w:cs="Times New Roman"/>
          <w:sz w:val="24"/>
          <w:szCs w:val="24"/>
        </w:rPr>
        <w:t xml:space="preserve">Jumlah </w:t>
      </w:r>
      <w:r w:rsidR="00D772FC" w:rsidRPr="00D772FC">
        <w:rPr>
          <w:rFonts w:ascii="Times New Roman" w:hAnsi="Times New Roman" w:cs="Times New Roman"/>
          <w:sz w:val="24"/>
          <w:szCs w:val="24"/>
          <w:highlight w:val="yellow"/>
        </w:rPr>
        <w:t>pengambilan</w:t>
      </w:r>
      <w:r w:rsidR="00D772FC">
        <w:rPr>
          <w:rFonts w:ascii="Times New Roman" w:hAnsi="Times New Roman" w:cs="Times New Roman"/>
          <w:sz w:val="24"/>
          <w:szCs w:val="24"/>
        </w:rPr>
        <w:t xml:space="preserve"> </w:t>
      </w:r>
      <w:r>
        <w:rPr>
          <w:rFonts w:ascii="Times New Roman" w:hAnsi="Times New Roman" w:cs="Times New Roman"/>
          <w:sz w:val="24"/>
          <w:szCs w:val="24"/>
        </w:rPr>
        <w:t xml:space="preserve">sampel </w:t>
      </w:r>
      <w:r w:rsidR="00D772FC" w:rsidRPr="00D772FC">
        <w:rPr>
          <w:rFonts w:ascii="Times New Roman" w:hAnsi="Times New Roman" w:cs="Times New Roman"/>
          <w:sz w:val="24"/>
          <w:szCs w:val="24"/>
          <w:highlight w:val="yellow"/>
        </w:rPr>
        <w:t>dalam</w:t>
      </w:r>
      <w:r w:rsidR="00D772FC">
        <w:rPr>
          <w:rFonts w:ascii="Times New Roman" w:hAnsi="Times New Roman" w:cs="Times New Roman"/>
          <w:sz w:val="24"/>
          <w:szCs w:val="24"/>
        </w:rPr>
        <w:t xml:space="preserve"> </w:t>
      </w:r>
      <w:r>
        <w:rPr>
          <w:rFonts w:ascii="Times New Roman" w:hAnsi="Times New Roman" w:cs="Times New Roman"/>
          <w:sz w:val="24"/>
          <w:szCs w:val="24"/>
        </w:rPr>
        <w:t>kajian ini melebihi cadangan</w:t>
      </w:r>
      <w:r w:rsidRPr="008B5E8F">
        <w:rPr>
          <w:rFonts w:ascii="Times New Roman" w:hAnsi="Times New Roman" w:cs="Times New Roman"/>
          <w:sz w:val="24"/>
          <w:szCs w:val="24"/>
        </w:rPr>
        <w:t xml:space="preserve"> </w:t>
      </w:r>
      <w:r w:rsidRPr="008266FC">
        <w:rPr>
          <w:rFonts w:ascii="Times New Roman" w:hAnsi="Times New Roman" w:cs="Times New Roman"/>
          <w:sz w:val="24"/>
          <w:szCs w:val="24"/>
        </w:rPr>
        <w:t>Krejie dan Morgan (1970)</w:t>
      </w:r>
      <w:r>
        <w:rPr>
          <w:rFonts w:ascii="Times New Roman" w:hAnsi="Times New Roman" w:cs="Times New Roman"/>
          <w:sz w:val="24"/>
          <w:szCs w:val="24"/>
        </w:rPr>
        <w:t xml:space="preserve"> iaitu saiz populasi seramai 200 orang hanya memerlukan sampel seramai </w:t>
      </w:r>
      <w:r w:rsidRPr="008B5E8F">
        <w:rPr>
          <w:rFonts w:ascii="Times New Roman" w:hAnsi="Times New Roman" w:cs="Times New Roman"/>
          <w:sz w:val="24"/>
          <w:szCs w:val="24"/>
        </w:rPr>
        <w:t>1</w:t>
      </w:r>
      <w:r>
        <w:rPr>
          <w:rFonts w:ascii="Times New Roman" w:hAnsi="Times New Roman" w:cs="Times New Roman"/>
          <w:sz w:val="24"/>
          <w:szCs w:val="24"/>
        </w:rPr>
        <w:t>32</w:t>
      </w:r>
      <w:r w:rsidRPr="008B5E8F">
        <w:rPr>
          <w:rFonts w:ascii="Times New Roman" w:hAnsi="Times New Roman" w:cs="Times New Roman"/>
          <w:sz w:val="24"/>
          <w:szCs w:val="24"/>
        </w:rPr>
        <w:t xml:space="preserve"> respond</w:t>
      </w:r>
      <w:r>
        <w:rPr>
          <w:rFonts w:ascii="Times New Roman" w:hAnsi="Times New Roman" w:cs="Times New Roman"/>
          <w:sz w:val="24"/>
          <w:szCs w:val="24"/>
        </w:rPr>
        <w:t>en.</w:t>
      </w:r>
    </w:p>
    <w:p w:rsidR="00170C59" w:rsidRDefault="00D772FC" w:rsidP="004C30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945B3">
        <w:rPr>
          <w:rFonts w:ascii="Times New Roman" w:hAnsi="Times New Roman" w:cs="Times New Roman"/>
          <w:sz w:val="24"/>
          <w:szCs w:val="24"/>
        </w:rPr>
        <w:t xml:space="preserve">Data kajian ini dikumpul menggunakan kaedah </w:t>
      </w:r>
      <w:r w:rsidR="00585A44" w:rsidRPr="00585A44">
        <w:rPr>
          <w:rFonts w:ascii="Times New Roman" w:hAnsi="Times New Roman" w:cs="Times New Roman"/>
          <w:sz w:val="24"/>
          <w:szCs w:val="24"/>
          <w:highlight w:val="yellow"/>
        </w:rPr>
        <w:t>instrumen atau</w:t>
      </w:r>
      <w:r w:rsidR="00585A44">
        <w:rPr>
          <w:rFonts w:ascii="Times New Roman" w:hAnsi="Times New Roman" w:cs="Times New Roman"/>
          <w:sz w:val="24"/>
          <w:szCs w:val="24"/>
        </w:rPr>
        <w:t xml:space="preserve"> </w:t>
      </w:r>
      <w:r w:rsidR="002D35BC">
        <w:rPr>
          <w:rFonts w:ascii="Times New Roman" w:hAnsi="Times New Roman" w:cs="Times New Roman"/>
          <w:sz w:val="24"/>
          <w:szCs w:val="24"/>
        </w:rPr>
        <w:t xml:space="preserve">borang </w:t>
      </w:r>
      <w:r w:rsidR="006945B3">
        <w:rPr>
          <w:rFonts w:ascii="Times New Roman" w:hAnsi="Times New Roman" w:cs="Times New Roman"/>
          <w:sz w:val="24"/>
          <w:szCs w:val="24"/>
        </w:rPr>
        <w:t>soal selidik (kuantita</w:t>
      </w:r>
      <w:r w:rsidR="00DA4D88">
        <w:rPr>
          <w:rFonts w:ascii="Times New Roman" w:hAnsi="Times New Roman" w:cs="Times New Roman"/>
          <w:sz w:val="24"/>
          <w:szCs w:val="24"/>
        </w:rPr>
        <w:t>t</w:t>
      </w:r>
      <w:r w:rsidR="006945B3">
        <w:rPr>
          <w:rFonts w:ascii="Times New Roman" w:hAnsi="Times New Roman" w:cs="Times New Roman"/>
          <w:sz w:val="24"/>
          <w:szCs w:val="24"/>
        </w:rPr>
        <w:t>if</w:t>
      </w:r>
      <w:r>
        <w:rPr>
          <w:rFonts w:ascii="Times New Roman" w:hAnsi="Times New Roman" w:cs="Times New Roman"/>
          <w:sz w:val="24"/>
          <w:szCs w:val="24"/>
        </w:rPr>
        <w:t>) yang melibatkan</w:t>
      </w:r>
      <w:r w:rsidR="001D18C8">
        <w:rPr>
          <w:rFonts w:ascii="Times New Roman" w:hAnsi="Times New Roman" w:cs="Times New Roman"/>
          <w:sz w:val="24"/>
          <w:szCs w:val="24"/>
        </w:rPr>
        <w:t xml:space="preserve"> tiga bahagian utama </w:t>
      </w:r>
      <w:r w:rsidR="006945B3">
        <w:rPr>
          <w:rFonts w:ascii="Times New Roman" w:hAnsi="Times New Roman" w:cs="Times New Roman"/>
          <w:sz w:val="24"/>
          <w:szCs w:val="24"/>
        </w:rPr>
        <w:t xml:space="preserve">iaitu: </w:t>
      </w:r>
      <w:r w:rsidR="001D18C8">
        <w:rPr>
          <w:rFonts w:ascii="Times New Roman" w:hAnsi="Times New Roman" w:cs="Times New Roman"/>
          <w:sz w:val="24"/>
          <w:szCs w:val="24"/>
        </w:rPr>
        <w:t>(A) Profil ahli kelab keusahawanan</w:t>
      </w:r>
      <w:r w:rsidR="006945B3">
        <w:rPr>
          <w:rFonts w:ascii="Times New Roman" w:hAnsi="Times New Roman" w:cs="Times New Roman"/>
          <w:sz w:val="24"/>
          <w:szCs w:val="24"/>
        </w:rPr>
        <w:t>, (B) Faktor-faktor peramal yang mempengaruhi kecenderungan keusahawanan dalam kalangan ahli kelab keusahawanan, dan (C) Kecenderungan keusahawanan dalam ka</w:t>
      </w:r>
      <w:r w:rsidR="00170C59">
        <w:rPr>
          <w:rFonts w:ascii="Times New Roman" w:hAnsi="Times New Roman" w:cs="Times New Roman"/>
          <w:sz w:val="24"/>
          <w:szCs w:val="24"/>
        </w:rPr>
        <w:t>langan ahli kelab keusahawanan. Item kenyataan dalam Bahagian B dan C borang soal selidik diukur menggunakan skala Likert lima mata iaitu (1) sangat tidak setuju, (2) tidak setuju, (3) tidak pasti, (4) setuju dan (5) sangat setuju</w:t>
      </w:r>
      <w:r w:rsidR="00170C59" w:rsidRPr="003C59C8">
        <w:rPr>
          <w:rFonts w:ascii="Times New Roman" w:hAnsi="Times New Roman" w:cs="Times New Roman"/>
          <w:sz w:val="24"/>
          <w:szCs w:val="24"/>
        </w:rPr>
        <w:t>.</w:t>
      </w:r>
      <w:r w:rsidR="00AE11B0" w:rsidRPr="003C59C8">
        <w:rPr>
          <w:rFonts w:ascii="Times New Roman" w:hAnsi="Times New Roman" w:cs="Times New Roman"/>
          <w:sz w:val="24"/>
          <w:szCs w:val="24"/>
        </w:rPr>
        <w:t xml:space="preserve"> Item penyataan dalam Bahagian B dan C diambil dari </w:t>
      </w:r>
      <w:r w:rsidR="006233E0" w:rsidRPr="003C59C8">
        <w:rPr>
          <w:rFonts w:ascii="Times New Roman" w:hAnsi="Times New Roman" w:cs="Times New Roman"/>
          <w:sz w:val="24"/>
          <w:szCs w:val="24"/>
        </w:rPr>
        <w:t xml:space="preserve">borang soal selidik </w:t>
      </w:r>
      <w:r w:rsidR="00AE11B0" w:rsidRPr="003C59C8">
        <w:rPr>
          <w:rFonts w:ascii="Times New Roman" w:hAnsi="Times New Roman" w:cs="Times New Roman"/>
          <w:sz w:val="24"/>
          <w:szCs w:val="24"/>
        </w:rPr>
        <w:t>kajian</w:t>
      </w:r>
      <w:r w:rsidR="00894091" w:rsidRPr="003C59C8">
        <w:rPr>
          <w:rFonts w:ascii="Times New Roman" w:hAnsi="Times New Roman" w:cs="Times New Roman"/>
          <w:sz w:val="24"/>
          <w:szCs w:val="24"/>
        </w:rPr>
        <w:t xml:space="preserve"> </w:t>
      </w:r>
      <w:r w:rsidR="00894091" w:rsidRPr="008266FC">
        <w:rPr>
          <w:rFonts w:ascii="Times New Roman" w:hAnsi="Times New Roman" w:cs="Times New Roman"/>
          <w:sz w:val="24"/>
          <w:szCs w:val="24"/>
        </w:rPr>
        <w:t>Wan Mohd Zaifurin (2016c)</w:t>
      </w:r>
      <w:r w:rsidR="006233E0" w:rsidRPr="003C59C8">
        <w:rPr>
          <w:rFonts w:ascii="Times New Roman" w:hAnsi="Times New Roman" w:cs="Times New Roman"/>
          <w:sz w:val="24"/>
          <w:szCs w:val="24"/>
        </w:rPr>
        <w:t xml:space="preserve"> dan dimurnikan semula mengikut kesesuaian penyelidikan ini.</w:t>
      </w:r>
      <w:r w:rsidR="00AE11B0">
        <w:rPr>
          <w:rFonts w:ascii="Times New Roman" w:hAnsi="Times New Roman" w:cs="Times New Roman"/>
          <w:sz w:val="24"/>
          <w:szCs w:val="24"/>
        </w:rPr>
        <w:t xml:space="preserve"> </w:t>
      </w:r>
      <w:r w:rsidR="00170C59">
        <w:rPr>
          <w:rFonts w:ascii="Times New Roman" w:hAnsi="Times New Roman" w:cs="Times New Roman"/>
          <w:sz w:val="24"/>
          <w:szCs w:val="24"/>
        </w:rPr>
        <w:t xml:space="preserve">   </w:t>
      </w:r>
    </w:p>
    <w:p w:rsidR="004C30A9" w:rsidRDefault="00170C59" w:rsidP="004C30A9">
      <w:pPr>
        <w:spacing w:after="0" w:line="240" w:lineRule="auto"/>
        <w:jc w:val="both"/>
        <w:rPr>
          <w:rFonts w:ascii="Times New Roman" w:hAnsi="Times New Roman" w:cs="Times New Roman"/>
          <w:sz w:val="24"/>
          <w:szCs w:val="24"/>
          <w:lang w:val="ms-MY"/>
        </w:rPr>
      </w:pPr>
      <w:r>
        <w:rPr>
          <w:rFonts w:ascii="Times New Roman" w:hAnsi="Times New Roman" w:cs="Times New Roman"/>
          <w:sz w:val="24"/>
          <w:szCs w:val="24"/>
        </w:rPr>
        <w:t xml:space="preserve"> </w:t>
      </w:r>
      <w:r>
        <w:rPr>
          <w:rFonts w:ascii="Times New Roman" w:hAnsi="Times New Roman" w:cs="Times New Roman"/>
          <w:sz w:val="24"/>
          <w:szCs w:val="24"/>
        </w:rPr>
        <w:tab/>
      </w:r>
      <w:r w:rsidR="006945B3">
        <w:rPr>
          <w:rFonts w:ascii="Times New Roman" w:hAnsi="Times New Roman" w:cs="Times New Roman"/>
          <w:sz w:val="24"/>
          <w:szCs w:val="24"/>
        </w:rPr>
        <w:t xml:space="preserve">Ujian rintis dijalankan </w:t>
      </w:r>
      <w:r w:rsidR="002F6581">
        <w:rPr>
          <w:rFonts w:ascii="Times New Roman" w:hAnsi="Times New Roman" w:cs="Times New Roman"/>
          <w:sz w:val="24"/>
          <w:szCs w:val="24"/>
        </w:rPr>
        <w:t xml:space="preserve">selama sehari </w:t>
      </w:r>
      <w:r w:rsidR="006945B3">
        <w:rPr>
          <w:rFonts w:ascii="Times New Roman" w:hAnsi="Times New Roman" w:cs="Times New Roman"/>
          <w:sz w:val="24"/>
          <w:szCs w:val="24"/>
        </w:rPr>
        <w:t>pada 1 Oktober 2017 di Sekolah Menengah Kebangsaan Tengku Bariah melib</w:t>
      </w:r>
      <w:r w:rsidR="00D67461">
        <w:rPr>
          <w:rFonts w:ascii="Times New Roman" w:hAnsi="Times New Roman" w:cs="Times New Roman"/>
          <w:sz w:val="24"/>
          <w:szCs w:val="24"/>
        </w:rPr>
        <w:t xml:space="preserve">atkan seramai 15 responden terpilih secara rawak mudah dan </w:t>
      </w:r>
      <w:r w:rsidR="002D35BC">
        <w:rPr>
          <w:rFonts w:ascii="Times New Roman" w:hAnsi="Times New Roman" w:cs="Times New Roman"/>
          <w:sz w:val="24"/>
          <w:szCs w:val="24"/>
        </w:rPr>
        <w:t>terdiri</w:t>
      </w:r>
      <w:r w:rsidR="006945B3">
        <w:rPr>
          <w:rFonts w:ascii="Times New Roman" w:hAnsi="Times New Roman" w:cs="Times New Roman"/>
          <w:sz w:val="24"/>
          <w:szCs w:val="24"/>
        </w:rPr>
        <w:t xml:space="preserve"> daripada </w:t>
      </w:r>
      <w:r w:rsidR="002D35BC">
        <w:rPr>
          <w:rFonts w:ascii="Times New Roman" w:hAnsi="Times New Roman" w:cs="Times New Roman"/>
          <w:sz w:val="24"/>
          <w:szCs w:val="24"/>
        </w:rPr>
        <w:t xml:space="preserve">pelajar </w:t>
      </w:r>
      <w:r w:rsidR="006945B3">
        <w:rPr>
          <w:rFonts w:ascii="Times New Roman" w:hAnsi="Times New Roman" w:cs="Times New Roman"/>
          <w:sz w:val="24"/>
          <w:szCs w:val="24"/>
        </w:rPr>
        <w:t xml:space="preserve">pelbagai aliran kelas yang mengikuti kelab keusahawanan. Masa purata setiap responden mengisi borang soal selidik dianggarkan selama </w:t>
      </w:r>
      <w:r w:rsidR="002F6581">
        <w:rPr>
          <w:rFonts w:ascii="Times New Roman" w:hAnsi="Times New Roman" w:cs="Times New Roman"/>
          <w:sz w:val="24"/>
          <w:szCs w:val="24"/>
        </w:rPr>
        <w:t>30</w:t>
      </w:r>
      <w:r w:rsidR="006945B3">
        <w:rPr>
          <w:rFonts w:ascii="Times New Roman" w:hAnsi="Times New Roman" w:cs="Times New Roman"/>
          <w:sz w:val="24"/>
          <w:szCs w:val="24"/>
        </w:rPr>
        <w:t xml:space="preserve"> minit.</w:t>
      </w:r>
      <w:r w:rsidR="002F6581">
        <w:rPr>
          <w:rFonts w:ascii="Times New Roman" w:hAnsi="Times New Roman" w:cs="Times New Roman"/>
          <w:sz w:val="24"/>
          <w:szCs w:val="24"/>
        </w:rPr>
        <w:t xml:space="preserve"> Tujuan </w:t>
      </w:r>
      <w:r>
        <w:rPr>
          <w:rFonts w:ascii="Times New Roman" w:hAnsi="Times New Roman" w:cs="Times New Roman"/>
          <w:sz w:val="24"/>
          <w:szCs w:val="24"/>
        </w:rPr>
        <w:t xml:space="preserve">kajian ini menjalankan </w:t>
      </w:r>
      <w:r w:rsidR="002F6581">
        <w:rPr>
          <w:rFonts w:ascii="Times New Roman" w:hAnsi="Times New Roman" w:cs="Times New Roman"/>
          <w:sz w:val="24"/>
          <w:szCs w:val="24"/>
        </w:rPr>
        <w:t>ujian</w:t>
      </w:r>
      <w:r w:rsidR="002D35BC">
        <w:rPr>
          <w:rFonts w:ascii="Times New Roman" w:hAnsi="Times New Roman" w:cs="Times New Roman"/>
          <w:sz w:val="24"/>
          <w:szCs w:val="24"/>
        </w:rPr>
        <w:t xml:space="preserve"> rintis </w:t>
      </w:r>
      <w:r>
        <w:rPr>
          <w:rFonts w:ascii="Times New Roman" w:hAnsi="Times New Roman" w:cs="Times New Roman"/>
          <w:sz w:val="24"/>
          <w:szCs w:val="24"/>
        </w:rPr>
        <w:t>a</w:t>
      </w:r>
      <w:r w:rsidR="002D35BC">
        <w:rPr>
          <w:rFonts w:ascii="Times New Roman" w:hAnsi="Times New Roman" w:cs="Times New Roman"/>
          <w:sz w:val="24"/>
          <w:szCs w:val="24"/>
        </w:rPr>
        <w:t xml:space="preserve">dalah untuk mengenal pasti </w:t>
      </w:r>
      <w:r w:rsidR="002F6581">
        <w:rPr>
          <w:rFonts w:ascii="Times New Roman" w:hAnsi="Times New Roman" w:cs="Times New Roman"/>
          <w:sz w:val="24"/>
          <w:szCs w:val="24"/>
        </w:rPr>
        <w:t xml:space="preserve">kelemahan </w:t>
      </w:r>
      <w:r w:rsidR="002D35BC">
        <w:rPr>
          <w:rFonts w:ascii="Times New Roman" w:hAnsi="Times New Roman" w:cs="Times New Roman"/>
          <w:sz w:val="24"/>
          <w:szCs w:val="24"/>
        </w:rPr>
        <w:t>struktur ayat dan nilai pekali kebolehpercayaan i</w:t>
      </w:r>
      <w:r w:rsidR="002F6581">
        <w:rPr>
          <w:rFonts w:ascii="Times New Roman" w:hAnsi="Times New Roman" w:cs="Times New Roman"/>
          <w:sz w:val="24"/>
          <w:szCs w:val="24"/>
        </w:rPr>
        <w:t>tem kenyataan</w:t>
      </w:r>
      <w:r w:rsidR="002D35BC">
        <w:rPr>
          <w:rFonts w:ascii="Times New Roman" w:hAnsi="Times New Roman" w:cs="Times New Roman"/>
          <w:sz w:val="24"/>
          <w:szCs w:val="24"/>
        </w:rPr>
        <w:t xml:space="preserve"> </w:t>
      </w:r>
      <w:r w:rsidR="00CA6FBA">
        <w:rPr>
          <w:rFonts w:ascii="Times New Roman" w:hAnsi="Times New Roman" w:cs="Times New Roman"/>
          <w:sz w:val="24"/>
          <w:szCs w:val="24"/>
        </w:rPr>
        <w:t xml:space="preserve">yang terdapat </w:t>
      </w:r>
      <w:r w:rsidR="002D35BC">
        <w:rPr>
          <w:rFonts w:ascii="Times New Roman" w:hAnsi="Times New Roman" w:cs="Times New Roman"/>
          <w:sz w:val="24"/>
          <w:szCs w:val="24"/>
        </w:rPr>
        <w:t>dalam soal selidik.</w:t>
      </w:r>
      <w:r w:rsidR="00D67461">
        <w:rPr>
          <w:rFonts w:ascii="Times New Roman" w:hAnsi="Times New Roman" w:cs="Times New Roman"/>
          <w:sz w:val="24"/>
          <w:szCs w:val="24"/>
        </w:rPr>
        <w:t xml:space="preserve"> Hasil dari</w:t>
      </w:r>
      <w:r w:rsidR="004C30A9">
        <w:rPr>
          <w:rFonts w:ascii="Times New Roman" w:hAnsi="Times New Roman" w:cs="Times New Roman"/>
          <w:sz w:val="24"/>
          <w:szCs w:val="24"/>
        </w:rPr>
        <w:t xml:space="preserve"> ujian rintis men</w:t>
      </w:r>
      <w:r w:rsidR="00AA7D1D">
        <w:rPr>
          <w:rFonts w:ascii="Times New Roman" w:hAnsi="Times New Roman" w:cs="Times New Roman"/>
          <w:sz w:val="24"/>
          <w:szCs w:val="24"/>
        </w:rPr>
        <w:t xml:space="preserve">dapati </w:t>
      </w:r>
      <w:r w:rsidR="00AA7D1D" w:rsidRPr="005151C6">
        <w:rPr>
          <w:rFonts w:ascii="Times New Roman" w:hAnsi="Times New Roman" w:cs="Times New Roman"/>
          <w:sz w:val="24"/>
          <w:szCs w:val="24"/>
        </w:rPr>
        <w:t>tidak wujud</w:t>
      </w:r>
      <w:r w:rsidR="00CA6FBA">
        <w:rPr>
          <w:rFonts w:ascii="Times New Roman" w:hAnsi="Times New Roman" w:cs="Times New Roman"/>
          <w:sz w:val="24"/>
          <w:szCs w:val="24"/>
        </w:rPr>
        <w:t xml:space="preserve"> kelemahan struktur ayat dan nilai pekali kebolehpercayaan </w:t>
      </w:r>
      <w:r w:rsidR="00CA6FBA" w:rsidRPr="005151C6">
        <w:rPr>
          <w:rFonts w:ascii="Times New Roman" w:hAnsi="Times New Roman" w:cs="Times New Roman"/>
          <w:i/>
          <w:sz w:val="24"/>
          <w:szCs w:val="24"/>
        </w:rPr>
        <w:t>Cronbach</w:t>
      </w:r>
      <w:r w:rsidR="00BF3912">
        <w:rPr>
          <w:rFonts w:ascii="Times New Roman" w:hAnsi="Times New Roman" w:cs="Times New Roman"/>
          <w:i/>
          <w:sz w:val="24"/>
          <w:szCs w:val="24"/>
        </w:rPr>
        <w:t>’s</w:t>
      </w:r>
      <w:r w:rsidR="00CA6FBA" w:rsidRPr="005151C6">
        <w:rPr>
          <w:rFonts w:ascii="Times New Roman" w:hAnsi="Times New Roman" w:cs="Times New Roman"/>
          <w:i/>
          <w:sz w:val="24"/>
          <w:szCs w:val="24"/>
        </w:rPr>
        <w:t xml:space="preserve"> Alpha</w:t>
      </w:r>
      <w:r w:rsidR="00CA6FBA">
        <w:rPr>
          <w:rFonts w:ascii="Times New Roman" w:hAnsi="Times New Roman" w:cs="Times New Roman"/>
          <w:sz w:val="24"/>
          <w:szCs w:val="24"/>
        </w:rPr>
        <w:t xml:space="preserve"> </w:t>
      </w:r>
      <w:r w:rsidR="00585A44" w:rsidRPr="00585A44">
        <w:rPr>
          <w:rFonts w:ascii="Times New Roman" w:hAnsi="Times New Roman" w:cs="Times New Roman"/>
          <w:sz w:val="24"/>
          <w:szCs w:val="24"/>
          <w:highlight w:val="yellow"/>
        </w:rPr>
        <w:t>pembolehubah</w:t>
      </w:r>
      <w:r w:rsidR="00AA7D1D" w:rsidRPr="005151C6">
        <w:rPr>
          <w:rFonts w:ascii="Times New Roman" w:hAnsi="Times New Roman" w:cs="Times New Roman"/>
          <w:sz w:val="24"/>
          <w:szCs w:val="24"/>
        </w:rPr>
        <w:t xml:space="preserve"> dalam borang soal selidik</w:t>
      </w:r>
      <w:r w:rsidR="00AA7D1D">
        <w:rPr>
          <w:rFonts w:ascii="Times New Roman" w:hAnsi="Times New Roman" w:cs="Times New Roman"/>
          <w:sz w:val="24"/>
          <w:szCs w:val="24"/>
        </w:rPr>
        <w:t xml:space="preserve"> </w:t>
      </w:r>
      <w:r w:rsidR="004C30A9">
        <w:rPr>
          <w:rFonts w:ascii="Times New Roman" w:hAnsi="Times New Roman" w:cs="Times New Roman"/>
          <w:sz w:val="24"/>
          <w:szCs w:val="24"/>
        </w:rPr>
        <w:t xml:space="preserve">berada antara 0.63 hingga 0.96 sepertimana yang ditunjukkan pada Jadual 1. </w:t>
      </w:r>
      <w:r w:rsidR="00585A44" w:rsidRPr="00585A44">
        <w:rPr>
          <w:rFonts w:ascii="Times New Roman" w:hAnsi="Times New Roman" w:cs="Times New Roman"/>
          <w:sz w:val="24"/>
          <w:szCs w:val="24"/>
          <w:highlight w:val="yellow"/>
        </w:rPr>
        <w:t>Maka</w:t>
      </w:r>
      <w:r w:rsidR="00585A44">
        <w:rPr>
          <w:rFonts w:ascii="Times New Roman" w:hAnsi="Times New Roman" w:cs="Times New Roman"/>
          <w:sz w:val="24"/>
          <w:szCs w:val="24"/>
        </w:rPr>
        <w:t xml:space="preserve"> b</w:t>
      </w:r>
      <w:r w:rsidR="00BC0F8E">
        <w:rPr>
          <w:rFonts w:ascii="Times New Roman" w:hAnsi="Times New Roman" w:cs="Times New Roman"/>
          <w:sz w:val="24"/>
          <w:szCs w:val="24"/>
        </w:rPr>
        <w:t xml:space="preserve">orang soal selidik </w:t>
      </w:r>
      <w:r w:rsidR="00585A44" w:rsidRPr="00585A44">
        <w:rPr>
          <w:rFonts w:ascii="Times New Roman" w:hAnsi="Times New Roman" w:cs="Times New Roman"/>
          <w:sz w:val="24"/>
          <w:szCs w:val="24"/>
          <w:highlight w:val="yellow"/>
        </w:rPr>
        <w:t>ini</w:t>
      </w:r>
      <w:r w:rsidR="00585A44">
        <w:rPr>
          <w:rFonts w:ascii="Times New Roman" w:hAnsi="Times New Roman" w:cs="Times New Roman"/>
          <w:sz w:val="24"/>
          <w:szCs w:val="24"/>
        </w:rPr>
        <w:t xml:space="preserve"> </w:t>
      </w:r>
      <w:r w:rsidR="004C30A9">
        <w:rPr>
          <w:rFonts w:ascii="Times New Roman" w:hAnsi="Times New Roman" w:cs="Times New Roman"/>
          <w:sz w:val="24"/>
          <w:szCs w:val="24"/>
        </w:rPr>
        <w:t>digunakan dalam kajian sebenar kerana m</w:t>
      </w:r>
      <w:r w:rsidR="004C30A9" w:rsidRPr="004C30A9">
        <w:rPr>
          <w:rFonts w:ascii="Times New Roman" w:hAnsi="Times New Roman" w:cs="Times New Roman"/>
          <w:sz w:val="24"/>
          <w:szCs w:val="24"/>
        </w:rPr>
        <w:t xml:space="preserve">enurut </w:t>
      </w:r>
      <w:r w:rsidR="004C30A9" w:rsidRPr="008266FC">
        <w:rPr>
          <w:rStyle w:val="hps"/>
          <w:rFonts w:ascii="Times New Roman" w:hAnsi="Times New Roman" w:cs="Times New Roman"/>
          <w:sz w:val="24"/>
          <w:szCs w:val="24"/>
          <w:lang w:val="ms-MY"/>
        </w:rPr>
        <w:t>Hair et al.</w:t>
      </w:r>
      <w:r w:rsidR="004C30A9" w:rsidRPr="008266FC">
        <w:rPr>
          <w:rFonts w:ascii="Times New Roman" w:hAnsi="Times New Roman" w:cs="Times New Roman"/>
          <w:sz w:val="24"/>
          <w:szCs w:val="24"/>
          <w:lang w:val="ms-MY"/>
        </w:rPr>
        <w:t xml:space="preserve"> (</w:t>
      </w:r>
      <w:r w:rsidR="004C30A9" w:rsidRPr="008266FC">
        <w:rPr>
          <w:rStyle w:val="hps"/>
          <w:rFonts w:ascii="Times New Roman" w:hAnsi="Times New Roman" w:cs="Times New Roman"/>
          <w:sz w:val="24"/>
          <w:szCs w:val="24"/>
          <w:lang w:val="ms-MY"/>
        </w:rPr>
        <w:t>2010</w:t>
      </w:r>
      <w:r w:rsidR="004C30A9" w:rsidRPr="008266FC">
        <w:rPr>
          <w:rFonts w:ascii="Times New Roman" w:hAnsi="Times New Roman" w:cs="Times New Roman"/>
          <w:sz w:val="24"/>
          <w:szCs w:val="24"/>
          <w:lang w:val="ms-MY"/>
        </w:rPr>
        <w:t>)</w:t>
      </w:r>
      <w:r w:rsidR="004C30A9" w:rsidRPr="004C30A9">
        <w:rPr>
          <w:rFonts w:ascii="Times New Roman" w:hAnsi="Times New Roman" w:cs="Times New Roman"/>
          <w:sz w:val="24"/>
          <w:szCs w:val="24"/>
          <w:lang w:val="ms-MY"/>
        </w:rPr>
        <w:t xml:space="preserve"> </w:t>
      </w:r>
      <w:r w:rsidR="004C30A9" w:rsidRPr="004C30A9">
        <w:rPr>
          <w:rFonts w:ascii="Times New Roman" w:hAnsi="Times New Roman" w:cs="Times New Roman"/>
          <w:sz w:val="24"/>
          <w:szCs w:val="24"/>
        </w:rPr>
        <w:t>u</w:t>
      </w:r>
      <w:r w:rsidR="004C30A9" w:rsidRPr="004C30A9">
        <w:rPr>
          <w:rStyle w:val="hps"/>
          <w:rFonts w:ascii="Times New Roman" w:hAnsi="Times New Roman" w:cs="Times New Roman"/>
          <w:sz w:val="24"/>
          <w:szCs w:val="24"/>
          <w:lang w:val="ms-MY"/>
        </w:rPr>
        <w:t>kuran</w:t>
      </w:r>
      <w:r w:rsidR="004C30A9" w:rsidRPr="004C30A9">
        <w:rPr>
          <w:rFonts w:ascii="Times New Roman" w:hAnsi="Times New Roman" w:cs="Times New Roman"/>
          <w:sz w:val="24"/>
          <w:szCs w:val="24"/>
          <w:lang w:val="ms-MY"/>
        </w:rPr>
        <w:t xml:space="preserve"> </w:t>
      </w:r>
      <w:r w:rsidR="004C30A9" w:rsidRPr="004C30A9">
        <w:rPr>
          <w:rStyle w:val="hps"/>
          <w:rFonts w:ascii="Times New Roman" w:hAnsi="Times New Roman" w:cs="Times New Roman"/>
          <w:sz w:val="24"/>
          <w:szCs w:val="24"/>
          <w:lang w:val="ms-MY"/>
        </w:rPr>
        <w:t>kebolehpercayaan</w:t>
      </w:r>
      <w:r w:rsidR="004C30A9" w:rsidRPr="004C30A9">
        <w:rPr>
          <w:rFonts w:ascii="Times New Roman" w:hAnsi="Times New Roman" w:cs="Times New Roman"/>
          <w:sz w:val="24"/>
          <w:szCs w:val="24"/>
          <w:lang w:val="ms-MY"/>
        </w:rPr>
        <w:t xml:space="preserve"> </w:t>
      </w:r>
      <w:r w:rsidR="004C30A9" w:rsidRPr="004C30A9">
        <w:rPr>
          <w:rStyle w:val="hps"/>
          <w:rFonts w:ascii="Times New Roman" w:hAnsi="Times New Roman" w:cs="Times New Roman"/>
          <w:sz w:val="24"/>
          <w:szCs w:val="24"/>
          <w:lang w:val="ms-MY"/>
        </w:rPr>
        <w:t>dari</w:t>
      </w:r>
      <w:r w:rsidR="00CB41A8">
        <w:rPr>
          <w:rStyle w:val="hps"/>
          <w:rFonts w:ascii="Times New Roman" w:hAnsi="Times New Roman" w:cs="Times New Roman"/>
          <w:sz w:val="24"/>
          <w:szCs w:val="24"/>
          <w:lang w:val="ms-MY"/>
        </w:rPr>
        <w:t>pada</w:t>
      </w:r>
      <w:r w:rsidR="004C30A9" w:rsidRPr="004C30A9">
        <w:rPr>
          <w:rStyle w:val="hps"/>
          <w:rFonts w:ascii="Times New Roman" w:hAnsi="Times New Roman" w:cs="Times New Roman"/>
          <w:sz w:val="24"/>
          <w:szCs w:val="24"/>
          <w:lang w:val="ms-MY"/>
        </w:rPr>
        <w:t xml:space="preserve"> nilai 0.60 hingga 0.70</w:t>
      </w:r>
      <w:r w:rsidR="004C30A9" w:rsidRPr="004C30A9">
        <w:rPr>
          <w:rFonts w:ascii="Times New Roman" w:hAnsi="Times New Roman" w:cs="Times New Roman"/>
          <w:sz w:val="24"/>
          <w:szCs w:val="24"/>
          <w:lang w:val="ms-MY"/>
        </w:rPr>
        <w:t xml:space="preserve"> </w:t>
      </w:r>
      <w:r w:rsidR="004C30A9" w:rsidRPr="004C30A9">
        <w:rPr>
          <w:rStyle w:val="hps"/>
          <w:rFonts w:ascii="Times New Roman" w:hAnsi="Times New Roman" w:cs="Times New Roman"/>
          <w:sz w:val="24"/>
          <w:szCs w:val="24"/>
          <w:lang w:val="ms-MY"/>
        </w:rPr>
        <w:t>dianggap</w:t>
      </w:r>
      <w:r w:rsidR="004C30A9" w:rsidRPr="004C30A9">
        <w:rPr>
          <w:rFonts w:ascii="Times New Roman" w:hAnsi="Times New Roman" w:cs="Times New Roman"/>
          <w:sz w:val="24"/>
          <w:szCs w:val="24"/>
          <w:lang w:val="ms-MY"/>
        </w:rPr>
        <w:t xml:space="preserve"> </w:t>
      </w:r>
      <w:r w:rsidR="004C30A9" w:rsidRPr="004C30A9">
        <w:rPr>
          <w:rStyle w:val="hps"/>
          <w:rFonts w:ascii="Times New Roman" w:hAnsi="Times New Roman" w:cs="Times New Roman"/>
          <w:sz w:val="24"/>
          <w:szCs w:val="24"/>
          <w:lang w:val="ms-MY"/>
        </w:rPr>
        <w:t>had penerimaan paling mininum</w:t>
      </w:r>
      <w:r w:rsidR="004C30A9" w:rsidRPr="004C30A9">
        <w:rPr>
          <w:rFonts w:ascii="Times New Roman" w:hAnsi="Times New Roman" w:cs="Times New Roman"/>
          <w:sz w:val="24"/>
          <w:szCs w:val="24"/>
          <w:lang w:val="ms-MY"/>
        </w:rPr>
        <w:t>.</w:t>
      </w:r>
    </w:p>
    <w:p w:rsidR="002F6581" w:rsidRDefault="002F6581" w:rsidP="002F6581">
      <w:pPr>
        <w:spacing w:after="0" w:line="240" w:lineRule="auto"/>
        <w:jc w:val="both"/>
        <w:rPr>
          <w:rFonts w:ascii="Times New Roman" w:hAnsi="Times New Roman" w:cs="Times New Roman"/>
          <w:sz w:val="24"/>
          <w:szCs w:val="24"/>
        </w:rPr>
      </w:pPr>
    </w:p>
    <w:p w:rsidR="002F6581" w:rsidRDefault="002D35BC" w:rsidP="002F65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JADUAL</w:t>
      </w:r>
      <w:r w:rsidR="00DF05A5">
        <w:rPr>
          <w:rFonts w:ascii="Times New Roman" w:hAnsi="Times New Roman" w:cs="Times New Roman"/>
          <w:sz w:val="24"/>
          <w:szCs w:val="24"/>
        </w:rPr>
        <w:t xml:space="preserve"> 1: Ujian K</w:t>
      </w:r>
      <w:r w:rsidR="002F6581">
        <w:rPr>
          <w:rFonts w:ascii="Times New Roman" w:hAnsi="Times New Roman" w:cs="Times New Roman"/>
          <w:sz w:val="24"/>
          <w:szCs w:val="24"/>
        </w:rPr>
        <w:t>ebolehpercayaan</w:t>
      </w:r>
    </w:p>
    <w:p w:rsidR="002F6581" w:rsidRPr="00D2685B" w:rsidRDefault="002F6581" w:rsidP="002F6581">
      <w:pPr>
        <w:spacing w:after="0" w:line="240" w:lineRule="auto"/>
        <w:jc w:val="center"/>
        <w:rPr>
          <w:rFonts w:ascii="Times New Roman" w:hAnsi="Times New Roman" w:cs="Times New Roman"/>
          <w:sz w:val="16"/>
          <w:szCs w:val="16"/>
        </w:rPr>
      </w:pPr>
    </w:p>
    <w:tbl>
      <w:tblPr>
        <w:tblStyle w:val="TableGrid"/>
        <w:tblW w:w="0" w:type="auto"/>
        <w:jc w:val="center"/>
        <w:tblLook w:val="04A0" w:firstRow="1" w:lastRow="0" w:firstColumn="1" w:lastColumn="0" w:noHBand="0" w:noVBand="1"/>
      </w:tblPr>
      <w:tblGrid>
        <w:gridCol w:w="4064"/>
        <w:gridCol w:w="1942"/>
      </w:tblGrid>
      <w:tr w:rsidR="002F6581" w:rsidTr="00ED3724">
        <w:trPr>
          <w:jc w:val="center"/>
        </w:trPr>
        <w:tc>
          <w:tcPr>
            <w:tcW w:w="4064" w:type="dxa"/>
            <w:tcBorders>
              <w:left w:val="nil"/>
              <w:bottom w:val="single" w:sz="4" w:space="0" w:color="auto"/>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Pembolehubah</w:t>
            </w:r>
          </w:p>
        </w:tc>
        <w:tc>
          <w:tcPr>
            <w:tcW w:w="1942" w:type="dxa"/>
            <w:tcBorders>
              <w:left w:val="nil"/>
              <w:bottom w:val="single" w:sz="4" w:space="0" w:color="auto"/>
              <w:right w:val="nil"/>
            </w:tcBorders>
          </w:tcPr>
          <w:p w:rsidR="002F6581" w:rsidRDefault="00BF3912" w:rsidP="00ED3724">
            <w:pPr>
              <w:jc w:val="center"/>
              <w:rPr>
                <w:rFonts w:ascii="Times New Roman" w:hAnsi="Times New Roman" w:cs="Times New Roman"/>
                <w:sz w:val="24"/>
                <w:szCs w:val="24"/>
              </w:rPr>
            </w:pPr>
            <w:r>
              <w:rPr>
                <w:rFonts w:ascii="Times New Roman" w:hAnsi="Times New Roman" w:cs="Times New Roman"/>
                <w:sz w:val="24"/>
                <w:szCs w:val="24"/>
              </w:rPr>
              <w:t>C</w:t>
            </w:r>
            <w:r w:rsidR="002F6581">
              <w:rPr>
                <w:rFonts w:ascii="Times New Roman" w:hAnsi="Times New Roman" w:cs="Times New Roman"/>
                <w:sz w:val="24"/>
                <w:szCs w:val="24"/>
              </w:rPr>
              <w:t>ronbach</w:t>
            </w:r>
            <w:r>
              <w:rPr>
                <w:rFonts w:ascii="Times New Roman" w:hAnsi="Times New Roman" w:cs="Times New Roman"/>
                <w:sz w:val="24"/>
                <w:szCs w:val="24"/>
              </w:rPr>
              <w:t>’s alpha</w:t>
            </w:r>
          </w:p>
        </w:tc>
      </w:tr>
      <w:tr w:rsidR="002F6581" w:rsidTr="00ED3724">
        <w:trPr>
          <w:jc w:val="center"/>
        </w:trPr>
        <w:tc>
          <w:tcPr>
            <w:tcW w:w="4064" w:type="dxa"/>
            <w:tcBorders>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 xml:space="preserve">Kewangan </w:t>
            </w:r>
          </w:p>
        </w:tc>
        <w:tc>
          <w:tcPr>
            <w:tcW w:w="1942" w:type="dxa"/>
            <w:tcBorders>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0.67</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Model peranan</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0.96</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Personaliti</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0.89</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Halangan</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0.85</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Pengenalan sosial</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0.89</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Normal sosial</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0.63</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Pengetahuan keusahawanan</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0.65</w:t>
            </w:r>
          </w:p>
        </w:tc>
      </w:tr>
      <w:tr w:rsidR="002F6581" w:rsidTr="00ED3724">
        <w:trPr>
          <w:jc w:val="center"/>
        </w:trPr>
        <w:tc>
          <w:tcPr>
            <w:tcW w:w="4064" w:type="dxa"/>
            <w:tcBorders>
              <w:top w:val="nil"/>
              <w:left w:val="nil"/>
              <w:bottom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Kemahiran keusahawanan</w:t>
            </w:r>
          </w:p>
        </w:tc>
        <w:tc>
          <w:tcPr>
            <w:tcW w:w="1942" w:type="dxa"/>
            <w:tcBorders>
              <w:top w:val="nil"/>
              <w:left w:val="nil"/>
              <w:bottom w:val="nil"/>
              <w:right w:val="nil"/>
            </w:tcBorders>
          </w:tcPr>
          <w:p w:rsidR="002F6581" w:rsidRDefault="002F6581" w:rsidP="00ED3724">
            <w:pPr>
              <w:jc w:val="center"/>
              <w:rPr>
                <w:rFonts w:ascii="Times New Roman" w:hAnsi="Times New Roman" w:cs="Times New Roman"/>
                <w:sz w:val="24"/>
                <w:szCs w:val="24"/>
              </w:rPr>
            </w:pPr>
            <w:r>
              <w:rPr>
                <w:rFonts w:ascii="Times New Roman" w:hAnsi="Times New Roman" w:cs="Times New Roman"/>
                <w:sz w:val="24"/>
                <w:szCs w:val="24"/>
              </w:rPr>
              <w:t>0.83</w:t>
            </w:r>
          </w:p>
        </w:tc>
      </w:tr>
      <w:tr w:rsidR="002F6581" w:rsidTr="00ED3724">
        <w:trPr>
          <w:jc w:val="center"/>
        </w:trPr>
        <w:tc>
          <w:tcPr>
            <w:tcW w:w="4064" w:type="dxa"/>
            <w:tcBorders>
              <w:top w:val="nil"/>
              <w:left w:val="nil"/>
              <w:right w:val="nil"/>
            </w:tcBorders>
          </w:tcPr>
          <w:p w:rsidR="002F6581" w:rsidRDefault="002F6581" w:rsidP="00ED3724">
            <w:pPr>
              <w:jc w:val="both"/>
              <w:rPr>
                <w:rFonts w:ascii="Times New Roman" w:hAnsi="Times New Roman" w:cs="Times New Roman"/>
                <w:sz w:val="24"/>
                <w:szCs w:val="24"/>
              </w:rPr>
            </w:pPr>
            <w:r>
              <w:rPr>
                <w:rFonts w:ascii="Times New Roman" w:hAnsi="Times New Roman" w:cs="Times New Roman"/>
                <w:sz w:val="24"/>
                <w:szCs w:val="24"/>
              </w:rPr>
              <w:t>Kecenderungan keusahawanan</w:t>
            </w:r>
          </w:p>
        </w:tc>
        <w:tc>
          <w:tcPr>
            <w:tcW w:w="1942" w:type="dxa"/>
            <w:tcBorders>
              <w:top w:val="nil"/>
              <w:left w:val="nil"/>
              <w:right w:val="nil"/>
            </w:tcBorders>
          </w:tcPr>
          <w:p w:rsidR="002F6581" w:rsidRDefault="00CA6FBA" w:rsidP="00ED3724">
            <w:pPr>
              <w:jc w:val="center"/>
              <w:rPr>
                <w:rFonts w:ascii="Times New Roman" w:hAnsi="Times New Roman" w:cs="Times New Roman"/>
                <w:sz w:val="24"/>
                <w:szCs w:val="24"/>
              </w:rPr>
            </w:pPr>
            <w:r>
              <w:rPr>
                <w:rFonts w:ascii="Times New Roman" w:hAnsi="Times New Roman" w:cs="Times New Roman"/>
                <w:sz w:val="24"/>
                <w:szCs w:val="24"/>
              </w:rPr>
              <w:t>0.84</w:t>
            </w:r>
          </w:p>
        </w:tc>
      </w:tr>
    </w:tbl>
    <w:p w:rsidR="002F6581" w:rsidRPr="00DE09AA" w:rsidRDefault="002F6581" w:rsidP="002F6581">
      <w:pPr>
        <w:spacing w:after="0" w:line="240" w:lineRule="auto"/>
        <w:jc w:val="both"/>
        <w:rPr>
          <w:rFonts w:ascii="Times New Roman" w:hAnsi="Times New Roman" w:cs="Times New Roman"/>
          <w:sz w:val="24"/>
          <w:szCs w:val="24"/>
        </w:rPr>
      </w:pPr>
    </w:p>
    <w:p w:rsidR="00241902" w:rsidRDefault="00BC0F8E" w:rsidP="002B30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F6581">
        <w:rPr>
          <w:rFonts w:ascii="Times New Roman" w:hAnsi="Times New Roman" w:cs="Times New Roman"/>
          <w:sz w:val="24"/>
          <w:szCs w:val="24"/>
        </w:rPr>
        <w:t xml:space="preserve">Pengumpulan data </w:t>
      </w:r>
      <w:r w:rsidR="002B30F3">
        <w:rPr>
          <w:rFonts w:ascii="Times New Roman" w:hAnsi="Times New Roman" w:cs="Times New Roman"/>
          <w:sz w:val="24"/>
          <w:szCs w:val="24"/>
        </w:rPr>
        <w:t xml:space="preserve">kajian </w:t>
      </w:r>
      <w:r w:rsidR="00220094">
        <w:rPr>
          <w:rFonts w:ascii="Times New Roman" w:hAnsi="Times New Roman" w:cs="Times New Roman"/>
          <w:sz w:val="24"/>
          <w:szCs w:val="24"/>
        </w:rPr>
        <w:t xml:space="preserve">sebenar </w:t>
      </w:r>
      <w:r>
        <w:rPr>
          <w:rFonts w:ascii="Times New Roman" w:hAnsi="Times New Roman" w:cs="Times New Roman"/>
          <w:sz w:val="24"/>
          <w:szCs w:val="24"/>
        </w:rPr>
        <w:t>dijalankan selama se</w:t>
      </w:r>
      <w:r w:rsidR="002F6581" w:rsidRPr="00DE09AA">
        <w:rPr>
          <w:rFonts w:ascii="Times New Roman" w:hAnsi="Times New Roman" w:cs="Times New Roman"/>
          <w:sz w:val="24"/>
          <w:szCs w:val="24"/>
        </w:rPr>
        <w:t>bu</w:t>
      </w:r>
      <w:r>
        <w:rPr>
          <w:rFonts w:ascii="Times New Roman" w:hAnsi="Times New Roman" w:cs="Times New Roman"/>
          <w:sz w:val="24"/>
          <w:szCs w:val="24"/>
        </w:rPr>
        <w:t xml:space="preserve">lan iaitu pada </w:t>
      </w:r>
      <w:r w:rsidR="00241902" w:rsidRPr="005151C6">
        <w:rPr>
          <w:rFonts w:ascii="Times New Roman" w:hAnsi="Times New Roman" w:cs="Times New Roman"/>
          <w:sz w:val="24"/>
          <w:szCs w:val="24"/>
        </w:rPr>
        <w:t>bulan</w:t>
      </w:r>
      <w:r w:rsidR="00241902">
        <w:rPr>
          <w:rFonts w:ascii="Times New Roman" w:hAnsi="Times New Roman" w:cs="Times New Roman"/>
          <w:sz w:val="24"/>
          <w:szCs w:val="24"/>
        </w:rPr>
        <w:t xml:space="preserve"> </w:t>
      </w:r>
      <w:r>
        <w:rPr>
          <w:rFonts w:ascii="Times New Roman" w:hAnsi="Times New Roman" w:cs="Times New Roman"/>
          <w:sz w:val="24"/>
          <w:szCs w:val="24"/>
        </w:rPr>
        <w:t>Oktober 2017</w:t>
      </w:r>
      <w:r w:rsidR="002F6581">
        <w:rPr>
          <w:rFonts w:ascii="Times New Roman" w:hAnsi="Times New Roman" w:cs="Times New Roman"/>
          <w:sz w:val="24"/>
          <w:szCs w:val="24"/>
        </w:rPr>
        <w:t xml:space="preserve"> </w:t>
      </w:r>
      <w:r w:rsidR="002F6581" w:rsidRPr="00DE09AA">
        <w:rPr>
          <w:rFonts w:ascii="Times New Roman" w:hAnsi="Times New Roman" w:cs="Times New Roman"/>
          <w:sz w:val="24"/>
          <w:szCs w:val="24"/>
        </w:rPr>
        <w:t>dengan m</w:t>
      </w:r>
      <w:r w:rsidR="002F6581">
        <w:rPr>
          <w:rFonts w:ascii="Times New Roman" w:hAnsi="Times New Roman" w:cs="Times New Roman"/>
          <w:sz w:val="24"/>
          <w:szCs w:val="24"/>
        </w:rPr>
        <w:t>enggunakan borang soal selidik</w:t>
      </w:r>
      <w:r w:rsidR="00220094">
        <w:rPr>
          <w:rFonts w:ascii="Times New Roman" w:hAnsi="Times New Roman" w:cs="Times New Roman"/>
          <w:sz w:val="24"/>
          <w:szCs w:val="24"/>
        </w:rPr>
        <w:t xml:space="preserve"> </w:t>
      </w:r>
      <w:r w:rsidR="00220094" w:rsidRPr="005151C6">
        <w:rPr>
          <w:rFonts w:ascii="Times New Roman" w:hAnsi="Times New Roman" w:cs="Times New Roman"/>
          <w:sz w:val="24"/>
          <w:szCs w:val="24"/>
        </w:rPr>
        <w:t>yang diedarkan kepada 162 responden</w:t>
      </w:r>
      <w:r w:rsidR="002F6581">
        <w:rPr>
          <w:rFonts w:ascii="Times New Roman" w:hAnsi="Times New Roman" w:cs="Times New Roman"/>
          <w:sz w:val="24"/>
          <w:szCs w:val="24"/>
        </w:rPr>
        <w:t xml:space="preserve">. </w:t>
      </w:r>
      <w:r w:rsidR="002B30F3">
        <w:rPr>
          <w:rFonts w:ascii="Times New Roman" w:hAnsi="Times New Roman" w:cs="Times New Roman"/>
          <w:sz w:val="24"/>
          <w:szCs w:val="24"/>
        </w:rPr>
        <w:t>Hasil analisis awalan mendapati data kajian</w:t>
      </w:r>
      <w:r w:rsidR="00220094">
        <w:rPr>
          <w:rFonts w:ascii="Times New Roman" w:hAnsi="Times New Roman" w:cs="Times New Roman"/>
          <w:sz w:val="24"/>
          <w:szCs w:val="24"/>
        </w:rPr>
        <w:t xml:space="preserve"> sebenar </w:t>
      </w:r>
      <w:r w:rsidR="002B30F3">
        <w:rPr>
          <w:rFonts w:ascii="Times New Roman" w:hAnsi="Times New Roman" w:cs="Times New Roman"/>
          <w:sz w:val="24"/>
          <w:szCs w:val="24"/>
        </w:rPr>
        <w:t>bertaburan normal</w:t>
      </w:r>
      <w:r w:rsidR="00CB41A8">
        <w:rPr>
          <w:rFonts w:ascii="Times New Roman" w:hAnsi="Times New Roman" w:cs="Times New Roman"/>
          <w:sz w:val="24"/>
          <w:szCs w:val="24"/>
        </w:rPr>
        <w:t>.</w:t>
      </w:r>
      <w:r w:rsidR="002B30F3">
        <w:rPr>
          <w:rFonts w:ascii="Times New Roman" w:hAnsi="Times New Roman" w:cs="Times New Roman"/>
          <w:sz w:val="24"/>
          <w:szCs w:val="24"/>
        </w:rPr>
        <w:t xml:space="preserve"> Data kajian ini </w:t>
      </w:r>
      <w:r w:rsidR="002B30F3" w:rsidRPr="002B30F3">
        <w:rPr>
          <w:rFonts w:ascii="Times New Roman" w:hAnsi="Times New Roman" w:cs="Times New Roman"/>
          <w:sz w:val="24"/>
          <w:szCs w:val="24"/>
        </w:rPr>
        <w:t xml:space="preserve">bertaburan secara normal </w:t>
      </w:r>
      <w:r w:rsidR="002B30F3">
        <w:rPr>
          <w:rFonts w:ascii="Times New Roman" w:hAnsi="Times New Roman" w:cs="Times New Roman"/>
          <w:sz w:val="24"/>
          <w:szCs w:val="24"/>
        </w:rPr>
        <w:t xml:space="preserve">kerana kebanyakan skor berpusat </w:t>
      </w:r>
      <w:r w:rsidR="002B30F3" w:rsidRPr="002B30F3">
        <w:rPr>
          <w:rFonts w:ascii="Times New Roman" w:hAnsi="Times New Roman" w:cs="Times New Roman"/>
          <w:sz w:val="24"/>
          <w:szCs w:val="24"/>
        </w:rPr>
        <w:t>di tengah</w:t>
      </w:r>
      <w:r w:rsidR="00CB41A8">
        <w:rPr>
          <w:rFonts w:ascii="Times New Roman" w:hAnsi="Times New Roman" w:cs="Times New Roman"/>
          <w:sz w:val="24"/>
          <w:szCs w:val="24"/>
        </w:rPr>
        <w:t xml:space="preserve"> dan</w:t>
      </w:r>
      <w:r w:rsidR="002B30F3">
        <w:rPr>
          <w:rFonts w:ascii="Times New Roman" w:hAnsi="Times New Roman" w:cs="Times New Roman"/>
          <w:sz w:val="24"/>
          <w:szCs w:val="24"/>
        </w:rPr>
        <w:t xml:space="preserve"> </w:t>
      </w:r>
      <w:r w:rsidR="00CB41A8">
        <w:rPr>
          <w:rFonts w:ascii="Times New Roman" w:hAnsi="Times New Roman" w:cs="Times New Roman"/>
          <w:sz w:val="24"/>
          <w:szCs w:val="24"/>
        </w:rPr>
        <w:t xml:space="preserve">bahagian </w:t>
      </w:r>
      <w:r w:rsidR="002B30F3">
        <w:rPr>
          <w:rFonts w:ascii="Times New Roman" w:hAnsi="Times New Roman" w:cs="Times New Roman"/>
          <w:sz w:val="24"/>
          <w:szCs w:val="24"/>
        </w:rPr>
        <w:t xml:space="preserve">kiri </w:t>
      </w:r>
      <w:r w:rsidR="00CB41A8">
        <w:rPr>
          <w:rFonts w:ascii="Times New Roman" w:hAnsi="Times New Roman" w:cs="Times New Roman"/>
          <w:sz w:val="24"/>
          <w:szCs w:val="24"/>
        </w:rPr>
        <w:t>dan</w:t>
      </w:r>
      <w:r w:rsidR="002B30F3">
        <w:rPr>
          <w:rFonts w:ascii="Times New Roman" w:hAnsi="Times New Roman" w:cs="Times New Roman"/>
          <w:sz w:val="24"/>
          <w:szCs w:val="24"/>
        </w:rPr>
        <w:t xml:space="preserve"> kanan </w:t>
      </w:r>
      <w:r w:rsidR="002B30F3" w:rsidRPr="002B30F3">
        <w:rPr>
          <w:rFonts w:ascii="Times New Roman" w:hAnsi="Times New Roman" w:cs="Times New Roman"/>
          <w:sz w:val="24"/>
          <w:szCs w:val="24"/>
        </w:rPr>
        <w:t>menunjukkan taburan</w:t>
      </w:r>
      <w:r w:rsidR="002B30F3">
        <w:rPr>
          <w:rFonts w:ascii="Times New Roman" w:hAnsi="Times New Roman" w:cs="Times New Roman"/>
          <w:sz w:val="24"/>
          <w:szCs w:val="24"/>
        </w:rPr>
        <w:t xml:space="preserve"> rendah kerana sebahagian kecil </w:t>
      </w:r>
      <w:r w:rsidR="002B30F3" w:rsidRPr="002B30F3">
        <w:rPr>
          <w:rFonts w:ascii="Times New Roman" w:hAnsi="Times New Roman" w:cs="Times New Roman"/>
          <w:sz w:val="24"/>
          <w:szCs w:val="24"/>
        </w:rPr>
        <w:t>responden mempunyai sko</w:t>
      </w:r>
      <w:r w:rsidR="00CB41A8">
        <w:rPr>
          <w:rFonts w:ascii="Times New Roman" w:hAnsi="Times New Roman" w:cs="Times New Roman"/>
          <w:sz w:val="24"/>
          <w:szCs w:val="24"/>
        </w:rPr>
        <w:t>r sangat rendah d</w:t>
      </w:r>
      <w:r w:rsidR="002B30F3">
        <w:rPr>
          <w:rFonts w:ascii="Times New Roman" w:hAnsi="Times New Roman" w:cs="Times New Roman"/>
          <w:sz w:val="24"/>
          <w:szCs w:val="24"/>
        </w:rPr>
        <w:t>a</w:t>
      </w:r>
      <w:r w:rsidR="00CB41A8">
        <w:rPr>
          <w:rFonts w:ascii="Times New Roman" w:hAnsi="Times New Roman" w:cs="Times New Roman"/>
          <w:sz w:val="24"/>
          <w:szCs w:val="24"/>
        </w:rPr>
        <w:t>n</w:t>
      </w:r>
      <w:r w:rsidR="002B30F3">
        <w:rPr>
          <w:rFonts w:ascii="Times New Roman" w:hAnsi="Times New Roman" w:cs="Times New Roman"/>
          <w:sz w:val="24"/>
          <w:szCs w:val="24"/>
        </w:rPr>
        <w:t xml:space="preserve"> terlampau </w:t>
      </w:r>
      <w:r w:rsidR="002B30F3" w:rsidRPr="002B30F3">
        <w:rPr>
          <w:rFonts w:ascii="Times New Roman" w:hAnsi="Times New Roman" w:cs="Times New Roman"/>
          <w:sz w:val="24"/>
          <w:szCs w:val="24"/>
        </w:rPr>
        <w:t>tinggi. Lengkungannya adalah berupa lo</w:t>
      </w:r>
      <w:r w:rsidR="002B30F3">
        <w:rPr>
          <w:rFonts w:ascii="Times New Roman" w:hAnsi="Times New Roman" w:cs="Times New Roman"/>
          <w:sz w:val="24"/>
          <w:szCs w:val="24"/>
        </w:rPr>
        <w:t xml:space="preserve">ceng jika data </w:t>
      </w:r>
      <w:r w:rsidR="002B30F3" w:rsidRPr="002B30F3">
        <w:rPr>
          <w:rFonts w:ascii="Times New Roman" w:hAnsi="Times New Roman" w:cs="Times New Roman"/>
          <w:sz w:val="24"/>
          <w:szCs w:val="24"/>
        </w:rPr>
        <w:t xml:space="preserve">diplotkan dalam bentuk </w:t>
      </w:r>
      <w:r w:rsidR="002B30F3">
        <w:rPr>
          <w:rFonts w:ascii="Times New Roman" w:hAnsi="Times New Roman" w:cs="Times New Roman"/>
          <w:sz w:val="24"/>
          <w:szCs w:val="24"/>
        </w:rPr>
        <w:t>graf dan garisan.</w:t>
      </w:r>
      <w:r w:rsidR="002B30F3" w:rsidRPr="002B30F3">
        <w:rPr>
          <w:rFonts w:ascii="Times New Roman" w:hAnsi="Times New Roman" w:cs="Times New Roman"/>
          <w:sz w:val="24"/>
          <w:szCs w:val="24"/>
        </w:rPr>
        <w:t xml:space="preserve"> </w:t>
      </w:r>
      <w:r w:rsidR="00CB41A8">
        <w:rPr>
          <w:rFonts w:ascii="Times New Roman" w:hAnsi="Times New Roman" w:cs="Times New Roman"/>
          <w:sz w:val="24"/>
          <w:szCs w:val="24"/>
        </w:rPr>
        <w:t xml:space="preserve">Manakala </w:t>
      </w:r>
      <w:r w:rsidR="002B30F3">
        <w:rPr>
          <w:rFonts w:ascii="Times New Roman" w:hAnsi="Times New Roman" w:cs="Times New Roman"/>
          <w:sz w:val="24"/>
          <w:szCs w:val="24"/>
        </w:rPr>
        <w:t xml:space="preserve">Plot Kebarangkalian </w:t>
      </w:r>
      <w:r w:rsidR="002B30F3" w:rsidRPr="002B30F3">
        <w:rPr>
          <w:rFonts w:ascii="Times New Roman" w:hAnsi="Times New Roman" w:cs="Times New Roman"/>
          <w:sz w:val="24"/>
          <w:szCs w:val="24"/>
        </w:rPr>
        <w:t xml:space="preserve">Normal atau </w:t>
      </w:r>
      <w:r w:rsidR="002B30F3" w:rsidRPr="002B30F3">
        <w:rPr>
          <w:rFonts w:ascii="Times New Roman" w:hAnsi="Times New Roman" w:cs="Times New Roman"/>
          <w:i/>
          <w:iCs/>
          <w:sz w:val="24"/>
          <w:szCs w:val="24"/>
        </w:rPr>
        <w:t>Normal Probability Plot (Normal Q-Q</w:t>
      </w:r>
      <w:r w:rsidR="002B30F3">
        <w:rPr>
          <w:rFonts w:ascii="Times New Roman" w:hAnsi="Times New Roman" w:cs="Times New Roman"/>
          <w:sz w:val="24"/>
          <w:szCs w:val="24"/>
        </w:rPr>
        <w:t xml:space="preserve"> </w:t>
      </w:r>
      <w:r w:rsidR="00CB41A8">
        <w:rPr>
          <w:rFonts w:ascii="Times New Roman" w:hAnsi="Times New Roman" w:cs="Times New Roman"/>
          <w:i/>
          <w:iCs/>
          <w:sz w:val="24"/>
          <w:szCs w:val="24"/>
        </w:rPr>
        <w:t xml:space="preserve">Plot) </w:t>
      </w:r>
      <w:r w:rsidR="00CB41A8" w:rsidRPr="00CB41A8">
        <w:rPr>
          <w:rFonts w:ascii="Times New Roman" w:hAnsi="Times New Roman" w:cs="Times New Roman"/>
          <w:iCs/>
          <w:sz w:val="24"/>
          <w:szCs w:val="24"/>
        </w:rPr>
        <w:t xml:space="preserve">menunjukkan </w:t>
      </w:r>
      <w:r w:rsidR="00CB41A8">
        <w:rPr>
          <w:rFonts w:ascii="Times New Roman" w:hAnsi="Times New Roman" w:cs="Times New Roman"/>
          <w:sz w:val="24"/>
          <w:szCs w:val="24"/>
        </w:rPr>
        <w:t>d</w:t>
      </w:r>
      <w:r w:rsidR="002B30F3" w:rsidRPr="002B30F3">
        <w:rPr>
          <w:rFonts w:ascii="Times New Roman" w:hAnsi="Times New Roman" w:cs="Times New Roman"/>
          <w:sz w:val="24"/>
          <w:szCs w:val="24"/>
        </w:rPr>
        <w:t xml:space="preserve">ata kajian ini </w:t>
      </w:r>
      <w:r w:rsidR="002B30F3">
        <w:rPr>
          <w:rFonts w:ascii="Times New Roman" w:hAnsi="Times New Roman" w:cs="Times New Roman"/>
          <w:sz w:val="24"/>
          <w:szCs w:val="24"/>
        </w:rPr>
        <w:t xml:space="preserve">bertaburan secara normal kerana </w:t>
      </w:r>
      <w:r w:rsidR="002B30F3" w:rsidRPr="002B30F3">
        <w:rPr>
          <w:rFonts w:ascii="Times New Roman" w:hAnsi="Times New Roman" w:cs="Times New Roman"/>
          <w:sz w:val="24"/>
          <w:szCs w:val="24"/>
        </w:rPr>
        <w:t>semua maklumat resp</w:t>
      </w:r>
      <w:r w:rsidR="002B30F3">
        <w:rPr>
          <w:rFonts w:ascii="Times New Roman" w:hAnsi="Times New Roman" w:cs="Times New Roman"/>
          <w:sz w:val="24"/>
          <w:szCs w:val="24"/>
        </w:rPr>
        <w:t xml:space="preserve">onden </w:t>
      </w:r>
      <w:r w:rsidR="002B30F3" w:rsidRPr="002B30F3">
        <w:rPr>
          <w:rFonts w:ascii="Times New Roman" w:hAnsi="Times New Roman" w:cs="Times New Roman"/>
          <w:sz w:val="24"/>
          <w:szCs w:val="24"/>
        </w:rPr>
        <w:t xml:space="preserve">berada di </w:t>
      </w:r>
      <w:r w:rsidR="002B30F3">
        <w:rPr>
          <w:rFonts w:ascii="Times New Roman" w:hAnsi="Times New Roman" w:cs="Times New Roman"/>
          <w:sz w:val="24"/>
          <w:szCs w:val="24"/>
        </w:rPr>
        <w:t xml:space="preserve">atas garisan lurus hingga ke </w:t>
      </w:r>
      <w:r w:rsidR="002B30F3" w:rsidRPr="002B30F3">
        <w:rPr>
          <w:rFonts w:ascii="Times New Roman" w:hAnsi="Times New Roman" w:cs="Times New Roman"/>
          <w:sz w:val="24"/>
          <w:szCs w:val="24"/>
        </w:rPr>
        <w:t xml:space="preserve">pepenjuru. </w:t>
      </w:r>
      <w:r w:rsidR="00CB41A8">
        <w:rPr>
          <w:rFonts w:ascii="Times New Roman" w:hAnsi="Times New Roman" w:cs="Times New Roman"/>
          <w:sz w:val="24"/>
          <w:szCs w:val="24"/>
        </w:rPr>
        <w:t xml:space="preserve">Selain itu, </w:t>
      </w:r>
      <w:r w:rsidR="002B30F3">
        <w:rPr>
          <w:rFonts w:ascii="Times New Roman" w:hAnsi="Times New Roman" w:cs="Times New Roman"/>
          <w:sz w:val="24"/>
          <w:szCs w:val="24"/>
        </w:rPr>
        <w:t xml:space="preserve">hubungan </w:t>
      </w:r>
      <w:r w:rsidR="002B30F3" w:rsidRPr="002B30F3">
        <w:rPr>
          <w:rFonts w:ascii="Times New Roman" w:hAnsi="Times New Roman" w:cs="Times New Roman"/>
          <w:sz w:val="24"/>
          <w:szCs w:val="24"/>
        </w:rPr>
        <w:t>antara pembolehuba</w:t>
      </w:r>
      <w:r w:rsidR="002B30F3">
        <w:rPr>
          <w:rFonts w:ascii="Times New Roman" w:hAnsi="Times New Roman" w:cs="Times New Roman"/>
          <w:sz w:val="24"/>
          <w:szCs w:val="24"/>
        </w:rPr>
        <w:t xml:space="preserve">h tidak bersandar dan bersandar </w:t>
      </w:r>
      <w:r w:rsidR="002B30F3" w:rsidRPr="002B30F3">
        <w:rPr>
          <w:rFonts w:ascii="Times New Roman" w:hAnsi="Times New Roman" w:cs="Times New Roman"/>
          <w:sz w:val="24"/>
          <w:szCs w:val="24"/>
        </w:rPr>
        <w:t>adalah linear. Data kajia</w:t>
      </w:r>
      <w:r w:rsidR="002B30F3">
        <w:rPr>
          <w:rFonts w:ascii="Times New Roman" w:hAnsi="Times New Roman" w:cs="Times New Roman"/>
          <w:sz w:val="24"/>
          <w:szCs w:val="24"/>
        </w:rPr>
        <w:t xml:space="preserve">n ini tersebar secara rawak dan </w:t>
      </w:r>
      <w:r w:rsidR="002B30F3" w:rsidRPr="002B30F3">
        <w:rPr>
          <w:rFonts w:ascii="Times New Roman" w:hAnsi="Times New Roman" w:cs="Times New Roman"/>
          <w:sz w:val="24"/>
          <w:szCs w:val="24"/>
        </w:rPr>
        <w:t>tidak membentuk pola terte</w:t>
      </w:r>
      <w:r w:rsidR="002B30F3">
        <w:rPr>
          <w:rFonts w:ascii="Times New Roman" w:hAnsi="Times New Roman" w:cs="Times New Roman"/>
          <w:sz w:val="24"/>
          <w:szCs w:val="24"/>
        </w:rPr>
        <w:t xml:space="preserve">ntu. Sampel </w:t>
      </w:r>
      <w:r w:rsidR="002B30F3" w:rsidRPr="002B30F3">
        <w:rPr>
          <w:rFonts w:ascii="Times New Roman" w:hAnsi="Times New Roman" w:cs="Times New Roman"/>
          <w:sz w:val="24"/>
          <w:szCs w:val="24"/>
        </w:rPr>
        <w:t xml:space="preserve">data yang diuji ini </w:t>
      </w:r>
      <w:r w:rsidR="002B30F3">
        <w:rPr>
          <w:rFonts w:ascii="Times New Roman" w:hAnsi="Times New Roman" w:cs="Times New Roman"/>
          <w:sz w:val="24"/>
          <w:szCs w:val="24"/>
        </w:rPr>
        <w:t xml:space="preserve">menunjukkan taburan data </w:t>
      </w:r>
      <w:r w:rsidR="00220094" w:rsidRPr="005151C6">
        <w:rPr>
          <w:rFonts w:ascii="Times New Roman" w:hAnsi="Times New Roman" w:cs="Times New Roman"/>
          <w:sz w:val="24"/>
          <w:szCs w:val="24"/>
        </w:rPr>
        <w:t>kajian</w:t>
      </w:r>
      <w:r w:rsidR="00220094">
        <w:rPr>
          <w:rFonts w:ascii="Times New Roman" w:hAnsi="Times New Roman" w:cs="Times New Roman"/>
          <w:sz w:val="24"/>
          <w:szCs w:val="24"/>
        </w:rPr>
        <w:t xml:space="preserve"> </w:t>
      </w:r>
      <w:r w:rsidR="002B30F3">
        <w:rPr>
          <w:rFonts w:ascii="Times New Roman" w:hAnsi="Times New Roman" w:cs="Times New Roman"/>
          <w:sz w:val="24"/>
          <w:szCs w:val="24"/>
        </w:rPr>
        <w:t xml:space="preserve">adalah </w:t>
      </w:r>
      <w:r w:rsidR="002B30F3" w:rsidRPr="002B30F3">
        <w:rPr>
          <w:rFonts w:ascii="Times New Roman" w:hAnsi="Times New Roman" w:cs="Times New Roman"/>
          <w:sz w:val="24"/>
          <w:szCs w:val="24"/>
        </w:rPr>
        <w:t>normal (memenuhi kr</w:t>
      </w:r>
      <w:r w:rsidR="002B30F3">
        <w:rPr>
          <w:rFonts w:ascii="Times New Roman" w:hAnsi="Times New Roman" w:cs="Times New Roman"/>
          <w:sz w:val="24"/>
          <w:szCs w:val="24"/>
        </w:rPr>
        <w:t xml:space="preserve">iteria taburan data normal) dan </w:t>
      </w:r>
      <w:r w:rsidR="00DA4D88">
        <w:rPr>
          <w:rFonts w:ascii="Times New Roman" w:hAnsi="Times New Roman" w:cs="Times New Roman"/>
          <w:sz w:val="24"/>
          <w:szCs w:val="24"/>
        </w:rPr>
        <w:t>sesuai menggunakan analisis</w:t>
      </w:r>
      <w:r w:rsidR="002B30F3">
        <w:rPr>
          <w:rFonts w:ascii="Times New Roman" w:hAnsi="Times New Roman" w:cs="Times New Roman"/>
          <w:sz w:val="24"/>
          <w:szCs w:val="24"/>
        </w:rPr>
        <w:t xml:space="preserve"> statistik berparameter untuk </w:t>
      </w:r>
      <w:r w:rsidR="00DA4D88">
        <w:rPr>
          <w:rFonts w:ascii="Times New Roman" w:hAnsi="Times New Roman" w:cs="Times New Roman"/>
          <w:sz w:val="24"/>
          <w:szCs w:val="24"/>
        </w:rPr>
        <w:t>ujian</w:t>
      </w:r>
      <w:r w:rsidR="002B30F3" w:rsidRPr="002B30F3">
        <w:rPr>
          <w:rFonts w:ascii="Times New Roman" w:hAnsi="Times New Roman" w:cs="Times New Roman"/>
          <w:sz w:val="24"/>
          <w:szCs w:val="24"/>
        </w:rPr>
        <w:t xml:space="preserve"> lanjut</w:t>
      </w:r>
      <w:r w:rsidR="00CB41A8">
        <w:rPr>
          <w:rFonts w:ascii="Times New Roman" w:hAnsi="Times New Roman" w:cs="Times New Roman"/>
          <w:sz w:val="24"/>
          <w:szCs w:val="24"/>
        </w:rPr>
        <w:t xml:space="preserve"> mengikut piawai </w:t>
      </w:r>
      <w:r w:rsidR="00CB41A8" w:rsidRPr="008266FC">
        <w:rPr>
          <w:rFonts w:ascii="Times New Roman" w:hAnsi="Times New Roman" w:cs="Times New Roman"/>
          <w:sz w:val="24"/>
          <w:szCs w:val="24"/>
        </w:rPr>
        <w:t xml:space="preserve">Hair et al. </w:t>
      </w:r>
      <w:r w:rsidR="00CB41A8" w:rsidRPr="008266FC">
        <w:rPr>
          <w:rFonts w:ascii="Times New Roman" w:hAnsi="Times New Roman" w:cs="Times New Roman"/>
          <w:sz w:val="24"/>
          <w:szCs w:val="24"/>
        </w:rPr>
        <w:lastRenderedPageBreak/>
        <w:t>(2010)</w:t>
      </w:r>
      <w:r w:rsidR="002B30F3" w:rsidRPr="008266FC">
        <w:rPr>
          <w:rFonts w:ascii="Times New Roman" w:hAnsi="Times New Roman" w:cs="Times New Roman"/>
          <w:sz w:val="24"/>
          <w:szCs w:val="24"/>
        </w:rPr>
        <w:t>.</w:t>
      </w:r>
      <w:r w:rsidR="00DA4D88">
        <w:rPr>
          <w:rFonts w:ascii="Times New Roman" w:hAnsi="Times New Roman" w:cs="Times New Roman"/>
          <w:sz w:val="24"/>
          <w:szCs w:val="24"/>
        </w:rPr>
        <w:t xml:space="preserve"> </w:t>
      </w:r>
      <w:r w:rsidR="00443A15">
        <w:rPr>
          <w:rFonts w:ascii="Times New Roman" w:hAnsi="Times New Roman" w:cs="Times New Roman"/>
          <w:sz w:val="24"/>
          <w:szCs w:val="24"/>
        </w:rPr>
        <w:t xml:space="preserve">Data bertaburan normal setelah seorang responden dikeluarkan dari kajian ini kerana mempunyai skor terlalu </w:t>
      </w:r>
      <w:r w:rsidR="001F5FA5">
        <w:rPr>
          <w:rFonts w:ascii="Times New Roman" w:hAnsi="Times New Roman" w:cs="Times New Roman"/>
          <w:sz w:val="24"/>
          <w:szCs w:val="24"/>
        </w:rPr>
        <w:t xml:space="preserve">rendah. </w:t>
      </w:r>
    </w:p>
    <w:p w:rsidR="00241902" w:rsidRDefault="00241902" w:rsidP="002419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E38C6">
        <w:rPr>
          <w:rFonts w:ascii="Times New Roman" w:hAnsi="Times New Roman" w:cs="Times New Roman"/>
          <w:sz w:val="24"/>
          <w:szCs w:val="24"/>
        </w:rPr>
        <w:t xml:space="preserve">Data kajian ini </w:t>
      </w:r>
      <w:r w:rsidR="003E38C6" w:rsidRPr="003E38C6">
        <w:rPr>
          <w:rFonts w:ascii="Times New Roman" w:hAnsi="Times New Roman" w:cs="Times New Roman"/>
          <w:sz w:val="24"/>
          <w:szCs w:val="24"/>
          <w:highlight w:val="yellow"/>
        </w:rPr>
        <w:t>dianalisis</w:t>
      </w:r>
      <w:r w:rsidR="003E38C6">
        <w:rPr>
          <w:rFonts w:ascii="Times New Roman" w:hAnsi="Times New Roman" w:cs="Times New Roman"/>
          <w:sz w:val="24"/>
          <w:szCs w:val="24"/>
        </w:rPr>
        <w:t xml:space="preserve"> menggunakan </w:t>
      </w:r>
      <w:r w:rsidR="003E38C6" w:rsidRPr="005151C6">
        <w:rPr>
          <w:rFonts w:ascii="Times New Roman" w:hAnsi="Times New Roman" w:cs="Times New Roman"/>
          <w:sz w:val="24"/>
          <w:szCs w:val="24"/>
        </w:rPr>
        <w:t xml:space="preserve">analisis deskriptif </w:t>
      </w:r>
      <w:r w:rsidR="003E38C6">
        <w:rPr>
          <w:rFonts w:ascii="Times New Roman" w:hAnsi="Times New Roman" w:cs="Times New Roman"/>
          <w:sz w:val="24"/>
          <w:szCs w:val="24"/>
        </w:rPr>
        <w:t>supaya</w:t>
      </w:r>
      <w:r w:rsidR="00670975">
        <w:rPr>
          <w:rFonts w:ascii="Times New Roman" w:hAnsi="Times New Roman" w:cs="Times New Roman"/>
          <w:sz w:val="24"/>
          <w:szCs w:val="24"/>
        </w:rPr>
        <w:t xml:space="preserve"> dapat </w:t>
      </w:r>
      <w:r w:rsidR="00487E0D" w:rsidRPr="005151C6">
        <w:rPr>
          <w:rFonts w:ascii="Times New Roman" w:hAnsi="Times New Roman" w:cs="Times New Roman"/>
          <w:sz w:val="24"/>
          <w:szCs w:val="24"/>
        </w:rPr>
        <w:t xml:space="preserve">mengetahui profil dan tahap kecenderungan keusahawanan dalam kalangan </w:t>
      </w:r>
      <w:r w:rsidR="00585A44">
        <w:rPr>
          <w:rFonts w:ascii="Times New Roman" w:hAnsi="Times New Roman" w:cs="Times New Roman"/>
          <w:sz w:val="24"/>
          <w:szCs w:val="24"/>
        </w:rPr>
        <w:t>responden</w:t>
      </w:r>
      <w:r w:rsidR="00670975">
        <w:rPr>
          <w:rFonts w:ascii="Times New Roman" w:hAnsi="Times New Roman" w:cs="Times New Roman"/>
          <w:sz w:val="24"/>
          <w:szCs w:val="24"/>
        </w:rPr>
        <w:t xml:space="preserve"> </w:t>
      </w:r>
      <w:r w:rsidR="00670975" w:rsidRPr="009A4BC9">
        <w:rPr>
          <w:rFonts w:ascii="Times New Roman" w:hAnsi="Times New Roman" w:cs="Times New Roman"/>
          <w:sz w:val="24"/>
          <w:szCs w:val="24"/>
          <w:highlight w:val="yellow"/>
        </w:rPr>
        <w:t>untuk</w:t>
      </w:r>
      <w:r w:rsidR="003E38C6" w:rsidRPr="009A4BC9">
        <w:rPr>
          <w:rFonts w:ascii="Times New Roman" w:hAnsi="Times New Roman" w:cs="Times New Roman"/>
          <w:sz w:val="24"/>
          <w:szCs w:val="24"/>
          <w:highlight w:val="yellow"/>
        </w:rPr>
        <w:t xml:space="preserve"> mencari jawapan </w:t>
      </w:r>
      <w:r w:rsidR="00670975" w:rsidRPr="009A4BC9">
        <w:rPr>
          <w:rFonts w:ascii="Times New Roman" w:hAnsi="Times New Roman" w:cs="Times New Roman"/>
          <w:sz w:val="24"/>
          <w:szCs w:val="24"/>
          <w:highlight w:val="yellow"/>
        </w:rPr>
        <w:t>objektif pertama dan kedua</w:t>
      </w:r>
      <w:r w:rsidR="00585A44">
        <w:rPr>
          <w:rFonts w:ascii="Times New Roman" w:hAnsi="Times New Roman" w:cs="Times New Roman"/>
          <w:sz w:val="24"/>
          <w:szCs w:val="24"/>
        </w:rPr>
        <w:t>.</w:t>
      </w:r>
      <w:r w:rsidR="00487E0D" w:rsidRPr="005151C6">
        <w:rPr>
          <w:rFonts w:ascii="Times New Roman" w:hAnsi="Times New Roman" w:cs="Times New Roman"/>
          <w:sz w:val="24"/>
          <w:szCs w:val="24"/>
        </w:rPr>
        <w:t xml:space="preserve"> </w:t>
      </w:r>
      <w:r w:rsidR="00670975" w:rsidRPr="009A4BC9">
        <w:rPr>
          <w:rFonts w:ascii="Times New Roman" w:hAnsi="Times New Roman" w:cs="Times New Roman"/>
          <w:sz w:val="24"/>
          <w:szCs w:val="24"/>
          <w:highlight w:val="yellow"/>
        </w:rPr>
        <w:t>Manakala</w:t>
      </w:r>
      <w:r w:rsidR="00670975">
        <w:rPr>
          <w:rFonts w:ascii="Times New Roman" w:hAnsi="Times New Roman" w:cs="Times New Roman"/>
          <w:sz w:val="24"/>
          <w:szCs w:val="24"/>
        </w:rPr>
        <w:t xml:space="preserve"> j</w:t>
      </w:r>
      <w:r w:rsidRPr="005151C6">
        <w:rPr>
          <w:rFonts w:ascii="Times New Roman" w:hAnsi="Times New Roman" w:cs="Times New Roman"/>
          <w:sz w:val="24"/>
          <w:szCs w:val="24"/>
        </w:rPr>
        <w:t>adual interpretasi skor min sepertimana yang ditunjukkan pada Jadual 2 digunakan dalam kajian ini sebagai panduan</w:t>
      </w:r>
      <w:r w:rsidR="00585A44">
        <w:rPr>
          <w:rFonts w:ascii="Times New Roman" w:hAnsi="Times New Roman" w:cs="Times New Roman"/>
          <w:sz w:val="24"/>
          <w:szCs w:val="24"/>
        </w:rPr>
        <w:t xml:space="preserve"> untuk </w:t>
      </w:r>
      <w:r w:rsidR="00585A44" w:rsidRPr="005151C6">
        <w:rPr>
          <w:rFonts w:ascii="Times New Roman" w:hAnsi="Times New Roman" w:cs="Times New Roman"/>
          <w:sz w:val="24"/>
          <w:szCs w:val="24"/>
        </w:rPr>
        <w:t>mengukur tahap kecenderungan keusahawanan</w:t>
      </w:r>
      <w:r w:rsidRPr="005151C6">
        <w:rPr>
          <w:rFonts w:ascii="Times New Roman" w:hAnsi="Times New Roman" w:cs="Times New Roman"/>
          <w:sz w:val="24"/>
          <w:szCs w:val="24"/>
        </w:rPr>
        <w:t xml:space="preserve">. Jadual tersebut menjelaskan </w:t>
      </w:r>
      <w:r w:rsidR="00487E0D" w:rsidRPr="005151C6">
        <w:rPr>
          <w:rFonts w:ascii="Times New Roman" w:hAnsi="Times New Roman" w:cs="Times New Roman"/>
          <w:sz w:val="24"/>
          <w:szCs w:val="24"/>
        </w:rPr>
        <w:t xml:space="preserve">bahawa </w:t>
      </w:r>
      <w:r w:rsidRPr="005151C6">
        <w:rPr>
          <w:rFonts w:ascii="Times New Roman" w:hAnsi="Times New Roman" w:cs="Times New Roman"/>
          <w:sz w:val="24"/>
          <w:szCs w:val="24"/>
        </w:rPr>
        <w:t>sema</w:t>
      </w:r>
      <w:r w:rsidR="00487E0D" w:rsidRPr="005151C6">
        <w:rPr>
          <w:rFonts w:ascii="Times New Roman" w:hAnsi="Times New Roman" w:cs="Times New Roman"/>
          <w:sz w:val="24"/>
          <w:szCs w:val="24"/>
        </w:rPr>
        <w:t xml:space="preserve">kin </w:t>
      </w:r>
      <w:r w:rsidRPr="005151C6">
        <w:rPr>
          <w:rFonts w:ascii="Times New Roman" w:hAnsi="Times New Roman" w:cs="Times New Roman"/>
          <w:sz w:val="24"/>
          <w:szCs w:val="24"/>
        </w:rPr>
        <w:t>t</w:t>
      </w:r>
      <w:r w:rsidR="00487E0D" w:rsidRPr="005151C6">
        <w:rPr>
          <w:rFonts w:ascii="Times New Roman" w:hAnsi="Times New Roman" w:cs="Times New Roman"/>
          <w:sz w:val="24"/>
          <w:szCs w:val="24"/>
        </w:rPr>
        <w:t>inggi</w:t>
      </w:r>
      <w:r w:rsidRPr="005151C6">
        <w:rPr>
          <w:rFonts w:ascii="Times New Roman" w:hAnsi="Times New Roman" w:cs="Times New Roman"/>
          <w:sz w:val="24"/>
          <w:szCs w:val="24"/>
        </w:rPr>
        <w:t xml:space="preserve"> skor responden memberi makna tahap kecenderungan keusahawanan menjadi lebih tinggi. Pengiraan skor mengikut tahap adalah berdasarkan kepada </w:t>
      </w:r>
      <w:r w:rsidRPr="008266FC">
        <w:rPr>
          <w:rFonts w:ascii="Times New Roman" w:hAnsi="Times New Roman" w:cs="Times New Roman"/>
          <w:sz w:val="24"/>
          <w:szCs w:val="24"/>
        </w:rPr>
        <w:t>Hanina et al. (2010).</w:t>
      </w:r>
      <w:r w:rsidR="00487E0D" w:rsidRPr="005151C6">
        <w:rPr>
          <w:rFonts w:ascii="Times New Roman" w:hAnsi="Times New Roman" w:cs="Times New Roman"/>
          <w:sz w:val="24"/>
          <w:szCs w:val="24"/>
        </w:rPr>
        <w:t xml:space="preserve"> Kajian ini juga menggunakan analisis statistik inferensi seperti Korelasi Pearson ‘r’ dan Regresi untuk mencari jawapan objektif ketiga dan keempat.</w:t>
      </w:r>
    </w:p>
    <w:p w:rsidR="0085632B" w:rsidRDefault="0085632B" w:rsidP="00241902">
      <w:pPr>
        <w:spacing w:after="0" w:line="240" w:lineRule="auto"/>
        <w:jc w:val="both"/>
        <w:rPr>
          <w:rFonts w:ascii="Times New Roman" w:hAnsi="Times New Roman" w:cs="Times New Roman"/>
          <w:sz w:val="24"/>
          <w:szCs w:val="24"/>
        </w:rPr>
      </w:pPr>
    </w:p>
    <w:p w:rsidR="00241902" w:rsidRDefault="006E4414" w:rsidP="002419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JADUAL</w:t>
      </w:r>
      <w:r w:rsidR="00DF05A5">
        <w:rPr>
          <w:rFonts w:ascii="Times New Roman" w:hAnsi="Times New Roman" w:cs="Times New Roman"/>
          <w:sz w:val="24"/>
          <w:szCs w:val="24"/>
        </w:rPr>
        <w:t xml:space="preserve"> 2: Tahap Kecenderungan K</w:t>
      </w:r>
      <w:r w:rsidR="00241902">
        <w:rPr>
          <w:rFonts w:ascii="Times New Roman" w:hAnsi="Times New Roman" w:cs="Times New Roman"/>
          <w:sz w:val="24"/>
          <w:szCs w:val="24"/>
        </w:rPr>
        <w:t>eusahawanan</w:t>
      </w:r>
    </w:p>
    <w:tbl>
      <w:tblPr>
        <w:tblStyle w:val="TableGrid"/>
        <w:tblW w:w="6136" w:type="dxa"/>
        <w:jc w:val="center"/>
        <w:tblLook w:val="04A0" w:firstRow="1" w:lastRow="0" w:firstColumn="1" w:lastColumn="0" w:noHBand="0" w:noVBand="1"/>
      </w:tblPr>
      <w:tblGrid>
        <w:gridCol w:w="2109"/>
        <w:gridCol w:w="4027"/>
      </w:tblGrid>
      <w:tr w:rsidR="00241902" w:rsidTr="00ED3724">
        <w:trPr>
          <w:jc w:val="center"/>
        </w:trPr>
        <w:tc>
          <w:tcPr>
            <w:tcW w:w="2109" w:type="dxa"/>
            <w:tcBorders>
              <w:left w:val="nil"/>
              <w:bottom w:val="single" w:sz="4" w:space="0" w:color="auto"/>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sidRPr="00875903">
              <w:rPr>
                <w:rFonts w:ascii="Times New Roman" w:hAnsi="Times New Roman" w:cs="Times New Roman"/>
                <w:sz w:val="24"/>
                <w:szCs w:val="24"/>
              </w:rPr>
              <w:t>Skor min</w:t>
            </w:r>
          </w:p>
        </w:tc>
        <w:tc>
          <w:tcPr>
            <w:tcW w:w="4027" w:type="dxa"/>
            <w:tcBorders>
              <w:left w:val="nil"/>
              <w:bottom w:val="single" w:sz="4" w:space="0" w:color="auto"/>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sidRPr="00875903">
              <w:rPr>
                <w:rFonts w:ascii="Times New Roman" w:hAnsi="Times New Roman" w:cs="Times New Roman"/>
                <w:sz w:val="24"/>
                <w:szCs w:val="24"/>
              </w:rPr>
              <w:t>Tahap kecenderungan keusahawanan</w:t>
            </w:r>
          </w:p>
        </w:tc>
      </w:tr>
      <w:tr w:rsidR="00241902" w:rsidTr="00ED3724">
        <w:trPr>
          <w:jc w:val="center"/>
        </w:trPr>
        <w:tc>
          <w:tcPr>
            <w:tcW w:w="2109" w:type="dxa"/>
            <w:tcBorders>
              <w:left w:val="nil"/>
              <w:bottom w:val="nil"/>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 hingga 25</w:t>
            </w:r>
          </w:p>
        </w:tc>
        <w:tc>
          <w:tcPr>
            <w:tcW w:w="4027" w:type="dxa"/>
            <w:tcBorders>
              <w:left w:val="nil"/>
              <w:bottom w:val="nil"/>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Rendah</w:t>
            </w:r>
          </w:p>
        </w:tc>
      </w:tr>
      <w:tr w:rsidR="00241902" w:rsidTr="00ED3724">
        <w:trPr>
          <w:jc w:val="center"/>
        </w:trPr>
        <w:tc>
          <w:tcPr>
            <w:tcW w:w="2109" w:type="dxa"/>
            <w:tcBorders>
              <w:top w:val="nil"/>
              <w:left w:val="nil"/>
              <w:bottom w:val="nil"/>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25.1 hingga 50.1</w:t>
            </w:r>
          </w:p>
        </w:tc>
        <w:tc>
          <w:tcPr>
            <w:tcW w:w="4027" w:type="dxa"/>
            <w:tcBorders>
              <w:top w:val="nil"/>
              <w:left w:val="nil"/>
              <w:bottom w:val="nil"/>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Sederhana </w:t>
            </w:r>
          </w:p>
        </w:tc>
      </w:tr>
      <w:tr w:rsidR="00241902" w:rsidTr="00ED3724">
        <w:trPr>
          <w:jc w:val="center"/>
        </w:trPr>
        <w:tc>
          <w:tcPr>
            <w:tcW w:w="2109" w:type="dxa"/>
            <w:tcBorders>
              <w:top w:val="nil"/>
              <w:left w:val="nil"/>
              <w:bottom w:val="single" w:sz="4" w:space="0" w:color="auto"/>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50.2 hingga 75.2</w:t>
            </w:r>
          </w:p>
        </w:tc>
        <w:tc>
          <w:tcPr>
            <w:tcW w:w="4027" w:type="dxa"/>
            <w:tcBorders>
              <w:top w:val="nil"/>
              <w:left w:val="nil"/>
              <w:bottom w:val="single" w:sz="4" w:space="0" w:color="auto"/>
              <w:right w:val="nil"/>
            </w:tcBorders>
          </w:tcPr>
          <w:p w:rsidR="00241902" w:rsidRPr="00875903" w:rsidRDefault="00241902" w:rsidP="00ED372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Tinggi</w:t>
            </w:r>
          </w:p>
        </w:tc>
      </w:tr>
    </w:tbl>
    <w:p w:rsidR="00BA21CA" w:rsidRDefault="00BA21CA" w:rsidP="00DA4D88">
      <w:pPr>
        <w:spacing w:after="0" w:line="240" w:lineRule="auto"/>
        <w:jc w:val="both"/>
        <w:rPr>
          <w:rFonts w:ascii="Times New Roman" w:hAnsi="Times New Roman" w:cs="Times New Roman"/>
          <w:sz w:val="24"/>
          <w:szCs w:val="24"/>
        </w:rPr>
      </w:pPr>
    </w:p>
    <w:p w:rsidR="00D95F26" w:rsidRDefault="0067098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DAPATAN</w:t>
      </w:r>
      <w:r w:rsidR="00D95F26" w:rsidRPr="00670986">
        <w:rPr>
          <w:rFonts w:ascii="Times New Roman" w:hAnsi="Times New Roman" w:cs="Times New Roman"/>
          <w:sz w:val="24"/>
          <w:szCs w:val="24"/>
        </w:rPr>
        <w:t xml:space="preserve"> </w:t>
      </w:r>
      <w:r w:rsidRPr="00670986">
        <w:rPr>
          <w:rFonts w:ascii="Times New Roman" w:hAnsi="Times New Roman" w:cs="Times New Roman"/>
          <w:sz w:val="24"/>
          <w:szCs w:val="24"/>
        </w:rPr>
        <w:t>KAJIAN</w:t>
      </w:r>
    </w:p>
    <w:p w:rsidR="00DA4D88" w:rsidRDefault="00DA4D88" w:rsidP="00670986">
      <w:pPr>
        <w:spacing w:after="0" w:line="240" w:lineRule="auto"/>
        <w:jc w:val="center"/>
        <w:rPr>
          <w:rFonts w:ascii="Times New Roman" w:hAnsi="Times New Roman" w:cs="Times New Roman"/>
          <w:sz w:val="24"/>
          <w:szCs w:val="24"/>
        </w:rPr>
      </w:pPr>
    </w:p>
    <w:p w:rsidR="00DA4D88" w:rsidRDefault="00DA4D88" w:rsidP="006709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PROFIL RESPONDEN</w:t>
      </w:r>
    </w:p>
    <w:p w:rsidR="001F5FA5" w:rsidRDefault="001F5FA5" w:rsidP="00670986">
      <w:pPr>
        <w:spacing w:after="0" w:line="240" w:lineRule="auto"/>
        <w:jc w:val="center"/>
        <w:rPr>
          <w:rFonts w:ascii="Times New Roman" w:hAnsi="Times New Roman" w:cs="Times New Roman"/>
          <w:sz w:val="24"/>
          <w:szCs w:val="24"/>
        </w:rPr>
      </w:pPr>
    </w:p>
    <w:p w:rsidR="001F5FA5" w:rsidRDefault="003274F1" w:rsidP="001F5FA5">
      <w:pPr>
        <w:spacing w:after="0" w:line="240" w:lineRule="auto"/>
        <w:jc w:val="both"/>
        <w:rPr>
          <w:rFonts w:ascii="Times New Roman" w:hAnsi="Times New Roman" w:cs="Times New Roman"/>
          <w:sz w:val="24"/>
          <w:szCs w:val="24"/>
        </w:rPr>
      </w:pPr>
      <w:r w:rsidRPr="003C59C8">
        <w:rPr>
          <w:rFonts w:ascii="Times New Roman" w:hAnsi="Times New Roman" w:cs="Times New Roman"/>
          <w:sz w:val="24"/>
          <w:szCs w:val="24"/>
        </w:rPr>
        <w:t xml:space="preserve">Hasil ujian deskriptif mendapati </w:t>
      </w:r>
      <w:r w:rsidR="00C5243F" w:rsidRPr="003C59C8">
        <w:rPr>
          <w:rFonts w:ascii="Times New Roman" w:hAnsi="Times New Roman" w:cs="Times New Roman"/>
          <w:sz w:val="24"/>
          <w:szCs w:val="24"/>
        </w:rPr>
        <w:t>sebahagian besar</w:t>
      </w:r>
      <w:r w:rsidRPr="003C59C8">
        <w:rPr>
          <w:rFonts w:ascii="Times New Roman" w:hAnsi="Times New Roman" w:cs="Times New Roman"/>
          <w:sz w:val="24"/>
          <w:szCs w:val="24"/>
        </w:rPr>
        <w:t xml:space="preserve"> (11</w:t>
      </w:r>
      <w:r w:rsidR="001F5FA5" w:rsidRPr="003C59C8">
        <w:rPr>
          <w:rFonts w:ascii="Times New Roman" w:hAnsi="Times New Roman" w:cs="Times New Roman"/>
          <w:sz w:val="24"/>
          <w:szCs w:val="24"/>
        </w:rPr>
        <w:t xml:space="preserve">7 orang atau </w:t>
      </w:r>
      <w:r w:rsidRPr="003C59C8">
        <w:rPr>
          <w:rFonts w:ascii="Times New Roman" w:hAnsi="Times New Roman" w:cs="Times New Roman"/>
          <w:sz w:val="24"/>
          <w:szCs w:val="24"/>
        </w:rPr>
        <w:t>72.7</w:t>
      </w:r>
      <w:r w:rsidR="001F5FA5" w:rsidRPr="003C59C8">
        <w:rPr>
          <w:rFonts w:ascii="Times New Roman" w:hAnsi="Times New Roman" w:cs="Times New Roman"/>
          <w:sz w:val="24"/>
          <w:szCs w:val="24"/>
        </w:rPr>
        <w:t xml:space="preserve"> peratus) responden yang terlibat dalam kajian ini ialah pelajar perempuan. Dari segi pencapaian akademik </w:t>
      </w:r>
      <w:r w:rsidR="00C5243F" w:rsidRPr="003C59C8">
        <w:rPr>
          <w:rFonts w:ascii="Times New Roman" w:hAnsi="Times New Roman" w:cs="Times New Roman"/>
          <w:sz w:val="24"/>
          <w:szCs w:val="24"/>
        </w:rPr>
        <w:t xml:space="preserve">pula, </w:t>
      </w:r>
      <w:r w:rsidR="0046777E" w:rsidRPr="003C59C8">
        <w:rPr>
          <w:rFonts w:ascii="Times New Roman" w:hAnsi="Times New Roman" w:cs="Times New Roman"/>
          <w:sz w:val="24"/>
          <w:szCs w:val="24"/>
        </w:rPr>
        <w:t>majoriti</w:t>
      </w:r>
      <w:r w:rsidR="00C5243F" w:rsidRPr="003C59C8">
        <w:rPr>
          <w:rFonts w:ascii="Times New Roman" w:hAnsi="Times New Roman" w:cs="Times New Roman"/>
          <w:sz w:val="24"/>
          <w:szCs w:val="24"/>
        </w:rPr>
        <w:t xml:space="preserve"> (46</w:t>
      </w:r>
      <w:r w:rsidR="001F5FA5" w:rsidRPr="003C59C8">
        <w:rPr>
          <w:rFonts w:ascii="Times New Roman" w:hAnsi="Times New Roman" w:cs="Times New Roman"/>
          <w:sz w:val="24"/>
          <w:szCs w:val="24"/>
        </w:rPr>
        <w:t xml:space="preserve"> oran</w:t>
      </w:r>
      <w:r w:rsidR="00C5243F" w:rsidRPr="003C59C8">
        <w:rPr>
          <w:rFonts w:ascii="Times New Roman" w:hAnsi="Times New Roman" w:cs="Times New Roman"/>
          <w:sz w:val="24"/>
          <w:szCs w:val="24"/>
        </w:rPr>
        <w:t>g atau 28.6</w:t>
      </w:r>
      <w:r w:rsidR="001F5FA5" w:rsidRPr="003C59C8">
        <w:rPr>
          <w:rFonts w:ascii="Times New Roman" w:hAnsi="Times New Roman" w:cs="Times New Roman"/>
          <w:sz w:val="24"/>
          <w:szCs w:val="24"/>
        </w:rPr>
        <w:t xml:space="preserve"> peratus) responden memperoleh ant</w:t>
      </w:r>
      <w:r w:rsidR="00FE7D3F" w:rsidRPr="003C59C8">
        <w:rPr>
          <w:rFonts w:ascii="Times New Roman" w:hAnsi="Times New Roman" w:cs="Times New Roman"/>
          <w:sz w:val="24"/>
          <w:szCs w:val="24"/>
        </w:rPr>
        <w:t>ara tiga A hingga e</w:t>
      </w:r>
      <w:r w:rsidR="001F5FA5" w:rsidRPr="003C59C8">
        <w:rPr>
          <w:rFonts w:ascii="Times New Roman" w:hAnsi="Times New Roman" w:cs="Times New Roman"/>
          <w:sz w:val="24"/>
          <w:szCs w:val="24"/>
        </w:rPr>
        <w:t xml:space="preserve">mpat A dalam peperiksaan </w:t>
      </w:r>
      <w:r w:rsidR="00C5243F" w:rsidRPr="003C59C8">
        <w:rPr>
          <w:rFonts w:ascii="Times New Roman" w:hAnsi="Times New Roman" w:cs="Times New Roman"/>
          <w:sz w:val="24"/>
          <w:szCs w:val="24"/>
        </w:rPr>
        <w:t>Pentaksiran Tingkatan 3</w:t>
      </w:r>
      <w:r w:rsidR="001F5FA5" w:rsidRPr="003C59C8">
        <w:rPr>
          <w:rFonts w:ascii="Times New Roman" w:hAnsi="Times New Roman" w:cs="Times New Roman"/>
          <w:sz w:val="24"/>
          <w:szCs w:val="24"/>
        </w:rPr>
        <w:t xml:space="preserve"> (</w:t>
      </w:r>
      <w:r w:rsidR="00C5243F" w:rsidRPr="003C59C8">
        <w:rPr>
          <w:rFonts w:ascii="Times New Roman" w:hAnsi="Times New Roman" w:cs="Times New Roman"/>
          <w:sz w:val="24"/>
          <w:szCs w:val="24"/>
        </w:rPr>
        <w:t>PT3</w:t>
      </w:r>
      <w:r w:rsidR="001F5FA5" w:rsidRPr="003C59C8">
        <w:rPr>
          <w:rFonts w:ascii="Times New Roman" w:hAnsi="Times New Roman" w:cs="Times New Roman"/>
          <w:sz w:val="24"/>
          <w:szCs w:val="24"/>
        </w:rPr>
        <w:t xml:space="preserve">). </w:t>
      </w:r>
      <w:r w:rsidR="00A26014" w:rsidRPr="003C59C8">
        <w:rPr>
          <w:rFonts w:ascii="Times New Roman" w:hAnsi="Times New Roman" w:cs="Times New Roman"/>
          <w:sz w:val="24"/>
          <w:szCs w:val="24"/>
        </w:rPr>
        <w:t>Malahan, sebahagian besar</w:t>
      </w:r>
      <w:r w:rsidR="001F5FA5" w:rsidRPr="003C59C8">
        <w:rPr>
          <w:rFonts w:ascii="Times New Roman" w:hAnsi="Times New Roman" w:cs="Times New Roman"/>
          <w:sz w:val="24"/>
          <w:szCs w:val="24"/>
        </w:rPr>
        <w:t xml:space="preserve"> </w:t>
      </w:r>
      <w:r w:rsidR="00C5243F" w:rsidRPr="003C59C8">
        <w:rPr>
          <w:rFonts w:ascii="Times New Roman" w:hAnsi="Times New Roman" w:cs="Times New Roman"/>
          <w:sz w:val="24"/>
          <w:szCs w:val="24"/>
        </w:rPr>
        <w:t>(114</w:t>
      </w:r>
      <w:r w:rsidR="001F5FA5" w:rsidRPr="003C59C8">
        <w:rPr>
          <w:rFonts w:ascii="Times New Roman" w:hAnsi="Times New Roman" w:cs="Times New Roman"/>
          <w:sz w:val="24"/>
          <w:szCs w:val="24"/>
        </w:rPr>
        <w:t xml:space="preserve"> oran</w:t>
      </w:r>
      <w:r w:rsidR="00C5243F" w:rsidRPr="003C59C8">
        <w:rPr>
          <w:rFonts w:ascii="Times New Roman" w:hAnsi="Times New Roman" w:cs="Times New Roman"/>
          <w:sz w:val="24"/>
          <w:szCs w:val="24"/>
        </w:rPr>
        <w:t>g atau 70.8</w:t>
      </w:r>
      <w:r w:rsidR="001F5FA5" w:rsidRPr="003C59C8">
        <w:rPr>
          <w:rFonts w:ascii="Times New Roman" w:hAnsi="Times New Roman" w:cs="Times New Roman"/>
          <w:sz w:val="24"/>
          <w:szCs w:val="24"/>
        </w:rPr>
        <w:t xml:space="preserve"> peratus) responden </w:t>
      </w:r>
      <w:r w:rsidR="00C5243F" w:rsidRPr="003C59C8">
        <w:rPr>
          <w:rFonts w:ascii="Times New Roman" w:hAnsi="Times New Roman" w:cs="Times New Roman"/>
          <w:sz w:val="24"/>
          <w:szCs w:val="24"/>
        </w:rPr>
        <w:t xml:space="preserve">aktif </w:t>
      </w:r>
      <w:r w:rsidR="00AA7D1D" w:rsidRPr="003C59C8">
        <w:rPr>
          <w:rFonts w:ascii="Times New Roman" w:hAnsi="Times New Roman" w:cs="Times New Roman"/>
          <w:sz w:val="24"/>
          <w:szCs w:val="24"/>
        </w:rPr>
        <w:t xml:space="preserve">melibatkan diri </w:t>
      </w:r>
      <w:r w:rsidR="00C5243F" w:rsidRPr="003C59C8">
        <w:rPr>
          <w:rFonts w:ascii="Times New Roman" w:hAnsi="Times New Roman" w:cs="Times New Roman"/>
          <w:sz w:val="24"/>
          <w:szCs w:val="24"/>
        </w:rPr>
        <w:t>dalam kelab keusahawanan</w:t>
      </w:r>
      <w:r w:rsidR="001F5FA5" w:rsidRPr="003C59C8">
        <w:rPr>
          <w:rFonts w:ascii="Times New Roman" w:hAnsi="Times New Roman" w:cs="Times New Roman"/>
          <w:sz w:val="24"/>
          <w:szCs w:val="24"/>
        </w:rPr>
        <w:t>.</w:t>
      </w:r>
      <w:r w:rsidR="00FA1AC3" w:rsidRPr="003C59C8">
        <w:rPr>
          <w:rFonts w:ascii="Times New Roman" w:hAnsi="Times New Roman" w:cs="Times New Roman"/>
          <w:sz w:val="24"/>
          <w:szCs w:val="24"/>
        </w:rPr>
        <w:t xml:space="preserve"> Di samping itu, </w:t>
      </w:r>
      <w:r w:rsidR="000610D4" w:rsidRPr="003C59C8">
        <w:rPr>
          <w:rFonts w:ascii="Times New Roman" w:hAnsi="Times New Roman" w:cs="Times New Roman"/>
          <w:sz w:val="24"/>
          <w:szCs w:val="24"/>
        </w:rPr>
        <w:t>kebanyakan</w:t>
      </w:r>
      <w:r w:rsidR="00FA1AC3" w:rsidRPr="003C59C8">
        <w:rPr>
          <w:rFonts w:ascii="Times New Roman" w:hAnsi="Times New Roman" w:cs="Times New Roman"/>
          <w:sz w:val="24"/>
          <w:szCs w:val="24"/>
        </w:rPr>
        <w:t xml:space="preserve"> (36 orang atau 22.4 peratus) </w:t>
      </w:r>
      <w:r w:rsidR="00A26014" w:rsidRPr="003C59C8">
        <w:rPr>
          <w:rFonts w:ascii="Times New Roman" w:hAnsi="Times New Roman" w:cs="Times New Roman"/>
          <w:sz w:val="24"/>
          <w:szCs w:val="24"/>
        </w:rPr>
        <w:t xml:space="preserve">dalam kalangan </w:t>
      </w:r>
      <w:r w:rsidR="00FA1AC3" w:rsidRPr="003C59C8">
        <w:rPr>
          <w:rFonts w:ascii="Times New Roman" w:hAnsi="Times New Roman" w:cs="Times New Roman"/>
          <w:sz w:val="24"/>
          <w:szCs w:val="24"/>
        </w:rPr>
        <w:t>responden mempunyai impian menjadi usahawan</w:t>
      </w:r>
      <w:r w:rsidR="00DF744A" w:rsidRPr="003C59C8">
        <w:rPr>
          <w:rFonts w:ascii="Times New Roman" w:hAnsi="Times New Roman" w:cs="Times New Roman"/>
          <w:sz w:val="24"/>
          <w:szCs w:val="24"/>
        </w:rPr>
        <w:t xml:space="preserve"> pada masa hadapan</w:t>
      </w:r>
      <w:r w:rsidR="00631B9E" w:rsidRPr="003C59C8">
        <w:rPr>
          <w:rFonts w:ascii="Times New Roman" w:hAnsi="Times New Roman" w:cs="Times New Roman"/>
          <w:sz w:val="24"/>
          <w:szCs w:val="24"/>
        </w:rPr>
        <w:t xml:space="preserve"> berbanding mengimpikan kerjaya lain seperti berniaga kecil-kecilan dan belum menentukan kerjaya pilihan</w:t>
      </w:r>
      <w:r w:rsidR="00FA1AC3" w:rsidRPr="003C59C8">
        <w:rPr>
          <w:rFonts w:ascii="Times New Roman" w:hAnsi="Times New Roman" w:cs="Times New Roman"/>
          <w:sz w:val="24"/>
          <w:szCs w:val="24"/>
        </w:rPr>
        <w:t xml:space="preserve">. </w:t>
      </w:r>
      <w:r w:rsidR="001F5FA5" w:rsidRPr="003C59C8">
        <w:rPr>
          <w:rFonts w:ascii="Times New Roman" w:hAnsi="Times New Roman" w:cs="Times New Roman"/>
          <w:sz w:val="24"/>
          <w:szCs w:val="24"/>
        </w:rPr>
        <w:t>Bag</w:t>
      </w:r>
      <w:r w:rsidR="00DF744A" w:rsidRPr="003C59C8">
        <w:rPr>
          <w:rFonts w:ascii="Times New Roman" w:hAnsi="Times New Roman" w:cs="Times New Roman"/>
          <w:sz w:val="24"/>
          <w:szCs w:val="24"/>
        </w:rPr>
        <w:t>i pekerjaan bapa pula, kebanyakan</w:t>
      </w:r>
      <w:r w:rsidR="001F5FA5" w:rsidRPr="003C59C8">
        <w:rPr>
          <w:rFonts w:ascii="Times New Roman" w:hAnsi="Times New Roman" w:cs="Times New Roman"/>
          <w:sz w:val="24"/>
          <w:szCs w:val="24"/>
        </w:rPr>
        <w:t xml:space="preserve"> </w:t>
      </w:r>
      <w:r w:rsidR="00FA1AC3" w:rsidRPr="003C59C8">
        <w:rPr>
          <w:rFonts w:ascii="Times New Roman" w:hAnsi="Times New Roman" w:cs="Times New Roman"/>
          <w:sz w:val="24"/>
          <w:szCs w:val="24"/>
        </w:rPr>
        <w:t>(63 orang atau 39</w:t>
      </w:r>
      <w:r w:rsidR="001F5FA5" w:rsidRPr="003C59C8">
        <w:rPr>
          <w:rFonts w:ascii="Times New Roman" w:hAnsi="Times New Roman" w:cs="Times New Roman"/>
          <w:sz w:val="24"/>
          <w:szCs w:val="24"/>
        </w:rPr>
        <w:t>.</w:t>
      </w:r>
      <w:r w:rsidR="00FA1AC3" w:rsidRPr="003C59C8">
        <w:rPr>
          <w:rFonts w:ascii="Times New Roman" w:hAnsi="Times New Roman" w:cs="Times New Roman"/>
          <w:sz w:val="24"/>
          <w:szCs w:val="24"/>
        </w:rPr>
        <w:t>1</w:t>
      </w:r>
      <w:r w:rsidR="001F5FA5" w:rsidRPr="003C59C8">
        <w:rPr>
          <w:rFonts w:ascii="Times New Roman" w:hAnsi="Times New Roman" w:cs="Times New Roman"/>
          <w:sz w:val="24"/>
          <w:szCs w:val="24"/>
        </w:rPr>
        <w:t xml:space="preserve"> peratus) </w:t>
      </w:r>
      <w:r w:rsidR="00DF744A" w:rsidRPr="003C59C8">
        <w:rPr>
          <w:rFonts w:ascii="Times New Roman" w:hAnsi="Times New Roman" w:cs="Times New Roman"/>
          <w:sz w:val="24"/>
          <w:szCs w:val="24"/>
        </w:rPr>
        <w:t xml:space="preserve">dalam kalangan </w:t>
      </w:r>
      <w:r w:rsidR="001F5FA5" w:rsidRPr="003C59C8">
        <w:rPr>
          <w:rFonts w:ascii="Times New Roman" w:hAnsi="Times New Roman" w:cs="Times New Roman"/>
          <w:sz w:val="24"/>
          <w:szCs w:val="24"/>
        </w:rPr>
        <w:t xml:space="preserve">responden mempunyai bapa bekerja di sektor Kerajaan. </w:t>
      </w:r>
      <w:r w:rsidR="00FA1AC3" w:rsidRPr="003C59C8">
        <w:rPr>
          <w:rFonts w:ascii="Times New Roman" w:hAnsi="Times New Roman" w:cs="Times New Roman"/>
          <w:sz w:val="24"/>
          <w:szCs w:val="24"/>
        </w:rPr>
        <w:t xml:space="preserve">Dalam masa yang sama, </w:t>
      </w:r>
      <w:r w:rsidR="00233150" w:rsidRPr="003C59C8">
        <w:rPr>
          <w:rFonts w:ascii="Times New Roman" w:hAnsi="Times New Roman" w:cs="Times New Roman"/>
          <w:sz w:val="24"/>
          <w:szCs w:val="24"/>
        </w:rPr>
        <w:t>lebih separuh</w:t>
      </w:r>
      <w:r w:rsidR="00233150">
        <w:rPr>
          <w:rFonts w:ascii="Times New Roman" w:hAnsi="Times New Roman" w:cs="Times New Roman"/>
          <w:sz w:val="24"/>
          <w:szCs w:val="24"/>
        </w:rPr>
        <w:t xml:space="preserve"> </w:t>
      </w:r>
      <w:r w:rsidR="00FA1AC3">
        <w:rPr>
          <w:rFonts w:ascii="Times New Roman" w:hAnsi="Times New Roman" w:cs="Times New Roman"/>
          <w:sz w:val="24"/>
          <w:szCs w:val="24"/>
        </w:rPr>
        <w:t>(88</w:t>
      </w:r>
      <w:r w:rsidR="001F5FA5">
        <w:rPr>
          <w:rFonts w:ascii="Times New Roman" w:hAnsi="Times New Roman" w:cs="Times New Roman"/>
          <w:sz w:val="24"/>
          <w:szCs w:val="24"/>
        </w:rPr>
        <w:t xml:space="preserve"> orang </w:t>
      </w:r>
      <w:r w:rsidR="00FA1AC3">
        <w:rPr>
          <w:rFonts w:ascii="Times New Roman" w:hAnsi="Times New Roman" w:cs="Times New Roman"/>
          <w:sz w:val="24"/>
          <w:szCs w:val="24"/>
        </w:rPr>
        <w:t>atau 54.</w:t>
      </w:r>
      <w:r w:rsidR="001F5FA5" w:rsidRPr="001F5FA5">
        <w:rPr>
          <w:rFonts w:ascii="Times New Roman" w:hAnsi="Times New Roman" w:cs="Times New Roman"/>
          <w:sz w:val="24"/>
          <w:szCs w:val="24"/>
        </w:rPr>
        <w:t>7 peratus) responden</w:t>
      </w:r>
      <w:r w:rsidR="001F5FA5">
        <w:rPr>
          <w:rFonts w:ascii="Times New Roman" w:hAnsi="Times New Roman" w:cs="Times New Roman"/>
          <w:sz w:val="24"/>
          <w:szCs w:val="24"/>
        </w:rPr>
        <w:t xml:space="preserve"> mempunyai ibu </w:t>
      </w:r>
      <w:r w:rsidR="00233150">
        <w:rPr>
          <w:rFonts w:ascii="Times New Roman" w:hAnsi="Times New Roman" w:cs="Times New Roman"/>
          <w:sz w:val="24"/>
          <w:szCs w:val="24"/>
        </w:rPr>
        <w:t xml:space="preserve">yang </w:t>
      </w:r>
      <w:r w:rsidR="001F5FA5">
        <w:rPr>
          <w:rFonts w:ascii="Times New Roman" w:hAnsi="Times New Roman" w:cs="Times New Roman"/>
          <w:sz w:val="24"/>
          <w:szCs w:val="24"/>
        </w:rPr>
        <w:t xml:space="preserve">terlibat </w:t>
      </w:r>
      <w:r w:rsidR="00AA7D1D">
        <w:rPr>
          <w:rFonts w:ascii="Times New Roman" w:hAnsi="Times New Roman" w:cs="Times New Roman"/>
          <w:sz w:val="24"/>
          <w:szCs w:val="24"/>
        </w:rPr>
        <w:t xml:space="preserve">dalam </w:t>
      </w:r>
      <w:r w:rsidR="00AA7D1D" w:rsidRPr="005151C6">
        <w:rPr>
          <w:rFonts w:ascii="Times New Roman" w:hAnsi="Times New Roman" w:cs="Times New Roman"/>
          <w:sz w:val="24"/>
          <w:szCs w:val="24"/>
        </w:rPr>
        <w:t>pekerjaan-</w:t>
      </w:r>
      <w:r w:rsidR="001F5FA5" w:rsidRPr="005151C6">
        <w:rPr>
          <w:rFonts w:ascii="Times New Roman" w:hAnsi="Times New Roman" w:cs="Times New Roman"/>
          <w:sz w:val="24"/>
          <w:szCs w:val="24"/>
        </w:rPr>
        <w:t xml:space="preserve">pekerjaan </w:t>
      </w:r>
      <w:r w:rsidR="00AA7D1D" w:rsidRPr="005151C6">
        <w:rPr>
          <w:rFonts w:ascii="Times New Roman" w:hAnsi="Times New Roman" w:cs="Times New Roman"/>
          <w:sz w:val="24"/>
          <w:szCs w:val="24"/>
        </w:rPr>
        <w:t>lain</w:t>
      </w:r>
      <w:r w:rsidR="00AA7D1D">
        <w:rPr>
          <w:rFonts w:ascii="Times New Roman" w:hAnsi="Times New Roman" w:cs="Times New Roman"/>
          <w:sz w:val="24"/>
          <w:szCs w:val="24"/>
        </w:rPr>
        <w:t xml:space="preserve"> </w:t>
      </w:r>
      <w:r w:rsidR="001F5FA5" w:rsidRPr="001F5FA5">
        <w:rPr>
          <w:rFonts w:ascii="Times New Roman" w:hAnsi="Times New Roman" w:cs="Times New Roman"/>
          <w:sz w:val="24"/>
          <w:szCs w:val="24"/>
        </w:rPr>
        <w:t>te</w:t>
      </w:r>
      <w:r w:rsidR="001F5FA5">
        <w:rPr>
          <w:rFonts w:ascii="Times New Roman" w:hAnsi="Times New Roman" w:cs="Times New Roman"/>
          <w:sz w:val="24"/>
          <w:szCs w:val="24"/>
        </w:rPr>
        <w:t>rutama</w:t>
      </w:r>
      <w:r w:rsidR="00233150">
        <w:rPr>
          <w:rFonts w:ascii="Times New Roman" w:hAnsi="Times New Roman" w:cs="Times New Roman"/>
          <w:sz w:val="24"/>
          <w:szCs w:val="24"/>
        </w:rPr>
        <w:t>nya</w:t>
      </w:r>
      <w:r w:rsidR="001F5FA5">
        <w:rPr>
          <w:rFonts w:ascii="Times New Roman" w:hAnsi="Times New Roman" w:cs="Times New Roman"/>
          <w:sz w:val="24"/>
          <w:szCs w:val="24"/>
        </w:rPr>
        <w:t xml:space="preserve"> bekerja tanpa gaji (suri </w:t>
      </w:r>
      <w:r w:rsidR="001F5FA5" w:rsidRPr="001F5FA5">
        <w:rPr>
          <w:rFonts w:ascii="Times New Roman" w:hAnsi="Times New Roman" w:cs="Times New Roman"/>
          <w:sz w:val="24"/>
          <w:szCs w:val="24"/>
        </w:rPr>
        <w:t xml:space="preserve">rumahtangga). </w:t>
      </w:r>
      <w:r w:rsidR="00233150">
        <w:rPr>
          <w:rFonts w:ascii="Times New Roman" w:hAnsi="Times New Roman" w:cs="Times New Roman"/>
          <w:sz w:val="24"/>
          <w:szCs w:val="24"/>
        </w:rPr>
        <w:t>Selain itu, majoriti (102 orang atau 63.4</w:t>
      </w:r>
      <w:r w:rsidR="001F5FA5" w:rsidRPr="001F5FA5">
        <w:rPr>
          <w:rFonts w:ascii="Times New Roman" w:hAnsi="Times New Roman" w:cs="Times New Roman"/>
          <w:sz w:val="24"/>
          <w:szCs w:val="24"/>
        </w:rPr>
        <w:t xml:space="preserve"> peratus) responden mempunyai </w:t>
      </w:r>
      <w:r w:rsidR="001F5FA5">
        <w:rPr>
          <w:rFonts w:ascii="Times New Roman" w:hAnsi="Times New Roman" w:cs="Times New Roman"/>
          <w:sz w:val="24"/>
          <w:szCs w:val="24"/>
        </w:rPr>
        <w:t xml:space="preserve">adik-beradik atau ahli keluarga </w:t>
      </w:r>
      <w:r w:rsidR="001F5FA5" w:rsidRPr="001F5FA5">
        <w:rPr>
          <w:rFonts w:ascii="Times New Roman" w:hAnsi="Times New Roman" w:cs="Times New Roman"/>
          <w:sz w:val="24"/>
          <w:szCs w:val="24"/>
        </w:rPr>
        <w:t>ti</w:t>
      </w:r>
      <w:r w:rsidR="00233150">
        <w:rPr>
          <w:rFonts w:ascii="Times New Roman" w:hAnsi="Times New Roman" w:cs="Times New Roman"/>
          <w:sz w:val="24"/>
          <w:szCs w:val="24"/>
        </w:rPr>
        <w:t>dak melibatkan diri dalam kerjaya</w:t>
      </w:r>
      <w:r w:rsidR="001F5FA5" w:rsidRPr="001F5FA5">
        <w:rPr>
          <w:rFonts w:ascii="Times New Roman" w:hAnsi="Times New Roman" w:cs="Times New Roman"/>
          <w:sz w:val="24"/>
          <w:szCs w:val="24"/>
        </w:rPr>
        <w:t xml:space="preserve"> keusahawanan.</w:t>
      </w:r>
    </w:p>
    <w:p w:rsidR="0071148A" w:rsidRPr="001F5FA5" w:rsidRDefault="0071148A" w:rsidP="001F5FA5">
      <w:pPr>
        <w:spacing w:after="0" w:line="240" w:lineRule="auto"/>
        <w:jc w:val="both"/>
        <w:rPr>
          <w:rFonts w:ascii="Times New Roman" w:hAnsi="Times New Roman" w:cs="Times New Roman"/>
          <w:sz w:val="24"/>
          <w:szCs w:val="24"/>
        </w:rPr>
      </w:pPr>
    </w:p>
    <w:p w:rsidR="00DA4D88" w:rsidRDefault="00DA4D88" w:rsidP="006709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TAHAP KECENDERUNGAN KEUSAHAWANAN </w:t>
      </w:r>
    </w:p>
    <w:p w:rsidR="00DA4D88" w:rsidRDefault="00DA4D88" w:rsidP="00670986">
      <w:pPr>
        <w:spacing w:after="0" w:line="240" w:lineRule="auto"/>
        <w:jc w:val="center"/>
        <w:rPr>
          <w:rFonts w:ascii="Times New Roman" w:hAnsi="Times New Roman" w:cs="Times New Roman"/>
          <w:sz w:val="24"/>
          <w:szCs w:val="24"/>
        </w:rPr>
      </w:pPr>
    </w:p>
    <w:p w:rsidR="00AA1A09" w:rsidRPr="003C59C8" w:rsidRDefault="00443A15" w:rsidP="00443A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Hasil ujian deskriptif </w:t>
      </w:r>
      <w:r w:rsidRPr="003C59C8">
        <w:rPr>
          <w:rFonts w:ascii="Times New Roman" w:hAnsi="Times New Roman" w:cs="Times New Roman"/>
          <w:sz w:val="24"/>
          <w:szCs w:val="24"/>
        </w:rPr>
        <w:t>mendapati majoriti (93 orang atau 57.8 peratus) responden mempunyai kecenderungan keusahawanan pada tahap t</w:t>
      </w:r>
      <w:r w:rsidR="0046777E" w:rsidRPr="003C59C8">
        <w:rPr>
          <w:rFonts w:ascii="Times New Roman" w:hAnsi="Times New Roman" w:cs="Times New Roman"/>
          <w:sz w:val="24"/>
          <w:szCs w:val="24"/>
        </w:rPr>
        <w:t>inggi</w:t>
      </w:r>
      <w:r w:rsidR="003338FD" w:rsidRPr="003C59C8">
        <w:rPr>
          <w:rFonts w:ascii="Times New Roman" w:hAnsi="Times New Roman" w:cs="Times New Roman"/>
          <w:sz w:val="24"/>
          <w:szCs w:val="24"/>
        </w:rPr>
        <w:t xml:space="preserve"> sepertimana yang ditunjukkan pada Jadual 3</w:t>
      </w:r>
      <w:r w:rsidR="0046777E" w:rsidRPr="003C59C8">
        <w:rPr>
          <w:rFonts w:ascii="Times New Roman" w:hAnsi="Times New Roman" w:cs="Times New Roman"/>
          <w:sz w:val="24"/>
          <w:szCs w:val="24"/>
        </w:rPr>
        <w:t xml:space="preserve">. </w:t>
      </w:r>
      <w:r w:rsidR="003338FD" w:rsidRPr="003C59C8">
        <w:rPr>
          <w:rFonts w:ascii="Times New Roman" w:hAnsi="Times New Roman" w:cs="Times New Roman"/>
          <w:sz w:val="24"/>
          <w:szCs w:val="24"/>
        </w:rPr>
        <w:t>J</w:t>
      </w:r>
      <w:r w:rsidR="00810E91" w:rsidRPr="003C59C8">
        <w:rPr>
          <w:rFonts w:ascii="Times New Roman" w:hAnsi="Times New Roman" w:cs="Times New Roman"/>
          <w:sz w:val="24"/>
          <w:szCs w:val="24"/>
        </w:rPr>
        <w:t>adual yang sama juga mendapati</w:t>
      </w:r>
      <w:r w:rsidR="003338FD" w:rsidRPr="003C59C8">
        <w:rPr>
          <w:rFonts w:ascii="Times New Roman" w:hAnsi="Times New Roman" w:cs="Times New Roman"/>
          <w:sz w:val="24"/>
          <w:szCs w:val="24"/>
        </w:rPr>
        <w:t xml:space="preserve"> </w:t>
      </w:r>
      <w:r w:rsidR="0046777E" w:rsidRPr="003C59C8">
        <w:rPr>
          <w:rFonts w:ascii="Times New Roman" w:hAnsi="Times New Roman" w:cs="Times New Roman"/>
          <w:sz w:val="24"/>
          <w:szCs w:val="24"/>
        </w:rPr>
        <w:t>baki</w:t>
      </w:r>
      <w:r w:rsidRPr="003C59C8">
        <w:rPr>
          <w:rFonts w:ascii="Times New Roman" w:hAnsi="Times New Roman" w:cs="Times New Roman"/>
          <w:sz w:val="24"/>
          <w:szCs w:val="24"/>
        </w:rPr>
        <w:t xml:space="preserve"> (68 orang atau 42.2 peratus) responden mempunyai kecenderungan keusahawanan pada tahap sederhana. Di samping itu, kajian ini mendapati tiada responden mempunyai kecenderungan keusahawanan pada tahap rendah</w:t>
      </w:r>
      <w:r w:rsidR="00083F24" w:rsidRPr="003C59C8">
        <w:rPr>
          <w:rFonts w:ascii="Times New Roman" w:hAnsi="Times New Roman" w:cs="Times New Roman"/>
          <w:sz w:val="24"/>
          <w:szCs w:val="24"/>
        </w:rPr>
        <w:t xml:space="preserve"> kerana mereka </w:t>
      </w:r>
      <w:r w:rsidR="007A2899" w:rsidRPr="003C59C8">
        <w:rPr>
          <w:rFonts w:ascii="Times New Roman" w:hAnsi="Times New Roman" w:cs="Times New Roman"/>
          <w:sz w:val="24"/>
          <w:szCs w:val="24"/>
        </w:rPr>
        <w:t xml:space="preserve">merupakan </w:t>
      </w:r>
      <w:r w:rsidR="00CA4B9F" w:rsidRPr="003C59C8">
        <w:rPr>
          <w:rFonts w:ascii="Times New Roman" w:hAnsi="Times New Roman" w:cs="Times New Roman"/>
          <w:sz w:val="24"/>
          <w:szCs w:val="24"/>
        </w:rPr>
        <w:t>a</w:t>
      </w:r>
      <w:r w:rsidR="00083F24" w:rsidRPr="003C59C8">
        <w:rPr>
          <w:rFonts w:ascii="Times New Roman" w:hAnsi="Times New Roman" w:cs="Times New Roman"/>
          <w:sz w:val="24"/>
          <w:szCs w:val="24"/>
        </w:rPr>
        <w:t>hli ke</w:t>
      </w:r>
      <w:r w:rsidR="0041480F" w:rsidRPr="003C59C8">
        <w:rPr>
          <w:rFonts w:ascii="Times New Roman" w:hAnsi="Times New Roman" w:cs="Times New Roman"/>
          <w:sz w:val="24"/>
          <w:szCs w:val="24"/>
        </w:rPr>
        <w:t>lab keusahawanan</w:t>
      </w:r>
      <w:r w:rsidRPr="003C59C8">
        <w:rPr>
          <w:rFonts w:ascii="Times New Roman" w:hAnsi="Times New Roman" w:cs="Times New Roman"/>
          <w:sz w:val="24"/>
          <w:szCs w:val="24"/>
        </w:rPr>
        <w:t>.</w:t>
      </w:r>
      <w:r w:rsidR="0041480F" w:rsidRPr="003C59C8">
        <w:rPr>
          <w:rFonts w:ascii="Times New Roman" w:hAnsi="Times New Roman" w:cs="Times New Roman"/>
          <w:sz w:val="24"/>
          <w:szCs w:val="24"/>
        </w:rPr>
        <w:t xml:space="preserve"> </w:t>
      </w:r>
      <w:r w:rsidR="007A2899" w:rsidRPr="003C59C8">
        <w:rPr>
          <w:rFonts w:ascii="Times New Roman" w:hAnsi="Times New Roman" w:cs="Times New Roman"/>
          <w:sz w:val="24"/>
          <w:szCs w:val="24"/>
        </w:rPr>
        <w:t>Mereka mendaftar sebagai</w:t>
      </w:r>
      <w:r w:rsidR="00664ED2" w:rsidRPr="003C59C8">
        <w:rPr>
          <w:rFonts w:ascii="Times New Roman" w:hAnsi="Times New Roman" w:cs="Times New Roman"/>
          <w:sz w:val="24"/>
          <w:szCs w:val="24"/>
        </w:rPr>
        <w:t xml:space="preserve"> ahli kelab keusahawanan </w:t>
      </w:r>
      <w:r w:rsidR="007A2899" w:rsidRPr="003C59C8">
        <w:rPr>
          <w:rFonts w:ascii="Times New Roman" w:hAnsi="Times New Roman" w:cs="Times New Roman"/>
          <w:sz w:val="24"/>
          <w:szCs w:val="24"/>
        </w:rPr>
        <w:t xml:space="preserve">kerana </w:t>
      </w:r>
      <w:r w:rsidR="00664ED2" w:rsidRPr="003C59C8">
        <w:rPr>
          <w:rFonts w:ascii="Times New Roman" w:hAnsi="Times New Roman" w:cs="Times New Roman"/>
          <w:sz w:val="24"/>
          <w:szCs w:val="24"/>
        </w:rPr>
        <w:t xml:space="preserve">cenderung untuk meneroka lebih </w:t>
      </w:r>
      <w:r w:rsidR="007A2899" w:rsidRPr="003C59C8">
        <w:rPr>
          <w:rFonts w:ascii="Times New Roman" w:hAnsi="Times New Roman" w:cs="Times New Roman"/>
          <w:sz w:val="24"/>
          <w:szCs w:val="24"/>
        </w:rPr>
        <w:t xml:space="preserve">lanjut </w:t>
      </w:r>
      <w:r w:rsidR="00664ED2" w:rsidRPr="003C59C8">
        <w:rPr>
          <w:rFonts w:ascii="Times New Roman" w:hAnsi="Times New Roman" w:cs="Times New Roman"/>
          <w:sz w:val="24"/>
          <w:szCs w:val="24"/>
        </w:rPr>
        <w:t>mengenai keusahawanan sebagai kerjaya pada masa hadapan</w:t>
      </w:r>
      <w:r w:rsidR="00AA1A09" w:rsidRPr="003C59C8">
        <w:rPr>
          <w:rFonts w:ascii="Times New Roman" w:hAnsi="Times New Roman" w:cs="Times New Roman"/>
          <w:sz w:val="24"/>
          <w:szCs w:val="24"/>
        </w:rPr>
        <w:t>.</w:t>
      </w:r>
    </w:p>
    <w:p w:rsidR="00E83E92" w:rsidRDefault="00E83E92" w:rsidP="00443A15">
      <w:pPr>
        <w:spacing w:after="0" w:line="240" w:lineRule="auto"/>
        <w:jc w:val="both"/>
        <w:rPr>
          <w:rFonts w:ascii="Times New Roman" w:hAnsi="Times New Roman" w:cs="Times New Roman"/>
          <w:sz w:val="24"/>
          <w:szCs w:val="24"/>
        </w:rPr>
      </w:pPr>
    </w:p>
    <w:p w:rsidR="005B2FE4" w:rsidRDefault="005B2FE4" w:rsidP="00443A15">
      <w:pPr>
        <w:spacing w:after="0" w:line="240" w:lineRule="auto"/>
        <w:jc w:val="both"/>
        <w:rPr>
          <w:rFonts w:ascii="Times New Roman" w:hAnsi="Times New Roman" w:cs="Times New Roman"/>
          <w:sz w:val="24"/>
          <w:szCs w:val="24"/>
        </w:rPr>
      </w:pPr>
    </w:p>
    <w:p w:rsidR="005B2FE4" w:rsidRDefault="005B2FE4" w:rsidP="00443A15">
      <w:pPr>
        <w:spacing w:after="0" w:line="240" w:lineRule="auto"/>
        <w:jc w:val="both"/>
        <w:rPr>
          <w:rFonts w:ascii="Times New Roman" w:hAnsi="Times New Roman" w:cs="Times New Roman"/>
          <w:sz w:val="24"/>
          <w:szCs w:val="24"/>
        </w:rPr>
      </w:pPr>
    </w:p>
    <w:p w:rsidR="005B2FE4" w:rsidRPr="003C59C8" w:rsidRDefault="005B2FE4" w:rsidP="00443A15">
      <w:pPr>
        <w:spacing w:after="0" w:line="240" w:lineRule="auto"/>
        <w:jc w:val="both"/>
        <w:rPr>
          <w:rFonts w:ascii="Times New Roman" w:hAnsi="Times New Roman" w:cs="Times New Roman"/>
          <w:sz w:val="24"/>
          <w:szCs w:val="24"/>
        </w:rPr>
      </w:pPr>
    </w:p>
    <w:p w:rsidR="003338FD" w:rsidRPr="003C59C8" w:rsidRDefault="006E4414" w:rsidP="003338FD">
      <w:pPr>
        <w:spacing w:after="0" w:line="240" w:lineRule="auto"/>
        <w:jc w:val="center"/>
        <w:rPr>
          <w:rFonts w:ascii="Times New Roman" w:hAnsi="Times New Roman" w:cs="Times New Roman"/>
          <w:sz w:val="24"/>
          <w:szCs w:val="24"/>
        </w:rPr>
      </w:pPr>
      <w:r w:rsidRPr="003C59C8">
        <w:rPr>
          <w:rFonts w:ascii="Times New Roman" w:hAnsi="Times New Roman" w:cs="Times New Roman"/>
          <w:sz w:val="24"/>
          <w:szCs w:val="24"/>
        </w:rPr>
        <w:lastRenderedPageBreak/>
        <w:t>JADUAL</w:t>
      </w:r>
      <w:r w:rsidR="00E83E92" w:rsidRPr="003C59C8">
        <w:rPr>
          <w:rFonts w:ascii="Times New Roman" w:hAnsi="Times New Roman" w:cs="Times New Roman"/>
          <w:sz w:val="24"/>
          <w:szCs w:val="24"/>
        </w:rPr>
        <w:t xml:space="preserve"> 3: </w:t>
      </w:r>
      <w:r w:rsidR="003338FD" w:rsidRPr="003C59C8">
        <w:rPr>
          <w:rFonts w:ascii="Times New Roman" w:hAnsi="Times New Roman" w:cs="Times New Roman"/>
          <w:sz w:val="24"/>
          <w:szCs w:val="24"/>
        </w:rPr>
        <w:t xml:space="preserve">Bilangan (orang) dan </w:t>
      </w:r>
      <w:r w:rsidR="00DF05A5" w:rsidRPr="003C59C8">
        <w:rPr>
          <w:rFonts w:ascii="Times New Roman" w:hAnsi="Times New Roman" w:cs="Times New Roman"/>
          <w:sz w:val="24"/>
          <w:szCs w:val="24"/>
        </w:rPr>
        <w:t>Peratus (%) Mengikut T</w:t>
      </w:r>
      <w:r w:rsidR="003338FD" w:rsidRPr="003C59C8">
        <w:rPr>
          <w:rFonts w:ascii="Times New Roman" w:hAnsi="Times New Roman" w:cs="Times New Roman"/>
          <w:sz w:val="24"/>
          <w:szCs w:val="24"/>
        </w:rPr>
        <w:t xml:space="preserve">ahap </w:t>
      </w:r>
    </w:p>
    <w:p w:rsidR="003338FD" w:rsidRPr="003C59C8" w:rsidRDefault="00DF05A5" w:rsidP="003338FD">
      <w:pPr>
        <w:spacing w:after="0" w:line="240" w:lineRule="auto"/>
        <w:jc w:val="center"/>
        <w:rPr>
          <w:rFonts w:ascii="Times New Roman" w:hAnsi="Times New Roman" w:cs="Times New Roman"/>
          <w:sz w:val="24"/>
          <w:szCs w:val="24"/>
        </w:rPr>
      </w:pPr>
      <w:r w:rsidRPr="003C59C8">
        <w:rPr>
          <w:rFonts w:ascii="Times New Roman" w:hAnsi="Times New Roman" w:cs="Times New Roman"/>
          <w:sz w:val="24"/>
          <w:szCs w:val="24"/>
        </w:rPr>
        <w:t>Kecenderungan Keusahawanan R</w:t>
      </w:r>
      <w:r w:rsidR="003338FD" w:rsidRPr="003C59C8">
        <w:rPr>
          <w:rFonts w:ascii="Times New Roman" w:hAnsi="Times New Roman" w:cs="Times New Roman"/>
          <w:sz w:val="24"/>
          <w:szCs w:val="24"/>
        </w:rPr>
        <w:t>esponden</w:t>
      </w:r>
    </w:p>
    <w:tbl>
      <w:tblPr>
        <w:tblStyle w:val="TableGrid"/>
        <w:tblW w:w="7500" w:type="dxa"/>
        <w:jc w:val="center"/>
        <w:tblLook w:val="04A0" w:firstRow="1" w:lastRow="0" w:firstColumn="1" w:lastColumn="0" w:noHBand="0" w:noVBand="1"/>
      </w:tblPr>
      <w:tblGrid>
        <w:gridCol w:w="3793"/>
        <w:gridCol w:w="2126"/>
        <w:gridCol w:w="1581"/>
      </w:tblGrid>
      <w:tr w:rsidR="003338FD" w:rsidRPr="003C59C8" w:rsidTr="0030177F">
        <w:trPr>
          <w:jc w:val="center"/>
        </w:trPr>
        <w:tc>
          <w:tcPr>
            <w:tcW w:w="3793" w:type="dxa"/>
            <w:tcBorders>
              <w:left w:val="nil"/>
              <w:bottom w:val="single" w:sz="4" w:space="0" w:color="auto"/>
              <w:right w:val="nil"/>
            </w:tcBorders>
          </w:tcPr>
          <w:p w:rsidR="003338FD" w:rsidRPr="003C59C8" w:rsidRDefault="003338FD" w:rsidP="003338FD">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Tahap kecenderungan keusahawanan</w:t>
            </w:r>
          </w:p>
        </w:tc>
        <w:tc>
          <w:tcPr>
            <w:tcW w:w="2126" w:type="dxa"/>
            <w:tcBorders>
              <w:left w:val="nil"/>
              <w:bottom w:val="single" w:sz="4" w:space="0" w:color="auto"/>
              <w:right w:val="nil"/>
            </w:tcBorders>
          </w:tcPr>
          <w:p w:rsidR="003338FD" w:rsidRPr="003C59C8"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Bilangan (orang)</w:t>
            </w:r>
          </w:p>
        </w:tc>
        <w:tc>
          <w:tcPr>
            <w:tcW w:w="1581" w:type="dxa"/>
            <w:tcBorders>
              <w:left w:val="nil"/>
              <w:bottom w:val="single" w:sz="4" w:space="0" w:color="auto"/>
              <w:right w:val="nil"/>
            </w:tcBorders>
          </w:tcPr>
          <w:p w:rsidR="003338FD" w:rsidRPr="003C59C8"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Peratus (%)</w:t>
            </w:r>
          </w:p>
        </w:tc>
      </w:tr>
      <w:tr w:rsidR="003338FD" w:rsidRPr="003C59C8" w:rsidTr="0030177F">
        <w:trPr>
          <w:jc w:val="center"/>
        </w:trPr>
        <w:tc>
          <w:tcPr>
            <w:tcW w:w="3793" w:type="dxa"/>
            <w:tcBorders>
              <w:left w:val="nil"/>
              <w:bottom w:val="nil"/>
              <w:right w:val="nil"/>
            </w:tcBorders>
          </w:tcPr>
          <w:p w:rsidR="003338FD" w:rsidRPr="003C59C8" w:rsidRDefault="003338FD" w:rsidP="003338FD">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Rendah</w:t>
            </w:r>
          </w:p>
        </w:tc>
        <w:tc>
          <w:tcPr>
            <w:tcW w:w="2126" w:type="dxa"/>
            <w:tcBorders>
              <w:left w:val="nil"/>
              <w:bottom w:val="nil"/>
              <w:right w:val="nil"/>
            </w:tcBorders>
          </w:tcPr>
          <w:p w:rsidR="003338FD" w:rsidRPr="003C59C8"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Tiada</w:t>
            </w:r>
          </w:p>
        </w:tc>
        <w:tc>
          <w:tcPr>
            <w:tcW w:w="1581" w:type="dxa"/>
            <w:tcBorders>
              <w:left w:val="nil"/>
              <w:bottom w:val="nil"/>
              <w:right w:val="nil"/>
            </w:tcBorders>
          </w:tcPr>
          <w:p w:rsidR="003338FD" w:rsidRPr="003C59C8"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00.0</w:t>
            </w:r>
          </w:p>
        </w:tc>
      </w:tr>
      <w:tr w:rsidR="003338FD" w:rsidRPr="003C59C8" w:rsidTr="0030177F">
        <w:trPr>
          <w:jc w:val="center"/>
        </w:trPr>
        <w:tc>
          <w:tcPr>
            <w:tcW w:w="3793" w:type="dxa"/>
            <w:tcBorders>
              <w:top w:val="nil"/>
              <w:left w:val="nil"/>
              <w:bottom w:val="nil"/>
              <w:right w:val="nil"/>
            </w:tcBorders>
          </w:tcPr>
          <w:p w:rsidR="003338FD" w:rsidRPr="003C59C8" w:rsidRDefault="003338FD" w:rsidP="003338FD">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Sederhana</w:t>
            </w:r>
          </w:p>
        </w:tc>
        <w:tc>
          <w:tcPr>
            <w:tcW w:w="2126" w:type="dxa"/>
            <w:tcBorders>
              <w:top w:val="nil"/>
              <w:left w:val="nil"/>
              <w:bottom w:val="nil"/>
              <w:right w:val="nil"/>
            </w:tcBorders>
          </w:tcPr>
          <w:p w:rsidR="003338FD" w:rsidRPr="003C59C8"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68</w:t>
            </w:r>
          </w:p>
        </w:tc>
        <w:tc>
          <w:tcPr>
            <w:tcW w:w="1581" w:type="dxa"/>
            <w:tcBorders>
              <w:top w:val="nil"/>
              <w:left w:val="nil"/>
              <w:bottom w:val="nil"/>
              <w:right w:val="nil"/>
            </w:tcBorders>
          </w:tcPr>
          <w:p w:rsidR="003338FD" w:rsidRPr="003C59C8"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42.2</w:t>
            </w:r>
          </w:p>
        </w:tc>
      </w:tr>
      <w:tr w:rsidR="003338FD" w:rsidTr="0030177F">
        <w:trPr>
          <w:jc w:val="center"/>
        </w:trPr>
        <w:tc>
          <w:tcPr>
            <w:tcW w:w="3793" w:type="dxa"/>
            <w:tcBorders>
              <w:top w:val="nil"/>
              <w:left w:val="nil"/>
              <w:bottom w:val="single" w:sz="4" w:space="0" w:color="auto"/>
              <w:right w:val="nil"/>
            </w:tcBorders>
          </w:tcPr>
          <w:p w:rsidR="003338FD" w:rsidRPr="003C59C8" w:rsidRDefault="003338FD" w:rsidP="003338FD">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Tinggi</w:t>
            </w:r>
          </w:p>
        </w:tc>
        <w:tc>
          <w:tcPr>
            <w:tcW w:w="2126" w:type="dxa"/>
            <w:tcBorders>
              <w:top w:val="nil"/>
              <w:left w:val="nil"/>
              <w:bottom w:val="single" w:sz="4" w:space="0" w:color="auto"/>
              <w:right w:val="nil"/>
            </w:tcBorders>
          </w:tcPr>
          <w:p w:rsidR="003338FD" w:rsidRPr="003C59C8"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93</w:t>
            </w:r>
          </w:p>
        </w:tc>
        <w:tc>
          <w:tcPr>
            <w:tcW w:w="1581" w:type="dxa"/>
            <w:tcBorders>
              <w:top w:val="nil"/>
              <w:left w:val="nil"/>
              <w:bottom w:val="single" w:sz="4" w:space="0" w:color="auto"/>
              <w:right w:val="nil"/>
            </w:tcBorders>
          </w:tcPr>
          <w:p w:rsidR="003338FD"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57.8</w:t>
            </w:r>
          </w:p>
        </w:tc>
      </w:tr>
    </w:tbl>
    <w:p w:rsidR="003338FD" w:rsidRDefault="003338FD" w:rsidP="003338FD">
      <w:pPr>
        <w:spacing w:after="0" w:line="240" w:lineRule="auto"/>
        <w:jc w:val="both"/>
        <w:rPr>
          <w:rFonts w:ascii="Times New Roman" w:hAnsi="Times New Roman" w:cs="Times New Roman"/>
          <w:sz w:val="24"/>
          <w:szCs w:val="24"/>
        </w:rPr>
      </w:pPr>
    </w:p>
    <w:p w:rsidR="00DA4D88" w:rsidRPr="00670986" w:rsidRDefault="00DA4D88" w:rsidP="0067098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PERKAITAN ANTARA FAKTOR PERAMAL DAN KECENDERUNGAN KEUSAHAWANAN </w:t>
      </w:r>
    </w:p>
    <w:p w:rsidR="00E66DE1" w:rsidRDefault="00E66DE1" w:rsidP="00E66DE1">
      <w:pPr>
        <w:spacing w:after="0" w:line="240" w:lineRule="auto"/>
        <w:jc w:val="both"/>
        <w:rPr>
          <w:rFonts w:ascii="Times New Roman" w:hAnsi="Times New Roman" w:cs="Times New Roman"/>
          <w:b/>
          <w:sz w:val="24"/>
          <w:szCs w:val="24"/>
        </w:rPr>
      </w:pPr>
    </w:p>
    <w:p w:rsidR="00E66DE1" w:rsidRPr="003C59C8" w:rsidRDefault="0098198B" w:rsidP="00106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Hasil ujian Korelasi Pearson ‘r’ </w:t>
      </w:r>
      <w:r w:rsidR="00AA7D1D">
        <w:rPr>
          <w:rFonts w:ascii="Times New Roman" w:hAnsi="Times New Roman" w:cs="Times New Roman"/>
          <w:sz w:val="24"/>
          <w:szCs w:val="24"/>
        </w:rPr>
        <w:t xml:space="preserve">mendapati </w:t>
      </w:r>
      <w:r w:rsidR="00AA7D1D" w:rsidRPr="005151C6">
        <w:rPr>
          <w:rFonts w:ascii="Times New Roman" w:hAnsi="Times New Roman" w:cs="Times New Roman"/>
          <w:sz w:val="24"/>
          <w:szCs w:val="24"/>
        </w:rPr>
        <w:t>lapan</w:t>
      </w:r>
      <w:r w:rsidR="005428C8" w:rsidRPr="00106260">
        <w:rPr>
          <w:rFonts w:ascii="Times New Roman" w:hAnsi="Times New Roman" w:cs="Times New Roman"/>
          <w:sz w:val="24"/>
          <w:szCs w:val="24"/>
        </w:rPr>
        <w:t xml:space="preserve"> </w:t>
      </w:r>
      <w:r w:rsidR="00BC5515">
        <w:rPr>
          <w:rFonts w:ascii="Times New Roman" w:hAnsi="Times New Roman" w:cs="Times New Roman"/>
          <w:sz w:val="24"/>
          <w:szCs w:val="24"/>
        </w:rPr>
        <w:t xml:space="preserve">faktor </w:t>
      </w:r>
      <w:r w:rsidR="005428C8" w:rsidRPr="00106260">
        <w:rPr>
          <w:rFonts w:ascii="Times New Roman" w:hAnsi="Times New Roman" w:cs="Times New Roman"/>
          <w:sz w:val="24"/>
          <w:szCs w:val="24"/>
        </w:rPr>
        <w:t>peramal</w:t>
      </w:r>
      <w:r w:rsidR="00106260">
        <w:rPr>
          <w:rFonts w:ascii="Times New Roman" w:hAnsi="Times New Roman" w:cs="Times New Roman"/>
          <w:sz w:val="24"/>
          <w:szCs w:val="24"/>
        </w:rPr>
        <w:t xml:space="preserve"> </w:t>
      </w:r>
      <w:r w:rsidR="00106260" w:rsidRPr="00106260">
        <w:rPr>
          <w:rFonts w:ascii="Times New Roman" w:hAnsi="Times New Roman" w:cs="Times New Roman"/>
          <w:sz w:val="24"/>
          <w:szCs w:val="24"/>
        </w:rPr>
        <w:t>iaitu kewangan (r = 0.56</w:t>
      </w:r>
      <w:r w:rsidR="00106260">
        <w:rPr>
          <w:rFonts w:ascii="Times New Roman" w:hAnsi="Times New Roman" w:cs="Times New Roman"/>
          <w:sz w:val="24"/>
          <w:szCs w:val="24"/>
        </w:rPr>
        <w:t xml:space="preserve">, p &lt; 0.01), model peranan (r = </w:t>
      </w:r>
      <w:r w:rsidR="00106260" w:rsidRPr="00106260">
        <w:rPr>
          <w:rFonts w:ascii="Times New Roman" w:hAnsi="Times New Roman" w:cs="Times New Roman"/>
          <w:sz w:val="24"/>
          <w:szCs w:val="24"/>
        </w:rPr>
        <w:t>0.65</w:t>
      </w:r>
      <w:r w:rsidR="005428C8" w:rsidRPr="00106260">
        <w:rPr>
          <w:rFonts w:ascii="Times New Roman" w:hAnsi="Times New Roman" w:cs="Times New Roman"/>
          <w:sz w:val="24"/>
          <w:szCs w:val="24"/>
        </w:rPr>
        <w:t xml:space="preserve">, </w:t>
      </w:r>
      <w:r w:rsidR="00106260" w:rsidRPr="00106260">
        <w:rPr>
          <w:rFonts w:ascii="Times New Roman" w:hAnsi="Times New Roman" w:cs="Times New Roman"/>
          <w:sz w:val="24"/>
          <w:szCs w:val="24"/>
        </w:rPr>
        <w:t>p &lt; 0.01), personaliti (r = 0.43</w:t>
      </w:r>
      <w:r w:rsidR="00106260">
        <w:rPr>
          <w:rFonts w:ascii="Times New Roman" w:hAnsi="Times New Roman" w:cs="Times New Roman"/>
          <w:sz w:val="24"/>
          <w:szCs w:val="24"/>
        </w:rPr>
        <w:t xml:space="preserve">, p &lt; 0.01), halangan </w:t>
      </w:r>
      <w:r w:rsidR="00106260" w:rsidRPr="00106260">
        <w:rPr>
          <w:rFonts w:ascii="Times New Roman" w:hAnsi="Times New Roman" w:cs="Times New Roman"/>
          <w:sz w:val="24"/>
          <w:szCs w:val="24"/>
        </w:rPr>
        <w:t>(r = 0.39</w:t>
      </w:r>
      <w:r w:rsidR="005428C8" w:rsidRPr="00106260">
        <w:rPr>
          <w:rFonts w:ascii="Times New Roman" w:hAnsi="Times New Roman" w:cs="Times New Roman"/>
          <w:sz w:val="24"/>
          <w:szCs w:val="24"/>
        </w:rPr>
        <w:t>, p &lt; 0.01), pengenalan sosial (r = 0.</w:t>
      </w:r>
      <w:r w:rsidR="00106260" w:rsidRPr="00106260">
        <w:rPr>
          <w:rFonts w:ascii="Times New Roman" w:hAnsi="Times New Roman" w:cs="Times New Roman"/>
          <w:sz w:val="24"/>
          <w:szCs w:val="24"/>
        </w:rPr>
        <w:t>34</w:t>
      </w:r>
      <w:r w:rsidR="00106260">
        <w:rPr>
          <w:rFonts w:ascii="Times New Roman" w:hAnsi="Times New Roman" w:cs="Times New Roman"/>
          <w:sz w:val="24"/>
          <w:szCs w:val="24"/>
        </w:rPr>
        <w:t xml:space="preserve">, p &lt; </w:t>
      </w:r>
      <w:r w:rsidR="00106260" w:rsidRPr="00106260">
        <w:rPr>
          <w:rFonts w:ascii="Times New Roman" w:hAnsi="Times New Roman" w:cs="Times New Roman"/>
          <w:sz w:val="24"/>
          <w:szCs w:val="24"/>
        </w:rPr>
        <w:t>0.01), norma sosial (r = 0.40</w:t>
      </w:r>
      <w:r w:rsidR="00106260">
        <w:rPr>
          <w:rFonts w:ascii="Times New Roman" w:hAnsi="Times New Roman" w:cs="Times New Roman"/>
          <w:sz w:val="24"/>
          <w:szCs w:val="24"/>
        </w:rPr>
        <w:t xml:space="preserve">, p &lt; 0.01), pengetahuan </w:t>
      </w:r>
      <w:r w:rsidR="00106260" w:rsidRPr="00106260">
        <w:rPr>
          <w:rFonts w:ascii="Times New Roman" w:hAnsi="Times New Roman" w:cs="Times New Roman"/>
          <w:sz w:val="24"/>
          <w:szCs w:val="24"/>
        </w:rPr>
        <w:t>keusahawanan (r = 0.21</w:t>
      </w:r>
      <w:r w:rsidR="00106260">
        <w:rPr>
          <w:rFonts w:ascii="Times New Roman" w:hAnsi="Times New Roman" w:cs="Times New Roman"/>
          <w:sz w:val="24"/>
          <w:szCs w:val="24"/>
        </w:rPr>
        <w:t xml:space="preserve">, p &lt; 0.01) dan </w:t>
      </w:r>
      <w:r w:rsidR="00106260" w:rsidRPr="003C59C8">
        <w:rPr>
          <w:rFonts w:ascii="Times New Roman" w:hAnsi="Times New Roman" w:cs="Times New Roman"/>
          <w:sz w:val="24"/>
          <w:szCs w:val="24"/>
        </w:rPr>
        <w:t xml:space="preserve">kemahiran keusahawanan (r = 0.62, p &lt; 0.01) mempunyai kaitan </w:t>
      </w:r>
      <w:r w:rsidR="005428C8" w:rsidRPr="003C59C8">
        <w:rPr>
          <w:rFonts w:ascii="Times New Roman" w:hAnsi="Times New Roman" w:cs="Times New Roman"/>
          <w:sz w:val="24"/>
          <w:szCs w:val="24"/>
        </w:rPr>
        <w:t>terhadap kecende</w:t>
      </w:r>
      <w:r w:rsidR="00106260" w:rsidRPr="003C59C8">
        <w:rPr>
          <w:rFonts w:ascii="Times New Roman" w:hAnsi="Times New Roman" w:cs="Times New Roman"/>
          <w:sz w:val="24"/>
          <w:szCs w:val="24"/>
        </w:rPr>
        <w:t xml:space="preserve">rungan </w:t>
      </w:r>
      <w:r w:rsidR="005428C8" w:rsidRPr="003C59C8">
        <w:rPr>
          <w:rFonts w:ascii="Times New Roman" w:hAnsi="Times New Roman" w:cs="Times New Roman"/>
          <w:sz w:val="24"/>
          <w:szCs w:val="24"/>
        </w:rPr>
        <w:t xml:space="preserve">keusahawanan </w:t>
      </w:r>
      <w:r w:rsidRPr="003C59C8">
        <w:rPr>
          <w:rFonts w:ascii="Times New Roman" w:hAnsi="Times New Roman" w:cs="Times New Roman"/>
          <w:sz w:val="24"/>
          <w:szCs w:val="24"/>
        </w:rPr>
        <w:t>dalam kalangan responden</w:t>
      </w:r>
      <w:r w:rsidR="004A61C5" w:rsidRPr="003C59C8">
        <w:rPr>
          <w:rFonts w:ascii="Times New Roman" w:hAnsi="Times New Roman" w:cs="Times New Roman"/>
          <w:sz w:val="24"/>
          <w:szCs w:val="24"/>
        </w:rPr>
        <w:t xml:space="preserve"> sepertimana yang ditunjukkan pada Jadual 4</w:t>
      </w:r>
      <w:r w:rsidR="005428C8" w:rsidRPr="003C59C8">
        <w:rPr>
          <w:rFonts w:ascii="Times New Roman" w:hAnsi="Times New Roman" w:cs="Times New Roman"/>
          <w:sz w:val="24"/>
          <w:szCs w:val="24"/>
        </w:rPr>
        <w:t>.</w:t>
      </w:r>
    </w:p>
    <w:p w:rsidR="004A61C5" w:rsidRPr="003C59C8" w:rsidRDefault="004A61C5" w:rsidP="00106260">
      <w:pPr>
        <w:spacing w:after="0" w:line="240" w:lineRule="auto"/>
        <w:jc w:val="both"/>
        <w:rPr>
          <w:rFonts w:ascii="Times New Roman" w:hAnsi="Times New Roman" w:cs="Times New Roman"/>
          <w:sz w:val="24"/>
          <w:szCs w:val="24"/>
        </w:rPr>
      </w:pPr>
    </w:p>
    <w:p w:rsidR="003338FD" w:rsidRPr="003C59C8" w:rsidRDefault="006E4414" w:rsidP="003338FD">
      <w:pPr>
        <w:spacing w:after="0" w:line="240" w:lineRule="auto"/>
        <w:jc w:val="center"/>
        <w:rPr>
          <w:rFonts w:ascii="Times New Roman" w:hAnsi="Times New Roman" w:cs="Times New Roman"/>
          <w:sz w:val="24"/>
          <w:szCs w:val="24"/>
        </w:rPr>
      </w:pPr>
      <w:r w:rsidRPr="003C59C8">
        <w:rPr>
          <w:rFonts w:ascii="Times New Roman" w:hAnsi="Times New Roman" w:cs="Times New Roman"/>
          <w:sz w:val="24"/>
          <w:szCs w:val="24"/>
        </w:rPr>
        <w:t>JADUAL</w:t>
      </w:r>
      <w:r w:rsidR="00DF05A5" w:rsidRPr="003C59C8">
        <w:rPr>
          <w:rFonts w:ascii="Times New Roman" w:hAnsi="Times New Roman" w:cs="Times New Roman"/>
          <w:sz w:val="24"/>
          <w:szCs w:val="24"/>
        </w:rPr>
        <w:t xml:space="preserve"> 4: Ujian Korelasi Pearson ‘r’ bagi Perkaitan Antara Faktor P</w:t>
      </w:r>
      <w:r w:rsidR="003338FD" w:rsidRPr="003C59C8">
        <w:rPr>
          <w:rFonts w:ascii="Times New Roman" w:hAnsi="Times New Roman" w:cs="Times New Roman"/>
          <w:sz w:val="24"/>
          <w:szCs w:val="24"/>
        </w:rPr>
        <w:t xml:space="preserve">eramal </w:t>
      </w:r>
    </w:p>
    <w:p w:rsidR="003338FD" w:rsidRPr="003C59C8" w:rsidRDefault="00DF05A5" w:rsidP="003338FD">
      <w:pPr>
        <w:spacing w:after="0" w:line="240" w:lineRule="auto"/>
        <w:jc w:val="center"/>
        <w:rPr>
          <w:rFonts w:ascii="Times New Roman" w:hAnsi="Times New Roman" w:cs="Times New Roman"/>
          <w:sz w:val="24"/>
          <w:szCs w:val="24"/>
        </w:rPr>
      </w:pPr>
      <w:r w:rsidRPr="003C59C8">
        <w:rPr>
          <w:rFonts w:ascii="Times New Roman" w:hAnsi="Times New Roman" w:cs="Times New Roman"/>
          <w:sz w:val="24"/>
          <w:szCs w:val="24"/>
        </w:rPr>
        <w:t>dan Kecenderungan K</w:t>
      </w:r>
      <w:r w:rsidR="003338FD" w:rsidRPr="003C59C8">
        <w:rPr>
          <w:rFonts w:ascii="Times New Roman" w:hAnsi="Times New Roman" w:cs="Times New Roman"/>
          <w:sz w:val="24"/>
          <w:szCs w:val="24"/>
        </w:rPr>
        <w:t>eusahawanan</w:t>
      </w:r>
    </w:p>
    <w:tbl>
      <w:tblPr>
        <w:tblStyle w:val="TableGrid"/>
        <w:tblW w:w="8516" w:type="dxa"/>
        <w:jc w:val="center"/>
        <w:tblLook w:val="04A0" w:firstRow="1" w:lastRow="0" w:firstColumn="1" w:lastColumn="0" w:noHBand="0" w:noVBand="1"/>
      </w:tblPr>
      <w:tblGrid>
        <w:gridCol w:w="5670"/>
        <w:gridCol w:w="2846"/>
      </w:tblGrid>
      <w:tr w:rsidR="003338FD" w:rsidRPr="003C59C8" w:rsidTr="003C59C8">
        <w:trPr>
          <w:jc w:val="center"/>
        </w:trPr>
        <w:tc>
          <w:tcPr>
            <w:tcW w:w="5670" w:type="dxa"/>
            <w:tcBorders>
              <w:left w:val="nil"/>
              <w:bottom w:val="single" w:sz="4" w:space="0" w:color="auto"/>
              <w:right w:val="nil"/>
            </w:tcBorders>
          </w:tcPr>
          <w:p w:rsidR="003338FD" w:rsidRPr="003C59C8" w:rsidRDefault="003338FD" w:rsidP="003338FD">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Pembolehubah tidak bersandar</w:t>
            </w:r>
          </w:p>
        </w:tc>
        <w:tc>
          <w:tcPr>
            <w:tcW w:w="2846" w:type="dxa"/>
            <w:tcBorders>
              <w:left w:val="nil"/>
              <w:bottom w:val="single" w:sz="4" w:space="0" w:color="auto"/>
              <w:right w:val="nil"/>
            </w:tcBorders>
          </w:tcPr>
          <w:p w:rsidR="003338FD" w:rsidRPr="003C59C8" w:rsidRDefault="003338FD"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Nilai ‘r’</w:t>
            </w:r>
          </w:p>
        </w:tc>
      </w:tr>
      <w:tr w:rsidR="003338FD" w:rsidRPr="003C59C8" w:rsidTr="003C59C8">
        <w:trPr>
          <w:jc w:val="center"/>
        </w:trPr>
        <w:tc>
          <w:tcPr>
            <w:tcW w:w="5670" w:type="dxa"/>
            <w:tcBorders>
              <w:left w:val="nil"/>
              <w:bottom w:val="nil"/>
              <w:right w:val="nil"/>
            </w:tcBorders>
          </w:tcPr>
          <w:p w:rsidR="003338FD" w:rsidRPr="003C59C8" w:rsidRDefault="004A61C5" w:rsidP="004A61C5">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Kewangan</w:t>
            </w:r>
          </w:p>
        </w:tc>
        <w:tc>
          <w:tcPr>
            <w:tcW w:w="2846" w:type="dxa"/>
            <w:tcBorders>
              <w:left w:val="nil"/>
              <w:bottom w:val="nil"/>
              <w:right w:val="nil"/>
            </w:tcBorders>
          </w:tcPr>
          <w:p w:rsidR="003338FD" w:rsidRPr="003C59C8" w:rsidRDefault="004A61C5"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0.56**</w:t>
            </w:r>
          </w:p>
        </w:tc>
      </w:tr>
      <w:tr w:rsidR="003338FD" w:rsidRPr="003C59C8" w:rsidTr="003C59C8">
        <w:trPr>
          <w:jc w:val="center"/>
        </w:trPr>
        <w:tc>
          <w:tcPr>
            <w:tcW w:w="5670" w:type="dxa"/>
            <w:tcBorders>
              <w:top w:val="nil"/>
              <w:left w:val="nil"/>
              <w:bottom w:val="nil"/>
              <w:right w:val="nil"/>
            </w:tcBorders>
          </w:tcPr>
          <w:p w:rsidR="003338FD" w:rsidRPr="003C59C8" w:rsidRDefault="004A61C5" w:rsidP="004A61C5">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Model peranan</w:t>
            </w:r>
          </w:p>
        </w:tc>
        <w:tc>
          <w:tcPr>
            <w:tcW w:w="2846" w:type="dxa"/>
            <w:tcBorders>
              <w:top w:val="nil"/>
              <w:left w:val="nil"/>
              <w:bottom w:val="nil"/>
              <w:right w:val="nil"/>
            </w:tcBorders>
          </w:tcPr>
          <w:p w:rsidR="003338FD" w:rsidRPr="003C59C8" w:rsidRDefault="004A61C5"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0.65**</w:t>
            </w:r>
          </w:p>
        </w:tc>
      </w:tr>
      <w:tr w:rsidR="003338FD" w:rsidRPr="003C59C8" w:rsidTr="003C59C8">
        <w:trPr>
          <w:jc w:val="center"/>
        </w:trPr>
        <w:tc>
          <w:tcPr>
            <w:tcW w:w="5670" w:type="dxa"/>
            <w:tcBorders>
              <w:top w:val="nil"/>
              <w:left w:val="nil"/>
              <w:bottom w:val="single" w:sz="4" w:space="0" w:color="auto"/>
              <w:right w:val="nil"/>
            </w:tcBorders>
          </w:tcPr>
          <w:p w:rsidR="003338FD" w:rsidRPr="003C59C8" w:rsidRDefault="004A61C5" w:rsidP="004A61C5">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Personaliti</w:t>
            </w:r>
          </w:p>
          <w:p w:rsidR="004A61C5" w:rsidRPr="003C59C8" w:rsidRDefault="004A61C5" w:rsidP="004A61C5">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Halangan</w:t>
            </w:r>
          </w:p>
          <w:p w:rsidR="004A61C5" w:rsidRPr="003C59C8" w:rsidRDefault="004A61C5" w:rsidP="004A61C5">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Pengenalan sosial</w:t>
            </w:r>
          </w:p>
          <w:p w:rsidR="004A61C5" w:rsidRPr="003C59C8" w:rsidRDefault="004A61C5" w:rsidP="004A61C5">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Norma sosial</w:t>
            </w:r>
          </w:p>
          <w:p w:rsidR="004A61C5" w:rsidRPr="003C59C8" w:rsidRDefault="004A61C5" w:rsidP="004A61C5">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Pengetahuan keusahawanan</w:t>
            </w:r>
          </w:p>
          <w:p w:rsidR="004A61C5" w:rsidRPr="003C59C8" w:rsidRDefault="004A61C5" w:rsidP="004A61C5">
            <w:pPr>
              <w:autoSpaceDE w:val="0"/>
              <w:autoSpaceDN w:val="0"/>
              <w:adjustRightInd w:val="0"/>
              <w:rPr>
                <w:rFonts w:ascii="Times New Roman" w:hAnsi="Times New Roman" w:cs="Times New Roman"/>
                <w:sz w:val="24"/>
                <w:szCs w:val="24"/>
              </w:rPr>
            </w:pPr>
            <w:r w:rsidRPr="003C59C8">
              <w:rPr>
                <w:rFonts w:ascii="Times New Roman" w:hAnsi="Times New Roman" w:cs="Times New Roman"/>
                <w:sz w:val="24"/>
                <w:szCs w:val="24"/>
              </w:rPr>
              <w:t>Kemahiran keusahawanan</w:t>
            </w:r>
          </w:p>
        </w:tc>
        <w:tc>
          <w:tcPr>
            <w:tcW w:w="2846" w:type="dxa"/>
            <w:tcBorders>
              <w:top w:val="nil"/>
              <w:left w:val="nil"/>
              <w:bottom w:val="single" w:sz="4" w:space="0" w:color="auto"/>
              <w:right w:val="nil"/>
            </w:tcBorders>
          </w:tcPr>
          <w:p w:rsidR="003338FD" w:rsidRPr="003C59C8" w:rsidRDefault="004A61C5"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0.43**</w:t>
            </w:r>
          </w:p>
          <w:p w:rsidR="004A61C5" w:rsidRPr="003C59C8" w:rsidRDefault="004A61C5"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0.39**</w:t>
            </w:r>
          </w:p>
          <w:p w:rsidR="004A61C5" w:rsidRPr="003C59C8" w:rsidRDefault="004A61C5"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0.34**</w:t>
            </w:r>
          </w:p>
          <w:p w:rsidR="004A61C5" w:rsidRPr="003C59C8" w:rsidRDefault="004A61C5"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0.40**</w:t>
            </w:r>
          </w:p>
          <w:p w:rsidR="004A61C5" w:rsidRPr="003C59C8" w:rsidRDefault="004A61C5"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0.21**</w:t>
            </w:r>
          </w:p>
          <w:p w:rsidR="004A61C5" w:rsidRPr="003C59C8" w:rsidRDefault="004A61C5" w:rsidP="0030177F">
            <w:pPr>
              <w:autoSpaceDE w:val="0"/>
              <w:autoSpaceDN w:val="0"/>
              <w:adjustRightInd w:val="0"/>
              <w:jc w:val="center"/>
              <w:rPr>
                <w:rFonts w:ascii="Times New Roman" w:hAnsi="Times New Roman" w:cs="Times New Roman"/>
                <w:sz w:val="24"/>
                <w:szCs w:val="24"/>
              </w:rPr>
            </w:pPr>
            <w:r w:rsidRPr="003C59C8">
              <w:rPr>
                <w:rFonts w:ascii="Times New Roman" w:hAnsi="Times New Roman" w:cs="Times New Roman"/>
                <w:sz w:val="24"/>
                <w:szCs w:val="24"/>
              </w:rPr>
              <w:t>0.62**</w:t>
            </w:r>
          </w:p>
        </w:tc>
      </w:tr>
    </w:tbl>
    <w:p w:rsidR="003338FD" w:rsidRPr="003C59C8" w:rsidRDefault="003C59C8" w:rsidP="003C59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A61C5" w:rsidRPr="003C59C8">
        <w:rPr>
          <w:rFonts w:ascii="Times New Roman" w:hAnsi="Times New Roman" w:cs="Times New Roman"/>
          <w:sz w:val="24"/>
          <w:szCs w:val="24"/>
        </w:rPr>
        <w:t>** Pada aras signifikan 0.01.</w:t>
      </w:r>
    </w:p>
    <w:p w:rsidR="00E83E92" w:rsidRPr="003C59C8" w:rsidRDefault="00E83E92" w:rsidP="003338FD">
      <w:pPr>
        <w:spacing w:after="0" w:line="240" w:lineRule="auto"/>
        <w:jc w:val="center"/>
        <w:rPr>
          <w:rFonts w:ascii="Times New Roman" w:hAnsi="Times New Roman" w:cs="Times New Roman"/>
          <w:sz w:val="24"/>
          <w:szCs w:val="24"/>
        </w:rPr>
      </w:pPr>
    </w:p>
    <w:p w:rsidR="00DA4D88" w:rsidRPr="003C59C8" w:rsidRDefault="008D1DA4" w:rsidP="00DA4D88">
      <w:pPr>
        <w:spacing w:after="0" w:line="240" w:lineRule="auto"/>
        <w:jc w:val="center"/>
        <w:rPr>
          <w:rFonts w:ascii="Times New Roman" w:hAnsi="Times New Roman" w:cs="Times New Roman"/>
          <w:sz w:val="24"/>
          <w:szCs w:val="24"/>
        </w:rPr>
      </w:pPr>
      <w:r w:rsidRPr="003C59C8">
        <w:rPr>
          <w:rFonts w:ascii="Times New Roman" w:hAnsi="Times New Roman" w:cs="Times New Roman"/>
          <w:sz w:val="24"/>
          <w:szCs w:val="24"/>
        </w:rPr>
        <w:t>PENGARUH</w:t>
      </w:r>
      <w:r w:rsidR="00DA4D88" w:rsidRPr="003C59C8">
        <w:rPr>
          <w:rFonts w:ascii="Times New Roman" w:hAnsi="Times New Roman" w:cs="Times New Roman"/>
          <w:sz w:val="24"/>
          <w:szCs w:val="24"/>
        </w:rPr>
        <w:t xml:space="preserve"> </w:t>
      </w:r>
      <w:r w:rsidRPr="003C59C8">
        <w:rPr>
          <w:rFonts w:ascii="Times New Roman" w:hAnsi="Times New Roman" w:cs="Times New Roman"/>
          <w:sz w:val="24"/>
          <w:szCs w:val="24"/>
        </w:rPr>
        <w:t>FAKTOR PERAMAL KE ATAS</w:t>
      </w:r>
      <w:r w:rsidR="00DA4D88" w:rsidRPr="003C59C8">
        <w:rPr>
          <w:rFonts w:ascii="Times New Roman" w:hAnsi="Times New Roman" w:cs="Times New Roman"/>
          <w:sz w:val="24"/>
          <w:szCs w:val="24"/>
        </w:rPr>
        <w:t xml:space="preserve"> KECENDERUNGAN KEUSA</w:t>
      </w:r>
      <w:r w:rsidR="0098198B" w:rsidRPr="003C59C8">
        <w:rPr>
          <w:rFonts w:ascii="Times New Roman" w:hAnsi="Times New Roman" w:cs="Times New Roman"/>
          <w:sz w:val="24"/>
          <w:szCs w:val="24"/>
        </w:rPr>
        <w:t>HAWANAN</w:t>
      </w:r>
    </w:p>
    <w:p w:rsidR="00106260" w:rsidRPr="003C59C8" w:rsidRDefault="00106260" w:rsidP="00106260">
      <w:pPr>
        <w:spacing w:after="0" w:line="240" w:lineRule="auto"/>
        <w:jc w:val="both"/>
        <w:rPr>
          <w:rFonts w:ascii="Times New Roman" w:hAnsi="Times New Roman" w:cs="Times New Roman"/>
          <w:sz w:val="24"/>
          <w:szCs w:val="24"/>
        </w:rPr>
      </w:pPr>
    </w:p>
    <w:p w:rsidR="00025EEE" w:rsidRDefault="003274F1" w:rsidP="00106260">
      <w:pPr>
        <w:spacing w:after="0" w:line="240" w:lineRule="auto"/>
        <w:jc w:val="both"/>
        <w:rPr>
          <w:rFonts w:ascii="Times New Roman" w:hAnsi="Times New Roman" w:cs="Times New Roman"/>
          <w:sz w:val="24"/>
          <w:szCs w:val="24"/>
        </w:rPr>
      </w:pPr>
      <w:r w:rsidRPr="003C59C8">
        <w:rPr>
          <w:rFonts w:ascii="Times New Roman" w:hAnsi="Times New Roman" w:cs="Times New Roman"/>
          <w:sz w:val="24"/>
          <w:szCs w:val="24"/>
        </w:rPr>
        <w:t>Hasil a</w:t>
      </w:r>
      <w:r w:rsidR="0098198B" w:rsidRPr="003C59C8">
        <w:rPr>
          <w:rFonts w:ascii="Times New Roman" w:hAnsi="Times New Roman" w:cs="Times New Roman"/>
          <w:sz w:val="24"/>
          <w:szCs w:val="24"/>
        </w:rPr>
        <w:t xml:space="preserve">nalisis Regresi Pelbagai </w:t>
      </w:r>
      <w:r w:rsidR="00106260" w:rsidRPr="003C59C8">
        <w:rPr>
          <w:rFonts w:ascii="Times New Roman" w:hAnsi="Times New Roman" w:cs="Times New Roman"/>
          <w:sz w:val="24"/>
          <w:szCs w:val="24"/>
        </w:rPr>
        <w:t xml:space="preserve">mendapati nilai </w:t>
      </w:r>
      <w:r w:rsidR="00106260" w:rsidRPr="003C59C8">
        <w:rPr>
          <w:rFonts w:ascii="Times New Roman" w:hAnsi="Times New Roman" w:cs="Times New Roman"/>
          <w:i/>
          <w:iCs/>
          <w:sz w:val="24"/>
          <w:szCs w:val="24"/>
        </w:rPr>
        <w:t xml:space="preserve">R² </w:t>
      </w:r>
      <w:r w:rsidR="007A18FD" w:rsidRPr="003C59C8">
        <w:rPr>
          <w:rFonts w:ascii="Times New Roman" w:hAnsi="Times New Roman" w:cs="Times New Roman"/>
          <w:sz w:val="24"/>
          <w:szCs w:val="24"/>
        </w:rPr>
        <w:t xml:space="preserve">sebanyak 0.62 menunjukkan </w:t>
      </w:r>
      <w:r w:rsidR="00106260" w:rsidRPr="003C59C8">
        <w:rPr>
          <w:rFonts w:ascii="Times New Roman" w:hAnsi="Times New Roman" w:cs="Times New Roman"/>
          <w:sz w:val="24"/>
          <w:szCs w:val="24"/>
        </w:rPr>
        <w:t>6</w:t>
      </w:r>
      <w:r w:rsidR="007A18FD" w:rsidRPr="003C59C8">
        <w:rPr>
          <w:rFonts w:ascii="Times New Roman" w:hAnsi="Times New Roman" w:cs="Times New Roman"/>
          <w:sz w:val="24"/>
          <w:szCs w:val="24"/>
        </w:rPr>
        <w:t>2</w:t>
      </w:r>
      <w:r w:rsidR="00106260" w:rsidRPr="003C59C8">
        <w:rPr>
          <w:rFonts w:ascii="Times New Roman" w:hAnsi="Times New Roman" w:cs="Times New Roman"/>
          <w:sz w:val="24"/>
          <w:szCs w:val="24"/>
        </w:rPr>
        <w:t xml:space="preserve"> peratus perubahan dalam pembolehubah kriterion </w:t>
      </w:r>
      <w:r w:rsidR="0098198B" w:rsidRPr="003C59C8">
        <w:rPr>
          <w:rFonts w:ascii="Times New Roman" w:hAnsi="Times New Roman" w:cs="Times New Roman"/>
          <w:sz w:val="24"/>
          <w:szCs w:val="24"/>
        </w:rPr>
        <w:t xml:space="preserve">adalah </w:t>
      </w:r>
      <w:r w:rsidR="00106260" w:rsidRPr="003C59C8">
        <w:rPr>
          <w:rFonts w:ascii="Times New Roman" w:hAnsi="Times New Roman" w:cs="Times New Roman"/>
          <w:sz w:val="24"/>
          <w:szCs w:val="24"/>
        </w:rPr>
        <w:t xml:space="preserve">disebabkan oleh sumbangan </w:t>
      </w:r>
      <w:r w:rsidR="0098198B" w:rsidRPr="003C59C8">
        <w:rPr>
          <w:rFonts w:ascii="Times New Roman" w:hAnsi="Times New Roman" w:cs="Times New Roman"/>
          <w:sz w:val="24"/>
          <w:szCs w:val="24"/>
        </w:rPr>
        <w:t>pembolehubah peramal</w:t>
      </w:r>
      <w:r w:rsidR="00971E4F" w:rsidRPr="003C59C8">
        <w:rPr>
          <w:rFonts w:ascii="Times New Roman" w:hAnsi="Times New Roman" w:cs="Times New Roman"/>
          <w:sz w:val="24"/>
          <w:szCs w:val="24"/>
        </w:rPr>
        <w:t xml:space="preserve"> sepertimana yang ditunjukkan pada Jadual 5</w:t>
      </w:r>
      <w:r w:rsidR="0098198B" w:rsidRPr="003C59C8">
        <w:rPr>
          <w:rFonts w:ascii="Times New Roman" w:hAnsi="Times New Roman" w:cs="Times New Roman"/>
          <w:sz w:val="24"/>
          <w:szCs w:val="24"/>
        </w:rPr>
        <w:t xml:space="preserve">. </w:t>
      </w:r>
      <w:r w:rsidR="002238FD" w:rsidRPr="003C59C8">
        <w:rPr>
          <w:rFonts w:ascii="Times New Roman" w:hAnsi="Times New Roman" w:cs="Times New Roman"/>
          <w:sz w:val="24"/>
          <w:szCs w:val="24"/>
        </w:rPr>
        <w:t xml:space="preserve">Hasil analisis Regresi Pelbagai juga mendapati </w:t>
      </w:r>
      <w:r w:rsidR="00106260" w:rsidRPr="003C59C8">
        <w:rPr>
          <w:rFonts w:ascii="Times New Roman" w:hAnsi="Times New Roman" w:cs="Times New Roman"/>
          <w:sz w:val="24"/>
          <w:szCs w:val="24"/>
        </w:rPr>
        <w:t>wujud su</w:t>
      </w:r>
      <w:r w:rsidR="0098198B" w:rsidRPr="003C59C8">
        <w:rPr>
          <w:rFonts w:ascii="Times New Roman" w:hAnsi="Times New Roman" w:cs="Times New Roman"/>
          <w:sz w:val="24"/>
          <w:szCs w:val="24"/>
        </w:rPr>
        <w:t>mbangan signifikan faktor</w:t>
      </w:r>
      <w:r w:rsidR="00106260" w:rsidRPr="003C59C8">
        <w:rPr>
          <w:rFonts w:ascii="Times New Roman" w:hAnsi="Times New Roman" w:cs="Times New Roman"/>
          <w:sz w:val="24"/>
          <w:szCs w:val="24"/>
        </w:rPr>
        <w:t xml:space="preserve"> peramal</w:t>
      </w:r>
      <w:r w:rsidR="0098198B" w:rsidRPr="003C59C8">
        <w:rPr>
          <w:rFonts w:ascii="Times New Roman" w:hAnsi="Times New Roman" w:cs="Times New Roman"/>
          <w:sz w:val="24"/>
          <w:szCs w:val="24"/>
        </w:rPr>
        <w:t xml:space="preserve"> yang</w:t>
      </w:r>
      <w:r w:rsidR="00106260" w:rsidRPr="003C59C8">
        <w:rPr>
          <w:rFonts w:ascii="Times New Roman" w:hAnsi="Times New Roman" w:cs="Times New Roman"/>
          <w:sz w:val="24"/>
          <w:szCs w:val="24"/>
        </w:rPr>
        <w:t xml:space="preserve"> mempengaruhi</w:t>
      </w:r>
      <w:r w:rsidR="00106260" w:rsidRPr="00106260">
        <w:rPr>
          <w:rFonts w:ascii="Times New Roman" w:hAnsi="Times New Roman" w:cs="Times New Roman"/>
          <w:sz w:val="24"/>
          <w:szCs w:val="24"/>
        </w:rPr>
        <w:t xml:space="preserve"> kecenderungan keusahawanan</w:t>
      </w:r>
      <w:r w:rsidR="00E60A12">
        <w:rPr>
          <w:rFonts w:ascii="Times New Roman" w:hAnsi="Times New Roman" w:cs="Times New Roman"/>
          <w:sz w:val="24"/>
          <w:szCs w:val="24"/>
        </w:rPr>
        <w:t xml:space="preserve"> dalam kalangan</w:t>
      </w:r>
      <w:r w:rsidR="0098198B">
        <w:rPr>
          <w:rFonts w:ascii="Times New Roman" w:hAnsi="Times New Roman" w:cs="Times New Roman"/>
          <w:sz w:val="24"/>
          <w:szCs w:val="24"/>
        </w:rPr>
        <w:t xml:space="preserve"> responden</w:t>
      </w:r>
      <w:r w:rsidR="00C5009E">
        <w:rPr>
          <w:rFonts w:ascii="Times New Roman" w:hAnsi="Times New Roman" w:cs="Times New Roman"/>
          <w:sz w:val="24"/>
          <w:szCs w:val="24"/>
        </w:rPr>
        <w:t xml:space="preserve"> kerana </w:t>
      </w:r>
      <w:r w:rsidR="00C5009E" w:rsidRPr="00106260">
        <w:rPr>
          <w:rFonts w:ascii="Times New Roman" w:hAnsi="Times New Roman" w:cs="Times New Roman"/>
          <w:sz w:val="24"/>
          <w:szCs w:val="24"/>
        </w:rPr>
        <w:t xml:space="preserve">nilai </w:t>
      </w:r>
      <w:r w:rsidR="00C5009E" w:rsidRPr="00106260">
        <w:rPr>
          <w:rFonts w:ascii="Times New Roman" w:hAnsi="Times New Roman" w:cs="Times New Roman"/>
          <w:i/>
          <w:iCs/>
          <w:sz w:val="24"/>
          <w:szCs w:val="24"/>
        </w:rPr>
        <w:t xml:space="preserve">F </w:t>
      </w:r>
      <w:r w:rsidR="00C5009E">
        <w:rPr>
          <w:rFonts w:ascii="Times New Roman" w:hAnsi="Times New Roman" w:cs="Times New Roman"/>
          <w:sz w:val="24"/>
          <w:szCs w:val="24"/>
        </w:rPr>
        <w:t>(dk = 8, 160, p &lt; 0.01) = 31.43</w:t>
      </w:r>
      <w:r w:rsidR="00106260" w:rsidRPr="00106260">
        <w:rPr>
          <w:rFonts w:ascii="Times New Roman" w:hAnsi="Times New Roman" w:cs="Times New Roman"/>
          <w:sz w:val="24"/>
          <w:szCs w:val="24"/>
        </w:rPr>
        <w:t xml:space="preserve">. </w:t>
      </w:r>
    </w:p>
    <w:p w:rsidR="00211795" w:rsidRDefault="00211795" w:rsidP="00106260">
      <w:pPr>
        <w:spacing w:after="0" w:line="240" w:lineRule="auto"/>
        <w:jc w:val="both"/>
        <w:rPr>
          <w:rFonts w:ascii="Times New Roman" w:hAnsi="Times New Roman" w:cs="Times New Roman"/>
          <w:sz w:val="24"/>
          <w:szCs w:val="24"/>
        </w:rPr>
      </w:pPr>
    </w:p>
    <w:p w:rsidR="001B52AF" w:rsidRPr="003C59C8" w:rsidRDefault="001B52AF" w:rsidP="001B52AF">
      <w:pPr>
        <w:spacing w:after="0" w:line="240" w:lineRule="auto"/>
        <w:jc w:val="center"/>
        <w:rPr>
          <w:rFonts w:ascii="Times New Roman" w:hAnsi="Times New Roman" w:cs="Times New Roman"/>
          <w:sz w:val="24"/>
          <w:szCs w:val="24"/>
        </w:rPr>
      </w:pPr>
      <w:r w:rsidRPr="003C59C8">
        <w:rPr>
          <w:rFonts w:ascii="Times New Roman" w:hAnsi="Times New Roman" w:cs="Times New Roman"/>
          <w:sz w:val="24"/>
          <w:szCs w:val="24"/>
        </w:rPr>
        <w:t>JADUAL 5: Analisis Regresi Pelbagai</w:t>
      </w:r>
      <w:r w:rsidR="00DF05A5" w:rsidRPr="003C59C8">
        <w:rPr>
          <w:rFonts w:ascii="Times New Roman" w:hAnsi="Times New Roman" w:cs="Times New Roman"/>
          <w:sz w:val="24"/>
          <w:szCs w:val="24"/>
        </w:rPr>
        <w:t xml:space="preserve"> b</w:t>
      </w:r>
      <w:r w:rsidRPr="003C59C8">
        <w:rPr>
          <w:rFonts w:ascii="Times New Roman" w:hAnsi="Times New Roman" w:cs="Times New Roman"/>
          <w:sz w:val="24"/>
          <w:szCs w:val="24"/>
        </w:rPr>
        <w:t xml:space="preserve">agi </w:t>
      </w:r>
      <w:r w:rsidR="00DF05A5" w:rsidRPr="003C59C8">
        <w:rPr>
          <w:rFonts w:ascii="Times New Roman" w:hAnsi="Times New Roman" w:cs="Times New Roman"/>
          <w:sz w:val="24"/>
          <w:szCs w:val="24"/>
        </w:rPr>
        <w:t>P</w:t>
      </w:r>
      <w:r w:rsidRPr="003C59C8">
        <w:rPr>
          <w:rFonts w:ascii="Times New Roman" w:hAnsi="Times New Roman" w:cs="Times New Roman"/>
          <w:sz w:val="24"/>
          <w:szCs w:val="24"/>
        </w:rPr>
        <w:t>engaruh</w:t>
      </w:r>
      <w:r w:rsidR="00DF05A5" w:rsidRPr="003C59C8">
        <w:rPr>
          <w:rFonts w:ascii="Times New Roman" w:hAnsi="Times New Roman" w:cs="Times New Roman"/>
          <w:sz w:val="24"/>
          <w:szCs w:val="24"/>
        </w:rPr>
        <w:t xml:space="preserve"> Faktor P</w:t>
      </w:r>
      <w:r w:rsidRPr="003C59C8">
        <w:rPr>
          <w:rFonts w:ascii="Times New Roman" w:hAnsi="Times New Roman" w:cs="Times New Roman"/>
          <w:sz w:val="24"/>
          <w:szCs w:val="24"/>
        </w:rPr>
        <w:t xml:space="preserve">eramal </w:t>
      </w:r>
    </w:p>
    <w:p w:rsidR="001B52AF" w:rsidRPr="003C59C8" w:rsidRDefault="00DF05A5" w:rsidP="00275C2D">
      <w:pPr>
        <w:spacing w:after="0" w:line="240" w:lineRule="auto"/>
        <w:jc w:val="center"/>
        <w:rPr>
          <w:rFonts w:ascii="Times New Roman" w:hAnsi="Times New Roman" w:cs="Times New Roman"/>
          <w:sz w:val="24"/>
          <w:szCs w:val="24"/>
        </w:rPr>
      </w:pPr>
      <w:r w:rsidRPr="003C59C8">
        <w:rPr>
          <w:rFonts w:ascii="Times New Roman" w:hAnsi="Times New Roman" w:cs="Times New Roman"/>
          <w:sz w:val="24"/>
          <w:szCs w:val="24"/>
        </w:rPr>
        <w:t>Ke A</w:t>
      </w:r>
      <w:r w:rsidR="001B52AF" w:rsidRPr="003C59C8">
        <w:rPr>
          <w:rFonts w:ascii="Times New Roman" w:hAnsi="Times New Roman" w:cs="Times New Roman"/>
          <w:sz w:val="24"/>
          <w:szCs w:val="24"/>
        </w:rPr>
        <w:t>tas</w:t>
      </w:r>
      <w:r w:rsidRPr="003C59C8">
        <w:rPr>
          <w:rFonts w:ascii="Times New Roman" w:hAnsi="Times New Roman" w:cs="Times New Roman"/>
          <w:sz w:val="24"/>
          <w:szCs w:val="24"/>
        </w:rPr>
        <w:t xml:space="preserve"> Kecenderungan K</w:t>
      </w:r>
      <w:r w:rsidR="001B52AF" w:rsidRPr="003C59C8">
        <w:rPr>
          <w:rFonts w:ascii="Times New Roman" w:hAnsi="Times New Roman" w:cs="Times New Roman"/>
          <w:sz w:val="24"/>
          <w:szCs w:val="24"/>
        </w:rPr>
        <w:t>eusahawanan</w:t>
      </w:r>
    </w:p>
    <w:tbl>
      <w:tblPr>
        <w:tblStyle w:val="TableGrid"/>
        <w:tblW w:w="9157" w:type="dxa"/>
        <w:jc w:val="center"/>
        <w:tblLook w:val="04A0" w:firstRow="1" w:lastRow="0" w:firstColumn="1" w:lastColumn="0" w:noHBand="0" w:noVBand="1"/>
      </w:tblPr>
      <w:tblGrid>
        <w:gridCol w:w="4272"/>
        <w:gridCol w:w="705"/>
        <w:gridCol w:w="945"/>
        <w:gridCol w:w="1402"/>
        <w:gridCol w:w="846"/>
        <w:gridCol w:w="987"/>
      </w:tblGrid>
      <w:tr w:rsidR="00275C2D" w:rsidRPr="003C59C8" w:rsidTr="003C59C8">
        <w:trPr>
          <w:jc w:val="center"/>
        </w:trPr>
        <w:tc>
          <w:tcPr>
            <w:tcW w:w="4272" w:type="dxa"/>
            <w:tcBorders>
              <w:left w:val="nil"/>
              <w:bottom w:val="single" w:sz="4" w:space="0" w:color="auto"/>
              <w:right w:val="nil"/>
            </w:tcBorders>
          </w:tcPr>
          <w:p w:rsidR="001B52AF" w:rsidRPr="003C59C8" w:rsidRDefault="001B52AF" w:rsidP="001B52AF">
            <w:pPr>
              <w:rPr>
                <w:rFonts w:ascii="Times New Roman" w:hAnsi="Times New Roman" w:cs="Times New Roman"/>
                <w:sz w:val="24"/>
                <w:szCs w:val="24"/>
              </w:rPr>
            </w:pPr>
            <w:r w:rsidRPr="003C59C8">
              <w:rPr>
                <w:rFonts w:ascii="Times New Roman" w:hAnsi="Times New Roman" w:cs="Times New Roman"/>
                <w:sz w:val="24"/>
                <w:szCs w:val="24"/>
              </w:rPr>
              <w:t>Kombinasi pembolehubah tidak bersandar</w:t>
            </w:r>
          </w:p>
        </w:tc>
        <w:tc>
          <w:tcPr>
            <w:tcW w:w="705" w:type="dxa"/>
            <w:tcBorders>
              <w:left w:val="nil"/>
              <w:bottom w:val="single" w:sz="4" w:space="0" w:color="auto"/>
              <w:right w:val="nil"/>
            </w:tcBorders>
          </w:tcPr>
          <w:p w:rsidR="001B52AF" w:rsidRPr="003C59C8" w:rsidRDefault="001B52AF" w:rsidP="001B52AF">
            <w:pPr>
              <w:jc w:val="center"/>
              <w:rPr>
                <w:rFonts w:ascii="Times New Roman" w:hAnsi="Times New Roman" w:cs="Times New Roman"/>
                <w:i/>
                <w:sz w:val="24"/>
                <w:szCs w:val="24"/>
              </w:rPr>
            </w:pPr>
            <w:r w:rsidRPr="003C59C8">
              <w:rPr>
                <w:rFonts w:ascii="Times New Roman" w:hAnsi="Times New Roman" w:cs="Times New Roman"/>
                <w:i/>
                <w:sz w:val="24"/>
                <w:szCs w:val="24"/>
              </w:rPr>
              <w:t>R</w:t>
            </w:r>
          </w:p>
        </w:tc>
        <w:tc>
          <w:tcPr>
            <w:tcW w:w="945" w:type="dxa"/>
            <w:tcBorders>
              <w:left w:val="nil"/>
              <w:bottom w:val="single" w:sz="4" w:space="0" w:color="auto"/>
              <w:right w:val="nil"/>
            </w:tcBorders>
          </w:tcPr>
          <w:p w:rsidR="001B52AF" w:rsidRPr="003C59C8" w:rsidRDefault="001B52AF" w:rsidP="001B52AF">
            <w:pPr>
              <w:jc w:val="center"/>
              <w:rPr>
                <w:rFonts w:ascii="Times New Roman" w:hAnsi="Times New Roman" w:cs="Times New Roman"/>
                <w:i/>
                <w:sz w:val="24"/>
                <w:szCs w:val="24"/>
              </w:rPr>
            </w:pPr>
            <w:r w:rsidRPr="003C59C8">
              <w:rPr>
                <w:rFonts w:ascii="Times New Roman" w:hAnsi="Times New Roman" w:cs="Times New Roman"/>
                <w:i/>
                <w:sz w:val="24"/>
                <w:szCs w:val="24"/>
              </w:rPr>
              <w:t>R</w:t>
            </w:r>
            <w:r w:rsidRPr="003C59C8">
              <w:rPr>
                <w:rFonts w:ascii="Times New Roman" w:hAnsi="Times New Roman" w:cs="Times New Roman"/>
                <w:i/>
                <w:sz w:val="24"/>
                <w:szCs w:val="24"/>
                <w:vertAlign w:val="superscript"/>
              </w:rPr>
              <w:t>2</w:t>
            </w:r>
          </w:p>
        </w:tc>
        <w:tc>
          <w:tcPr>
            <w:tcW w:w="1402" w:type="dxa"/>
            <w:tcBorders>
              <w:left w:val="nil"/>
              <w:bottom w:val="single" w:sz="4" w:space="0" w:color="auto"/>
              <w:right w:val="nil"/>
            </w:tcBorders>
          </w:tcPr>
          <w:p w:rsidR="001B52AF" w:rsidRPr="003C59C8" w:rsidRDefault="001B52AF" w:rsidP="001B52AF">
            <w:pPr>
              <w:jc w:val="center"/>
              <w:rPr>
                <w:rFonts w:ascii="Times New Roman" w:hAnsi="Times New Roman" w:cs="Times New Roman"/>
                <w:i/>
                <w:sz w:val="24"/>
                <w:szCs w:val="24"/>
              </w:rPr>
            </w:pPr>
            <w:r w:rsidRPr="003C59C8">
              <w:rPr>
                <w:rFonts w:ascii="Times New Roman" w:hAnsi="Times New Roman" w:cs="Times New Roman"/>
                <w:i/>
                <w:sz w:val="24"/>
                <w:szCs w:val="24"/>
              </w:rPr>
              <w:t>R</w:t>
            </w:r>
            <w:r w:rsidRPr="003C59C8">
              <w:rPr>
                <w:rFonts w:ascii="Times New Roman" w:hAnsi="Times New Roman" w:cs="Times New Roman"/>
                <w:i/>
                <w:sz w:val="24"/>
                <w:szCs w:val="24"/>
                <w:vertAlign w:val="superscript"/>
              </w:rPr>
              <w:t xml:space="preserve">2 </w:t>
            </w:r>
            <w:r w:rsidRPr="003C59C8">
              <w:rPr>
                <w:rFonts w:ascii="Times New Roman" w:hAnsi="Times New Roman" w:cs="Times New Roman"/>
                <w:i/>
                <w:sz w:val="24"/>
                <w:szCs w:val="24"/>
              </w:rPr>
              <w:t>Adjusted</w:t>
            </w:r>
          </w:p>
        </w:tc>
        <w:tc>
          <w:tcPr>
            <w:tcW w:w="846" w:type="dxa"/>
            <w:tcBorders>
              <w:left w:val="nil"/>
              <w:bottom w:val="single" w:sz="4" w:space="0" w:color="auto"/>
              <w:right w:val="nil"/>
            </w:tcBorders>
          </w:tcPr>
          <w:p w:rsidR="001B52AF" w:rsidRPr="003C59C8" w:rsidRDefault="001B52AF" w:rsidP="001B52AF">
            <w:pPr>
              <w:jc w:val="center"/>
              <w:rPr>
                <w:rFonts w:ascii="Times New Roman" w:hAnsi="Times New Roman" w:cs="Times New Roman"/>
                <w:i/>
                <w:sz w:val="24"/>
                <w:szCs w:val="24"/>
              </w:rPr>
            </w:pPr>
            <w:r w:rsidRPr="003C59C8">
              <w:rPr>
                <w:rFonts w:ascii="Times New Roman" w:hAnsi="Times New Roman" w:cs="Times New Roman"/>
                <w:i/>
                <w:sz w:val="24"/>
                <w:szCs w:val="24"/>
              </w:rPr>
              <w:t>F</w:t>
            </w:r>
          </w:p>
        </w:tc>
        <w:tc>
          <w:tcPr>
            <w:tcW w:w="987" w:type="dxa"/>
            <w:tcBorders>
              <w:left w:val="nil"/>
              <w:bottom w:val="single" w:sz="4" w:space="0" w:color="auto"/>
              <w:right w:val="nil"/>
            </w:tcBorders>
          </w:tcPr>
          <w:p w:rsidR="001B52AF" w:rsidRPr="003C59C8" w:rsidRDefault="001B52AF" w:rsidP="001B52AF">
            <w:pPr>
              <w:jc w:val="center"/>
              <w:rPr>
                <w:rFonts w:ascii="Times New Roman" w:hAnsi="Times New Roman" w:cs="Times New Roman"/>
                <w:sz w:val="24"/>
                <w:szCs w:val="24"/>
              </w:rPr>
            </w:pPr>
            <w:r w:rsidRPr="003C59C8">
              <w:rPr>
                <w:rFonts w:ascii="Times New Roman" w:hAnsi="Times New Roman" w:cs="Times New Roman"/>
                <w:sz w:val="24"/>
                <w:szCs w:val="24"/>
              </w:rPr>
              <w:t>Sig.</w:t>
            </w:r>
          </w:p>
        </w:tc>
      </w:tr>
      <w:tr w:rsidR="00275C2D" w:rsidRPr="003C59C8" w:rsidTr="003C59C8">
        <w:trPr>
          <w:jc w:val="center"/>
        </w:trPr>
        <w:tc>
          <w:tcPr>
            <w:tcW w:w="4272" w:type="dxa"/>
            <w:tcBorders>
              <w:left w:val="nil"/>
              <w:right w:val="nil"/>
            </w:tcBorders>
          </w:tcPr>
          <w:p w:rsidR="001B52AF" w:rsidRPr="003C59C8" w:rsidRDefault="00275C2D" w:rsidP="00275C2D">
            <w:pPr>
              <w:rPr>
                <w:rFonts w:ascii="Times New Roman" w:hAnsi="Times New Roman" w:cs="Times New Roman"/>
                <w:sz w:val="24"/>
                <w:szCs w:val="24"/>
              </w:rPr>
            </w:pPr>
            <w:r w:rsidRPr="003C59C8">
              <w:rPr>
                <w:rFonts w:ascii="Times New Roman" w:hAnsi="Times New Roman" w:cs="Times New Roman"/>
                <w:sz w:val="24"/>
                <w:szCs w:val="24"/>
              </w:rPr>
              <w:t>Pengaruh f</w:t>
            </w:r>
            <w:r w:rsidR="001B52AF" w:rsidRPr="003C59C8">
              <w:rPr>
                <w:rFonts w:ascii="Times New Roman" w:hAnsi="Times New Roman" w:cs="Times New Roman"/>
                <w:sz w:val="24"/>
                <w:szCs w:val="24"/>
              </w:rPr>
              <w:t>aktor peramal</w:t>
            </w:r>
            <w:r w:rsidRPr="003C59C8">
              <w:rPr>
                <w:rFonts w:ascii="Times New Roman" w:hAnsi="Times New Roman" w:cs="Times New Roman"/>
                <w:sz w:val="24"/>
                <w:szCs w:val="24"/>
              </w:rPr>
              <w:t xml:space="preserve"> ke atas kecenderungan keusahawanan</w:t>
            </w:r>
          </w:p>
        </w:tc>
        <w:tc>
          <w:tcPr>
            <w:tcW w:w="705" w:type="dxa"/>
            <w:tcBorders>
              <w:left w:val="nil"/>
              <w:right w:val="nil"/>
            </w:tcBorders>
            <w:vAlign w:val="center"/>
          </w:tcPr>
          <w:p w:rsidR="001B52AF" w:rsidRPr="003C59C8" w:rsidRDefault="001B52AF" w:rsidP="00275C2D">
            <w:pPr>
              <w:jc w:val="center"/>
              <w:rPr>
                <w:rFonts w:ascii="Times New Roman" w:hAnsi="Times New Roman" w:cs="Times New Roman"/>
                <w:sz w:val="24"/>
                <w:szCs w:val="24"/>
              </w:rPr>
            </w:pPr>
            <w:r w:rsidRPr="003C59C8">
              <w:rPr>
                <w:rFonts w:ascii="Times New Roman" w:hAnsi="Times New Roman" w:cs="Times New Roman"/>
                <w:sz w:val="24"/>
                <w:szCs w:val="24"/>
              </w:rPr>
              <w:t>0.79</w:t>
            </w:r>
          </w:p>
        </w:tc>
        <w:tc>
          <w:tcPr>
            <w:tcW w:w="945" w:type="dxa"/>
            <w:tcBorders>
              <w:left w:val="nil"/>
              <w:right w:val="nil"/>
            </w:tcBorders>
            <w:vAlign w:val="center"/>
          </w:tcPr>
          <w:p w:rsidR="001B52AF" w:rsidRPr="003C59C8" w:rsidRDefault="001B52AF" w:rsidP="00275C2D">
            <w:pPr>
              <w:jc w:val="center"/>
              <w:rPr>
                <w:rFonts w:ascii="Times New Roman" w:hAnsi="Times New Roman" w:cs="Times New Roman"/>
                <w:sz w:val="24"/>
                <w:szCs w:val="24"/>
              </w:rPr>
            </w:pPr>
            <w:r w:rsidRPr="003C59C8">
              <w:rPr>
                <w:rFonts w:ascii="Times New Roman" w:hAnsi="Times New Roman" w:cs="Times New Roman"/>
                <w:sz w:val="24"/>
                <w:szCs w:val="24"/>
              </w:rPr>
              <w:t>0.62</w:t>
            </w:r>
          </w:p>
        </w:tc>
        <w:tc>
          <w:tcPr>
            <w:tcW w:w="1402" w:type="dxa"/>
            <w:tcBorders>
              <w:left w:val="nil"/>
              <w:right w:val="nil"/>
            </w:tcBorders>
            <w:vAlign w:val="center"/>
          </w:tcPr>
          <w:p w:rsidR="001B52AF" w:rsidRPr="003C59C8" w:rsidRDefault="001B52AF" w:rsidP="00275C2D">
            <w:pPr>
              <w:jc w:val="center"/>
              <w:rPr>
                <w:rFonts w:ascii="Times New Roman" w:hAnsi="Times New Roman" w:cs="Times New Roman"/>
                <w:sz w:val="24"/>
                <w:szCs w:val="24"/>
              </w:rPr>
            </w:pPr>
            <w:r w:rsidRPr="003C59C8">
              <w:rPr>
                <w:rFonts w:ascii="Times New Roman" w:hAnsi="Times New Roman" w:cs="Times New Roman"/>
                <w:sz w:val="24"/>
                <w:szCs w:val="24"/>
              </w:rPr>
              <w:t>0.60</w:t>
            </w:r>
          </w:p>
        </w:tc>
        <w:tc>
          <w:tcPr>
            <w:tcW w:w="846" w:type="dxa"/>
            <w:tcBorders>
              <w:left w:val="nil"/>
              <w:right w:val="nil"/>
            </w:tcBorders>
            <w:vAlign w:val="center"/>
          </w:tcPr>
          <w:p w:rsidR="001B52AF" w:rsidRPr="003C59C8" w:rsidRDefault="00275C2D" w:rsidP="00275C2D">
            <w:pPr>
              <w:jc w:val="center"/>
              <w:rPr>
                <w:rFonts w:ascii="Times New Roman" w:hAnsi="Times New Roman" w:cs="Times New Roman"/>
                <w:sz w:val="24"/>
                <w:szCs w:val="24"/>
              </w:rPr>
            </w:pPr>
            <w:r w:rsidRPr="003C59C8">
              <w:rPr>
                <w:rFonts w:ascii="Times New Roman" w:hAnsi="Times New Roman" w:cs="Times New Roman"/>
                <w:sz w:val="24"/>
                <w:szCs w:val="24"/>
              </w:rPr>
              <w:t>31.43</w:t>
            </w:r>
          </w:p>
        </w:tc>
        <w:tc>
          <w:tcPr>
            <w:tcW w:w="987" w:type="dxa"/>
            <w:tcBorders>
              <w:left w:val="nil"/>
              <w:right w:val="nil"/>
            </w:tcBorders>
            <w:vAlign w:val="center"/>
          </w:tcPr>
          <w:p w:rsidR="001B52AF" w:rsidRPr="003C59C8" w:rsidRDefault="001B52AF" w:rsidP="00275C2D">
            <w:pPr>
              <w:jc w:val="center"/>
              <w:rPr>
                <w:rFonts w:ascii="Times New Roman" w:hAnsi="Times New Roman" w:cs="Times New Roman"/>
                <w:sz w:val="24"/>
                <w:szCs w:val="24"/>
              </w:rPr>
            </w:pPr>
            <w:r w:rsidRPr="003C59C8">
              <w:rPr>
                <w:rFonts w:ascii="Times New Roman" w:hAnsi="Times New Roman" w:cs="Times New Roman"/>
                <w:sz w:val="24"/>
                <w:szCs w:val="24"/>
              </w:rPr>
              <w:t>0.00</w:t>
            </w:r>
            <w:r w:rsidR="00275C2D" w:rsidRPr="003C59C8">
              <w:rPr>
                <w:rFonts w:ascii="Times New Roman" w:hAnsi="Times New Roman" w:cs="Times New Roman"/>
                <w:sz w:val="24"/>
                <w:szCs w:val="24"/>
              </w:rPr>
              <w:t>**</w:t>
            </w:r>
          </w:p>
        </w:tc>
      </w:tr>
    </w:tbl>
    <w:p w:rsidR="001B52AF" w:rsidRDefault="00275C2D" w:rsidP="001B52AF">
      <w:pPr>
        <w:spacing w:after="0" w:line="480" w:lineRule="auto"/>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1B52AF" w:rsidRPr="003C59C8">
        <w:rPr>
          <w:rFonts w:ascii="Times New Roman" w:hAnsi="Times New Roman" w:cs="Times New Roman"/>
          <w:sz w:val="24"/>
          <w:szCs w:val="24"/>
          <w:lang w:val="sv-SE"/>
        </w:rPr>
        <w:t>Pada aras signifikan 0.01.</w:t>
      </w:r>
    </w:p>
    <w:p w:rsidR="00211795" w:rsidRDefault="00211795" w:rsidP="002117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Antara tujuh faktor peramal yang mempengaruhi kecenderungan keusahawanan dalam kalangan responden ialah kewangan (</w:t>
      </w:r>
      <m:oMath>
        <m:r>
          <w:rPr>
            <w:rFonts w:ascii="Cambria Math" w:hAnsi="Cambria Math" w:cs="Times New Roman"/>
            <w:sz w:val="24"/>
            <w:szCs w:val="24"/>
          </w:rPr>
          <m:t>β</m:t>
        </m:r>
      </m:oMath>
      <w:r w:rsidRPr="00106260">
        <w:rPr>
          <w:rFonts w:ascii="Times New Roman" w:hAnsi="Times New Roman" w:cs="Times New Roman"/>
          <w:sz w:val="24"/>
          <w:szCs w:val="24"/>
        </w:rPr>
        <w:t>= 0.</w:t>
      </w:r>
      <w:r>
        <w:rPr>
          <w:rFonts w:ascii="Times New Roman" w:hAnsi="Times New Roman" w:cs="Times New Roman"/>
          <w:sz w:val="24"/>
          <w:szCs w:val="24"/>
        </w:rPr>
        <w:t>30, p &lt; 0.01), model peranan (</w:t>
      </w:r>
      <m:oMath>
        <m:r>
          <w:rPr>
            <w:rFonts w:ascii="Cambria Math" w:hAnsi="Cambria Math" w:cs="Times New Roman"/>
            <w:sz w:val="24"/>
            <w:szCs w:val="24"/>
          </w:rPr>
          <m:t>β</m:t>
        </m:r>
      </m:oMath>
      <w:r w:rsidRPr="00106260">
        <w:rPr>
          <w:rFonts w:ascii="Times New Roman" w:hAnsi="Times New Roman" w:cs="Times New Roman"/>
          <w:sz w:val="24"/>
          <w:szCs w:val="24"/>
        </w:rPr>
        <w:t xml:space="preserve"> </w:t>
      </w:r>
      <w:r>
        <w:rPr>
          <w:rFonts w:ascii="Times New Roman" w:hAnsi="Times New Roman" w:cs="Times New Roman"/>
          <w:sz w:val="24"/>
          <w:szCs w:val="24"/>
        </w:rPr>
        <w:t>= 0.30, p &lt; 0.01), halangan (</w:t>
      </w:r>
      <m:oMath>
        <m:r>
          <w:rPr>
            <w:rFonts w:ascii="Cambria Math" w:hAnsi="Cambria Math" w:cs="Times New Roman"/>
            <w:sz w:val="24"/>
            <w:szCs w:val="24"/>
          </w:rPr>
          <m:t>β</m:t>
        </m:r>
      </m:oMath>
      <w:r>
        <w:rPr>
          <w:rFonts w:ascii="Times New Roman" w:hAnsi="Times New Roman" w:cs="Times New Roman"/>
          <w:sz w:val="24"/>
          <w:szCs w:val="24"/>
        </w:rPr>
        <w:t xml:space="preserve"> = 0.13</w:t>
      </w:r>
      <w:r w:rsidRPr="00106260">
        <w:rPr>
          <w:rFonts w:ascii="Times New Roman" w:hAnsi="Times New Roman" w:cs="Times New Roman"/>
          <w:sz w:val="24"/>
          <w:szCs w:val="24"/>
        </w:rPr>
        <w:t>,</w:t>
      </w:r>
      <w:r>
        <w:rPr>
          <w:rFonts w:ascii="Times New Roman" w:hAnsi="Times New Roman" w:cs="Times New Roman"/>
          <w:sz w:val="24"/>
          <w:szCs w:val="24"/>
        </w:rPr>
        <w:t xml:space="preserve"> p </w:t>
      </w:r>
      <w:r w:rsidRPr="003C59C8">
        <w:rPr>
          <w:rFonts w:ascii="Times New Roman" w:hAnsi="Times New Roman" w:cs="Times New Roman"/>
          <w:sz w:val="24"/>
          <w:szCs w:val="24"/>
        </w:rPr>
        <w:t>&lt; 0.05), pengenalan sosial (</w:t>
      </w:r>
      <m:oMath>
        <m:r>
          <w:rPr>
            <w:rFonts w:ascii="Cambria Math" w:hAnsi="Cambria Math" w:cs="Times New Roman"/>
            <w:sz w:val="24"/>
            <w:szCs w:val="24"/>
          </w:rPr>
          <m:t>β</m:t>
        </m:r>
      </m:oMath>
      <w:r w:rsidRPr="003C59C8">
        <w:rPr>
          <w:rFonts w:ascii="Times New Roman" w:hAnsi="Times New Roman" w:cs="Times New Roman"/>
          <w:sz w:val="24"/>
          <w:szCs w:val="24"/>
        </w:rPr>
        <w:t xml:space="preserve"> = -0.13, p &lt; 0.05), norma sosial (</w:t>
      </w:r>
      <m:oMath>
        <m:r>
          <w:rPr>
            <w:rFonts w:ascii="Cambria Math" w:hAnsi="Cambria Math" w:cs="Times New Roman"/>
            <w:sz w:val="24"/>
            <w:szCs w:val="24"/>
          </w:rPr>
          <m:t>β</m:t>
        </m:r>
      </m:oMath>
      <w:r w:rsidRPr="003C59C8">
        <w:rPr>
          <w:rFonts w:ascii="Times New Roman" w:hAnsi="Times New Roman" w:cs="Times New Roman"/>
          <w:sz w:val="24"/>
          <w:szCs w:val="24"/>
        </w:rPr>
        <w:t xml:space="preserve"> = 0.17, p &lt; 0.01), pengetahuan keusahawanan (</w:t>
      </w:r>
      <m:oMath>
        <m:r>
          <w:rPr>
            <w:rFonts w:ascii="Cambria Math" w:hAnsi="Cambria Math" w:cs="Times New Roman"/>
            <w:sz w:val="24"/>
            <w:szCs w:val="24"/>
          </w:rPr>
          <m:t>β</m:t>
        </m:r>
      </m:oMath>
      <w:r w:rsidRPr="003C59C8">
        <w:rPr>
          <w:rFonts w:ascii="Times New Roman" w:hAnsi="Times New Roman" w:cs="Times New Roman"/>
          <w:sz w:val="24"/>
          <w:szCs w:val="24"/>
        </w:rPr>
        <w:t xml:space="preserve"> = -0.11, p &lt; 0.05) dan kemahiran </w:t>
      </w:r>
      <w:r w:rsidRPr="003C59C8">
        <w:rPr>
          <w:rFonts w:ascii="Times New Roman" w:hAnsi="Times New Roman" w:cs="Times New Roman"/>
          <w:sz w:val="24"/>
          <w:szCs w:val="24"/>
        </w:rPr>
        <w:lastRenderedPageBreak/>
        <w:t>keusahawanan (</w:t>
      </w:r>
      <m:oMath>
        <m:r>
          <w:rPr>
            <w:rFonts w:ascii="Cambria Math" w:hAnsi="Cambria Math" w:cs="Times New Roman"/>
            <w:sz w:val="24"/>
            <w:szCs w:val="24"/>
          </w:rPr>
          <m:t>β</m:t>
        </m:r>
      </m:oMath>
      <w:r w:rsidRPr="003C59C8">
        <w:rPr>
          <w:rFonts w:ascii="Times New Roman" w:hAnsi="Times New Roman" w:cs="Times New Roman"/>
          <w:sz w:val="24"/>
          <w:szCs w:val="24"/>
        </w:rPr>
        <w:t xml:space="preserve"> = 0.33, p &lt; 0.01)</w:t>
      </w:r>
      <w:r w:rsidR="002238FD" w:rsidRPr="003C59C8">
        <w:rPr>
          <w:rFonts w:ascii="Times New Roman" w:hAnsi="Times New Roman" w:cs="Times New Roman"/>
          <w:sz w:val="24"/>
          <w:szCs w:val="24"/>
        </w:rPr>
        <w:t xml:space="preserve"> sepertimana yang ditunjukkan pada Jadual 6</w:t>
      </w:r>
      <w:r w:rsidRPr="003C59C8">
        <w:rPr>
          <w:rFonts w:ascii="Times New Roman" w:hAnsi="Times New Roman" w:cs="Times New Roman"/>
          <w:sz w:val="24"/>
          <w:szCs w:val="24"/>
        </w:rPr>
        <w:t>. Kemahiran keusahawanan merupakan faktor peramal dominan (</w:t>
      </w:r>
      <m:oMath>
        <m:r>
          <w:rPr>
            <w:rFonts w:ascii="Cambria Math" w:hAnsi="Cambria Math" w:cs="Times New Roman"/>
            <w:sz w:val="24"/>
            <w:szCs w:val="24"/>
          </w:rPr>
          <m:t>β</m:t>
        </m:r>
      </m:oMath>
      <w:r w:rsidRPr="003C59C8">
        <w:rPr>
          <w:rFonts w:ascii="Times New Roman" w:hAnsi="Times New Roman" w:cs="Times New Roman"/>
          <w:sz w:val="24"/>
          <w:szCs w:val="24"/>
        </w:rPr>
        <w:t xml:space="preserve"> = 0.33, p &lt; 0.01) yang mempengaruhi kecenderungan keusahawanan dalam kalangan responden. </w:t>
      </w:r>
      <w:r w:rsidR="002238FD" w:rsidRPr="003C59C8">
        <w:rPr>
          <w:rFonts w:ascii="Times New Roman" w:hAnsi="Times New Roman" w:cs="Times New Roman"/>
          <w:sz w:val="24"/>
          <w:szCs w:val="24"/>
        </w:rPr>
        <w:t xml:space="preserve">Jadual yang sama juga mendapati wujud </w:t>
      </w:r>
      <w:r w:rsidRPr="003C59C8">
        <w:rPr>
          <w:rFonts w:ascii="Times New Roman" w:hAnsi="Times New Roman" w:cs="Times New Roman"/>
          <w:sz w:val="24"/>
          <w:szCs w:val="24"/>
        </w:rPr>
        <w:t>satu faktor peramal lain iaitu personaliti (</w:t>
      </w:r>
      <m:oMath>
        <m:r>
          <w:rPr>
            <w:rFonts w:ascii="Cambria Math" w:hAnsi="Cambria Math" w:cs="Times New Roman"/>
            <w:sz w:val="24"/>
            <w:szCs w:val="24"/>
          </w:rPr>
          <m:t>β</m:t>
        </m:r>
      </m:oMath>
      <w:r w:rsidRPr="003C59C8">
        <w:rPr>
          <w:rFonts w:ascii="Times New Roman" w:hAnsi="Times New Roman" w:cs="Times New Roman"/>
          <w:sz w:val="24"/>
          <w:szCs w:val="24"/>
        </w:rPr>
        <w:t xml:space="preserve"> = 0.01, p &gt;</w:t>
      </w:r>
      <w:r w:rsidRPr="00106260">
        <w:rPr>
          <w:rFonts w:ascii="Times New Roman" w:hAnsi="Times New Roman" w:cs="Times New Roman"/>
          <w:sz w:val="24"/>
          <w:szCs w:val="24"/>
        </w:rPr>
        <w:t xml:space="preserve"> 0.05)</w:t>
      </w:r>
      <w:r>
        <w:rPr>
          <w:rFonts w:ascii="Times New Roman" w:hAnsi="Times New Roman" w:cs="Times New Roman"/>
          <w:sz w:val="24"/>
          <w:szCs w:val="24"/>
        </w:rPr>
        <w:t xml:space="preserve"> tidak </w:t>
      </w:r>
      <w:r w:rsidRPr="00106260">
        <w:rPr>
          <w:rFonts w:ascii="Times New Roman" w:hAnsi="Times New Roman" w:cs="Times New Roman"/>
          <w:sz w:val="24"/>
          <w:szCs w:val="24"/>
        </w:rPr>
        <w:t>mempengaruhi kecenderungan keusahawanan</w:t>
      </w:r>
      <w:r>
        <w:rPr>
          <w:rFonts w:ascii="Times New Roman" w:hAnsi="Times New Roman" w:cs="Times New Roman"/>
          <w:sz w:val="24"/>
          <w:szCs w:val="24"/>
        </w:rPr>
        <w:t xml:space="preserve"> dalam kalangan responden</w:t>
      </w:r>
      <w:r w:rsidRPr="00106260">
        <w:rPr>
          <w:rFonts w:ascii="Times New Roman" w:hAnsi="Times New Roman" w:cs="Times New Roman"/>
          <w:sz w:val="24"/>
          <w:szCs w:val="24"/>
        </w:rPr>
        <w:t xml:space="preserve">. </w:t>
      </w:r>
    </w:p>
    <w:p w:rsidR="003C59C8" w:rsidRDefault="003C59C8" w:rsidP="00275C2D">
      <w:pPr>
        <w:spacing w:after="0" w:line="240" w:lineRule="auto"/>
        <w:jc w:val="center"/>
        <w:rPr>
          <w:rFonts w:ascii="Times New Roman" w:hAnsi="Times New Roman" w:cs="Times New Roman"/>
          <w:sz w:val="24"/>
          <w:szCs w:val="24"/>
          <w:highlight w:val="yellow"/>
          <w:lang w:val="sv-SE"/>
        </w:rPr>
      </w:pPr>
    </w:p>
    <w:p w:rsidR="001B52AF" w:rsidRPr="003C59C8" w:rsidRDefault="00DF05A5" w:rsidP="00275C2D">
      <w:pPr>
        <w:spacing w:after="0" w:line="240" w:lineRule="auto"/>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JADUAL 6: Nilai Pekali Re</w:t>
      </w:r>
      <w:r w:rsidR="00275C2D" w:rsidRPr="003C59C8">
        <w:rPr>
          <w:rFonts w:ascii="Times New Roman" w:hAnsi="Times New Roman" w:cs="Times New Roman"/>
          <w:sz w:val="24"/>
          <w:szCs w:val="24"/>
          <w:lang w:val="sv-SE"/>
        </w:rPr>
        <w:t>gresi (</w:t>
      </w:r>
      <w:r w:rsidR="00275C2D" w:rsidRPr="003C59C8">
        <w:rPr>
          <w:rFonts w:ascii="Times New Roman" w:hAnsi="Times New Roman" w:cs="Times New Roman"/>
          <w:i/>
          <w:sz w:val="24"/>
          <w:szCs w:val="24"/>
          <w:lang w:val="sv-SE"/>
        </w:rPr>
        <w:t>B</w:t>
      </w:r>
      <w:r w:rsidRPr="003C59C8">
        <w:rPr>
          <w:rFonts w:ascii="Times New Roman" w:hAnsi="Times New Roman" w:cs="Times New Roman"/>
          <w:sz w:val="24"/>
          <w:szCs w:val="24"/>
          <w:lang w:val="sv-SE"/>
        </w:rPr>
        <w:t>) dan Beta P</w:t>
      </w:r>
      <w:r w:rsidR="00275C2D" w:rsidRPr="003C59C8">
        <w:rPr>
          <w:rFonts w:ascii="Times New Roman" w:hAnsi="Times New Roman" w:cs="Times New Roman"/>
          <w:sz w:val="24"/>
          <w:szCs w:val="24"/>
          <w:lang w:val="sv-SE"/>
        </w:rPr>
        <w:t>iawai (</w:t>
      </w:r>
      <w:r w:rsidR="00275C2D" w:rsidRPr="003C59C8">
        <w:rPr>
          <w:rFonts w:ascii="Times New Roman" w:hAnsi="Times New Roman" w:cs="Times New Roman"/>
          <w:sz w:val="24"/>
          <w:szCs w:val="24"/>
        </w:rPr>
        <w:sym w:font="Symbol" w:char="F062"/>
      </w:r>
      <w:r w:rsidRPr="003C59C8">
        <w:rPr>
          <w:rFonts w:ascii="Times New Roman" w:hAnsi="Times New Roman" w:cs="Times New Roman"/>
          <w:sz w:val="24"/>
          <w:szCs w:val="24"/>
        </w:rPr>
        <w:t>) bagi Pengaruh Faktor Peramal Ke A</w:t>
      </w:r>
      <w:r w:rsidR="00275C2D" w:rsidRPr="003C59C8">
        <w:rPr>
          <w:rFonts w:ascii="Times New Roman" w:hAnsi="Times New Roman" w:cs="Times New Roman"/>
          <w:sz w:val="24"/>
          <w:szCs w:val="24"/>
        </w:rPr>
        <w:t xml:space="preserve">tas </w:t>
      </w:r>
      <w:r w:rsidRPr="003C59C8">
        <w:rPr>
          <w:rFonts w:ascii="Times New Roman" w:hAnsi="Times New Roman" w:cs="Times New Roman"/>
          <w:sz w:val="24"/>
          <w:szCs w:val="24"/>
        </w:rPr>
        <w:t>Kecenderungan K</w:t>
      </w:r>
      <w:r w:rsidR="00275C2D" w:rsidRPr="003C59C8">
        <w:rPr>
          <w:rFonts w:ascii="Times New Roman" w:hAnsi="Times New Roman" w:cs="Times New Roman"/>
          <w:sz w:val="24"/>
          <w:szCs w:val="24"/>
        </w:rPr>
        <w:t>eusahawanan</w:t>
      </w:r>
    </w:p>
    <w:tbl>
      <w:tblPr>
        <w:tblStyle w:val="TableGrid"/>
        <w:tblW w:w="0" w:type="auto"/>
        <w:jc w:val="center"/>
        <w:tblLook w:val="04A0" w:firstRow="1" w:lastRow="0" w:firstColumn="1" w:lastColumn="0" w:noHBand="0" w:noVBand="1"/>
      </w:tblPr>
      <w:tblGrid>
        <w:gridCol w:w="3497"/>
        <w:gridCol w:w="992"/>
        <w:gridCol w:w="1701"/>
        <w:gridCol w:w="993"/>
        <w:gridCol w:w="850"/>
        <w:gridCol w:w="898"/>
      </w:tblGrid>
      <w:tr w:rsidR="00275C2D" w:rsidRPr="003C59C8" w:rsidTr="00975315">
        <w:trPr>
          <w:jc w:val="center"/>
        </w:trPr>
        <w:tc>
          <w:tcPr>
            <w:tcW w:w="3497" w:type="dxa"/>
            <w:tcBorders>
              <w:left w:val="nil"/>
              <w:bottom w:val="single" w:sz="4" w:space="0" w:color="auto"/>
              <w:right w:val="nil"/>
            </w:tcBorders>
          </w:tcPr>
          <w:p w:rsidR="00275C2D" w:rsidRPr="003C59C8" w:rsidRDefault="00275C2D"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Pembolehubah tidak bersandar</w:t>
            </w:r>
          </w:p>
        </w:tc>
        <w:tc>
          <w:tcPr>
            <w:tcW w:w="992" w:type="dxa"/>
            <w:tcBorders>
              <w:left w:val="nil"/>
              <w:bottom w:val="single" w:sz="4" w:space="0" w:color="auto"/>
              <w:right w:val="nil"/>
            </w:tcBorders>
          </w:tcPr>
          <w:p w:rsidR="00275C2D" w:rsidRPr="003C59C8" w:rsidRDefault="00275C2D" w:rsidP="00275C2D">
            <w:pPr>
              <w:jc w:val="center"/>
              <w:rPr>
                <w:rFonts w:ascii="Times New Roman" w:hAnsi="Times New Roman" w:cs="Times New Roman"/>
                <w:sz w:val="24"/>
                <w:szCs w:val="24"/>
                <w:lang w:val="sv-SE"/>
              </w:rPr>
            </w:pPr>
            <w:r w:rsidRPr="003C59C8">
              <w:rPr>
                <w:rFonts w:ascii="Times New Roman" w:hAnsi="Times New Roman" w:cs="Times New Roman"/>
                <w:i/>
                <w:sz w:val="24"/>
                <w:szCs w:val="24"/>
                <w:lang w:val="sv-SE"/>
              </w:rPr>
              <w:t>B</w:t>
            </w:r>
          </w:p>
        </w:tc>
        <w:tc>
          <w:tcPr>
            <w:tcW w:w="1701" w:type="dxa"/>
            <w:tcBorders>
              <w:left w:val="nil"/>
              <w:bottom w:val="single" w:sz="4" w:space="0" w:color="auto"/>
              <w:right w:val="nil"/>
            </w:tcBorders>
          </w:tcPr>
          <w:p w:rsidR="00275C2D" w:rsidRPr="003C59C8" w:rsidRDefault="00275C2D" w:rsidP="00275C2D">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Ralat piawai</w:t>
            </w:r>
          </w:p>
        </w:tc>
        <w:tc>
          <w:tcPr>
            <w:tcW w:w="993" w:type="dxa"/>
            <w:tcBorders>
              <w:left w:val="nil"/>
              <w:bottom w:val="single" w:sz="4" w:space="0" w:color="auto"/>
              <w:right w:val="nil"/>
            </w:tcBorders>
          </w:tcPr>
          <w:p w:rsidR="00275C2D" w:rsidRPr="003C59C8" w:rsidRDefault="00275C2D" w:rsidP="00275C2D">
            <w:pPr>
              <w:jc w:val="center"/>
              <w:rPr>
                <w:rFonts w:ascii="Times New Roman" w:hAnsi="Times New Roman" w:cs="Times New Roman"/>
                <w:sz w:val="24"/>
                <w:szCs w:val="24"/>
                <w:lang w:val="sv-SE"/>
              </w:rPr>
            </w:pPr>
            <w:r w:rsidRPr="003C59C8">
              <w:rPr>
                <w:rFonts w:ascii="Times New Roman" w:hAnsi="Times New Roman" w:cs="Times New Roman"/>
                <w:sz w:val="24"/>
                <w:szCs w:val="24"/>
              </w:rPr>
              <w:sym w:font="Symbol" w:char="F062"/>
            </w:r>
          </w:p>
        </w:tc>
        <w:tc>
          <w:tcPr>
            <w:tcW w:w="850" w:type="dxa"/>
            <w:tcBorders>
              <w:left w:val="nil"/>
              <w:bottom w:val="single" w:sz="4" w:space="0" w:color="auto"/>
              <w:right w:val="nil"/>
            </w:tcBorders>
          </w:tcPr>
          <w:p w:rsidR="00275C2D" w:rsidRPr="003C59C8" w:rsidRDefault="00275C2D" w:rsidP="00275C2D">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t</w:t>
            </w:r>
          </w:p>
        </w:tc>
        <w:tc>
          <w:tcPr>
            <w:tcW w:w="898" w:type="dxa"/>
            <w:tcBorders>
              <w:left w:val="nil"/>
              <w:bottom w:val="single" w:sz="4" w:space="0" w:color="auto"/>
              <w:right w:val="nil"/>
            </w:tcBorders>
          </w:tcPr>
          <w:p w:rsidR="00275C2D" w:rsidRPr="003C59C8" w:rsidRDefault="00275C2D" w:rsidP="00275C2D">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Sig.</w:t>
            </w:r>
          </w:p>
        </w:tc>
      </w:tr>
      <w:tr w:rsidR="00275C2D" w:rsidRPr="003C59C8" w:rsidTr="00975315">
        <w:trPr>
          <w:jc w:val="center"/>
        </w:trPr>
        <w:tc>
          <w:tcPr>
            <w:tcW w:w="3497" w:type="dxa"/>
            <w:tcBorders>
              <w:left w:val="nil"/>
              <w:bottom w:val="nil"/>
              <w:right w:val="nil"/>
            </w:tcBorders>
          </w:tcPr>
          <w:p w:rsidR="00275C2D" w:rsidRPr="003C59C8" w:rsidRDefault="00275C2D"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Pemalar</w:t>
            </w:r>
          </w:p>
        </w:tc>
        <w:tc>
          <w:tcPr>
            <w:tcW w:w="992" w:type="dxa"/>
            <w:tcBorders>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3.66</w:t>
            </w:r>
          </w:p>
        </w:tc>
        <w:tc>
          <w:tcPr>
            <w:tcW w:w="1701" w:type="dxa"/>
            <w:tcBorders>
              <w:left w:val="nil"/>
              <w:bottom w:val="nil"/>
              <w:right w:val="nil"/>
            </w:tcBorders>
          </w:tcPr>
          <w:p w:rsidR="00275C2D" w:rsidRPr="003C59C8" w:rsidRDefault="00975315"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4.21</w:t>
            </w:r>
          </w:p>
        </w:tc>
        <w:tc>
          <w:tcPr>
            <w:tcW w:w="993" w:type="dxa"/>
            <w:tcBorders>
              <w:left w:val="nil"/>
              <w:bottom w:val="nil"/>
              <w:right w:val="nil"/>
            </w:tcBorders>
          </w:tcPr>
          <w:p w:rsidR="00275C2D" w:rsidRPr="003C59C8" w:rsidRDefault="00275C2D" w:rsidP="00975315">
            <w:pPr>
              <w:jc w:val="center"/>
              <w:rPr>
                <w:rFonts w:ascii="Times New Roman" w:hAnsi="Times New Roman" w:cs="Times New Roman"/>
                <w:sz w:val="24"/>
                <w:szCs w:val="24"/>
                <w:lang w:val="sv-SE"/>
              </w:rPr>
            </w:pPr>
          </w:p>
        </w:tc>
        <w:tc>
          <w:tcPr>
            <w:tcW w:w="850" w:type="dxa"/>
            <w:tcBorders>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0.87</w:t>
            </w:r>
          </w:p>
        </w:tc>
        <w:tc>
          <w:tcPr>
            <w:tcW w:w="898" w:type="dxa"/>
            <w:tcBorders>
              <w:left w:val="nil"/>
              <w:bottom w:val="nil"/>
              <w:right w:val="nil"/>
            </w:tcBorders>
          </w:tcPr>
          <w:p w:rsidR="00275C2D" w:rsidRPr="003C59C8" w:rsidRDefault="00975315"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0.39</w:t>
            </w:r>
          </w:p>
        </w:tc>
      </w:tr>
      <w:tr w:rsidR="004D78F5" w:rsidRPr="003C59C8" w:rsidTr="004D78F5">
        <w:trPr>
          <w:jc w:val="center"/>
        </w:trPr>
        <w:tc>
          <w:tcPr>
            <w:tcW w:w="3497" w:type="dxa"/>
            <w:tcBorders>
              <w:top w:val="nil"/>
              <w:left w:val="nil"/>
              <w:bottom w:val="nil"/>
              <w:right w:val="nil"/>
            </w:tcBorders>
          </w:tcPr>
          <w:p w:rsidR="00275C2D" w:rsidRPr="003C59C8" w:rsidRDefault="00975315"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Kewangan</w:t>
            </w:r>
          </w:p>
        </w:tc>
        <w:tc>
          <w:tcPr>
            <w:tcW w:w="992"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0.65</w:t>
            </w:r>
          </w:p>
        </w:tc>
        <w:tc>
          <w:tcPr>
            <w:tcW w:w="1701" w:type="dxa"/>
            <w:tcBorders>
              <w:top w:val="nil"/>
              <w:left w:val="nil"/>
              <w:bottom w:val="nil"/>
              <w:right w:val="nil"/>
            </w:tcBorders>
          </w:tcPr>
          <w:p w:rsidR="00275C2D" w:rsidRPr="003C59C8" w:rsidRDefault="00975315"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0.14</w:t>
            </w:r>
          </w:p>
        </w:tc>
        <w:tc>
          <w:tcPr>
            <w:tcW w:w="993"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0.30</w:t>
            </w:r>
          </w:p>
        </w:tc>
        <w:tc>
          <w:tcPr>
            <w:tcW w:w="850"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0.47</w:t>
            </w:r>
          </w:p>
        </w:tc>
        <w:tc>
          <w:tcPr>
            <w:tcW w:w="898" w:type="dxa"/>
            <w:tcBorders>
              <w:top w:val="nil"/>
              <w:left w:val="nil"/>
              <w:bottom w:val="nil"/>
              <w:right w:val="nil"/>
            </w:tcBorders>
          </w:tcPr>
          <w:p w:rsidR="00275C2D" w:rsidRPr="003C59C8" w:rsidRDefault="00975315"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0.00**</w:t>
            </w:r>
          </w:p>
        </w:tc>
      </w:tr>
      <w:tr w:rsidR="004D78F5" w:rsidRPr="003C59C8" w:rsidTr="004D78F5">
        <w:trPr>
          <w:jc w:val="center"/>
        </w:trPr>
        <w:tc>
          <w:tcPr>
            <w:tcW w:w="3497" w:type="dxa"/>
            <w:tcBorders>
              <w:top w:val="nil"/>
              <w:left w:val="nil"/>
              <w:bottom w:val="nil"/>
              <w:right w:val="nil"/>
            </w:tcBorders>
          </w:tcPr>
          <w:p w:rsidR="00275C2D" w:rsidRPr="003C59C8" w:rsidRDefault="00975315"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Model peranan</w:t>
            </w:r>
          </w:p>
        </w:tc>
        <w:tc>
          <w:tcPr>
            <w:tcW w:w="992"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0.39</w:t>
            </w:r>
          </w:p>
        </w:tc>
        <w:tc>
          <w:tcPr>
            <w:tcW w:w="1701" w:type="dxa"/>
            <w:tcBorders>
              <w:top w:val="nil"/>
              <w:left w:val="nil"/>
              <w:bottom w:val="nil"/>
              <w:right w:val="nil"/>
            </w:tcBorders>
          </w:tcPr>
          <w:p w:rsidR="00275C2D" w:rsidRPr="003C59C8" w:rsidRDefault="00975315"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0.10</w:t>
            </w:r>
          </w:p>
        </w:tc>
        <w:tc>
          <w:tcPr>
            <w:tcW w:w="993"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0.30</w:t>
            </w:r>
          </w:p>
        </w:tc>
        <w:tc>
          <w:tcPr>
            <w:tcW w:w="850"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3.98</w:t>
            </w:r>
          </w:p>
        </w:tc>
        <w:tc>
          <w:tcPr>
            <w:tcW w:w="898" w:type="dxa"/>
            <w:tcBorders>
              <w:top w:val="nil"/>
              <w:left w:val="nil"/>
              <w:bottom w:val="nil"/>
              <w:right w:val="nil"/>
            </w:tcBorders>
          </w:tcPr>
          <w:p w:rsidR="00275C2D" w:rsidRPr="003C59C8" w:rsidRDefault="00975315"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0.00**</w:t>
            </w:r>
          </w:p>
        </w:tc>
      </w:tr>
      <w:tr w:rsidR="0071432F" w:rsidRPr="003C59C8" w:rsidTr="0071432F">
        <w:trPr>
          <w:jc w:val="center"/>
        </w:trPr>
        <w:tc>
          <w:tcPr>
            <w:tcW w:w="3497" w:type="dxa"/>
            <w:tcBorders>
              <w:top w:val="nil"/>
              <w:left w:val="nil"/>
              <w:bottom w:val="nil"/>
              <w:right w:val="nil"/>
            </w:tcBorders>
          </w:tcPr>
          <w:p w:rsidR="00275C2D" w:rsidRPr="003C59C8" w:rsidRDefault="00975315"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Personaliti</w:t>
            </w:r>
          </w:p>
        </w:tc>
        <w:tc>
          <w:tcPr>
            <w:tcW w:w="992"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975315" w:rsidRPr="003C59C8">
              <w:rPr>
                <w:rFonts w:ascii="Times New Roman" w:hAnsi="Times New Roman" w:cs="Times New Roman"/>
                <w:sz w:val="24"/>
                <w:szCs w:val="24"/>
                <w:lang w:val="sv-SE"/>
              </w:rPr>
              <w:t>0.02</w:t>
            </w:r>
          </w:p>
        </w:tc>
        <w:tc>
          <w:tcPr>
            <w:tcW w:w="1701" w:type="dxa"/>
            <w:tcBorders>
              <w:top w:val="nil"/>
              <w:left w:val="nil"/>
              <w:bottom w:val="nil"/>
              <w:right w:val="nil"/>
            </w:tcBorders>
          </w:tcPr>
          <w:p w:rsidR="00275C2D" w:rsidRPr="003C59C8" w:rsidRDefault="00975315"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0.08</w:t>
            </w:r>
          </w:p>
        </w:tc>
        <w:tc>
          <w:tcPr>
            <w:tcW w:w="993"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4D78F5" w:rsidRPr="003C59C8">
              <w:rPr>
                <w:rFonts w:ascii="Times New Roman" w:hAnsi="Times New Roman" w:cs="Times New Roman"/>
                <w:sz w:val="24"/>
                <w:szCs w:val="24"/>
                <w:lang w:val="sv-SE"/>
              </w:rPr>
              <w:t>0.01</w:t>
            </w:r>
          </w:p>
        </w:tc>
        <w:tc>
          <w:tcPr>
            <w:tcW w:w="850"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4D78F5" w:rsidRPr="003C59C8">
              <w:rPr>
                <w:rFonts w:ascii="Times New Roman" w:hAnsi="Times New Roman" w:cs="Times New Roman"/>
                <w:sz w:val="24"/>
                <w:szCs w:val="24"/>
                <w:lang w:val="sv-SE"/>
              </w:rPr>
              <w:t>0.25</w:t>
            </w:r>
          </w:p>
        </w:tc>
        <w:tc>
          <w:tcPr>
            <w:tcW w:w="898" w:type="dxa"/>
            <w:tcBorders>
              <w:top w:val="nil"/>
              <w:left w:val="nil"/>
              <w:bottom w:val="nil"/>
              <w:right w:val="nil"/>
            </w:tcBorders>
          </w:tcPr>
          <w:p w:rsidR="00275C2D" w:rsidRPr="003C59C8" w:rsidRDefault="004D78F5"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0.80</w:t>
            </w:r>
          </w:p>
        </w:tc>
      </w:tr>
      <w:tr w:rsidR="0071432F" w:rsidRPr="003C59C8" w:rsidTr="0071432F">
        <w:trPr>
          <w:jc w:val="center"/>
        </w:trPr>
        <w:tc>
          <w:tcPr>
            <w:tcW w:w="3497" w:type="dxa"/>
            <w:tcBorders>
              <w:top w:val="nil"/>
              <w:left w:val="nil"/>
              <w:bottom w:val="nil"/>
              <w:right w:val="nil"/>
            </w:tcBorders>
          </w:tcPr>
          <w:p w:rsidR="00275C2D" w:rsidRPr="003C59C8" w:rsidRDefault="00975315"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Halangan</w:t>
            </w:r>
          </w:p>
        </w:tc>
        <w:tc>
          <w:tcPr>
            <w:tcW w:w="992"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4D78F5" w:rsidRPr="003C59C8">
              <w:rPr>
                <w:rFonts w:ascii="Times New Roman" w:hAnsi="Times New Roman" w:cs="Times New Roman"/>
                <w:sz w:val="24"/>
                <w:szCs w:val="24"/>
                <w:lang w:val="sv-SE"/>
              </w:rPr>
              <w:t>0.16</w:t>
            </w:r>
          </w:p>
        </w:tc>
        <w:tc>
          <w:tcPr>
            <w:tcW w:w="1701" w:type="dxa"/>
            <w:tcBorders>
              <w:top w:val="nil"/>
              <w:left w:val="nil"/>
              <w:bottom w:val="nil"/>
              <w:right w:val="nil"/>
            </w:tcBorders>
          </w:tcPr>
          <w:p w:rsidR="00275C2D" w:rsidRPr="003C59C8" w:rsidRDefault="004D78F5"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0.07</w:t>
            </w:r>
          </w:p>
        </w:tc>
        <w:tc>
          <w:tcPr>
            <w:tcW w:w="993"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4D78F5" w:rsidRPr="003C59C8">
              <w:rPr>
                <w:rFonts w:ascii="Times New Roman" w:hAnsi="Times New Roman" w:cs="Times New Roman"/>
                <w:sz w:val="24"/>
                <w:szCs w:val="24"/>
                <w:lang w:val="sv-SE"/>
              </w:rPr>
              <w:t>0.13</w:t>
            </w:r>
          </w:p>
        </w:tc>
        <w:tc>
          <w:tcPr>
            <w:tcW w:w="850" w:type="dxa"/>
            <w:tcBorders>
              <w:top w:val="nil"/>
              <w:left w:val="nil"/>
              <w:bottom w:val="nil"/>
              <w:right w:val="nil"/>
            </w:tcBorders>
          </w:tcPr>
          <w:p w:rsidR="00275C2D"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4D78F5" w:rsidRPr="003C59C8">
              <w:rPr>
                <w:rFonts w:ascii="Times New Roman" w:hAnsi="Times New Roman" w:cs="Times New Roman"/>
                <w:sz w:val="24"/>
                <w:szCs w:val="24"/>
                <w:lang w:val="sv-SE"/>
              </w:rPr>
              <w:t>2.21</w:t>
            </w:r>
          </w:p>
        </w:tc>
        <w:tc>
          <w:tcPr>
            <w:tcW w:w="898" w:type="dxa"/>
            <w:tcBorders>
              <w:top w:val="nil"/>
              <w:left w:val="nil"/>
              <w:bottom w:val="nil"/>
              <w:right w:val="nil"/>
            </w:tcBorders>
          </w:tcPr>
          <w:p w:rsidR="00275C2D" w:rsidRPr="003C59C8" w:rsidRDefault="004D78F5"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0.03*</w:t>
            </w:r>
          </w:p>
        </w:tc>
      </w:tr>
      <w:tr w:rsidR="00975315" w:rsidRPr="003C59C8" w:rsidTr="0071432F">
        <w:trPr>
          <w:jc w:val="center"/>
        </w:trPr>
        <w:tc>
          <w:tcPr>
            <w:tcW w:w="3497" w:type="dxa"/>
            <w:tcBorders>
              <w:top w:val="nil"/>
              <w:left w:val="nil"/>
              <w:bottom w:val="nil"/>
              <w:right w:val="nil"/>
            </w:tcBorders>
          </w:tcPr>
          <w:p w:rsidR="00975315" w:rsidRPr="003C59C8" w:rsidRDefault="00975315"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Pengenalan sosial</w:t>
            </w:r>
          </w:p>
        </w:tc>
        <w:tc>
          <w:tcPr>
            <w:tcW w:w="992"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4D78F5" w:rsidRPr="003C59C8">
              <w:rPr>
                <w:rFonts w:ascii="Times New Roman" w:hAnsi="Times New Roman" w:cs="Times New Roman"/>
                <w:sz w:val="24"/>
                <w:szCs w:val="24"/>
                <w:lang w:val="sv-SE"/>
              </w:rPr>
              <w:t>-0.33</w:t>
            </w:r>
          </w:p>
        </w:tc>
        <w:tc>
          <w:tcPr>
            <w:tcW w:w="1701" w:type="dxa"/>
            <w:tcBorders>
              <w:top w:val="nil"/>
              <w:left w:val="nil"/>
              <w:bottom w:val="nil"/>
              <w:right w:val="nil"/>
            </w:tcBorders>
          </w:tcPr>
          <w:p w:rsidR="00975315" w:rsidRPr="003C59C8" w:rsidRDefault="004D78F5"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0.15</w:t>
            </w:r>
          </w:p>
        </w:tc>
        <w:tc>
          <w:tcPr>
            <w:tcW w:w="993"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4D78F5" w:rsidRPr="003C59C8">
              <w:rPr>
                <w:rFonts w:ascii="Times New Roman" w:hAnsi="Times New Roman" w:cs="Times New Roman"/>
                <w:sz w:val="24"/>
                <w:szCs w:val="24"/>
                <w:lang w:val="sv-SE"/>
              </w:rPr>
              <w:t>-0.13</w:t>
            </w:r>
          </w:p>
        </w:tc>
        <w:tc>
          <w:tcPr>
            <w:tcW w:w="850"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4D78F5" w:rsidRPr="003C59C8">
              <w:rPr>
                <w:rFonts w:ascii="Times New Roman" w:hAnsi="Times New Roman" w:cs="Times New Roman"/>
                <w:sz w:val="24"/>
                <w:szCs w:val="24"/>
                <w:lang w:val="sv-SE"/>
              </w:rPr>
              <w:t>-2.21</w:t>
            </w:r>
          </w:p>
        </w:tc>
        <w:tc>
          <w:tcPr>
            <w:tcW w:w="898" w:type="dxa"/>
            <w:tcBorders>
              <w:top w:val="nil"/>
              <w:left w:val="nil"/>
              <w:bottom w:val="nil"/>
              <w:right w:val="nil"/>
            </w:tcBorders>
          </w:tcPr>
          <w:p w:rsidR="00975315" w:rsidRPr="003C59C8" w:rsidRDefault="004D78F5"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w:t>
            </w:r>
            <w:r w:rsidR="0071432F" w:rsidRPr="003C59C8">
              <w:rPr>
                <w:rFonts w:ascii="Times New Roman" w:hAnsi="Times New Roman" w:cs="Times New Roman"/>
                <w:sz w:val="24"/>
                <w:szCs w:val="24"/>
                <w:lang w:val="sv-SE"/>
              </w:rPr>
              <w:t>0</w:t>
            </w:r>
            <w:r w:rsidRPr="003C59C8">
              <w:rPr>
                <w:rFonts w:ascii="Times New Roman" w:hAnsi="Times New Roman" w:cs="Times New Roman"/>
                <w:sz w:val="24"/>
                <w:szCs w:val="24"/>
                <w:lang w:val="sv-SE"/>
              </w:rPr>
              <w:t>3*</w:t>
            </w:r>
          </w:p>
        </w:tc>
      </w:tr>
      <w:tr w:rsidR="00975315" w:rsidRPr="003C59C8" w:rsidTr="0071432F">
        <w:trPr>
          <w:jc w:val="center"/>
        </w:trPr>
        <w:tc>
          <w:tcPr>
            <w:tcW w:w="3497" w:type="dxa"/>
            <w:tcBorders>
              <w:top w:val="nil"/>
              <w:left w:val="nil"/>
              <w:bottom w:val="nil"/>
              <w:right w:val="nil"/>
            </w:tcBorders>
          </w:tcPr>
          <w:p w:rsidR="00975315" w:rsidRPr="003C59C8" w:rsidRDefault="00975315"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Norma sosial</w:t>
            </w:r>
          </w:p>
        </w:tc>
        <w:tc>
          <w:tcPr>
            <w:tcW w:w="992"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0.39</w:t>
            </w:r>
          </w:p>
        </w:tc>
        <w:tc>
          <w:tcPr>
            <w:tcW w:w="1701" w:type="dxa"/>
            <w:tcBorders>
              <w:top w:val="nil"/>
              <w:left w:val="nil"/>
              <w:bottom w:val="nil"/>
              <w:right w:val="nil"/>
            </w:tcBorders>
          </w:tcPr>
          <w:p w:rsidR="00975315" w:rsidRPr="003C59C8" w:rsidRDefault="0071432F"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0.13</w:t>
            </w:r>
          </w:p>
        </w:tc>
        <w:tc>
          <w:tcPr>
            <w:tcW w:w="993"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0.17</w:t>
            </w:r>
          </w:p>
        </w:tc>
        <w:tc>
          <w:tcPr>
            <w:tcW w:w="850"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2.89</w:t>
            </w:r>
          </w:p>
        </w:tc>
        <w:tc>
          <w:tcPr>
            <w:tcW w:w="898"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0.00**</w:t>
            </w:r>
          </w:p>
        </w:tc>
      </w:tr>
      <w:tr w:rsidR="00975315" w:rsidRPr="003C59C8" w:rsidTr="0071432F">
        <w:trPr>
          <w:jc w:val="center"/>
        </w:trPr>
        <w:tc>
          <w:tcPr>
            <w:tcW w:w="3497" w:type="dxa"/>
            <w:tcBorders>
              <w:top w:val="nil"/>
              <w:left w:val="nil"/>
              <w:bottom w:val="nil"/>
              <w:right w:val="nil"/>
            </w:tcBorders>
          </w:tcPr>
          <w:p w:rsidR="00975315" w:rsidRPr="003C59C8" w:rsidRDefault="00975315"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Pengetahuan keusahawanan</w:t>
            </w:r>
          </w:p>
        </w:tc>
        <w:tc>
          <w:tcPr>
            <w:tcW w:w="992"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-0.54</w:t>
            </w:r>
          </w:p>
        </w:tc>
        <w:tc>
          <w:tcPr>
            <w:tcW w:w="1701" w:type="dxa"/>
            <w:tcBorders>
              <w:top w:val="nil"/>
              <w:left w:val="nil"/>
              <w:bottom w:val="nil"/>
              <w:right w:val="nil"/>
            </w:tcBorders>
          </w:tcPr>
          <w:p w:rsidR="00975315" w:rsidRPr="003C59C8" w:rsidRDefault="0071432F"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0.27</w:t>
            </w:r>
          </w:p>
        </w:tc>
        <w:tc>
          <w:tcPr>
            <w:tcW w:w="993"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-0.11</w:t>
            </w:r>
          </w:p>
        </w:tc>
        <w:tc>
          <w:tcPr>
            <w:tcW w:w="850"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-2.02</w:t>
            </w:r>
          </w:p>
        </w:tc>
        <w:tc>
          <w:tcPr>
            <w:tcW w:w="898" w:type="dxa"/>
            <w:tcBorders>
              <w:top w:val="nil"/>
              <w:left w:val="nil"/>
              <w:bottom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0.04*</w:t>
            </w:r>
          </w:p>
        </w:tc>
      </w:tr>
      <w:tr w:rsidR="00975315" w:rsidRPr="003C59C8" w:rsidTr="0071432F">
        <w:trPr>
          <w:jc w:val="center"/>
        </w:trPr>
        <w:tc>
          <w:tcPr>
            <w:tcW w:w="3497" w:type="dxa"/>
            <w:tcBorders>
              <w:top w:val="nil"/>
              <w:left w:val="nil"/>
              <w:right w:val="nil"/>
            </w:tcBorders>
          </w:tcPr>
          <w:p w:rsidR="00975315" w:rsidRPr="003C59C8" w:rsidRDefault="00975315" w:rsidP="00275C2D">
            <w:pPr>
              <w:rPr>
                <w:rFonts w:ascii="Times New Roman" w:hAnsi="Times New Roman" w:cs="Times New Roman"/>
                <w:sz w:val="24"/>
                <w:szCs w:val="24"/>
                <w:lang w:val="sv-SE"/>
              </w:rPr>
            </w:pPr>
            <w:r w:rsidRPr="003C59C8">
              <w:rPr>
                <w:rFonts w:ascii="Times New Roman" w:hAnsi="Times New Roman" w:cs="Times New Roman"/>
                <w:sz w:val="24"/>
                <w:szCs w:val="24"/>
                <w:lang w:val="sv-SE"/>
              </w:rPr>
              <w:t>Kemahiran keusahawanan</w:t>
            </w:r>
          </w:p>
        </w:tc>
        <w:tc>
          <w:tcPr>
            <w:tcW w:w="992" w:type="dxa"/>
            <w:tcBorders>
              <w:top w:val="nil"/>
              <w:left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0.76</w:t>
            </w:r>
          </w:p>
        </w:tc>
        <w:tc>
          <w:tcPr>
            <w:tcW w:w="1701" w:type="dxa"/>
            <w:tcBorders>
              <w:top w:val="nil"/>
              <w:left w:val="nil"/>
              <w:right w:val="nil"/>
            </w:tcBorders>
          </w:tcPr>
          <w:p w:rsidR="00975315" w:rsidRPr="003C59C8" w:rsidRDefault="0071432F" w:rsidP="00975315">
            <w:pPr>
              <w:jc w:val="center"/>
              <w:rPr>
                <w:rFonts w:ascii="Times New Roman" w:hAnsi="Times New Roman" w:cs="Times New Roman"/>
                <w:sz w:val="24"/>
                <w:szCs w:val="24"/>
                <w:lang w:val="sv-SE"/>
              </w:rPr>
            </w:pPr>
            <w:r w:rsidRPr="003C59C8">
              <w:rPr>
                <w:rFonts w:ascii="Times New Roman" w:hAnsi="Times New Roman" w:cs="Times New Roman"/>
                <w:sz w:val="24"/>
                <w:szCs w:val="24"/>
                <w:lang w:val="sv-SE"/>
              </w:rPr>
              <w:t>0.15</w:t>
            </w:r>
          </w:p>
        </w:tc>
        <w:tc>
          <w:tcPr>
            <w:tcW w:w="993" w:type="dxa"/>
            <w:tcBorders>
              <w:top w:val="nil"/>
              <w:left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0.33</w:t>
            </w:r>
          </w:p>
        </w:tc>
        <w:tc>
          <w:tcPr>
            <w:tcW w:w="850" w:type="dxa"/>
            <w:tcBorders>
              <w:top w:val="nil"/>
              <w:left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4.96</w:t>
            </w:r>
          </w:p>
        </w:tc>
        <w:tc>
          <w:tcPr>
            <w:tcW w:w="898" w:type="dxa"/>
            <w:tcBorders>
              <w:top w:val="nil"/>
              <w:left w:val="nil"/>
              <w:right w:val="nil"/>
            </w:tcBorders>
          </w:tcPr>
          <w:p w:rsidR="00975315" w:rsidRPr="003C59C8" w:rsidRDefault="0071432F" w:rsidP="0071432F">
            <w:pPr>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0.00**</w:t>
            </w:r>
          </w:p>
        </w:tc>
      </w:tr>
    </w:tbl>
    <w:p w:rsidR="001B52AF" w:rsidRPr="003C59C8" w:rsidRDefault="0071432F" w:rsidP="001B52AF">
      <w:pPr>
        <w:spacing w:after="0" w:line="240" w:lineRule="auto"/>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1B52AF" w:rsidRPr="003C59C8">
        <w:rPr>
          <w:rFonts w:ascii="Times New Roman" w:hAnsi="Times New Roman" w:cs="Times New Roman"/>
          <w:sz w:val="24"/>
          <w:szCs w:val="24"/>
          <w:lang w:val="sv-SE"/>
        </w:rPr>
        <w:t>Pada aras signifikan 0.01.</w:t>
      </w:r>
    </w:p>
    <w:p w:rsidR="001B52AF" w:rsidRPr="0071432F" w:rsidRDefault="0071432F" w:rsidP="001B52AF">
      <w:pPr>
        <w:spacing w:after="0" w:line="360" w:lineRule="auto"/>
        <w:jc w:val="both"/>
        <w:rPr>
          <w:rFonts w:ascii="Times New Roman" w:hAnsi="Times New Roman" w:cs="Times New Roman"/>
          <w:sz w:val="24"/>
          <w:szCs w:val="24"/>
          <w:lang w:val="sv-SE"/>
        </w:rPr>
      </w:pPr>
      <w:r w:rsidRPr="003C59C8">
        <w:rPr>
          <w:rFonts w:ascii="Times New Roman" w:hAnsi="Times New Roman" w:cs="Times New Roman"/>
          <w:sz w:val="24"/>
          <w:szCs w:val="24"/>
          <w:lang w:val="sv-SE"/>
        </w:rPr>
        <w:t xml:space="preserve">*   </w:t>
      </w:r>
      <w:r w:rsidR="001B52AF" w:rsidRPr="003C59C8">
        <w:rPr>
          <w:rFonts w:ascii="Times New Roman" w:hAnsi="Times New Roman" w:cs="Times New Roman"/>
          <w:sz w:val="24"/>
          <w:szCs w:val="24"/>
          <w:lang w:val="sv-SE"/>
        </w:rPr>
        <w:t>Pada aras signifikan 0.05.</w:t>
      </w:r>
    </w:p>
    <w:p w:rsidR="001B52AF" w:rsidRDefault="001B52AF" w:rsidP="00106260">
      <w:pPr>
        <w:spacing w:after="0" w:line="240" w:lineRule="auto"/>
        <w:jc w:val="both"/>
        <w:rPr>
          <w:rFonts w:ascii="Times New Roman" w:hAnsi="Times New Roman" w:cs="Times New Roman"/>
          <w:sz w:val="24"/>
          <w:szCs w:val="24"/>
        </w:rPr>
      </w:pPr>
    </w:p>
    <w:p w:rsidR="00D95F26" w:rsidRPr="00670986" w:rsidRDefault="00D95F26" w:rsidP="00670986">
      <w:pPr>
        <w:spacing w:after="0" w:line="240" w:lineRule="auto"/>
        <w:jc w:val="center"/>
        <w:rPr>
          <w:rFonts w:ascii="Times New Roman" w:hAnsi="Times New Roman" w:cs="Times New Roman"/>
          <w:sz w:val="24"/>
          <w:szCs w:val="24"/>
        </w:rPr>
      </w:pPr>
      <w:r w:rsidRPr="00670986">
        <w:rPr>
          <w:rFonts w:ascii="Times New Roman" w:hAnsi="Times New Roman" w:cs="Times New Roman"/>
          <w:sz w:val="24"/>
          <w:szCs w:val="24"/>
        </w:rPr>
        <w:t>P</w:t>
      </w:r>
      <w:r w:rsidR="00670986" w:rsidRPr="00670986">
        <w:rPr>
          <w:rFonts w:ascii="Times New Roman" w:hAnsi="Times New Roman" w:cs="Times New Roman"/>
          <w:sz w:val="24"/>
          <w:szCs w:val="24"/>
        </w:rPr>
        <w:t>ERBINCANGAN</w:t>
      </w:r>
      <w:r w:rsidR="00B32D22">
        <w:rPr>
          <w:rFonts w:ascii="Times New Roman" w:hAnsi="Times New Roman" w:cs="Times New Roman"/>
          <w:sz w:val="24"/>
          <w:szCs w:val="24"/>
        </w:rPr>
        <w:t xml:space="preserve"> </w:t>
      </w:r>
    </w:p>
    <w:p w:rsidR="00E66DE1" w:rsidRPr="00127340" w:rsidRDefault="00E66DE1" w:rsidP="00127340">
      <w:pPr>
        <w:spacing w:after="0" w:line="240" w:lineRule="auto"/>
        <w:jc w:val="both"/>
        <w:rPr>
          <w:rFonts w:ascii="Times New Roman" w:hAnsi="Times New Roman" w:cs="Times New Roman"/>
          <w:sz w:val="24"/>
          <w:szCs w:val="24"/>
        </w:rPr>
      </w:pPr>
    </w:p>
    <w:p w:rsidR="007B7EAC" w:rsidRPr="003C59C8" w:rsidRDefault="00127340" w:rsidP="001273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Secara keseluruhannya hasil kajian ini mendapati kesemua pelajar Tingkatan 4 yang menjadi ahli kelab keusahawanan di sekolah menengah kebangsaan di Negeri Terengganu cenderung ke arah kerjaya keusahawanan</w:t>
      </w:r>
      <w:r w:rsidR="008C1736">
        <w:rPr>
          <w:rFonts w:ascii="Times New Roman" w:hAnsi="Times New Roman" w:cs="Times New Roman"/>
          <w:sz w:val="24"/>
          <w:szCs w:val="24"/>
        </w:rPr>
        <w:t>. Hal ini menunjukkan bahawa pelajar sekolah menengah yang mengikuti kelab keusahawanan menyedari kepentingan kerjaya keusahawanan kerana mereka dapat memahami dan membezakan antara bekerja sebagai usahawan dan kerja makan gaji. Mereka juga mengetahui</w:t>
      </w:r>
      <w:r>
        <w:rPr>
          <w:rFonts w:ascii="Times New Roman" w:hAnsi="Times New Roman" w:cs="Times New Roman"/>
          <w:sz w:val="24"/>
          <w:szCs w:val="24"/>
        </w:rPr>
        <w:t xml:space="preserve"> </w:t>
      </w:r>
      <w:r w:rsidR="008C1736">
        <w:rPr>
          <w:rFonts w:ascii="Times New Roman" w:hAnsi="Times New Roman" w:cs="Times New Roman"/>
          <w:sz w:val="24"/>
          <w:szCs w:val="24"/>
        </w:rPr>
        <w:t>faedah-faedah yang boleh diperolehi melalui kerjaya keusahawanan</w:t>
      </w:r>
      <w:r w:rsidR="006B5FE0">
        <w:rPr>
          <w:rFonts w:ascii="Times New Roman" w:hAnsi="Times New Roman" w:cs="Times New Roman"/>
          <w:sz w:val="24"/>
          <w:szCs w:val="24"/>
        </w:rPr>
        <w:t>. Antaranya ialah, berkecimpung dalam keusahawanan dapat memberikan mereka pendapatan lebih baik</w:t>
      </w:r>
      <w:r w:rsidR="008C1736">
        <w:rPr>
          <w:rFonts w:ascii="Times New Roman" w:hAnsi="Times New Roman" w:cs="Times New Roman"/>
          <w:sz w:val="24"/>
          <w:szCs w:val="24"/>
        </w:rPr>
        <w:t xml:space="preserve"> </w:t>
      </w:r>
      <w:r w:rsidR="006B5FE0">
        <w:rPr>
          <w:rFonts w:ascii="Times New Roman" w:hAnsi="Times New Roman" w:cs="Times New Roman"/>
          <w:sz w:val="24"/>
          <w:szCs w:val="24"/>
        </w:rPr>
        <w:t xml:space="preserve">berbanding bekerja di </w:t>
      </w:r>
      <w:r w:rsidR="006B5FE0" w:rsidRPr="003C59C8">
        <w:rPr>
          <w:rFonts w:ascii="Times New Roman" w:hAnsi="Times New Roman" w:cs="Times New Roman"/>
          <w:sz w:val="24"/>
          <w:szCs w:val="24"/>
        </w:rPr>
        <w:t xml:space="preserve">bawah orang lain. Sehubungan itu, kelab keusahawanan di sekolah menengah kebangsaan yang diikuti pelajar Tingkatan 4 mampu mengubah pemikiran mereka terhadap kerjaya keusahawanan. Hasil kajian ini menyamai penemuan terdahulu Wan </w:t>
      </w:r>
      <w:r w:rsidR="006B5FE0" w:rsidRPr="008266FC">
        <w:rPr>
          <w:rFonts w:ascii="Times New Roman" w:hAnsi="Times New Roman" w:cs="Times New Roman"/>
          <w:sz w:val="24"/>
          <w:szCs w:val="24"/>
        </w:rPr>
        <w:t>Mohd Zaifurin et al. (2016</w:t>
      </w:r>
      <w:r w:rsidR="00D35AA4" w:rsidRPr="008266FC">
        <w:rPr>
          <w:rFonts w:ascii="Times New Roman" w:hAnsi="Times New Roman" w:cs="Times New Roman"/>
          <w:sz w:val="24"/>
          <w:szCs w:val="24"/>
        </w:rPr>
        <w:t>a</w:t>
      </w:r>
      <w:r w:rsidR="006B5FE0" w:rsidRPr="008266FC">
        <w:rPr>
          <w:rFonts w:ascii="Times New Roman" w:hAnsi="Times New Roman" w:cs="Times New Roman"/>
          <w:sz w:val="24"/>
          <w:szCs w:val="24"/>
        </w:rPr>
        <w:t>)</w:t>
      </w:r>
      <w:r w:rsidR="000128D8" w:rsidRPr="003C59C8">
        <w:rPr>
          <w:rFonts w:ascii="Times New Roman" w:hAnsi="Times New Roman" w:cs="Times New Roman"/>
          <w:sz w:val="24"/>
          <w:szCs w:val="24"/>
        </w:rPr>
        <w:t xml:space="preserve"> </w:t>
      </w:r>
      <w:r w:rsidR="006B5FE0" w:rsidRPr="003C59C8">
        <w:rPr>
          <w:rFonts w:ascii="Times New Roman" w:hAnsi="Times New Roman" w:cs="Times New Roman"/>
          <w:sz w:val="24"/>
          <w:szCs w:val="24"/>
        </w:rPr>
        <w:t xml:space="preserve">mendapati </w:t>
      </w:r>
      <w:r w:rsidR="00631C99" w:rsidRPr="003C59C8">
        <w:rPr>
          <w:rFonts w:ascii="Times New Roman" w:hAnsi="Times New Roman" w:cs="Times New Roman"/>
          <w:sz w:val="24"/>
          <w:szCs w:val="24"/>
        </w:rPr>
        <w:t xml:space="preserve">kesemua </w:t>
      </w:r>
      <w:r w:rsidR="006B5FE0" w:rsidRPr="003C59C8">
        <w:rPr>
          <w:rFonts w:ascii="Times New Roman" w:hAnsi="Times New Roman" w:cs="Times New Roman"/>
          <w:sz w:val="24"/>
          <w:szCs w:val="24"/>
        </w:rPr>
        <w:t xml:space="preserve">pelajar sekolah </w:t>
      </w:r>
      <w:r w:rsidR="000128D8" w:rsidRPr="003C59C8">
        <w:rPr>
          <w:rFonts w:ascii="Times New Roman" w:hAnsi="Times New Roman" w:cs="Times New Roman"/>
          <w:sz w:val="24"/>
          <w:szCs w:val="24"/>
        </w:rPr>
        <w:t xml:space="preserve">menengah </w:t>
      </w:r>
      <w:r w:rsidR="006B5FE0" w:rsidRPr="003C59C8">
        <w:rPr>
          <w:rFonts w:ascii="Times New Roman" w:hAnsi="Times New Roman" w:cs="Times New Roman"/>
          <w:sz w:val="24"/>
          <w:szCs w:val="24"/>
        </w:rPr>
        <w:t>yang men</w:t>
      </w:r>
      <w:r w:rsidR="000128D8" w:rsidRPr="003C59C8">
        <w:rPr>
          <w:rFonts w:ascii="Times New Roman" w:hAnsi="Times New Roman" w:cs="Times New Roman"/>
          <w:sz w:val="24"/>
          <w:szCs w:val="24"/>
        </w:rPr>
        <w:t>gikuti</w:t>
      </w:r>
      <w:r w:rsidR="00631C99" w:rsidRPr="003C59C8">
        <w:rPr>
          <w:rFonts w:ascii="Times New Roman" w:hAnsi="Times New Roman" w:cs="Times New Roman"/>
          <w:sz w:val="24"/>
          <w:szCs w:val="24"/>
        </w:rPr>
        <w:t xml:space="preserve"> Program Tunas Niaga cenderung</w:t>
      </w:r>
      <w:r w:rsidR="000128D8" w:rsidRPr="003C59C8">
        <w:rPr>
          <w:rFonts w:ascii="Times New Roman" w:hAnsi="Times New Roman" w:cs="Times New Roman"/>
          <w:sz w:val="24"/>
          <w:szCs w:val="24"/>
        </w:rPr>
        <w:t xml:space="preserve"> menceburi kerjaya keusahawanan. Progra</w:t>
      </w:r>
      <w:r w:rsidR="00631C99" w:rsidRPr="003C59C8">
        <w:rPr>
          <w:rFonts w:ascii="Times New Roman" w:hAnsi="Times New Roman" w:cs="Times New Roman"/>
          <w:sz w:val="24"/>
          <w:szCs w:val="24"/>
        </w:rPr>
        <w:t xml:space="preserve">m Tunas Niaga </w:t>
      </w:r>
      <w:r w:rsidR="00F77C38" w:rsidRPr="003C59C8">
        <w:rPr>
          <w:rFonts w:ascii="Times New Roman" w:hAnsi="Times New Roman" w:cs="Times New Roman"/>
          <w:sz w:val="24"/>
          <w:szCs w:val="24"/>
        </w:rPr>
        <w:t xml:space="preserve">memupuk </w:t>
      </w:r>
      <w:r w:rsidR="007B7EAC" w:rsidRPr="003C59C8">
        <w:rPr>
          <w:rFonts w:ascii="Times New Roman" w:hAnsi="Times New Roman" w:cs="Times New Roman"/>
          <w:sz w:val="24"/>
          <w:szCs w:val="24"/>
        </w:rPr>
        <w:t xml:space="preserve">kecenderungan </w:t>
      </w:r>
      <w:r w:rsidR="000128D8" w:rsidRPr="003C59C8">
        <w:rPr>
          <w:rFonts w:ascii="Times New Roman" w:hAnsi="Times New Roman" w:cs="Times New Roman"/>
          <w:sz w:val="24"/>
          <w:szCs w:val="24"/>
        </w:rPr>
        <w:t xml:space="preserve">pelajar </w:t>
      </w:r>
      <w:r w:rsidR="0006565A" w:rsidRPr="003C59C8">
        <w:rPr>
          <w:rFonts w:ascii="Times New Roman" w:hAnsi="Times New Roman" w:cs="Times New Roman"/>
          <w:sz w:val="24"/>
          <w:szCs w:val="24"/>
        </w:rPr>
        <w:t>me</w:t>
      </w:r>
      <w:r w:rsidR="000128D8" w:rsidRPr="003C59C8">
        <w:rPr>
          <w:rFonts w:ascii="Times New Roman" w:hAnsi="Times New Roman" w:cs="Times New Roman"/>
          <w:sz w:val="24"/>
          <w:szCs w:val="24"/>
        </w:rPr>
        <w:t>libat</w:t>
      </w:r>
      <w:r w:rsidR="0006565A" w:rsidRPr="003C59C8">
        <w:rPr>
          <w:rFonts w:ascii="Times New Roman" w:hAnsi="Times New Roman" w:cs="Times New Roman"/>
          <w:sz w:val="24"/>
          <w:szCs w:val="24"/>
        </w:rPr>
        <w:t>kan diri</w:t>
      </w:r>
      <w:r w:rsidR="000128D8" w:rsidRPr="003C59C8">
        <w:rPr>
          <w:rFonts w:ascii="Times New Roman" w:hAnsi="Times New Roman" w:cs="Times New Roman"/>
          <w:sz w:val="24"/>
          <w:szCs w:val="24"/>
        </w:rPr>
        <w:t xml:space="preserve"> dalam kerjaya keusahawanan dan </w:t>
      </w:r>
      <w:r w:rsidR="0006565A" w:rsidRPr="003C59C8">
        <w:rPr>
          <w:rFonts w:ascii="Times New Roman" w:hAnsi="Times New Roman" w:cs="Times New Roman"/>
          <w:sz w:val="24"/>
          <w:szCs w:val="24"/>
        </w:rPr>
        <w:t xml:space="preserve">berupaya </w:t>
      </w:r>
      <w:r w:rsidR="000128D8" w:rsidRPr="003C59C8">
        <w:rPr>
          <w:rFonts w:ascii="Times New Roman" w:hAnsi="Times New Roman" w:cs="Times New Roman"/>
          <w:sz w:val="24"/>
          <w:szCs w:val="24"/>
        </w:rPr>
        <w:t>melahirkan us</w:t>
      </w:r>
      <w:r w:rsidR="007848AB" w:rsidRPr="003C59C8">
        <w:rPr>
          <w:rFonts w:ascii="Times New Roman" w:hAnsi="Times New Roman" w:cs="Times New Roman"/>
          <w:sz w:val="24"/>
          <w:szCs w:val="24"/>
        </w:rPr>
        <w:t>ahawan baharu pada masa hadapan. Namun begitu, hasil kajian ini</w:t>
      </w:r>
      <w:r w:rsidR="00F8223C">
        <w:rPr>
          <w:rFonts w:ascii="Times New Roman" w:hAnsi="Times New Roman" w:cs="Times New Roman"/>
          <w:sz w:val="24"/>
          <w:szCs w:val="24"/>
        </w:rPr>
        <w:t xml:space="preserve"> </w:t>
      </w:r>
      <w:r w:rsidR="00F8223C" w:rsidRPr="008266FC">
        <w:rPr>
          <w:rFonts w:ascii="Times New Roman" w:hAnsi="Times New Roman" w:cs="Times New Roman"/>
          <w:sz w:val="24"/>
          <w:szCs w:val="24"/>
        </w:rPr>
        <w:t>didapati</w:t>
      </w:r>
      <w:r w:rsidR="007848AB" w:rsidRPr="008266FC">
        <w:rPr>
          <w:rFonts w:ascii="Times New Roman" w:hAnsi="Times New Roman" w:cs="Times New Roman"/>
          <w:sz w:val="24"/>
          <w:szCs w:val="24"/>
        </w:rPr>
        <w:t xml:space="preserve"> </w:t>
      </w:r>
      <w:r w:rsidR="00F8223C" w:rsidRPr="008266FC">
        <w:rPr>
          <w:rFonts w:ascii="Times New Roman" w:hAnsi="Times New Roman" w:cs="Times New Roman"/>
          <w:sz w:val="24"/>
          <w:szCs w:val="24"/>
        </w:rPr>
        <w:t>bertentangan</w:t>
      </w:r>
      <w:r w:rsidR="00F8223C">
        <w:rPr>
          <w:rFonts w:ascii="Times New Roman" w:hAnsi="Times New Roman" w:cs="Times New Roman"/>
          <w:sz w:val="24"/>
          <w:szCs w:val="24"/>
        </w:rPr>
        <w:t xml:space="preserve"> </w:t>
      </w:r>
      <w:r w:rsidR="007848AB" w:rsidRPr="003C59C8">
        <w:rPr>
          <w:rFonts w:ascii="Times New Roman" w:hAnsi="Times New Roman" w:cs="Times New Roman"/>
          <w:sz w:val="24"/>
          <w:szCs w:val="24"/>
        </w:rPr>
        <w:t xml:space="preserve">penemuan </w:t>
      </w:r>
      <w:r w:rsidR="007848AB" w:rsidRPr="008266FC">
        <w:rPr>
          <w:rFonts w:ascii="Times New Roman" w:hAnsi="Times New Roman" w:cs="Times New Roman"/>
          <w:sz w:val="24"/>
          <w:szCs w:val="24"/>
        </w:rPr>
        <w:t xml:space="preserve">Zaidatol </w:t>
      </w:r>
      <w:r w:rsidR="00F8223C" w:rsidRPr="008266FC">
        <w:rPr>
          <w:rFonts w:ascii="Times New Roman" w:hAnsi="Times New Roman" w:cs="Times New Roman"/>
          <w:sz w:val="24"/>
          <w:szCs w:val="24"/>
        </w:rPr>
        <w:t xml:space="preserve">Akhmaliah </w:t>
      </w:r>
      <w:r w:rsidR="007848AB" w:rsidRPr="008266FC">
        <w:rPr>
          <w:rFonts w:ascii="Times New Roman" w:hAnsi="Times New Roman" w:cs="Times New Roman"/>
          <w:sz w:val="24"/>
          <w:szCs w:val="24"/>
        </w:rPr>
        <w:t>dan Hisyamuddin (2009)</w:t>
      </w:r>
      <w:r w:rsidR="007848AB" w:rsidRPr="003C59C8">
        <w:rPr>
          <w:rFonts w:ascii="Times New Roman" w:hAnsi="Times New Roman" w:cs="Times New Roman"/>
          <w:sz w:val="24"/>
          <w:szCs w:val="24"/>
        </w:rPr>
        <w:t xml:space="preserve"> kerana </w:t>
      </w:r>
      <w:r w:rsidR="007B7EAC" w:rsidRPr="003C59C8">
        <w:rPr>
          <w:rFonts w:ascii="Times New Roman" w:hAnsi="Times New Roman" w:cs="Times New Roman"/>
          <w:sz w:val="24"/>
          <w:szCs w:val="24"/>
        </w:rPr>
        <w:t xml:space="preserve">majoriti (52.6 peratus) </w:t>
      </w:r>
      <w:r w:rsidR="007848AB" w:rsidRPr="003C59C8">
        <w:rPr>
          <w:rFonts w:ascii="Times New Roman" w:hAnsi="Times New Roman" w:cs="Times New Roman"/>
          <w:sz w:val="24"/>
          <w:szCs w:val="24"/>
        </w:rPr>
        <w:t xml:space="preserve">pelajar Tingkatan 4 sekolah menengah di Selangor </w:t>
      </w:r>
      <w:r w:rsidR="007B7EAC" w:rsidRPr="003C59C8">
        <w:rPr>
          <w:rFonts w:ascii="Times New Roman" w:hAnsi="Times New Roman" w:cs="Times New Roman"/>
          <w:sz w:val="24"/>
          <w:szCs w:val="24"/>
        </w:rPr>
        <w:t xml:space="preserve">tidak mempunyai aspirasi keusahawanan. </w:t>
      </w:r>
    </w:p>
    <w:p w:rsidR="00AA6E71" w:rsidRDefault="00AA6E71" w:rsidP="00127340">
      <w:pPr>
        <w:spacing w:after="0" w:line="240" w:lineRule="auto"/>
        <w:jc w:val="both"/>
        <w:rPr>
          <w:rFonts w:ascii="Times New Roman" w:hAnsi="Times New Roman" w:cs="Times New Roman"/>
          <w:sz w:val="24"/>
          <w:szCs w:val="24"/>
        </w:rPr>
      </w:pPr>
      <w:r w:rsidRPr="003C59C8">
        <w:rPr>
          <w:rFonts w:ascii="Times New Roman" w:hAnsi="Times New Roman" w:cs="Times New Roman"/>
          <w:sz w:val="24"/>
          <w:szCs w:val="24"/>
        </w:rPr>
        <w:tab/>
        <w:t>Kajian ini juga mendapati kelab keusahawanan di sekolah menengah bukan sahaja digunakan Kerajaan untuk menyalurkan pengetahuan malah memberi</w:t>
      </w:r>
      <w:r>
        <w:rPr>
          <w:rFonts w:ascii="Times New Roman" w:hAnsi="Times New Roman" w:cs="Times New Roman"/>
          <w:sz w:val="24"/>
          <w:szCs w:val="24"/>
        </w:rPr>
        <w:t xml:space="preserve"> kemahiran berkaitan keusahawanan kepada pelajar. Pelajar yang mengikuti kelab keusahawanan diajar dan dilatih guru penasihat cara menyediakan pelan perniagaan dan menguruskan syarikat. Pelajar juga mengalami sendiri suasana sebenar menjalankan perniagaan apabila menjaga gerai atau kiosk ketika sekolah mengadakan hari kokurikulum dan sukan. Mereka merasa seronok mengikuti aktiviti jualan kerana dapat berjumpa ramai kenalan yang datang membeli barangan di gerai dan menjayakan perniagaan bersama rakan-rakan sekelab. Maka tidak hairanlah hasil kajian ini mendapati pelajar sekolah yang mengikuti kelab keusahawanan mempunyai kemahiran </w:t>
      </w:r>
      <w:r>
        <w:rPr>
          <w:rFonts w:ascii="Times New Roman" w:hAnsi="Times New Roman" w:cs="Times New Roman"/>
          <w:sz w:val="24"/>
          <w:szCs w:val="24"/>
        </w:rPr>
        <w:lastRenderedPageBreak/>
        <w:t xml:space="preserve">keusahawanan menyebabkan mereka cenderung ke arah kerjaya keusahawanan. Hasil kajian ini menyamai penemuan </w:t>
      </w:r>
      <w:r w:rsidRPr="008266FC">
        <w:rPr>
          <w:rFonts w:ascii="Times New Roman" w:hAnsi="Times New Roman" w:cs="Times New Roman"/>
          <w:sz w:val="24"/>
          <w:szCs w:val="24"/>
        </w:rPr>
        <w:t>Oguntimehin dan Olaniran (2017)</w:t>
      </w:r>
      <w:r>
        <w:rPr>
          <w:rFonts w:ascii="Times New Roman" w:hAnsi="Times New Roman" w:cs="Times New Roman"/>
          <w:sz w:val="24"/>
          <w:szCs w:val="24"/>
        </w:rPr>
        <w:t xml:space="preserve"> mendapati</w:t>
      </w:r>
      <w:r w:rsidRPr="00D17215">
        <w:rPr>
          <w:rFonts w:ascii="Times New Roman" w:hAnsi="Times New Roman" w:cs="Times New Roman"/>
          <w:sz w:val="24"/>
          <w:szCs w:val="24"/>
        </w:rPr>
        <w:t xml:space="preserve"> </w:t>
      </w:r>
      <w:r>
        <w:rPr>
          <w:rFonts w:ascii="Times New Roman" w:hAnsi="Times New Roman" w:cs="Times New Roman"/>
          <w:sz w:val="24"/>
          <w:szCs w:val="24"/>
        </w:rPr>
        <w:t>mahasiswa universiti Nigeria</w:t>
      </w:r>
      <w:r w:rsidRPr="00D17215">
        <w:rPr>
          <w:rFonts w:ascii="Times New Roman" w:hAnsi="Times New Roman" w:cs="Times New Roman"/>
          <w:sz w:val="24"/>
          <w:szCs w:val="24"/>
        </w:rPr>
        <w:t xml:space="preserve"> </w:t>
      </w:r>
      <w:r>
        <w:rPr>
          <w:rFonts w:ascii="Times New Roman" w:hAnsi="Times New Roman" w:cs="Times New Roman"/>
          <w:sz w:val="24"/>
          <w:szCs w:val="24"/>
        </w:rPr>
        <w:t xml:space="preserve">yang mempunyai </w:t>
      </w:r>
      <w:r w:rsidRPr="00D17215">
        <w:rPr>
          <w:rFonts w:ascii="Times New Roman" w:hAnsi="Times New Roman" w:cs="Times New Roman"/>
          <w:sz w:val="24"/>
          <w:szCs w:val="24"/>
        </w:rPr>
        <w:t xml:space="preserve">kemahiran keusahawanan </w:t>
      </w:r>
      <w:r>
        <w:rPr>
          <w:rFonts w:ascii="Times New Roman" w:hAnsi="Times New Roman" w:cs="Times New Roman"/>
          <w:sz w:val="24"/>
          <w:szCs w:val="24"/>
        </w:rPr>
        <w:t>cenderung</w:t>
      </w:r>
      <w:r w:rsidRPr="00D17215">
        <w:rPr>
          <w:rFonts w:ascii="Times New Roman" w:hAnsi="Times New Roman" w:cs="Times New Roman"/>
          <w:sz w:val="24"/>
          <w:szCs w:val="24"/>
        </w:rPr>
        <w:t xml:space="preserve"> mencebu</w:t>
      </w:r>
      <w:r>
        <w:rPr>
          <w:rFonts w:ascii="Times New Roman" w:hAnsi="Times New Roman" w:cs="Times New Roman"/>
          <w:sz w:val="24"/>
          <w:szCs w:val="24"/>
        </w:rPr>
        <w:t>rkan diri ke dalam kerjaya keusahawanan</w:t>
      </w:r>
      <w:r w:rsidRPr="00D17215">
        <w:rPr>
          <w:rFonts w:ascii="Times New Roman" w:hAnsi="Times New Roman" w:cs="Times New Roman"/>
          <w:sz w:val="24"/>
          <w:szCs w:val="24"/>
        </w:rPr>
        <w:t>.</w:t>
      </w:r>
      <w:r>
        <w:rPr>
          <w:rFonts w:ascii="Times New Roman" w:hAnsi="Times New Roman" w:cs="Times New Roman"/>
          <w:sz w:val="24"/>
          <w:szCs w:val="24"/>
        </w:rPr>
        <w:t xml:space="preserve"> Kajian terdahulu yang dijalankan oleh </w:t>
      </w:r>
      <w:r w:rsidRPr="008266FC">
        <w:rPr>
          <w:rFonts w:ascii="Times New Roman" w:hAnsi="Times New Roman" w:cs="Times New Roman"/>
          <w:sz w:val="24"/>
          <w:szCs w:val="24"/>
        </w:rPr>
        <w:t>Mazlina dan Maitilee (2015)</w:t>
      </w:r>
      <w:r>
        <w:rPr>
          <w:rFonts w:ascii="Times New Roman" w:hAnsi="Times New Roman" w:cs="Times New Roman"/>
          <w:sz w:val="24"/>
          <w:szCs w:val="24"/>
        </w:rPr>
        <w:t xml:space="preserve"> juga mendapati mahasiswa perakaunan yang mengambil kursus keusahawanan di tiga buah universiti awam di Lembah Klang Malaysia cenderung bekerja sebagai usahawan kerana mereka mempunyai kemahiran keusahawanan.</w:t>
      </w:r>
    </w:p>
    <w:p w:rsidR="00FF39D2" w:rsidRPr="003C59C8" w:rsidRDefault="00227AE4" w:rsidP="00782D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62C30" w:rsidRPr="003C59C8">
        <w:rPr>
          <w:rFonts w:ascii="Times New Roman" w:hAnsi="Times New Roman" w:cs="Times New Roman"/>
          <w:sz w:val="24"/>
          <w:szCs w:val="24"/>
        </w:rPr>
        <w:t>K</w:t>
      </w:r>
      <w:r w:rsidRPr="003C59C8">
        <w:rPr>
          <w:rFonts w:ascii="Times New Roman" w:hAnsi="Times New Roman" w:cs="Times New Roman"/>
          <w:sz w:val="24"/>
          <w:szCs w:val="24"/>
        </w:rPr>
        <w:t xml:space="preserve">ajian ini mendapati pelajar Tingkatan 4 yang mengikuti kelab keusahawanan memahami bekerja dalam kerjaya keusahawanan bermaksud menjalankan perniagaan </w:t>
      </w:r>
      <w:r w:rsidR="001A5166" w:rsidRPr="003C59C8">
        <w:rPr>
          <w:rFonts w:ascii="Times New Roman" w:hAnsi="Times New Roman" w:cs="Times New Roman"/>
          <w:sz w:val="24"/>
          <w:szCs w:val="24"/>
        </w:rPr>
        <w:t>sendiri boleh memberi keuntungan dan menjana pendapatan</w:t>
      </w:r>
      <w:r w:rsidR="00A24826" w:rsidRPr="003C59C8">
        <w:rPr>
          <w:rFonts w:ascii="Times New Roman" w:hAnsi="Times New Roman" w:cs="Times New Roman"/>
          <w:sz w:val="24"/>
          <w:szCs w:val="24"/>
        </w:rPr>
        <w:t xml:space="preserve"> kepada mereka</w:t>
      </w:r>
      <w:r w:rsidR="001A5166" w:rsidRPr="003C59C8">
        <w:rPr>
          <w:rFonts w:ascii="Times New Roman" w:hAnsi="Times New Roman" w:cs="Times New Roman"/>
          <w:sz w:val="24"/>
          <w:szCs w:val="24"/>
        </w:rPr>
        <w:t>.</w:t>
      </w:r>
      <w:r w:rsidR="00C8749C" w:rsidRPr="003C59C8">
        <w:rPr>
          <w:rFonts w:ascii="Times New Roman" w:hAnsi="Times New Roman" w:cs="Times New Roman"/>
          <w:sz w:val="24"/>
          <w:szCs w:val="24"/>
        </w:rPr>
        <w:t xml:space="preserve"> Mereka </w:t>
      </w:r>
      <w:r w:rsidR="00417F91" w:rsidRPr="003C59C8">
        <w:rPr>
          <w:rFonts w:ascii="Times New Roman" w:hAnsi="Times New Roman" w:cs="Times New Roman"/>
          <w:sz w:val="24"/>
          <w:szCs w:val="24"/>
        </w:rPr>
        <w:t xml:space="preserve">juga </w:t>
      </w:r>
      <w:r w:rsidR="00C8749C" w:rsidRPr="003C59C8">
        <w:rPr>
          <w:rFonts w:ascii="Times New Roman" w:hAnsi="Times New Roman" w:cs="Times New Roman"/>
          <w:sz w:val="24"/>
          <w:szCs w:val="24"/>
        </w:rPr>
        <w:t xml:space="preserve">menyedari untuk hidup senang </w:t>
      </w:r>
      <w:r w:rsidR="00417F91" w:rsidRPr="003C59C8">
        <w:rPr>
          <w:rFonts w:ascii="Times New Roman" w:hAnsi="Times New Roman" w:cs="Times New Roman"/>
          <w:sz w:val="24"/>
          <w:szCs w:val="24"/>
        </w:rPr>
        <w:t xml:space="preserve">pada masa hadapan </w:t>
      </w:r>
      <w:r w:rsidR="00C8749C" w:rsidRPr="003C59C8">
        <w:rPr>
          <w:rFonts w:ascii="Times New Roman" w:hAnsi="Times New Roman" w:cs="Times New Roman"/>
          <w:sz w:val="24"/>
          <w:szCs w:val="24"/>
        </w:rPr>
        <w:t xml:space="preserve">perlu mendapatkan </w:t>
      </w:r>
      <w:r w:rsidR="00417F91" w:rsidRPr="003C59C8">
        <w:rPr>
          <w:rFonts w:ascii="Times New Roman" w:hAnsi="Times New Roman" w:cs="Times New Roman"/>
          <w:sz w:val="24"/>
          <w:szCs w:val="24"/>
        </w:rPr>
        <w:t>pendapatan menerusi perniagaan. Oleh itu, mereka cenderung</w:t>
      </w:r>
      <w:r w:rsidR="00DA74C2" w:rsidRPr="003C59C8">
        <w:rPr>
          <w:rFonts w:ascii="Times New Roman" w:hAnsi="Times New Roman" w:cs="Times New Roman"/>
          <w:sz w:val="24"/>
          <w:szCs w:val="24"/>
        </w:rPr>
        <w:t xml:space="preserve"> menjalankan perniagaan </w:t>
      </w:r>
      <w:r w:rsidR="00C13907" w:rsidRPr="003C59C8">
        <w:rPr>
          <w:rFonts w:ascii="Times New Roman" w:hAnsi="Times New Roman" w:cs="Times New Roman"/>
          <w:sz w:val="24"/>
          <w:szCs w:val="24"/>
        </w:rPr>
        <w:t>apabila ada peluang dan modal yang mencukupi.</w:t>
      </w:r>
      <w:r w:rsidR="00A24826" w:rsidRPr="003C59C8">
        <w:rPr>
          <w:rFonts w:ascii="Times New Roman" w:hAnsi="Times New Roman" w:cs="Times New Roman"/>
          <w:sz w:val="24"/>
          <w:szCs w:val="24"/>
        </w:rPr>
        <w:t xml:space="preserve"> </w:t>
      </w:r>
      <w:r w:rsidR="00DA74C2" w:rsidRPr="003C59C8">
        <w:rPr>
          <w:rFonts w:ascii="Times New Roman" w:hAnsi="Times New Roman" w:cs="Times New Roman"/>
          <w:sz w:val="24"/>
          <w:szCs w:val="24"/>
        </w:rPr>
        <w:t>Pengaruh kewangan yang diperolehi daripada perniagaan menyebabkan mereka cenderung terlibat</w:t>
      </w:r>
      <w:r w:rsidR="00240ABE" w:rsidRPr="003C59C8">
        <w:rPr>
          <w:rFonts w:ascii="Times New Roman" w:hAnsi="Times New Roman" w:cs="Times New Roman"/>
          <w:sz w:val="24"/>
          <w:szCs w:val="24"/>
        </w:rPr>
        <w:t xml:space="preserve"> </w:t>
      </w:r>
      <w:r w:rsidR="007A36E8" w:rsidRPr="003C59C8">
        <w:rPr>
          <w:rFonts w:ascii="Times New Roman" w:hAnsi="Times New Roman" w:cs="Times New Roman"/>
          <w:sz w:val="24"/>
          <w:szCs w:val="24"/>
        </w:rPr>
        <w:t>dalam k</w:t>
      </w:r>
      <w:r w:rsidR="00DA74C2" w:rsidRPr="003C59C8">
        <w:rPr>
          <w:rFonts w:ascii="Times New Roman" w:hAnsi="Times New Roman" w:cs="Times New Roman"/>
          <w:sz w:val="24"/>
          <w:szCs w:val="24"/>
        </w:rPr>
        <w:t>erjaya keusahawanan memberi kesan baik</w:t>
      </w:r>
      <w:r w:rsidR="00CC64E9" w:rsidRPr="003C59C8">
        <w:rPr>
          <w:rFonts w:ascii="Times New Roman" w:hAnsi="Times New Roman" w:cs="Times New Roman"/>
          <w:sz w:val="24"/>
          <w:szCs w:val="24"/>
        </w:rPr>
        <w:t xml:space="preserve"> </w:t>
      </w:r>
      <w:r w:rsidR="00DA74C2" w:rsidRPr="003C59C8">
        <w:rPr>
          <w:rFonts w:ascii="Times New Roman" w:hAnsi="Times New Roman" w:cs="Times New Roman"/>
          <w:sz w:val="24"/>
          <w:szCs w:val="24"/>
        </w:rPr>
        <w:t xml:space="preserve">kepada </w:t>
      </w:r>
      <w:r w:rsidR="00CC64E9" w:rsidRPr="003C59C8">
        <w:rPr>
          <w:rFonts w:ascii="Times New Roman" w:hAnsi="Times New Roman" w:cs="Times New Roman"/>
          <w:sz w:val="24"/>
          <w:szCs w:val="24"/>
        </w:rPr>
        <w:t>masa depan negara kerana K</w:t>
      </w:r>
      <w:r w:rsidR="007A36E8" w:rsidRPr="003C59C8">
        <w:rPr>
          <w:rFonts w:ascii="Times New Roman" w:hAnsi="Times New Roman" w:cs="Times New Roman"/>
          <w:sz w:val="24"/>
          <w:szCs w:val="24"/>
        </w:rPr>
        <w:t>erajaan tidak perlulah menyediakan lebih banyak peluang pekerjaan</w:t>
      </w:r>
      <w:r w:rsidR="00240ABE" w:rsidRPr="003C59C8">
        <w:rPr>
          <w:rFonts w:ascii="Times New Roman" w:hAnsi="Times New Roman" w:cs="Times New Roman"/>
          <w:sz w:val="24"/>
          <w:szCs w:val="24"/>
        </w:rPr>
        <w:t xml:space="preserve"> </w:t>
      </w:r>
      <w:r w:rsidR="00DA74C2" w:rsidRPr="003C59C8">
        <w:rPr>
          <w:rFonts w:ascii="Times New Roman" w:hAnsi="Times New Roman" w:cs="Times New Roman"/>
          <w:sz w:val="24"/>
          <w:szCs w:val="24"/>
        </w:rPr>
        <w:t>untuk</w:t>
      </w:r>
      <w:r w:rsidR="00240ABE" w:rsidRPr="003C59C8">
        <w:rPr>
          <w:rFonts w:ascii="Times New Roman" w:hAnsi="Times New Roman" w:cs="Times New Roman"/>
          <w:sz w:val="24"/>
          <w:szCs w:val="24"/>
        </w:rPr>
        <w:t xml:space="preserve"> golongan muda</w:t>
      </w:r>
      <w:r w:rsidR="007A36E8" w:rsidRPr="003C59C8">
        <w:rPr>
          <w:rFonts w:ascii="Times New Roman" w:hAnsi="Times New Roman" w:cs="Times New Roman"/>
          <w:sz w:val="24"/>
          <w:szCs w:val="24"/>
        </w:rPr>
        <w:t xml:space="preserve">. </w:t>
      </w:r>
      <w:r w:rsidR="00993623" w:rsidRPr="003C59C8">
        <w:rPr>
          <w:rFonts w:ascii="Times New Roman" w:hAnsi="Times New Roman" w:cs="Times New Roman"/>
          <w:sz w:val="24"/>
          <w:szCs w:val="24"/>
        </w:rPr>
        <w:t xml:space="preserve">Penglibatan golongan muda dalam perniagaan bermakna mereka mencipta pekerjaan sendiri dengan membuka syarikat sekaligus membantu ke </w:t>
      </w:r>
      <w:r w:rsidR="00FF39D2" w:rsidRPr="003C59C8">
        <w:rPr>
          <w:rFonts w:ascii="Times New Roman" w:hAnsi="Times New Roman" w:cs="Times New Roman"/>
          <w:sz w:val="24"/>
          <w:szCs w:val="24"/>
        </w:rPr>
        <w:t xml:space="preserve">arah </w:t>
      </w:r>
      <w:r w:rsidR="007B5F5F" w:rsidRPr="003C59C8">
        <w:rPr>
          <w:rFonts w:ascii="Times New Roman" w:hAnsi="Times New Roman" w:cs="Times New Roman"/>
          <w:sz w:val="24"/>
          <w:szCs w:val="24"/>
        </w:rPr>
        <w:t xml:space="preserve">pertumbuhan </w:t>
      </w:r>
      <w:r w:rsidR="00FF39D2" w:rsidRPr="003C59C8">
        <w:rPr>
          <w:rFonts w:ascii="Times New Roman" w:hAnsi="Times New Roman" w:cs="Times New Roman"/>
          <w:sz w:val="24"/>
          <w:szCs w:val="24"/>
        </w:rPr>
        <w:t xml:space="preserve">ekonomi negara. Hasil kajian ini menyamai dapatan </w:t>
      </w:r>
      <w:r w:rsidR="00FF39D2" w:rsidRPr="008266FC">
        <w:rPr>
          <w:rFonts w:ascii="Times New Roman" w:hAnsi="Times New Roman" w:cs="Times New Roman"/>
          <w:sz w:val="24"/>
          <w:szCs w:val="24"/>
        </w:rPr>
        <w:t>Nikas, Fredrick dan Karl (2015)</w:t>
      </w:r>
      <w:r w:rsidR="00FF39D2" w:rsidRPr="003C59C8">
        <w:rPr>
          <w:rFonts w:ascii="Times New Roman" w:hAnsi="Times New Roman" w:cs="Times New Roman"/>
          <w:sz w:val="24"/>
          <w:szCs w:val="24"/>
        </w:rPr>
        <w:t xml:space="preserve"> </w:t>
      </w:r>
      <w:r w:rsidR="007B5F5F" w:rsidRPr="003C59C8">
        <w:rPr>
          <w:rFonts w:ascii="Times New Roman" w:hAnsi="Times New Roman" w:cs="Times New Roman"/>
          <w:sz w:val="24"/>
          <w:szCs w:val="24"/>
        </w:rPr>
        <w:t xml:space="preserve">yang mengatakan </w:t>
      </w:r>
      <w:r w:rsidR="00FF39D2" w:rsidRPr="003C59C8">
        <w:rPr>
          <w:rFonts w:ascii="Times New Roman" w:hAnsi="Times New Roman" w:cs="Times New Roman"/>
          <w:sz w:val="24"/>
          <w:szCs w:val="24"/>
        </w:rPr>
        <w:t>bekas peserta program JAC</w:t>
      </w:r>
      <w:r w:rsidR="005C04AE" w:rsidRPr="003C59C8">
        <w:rPr>
          <w:rFonts w:ascii="Times New Roman" w:hAnsi="Times New Roman" w:cs="Times New Roman"/>
          <w:sz w:val="24"/>
          <w:szCs w:val="24"/>
        </w:rPr>
        <w:t xml:space="preserve">P mahu menjalankan perniagaan kerana pengaruh kewangan iaitu </w:t>
      </w:r>
      <w:r w:rsidR="00FF39D2" w:rsidRPr="003C59C8">
        <w:rPr>
          <w:rFonts w:ascii="Times New Roman" w:hAnsi="Times New Roman" w:cs="Times New Roman"/>
          <w:sz w:val="24"/>
          <w:szCs w:val="24"/>
        </w:rPr>
        <w:t xml:space="preserve">pendapatan daripada menguruskan syarikat sendiri lebih </w:t>
      </w:r>
      <w:r w:rsidR="007B5F5F" w:rsidRPr="003C59C8">
        <w:rPr>
          <w:rFonts w:ascii="Times New Roman" w:hAnsi="Times New Roman" w:cs="Times New Roman"/>
          <w:sz w:val="24"/>
          <w:szCs w:val="24"/>
        </w:rPr>
        <w:t>baik berbanding bekerja dengan</w:t>
      </w:r>
      <w:r w:rsidR="00FF39D2" w:rsidRPr="003C59C8">
        <w:rPr>
          <w:rFonts w:ascii="Times New Roman" w:hAnsi="Times New Roman" w:cs="Times New Roman"/>
          <w:sz w:val="24"/>
          <w:szCs w:val="24"/>
        </w:rPr>
        <w:t xml:space="preserve"> orang lain.</w:t>
      </w:r>
    </w:p>
    <w:p w:rsidR="00F8583F" w:rsidRPr="003C59C8" w:rsidRDefault="00F80406" w:rsidP="00F8583F">
      <w:pPr>
        <w:spacing w:after="0" w:line="240" w:lineRule="auto"/>
        <w:jc w:val="both"/>
        <w:rPr>
          <w:rFonts w:ascii="Times New Roman" w:hAnsi="Times New Roman" w:cs="Times New Roman"/>
          <w:sz w:val="24"/>
          <w:szCs w:val="24"/>
        </w:rPr>
      </w:pPr>
      <w:r w:rsidRPr="003C59C8">
        <w:rPr>
          <w:rFonts w:ascii="Times New Roman" w:hAnsi="Times New Roman" w:cs="Times New Roman"/>
          <w:sz w:val="24"/>
          <w:szCs w:val="24"/>
        </w:rPr>
        <w:t xml:space="preserve"> </w:t>
      </w:r>
      <w:r w:rsidRPr="003C59C8">
        <w:rPr>
          <w:rFonts w:ascii="Times New Roman" w:hAnsi="Times New Roman" w:cs="Times New Roman"/>
          <w:sz w:val="24"/>
          <w:szCs w:val="24"/>
        </w:rPr>
        <w:tab/>
        <w:t>Selain itu, model peranan menjadi sumber inspirasi kepad</w:t>
      </w:r>
      <w:r w:rsidR="005C04AE" w:rsidRPr="003C59C8">
        <w:rPr>
          <w:rFonts w:ascii="Times New Roman" w:hAnsi="Times New Roman" w:cs="Times New Roman"/>
          <w:sz w:val="24"/>
          <w:szCs w:val="24"/>
        </w:rPr>
        <w:t>a ahli kelab keusahawanan terhadap</w:t>
      </w:r>
      <w:r w:rsidRPr="003C59C8">
        <w:rPr>
          <w:rFonts w:ascii="Times New Roman" w:hAnsi="Times New Roman" w:cs="Times New Roman"/>
          <w:sz w:val="24"/>
          <w:szCs w:val="24"/>
        </w:rPr>
        <w:t xml:space="preserve"> kerjaya keusahawanan.</w:t>
      </w:r>
      <w:r w:rsidR="001F13AA" w:rsidRPr="003C59C8">
        <w:rPr>
          <w:rFonts w:ascii="Times New Roman" w:hAnsi="Times New Roman" w:cs="Times New Roman"/>
          <w:sz w:val="24"/>
          <w:szCs w:val="24"/>
        </w:rPr>
        <w:t xml:space="preserve"> </w:t>
      </w:r>
      <w:r w:rsidR="00893740" w:rsidRPr="003C59C8">
        <w:rPr>
          <w:rFonts w:ascii="Times New Roman" w:hAnsi="Times New Roman" w:cs="Times New Roman"/>
          <w:sz w:val="24"/>
          <w:szCs w:val="24"/>
        </w:rPr>
        <w:t>Kajian ini mendapati i</w:t>
      </w:r>
      <w:r w:rsidR="001F13AA" w:rsidRPr="003C59C8">
        <w:rPr>
          <w:rFonts w:ascii="Times New Roman" w:hAnsi="Times New Roman" w:cs="Times New Roman"/>
          <w:sz w:val="24"/>
          <w:szCs w:val="24"/>
        </w:rPr>
        <w:t>bu bapa a</w:t>
      </w:r>
      <w:r w:rsidR="005C04AE" w:rsidRPr="003C59C8">
        <w:rPr>
          <w:rFonts w:ascii="Times New Roman" w:hAnsi="Times New Roman" w:cs="Times New Roman"/>
          <w:sz w:val="24"/>
          <w:szCs w:val="24"/>
        </w:rPr>
        <w:t>hli kelab keusahawanan menjadi</w:t>
      </w:r>
      <w:r w:rsidR="001F13AA" w:rsidRPr="003C59C8">
        <w:rPr>
          <w:rFonts w:ascii="Times New Roman" w:hAnsi="Times New Roman" w:cs="Times New Roman"/>
          <w:sz w:val="24"/>
          <w:szCs w:val="24"/>
        </w:rPr>
        <w:t xml:space="preserve"> </w:t>
      </w:r>
      <w:r w:rsidR="005C04AE" w:rsidRPr="003C59C8">
        <w:rPr>
          <w:rFonts w:ascii="Times New Roman" w:hAnsi="Times New Roman" w:cs="Times New Roman"/>
          <w:sz w:val="24"/>
          <w:szCs w:val="24"/>
        </w:rPr>
        <w:t xml:space="preserve">model </w:t>
      </w:r>
      <w:r w:rsidR="001F13AA" w:rsidRPr="003C59C8">
        <w:rPr>
          <w:rFonts w:ascii="Times New Roman" w:hAnsi="Times New Roman" w:cs="Times New Roman"/>
          <w:sz w:val="24"/>
          <w:szCs w:val="24"/>
        </w:rPr>
        <w:t xml:space="preserve">peranan </w:t>
      </w:r>
      <w:r w:rsidR="005C04AE" w:rsidRPr="003C59C8">
        <w:rPr>
          <w:rFonts w:ascii="Times New Roman" w:hAnsi="Times New Roman" w:cs="Times New Roman"/>
          <w:sz w:val="24"/>
          <w:szCs w:val="24"/>
        </w:rPr>
        <w:t xml:space="preserve">yang </w:t>
      </w:r>
      <w:r w:rsidR="001F13AA" w:rsidRPr="003C59C8">
        <w:rPr>
          <w:rFonts w:ascii="Times New Roman" w:hAnsi="Times New Roman" w:cs="Times New Roman"/>
          <w:sz w:val="24"/>
          <w:szCs w:val="24"/>
        </w:rPr>
        <w:t xml:space="preserve">sangat penting </w:t>
      </w:r>
      <w:r w:rsidR="005C04AE" w:rsidRPr="003C59C8">
        <w:rPr>
          <w:rFonts w:ascii="Times New Roman" w:hAnsi="Times New Roman" w:cs="Times New Roman"/>
          <w:sz w:val="24"/>
          <w:szCs w:val="24"/>
        </w:rPr>
        <w:t>dalam mempengaruhi</w:t>
      </w:r>
      <w:r w:rsidR="00237E5A" w:rsidRPr="003C59C8">
        <w:rPr>
          <w:rFonts w:ascii="Times New Roman" w:hAnsi="Times New Roman" w:cs="Times New Roman"/>
          <w:sz w:val="24"/>
          <w:szCs w:val="24"/>
        </w:rPr>
        <w:t xml:space="preserve"> </w:t>
      </w:r>
      <w:r w:rsidR="00893740" w:rsidRPr="003C59C8">
        <w:rPr>
          <w:rFonts w:ascii="Times New Roman" w:hAnsi="Times New Roman" w:cs="Times New Roman"/>
          <w:sz w:val="24"/>
          <w:szCs w:val="24"/>
        </w:rPr>
        <w:t xml:space="preserve">kecenderungan </w:t>
      </w:r>
      <w:r w:rsidR="00237E5A" w:rsidRPr="003C59C8">
        <w:rPr>
          <w:rFonts w:ascii="Times New Roman" w:hAnsi="Times New Roman" w:cs="Times New Roman"/>
          <w:sz w:val="24"/>
          <w:szCs w:val="24"/>
        </w:rPr>
        <w:t xml:space="preserve">anak-anak mereka </w:t>
      </w:r>
      <w:r w:rsidR="00893740" w:rsidRPr="003C59C8">
        <w:rPr>
          <w:rFonts w:ascii="Times New Roman" w:hAnsi="Times New Roman" w:cs="Times New Roman"/>
          <w:sz w:val="24"/>
          <w:szCs w:val="24"/>
        </w:rPr>
        <w:t>supaya menceburi kerjaya keusahawanan</w:t>
      </w:r>
      <w:r w:rsidR="00237E5A" w:rsidRPr="003C59C8">
        <w:rPr>
          <w:rFonts w:ascii="Times New Roman" w:hAnsi="Times New Roman" w:cs="Times New Roman"/>
          <w:sz w:val="24"/>
          <w:szCs w:val="24"/>
        </w:rPr>
        <w:t xml:space="preserve">. </w:t>
      </w:r>
      <w:r w:rsidR="00935E92" w:rsidRPr="003C59C8">
        <w:rPr>
          <w:rFonts w:ascii="Times New Roman" w:hAnsi="Times New Roman" w:cs="Times New Roman"/>
          <w:sz w:val="24"/>
          <w:szCs w:val="24"/>
        </w:rPr>
        <w:t xml:space="preserve">Oleh itu, </w:t>
      </w:r>
      <w:r w:rsidR="00237E5A" w:rsidRPr="003C59C8">
        <w:rPr>
          <w:rFonts w:ascii="Times New Roman" w:hAnsi="Times New Roman" w:cs="Times New Roman"/>
          <w:sz w:val="24"/>
          <w:szCs w:val="24"/>
        </w:rPr>
        <w:t xml:space="preserve">kejayaan </w:t>
      </w:r>
      <w:r w:rsidR="00935E92" w:rsidRPr="003C59C8">
        <w:rPr>
          <w:rFonts w:ascii="Times New Roman" w:hAnsi="Times New Roman" w:cs="Times New Roman"/>
          <w:sz w:val="24"/>
          <w:szCs w:val="24"/>
        </w:rPr>
        <w:t xml:space="preserve">mengubah minda ahli kelab keusahawanan supaya cenderung ke arah kerjaya keusahawanan juga di bantu oleh ibu bapa yang </w:t>
      </w:r>
      <w:r w:rsidR="00F8583F" w:rsidRPr="003C59C8">
        <w:rPr>
          <w:rFonts w:ascii="Times New Roman" w:hAnsi="Times New Roman" w:cs="Times New Roman"/>
          <w:sz w:val="24"/>
          <w:szCs w:val="24"/>
        </w:rPr>
        <w:t xml:space="preserve">menjadi penggerak kepada diri dan </w:t>
      </w:r>
      <w:r w:rsidR="00935E92" w:rsidRPr="003C59C8">
        <w:rPr>
          <w:rFonts w:ascii="Times New Roman" w:hAnsi="Times New Roman" w:cs="Times New Roman"/>
          <w:sz w:val="24"/>
          <w:szCs w:val="24"/>
        </w:rPr>
        <w:t>bertindak s</w:t>
      </w:r>
      <w:r w:rsidR="007B5F5F" w:rsidRPr="003C59C8">
        <w:rPr>
          <w:rFonts w:ascii="Times New Roman" w:hAnsi="Times New Roman" w:cs="Times New Roman"/>
          <w:sz w:val="24"/>
          <w:szCs w:val="24"/>
        </w:rPr>
        <w:t>ebagai model peranan. K</w:t>
      </w:r>
      <w:r w:rsidR="00EF4B0B" w:rsidRPr="003C59C8">
        <w:rPr>
          <w:rFonts w:ascii="Times New Roman" w:hAnsi="Times New Roman" w:cs="Times New Roman"/>
          <w:sz w:val="24"/>
          <w:szCs w:val="24"/>
        </w:rPr>
        <w:t>ajian ini menyamai penemuan</w:t>
      </w:r>
      <w:r w:rsidR="00F8583F" w:rsidRPr="003C59C8">
        <w:rPr>
          <w:rFonts w:ascii="Times New Roman" w:hAnsi="Times New Roman" w:cs="Times New Roman"/>
          <w:sz w:val="24"/>
          <w:szCs w:val="24"/>
        </w:rPr>
        <w:t xml:space="preserve"> </w:t>
      </w:r>
      <w:r w:rsidR="00F8583F" w:rsidRPr="008266FC">
        <w:rPr>
          <w:rFonts w:ascii="Times New Roman" w:hAnsi="Times New Roman" w:cs="Times New Roman"/>
          <w:sz w:val="24"/>
          <w:szCs w:val="24"/>
        </w:rPr>
        <w:t>Simone et al. (2012)</w:t>
      </w:r>
      <w:r w:rsidR="00F8583F" w:rsidRPr="003C59C8">
        <w:rPr>
          <w:rFonts w:ascii="Times New Roman" w:hAnsi="Times New Roman" w:cs="Times New Roman"/>
          <w:sz w:val="24"/>
          <w:szCs w:val="24"/>
        </w:rPr>
        <w:t xml:space="preserve"> </w:t>
      </w:r>
      <w:r w:rsidR="007B5F5F" w:rsidRPr="003C59C8">
        <w:rPr>
          <w:rFonts w:ascii="Times New Roman" w:hAnsi="Times New Roman" w:cs="Times New Roman"/>
          <w:sz w:val="24"/>
          <w:szCs w:val="24"/>
        </w:rPr>
        <w:t xml:space="preserve">yang </w:t>
      </w:r>
      <w:r w:rsidR="00F8583F" w:rsidRPr="003C59C8">
        <w:rPr>
          <w:rFonts w:ascii="Times New Roman" w:hAnsi="Times New Roman" w:cs="Times New Roman"/>
          <w:sz w:val="24"/>
          <w:szCs w:val="24"/>
        </w:rPr>
        <w:t>mendapati ibu bapa bertindak sebagai model peranan menggalakkan anak-anak mereka menjalankan perniagaan keluarga.</w:t>
      </w:r>
    </w:p>
    <w:p w:rsidR="00AA6E71" w:rsidRPr="003C59C8" w:rsidRDefault="00AA6E71" w:rsidP="00AA6E71">
      <w:pPr>
        <w:spacing w:after="0" w:line="240" w:lineRule="auto"/>
        <w:jc w:val="both"/>
        <w:rPr>
          <w:rFonts w:ascii="Times New Roman" w:hAnsi="Times New Roman" w:cs="Times New Roman"/>
          <w:sz w:val="24"/>
          <w:szCs w:val="24"/>
        </w:rPr>
      </w:pPr>
      <w:r w:rsidRPr="003C59C8">
        <w:rPr>
          <w:rFonts w:ascii="Times New Roman" w:hAnsi="Times New Roman" w:cs="Times New Roman"/>
          <w:sz w:val="24"/>
          <w:szCs w:val="24"/>
        </w:rPr>
        <w:t xml:space="preserve"> </w:t>
      </w:r>
      <w:r w:rsidRPr="003C59C8">
        <w:rPr>
          <w:rFonts w:ascii="Times New Roman" w:hAnsi="Times New Roman" w:cs="Times New Roman"/>
          <w:sz w:val="24"/>
          <w:szCs w:val="24"/>
        </w:rPr>
        <w:tab/>
        <w:t>Di samping itu, norma sosial positif boleh menyebabkan ahli kelab keusahawanan di sekolah menengah kebangsaan mempunyai kecenderungan ke arah kerjaya keusah</w:t>
      </w:r>
      <w:r w:rsidR="00D65994" w:rsidRPr="003C59C8">
        <w:rPr>
          <w:rFonts w:ascii="Times New Roman" w:hAnsi="Times New Roman" w:cs="Times New Roman"/>
          <w:sz w:val="24"/>
          <w:szCs w:val="24"/>
        </w:rPr>
        <w:t>awanan. Dalam k</w:t>
      </w:r>
      <w:r w:rsidR="00893740" w:rsidRPr="003C59C8">
        <w:rPr>
          <w:rFonts w:ascii="Times New Roman" w:hAnsi="Times New Roman" w:cs="Times New Roman"/>
          <w:sz w:val="24"/>
          <w:szCs w:val="24"/>
        </w:rPr>
        <w:t>ajian</w:t>
      </w:r>
      <w:r w:rsidRPr="003C59C8">
        <w:rPr>
          <w:rFonts w:ascii="Times New Roman" w:hAnsi="Times New Roman" w:cs="Times New Roman"/>
          <w:sz w:val="24"/>
          <w:szCs w:val="24"/>
        </w:rPr>
        <w:t xml:space="preserve"> ini</w:t>
      </w:r>
      <w:r w:rsidR="00D65994" w:rsidRPr="003C59C8">
        <w:rPr>
          <w:rFonts w:ascii="Times New Roman" w:hAnsi="Times New Roman" w:cs="Times New Roman"/>
          <w:sz w:val="24"/>
          <w:szCs w:val="24"/>
        </w:rPr>
        <w:t>,</w:t>
      </w:r>
      <w:r w:rsidRPr="003C59C8">
        <w:rPr>
          <w:rFonts w:ascii="Times New Roman" w:hAnsi="Times New Roman" w:cs="Times New Roman"/>
          <w:sz w:val="24"/>
          <w:szCs w:val="24"/>
        </w:rPr>
        <w:t xml:space="preserve"> persepsi ahli kelab keusahawanan terhadap kerjaya keusahawanan </w:t>
      </w:r>
      <w:r w:rsidR="00D65994" w:rsidRPr="003C59C8">
        <w:rPr>
          <w:rFonts w:ascii="Times New Roman" w:hAnsi="Times New Roman" w:cs="Times New Roman"/>
          <w:sz w:val="24"/>
          <w:szCs w:val="24"/>
        </w:rPr>
        <w:t xml:space="preserve">telah </w:t>
      </w:r>
      <w:r w:rsidRPr="003C59C8">
        <w:rPr>
          <w:rFonts w:ascii="Times New Roman" w:hAnsi="Times New Roman" w:cs="Times New Roman"/>
          <w:sz w:val="24"/>
          <w:szCs w:val="24"/>
        </w:rPr>
        <w:t>dipengaruhi oleh pandangan orang lain seperti ibu bapa, rakan-rakan dan masyarakat sekeliling supaya melibatkan diri dalam kerjaya keusahawanan. Mereka digalakkan membuka</w:t>
      </w:r>
      <w:r w:rsidR="00D65994" w:rsidRPr="003C59C8">
        <w:rPr>
          <w:rFonts w:ascii="Times New Roman" w:hAnsi="Times New Roman" w:cs="Times New Roman"/>
          <w:sz w:val="24"/>
          <w:szCs w:val="24"/>
        </w:rPr>
        <w:t xml:space="preserve"> perniagaan </w:t>
      </w:r>
      <w:r w:rsidRPr="003C59C8">
        <w:rPr>
          <w:rFonts w:ascii="Times New Roman" w:hAnsi="Times New Roman" w:cs="Times New Roman"/>
          <w:sz w:val="24"/>
          <w:szCs w:val="24"/>
        </w:rPr>
        <w:t xml:space="preserve">seperti membuat dan menjual sendiri nasi lemak, nasi dagang, kuih muih dan air minuman sementara waktu selepas menamatkan persekolahan kerana berniaga menerusi cara tersebut dapat memenuhi keperluan diri dan boleh mengumpul modal sebelum menjalankan syarikat lebih besar. Namun begitu, hasil kajian ini bertentangan penemuan </w:t>
      </w:r>
      <w:r w:rsidRPr="008266FC">
        <w:rPr>
          <w:rFonts w:ascii="Times New Roman" w:hAnsi="Times New Roman" w:cs="Times New Roman"/>
          <w:sz w:val="24"/>
          <w:szCs w:val="24"/>
        </w:rPr>
        <w:t>Wan Mohd Zaifurin et al. (2016b)</w:t>
      </w:r>
      <w:r w:rsidRPr="003C59C8">
        <w:rPr>
          <w:rFonts w:ascii="Times New Roman" w:hAnsi="Times New Roman" w:cs="Times New Roman"/>
          <w:sz w:val="24"/>
          <w:szCs w:val="24"/>
        </w:rPr>
        <w:t xml:space="preserve"> kerana norma sosial tidak mempengaruhi kecenderungan ahli Program Tunas Niaga di sekolah menengah menceburi kerjaya keusahawanan. Hasil </w:t>
      </w:r>
      <w:r w:rsidR="00D65994" w:rsidRPr="003C59C8">
        <w:rPr>
          <w:rFonts w:ascii="Times New Roman" w:hAnsi="Times New Roman" w:cs="Times New Roman"/>
          <w:sz w:val="24"/>
          <w:szCs w:val="24"/>
        </w:rPr>
        <w:t>kajian ini juga bertentangan</w:t>
      </w:r>
      <w:r w:rsidRPr="003C59C8">
        <w:rPr>
          <w:rFonts w:ascii="Times New Roman" w:hAnsi="Times New Roman" w:cs="Times New Roman"/>
          <w:sz w:val="24"/>
          <w:szCs w:val="24"/>
        </w:rPr>
        <w:t xml:space="preserve"> </w:t>
      </w:r>
      <w:r w:rsidR="00D65994" w:rsidRPr="003C59C8">
        <w:rPr>
          <w:rFonts w:ascii="Times New Roman" w:hAnsi="Times New Roman" w:cs="Times New Roman"/>
          <w:sz w:val="24"/>
          <w:szCs w:val="24"/>
        </w:rPr>
        <w:t>penemuan</w:t>
      </w:r>
      <w:r w:rsidRPr="003C59C8">
        <w:rPr>
          <w:rFonts w:ascii="Times New Roman" w:hAnsi="Times New Roman" w:cs="Times New Roman"/>
          <w:sz w:val="24"/>
          <w:szCs w:val="24"/>
        </w:rPr>
        <w:t xml:space="preserve"> </w:t>
      </w:r>
      <w:r w:rsidRPr="008266FC">
        <w:rPr>
          <w:rFonts w:ascii="Times New Roman" w:hAnsi="Times New Roman" w:cs="Times New Roman"/>
          <w:sz w:val="24"/>
          <w:szCs w:val="24"/>
        </w:rPr>
        <w:t>Mai dan Nguyen (2016)</w:t>
      </w:r>
      <w:r w:rsidRPr="003C59C8">
        <w:rPr>
          <w:rFonts w:ascii="Times New Roman" w:hAnsi="Times New Roman" w:cs="Times New Roman"/>
          <w:sz w:val="24"/>
          <w:szCs w:val="24"/>
        </w:rPr>
        <w:t xml:space="preserve"> kerana norma </w:t>
      </w:r>
      <w:r w:rsidR="00D65994" w:rsidRPr="003C59C8">
        <w:rPr>
          <w:rFonts w:ascii="Times New Roman" w:hAnsi="Times New Roman" w:cs="Times New Roman"/>
          <w:sz w:val="24"/>
          <w:szCs w:val="24"/>
        </w:rPr>
        <w:t xml:space="preserve">sosial tidak </w:t>
      </w:r>
      <w:r w:rsidR="00E575DD" w:rsidRPr="003C59C8">
        <w:rPr>
          <w:rFonts w:ascii="Times New Roman" w:hAnsi="Times New Roman" w:cs="Times New Roman"/>
          <w:sz w:val="24"/>
          <w:szCs w:val="24"/>
        </w:rPr>
        <w:t xml:space="preserve">mempengaruhi </w:t>
      </w:r>
      <w:r w:rsidRPr="003C59C8">
        <w:rPr>
          <w:rFonts w:ascii="Times New Roman" w:hAnsi="Times New Roman" w:cs="Times New Roman"/>
          <w:sz w:val="24"/>
          <w:szCs w:val="24"/>
        </w:rPr>
        <w:t>kecenderungan mahasiswa universiti Vietnam menceburi kerjaya keusahawanan.</w:t>
      </w:r>
    </w:p>
    <w:p w:rsidR="0047485B" w:rsidRPr="003C59C8" w:rsidRDefault="007B5F5F" w:rsidP="0047485B">
      <w:pPr>
        <w:spacing w:after="0" w:line="240" w:lineRule="auto"/>
        <w:jc w:val="both"/>
        <w:rPr>
          <w:rFonts w:ascii="Times New Roman" w:hAnsi="Times New Roman" w:cs="Times New Roman"/>
          <w:sz w:val="24"/>
          <w:szCs w:val="24"/>
        </w:rPr>
      </w:pPr>
      <w:r w:rsidRPr="003C59C8">
        <w:rPr>
          <w:rFonts w:ascii="Times New Roman" w:hAnsi="Times New Roman" w:cs="Times New Roman"/>
          <w:sz w:val="24"/>
          <w:szCs w:val="24"/>
        </w:rPr>
        <w:t xml:space="preserve"> </w:t>
      </w:r>
      <w:r w:rsidRPr="003C59C8">
        <w:rPr>
          <w:rFonts w:ascii="Times New Roman" w:hAnsi="Times New Roman" w:cs="Times New Roman"/>
          <w:sz w:val="24"/>
          <w:szCs w:val="24"/>
        </w:rPr>
        <w:tab/>
        <w:t xml:space="preserve">Seterusnya, </w:t>
      </w:r>
      <w:r w:rsidR="00BC39D7" w:rsidRPr="003C59C8">
        <w:rPr>
          <w:rFonts w:ascii="Times New Roman" w:hAnsi="Times New Roman" w:cs="Times New Roman"/>
          <w:sz w:val="24"/>
          <w:szCs w:val="24"/>
        </w:rPr>
        <w:t xml:space="preserve">kajian ini </w:t>
      </w:r>
      <w:r w:rsidR="008C053E" w:rsidRPr="003C59C8">
        <w:rPr>
          <w:rFonts w:ascii="Times New Roman" w:hAnsi="Times New Roman" w:cs="Times New Roman"/>
          <w:sz w:val="24"/>
          <w:szCs w:val="24"/>
        </w:rPr>
        <w:t xml:space="preserve">juga </w:t>
      </w:r>
      <w:r w:rsidR="00BC39D7" w:rsidRPr="003C59C8">
        <w:rPr>
          <w:rFonts w:ascii="Times New Roman" w:hAnsi="Times New Roman" w:cs="Times New Roman"/>
          <w:sz w:val="24"/>
          <w:szCs w:val="24"/>
        </w:rPr>
        <w:t xml:space="preserve">mendapati faktor halangan mempengaruhi </w:t>
      </w:r>
      <w:r w:rsidR="008C053E" w:rsidRPr="003C59C8">
        <w:rPr>
          <w:rFonts w:ascii="Times New Roman" w:hAnsi="Times New Roman" w:cs="Times New Roman"/>
          <w:sz w:val="24"/>
          <w:szCs w:val="24"/>
        </w:rPr>
        <w:t>ahli kelab keusahawanan sekolah menengah cenderung terhadap kerjaya</w:t>
      </w:r>
      <w:r w:rsidR="00BC39D7" w:rsidRPr="003C59C8">
        <w:rPr>
          <w:rFonts w:ascii="Times New Roman" w:hAnsi="Times New Roman" w:cs="Times New Roman"/>
          <w:sz w:val="24"/>
          <w:szCs w:val="24"/>
        </w:rPr>
        <w:t xml:space="preserve"> keusahawanan.</w:t>
      </w:r>
      <w:r w:rsidR="00CD54ED" w:rsidRPr="003C59C8">
        <w:rPr>
          <w:rFonts w:ascii="Times New Roman" w:hAnsi="Times New Roman" w:cs="Times New Roman"/>
          <w:sz w:val="24"/>
          <w:szCs w:val="24"/>
        </w:rPr>
        <w:t xml:space="preserve"> M</w:t>
      </w:r>
      <w:r w:rsidR="00CD54ED">
        <w:rPr>
          <w:rFonts w:ascii="Times New Roman" w:hAnsi="Times New Roman" w:cs="Times New Roman"/>
          <w:sz w:val="24"/>
          <w:szCs w:val="24"/>
        </w:rPr>
        <w:t>ereka tiada modal untuk membuka premis, kurang mengetahui undang-undang perniagaan dan masih tidak</w:t>
      </w:r>
      <w:r w:rsidR="00455DBA">
        <w:rPr>
          <w:rFonts w:ascii="Times New Roman" w:hAnsi="Times New Roman" w:cs="Times New Roman"/>
          <w:sz w:val="24"/>
          <w:szCs w:val="24"/>
        </w:rPr>
        <w:t xml:space="preserve"> tahu mencipta </w:t>
      </w:r>
      <w:r w:rsidR="00CD54ED">
        <w:rPr>
          <w:rFonts w:ascii="Times New Roman" w:hAnsi="Times New Roman" w:cs="Times New Roman"/>
          <w:sz w:val="24"/>
          <w:szCs w:val="24"/>
        </w:rPr>
        <w:t xml:space="preserve">idea </w:t>
      </w:r>
      <w:r w:rsidR="00455DBA">
        <w:rPr>
          <w:rFonts w:ascii="Times New Roman" w:hAnsi="Times New Roman" w:cs="Times New Roman"/>
          <w:sz w:val="24"/>
          <w:szCs w:val="24"/>
        </w:rPr>
        <w:t>bernas yang boleh</w:t>
      </w:r>
      <w:r w:rsidR="00CD54ED">
        <w:rPr>
          <w:rFonts w:ascii="Times New Roman" w:hAnsi="Times New Roman" w:cs="Times New Roman"/>
          <w:sz w:val="24"/>
          <w:szCs w:val="24"/>
        </w:rPr>
        <w:t xml:space="preserve"> menarik perhatian masyarakat</w:t>
      </w:r>
      <w:r w:rsidR="00455DBA">
        <w:rPr>
          <w:rFonts w:ascii="Times New Roman" w:hAnsi="Times New Roman" w:cs="Times New Roman"/>
          <w:sz w:val="24"/>
          <w:szCs w:val="24"/>
        </w:rPr>
        <w:t xml:space="preserve"> supaya membeli barangan jualan</w:t>
      </w:r>
      <w:r w:rsidR="00CD54ED">
        <w:rPr>
          <w:rFonts w:ascii="Times New Roman" w:hAnsi="Times New Roman" w:cs="Times New Roman"/>
          <w:sz w:val="24"/>
          <w:szCs w:val="24"/>
        </w:rPr>
        <w:t>.</w:t>
      </w:r>
      <w:r w:rsidR="00455DBA">
        <w:rPr>
          <w:rFonts w:ascii="Times New Roman" w:hAnsi="Times New Roman" w:cs="Times New Roman"/>
          <w:sz w:val="24"/>
          <w:szCs w:val="24"/>
        </w:rPr>
        <w:t xml:space="preserve"> Halangan atau rintangan ini boleh memberikan kesan kepada kemunculan usahawan muda baharu di Malaysia kerana pelajar sekolah menengah kebangsaan yang mengikuti kelab keusahawanan menghadapi kesukaran menjalankan perniagaan se</w:t>
      </w:r>
      <w:r w:rsidR="005130BA">
        <w:rPr>
          <w:rFonts w:ascii="Times New Roman" w:hAnsi="Times New Roman" w:cs="Times New Roman"/>
          <w:sz w:val="24"/>
          <w:szCs w:val="24"/>
        </w:rPr>
        <w:t xml:space="preserve">kiranya mereka melibatkan </w:t>
      </w:r>
      <w:r w:rsidR="00C519BA">
        <w:rPr>
          <w:rFonts w:ascii="Times New Roman" w:hAnsi="Times New Roman" w:cs="Times New Roman"/>
          <w:sz w:val="24"/>
          <w:szCs w:val="24"/>
        </w:rPr>
        <w:t xml:space="preserve">diri dalam kerjaya keusahawanan pada masa hadapan. Situasi ini juga </w:t>
      </w:r>
      <w:r w:rsidR="00C519BA">
        <w:rPr>
          <w:rFonts w:ascii="Times New Roman" w:hAnsi="Times New Roman" w:cs="Times New Roman"/>
          <w:sz w:val="24"/>
          <w:szCs w:val="24"/>
        </w:rPr>
        <w:lastRenderedPageBreak/>
        <w:t>d</w:t>
      </w:r>
      <w:r w:rsidR="00AA6E71">
        <w:rPr>
          <w:rFonts w:ascii="Times New Roman" w:hAnsi="Times New Roman" w:cs="Times New Roman"/>
          <w:sz w:val="24"/>
          <w:szCs w:val="24"/>
        </w:rPr>
        <w:t xml:space="preserve">itemui dalam kajian </w:t>
      </w:r>
      <w:r w:rsidR="00CD54ED" w:rsidRPr="008266FC">
        <w:rPr>
          <w:rFonts w:ascii="Times New Roman" w:hAnsi="Times New Roman" w:cs="Times New Roman"/>
          <w:sz w:val="24"/>
          <w:szCs w:val="24"/>
        </w:rPr>
        <w:t>Iskandarini (2014)</w:t>
      </w:r>
      <w:r w:rsidR="00AA6E71">
        <w:rPr>
          <w:rFonts w:ascii="Times New Roman" w:hAnsi="Times New Roman" w:cs="Times New Roman"/>
          <w:sz w:val="24"/>
          <w:szCs w:val="24"/>
        </w:rPr>
        <w:t xml:space="preserve"> </w:t>
      </w:r>
      <w:r w:rsidR="00CD54ED">
        <w:rPr>
          <w:rFonts w:ascii="Times New Roman" w:hAnsi="Times New Roman" w:cs="Times New Roman"/>
          <w:sz w:val="24"/>
          <w:szCs w:val="24"/>
        </w:rPr>
        <w:t>mendapati kekurangan modal, kepakaran dan keyakinan diri adala</w:t>
      </w:r>
      <w:r w:rsidR="00C519BA">
        <w:rPr>
          <w:rFonts w:ascii="Times New Roman" w:hAnsi="Times New Roman" w:cs="Times New Roman"/>
          <w:sz w:val="24"/>
          <w:szCs w:val="24"/>
        </w:rPr>
        <w:t xml:space="preserve">h faktor penghalang penduduk yang tinggal di </w:t>
      </w:r>
      <w:r w:rsidR="00CD54ED">
        <w:rPr>
          <w:rFonts w:ascii="Times New Roman" w:hAnsi="Times New Roman" w:cs="Times New Roman"/>
          <w:sz w:val="24"/>
          <w:szCs w:val="24"/>
        </w:rPr>
        <w:t xml:space="preserve">Bandar Binjai dan Kota </w:t>
      </w:r>
      <w:r w:rsidR="00CD54ED" w:rsidRPr="003C59C8">
        <w:rPr>
          <w:rFonts w:ascii="Times New Roman" w:hAnsi="Times New Roman" w:cs="Times New Roman"/>
          <w:sz w:val="24"/>
          <w:szCs w:val="24"/>
        </w:rPr>
        <w:t>Medan di Indonesia menceburi kerjaya keusahawanan</w:t>
      </w:r>
      <w:r w:rsidR="00C519BA" w:rsidRPr="003C59C8">
        <w:rPr>
          <w:rFonts w:ascii="Times New Roman" w:hAnsi="Times New Roman" w:cs="Times New Roman"/>
          <w:sz w:val="24"/>
          <w:szCs w:val="24"/>
        </w:rPr>
        <w:t xml:space="preserve"> walaupun mereka sangat cenderung</w:t>
      </w:r>
      <w:r w:rsidR="00CD54ED" w:rsidRPr="003C59C8">
        <w:rPr>
          <w:rFonts w:ascii="Times New Roman" w:hAnsi="Times New Roman" w:cs="Times New Roman"/>
          <w:sz w:val="24"/>
          <w:szCs w:val="24"/>
        </w:rPr>
        <w:t xml:space="preserve"> </w:t>
      </w:r>
      <w:r w:rsidR="00A73128" w:rsidRPr="003C59C8">
        <w:rPr>
          <w:rFonts w:ascii="Times New Roman" w:hAnsi="Times New Roman" w:cs="Times New Roman"/>
          <w:sz w:val="24"/>
          <w:szCs w:val="24"/>
        </w:rPr>
        <w:t xml:space="preserve">mahu </w:t>
      </w:r>
      <w:r w:rsidR="00CD54ED" w:rsidRPr="003C59C8">
        <w:rPr>
          <w:rFonts w:ascii="Times New Roman" w:hAnsi="Times New Roman" w:cs="Times New Roman"/>
          <w:sz w:val="24"/>
          <w:szCs w:val="24"/>
        </w:rPr>
        <w:t>menjalankan perniagaan</w:t>
      </w:r>
      <w:r w:rsidR="0047485B" w:rsidRPr="003C59C8">
        <w:rPr>
          <w:rFonts w:ascii="Times New Roman" w:hAnsi="Times New Roman" w:cs="Times New Roman"/>
          <w:sz w:val="24"/>
          <w:szCs w:val="24"/>
        </w:rPr>
        <w:t>.</w:t>
      </w:r>
    </w:p>
    <w:p w:rsidR="0006565A" w:rsidRPr="003C59C8" w:rsidRDefault="004B62EE" w:rsidP="0006565A">
      <w:pPr>
        <w:spacing w:after="0" w:line="240" w:lineRule="auto"/>
        <w:jc w:val="both"/>
        <w:rPr>
          <w:rFonts w:ascii="Times New Roman" w:hAnsi="Times New Roman" w:cs="Times New Roman"/>
          <w:sz w:val="24"/>
          <w:szCs w:val="24"/>
        </w:rPr>
      </w:pPr>
      <w:r w:rsidRPr="003C59C8">
        <w:rPr>
          <w:rFonts w:ascii="Times New Roman" w:hAnsi="Times New Roman" w:cs="Times New Roman"/>
          <w:sz w:val="24"/>
          <w:szCs w:val="24"/>
        </w:rPr>
        <w:t xml:space="preserve"> </w:t>
      </w:r>
      <w:r w:rsidRPr="003C59C8">
        <w:rPr>
          <w:rFonts w:ascii="Times New Roman" w:hAnsi="Times New Roman" w:cs="Times New Roman"/>
          <w:sz w:val="24"/>
          <w:szCs w:val="24"/>
        </w:rPr>
        <w:tab/>
      </w:r>
      <w:r w:rsidR="00CC64E9" w:rsidRPr="003C59C8">
        <w:rPr>
          <w:rFonts w:ascii="Times New Roman" w:hAnsi="Times New Roman" w:cs="Times New Roman"/>
          <w:sz w:val="24"/>
          <w:szCs w:val="24"/>
        </w:rPr>
        <w:t>Selain</w:t>
      </w:r>
      <w:r w:rsidR="0006565A" w:rsidRPr="003C59C8">
        <w:rPr>
          <w:rFonts w:ascii="Times New Roman" w:hAnsi="Times New Roman" w:cs="Times New Roman"/>
          <w:sz w:val="24"/>
          <w:szCs w:val="24"/>
        </w:rPr>
        <w:t xml:space="preserve"> i</w:t>
      </w:r>
      <w:r w:rsidR="007B5F5F" w:rsidRPr="003C59C8">
        <w:rPr>
          <w:rFonts w:ascii="Times New Roman" w:hAnsi="Times New Roman" w:cs="Times New Roman"/>
          <w:sz w:val="24"/>
          <w:szCs w:val="24"/>
        </w:rPr>
        <w:t xml:space="preserve">tu, </w:t>
      </w:r>
      <w:r w:rsidR="00CC64E9" w:rsidRPr="003C59C8">
        <w:rPr>
          <w:rFonts w:ascii="Times New Roman" w:hAnsi="Times New Roman" w:cs="Times New Roman"/>
          <w:sz w:val="24"/>
          <w:szCs w:val="24"/>
        </w:rPr>
        <w:t>kajian ini mendapati</w:t>
      </w:r>
      <w:r w:rsidR="0006565A" w:rsidRPr="003C59C8">
        <w:rPr>
          <w:rFonts w:ascii="Times New Roman" w:hAnsi="Times New Roman" w:cs="Times New Roman"/>
          <w:sz w:val="24"/>
          <w:szCs w:val="24"/>
        </w:rPr>
        <w:t xml:space="preserve"> pengenalan sosial boleh mem</w:t>
      </w:r>
      <w:r w:rsidR="007B5F5F" w:rsidRPr="003C59C8">
        <w:rPr>
          <w:rFonts w:ascii="Times New Roman" w:hAnsi="Times New Roman" w:cs="Times New Roman"/>
          <w:sz w:val="24"/>
          <w:szCs w:val="24"/>
        </w:rPr>
        <w:t>beri pengaruh</w:t>
      </w:r>
      <w:r w:rsidR="00CC64E9" w:rsidRPr="003C59C8">
        <w:rPr>
          <w:rFonts w:ascii="Times New Roman" w:hAnsi="Times New Roman" w:cs="Times New Roman"/>
          <w:sz w:val="24"/>
          <w:szCs w:val="24"/>
        </w:rPr>
        <w:t xml:space="preserve"> kepada</w:t>
      </w:r>
      <w:r w:rsidR="0006565A" w:rsidRPr="003C59C8">
        <w:rPr>
          <w:rFonts w:ascii="Times New Roman" w:hAnsi="Times New Roman" w:cs="Times New Roman"/>
          <w:sz w:val="24"/>
          <w:szCs w:val="24"/>
        </w:rPr>
        <w:t xml:space="preserve"> </w:t>
      </w:r>
      <w:r w:rsidR="00A86D0A" w:rsidRPr="003C59C8">
        <w:rPr>
          <w:rFonts w:ascii="Times New Roman" w:hAnsi="Times New Roman" w:cs="Times New Roman"/>
          <w:sz w:val="24"/>
          <w:szCs w:val="24"/>
        </w:rPr>
        <w:t>ahli kelab keusahawanan di sekolah menengah cenderung</w:t>
      </w:r>
      <w:r w:rsidR="0006565A" w:rsidRPr="003C59C8">
        <w:rPr>
          <w:rFonts w:ascii="Times New Roman" w:hAnsi="Times New Roman" w:cs="Times New Roman"/>
          <w:sz w:val="24"/>
          <w:szCs w:val="24"/>
        </w:rPr>
        <w:t xml:space="preserve"> </w:t>
      </w:r>
      <w:r w:rsidR="00A86D0A" w:rsidRPr="003C59C8">
        <w:rPr>
          <w:rFonts w:ascii="Times New Roman" w:hAnsi="Times New Roman" w:cs="Times New Roman"/>
          <w:sz w:val="24"/>
          <w:szCs w:val="24"/>
        </w:rPr>
        <w:t xml:space="preserve">menceburi kerjaya </w:t>
      </w:r>
      <w:r w:rsidR="0006565A" w:rsidRPr="003C59C8">
        <w:rPr>
          <w:rFonts w:ascii="Times New Roman" w:hAnsi="Times New Roman" w:cs="Times New Roman"/>
          <w:sz w:val="24"/>
          <w:szCs w:val="24"/>
        </w:rPr>
        <w:t>keusahawanan</w:t>
      </w:r>
      <w:r w:rsidRPr="003C59C8">
        <w:rPr>
          <w:rFonts w:ascii="Times New Roman" w:hAnsi="Times New Roman" w:cs="Times New Roman"/>
          <w:sz w:val="24"/>
          <w:szCs w:val="24"/>
        </w:rPr>
        <w:t xml:space="preserve">. </w:t>
      </w:r>
      <w:r w:rsidR="00A86D0A" w:rsidRPr="003C59C8">
        <w:rPr>
          <w:rFonts w:ascii="Times New Roman" w:hAnsi="Times New Roman" w:cs="Times New Roman"/>
          <w:sz w:val="24"/>
          <w:szCs w:val="24"/>
        </w:rPr>
        <w:t>Hal ini kerana m</w:t>
      </w:r>
      <w:r w:rsidR="00401318" w:rsidRPr="003C59C8">
        <w:rPr>
          <w:rFonts w:ascii="Times New Roman" w:hAnsi="Times New Roman" w:cs="Times New Roman"/>
          <w:sz w:val="24"/>
          <w:szCs w:val="24"/>
        </w:rPr>
        <w:t>asyarakat sekeliling membentuk</w:t>
      </w:r>
      <w:r w:rsidR="000640BB" w:rsidRPr="003C59C8">
        <w:rPr>
          <w:rFonts w:ascii="Times New Roman" w:hAnsi="Times New Roman" w:cs="Times New Roman"/>
          <w:sz w:val="24"/>
          <w:szCs w:val="24"/>
        </w:rPr>
        <w:t xml:space="preserve"> pemikiran</w:t>
      </w:r>
      <w:r w:rsidR="00787302" w:rsidRPr="003C59C8">
        <w:rPr>
          <w:rFonts w:ascii="Times New Roman" w:hAnsi="Times New Roman" w:cs="Times New Roman"/>
          <w:sz w:val="24"/>
          <w:szCs w:val="24"/>
        </w:rPr>
        <w:t xml:space="preserve"> pelajar sekolah menengah yang mengikuti</w:t>
      </w:r>
      <w:r w:rsidRPr="003C59C8">
        <w:rPr>
          <w:rFonts w:ascii="Times New Roman" w:hAnsi="Times New Roman" w:cs="Times New Roman"/>
          <w:sz w:val="24"/>
          <w:szCs w:val="24"/>
        </w:rPr>
        <w:t xml:space="preserve"> kelab keusahawanan</w:t>
      </w:r>
      <w:r w:rsidR="00787302" w:rsidRPr="003C59C8">
        <w:rPr>
          <w:rFonts w:ascii="Times New Roman" w:hAnsi="Times New Roman" w:cs="Times New Roman"/>
          <w:sz w:val="24"/>
          <w:szCs w:val="24"/>
        </w:rPr>
        <w:t xml:space="preserve"> </w:t>
      </w:r>
      <w:r w:rsidR="007B5F5F" w:rsidRPr="003C59C8">
        <w:rPr>
          <w:rFonts w:ascii="Times New Roman" w:hAnsi="Times New Roman" w:cs="Times New Roman"/>
          <w:sz w:val="24"/>
          <w:szCs w:val="24"/>
        </w:rPr>
        <w:t>kerana</w:t>
      </w:r>
      <w:r w:rsidR="00787302" w:rsidRPr="003C59C8">
        <w:rPr>
          <w:rFonts w:ascii="Times New Roman" w:hAnsi="Times New Roman" w:cs="Times New Roman"/>
          <w:sz w:val="24"/>
          <w:szCs w:val="24"/>
        </w:rPr>
        <w:t xml:space="preserve"> hubungan mereka dengan </w:t>
      </w:r>
      <w:r w:rsidR="00F6759C" w:rsidRPr="003C59C8">
        <w:rPr>
          <w:rFonts w:ascii="Times New Roman" w:hAnsi="Times New Roman" w:cs="Times New Roman"/>
          <w:sz w:val="24"/>
          <w:szCs w:val="24"/>
        </w:rPr>
        <w:t>penduduk sekitar</w:t>
      </w:r>
      <w:r w:rsidR="00DD0A30" w:rsidRPr="003C59C8">
        <w:rPr>
          <w:rFonts w:ascii="Times New Roman" w:hAnsi="Times New Roman" w:cs="Times New Roman"/>
          <w:sz w:val="24"/>
          <w:szCs w:val="24"/>
        </w:rPr>
        <w:t xml:space="preserve"> telah</w:t>
      </w:r>
      <w:r w:rsidR="00F6759C" w:rsidRPr="003C59C8">
        <w:rPr>
          <w:rFonts w:ascii="Times New Roman" w:hAnsi="Times New Roman" w:cs="Times New Roman"/>
          <w:sz w:val="24"/>
          <w:szCs w:val="24"/>
        </w:rPr>
        <w:t xml:space="preserve"> lama terjalin</w:t>
      </w:r>
      <w:r w:rsidR="00787302" w:rsidRPr="003C59C8">
        <w:rPr>
          <w:rFonts w:ascii="Times New Roman" w:hAnsi="Times New Roman" w:cs="Times New Roman"/>
          <w:sz w:val="24"/>
          <w:szCs w:val="24"/>
        </w:rPr>
        <w:t xml:space="preserve">. </w:t>
      </w:r>
      <w:r w:rsidR="00416C94" w:rsidRPr="003C59C8">
        <w:rPr>
          <w:rFonts w:ascii="Times New Roman" w:hAnsi="Times New Roman" w:cs="Times New Roman"/>
          <w:sz w:val="24"/>
          <w:szCs w:val="24"/>
        </w:rPr>
        <w:t xml:space="preserve">Hubungan ahli kelab keusahawanan dengan </w:t>
      </w:r>
      <w:r w:rsidR="00350792" w:rsidRPr="003C59C8">
        <w:rPr>
          <w:rFonts w:ascii="Times New Roman" w:hAnsi="Times New Roman" w:cs="Times New Roman"/>
          <w:sz w:val="24"/>
          <w:szCs w:val="24"/>
        </w:rPr>
        <w:t>masyarakat</w:t>
      </w:r>
      <w:r w:rsidR="00416C94" w:rsidRPr="003C59C8">
        <w:rPr>
          <w:rFonts w:ascii="Times New Roman" w:hAnsi="Times New Roman" w:cs="Times New Roman"/>
          <w:sz w:val="24"/>
          <w:szCs w:val="24"/>
        </w:rPr>
        <w:t xml:space="preserve"> </w:t>
      </w:r>
      <w:r w:rsidR="00350792" w:rsidRPr="003C59C8">
        <w:rPr>
          <w:rFonts w:ascii="Times New Roman" w:hAnsi="Times New Roman" w:cs="Times New Roman"/>
          <w:sz w:val="24"/>
          <w:szCs w:val="24"/>
        </w:rPr>
        <w:t>se</w:t>
      </w:r>
      <w:r w:rsidR="00220094" w:rsidRPr="003C59C8">
        <w:rPr>
          <w:rFonts w:ascii="Times New Roman" w:hAnsi="Times New Roman" w:cs="Times New Roman"/>
          <w:sz w:val="24"/>
          <w:szCs w:val="24"/>
        </w:rPr>
        <w:t>ke</w:t>
      </w:r>
      <w:r w:rsidR="00350792" w:rsidRPr="003C59C8">
        <w:rPr>
          <w:rFonts w:ascii="Times New Roman" w:hAnsi="Times New Roman" w:cs="Times New Roman"/>
          <w:sz w:val="24"/>
          <w:szCs w:val="24"/>
        </w:rPr>
        <w:t>liling</w:t>
      </w:r>
      <w:r w:rsidR="00F6759C" w:rsidRPr="003C59C8">
        <w:rPr>
          <w:rFonts w:ascii="Times New Roman" w:hAnsi="Times New Roman" w:cs="Times New Roman"/>
          <w:sz w:val="24"/>
          <w:szCs w:val="24"/>
        </w:rPr>
        <w:t xml:space="preserve"> </w:t>
      </w:r>
      <w:r w:rsidR="00350792" w:rsidRPr="003C59C8">
        <w:rPr>
          <w:rFonts w:ascii="Times New Roman" w:hAnsi="Times New Roman" w:cs="Times New Roman"/>
          <w:sz w:val="24"/>
          <w:szCs w:val="24"/>
        </w:rPr>
        <w:t>seperti keluarga, rakan-rakan</w:t>
      </w:r>
      <w:r w:rsidR="00416C94" w:rsidRPr="003C59C8">
        <w:rPr>
          <w:rFonts w:ascii="Times New Roman" w:hAnsi="Times New Roman" w:cs="Times New Roman"/>
          <w:sz w:val="24"/>
          <w:szCs w:val="24"/>
        </w:rPr>
        <w:t>,</w:t>
      </w:r>
      <w:r w:rsidR="00350792" w:rsidRPr="003C59C8">
        <w:rPr>
          <w:rFonts w:ascii="Times New Roman" w:hAnsi="Times New Roman" w:cs="Times New Roman"/>
          <w:sz w:val="24"/>
          <w:szCs w:val="24"/>
        </w:rPr>
        <w:t xml:space="preserve"> jiran tetanga, usahawan dan </w:t>
      </w:r>
      <w:r w:rsidR="00416C94" w:rsidRPr="003C59C8">
        <w:rPr>
          <w:rFonts w:ascii="Times New Roman" w:hAnsi="Times New Roman" w:cs="Times New Roman"/>
          <w:sz w:val="24"/>
          <w:szCs w:val="24"/>
        </w:rPr>
        <w:t xml:space="preserve">peniaga </w:t>
      </w:r>
      <w:r w:rsidR="00A86D0A" w:rsidRPr="003C59C8">
        <w:rPr>
          <w:rFonts w:ascii="Times New Roman" w:hAnsi="Times New Roman" w:cs="Times New Roman"/>
          <w:sz w:val="24"/>
          <w:szCs w:val="24"/>
        </w:rPr>
        <w:t xml:space="preserve">yang baik seperti </w:t>
      </w:r>
      <w:r w:rsidR="00416C94" w:rsidRPr="003C59C8">
        <w:rPr>
          <w:rFonts w:ascii="Times New Roman" w:hAnsi="Times New Roman" w:cs="Times New Roman"/>
          <w:sz w:val="24"/>
          <w:szCs w:val="24"/>
        </w:rPr>
        <w:t>memberi sokongan dari segi penghargaan dan maklumat</w:t>
      </w:r>
      <w:r w:rsidR="00787302" w:rsidRPr="003C59C8">
        <w:rPr>
          <w:rFonts w:ascii="Times New Roman" w:hAnsi="Times New Roman" w:cs="Times New Roman"/>
          <w:sz w:val="24"/>
          <w:szCs w:val="24"/>
        </w:rPr>
        <w:t xml:space="preserve"> </w:t>
      </w:r>
      <w:r w:rsidR="00416C94" w:rsidRPr="003C59C8">
        <w:rPr>
          <w:rFonts w:ascii="Times New Roman" w:hAnsi="Times New Roman" w:cs="Times New Roman"/>
          <w:sz w:val="24"/>
          <w:szCs w:val="24"/>
        </w:rPr>
        <w:t xml:space="preserve">keusahawanan </w:t>
      </w:r>
      <w:r w:rsidR="00EF4B0B" w:rsidRPr="003C59C8">
        <w:rPr>
          <w:rFonts w:ascii="Times New Roman" w:hAnsi="Times New Roman" w:cs="Times New Roman"/>
          <w:sz w:val="24"/>
          <w:szCs w:val="24"/>
        </w:rPr>
        <w:t>menjadi</w:t>
      </w:r>
      <w:r w:rsidR="00416C94" w:rsidRPr="003C59C8">
        <w:rPr>
          <w:rFonts w:ascii="Times New Roman" w:hAnsi="Times New Roman" w:cs="Times New Roman"/>
          <w:sz w:val="24"/>
          <w:szCs w:val="24"/>
        </w:rPr>
        <w:t xml:space="preserve"> asas kepada </w:t>
      </w:r>
      <w:r w:rsidR="00880752" w:rsidRPr="003C59C8">
        <w:rPr>
          <w:rFonts w:ascii="Times New Roman" w:hAnsi="Times New Roman" w:cs="Times New Roman"/>
          <w:sz w:val="24"/>
          <w:szCs w:val="24"/>
        </w:rPr>
        <w:t xml:space="preserve">kecenderungan mereka </w:t>
      </w:r>
      <w:r w:rsidR="00EF4B0B" w:rsidRPr="003C59C8">
        <w:rPr>
          <w:rFonts w:ascii="Times New Roman" w:hAnsi="Times New Roman" w:cs="Times New Roman"/>
          <w:sz w:val="24"/>
          <w:szCs w:val="24"/>
        </w:rPr>
        <w:t>terhadap kerjaya ke</w:t>
      </w:r>
      <w:r w:rsidR="00416C94" w:rsidRPr="003C59C8">
        <w:rPr>
          <w:rFonts w:ascii="Times New Roman" w:hAnsi="Times New Roman" w:cs="Times New Roman"/>
          <w:sz w:val="24"/>
          <w:szCs w:val="24"/>
        </w:rPr>
        <w:t>usahawan</w:t>
      </w:r>
      <w:r w:rsidR="00EF4B0B" w:rsidRPr="003C59C8">
        <w:rPr>
          <w:rFonts w:ascii="Times New Roman" w:hAnsi="Times New Roman" w:cs="Times New Roman"/>
          <w:sz w:val="24"/>
          <w:szCs w:val="24"/>
        </w:rPr>
        <w:t>an</w:t>
      </w:r>
      <w:r w:rsidR="00416C94" w:rsidRPr="003C59C8">
        <w:rPr>
          <w:rFonts w:ascii="Times New Roman" w:hAnsi="Times New Roman" w:cs="Times New Roman"/>
          <w:sz w:val="24"/>
          <w:szCs w:val="24"/>
        </w:rPr>
        <w:t>.</w:t>
      </w:r>
      <w:r w:rsidR="00880752" w:rsidRPr="003C59C8">
        <w:rPr>
          <w:rFonts w:ascii="Times New Roman" w:hAnsi="Times New Roman" w:cs="Times New Roman"/>
          <w:sz w:val="24"/>
          <w:szCs w:val="24"/>
        </w:rPr>
        <w:t xml:space="preserve"> Begitu juga apabila mereka menyatakan diri mahu membuka pernia</w:t>
      </w:r>
      <w:r w:rsidR="00350792" w:rsidRPr="003C59C8">
        <w:rPr>
          <w:rFonts w:ascii="Times New Roman" w:hAnsi="Times New Roman" w:cs="Times New Roman"/>
          <w:sz w:val="24"/>
          <w:szCs w:val="24"/>
        </w:rPr>
        <w:t xml:space="preserve">gaan sendiri selepas menamatkan persekolahan, </w:t>
      </w:r>
      <w:r w:rsidR="00880752" w:rsidRPr="003C59C8">
        <w:rPr>
          <w:rFonts w:ascii="Times New Roman" w:hAnsi="Times New Roman" w:cs="Times New Roman"/>
          <w:sz w:val="24"/>
          <w:szCs w:val="24"/>
        </w:rPr>
        <w:t xml:space="preserve">masyarakat menghargai usaha dan berhasrat </w:t>
      </w:r>
      <w:r w:rsidR="00EF4B0B" w:rsidRPr="003C59C8">
        <w:rPr>
          <w:rFonts w:ascii="Times New Roman" w:hAnsi="Times New Roman" w:cs="Times New Roman"/>
          <w:sz w:val="24"/>
          <w:szCs w:val="24"/>
        </w:rPr>
        <w:t xml:space="preserve">membantu membuka perniagaan. Oleh </w:t>
      </w:r>
      <w:r w:rsidR="00880752" w:rsidRPr="003C59C8">
        <w:rPr>
          <w:rFonts w:ascii="Times New Roman" w:hAnsi="Times New Roman" w:cs="Times New Roman"/>
          <w:sz w:val="24"/>
          <w:szCs w:val="24"/>
        </w:rPr>
        <w:t>itu</w:t>
      </w:r>
      <w:r w:rsidR="00EF4B0B" w:rsidRPr="003C59C8">
        <w:rPr>
          <w:rFonts w:ascii="Times New Roman" w:hAnsi="Times New Roman" w:cs="Times New Roman"/>
          <w:sz w:val="24"/>
          <w:szCs w:val="24"/>
        </w:rPr>
        <w:t xml:space="preserve">, </w:t>
      </w:r>
      <w:r w:rsidR="00DD0A30" w:rsidRPr="003C59C8">
        <w:rPr>
          <w:rFonts w:ascii="Times New Roman" w:hAnsi="Times New Roman" w:cs="Times New Roman"/>
          <w:sz w:val="24"/>
          <w:szCs w:val="24"/>
        </w:rPr>
        <w:t xml:space="preserve">kajian ini memberi gambaran bahawa </w:t>
      </w:r>
      <w:r w:rsidR="00EF4B0B" w:rsidRPr="003C59C8">
        <w:rPr>
          <w:rFonts w:ascii="Times New Roman" w:hAnsi="Times New Roman" w:cs="Times New Roman"/>
          <w:sz w:val="24"/>
          <w:szCs w:val="24"/>
        </w:rPr>
        <w:t>hubungan ahli kelab keusahawanan dan masyarakat merentasi ikatan kekeluargaan</w:t>
      </w:r>
      <w:r w:rsidR="00350792" w:rsidRPr="003C59C8">
        <w:rPr>
          <w:rFonts w:ascii="Times New Roman" w:hAnsi="Times New Roman" w:cs="Times New Roman"/>
          <w:sz w:val="24"/>
          <w:szCs w:val="24"/>
        </w:rPr>
        <w:t xml:space="preserve"> sehingga menyebabkan mereka cenderung menjadi usahawan</w:t>
      </w:r>
      <w:r w:rsidR="00773627" w:rsidRPr="003C59C8">
        <w:rPr>
          <w:rFonts w:ascii="Times New Roman" w:hAnsi="Times New Roman" w:cs="Times New Roman"/>
          <w:sz w:val="24"/>
          <w:szCs w:val="24"/>
        </w:rPr>
        <w:t xml:space="preserve">. </w:t>
      </w:r>
      <w:r w:rsidR="002058CC" w:rsidRPr="003C59C8">
        <w:rPr>
          <w:rFonts w:ascii="Times New Roman" w:hAnsi="Times New Roman" w:cs="Times New Roman"/>
          <w:sz w:val="24"/>
          <w:szCs w:val="24"/>
        </w:rPr>
        <w:t>Hasil</w:t>
      </w:r>
      <w:r w:rsidR="000640BB" w:rsidRPr="003C59C8">
        <w:rPr>
          <w:rFonts w:ascii="Times New Roman" w:hAnsi="Times New Roman" w:cs="Times New Roman"/>
          <w:sz w:val="24"/>
          <w:szCs w:val="24"/>
        </w:rPr>
        <w:t xml:space="preserve"> kajian ini memperkukuhkan </w:t>
      </w:r>
      <w:r w:rsidR="002058CC" w:rsidRPr="003C59C8">
        <w:rPr>
          <w:rFonts w:ascii="Times New Roman" w:hAnsi="Times New Roman" w:cs="Times New Roman"/>
          <w:sz w:val="24"/>
          <w:szCs w:val="24"/>
        </w:rPr>
        <w:t xml:space="preserve">dapatan </w:t>
      </w:r>
      <w:r w:rsidR="0006565A" w:rsidRPr="008266FC">
        <w:rPr>
          <w:rFonts w:ascii="Times New Roman" w:hAnsi="Times New Roman" w:cs="Times New Roman"/>
          <w:sz w:val="24"/>
          <w:szCs w:val="24"/>
        </w:rPr>
        <w:t>Zaidatol Akhmaliah dan Afsaneh (2011)</w:t>
      </w:r>
      <w:r w:rsidR="0006565A" w:rsidRPr="003C59C8">
        <w:rPr>
          <w:rFonts w:ascii="Times New Roman" w:hAnsi="Times New Roman" w:cs="Times New Roman"/>
          <w:sz w:val="24"/>
          <w:szCs w:val="24"/>
        </w:rPr>
        <w:t xml:space="preserve"> </w:t>
      </w:r>
      <w:r w:rsidR="00350792" w:rsidRPr="003C59C8">
        <w:rPr>
          <w:rFonts w:ascii="Times New Roman" w:hAnsi="Times New Roman" w:cs="Times New Roman"/>
          <w:sz w:val="24"/>
          <w:szCs w:val="24"/>
        </w:rPr>
        <w:t xml:space="preserve">yang </w:t>
      </w:r>
      <w:r w:rsidR="0006565A" w:rsidRPr="003C59C8">
        <w:rPr>
          <w:rFonts w:ascii="Times New Roman" w:eastAsia="Times New Roman" w:hAnsi="Times New Roman" w:cs="Times New Roman"/>
          <w:sz w:val="24"/>
          <w:szCs w:val="24"/>
          <w:lang w:val="ms-MY"/>
        </w:rPr>
        <w:t xml:space="preserve">mendapati </w:t>
      </w:r>
      <w:r w:rsidR="0006565A" w:rsidRPr="003C59C8">
        <w:rPr>
          <w:rFonts w:ascii="Times New Roman" w:hAnsi="Times New Roman" w:cs="Times New Roman"/>
          <w:sz w:val="24"/>
          <w:szCs w:val="24"/>
        </w:rPr>
        <w:t xml:space="preserve">pelajar sekolah menengah di Malaysia </w:t>
      </w:r>
      <w:r w:rsidR="000640BB" w:rsidRPr="003C59C8">
        <w:rPr>
          <w:rFonts w:ascii="Times New Roman" w:hAnsi="Times New Roman" w:cs="Times New Roman"/>
          <w:sz w:val="24"/>
          <w:szCs w:val="24"/>
        </w:rPr>
        <w:t>mempunyai ke</w:t>
      </w:r>
      <w:r w:rsidR="0006565A" w:rsidRPr="003C59C8">
        <w:rPr>
          <w:rFonts w:ascii="Times New Roman" w:hAnsi="Times New Roman" w:cs="Times New Roman"/>
          <w:sz w:val="24"/>
          <w:szCs w:val="24"/>
        </w:rPr>
        <w:t>cenderung</w:t>
      </w:r>
      <w:r w:rsidR="000640BB" w:rsidRPr="003C59C8">
        <w:rPr>
          <w:rFonts w:ascii="Times New Roman" w:hAnsi="Times New Roman" w:cs="Times New Roman"/>
          <w:sz w:val="24"/>
          <w:szCs w:val="24"/>
        </w:rPr>
        <w:t>an</w:t>
      </w:r>
      <w:r w:rsidR="0006565A" w:rsidRPr="003C59C8">
        <w:rPr>
          <w:rFonts w:ascii="Times New Roman" w:hAnsi="Times New Roman" w:cs="Times New Roman"/>
          <w:sz w:val="24"/>
          <w:szCs w:val="24"/>
        </w:rPr>
        <w:t xml:space="preserve"> menceburi kerjaya keusahawanan </w:t>
      </w:r>
      <w:r w:rsidR="00DD0A30" w:rsidRPr="003C59C8">
        <w:rPr>
          <w:rFonts w:ascii="Times New Roman" w:hAnsi="Times New Roman" w:cs="Times New Roman"/>
          <w:sz w:val="24"/>
          <w:szCs w:val="24"/>
        </w:rPr>
        <w:t xml:space="preserve">kerana </w:t>
      </w:r>
      <w:r w:rsidR="0006565A" w:rsidRPr="003C59C8">
        <w:rPr>
          <w:rFonts w:ascii="Times New Roman" w:hAnsi="Times New Roman" w:cs="Times New Roman"/>
          <w:sz w:val="24"/>
          <w:szCs w:val="24"/>
        </w:rPr>
        <w:t>masyarakat menyukai mereka menjadi usahawan.</w:t>
      </w:r>
    </w:p>
    <w:p w:rsidR="00B00331" w:rsidRDefault="0047485B" w:rsidP="00B00331">
      <w:pPr>
        <w:spacing w:after="0" w:line="240" w:lineRule="auto"/>
        <w:jc w:val="both"/>
        <w:rPr>
          <w:rFonts w:ascii="Times New Roman" w:hAnsi="Times New Roman" w:cs="Times New Roman"/>
          <w:sz w:val="24"/>
          <w:szCs w:val="24"/>
        </w:rPr>
      </w:pPr>
      <w:r w:rsidRPr="003C59C8">
        <w:rPr>
          <w:rFonts w:ascii="Times New Roman" w:hAnsi="Times New Roman" w:cs="Times New Roman"/>
          <w:sz w:val="24"/>
          <w:szCs w:val="24"/>
        </w:rPr>
        <w:t xml:space="preserve"> </w:t>
      </w:r>
      <w:r w:rsidRPr="003C59C8">
        <w:rPr>
          <w:rFonts w:ascii="Times New Roman" w:hAnsi="Times New Roman" w:cs="Times New Roman"/>
          <w:sz w:val="24"/>
          <w:szCs w:val="24"/>
        </w:rPr>
        <w:tab/>
      </w:r>
      <w:r w:rsidR="003746D7" w:rsidRPr="003C59C8">
        <w:rPr>
          <w:rFonts w:ascii="Times New Roman" w:hAnsi="Times New Roman" w:cs="Times New Roman"/>
          <w:sz w:val="24"/>
          <w:szCs w:val="24"/>
        </w:rPr>
        <w:t>Dalam k</w:t>
      </w:r>
      <w:r w:rsidR="00ED487C" w:rsidRPr="003C59C8">
        <w:rPr>
          <w:rFonts w:ascii="Times New Roman" w:hAnsi="Times New Roman" w:cs="Times New Roman"/>
          <w:sz w:val="24"/>
          <w:szCs w:val="24"/>
        </w:rPr>
        <w:t xml:space="preserve">ajian </w:t>
      </w:r>
      <w:r w:rsidR="003746D7" w:rsidRPr="003C59C8">
        <w:rPr>
          <w:rFonts w:ascii="Times New Roman" w:hAnsi="Times New Roman" w:cs="Times New Roman"/>
          <w:sz w:val="24"/>
          <w:szCs w:val="24"/>
        </w:rPr>
        <w:t>ini</w:t>
      </w:r>
      <w:r w:rsidR="00DC0137" w:rsidRPr="003C59C8">
        <w:rPr>
          <w:rFonts w:ascii="Times New Roman" w:hAnsi="Times New Roman" w:cs="Times New Roman"/>
          <w:sz w:val="24"/>
          <w:szCs w:val="24"/>
        </w:rPr>
        <w:t>,</w:t>
      </w:r>
      <w:r w:rsidR="003746D7" w:rsidRPr="003C59C8">
        <w:rPr>
          <w:rFonts w:ascii="Times New Roman" w:hAnsi="Times New Roman" w:cs="Times New Roman"/>
          <w:sz w:val="24"/>
          <w:szCs w:val="24"/>
        </w:rPr>
        <w:t xml:space="preserve"> </w:t>
      </w:r>
      <w:r w:rsidR="00DC0137" w:rsidRPr="003C59C8">
        <w:rPr>
          <w:rFonts w:ascii="Times New Roman" w:hAnsi="Times New Roman" w:cs="Times New Roman"/>
          <w:sz w:val="24"/>
          <w:szCs w:val="24"/>
        </w:rPr>
        <w:t xml:space="preserve">pengetahuan keusahawanan yang dimiliki </w:t>
      </w:r>
      <w:r w:rsidR="003746D7" w:rsidRPr="003C59C8">
        <w:rPr>
          <w:rFonts w:ascii="Times New Roman" w:hAnsi="Times New Roman" w:cs="Times New Roman"/>
          <w:sz w:val="24"/>
          <w:szCs w:val="24"/>
        </w:rPr>
        <w:t xml:space="preserve">ahli kelab keusahawanan di sekolah menengah </w:t>
      </w:r>
      <w:r w:rsidR="00DC0137" w:rsidRPr="003C59C8">
        <w:rPr>
          <w:rFonts w:ascii="Times New Roman" w:hAnsi="Times New Roman" w:cs="Times New Roman"/>
          <w:sz w:val="24"/>
          <w:szCs w:val="24"/>
        </w:rPr>
        <w:t>menyebabkan mereka</w:t>
      </w:r>
      <w:r w:rsidR="003746D7" w:rsidRPr="003C59C8">
        <w:rPr>
          <w:rFonts w:ascii="Times New Roman" w:hAnsi="Times New Roman" w:cs="Times New Roman"/>
          <w:sz w:val="24"/>
          <w:szCs w:val="24"/>
        </w:rPr>
        <w:t xml:space="preserve"> cenderung menceburi kerja</w:t>
      </w:r>
      <w:r w:rsidR="00DC0137" w:rsidRPr="003C59C8">
        <w:rPr>
          <w:rFonts w:ascii="Times New Roman" w:hAnsi="Times New Roman" w:cs="Times New Roman"/>
          <w:sz w:val="24"/>
          <w:szCs w:val="24"/>
        </w:rPr>
        <w:t>ya keusahawanan</w:t>
      </w:r>
      <w:r w:rsidR="003746D7" w:rsidRPr="003C59C8">
        <w:rPr>
          <w:rFonts w:ascii="Times New Roman" w:hAnsi="Times New Roman" w:cs="Times New Roman"/>
          <w:sz w:val="24"/>
          <w:szCs w:val="24"/>
        </w:rPr>
        <w:t>. Hal ini kerana p</w:t>
      </w:r>
      <w:r w:rsidR="00FB7FFB" w:rsidRPr="003C59C8">
        <w:rPr>
          <w:rFonts w:ascii="Times New Roman" w:hAnsi="Times New Roman" w:cs="Times New Roman"/>
          <w:sz w:val="24"/>
          <w:szCs w:val="24"/>
        </w:rPr>
        <w:t>englibatan pelajar sekolah menengah dalam kelab keusahawanan memberi</w:t>
      </w:r>
      <w:r w:rsidR="00210488" w:rsidRPr="003C59C8">
        <w:rPr>
          <w:rFonts w:ascii="Times New Roman" w:hAnsi="Times New Roman" w:cs="Times New Roman"/>
          <w:sz w:val="24"/>
          <w:szCs w:val="24"/>
        </w:rPr>
        <w:t>kan</w:t>
      </w:r>
      <w:r w:rsidR="00FB7FFB" w:rsidRPr="003C59C8">
        <w:rPr>
          <w:rFonts w:ascii="Times New Roman" w:hAnsi="Times New Roman" w:cs="Times New Roman"/>
          <w:sz w:val="24"/>
          <w:szCs w:val="24"/>
        </w:rPr>
        <w:t xml:space="preserve"> peluang dan ruang kepada mereka </w:t>
      </w:r>
      <w:r w:rsidR="00451156" w:rsidRPr="003C59C8">
        <w:rPr>
          <w:rFonts w:ascii="Times New Roman" w:hAnsi="Times New Roman" w:cs="Times New Roman"/>
          <w:sz w:val="24"/>
          <w:szCs w:val="24"/>
        </w:rPr>
        <w:t xml:space="preserve">untuk </w:t>
      </w:r>
      <w:r w:rsidR="00210488" w:rsidRPr="003C59C8">
        <w:rPr>
          <w:rFonts w:ascii="Times New Roman" w:hAnsi="Times New Roman" w:cs="Times New Roman"/>
          <w:sz w:val="24"/>
          <w:szCs w:val="24"/>
        </w:rPr>
        <w:t>mengetahui lebih mendalam</w:t>
      </w:r>
      <w:r w:rsidR="00FB7FFB" w:rsidRPr="003C59C8">
        <w:rPr>
          <w:rFonts w:ascii="Times New Roman" w:hAnsi="Times New Roman" w:cs="Times New Roman"/>
          <w:sz w:val="24"/>
          <w:szCs w:val="24"/>
        </w:rPr>
        <w:t xml:space="preserve"> </w:t>
      </w:r>
      <w:r w:rsidR="00210488" w:rsidRPr="003C59C8">
        <w:rPr>
          <w:rFonts w:ascii="Times New Roman" w:hAnsi="Times New Roman" w:cs="Times New Roman"/>
          <w:sz w:val="24"/>
          <w:szCs w:val="24"/>
        </w:rPr>
        <w:t>mengenai</w:t>
      </w:r>
      <w:r w:rsidR="00FB7FFB" w:rsidRPr="003C59C8">
        <w:rPr>
          <w:rFonts w:ascii="Times New Roman" w:hAnsi="Times New Roman" w:cs="Times New Roman"/>
          <w:sz w:val="24"/>
          <w:szCs w:val="24"/>
        </w:rPr>
        <w:t xml:space="preserve"> kerjaya </w:t>
      </w:r>
      <w:r w:rsidR="00451156" w:rsidRPr="003C59C8">
        <w:rPr>
          <w:rFonts w:ascii="Times New Roman" w:hAnsi="Times New Roman" w:cs="Times New Roman"/>
          <w:sz w:val="24"/>
          <w:szCs w:val="24"/>
        </w:rPr>
        <w:t xml:space="preserve">keusahawanan. Malahan, </w:t>
      </w:r>
      <w:r w:rsidR="00FB7FFB" w:rsidRPr="003C59C8">
        <w:rPr>
          <w:rFonts w:ascii="Times New Roman" w:hAnsi="Times New Roman" w:cs="Times New Roman"/>
          <w:sz w:val="24"/>
          <w:szCs w:val="24"/>
        </w:rPr>
        <w:t>mereka</w:t>
      </w:r>
      <w:r w:rsidR="00451156" w:rsidRPr="003C59C8">
        <w:rPr>
          <w:rFonts w:ascii="Times New Roman" w:hAnsi="Times New Roman" w:cs="Times New Roman"/>
          <w:sz w:val="24"/>
          <w:szCs w:val="24"/>
        </w:rPr>
        <w:t xml:space="preserve"> boleh meneroka dan mencipt</w:t>
      </w:r>
      <w:r w:rsidR="003746D7" w:rsidRPr="003C59C8">
        <w:rPr>
          <w:rFonts w:ascii="Times New Roman" w:hAnsi="Times New Roman" w:cs="Times New Roman"/>
          <w:sz w:val="24"/>
          <w:szCs w:val="24"/>
        </w:rPr>
        <w:t xml:space="preserve">a peluang perniagaan yang </w:t>
      </w:r>
      <w:r w:rsidR="00451156" w:rsidRPr="003C59C8">
        <w:rPr>
          <w:rFonts w:ascii="Times New Roman" w:hAnsi="Times New Roman" w:cs="Times New Roman"/>
          <w:sz w:val="24"/>
          <w:szCs w:val="24"/>
        </w:rPr>
        <w:t xml:space="preserve">memberikan pendapatan. </w:t>
      </w:r>
      <w:r w:rsidR="003746D7" w:rsidRPr="003C59C8">
        <w:rPr>
          <w:rFonts w:ascii="Times New Roman" w:hAnsi="Times New Roman" w:cs="Times New Roman"/>
          <w:sz w:val="24"/>
          <w:szCs w:val="24"/>
        </w:rPr>
        <w:t>Hasil k</w:t>
      </w:r>
      <w:r w:rsidR="00B00331" w:rsidRPr="003C59C8">
        <w:rPr>
          <w:rFonts w:ascii="Times New Roman" w:hAnsi="Times New Roman" w:cs="Times New Roman"/>
          <w:sz w:val="24"/>
          <w:szCs w:val="24"/>
        </w:rPr>
        <w:t xml:space="preserve">ajian ini hampir menyamai dapatan </w:t>
      </w:r>
      <w:r w:rsidR="00B00331" w:rsidRPr="008266FC">
        <w:rPr>
          <w:rFonts w:ascii="Times New Roman" w:hAnsi="Times New Roman" w:cs="Times New Roman"/>
          <w:sz w:val="24"/>
          <w:szCs w:val="24"/>
        </w:rPr>
        <w:t>Zarina dan Zuraida (2016)</w:t>
      </w:r>
      <w:r w:rsidR="00350792" w:rsidRPr="003C59C8">
        <w:rPr>
          <w:rFonts w:ascii="Times New Roman" w:hAnsi="Times New Roman" w:cs="Times New Roman"/>
          <w:sz w:val="24"/>
          <w:szCs w:val="24"/>
        </w:rPr>
        <w:t xml:space="preserve"> kerana</w:t>
      </w:r>
      <w:r w:rsidR="00DC0137" w:rsidRPr="003C59C8">
        <w:rPr>
          <w:rFonts w:ascii="Times New Roman" w:hAnsi="Times New Roman" w:cs="Times New Roman"/>
          <w:sz w:val="24"/>
          <w:szCs w:val="24"/>
        </w:rPr>
        <w:t xml:space="preserve"> </w:t>
      </w:r>
      <w:r w:rsidR="00B00331" w:rsidRPr="003C59C8">
        <w:rPr>
          <w:rFonts w:ascii="Times New Roman" w:hAnsi="Times New Roman" w:cs="Times New Roman"/>
          <w:sz w:val="24"/>
          <w:szCs w:val="24"/>
        </w:rPr>
        <w:t xml:space="preserve">wanita </w:t>
      </w:r>
      <w:r w:rsidR="00210488" w:rsidRPr="003C59C8">
        <w:rPr>
          <w:rFonts w:ascii="Times New Roman" w:hAnsi="Times New Roman" w:cs="Times New Roman"/>
          <w:sz w:val="24"/>
          <w:szCs w:val="24"/>
        </w:rPr>
        <w:t xml:space="preserve">di </w:t>
      </w:r>
      <w:r w:rsidR="00B00331" w:rsidRPr="003C59C8">
        <w:rPr>
          <w:rFonts w:ascii="Times New Roman" w:hAnsi="Times New Roman" w:cs="Times New Roman"/>
          <w:sz w:val="24"/>
          <w:szCs w:val="24"/>
        </w:rPr>
        <w:t xml:space="preserve">Pulau Pinang </w:t>
      </w:r>
      <w:r w:rsidR="00210488" w:rsidRPr="003C59C8">
        <w:rPr>
          <w:rFonts w:ascii="Times New Roman" w:hAnsi="Times New Roman" w:cs="Times New Roman"/>
          <w:sz w:val="24"/>
          <w:szCs w:val="24"/>
        </w:rPr>
        <w:t>sebelum menjadi usahawan mempunyai pengetahuan keusahawanan. M</w:t>
      </w:r>
      <w:r w:rsidR="00DC0137" w:rsidRPr="003C59C8">
        <w:rPr>
          <w:rFonts w:ascii="Times New Roman" w:hAnsi="Times New Roman" w:cs="Times New Roman"/>
          <w:sz w:val="24"/>
          <w:szCs w:val="24"/>
        </w:rPr>
        <w:t xml:space="preserve">ereka </w:t>
      </w:r>
      <w:r w:rsidR="00B00331" w:rsidRPr="003C59C8">
        <w:rPr>
          <w:rFonts w:ascii="Times New Roman" w:hAnsi="Times New Roman" w:cs="Times New Roman"/>
          <w:sz w:val="24"/>
          <w:szCs w:val="24"/>
        </w:rPr>
        <w:t>mempunyai pengetahuan</w:t>
      </w:r>
      <w:r w:rsidR="00455172" w:rsidRPr="003C59C8">
        <w:rPr>
          <w:rFonts w:ascii="Times New Roman" w:hAnsi="Times New Roman" w:cs="Times New Roman"/>
          <w:sz w:val="24"/>
          <w:szCs w:val="24"/>
        </w:rPr>
        <w:t xml:space="preserve"> keusahawanan</w:t>
      </w:r>
      <w:r w:rsidR="003746D7" w:rsidRPr="003C59C8">
        <w:rPr>
          <w:rFonts w:ascii="Times New Roman" w:hAnsi="Times New Roman" w:cs="Times New Roman"/>
          <w:sz w:val="24"/>
          <w:szCs w:val="24"/>
        </w:rPr>
        <w:t xml:space="preserve"> yang diperolehi</w:t>
      </w:r>
      <w:r w:rsidR="00B00331" w:rsidRPr="003C59C8">
        <w:rPr>
          <w:rFonts w:ascii="Times New Roman" w:hAnsi="Times New Roman" w:cs="Times New Roman"/>
          <w:sz w:val="24"/>
          <w:szCs w:val="24"/>
        </w:rPr>
        <w:t xml:space="preserve"> </w:t>
      </w:r>
      <w:r w:rsidR="00210488" w:rsidRPr="003C59C8">
        <w:rPr>
          <w:rFonts w:ascii="Times New Roman" w:hAnsi="Times New Roman" w:cs="Times New Roman"/>
          <w:sz w:val="24"/>
          <w:szCs w:val="24"/>
        </w:rPr>
        <w:t>melalui</w:t>
      </w:r>
      <w:r w:rsidR="00455172" w:rsidRPr="003C59C8">
        <w:rPr>
          <w:rFonts w:ascii="Times New Roman" w:hAnsi="Times New Roman" w:cs="Times New Roman"/>
          <w:sz w:val="24"/>
          <w:szCs w:val="24"/>
        </w:rPr>
        <w:t xml:space="preserve"> ahli keluarga yang memberi</w:t>
      </w:r>
      <w:r w:rsidR="00B00331" w:rsidRPr="003C59C8">
        <w:rPr>
          <w:rFonts w:ascii="Times New Roman" w:hAnsi="Times New Roman" w:cs="Times New Roman"/>
          <w:sz w:val="24"/>
          <w:szCs w:val="24"/>
        </w:rPr>
        <w:t xml:space="preserve"> nasihat dan </w:t>
      </w:r>
      <w:r w:rsidR="00455172" w:rsidRPr="003C59C8">
        <w:rPr>
          <w:rFonts w:ascii="Times New Roman" w:hAnsi="Times New Roman" w:cs="Times New Roman"/>
          <w:sz w:val="24"/>
          <w:szCs w:val="24"/>
        </w:rPr>
        <w:t>p</w:t>
      </w:r>
      <w:r w:rsidR="00B00331" w:rsidRPr="003C59C8">
        <w:rPr>
          <w:rFonts w:ascii="Times New Roman" w:hAnsi="Times New Roman" w:cs="Times New Roman"/>
          <w:sz w:val="24"/>
          <w:szCs w:val="24"/>
        </w:rPr>
        <w:t>engalaman menjalankan perniagaan</w:t>
      </w:r>
      <w:r w:rsidR="00210488" w:rsidRPr="003C59C8">
        <w:rPr>
          <w:rFonts w:ascii="Times New Roman" w:hAnsi="Times New Roman" w:cs="Times New Roman"/>
          <w:sz w:val="24"/>
          <w:szCs w:val="24"/>
        </w:rPr>
        <w:t xml:space="preserve"> sebenar</w:t>
      </w:r>
      <w:r w:rsidR="00B00331" w:rsidRPr="003C59C8">
        <w:rPr>
          <w:rFonts w:ascii="Times New Roman" w:hAnsi="Times New Roman" w:cs="Times New Roman"/>
          <w:sz w:val="24"/>
          <w:szCs w:val="24"/>
        </w:rPr>
        <w:t>.</w:t>
      </w:r>
      <w:r w:rsidR="00210488" w:rsidRPr="003C59C8">
        <w:rPr>
          <w:rFonts w:ascii="Times New Roman" w:hAnsi="Times New Roman" w:cs="Times New Roman"/>
          <w:sz w:val="24"/>
          <w:szCs w:val="24"/>
        </w:rPr>
        <w:t xml:space="preserve"> Hal ini memberikan gambaran</w:t>
      </w:r>
      <w:r w:rsidR="00B00331" w:rsidRPr="003C59C8">
        <w:rPr>
          <w:rFonts w:ascii="Times New Roman" w:hAnsi="Times New Roman" w:cs="Times New Roman"/>
          <w:sz w:val="24"/>
          <w:szCs w:val="24"/>
        </w:rPr>
        <w:t xml:space="preserve"> </w:t>
      </w:r>
      <w:r w:rsidR="00AA6E71" w:rsidRPr="003C59C8">
        <w:rPr>
          <w:rFonts w:ascii="Times New Roman" w:hAnsi="Times New Roman" w:cs="Times New Roman"/>
          <w:sz w:val="24"/>
          <w:szCs w:val="24"/>
        </w:rPr>
        <w:t xml:space="preserve">bahawa </w:t>
      </w:r>
      <w:r w:rsidR="00455172" w:rsidRPr="003C59C8">
        <w:rPr>
          <w:rFonts w:ascii="Times New Roman" w:hAnsi="Times New Roman" w:cs="Times New Roman"/>
          <w:sz w:val="24"/>
          <w:szCs w:val="24"/>
        </w:rPr>
        <w:t xml:space="preserve">individu </w:t>
      </w:r>
      <w:r w:rsidR="00AA6E71" w:rsidRPr="003C59C8">
        <w:rPr>
          <w:rFonts w:ascii="Times New Roman" w:hAnsi="Times New Roman" w:cs="Times New Roman"/>
          <w:sz w:val="24"/>
          <w:szCs w:val="24"/>
        </w:rPr>
        <w:t xml:space="preserve">cenderung </w:t>
      </w:r>
      <w:r w:rsidR="00455172" w:rsidRPr="003C59C8">
        <w:rPr>
          <w:rFonts w:ascii="Times New Roman" w:hAnsi="Times New Roman" w:cs="Times New Roman"/>
          <w:sz w:val="24"/>
          <w:szCs w:val="24"/>
        </w:rPr>
        <w:t xml:space="preserve">ke arah </w:t>
      </w:r>
      <w:r w:rsidR="00350792" w:rsidRPr="003C59C8">
        <w:rPr>
          <w:rFonts w:ascii="Times New Roman" w:hAnsi="Times New Roman" w:cs="Times New Roman"/>
          <w:sz w:val="24"/>
          <w:szCs w:val="24"/>
        </w:rPr>
        <w:t xml:space="preserve">kerjaya </w:t>
      </w:r>
      <w:r w:rsidR="00455172" w:rsidRPr="003C59C8">
        <w:rPr>
          <w:rFonts w:ascii="Times New Roman" w:hAnsi="Times New Roman" w:cs="Times New Roman"/>
          <w:sz w:val="24"/>
          <w:szCs w:val="24"/>
        </w:rPr>
        <w:t xml:space="preserve">keusahawanan adalah disebabkan mereka mempunyai pengetahuan keusahawanan </w:t>
      </w:r>
      <w:r w:rsidR="00210488" w:rsidRPr="003C59C8">
        <w:rPr>
          <w:rFonts w:ascii="Times New Roman" w:hAnsi="Times New Roman" w:cs="Times New Roman"/>
          <w:sz w:val="24"/>
          <w:szCs w:val="24"/>
        </w:rPr>
        <w:t>yang diperolehi sama ada dari</w:t>
      </w:r>
      <w:r w:rsidR="00321B4C">
        <w:rPr>
          <w:rFonts w:ascii="Times New Roman" w:hAnsi="Times New Roman" w:cs="Times New Roman"/>
          <w:sz w:val="24"/>
          <w:szCs w:val="24"/>
        </w:rPr>
        <w:t xml:space="preserve"> sekolah (pendidikan formal) atau keluarga (pendidikan tidak formal)</w:t>
      </w:r>
      <w:r w:rsidR="00B00331">
        <w:rPr>
          <w:rFonts w:ascii="Times New Roman" w:hAnsi="Times New Roman" w:cs="Times New Roman"/>
          <w:sz w:val="24"/>
          <w:szCs w:val="24"/>
        </w:rPr>
        <w:t>.</w:t>
      </w:r>
    </w:p>
    <w:p w:rsidR="00251A63" w:rsidRDefault="00251A63" w:rsidP="00553D77">
      <w:pPr>
        <w:spacing w:after="0" w:line="240" w:lineRule="auto"/>
        <w:jc w:val="both"/>
        <w:rPr>
          <w:rFonts w:ascii="Times New Roman" w:hAnsi="Times New Roman" w:cs="Times New Roman"/>
          <w:sz w:val="24"/>
          <w:szCs w:val="24"/>
        </w:rPr>
      </w:pPr>
    </w:p>
    <w:p w:rsidR="00251A63" w:rsidRDefault="00B32D22" w:rsidP="00251A63">
      <w:pPr>
        <w:spacing w:after="0" w:line="240" w:lineRule="auto"/>
        <w:jc w:val="center"/>
        <w:rPr>
          <w:rFonts w:ascii="Times New Roman" w:hAnsi="Times New Roman" w:cs="Times New Roman"/>
          <w:sz w:val="24"/>
          <w:szCs w:val="24"/>
        </w:rPr>
      </w:pPr>
      <w:r w:rsidRPr="008266FC">
        <w:rPr>
          <w:rFonts w:ascii="Times New Roman" w:hAnsi="Times New Roman" w:cs="Times New Roman"/>
          <w:sz w:val="24"/>
          <w:szCs w:val="24"/>
          <w:highlight w:val="yellow"/>
        </w:rPr>
        <w:t>IMPLIKASI</w:t>
      </w:r>
      <w:r w:rsidR="00251A63" w:rsidRPr="008266FC">
        <w:rPr>
          <w:rFonts w:ascii="Times New Roman" w:hAnsi="Times New Roman" w:cs="Times New Roman"/>
          <w:sz w:val="24"/>
          <w:szCs w:val="24"/>
          <w:highlight w:val="yellow"/>
        </w:rPr>
        <w:t xml:space="preserve"> KAJIAN</w:t>
      </w:r>
    </w:p>
    <w:p w:rsidR="009A4BC9" w:rsidRDefault="009A4BC9" w:rsidP="00251A63">
      <w:pPr>
        <w:spacing w:after="0" w:line="240" w:lineRule="auto"/>
        <w:jc w:val="both"/>
        <w:rPr>
          <w:rFonts w:ascii="Times New Roman" w:hAnsi="Times New Roman" w:cs="Times New Roman"/>
          <w:sz w:val="24"/>
          <w:szCs w:val="24"/>
        </w:rPr>
      </w:pPr>
    </w:p>
    <w:p w:rsidR="00251A63" w:rsidRDefault="00B32D22"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Kajian ini </w:t>
      </w:r>
      <w:r w:rsidRPr="00B32D22">
        <w:rPr>
          <w:rFonts w:ascii="Times New Roman" w:hAnsi="Times New Roman" w:cs="Times New Roman"/>
          <w:sz w:val="24"/>
          <w:szCs w:val="24"/>
          <w:highlight w:val="yellow"/>
        </w:rPr>
        <w:t>mempunyai</w:t>
      </w:r>
      <w:r>
        <w:rPr>
          <w:rFonts w:ascii="Times New Roman" w:hAnsi="Times New Roman" w:cs="Times New Roman"/>
          <w:sz w:val="24"/>
          <w:szCs w:val="24"/>
        </w:rPr>
        <w:t xml:space="preserve"> beberapa </w:t>
      </w:r>
      <w:r w:rsidRPr="00B32D22">
        <w:rPr>
          <w:rFonts w:ascii="Times New Roman" w:hAnsi="Times New Roman" w:cs="Times New Roman"/>
          <w:sz w:val="24"/>
          <w:szCs w:val="24"/>
          <w:highlight w:val="yellow"/>
        </w:rPr>
        <w:t>implikasi</w:t>
      </w:r>
      <w:r w:rsidR="00251A63" w:rsidRPr="00B32D22">
        <w:rPr>
          <w:rFonts w:ascii="Times New Roman" w:hAnsi="Times New Roman" w:cs="Times New Roman"/>
          <w:sz w:val="24"/>
          <w:szCs w:val="24"/>
          <w:highlight w:val="yellow"/>
        </w:rPr>
        <w:t xml:space="preserve"> </w:t>
      </w:r>
      <w:r w:rsidRPr="00B32D22">
        <w:rPr>
          <w:rFonts w:ascii="Times New Roman" w:hAnsi="Times New Roman" w:cs="Times New Roman"/>
          <w:sz w:val="24"/>
          <w:szCs w:val="24"/>
          <w:highlight w:val="yellow"/>
        </w:rPr>
        <w:t>untuk</w:t>
      </w:r>
      <w:r w:rsidR="00251A63">
        <w:rPr>
          <w:rFonts w:ascii="Times New Roman" w:hAnsi="Times New Roman" w:cs="Times New Roman"/>
          <w:sz w:val="24"/>
          <w:szCs w:val="24"/>
        </w:rPr>
        <w:t xml:space="preserve"> melahirkan lebih ramai usahawan baharu dalam kalangan golongan muda. Kajian ini mengakui pandangan yang positif tentang kerjaya keusahawanan sangat penting untuk memupuk kecenderungan golongan muda terutamanya pelajar sekolah menengah menjadi usahawan. Maka Kementerian Pendidikan Malaysia perlu memperkemaskan kokurikulum keusahawanan sedia ada di sekolah menengah supaya aktiviti kelab keusahawanan sentiasa segar dan menyeronokan pelajar yang mengikutinya. Pelajar perlu didedahkan dengan lebih banyak aktiviti yang menjuruskan kepada perniagaan sebenar supaya dapat memberi kesedaran dan merangsang minda mereka agar berfikir secara positif tentang keusahawanan. Cara ini berlawanan dengan sistem pendidikan tradisional yang lebih kepa</w:t>
      </w:r>
      <w:r w:rsidR="00404E34">
        <w:rPr>
          <w:rFonts w:ascii="Times New Roman" w:hAnsi="Times New Roman" w:cs="Times New Roman"/>
          <w:sz w:val="24"/>
          <w:szCs w:val="24"/>
        </w:rPr>
        <w:t xml:space="preserve">da pengajaran guru penasihat </w:t>
      </w:r>
      <w:r w:rsidR="00251A63">
        <w:rPr>
          <w:rFonts w:ascii="Times New Roman" w:hAnsi="Times New Roman" w:cs="Times New Roman"/>
          <w:sz w:val="24"/>
          <w:szCs w:val="24"/>
        </w:rPr>
        <w:t xml:space="preserve">dalam kelas boleh menghadkan pemikiran pelajar kerana tidak dapat melihat keadaan realiti keusahawanan.  </w:t>
      </w: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Hasrat Kerajaan memperkenalkan kokurikulum keusahawanan di sekolah menengah menerusi kelab keusahawanan adalah untuk memupuk kecenderungan pelajar ke arah kerjaya keusahawanan dan melahirkan usahawan mu</w:t>
      </w:r>
      <w:r w:rsidR="00FF33BE">
        <w:rPr>
          <w:rFonts w:ascii="Times New Roman" w:hAnsi="Times New Roman" w:cs="Times New Roman"/>
          <w:sz w:val="24"/>
          <w:szCs w:val="24"/>
        </w:rPr>
        <w:t xml:space="preserve">da. Maka kajian ini </w:t>
      </w:r>
      <w:r w:rsidR="00FF33BE" w:rsidRPr="00FF33BE">
        <w:rPr>
          <w:rFonts w:ascii="Times New Roman" w:hAnsi="Times New Roman" w:cs="Times New Roman"/>
          <w:sz w:val="24"/>
          <w:szCs w:val="24"/>
          <w:highlight w:val="yellow"/>
        </w:rPr>
        <w:t>berharap</w:t>
      </w:r>
      <w:r>
        <w:rPr>
          <w:rFonts w:ascii="Times New Roman" w:hAnsi="Times New Roman" w:cs="Times New Roman"/>
          <w:sz w:val="24"/>
          <w:szCs w:val="24"/>
        </w:rPr>
        <w:t xml:space="preserve"> Kementerian Pendidikan Malaysia memperbanyakkan kelab keusahawanan di sekolah menengah supaya dapat memberi peluang kepada lebih ramai pelajar sekolah menengah menyertainya. Dalam </w:t>
      </w:r>
      <w:r>
        <w:rPr>
          <w:rFonts w:ascii="Times New Roman" w:hAnsi="Times New Roman" w:cs="Times New Roman"/>
          <w:sz w:val="24"/>
          <w:szCs w:val="24"/>
        </w:rPr>
        <w:lastRenderedPageBreak/>
        <w:t xml:space="preserve">masa yang sama, Kementerian Pendidikan hendaklah memberikan modal </w:t>
      </w:r>
      <w:r w:rsidR="006778D6">
        <w:rPr>
          <w:rFonts w:ascii="Times New Roman" w:hAnsi="Times New Roman" w:cs="Times New Roman"/>
          <w:sz w:val="24"/>
          <w:szCs w:val="24"/>
        </w:rPr>
        <w:t xml:space="preserve">perniagaan </w:t>
      </w:r>
      <w:r>
        <w:rPr>
          <w:rFonts w:ascii="Times New Roman" w:hAnsi="Times New Roman" w:cs="Times New Roman"/>
          <w:sz w:val="24"/>
          <w:szCs w:val="24"/>
        </w:rPr>
        <w:t>dan menyediakan tempat meniaga atau kiosk kepada setiap kela</w:t>
      </w:r>
      <w:r w:rsidR="006778D6">
        <w:rPr>
          <w:rFonts w:ascii="Times New Roman" w:hAnsi="Times New Roman" w:cs="Times New Roman"/>
          <w:sz w:val="24"/>
          <w:szCs w:val="24"/>
        </w:rPr>
        <w:t>b keusahawanan di sekolah agar</w:t>
      </w:r>
      <w:r>
        <w:rPr>
          <w:rFonts w:ascii="Times New Roman" w:hAnsi="Times New Roman" w:cs="Times New Roman"/>
          <w:sz w:val="24"/>
          <w:szCs w:val="24"/>
        </w:rPr>
        <w:t xml:space="preserve"> pelajar dapat menjalankan aktiviti keusahawanan</w:t>
      </w:r>
      <w:r w:rsidR="006778D6">
        <w:rPr>
          <w:rFonts w:ascii="Times New Roman" w:hAnsi="Times New Roman" w:cs="Times New Roman"/>
          <w:sz w:val="24"/>
          <w:szCs w:val="24"/>
        </w:rPr>
        <w:t xml:space="preserve"> dengan berkesan. Cara ini </w:t>
      </w:r>
      <w:r>
        <w:rPr>
          <w:rFonts w:ascii="Times New Roman" w:hAnsi="Times New Roman" w:cs="Times New Roman"/>
          <w:sz w:val="24"/>
          <w:szCs w:val="24"/>
        </w:rPr>
        <w:t>dapat menarik perhatian pelajar menyertai kelab keusahawanan di sekolah. Hal ini mampu melahirkan ramai pelajar sekolah menengah membina kerjaya dalam bidang keusahawanan.</w:t>
      </w: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Kajian ini mendapati kemahiran keusahawanan merupakan faktor peramal dominan mempengaruhi kecenderungan keusahawanan pelajar yang menjadi ahli kelab keusahawanan di sekolah menengah. Pendidikan dalam kelab keusahawanan bersifat pembelajaran secara amali atau </w:t>
      </w:r>
      <w:r w:rsidRPr="000F3741">
        <w:rPr>
          <w:rFonts w:ascii="Times New Roman" w:hAnsi="Times New Roman" w:cs="Times New Roman"/>
          <w:i/>
          <w:sz w:val="24"/>
          <w:szCs w:val="24"/>
        </w:rPr>
        <w:t>hands on</w:t>
      </w:r>
      <w:r>
        <w:rPr>
          <w:rFonts w:ascii="Times New Roman" w:hAnsi="Times New Roman" w:cs="Times New Roman"/>
          <w:sz w:val="24"/>
          <w:szCs w:val="24"/>
        </w:rPr>
        <w:t xml:space="preserve"> membolehkan pelajar memperoleh kemahiran keusahawanan sebenar. Oleh itu</w:t>
      </w:r>
      <w:r w:rsidR="00FF33BE">
        <w:rPr>
          <w:rFonts w:ascii="Times New Roman" w:hAnsi="Times New Roman" w:cs="Times New Roman"/>
          <w:sz w:val="24"/>
          <w:szCs w:val="24"/>
        </w:rPr>
        <w:t xml:space="preserve">, kajian ini </w:t>
      </w:r>
      <w:r w:rsidR="00FF33BE" w:rsidRPr="00FF33BE">
        <w:rPr>
          <w:rFonts w:ascii="Times New Roman" w:hAnsi="Times New Roman" w:cs="Times New Roman"/>
          <w:sz w:val="24"/>
          <w:szCs w:val="24"/>
          <w:highlight w:val="yellow"/>
        </w:rPr>
        <w:t>berharap</w:t>
      </w:r>
      <w:r>
        <w:rPr>
          <w:rFonts w:ascii="Times New Roman" w:hAnsi="Times New Roman" w:cs="Times New Roman"/>
          <w:sz w:val="24"/>
          <w:szCs w:val="24"/>
        </w:rPr>
        <w:t xml:space="preserve"> pengetua dan guru penasihat kelab keusahawanan di sekolah menengah mengambil kira faktor ini dengan menjalankan aktiviti perniagaan yang sebenar ketika hari kokurikulum diadakan pada setiap minggu. Pengetua harus memberikan sokongan dan kerjasama kepada guru penasihat kelab keusahawanan yang ingin mengadakan aktiviti jualan. Manakala guru penasihat pula dikehendaki memantau pelajar yang ditugaskan menjaga gerai atau kiosk jualan agar mereka tidak mengambil kesempatan menyalahgunakan masa pembelajaran. Keperluan melatih pelajar dengan kemahiran keusahawanan secara giat sangat penting untuk membangunkan diri mereka dengan pengurusan perniagaan yang betul supaya keusahawanan menjadi kerjaya pilihan utama pada masa hadapan.</w:t>
      </w:r>
    </w:p>
    <w:p w:rsidR="00FB4859" w:rsidRDefault="004737C4" w:rsidP="00FB48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B4859">
        <w:rPr>
          <w:rFonts w:ascii="Times New Roman" w:hAnsi="Times New Roman" w:cs="Times New Roman"/>
          <w:sz w:val="24"/>
          <w:szCs w:val="24"/>
        </w:rPr>
        <w:t>Tambahan pula, kajian ini mendapati penubuhan kelab keusahawanan memberi kesan yang baik kepada pembangunan modal insan pelajar sekolah menengah. Kelab keusahawanan memberikan pengetahuan dan kemahiran keusahawanan yang berguna kepada pelajar sekolah menengah untuk menrealisasikan pelbagai matlamat Kerajaan seperti objektif mengurangkan pengangguran dan kemiskinan tegar. Oleh itu, pelajar yang mengikuti kelab keusahawanan di sekolah menengah mempelajari keusahawanan secara menyeluruh berada dalam kedudukan terbaik untuk menceburi kerjaya keusahawanan dan membuka perniagaan. Maka ka</w:t>
      </w:r>
      <w:r w:rsidR="00FF33BE">
        <w:rPr>
          <w:rFonts w:ascii="Times New Roman" w:hAnsi="Times New Roman" w:cs="Times New Roman"/>
          <w:sz w:val="24"/>
          <w:szCs w:val="24"/>
        </w:rPr>
        <w:t xml:space="preserve">jian ini </w:t>
      </w:r>
      <w:r w:rsidR="00FF33BE" w:rsidRPr="00FF33BE">
        <w:rPr>
          <w:rFonts w:ascii="Times New Roman" w:hAnsi="Times New Roman" w:cs="Times New Roman"/>
          <w:sz w:val="24"/>
          <w:szCs w:val="24"/>
          <w:highlight w:val="yellow"/>
        </w:rPr>
        <w:t>berharap</w:t>
      </w:r>
      <w:r w:rsidR="00FB4859">
        <w:rPr>
          <w:rFonts w:ascii="Times New Roman" w:hAnsi="Times New Roman" w:cs="Times New Roman"/>
          <w:sz w:val="24"/>
          <w:szCs w:val="24"/>
        </w:rPr>
        <w:t xml:space="preserve"> pengetua selaku ketua pentadbir sekolah menengah </w:t>
      </w:r>
      <w:r w:rsidR="00772B04" w:rsidRPr="00772B04">
        <w:rPr>
          <w:rFonts w:ascii="Times New Roman" w:hAnsi="Times New Roman" w:cs="Times New Roman"/>
          <w:sz w:val="24"/>
          <w:szCs w:val="24"/>
          <w:highlight w:val="yellow"/>
        </w:rPr>
        <w:t>dapat</w:t>
      </w:r>
      <w:r w:rsidR="00772B04">
        <w:rPr>
          <w:rFonts w:ascii="Times New Roman" w:hAnsi="Times New Roman" w:cs="Times New Roman"/>
          <w:sz w:val="24"/>
          <w:szCs w:val="24"/>
        </w:rPr>
        <w:t xml:space="preserve"> </w:t>
      </w:r>
      <w:r w:rsidR="00FB4859">
        <w:rPr>
          <w:rFonts w:ascii="Times New Roman" w:hAnsi="Times New Roman" w:cs="Times New Roman"/>
          <w:sz w:val="24"/>
          <w:szCs w:val="24"/>
        </w:rPr>
        <w:t xml:space="preserve">menggalakkan pelajar mengikuti kelab keusahawanan dan menyokong aktiviti berkaitan keusahawanan. </w:t>
      </w:r>
      <w:r w:rsidR="00772B04">
        <w:rPr>
          <w:rFonts w:ascii="Times New Roman" w:hAnsi="Times New Roman" w:cs="Times New Roman"/>
          <w:sz w:val="24"/>
          <w:szCs w:val="24"/>
          <w:highlight w:val="yellow"/>
        </w:rPr>
        <w:t>Implikasi</w:t>
      </w:r>
      <w:r w:rsidR="00772B04">
        <w:rPr>
          <w:rFonts w:ascii="Times New Roman" w:hAnsi="Times New Roman" w:cs="Times New Roman"/>
          <w:sz w:val="24"/>
          <w:szCs w:val="24"/>
        </w:rPr>
        <w:t xml:space="preserve"> </w:t>
      </w:r>
      <w:r w:rsidR="00FB4859">
        <w:rPr>
          <w:rFonts w:ascii="Times New Roman" w:hAnsi="Times New Roman" w:cs="Times New Roman"/>
          <w:sz w:val="24"/>
          <w:szCs w:val="24"/>
        </w:rPr>
        <w:t xml:space="preserve">kajian ini </w:t>
      </w:r>
      <w:r w:rsidR="00772B04" w:rsidRPr="00772B04">
        <w:rPr>
          <w:rFonts w:ascii="Times New Roman" w:hAnsi="Times New Roman" w:cs="Times New Roman"/>
          <w:sz w:val="24"/>
          <w:szCs w:val="24"/>
          <w:highlight w:val="yellow"/>
        </w:rPr>
        <w:t>adalah</w:t>
      </w:r>
      <w:r w:rsidR="00772B04">
        <w:rPr>
          <w:rFonts w:ascii="Times New Roman" w:hAnsi="Times New Roman" w:cs="Times New Roman"/>
          <w:sz w:val="24"/>
          <w:szCs w:val="24"/>
        </w:rPr>
        <w:t xml:space="preserve"> </w:t>
      </w:r>
      <w:r w:rsidR="00FB4859">
        <w:rPr>
          <w:rFonts w:ascii="Times New Roman" w:hAnsi="Times New Roman" w:cs="Times New Roman"/>
          <w:sz w:val="24"/>
          <w:szCs w:val="24"/>
        </w:rPr>
        <w:t xml:space="preserve">selari sepertimana kandungan Surat Pekeliling Ikhtisas Bil. 1/1985 yang dikeluarkan oleh </w:t>
      </w:r>
      <w:r w:rsidR="00FB4859" w:rsidRPr="008266FC">
        <w:rPr>
          <w:rFonts w:ascii="Times New Roman" w:hAnsi="Times New Roman" w:cs="Times New Roman"/>
          <w:sz w:val="24"/>
          <w:szCs w:val="24"/>
        </w:rPr>
        <w:t>Kementerian Pelajaran Malaysia (1985)</w:t>
      </w:r>
      <w:r w:rsidR="00FB4859">
        <w:rPr>
          <w:rFonts w:ascii="Times New Roman" w:hAnsi="Times New Roman" w:cs="Times New Roman"/>
          <w:sz w:val="24"/>
          <w:szCs w:val="24"/>
        </w:rPr>
        <w:t xml:space="preserve"> mengatakan sekolah mempunyai peranan bagi mengeluarkan tenaga mahir untuk pembangunan negara. Hal ini hanya dapat dilakukan dengan meluaskan pandangan dan pengetahuan pelajar sekolah mengenai kerjaya keusahawanan. Sebaliknya jika pengetua sekolah tidak memberi ketegasan yang wajar untuk mengimbangi kokurikulum dengan akademik dan kurang menggalakkan penyertaan pelajar dalam</w:t>
      </w:r>
      <w:r w:rsidR="00E66AC0">
        <w:rPr>
          <w:rFonts w:ascii="Times New Roman" w:hAnsi="Times New Roman" w:cs="Times New Roman"/>
          <w:sz w:val="24"/>
          <w:szCs w:val="24"/>
        </w:rPr>
        <w:t xml:space="preserve"> gerak kerja luar</w:t>
      </w:r>
      <w:r w:rsidR="00FB4859">
        <w:rPr>
          <w:rFonts w:ascii="Times New Roman" w:hAnsi="Times New Roman" w:cs="Times New Roman"/>
          <w:sz w:val="24"/>
          <w:szCs w:val="24"/>
        </w:rPr>
        <w:t xml:space="preserve"> kelas boleh menyebabkan pendidikan holistik </w:t>
      </w:r>
      <w:r w:rsidR="00E66AC0">
        <w:rPr>
          <w:rFonts w:ascii="Times New Roman" w:hAnsi="Times New Roman" w:cs="Times New Roman"/>
          <w:sz w:val="24"/>
          <w:szCs w:val="24"/>
        </w:rPr>
        <w:t>golongan muda gagal dicapai. Situasi ini boleh mendorong pelajar lemah akademik menceburi dalam kegiatan tidak sihat dan berupaya menimbulkan masalah pengangguran dan kemiskinan.</w:t>
      </w:r>
      <w:r w:rsidR="00FB4859">
        <w:rPr>
          <w:rFonts w:ascii="Times New Roman" w:hAnsi="Times New Roman" w:cs="Times New Roman"/>
          <w:sz w:val="24"/>
          <w:szCs w:val="24"/>
        </w:rPr>
        <w:t xml:space="preserve">         </w:t>
      </w: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Selain itu, </w:t>
      </w:r>
      <w:r w:rsidR="00772B04" w:rsidRPr="00772B04">
        <w:rPr>
          <w:rFonts w:ascii="Times New Roman" w:hAnsi="Times New Roman" w:cs="Times New Roman"/>
          <w:sz w:val="24"/>
          <w:szCs w:val="24"/>
          <w:highlight w:val="yellow"/>
        </w:rPr>
        <w:t xml:space="preserve">implikasi </w:t>
      </w:r>
      <w:r w:rsidRPr="00772B04">
        <w:rPr>
          <w:rFonts w:ascii="Times New Roman" w:hAnsi="Times New Roman" w:cs="Times New Roman"/>
          <w:sz w:val="24"/>
          <w:szCs w:val="24"/>
          <w:highlight w:val="yellow"/>
        </w:rPr>
        <w:t xml:space="preserve">kajian ini </w:t>
      </w:r>
      <w:r w:rsidR="00772B04" w:rsidRPr="00772B04">
        <w:rPr>
          <w:rFonts w:ascii="Times New Roman" w:hAnsi="Times New Roman" w:cs="Times New Roman"/>
          <w:sz w:val="24"/>
          <w:szCs w:val="24"/>
          <w:highlight w:val="yellow"/>
        </w:rPr>
        <w:t>dapat digunakan oleh</w:t>
      </w:r>
      <w:r w:rsidR="00772B04">
        <w:rPr>
          <w:rFonts w:ascii="Times New Roman" w:hAnsi="Times New Roman" w:cs="Times New Roman"/>
          <w:sz w:val="24"/>
          <w:szCs w:val="24"/>
        </w:rPr>
        <w:t xml:space="preserve"> </w:t>
      </w:r>
      <w:r>
        <w:rPr>
          <w:rFonts w:ascii="Times New Roman" w:hAnsi="Times New Roman" w:cs="Times New Roman"/>
          <w:sz w:val="24"/>
          <w:szCs w:val="24"/>
        </w:rPr>
        <w:t>agensi-agensi Kerajaan yang lain seperti Majlis Amanah Rakyat (MARA), Amanah Iktiar Malaysia (AIM), TEKUN Nasional dan Institut Keusahawanan Nasi</w:t>
      </w:r>
      <w:r w:rsidR="00772B04">
        <w:rPr>
          <w:rFonts w:ascii="Times New Roman" w:hAnsi="Times New Roman" w:cs="Times New Roman"/>
          <w:sz w:val="24"/>
          <w:szCs w:val="24"/>
        </w:rPr>
        <w:t xml:space="preserve">onal (INSKEN) </w:t>
      </w:r>
      <w:r w:rsidR="00772B04" w:rsidRPr="00772B04">
        <w:rPr>
          <w:rFonts w:ascii="Times New Roman" w:hAnsi="Times New Roman" w:cs="Times New Roman"/>
          <w:sz w:val="24"/>
          <w:szCs w:val="24"/>
          <w:highlight w:val="yellow"/>
        </w:rPr>
        <w:t>agar</w:t>
      </w:r>
      <w:r>
        <w:rPr>
          <w:rFonts w:ascii="Times New Roman" w:hAnsi="Times New Roman" w:cs="Times New Roman"/>
          <w:sz w:val="24"/>
          <w:szCs w:val="24"/>
        </w:rPr>
        <w:t xml:space="preserve"> datang ke sekolah untuk mengadakan pameran dan ceramah kepada pelajar supaya mereka menyedari kepentingan keusahawanan pada diri dan negara. Dalam masa yang sama, Kementerian Komunikasi dan Multimedia boleh menjadikan Radio Televisyen Malaysia (RTM) sebagai alat penyebar untuk mengubah minda masyarakat terhadap kerjaya keusahawanan dengan mengadakan rancangan di RTM yang membabit</w:t>
      </w:r>
      <w:r w:rsidR="00772B04">
        <w:rPr>
          <w:rFonts w:ascii="Times New Roman" w:hAnsi="Times New Roman" w:cs="Times New Roman"/>
          <w:sz w:val="24"/>
          <w:szCs w:val="24"/>
        </w:rPr>
        <w:t xml:space="preserve">kan perniagaan. </w:t>
      </w:r>
      <w:r w:rsidR="00772B04" w:rsidRPr="00772B04">
        <w:rPr>
          <w:rFonts w:ascii="Times New Roman" w:hAnsi="Times New Roman" w:cs="Times New Roman"/>
          <w:sz w:val="24"/>
          <w:szCs w:val="24"/>
          <w:highlight w:val="yellow"/>
        </w:rPr>
        <w:t>Manakala</w:t>
      </w:r>
      <w:r w:rsidR="00772B04">
        <w:rPr>
          <w:rFonts w:ascii="Times New Roman" w:hAnsi="Times New Roman" w:cs="Times New Roman"/>
          <w:sz w:val="24"/>
          <w:szCs w:val="24"/>
        </w:rPr>
        <w:t xml:space="preserve"> </w:t>
      </w:r>
      <w:r>
        <w:rPr>
          <w:rFonts w:ascii="Times New Roman" w:hAnsi="Times New Roman" w:cs="Times New Roman"/>
          <w:sz w:val="24"/>
          <w:szCs w:val="24"/>
        </w:rPr>
        <w:t>Dewan Perniagaan Melayu Malaysia (DPMM) boleh membantu dan memberi khidmat nasihat kepada kelab keusahawanan tentang cara yang betul mentadbir kelab dan menguruskan perniagaan. Tokoh DPMM boleh dilantik menjadi penasihat utama kelab keusahawanan dan menganggotai Persatuan Ibu Bapa dan Guru di sekolah agar boleh merapatkan diri dengan pelajar seterusnya</w:t>
      </w:r>
      <w:r w:rsidR="009F0652">
        <w:rPr>
          <w:rFonts w:ascii="Times New Roman" w:hAnsi="Times New Roman" w:cs="Times New Roman"/>
          <w:sz w:val="24"/>
          <w:szCs w:val="24"/>
        </w:rPr>
        <w:t xml:space="preserve"> menjadi model peranan. </w:t>
      </w:r>
      <w:r w:rsidR="009F0652" w:rsidRPr="009F0652">
        <w:rPr>
          <w:rFonts w:ascii="Times New Roman" w:hAnsi="Times New Roman" w:cs="Times New Roman"/>
          <w:sz w:val="24"/>
          <w:szCs w:val="24"/>
          <w:highlight w:val="yellow"/>
        </w:rPr>
        <w:t>Sementara itu,</w:t>
      </w:r>
      <w:r>
        <w:rPr>
          <w:rFonts w:ascii="Times New Roman" w:hAnsi="Times New Roman" w:cs="Times New Roman"/>
          <w:sz w:val="24"/>
          <w:szCs w:val="24"/>
        </w:rPr>
        <w:t xml:space="preserve"> syarikat besar seperti Maybank, UMW, Petronas, Sime Darby dan Telekom Malaysia boleh menjadi penaja kelab keusahawanan di sekolah menengah sebagai </w:t>
      </w:r>
      <w:r>
        <w:rPr>
          <w:rFonts w:ascii="Times New Roman" w:hAnsi="Times New Roman" w:cs="Times New Roman"/>
          <w:sz w:val="24"/>
          <w:szCs w:val="24"/>
        </w:rPr>
        <w:lastRenderedPageBreak/>
        <w:t>penghargaan kepada pelajar kerana ingin mempelajari ilmu dan menimba pengalaman dalam kerjaya keusahawanan sebenar.</w:t>
      </w:r>
    </w:p>
    <w:p w:rsidR="00251A63" w:rsidRDefault="00251A63" w:rsidP="00251A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Akhir sekali</w:t>
      </w:r>
      <w:r w:rsidR="00772B04">
        <w:rPr>
          <w:rFonts w:ascii="Times New Roman" w:hAnsi="Times New Roman" w:cs="Times New Roman"/>
          <w:sz w:val="24"/>
          <w:szCs w:val="24"/>
        </w:rPr>
        <w:t xml:space="preserve">, kajian ini </w:t>
      </w:r>
      <w:r w:rsidR="00772B04" w:rsidRPr="00772B04">
        <w:rPr>
          <w:rFonts w:ascii="Times New Roman" w:hAnsi="Times New Roman" w:cs="Times New Roman"/>
          <w:sz w:val="24"/>
          <w:szCs w:val="24"/>
          <w:highlight w:val="yellow"/>
        </w:rPr>
        <w:t>berharap</w:t>
      </w:r>
      <w:r>
        <w:rPr>
          <w:rFonts w:ascii="Times New Roman" w:hAnsi="Times New Roman" w:cs="Times New Roman"/>
          <w:sz w:val="24"/>
          <w:szCs w:val="24"/>
        </w:rPr>
        <w:t xml:space="preserve"> penyelidik yang ingin menjalankan penyelidikan pada masa akan datang mencari faktor-faktor peramal lain untuk mengetahui secara lebih mendalam kecenderungan keusahawanan dalam kalangan pelajar sekolah. Hal ini kerana situasi ekonomi tempatan dan antarabangsa semakin mencabar boleh menyebabkan wujudnya faktor peramal lain di luar kajian ini memainkan peranan penting mempengaruhi pelajar sekolah menengah cenderung menceburi kerjaya keusahawanan. Tambahan pula, usaha mencari faktor peramal baharu merupakan satu perkembangan positif dalam kalangan penyelidik untuk menjadikan golongan muda terutamanya pelajar sekolah cenderung ke arah kerjaya keusahawanan.</w:t>
      </w:r>
    </w:p>
    <w:p w:rsidR="00F46D2E" w:rsidRDefault="00F46D2E" w:rsidP="00251A63">
      <w:pPr>
        <w:spacing w:after="0" w:line="240" w:lineRule="auto"/>
        <w:jc w:val="both"/>
        <w:rPr>
          <w:rFonts w:ascii="Times New Roman" w:hAnsi="Times New Roman" w:cs="Times New Roman"/>
          <w:sz w:val="24"/>
          <w:szCs w:val="24"/>
        </w:rPr>
      </w:pPr>
    </w:p>
    <w:p w:rsidR="00F46D2E" w:rsidRDefault="00F46D2E" w:rsidP="00F46D2E">
      <w:pPr>
        <w:spacing w:after="0" w:line="240" w:lineRule="auto"/>
        <w:jc w:val="center"/>
        <w:rPr>
          <w:rFonts w:ascii="Times New Roman" w:hAnsi="Times New Roman" w:cs="Times New Roman"/>
          <w:sz w:val="24"/>
          <w:szCs w:val="24"/>
        </w:rPr>
      </w:pPr>
      <w:r w:rsidRPr="003C59C8">
        <w:rPr>
          <w:rFonts w:ascii="Times New Roman" w:hAnsi="Times New Roman" w:cs="Times New Roman"/>
          <w:sz w:val="24"/>
          <w:szCs w:val="24"/>
          <w:highlight w:val="yellow"/>
        </w:rPr>
        <w:t>KESIMPULAN</w:t>
      </w:r>
      <w:r>
        <w:rPr>
          <w:rFonts w:ascii="Times New Roman" w:hAnsi="Times New Roman" w:cs="Times New Roman"/>
          <w:sz w:val="24"/>
          <w:szCs w:val="24"/>
        </w:rPr>
        <w:t xml:space="preserve"> </w:t>
      </w:r>
    </w:p>
    <w:p w:rsidR="00F46D2E" w:rsidRPr="003C59C8" w:rsidRDefault="00F46D2E" w:rsidP="00F46D2E">
      <w:pPr>
        <w:spacing w:after="0" w:line="240" w:lineRule="auto"/>
        <w:rPr>
          <w:rFonts w:ascii="Times New Roman" w:hAnsi="Times New Roman" w:cs="Times New Roman"/>
          <w:sz w:val="24"/>
          <w:szCs w:val="24"/>
        </w:rPr>
      </w:pPr>
    </w:p>
    <w:p w:rsidR="00F46D2E" w:rsidRDefault="00F46D2E" w:rsidP="00F46D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Penglibatan pelajar sekolah menengah dalam kelab keusahawanan memberi pendedahan dan pengalaman awal yang berguna kepada mereka untuk mengetahui lebih mendalam tentang kerjaya keusahawanan. Kelab keusahawanan di sekolah menengah menjadi tempat Kerajaan untuk mempengaruhi golongan muda seawal 13 hingga 18 tahun berkecimpung dalam dunia keusahawanan. Kelab keusahawanan membantu dan memberi peluang kepada pelajar sekolah menengah berniaga tanpa modal yang banyak sebelum beralih kepada perniagaan. Selain itu, ilmu keusahawanan boleh didapati dengan mudah melalui kelab keusahawanan menyebabkan pelajar mendapat pendedahan awal mengenai perniagaan. Malahan, pendedahan awal pelajar sekolah menengah mengenai perniagaan mampu mempengaruhi mereka menjadikan kerjaya keusahawanan sebagai punca pendapatan. </w:t>
      </w:r>
    </w:p>
    <w:p w:rsidR="00F46D2E" w:rsidRDefault="00F46D2E" w:rsidP="00F46D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Hasil kajian ini telah membuktikan bahawa pelajar sekolah menengah yang mengikuti kelab keusahawanan mempunyai kecenderungan menceburi kerjaya keusahawanan. Hal ini menjadi satu perkembangan positif dalam kalangan pelajar sekolah menengah ke arah untuk menjadikan mereka bekerja sebagai usahawan. Tambahan pula, negara mengalami penurunan jumlah rakyat bekerja dalam kerjaya keusahawanan dan memerlukan golongan muda menjadi usahawan yang mampu mencipta barang dan perkhidmatan untuk pasaran tempatan dan luar negara. Oleh itu, pertambahan golongan muda melibatkan diri dalam kerjaya keusahawanan adalah satu perkembangan positif dan perlu digalakkan oleh Kerajaan dengan menubuhkan lebih banyak kelab keusahawanan di sekolah menengah. Golongan muda terutamanya pelajar sekolah perlu diajar kemahiran keusahawanan yang betul supaya mereka boleh menjalankan perniagaan dengan lebih serius untuk menjamin keuntungan pendapatan syarikat dan mampu membantu pembangunan ekonomi negara.     </w:t>
      </w:r>
    </w:p>
    <w:p w:rsidR="00F46D2E" w:rsidRDefault="00F46D2E" w:rsidP="00251A63">
      <w:pPr>
        <w:spacing w:after="0" w:line="240" w:lineRule="auto"/>
        <w:jc w:val="both"/>
        <w:rPr>
          <w:rFonts w:ascii="Times New Roman" w:hAnsi="Times New Roman" w:cs="Times New Roman"/>
          <w:sz w:val="24"/>
          <w:szCs w:val="24"/>
        </w:rPr>
      </w:pPr>
    </w:p>
    <w:p w:rsidR="00251A63" w:rsidRDefault="00251A63" w:rsidP="00251A63">
      <w:pPr>
        <w:spacing w:after="0" w:line="240" w:lineRule="auto"/>
        <w:jc w:val="both"/>
        <w:rPr>
          <w:rFonts w:ascii="Times New Roman" w:hAnsi="Times New Roman" w:cs="Times New Roman"/>
          <w:sz w:val="24"/>
          <w:szCs w:val="24"/>
        </w:rPr>
      </w:pPr>
    </w:p>
    <w:p w:rsidR="00273D82" w:rsidRDefault="00273D82" w:rsidP="00613B8D">
      <w:pPr>
        <w:spacing w:after="0" w:line="240" w:lineRule="auto"/>
        <w:jc w:val="both"/>
        <w:rPr>
          <w:rFonts w:ascii="Times New Roman" w:hAnsi="Times New Roman" w:cs="Times New Roman"/>
          <w:sz w:val="24"/>
          <w:szCs w:val="24"/>
        </w:rPr>
      </w:pPr>
    </w:p>
    <w:p w:rsidR="005B2FE4" w:rsidRDefault="00D775EC" w:rsidP="005B2FE4">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R</w:t>
      </w:r>
      <w:r w:rsidR="00FF2610">
        <w:rPr>
          <w:rFonts w:ascii="Times New Roman" w:hAnsi="Times New Roman" w:cs="Times New Roman"/>
          <w:sz w:val="24"/>
          <w:szCs w:val="24"/>
        </w:rPr>
        <w:t>UJUKAN</w:t>
      </w:r>
    </w:p>
    <w:p w:rsidR="005B2FE4" w:rsidRDefault="005B2FE4" w:rsidP="005B2FE4">
      <w:pPr>
        <w:shd w:val="clear" w:color="auto" w:fill="FFFFFF"/>
        <w:spacing w:after="0" w:line="240" w:lineRule="auto"/>
        <w:jc w:val="both"/>
        <w:rPr>
          <w:rFonts w:ascii="Times New Roman" w:hAnsi="Times New Roman" w:cs="Times New Roman"/>
          <w:sz w:val="24"/>
          <w:szCs w:val="24"/>
        </w:rPr>
      </w:pPr>
    </w:p>
    <w:p w:rsidR="005B2FE4" w:rsidRDefault="005B2FE4" w:rsidP="005B2FE4">
      <w:pPr>
        <w:shd w:val="clear" w:color="auto" w:fill="FFFFFF"/>
        <w:spacing w:after="0" w:line="240" w:lineRule="auto"/>
        <w:jc w:val="both"/>
        <w:rPr>
          <w:rFonts w:ascii="Times New Roman" w:hAnsi="Times New Roman" w:cs="Times New Roman"/>
          <w:sz w:val="24"/>
          <w:szCs w:val="24"/>
        </w:rPr>
      </w:pPr>
      <w:r w:rsidRPr="008266FC">
        <w:rPr>
          <w:rFonts w:ascii="Times New Roman" w:hAnsi="Times New Roman" w:cs="Times New Roman"/>
          <w:sz w:val="24"/>
          <w:szCs w:val="24"/>
        </w:rPr>
        <w:t>Ajzen I. 1991</w:t>
      </w:r>
      <w:r w:rsidR="00CF1EEB">
        <w:rPr>
          <w:rFonts w:ascii="Times New Roman" w:hAnsi="Times New Roman" w:cs="Times New Roman"/>
          <w:sz w:val="24"/>
          <w:szCs w:val="24"/>
        </w:rPr>
        <w:t>. The theory of planned b</w:t>
      </w:r>
      <w:r>
        <w:rPr>
          <w:rFonts w:ascii="Times New Roman" w:hAnsi="Times New Roman" w:cs="Times New Roman"/>
          <w:sz w:val="24"/>
          <w:szCs w:val="24"/>
        </w:rPr>
        <w:t xml:space="preserve">ehavior. </w:t>
      </w:r>
      <w:r w:rsidRPr="00FF2610">
        <w:rPr>
          <w:rFonts w:ascii="Times New Roman" w:hAnsi="Times New Roman" w:cs="Times New Roman"/>
          <w:i/>
          <w:sz w:val="24"/>
          <w:szCs w:val="24"/>
        </w:rPr>
        <w:t xml:space="preserve">Organizational behavior and human human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FF2610">
        <w:rPr>
          <w:rFonts w:ascii="Times New Roman" w:hAnsi="Times New Roman" w:cs="Times New Roman"/>
          <w:i/>
          <w:sz w:val="24"/>
          <w:szCs w:val="24"/>
        </w:rPr>
        <w:t>decision processes</w:t>
      </w:r>
      <w:r>
        <w:rPr>
          <w:rFonts w:ascii="Times New Roman" w:hAnsi="Times New Roman" w:cs="Times New Roman"/>
          <w:sz w:val="24"/>
          <w:szCs w:val="24"/>
        </w:rPr>
        <w:t xml:space="preserve"> 50 (2): 179-211. </w:t>
      </w:r>
    </w:p>
    <w:p w:rsidR="00C173CA" w:rsidRDefault="00C173CA" w:rsidP="00C173CA">
      <w:pPr>
        <w:shd w:val="clear" w:color="auto" w:fill="FFFFFF"/>
        <w:spacing w:after="0" w:line="240" w:lineRule="auto"/>
        <w:jc w:val="both"/>
        <w:rPr>
          <w:rFonts w:ascii="Times New Roman" w:hAnsi="Times New Roman" w:cs="Times New Roman"/>
          <w:sz w:val="24"/>
          <w:szCs w:val="24"/>
        </w:rPr>
      </w:pPr>
      <w:r w:rsidRPr="008266FC">
        <w:rPr>
          <w:rFonts w:ascii="Times New Roman" w:hAnsi="Times New Roman" w:cs="Times New Roman"/>
          <w:sz w:val="24"/>
          <w:szCs w:val="24"/>
        </w:rPr>
        <w:t>Bank Negara Malaysia.</w:t>
      </w:r>
      <w:r w:rsidRPr="00D35AA4">
        <w:rPr>
          <w:rFonts w:ascii="Times New Roman" w:hAnsi="Times New Roman" w:cs="Times New Roman"/>
          <w:sz w:val="24"/>
          <w:szCs w:val="24"/>
        </w:rPr>
        <w:t xml:space="preserve"> 2010.</w:t>
      </w:r>
      <w:r>
        <w:rPr>
          <w:rFonts w:ascii="Times New Roman" w:hAnsi="Times New Roman" w:cs="Times New Roman"/>
          <w:sz w:val="24"/>
          <w:szCs w:val="24"/>
        </w:rPr>
        <w:t xml:space="preserve"> </w:t>
      </w:r>
      <w:r w:rsidRPr="00B34725">
        <w:rPr>
          <w:rFonts w:ascii="Times New Roman" w:hAnsi="Times New Roman" w:cs="Times New Roman"/>
          <w:i/>
          <w:sz w:val="24"/>
          <w:szCs w:val="24"/>
        </w:rPr>
        <w:t>Laporan Tahunan Bank Negara Malaysia 2009</w:t>
      </w:r>
      <w:r>
        <w:rPr>
          <w:rFonts w:ascii="Times New Roman" w:hAnsi="Times New Roman" w:cs="Times New Roman"/>
          <w:sz w:val="24"/>
          <w:szCs w:val="24"/>
        </w:rPr>
        <w:t xml:space="preserve">. Kuala </w:t>
      </w:r>
      <w:r>
        <w:rPr>
          <w:rFonts w:ascii="Times New Roman" w:hAnsi="Times New Roman" w:cs="Times New Roman"/>
          <w:sz w:val="24"/>
          <w:szCs w:val="24"/>
        </w:rPr>
        <w:br/>
        <w:t xml:space="preserve"> </w:t>
      </w:r>
      <w:r>
        <w:rPr>
          <w:rFonts w:ascii="Times New Roman" w:hAnsi="Times New Roman" w:cs="Times New Roman"/>
          <w:sz w:val="24"/>
          <w:szCs w:val="24"/>
        </w:rPr>
        <w:tab/>
        <w:t>Lumpur: Bank Negara Malaysia.</w:t>
      </w:r>
    </w:p>
    <w:p w:rsidR="00C173CA" w:rsidRDefault="00C173CA" w:rsidP="00C173CA">
      <w:pPr>
        <w:shd w:val="clear" w:color="auto" w:fill="FFFFFF"/>
        <w:spacing w:after="0" w:line="240" w:lineRule="auto"/>
        <w:jc w:val="both"/>
        <w:rPr>
          <w:rFonts w:ascii="Times New Roman" w:hAnsi="Times New Roman" w:cs="Times New Roman"/>
          <w:sz w:val="24"/>
          <w:szCs w:val="24"/>
        </w:rPr>
      </w:pPr>
      <w:r w:rsidRPr="008266FC">
        <w:rPr>
          <w:rFonts w:ascii="Times New Roman" w:hAnsi="Times New Roman" w:cs="Times New Roman"/>
          <w:sz w:val="24"/>
          <w:szCs w:val="24"/>
        </w:rPr>
        <w:t>Bank Negara Malaysia.</w:t>
      </w:r>
      <w:r w:rsidRPr="00D35AA4">
        <w:rPr>
          <w:rFonts w:ascii="Times New Roman" w:hAnsi="Times New Roman" w:cs="Times New Roman"/>
          <w:sz w:val="24"/>
          <w:szCs w:val="24"/>
        </w:rPr>
        <w:t xml:space="preserve"> 2016.</w:t>
      </w:r>
      <w:r>
        <w:rPr>
          <w:rFonts w:ascii="Times New Roman" w:hAnsi="Times New Roman" w:cs="Times New Roman"/>
          <w:sz w:val="24"/>
          <w:szCs w:val="24"/>
        </w:rPr>
        <w:t xml:space="preserve"> </w:t>
      </w:r>
      <w:r w:rsidRPr="00167970">
        <w:rPr>
          <w:rFonts w:ascii="Times New Roman" w:hAnsi="Times New Roman" w:cs="Times New Roman"/>
          <w:i/>
          <w:sz w:val="24"/>
          <w:szCs w:val="24"/>
        </w:rPr>
        <w:t>Laporan Tahunan B</w:t>
      </w:r>
      <w:r>
        <w:rPr>
          <w:rFonts w:ascii="Times New Roman" w:hAnsi="Times New Roman" w:cs="Times New Roman"/>
          <w:i/>
          <w:sz w:val="24"/>
          <w:szCs w:val="24"/>
        </w:rPr>
        <w:t xml:space="preserve">ank </w:t>
      </w:r>
      <w:r w:rsidRPr="00167970">
        <w:rPr>
          <w:rFonts w:ascii="Times New Roman" w:hAnsi="Times New Roman" w:cs="Times New Roman"/>
          <w:i/>
          <w:sz w:val="24"/>
          <w:szCs w:val="24"/>
        </w:rPr>
        <w:t>N</w:t>
      </w:r>
      <w:r>
        <w:rPr>
          <w:rFonts w:ascii="Times New Roman" w:hAnsi="Times New Roman" w:cs="Times New Roman"/>
          <w:i/>
          <w:sz w:val="24"/>
          <w:szCs w:val="24"/>
        </w:rPr>
        <w:t xml:space="preserve">egara </w:t>
      </w:r>
      <w:r w:rsidRPr="00167970">
        <w:rPr>
          <w:rFonts w:ascii="Times New Roman" w:hAnsi="Times New Roman" w:cs="Times New Roman"/>
          <w:i/>
          <w:sz w:val="24"/>
          <w:szCs w:val="24"/>
        </w:rPr>
        <w:t>M</w:t>
      </w:r>
      <w:r>
        <w:rPr>
          <w:rFonts w:ascii="Times New Roman" w:hAnsi="Times New Roman" w:cs="Times New Roman"/>
          <w:i/>
          <w:sz w:val="24"/>
          <w:szCs w:val="24"/>
        </w:rPr>
        <w:t>alaysia</w:t>
      </w:r>
      <w:r w:rsidRPr="00167970">
        <w:rPr>
          <w:rFonts w:ascii="Times New Roman" w:hAnsi="Times New Roman" w:cs="Times New Roman"/>
          <w:i/>
          <w:sz w:val="24"/>
          <w:szCs w:val="24"/>
        </w:rPr>
        <w:t xml:space="preserve"> 2015</w:t>
      </w:r>
      <w:r>
        <w:rPr>
          <w:rFonts w:ascii="Times New Roman" w:hAnsi="Times New Roman" w:cs="Times New Roman"/>
          <w:sz w:val="24"/>
          <w:szCs w:val="24"/>
        </w:rPr>
        <w:t xml:space="preserve">. Kuala </w:t>
      </w:r>
      <w:r>
        <w:rPr>
          <w:rFonts w:ascii="Times New Roman" w:hAnsi="Times New Roman" w:cs="Times New Roman"/>
          <w:sz w:val="24"/>
          <w:szCs w:val="24"/>
        </w:rPr>
        <w:br/>
        <w:t xml:space="preserve"> </w:t>
      </w:r>
      <w:r>
        <w:rPr>
          <w:rFonts w:ascii="Times New Roman" w:hAnsi="Times New Roman" w:cs="Times New Roman"/>
          <w:sz w:val="24"/>
          <w:szCs w:val="24"/>
        </w:rPr>
        <w:tab/>
        <w:t>Lumpur: Bank Negara Malaysia.</w:t>
      </w:r>
    </w:p>
    <w:p w:rsidR="00C173CA" w:rsidRDefault="00C173CA" w:rsidP="00C173CA">
      <w:pPr>
        <w:spacing w:after="0" w:line="240" w:lineRule="auto"/>
        <w:jc w:val="both"/>
        <w:rPr>
          <w:rFonts w:ascii="Times New Roman" w:hAnsi="Times New Roman" w:cs="Times New Roman"/>
          <w:sz w:val="24"/>
          <w:szCs w:val="24"/>
        </w:rPr>
      </w:pPr>
      <w:r w:rsidRPr="008266FC">
        <w:rPr>
          <w:rFonts w:ascii="Times New Roman" w:hAnsi="Times New Roman" w:cs="Times New Roman"/>
          <w:sz w:val="24"/>
          <w:szCs w:val="24"/>
        </w:rPr>
        <w:t>Barbora, G., Bohuslava, M. &amp; Michal, P.</w:t>
      </w:r>
      <w:r w:rsidRPr="00BA35A9">
        <w:rPr>
          <w:rFonts w:ascii="Times New Roman" w:hAnsi="Times New Roman" w:cs="Times New Roman"/>
          <w:sz w:val="24"/>
          <w:szCs w:val="24"/>
        </w:rPr>
        <w:t xml:space="preserve"> </w:t>
      </w:r>
      <w:r w:rsidRPr="00D35AA4">
        <w:rPr>
          <w:rFonts w:ascii="Times New Roman" w:hAnsi="Times New Roman" w:cs="Times New Roman"/>
          <w:sz w:val="24"/>
          <w:szCs w:val="24"/>
        </w:rPr>
        <w:t>2015.</w:t>
      </w:r>
      <w:r w:rsidRPr="00BA35A9">
        <w:rPr>
          <w:rFonts w:ascii="Times New Roman" w:hAnsi="Times New Roman" w:cs="Times New Roman"/>
          <w:sz w:val="24"/>
          <w:szCs w:val="24"/>
        </w:rPr>
        <w:t xml:space="preserve"> Youth unem</w:t>
      </w:r>
      <w:r>
        <w:rPr>
          <w:rFonts w:ascii="Times New Roman" w:hAnsi="Times New Roman" w:cs="Times New Roman"/>
          <w:sz w:val="24"/>
          <w:szCs w:val="24"/>
        </w:rPr>
        <w:t xml:space="preserve">ployment - current trend in the </w:t>
      </w:r>
      <w:r>
        <w:rPr>
          <w:rFonts w:ascii="Times New Roman" w:hAnsi="Times New Roman" w:cs="Times New Roman"/>
          <w:sz w:val="24"/>
          <w:szCs w:val="24"/>
        </w:rPr>
        <w:br/>
        <w:t xml:space="preserve"> </w:t>
      </w:r>
      <w:r>
        <w:rPr>
          <w:rFonts w:ascii="Times New Roman" w:hAnsi="Times New Roman" w:cs="Times New Roman"/>
          <w:sz w:val="24"/>
          <w:szCs w:val="24"/>
        </w:rPr>
        <w:tab/>
      </w:r>
      <w:r w:rsidRPr="00BA35A9">
        <w:rPr>
          <w:rFonts w:ascii="Times New Roman" w:hAnsi="Times New Roman" w:cs="Times New Roman"/>
          <w:sz w:val="24"/>
          <w:szCs w:val="24"/>
        </w:rPr>
        <w:t xml:space="preserve">labour market? </w:t>
      </w:r>
      <w:r w:rsidRPr="00BA35A9">
        <w:rPr>
          <w:rFonts w:ascii="Times New Roman" w:hAnsi="Times New Roman" w:cs="Times New Roman"/>
          <w:i/>
          <w:sz w:val="24"/>
          <w:szCs w:val="24"/>
        </w:rPr>
        <w:t>Procedia Economics and Finance</w:t>
      </w:r>
      <w:r>
        <w:rPr>
          <w:rFonts w:ascii="Times New Roman" w:hAnsi="Times New Roman" w:cs="Times New Roman"/>
          <w:sz w:val="24"/>
          <w:szCs w:val="24"/>
        </w:rPr>
        <w:t xml:space="preserve"> 23: 1680-</w:t>
      </w:r>
      <w:r w:rsidRPr="00BA35A9">
        <w:rPr>
          <w:rFonts w:ascii="Times New Roman" w:hAnsi="Times New Roman" w:cs="Times New Roman"/>
          <w:sz w:val="24"/>
          <w:szCs w:val="24"/>
        </w:rPr>
        <w:t>1685</w:t>
      </w:r>
      <w:r>
        <w:rPr>
          <w:rFonts w:ascii="Times New Roman" w:hAnsi="Times New Roman" w:cs="Times New Roman"/>
          <w:sz w:val="24"/>
          <w:szCs w:val="24"/>
        </w:rPr>
        <w:t>.</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lastRenderedPageBreak/>
        <w:t>Bird, B. 1988.</w:t>
      </w:r>
      <w:r>
        <w:rPr>
          <w:rFonts w:ascii="Times New Roman" w:hAnsi="Times New Roman" w:cs="Times New Roman"/>
          <w:sz w:val="24"/>
          <w:szCs w:val="24"/>
        </w:rPr>
        <w:t xml:space="preserve"> </w:t>
      </w:r>
      <w:r w:rsidRPr="006025FF">
        <w:rPr>
          <w:rFonts w:ascii="Times New Roman" w:hAnsi="Times New Roman" w:cs="Times New Roman"/>
          <w:sz w:val="24"/>
          <w:szCs w:val="24"/>
        </w:rPr>
        <w:t xml:space="preserve">Implementing entrepreneurial </w:t>
      </w:r>
      <w:r>
        <w:rPr>
          <w:rFonts w:ascii="Times New Roman" w:hAnsi="Times New Roman" w:cs="Times New Roman"/>
          <w:sz w:val="24"/>
          <w:szCs w:val="24"/>
        </w:rPr>
        <w:t xml:space="preserve">ideas: The case for intentions. </w:t>
      </w:r>
      <w:r w:rsidRPr="006025FF">
        <w:rPr>
          <w:rFonts w:ascii="Times New Roman" w:hAnsi="Times New Roman" w:cs="Times New Roman"/>
          <w:i/>
          <w:sz w:val="24"/>
          <w:szCs w:val="24"/>
        </w:rPr>
        <w:t xml:space="preserve">Academy of </w:t>
      </w:r>
      <w:r w:rsidRPr="006025FF">
        <w:rPr>
          <w:rFonts w:ascii="Times New Roman" w:hAnsi="Times New Roman" w:cs="Times New Roman"/>
          <w:i/>
          <w:sz w:val="24"/>
          <w:szCs w:val="24"/>
        </w:rPr>
        <w:br/>
        <w:t xml:space="preserve"> </w:t>
      </w:r>
      <w:r w:rsidRPr="006025FF">
        <w:rPr>
          <w:rFonts w:ascii="Times New Roman" w:hAnsi="Times New Roman" w:cs="Times New Roman"/>
          <w:i/>
          <w:sz w:val="24"/>
          <w:szCs w:val="24"/>
        </w:rPr>
        <w:tab/>
        <w:t xml:space="preserve">Management Review </w:t>
      </w:r>
      <w:r>
        <w:rPr>
          <w:rFonts w:ascii="Times New Roman" w:hAnsi="Times New Roman" w:cs="Times New Roman"/>
          <w:sz w:val="24"/>
          <w:szCs w:val="24"/>
        </w:rPr>
        <w:t xml:space="preserve">13 (3): </w:t>
      </w:r>
      <w:r w:rsidRPr="006025FF">
        <w:rPr>
          <w:rFonts w:ascii="Times New Roman" w:hAnsi="Times New Roman" w:cs="Times New Roman"/>
          <w:sz w:val="24"/>
          <w:szCs w:val="24"/>
        </w:rPr>
        <w:t>442-454.</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Grundstén, H.</w:t>
      </w:r>
      <w:r w:rsidRPr="00D35AA4">
        <w:rPr>
          <w:rFonts w:ascii="Times New Roman" w:hAnsi="Times New Roman" w:cs="Times New Roman"/>
          <w:sz w:val="24"/>
          <w:szCs w:val="24"/>
        </w:rPr>
        <w:t xml:space="preserve"> 2004</w:t>
      </w:r>
      <w:r w:rsidR="00F53213">
        <w:rPr>
          <w:rFonts w:ascii="Times New Roman" w:hAnsi="Times New Roman" w:cs="Times New Roman"/>
          <w:sz w:val="24"/>
          <w:szCs w:val="24"/>
        </w:rPr>
        <w:t>. Entrepreneurial intentions and the entrepreneurial e</w:t>
      </w:r>
      <w:r w:rsidRPr="00CA4566">
        <w:rPr>
          <w:rFonts w:ascii="Times New Roman" w:hAnsi="Times New Roman" w:cs="Times New Roman"/>
          <w:sz w:val="24"/>
          <w:szCs w:val="24"/>
        </w:rPr>
        <w:t xml:space="preserve">nvironment: A </w:t>
      </w:r>
      <w:r w:rsidR="00F53213">
        <w:rPr>
          <w:rFonts w:ascii="Times New Roman" w:hAnsi="Times New Roman" w:cs="Times New Roman"/>
          <w:sz w:val="24"/>
          <w:szCs w:val="24"/>
        </w:rPr>
        <w:t>s</w:t>
      </w:r>
      <w:r w:rsidRPr="00CA4566">
        <w:rPr>
          <w:rFonts w:ascii="Times New Roman" w:hAnsi="Times New Roman" w:cs="Times New Roman"/>
          <w:sz w:val="24"/>
          <w:szCs w:val="24"/>
        </w:rPr>
        <w:t xml:space="preserve">tudy </w:t>
      </w:r>
      <w:r w:rsidR="00F53213">
        <w:rPr>
          <w:rFonts w:ascii="Times New Roman" w:hAnsi="Times New Roman" w:cs="Times New Roman"/>
          <w:sz w:val="24"/>
          <w:szCs w:val="24"/>
        </w:rPr>
        <w:br/>
        <w:t xml:space="preserve"> </w:t>
      </w:r>
      <w:r w:rsidR="00F53213">
        <w:rPr>
          <w:rFonts w:ascii="Times New Roman" w:hAnsi="Times New Roman" w:cs="Times New Roman"/>
          <w:sz w:val="24"/>
          <w:szCs w:val="24"/>
        </w:rPr>
        <w:tab/>
        <w:t>of technology-based new venture c</w:t>
      </w:r>
      <w:r w:rsidRPr="00CA4566">
        <w:rPr>
          <w:rFonts w:ascii="Times New Roman" w:hAnsi="Times New Roman" w:cs="Times New Roman"/>
          <w:sz w:val="24"/>
          <w:szCs w:val="24"/>
        </w:rPr>
        <w:t>reatio</w:t>
      </w:r>
      <w:r w:rsidR="00F53213">
        <w:rPr>
          <w:rFonts w:ascii="Times New Roman" w:hAnsi="Times New Roman" w:cs="Times New Roman"/>
          <w:sz w:val="24"/>
          <w:szCs w:val="24"/>
        </w:rPr>
        <w:t xml:space="preserve">n. Doctoral dissertation series 2004/1. </w:t>
      </w:r>
      <w:r w:rsidR="00F53213">
        <w:rPr>
          <w:rFonts w:ascii="Times New Roman" w:hAnsi="Times New Roman" w:cs="Times New Roman"/>
          <w:sz w:val="24"/>
          <w:szCs w:val="24"/>
        </w:rPr>
        <w:br/>
        <w:t xml:space="preserve"> </w:t>
      </w:r>
      <w:r w:rsidR="00F53213">
        <w:rPr>
          <w:rFonts w:ascii="Times New Roman" w:hAnsi="Times New Roman" w:cs="Times New Roman"/>
          <w:sz w:val="24"/>
          <w:szCs w:val="24"/>
        </w:rPr>
        <w:tab/>
      </w:r>
      <w:r w:rsidRPr="00CA4566">
        <w:rPr>
          <w:rFonts w:ascii="Times New Roman" w:hAnsi="Times New Roman" w:cs="Times New Roman"/>
          <w:sz w:val="24"/>
          <w:szCs w:val="24"/>
        </w:rPr>
        <w:t>Helsinki University of Technology.</w:t>
      </w:r>
    </w:p>
    <w:p w:rsidR="00C173CA" w:rsidRDefault="00C173CA" w:rsidP="00C173CA">
      <w:pPr>
        <w:spacing w:after="0" w:line="240" w:lineRule="auto"/>
        <w:jc w:val="both"/>
        <w:rPr>
          <w:rFonts w:ascii="Times New Roman" w:hAnsi="Times New Roman" w:cs="Times New Roman"/>
          <w:sz w:val="24"/>
          <w:szCs w:val="24"/>
          <w:lang w:val="sv-SE"/>
        </w:rPr>
      </w:pPr>
      <w:r w:rsidRPr="00702523">
        <w:rPr>
          <w:rFonts w:ascii="Times New Roman" w:hAnsi="Times New Roman" w:cs="Times New Roman"/>
          <w:sz w:val="24"/>
          <w:szCs w:val="24"/>
          <w:lang w:val="sv-SE"/>
        </w:rPr>
        <w:t>Hair, J. F., Anderson, R. E., Tatham</w:t>
      </w:r>
      <w:r>
        <w:rPr>
          <w:rFonts w:ascii="Times New Roman" w:hAnsi="Times New Roman" w:cs="Times New Roman"/>
          <w:sz w:val="24"/>
          <w:szCs w:val="24"/>
          <w:lang w:val="sv-SE"/>
        </w:rPr>
        <w:t>, R. L. &amp; Black, W. C. 2010</w:t>
      </w:r>
      <w:r w:rsidRPr="00BF0C32">
        <w:rPr>
          <w:rFonts w:ascii="Times New Roman" w:hAnsi="Times New Roman" w:cs="Times New Roman"/>
          <w:sz w:val="24"/>
          <w:szCs w:val="24"/>
          <w:lang w:val="sv-SE"/>
        </w:rPr>
        <w:t xml:space="preserve">. </w:t>
      </w:r>
      <w:r>
        <w:rPr>
          <w:rFonts w:ascii="Times New Roman" w:hAnsi="Times New Roman" w:cs="Times New Roman"/>
          <w:i/>
          <w:sz w:val="24"/>
          <w:szCs w:val="24"/>
          <w:lang w:val="sv-SE"/>
        </w:rPr>
        <w:t>Multivariate Data A</w:t>
      </w:r>
      <w:r w:rsidRPr="00BF0C32">
        <w:rPr>
          <w:rFonts w:ascii="Times New Roman" w:hAnsi="Times New Roman" w:cs="Times New Roman"/>
          <w:i/>
          <w:sz w:val="24"/>
          <w:szCs w:val="24"/>
          <w:lang w:val="sv-SE"/>
        </w:rPr>
        <w:t>nalysis</w:t>
      </w:r>
      <w:r>
        <w:rPr>
          <w:rFonts w:ascii="Times New Roman" w:hAnsi="Times New Roman" w:cs="Times New Roman"/>
          <w:i/>
          <w:sz w:val="24"/>
          <w:szCs w:val="24"/>
          <w:lang w:val="sv-SE"/>
        </w:rPr>
        <w:t>.</w:t>
      </w:r>
      <w:r w:rsidRPr="00BF0C32">
        <w:rPr>
          <w:rFonts w:ascii="Times New Roman" w:hAnsi="Times New Roman" w:cs="Times New Roman"/>
          <w:i/>
          <w:sz w:val="24"/>
          <w:szCs w:val="24"/>
          <w:lang w:val="sv-SE"/>
        </w:rPr>
        <w:t xml:space="preserve"> </w:t>
      </w:r>
      <w:r w:rsidRPr="00BF0C32">
        <w:rPr>
          <w:rFonts w:ascii="Times New Roman" w:hAnsi="Times New Roman" w:cs="Times New Roman"/>
          <w:i/>
          <w:sz w:val="24"/>
          <w:szCs w:val="24"/>
          <w:lang w:val="sv-SE"/>
        </w:rPr>
        <w:br/>
        <w:t xml:space="preserve"> </w:t>
      </w:r>
      <w:r w:rsidRPr="00BF0C32">
        <w:rPr>
          <w:rFonts w:ascii="Times New Roman" w:hAnsi="Times New Roman" w:cs="Times New Roman"/>
          <w:i/>
          <w:sz w:val="24"/>
          <w:szCs w:val="24"/>
          <w:lang w:val="sv-SE"/>
        </w:rPr>
        <w:tab/>
      </w:r>
      <w:r>
        <w:rPr>
          <w:rFonts w:ascii="Times New Roman" w:hAnsi="Times New Roman" w:cs="Times New Roman"/>
          <w:sz w:val="24"/>
          <w:szCs w:val="24"/>
          <w:lang w:val="sv-SE"/>
        </w:rPr>
        <w:t>Seventh E</w:t>
      </w:r>
      <w:r w:rsidRPr="00D9027B">
        <w:rPr>
          <w:rFonts w:ascii="Times New Roman" w:hAnsi="Times New Roman" w:cs="Times New Roman"/>
          <w:sz w:val="24"/>
          <w:szCs w:val="24"/>
          <w:lang w:val="sv-SE"/>
        </w:rPr>
        <w:t>dition</w:t>
      </w:r>
      <w:r w:rsidRPr="00BF0C32">
        <w:rPr>
          <w:rFonts w:ascii="Times New Roman" w:hAnsi="Times New Roman" w:cs="Times New Roman"/>
          <w:sz w:val="24"/>
          <w:szCs w:val="24"/>
          <w:lang w:val="sv-SE"/>
        </w:rPr>
        <w:t>.</w:t>
      </w:r>
      <w:r w:rsidRPr="00BC0F8E">
        <w:rPr>
          <w:rFonts w:ascii="Times New Roman" w:hAnsi="Times New Roman" w:cs="Times New Roman"/>
          <w:sz w:val="24"/>
          <w:szCs w:val="24"/>
          <w:lang w:val="sv-SE"/>
        </w:rPr>
        <w:t xml:space="preserve"> New York: Prentice Hall International Inc. </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Hanina H. Hasman, Tan</w:t>
      </w:r>
      <w:r>
        <w:rPr>
          <w:rFonts w:ascii="Times New Roman" w:hAnsi="Times New Roman" w:cs="Times New Roman"/>
          <w:sz w:val="24"/>
          <w:szCs w:val="24"/>
        </w:rPr>
        <w:t xml:space="preserve"> Poh Mae &amp; Jumali Hj. Selamat. 2010. Stres dan pencapaian </w:t>
      </w:r>
      <w:r>
        <w:rPr>
          <w:rFonts w:ascii="Times New Roman" w:hAnsi="Times New Roman" w:cs="Times New Roman"/>
          <w:sz w:val="24"/>
          <w:szCs w:val="24"/>
        </w:rPr>
        <w:br/>
        <w:t xml:space="preserve"> </w:t>
      </w:r>
      <w:r>
        <w:rPr>
          <w:rFonts w:ascii="Times New Roman" w:hAnsi="Times New Roman" w:cs="Times New Roman"/>
          <w:sz w:val="24"/>
          <w:szCs w:val="24"/>
        </w:rPr>
        <w:tab/>
        <w:t xml:space="preserve">akademik mahasiswa pembangunan manusia di Universiti Putra Malaysia. </w:t>
      </w:r>
      <w:r w:rsidRPr="003509EB">
        <w:rPr>
          <w:rFonts w:ascii="Times New Roman" w:hAnsi="Times New Roman" w:cs="Times New Roman"/>
          <w:i/>
          <w:sz w:val="24"/>
          <w:szCs w:val="24"/>
        </w:rPr>
        <w:t xml:space="preserve">Jurnal </w:t>
      </w:r>
      <w:r w:rsidRPr="003509EB">
        <w:rPr>
          <w:rFonts w:ascii="Times New Roman" w:hAnsi="Times New Roman" w:cs="Times New Roman"/>
          <w:i/>
          <w:sz w:val="24"/>
          <w:szCs w:val="24"/>
        </w:rPr>
        <w:br/>
        <w:t xml:space="preserve"> </w:t>
      </w:r>
      <w:r w:rsidRPr="003509EB">
        <w:rPr>
          <w:rFonts w:ascii="Times New Roman" w:hAnsi="Times New Roman" w:cs="Times New Roman"/>
          <w:i/>
          <w:sz w:val="24"/>
          <w:szCs w:val="24"/>
        </w:rPr>
        <w:tab/>
        <w:t>Personalia Pelajar</w:t>
      </w:r>
      <w:r>
        <w:rPr>
          <w:rFonts w:ascii="Times New Roman" w:hAnsi="Times New Roman" w:cs="Times New Roman"/>
          <w:sz w:val="24"/>
          <w:szCs w:val="24"/>
        </w:rPr>
        <w:t xml:space="preserve"> 13 (Jun): 57-71.</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Iskandarini. 2014.</w:t>
      </w:r>
      <w:r w:rsidRPr="003F3FBA">
        <w:rPr>
          <w:rFonts w:ascii="Times New Roman" w:hAnsi="Times New Roman" w:cs="Times New Roman"/>
          <w:sz w:val="24"/>
          <w:szCs w:val="24"/>
        </w:rPr>
        <w:t xml:space="preserve"> </w:t>
      </w:r>
      <w:r>
        <w:rPr>
          <w:rFonts w:ascii="Times New Roman" w:hAnsi="Times New Roman" w:cs="Times New Roman"/>
          <w:sz w:val="24"/>
          <w:szCs w:val="24"/>
        </w:rPr>
        <w:t xml:space="preserve">The impact of entrepreneurial barrier toward entrepreneurial intention for </w:t>
      </w:r>
      <w:r>
        <w:rPr>
          <w:rFonts w:ascii="Times New Roman" w:hAnsi="Times New Roman" w:cs="Times New Roman"/>
          <w:sz w:val="24"/>
          <w:szCs w:val="24"/>
        </w:rPr>
        <w:br/>
        <w:t xml:space="preserve"> </w:t>
      </w:r>
      <w:r>
        <w:rPr>
          <w:rFonts w:ascii="Times New Roman" w:hAnsi="Times New Roman" w:cs="Times New Roman"/>
          <w:sz w:val="24"/>
          <w:szCs w:val="24"/>
        </w:rPr>
        <w:tab/>
        <w:t>decreasing unemployment through community e</w:t>
      </w:r>
      <w:r w:rsidRPr="003F3FBA">
        <w:rPr>
          <w:rFonts w:ascii="Times New Roman" w:hAnsi="Times New Roman" w:cs="Times New Roman"/>
          <w:sz w:val="24"/>
          <w:szCs w:val="24"/>
        </w:rPr>
        <w:t xml:space="preserve">mpowerment. </w:t>
      </w:r>
      <w:r w:rsidRPr="003F3FBA">
        <w:rPr>
          <w:rFonts w:ascii="Times New Roman" w:hAnsi="Times New Roman" w:cs="Times New Roman"/>
          <w:i/>
          <w:sz w:val="24"/>
          <w:szCs w:val="24"/>
        </w:rPr>
        <w:t xml:space="preserve">Procedia - Social and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3F3FBA">
        <w:rPr>
          <w:rFonts w:ascii="Times New Roman" w:hAnsi="Times New Roman" w:cs="Times New Roman"/>
          <w:i/>
          <w:sz w:val="24"/>
          <w:szCs w:val="24"/>
        </w:rPr>
        <w:t>Behavioral Sciences</w:t>
      </w:r>
      <w:r w:rsidRPr="003F3FBA">
        <w:rPr>
          <w:rFonts w:ascii="Times New Roman" w:hAnsi="Times New Roman" w:cs="Times New Roman"/>
          <w:sz w:val="24"/>
          <w:szCs w:val="24"/>
        </w:rPr>
        <w:t xml:space="preserve"> 115: 166-174.</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Kanyarach Wongphuka</w:t>
      </w:r>
      <w:r w:rsidRPr="00D35AA4">
        <w:rPr>
          <w:rFonts w:ascii="Times New Roman" w:hAnsi="Times New Roman" w:cs="Times New Roman"/>
          <w:sz w:val="24"/>
          <w:szCs w:val="24"/>
        </w:rPr>
        <w:t>, Teeradej Chai-Aroon, Supavan Phainoi &amp; Piyawat Boon-Long</w:t>
      </w:r>
      <w:r w:rsidRPr="00BC5AFF">
        <w:rPr>
          <w:rFonts w:ascii="Times New Roman" w:hAnsi="Times New Roman" w:cs="Times New Roman"/>
          <w:sz w:val="24"/>
          <w:szCs w:val="24"/>
        </w:rPr>
        <w:t xml:space="preserve">. </w:t>
      </w:r>
      <w:r w:rsidRPr="00BC5AFF">
        <w:rPr>
          <w:rFonts w:ascii="Times New Roman" w:hAnsi="Times New Roman" w:cs="Times New Roman"/>
          <w:sz w:val="24"/>
          <w:szCs w:val="24"/>
        </w:rPr>
        <w:br/>
        <w:t xml:space="preserve"> </w:t>
      </w:r>
      <w:r w:rsidRPr="00BC5AFF">
        <w:rPr>
          <w:rFonts w:ascii="Times New Roman" w:hAnsi="Times New Roman" w:cs="Times New Roman"/>
          <w:sz w:val="24"/>
          <w:szCs w:val="24"/>
        </w:rPr>
        <w:tab/>
      </w:r>
      <w:r w:rsidRPr="00D35AA4">
        <w:rPr>
          <w:rFonts w:ascii="Times New Roman" w:hAnsi="Times New Roman" w:cs="Times New Roman"/>
          <w:sz w:val="24"/>
          <w:szCs w:val="24"/>
        </w:rPr>
        <w:t>2017</w:t>
      </w:r>
      <w:r>
        <w:rPr>
          <w:rFonts w:ascii="Times New Roman" w:hAnsi="Times New Roman" w:cs="Times New Roman"/>
          <w:sz w:val="24"/>
          <w:szCs w:val="24"/>
        </w:rPr>
        <w:t>. Social entrepreneur competencies of so</w:t>
      </w:r>
      <w:r w:rsidR="00AA010C">
        <w:rPr>
          <w:rFonts w:ascii="Times New Roman" w:hAnsi="Times New Roman" w:cs="Times New Roman"/>
          <w:sz w:val="24"/>
          <w:szCs w:val="24"/>
        </w:rPr>
        <w:t>cial activists involved with ch</w:t>
      </w:r>
      <w:r>
        <w:rPr>
          <w:rFonts w:ascii="Times New Roman" w:hAnsi="Times New Roman" w:cs="Times New Roman"/>
          <w:sz w:val="24"/>
          <w:szCs w:val="24"/>
        </w:rPr>
        <w:t>i</w:t>
      </w:r>
      <w:r w:rsidR="00AA010C">
        <w:rPr>
          <w:rFonts w:ascii="Times New Roman" w:hAnsi="Times New Roman" w:cs="Times New Roman"/>
          <w:sz w:val="24"/>
          <w:szCs w:val="24"/>
        </w:rPr>
        <w:t>l</w:t>
      </w:r>
      <w:r>
        <w:rPr>
          <w:rFonts w:ascii="Times New Roman" w:hAnsi="Times New Roman" w:cs="Times New Roman"/>
          <w:sz w:val="24"/>
          <w:szCs w:val="24"/>
        </w:rPr>
        <w:t xml:space="preserve">dren and </w:t>
      </w:r>
      <w:r>
        <w:rPr>
          <w:rFonts w:ascii="Times New Roman" w:hAnsi="Times New Roman" w:cs="Times New Roman"/>
          <w:sz w:val="24"/>
          <w:szCs w:val="24"/>
        </w:rPr>
        <w:br/>
        <w:t xml:space="preserve"> </w:t>
      </w:r>
      <w:r>
        <w:rPr>
          <w:rFonts w:ascii="Times New Roman" w:hAnsi="Times New Roman" w:cs="Times New Roman"/>
          <w:sz w:val="24"/>
          <w:szCs w:val="24"/>
        </w:rPr>
        <w:tab/>
        <w:t xml:space="preserve">youths: A case study of Nan province, Thailand. </w:t>
      </w:r>
      <w:r w:rsidRPr="00CF724B">
        <w:rPr>
          <w:rFonts w:ascii="Times New Roman" w:hAnsi="Times New Roman" w:cs="Times New Roman"/>
          <w:i/>
          <w:sz w:val="24"/>
          <w:szCs w:val="24"/>
        </w:rPr>
        <w:t>Kasetsart Journal of Social Sciences</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t>38: 143-149.</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Kementerian Pelajaran Malaysia</w:t>
      </w:r>
      <w:r>
        <w:rPr>
          <w:rFonts w:ascii="Times New Roman" w:hAnsi="Times New Roman" w:cs="Times New Roman"/>
          <w:sz w:val="24"/>
          <w:szCs w:val="24"/>
        </w:rPr>
        <w:t>. 1985. Surat Pekeliling Ik</w:t>
      </w:r>
      <w:r w:rsidR="00F53213">
        <w:rPr>
          <w:rFonts w:ascii="Times New Roman" w:hAnsi="Times New Roman" w:cs="Times New Roman"/>
          <w:sz w:val="24"/>
          <w:szCs w:val="24"/>
        </w:rPr>
        <w:t>htisas Bil 1/1985. Kuala Lumpur:</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t>Kementerian Pelajaran Malaysia.</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eastAsia="Times New Roman" w:hAnsi="Times New Roman" w:cs="Times New Roman"/>
          <w:sz w:val="24"/>
          <w:szCs w:val="24"/>
        </w:rPr>
        <w:t>Krejcie, R. V. &amp; Morgan, D. W. 1970.</w:t>
      </w:r>
      <w:r w:rsidRPr="005F757A">
        <w:rPr>
          <w:rFonts w:ascii="Times New Roman" w:hAnsi="Times New Roman" w:cs="Times New Roman"/>
          <w:sz w:val="24"/>
          <w:szCs w:val="24"/>
        </w:rPr>
        <w:t xml:space="preserve"> Determining sample saiz for research activities. </w:t>
      </w:r>
      <w:r>
        <w:rPr>
          <w:rFonts w:ascii="Times New Roman" w:hAnsi="Times New Roman" w:cs="Times New Roman"/>
          <w:sz w:val="24"/>
          <w:szCs w:val="24"/>
        </w:rPr>
        <w:br/>
        <w:t xml:space="preserve"> </w:t>
      </w:r>
      <w:r>
        <w:rPr>
          <w:rFonts w:ascii="Times New Roman" w:hAnsi="Times New Roman" w:cs="Times New Roman"/>
          <w:sz w:val="24"/>
          <w:szCs w:val="24"/>
        </w:rPr>
        <w:tab/>
      </w:r>
      <w:r w:rsidRPr="005F757A">
        <w:rPr>
          <w:rFonts w:ascii="Times New Roman" w:hAnsi="Times New Roman" w:cs="Times New Roman"/>
          <w:i/>
          <w:sz w:val="24"/>
          <w:szCs w:val="24"/>
        </w:rPr>
        <w:t xml:space="preserve">Education and Psychological Measurement </w:t>
      </w:r>
      <w:r w:rsidRPr="0014169B">
        <w:rPr>
          <w:rFonts w:ascii="Times New Roman" w:hAnsi="Times New Roman" w:cs="Times New Roman"/>
          <w:sz w:val="24"/>
          <w:szCs w:val="24"/>
        </w:rPr>
        <w:t>30</w:t>
      </w:r>
      <w:r>
        <w:rPr>
          <w:rFonts w:ascii="Times New Roman" w:hAnsi="Times New Roman" w:cs="Times New Roman"/>
          <w:sz w:val="24"/>
          <w:szCs w:val="24"/>
        </w:rPr>
        <w:t>:</w:t>
      </w:r>
      <w:r w:rsidRPr="005F757A">
        <w:rPr>
          <w:rFonts w:ascii="Times New Roman" w:hAnsi="Times New Roman" w:cs="Times New Roman"/>
          <w:sz w:val="24"/>
          <w:szCs w:val="24"/>
        </w:rPr>
        <w:t xml:space="preserve"> 608</w:t>
      </w:r>
      <w:r>
        <w:rPr>
          <w:rFonts w:ascii="Times New Roman" w:hAnsi="Times New Roman" w:cs="Times New Roman"/>
          <w:sz w:val="24"/>
          <w:szCs w:val="24"/>
        </w:rPr>
        <w:t xml:space="preserve"> </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Krueger, N. F. Jr., Reilly, M. D. &amp; Carsrud, A. L. 2000.</w:t>
      </w:r>
      <w:r>
        <w:rPr>
          <w:rFonts w:ascii="Times New Roman" w:hAnsi="Times New Roman" w:cs="Times New Roman"/>
          <w:sz w:val="24"/>
          <w:szCs w:val="24"/>
        </w:rPr>
        <w:t xml:space="preserve"> Competing models of entrepeneurial </w:t>
      </w:r>
      <w:r>
        <w:rPr>
          <w:rFonts w:ascii="Times New Roman" w:hAnsi="Times New Roman" w:cs="Times New Roman"/>
          <w:sz w:val="24"/>
          <w:szCs w:val="24"/>
        </w:rPr>
        <w:br/>
        <w:t xml:space="preserve"> </w:t>
      </w:r>
      <w:r>
        <w:rPr>
          <w:rFonts w:ascii="Times New Roman" w:hAnsi="Times New Roman" w:cs="Times New Roman"/>
          <w:sz w:val="24"/>
          <w:szCs w:val="24"/>
        </w:rPr>
        <w:tab/>
        <w:t xml:space="preserve">intentions. </w:t>
      </w:r>
      <w:r w:rsidRPr="0038073E">
        <w:rPr>
          <w:rFonts w:ascii="Times New Roman" w:hAnsi="Times New Roman" w:cs="Times New Roman"/>
          <w:i/>
          <w:sz w:val="24"/>
          <w:szCs w:val="24"/>
        </w:rPr>
        <w:t xml:space="preserve">Journal of Business Venturing </w:t>
      </w:r>
      <w:r>
        <w:rPr>
          <w:rFonts w:ascii="Times New Roman" w:hAnsi="Times New Roman" w:cs="Times New Roman"/>
          <w:sz w:val="24"/>
          <w:szCs w:val="24"/>
        </w:rPr>
        <w:t>15 (5-6): 411-432.</w:t>
      </w:r>
    </w:p>
    <w:p w:rsidR="00C173CA" w:rsidRPr="00447121" w:rsidRDefault="005C4B45"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 xml:space="preserve">Kuen-Hung Tsai, </w:t>
      </w:r>
      <w:r w:rsidR="00C173CA" w:rsidRPr="00702523">
        <w:rPr>
          <w:rFonts w:ascii="Times New Roman" w:hAnsi="Times New Roman" w:cs="Times New Roman"/>
          <w:sz w:val="24"/>
          <w:szCs w:val="24"/>
        </w:rPr>
        <w:t>Hui-Chen Chang &amp; Chen-Yi Peng. 2016</w:t>
      </w:r>
      <w:r w:rsidRPr="00702523">
        <w:rPr>
          <w:rFonts w:ascii="Times New Roman" w:hAnsi="Times New Roman" w:cs="Times New Roman"/>
          <w:sz w:val="24"/>
          <w:szCs w:val="24"/>
        </w:rPr>
        <w:t>.</w:t>
      </w:r>
      <w:r>
        <w:rPr>
          <w:rFonts w:ascii="Times New Roman" w:hAnsi="Times New Roman" w:cs="Times New Roman"/>
          <w:sz w:val="24"/>
          <w:szCs w:val="24"/>
        </w:rPr>
        <w:t xml:space="preserve"> Extending the link between </w:t>
      </w:r>
      <w:r>
        <w:rPr>
          <w:rFonts w:ascii="Times New Roman" w:hAnsi="Times New Roman" w:cs="Times New Roman"/>
          <w:sz w:val="24"/>
          <w:szCs w:val="24"/>
        </w:rPr>
        <w:br/>
        <w:t xml:space="preserve"> </w:t>
      </w:r>
      <w:r>
        <w:rPr>
          <w:rFonts w:ascii="Times New Roman" w:hAnsi="Times New Roman" w:cs="Times New Roman"/>
          <w:sz w:val="24"/>
          <w:szCs w:val="24"/>
        </w:rPr>
        <w:tab/>
      </w:r>
      <w:r w:rsidR="00C173CA" w:rsidRPr="00447121">
        <w:rPr>
          <w:rFonts w:ascii="Times New Roman" w:hAnsi="Times New Roman" w:cs="Times New Roman"/>
          <w:sz w:val="24"/>
          <w:szCs w:val="24"/>
        </w:rPr>
        <w:t>entrepreneuria</w:t>
      </w:r>
      <w:r w:rsidR="00C173CA">
        <w:rPr>
          <w:rFonts w:ascii="Times New Roman" w:hAnsi="Times New Roman" w:cs="Times New Roman"/>
          <w:sz w:val="24"/>
          <w:szCs w:val="24"/>
        </w:rPr>
        <w:t>l self-efficacy and intention: A</w:t>
      </w:r>
      <w:r w:rsidR="00C173CA" w:rsidRPr="00447121">
        <w:rPr>
          <w:rFonts w:ascii="Times New Roman" w:hAnsi="Times New Roman" w:cs="Times New Roman"/>
          <w:sz w:val="24"/>
          <w:szCs w:val="24"/>
        </w:rPr>
        <w:t xml:space="preserve"> mod</w:t>
      </w:r>
      <w:r w:rsidR="00C173CA">
        <w:rPr>
          <w:rFonts w:ascii="Times New Roman" w:hAnsi="Times New Roman" w:cs="Times New Roman"/>
          <w:sz w:val="24"/>
          <w:szCs w:val="24"/>
        </w:rPr>
        <w:t>erated mediation model.</w:t>
      </w:r>
      <w:r w:rsidR="00C173CA" w:rsidRPr="00447121">
        <w:rPr>
          <w:rFonts w:ascii="Times New Roman" w:hAnsi="Times New Roman" w:cs="Times New Roman"/>
          <w:sz w:val="24"/>
          <w:szCs w:val="24"/>
        </w:rPr>
        <w:t xml:space="preserve"> </w:t>
      </w:r>
      <w:r w:rsidR="00C173CA">
        <w:rPr>
          <w:rFonts w:ascii="Times New Roman" w:hAnsi="Times New Roman" w:cs="Times New Roman"/>
          <w:sz w:val="24"/>
          <w:szCs w:val="24"/>
        </w:rPr>
        <w:br/>
        <w:t xml:space="preserve"> </w:t>
      </w:r>
      <w:r w:rsidR="00C173CA">
        <w:rPr>
          <w:rFonts w:ascii="Times New Roman" w:hAnsi="Times New Roman" w:cs="Times New Roman"/>
          <w:sz w:val="24"/>
          <w:szCs w:val="24"/>
        </w:rPr>
        <w:tab/>
      </w:r>
      <w:r w:rsidR="00C173CA" w:rsidRPr="00447121">
        <w:rPr>
          <w:rFonts w:ascii="Times New Roman" w:hAnsi="Times New Roman" w:cs="Times New Roman"/>
          <w:i/>
          <w:sz w:val="24"/>
          <w:szCs w:val="24"/>
        </w:rPr>
        <w:t xml:space="preserve">International Entrepreneurship and Management Journal </w:t>
      </w:r>
      <w:r w:rsidR="00C173CA" w:rsidRPr="00447121">
        <w:rPr>
          <w:rFonts w:ascii="Times New Roman" w:hAnsi="Times New Roman" w:cs="Times New Roman"/>
          <w:sz w:val="24"/>
          <w:szCs w:val="24"/>
        </w:rPr>
        <w:t>12 (2): 445-463.</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Mai Ngoc Khuong &amp; Nguyen</w:t>
      </w:r>
      <w:r w:rsidRPr="006B56B7">
        <w:rPr>
          <w:rFonts w:ascii="Times New Roman" w:hAnsi="Times New Roman" w:cs="Times New Roman"/>
          <w:sz w:val="24"/>
          <w:szCs w:val="24"/>
        </w:rPr>
        <w:t xml:space="preserve"> Huu An</w:t>
      </w:r>
      <w:r>
        <w:rPr>
          <w:rFonts w:ascii="Times New Roman" w:hAnsi="Times New Roman" w:cs="Times New Roman"/>
          <w:sz w:val="24"/>
          <w:szCs w:val="24"/>
        </w:rPr>
        <w:t xml:space="preserve">. </w:t>
      </w:r>
      <w:r w:rsidRPr="00A36E01">
        <w:rPr>
          <w:rFonts w:ascii="Times New Roman" w:hAnsi="Times New Roman" w:cs="Times New Roman"/>
          <w:sz w:val="24"/>
          <w:szCs w:val="24"/>
        </w:rPr>
        <w:t>2016.</w:t>
      </w:r>
      <w:r w:rsidRPr="006B56B7">
        <w:rPr>
          <w:rFonts w:ascii="Times New Roman" w:hAnsi="Times New Roman" w:cs="Times New Roman"/>
          <w:sz w:val="24"/>
          <w:szCs w:val="24"/>
        </w:rPr>
        <w:t xml:space="preserve"> </w:t>
      </w:r>
      <w:r>
        <w:rPr>
          <w:rFonts w:ascii="Times New Roman" w:hAnsi="Times New Roman" w:cs="Times New Roman"/>
          <w:sz w:val="24"/>
          <w:szCs w:val="24"/>
        </w:rPr>
        <w:t xml:space="preserve">The factors affecting entrepreneurial intention </w:t>
      </w:r>
      <w:r>
        <w:rPr>
          <w:rFonts w:ascii="Times New Roman" w:hAnsi="Times New Roman" w:cs="Times New Roman"/>
          <w:sz w:val="24"/>
          <w:szCs w:val="24"/>
        </w:rPr>
        <w:br/>
        <w:t xml:space="preserve"> </w:t>
      </w:r>
      <w:r>
        <w:rPr>
          <w:rFonts w:ascii="Times New Roman" w:hAnsi="Times New Roman" w:cs="Times New Roman"/>
          <w:sz w:val="24"/>
          <w:szCs w:val="24"/>
        </w:rPr>
        <w:tab/>
        <w:t>of the s</w:t>
      </w:r>
      <w:r w:rsidRPr="006B56B7">
        <w:rPr>
          <w:rFonts w:ascii="Times New Roman" w:hAnsi="Times New Roman" w:cs="Times New Roman"/>
          <w:sz w:val="24"/>
          <w:szCs w:val="24"/>
        </w:rPr>
        <w:t xml:space="preserve">tudents of Vietnam National University - </w:t>
      </w:r>
      <w:r>
        <w:rPr>
          <w:rFonts w:ascii="Times New Roman" w:hAnsi="Times New Roman" w:cs="Times New Roman"/>
          <w:sz w:val="24"/>
          <w:szCs w:val="24"/>
        </w:rPr>
        <w:t xml:space="preserve">A mediation analysis of perception </w:t>
      </w:r>
      <w:r>
        <w:rPr>
          <w:rFonts w:ascii="Times New Roman" w:hAnsi="Times New Roman" w:cs="Times New Roman"/>
          <w:sz w:val="24"/>
          <w:szCs w:val="24"/>
        </w:rPr>
        <w:br/>
        <w:t xml:space="preserve"> </w:t>
      </w:r>
      <w:r>
        <w:rPr>
          <w:rFonts w:ascii="Times New Roman" w:hAnsi="Times New Roman" w:cs="Times New Roman"/>
          <w:sz w:val="24"/>
          <w:szCs w:val="24"/>
        </w:rPr>
        <w:tab/>
        <w:t>toward e</w:t>
      </w:r>
      <w:r w:rsidRPr="006B56B7">
        <w:rPr>
          <w:rFonts w:ascii="Times New Roman" w:hAnsi="Times New Roman" w:cs="Times New Roman"/>
          <w:sz w:val="24"/>
          <w:szCs w:val="24"/>
        </w:rPr>
        <w:t xml:space="preserve">ntrepreneurship. </w:t>
      </w:r>
      <w:r w:rsidRPr="006B56B7">
        <w:rPr>
          <w:rFonts w:ascii="Times New Roman" w:hAnsi="Times New Roman" w:cs="Times New Roman"/>
          <w:i/>
          <w:sz w:val="24"/>
          <w:szCs w:val="24"/>
        </w:rPr>
        <w:t>Journal of Economics, Business and Management</w:t>
      </w:r>
      <w:r w:rsidRPr="006B56B7">
        <w:rPr>
          <w:rFonts w:ascii="Times New Roman" w:hAnsi="Times New Roman" w:cs="Times New Roman"/>
          <w:sz w:val="24"/>
          <w:szCs w:val="24"/>
        </w:rPr>
        <w:t xml:space="preserve"> 4 (2): </w:t>
      </w:r>
      <w:r>
        <w:rPr>
          <w:rFonts w:ascii="Times New Roman" w:hAnsi="Times New Roman" w:cs="Times New Roman"/>
          <w:sz w:val="24"/>
          <w:szCs w:val="24"/>
        </w:rPr>
        <w:br/>
        <w:t xml:space="preserve"> </w:t>
      </w:r>
      <w:r>
        <w:rPr>
          <w:rFonts w:ascii="Times New Roman" w:hAnsi="Times New Roman" w:cs="Times New Roman"/>
          <w:sz w:val="24"/>
          <w:szCs w:val="24"/>
        </w:rPr>
        <w:tab/>
      </w:r>
      <w:r w:rsidRPr="006B56B7">
        <w:rPr>
          <w:rFonts w:ascii="Times New Roman" w:hAnsi="Times New Roman" w:cs="Times New Roman"/>
          <w:sz w:val="24"/>
          <w:szCs w:val="24"/>
        </w:rPr>
        <w:t>104-111.</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Mazlina Mustapha &amp; Maitilee Selvaraju</w:t>
      </w:r>
      <w:r>
        <w:rPr>
          <w:rFonts w:ascii="Times New Roman" w:hAnsi="Times New Roman" w:cs="Times New Roman"/>
          <w:sz w:val="24"/>
          <w:szCs w:val="24"/>
        </w:rPr>
        <w:t xml:space="preserve">. </w:t>
      </w:r>
      <w:r w:rsidRPr="00A36E01">
        <w:rPr>
          <w:rFonts w:ascii="Times New Roman" w:hAnsi="Times New Roman" w:cs="Times New Roman"/>
          <w:sz w:val="24"/>
          <w:szCs w:val="24"/>
        </w:rPr>
        <w:t>2015</w:t>
      </w:r>
      <w:r>
        <w:rPr>
          <w:rFonts w:ascii="Times New Roman" w:hAnsi="Times New Roman" w:cs="Times New Roman"/>
          <w:sz w:val="24"/>
          <w:szCs w:val="24"/>
        </w:rPr>
        <w:t xml:space="preserve">. Personal attributes, family influences, </w:t>
      </w:r>
      <w:r>
        <w:rPr>
          <w:rFonts w:ascii="Times New Roman" w:hAnsi="Times New Roman" w:cs="Times New Roman"/>
          <w:sz w:val="24"/>
          <w:szCs w:val="24"/>
        </w:rPr>
        <w:br/>
        <w:t xml:space="preserve"> </w:t>
      </w:r>
      <w:r>
        <w:rPr>
          <w:rFonts w:ascii="Times New Roman" w:hAnsi="Times New Roman" w:cs="Times New Roman"/>
          <w:sz w:val="24"/>
          <w:szCs w:val="24"/>
        </w:rPr>
        <w:tab/>
        <w:t xml:space="preserve">entrepreneurship education and entrepreneurship inclination among university </w:t>
      </w:r>
      <w:r>
        <w:rPr>
          <w:rFonts w:ascii="Times New Roman" w:hAnsi="Times New Roman" w:cs="Times New Roman"/>
          <w:sz w:val="24"/>
          <w:szCs w:val="24"/>
        </w:rPr>
        <w:br/>
        <w:t xml:space="preserve"> </w:t>
      </w:r>
      <w:r>
        <w:rPr>
          <w:rFonts w:ascii="Times New Roman" w:hAnsi="Times New Roman" w:cs="Times New Roman"/>
          <w:sz w:val="24"/>
          <w:szCs w:val="24"/>
        </w:rPr>
        <w:tab/>
        <w:t xml:space="preserve">students. </w:t>
      </w:r>
      <w:r w:rsidRPr="00D7508A">
        <w:rPr>
          <w:rFonts w:ascii="Times New Roman" w:hAnsi="Times New Roman" w:cs="Times New Roman"/>
          <w:i/>
          <w:sz w:val="24"/>
          <w:szCs w:val="24"/>
        </w:rPr>
        <w:t>Jurnal Kajian Malaysia</w:t>
      </w:r>
      <w:r>
        <w:rPr>
          <w:rFonts w:ascii="Times New Roman" w:hAnsi="Times New Roman" w:cs="Times New Roman"/>
          <w:sz w:val="24"/>
          <w:szCs w:val="24"/>
        </w:rPr>
        <w:t xml:space="preserve"> 33 (1): 155-172.</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eastAsia="ArialUnicodeMS" w:hAnsi="Times New Roman" w:cs="Times New Roman"/>
          <w:sz w:val="24"/>
          <w:szCs w:val="24"/>
        </w:rPr>
        <w:t>Nikas Elert, Fredrick W. Andersson</w:t>
      </w:r>
      <w:r w:rsidRPr="00D35AA4">
        <w:rPr>
          <w:rFonts w:ascii="Times New Roman" w:eastAsia="ArialUnicodeMS" w:hAnsi="Times New Roman" w:cs="Times New Roman"/>
          <w:sz w:val="24"/>
          <w:szCs w:val="24"/>
        </w:rPr>
        <w:t xml:space="preserve"> &amp;</w:t>
      </w:r>
      <w:r>
        <w:rPr>
          <w:rFonts w:ascii="Times New Roman" w:eastAsia="ArialUnicodeMS" w:hAnsi="Times New Roman" w:cs="Times New Roman"/>
          <w:sz w:val="24"/>
          <w:szCs w:val="24"/>
        </w:rPr>
        <w:t xml:space="preserve"> Karl Wennberg. </w:t>
      </w:r>
      <w:r w:rsidRPr="00A36E01">
        <w:rPr>
          <w:rFonts w:ascii="Times New Roman" w:eastAsia="ArialUnicodeMS" w:hAnsi="Times New Roman" w:cs="Times New Roman"/>
          <w:sz w:val="24"/>
          <w:szCs w:val="24"/>
        </w:rPr>
        <w:t>2015</w:t>
      </w:r>
      <w:r>
        <w:rPr>
          <w:rFonts w:ascii="Times New Roman" w:eastAsia="ArialUnicodeMS" w:hAnsi="Times New Roman" w:cs="Times New Roman"/>
          <w:sz w:val="24"/>
          <w:szCs w:val="24"/>
        </w:rPr>
        <w:t xml:space="preserve">. </w:t>
      </w:r>
      <w:r>
        <w:rPr>
          <w:rFonts w:ascii="Times New Roman" w:hAnsi="Times New Roman" w:cs="Times New Roman"/>
          <w:sz w:val="24"/>
          <w:szCs w:val="24"/>
        </w:rPr>
        <w:t>The i</w:t>
      </w:r>
      <w:r w:rsidRPr="00DE48FA">
        <w:rPr>
          <w:rFonts w:ascii="Times New Roman" w:hAnsi="Times New Roman" w:cs="Times New Roman"/>
          <w:sz w:val="24"/>
          <w:szCs w:val="24"/>
        </w:rPr>
        <w:t xml:space="preserve">mpact of </w:t>
      </w:r>
      <w:r>
        <w:rPr>
          <w:rFonts w:ascii="Times New Roman" w:hAnsi="Times New Roman" w:cs="Times New Roman"/>
          <w:sz w:val="24"/>
          <w:szCs w:val="24"/>
        </w:rPr>
        <w:t xml:space="preserve">entrepreneurship </w:t>
      </w:r>
      <w:r>
        <w:rPr>
          <w:rFonts w:ascii="Times New Roman" w:hAnsi="Times New Roman" w:cs="Times New Roman"/>
          <w:sz w:val="24"/>
          <w:szCs w:val="24"/>
        </w:rPr>
        <w:br/>
        <w:t xml:space="preserve"> </w:t>
      </w:r>
      <w:r>
        <w:rPr>
          <w:rFonts w:ascii="Times New Roman" w:hAnsi="Times New Roman" w:cs="Times New Roman"/>
          <w:sz w:val="24"/>
          <w:szCs w:val="24"/>
        </w:rPr>
        <w:tab/>
        <w:t>education in h</w:t>
      </w:r>
      <w:r w:rsidRPr="00DE48FA">
        <w:rPr>
          <w:rFonts w:ascii="Times New Roman" w:hAnsi="Times New Roman" w:cs="Times New Roman"/>
          <w:sz w:val="24"/>
          <w:szCs w:val="24"/>
        </w:rPr>
        <w:t>igh</w:t>
      </w:r>
      <w:r>
        <w:rPr>
          <w:rFonts w:ascii="Times New Roman" w:hAnsi="Times New Roman" w:cs="Times New Roman"/>
          <w:sz w:val="24"/>
          <w:szCs w:val="24"/>
        </w:rPr>
        <w:t xml:space="preserve"> school on long-term entrepreneurial p</w:t>
      </w:r>
      <w:r w:rsidRPr="00DE48FA">
        <w:rPr>
          <w:rFonts w:ascii="Times New Roman" w:hAnsi="Times New Roman" w:cs="Times New Roman"/>
          <w:sz w:val="24"/>
          <w:szCs w:val="24"/>
        </w:rPr>
        <w:t>erformance</w:t>
      </w:r>
      <w:r>
        <w:rPr>
          <w:rFonts w:ascii="Times New Roman" w:hAnsi="Times New Roman" w:cs="Times New Roman"/>
          <w:sz w:val="24"/>
          <w:szCs w:val="24"/>
        </w:rPr>
        <w:t xml:space="preserve">. </w:t>
      </w:r>
      <w:r w:rsidRPr="00BA5F1E">
        <w:rPr>
          <w:rFonts w:ascii="Times New Roman" w:hAnsi="Times New Roman" w:cs="Times New Roman"/>
          <w:i/>
          <w:sz w:val="24"/>
          <w:szCs w:val="24"/>
        </w:rPr>
        <w:t xml:space="preserve">Journal of </w:t>
      </w:r>
      <w:r>
        <w:rPr>
          <w:rFonts w:ascii="Times New Roman" w:hAnsi="Times New Roman" w:cs="Times New Roman"/>
          <w:i/>
          <w:sz w:val="24"/>
          <w:szCs w:val="24"/>
        </w:rPr>
        <w:br/>
        <w:t xml:space="preserve"> </w:t>
      </w:r>
      <w:r>
        <w:rPr>
          <w:rFonts w:ascii="Times New Roman" w:hAnsi="Times New Roman" w:cs="Times New Roman"/>
          <w:i/>
          <w:sz w:val="24"/>
          <w:szCs w:val="24"/>
        </w:rPr>
        <w:tab/>
      </w:r>
      <w:r w:rsidRPr="00BA5F1E">
        <w:rPr>
          <w:rFonts w:ascii="Times New Roman" w:hAnsi="Times New Roman" w:cs="Times New Roman"/>
          <w:i/>
          <w:sz w:val="24"/>
          <w:szCs w:val="24"/>
        </w:rPr>
        <w:t>Economic Behavior &amp; Organization</w:t>
      </w:r>
      <w:r>
        <w:rPr>
          <w:rFonts w:ascii="Times New Roman" w:hAnsi="Times New Roman" w:cs="Times New Roman"/>
          <w:sz w:val="24"/>
          <w:szCs w:val="24"/>
        </w:rPr>
        <w:t xml:space="preserve"> 111 (March): 209-223.</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color w:val="000000"/>
          <w:sz w:val="24"/>
          <w:szCs w:val="24"/>
        </w:rPr>
        <w:t>Oguntimehin, Y. Abiodun &amp; Olaniran</w:t>
      </w:r>
      <w:r w:rsidRPr="00C939B8">
        <w:rPr>
          <w:rFonts w:ascii="Times New Roman" w:hAnsi="Times New Roman" w:cs="Times New Roman"/>
          <w:color w:val="000000"/>
          <w:sz w:val="24"/>
          <w:szCs w:val="24"/>
        </w:rPr>
        <w:t>, O. Oyejoke</w:t>
      </w:r>
      <w:r w:rsidRPr="00C939B8">
        <w:rPr>
          <w:rFonts w:ascii="Times New Roman" w:hAnsi="Times New Roman" w:cs="Times New Roman"/>
          <w:sz w:val="24"/>
          <w:szCs w:val="24"/>
        </w:rPr>
        <w:t xml:space="preserve">. </w:t>
      </w:r>
      <w:r w:rsidRPr="00A36E01">
        <w:rPr>
          <w:rFonts w:ascii="Times New Roman" w:hAnsi="Times New Roman" w:cs="Times New Roman"/>
          <w:sz w:val="24"/>
          <w:szCs w:val="24"/>
        </w:rPr>
        <w:t>2017</w:t>
      </w:r>
      <w:r w:rsidRPr="00C939B8">
        <w:rPr>
          <w:rFonts w:ascii="Times New Roman" w:hAnsi="Times New Roman" w:cs="Times New Roman"/>
          <w:sz w:val="24"/>
          <w:szCs w:val="24"/>
        </w:rPr>
        <w:t xml:space="preserve">. The relationship between </w:t>
      </w:r>
      <w:r>
        <w:rPr>
          <w:rFonts w:ascii="Times New Roman" w:hAnsi="Times New Roman" w:cs="Times New Roman"/>
          <w:sz w:val="24"/>
          <w:szCs w:val="24"/>
        </w:rPr>
        <w:br/>
        <w:t xml:space="preserve"> </w:t>
      </w:r>
      <w:r>
        <w:rPr>
          <w:rFonts w:ascii="Times New Roman" w:hAnsi="Times New Roman" w:cs="Times New Roman"/>
          <w:sz w:val="24"/>
          <w:szCs w:val="24"/>
        </w:rPr>
        <w:tab/>
      </w:r>
      <w:r w:rsidRPr="00C939B8">
        <w:rPr>
          <w:rFonts w:ascii="Times New Roman" w:hAnsi="Times New Roman" w:cs="Times New Roman"/>
          <w:sz w:val="24"/>
          <w:szCs w:val="24"/>
        </w:rPr>
        <w:t>entrepreneurship education and students’ entrepreneurial intentions in Ogun state-</w:t>
      </w:r>
      <w:r>
        <w:rPr>
          <w:rFonts w:ascii="Times New Roman" w:hAnsi="Times New Roman" w:cs="Times New Roman"/>
          <w:sz w:val="24"/>
          <w:szCs w:val="24"/>
        </w:rPr>
        <w:br/>
        <w:t xml:space="preserve"> </w:t>
      </w:r>
      <w:r>
        <w:rPr>
          <w:rFonts w:ascii="Times New Roman" w:hAnsi="Times New Roman" w:cs="Times New Roman"/>
          <w:sz w:val="24"/>
          <w:szCs w:val="24"/>
        </w:rPr>
        <w:tab/>
      </w:r>
      <w:r w:rsidRPr="00C939B8">
        <w:rPr>
          <w:rFonts w:ascii="Times New Roman" w:hAnsi="Times New Roman" w:cs="Times New Roman"/>
          <w:sz w:val="24"/>
          <w:szCs w:val="24"/>
        </w:rPr>
        <w:t>owned</w:t>
      </w:r>
      <w:r>
        <w:rPr>
          <w:rFonts w:ascii="Times New Roman" w:hAnsi="Times New Roman" w:cs="Times New Roman"/>
          <w:sz w:val="24"/>
          <w:szCs w:val="24"/>
        </w:rPr>
        <w:t xml:space="preserve"> universities, Nigeria. </w:t>
      </w:r>
      <w:r w:rsidRPr="00C939B8">
        <w:rPr>
          <w:rFonts w:ascii="Times New Roman" w:hAnsi="Times New Roman" w:cs="Times New Roman"/>
          <w:i/>
          <w:sz w:val="24"/>
          <w:szCs w:val="24"/>
        </w:rPr>
        <w:t>British Journal of Education</w:t>
      </w:r>
      <w:r w:rsidRPr="00C939B8">
        <w:rPr>
          <w:rFonts w:ascii="Times New Roman" w:hAnsi="Times New Roman" w:cs="Times New Roman"/>
          <w:sz w:val="24"/>
          <w:szCs w:val="24"/>
        </w:rPr>
        <w:t xml:space="preserve"> 5 (3): 9-20.</w:t>
      </w:r>
    </w:p>
    <w:p w:rsidR="00C173CA" w:rsidRPr="00D47B97" w:rsidRDefault="00C173CA" w:rsidP="00C173CA">
      <w:pPr>
        <w:spacing w:after="0" w:line="240" w:lineRule="auto"/>
        <w:jc w:val="both"/>
        <w:rPr>
          <w:rFonts w:ascii="Times New Roman" w:hAnsi="Times New Roman" w:cs="Times New Roman"/>
          <w:sz w:val="24"/>
          <w:szCs w:val="24"/>
          <w:lang w:eastAsia="en-MY"/>
        </w:rPr>
      </w:pPr>
      <w:r w:rsidRPr="00702523">
        <w:rPr>
          <w:rFonts w:ascii="Times New Roman" w:hAnsi="Times New Roman" w:cs="Times New Roman"/>
          <w:sz w:val="24"/>
          <w:szCs w:val="24"/>
          <w:lang w:eastAsia="en-MY"/>
        </w:rPr>
        <w:t>Simone Chlosta, Holger Patzelt</w:t>
      </w:r>
      <w:r w:rsidRPr="00702523">
        <w:rPr>
          <w:rFonts w:ascii="Times New Roman" w:hAnsi="Times New Roman" w:cs="Times New Roman"/>
          <w:sz w:val="24"/>
          <w:szCs w:val="24"/>
        </w:rPr>
        <w:t xml:space="preserve">, </w:t>
      </w:r>
      <w:r w:rsidRPr="00702523">
        <w:rPr>
          <w:rFonts w:ascii="Times New Roman" w:hAnsi="Times New Roman" w:cs="Times New Roman"/>
          <w:sz w:val="24"/>
          <w:szCs w:val="24"/>
          <w:lang w:eastAsia="en-MY"/>
        </w:rPr>
        <w:t>Sabine B. Klein</w:t>
      </w:r>
      <w:r w:rsidRPr="00702523">
        <w:rPr>
          <w:rFonts w:ascii="Times New Roman" w:hAnsi="Times New Roman" w:cs="Times New Roman"/>
          <w:sz w:val="24"/>
          <w:szCs w:val="24"/>
        </w:rPr>
        <w:t xml:space="preserve"> &amp; </w:t>
      </w:r>
      <w:r w:rsidRPr="00702523">
        <w:rPr>
          <w:rFonts w:ascii="Times New Roman" w:hAnsi="Times New Roman" w:cs="Times New Roman"/>
          <w:sz w:val="24"/>
          <w:szCs w:val="24"/>
          <w:lang w:eastAsia="en-MY"/>
        </w:rPr>
        <w:t>Christian Dormann. 2012.</w:t>
      </w:r>
      <w:r w:rsidRPr="00D47B97">
        <w:rPr>
          <w:rFonts w:ascii="Times New Roman" w:hAnsi="Times New Roman" w:cs="Times New Roman"/>
          <w:sz w:val="24"/>
          <w:szCs w:val="24"/>
          <w:lang w:eastAsia="en-MY"/>
        </w:rPr>
        <w:t xml:space="preserve"> </w:t>
      </w:r>
      <w:r w:rsidRPr="00D47B97">
        <w:rPr>
          <w:rFonts w:ascii="Times New Roman" w:hAnsi="Times New Roman" w:cs="Times New Roman"/>
          <w:spacing w:val="2"/>
          <w:kern w:val="36"/>
          <w:sz w:val="24"/>
          <w:szCs w:val="24"/>
          <w:lang w:val="en" w:eastAsia="en-MY"/>
        </w:rPr>
        <w:t xml:space="preserve">Parental role </w:t>
      </w:r>
      <w:r>
        <w:rPr>
          <w:rFonts w:ascii="Times New Roman" w:hAnsi="Times New Roman" w:cs="Times New Roman"/>
          <w:spacing w:val="2"/>
          <w:kern w:val="36"/>
          <w:sz w:val="24"/>
          <w:szCs w:val="24"/>
          <w:lang w:val="en" w:eastAsia="en-MY"/>
        </w:rPr>
        <w:br/>
        <w:t xml:space="preserve"> </w:t>
      </w:r>
      <w:r>
        <w:rPr>
          <w:rFonts w:ascii="Times New Roman" w:hAnsi="Times New Roman" w:cs="Times New Roman"/>
          <w:spacing w:val="2"/>
          <w:kern w:val="36"/>
          <w:sz w:val="24"/>
          <w:szCs w:val="24"/>
          <w:lang w:val="en" w:eastAsia="en-MY"/>
        </w:rPr>
        <w:tab/>
      </w:r>
      <w:r w:rsidRPr="00D47B97">
        <w:rPr>
          <w:rFonts w:ascii="Times New Roman" w:hAnsi="Times New Roman" w:cs="Times New Roman"/>
          <w:spacing w:val="2"/>
          <w:kern w:val="36"/>
          <w:sz w:val="24"/>
          <w:szCs w:val="24"/>
          <w:lang w:val="en" w:eastAsia="en-MY"/>
        </w:rPr>
        <w:t xml:space="preserve">models and the decision to become self-employed: The moderating effect of </w:t>
      </w:r>
      <w:r>
        <w:rPr>
          <w:rFonts w:ascii="Times New Roman" w:hAnsi="Times New Roman" w:cs="Times New Roman"/>
          <w:spacing w:val="2"/>
          <w:kern w:val="36"/>
          <w:sz w:val="24"/>
          <w:szCs w:val="24"/>
          <w:lang w:val="en" w:eastAsia="en-MY"/>
        </w:rPr>
        <w:br/>
        <w:t xml:space="preserve"> </w:t>
      </w:r>
      <w:r>
        <w:rPr>
          <w:rFonts w:ascii="Times New Roman" w:hAnsi="Times New Roman" w:cs="Times New Roman"/>
          <w:spacing w:val="2"/>
          <w:kern w:val="36"/>
          <w:sz w:val="24"/>
          <w:szCs w:val="24"/>
          <w:lang w:val="en" w:eastAsia="en-MY"/>
        </w:rPr>
        <w:tab/>
      </w:r>
      <w:r w:rsidRPr="00D47B97">
        <w:rPr>
          <w:rFonts w:ascii="Times New Roman" w:hAnsi="Times New Roman" w:cs="Times New Roman"/>
          <w:spacing w:val="2"/>
          <w:kern w:val="36"/>
          <w:sz w:val="24"/>
          <w:szCs w:val="24"/>
          <w:lang w:val="en" w:eastAsia="en-MY"/>
        </w:rPr>
        <w:t xml:space="preserve">personality. </w:t>
      </w:r>
      <w:r w:rsidRPr="00D47B97">
        <w:rPr>
          <w:rFonts w:ascii="Times New Roman" w:hAnsi="Times New Roman" w:cs="Times New Roman"/>
          <w:i/>
          <w:iCs/>
          <w:sz w:val="24"/>
          <w:szCs w:val="24"/>
          <w:shd w:val="clear" w:color="auto" w:fill="FFFFFF"/>
        </w:rPr>
        <w:t>Small Business Economics: An Entrepreneurship Journal</w:t>
      </w:r>
      <w:r w:rsidRPr="00D47B97">
        <w:rPr>
          <w:rFonts w:ascii="Times New Roman" w:hAnsi="Times New Roman" w:cs="Times New Roman"/>
          <w:sz w:val="24"/>
          <w:szCs w:val="24"/>
          <w:shd w:val="clear" w:color="auto" w:fill="FFFFFF"/>
        </w:rPr>
        <w:t> </w:t>
      </w:r>
      <w:r w:rsidRPr="00D47B97">
        <w:rPr>
          <w:rStyle w:val="articlecitationvolume"/>
          <w:rFonts w:ascii="Times New Roman" w:hAnsi="Times New Roman" w:cs="Times New Roman"/>
          <w:spacing w:val="4"/>
          <w:sz w:val="24"/>
          <w:szCs w:val="24"/>
          <w:shd w:val="clear" w:color="auto" w:fill="FFFFFF"/>
        </w:rPr>
        <w:t xml:space="preserve"> 38 (1): </w:t>
      </w:r>
      <w:r w:rsidRPr="00D47B97">
        <w:rPr>
          <w:rStyle w:val="articlecitationpages"/>
          <w:rFonts w:ascii="Times New Roman" w:hAnsi="Times New Roman" w:cs="Times New Roman"/>
          <w:spacing w:val="4"/>
          <w:sz w:val="24"/>
          <w:szCs w:val="24"/>
          <w:shd w:val="clear" w:color="auto" w:fill="FFFFFF"/>
        </w:rPr>
        <w:t>121-</w:t>
      </w:r>
      <w:r>
        <w:rPr>
          <w:rStyle w:val="articlecitationpages"/>
          <w:rFonts w:ascii="Times New Roman" w:hAnsi="Times New Roman" w:cs="Times New Roman"/>
          <w:spacing w:val="4"/>
          <w:sz w:val="24"/>
          <w:szCs w:val="24"/>
          <w:shd w:val="clear" w:color="auto" w:fill="FFFFFF"/>
        </w:rPr>
        <w:br/>
        <w:t xml:space="preserve"> </w:t>
      </w:r>
      <w:r>
        <w:rPr>
          <w:rStyle w:val="articlecitationpages"/>
          <w:rFonts w:ascii="Times New Roman" w:hAnsi="Times New Roman" w:cs="Times New Roman"/>
          <w:spacing w:val="4"/>
          <w:sz w:val="24"/>
          <w:szCs w:val="24"/>
          <w:shd w:val="clear" w:color="auto" w:fill="FFFFFF"/>
        </w:rPr>
        <w:tab/>
      </w:r>
      <w:r w:rsidRPr="00D47B97">
        <w:rPr>
          <w:rStyle w:val="articlecitationpages"/>
          <w:rFonts w:ascii="Times New Roman" w:hAnsi="Times New Roman" w:cs="Times New Roman"/>
          <w:spacing w:val="4"/>
          <w:sz w:val="24"/>
          <w:szCs w:val="24"/>
          <w:shd w:val="clear" w:color="auto" w:fill="FFFFFF"/>
        </w:rPr>
        <w:t>138.</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SME Corp. 2016.</w:t>
      </w:r>
      <w:r w:rsidRPr="00950607">
        <w:rPr>
          <w:rFonts w:ascii="Times New Roman" w:hAnsi="Times New Roman" w:cs="Times New Roman"/>
          <w:sz w:val="24"/>
          <w:szCs w:val="24"/>
        </w:rPr>
        <w:t xml:space="preserve"> </w:t>
      </w:r>
      <w:r w:rsidRPr="00950607">
        <w:rPr>
          <w:rFonts w:ascii="Times New Roman" w:hAnsi="Times New Roman" w:cs="Times New Roman"/>
          <w:i/>
          <w:sz w:val="24"/>
          <w:szCs w:val="24"/>
        </w:rPr>
        <w:t>Laporan Tahunan PKS 2015/16</w:t>
      </w:r>
      <w:r w:rsidRPr="00950607">
        <w:rPr>
          <w:rFonts w:ascii="Times New Roman" w:hAnsi="Times New Roman" w:cs="Times New Roman"/>
          <w:sz w:val="24"/>
          <w:szCs w:val="24"/>
        </w:rPr>
        <w:t xml:space="preserve">. Kuala Lumpur: SME Corporation </w:t>
      </w:r>
      <w:r w:rsidRPr="00950607">
        <w:rPr>
          <w:rFonts w:ascii="Times New Roman" w:hAnsi="Times New Roman" w:cs="Times New Roman"/>
          <w:sz w:val="24"/>
          <w:szCs w:val="24"/>
        </w:rPr>
        <w:br/>
        <w:t xml:space="preserve"> </w:t>
      </w:r>
      <w:r w:rsidRPr="00950607">
        <w:rPr>
          <w:rFonts w:ascii="Times New Roman" w:hAnsi="Times New Roman" w:cs="Times New Roman"/>
          <w:sz w:val="24"/>
          <w:szCs w:val="24"/>
        </w:rPr>
        <w:tab/>
        <w:t>Malaysia.</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Soomro Raheem Bux &amp;</w:t>
      </w:r>
      <w:r w:rsidRPr="00D35AA4">
        <w:rPr>
          <w:rFonts w:ascii="Times New Roman" w:hAnsi="Times New Roman" w:cs="Times New Roman"/>
          <w:sz w:val="24"/>
          <w:szCs w:val="24"/>
        </w:rPr>
        <w:t xml:space="preserve"> Yuan Honglin</w:t>
      </w:r>
      <w:r w:rsidRPr="00CC14F9">
        <w:rPr>
          <w:rFonts w:ascii="Times New Roman" w:hAnsi="Times New Roman" w:cs="Times New Roman"/>
          <w:sz w:val="24"/>
          <w:szCs w:val="24"/>
        </w:rPr>
        <w:t xml:space="preserve">. </w:t>
      </w:r>
      <w:r w:rsidRPr="00A36E01">
        <w:rPr>
          <w:rFonts w:ascii="Times New Roman" w:hAnsi="Times New Roman" w:cs="Times New Roman"/>
          <w:sz w:val="24"/>
          <w:szCs w:val="24"/>
        </w:rPr>
        <w:t>2015.</w:t>
      </w:r>
      <w:r w:rsidRPr="00CC14F9">
        <w:rPr>
          <w:rFonts w:ascii="Times New Roman" w:hAnsi="Times New Roman" w:cs="Times New Roman"/>
          <w:sz w:val="24"/>
          <w:szCs w:val="24"/>
        </w:rPr>
        <w:t xml:space="preserve"> </w:t>
      </w:r>
      <w:r>
        <w:rPr>
          <w:rFonts w:ascii="Times New Roman" w:hAnsi="Times New Roman" w:cs="Times New Roman"/>
          <w:sz w:val="24"/>
          <w:szCs w:val="24"/>
        </w:rPr>
        <w:t xml:space="preserve">Analyzing the impact of the psychological </w:t>
      </w:r>
      <w:r>
        <w:rPr>
          <w:rFonts w:ascii="Times New Roman" w:hAnsi="Times New Roman" w:cs="Times New Roman"/>
          <w:sz w:val="24"/>
          <w:szCs w:val="24"/>
        </w:rPr>
        <w:br/>
        <w:t xml:space="preserve"> </w:t>
      </w:r>
      <w:r>
        <w:rPr>
          <w:rFonts w:ascii="Times New Roman" w:hAnsi="Times New Roman" w:cs="Times New Roman"/>
          <w:sz w:val="24"/>
          <w:szCs w:val="24"/>
        </w:rPr>
        <w:tab/>
        <w:t>characteristics on entrepreneurial intentions among university s</w:t>
      </w:r>
      <w:r w:rsidRPr="00CC14F9">
        <w:rPr>
          <w:rFonts w:ascii="Times New Roman" w:hAnsi="Times New Roman" w:cs="Times New Roman"/>
          <w:sz w:val="24"/>
          <w:szCs w:val="24"/>
        </w:rPr>
        <w:t xml:space="preserve">tudents. </w:t>
      </w:r>
      <w:r w:rsidRPr="00CC14F9">
        <w:rPr>
          <w:rFonts w:ascii="Times New Roman" w:hAnsi="Times New Roman" w:cs="Times New Roman"/>
          <w:i/>
          <w:sz w:val="24"/>
          <w:szCs w:val="24"/>
        </w:rPr>
        <w:t xml:space="preserve">Advances in </w:t>
      </w:r>
      <w:r w:rsidRPr="00CC14F9">
        <w:rPr>
          <w:rFonts w:ascii="Times New Roman" w:hAnsi="Times New Roman" w:cs="Times New Roman"/>
          <w:i/>
          <w:sz w:val="24"/>
          <w:szCs w:val="24"/>
        </w:rPr>
        <w:br/>
        <w:t xml:space="preserve"> </w:t>
      </w:r>
      <w:r w:rsidRPr="00CC14F9">
        <w:rPr>
          <w:rFonts w:ascii="Times New Roman" w:hAnsi="Times New Roman" w:cs="Times New Roman"/>
          <w:i/>
          <w:sz w:val="24"/>
          <w:szCs w:val="24"/>
        </w:rPr>
        <w:tab/>
        <w:t xml:space="preserve">Economics and Business </w:t>
      </w:r>
      <w:r w:rsidRPr="00CC14F9">
        <w:rPr>
          <w:rFonts w:ascii="Times New Roman" w:hAnsi="Times New Roman" w:cs="Times New Roman"/>
          <w:sz w:val="24"/>
          <w:szCs w:val="24"/>
        </w:rPr>
        <w:t>3</w:t>
      </w:r>
      <w:r>
        <w:rPr>
          <w:rFonts w:ascii="Times New Roman" w:hAnsi="Times New Roman" w:cs="Times New Roman"/>
          <w:sz w:val="24"/>
          <w:szCs w:val="24"/>
        </w:rPr>
        <w:t xml:space="preserve"> </w:t>
      </w:r>
      <w:r w:rsidRPr="00CC14F9">
        <w:rPr>
          <w:rFonts w:ascii="Times New Roman" w:hAnsi="Times New Roman" w:cs="Times New Roman"/>
          <w:sz w:val="24"/>
          <w:szCs w:val="24"/>
        </w:rPr>
        <w:t>(6): 215-224.</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Unit Perancang Ekonomi. 2010.</w:t>
      </w:r>
      <w:r>
        <w:rPr>
          <w:rFonts w:ascii="Times New Roman" w:hAnsi="Times New Roman" w:cs="Times New Roman"/>
          <w:sz w:val="24"/>
          <w:szCs w:val="24"/>
        </w:rPr>
        <w:t xml:space="preserve"> </w:t>
      </w:r>
      <w:r w:rsidRPr="00E16A01">
        <w:rPr>
          <w:rFonts w:ascii="Times New Roman" w:hAnsi="Times New Roman" w:cs="Times New Roman"/>
          <w:i/>
          <w:sz w:val="24"/>
          <w:szCs w:val="24"/>
        </w:rPr>
        <w:t>Rancangan Malaysia Kesepuluh 2011-2015</w:t>
      </w:r>
      <w:r>
        <w:rPr>
          <w:rFonts w:ascii="Times New Roman" w:hAnsi="Times New Roman" w:cs="Times New Roman"/>
          <w:sz w:val="24"/>
          <w:szCs w:val="24"/>
        </w:rPr>
        <w:t xml:space="preserve">. Putrajaya: Unit </w:t>
      </w:r>
      <w:r>
        <w:rPr>
          <w:rFonts w:ascii="Times New Roman" w:hAnsi="Times New Roman" w:cs="Times New Roman"/>
          <w:sz w:val="24"/>
          <w:szCs w:val="24"/>
        </w:rPr>
        <w:br/>
        <w:t xml:space="preserve"> </w:t>
      </w:r>
      <w:r>
        <w:rPr>
          <w:rFonts w:ascii="Times New Roman" w:hAnsi="Times New Roman" w:cs="Times New Roman"/>
          <w:sz w:val="24"/>
          <w:szCs w:val="24"/>
        </w:rPr>
        <w:tab/>
        <w:t>Perancang Ekonomi, Jabatan Perdana Menteri.</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lastRenderedPageBreak/>
        <w:t>Wan Mohd Zaifurin Wan Nawang, Nor Hayati</w:t>
      </w:r>
      <w:r>
        <w:rPr>
          <w:rFonts w:ascii="Times New Roman" w:hAnsi="Times New Roman" w:cs="Times New Roman"/>
          <w:sz w:val="24"/>
          <w:szCs w:val="24"/>
        </w:rPr>
        <w:t xml:space="preserve"> Sa’at, Sabri Ahmad &amp; Ibrahim Mamat. </w:t>
      </w:r>
      <w:r w:rsidRPr="00A36E01">
        <w:rPr>
          <w:rFonts w:ascii="Times New Roman" w:hAnsi="Times New Roman" w:cs="Times New Roman"/>
          <w:sz w:val="24"/>
          <w:szCs w:val="24"/>
        </w:rPr>
        <w:t>2016a.</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t xml:space="preserve">Kecenderungan keusahawanan dalam kalangan pelajar sekolah menengah di Negeri </w:t>
      </w:r>
      <w:r>
        <w:rPr>
          <w:rFonts w:ascii="Times New Roman" w:hAnsi="Times New Roman" w:cs="Times New Roman"/>
          <w:sz w:val="24"/>
          <w:szCs w:val="24"/>
        </w:rPr>
        <w:br/>
        <w:t xml:space="preserve"> </w:t>
      </w:r>
      <w:r>
        <w:rPr>
          <w:rFonts w:ascii="Times New Roman" w:hAnsi="Times New Roman" w:cs="Times New Roman"/>
          <w:sz w:val="24"/>
          <w:szCs w:val="24"/>
        </w:rPr>
        <w:tab/>
        <w:t xml:space="preserve">Terengganu. </w:t>
      </w:r>
      <w:r w:rsidRPr="00BC5515">
        <w:rPr>
          <w:rFonts w:ascii="Times New Roman" w:hAnsi="Times New Roman" w:cs="Times New Roman"/>
          <w:i/>
          <w:sz w:val="24"/>
          <w:szCs w:val="24"/>
        </w:rPr>
        <w:t>Jurnal Pendidikan Malaysia</w:t>
      </w:r>
      <w:r>
        <w:rPr>
          <w:rFonts w:ascii="Times New Roman" w:hAnsi="Times New Roman" w:cs="Times New Roman"/>
          <w:sz w:val="24"/>
          <w:szCs w:val="24"/>
        </w:rPr>
        <w:t xml:space="preserve"> 41 (1): 87-98.</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Wan Mohd Zaifurin</w:t>
      </w:r>
      <w:r>
        <w:rPr>
          <w:rFonts w:ascii="Times New Roman" w:hAnsi="Times New Roman" w:cs="Times New Roman"/>
          <w:sz w:val="24"/>
          <w:szCs w:val="24"/>
        </w:rPr>
        <w:t xml:space="preserve"> Wan Nawang, Nor Hayati Sa’at, Sabri Ahmad &amp; Ibrahim Mamat. </w:t>
      </w:r>
      <w:r>
        <w:rPr>
          <w:rFonts w:ascii="Times New Roman" w:hAnsi="Times New Roman" w:cs="Times New Roman"/>
          <w:sz w:val="24"/>
          <w:szCs w:val="24"/>
        </w:rPr>
        <w:br/>
        <w:t xml:space="preserve"> </w:t>
      </w:r>
      <w:r>
        <w:rPr>
          <w:rFonts w:ascii="Times New Roman" w:hAnsi="Times New Roman" w:cs="Times New Roman"/>
          <w:sz w:val="24"/>
          <w:szCs w:val="24"/>
        </w:rPr>
        <w:tab/>
      </w:r>
      <w:r w:rsidRPr="00A36E01">
        <w:rPr>
          <w:rFonts w:ascii="Times New Roman" w:hAnsi="Times New Roman" w:cs="Times New Roman"/>
          <w:sz w:val="24"/>
          <w:szCs w:val="24"/>
        </w:rPr>
        <w:t>2016b.</w:t>
      </w:r>
      <w:r>
        <w:rPr>
          <w:rFonts w:ascii="Times New Roman" w:hAnsi="Times New Roman" w:cs="Times New Roman"/>
          <w:sz w:val="24"/>
          <w:szCs w:val="24"/>
        </w:rPr>
        <w:t xml:space="preserve"> Kebaikan pekerjaan keusahawanan sebagai pengantara antara faktor-faktor </w:t>
      </w:r>
      <w:r>
        <w:rPr>
          <w:rFonts w:ascii="Times New Roman" w:hAnsi="Times New Roman" w:cs="Times New Roman"/>
          <w:sz w:val="24"/>
          <w:szCs w:val="24"/>
        </w:rPr>
        <w:br/>
        <w:t xml:space="preserve"> </w:t>
      </w:r>
      <w:r>
        <w:rPr>
          <w:rFonts w:ascii="Times New Roman" w:hAnsi="Times New Roman" w:cs="Times New Roman"/>
          <w:sz w:val="24"/>
          <w:szCs w:val="24"/>
        </w:rPr>
        <w:tab/>
        <w:t xml:space="preserve">peramal dan kecenderungan pelajar menceburi kerjaya keusahawanan. </w:t>
      </w:r>
      <w:r>
        <w:rPr>
          <w:rFonts w:ascii="Times New Roman" w:hAnsi="Times New Roman" w:cs="Times New Roman"/>
          <w:i/>
          <w:sz w:val="24"/>
          <w:szCs w:val="24"/>
        </w:rPr>
        <w:t xml:space="preserve">Jurnal Sains </w:t>
      </w:r>
      <w:r>
        <w:rPr>
          <w:rFonts w:ascii="Times New Roman" w:hAnsi="Times New Roman" w:cs="Times New Roman"/>
          <w:i/>
          <w:sz w:val="24"/>
          <w:szCs w:val="24"/>
        </w:rPr>
        <w:br/>
        <w:t xml:space="preserve"> </w:t>
      </w:r>
      <w:r>
        <w:rPr>
          <w:rFonts w:ascii="Times New Roman" w:hAnsi="Times New Roman" w:cs="Times New Roman"/>
          <w:i/>
          <w:sz w:val="24"/>
          <w:szCs w:val="24"/>
        </w:rPr>
        <w:tab/>
        <w:t>Humanika</w:t>
      </w:r>
      <w:r>
        <w:rPr>
          <w:rFonts w:ascii="Times New Roman" w:hAnsi="Times New Roman" w:cs="Times New Roman"/>
          <w:sz w:val="24"/>
          <w:szCs w:val="24"/>
        </w:rPr>
        <w:t xml:space="preserve"> 8 (1): 23-29.</w:t>
      </w:r>
    </w:p>
    <w:p w:rsidR="00894091" w:rsidRDefault="00894091"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Wan Mohd Zaifurin Wan Nawang. 2016c.</w:t>
      </w:r>
      <w:r w:rsidRPr="00D775EC">
        <w:rPr>
          <w:rFonts w:ascii="Times New Roman" w:hAnsi="Times New Roman" w:cs="Times New Roman"/>
          <w:sz w:val="24"/>
          <w:szCs w:val="24"/>
        </w:rPr>
        <w:t xml:space="preserve"> Kecenderungan kerjaya keusahawanan di Negeri </w:t>
      </w:r>
      <w:r w:rsidRPr="00D775EC">
        <w:rPr>
          <w:rFonts w:ascii="Times New Roman" w:hAnsi="Times New Roman" w:cs="Times New Roman"/>
          <w:sz w:val="24"/>
          <w:szCs w:val="24"/>
        </w:rPr>
        <w:br/>
        <w:t xml:space="preserve"> </w:t>
      </w:r>
      <w:r w:rsidRPr="00D775EC">
        <w:rPr>
          <w:rFonts w:ascii="Times New Roman" w:hAnsi="Times New Roman" w:cs="Times New Roman"/>
          <w:sz w:val="24"/>
          <w:szCs w:val="24"/>
        </w:rPr>
        <w:tab/>
        <w:t>Terengganu dalam kalangan Ahli Program Tunas Niaga</w:t>
      </w:r>
      <w:r w:rsidRPr="00D775EC">
        <w:rPr>
          <w:rFonts w:ascii="Times New Roman" w:hAnsi="Times New Roman" w:cs="Times New Roman"/>
          <w:i/>
          <w:sz w:val="24"/>
          <w:szCs w:val="24"/>
        </w:rPr>
        <w:t>.</w:t>
      </w:r>
      <w:r w:rsidRPr="00D775EC">
        <w:rPr>
          <w:rFonts w:ascii="Times New Roman" w:hAnsi="Times New Roman" w:cs="Times New Roman"/>
          <w:sz w:val="24"/>
          <w:szCs w:val="24"/>
        </w:rPr>
        <w:t xml:space="preserve"> Tesis Doktor Falsafah, </w:t>
      </w:r>
      <w:r w:rsidRPr="00D775EC">
        <w:rPr>
          <w:rFonts w:ascii="Times New Roman" w:hAnsi="Times New Roman" w:cs="Times New Roman"/>
          <w:sz w:val="24"/>
          <w:szCs w:val="24"/>
        </w:rPr>
        <w:br/>
        <w:t xml:space="preserve"> </w:t>
      </w:r>
      <w:r w:rsidRPr="00D775EC">
        <w:rPr>
          <w:rFonts w:ascii="Times New Roman" w:hAnsi="Times New Roman" w:cs="Times New Roman"/>
          <w:sz w:val="24"/>
          <w:szCs w:val="24"/>
        </w:rPr>
        <w:tab/>
        <w:t>Universiti Malaysia Terengganu.</w:t>
      </w:r>
    </w:p>
    <w:p w:rsidR="00C173CA" w:rsidRDefault="00C173CA" w:rsidP="00C173CA">
      <w:pPr>
        <w:spacing w:after="0" w:line="240" w:lineRule="auto"/>
        <w:jc w:val="both"/>
        <w:rPr>
          <w:rFonts w:ascii="Times New Roman" w:hAnsi="Times New Roman" w:cs="Times New Roman"/>
          <w:sz w:val="24"/>
          <w:szCs w:val="24"/>
          <w:lang w:val="en-US"/>
        </w:rPr>
      </w:pPr>
      <w:r w:rsidRPr="00702523">
        <w:rPr>
          <w:rFonts w:ascii="Times New Roman" w:hAnsi="Times New Roman" w:cs="Times New Roman"/>
          <w:sz w:val="24"/>
          <w:szCs w:val="24"/>
          <w:lang w:val="en-US"/>
        </w:rPr>
        <w:t>Zaidatol Akhmaliah Lope Pihie</w:t>
      </w:r>
      <w:r>
        <w:rPr>
          <w:rFonts w:ascii="Times New Roman" w:hAnsi="Times New Roman" w:cs="Times New Roman"/>
          <w:sz w:val="24"/>
          <w:szCs w:val="24"/>
          <w:lang w:val="en-US"/>
        </w:rPr>
        <w:t>, Abd. Rahim Bakar &amp;</w:t>
      </w:r>
      <w:r w:rsidRPr="00CC14F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Mohd. Majid Konting. 2002. </w:t>
      </w:r>
      <w:r>
        <w:rPr>
          <w:rFonts w:ascii="Times New Roman" w:hAnsi="Times New Roman" w:cs="Times New Roman"/>
          <w:sz w:val="24"/>
          <w:szCs w:val="24"/>
          <w:lang w:val="en-US"/>
        </w:rPr>
        <w:br/>
        <w:t xml:space="preserve"> </w:t>
      </w:r>
      <w:r>
        <w:rPr>
          <w:rFonts w:ascii="Times New Roman" w:hAnsi="Times New Roman" w:cs="Times New Roman"/>
          <w:sz w:val="24"/>
          <w:szCs w:val="24"/>
          <w:lang w:val="en-US"/>
        </w:rPr>
        <w:tab/>
      </w:r>
      <w:r w:rsidRPr="00CC14F9">
        <w:rPr>
          <w:rFonts w:ascii="Times New Roman" w:hAnsi="Times New Roman" w:cs="Times New Roman"/>
          <w:sz w:val="24"/>
          <w:szCs w:val="24"/>
          <w:lang w:val="en-US"/>
        </w:rPr>
        <w:t>Pelaksanaan pendidikan keusahawanan</w:t>
      </w:r>
      <w:r>
        <w:rPr>
          <w:rFonts w:ascii="Times New Roman" w:hAnsi="Times New Roman" w:cs="Times New Roman"/>
          <w:sz w:val="24"/>
          <w:szCs w:val="24"/>
          <w:lang w:val="en-US"/>
        </w:rPr>
        <w:t xml:space="preserve"> di Malaysia: Kesan </w:t>
      </w:r>
      <w:r w:rsidRPr="00CC14F9">
        <w:rPr>
          <w:rFonts w:ascii="Times New Roman" w:hAnsi="Times New Roman" w:cs="Times New Roman"/>
          <w:sz w:val="24"/>
          <w:szCs w:val="24"/>
          <w:lang w:val="en-US"/>
        </w:rPr>
        <w:t xml:space="preserve">terhadap aspirasi </w:t>
      </w:r>
      <w:r>
        <w:rPr>
          <w:rFonts w:ascii="Times New Roman" w:hAnsi="Times New Roman" w:cs="Times New Roman"/>
          <w:sz w:val="24"/>
          <w:szCs w:val="24"/>
          <w:lang w:val="en-US"/>
        </w:rPr>
        <w:br/>
        <w:t xml:space="preserve"> </w:t>
      </w:r>
      <w:r>
        <w:rPr>
          <w:rFonts w:ascii="Times New Roman" w:hAnsi="Times New Roman" w:cs="Times New Roman"/>
          <w:sz w:val="24"/>
          <w:szCs w:val="24"/>
          <w:lang w:val="en-US"/>
        </w:rPr>
        <w:tab/>
      </w:r>
      <w:r w:rsidRPr="00CC14F9">
        <w:rPr>
          <w:rFonts w:ascii="Times New Roman" w:hAnsi="Times New Roman" w:cs="Times New Roman"/>
          <w:sz w:val="24"/>
          <w:szCs w:val="24"/>
          <w:lang w:val="en-US"/>
        </w:rPr>
        <w:t xml:space="preserve">keusahawanan pelajar. </w:t>
      </w:r>
      <w:r w:rsidRPr="00CC14F9">
        <w:rPr>
          <w:rFonts w:ascii="Times New Roman" w:hAnsi="Times New Roman" w:cs="Times New Roman"/>
          <w:i/>
          <w:sz w:val="24"/>
          <w:szCs w:val="24"/>
          <w:lang w:val="en-US"/>
        </w:rPr>
        <w:t>Jurna</w:t>
      </w:r>
      <w:r>
        <w:rPr>
          <w:rFonts w:ascii="Times New Roman" w:hAnsi="Times New Roman" w:cs="Times New Roman"/>
          <w:i/>
          <w:sz w:val="24"/>
          <w:szCs w:val="24"/>
          <w:lang w:val="en-US"/>
        </w:rPr>
        <w:t xml:space="preserve">l Pertanika Sains </w:t>
      </w:r>
      <w:r w:rsidRPr="00CC14F9">
        <w:rPr>
          <w:rFonts w:ascii="Times New Roman" w:hAnsi="Times New Roman" w:cs="Times New Roman"/>
          <w:i/>
          <w:sz w:val="24"/>
          <w:szCs w:val="24"/>
          <w:lang w:val="en-US"/>
        </w:rPr>
        <w:t>Sosial dan Kemanusiaan</w:t>
      </w:r>
      <w:r>
        <w:rPr>
          <w:rFonts w:ascii="Times New Roman" w:hAnsi="Times New Roman" w:cs="Times New Roman"/>
          <w:sz w:val="24"/>
          <w:szCs w:val="24"/>
          <w:lang w:val="en-US"/>
        </w:rPr>
        <w:t xml:space="preserve"> 10 (1): </w:t>
      </w:r>
      <w:r w:rsidRPr="00CC14F9">
        <w:rPr>
          <w:rFonts w:ascii="Times New Roman" w:hAnsi="Times New Roman" w:cs="Times New Roman"/>
          <w:sz w:val="24"/>
          <w:szCs w:val="24"/>
          <w:lang w:val="en-US"/>
        </w:rPr>
        <w:t>53-61.</w:t>
      </w:r>
    </w:p>
    <w:p w:rsidR="00C173CA" w:rsidRPr="00CC14F9" w:rsidRDefault="00C173CA" w:rsidP="00C173CA">
      <w:pPr>
        <w:spacing w:after="0" w:line="240" w:lineRule="auto"/>
        <w:jc w:val="both"/>
        <w:rPr>
          <w:rFonts w:ascii="Times New Roman" w:hAnsi="Times New Roman" w:cs="Times New Roman"/>
          <w:sz w:val="24"/>
          <w:szCs w:val="24"/>
          <w:lang w:val="en-US"/>
        </w:rPr>
      </w:pPr>
      <w:r w:rsidRPr="00702523">
        <w:rPr>
          <w:rFonts w:ascii="Times New Roman" w:hAnsi="Times New Roman" w:cs="Times New Roman"/>
          <w:sz w:val="24"/>
          <w:szCs w:val="24"/>
        </w:rPr>
        <w:t xml:space="preserve">Zaidatol </w:t>
      </w:r>
      <w:r w:rsidRPr="00702523">
        <w:rPr>
          <w:rFonts w:ascii="Times New Roman" w:hAnsi="Times New Roman" w:cs="Times New Roman"/>
          <w:sz w:val="24"/>
          <w:szCs w:val="24"/>
          <w:lang w:val="ms-MY"/>
        </w:rPr>
        <w:t>Akhmaliah Lope Pihie &amp;</w:t>
      </w:r>
      <w:r w:rsidRPr="00702523">
        <w:rPr>
          <w:rFonts w:ascii="Times New Roman" w:hAnsi="Times New Roman" w:cs="Times New Roman"/>
          <w:sz w:val="24"/>
          <w:szCs w:val="24"/>
        </w:rPr>
        <w:t xml:space="preserve"> Hisyamuddin Hassan. 2009.</w:t>
      </w:r>
      <w:r>
        <w:rPr>
          <w:rFonts w:ascii="Times New Roman" w:hAnsi="Times New Roman" w:cs="Times New Roman"/>
          <w:sz w:val="24"/>
          <w:szCs w:val="24"/>
        </w:rPr>
        <w:t xml:space="preserve"> Choice of self-employment </w:t>
      </w:r>
      <w:r>
        <w:rPr>
          <w:rFonts w:ascii="Times New Roman" w:hAnsi="Times New Roman" w:cs="Times New Roman"/>
          <w:sz w:val="24"/>
          <w:szCs w:val="24"/>
        </w:rPr>
        <w:br/>
        <w:t xml:space="preserve"> </w:t>
      </w:r>
      <w:r>
        <w:rPr>
          <w:rFonts w:ascii="Times New Roman" w:hAnsi="Times New Roman" w:cs="Times New Roman"/>
          <w:sz w:val="24"/>
          <w:szCs w:val="24"/>
        </w:rPr>
        <w:tab/>
        <w:t xml:space="preserve">intentions among secondary school students. </w:t>
      </w:r>
      <w:r w:rsidRPr="000E186B">
        <w:rPr>
          <w:rFonts w:ascii="Times New Roman" w:hAnsi="Times New Roman" w:cs="Times New Roman"/>
          <w:i/>
          <w:sz w:val="24"/>
          <w:szCs w:val="24"/>
        </w:rPr>
        <w:t>Journal of International Social Research</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Pr>
          <w:rFonts w:ascii="Times New Roman" w:hAnsi="Times New Roman" w:cs="Times New Roman"/>
          <w:sz w:val="24"/>
          <w:szCs w:val="24"/>
        </w:rPr>
        <w:tab/>
        <w:t>2 (9): 539-549.</w:t>
      </w:r>
    </w:p>
    <w:p w:rsidR="00C173CA" w:rsidRDefault="00C173CA" w:rsidP="00C173CA">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lang w:val="ms-MY"/>
        </w:rPr>
        <w:t>Zaidatol Akhmaliah Lope Pihie</w:t>
      </w:r>
      <w:r w:rsidRPr="00D35AA4">
        <w:rPr>
          <w:rFonts w:ascii="Times New Roman" w:hAnsi="Times New Roman" w:cs="Times New Roman"/>
          <w:sz w:val="24"/>
          <w:szCs w:val="24"/>
          <w:lang w:val="ms-MY"/>
        </w:rPr>
        <w:t xml:space="preserve"> &amp; Afsaneh Bagheri</w:t>
      </w:r>
      <w:r>
        <w:rPr>
          <w:rFonts w:ascii="Times New Roman" w:hAnsi="Times New Roman" w:cs="Times New Roman"/>
          <w:sz w:val="24"/>
          <w:szCs w:val="24"/>
          <w:lang w:val="ms-MY"/>
        </w:rPr>
        <w:t xml:space="preserve">. 2011. Malay student’ entrepreneur </w:t>
      </w:r>
      <w:r>
        <w:rPr>
          <w:rFonts w:ascii="Times New Roman" w:hAnsi="Times New Roman" w:cs="Times New Roman"/>
          <w:sz w:val="24"/>
          <w:szCs w:val="24"/>
          <w:lang w:val="ms-MY"/>
        </w:rPr>
        <w:br/>
        <w:t xml:space="preserve"> </w:t>
      </w:r>
      <w:r>
        <w:rPr>
          <w:rFonts w:ascii="Times New Roman" w:hAnsi="Times New Roman" w:cs="Times New Roman"/>
          <w:sz w:val="24"/>
          <w:szCs w:val="24"/>
          <w:lang w:val="ms-MY"/>
        </w:rPr>
        <w:tab/>
      </w:r>
      <w:r w:rsidRPr="00CA4566">
        <w:rPr>
          <w:rFonts w:ascii="Times New Roman" w:hAnsi="Times New Roman" w:cs="Times New Roman"/>
          <w:sz w:val="24"/>
          <w:szCs w:val="24"/>
          <w:lang w:val="ms-MY"/>
        </w:rPr>
        <w:t>attitude and entrepreneurial efficacy in Vocati</w:t>
      </w:r>
      <w:r>
        <w:rPr>
          <w:rFonts w:ascii="Times New Roman" w:hAnsi="Times New Roman" w:cs="Times New Roman"/>
          <w:sz w:val="24"/>
          <w:szCs w:val="24"/>
          <w:lang w:val="ms-MY"/>
        </w:rPr>
        <w:t xml:space="preserve">onal and </w:t>
      </w:r>
      <w:r w:rsidRPr="00CA4566">
        <w:rPr>
          <w:rFonts w:ascii="Times New Roman" w:hAnsi="Times New Roman" w:cs="Times New Roman"/>
          <w:sz w:val="24"/>
          <w:szCs w:val="24"/>
          <w:lang w:val="ms-MY"/>
        </w:rPr>
        <w:t xml:space="preserve">Technical Secondary School of </w:t>
      </w:r>
      <w:r>
        <w:rPr>
          <w:rFonts w:ascii="Times New Roman" w:hAnsi="Times New Roman" w:cs="Times New Roman"/>
          <w:sz w:val="24"/>
          <w:szCs w:val="24"/>
          <w:lang w:val="ms-MY"/>
        </w:rPr>
        <w:br/>
        <w:t xml:space="preserve"> </w:t>
      </w:r>
      <w:r>
        <w:rPr>
          <w:rFonts w:ascii="Times New Roman" w:hAnsi="Times New Roman" w:cs="Times New Roman"/>
          <w:sz w:val="24"/>
          <w:szCs w:val="24"/>
          <w:lang w:val="ms-MY"/>
        </w:rPr>
        <w:tab/>
      </w:r>
      <w:r w:rsidRPr="00CA4566">
        <w:rPr>
          <w:rFonts w:ascii="Times New Roman" w:hAnsi="Times New Roman" w:cs="Times New Roman"/>
          <w:sz w:val="24"/>
          <w:szCs w:val="24"/>
          <w:lang w:val="ms-MY"/>
        </w:rPr>
        <w:t xml:space="preserve">Malaysia. </w:t>
      </w:r>
      <w:r w:rsidRPr="00CA4566">
        <w:rPr>
          <w:rFonts w:ascii="Times New Roman" w:hAnsi="Times New Roman" w:cs="Times New Roman"/>
          <w:i/>
          <w:sz w:val="24"/>
          <w:szCs w:val="24"/>
          <w:lang w:val="ms-MY"/>
        </w:rPr>
        <w:t>Jo</w:t>
      </w:r>
      <w:r>
        <w:rPr>
          <w:rFonts w:ascii="Times New Roman" w:hAnsi="Times New Roman" w:cs="Times New Roman"/>
          <w:i/>
          <w:sz w:val="24"/>
          <w:szCs w:val="24"/>
          <w:lang w:val="ms-MY"/>
        </w:rPr>
        <w:t xml:space="preserve">urnal Pertanika Science </w:t>
      </w:r>
      <w:r w:rsidRPr="00CA4566">
        <w:rPr>
          <w:rFonts w:ascii="Times New Roman" w:hAnsi="Times New Roman" w:cs="Times New Roman"/>
          <w:i/>
          <w:sz w:val="24"/>
          <w:szCs w:val="24"/>
          <w:lang w:val="ms-MY"/>
        </w:rPr>
        <w:t>Social and Humanity</w:t>
      </w:r>
      <w:r w:rsidRPr="00CA4566">
        <w:rPr>
          <w:rFonts w:ascii="Times New Roman" w:hAnsi="Times New Roman" w:cs="Times New Roman"/>
          <w:sz w:val="24"/>
          <w:szCs w:val="24"/>
          <w:lang w:val="ms-MY"/>
        </w:rPr>
        <w:t xml:space="preserve"> </w:t>
      </w:r>
      <w:r>
        <w:rPr>
          <w:rFonts w:ascii="Times New Roman" w:hAnsi="Times New Roman" w:cs="Times New Roman"/>
          <w:bCs/>
          <w:sz w:val="24"/>
          <w:szCs w:val="24"/>
        </w:rPr>
        <w:t>19</w:t>
      </w:r>
      <w:r w:rsidRPr="00CA4566">
        <w:rPr>
          <w:rFonts w:ascii="Times New Roman" w:hAnsi="Times New Roman" w:cs="Times New Roman"/>
          <w:bCs/>
          <w:sz w:val="24"/>
          <w:szCs w:val="24"/>
        </w:rPr>
        <w:t xml:space="preserve"> </w:t>
      </w:r>
      <w:r>
        <w:rPr>
          <w:rFonts w:ascii="Times New Roman" w:hAnsi="Times New Roman" w:cs="Times New Roman"/>
          <w:bCs/>
          <w:sz w:val="24"/>
          <w:szCs w:val="24"/>
        </w:rPr>
        <w:t>(</w:t>
      </w:r>
      <w:r w:rsidRPr="00CA4566">
        <w:rPr>
          <w:rFonts w:ascii="Times New Roman" w:hAnsi="Times New Roman" w:cs="Times New Roman"/>
          <w:bCs/>
          <w:sz w:val="24"/>
          <w:szCs w:val="24"/>
        </w:rPr>
        <w:t>2</w:t>
      </w:r>
      <w:r>
        <w:rPr>
          <w:rFonts w:ascii="Times New Roman" w:hAnsi="Times New Roman" w:cs="Times New Roman"/>
          <w:bCs/>
          <w:sz w:val="24"/>
          <w:szCs w:val="24"/>
        </w:rPr>
        <w:t xml:space="preserve">): </w:t>
      </w:r>
      <w:r w:rsidRPr="00CA4566">
        <w:rPr>
          <w:rFonts w:ascii="Times New Roman" w:hAnsi="Times New Roman" w:cs="Times New Roman"/>
          <w:sz w:val="24"/>
          <w:szCs w:val="24"/>
        </w:rPr>
        <w:t>433</w:t>
      </w:r>
      <w:r w:rsidRPr="00CA4566">
        <w:rPr>
          <w:rFonts w:ascii="Times New Roman" w:hAnsi="Times New Roman" w:cs="Times New Roman"/>
          <w:b/>
          <w:sz w:val="24"/>
          <w:szCs w:val="24"/>
        </w:rPr>
        <w:t>-</w:t>
      </w:r>
      <w:r w:rsidRPr="00CA4566">
        <w:rPr>
          <w:rFonts w:ascii="Times New Roman" w:hAnsi="Times New Roman" w:cs="Times New Roman"/>
          <w:sz w:val="24"/>
          <w:szCs w:val="24"/>
        </w:rPr>
        <w:t>447.</w:t>
      </w:r>
    </w:p>
    <w:p w:rsidR="00C173CA" w:rsidRDefault="00C173CA" w:rsidP="006233E0">
      <w:pPr>
        <w:spacing w:after="0" w:line="240" w:lineRule="auto"/>
        <w:jc w:val="both"/>
        <w:rPr>
          <w:rFonts w:ascii="Times New Roman" w:hAnsi="Times New Roman" w:cs="Times New Roman"/>
          <w:sz w:val="24"/>
          <w:szCs w:val="24"/>
        </w:rPr>
      </w:pPr>
      <w:r w:rsidRPr="00702523">
        <w:rPr>
          <w:rFonts w:ascii="Times New Roman" w:hAnsi="Times New Roman" w:cs="Times New Roman"/>
          <w:sz w:val="24"/>
          <w:szCs w:val="24"/>
        </w:rPr>
        <w:t>Zarina Md Nor &amp; Zuraida Ramli. 2016.</w:t>
      </w:r>
      <w:r>
        <w:rPr>
          <w:rFonts w:ascii="Times New Roman" w:hAnsi="Times New Roman" w:cs="Times New Roman"/>
          <w:sz w:val="24"/>
          <w:szCs w:val="24"/>
        </w:rPr>
        <w:t xml:space="preserve"> A glimpse at women entrepreneurs in Penang. </w:t>
      </w:r>
      <w:r>
        <w:rPr>
          <w:rFonts w:ascii="Times New Roman" w:hAnsi="Times New Roman" w:cs="Times New Roman"/>
          <w:sz w:val="24"/>
          <w:szCs w:val="24"/>
        </w:rPr>
        <w:br/>
        <w:t xml:space="preserve"> </w:t>
      </w:r>
      <w:r>
        <w:rPr>
          <w:rFonts w:ascii="Times New Roman" w:hAnsi="Times New Roman" w:cs="Times New Roman"/>
          <w:sz w:val="24"/>
          <w:szCs w:val="24"/>
        </w:rPr>
        <w:tab/>
      </w:r>
      <w:r w:rsidRPr="00CD7A2A">
        <w:rPr>
          <w:rFonts w:ascii="Times New Roman" w:hAnsi="Times New Roman" w:cs="Times New Roman"/>
          <w:i/>
          <w:sz w:val="24"/>
          <w:szCs w:val="24"/>
        </w:rPr>
        <w:t>Journal Akademika</w:t>
      </w:r>
      <w:r>
        <w:rPr>
          <w:rFonts w:ascii="Times New Roman" w:hAnsi="Times New Roman" w:cs="Times New Roman"/>
          <w:sz w:val="24"/>
          <w:szCs w:val="24"/>
        </w:rPr>
        <w:t xml:space="preserve"> 86 (2): 79-86. </w:t>
      </w:r>
    </w:p>
    <w:p w:rsidR="000623CE" w:rsidRDefault="000623CE" w:rsidP="006233E0">
      <w:pPr>
        <w:spacing w:after="0" w:line="240" w:lineRule="auto"/>
        <w:jc w:val="both"/>
        <w:rPr>
          <w:rFonts w:ascii="Times New Roman" w:hAnsi="Times New Roman" w:cs="Times New Roman"/>
          <w:sz w:val="24"/>
          <w:szCs w:val="24"/>
        </w:rPr>
      </w:pP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Dr. Wan Mohd Zaifurin Wan Nawang</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Penyelidik Pasca Doktoral</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Institut Darul Iman (IDAMAN)</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Universiti Sultan Zainal Abidin,</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Kampus Gong Badak,</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21300 Kuala Nerus,</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Terengganu, Malaysia.</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Email: wzaifurin@yahoo.com atau wmzaifurin@unisza.edu.my</w:t>
      </w:r>
    </w:p>
    <w:p w:rsidR="000623CE" w:rsidRDefault="000623CE" w:rsidP="000623CE">
      <w:pPr>
        <w:spacing w:after="0" w:line="240" w:lineRule="auto"/>
        <w:jc w:val="both"/>
        <w:rPr>
          <w:rFonts w:ascii="Times New Roman" w:hAnsi="Times New Roman" w:cs="Times New Roman"/>
          <w:sz w:val="24"/>
          <w:szCs w:val="24"/>
        </w:rPr>
      </w:pP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Prof. Dr. Ibrahim Mamat (wakil penulis)</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Pensyarah Fakulti Sains Sosial Guna</w:t>
      </w:r>
      <w:bookmarkStart w:id="0" w:name="_GoBack"/>
      <w:bookmarkEnd w:id="0"/>
      <w:r w:rsidRPr="000623CE">
        <w:rPr>
          <w:rFonts w:ascii="Times New Roman" w:hAnsi="Times New Roman" w:cs="Times New Roman"/>
          <w:sz w:val="24"/>
          <w:szCs w:val="24"/>
        </w:rPr>
        <w:t>an dan Institut Darul Iman (IDAMAN)</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Universiti Sultan Zainal Abidin</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Kampus Gong Badak,</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21300 Kuala Nerus,</w:t>
      </w:r>
    </w:p>
    <w:p w:rsidR="000623CE" w:rsidRP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Terengganu, Malaysia.</w:t>
      </w:r>
    </w:p>
    <w:p w:rsidR="000623CE" w:rsidRDefault="000623CE" w:rsidP="000623CE">
      <w:pPr>
        <w:spacing w:after="0" w:line="240" w:lineRule="auto"/>
        <w:jc w:val="both"/>
        <w:rPr>
          <w:rFonts w:ascii="Times New Roman" w:hAnsi="Times New Roman" w:cs="Times New Roman"/>
          <w:sz w:val="24"/>
          <w:szCs w:val="24"/>
        </w:rPr>
      </w:pPr>
      <w:r w:rsidRPr="000623CE">
        <w:rPr>
          <w:rFonts w:ascii="Times New Roman" w:hAnsi="Times New Roman" w:cs="Times New Roman"/>
          <w:sz w:val="24"/>
          <w:szCs w:val="24"/>
        </w:rPr>
        <w:t xml:space="preserve">Email: mibrahim@unisza.edu.my atau </w:t>
      </w:r>
      <w:hyperlink r:id="rId8" w:history="1">
        <w:r w:rsidRPr="00265B22">
          <w:rPr>
            <w:rStyle w:val="Hyperlink"/>
            <w:rFonts w:ascii="Times New Roman" w:hAnsi="Times New Roman" w:cs="Times New Roman"/>
            <w:sz w:val="24"/>
            <w:szCs w:val="24"/>
          </w:rPr>
          <w:t>mibrahim30@gmail.com</w:t>
        </w:r>
      </w:hyperlink>
    </w:p>
    <w:p w:rsidR="000623CE" w:rsidRDefault="000623CE" w:rsidP="000623CE">
      <w:pPr>
        <w:spacing w:after="0" w:line="240" w:lineRule="auto"/>
        <w:jc w:val="both"/>
        <w:rPr>
          <w:rFonts w:ascii="Times New Roman" w:hAnsi="Times New Roman" w:cs="Times New Roman"/>
          <w:sz w:val="24"/>
          <w:szCs w:val="24"/>
        </w:rPr>
      </w:pPr>
    </w:p>
    <w:sectPr w:rsidR="000623C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38D" w:rsidRDefault="00ED338D" w:rsidP="00DB6868">
      <w:pPr>
        <w:spacing w:after="0" w:line="240" w:lineRule="auto"/>
      </w:pPr>
      <w:r>
        <w:separator/>
      </w:r>
    </w:p>
  </w:endnote>
  <w:endnote w:type="continuationSeparator" w:id="0">
    <w:p w:rsidR="00ED338D" w:rsidRDefault="00ED338D" w:rsidP="00DB6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venir">
    <w:altName w:val="Avenir"/>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67553"/>
      <w:docPartObj>
        <w:docPartGallery w:val="Page Numbers (Bottom of Page)"/>
        <w:docPartUnique/>
      </w:docPartObj>
    </w:sdtPr>
    <w:sdtEndPr>
      <w:rPr>
        <w:rFonts w:ascii="Times New Roman" w:hAnsi="Times New Roman" w:cs="Times New Roman"/>
        <w:noProof/>
        <w:sz w:val="24"/>
        <w:szCs w:val="24"/>
      </w:rPr>
    </w:sdtEndPr>
    <w:sdtContent>
      <w:p w:rsidR="00ED3724" w:rsidRPr="00DB6868" w:rsidRDefault="00ED3724">
        <w:pPr>
          <w:pStyle w:val="Footer"/>
          <w:jc w:val="center"/>
          <w:rPr>
            <w:rFonts w:ascii="Times New Roman" w:hAnsi="Times New Roman" w:cs="Times New Roman"/>
            <w:sz w:val="24"/>
            <w:szCs w:val="24"/>
          </w:rPr>
        </w:pPr>
        <w:r w:rsidRPr="00DB6868">
          <w:rPr>
            <w:rFonts w:ascii="Times New Roman" w:hAnsi="Times New Roman" w:cs="Times New Roman"/>
            <w:sz w:val="24"/>
            <w:szCs w:val="24"/>
          </w:rPr>
          <w:fldChar w:fldCharType="begin"/>
        </w:r>
        <w:r w:rsidRPr="00DB6868">
          <w:rPr>
            <w:rFonts w:ascii="Times New Roman" w:hAnsi="Times New Roman" w:cs="Times New Roman"/>
            <w:sz w:val="24"/>
            <w:szCs w:val="24"/>
          </w:rPr>
          <w:instrText xml:space="preserve"> PAGE   \* MERGEFORMAT </w:instrText>
        </w:r>
        <w:r w:rsidRPr="00DB6868">
          <w:rPr>
            <w:rFonts w:ascii="Times New Roman" w:hAnsi="Times New Roman" w:cs="Times New Roman"/>
            <w:sz w:val="24"/>
            <w:szCs w:val="24"/>
          </w:rPr>
          <w:fldChar w:fldCharType="separate"/>
        </w:r>
        <w:r w:rsidR="00E82132">
          <w:rPr>
            <w:rFonts w:ascii="Times New Roman" w:hAnsi="Times New Roman" w:cs="Times New Roman"/>
            <w:noProof/>
            <w:sz w:val="24"/>
            <w:szCs w:val="24"/>
          </w:rPr>
          <w:t>12</w:t>
        </w:r>
        <w:r w:rsidRPr="00DB6868">
          <w:rPr>
            <w:rFonts w:ascii="Times New Roman" w:hAnsi="Times New Roman" w:cs="Times New Roman"/>
            <w:noProof/>
            <w:sz w:val="24"/>
            <w:szCs w:val="24"/>
          </w:rPr>
          <w:fldChar w:fldCharType="end"/>
        </w:r>
      </w:p>
    </w:sdtContent>
  </w:sdt>
  <w:p w:rsidR="00ED3724" w:rsidRDefault="00ED37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38D" w:rsidRDefault="00ED338D" w:rsidP="00DB6868">
      <w:pPr>
        <w:spacing w:after="0" w:line="240" w:lineRule="auto"/>
      </w:pPr>
      <w:r>
        <w:separator/>
      </w:r>
    </w:p>
  </w:footnote>
  <w:footnote w:type="continuationSeparator" w:id="0">
    <w:p w:rsidR="00ED338D" w:rsidRDefault="00ED338D" w:rsidP="00DB68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8A1E35"/>
    <w:multiLevelType w:val="hybridMultilevel"/>
    <w:tmpl w:val="FBC0AEB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E1B31BE"/>
    <w:multiLevelType w:val="multilevel"/>
    <w:tmpl w:val="2632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F26"/>
    <w:rsid w:val="00002610"/>
    <w:rsid w:val="00007F65"/>
    <w:rsid w:val="000128D8"/>
    <w:rsid w:val="000136CB"/>
    <w:rsid w:val="00022AE9"/>
    <w:rsid w:val="00025BFF"/>
    <w:rsid w:val="00025EEE"/>
    <w:rsid w:val="00031D07"/>
    <w:rsid w:val="00042A28"/>
    <w:rsid w:val="00046B9E"/>
    <w:rsid w:val="00057963"/>
    <w:rsid w:val="000610D4"/>
    <w:rsid w:val="000623CE"/>
    <w:rsid w:val="000640BB"/>
    <w:rsid w:val="0006565A"/>
    <w:rsid w:val="000676D6"/>
    <w:rsid w:val="00071D93"/>
    <w:rsid w:val="00083F24"/>
    <w:rsid w:val="000951DA"/>
    <w:rsid w:val="000A0D58"/>
    <w:rsid w:val="000A54E3"/>
    <w:rsid w:val="000B0105"/>
    <w:rsid w:val="000B7A12"/>
    <w:rsid w:val="000C11EB"/>
    <w:rsid w:val="000E186B"/>
    <w:rsid w:val="000E6DB0"/>
    <w:rsid w:val="000F055B"/>
    <w:rsid w:val="000F3741"/>
    <w:rsid w:val="000F423D"/>
    <w:rsid w:val="0010234B"/>
    <w:rsid w:val="00103373"/>
    <w:rsid w:val="00106260"/>
    <w:rsid w:val="0012276B"/>
    <w:rsid w:val="001233FE"/>
    <w:rsid w:val="00126E9B"/>
    <w:rsid w:val="00127340"/>
    <w:rsid w:val="001303FA"/>
    <w:rsid w:val="00131FD4"/>
    <w:rsid w:val="0013331B"/>
    <w:rsid w:val="0013531F"/>
    <w:rsid w:val="00141EF7"/>
    <w:rsid w:val="001537C5"/>
    <w:rsid w:val="00167970"/>
    <w:rsid w:val="00170C59"/>
    <w:rsid w:val="0017786F"/>
    <w:rsid w:val="00182FEE"/>
    <w:rsid w:val="001835FC"/>
    <w:rsid w:val="00184F4F"/>
    <w:rsid w:val="00190EDF"/>
    <w:rsid w:val="00191C41"/>
    <w:rsid w:val="00191C6A"/>
    <w:rsid w:val="001967D7"/>
    <w:rsid w:val="00196A39"/>
    <w:rsid w:val="001976E8"/>
    <w:rsid w:val="001A0487"/>
    <w:rsid w:val="001A127E"/>
    <w:rsid w:val="001A3DC5"/>
    <w:rsid w:val="001A5166"/>
    <w:rsid w:val="001A6110"/>
    <w:rsid w:val="001B52AF"/>
    <w:rsid w:val="001B6DAF"/>
    <w:rsid w:val="001D18C8"/>
    <w:rsid w:val="001D21C7"/>
    <w:rsid w:val="001D349C"/>
    <w:rsid w:val="001F13AA"/>
    <w:rsid w:val="001F4AE9"/>
    <w:rsid w:val="001F5FA5"/>
    <w:rsid w:val="001F6229"/>
    <w:rsid w:val="001F68E4"/>
    <w:rsid w:val="0020089C"/>
    <w:rsid w:val="002058CC"/>
    <w:rsid w:val="00210488"/>
    <w:rsid w:val="0021048D"/>
    <w:rsid w:val="00210918"/>
    <w:rsid w:val="00211795"/>
    <w:rsid w:val="00220094"/>
    <w:rsid w:val="00221B91"/>
    <w:rsid w:val="002238FD"/>
    <w:rsid w:val="00227AE4"/>
    <w:rsid w:val="00233150"/>
    <w:rsid w:val="00233BEA"/>
    <w:rsid w:val="00237B6B"/>
    <w:rsid w:val="00237E5A"/>
    <w:rsid w:val="00240ABE"/>
    <w:rsid w:val="00241902"/>
    <w:rsid w:val="00251A63"/>
    <w:rsid w:val="002645B2"/>
    <w:rsid w:val="00266674"/>
    <w:rsid w:val="00267569"/>
    <w:rsid w:val="00267D46"/>
    <w:rsid w:val="00273D82"/>
    <w:rsid w:val="00275C2D"/>
    <w:rsid w:val="00281885"/>
    <w:rsid w:val="00281C93"/>
    <w:rsid w:val="00282DAD"/>
    <w:rsid w:val="00285208"/>
    <w:rsid w:val="00291BDC"/>
    <w:rsid w:val="00292888"/>
    <w:rsid w:val="002A1109"/>
    <w:rsid w:val="002A3B26"/>
    <w:rsid w:val="002B30F3"/>
    <w:rsid w:val="002B3517"/>
    <w:rsid w:val="002D35BC"/>
    <w:rsid w:val="002D393A"/>
    <w:rsid w:val="002E06A5"/>
    <w:rsid w:val="002E0A5D"/>
    <w:rsid w:val="002E15D0"/>
    <w:rsid w:val="002E470C"/>
    <w:rsid w:val="002E6C5E"/>
    <w:rsid w:val="002F2F4E"/>
    <w:rsid w:val="002F3EB4"/>
    <w:rsid w:val="002F6581"/>
    <w:rsid w:val="003035AC"/>
    <w:rsid w:val="0030466B"/>
    <w:rsid w:val="003074DC"/>
    <w:rsid w:val="003146E3"/>
    <w:rsid w:val="003167CA"/>
    <w:rsid w:val="00321B4C"/>
    <w:rsid w:val="00325A90"/>
    <w:rsid w:val="003274F1"/>
    <w:rsid w:val="003338FD"/>
    <w:rsid w:val="0033521B"/>
    <w:rsid w:val="00344E4A"/>
    <w:rsid w:val="00345BFD"/>
    <w:rsid w:val="00350792"/>
    <w:rsid w:val="003547A8"/>
    <w:rsid w:val="003613B5"/>
    <w:rsid w:val="00362AF0"/>
    <w:rsid w:val="0036476B"/>
    <w:rsid w:val="00371AD5"/>
    <w:rsid w:val="003746D7"/>
    <w:rsid w:val="00375065"/>
    <w:rsid w:val="00375EB6"/>
    <w:rsid w:val="003773E0"/>
    <w:rsid w:val="0038073E"/>
    <w:rsid w:val="00384455"/>
    <w:rsid w:val="003905C8"/>
    <w:rsid w:val="00394190"/>
    <w:rsid w:val="00397AE2"/>
    <w:rsid w:val="003A2C13"/>
    <w:rsid w:val="003C3443"/>
    <w:rsid w:val="003C59C8"/>
    <w:rsid w:val="003C5FA6"/>
    <w:rsid w:val="003D231C"/>
    <w:rsid w:val="003D4E02"/>
    <w:rsid w:val="003D7D1F"/>
    <w:rsid w:val="003E38C6"/>
    <w:rsid w:val="003E6F9D"/>
    <w:rsid w:val="003E7A72"/>
    <w:rsid w:val="003F3FBA"/>
    <w:rsid w:val="003F4121"/>
    <w:rsid w:val="003F695B"/>
    <w:rsid w:val="004003DD"/>
    <w:rsid w:val="00401318"/>
    <w:rsid w:val="00404E34"/>
    <w:rsid w:val="00406F90"/>
    <w:rsid w:val="004100CE"/>
    <w:rsid w:val="0041323C"/>
    <w:rsid w:val="0041480F"/>
    <w:rsid w:val="00416C94"/>
    <w:rsid w:val="00417F91"/>
    <w:rsid w:val="00420412"/>
    <w:rsid w:val="00430767"/>
    <w:rsid w:val="00431207"/>
    <w:rsid w:val="00432460"/>
    <w:rsid w:val="00433320"/>
    <w:rsid w:val="0043671E"/>
    <w:rsid w:val="00441275"/>
    <w:rsid w:val="00443A15"/>
    <w:rsid w:val="00447121"/>
    <w:rsid w:val="00450A55"/>
    <w:rsid w:val="00451156"/>
    <w:rsid w:val="00453829"/>
    <w:rsid w:val="00455172"/>
    <w:rsid w:val="00455DBA"/>
    <w:rsid w:val="00456A2C"/>
    <w:rsid w:val="00457E60"/>
    <w:rsid w:val="00461D6F"/>
    <w:rsid w:val="00463022"/>
    <w:rsid w:val="004669B3"/>
    <w:rsid w:val="0046777E"/>
    <w:rsid w:val="004679E2"/>
    <w:rsid w:val="004737C4"/>
    <w:rsid w:val="0047485B"/>
    <w:rsid w:val="00474A52"/>
    <w:rsid w:val="00483DD1"/>
    <w:rsid w:val="00487E0D"/>
    <w:rsid w:val="004A61C5"/>
    <w:rsid w:val="004B4135"/>
    <w:rsid w:val="004B62EE"/>
    <w:rsid w:val="004C30A9"/>
    <w:rsid w:val="004D7372"/>
    <w:rsid w:val="004D78F5"/>
    <w:rsid w:val="004E0C9C"/>
    <w:rsid w:val="004E33A9"/>
    <w:rsid w:val="004E37B0"/>
    <w:rsid w:val="004F0FB8"/>
    <w:rsid w:val="004F7057"/>
    <w:rsid w:val="005022D7"/>
    <w:rsid w:val="00505713"/>
    <w:rsid w:val="005130BA"/>
    <w:rsid w:val="005151C6"/>
    <w:rsid w:val="00516D40"/>
    <w:rsid w:val="005225A0"/>
    <w:rsid w:val="00526362"/>
    <w:rsid w:val="005263D3"/>
    <w:rsid w:val="005335B5"/>
    <w:rsid w:val="005349D7"/>
    <w:rsid w:val="00537A3E"/>
    <w:rsid w:val="005428C8"/>
    <w:rsid w:val="00542C00"/>
    <w:rsid w:val="005457D0"/>
    <w:rsid w:val="005462D1"/>
    <w:rsid w:val="0054771A"/>
    <w:rsid w:val="0055222C"/>
    <w:rsid w:val="00553D77"/>
    <w:rsid w:val="00554A88"/>
    <w:rsid w:val="00557136"/>
    <w:rsid w:val="005630E5"/>
    <w:rsid w:val="005635EA"/>
    <w:rsid w:val="00563FD2"/>
    <w:rsid w:val="00564562"/>
    <w:rsid w:val="00576354"/>
    <w:rsid w:val="00577BD6"/>
    <w:rsid w:val="00580006"/>
    <w:rsid w:val="00582642"/>
    <w:rsid w:val="00585A44"/>
    <w:rsid w:val="00593AD7"/>
    <w:rsid w:val="005966E0"/>
    <w:rsid w:val="005A2E23"/>
    <w:rsid w:val="005B2FE4"/>
    <w:rsid w:val="005C04AE"/>
    <w:rsid w:val="005C4B45"/>
    <w:rsid w:val="005C5993"/>
    <w:rsid w:val="005D1D38"/>
    <w:rsid w:val="005D276F"/>
    <w:rsid w:val="005D349D"/>
    <w:rsid w:val="005D7236"/>
    <w:rsid w:val="005E58A4"/>
    <w:rsid w:val="00601AB3"/>
    <w:rsid w:val="006025FF"/>
    <w:rsid w:val="00612E59"/>
    <w:rsid w:val="00613B8D"/>
    <w:rsid w:val="00615B4A"/>
    <w:rsid w:val="006210DA"/>
    <w:rsid w:val="006217EF"/>
    <w:rsid w:val="006233C0"/>
    <w:rsid w:val="006233E0"/>
    <w:rsid w:val="00631B9E"/>
    <w:rsid w:val="00631C99"/>
    <w:rsid w:val="00632BD5"/>
    <w:rsid w:val="00646470"/>
    <w:rsid w:val="00656293"/>
    <w:rsid w:val="00664ED2"/>
    <w:rsid w:val="00666FD1"/>
    <w:rsid w:val="00667650"/>
    <w:rsid w:val="00670975"/>
    <w:rsid w:val="00670986"/>
    <w:rsid w:val="00672C5C"/>
    <w:rsid w:val="006758B5"/>
    <w:rsid w:val="006778D6"/>
    <w:rsid w:val="00677FEE"/>
    <w:rsid w:val="00686EDD"/>
    <w:rsid w:val="006945B3"/>
    <w:rsid w:val="00697DBC"/>
    <w:rsid w:val="006A631A"/>
    <w:rsid w:val="006B56B7"/>
    <w:rsid w:val="006B5FE0"/>
    <w:rsid w:val="006B793B"/>
    <w:rsid w:val="006B7B09"/>
    <w:rsid w:val="006C0A4D"/>
    <w:rsid w:val="006D0C90"/>
    <w:rsid w:val="006D2DA7"/>
    <w:rsid w:val="006D5946"/>
    <w:rsid w:val="006E4414"/>
    <w:rsid w:val="006F46B3"/>
    <w:rsid w:val="006F565E"/>
    <w:rsid w:val="007006A6"/>
    <w:rsid w:val="00702523"/>
    <w:rsid w:val="007031DD"/>
    <w:rsid w:val="00705749"/>
    <w:rsid w:val="00707D0E"/>
    <w:rsid w:val="0071148A"/>
    <w:rsid w:val="00713DD5"/>
    <w:rsid w:val="0071432F"/>
    <w:rsid w:val="00721F21"/>
    <w:rsid w:val="007319F0"/>
    <w:rsid w:val="00732305"/>
    <w:rsid w:val="0075209A"/>
    <w:rsid w:val="00760B18"/>
    <w:rsid w:val="00761294"/>
    <w:rsid w:val="007668CF"/>
    <w:rsid w:val="00772B04"/>
    <w:rsid w:val="00773627"/>
    <w:rsid w:val="00782DB2"/>
    <w:rsid w:val="007848AB"/>
    <w:rsid w:val="00787302"/>
    <w:rsid w:val="007A18FD"/>
    <w:rsid w:val="007A2899"/>
    <w:rsid w:val="007A36E8"/>
    <w:rsid w:val="007A3BFE"/>
    <w:rsid w:val="007A6D77"/>
    <w:rsid w:val="007A7B51"/>
    <w:rsid w:val="007B5F5F"/>
    <w:rsid w:val="007B7EAC"/>
    <w:rsid w:val="007E302F"/>
    <w:rsid w:val="007F21FA"/>
    <w:rsid w:val="007F4FE2"/>
    <w:rsid w:val="008040FE"/>
    <w:rsid w:val="0080410A"/>
    <w:rsid w:val="0080642F"/>
    <w:rsid w:val="00806A94"/>
    <w:rsid w:val="00810E91"/>
    <w:rsid w:val="00812FD8"/>
    <w:rsid w:val="008266FC"/>
    <w:rsid w:val="00833204"/>
    <w:rsid w:val="0083707F"/>
    <w:rsid w:val="00844EA7"/>
    <w:rsid w:val="00846802"/>
    <w:rsid w:val="00847F38"/>
    <w:rsid w:val="00847F92"/>
    <w:rsid w:val="00851A97"/>
    <w:rsid w:val="0085632B"/>
    <w:rsid w:val="008625DB"/>
    <w:rsid w:val="00864390"/>
    <w:rsid w:val="0086681F"/>
    <w:rsid w:val="00873111"/>
    <w:rsid w:val="00880752"/>
    <w:rsid w:val="00880859"/>
    <w:rsid w:val="00893740"/>
    <w:rsid w:val="00894091"/>
    <w:rsid w:val="00894779"/>
    <w:rsid w:val="008A0A7E"/>
    <w:rsid w:val="008A3D42"/>
    <w:rsid w:val="008A680B"/>
    <w:rsid w:val="008B34B6"/>
    <w:rsid w:val="008C053E"/>
    <w:rsid w:val="008C1736"/>
    <w:rsid w:val="008D1DA4"/>
    <w:rsid w:val="008D3577"/>
    <w:rsid w:val="00901919"/>
    <w:rsid w:val="00910B31"/>
    <w:rsid w:val="00914250"/>
    <w:rsid w:val="00916EDD"/>
    <w:rsid w:val="00920EDA"/>
    <w:rsid w:val="00922E56"/>
    <w:rsid w:val="00935E92"/>
    <w:rsid w:val="00945949"/>
    <w:rsid w:val="00950EAD"/>
    <w:rsid w:val="00953890"/>
    <w:rsid w:val="0095506F"/>
    <w:rsid w:val="00957CCC"/>
    <w:rsid w:val="00960C71"/>
    <w:rsid w:val="00962A18"/>
    <w:rsid w:val="00965E4F"/>
    <w:rsid w:val="00971E4F"/>
    <w:rsid w:val="00975315"/>
    <w:rsid w:val="00980762"/>
    <w:rsid w:val="0098198B"/>
    <w:rsid w:val="00993623"/>
    <w:rsid w:val="00993DB3"/>
    <w:rsid w:val="009A4542"/>
    <w:rsid w:val="009A4ACE"/>
    <w:rsid w:val="009A4BC9"/>
    <w:rsid w:val="009B3F07"/>
    <w:rsid w:val="009B6991"/>
    <w:rsid w:val="009C054C"/>
    <w:rsid w:val="009C0867"/>
    <w:rsid w:val="009C4D8B"/>
    <w:rsid w:val="009C65F2"/>
    <w:rsid w:val="009E17E7"/>
    <w:rsid w:val="009E3377"/>
    <w:rsid w:val="009E594B"/>
    <w:rsid w:val="009E6223"/>
    <w:rsid w:val="009E7F0F"/>
    <w:rsid w:val="009F0652"/>
    <w:rsid w:val="009F1AE3"/>
    <w:rsid w:val="00A01F7A"/>
    <w:rsid w:val="00A13F7A"/>
    <w:rsid w:val="00A24826"/>
    <w:rsid w:val="00A26014"/>
    <w:rsid w:val="00A31865"/>
    <w:rsid w:val="00A332CF"/>
    <w:rsid w:val="00A36E01"/>
    <w:rsid w:val="00A41F57"/>
    <w:rsid w:val="00A42DB4"/>
    <w:rsid w:val="00A52FA2"/>
    <w:rsid w:val="00A622CF"/>
    <w:rsid w:val="00A675C1"/>
    <w:rsid w:val="00A7131E"/>
    <w:rsid w:val="00A72660"/>
    <w:rsid w:val="00A73128"/>
    <w:rsid w:val="00A76CCB"/>
    <w:rsid w:val="00A82551"/>
    <w:rsid w:val="00A86D0A"/>
    <w:rsid w:val="00A941A1"/>
    <w:rsid w:val="00AA010C"/>
    <w:rsid w:val="00AA0C5E"/>
    <w:rsid w:val="00AA1A09"/>
    <w:rsid w:val="00AA4235"/>
    <w:rsid w:val="00AA500C"/>
    <w:rsid w:val="00AA6E71"/>
    <w:rsid w:val="00AA7D1D"/>
    <w:rsid w:val="00AB26CD"/>
    <w:rsid w:val="00AB6607"/>
    <w:rsid w:val="00AB772F"/>
    <w:rsid w:val="00AC2EB6"/>
    <w:rsid w:val="00AC4CC1"/>
    <w:rsid w:val="00AE11B0"/>
    <w:rsid w:val="00AE1D1E"/>
    <w:rsid w:val="00AF1B0A"/>
    <w:rsid w:val="00AF2C2D"/>
    <w:rsid w:val="00AF37BE"/>
    <w:rsid w:val="00AF7362"/>
    <w:rsid w:val="00B00331"/>
    <w:rsid w:val="00B1645F"/>
    <w:rsid w:val="00B165B8"/>
    <w:rsid w:val="00B216C6"/>
    <w:rsid w:val="00B25ED6"/>
    <w:rsid w:val="00B279B2"/>
    <w:rsid w:val="00B30CF0"/>
    <w:rsid w:val="00B32B44"/>
    <w:rsid w:val="00B32D22"/>
    <w:rsid w:val="00B34725"/>
    <w:rsid w:val="00B35EEE"/>
    <w:rsid w:val="00B42E5B"/>
    <w:rsid w:val="00B96235"/>
    <w:rsid w:val="00B96D6F"/>
    <w:rsid w:val="00B96EBF"/>
    <w:rsid w:val="00BA02C3"/>
    <w:rsid w:val="00BA1DAA"/>
    <w:rsid w:val="00BA21CA"/>
    <w:rsid w:val="00BA35A9"/>
    <w:rsid w:val="00BA5F1E"/>
    <w:rsid w:val="00BB5F8C"/>
    <w:rsid w:val="00BB5FAC"/>
    <w:rsid w:val="00BB62C6"/>
    <w:rsid w:val="00BB6D8A"/>
    <w:rsid w:val="00BB6F7C"/>
    <w:rsid w:val="00BC0F8E"/>
    <w:rsid w:val="00BC0FAE"/>
    <w:rsid w:val="00BC1A08"/>
    <w:rsid w:val="00BC3570"/>
    <w:rsid w:val="00BC39D7"/>
    <w:rsid w:val="00BC4201"/>
    <w:rsid w:val="00BC5515"/>
    <w:rsid w:val="00BC5AFF"/>
    <w:rsid w:val="00BD55F5"/>
    <w:rsid w:val="00BD6F96"/>
    <w:rsid w:val="00BD781F"/>
    <w:rsid w:val="00BF0C32"/>
    <w:rsid w:val="00BF33BE"/>
    <w:rsid w:val="00BF3912"/>
    <w:rsid w:val="00BF4011"/>
    <w:rsid w:val="00C013AF"/>
    <w:rsid w:val="00C0359C"/>
    <w:rsid w:val="00C0526A"/>
    <w:rsid w:val="00C05DB8"/>
    <w:rsid w:val="00C0787F"/>
    <w:rsid w:val="00C13907"/>
    <w:rsid w:val="00C16015"/>
    <w:rsid w:val="00C173CA"/>
    <w:rsid w:val="00C3062D"/>
    <w:rsid w:val="00C3177C"/>
    <w:rsid w:val="00C336FB"/>
    <w:rsid w:val="00C40AB6"/>
    <w:rsid w:val="00C433C2"/>
    <w:rsid w:val="00C446D0"/>
    <w:rsid w:val="00C467B1"/>
    <w:rsid w:val="00C5009E"/>
    <w:rsid w:val="00C50987"/>
    <w:rsid w:val="00C519BA"/>
    <w:rsid w:val="00C5243F"/>
    <w:rsid w:val="00C62899"/>
    <w:rsid w:val="00C66285"/>
    <w:rsid w:val="00C70274"/>
    <w:rsid w:val="00C850EC"/>
    <w:rsid w:val="00C8749C"/>
    <w:rsid w:val="00C87FBA"/>
    <w:rsid w:val="00C927C4"/>
    <w:rsid w:val="00C939B8"/>
    <w:rsid w:val="00CA07E8"/>
    <w:rsid w:val="00CA3508"/>
    <w:rsid w:val="00CA4566"/>
    <w:rsid w:val="00CA4B9F"/>
    <w:rsid w:val="00CA6FBA"/>
    <w:rsid w:val="00CB41A8"/>
    <w:rsid w:val="00CB6B5A"/>
    <w:rsid w:val="00CC14F9"/>
    <w:rsid w:val="00CC1B0E"/>
    <w:rsid w:val="00CC1B18"/>
    <w:rsid w:val="00CC64E9"/>
    <w:rsid w:val="00CD2DDF"/>
    <w:rsid w:val="00CD3A5C"/>
    <w:rsid w:val="00CD4DF9"/>
    <w:rsid w:val="00CD54ED"/>
    <w:rsid w:val="00CD7A2A"/>
    <w:rsid w:val="00CE3DCE"/>
    <w:rsid w:val="00CF1EEB"/>
    <w:rsid w:val="00CF3618"/>
    <w:rsid w:val="00CF617D"/>
    <w:rsid w:val="00CF724B"/>
    <w:rsid w:val="00D17215"/>
    <w:rsid w:val="00D17318"/>
    <w:rsid w:val="00D2685B"/>
    <w:rsid w:val="00D35AA4"/>
    <w:rsid w:val="00D41CF5"/>
    <w:rsid w:val="00D47B97"/>
    <w:rsid w:val="00D52535"/>
    <w:rsid w:val="00D55038"/>
    <w:rsid w:val="00D62C30"/>
    <w:rsid w:val="00D65994"/>
    <w:rsid w:val="00D67461"/>
    <w:rsid w:val="00D67D60"/>
    <w:rsid w:val="00D70931"/>
    <w:rsid w:val="00D7317B"/>
    <w:rsid w:val="00D735AE"/>
    <w:rsid w:val="00D7508A"/>
    <w:rsid w:val="00D769F6"/>
    <w:rsid w:val="00D772FC"/>
    <w:rsid w:val="00D775EC"/>
    <w:rsid w:val="00D87402"/>
    <w:rsid w:val="00D928C4"/>
    <w:rsid w:val="00D92F0D"/>
    <w:rsid w:val="00D95F26"/>
    <w:rsid w:val="00DA1FBF"/>
    <w:rsid w:val="00DA288A"/>
    <w:rsid w:val="00DA4D88"/>
    <w:rsid w:val="00DA74C2"/>
    <w:rsid w:val="00DA7E76"/>
    <w:rsid w:val="00DB0335"/>
    <w:rsid w:val="00DB2418"/>
    <w:rsid w:val="00DB2F36"/>
    <w:rsid w:val="00DB62C7"/>
    <w:rsid w:val="00DB6868"/>
    <w:rsid w:val="00DC0137"/>
    <w:rsid w:val="00DD0A30"/>
    <w:rsid w:val="00DE09AA"/>
    <w:rsid w:val="00DE2AC5"/>
    <w:rsid w:val="00DE48FA"/>
    <w:rsid w:val="00DF05A5"/>
    <w:rsid w:val="00DF39A1"/>
    <w:rsid w:val="00DF424E"/>
    <w:rsid w:val="00DF4BF9"/>
    <w:rsid w:val="00DF744A"/>
    <w:rsid w:val="00E05CD9"/>
    <w:rsid w:val="00E16A01"/>
    <w:rsid w:val="00E1769E"/>
    <w:rsid w:val="00E202B9"/>
    <w:rsid w:val="00E265BE"/>
    <w:rsid w:val="00E343C5"/>
    <w:rsid w:val="00E346B3"/>
    <w:rsid w:val="00E36948"/>
    <w:rsid w:val="00E36D22"/>
    <w:rsid w:val="00E371E4"/>
    <w:rsid w:val="00E458F3"/>
    <w:rsid w:val="00E5092D"/>
    <w:rsid w:val="00E56314"/>
    <w:rsid w:val="00E575DD"/>
    <w:rsid w:val="00E60A12"/>
    <w:rsid w:val="00E66AC0"/>
    <w:rsid w:val="00E66DE1"/>
    <w:rsid w:val="00E67A96"/>
    <w:rsid w:val="00E72837"/>
    <w:rsid w:val="00E76584"/>
    <w:rsid w:val="00E76EB0"/>
    <w:rsid w:val="00E77DC5"/>
    <w:rsid w:val="00E82132"/>
    <w:rsid w:val="00E83E92"/>
    <w:rsid w:val="00E84DEB"/>
    <w:rsid w:val="00E94A64"/>
    <w:rsid w:val="00E96582"/>
    <w:rsid w:val="00E979AE"/>
    <w:rsid w:val="00EA5017"/>
    <w:rsid w:val="00EB45AE"/>
    <w:rsid w:val="00EB7F89"/>
    <w:rsid w:val="00ED338D"/>
    <w:rsid w:val="00ED3724"/>
    <w:rsid w:val="00ED487C"/>
    <w:rsid w:val="00EE5024"/>
    <w:rsid w:val="00EF4B0B"/>
    <w:rsid w:val="00F000B2"/>
    <w:rsid w:val="00F07974"/>
    <w:rsid w:val="00F15D84"/>
    <w:rsid w:val="00F21185"/>
    <w:rsid w:val="00F34F1C"/>
    <w:rsid w:val="00F367B8"/>
    <w:rsid w:val="00F369AC"/>
    <w:rsid w:val="00F41DBF"/>
    <w:rsid w:val="00F45AC4"/>
    <w:rsid w:val="00F46398"/>
    <w:rsid w:val="00F46D2E"/>
    <w:rsid w:val="00F47A45"/>
    <w:rsid w:val="00F50CA8"/>
    <w:rsid w:val="00F53213"/>
    <w:rsid w:val="00F544F1"/>
    <w:rsid w:val="00F61AC0"/>
    <w:rsid w:val="00F6345B"/>
    <w:rsid w:val="00F63BE7"/>
    <w:rsid w:val="00F6759C"/>
    <w:rsid w:val="00F74985"/>
    <w:rsid w:val="00F77C38"/>
    <w:rsid w:val="00F80406"/>
    <w:rsid w:val="00F8223C"/>
    <w:rsid w:val="00F83FAD"/>
    <w:rsid w:val="00F8583F"/>
    <w:rsid w:val="00F91EBC"/>
    <w:rsid w:val="00F93EFA"/>
    <w:rsid w:val="00FA1AC3"/>
    <w:rsid w:val="00FA5448"/>
    <w:rsid w:val="00FA71EC"/>
    <w:rsid w:val="00FB46C1"/>
    <w:rsid w:val="00FB4859"/>
    <w:rsid w:val="00FB7D0E"/>
    <w:rsid w:val="00FB7FFB"/>
    <w:rsid w:val="00FC3446"/>
    <w:rsid w:val="00FD1C92"/>
    <w:rsid w:val="00FD7DD3"/>
    <w:rsid w:val="00FE636B"/>
    <w:rsid w:val="00FE7D3F"/>
    <w:rsid w:val="00FF13C1"/>
    <w:rsid w:val="00FF2610"/>
    <w:rsid w:val="00FF33BE"/>
    <w:rsid w:val="00FF39D2"/>
    <w:rsid w:val="00FF756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7B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498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PlaceholderText">
    <w:name w:val="Placeholder Text"/>
    <w:basedOn w:val="DefaultParagraphFont"/>
    <w:uiPriority w:val="99"/>
    <w:semiHidden/>
    <w:rsid w:val="007A18FD"/>
    <w:rPr>
      <w:color w:val="808080"/>
    </w:rPr>
  </w:style>
  <w:style w:type="paragraph" w:styleId="BalloonText">
    <w:name w:val="Balloon Text"/>
    <w:basedOn w:val="Normal"/>
    <w:link w:val="BalloonTextChar"/>
    <w:uiPriority w:val="99"/>
    <w:semiHidden/>
    <w:unhideWhenUsed/>
    <w:rsid w:val="007A1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FD"/>
    <w:rPr>
      <w:rFonts w:ascii="Tahoma" w:hAnsi="Tahoma" w:cs="Tahoma"/>
      <w:sz w:val="16"/>
      <w:szCs w:val="16"/>
    </w:rPr>
  </w:style>
  <w:style w:type="paragraph" w:customStyle="1" w:styleId="Default">
    <w:name w:val="Default"/>
    <w:rsid w:val="00E979AE"/>
    <w:pPr>
      <w:autoSpaceDE w:val="0"/>
      <w:autoSpaceDN w:val="0"/>
      <w:adjustRightInd w:val="0"/>
      <w:spacing w:after="0" w:line="240" w:lineRule="auto"/>
    </w:pPr>
    <w:rPr>
      <w:rFonts w:ascii="Avenir" w:hAnsi="Avenir" w:cs="Avenir"/>
      <w:color w:val="000000"/>
      <w:sz w:val="24"/>
      <w:szCs w:val="24"/>
    </w:rPr>
  </w:style>
  <w:style w:type="character" w:customStyle="1" w:styleId="A2">
    <w:name w:val="A2"/>
    <w:uiPriority w:val="99"/>
    <w:rsid w:val="00E979AE"/>
    <w:rPr>
      <w:rFonts w:cs="Avenir"/>
      <w:color w:val="000000"/>
      <w:sz w:val="22"/>
      <w:szCs w:val="22"/>
    </w:rPr>
  </w:style>
  <w:style w:type="character" w:customStyle="1" w:styleId="A1">
    <w:name w:val="A1"/>
    <w:uiPriority w:val="99"/>
    <w:rsid w:val="00CD7A2A"/>
    <w:rPr>
      <w:color w:val="000000"/>
    </w:rPr>
  </w:style>
  <w:style w:type="character" w:customStyle="1" w:styleId="A10">
    <w:name w:val="A10"/>
    <w:uiPriority w:val="99"/>
    <w:rsid w:val="00CD7A2A"/>
    <w:rPr>
      <w:color w:val="000000"/>
      <w:sz w:val="26"/>
      <w:szCs w:val="26"/>
    </w:rPr>
  </w:style>
  <w:style w:type="character" w:customStyle="1" w:styleId="A9">
    <w:name w:val="A9"/>
    <w:uiPriority w:val="99"/>
    <w:rsid w:val="00CD7A2A"/>
    <w:rPr>
      <w:color w:val="000000"/>
      <w:sz w:val="30"/>
      <w:szCs w:val="30"/>
    </w:rPr>
  </w:style>
  <w:style w:type="character" w:customStyle="1" w:styleId="authorsname">
    <w:name w:val="authors__name"/>
    <w:basedOn w:val="DefaultParagraphFont"/>
    <w:rsid w:val="00D47B97"/>
  </w:style>
  <w:style w:type="character" w:customStyle="1" w:styleId="authorscontact">
    <w:name w:val="authors__contact"/>
    <w:basedOn w:val="DefaultParagraphFont"/>
    <w:rsid w:val="00D47B97"/>
  </w:style>
  <w:style w:type="character" w:styleId="Hyperlink">
    <w:name w:val="Hyperlink"/>
    <w:basedOn w:val="DefaultParagraphFont"/>
    <w:uiPriority w:val="99"/>
    <w:unhideWhenUsed/>
    <w:rsid w:val="00D47B97"/>
    <w:rPr>
      <w:color w:val="0000FF"/>
      <w:u w:val="single"/>
    </w:rPr>
  </w:style>
  <w:style w:type="character" w:customStyle="1" w:styleId="Heading1Char">
    <w:name w:val="Heading 1 Char"/>
    <w:basedOn w:val="DefaultParagraphFont"/>
    <w:link w:val="Heading1"/>
    <w:uiPriority w:val="9"/>
    <w:rsid w:val="00D47B97"/>
    <w:rPr>
      <w:rFonts w:ascii="Times New Roman" w:eastAsia="Times New Roman" w:hAnsi="Times New Roman" w:cs="Times New Roman"/>
      <w:b/>
      <w:bCs/>
      <w:kern w:val="36"/>
      <w:sz w:val="48"/>
      <w:szCs w:val="48"/>
      <w:lang w:eastAsia="en-MY"/>
    </w:rPr>
  </w:style>
  <w:style w:type="character" w:customStyle="1" w:styleId="articlecitationvolume">
    <w:name w:val="articlecitation_volume"/>
    <w:basedOn w:val="DefaultParagraphFont"/>
    <w:rsid w:val="00D47B97"/>
  </w:style>
  <w:style w:type="character" w:customStyle="1" w:styleId="articlecitationpages">
    <w:name w:val="articlecitation_pages"/>
    <w:basedOn w:val="DefaultParagraphFont"/>
    <w:rsid w:val="00D47B97"/>
  </w:style>
  <w:style w:type="character" w:customStyle="1" w:styleId="hps">
    <w:name w:val="hps"/>
    <w:basedOn w:val="DefaultParagraphFont"/>
    <w:rsid w:val="00A941A1"/>
  </w:style>
  <w:style w:type="table" w:styleId="TableGrid">
    <w:name w:val="Table Grid"/>
    <w:basedOn w:val="TableNormal"/>
    <w:uiPriority w:val="59"/>
    <w:rsid w:val="00DE0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BE7"/>
    <w:pPr>
      <w:ind w:left="720"/>
      <w:contextualSpacing/>
    </w:pPr>
  </w:style>
  <w:style w:type="paragraph" w:customStyle="1" w:styleId="bd">
    <w:name w:val="bd"/>
    <w:basedOn w:val="Normal"/>
    <w:rsid w:val="001537C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Strong">
    <w:name w:val="Strong"/>
    <w:basedOn w:val="DefaultParagraphFont"/>
    <w:uiPriority w:val="22"/>
    <w:qFormat/>
    <w:rsid w:val="001537C5"/>
    <w:rPr>
      <w:b/>
      <w:bCs/>
    </w:rPr>
  </w:style>
  <w:style w:type="character" w:styleId="Emphasis">
    <w:name w:val="Emphasis"/>
    <w:basedOn w:val="DefaultParagraphFont"/>
    <w:uiPriority w:val="20"/>
    <w:qFormat/>
    <w:rsid w:val="001F13AA"/>
    <w:rPr>
      <w:i/>
      <w:iCs/>
    </w:rPr>
  </w:style>
  <w:style w:type="paragraph" w:styleId="Header">
    <w:name w:val="header"/>
    <w:basedOn w:val="Normal"/>
    <w:link w:val="HeaderChar"/>
    <w:uiPriority w:val="99"/>
    <w:unhideWhenUsed/>
    <w:rsid w:val="00DB6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868"/>
  </w:style>
  <w:style w:type="paragraph" w:styleId="Footer">
    <w:name w:val="footer"/>
    <w:basedOn w:val="Normal"/>
    <w:link w:val="FooterChar"/>
    <w:uiPriority w:val="99"/>
    <w:unhideWhenUsed/>
    <w:rsid w:val="00DB6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868"/>
  </w:style>
  <w:style w:type="paragraph" w:styleId="HTMLPreformatted">
    <w:name w:val="HTML Preformatted"/>
    <w:basedOn w:val="Normal"/>
    <w:link w:val="HTMLPreformattedChar"/>
    <w:uiPriority w:val="99"/>
    <w:unhideWhenUsed/>
    <w:rsid w:val="004E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4E37B0"/>
    <w:rPr>
      <w:rFonts w:ascii="Courier" w:eastAsiaTheme="minorEastAsia" w:hAnsi="Courier" w:cs="Courier"/>
      <w:sz w:val="20"/>
      <w:szCs w:val="20"/>
    </w:rPr>
  </w:style>
  <w:style w:type="paragraph" w:styleId="BodyTextIndent">
    <w:name w:val="Body Text Indent"/>
    <w:basedOn w:val="Normal"/>
    <w:link w:val="BodyTextIndentChar"/>
    <w:unhideWhenUsed/>
    <w:rsid w:val="00025BFF"/>
    <w:pPr>
      <w:spacing w:after="120" w:line="240" w:lineRule="auto"/>
      <w:ind w:left="283"/>
      <w:jc w:val="both"/>
    </w:pPr>
  </w:style>
  <w:style w:type="character" w:customStyle="1" w:styleId="BodyTextIndentChar">
    <w:name w:val="Body Text Indent Char"/>
    <w:basedOn w:val="DefaultParagraphFont"/>
    <w:link w:val="BodyTextIndent"/>
    <w:rsid w:val="00025B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47B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498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PlaceholderText">
    <w:name w:val="Placeholder Text"/>
    <w:basedOn w:val="DefaultParagraphFont"/>
    <w:uiPriority w:val="99"/>
    <w:semiHidden/>
    <w:rsid w:val="007A18FD"/>
    <w:rPr>
      <w:color w:val="808080"/>
    </w:rPr>
  </w:style>
  <w:style w:type="paragraph" w:styleId="BalloonText">
    <w:name w:val="Balloon Text"/>
    <w:basedOn w:val="Normal"/>
    <w:link w:val="BalloonTextChar"/>
    <w:uiPriority w:val="99"/>
    <w:semiHidden/>
    <w:unhideWhenUsed/>
    <w:rsid w:val="007A1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8FD"/>
    <w:rPr>
      <w:rFonts w:ascii="Tahoma" w:hAnsi="Tahoma" w:cs="Tahoma"/>
      <w:sz w:val="16"/>
      <w:szCs w:val="16"/>
    </w:rPr>
  </w:style>
  <w:style w:type="paragraph" w:customStyle="1" w:styleId="Default">
    <w:name w:val="Default"/>
    <w:rsid w:val="00E979AE"/>
    <w:pPr>
      <w:autoSpaceDE w:val="0"/>
      <w:autoSpaceDN w:val="0"/>
      <w:adjustRightInd w:val="0"/>
      <w:spacing w:after="0" w:line="240" w:lineRule="auto"/>
    </w:pPr>
    <w:rPr>
      <w:rFonts w:ascii="Avenir" w:hAnsi="Avenir" w:cs="Avenir"/>
      <w:color w:val="000000"/>
      <w:sz w:val="24"/>
      <w:szCs w:val="24"/>
    </w:rPr>
  </w:style>
  <w:style w:type="character" w:customStyle="1" w:styleId="A2">
    <w:name w:val="A2"/>
    <w:uiPriority w:val="99"/>
    <w:rsid w:val="00E979AE"/>
    <w:rPr>
      <w:rFonts w:cs="Avenir"/>
      <w:color w:val="000000"/>
      <w:sz w:val="22"/>
      <w:szCs w:val="22"/>
    </w:rPr>
  </w:style>
  <w:style w:type="character" w:customStyle="1" w:styleId="A1">
    <w:name w:val="A1"/>
    <w:uiPriority w:val="99"/>
    <w:rsid w:val="00CD7A2A"/>
    <w:rPr>
      <w:color w:val="000000"/>
    </w:rPr>
  </w:style>
  <w:style w:type="character" w:customStyle="1" w:styleId="A10">
    <w:name w:val="A10"/>
    <w:uiPriority w:val="99"/>
    <w:rsid w:val="00CD7A2A"/>
    <w:rPr>
      <w:color w:val="000000"/>
      <w:sz w:val="26"/>
      <w:szCs w:val="26"/>
    </w:rPr>
  </w:style>
  <w:style w:type="character" w:customStyle="1" w:styleId="A9">
    <w:name w:val="A9"/>
    <w:uiPriority w:val="99"/>
    <w:rsid w:val="00CD7A2A"/>
    <w:rPr>
      <w:color w:val="000000"/>
      <w:sz w:val="30"/>
      <w:szCs w:val="30"/>
    </w:rPr>
  </w:style>
  <w:style w:type="character" w:customStyle="1" w:styleId="authorsname">
    <w:name w:val="authors__name"/>
    <w:basedOn w:val="DefaultParagraphFont"/>
    <w:rsid w:val="00D47B97"/>
  </w:style>
  <w:style w:type="character" w:customStyle="1" w:styleId="authorscontact">
    <w:name w:val="authors__contact"/>
    <w:basedOn w:val="DefaultParagraphFont"/>
    <w:rsid w:val="00D47B97"/>
  </w:style>
  <w:style w:type="character" w:styleId="Hyperlink">
    <w:name w:val="Hyperlink"/>
    <w:basedOn w:val="DefaultParagraphFont"/>
    <w:uiPriority w:val="99"/>
    <w:unhideWhenUsed/>
    <w:rsid w:val="00D47B97"/>
    <w:rPr>
      <w:color w:val="0000FF"/>
      <w:u w:val="single"/>
    </w:rPr>
  </w:style>
  <w:style w:type="character" w:customStyle="1" w:styleId="Heading1Char">
    <w:name w:val="Heading 1 Char"/>
    <w:basedOn w:val="DefaultParagraphFont"/>
    <w:link w:val="Heading1"/>
    <w:uiPriority w:val="9"/>
    <w:rsid w:val="00D47B97"/>
    <w:rPr>
      <w:rFonts w:ascii="Times New Roman" w:eastAsia="Times New Roman" w:hAnsi="Times New Roman" w:cs="Times New Roman"/>
      <w:b/>
      <w:bCs/>
      <w:kern w:val="36"/>
      <w:sz w:val="48"/>
      <w:szCs w:val="48"/>
      <w:lang w:eastAsia="en-MY"/>
    </w:rPr>
  </w:style>
  <w:style w:type="character" w:customStyle="1" w:styleId="articlecitationvolume">
    <w:name w:val="articlecitation_volume"/>
    <w:basedOn w:val="DefaultParagraphFont"/>
    <w:rsid w:val="00D47B97"/>
  </w:style>
  <w:style w:type="character" w:customStyle="1" w:styleId="articlecitationpages">
    <w:name w:val="articlecitation_pages"/>
    <w:basedOn w:val="DefaultParagraphFont"/>
    <w:rsid w:val="00D47B97"/>
  </w:style>
  <w:style w:type="character" w:customStyle="1" w:styleId="hps">
    <w:name w:val="hps"/>
    <w:basedOn w:val="DefaultParagraphFont"/>
    <w:rsid w:val="00A941A1"/>
  </w:style>
  <w:style w:type="table" w:styleId="TableGrid">
    <w:name w:val="Table Grid"/>
    <w:basedOn w:val="TableNormal"/>
    <w:uiPriority w:val="59"/>
    <w:rsid w:val="00DE0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BE7"/>
    <w:pPr>
      <w:ind w:left="720"/>
      <w:contextualSpacing/>
    </w:pPr>
  </w:style>
  <w:style w:type="paragraph" w:customStyle="1" w:styleId="bd">
    <w:name w:val="bd"/>
    <w:basedOn w:val="Normal"/>
    <w:rsid w:val="001537C5"/>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styleId="Strong">
    <w:name w:val="Strong"/>
    <w:basedOn w:val="DefaultParagraphFont"/>
    <w:uiPriority w:val="22"/>
    <w:qFormat/>
    <w:rsid w:val="001537C5"/>
    <w:rPr>
      <w:b/>
      <w:bCs/>
    </w:rPr>
  </w:style>
  <w:style w:type="character" w:styleId="Emphasis">
    <w:name w:val="Emphasis"/>
    <w:basedOn w:val="DefaultParagraphFont"/>
    <w:uiPriority w:val="20"/>
    <w:qFormat/>
    <w:rsid w:val="001F13AA"/>
    <w:rPr>
      <w:i/>
      <w:iCs/>
    </w:rPr>
  </w:style>
  <w:style w:type="paragraph" w:styleId="Header">
    <w:name w:val="header"/>
    <w:basedOn w:val="Normal"/>
    <w:link w:val="HeaderChar"/>
    <w:uiPriority w:val="99"/>
    <w:unhideWhenUsed/>
    <w:rsid w:val="00DB68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868"/>
  </w:style>
  <w:style w:type="paragraph" w:styleId="Footer">
    <w:name w:val="footer"/>
    <w:basedOn w:val="Normal"/>
    <w:link w:val="FooterChar"/>
    <w:uiPriority w:val="99"/>
    <w:unhideWhenUsed/>
    <w:rsid w:val="00DB6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868"/>
  </w:style>
  <w:style w:type="paragraph" w:styleId="HTMLPreformatted">
    <w:name w:val="HTML Preformatted"/>
    <w:basedOn w:val="Normal"/>
    <w:link w:val="HTMLPreformattedChar"/>
    <w:uiPriority w:val="99"/>
    <w:unhideWhenUsed/>
    <w:rsid w:val="004E37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rPr>
  </w:style>
  <w:style w:type="character" w:customStyle="1" w:styleId="HTMLPreformattedChar">
    <w:name w:val="HTML Preformatted Char"/>
    <w:basedOn w:val="DefaultParagraphFont"/>
    <w:link w:val="HTMLPreformatted"/>
    <w:uiPriority w:val="99"/>
    <w:rsid w:val="004E37B0"/>
    <w:rPr>
      <w:rFonts w:ascii="Courier" w:eastAsiaTheme="minorEastAsia" w:hAnsi="Courier" w:cs="Courier"/>
      <w:sz w:val="20"/>
      <w:szCs w:val="20"/>
    </w:rPr>
  </w:style>
  <w:style w:type="paragraph" w:styleId="BodyTextIndent">
    <w:name w:val="Body Text Indent"/>
    <w:basedOn w:val="Normal"/>
    <w:link w:val="BodyTextIndentChar"/>
    <w:unhideWhenUsed/>
    <w:rsid w:val="00025BFF"/>
    <w:pPr>
      <w:spacing w:after="120" w:line="240" w:lineRule="auto"/>
      <w:ind w:left="283"/>
      <w:jc w:val="both"/>
    </w:pPr>
  </w:style>
  <w:style w:type="character" w:customStyle="1" w:styleId="BodyTextIndentChar">
    <w:name w:val="Body Text Indent Char"/>
    <w:basedOn w:val="DefaultParagraphFont"/>
    <w:link w:val="BodyTextIndent"/>
    <w:rsid w:val="00025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087702">
      <w:bodyDiv w:val="1"/>
      <w:marLeft w:val="0"/>
      <w:marRight w:val="0"/>
      <w:marTop w:val="0"/>
      <w:marBottom w:val="0"/>
      <w:divBdr>
        <w:top w:val="none" w:sz="0" w:space="0" w:color="auto"/>
        <w:left w:val="none" w:sz="0" w:space="0" w:color="auto"/>
        <w:bottom w:val="none" w:sz="0" w:space="0" w:color="auto"/>
        <w:right w:val="none" w:sz="0" w:space="0" w:color="auto"/>
      </w:divBdr>
    </w:div>
    <w:div w:id="581454757">
      <w:bodyDiv w:val="1"/>
      <w:marLeft w:val="0"/>
      <w:marRight w:val="0"/>
      <w:marTop w:val="0"/>
      <w:marBottom w:val="0"/>
      <w:divBdr>
        <w:top w:val="none" w:sz="0" w:space="0" w:color="auto"/>
        <w:left w:val="none" w:sz="0" w:space="0" w:color="auto"/>
        <w:bottom w:val="none" w:sz="0" w:space="0" w:color="auto"/>
        <w:right w:val="none" w:sz="0" w:space="0" w:color="auto"/>
      </w:divBdr>
    </w:div>
    <w:div w:id="722752761">
      <w:bodyDiv w:val="1"/>
      <w:marLeft w:val="0"/>
      <w:marRight w:val="0"/>
      <w:marTop w:val="0"/>
      <w:marBottom w:val="0"/>
      <w:divBdr>
        <w:top w:val="none" w:sz="0" w:space="0" w:color="auto"/>
        <w:left w:val="none" w:sz="0" w:space="0" w:color="auto"/>
        <w:bottom w:val="none" w:sz="0" w:space="0" w:color="auto"/>
        <w:right w:val="none" w:sz="0" w:space="0" w:color="auto"/>
      </w:divBdr>
    </w:div>
    <w:div w:id="800805921">
      <w:bodyDiv w:val="1"/>
      <w:marLeft w:val="0"/>
      <w:marRight w:val="0"/>
      <w:marTop w:val="0"/>
      <w:marBottom w:val="0"/>
      <w:divBdr>
        <w:top w:val="none" w:sz="0" w:space="0" w:color="auto"/>
        <w:left w:val="none" w:sz="0" w:space="0" w:color="auto"/>
        <w:bottom w:val="none" w:sz="0" w:space="0" w:color="auto"/>
        <w:right w:val="none" w:sz="0" w:space="0" w:color="auto"/>
      </w:divBdr>
    </w:div>
    <w:div w:id="1070229234">
      <w:bodyDiv w:val="1"/>
      <w:marLeft w:val="0"/>
      <w:marRight w:val="0"/>
      <w:marTop w:val="0"/>
      <w:marBottom w:val="0"/>
      <w:divBdr>
        <w:top w:val="none" w:sz="0" w:space="0" w:color="auto"/>
        <w:left w:val="none" w:sz="0" w:space="0" w:color="auto"/>
        <w:bottom w:val="none" w:sz="0" w:space="0" w:color="auto"/>
        <w:right w:val="none" w:sz="0" w:space="0" w:color="auto"/>
      </w:divBdr>
    </w:div>
    <w:div w:id="1369601720">
      <w:bodyDiv w:val="1"/>
      <w:marLeft w:val="0"/>
      <w:marRight w:val="0"/>
      <w:marTop w:val="0"/>
      <w:marBottom w:val="0"/>
      <w:divBdr>
        <w:top w:val="none" w:sz="0" w:space="0" w:color="auto"/>
        <w:left w:val="none" w:sz="0" w:space="0" w:color="auto"/>
        <w:bottom w:val="none" w:sz="0" w:space="0" w:color="auto"/>
        <w:right w:val="none" w:sz="0" w:space="0" w:color="auto"/>
      </w:divBdr>
    </w:div>
    <w:div w:id="1563173225">
      <w:bodyDiv w:val="1"/>
      <w:marLeft w:val="0"/>
      <w:marRight w:val="0"/>
      <w:marTop w:val="0"/>
      <w:marBottom w:val="0"/>
      <w:divBdr>
        <w:top w:val="none" w:sz="0" w:space="0" w:color="auto"/>
        <w:left w:val="none" w:sz="0" w:space="0" w:color="auto"/>
        <w:bottom w:val="none" w:sz="0" w:space="0" w:color="auto"/>
        <w:right w:val="none" w:sz="0" w:space="0" w:color="auto"/>
      </w:divBdr>
    </w:div>
    <w:div w:id="1592005002">
      <w:bodyDiv w:val="1"/>
      <w:marLeft w:val="0"/>
      <w:marRight w:val="0"/>
      <w:marTop w:val="0"/>
      <w:marBottom w:val="0"/>
      <w:divBdr>
        <w:top w:val="none" w:sz="0" w:space="0" w:color="auto"/>
        <w:left w:val="none" w:sz="0" w:space="0" w:color="auto"/>
        <w:bottom w:val="none" w:sz="0" w:space="0" w:color="auto"/>
        <w:right w:val="none" w:sz="0" w:space="0" w:color="auto"/>
      </w:divBdr>
    </w:div>
    <w:div w:id="209763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brahim30@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675</TotalTime>
  <Pages>1</Pages>
  <Words>8294</Words>
  <Characters>47280</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14</cp:revision>
  <dcterms:created xsi:type="dcterms:W3CDTF">2018-10-24T03:40:00Z</dcterms:created>
  <dcterms:modified xsi:type="dcterms:W3CDTF">2018-10-27T13:29:00Z</dcterms:modified>
</cp:coreProperties>
</file>