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15" w:rsidRPr="00702315" w:rsidRDefault="00702315" w:rsidP="0070231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</w:pPr>
      <w:proofErr w:type="spellStart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>Satu</w:t>
      </w:r>
      <w:proofErr w:type="spellEnd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 xml:space="preserve"> </w:t>
      </w:r>
      <w:proofErr w:type="spellStart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>Analisis</w:t>
      </w:r>
      <w:proofErr w:type="spellEnd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 xml:space="preserve"> ‘</w:t>
      </w:r>
      <w:proofErr w:type="spellStart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>Kosmologi</w:t>
      </w:r>
      <w:proofErr w:type="spellEnd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 xml:space="preserve"> </w:t>
      </w:r>
      <w:proofErr w:type="spellStart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>Cahaya</w:t>
      </w:r>
      <w:proofErr w:type="spellEnd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 xml:space="preserve">’ </w:t>
      </w:r>
      <w:proofErr w:type="spellStart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>dalam</w:t>
      </w:r>
      <w:proofErr w:type="spellEnd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 xml:space="preserve"> </w:t>
      </w:r>
      <w:proofErr w:type="spellStart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>Perspektif</w:t>
      </w:r>
      <w:proofErr w:type="spellEnd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 xml:space="preserve"> Sufi </w:t>
      </w:r>
      <w:proofErr w:type="spellStart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>dan</w:t>
      </w:r>
      <w:proofErr w:type="spellEnd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 xml:space="preserve"> </w:t>
      </w:r>
      <w:proofErr w:type="spellStart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>Sains</w:t>
      </w:r>
      <w:proofErr w:type="spellEnd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 xml:space="preserve"> </w:t>
      </w:r>
      <w:proofErr w:type="spellStart"/>
      <w:r w:rsidRPr="0070231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MY" w:eastAsia="en-MY"/>
        </w:rPr>
        <w:t>Moden</w:t>
      </w:r>
      <w:proofErr w:type="spellEnd"/>
    </w:p>
    <w:p w:rsidR="00702315" w:rsidRPr="00D959B8" w:rsidRDefault="00702315" w:rsidP="00702315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en-MY" w:eastAsia="en-MY"/>
        </w:rPr>
      </w:pPr>
      <w:r w:rsidRPr="00D959B8">
        <w:rPr>
          <w:rFonts w:asciiTheme="majorBidi" w:eastAsia="Times New Roman" w:hAnsiTheme="majorBidi" w:cstheme="majorBidi"/>
          <w:color w:val="000000"/>
          <w:sz w:val="24"/>
          <w:szCs w:val="24"/>
          <w:lang w:val="en-MY" w:eastAsia="en-MY"/>
        </w:rPr>
        <w:t>An Analysis on ‘Light Cosmology’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MY" w:eastAsia="en-MY"/>
        </w:rPr>
        <w:t xml:space="preserve"> in the Sufi and</w:t>
      </w:r>
      <w:r w:rsidRPr="00D959B8">
        <w:rPr>
          <w:rFonts w:asciiTheme="majorBidi" w:eastAsia="Times New Roman" w:hAnsiTheme="majorBidi" w:cstheme="majorBidi"/>
          <w:color w:val="000000"/>
          <w:sz w:val="24"/>
          <w:szCs w:val="24"/>
          <w:lang w:val="en-MY" w:eastAsia="en-MY"/>
        </w:rPr>
        <w:t xml:space="preserve"> Modern Science Perspectives</w:t>
      </w:r>
    </w:p>
    <w:p w:rsidR="00015C53" w:rsidRDefault="00015C53" w:rsidP="00015C53">
      <w:pPr>
        <w:shd w:val="clear" w:color="auto" w:fill="FFFFFF"/>
        <w:tabs>
          <w:tab w:val="left" w:pos="1890"/>
        </w:tabs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val="en-MY" w:eastAsia="en-MY"/>
        </w:rPr>
      </w:pPr>
    </w:p>
    <w:p w:rsidR="00015C53" w:rsidRPr="00015C53" w:rsidRDefault="00015C53" w:rsidP="00015C53">
      <w:pPr>
        <w:shd w:val="clear" w:color="auto" w:fill="FFFFFF"/>
        <w:tabs>
          <w:tab w:val="left" w:pos="1890"/>
        </w:tabs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val="en-MY" w:eastAsia="en-MY"/>
        </w:rPr>
      </w:pPr>
    </w:p>
    <w:p w:rsidR="00A32799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en-MY"/>
        </w:rPr>
        <w:t xml:space="preserve"> </w:t>
      </w:r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eastAsia="en-MY"/>
        </w:rPr>
        <w:t xml:space="preserve">Wan </w:t>
      </w:r>
      <w:proofErr w:type="spellStart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eastAsia="en-MY"/>
        </w:rPr>
        <w:t>Qashishah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eastAsia="en-MY"/>
        </w:rPr>
        <w:t xml:space="preserve"> </w:t>
      </w:r>
      <w:proofErr w:type="spellStart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eastAsia="en-MY"/>
        </w:rPr>
        <w:t>Akmal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eastAsia="en-MY"/>
        </w:rPr>
        <w:t xml:space="preserve"> Wan </w:t>
      </w:r>
      <w:proofErr w:type="spellStart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eastAsia="en-MY"/>
        </w:rPr>
        <w:t>Razali</w:t>
      </w:r>
      <w:proofErr w:type="spellEnd"/>
      <w:r w:rsidRPr="00071C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32799" w:rsidRDefault="00007DCD" w:rsidP="00007DCD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007DCD">
        <w:rPr>
          <w:rFonts w:ascii="Times New Roman" w:hAnsi="Times New Roman" w:cs="Times New Roman"/>
          <w:color w:val="000000"/>
          <w:sz w:val="23"/>
          <w:szCs w:val="23"/>
        </w:rPr>
        <w:t>Institut</w:t>
      </w:r>
      <w:proofErr w:type="spellEnd"/>
      <w:r w:rsidRPr="00007DCD">
        <w:rPr>
          <w:rFonts w:ascii="Times New Roman" w:hAnsi="Times New Roman" w:cs="Times New Roman"/>
          <w:color w:val="000000"/>
          <w:sz w:val="23"/>
          <w:szCs w:val="23"/>
        </w:rPr>
        <w:t xml:space="preserve"> Islam </w:t>
      </w:r>
      <w:proofErr w:type="spellStart"/>
      <w:r w:rsidRPr="00007DCD">
        <w:rPr>
          <w:rFonts w:ascii="Times New Roman" w:hAnsi="Times New Roman" w:cs="Times New Roman"/>
          <w:color w:val="000000"/>
          <w:sz w:val="23"/>
          <w:szCs w:val="23"/>
        </w:rPr>
        <w:t>Hadhari</w:t>
      </w:r>
      <w:proofErr w:type="spellEnd"/>
      <w:r w:rsidRPr="00007DC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A32799" w:rsidRPr="00704FE0">
        <w:rPr>
          <w:rFonts w:ascii="Times New Roman" w:hAnsi="Times New Roman" w:cs="Times New Roman"/>
          <w:color w:val="000000"/>
          <w:sz w:val="23"/>
          <w:szCs w:val="23"/>
        </w:rPr>
        <w:t>Universiti</w:t>
      </w:r>
      <w:proofErr w:type="spellEnd"/>
      <w:r w:rsidR="00A32799" w:rsidRPr="00704FE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32799" w:rsidRPr="00704FE0">
        <w:rPr>
          <w:rFonts w:ascii="Times New Roman" w:hAnsi="Times New Roman" w:cs="Times New Roman"/>
          <w:color w:val="000000"/>
          <w:sz w:val="23"/>
          <w:szCs w:val="23"/>
        </w:rPr>
        <w:t>Kebangsaan</w:t>
      </w:r>
      <w:proofErr w:type="spellEnd"/>
      <w:r w:rsidR="00A32799" w:rsidRPr="00704FE0">
        <w:rPr>
          <w:rFonts w:ascii="Times New Roman" w:hAnsi="Times New Roman" w:cs="Times New Roman"/>
          <w:color w:val="000000"/>
          <w:sz w:val="23"/>
          <w:szCs w:val="23"/>
        </w:rPr>
        <w:t xml:space="preserve"> Malaysia, 43600 UKM </w:t>
      </w:r>
      <w:proofErr w:type="spellStart"/>
      <w:r w:rsidR="00A32799" w:rsidRPr="00704FE0">
        <w:rPr>
          <w:rFonts w:ascii="Times New Roman" w:hAnsi="Times New Roman" w:cs="Times New Roman"/>
          <w:color w:val="000000"/>
          <w:sz w:val="23"/>
          <w:szCs w:val="23"/>
        </w:rPr>
        <w:t>Bangi</w:t>
      </w:r>
      <w:proofErr w:type="spellEnd"/>
      <w:r w:rsidR="00A32799" w:rsidRPr="00704FE0">
        <w:rPr>
          <w:rFonts w:ascii="Times New Roman" w:hAnsi="Times New Roman" w:cs="Times New Roman"/>
          <w:color w:val="000000"/>
          <w:sz w:val="23"/>
          <w:szCs w:val="23"/>
        </w:rPr>
        <w:t>, Selangor, Malaysia</w:t>
      </w:r>
    </w:p>
    <w:p w:rsidR="00A32799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+601151759313</w:t>
      </w:r>
    </w:p>
    <w:p w:rsidR="00A32799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wanqashishahakmal@gmail.com</w:t>
      </w:r>
    </w:p>
    <w:p w:rsidR="007C5236" w:rsidRDefault="007C5236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C5236" w:rsidRDefault="007C5236" w:rsidP="007C5236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</w:pPr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 xml:space="preserve">Ahmad </w:t>
      </w:r>
      <w:proofErr w:type="spellStart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Fakhrurrazi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 xml:space="preserve"> Mohammed </w:t>
      </w:r>
      <w:proofErr w:type="spellStart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Zabidi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 xml:space="preserve"> (Corresponding author)</w:t>
      </w:r>
    </w:p>
    <w:p w:rsidR="00B961D1" w:rsidRDefault="00B961D1" w:rsidP="00B961D1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Pusat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Kajian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Qur’an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Sunnah</w:t>
      </w:r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Fakulti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Pengajian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Islam,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Universiti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Kebangsaan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Malaysia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C5236" w:rsidRDefault="007C5236" w:rsidP="007C5236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04FE0">
        <w:rPr>
          <w:rFonts w:ascii="Times New Roman" w:hAnsi="Times New Roman" w:cs="Times New Roman"/>
          <w:color w:val="000000"/>
          <w:sz w:val="23"/>
          <w:szCs w:val="23"/>
        </w:rPr>
        <w:t xml:space="preserve"> 43600 UKM </w:t>
      </w:r>
      <w:proofErr w:type="spellStart"/>
      <w:r w:rsidRPr="00704FE0">
        <w:rPr>
          <w:rFonts w:ascii="Times New Roman" w:hAnsi="Times New Roman" w:cs="Times New Roman"/>
          <w:color w:val="000000"/>
          <w:sz w:val="23"/>
          <w:szCs w:val="23"/>
        </w:rPr>
        <w:t>Bangi</w:t>
      </w:r>
      <w:proofErr w:type="spellEnd"/>
      <w:r w:rsidRPr="00704FE0">
        <w:rPr>
          <w:rFonts w:ascii="Times New Roman" w:hAnsi="Times New Roman" w:cs="Times New Roman"/>
          <w:color w:val="000000"/>
          <w:sz w:val="23"/>
          <w:szCs w:val="23"/>
        </w:rPr>
        <w:t>, Selangor, Malaysia</w:t>
      </w:r>
    </w:p>
    <w:p w:rsidR="007C5236" w:rsidRDefault="007C5236" w:rsidP="007C5236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+60176402196</w:t>
      </w:r>
    </w:p>
    <w:p w:rsidR="007C5236" w:rsidRPr="00C35503" w:rsidRDefault="00B57D87" w:rsidP="007C5236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dr.razimz@gmail.com</w:t>
      </w:r>
    </w:p>
    <w:p w:rsidR="00A32799" w:rsidRPr="00B23AD7" w:rsidRDefault="00A32799" w:rsidP="007C5236">
      <w:pPr>
        <w:shd w:val="clear" w:color="auto" w:fill="FFFFFF"/>
        <w:tabs>
          <w:tab w:val="left" w:pos="1890"/>
        </w:tabs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3"/>
          <w:szCs w:val="23"/>
          <w:lang w:eastAsia="en-MY"/>
        </w:rPr>
      </w:pPr>
    </w:p>
    <w:p w:rsidR="00A32799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</w:pPr>
      <w:proofErr w:type="spellStart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Shahidan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 xml:space="preserve"> </w:t>
      </w:r>
      <w:proofErr w:type="spellStart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Radiman</w:t>
      </w:r>
      <w:proofErr w:type="spellEnd"/>
    </w:p>
    <w:p w:rsidR="00A32799" w:rsidRPr="006758F0" w:rsidRDefault="006758F0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iCs/>
          <w:color w:val="000000"/>
          <w:sz w:val="23"/>
          <w:szCs w:val="23"/>
        </w:rPr>
      </w:pP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Pusat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Pengajian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Fizik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Gunaan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 xml:space="preserve">, </w:t>
      </w: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Fakulti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 xml:space="preserve"> of </w:t>
      </w: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Sains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dan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Teknologi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 xml:space="preserve">, </w:t>
      </w: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Universiti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Kebangsaan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 xml:space="preserve"> Malaysia, 43600 UKM </w:t>
      </w:r>
      <w:proofErr w:type="spellStart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Bangi</w:t>
      </w:r>
      <w:proofErr w:type="spellEnd"/>
      <w:r w:rsidRPr="006758F0">
        <w:rPr>
          <w:rFonts w:ascii="Times New Roman" w:eastAsia="SimSun" w:hAnsi="Times New Roman" w:cs="Times New Roman"/>
          <w:iCs/>
          <w:kern w:val="2"/>
          <w:sz w:val="24"/>
          <w:szCs w:val="24"/>
          <w:lang w:eastAsia="ko-KR"/>
        </w:rPr>
        <w:t>, Selangor, Malaysia</w:t>
      </w:r>
      <w:r w:rsidR="00A32799" w:rsidRPr="006758F0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val="en-MY" w:eastAsia="en-MY"/>
        </w:rPr>
        <w:t xml:space="preserve">                                                  </w:t>
      </w:r>
    </w:p>
    <w:p w:rsidR="00A32799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+60123938579</w:t>
      </w:r>
    </w:p>
    <w:p w:rsidR="00A32799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</w:pPr>
      <w:r w:rsidRPr="00811342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shahidan@ukm.edu.my</w:t>
      </w:r>
    </w:p>
    <w:p w:rsidR="00A32799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</w:pPr>
    </w:p>
    <w:p w:rsidR="00A32799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</w:pPr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 xml:space="preserve">Abdul Latif </w:t>
      </w:r>
      <w:proofErr w:type="spellStart"/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Samian</w:t>
      </w:r>
      <w:proofErr w:type="spellEnd"/>
    </w:p>
    <w:p w:rsidR="00874300" w:rsidRPr="00874300" w:rsidRDefault="00874300" w:rsidP="00874300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Institut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Alam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dan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Tamadun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Melayu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(ATMA),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Universiti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Kebangsaan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Malaysia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</w:p>
    <w:p w:rsidR="00A32799" w:rsidRPr="001E0907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04FE0">
        <w:rPr>
          <w:rFonts w:ascii="Times New Roman" w:hAnsi="Times New Roman" w:cs="Times New Roman"/>
          <w:color w:val="000000"/>
          <w:sz w:val="23"/>
          <w:szCs w:val="23"/>
        </w:rPr>
        <w:t xml:space="preserve">43600 UKM </w:t>
      </w:r>
      <w:proofErr w:type="spellStart"/>
      <w:r w:rsidRPr="00704FE0">
        <w:rPr>
          <w:rFonts w:ascii="Times New Roman" w:hAnsi="Times New Roman" w:cs="Times New Roman"/>
          <w:color w:val="000000"/>
          <w:sz w:val="23"/>
          <w:szCs w:val="23"/>
        </w:rPr>
        <w:t>Bangi</w:t>
      </w:r>
      <w:proofErr w:type="spellEnd"/>
      <w:r w:rsidRPr="00704FE0">
        <w:rPr>
          <w:rFonts w:ascii="Times New Roman" w:hAnsi="Times New Roman" w:cs="Times New Roman"/>
          <w:color w:val="000000"/>
          <w:sz w:val="23"/>
          <w:szCs w:val="23"/>
        </w:rPr>
        <w:t>, Selangor, Malaysia</w:t>
      </w:r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 xml:space="preserve"> </w:t>
      </w:r>
    </w:p>
    <w:p w:rsidR="00A32799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+60</w:t>
      </w:r>
      <w:r w:rsidRPr="000431B0"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3</w:t>
      </w:r>
      <w:r w:rsidRPr="000431B0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89213215</w:t>
      </w:r>
    </w:p>
    <w:p w:rsidR="00A32799" w:rsidRDefault="00A32799" w:rsidP="00A32799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</w:pPr>
      <w:r w:rsidRPr="00811342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>dr.latifsamian@icloud.com</w:t>
      </w:r>
    </w:p>
    <w:p w:rsidR="00A32799" w:rsidRDefault="00A32799" w:rsidP="007C5236">
      <w:pPr>
        <w:shd w:val="clear" w:color="auto" w:fill="FFFFFF"/>
        <w:tabs>
          <w:tab w:val="left" w:pos="1890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</w:pPr>
      <w:r w:rsidRPr="00B23AD7"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MY" w:eastAsia="en-MY"/>
        </w:rPr>
        <w:t xml:space="preserve">                        </w:t>
      </w:r>
    </w:p>
    <w:p w:rsidR="001553A5" w:rsidRDefault="001553A5">
      <w:bookmarkStart w:id="0" w:name="_GoBack"/>
      <w:bookmarkEnd w:id="0"/>
    </w:p>
    <w:p w:rsidR="005E575E" w:rsidRDefault="005E575E"/>
    <w:p w:rsidR="005E575E" w:rsidRDefault="005E575E"/>
    <w:p w:rsidR="005E575E" w:rsidRDefault="005E575E"/>
    <w:p w:rsidR="005E575E" w:rsidRDefault="005E575E"/>
    <w:p w:rsidR="005E575E" w:rsidRDefault="005E575E"/>
    <w:p w:rsidR="005E575E" w:rsidRDefault="005E575E"/>
    <w:p w:rsidR="005E575E" w:rsidRDefault="005E575E"/>
    <w:p w:rsidR="005E575E" w:rsidRDefault="005E575E"/>
    <w:p w:rsidR="005E575E" w:rsidRDefault="005E575E"/>
    <w:p w:rsidR="005E575E" w:rsidRDefault="005E575E"/>
    <w:p w:rsidR="005E575E" w:rsidRDefault="005E575E"/>
    <w:p w:rsidR="005E575E" w:rsidRDefault="005E575E"/>
    <w:p w:rsidR="005E575E" w:rsidRDefault="005E575E" w:rsidP="005E575E">
      <w:pPr>
        <w:rPr>
          <w:rStyle w:val="Strong"/>
          <w:rFonts w:asciiTheme="majorBidi" w:hAnsiTheme="majorBidi" w:cstheme="majorBidi"/>
          <w:color w:val="333333"/>
        </w:rPr>
      </w:pPr>
      <w:r>
        <w:rPr>
          <w:rStyle w:val="Strong"/>
          <w:rFonts w:asciiTheme="majorBidi" w:hAnsiTheme="majorBidi" w:cstheme="majorBidi"/>
          <w:color w:val="333333"/>
        </w:rPr>
        <w:lastRenderedPageBreak/>
        <w:t>BIOGRAFI</w:t>
      </w:r>
    </w:p>
    <w:p w:rsidR="005E575E" w:rsidRPr="00C151BC" w:rsidRDefault="005E575E" w:rsidP="005E575E">
      <w:pPr>
        <w:rPr>
          <w:rFonts w:asciiTheme="majorBidi" w:eastAsia="Times New Roman" w:hAnsiTheme="majorBidi" w:cstheme="majorBidi"/>
          <w:lang w:eastAsia="en-MY"/>
        </w:rPr>
      </w:pPr>
    </w:p>
    <w:p w:rsidR="005E575E" w:rsidRPr="00AB23E1" w:rsidRDefault="005E575E" w:rsidP="005E575E">
      <w:pPr>
        <w:jc w:val="both"/>
        <w:rPr>
          <w:rFonts w:asciiTheme="majorBidi" w:hAnsiTheme="majorBidi" w:cstheme="majorBidi"/>
          <w:sz w:val="24"/>
          <w:szCs w:val="24"/>
        </w:rPr>
      </w:pPr>
      <w:r w:rsidRPr="00AB23E1">
        <w:rPr>
          <w:rFonts w:asciiTheme="majorBidi" w:hAnsiTheme="majorBidi" w:cstheme="majorBidi"/>
          <w:sz w:val="24"/>
          <w:szCs w:val="24"/>
        </w:rPr>
        <w:t xml:space="preserve">Wan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Qashishah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Akmal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Wan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Razali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PhD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Malaysia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Falsafah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Sains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Islam di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Institut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Hadhari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Latar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sarjana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muda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(USIM)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sarjana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(UKM)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Fizik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penyelidikannya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sekarang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kosmologi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kosmologi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5E575E" w:rsidRPr="00AB23E1" w:rsidRDefault="005E575E" w:rsidP="005E575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E575E" w:rsidRPr="00AB23E1" w:rsidRDefault="005E575E" w:rsidP="005E575E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val="en-MY" w:eastAsia="en-MY"/>
        </w:rPr>
        <w:t>Dr.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val="en-MY" w:eastAsia="en-MY"/>
        </w:rPr>
        <w:t xml:space="preserve"> Ahmad </w:t>
      </w: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val="en-MY" w:eastAsia="en-MY"/>
        </w:rPr>
        <w:t>Fakhrurrazi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val="en-MY" w:eastAsia="en-MY"/>
        </w:rPr>
        <w:t xml:space="preserve"> Mohammed </w:t>
      </w: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val="en-MY" w:eastAsia="en-MY"/>
        </w:rPr>
        <w:t>Zabidi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 </w:t>
      </w: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>memperolehi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 PhD </w:t>
      </w: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>dari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 </w:t>
      </w: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>Universiti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 </w:t>
      </w: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>Kebangsaan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 Malaysia </w:t>
      </w: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>pada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 </w:t>
      </w: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>tahun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 2017 </w:t>
      </w: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>dalam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 </w:t>
      </w:r>
      <w:proofErr w:type="spellStart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>kepakaran</w:t>
      </w:r>
      <w:proofErr w:type="spellEnd"/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 Al-Quran</w:t>
      </w:r>
      <w:r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Pusat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Kajian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Qur’an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Sunnah</w:t>
      </w:r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Fakulti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Pengajian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Islam,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Universiti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Kebangsaan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Malaysia</w:t>
      </w:r>
      <w:r w:rsidRPr="00AB23E1">
        <w:rPr>
          <w:rFonts w:asciiTheme="majorBidi" w:eastAsia="Times New Roman" w:hAnsiTheme="majorBidi" w:cstheme="majorBidi"/>
          <w:sz w:val="24"/>
          <w:szCs w:val="24"/>
          <w:lang w:eastAsia="en-MY"/>
        </w:rPr>
        <w:t xml:space="preserve">.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penyelidikannya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i/>
          <w:iCs/>
          <w:sz w:val="24"/>
          <w:szCs w:val="24"/>
        </w:rPr>
        <w:t>Lataif</w:t>
      </w:r>
      <w:proofErr w:type="spellEnd"/>
      <w:r w:rsidRPr="00AB23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i/>
          <w:iCs/>
          <w:sz w:val="24"/>
          <w:szCs w:val="24"/>
        </w:rPr>
        <w:t>Quraniyah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aplikasika</w:t>
      </w:r>
      <w:r>
        <w:rPr>
          <w:rFonts w:asciiTheme="majorBidi" w:hAnsiTheme="majorBidi" w:cstheme="majorBidi"/>
          <w:sz w:val="24"/>
          <w:szCs w:val="24"/>
        </w:rPr>
        <w:t>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disiplin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Pusat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Kajian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Qur’an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Sunnah</w:t>
      </w:r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Fakulti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Pengajian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Islam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575E" w:rsidRPr="00AB23E1" w:rsidRDefault="005E575E" w:rsidP="005E575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E575E" w:rsidRPr="00AB23E1" w:rsidRDefault="005E575E" w:rsidP="005E575E">
      <w:pPr>
        <w:jc w:val="both"/>
        <w:rPr>
          <w:rFonts w:asciiTheme="majorBidi" w:hAnsiTheme="majorBidi" w:cstheme="majorBidi"/>
          <w:sz w:val="24"/>
          <w:szCs w:val="24"/>
        </w:rPr>
      </w:pPr>
      <w:r w:rsidRPr="00AB23E1">
        <w:rPr>
          <w:rFonts w:asciiTheme="majorBidi" w:hAnsiTheme="majorBidi" w:cstheme="majorBidi"/>
          <w:sz w:val="24"/>
          <w:szCs w:val="24"/>
        </w:rPr>
        <w:t xml:space="preserve">Prof. Dr.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Shahidan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Radiman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memperolehi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PhD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University of Cambridge 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1990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Fizik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Eksperimen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Pusat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Pen</w:t>
      </w:r>
      <w:r>
        <w:rPr>
          <w:rFonts w:ascii="Times New Roman" w:hAnsi="Times New Roman" w:cs="Times New Roman"/>
          <w:color w:val="000000"/>
          <w:sz w:val="23"/>
          <w:szCs w:val="23"/>
        </w:rPr>
        <w:t>gajian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Fizik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Gunaan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Fakulti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Sains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dan</w:t>
      </w:r>
      <w:proofErr w:type="spellEnd"/>
      <w:r w:rsidRPr="00B23AD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23AD7">
        <w:rPr>
          <w:rFonts w:ascii="Times New Roman" w:hAnsi="Times New Roman" w:cs="Times New Roman"/>
          <w:color w:val="000000"/>
          <w:sz w:val="23"/>
          <w:szCs w:val="23"/>
        </w:rPr>
        <w:t>Teknologi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berkhidmat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Malaysia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30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penyelidikan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Fizik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Sufisme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. </w:t>
      </w:r>
    </w:p>
    <w:p w:rsidR="005E575E" w:rsidRPr="00DA746B" w:rsidRDefault="005E575E" w:rsidP="005E575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E575E" w:rsidRPr="00AB23E1" w:rsidRDefault="005E575E" w:rsidP="005E575E">
      <w:pPr>
        <w:jc w:val="both"/>
        <w:rPr>
          <w:rFonts w:asciiTheme="majorBidi" w:hAnsiTheme="majorBidi" w:cstheme="majorBidi"/>
          <w:sz w:val="24"/>
          <w:szCs w:val="24"/>
        </w:rPr>
      </w:pPr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Prof. Dr. Abdul Latif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Samian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Felo</w:t>
      </w:r>
      <w:proofErr w:type="spellEnd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Penyelidik</w:t>
      </w:r>
      <w:proofErr w:type="spellEnd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Utama</w:t>
      </w:r>
      <w:proofErr w:type="spellEnd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Institut</w:t>
      </w:r>
      <w:proofErr w:type="spellEnd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Alam</w:t>
      </w:r>
      <w:proofErr w:type="spellEnd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dan</w:t>
      </w:r>
      <w:proofErr w:type="spellEnd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Tamadun</w:t>
      </w:r>
      <w:proofErr w:type="spellEnd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Melayu</w:t>
      </w:r>
      <w:proofErr w:type="spellEnd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(ATMA)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Universiti</w:t>
      </w:r>
      <w:proofErr w:type="spellEnd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>Kebangsaan</w:t>
      </w:r>
      <w:proofErr w:type="spellEnd"/>
      <w:r w:rsidRPr="00AB23E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Malaysia.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penyelidikannya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Falsafah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Matematik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Teologi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Falsafah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23E1"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 w:rsidRPr="00AB23E1">
        <w:rPr>
          <w:rFonts w:asciiTheme="majorBidi" w:hAnsiTheme="majorBidi" w:cstheme="majorBidi"/>
          <w:sz w:val="24"/>
          <w:szCs w:val="24"/>
        </w:rPr>
        <w:t>.</w:t>
      </w:r>
    </w:p>
    <w:p w:rsidR="005E575E" w:rsidRPr="00620FDA" w:rsidRDefault="005E575E" w:rsidP="005E575E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5E575E" w:rsidRDefault="005E575E"/>
    <w:sectPr w:rsidR="005E5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99"/>
    <w:rsid w:val="00007DCD"/>
    <w:rsid w:val="00015C53"/>
    <w:rsid w:val="000F3747"/>
    <w:rsid w:val="001553A5"/>
    <w:rsid w:val="005E575E"/>
    <w:rsid w:val="006758F0"/>
    <w:rsid w:val="00702315"/>
    <w:rsid w:val="007259C4"/>
    <w:rsid w:val="007C5236"/>
    <w:rsid w:val="00874300"/>
    <w:rsid w:val="009F0B34"/>
    <w:rsid w:val="00A32799"/>
    <w:rsid w:val="00A55D9E"/>
    <w:rsid w:val="00B57D87"/>
    <w:rsid w:val="00B961D1"/>
    <w:rsid w:val="00DD4B09"/>
    <w:rsid w:val="00E0101D"/>
    <w:rsid w:val="00E3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08737-C532-4C90-AC06-7A8D0261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99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B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E5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27</cp:revision>
  <dcterms:created xsi:type="dcterms:W3CDTF">2019-09-23T07:28:00Z</dcterms:created>
  <dcterms:modified xsi:type="dcterms:W3CDTF">2019-12-20T07:14:00Z</dcterms:modified>
</cp:coreProperties>
</file>