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9D755" w14:textId="04199585" w:rsidR="006318A6" w:rsidRPr="006318A6" w:rsidRDefault="006318A6" w:rsidP="006318A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18A6">
        <w:rPr>
          <w:rFonts w:ascii="Times New Roman" w:hAnsi="Times New Roman" w:cs="Times New Roman"/>
          <w:b/>
          <w:bCs/>
          <w:sz w:val="24"/>
          <w:szCs w:val="24"/>
        </w:rPr>
        <w:t>Short Biographical Note</w:t>
      </w:r>
      <w:r w:rsidR="00EA4F11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39D6C580" w14:textId="77777777" w:rsidR="006318A6" w:rsidRPr="006318A6" w:rsidRDefault="006318A6" w:rsidP="006318A6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38F5F" w14:textId="0E730F43" w:rsidR="006318A6" w:rsidRPr="006318A6" w:rsidRDefault="006318A6" w:rsidP="006318A6">
      <w:pPr>
        <w:numPr>
          <w:ilvl w:val="0"/>
          <w:numId w:val="1"/>
        </w:numPr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8A6">
        <w:rPr>
          <w:rFonts w:ascii="Times New Roman" w:hAnsi="Times New Roman" w:cs="Times New Roman"/>
          <w:sz w:val="24"/>
          <w:szCs w:val="24"/>
        </w:rPr>
        <w:t>Siti Mahanisayu Marhaban obtained her Bachelor of Laws (LLB)</w:t>
      </w:r>
      <w:r>
        <w:rPr>
          <w:rFonts w:ascii="Times New Roman" w:hAnsi="Times New Roman" w:cs="Times New Roman"/>
          <w:sz w:val="24"/>
          <w:szCs w:val="24"/>
        </w:rPr>
        <w:t xml:space="preserve"> (Hons)</w:t>
      </w:r>
      <w:r w:rsidRPr="006318A6">
        <w:rPr>
          <w:rFonts w:ascii="Times New Roman" w:hAnsi="Times New Roman" w:cs="Times New Roman"/>
          <w:sz w:val="24"/>
          <w:szCs w:val="24"/>
        </w:rPr>
        <w:t xml:space="preserve"> from International Islamic University Malaysia (IIUM) and currently a student of Master of Laws (LLM) program </w:t>
      </w:r>
      <w:r>
        <w:rPr>
          <w:rFonts w:ascii="Times New Roman" w:hAnsi="Times New Roman" w:cs="Times New Roman"/>
          <w:sz w:val="24"/>
          <w:szCs w:val="24"/>
        </w:rPr>
        <w:t>at Faculty of Law,</w:t>
      </w:r>
      <w:r w:rsidRPr="006318A6">
        <w:rPr>
          <w:rFonts w:ascii="Times New Roman" w:hAnsi="Times New Roman" w:cs="Times New Roman"/>
          <w:sz w:val="24"/>
          <w:szCs w:val="24"/>
        </w:rPr>
        <w:t xml:space="preserve"> Universiti Kebangsaan Malaysia. She is also working as a legal advisor at Kencana Corporate Advisory Sdn Bhd. Her research interest includes child law and family law.</w:t>
      </w:r>
    </w:p>
    <w:p w14:paraId="2980217B" w14:textId="77777777" w:rsidR="006318A6" w:rsidRPr="006318A6" w:rsidRDefault="006318A6" w:rsidP="006318A6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129CD" w14:textId="4D317BBF" w:rsidR="006318A6" w:rsidRPr="006318A6" w:rsidRDefault="006318A6" w:rsidP="006318A6">
      <w:pPr>
        <w:numPr>
          <w:ilvl w:val="0"/>
          <w:numId w:val="1"/>
        </w:numPr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8A6">
        <w:rPr>
          <w:rFonts w:ascii="Times New Roman" w:hAnsi="Times New Roman" w:cs="Times New Roman"/>
          <w:sz w:val="24"/>
          <w:szCs w:val="24"/>
        </w:rPr>
        <w:t>Muhammad Hafiz Mohd Shukri obtained his Bachelor of Laws (LLB)</w:t>
      </w:r>
      <w:r>
        <w:rPr>
          <w:rFonts w:ascii="Times New Roman" w:hAnsi="Times New Roman" w:cs="Times New Roman"/>
          <w:sz w:val="24"/>
          <w:szCs w:val="24"/>
        </w:rPr>
        <w:t xml:space="preserve"> (Hons)</w:t>
      </w:r>
      <w:r w:rsidRPr="006318A6">
        <w:rPr>
          <w:rFonts w:ascii="Times New Roman" w:hAnsi="Times New Roman" w:cs="Times New Roman"/>
          <w:sz w:val="24"/>
          <w:szCs w:val="24"/>
        </w:rPr>
        <w:t xml:space="preserve"> from International Islamic University Malaysia (IIUM) and Master of Laws (LLM) from Universiti Kebangsaan Malaysia. He is a law lecturer at Faculty of Economics and Business, Universiti Malaysia Sarawak and currently a full time PhD student at Faculty of Law, Universiti Kebangsaan Malaysia. His research areas include consumer law and contract law.</w:t>
      </w:r>
    </w:p>
    <w:p w14:paraId="15821550" w14:textId="77777777" w:rsidR="00FA2C18" w:rsidRDefault="00FA2C18" w:rsidP="00FA2C18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8947900" w14:textId="77777777" w:rsidR="00FA2C18" w:rsidRDefault="00FA2C18" w:rsidP="00FA2C18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2D655" w14:textId="77777777" w:rsidR="00D25D1B" w:rsidRDefault="00D25D1B"/>
    <w:sectPr w:rsidR="00D25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E605D"/>
    <w:multiLevelType w:val="hybridMultilevel"/>
    <w:tmpl w:val="152808D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00DE7"/>
    <w:multiLevelType w:val="hybridMultilevel"/>
    <w:tmpl w:val="152808D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18"/>
    <w:rsid w:val="003C6190"/>
    <w:rsid w:val="006318A6"/>
    <w:rsid w:val="009842F7"/>
    <w:rsid w:val="00BC7F6B"/>
    <w:rsid w:val="00C05DFA"/>
    <w:rsid w:val="00D25D1B"/>
    <w:rsid w:val="00EA4F11"/>
    <w:rsid w:val="00FA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686F8"/>
  <w15:chartTrackingRefBased/>
  <w15:docId w15:val="{6FAFAC69-EAE6-45DE-BA85-8D3E77EF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C1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1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Hafiz Mohd Shukri</dc:creator>
  <cp:keywords/>
  <dc:description/>
  <cp:lastModifiedBy>Muhammad Hafiz Mohd Shukri</cp:lastModifiedBy>
  <cp:revision>5</cp:revision>
  <dcterms:created xsi:type="dcterms:W3CDTF">2020-03-05T07:00:00Z</dcterms:created>
  <dcterms:modified xsi:type="dcterms:W3CDTF">2020-06-20T11:45:00Z</dcterms:modified>
</cp:coreProperties>
</file>