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D2B2" w14:textId="77777777" w:rsidR="00B84467" w:rsidRPr="003408FC" w:rsidRDefault="00B84467" w:rsidP="00B84467">
      <w:pPr>
        <w:jc w:val="center"/>
        <w:rPr>
          <w:sz w:val="28"/>
          <w:szCs w:val="28"/>
        </w:rPr>
      </w:pPr>
      <w:r w:rsidRPr="003408FC">
        <w:rPr>
          <w:sz w:val="28"/>
          <w:szCs w:val="28"/>
        </w:rPr>
        <w:t>Determinants of Microenterprise Performance among Microcredit Clients in Urban Areas of Malaysia</w:t>
      </w:r>
    </w:p>
    <w:p w14:paraId="5704EC86" w14:textId="77777777" w:rsidR="00B84467" w:rsidRDefault="00B84467" w:rsidP="00B84467"/>
    <w:p w14:paraId="72F2C62A" w14:textId="77777777" w:rsidR="00B84467" w:rsidRPr="003408FC" w:rsidRDefault="00B84467" w:rsidP="00B84467">
      <w:pPr>
        <w:jc w:val="center"/>
      </w:pPr>
      <w:r w:rsidRPr="00DC518F">
        <w:t>(</w:t>
      </w:r>
      <w:r w:rsidRPr="003408FC">
        <w:rPr>
          <w:i/>
          <w:iCs/>
        </w:rPr>
        <w:t>Penentu-Penentu Prestasi Perusahaan Mikro dalam kalangan Peserta Mikrokredit di Kawasan Bandar Malaysia</w:t>
      </w:r>
      <w:r w:rsidRPr="003408FC">
        <w:t>)</w:t>
      </w:r>
    </w:p>
    <w:p w14:paraId="66A93244" w14:textId="77777777" w:rsidR="00B84467" w:rsidRDefault="00B84467" w:rsidP="00B84467"/>
    <w:p w14:paraId="66C00311" w14:textId="07563ED1" w:rsidR="00B84467" w:rsidRDefault="00B84467" w:rsidP="00B84467">
      <w:pPr>
        <w:jc w:val="center"/>
      </w:pPr>
      <w:r>
        <w:t>Mohamad Syahmi Mat Daud,</w:t>
      </w:r>
    </w:p>
    <w:p w14:paraId="70C68EA2" w14:textId="38566BDE" w:rsidR="00B84467" w:rsidRDefault="00B84467" w:rsidP="00B84467">
      <w:pPr>
        <w:jc w:val="center"/>
      </w:pPr>
      <w:r>
        <w:t>Fakulti Ekonomi dan Pengurusan, Universiti Kebangsaan Malaysia, 43600, Selangor, Malaysia</w:t>
      </w:r>
      <w:r w:rsidR="006939D5">
        <w:t>.</w:t>
      </w:r>
    </w:p>
    <w:p w14:paraId="71F5A0E6" w14:textId="45B23EBB" w:rsidR="00B84467" w:rsidRDefault="00E1066A" w:rsidP="00B84467">
      <w:pPr>
        <w:jc w:val="center"/>
      </w:pPr>
      <w:r>
        <w:t xml:space="preserve">Emel: </w:t>
      </w:r>
      <w:r w:rsidR="00B84467">
        <w:t>syahmidaud91@gmail.com</w:t>
      </w:r>
    </w:p>
    <w:p w14:paraId="3C9EE27F" w14:textId="4E12F323" w:rsidR="00B84467" w:rsidRDefault="00E1066A" w:rsidP="00B84467">
      <w:pPr>
        <w:jc w:val="center"/>
      </w:pPr>
      <w:r>
        <w:t xml:space="preserve">Telefon: </w:t>
      </w:r>
      <w:r w:rsidR="00B84467">
        <w:t>013-593 9265</w:t>
      </w:r>
    </w:p>
    <w:p w14:paraId="38436604" w14:textId="0CAD72E9" w:rsidR="006939D5" w:rsidRDefault="006939D5" w:rsidP="00B84467">
      <w:pPr>
        <w:jc w:val="center"/>
      </w:pPr>
    </w:p>
    <w:p w14:paraId="751E04BF" w14:textId="3ED9CEC8" w:rsidR="006939D5" w:rsidRDefault="006939D5" w:rsidP="00B84467">
      <w:pPr>
        <w:jc w:val="center"/>
      </w:pPr>
      <w:r>
        <w:t xml:space="preserve">Ku ‘Azam Tuan </w:t>
      </w:r>
      <w:proofErr w:type="spellStart"/>
      <w:r>
        <w:t>Lonik</w:t>
      </w:r>
      <w:proofErr w:type="spellEnd"/>
      <w:r>
        <w:t>,</w:t>
      </w:r>
    </w:p>
    <w:p w14:paraId="44DE9A09" w14:textId="6674F5D8" w:rsidR="006939D5" w:rsidRDefault="006939D5" w:rsidP="00B84467">
      <w:pPr>
        <w:jc w:val="center"/>
      </w:pPr>
      <w:r>
        <w:t xml:space="preserve">Pusat Pengajian Pendidikan Jarak </w:t>
      </w:r>
      <w:proofErr w:type="spellStart"/>
      <w:r>
        <w:t>Jauh</w:t>
      </w:r>
      <w:proofErr w:type="spellEnd"/>
      <w:r>
        <w:t xml:space="preserve"> (PPPJJ), Universiti Sains Malaysia, 11800, Pulau Pinang, Malaysia.</w:t>
      </w:r>
    </w:p>
    <w:p w14:paraId="30084346" w14:textId="28DBAEE7" w:rsidR="006939D5" w:rsidRDefault="00E1066A" w:rsidP="00B84467">
      <w:pPr>
        <w:jc w:val="center"/>
      </w:pPr>
      <w:r>
        <w:t xml:space="preserve">Emel: </w:t>
      </w:r>
      <w:r w:rsidR="006939D5">
        <w:t>kuadzam@usm.my</w:t>
      </w:r>
    </w:p>
    <w:p w14:paraId="406C33D4" w14:textId="120D2B1A" w:rsidR="006939D5" w:rsidRDefault="006939D5" w:rsidP="00B84467">
      <w:pPr>
        <w:jc w:val="center"/>
      </w:pPr>
    </w:p>
    <w:p w14:paraId="1E3B4B2E" w14:textId="5401EB67" w:rsidR="006939D5" w:rsidRDefault="006939D5" w:rsidP="00B84467">
      <w:pPr>
        <w:jc w:val="center"/>
      </w:pPr>
      <w:proofErr w:type="spellStart"/>
      <w:r>
        <w:t>Fazelina</w:t>
      </w:r>
      <w:proofErr w:type="spellEnd"/>
      <w:r>
        <w:t xml:space="preserve"> Sahul Hamid, </w:t>
      </w:r>
    </w:p>
    <w:p w14:paraId="420963B5" w14:textId="77777777" w:rsidR="006939D5" w:rsidRDefault="006939D5" w:rsidP="006939D5">
      <w:pPr>
        <w:jc w:val="center"/>
      </w:pPr>
      <w:r>
        <w:t xml:space="preserve">Pusat Pengajian Pendidikan Jarak </w:t>
      </w:r>
      <w:proofErr w:type="spellStart"/>
      <w:r>
        <w:t>Jauh</w:t>
      </w:r>
      <w:proofErr w:type="spellEnd"/>
      <w:r>
        <w:t xml:space="preserve"> (PPPJJ), Universiti Sains Malaysia, 11800, Pulau Pinang, Malaysia.</w:t>
      </w:r>
    </w:p>
    <w:p w14:paraId="68B0B19F" w14:textId="4F9EE819" w:rsidR="006939D5" w:rsidRDefault="00E1066A" w:rsidP="006939D5">
      <w:pPr>
        <w:jc w:val="center"/>
      </w:pPr>
      <w:r>
        <w:t xml:space="preserve">Emel: </w:t>
      </w:r>
      <w:r w:rsidR="006939D5">
        <w:t>fazelina</w:t>
      </w:r>
      <w:r w:rsidR="006939D5">
        <w:t>@usm.my</w:t>
      </w:r>
    </w:p>
    <w:p w14:paraId="2FC2F177" w14:textId="1894B3E4" w:rsidR="00E1066A" w:rsidRPr="00E1066A" w:rsidRDefault="00E1066A" w:rsidP="00E1066A">
      <w:pPr>
        <w:jc w:val="center"/>
        <w:rPr>
          <w:rFonts w:ascii="Times" w:hAnsi="Times"/>
          <w:color w:val="000000" w:themeColor="text1"/>
        </w:rPr>
      </w:pPr>
      <w:r w:rsidRPr="00E1066A">
        <w:rPr>
          <w:rFonts w:ascii="Times" w:hAnsi="Times" w:cs="Arial"/>
          <w:color w:val="000000" w:themeColor="text1"/>
          <w:shd w:val="clear" w:color="auto" w:fill="FFFFFF"/>
        </w:rPr>
        <w:t xml:space="preserve">Telefon: </w:t>
      </w:r>
      <w:r w:rsidRPr="00E1066A">
        <w:rPr>
          <w:rFonts w:ascii="Times" w:hAnsi="Times" w:cs="Arial"/>
          <w:color w:val="000000" w:themeColor="text1"/>
          <w:shd w:val="clear" w:color="auto" w:fill="FFFFFF"/>
        </w:rPr>
        <w:t>04-6534552.</w:t>
      </w:r>
    </w:p>
    <w:p w14:paraId="0949B2B9" w14:textId="77777777" w:rsidR="00E1066A" w:rsidRPr="00E1066A" w:rsidRDefault="00E1066A" w:rsidP="006939D5">
      <w:pPr>
        <w:jc w:val="center"/>
        <w:rPr>
          <w:rFonts w:ascii="Times" w:hAnsi="Times"/>
          <w:color w:val="000000" w:themeColor="text1"/>
        </w:rPr>
      </w:pPr>
    </w:p>
    <w:sectPr w:rsidR="00E1066A" w:rsidRPr="00E10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67"/>
    <w:rsid w:val="006939D5"/>
    <w:rsid w:val="00B84467"/>
    <w:rsid w:val="00E1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D66"/>
  <w15:chartTrackingRefBased/>
  <w15:docId w15:val="{1692A20E-00FF-8D45-91CD-CD2FC0F6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6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Syahmi Mat Daud</dc:creator>
  <cp:keywords/>
  <dc:description/>
  <cp:lastModifiedBy>Mohamad Syahmi Mat Daud</cp:lastModifiedBy>
  <cp:revision>3</cp:revision>
  <dcterms:created xsi:type="dcterms:W3CDTF">2022-02-01T15:34:00Z</dcterms:created>
  <dcterms:modified xsi:type="dcterms:W3CDTF">2022-02-01T15:39:00Z</dcterms:modified>
</cp:coreProperties>
</file>