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7A2C" w14:textId="258597A6" w:rsidR="000B71B6" w:rsidRPr="00B862CE" w:rsidRDefault="0011273E" w:rsidP="005C0144">
      <w:pPr>
        <w:tabs>
          <w:tab w:val="left" w:pos="1418"/>
        </w:tabs>
        <w:spacing w:after="0" w:line="240" w:lineRule="auto"/>
        <w:jc w:val="center"/>
        <w:rPr>
          <w:rFonts w:ascii="Times New Roman" w:hAnsi="Times New Roman" w:cs="Times New Roman"/>
          <w:bCs/>
          <w:i/>
          <w:iCs/>
          <w:sz w:val="28"/>
          <w:szCs w:val="28"/>
        </w:rPr>
      </w:pPr>
      <w:r w:rsidRPr="00B862CE">
        <w:rPr>
          <w:rFonts w:ascii="Times New Roman" w:hAnsi="Times New Roman" w:cs="Times New Roman"/>
          <w:bCs/>
          <w:i/>
          <w:iCs/>
          <w:sz w:val="28"/>
          <w:szCs w:val="28"/>
        </w:rPr>
        <w:t>Wartime Image and Healing Wounds in Peacetime from the Eyes of the Maritime Police Officers: The Studies of Zamboanga City Armed Conflict</w:t>
      </w:r>
    </w:p>
    <w:p w14:paraId="4BD396E3" w14:textId="77777777" w:rsidR="0011273E" w:rsidRPr="00B862CE" w:rsidRDefault="0011273E" w:rsidP="005C0144">
      <w:pPr>
        <w:tabs>
          <w:tab w:val="left" w:pos="1418"/>
        </w:tabs>
        <w:spacing w:after="0" w:line="240" w:lineRule="auto"/>
        <w:jc w:val="center"/>
        <w:rPr>
          <w:rFonts w:ascii="Times New Roman" w:hAnsi="Times New Roman" w:cs="Times New Roman"/>
          <w:b/>
          <w:i/>
          <w:iCs/>
          <w:sz w:val="28"/>
          <w:szCs w:val="28"/>
        </w:rPr>
      </w:pPr>
    </w:p>
    <w:p w14:paraId="35D3A06A" w14:textId="328EC837" w:rsidR="000B71B6" w:rsidRPr="00B862CE" w:rsidRDefault="000B71B6" w:rsidP="005C0144">
      <w:pPr>
        <w:tabs>
          <w:tab w:val="left" w:pos="1418"/>
        </w:tabs>
        <w:spacing w:after="0" w:line="240" w:lineRule="auto"/>
        <w:jc w:val="center"/>
        <w:rPr>
          <w:rFonts w:ascii="Times New Roman" w:hAnsi="Times New Roman" w:cs="Times New Roman"/>
          <w:bCs/>
          <w:sz w:val="24"/>
          <w:szCs w:val="24"/>
        </w:rPr>
      </w:pPr>
      <w:r w:rsidRPr="00B862CE">
        <w:rPr>
          <w:rFonts w:ascii="Times New Roman" w:hAnsi="Times New Roman" w:cs="Times New Roman"/>
          <w:bCs/>
          <w:sz w:val="24"/>
          <w:szCs w:val="24"/>
        </w:rPr>
        <w:t>ALADIN V. SARSALEJO</w:t>
      </w:r>
      <w:r w:rsidR="00F30DFC" w:rsidRPr="00B862CE">
        <w:rPr>
          <w:rFonts w:ascii="Times New Roman" w:hAnsi="Times New Roman" w:cs="Times New Roman"/>
          <w:bCs/>
          <w:sz w:val="24"/>
          <w:szCs w:val="24"/>
        </w:rPr>
        <w:t xml:space="preserve"> &amp;</w:t>
      </w:r>
      <w:r w:rsidR="009D35FF" w:rsidRPr="00B862CE">
        <w:rPr>
          <w:rFonts w:ascii="Times New Roman" w:hAnsi="Times New Roman" w:cs="Times New Roman"/>
          <w:bCs/>
          <w:sz w:val="24"/>
          <w:szCs w:val="24"/>
        </w:rPr>
        <w:t xml:space="preserve"> </w:t>
      </w:r>
      <w:r w:rsidRPr="00B862CE">
        <w:rPr>
          <w:rFonts w:ascii="Times New Roman" w:hAnsi="Times New Roman" w:cs="Times New Roman"/>
          <w:bCs/>
          <w:sz w:val="24"/>
          <w:szCs w:val="24"/>
        </w:rPr>
        <w:t>MARK E. PATALINGHUG</w:t>
      </w:r>
    </w:p>
    <w:p w14:paraId="58BD9057" w14:textId="77777777" w:rsidR="005C0144" w:rsidRPr="00B862CE" w:rsidRDefault="005C0144" w:rsidP="005C0144">
      <w:pPr>
        <w:tabs>
          <w:tab w:val="left" w:pos="1418"/>
        </w:tabs>
        <w:spacing w:after="0" w:line="240" w:lineRule="auto"/>
        <w:jc w:val="center"/>
        <w:rPr>
          <w:rFonts w:ascii="Times New Roman" w:hAnsi="Times New Roman" w:cs="Times New Roman"/>
          <w:b/>
          <w:sz w:val="24"/>
          <w:szCs w:val="24"/>
        </w:rPr>
      </w:pPr>
    </w:p>
    <w:p w14:paraId="21B7A258" w14:textId="77777777" w:rsidR="005C0144" w:rsidRPr="00B862CE" w:rsidRDefault="005C0144" w:rsidP="005C0144">
      <w:pPr>
        <w:tabs>
          <w:tab w:val="left" w:pos="1418"/>
        </w:tabs>
        <w:spacing w:after="0" w:line="240" w:lineRule="auto"/>
        <w:ind w:left="567" w:right="662"/>
        <w:jc w:val="center"/>
        <w:rPr>
          <w:rFonts w:ascii="Times New Roman" w:hAnsi="Times New Roman" w:cs="Times New Roman"/>
          <w:sz w:val="20"/>
          <w:szCs w:val="20"/>
          <w:shd w:val="clear" w:color="auto" w:fill="FFFFFF"/>
        </w:rPr>
      </w:pPr>
      <w:r w:rsidRPr="00B862CE">
        <w:rPr>
          <w:rFonts w:ascii="Times New Roman" w:hAnsi="Times New Roman" w:cs="Times New Roman"/>
          <w:sz w:val="20"/>
          <w:szCs w:val="20"/>
          <w:shd w:val="clear" w:color="auto" w:fill="FFFFFF"/>
        </w:rPr>
        <w:t>ABSTRACT</w:t>
      </w:r>
    </w:p>
    <w:p w14:paraId="1CDBDBA5" w14:textId="2839C8CF" w:rsidR="005C0144" w:rsidRPr="00B862CE" w:rsidRDefault="005C0144" w:rsidP="005C0144">
      <w:pPr>
        <w:tabs>
          <w:tab w:val="left" w:pos="1418"/>
        </w:tabs>
        <w:spacing w:after="0" w:line="240" w:lineRule="auto"/>
        <w:ind w:left="567" w:right="662"/>
        <w:jc w:val="both"/>
        <w:rPr>
          <w:rFonts w:ascii="Times New Roman" w:hAnsi="Times New Roman" w:cs="Times New Roman"/>
          <w:sz w:val="24"/>
          <w:szCs w:val="24"/>
          <w:shd w:val="clear" w:color="auto" w:fill="FFFFFF"/>
        </w:rPr>
      </w:pPr>
      <w:r w:rsidRPr="00B862CE">
        <w:rPr>
          <w:rFonts w:ascii="Times New Roman" w:hAnsi="Times New Roman" w:cs="Times New Roman"/>
          <w:sz w:val="24"/>
          <w:szCs w:val="24"/>
          <w:shd w:val="clear" w:color="auto" w:fill="FFFFFF"/>
        </w:rPr>
        <w:t>This paper presents the accounts of marine police personnel</w:t>
      </w:r>
      <w:r w:rsidR="00B862CE">
        <w:rPr>
          <w:rFonts w:ascii="Times New Roman" w:hAnsi="Times New Roman" w:cs="Times New Roman"/>
          <w:sz w:val="24"/>
          <w:szCs w:val="24"/>
          <w:shd w:val="clear" w:color="auto" w:fill="FFFFFF"/>
        </w:rPr>
        <w:t>s</w:t>
      </w:r>
      <w:r w:rsidRPr="00B862CE">
        <w:rPr>
          <w:rFonts w:ascii="Times New Roman" w:hAnsi="Times New Roman" w:cs="Times New Roman"/>
          <w:sz w:val="24"/>
          <w:szCs w:val="24"/>
          <w:shd w:val="clear" w:color="auto" w:fill="FFFFFF"/>
        </w:rPr>
        <w:t xml:space="preserve"> who were present during the armed conflict in 2013 in Zamboanga City, Zamboanga Peninsula, Region IX, Philippines. This study is qualitative-descriptive, utilizing an approved research protocol. A total of 4 maritime police officers from the regional maritime group participated in an in-depth interview and 6 in a Focus Group Discussion (FGD). The data was obtained using the approved interview guide by the ethics committee. The transcripts were analyzed and interpreted using thematic analysis. It draws on descriptions of wartime experiences of the maritime police and post-conflict situations. Two themes emerge during the analysis of the collected data: (1) wartime experiences of the maritime police and (2) the post-conflict situation. The data showed that both images of war characterized a gloomy and inspirational scene. Further, the findings have several identified repercussions caused by the armed conflict and advances for humanity in post-conflict scenarios. Future research implications are discussed, and topics that are pertinent to armed conflict are identified.</w:t>
      </w:r>
    </w:p>
    <w:p w14:paraId="3985FBF8" w14:textId="77777777" w:rsidR="005C0144" w:rsidRPr="00B862CE" w:rsidRDefault="005C0144" w:rsidP="005C0144">
      <w:pPr>
        <w:tabs>
          <w:tab w:val="left" w:pos="1418"/>
        </w:tabs>
        <w:spacing w:after="0" w:line="240" w:lineRule="auto"/>
        <w:jc w:val="both"/>
        <w:rPr>
          <w:rFonts w:ascii="Times New Roman" w:hAnsi="Times New Roman" w:cs="Times New Roman"/>
          <w:sz w:val="24"/>
          <w:szCs w:val="24"/>
        </w:rPr>
      </w:pPr>
    </w:p>
    <w:p w14:paraId="64202751" w14:textId="4393C5C8" w:rsidR="005C0144" w:rsidRPr="00B862CE" w:rsidRDefault="005C0144" w:rsidP="005C0144">
      <w:pPr>
        <w:tabs>
          <w:tab w:val="left" w:pos="1418"/>
        </w:tabs>
        <w:spacing w:after="0" w:line="240" w:lineRule="auto"/>
        <w:ind w:left="567"/>
        <w:jc w:val="both"/>
        <w:rPr>
          <w:rFonts w:ascii="Times New Roman" w:hAnsi="Times New Roman" w:cs="Times New Roman"/>
          <w:i/>
          <w:iCs/>
          <w:sz w:val="24"/>
          <w:szCs w:val="24"/>
        </w:rPr>
      </w:pPr>
      <w:r w:rsidRPr="00B862CE">
        <w:rPr>
          <w:rFonts w:ascii="Times New Roman" w:hAnsi="Times New Roman" w:cs="Times New Roman"/>
          <w:i/>
          <w:iCs/>
          <w:sz w:val="24"/>
          <w:szCs w:val="24"/>
        </w:rPr>
        <w:t>Keywords: Armed- conflict; city warfare; post-conflict scenario; war; wounds of war</w:t>
      </w:r>
    </w:p>
    <w:p w14:paraId="02A56ABE" w14:textId="77777777" w:rsidR="009D35FF" w:rsidRPr="00B862CE" w:rsidRDefault="009D35FF" w:rsidP="009D35FF">
      <w:pPr>
        <w:tabs>
          <w:tab w:val="left" w:pos="1418"/>
        </w:tabs>
        <w:spacing w:after="0" w:line="240" w:lineRule="auto"/>
        <w:rPr>
          <w:rFonts w:ascii="Times New Roman" w:hAnsi="Times New Roman" w:cs="Times New Roman"/>
          <w:b/>
          <w:bCs/>
          <w:sz w:val="24"/>
          <w:szCs w:val="24"/>
          <w:shd w:val="clear" w:color="auto" w:fill="FFFFFF"/>
        </w:rPr>
      </w:pPr>
    </w:p>
    <w:p w14:paraId="0E2670E0" w14:textId="77777777" w:rsidR="009D35FF" w:rsidRPr="00B862CE" w:rsidRDefault="009D35FF" w:rsidP="009D35FF">
      <w:pPr>
        <w:tabs>
          <w:tab w:val="left" w:pos="1418"/>
        </w:tabs>
        <w:spacing w:after="0" w:line="240" w:lineRule="auto"/>
        <w:rPr>
          <w:rFonts w:ascii="Times New Roman" w:hAnsi="Times New Roman" w:cs="Times New Roman"/>
          <w:b/>
          <w:bCs/>
          <w:sz w:val="24"/>
          <w:szCs w:val="24"/>
          <w:shd w:val="clear" w:color="auto" w:fill="FFFFFF"/>
        </w:rPr>
        <w:sectPr w:rsidR="009D35FF" w:rsidRPr="00B862CE" w:rsidSect="009D35FF">
          <w:footerReference w:type="default" r:id="rId11"/>
          <w:pgSz w:w="11906" w:h="16838" w:code="9"/>
          <w:pgMar w:top="1440" w:right="1440" w:bottom="1440" w:left="1440" w:header="709" w:footer="709" w:gutter="0"/>
          <w:cols w:space="708"/>
          <w:docGrid w:linePitch="360"/>
        </w:sectPr>
      </w:pPr>
    </w:p>
    <w:p w14:paraId="4091408B" w14:textId="6C368551" w:rsidR="005C0144" w:rsidRPr="00B862CE" w:rsidRDefault="005C0144" w:rsidP="009D35FF">
      <w:pPr>
        <w:tabs>
          <w:tab w:val="left" w:pos="1418"/>
        </w:tabs>
        <w:spacing w:after="0" w:line="240" w:lineRule="auto"/>
        <w:jc w:val="center"/>
        <w:rPr>
          <w:rFonts w:ascii="Times New Roman" w:hAnsi="Times New Roman" w:cs="Times New Roman"/>
          <w:b/>
          <w:bCs/>
          <w:sz w:val="24"/>
          <w:szCs w:val="24"/>
          <w:shd w:val="clear" w:color="auto" w:fill="FFFFFF"/>
        </w:rPr>
      </w:pPr>
      <w:r w:rsidRPr="00B862CE">
        <w:rPr>
          <w:rFonts w:ascii="Times New Roman" w:hAnsi="Times New Roman" w:cs="Times New Roman"/>
          <w:b/>
          <w:bCs/>
          <w:sz w:val="24"/>
          <w:szCs w:val="24"/>
          <w:shd w:val="clear" w:color="auto" w:fill="FFFFFF"/>
        </w:rPr>
        <w:t>INTRODUCTION</w:t>
      </w:r>
      <w:bookmarkStart w:id="0" w:name="_Hlk100736975"/>
    </w:p>
    <w:p w14:paraId="65D1FAAB" w14:textId="77777777" w:rsidR="009D35FF" w:rsidRPr="00B862CE" w:rsidRDefault="009D35FF" w:rsidP="009D35FF">
      <w:pPr>
        <w:tabs>
          <w:tab w:val="left" w:pos="1418"/>
        </w:tabs>
        <w:spacing w:after="0" w:line="240" w:lineRule="auto"/>
        <w:jc w:val="both"/>
        <w:rPr>
          <w:rFonts w:ascii="Times New Roman" w:hAnsi="Times New Roman" w:cs="Times New Roman"/>
          <w:b/>
          <w:bCs/>
          <w:sz w:val="24"/>
          <w:szCs w:val="24"/>
          <w:shd w:val="clear" w:color="auto" w:fill="FFFFFF"/>
        </w:rPr>
      </w:pPr>
    </w:p>
    <w:p w14:paraId="1F65E07A" w14:textId="2C81D4D7" w:rsidR="005C0144" w:rsidRPr="00B862CE" w:rsidRDefault="009D35FF" w:rsidP="009D35FF">
      <w:pPr>
        <w:tabs>
          <w:tab w:val="left" w:pos="1418"/>
        </w:tabs>
        <w:spacing w:after="0" w:line="240" w:lineRule="auto"/>
        <w:jc w:val="both"/>
        <w:rPr>
          <w:rFonts w:ascii="Times New Roman" w:hAnsi="Times New Roman" w:cs="Times New Roman"/>
          <w:b/>
          <w:bCs/>
          <w:sz w:val="24"/>
          <w:szCs w:val="24"/>
          <w:shd w:val="clear" w:color="auto" w:fill="FFFFFF"/>
        </w:rPr>
      </w:pPr>
      <w:r w:rsidRPr="00B862CE">
        <w:rPr>
          <w:rFonts w:ascii="Times New Roman" w:hAnsi="Times New Roman" w:cs="Times New Roman"/>
          <w:b/>
          <w:bCs/>
          <w:sz w:val="24"/>
          <w:szCs w:val="24"/>
          <w:shd w:val="clear" w:color="auto" w:fill="FFFFFF"/>
        </w:rPr>
        <w:t xml:space="preserve">     </w:t>
      </w:r>
      <w:r w:rsidR="005C0144" w:rsidRPr="00B862CE">
        <w:rPr>
          <w:rFonts w:ascii="Times New Roman" w:eastAsia="Times New Roman" w:hAnsi="Times New Roman" w:cs="Times New Roman"/>
          <w:bCs/>
          <w:sz w:val="24"/>
          <w:szCs w:val="24"/>
        </w:rPr>
        <w:t xml:space="preserve">The military struggle bears striking similarities to terrorist acts in every conceivable respect. Because of this crisis, there has been significant damage done to </w:t>
      </w:r>
      <w:r w:rsidR="0011273E" w:rsidRPr="00B862CE">
        <w:rPr>
          <w:rFonts w:ascii="Times New Roman" w:eastAsia="Times New Roman" w:hAnsi="Times New Roman" w:cs="Times New Roman"/>
          <w:bCs/>
          <w:sz w:val="24"/>
          <w:szCs w:val="24"/>
        </w:rPr>
        <w:t>people’s life</w:t>
      </w:r>
      <w:r w:rsidR="005C0144" w:rsidRPr="00B862CE">
        <w:rPr>
          <w:rFonts w:ascii="Times New Roman" w:eastAsia="Times New Roman" w:hAnsi="Times New Roman" w:cs="Times New Roman"/>
          <w:bCs/>
          <w:sz w:val="24"/>
          <w:szCs w:val="24"/>
        </w:rPr>
        <w:t xml:space="preserve"> as well as their property and their means of subsistence. Due to the intrinsic devastation and lethality of the battle, warfare is extraordinarily damaging and risky due to the nature of the conflict itself.  According to Ifijeh et al. (2018), decades of battle-related violence have resulted in environmental degradation, the destruction of lives and resources, poverty, health difficulties, and insecurity, among other consequences</w:t>
      </w:r>
      <w:r w:rsidR="00E73436" w:rsidRPr="00B862CE">
        <w:rPr>
          <w:rFonts w:ascii="Times New Roman" w:eastAsia="Times New Roman" w:hAnsi="Times New Roman" w:cs="Times New Roman"/>
          <w:bCs/>
          <w:sz w:val="24"/>
          <w:szCs w:val="24"/>
        </w:rPr>
        <w:t xml:space="preserve"> </w:t>
      </w:r>
      <w:r w:rsidR="00E73436" w:rsidRPr="00B862CE">
        <w:rPr>
          <w:rFonts w:ascii="Times New Roman" w:eastAsia="Times New Roman" w:hAnsi="Times New Roman" w:cs="Times New Roman"/>
          <w:bCs/>
          <w:sz w:val="24"/>
          <w:szCs w:val="24"/>
        </w:rPr>
        <w:fldChar w:fldCharType="begin" w:fldLock="1"/>
      </w:r>
      <w:r w:rsidR="00E73436" w:rsidRPr="00B862CE">
        <w:rPr>
          <w:rFonts w:ascii="Times New Roman" w:eastAsia="Times New Roman" w:hAnsi="Times New Roman" w:cs="Times New Roman"/>
          <w:bCs/>
          <w:sz w:val="24"/>
          <w:szCs w:val="24"/>
        </w:rPr>
        <w:instrText>ADDIN CSL_CITATION {"citationItems":[{"id":"ITEM-1","itemData":{"DOI":"10.1016/j.scitotenv.2022.157932","ISSN":"18791026","abstract":"The ongoing Russia-Ukraine war is the most prominent conflict in Europe since the Second World War and has several geopolitical, economic, infrastructure, and health implications. The war has serious negative consequences on people and the planet. The damage to industrial and commercial infrastructure can contaminate water sources, which can be hazardous for human and ecosystem health. Water shortages and deteriorating sanitary conditions are already evident since water supply and sanitary infrastructure have been hit. Air quality is adversely affected due to troop movement and constant bombarding. Chances of radiation leakage from nuclear sites also remain. The physical, chemical and biological characteristics of soil have been impacted due to shelling and explosions, as a result of which, agriculture has been severely affected. Military actions have caused large-scale deforestation and even wildfires. There is also fear of biodiversity loss and species extinction in the long term. The war of such nature may directly hamper efforts to deal with aspects such as climate change, sustainable development goals (SDGs), conservation and protection of biodiversity, and pollution control at local and global levels. Besides this, the repercussions of this war on essential services such as healthcare, education, social security, and public amenities will be felt for a long. As a result of important interruptions in the supply of energy and raw materials throughout the world, prices for commodities, oil, and food have risen dramatically. To avert such damages in the future and make the offenders accountable, in the long term, reforms in the mandate of the International Criminal Court are required to include environmental crimes. New international norms to safeguard the environment during conflict are urgently needed. The environment should not be considered an unavoidable war casualty. Environmental and human security are inextricably linked. The international community's reaction to the crisis must include addressing this as a priority.","author":[{"dropping-particle":"","family":"Rawtani","given":"Deepak","non-dropping-particle":"","parse-names":false,"suffix":""},{"dropping-particle":"","family":"Gupta","given":"Gunjan","non-dropping-particle":"","parse-names":false,"suffix":""},{"dropping-particle":"","family":"Khatri","given":"Nitasha","non-dropping-particle":"","parse-names":false,"suffix":""},{"dropping-particle":"","family":"Rao","given":"Piyush K.","non-dropping-particle":"","parse-names":false,"suffix":""},{"dropping-particle":"","family":"Hussain","given":"Chaudhery Mustansar","non-dropping-particle":"","parse-names":false,"suffix":""}],"container-title":"Science of the Total Environment","id":"ITEM-1","issued":{"date-parts":[["2022"]]},"title":"Environmental damages due to war in Ukraine: A perspective","type":"article-journal","volume":"850"},"uris":["http://www.mendeley.com/documents/?uuid=a0ee6e3a-5e7e-31db-8d56-089daceeb419"]},{"id":"ITEM-2","itemData":{"DOI":"10.1080/09592318.2022.2035098","ISSN":"17439558","abstract":"Unique within the recent history of environmental hazards, eastern Ukraine illustrates the dangers arising from conflict in an urban landscape heavily modified by human action (including coal extraction and nuclear testing) and requiring active management. To analyze these dynamics and their implications, we examine industrialization in the Donbas region and warfare-accelerated environmental risks. Using primary data and ethnographic interviewing, we compare responses by state and international institutions tasked with monitoring and environmental redress in the context of larger mandates, noting widespread shortfall. This article contributes to emergent environment and warfare related literature by exploring how actors with divergent goals coalesce in downgrading environmental concerns, despite increasing risks, motivation to assist, and widening impact across country and continental divides. Significant for the study of small wars, a lack of international political will for ‘forgotten conflicts’ increases the likelihood of shared environmental risks being treated as simply another policy item to be negotiated. However, environmental disasters routinely cross international borders and pose long-lasting, compounding harm to direct, indirect, and even uninvolved parties. Furthermore, such dynamics may increasingly characterize warfare as urbanization and industrialization continue their global spread, with active war-time environmental management ushering in profound challenges and new areas of needed expertise.","author":[{"dropping-particle":"","family":"Hook","given":"Kristina","non-dropping-particle":"","parse-names":false,"suffix":""},{"dropping-particle":"","family":"Marcantonio","given":"Richard","non-dropping-particle":"","parse-names":false,"suffix":""}],"container-title":"Small Wars and Insurgencies","id":"ITEM-2","issued":{"date-parts":[["2022"]]},"title":"Environmental dimensions of conflict and paralyzed responses: the ongoing case of Ukraine and future implications for urban warfare","type":"article-journal"},"uris":["http://www.mendeley.com/documents/?uuid=98db11f3-f4d9-38b4-b58f-a707688949d1"]},{"id":"ITEM-3","itemData":{"DOI":"10.18662/jls/16.3-4/88","ISSN":"1841-6195","abstract":"Triggered by the open letter from 24 scientists which calls on governments to draft a fifth Geneva Convention related toward a more explicit protection of the environment during an armed conflict between engaged states, this paper tends to analyze the legal potentiality of environmental damages being properly considered as war crimes. Simultaneously, this contemporary occurrence has certain influences upon international environmental law by critically reviewing the existing legislation concerning environmental damage and military activities, comparing the fundamental elements of both war crimes and crimes against humanity in order to determine potential conflicts of international norms, as well as objectively perceiving the legal benefits that could be obtained by the consideration of drafting newly developed principles, regulations and guidelines which should also include animals and non-human species to wildlife affected by war and military operations.","author":[{"dropping-particle":"","family":"Sinani","given":"Blerton","non-dropping-particle":"","parse-names":false,"suffix":""},{"dropping-particle":"","family":"Stojchevska","given":"Stefani","non-dropping-particle":"","parse-names":false,"suffix":""}],"container-title":"Jurnalul de Studii Juridice","id":"ITEM-3","issue":"3-4","issued":{"date-parts":[["2022"]]},"title":"Legal Analysis Regarding the Potentiality of Considering Environmental Damage a War Crime","type":"article-journal","volume":"16"},"uris":["http://www.mendeley.com/documents/?uuid=d5ca09cd-2e8c-3103-8781-f27eca62c94d"]}],"mendeley":{"formattedCitation":"(Hook &amp; Marcantonio, 2022; Rawtani et al., 2022; Sinani &amp; Stojchevska, 2022)","plainTextFormattedCitation":"(Hook &amp; Marcantonio, 2022; Rawtani et al., 2022; Sinani &amp; Stojchevska, 2022)","previouslyFormattedCitation":"(Hook &amp; Marcantonio, 2022; Rawtani et al., 2022; Sinani &amp; Stojchevska, 2022)"},"properties":{"noteIndex":0},"schema":"https://github.com/citation-style-language/schema/raw/master/csl-citation.json"}</w:instrText>
      </w:r>
      <w:r w:rsidR="00E73436" w:rsidRPr="00B862CE">
        <w:rPr>
          <w:rFonts w:ascii="Times New Roman" w:eastAsia="Times New Roman" w:hAnsi="Times New Roman" w:cs="Times New Roman"/>
          <w:bCs/>
          <w:sz w:val="24"/>
          <w:szCs w:val="24"/>
        </w:rPr>
        <w:fldChar w:fldCharType="separate"/>
      </w:r>
      <w:r w:rsidR="00E73436" w:rsidRPr="00B862CE">
        <w:rPr>
          <w:rFonts w:ascii="Times New Roman" w:eastAsia="Times New Roman" w:hAnsi="Times New Roman" w:cs="Times New Roman"/>
          <w:bCs/>
          <w:noProof/>
          <w:sz w:val="24"/>
          <w:szCs w:val="24"/>
        </w:rPr>
        <w:t>(Hook &amp; Marcantonio, 2022; Rawtani et al., 2022; Sinani &amp; Stojchevska, 2022)</w:t>
      </w:r>
      <w:r w:rsidR="00E73436" w:rsidRPr="00B862CE">
        <w:rPr>
          <w:rFonts w:ascii="Times New Roman" w:eastAsia="Times New Roman" w:hAnsi="Times New Roman" w:cs="Times New Roman"/>
          <w:bCs/>
          <w:sz w:val="24"/>
          <w:szCs w:val="24"/>
        </w:rPr>
        <w:fldChar w:fldCharType="end"/>
      </w:r>
      <w:r w:rsidR="005C0144" w:rsidRPr="00B862CE">
        <w:rPr>
          <w:rFonts w:ascii="Times New Roman" w:eastAsia="Times New Roman" w:hAnsi="Times New Roman" w:cs="Times New Roman"/>
          <w:bCs/>
          <w:sz w:val="24"/>
          <w:szCs w:val="24"/>
        </w:rPr>
        <w:t>.</w:t>
      </w:r>
      <w:r w:rsidR="00E73436" w:rsidRPr="00B862CE">
        <w:rPr>
          <w:rFonts w:ascii="Times New Roman" w:eastAsia="Times New Roman" w:hAnsi="Times New Roman" w:cs="Times New Roman"/>
          <w:bCs/>
          <w:sz w:val="24"/>
          <w:szCs w:val="24"/>
        </w:rPr>
        <w:t xml:space="preserve"> </w:t>
      </w:r>
      <w:r w:rsidR="005C0144" w:rsidRPr="00B862CE">
        <w:rPr>
          <w:rFonts w:ascii="Times New Roman" w:eastAsia="Times New Roman" w:hAnsi="Times New Roman" w:cs="Times New Roman"/>
          <w:bCs/>
          <w:sz w:val="24"/>
          <w:szCs w:val="24"/>
        </w:rPr>
        <w:t xml:space="preserve">Most wars that occurred in historical accounts with political or social aims </w:t>
      </w:r>
      <w:r w:rsidR="00E73436" w:rsidRPr="00B862CE">
        <w:rPr>
          <w:rFonts w:ascii="Times New Roman" w:eastAsia="Times New Roman" w:hAnsi="Times New Roman" w:cs="Times New Roman"/>
          <w:bCs/>
          <w:sz w:val="24"/>
          <w:szCs w:val="24"/>
        </w:rPr>
        <w:fldChar w:fldCharType="begin" w:fldLock="1"/>
      </w:r>
      <w:r w:rsidR="00E73436" w:rsidRPr="00B862CE">
        <w:rPr>
          <w:rFonts w:ascii="Times New Roman" w:eastAsia="Times New Roman" w:hAnsi="Times New Roman" w:cs="Times New Roman"/>
          <w:bCs/>
          <w:sz w:val="24"/>
          <w:szCs w:val="24"/>
        </w:rPr>
        <w:instrText>ADDIN CSL_CITATION {"citationItems":[{"id":"ITEM-1","itemData":{"DOI":"10.1177/00219894211031803","ISSN":"00219894","abstract":"Buchi Emecheta’s novel about the Nigerian Civil War, Destination Biafra (1982), challenges war historiography in ways that scholarship designating it a “female perspective” on the conflict can sometimes overlook. This article focuses on how Emecheta deploys a dual narrative approach that weaves an omniscient narrator with diverse Nigerian women’s points of view in order to position their lived experiences and subjective knowledges as collectively amounting to the definitive history of the Civil War. This draws the reader’s attention to the gendered effects of the civil war as the lens whereby which all facets of the war can be understood - even and especially its macro causes in neocolonialism and petrocapitalism. By writing women who know the economic imperatives behind the conflict; exercise agency under dangerous circumstances; and employ methods of survival that safeguard others, Emecheta reveals the gendered politics of war historiography, and tests these politics by collapsing distinctions between what is habitually conceived of as the war front (and therefore to be narrated by active combatants), and everywhere else (to be narrated by witnesses, refugees, or survivors). Destination can therefore be understood as an attempt to intervene directly in historiographical method, as it rejects the designation of women’s war experiences as mere addenda and questions gendered expectations of where to look for and find historical truths.","author":[{"dropping-particle":"","family":"Jilani","given":"Sarah","non-dropping-particle":"","parse-names":false,"suffix":""}],"container-title":"Journal of Commonwealth Literature","id":"ITEM-1","issued":{"date-parts":[["2021"]]},"title":"Gender and the politics of war historiography in Buchi Emecheta’s Destination Biafra","type":"article-journal"},"uris":["http://www.mendeley.com/documents/?uuid=1305e28c-994c-3f1c-a7a2-d6bca0c98cf4"]},{"id":"ITEM-2","itemData":{"DOI":"10.1177/1078087420945034","ISSN":"15528332","abstract":"Conflicts rooted in questions of morality and values—so-called “culture wars”—pose difficult questions for local governance. Yet, when it comes to culture wars, local governments can be as politically active as other levels of government. This article explores the role of local government in the culture war surrounding Australia’s national holiday, Australia Day. We draw on the pioneering work of Elaine Sharp on urban politics, culture wars, and local government to document and analyze how Australian local governments have responded to the Australia Day controversy. Whereas Sharp’s typology is instructive, the ways in which the Australia Day debate has played out at the local level necessitate additional categories of responsiveness. These additional categories may contribute to the broader rejuvenation of studies on culture wars and local politics in light of new fronts in contemporary culture wars and the changing face of local government.","author":[{"dropping-particle":"","family":"Busbridge","given":"Rachel","non-dropping-particle":"","parse-names":false,"suffix":""},{"dropping-particle":"","family":"Chou","given":"Mark","non-dropping-particle":"","parse-names":false,"suffix":""}],"container-title":"Urban Affairs Review","id":"ITEM-2","issue":"1","issued":{"date-parts":[["2022"]]},"title":"Culture Wars and City Politics, Revisited: Local Councils and the Australia Day Controversy","type":"article-journal","volume":"58"},"uris":["http://www.mendeley.com/documents/?uuid=4dbdc49d-7bca-3778-bcd5-40812dbb12e9"]}],"mendeley":{"formattedCitation":"(Busbridge &amp; Chou, 2022; Jilani, 2021)","plainTextFormattedCitation":"(Busbridge &amp; Chou, 2022; Jilani, 2021)","previouslyFormattedCitation":"(Busbridge &amp; Chou, 2022; Jilani, 2021)"},"properties":{"noteIndex":0},"schema":"https://github.com/citation-style-language/schema/raw/master/csl-citation.json"}</w:instrText>
      </w:r>
      <w:r w:rsidR="00E73436" w:rsidRPr="00B862CE">
        <w:rPr>
          <w:rFonts w:ascii="Times New Roman" w:eastAsia="Times New Roman" w:hAnsi="Times New Roman" w:cs="Times New Roman"/>
          <w:bCs/>
          <w:sz w:val="24"/>
          <w:szCs w:val="24"/>
        </w:rPr>
        <w:fldChar w:fldCharType="separate"/>
      </w:r>
      <w:r w:rsidR="00E73436" w:rsidRPr="00B862CE">
        <w:rPr>
          <w:rFonts w:ascii="Times New Roman" w:eastAsia="Times New Roman" w:hAnsi="Times New Roman" w:cs="Times New Roman"/>
          <w:bCs/>
          <w:noProof/>
          <w:sz w:val="24"/>
          <w:szCs w:val="24"/>
        </w:rPr>
        <w:t>(Busbridge &amp; Chou, 2022; Jilani, 2021)</w:t>
      </w:r>
      <w:r w:rsidR="00E73436" w:rsidRPr="00B862CE">
        <w:rPr>
          <w:rFonts w:ascii="Times New Roman" w:eastAsia="Times New Roman" w:hAnsi="Times New Roman" w:cs="Times New Roman"/>
          <w:bCs/>
          <w:sz w:val="24"/>
          <w:szCs w:val="24"/>
        </w:rPr>
        <w:fldChar w:fldCharType="end"/>
      </w:r>
      <w:r w:rsidR="005C0144" w:rsidRPr="00B862CE">
        <w:rPr>
          <w:rFonts w:ascii="Times New Roman" w:eastAsia="Times New Roman" w:hAnsi="Times New Roman" w:cs="Times New Roman"/>
          <w:bCs/>
          <w:sz w:val="24"/>
          <w:szCs w:val="24"/>
        </w:rPr>
        <w:t xml:space="preserve">saw individuals or subnational groups use or threaten to use violence with the intent of intimidating a large audience well beyond the immediate victims </w:t>
      </w:r>
      <w:r w:rsidR="005C0144" w:rsidRPr="00B862CE">
        <w:rPr>
          <w:rFonts w:ascii="Times New Roman" w:eastAsia="Times New Roman" w:hAnsi="Times New Roman" w:cs="Times New Roman"/>
          <w:sz w:val="24"/>
          <w:szCs w:val="24"/>
          <w:lang w:val="id-ID"/>
        </w:rPr>
        <w:fldChar w:fldCharType="begin" w:fldLock="1"/>
      </w:r>
      <w:r w:rsidR="005C0144" w:rsidRPr="00B862CE">
        <w:rPr>
          <w:rFonts w:ascii="Times New Roman" w:eastAsia="Times New Roman" w:hAnsi="Times New Roman" w:cs="Times New Roman"/>
          <w:bCs/>
          <w:sz w:val="24"/>
          <w:szCs w:val="24"/>
          <w:lang w:val="id-ID"/>
        </w:rPr>
        <w:instrText>ADDIN CSL_CITATION {"citationItems":[{"id":"ITEM-1","itemData":{"author":[{"dropping-particle":"","family":"Enders","given":"Walter","non-dropping-particle":"","parse-names":false,"suffix":""},{"dropping-particle":"","family":"Sandler","given":"Todd","non-dropping-particle":"","parse-names":false,"suffix":""}],"id":"ITEM-1","issued":{"date-parts":[["2012"]]},"publisher":"Cambridge University Press","publisher-place":"New York","title":"The political economy of terrorism","type":"chapter"},"uris":["http://www.mendeley.com/documents/?uuid=2364820c-8aaa-4a76-a464-7f680ee76684"]}],"mendeley":{"formattedCitation":"(Enders &amp; Sandler, 2012)","manualFormatting":"(Enders &amp; Sandler, 2012)","plainTextFormattedCitation":"(Enders &amp; Sandler, 2012)","previouslyFormattedCitation":"(Enders &amp; Sandler, 2012)"},"properties":{"noteIndex":0},"schema":"https://github.com/citation-style-language/schema/raw/master/csl-citation.json"}</w:instrText>
      </w:r>
      <w:r w:rsidR="005C0144" w:rsidRPr="00B862CE">
        <w:rPr>
          <w:rFonts w:ascii="Times New Roman" w:eastAsia="Times New Roman" w:hAnsi="Times New Roman" w:cs="Times New Roman"/>
          <w:sz w:val="24"/>
          <w:szCs w:val="24"/>
          <w:lang w:val="id-ID"/>
        </w:rPr>
        <w:fldChar w:fldCharType="separate"/>
      </w:r>
      <w:r w:rsidR="005C0144" w:rsidRPr="00B862CE">
        <w:rPr>
          <w:rFonts w:ascii="Times New Roman" w:eastAsia="Times New Roman" w:hAnsi="Times New Roman" w:cs="Times New Roman"/>
          <w:bCs/>
          <w:noProof/>
          <w:sz w:val="24"/>
          <w:szCs w:val="24"/>
          <w:lang w:val="id-ID"/>
        </w:rPr>
        <w:t xml:space="preserve">(Enders </w:t>
      </w:r>
      <w:r w:rsidR="005C0144" w:rsidRPr="00B862CE">
        <w:rPr>
          <w:rFonts w:ascii="Times New Roman" w:eastAsia="Times New Roman" w:hAnsi="Times New Roman" w:cs="Times New Roman"/>
          <w:bCs/>
          <w:noProof/>
          <w:sz w:val="24"/>
          <w:szCs w:val="24"/>
          <w:lang w:val="en-PH"/>
        </w:rPr>
        <w:t xml:space="preserve">&amp; </w:t>
      </w:r>
      <w:r w:rsidR="005C0144" w:rsidRPr="00B862CE">
        <w:rPr>
          <w:rFonts w:ascii="Times New Roman" w:eastAsia="Times New Roman" w:hAnsi="Times New Roman" w:cs="Times New Roman"/>
          <w:bCs/>
          <w:noProof/>
          <w:sz w:val="24"/>
          <w:szCs w:val="24"/>
          <w:lang w:val="id-ID"/>
        </w:rPr>
        <w:t>Sandler</w:t>
      </w:r>
      <w:r w:rsidR="005C0144" w:rsidRPr="00B862CE">
        <w:rPr>
          <w:rFonts w:ascii="Times New Roman" w:eastAsia="Times New Roman" w:hAnsi="Times New Roman" w:cs="Times New Roman"/>
          <w:bCs/>
          <w:noProof/>
          <w:sz w:val="24"/>
          <w:szCs w:val="24"/>
        </w:rPr>
        <w:t>,</w:t>
      </w:r>
      <w:r w:rsidR="005C0144" w:rsidRPr="00B862CE">
        <w:rPr>
          <w:rFonts w:ascii="Times New Roman" w:eastAsia="Times New Roman" w:hAnsi="Times New Roman" w:cs="Times New Roman"/>
          <w:bCs/>
          <w:noProof/>
          <w:sz w:val="24"/>
          <w:szCs w:val="24"/>
          <w:lang w:val="id-ID"/>
        </w:rPr>
        <w:t xml:space="preserve"> 2012)</w:t>
      </w:r>
      <w:r w:rsidR="005C0144" w:rsidRPr="00B862CE">
        <w:rPr>
          <w:rFonts w:ascii="Times New Roman" w:eastAsia="Times New Roman" w:hAnsi="Times New Roman" w:cs="Times New Roman"/>
          <w:sz w:val="24"/>
          <w:szCs w:val="24"/>
          <w:lang w:val="id-ID"/>
        </w:rPr>
        <w:fldChar w:fldCharType="end"/>
      </w:r>
      <w:r w:rsidR="005C0144" w:rsidRPr="00B862CE">
        <w:rPr>
          <w:rFonts w:ascii="Times New Roman" w:eastAsia="Times New Roman" w:hAnsi="Times New Roman" w:cs="Times New Roman"/>
          <w:bCs/>
          <w:sz w:val="24"/>
          <w:szCs w:val="24"/>
          <w:lang w:val="id-ID"/>
        </w:rPr>
        <w:t xml:space="preserve"> and were </w:t>
      </w:r>
      <w:r w:rsidR="005C0144" w:rsidRPr="00B862CE">
        <w:rPr>
          <w:rFonts w:ascii="Times New Roman" w:eastAsia="Times New Roman" w:hAnsi="Times New Roman" w:cs="Times New Roman"/>
          <w:bCs/>
          <w:sz w:val="24"/>
          <w:szCs w:val="24"/>
          <w:lang w:val="id-ID"/>
        </w:rPr>
        <w:t xml:space="preserve">strongly linked with policy-oriented goals, which associate terrorism with a broader political agenda acted purposively </w:t>
      </w:r>
      <w:r w:rsidR="005C0144" w:rsidRPr="00B862CE">
        <w:rPr>
          <w:rFonts w:ascii="Times New Roman" w:eastAsia="Times New Roman" w:hAnsi="Times New Roman" w:cs="Times New Roman"/>
          <w:sz w:val="24"/>
          <w:szCs w:val="24"/>
          <w:lang w:val="id-ID"/>
        </w:rPr>
        <w:fldChar w:fldCharType="begin" w:fldLock="1"/>
      </w:r>
      <w:r w:rsidR="005C0144" w:rsidRPr="00B862CE">
        <w:rPr>
          <w:rFonts w:ascii="Times New Roman" w:eastAsia="Times New Roman" w:hAnsi="Times New Roman" w:cs="Times New Roman"/>
          <w:bCs/>
          <w:sz w:val="24"/>
          <w:szCs w:val="24"/>
          <w:lang w:val="id-ID"/>
        </w:rPr>
        <w:instrText>ADDIN CSL_CITATION {"citationItems":[{"id":"ITEM-1","itemData":{"DOI":"10.1111/ajps.12329","ISSN":"15405907","abstract":"Every time a major violent act takes place in the United States, a public debate erupts as to whether it should be considered terrorism. Political scientists have offered a variety of conceptual frameworks, but have neglected to explore how ordinary citizens understand terrorism, despite the central role the public plays in our understanding of the relationship between terrorism and government action in the wake of violence. We synthesize components of both scholarly definitions and public debates to formulate predictions for how various attributes of incidents affect the likelihood they are perceived as terrorism. Combining a conjoint experiment with machine learning techniques and automated content analysis of media coverage, we show the importance not only of the type and severity of violence, but also the attributed motivation for the incident and social categorization of the actor. The findings demonstrate how the language used to describe violent incidents, for which the media has considerable latitude, affects the likelihood the public classifies incidents as terrorism.","author":[{"dropping-particle":"","family":"Huff","given":"Connor","non-dropping-particle":"","parse-names":false,"suffix":""},{"dropping-particle":"","family":"Kertzer","given":"Joshua D.","non-dropping-particle":"","parse-names":false,"suffix":""}],"container-title":"American Journal of Political Science","id":"ITEM-1","issue":"1","issued":{"date-parts":[["2018"]]},"page":"55-71","title":"How the Public Defines Terrorism","type":"article-journal","volume":"62"},"uris":["http://www.mendeley.com/documents/?uuid=d1b7681a-fa8b-48f3-8999-7cfc0e58b75c"]},{"id":"ITEM-2","itemData":{"DOI":"10.1177/0309132513512231","ISSN":"03091325","abstract":"This paper remaps the geographies of terrorism. Everyday terrorism (domestic violence) and global terrorism are related attempts to exert political control through fear. Geographical research on violence neatly reflects the disproportionate recognition and resourcing that global terrorism receives from the state. The paper explores the parallels, shared foundations and direct points of connection between everyday and global terrorisms. It does so across four interrelated themes: multiscalar politics and securities, fear and trauma, public recognition and recovery, and the inequitable nature of counter-terrorisms. It concludes with implications for addressing terrorisms and for future research. © The Author(s) 2014.","author":[{"dropping-particle":"","family":"Pain","given":"Rachel","non-dropping-particle":"","parse-names":false,"suffix":""}],"container-title":"Progress in Human Geography","id":"ITEM-2","issue":"4","issued":{"date-parts":[["2014"]]},"page":"531-550","title":"Everyday terrorism: Connecting domestic violence and global terrorism","type":"article-journal","volume":"38"},"uris":["http://www.mendeley.com/documents/?uuid=44b5a3c0-cc64-4610-97ca-cf5026d04d25"]}],"mendeley":{"formattedCitation":"(Huff &amp; Kertzer, 2018; Pain, 2014)","manualFormatting":"(Pain, 2014; Huff &amp; Kertzer, 2018)","plainTextFormattedCitation":"(Huff &amp; Kertzer, 2018; Pain, 2014)","previouslyFormattedCitation":"(Huff &amp; Kertzer, 2018; Pain, 2014)"},"properties":{"noteIndex":0},"schema":"https://github.com/citation-style-language/schema/raw/master/csl-citation.json"}</w:instrText>
      </w:r>
      <w:r w:rsidR="005C0144" w:rsidRPr="00B862CE">
        <w:rPr>
          <w:rFonts w:ascii="Times New Roman" w:eastAsia="Times New Roman" w:hAnsi="Times New Roman" w:cs="Times New Roman"/>
          <w:sz w:val="24"/>
          <w:szCs w:val="24"/>
          <w:lang w:val="id-ID"/>
        </w:rPr>
        <w:fldChar w:fldCharType="separate"/>
      </w:r>
      <w:r w:rsidR="005C0144" w:rsidRPr="00B862CE">
        <w:rPr>
          <w:rFonts w:ascii="Times New Roman" w:eastAsia="Times New Roman" w:hAnsi="Times New Roman" w:cs="Times New Roman"/>
          <w:bCs/>
          <w:noProof/>
          <w:sz w:val="24"/>
          <w:szCs w:val="24"/>
          <w:lang w:val="id-ID"/>
        </w:rPr>
        <w:t>(Pain</w:t>
      </w:r>
      <w:r w:rsidR="005C0144" w:rsidRPr="00B862CE">
        <w:rPr>
          <w:rFonts w:ascii="Times New Roman" w:eastAsia="Times New Roman" w:hAnsi="Times New Roman" w:cs="Times New Roman"/>
          <w:bCs/>
          <w:noProof/>
          <w:sz w:val="24"/>
          <w:szCs w:val="24"/>
        </w:rPr>
        <w:t>,</w:t>
      </w:r>
      <w:r w:rsidR="005C0144" w:rsidRPr="00B862CE">
        <w:rPr>
          <w:rFonts w:ascii="Times New Roman" w:eastAsia="Times New Roman" w:hAnsi="Times New Roman" w:cs="Times New Roman"/>
          <w:bCs/>
          <w:noProof/>
          <w:sz w:val="24"/>
          <w:szCs w:val="24"/>
          <w:lang w:val="id-ID"/>
        </w:rPr>
        <w:t xml:space="preserve"> 2014</w:t>
      </w:r>
      <w:r w:rsidR="005C0144" w:rsidRPr="00B862CE">
        <w:rPr>
          <w:rFonts w:ascii="Times New Roman" w:eastAsia="Times New Roman" w:hAnsi="Times New Roman" w:cs="Times New Roman"/>
          <w:bCs/>
          <w:noProof/>
          <w:sz w:val="24"/>
          <w:szCs w:val="24"/>
          <w:lang w:val="en-PH"/>
        </w:rPr>
        <w:t xml:space="preserve">; </w:t>
      </w:r>
      <w:r w:rsidR="005C0144" w:rsidRPr="00B862CE">
        <w:rPr>
          <w:rFonts w:ascii="Times New Roman" w:eastAsia="Times New Roman" w:hAnsi="Times New Roman" w:cs="Times New Roman"/>
          <w:bCs/>
          <w:noProof/>
          <w:sz w:val="24"/>
          <w:szCs w:val="24"/>
          <w:lang w:val="id-ID"/>
        </w:rPr>
        <w:t xml:space="preserve">Huff </w:t>
      </w:r>
      <w:r w:rsidR="005C0144" w:rsidRPr="00B862CE">
        <w:rPr>
          <w:rFonts w:ascii="Times New Roman" w:eastAsia="Times New Roman" w:hAnsi="Times New Roman" w:cs="Times New Roman"/>
          <w:bCs/>
          <w:noProof/>
          <w:sz w:val="24"/>
          <w:szCs w:val="24"/>
          <w:lang w:val="en-PH"/>
        </w:rPr>
        <w:t xml:space="preserve">&amp; </w:t>
      </w:r>
      <w:r w:rsidR="005C0144" w:rsidRPr="00B862CE">
        <w:rPr>
          <w:rFonts w:ascii="Times New Roman" w:eastAsia="Times New Roman" w:hAnsi="Times New Roman" w:cs="Times New Roman"/>
          <w:bCs/>
          <w:noProof/>
          <w:sz w:val="24"/>
          <w:szCs w:val="24"/>
          <w:lang w:val="id-ID"/>
        </w:rPr>
        <w:t>Kertzer</w:t>
      </w:r>
      <w:r w:rsidR="005C0144" w:rsidRPr="00B862CE">
        <w:rPr>
          <w:rFonts w:ascii="Times New Roman" w:eastAsia="Times New Roman" w:hAnsi="Times New Roman" w:cs="Times New Roman"/>
          <w:bCs/>
          <w:noProof/>
          <w:sz w:val="24"/>
          <w:szCs w:val="24"/>
        </w:rPr>
        <w:t>,</w:t>
      </w:r>
      <w:r w:rsidR="005C0144" w:rsidRPr="00B862CE">
        <w:rPr>
          <w:rFonts w:ascii="Times New Roman" w:eastAsia="Times New Roman" w:hAnsi="Times New Roman" w:cs="Times New Roman"/>
          <w:bCs/>
          <w:noProof/>
          <w:sz w:val="24"/>
          <w:szCs w:val="24"/>
          <w:lang w:val="id-ID"/>
        </w:rPr>
        <w:t xml:space="preserve"> 2018)</w:t>
      </w:r>
      <w:r w:rsidR="005C0144" w:rsidRPr="00B862CE">
        <w:rPr>
          <w:rFonts w:ascii="Times New Roman" w:eastAsia="Times New Roman" w:hAnsi="Times New Roman" w:cs="Times New Roman"/>
          <w:sz w:val="24"/>
          <w:szCs w:val="24"/>
          <w:lang w:val="id-ID"/>
        </w:rPr>
        <w:fldChar w:fldCharType="end"/>
      </w:r>
      <w:r w:rsidR="005C0144" w:rsidRPr="00B862CE">
        <w:rPr>
          <w:rFonts w:ascii="Times New Roman" w:eastAsia="Times New Roman" w:hAnsi="Times New Roman" w:cs="Times New Roman"/>
          <w:bCs/>
          <w:sz w:val="24"/>
          <w:szCs w:val="24"/>
          <w:lang w:val="id-ID"/>
        </w:rPr>
        <w:t xml:space="preserve">. </w:t>
      </w:r>
      <w:r w:rsidR="005C0144" w:rsidRPr="00B862CE">
        <w:rPr>
          <w:rFonts w:ascii="Times New Roman" w:eastAsia="Times New Roman" w:hAnsi="Times New Roman" w:cs="Times New Roman"/>
          <w:sz w:val="24"/>
          <w:szCs w:val="24"/>
          <w:lang w:val="id-ID"/>
        </w:rPr>
        <w:t>The destructive and merciless result of the armed conflict is the worst of all human activities. The wartime experiences have been so profound that they affect victims, civilians, and those fighting in the combat zone.</w:t>
      </w:r>
      <w:r w:rsidR="005C0144" w:rsidRPr="00B862CE">
        <w:rPr>
          <w:rFonts w:ascii="Times New Roman" w:eastAsia="Times New Roman" w:hAnsi="Times New Roman" w:cs="Times New Roman"/>
          <w:sz w:val="24"/>
          <w:szCs w:val="24"/>
          <w:lang w:val="en-PH"/>
        </w:rPr>
        <w:t xml:space="preserve"> Armed conflict clearly has enormous repercussions for those who witness it firsthand.</w:t>
      </w:r>
      <w:r w:rsidR="005C0144" w:rsidRPr="00B862CE">
        <w:rPr>
          <w:rFonts w:ascii="Times New Roman" w:eastAsia="Times New Roman" w:hAnsi="Times New Roman" w:cs="Times New Roman"/>
          <w:sz w:val="24"/>
          <w:szCs w:val="24"/>
          <w:lang w:val="id-ID"/>
        </w:rPr>
        <w:t xml:space="preserve"> The outbreaks of armed conflict, have caused tremendous losses in human life, physical and emotional injuries to victims and offenders, and have devastated social systems and networks (Ministry for Foreign Affairs</w:t>
      </w:r>
      <w:r w:rsidR="005C0144" w:rsidRPr="00B862CE">
        <w:rPr>
          <w:rFonts w:ascii="Times New Roman" w:eastAsia="Times New Roman" w:hAnsi="Times New Roman" w:cs="Times New Roman"/>
          <w:sz w:val="24"/>
          <w:szCs w:val="24"/>
        </w:rPr>
        <w:t>,</w:t>
      </w:r>
      <w:r w:rsidR="005C0144" w:rsidRPr="00B862CE">
        <w:rPr>
          <w:rFonts w:ascii="Times New Roman" w:eastAsia="Times New Roman" w:hAnsi="Times New Roman" w:cs="Times New Roman"/>
          <w:sz w:val="24"/>
          <w:szCs w:val="24"/>
          <w:lang w:val="id-ID"/>
        </w:rPr>
        <w:t xml:space="preserve"> 2001).</w:t>
      </w:r>
      <w:r w:rsidR="005C0144" w:rsidRPr="00B862CE">
        <w:rPr>
          <w:rFonts w:ascii="Times New Roman" w:eastAsia="Times New Roman" w:hAnsi="Times New Roman" w:cs="Times New Roman"/>
          <w:sz w:val="24"/>
          <w:szCs w:val="24"/>
          <w:lang w:val="en-PH"/>
        </w:rPr>
        <w:t xml:space="preserve"> </w:t>
      </w:r>
    </w:p>
    <w:p w14:paraId="226162D7" w14:textId="71433077" w:rsidR="005C0144" w:rsidRPr="00B862CE" w:rsidRDefault="005C0144" w:rsidP="005C0144">
      <w:pPr>
        <w:spacing w:after="0" w:line="240" w:lineRule="auto"/>
        <w:ind w:firstLine="284"/>
        <w:jc w:val="both"/>
        <w:rPr>
          <w:rFonts w:ascii="Times New Roman" w:eastAsia="Calibri" w:hAnsi="Times New Roman" w:cs="Times New Roman"/>
          <w:sz w:val="24"/>
          <w:szCs w:val="24"/>
        </w:rPr>
      </w:pPr>
      <w:bookmarkStart w:id="1" w:name="_Hlk100737131"/>
      <w:bookmarkEnd w:id="0"/>
      <w:r w:rsidRPr="00B862CE">
        <w:rPr>
          <w:rFonts w:ascii="Times New Roman" w:eastAsia="Calibri" w:hAnsi="Times New Roman" w:cs="Times New Roman"/>
          <w:sz w:val="24"/>
          <w:szCs w:val="24"/>
        </w:rPr>
        <w:t>This warfare kills, maims, and terrifies, revealing heroism, brotherhood, and compassion</w:t>
      </w:r>
      <w:r w:rsidR="00E73436" w:rsidRPr="00B862CE">
        <w:rPr>
          <w:rFonts w:ascii="Times New Roman" w:eastAsia="Calibri" w:hAnsi="Times New Roman" w:cs="Times New Roman"/>
          <w:sz w:val="24"/>
          <w:szCs w:val="24"/>
        </w:rPr>
        <w:fldChar w:fldCharType="begin" w:fldLock="1"/>
      </w:r>
      <w:r w:rsidR="00CF7FB4" w:rsidRPr="00B862CE">
        <w:rPr>
          <w:rFonts w:ascii="Times New Roman" w:eastAsia="Calibri" w:hAnsi="Times New Roman" w:cs="Times New Roman"/>
          <w:sz w:val="24"/>
          <w:szCs w:val="24"/>
        </w:rPr>
        <w:instrText>ADDIN CSL_CITATION {"citationItems":[{"id":"ITEM-1","itemData":{"DOI":"10.1136/bmjgh-2022-009550","ISSN":"20597908","abstract":"Background We examined the human toll and subsequent humanitarian crisis resulting from the Russian invasion of Ukraine, which began on 24 February 2022. Method We extracted and analysed data resulting from Russian military attacks on Ukrainians between 24 February and 4 August 2022. The data tracked direct deaths and injuries, damage to healthcare infrastructure and the impact on health, the destruction of residences, infrastructure, communication systems, and utility services-all of which disrupted the lives of Ukrainians. Results As of 4 August 2022, 5552 civilians were killed outright and 8513 injured in Ukraine as a result of Russian attacks. Local officials estimate as many as 24 328 people were also killed in mass atrocities, with Mariupol being the largest (n=22 000) such example. Aside from wide swaths of homes, schools, roads, and bridges destroyed, hospitals and health facilities from 21 cities across Ukraine came under attack. The disruption to water, gas, electricity, and internet services also extended to affect supplies of medications and other supplies owing to destroyed facilities or production that ceased due to the war. The data also show that Ukraine saw an increase in cases of HIV/AIDS, tuberculosis, and Coronavirus (COVID-19). Conclusions The 2022 Russia-Ukraine War not only resulted in deaths and injuries but also impacted the lives and safety of Ukrainians through destruction of healthcare facilities and disrupted delivery of healthcare and supplies. The war is an ongoing humanitarian crisis given the continuing destruction of infrastructure and services that directly impact the well-being of human lives. The devastation, trauma and human cost of war will impact generations of Ukrainians to come.","author":[{"dropping-particle":"","family":"Haque","given":"Ubydul","non-dropping-particle":"","parse-names":false,"suffix":""},{"dropping-particle":"","family":"Naeem","given":"Amna","non-dropping-particle":"","parse-names":false,"suffix":""},{"dropping-particle":"","family":"Wang","given":"Shanshan","non-dropping-particle":"","parse-names":false,"suffix":""},{"dropping-particle":"","family":"Espinoza","given":"Juan","non-dropping-particle":"","parse-names":false,"suffix":""},{"dropping-particle":"","family":"Holovanova","given":"Irina","non-dropping-particle":"","parse-names":false,"suffix":""},{"dropping-particle":"","family":"Gutor","given":"Taras","non-dropping-particle":"","parse-names":false,"suffix":""},{"dropping-particle":"","family":"Bazyka","given":"Dimitry","non-dropping-particle":"","parse-names":false,"suffix":""},{"dropping-particle":"","family":"Galindo","given":"Rebeca","non-dropping-particle":"","parse-names":false,"suffix":""},{"dropping-particle":"","family":"Sharma","given":"Sadikshya","non-dropping-particle":"","parse-names":false,"suffix":""},{"dropping-particle":"","family":"Kaidashev","given":"Igor P.","non-dropping-particle":"","parse-names":false,"suffix":""},{"dropping-particle":"","family":"Chumachenko","given":"Dmytro","non-dropping-particle":"","parse-names":false,"suffix":""},{"dropping-particle":"","family":"Linnikov","given":"Svyatoslav","non-dropping-particle":"","parse-names":false,"suffix":""},{"dropping-particle":"","family":"Annan","given":"Esther","non-dropping-particle":"","parse-names":false,"suffix":""},{"dropping-particle":"","family":"Lubinda","given":"Jailos","non-dropping-particle":"","parse-names":false,"suffix":""},{"dropping-particle":"","family":"Korol","given":"Natalya","non-dropping-particle":"","parse-names":false,"suffix":""},{"dropping-particle":"","family":"Bazyka","given":"Kostyantyn","non-dropping-particle":"","parse-names":false,"suffix":""},{"dropping-particle":"","family":"Zhyvotovska","given":"Liliia","non-dropping-particle":"","parse-names":false,"suffix":""},{"dropping-particle":"","family":"Zimenkovsky","given":"Andriy","non-dropping-particle":"","parse-names":false,"suffix":""},{"dropping-particle":"","family":"Nguyen","given":"Uyen Sa D.T.","non-dropping-particle":"","parse-names":false,"suffix":""}],"container-title":"BMJ Global Health","id":"ITEM-1","issue":"9","issued":{"date-parts":[["2022"]]},"title":"The human toll and humanitarian crisis of the Russia-Ukraine war: the first 162 days","type":"article-journal","volume":"7"},"uris":["http://www.mendeley.com/documents/?uuid=cd01f86b-336d-38db-8071-0b38e9a9aba1"]},{"id":"ITEM-2","itemData":{"DOI":"10.1093/jrs/feac020","ISSN":"14716925","abstract":"This study uses a sociology of knowledge perspective to analyse how former Bosnian refugees in Austria have integrated the experiences of ethnicized war and forced migration into their lives over the past three decades. The objective hermeneutical analysis of narrative interviews with Bosnian-Austrians reveals significant differences between former child refugees and those who experienced war and migration as adolescents. From a sociology of knowledge perspective, these differences can be attributed to varying ‘stratifications of experience’: The central crisis in the adolescents’ lives was triggered by experiencing the destruction of their Yugoslavian life-world, which significantly eroded their trust in their social reality’s stability and in their belonging. The former child refugees, however, particularly struggle with their double marginalization. While the former typically manage this crisis through an exaggerated adherence to the ideal of personal performance, the latter draw on collective imaginations of ethnic/national affiliation and try to comply with them.","author":[{"dropping-particle":"","family":"Mijić","given":"Ana","non-dropping-particle":"","parse-names":false,"suffix":""}],"container-title":"Journal of Refugee Studies","id":"ITEM-2","issue":"3","issued":{"date-parts":[["2022"]]},"title":"(Re-)Construction of Identity and Belonging after Forced Migration: A Sociology of Knowledge Approach","type":"article-journal","volume":"35"},"uris":["http://www.mendeley.com/documents/?uuid=cb8dca38-6589-39db-a703-87b2ba43dd6d"]}],"mendeley":{"formattedCitation":"(Haque et al., 2022; Mijić, 2022)","manualFormatting":" (Haque et al., 2022; Mijić, 2022)","plainTextFormattedCitation":"(Haque et al., 2022; Mijić, 2022)","previouslyFormattedCitation":"(Haque et al., 2022; Mijić, 2022)"},"properties":{"noteIndex":0},"schema":"https://github.com/citation-style-language/schema/raw/master/csl-citation.json"}</w:instrText>
      </w:r>
      <w:r w:rsidR="00E73436" w:rsidRPr="00B862CE">
        <w:rPr>
          <w:rFonts w:ascii="Times New Roman" w:eastAsia="Calibri" w:hAnsi="Times New Roman" w:cs="Times New Roman"/>
          <w:sz w:val="24"/>
          <w:szCs w:val="24"/>
        </w:rPr>
        <w:fldChar w:fldCharType="separate"/>
      </w:r>
      <w:r w:rsidR="00E73436" w:rsidRPr="00B862CE">
        <w:rPr>
          <w:rFonts w:ascii="Times New Roman" w:eastAsia="Calibri" w:hAnsi="Times New Roman" w:cs="Times New Roman"/>
          <w:noProof/>
          <w:sz w:val="24"/>
          <w:szCs w:val="24"/>
        </w:rPr>
        <w:t xml:space="preserve"> (Haque et al., 2022; Mijić, 2022)</w:t>
      </w:r>
      <w:r w:rsidR="00E73436"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During an armed conflict, the implications of experience are far-reaching, which poses a significant threat to mental and physical health (Davies, 2001</w:t>
      </w:r>
      <w:r w:rsidR="00CF7FB4" w:rsidRPr="00B862CE">
        <w:rPr>
          <w:rFonts w:ascii="Times New Roman" w:eastAsia="Calibri" w:hAnsi="Times New Roman" w:cs="Times New Roman"/>
          <w:sz w:val="24"/>
          <w:szCs w:val="24"/>
        </w:rPr>
        <w:t xml:space="preserve">; </w:t>
      </w:r>
      <w:r w:rsidR="00CF7FB4" w:rsidRPr="00B862CE">
        <w:rPr>
          <w:rFonts w:ascii="Times New Roman" w:eastAsia="Calibri" w:hAnsi="Times New Roman" w:cs="Times New Roman"/>
          <w:sz w:val="24"/>
          <w:szCs w:val="24"/>
        </w:rPr>
        <w:fldChar w:fldCharType="begin" w:fldLock="1"/>
      </w:r>
      <w:r w:rsidR="00CF7FB4" w:rsidRPr="00B862CE">
        <w:rPr>
          <w:rFonts w:ascii="Times New Roman" w:eastAsia="Calibri" w:hAnsi="Times New Roman" w:cs="Times New Roman"/>
          <w:sz w:val="24"/>
          <w:szCs w:val="24"/>
        </w:rPr>
        <w:instrText>ADDIN CSL_CITATION {"citationItems":[{"id":"ITEM-1","itemData":{"DOI":"10.3390/ijgi10030140","ISSN":"22209964","abstract":"Urban infrastructures have become imperative to human life. Any damage to these infrastructures as a result of detrimental activities would accrue huge economical costs and severe casualties. War in particular is a major anthropogenic calamity with immense collateral effects on the social and economic fabric of human nations. Therefore, damaged buildings assessment plays a prominent role in post-war resettlement and reconstruction of urban infrastructures. The data-analysis process of this assessment is essential to any post-disaster program and can be carried out via different formats. Synthetic Aperture Radar (SAR) data and Interferometric SAR (InSAR) techniques help us to establish a reliable and fast monitoring system for detecting post-war damages in urban areas. Along this thread, the present study aims to investigate the feasibility and mode of implementation of Sentinel-1 SAR data and InSAR techniques to estimate post-war damage in war-affected areas as opposed to using commercial high-resolution optical images. The study is presented in the form of a survey to identify urban areas damaged or destroyed by war (Islamic State of Iraq and the Levant, ISIL, or ISIS occupation) in the city of Mosul, Iraq, using Sentinel-1 (S1) data over the 2014-2017 period. Small BAseline Subset (SBAS), Persistent Scatterer Interferometry (PSI) and coherent-intensity-based analysis were also used to identify war-damaged buildings. Accuracy assessments for the proposed SAR-based mapping approach were conducted by comparing the destruction map to the available post-war destruction map of United Nations Institute for Training and Research (UNITAR); previously developed using optical very high-resolution images, drone imagery, and field visits. As the findings suggest, 40% of the entire city, the western sectors, especially the Old City, were affected most by ISIS war. The findings are also indicative of the efficiency of incorporating Sentinel-1 SAR data and InSAR technique to map post-war urban damages in Mosul. The proposed method could be widely used as a tool in damage assessment procedures in any post-war reconstruction programs.","author":[{"dropping-particle":"","family":"Boloorani","given":"Ali Darvishi","non-dropping-particle":"","parse-names":false,"suffix":""},{"dropping-particle":"","family":"Darvishi","given":"Mehdi","non-dropping-particle":"","parse-names":false,"suffix":""},{"dropping-particle":"","family":"Weng","given":"Qihao","non-dropping-particle":"","parse-names":false,"suffix":""},{"dropping-particle":"","family":"Liu","given":"Xiangtong","non-dropping-particle":"","parse-names":false,"suffix":""}],"container-title":"ISPRS International Journal of Geo-Information","id":"ITEM-1","issue":"3","issued":{"date-parts":[["2021"]]},"title":"Post-war urban damage mapping using InSAR: The case of Mosul City in Iraq","type":"article-journal","volume":"10"},"uris":["http://www.mendeley.com/documents/?uuid=a4c76830-9fda-3da1-8015-a2a81fde837c"]},{"id":"ITEM-2","itemData":{"DOI":"10.1080/15325024.2022.2136612","ISSN":"15325032","abstract":"The negative impact on the psychological and physical health of the civilian population is one of the most significant consequences of war. This study was performed during the fourth to fifth months of the war in Ukraine and involved 1,243 respondents aged 18–61+ years. This study identified a pronounced trend, showing a significant deterioration in the indicators of psychological and physical health in the Ukrainian population that is aggravated by employment, financial, or housing losses caused by the war. Our findings indicate that there is a high need for psychological support for the Ukrainian population and show the direction of possible interventions.","author":[{"dropping-particle":"","family":"Kokun","given":"Oleg","non-dropping-particle":"","parse-names":false,"suffix":""}],"container-title":"Journal of Loss and Trauma","id":"ITEM-2","issue":"5","issued":{"date-parts":[["2023"]]},"title":"The Ukrainian Population’s War Losses and Their Psychological and Physical Health","type":"article-journal","volume":"28"},"uris":["http://www.mendeley.com/documents/?uuid=aff0c1cb-d1a3-3541-96b4-7460fdf7a080"]},{"id":"ITEM-3","itemData":{"DOI":"10.1016/j.pmedr.2023.102122","ISSN":"22113355","abstract":"Large-scale epidemiological studies suggest that veterans may have poorer physical health than nonveterans, but this has been largely unexamined in post-9/11 veterans despite research indicating their high levels of disability and healthcare utilization. Additionally, little investigation has been conducted on sex-based differences and interactions by veteran status. Notably, few studies have explored veteran physical health in relation to national health guidelines. Self-reported, weighted data were analyzed on post-9/11 U.S. veterans and nonveterans (n = 19,693; 6,992 women, 12,701 men; 15,160 veterans, 4,533 nonveterans). Prevalence was estimated for 24 physical health conditions classified by Healthy People 2020 targeted topic areas. Associations between physical health outcomes and veteran status were evaluated using bivariable and multivariable analyses. Back/neck pain was most reported by veterans (49.3 %), twice that of nonveterans (22.8 %)(p &lt; 0.001). Adjusted odds ratios (AORs) for musculoskeletal and hearing disorders, traumatic brain injury, and chronic fatigue syndrome (CFS) were 3–6 times higher in veterans versus nonveterans (p &lt; 0.001). Women versus men had the greatest adjusted odds for bladder infections (males:females, AOR = 0.08, 95 % CI:0.04–0.18)(p &lt; 0.001), and greater odds than men for multiple sclerosis, CFS, cancer, irritable bowel syndrome/colitis, respiratory disease, some musculoskeletal disorders, and vision loss (p &lt; 0.05). Cardiovascular-related conditions were most prominent for men (p &lt; 0.001). Veteran status by sex interactions were found for obesity (p &lt; 0.03; greater for male veterans) and migraine (p &lt; 0.01; greater for females). Healthy People 2020 targeted topic areas exclude some important physical health conditions that are associated with being a veteran. National health guidelines for Americans should provide greater consideration of veterans in their design.","author":[{"dropping-particle":"","family":"Cypel","given":"Yasmin S.","non-dropping-particle":"","parse-names":false,"suffix":""},{"dropping-particle":"","family":"Vogt","given":"Dawne","non-dropping-particle":"","parse-names":false,"suffix":""},{"dropping-particle":"","family":"Maguen","given":"Shira","non-dropping-particle":"","parse-names":false,"suffix":""},{"dropping-particle":"","family":"Bernhard","given":"Paul","non-dropping-particle":"","parse-names":false,"suffix":""},{"dropping-particle":"","family":"Lowery","given":"Elizabeth","non-dropping-particle":"","parse-names":false,"suffix":""},{"dropping-particle":"","family":"Culpepper","given":"William J.","non-dropping-particle":"","parse-names":false,"suffix":""},{"dropping-particle":"","family":"Armand-Gibbs","given":"Irvine","non-dropping-particle":"","parse-names":false,"suffix":""},{"dropping-particle":"","family":"Schneiderman","given":"Aaron I.","non-dropping-particle":"","parse-names":false,"suffix":""}],"container-title":"Preventive Medicine Reports","id":"ITEM-3","issued":{"date-parts":[["2023"]]},"title":"Physical health of Post-9/11 U.S. Military veterans in the context of Healthy People 2020 targeted topic areas: Results from the Comparative Health Assessment Interview Research Study","type":"article-journal","volume":"32"},"uris":["http://www.mendeley.com/documents/?uuid=0f7d38dc-88a8-3dfd-ac04-3ed765abbd75"]}],"mendeley":{"formattedCitation":"(Boloorani et al., 2021; Cypel et al., 2023; Kokun, 2023)","manualFormatting":"Boloorani et al., 2021; Cypel et al., 2023; Kokun, 2023)","plainTextFormattedCitation":"(Boloorani et al., 2021; Cypel et al., 2023; Kokun, 2023)","previouslyFormattedCitation":"(Boloorani et al., 2021; Kokun, 2023)"},"properties":{"noteIndex":0},"schema":"https://github.com/citation-style-language/schema/raw/master/csl-citation.json"}</w:instrText>
      </w:r>
      <w:r w:rsidR="00CF7FB4" w:rsidRPr="00B862CE">
        <w:rPr>
          <w:rFonts w:ascii="Times New Roman" w:eastAsia="Calibri" w:hAnsi="Times New Roman" w:cs="Times New Roman"/>
          <w:sz w:val="24"/>
          <w:szCs w:val="24"/>
        </w:rPr>
        <w:fldChar w:fldCharType="separate"/>
      </w:r>
      <w:r w:rsidR="00CF7FB4" w:rsidRPr="00B862CE">
        <w:rPr>
          <w:rFonts w:ascii="Times New Roman" w:eastAsia="Calibri" w:hAnsi="Times New Roman" w:cs="Times New Roman"/>
          <w:noProof/>
          <w:sz w:val="24"/>
          <w:szCs w:val="24"/>
        </w:rPr>
        <w:t>Boloorani et al., 2021; Cypel et al., 2023; Kokun, 2023)</w:t>
      </w:r>
      <w:r w:rsidR="00CF7FB4"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w:t>
      </w:r>
      <w:bookmarkStart w:id="2" w:name="_Hlk100736454"/>
      <w:r w:rsidRPr="00B862CE">
        <w:rPr>
          <w:rFonts w:ascii="Times New Roman" w:eastAsia="Calibri" w:hAnsi="Times New Roman" w:cs="Times New Roman"/>
          <w:sz w:val="24"/>
          <w:szCs w:val="24"/>
        </w:rPr>
        <w:t xml:space="preserve">The siege of Zamboanga in </w:t>
      </w:r>
      <w:r w:rsidRPr="00B862CE">
        <w:rPr>
          <w:rFonts w:ascii="Times New Roman" w:eastAsia="Calibri" w:hAnsi="Times New Roman" w:cs="Times New Roman"/>
          <w:sz w:val="24"/>
          <w:szCs w:val="24"/>
        </w:rPr>
        <w:lastRenderedPageBreak/>
        <w:t>2013 is an example of an experience that goes far beyond the surface of an armed conflict. Fighting broke out on September 9, 2013, between the government of the Philippines and a faction of the Moro National Liberation Front (MNLF). There were sixteen (16) barangays in Zamboanga City affected by the conflict, including the coastal barangays of Rio Hondo, Mariki, Sta. Catalina, and Sta. Barbara. Hundreds of individuals were taken hostage, and thousands more were forced to abandon their homes, in addition to the damage to several buildings and dwellings. The violence went further and resulted in the displacement of people in the island provinces of Basilan and Sulu, among other places. On September 25, 2013, Luiza Carvalho, the UN Resident and Humanitarian Coordinator (URHC), made a statement on behalf of the UN. In it, she talked about how bad the situation was and how the people's needs were getting worse. On September 25, 2013, UN Resident and Humanitarian Coordinator (URHC) Luiza Carvalho issued a statement on behalf of the United Nations, highlighting the gravity of the situation as well as the escalating needs of the people.</w:t>
      </w:r>
    </w:p>
    <w:p w14:paraId="0D19A6A1" w14:textId="77777777" w:rsidR="005C0144" w:rsidRPr="00B862CE" w:rsidRDefault="005C0144" w:rsidP="005C0144">
      <w:pPr>
        <w:spacing w:after="0" w:line="240" w:lineRule="auto"/>
        <w:ind w:firstLine="284"/>
        <w:jc w:val="both"/>
        <w:rPr>
          <w:rFonts w:ascii="Times New Roman" w:eastAsia="Calibri" w:hAnsi="Times New Roman" w:cs="Times New Roman"/>
          <w:sz w:val="24"/>
          <w:szCs w:val="24"/>
        </w:rPr>
      </w:pPr>
      <w:r w:rsidRPr="00B862CE">
        <w:rPr>
          <w:rFonts w:ascii="Times New Roman" w:eastAsia="Calibri" w:hAnsi="Times New Roman" w:cs="Times New Roman"/>
          <w:sz w:val="24"/>
          <w:szCs w:val="24"/>
        </w:rPr>
        <w:t>Because to this war, there has been a major reduction in economic production, which has had a negative impact on the means by which individuals living in the area make their living. The regional administration has also reported that there has been an increase in the number of health issues, such as diarrhea, along with other issues pertaining to health and sanitation.</w:t>
      </w:r>
    </w:p>
    <w:p w14:paraId="2C1A1DC5" w14:textId="2A00ECFF" w:rsidR="005C0144" w:rsidRPr="00B862CE" w:rsidRDefault="005C0144" w:rsidP="005C0144">
      <w:pPr>
        <w:spacing w:after="0" w:line="240" w:lineRule="auto"/>
        <w:ind w:firstLine="284"/>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rPr>
        <w:t xml:space="preserve">Studies on armed conflict and warfare were well developed in scholarly works, for example, in war strategy and tactics </w:t>
      </w:r>
      <w:r w:rsidRPr="00B862CE">
        <w:rPr>
          <w:rFonts w:ascii="Times New Roman" w:eastAsia="Calibri" w:hAnsi="Times New Roman" w:cs="Times New Roman"/>
          <w:sz w:val="24"/>
          <w:szCs w:val="24"/>
        </w:rPr>
        <w:fldChar w:fldCharType="begin" w:fldLock="1"/>
      </w:r>
      <w:r w:rsidRPr="00B862CE">
        <w:rPr>
          <w:rFonts w:ascii="Times New Roman" w:eastAsia="Calibri" w:hAnsi="Times New Roman" w:cs="Times New Roman"/>
          <w:sz w:val="24"/>
          <w:szCs w:val="24"/>
        </w:rPr>
        <w:instrText>ADDIN CSL_CITATION {"citationItems":[{"id":"ITEM-1","itemData":{"DOI":"10.1177/0022002719828103","ISSN":"15528766","abstract":"We introduce a new data set on the strategies and tactics employed by belligerents in 197 internal armed conflicts that occurred between 1945 and 2013. The Strategies and Tactics in Armed Conflict (STAC) data set provides scholars with a rich new source of information to facilitate investigations of how regimes and their foreign supporters have responded to insurgent threats and the effects of actors’ force employment choices on a wide variety of intra- and postconflict outcomes. In addition to seventeen novel variables that measure the strategies and tactics employed by governments and intervening states, the STAC data set contains independently coded measures of many variables that overlap with existing data sets—a feature that facilitates the replication of existing studies and robustness checks on the results of new studies. We demonstrate the utility of the STAC data with an analysis of the impact of rebel mobilization on the basis of ethnicity on the propensity of governments to employ forced resettlement, civilian protection, civilian welfare projects, and civilian targeting to counter the insurgent threat.","author":[{"dropping-particle":"","family":"Sullivan","given":"Patricia Lynne","non-dropping-particle":"","parse-names":false,"suffix":""},{"dropping-particle":"","family":"Karreth","given":"Johannes","non-dropping-particle":"","parse-names":false,"suffix":""}],"container-title":"Journal of Conflict Resolution","id":"ITEM-1","issue":"9","issued":{"date-parts":[["2019"]]},"page":"2207-2232","title":"Strategies and Tactics in Armed Conflict: How Governments and Foreign Interveners Respond to Insurgent Threats","type":"article-journal","volume":"63"},"uris":["http://www.mendeley.com/documents/?uuid=5efbdc1d-11b1-403c-880a-615223358fba"]},{"id":"ITEM-2","itemData":{"DOI":"10.1111/jawr.2010.46.issue-5","ISSN":"1093-474X","author":[{"dropping-particle":"","family":"Kilcullen","given":"D.","non-dropping-particle":"","parse-names":false,"suffix":""}],"container-title":"JAWRA Journal of the American Water Resources Association","id":"ITEM-2","issue":"5","issued":{"date-parts":[["2011"]]},"number-of-pages":"125-132","publisher":"Oxford University Press","title":"The accidental guerrilla: Fighting small wars in the midst of a big one","type":"book","volume":"46"},"uris":["http://www.mendeley.com/documents/?uuid=afef2c4f-4faa-4cac-aaeb-6a8e9694ac64"]},{"id":"ITEM-3","itemData":{"author":[{"dropping-particle":"","family":"Gaggioli","given":"Gloria","non-dropping-particle":"","parse-names":false,"suffix":""}],"id":"ITEM-3","issued":{"date-parts":[["2013"]]},"title":"EXPERT MEETING THE USE OF FORCE IN ARMED CONFLICTS","type":"report"},"uris":["http://www.mendeley.com/documents/?uuid=9440d626-bc0d-4059-9e3d-afa166c3f394"]},{"id":"ITEM-4","itemData":{"DOI":"10.1155/2016/9141329","ISSN":"1875905X","abstract":"The purpose of this research paper is to ensure reliable and continuous communication between the rescue officers and other people during disaster recovery and reconstruction operations. Most of the communication infrastructure gets damaged during the disaster and proper communication cannot be established in the area which leads to longer delays in emergency operations and increased damage to life and property. Various methods proposed to enable communication between the people using wireless ad hoc networks do not guarantee reliable delivery of data with fast moving devices. This paper presents a Reliable Routing Technique (RRT) that ensures reliable data delivery at the destination device even when the people with the mobile devices are moving in the network. We make use of the broadcasting property of the wireless network and create a priority list of probable forwarding candidates at each device. With this technique, RRT ensures that if a forwarder device is unable to forward the data packet due to movement of mobile devices, the next priority candidate forwards the data packet to the destination device, thus ensuring reliability of data delivery in the network. Simulation results show that RRT achieves significant performance improvement with better data delivery in ad hoc networks.","author":[{"dropping-particle":"","family":"Menon","given":"Varun G","non-dropping-particle":"","parse-names":false,"suffix":""},{"dropping-particle":"","family":"Pathrose","given":"Joe Prathap","non-dropping-particle":"","parse-names":false,"suffix":""},{"dropping-particle":"","family":"Priya","given":"Jogi","non-dropping-particle":"","parse-names":false,"suffix":""}],"container-title":"Mobile Information Systems","id":"ITEM-4","issued":{"date-parts":[["2016"]]},"title":"Ensuring Reliable Communication in Disaster Recovery Operations with Reliable Routing Technique","type":"article-journal","volume":"2016"},"uris":["http://www.mendeley.com/documents/?uuid=80622c6d-ef24-47d4-8801-568912b8b97e"]},{"id":"ITEM-5","itemData":{"DOI":"10.1016/j.ssci.2016.08.024","ISSN":"18791042","abstract":"This study examines the importance of communication and other relevant factors in community-based disaster-prevention meetings (CDPMs) by focusing on participants’ satisfaction with these meetings, which was assessed using a questionnaire survey. CDPMs in Kitakyushu City were selected as a case for this study and the analysis was conducted using statistical methods called Structural Equation Modeling (SEM). The results showed that for effective CDPMs, knowledge and understanding of disasters and community are important factors; however, more importantly, an effective relationship and communication with local communities is an essential factor. In other words, for CDPMs, it is important to increase not only the understanding of disasters but also human interaction and communication between different generations.","author":[{"dropping-particle":"","family":"Nakamura","given":"Hiroki","non-dropping-particle":"","parse-names":false,"suffix":""},{"dropping-particle":"","family":"Umeki","given":"Hisao","non-dropping-particle":"","parse-names":false,"suffix":""},{"dropping-particle":"","family":"Kato","given":"Takaaki","non-dropping-particle":"","parse-names":false,"suffix":""}],"container-title":"Safety Science","id":"ITEM-5","issued":{"date-parts":[["2017"]]},"page":"235-243","publisher":"Elsevier Ltd","title":"Importance of communication and knowledge of disasters in community-based disaster-prevention meetings","type":"article-journal","volume":"99"},"uris":["http://www.mendeley.com/documents/?uuid=c0ca1078-b73c-4fd2-8540-d7d3652c52d1"]},{"id":"ITEM-6","itemData":{"DOI":"10.1177/0021934706296192","ISSN":"00219347","abstract":"This study compares differences in crisis preparation, information-seeking patterns, and media use on the basis of race in the aftermath of Hurricane Katrina. Surveys are collected from 935 Katrina evacuees relocated in different areas of the United States. Results indicate differences in crisis preparation and information seeking on the basis of race. Results also demonstrate a continued need to create messages encouraging crisis preparation, especially among at-risk subpopulations. © 2007 Sage Publications.","author":[{"dropping-particle":"","family":"Spence","given":"Patric R.","non-dropping-particle":"","parse-names":false,"suffix":""},{"dropping-particle":"","family":"Lachlan","given":"Kenneth A.","non-dropping-particle":"","parse-names":false,"suffix":""},{"dropping-particle":"","family":"Griffin","given":"Donyale R.","non-dropping-particle":"","parse-names":false,"suffix":""}],"container-title":"Journal of Black Studies","id":"ITEM-6","issue":"4","issued":{"date-parts":[["2007"]]},"page":"539-554","title":"Crisis communication, race, and natural disasters","type":"article-journal","volume":"37"},"uris":["http://www.mendeley.com/documents/?uuid=6f29ae32-bf55-4e11-85b4-635bcf3e1e90"]}],"mendeley":{"formattedCitation":"(Gaggioli, 2013; Kilcullen, 2011; Menon et al., 2016; Nakamura et al., 2017; Spence et al., 2007; Sullivan &amp; Karreth, 2019)","manualFormatting":"( Spence et al., 2007; Kilcullen, 2011; Gaggioli, 2013; Menon et al., 2016; Nakamura et al., 2017; Sullivan &amp; Karreth, 2019)","plainTextFormattedCitation":"(Gaggioli, 2013; Kilcullen, 2011; Menon et al., 2016; Nakamura et al., 2017; Spence et al., 2007; Sullivan &amp; Karreth, 2019)","previouslyFormattedCitation":"(Gaggioli, 2013; Kilcullen, 2011; Menon et al., 2016; Nakamura et al., 2017; Spence et al., 2007; Sullivan &amp; Karreth, 2019)"},"properties":{"noteIndex":0},"schema":"https://github.com/citation-style-language/schema/raw/master/csl-citation.json"}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 Spence et al., 2007; Kilcullen, 2011; Gaggioli, 2013; Menon et al., 2016; Nakamura et al., 2017; Sullivan &amp; Karreth, 2019)</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w:t>
      </w:r>
      <w:r w:rsidRPr="00B862CE">
        <w:rPr>
          <w:rFonts w:ascii="Times New Roman" w:eastAsia="Calibri" w:hAnsi="Times New Roman" w:cs="Times New Roman"/>
          <w:bCs/>
          <w:sz w:val="24"/>
          <w:szCs w:val="24"/>
        </w:rPr>
        <w:t xml:space="preserve">violence against civilians </w:t>
      </w:r>
      <w:r w:rsidRPr="00B862CE">
        <w:rPr>
          <w:rFonts w:ascii="Times New Roman" w:eastAsia="Calibri" w:hAnsi="Times New Roman" w:cs="Times New Roman"/>
          <w:sz w:val="24"/>
          <w:szCs w:val="24"/>
        </w:rPr>
        <w:fldChar w:fldCharType="begin" w:fldLock="1"/>
      </w:r>
      <w:r w:rsidRPr="00B862CE">
        <w:rPr>
          <w:rFonts w:ascii="Times New Roman" w:eastAsia="Calibri" w:hAnsi="Times New Roman" w:cs="Times New Roman"/>
          <w:bCs/>
          <w:sz w:val="24"/>
          <w:szCs w:val="24"/>
        </w:rPr>
        <w:instrText>ADDIN CSL_CITATION {"citationItems":[{"id":"ITEM-1","itemData":{"DOI":"10.1146/annurev.polisci.8.082103.104832","author":[{"dropping-particle":"","family":"Wood","given":"Elisabeth Jean","non-dropping-particle":"","parse-names":false,"suffix":""}],"id":"ITEM-1","issued":{"date-parts":[["2008"]]},"title":"The Social Processes of Civil War : The Wartime Transformation of Social Networks","type":"article-journal"},"uris":["http://www.mendeley.com/documents/?uuid=a98d1c5b-0ac3-4118-89a9-95b02bcc5298"]}],"mendeley":{"formattedCitation":"(Wood, 2008)","plainTextFormattedCitation":"(Wood, 2008)","previouslyFormattedCitation":"(Wood, 2008)"},"properties":{"noteIndex":0},"schema":"https://github.com/citation-style-language/schema/raw/master/csl-citation.json"}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bCs/>
          <w:noProof/>
          <w:sz w:val="24"/>
          <w:szCs w:val="24"/>
        </w:rPr>
        <w:t>(Wood, 2008)</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bCs/>
          <w:sz w:val="24"/>
          <w:szCs w:val="24"/>
        </w:rPr>
        <w:t xml:space="preserve">, </w:t>
      </w:r>
      <w:r w:rsidRPr="00B862CE">
        <w:rPr>
          <w:rFonts w:ascii="Times New Roman" w:eastAsia="Calibri" w:hAnsi="Times New Roman" w:cs="Times New Roman"/>
          <w:sz w:val="24"/>
          <w:szCs w:val="24"/>
        </w:rPr>
        <w:t xml:space="preserve">traumatic memories and support systems </w:t>
      </w:r>
      <w:r w:rsidRPr="00B862CE">
        <w:rPr>
          <w:rFonts w:ascii="Times New Roman" w:eastAsia="Calibri" w:hAnsi="Times New Roman" w:cs="Times New Roman"/>
          <w:sz w:val="24"/>
          <w:szCs w:val="24"/>
        </w:rPr>
        <w:fldChar w:fldCharType="begin" w:fldLock="1"/>
      </w:r>
      <w:r w:rsidR="00CC1E32" w:rsidRPr="00B862CE">
        <w:rPr>
          <w:rFonts w:ascii="Times New Roman" w:eastAsia="Calibri" w:hAnsi="Times New Roman" w:cs="Times New Roman"/>
          <w:sz w:val="24"/>
          <w:szCs w:val="24"/>
        </w:rPr>
        <w:instrText>ADDIN CSL_CITATION {"citationItems":[{"id":"ITEM-1","itemData":{"DOI":"10.1017/S0144686X0999016X","ISSN":"0144686X","abstract":"This paper reports a qualitative study that used narrative analysis to explore how social support helps many armed-services veterans cope with traumatic memories. The analysis was carried out on two levels, that of narrative form (level of narrative coherence), argued to be indicative of reconciliation, and narrative content (themes of social support), which allowed exploration of the types of social support experienced by veterans with coherent, reconciled and incoherent narratives. Ten British male Second World War veterans were interviewed regarding their war experiences, presence of traumatic memories, and experiences of social support from comrades, family and society. Different patterns of support were qualitatively related to coherent, reconciled and incoherent narratives. Veterans with coherent narratives were no less likely to have experienced traumatic events than those with reconciled or incoherent narratives, but they reported more positive perceptions of their war experience and of the war's outcomes, more positive experiences of communication with family in later life, and more positive perceptions of societal opinion. The results are discussed in relation to how veterans can be supported by family and friends to reconcile their traumatic memories, thus to lessen the burden in later life when vital support resources may be unavailable. © 2009 Cambridge University Press.","author":[{"dropping-particle":"","family":"Burnell","given":"Karen J.","non-dropping-particle":"","parse-names":false,"suffix":""},{"dropping-particle":"","family":"Coleman","given":"Peter G.","non-dropping-particle":"","parse-names":false,"suffix":""},{"dropping-particle":"","family":"Hunt","given":"Nigel","non-dropping-particle":"","parse-names":false,"suffix":""}],"container-title":"Ageing and Society","id":"ITEM-1","issue":"1","issued":{"date-parts":[["2010"]]},"page":"57-78","title":"Coping with traumatic memories: Second world war veterans' experiences of social support in relation to the narrative coherence of war memories","type":"article-journal","volume":"30"},"uris":["http://www.mendeley.com/documents/?uuid=9fc62d5c-34ac-49b2-b51a-f5460a858bb1"]},{"id":"ITEM-2","itemData":{"DOI":"10.1017/S0144686X13000214","ISSN":"14691779","abstract":"Past research has documented the influences that 'traumatic' memories of war have on older people's mental health (e.g. Post-Traumatic Stress Disorder). However, fewer studies have explored the longer-term implications of wartime experiences for older men and women's everyday lives. This article explores the impact of Second World War experiences on older men and women living in the United Kingdom (UK), to provide an insight into how such experiences influence how they construct their daily lives. Forty UK-based participants born between 1914 and 1923 were interviewed as part of the ENABLE-AGE project that was undertaken in five European countries. The key concepts underpinning the interview schedule were: home, independence, participation, health and wellbeing, and societal supports. The data were analysed using a grounded theory approach. Participants emphasised how wartime experiences continue to hold significance within their lives and settings some 60 years later. Seven themes emerged from the analysis. Four of these reflect the way wartime experiences remain important influences on participants' present-day social worlds: comradeship, storytelling about the war, community and alienation, and long-term physical effects. A further three themes reflect how skills and personal characteristics defined by wartime experiences are embedded in the way many older people continue to negotiate and structure their practical lives: managing, resilience and adaptability, and independence. © 2013 Cambridge University Press.","author":[{"dropping-particle":"","family":"Sixsmith","given":"Judith","non-dropping-particle":"","parse-names":false,"suffix":""},{"dropping-particle":"","family":"Sixsmith","given":"Andrew","non-dropping-particle":"","parse-names":false,"suffix":""},{"dropping-particle":"","family":"Callender","given":"Matthew","non-dropping-particle":"","parse-names":false,"suffix":""},{"dropping-particle":"","family":"Corr","given":"Susan","non-dropping-particle":"","parse-names":false,"suffix":""}],"container-title":"Ageing and Society","id":"ITEM-2","issue":"9","issued":{"date-parts":[["2014"]]},"page":"1457-1481","title":"Wartime experiences and their implications for the everyday lives of older people","type":"article-journal","volume":"34"},"uris":["http://www.mendeley.com/documents/?uuid=b2ac100d-d34a-4647-a59b-6a7b958b46d6"]}],"mendeley":{"formattedCitation":"(Burnell et al., 2010; Sixsmith et al., 2014)","manualFormatting":"( Burnell et al., 2010; Sixsmith et al., 2014)","plainTextFormattedCitation":"(Burnell et al., 2010; Sixsmith et al., 2014)","previouslyFormattedCitation":"(Burnell et al., 2010; Sixsmith et al., 2014)"},"properties":{"noteIndex":0},"schema":"https://github.com/citation-style-language/schema/raw/master/csl-citation.json"}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 Burnell et al., 2010; Sixsmith et al., 2014)</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symptoms of depression and post-traumatic stress disorder </w:t>
      </w:r>
      <w:r w:rsidRPr="00B862CE">
        <w:rPr>
          <w:rFonts w:ascii="Times New Roman" w:eastAsia="Calibri" w:hAnsi="Times New Roman" w:cs="Times New Roman"/>
          <w:sz w:val="24"/>
          <w:szCs w:val="24"/>
        </w:rPr>
        <w:fldChar w:fldCharType="begin" w:fldLock="1"/>
      </w:r>
      <w:r w:rsidR="00CC1E32" w:rsidRPr="00B862CE">
        <w:rPr>
          <w:rFonts w:ascii="Times New Roman" w:eastAsia="Calibri" w:hAnsi="Times New Roman" w:cs="Times New Roman"/>
          <w:sz w:val="24"/>
          <w:szCs w:val="24"/>
        </w:rPr>
        <w:instrText>ADDIN CSL_CITATION {"citationItems":[{"id":"ITEM-1","itemData":{"DOI":"10.1080/13623690802568913","ISSN":"13623699","PMID":"19413154","abstract":"Worldwide, millions of children are affected by armed conflict. However, data on the prevalence of mental disorders among these children is sparse. We aimed to determine the prevalence of mental disorders among children affected by war using a systematic review and meta-regression analysis. We systematically reviewed existing literature to identify studies on prevalence of post-traumatic stress disorder (PTSD), anxiety, depression and psychosis among children exposed to armed conflict. We searched electronic databases and references listed in studies to obtain eligible studies. We pooled studies using the random-effects method and explored heterogeneity using meta-regression analysis. Seventeen studies met our inclusion criteria. Studies included 7,920 children. Sample sizes ranged from 22 to 2,976. Four studies were conducted during a conflict and others during post-conflict. All the studies reported PTSD as the primary outcome ranging from 4.5 to 89.3%, with an overall pooled estimate of 47% (9% CI: 35-60%, I2 = 98%). Meta-analysis heterogeneity was attributable to study location (OR 1.33, 95% CI: 1.27-1.41), method of measurement (OR 1.36, 95% CI: 1.29-1.44) and duration since exposure to war (coefficient 0.17, 95% CI: 0.94-0.25). In addition, four studies reported elevated depression that allowed pooling (43%, 95% CI: 31-55%) and three studies reported elevated anxiety disorders allowing pooling (27%, 95% CI: 21-33%). Our systematic review suggests a higher prevalence rate of mental disorders among children exposed to conflict than among the general population. Given the number of current conflicts, there is a paucity of information regarding mental disorders among children affected by war.","author":[{"dropping-particle":"","family":"Attanayake","given":"Vindya","non-dropping-particle":"","parse-names":false,"suffix":""},{"dropping-particle":"","family":"McKay","given":"Rachel","non-dropping-particle":"","parse-names":false,"suffix":""},{"dropping-particle":"","family":"Joffres","given":"Michel","non-dropping-particle":"","parse-names":false,"suffix":""},{"dropping-particle":"","family":"Singh","given":"Sonal","non-dropping-particle":"","parse-names":false,"suffix":""},{"dropping-particle":"","family":"Burkle","given":"Frederick","non-dropping-particle":"","parse-names":false,"suffix":""},{"dropping-particle":"","family":"Mills","given":"Edward","non-dropping-particle":"","parse-names":false,"suffix":""}],"container-title":"Medicine, conflict, and survival","id":"ITEM-1","issue":"1","issued":{"date-parts":[["2009"]]},"page":"4-19","title":"Prevalence of mental disorders among children exposed to war: a systematic review of 7,920 children.","type":"article-journal","volume":"25"},"uris":["http://www.mendeley.com/documents/?uuid=fef591cb-ada4-4b81-a185-48b7de91c1b8"]},{"id":"ITEM-2","itemData":{"DOI":"10.1080/20008198.2017.1283086","ISSN":"20008066","abstract":"Background: In the ongoing conflict in the Democratic Republic of the Congo (DRC), civilians have been heavily exposed to traumatic stressors. Traumatizing experiences cumulatively heighten the risk for trauma-related disorders, and with it affect cognitive and psycho-social functioning. Objectives: We aimed at investigating the association between trauma-related disorders and cognitive and psycho-social functioning and hypothesized that PTSD symptom severity would negatively correlate with executive functioning, working memory and psycho-social functioning in everyday life. Method: In total, 323 Congolese refugees (mean age: 31.3 years) who arrived in the Ugandan Nakivale refugee settlement after January 2012 were assessed regarding their exposure to traumatic events, PTSD symptom severity (posttraumatic symptom scale interview), executive functioning (Tower of London), working memory performance (Corsi block tapping task) and psycho-social dysfunctioning (Luo functioning scale). Results: Hierarchical regression analyses indicated a significant negative association between PTSD symptom severity and working memory (β = –0.32, p &lt; 0.001), as well as executive functions (β = –0.19, p = 0.003). Furthermore, the impairment of psycho-social functioning in everyday life was positively related with PTSD symptom severity (β = 0.70, p &lt; 0.001), and negatively with executive functioning (β = –0.15, p = 0.003). However, working memory performance was not significantly related to psycho-social dysfunctioning (β = 0.09, p &gt; 0.05). Conclusion: Trauma survivors not only suffer from the core PTSD symptoms but also from impaired cognitive functioning. PTSD symptom severity seems furthermore to be related to impaired psycho-social functioning. Our findings suggest that trauma-related mental health problems may heighten the risk for poverty and lack of prospect and further aggravate the consequences of war and conflict.","author":[{"dropping-particle":"","family":"Ainamani","given":"Herbert E.","non-dropping-particle":"","parse-names":false,"suffix":""},{"dropping-particle":"","family":"Elbert","given":"Thomas","non-dropping-particle":"","parse-names":false,"suffix":""},{"dropping-particle":"","family":"Olema","given":"David K.","non-dropping-particle":"","parse-names":false,"suffix":""},{"dropping-particle":"","family":"Hecker","given":"Tobias","non-dropping-particle":"","parse-names":false,"suffix":""}],"container-title":"European Journal of Psychotraumatology","id":"ITEM-2","issue":"1","issued":{"date-parts":[["2017"]]},"publisher":"Taylor &amp; Francis","title":"Ptsd symptom severity relates to cognitive and psycho-social dysfunctioning - a study with congolese refugees in Uganda","type":"article-journal","volume":"8"},"uris":["http://www.mendeley.com/documents/?uuid=af4da7ab-9956-40d3-8b57-6a543384116e"]},{"id":"ITEM-3","itemData":{"DOI":"10.1007/s10578-016-0626-7","ISSN":"0009398X","PMID":"26781095","abstract":"Millions of children have been maimed, displaced, orphaned and killed in modern warfare that targets civilian populations. Several reviews have documented the impact of political trauma on children’s mental health but none has focused specifically on young children (ages 0–6). Since developmental factors influence the young child’s perception and experience of traumatic events, this developmental period is characterized by a unique spectrum of responses to political trauma. This systematic review, comprising 35 studies that included a total of 4365 young children, examined the effects of exposure to war, conflict and terrorism on young children and the influence of parental factors on these effects. Results showed that effects include PTSD and post-traumatic stress symptoms, behavioral and emotional symptoms, sleep problems, disturbed play, and psychosomatic symptoms. Correlations emerged between parental and children’s psychopathology and, additionally, family environment and parental functioning emerged as moderators of the exposure–outcome association for children.","author":[{"dropping-particle":"","family":"Slone","given":"Michelle","non-dropping-particle":"","parse-names":false,"suffix":""},{"dropping-particle":"","family":"Mann","given":"Shiri","non-dropping-particle":"","parse-names":false,"suffix":""}],"container-title":"Child Psychiatry and Human Development","id":"ITEM-3","issue":"6","issued":{"date-parts":[["2016"]]},"page":"950-965","publisher":"Springer US","title":"Effects of War, Terrorism and Armed Conflict on Young Children: A Systematic Review","type":"article-journal","volume":"47"},"uris":["http://www.mendeley.com/documents/?uuid=93f7cead-c069-4984-9be7-a372d7a68379"]}],"mendeley":{"formattedCitation":"(Ainamani et al., 2017; Attanayake et al., 2009; Slone &amp; Mann, 2016)","manualFormatting":"(Ainamani et al., 2017; Attanayake et al., 2009; Slone &amp; Mann, 2016)","plainTextFormattedCitation":"(Ainamani et al., 2017; Attanayake et al., 2009; Slone &amp; Mann, 2016)","previouslyFormattedCitation":"(Ainamani et al., 2017; Attanayake et al., 2009; Slone &amp; Mann, 2016)"},"properties":{"noteIndex":0},"schema":"https://github.com/citation-style-language/schema/raw/master/csl-citation.json"}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 xml:space="preserve">(Ainamani et al., 2017; Attanayake et al., 2009; Slone &amp; </w:t>
      </w:r>
      <w:r w:rsidRPr="00B862CE">
        <w:rPr>
          <w:rFonts w:ascii="Times New Roman" w:eastAsia="Calibri" w:hAnsi="Times New Roman" w:cs="Times New Roman"/>
          <w:noProof/>
          <w:sz w:val="24"/>
          <w:szCs w:val="24"/>
        </w:rPr>
        <w:t>Mann, 2016)</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and especially among children </w:t>
      </w:r>
      <w:r w:rsidRPr="00B862CE">
        <w:rPr>
          <w:rFonts w:ascii="Times New Roman" w:eastAsia="Calibri" w:hAnsi="Times New Roman" w:cs="Times New Roman"/>
          <w:sz w:val="24"/>
          <w:szCs w:val="24"/>
        </w:rPr>
        <w:fldChar w:fldCharType="begin" w:fldLock="1"/>
      </w:r>
      <w:r w:rsidR="00CC1E32" w:rsidRPr="00B862CE">
        <w:rPr>
          <w:rFonts w:ascii="Times New Roman" w:eastAsia="Calibri" w:hAnsi="Times New Roman" w:cs="Times New Roman"/>
          <w:sz w:val="24"/>
          <w:szCs w:val="24"/>
        </w:rPr>
        <w:instrText>ADDIN CSL_CITATION {"citationItems":[{"id":"ITEM-1","itemData":{"DOI":"10.1177/1359104513503354","ISBN":"1359104513503","ISSN":"14617021","PMID":"24068751","abstract":"This mixed method systematic review appraises the individual, familial and systemic effect of 9/11 and the war on terror for majority and minority children and youth in North America. The results highlight the broad social consequences of the socio-political transformations associated with the terror context, which cannot be understood only through a trauma focus analysis. The social stereotypes transformed youth experiences of belonging and exclusion. The difference between the consequences for majority and minority youth suggests the need for a broader appraisal of this societal context to support the development of prevention and intervention intersectorial programs.","author":[{"dropping-particle":"","family":"Rousseau","given":"Cecile","non-dropping-particle":"","parse-names":false,"suffix":""},{"dropping-particle":"","family":"Jamil","given":"Uzma","non-dropping-particle":"","parse-names":false,"suffix":""},{"dropping-particle":"","family":"Bhui","given":"Kamaldeep","non-dropping-particle":"","parse-names":false,"suffix":""},{"dropping-particle":"","family":"Boudjarane","given":"Meriem","non-dropping-particle":"","parse-names":false,"suffix":""}],"container-title":"Clinical Child Psychology and Psychiatry","id":"ITEM-1","issue":"2","issued":{"date-parts":[["2015"]]},"page":"173-193","title":"Consequences of 9/11 and the war on terror on children's and young adult's mental health: A systematic review of the past 10 years","type":"article-journal","volume":"20"},"uris":["http://www.mendeley.com/documents/?uuid=71db5169-4913-40e9-ad06-e4b1e2c6ecc9"]},{"id":"ITEM-2","itemData":{"DOI":"10.1016/j.chiabu.2008.02.008","ISSN":"01452134","PMID":"19324413","abstract":"Objectives: The present study examined traumatic experiences, PTSD, and co-morbid symptoms in relation to neuropsychological and school performance in school children affected by two decades of civil war and unrest. Method: The epidemiological survey of children's mental health included a representative sample of 420 school children. Local teachers were trained to administer a translation of the UCLA-PTSD Index Form. The instrument and the epidemiological findings were validated by assessment through clinical expert interview, school grades, and neuropsychological testing in a subsample (N = 67). Results: Ninety-two percent of the children surveyed had experienced severely traumatizing events such as combat, bombing, shelling, or witnessing the death of a loved one. Twenty-five percent met the criteria for a diagnosis of PTSD. Traumatized children reported lasting interference of experiences with their daily life, which was corroborated by memory testing, scores in school performance and ratings of social withdrawal. Depressive symptoms and poor physical health were frequent in these children. The majority of trained teachers achieved valid results in the structured interviews. Conclusion: Performance and functioning in children are related to the total load of traumatic events experienced. An important component of psychosocial programs in post-conflict areas should include increasing community-based awareness of the consequences of traumatic stress, both as a preventative measure and as a way of decreasing stigmatization of affected individuals. © 2009 Elsevier Ltd. All rights reserved.","author":[{"dropping-particle":"","family":"Elbert","given":"Thomas","non-dropping-particle":"","parse-names":false,"suffix":""},{"dropping-particle":"","family":"Schauer","given":"Maggie","non-dropping-particle":"","parse-names":false,"suffix":""},{"dropping-particle":"","family":"Schauer","given":"Elisabeth","non-dropping-particle":"","parse-names":false,"suffix":""},{"dropping-particle":"","family":"Huschka","given":"Bianca","non-dropping-particle":"","parse-names":false,"suffix":""},{"dropping-particle":"","family":"Hirth","given":"Michael","non-dropping-particle":"","parse-names":false,"suffix":""},{"dropping-particle":"","family":"Neuner","given":"Frank","non-dropping-particle":"","parse-names":false,"suffix":""}],"container-title":"Child Abuse and Neglect","id":"ITEM-2","issue":"4","issued":{"date-parts":[["2009"]]},"page":"238-246","title":"Trauma-related impairment in children-A survey in Sri Lankan provinces affected by armed conflict","type":"article-journal","volume":"33"},"uris":["http://www.mendeley.com/documents/?uuid=a698276b-6d94-48eb-9c7a-cbd0dffbe270"]},{"id":"ITEM-3","itemData":{"DOI":"10.1111/j.1365-2214.2011.01246.x","ISSN":"03051862","PMID":"21615769","abstract":"For many decades, the Middle East has been troubled with numerous long-standing armed conflicts and wars. Children and adolescents were not spared the trauma and its consequences. Exposure to traumatic events can result in mental, behavioural and emotional problems in children and adolescents. To date, this is the first paper that aims to systematically review the literature on the mental health of children and adolescents living in areas of armed conflict in the Middle East, specifically Israel, Palestine, Lebanon and Iraq. It explores factors that mediate between exposure to armed conflict and mental, behavioural and emotional problems and places them in a cultural context. Pubmed was searched and papers were identified using specific inclusion criteria. Seventy-one eligible studies were included. The main findings are that children and adolescents living in these conflict zones are exposed to high levels of traumatic experiences. Number of conflict-related traumatic experiences correlates positively with prevalence of mental, behavioural and emotional problems. Prevalence of post-traumatic stress disorder in children and adolescents is estimated to be 5-8% in Israel, 23-70% in Palestine and 10-30% in Iraq (insufficient data for Lebanon). The main determining factors identified were level and type of exposure, age, gender, socio-economic adversity, social support and religiosity. These findings bring to light the pressing need to provide children and adolescents living in conflict areas with help. They are useful in designing new interventions to strengthen child and adolescent resilience in areas of conflict worldwide. Specific recommendations are included. © 2011 Blackwell Publishing Ltd.","author":[{"dropping-particle":"","family":"Dimitry","given":"L.","non-dropping-particle":"","parse-names":false,"suffix":""}],"container-title":"Child: Care, Health and Development","id":"ITEM-3","issue":"2","issued":{"date-parts":[["2012"]]},"page":"153-161","title":"A systematic review on the mental health of children and adolescents in areas of armed conflict in the Middle East","type":"article-journal","volume":"38"},"uris":["http://www.mendeley.com/documents/?uuid=24bad1a9-f338-4e51-808d-bc1e0c29e855"]},{"id":"ITEM-4","itemData":{"DOI":"10.1111/jcpp.12053","ISSN":"00219630","PMID":"23414226","abstract":"Background Researchers focused on mental health of conflict-affected children are increasingly interested in the concept of resilience. Knowledge on resilience may assist in developing interventions aimed at improving positive outcomes or reducing negative outcomes, termed promotive or protective interventions. Methods We performed a systematic review of peer-reviewed qualitative and quantitative studies focused on resilience and mental health in children and adolescents affected by armed conflict in low- and middle-income countries. Results Altogether 53 studies were identified: 15 qualitative and mixed methods studies and 38 quantitative, mostly cross-sectional studies focused on school-aged children and adolescents. Qualitative studies identified variation across socio-cultural settings of relevant resilience outcomes, and report contextually unique processes contributing to such outcomes. Quantitative studies focused on promotive and protective factors at different socio-ecological levels (individual, family-, peer-, school-, and community-levels). Generally, promotive and protective factors showed gender-, symptom-, and phase of conflict-specific effects on mental health outcomes. Conclusions Although limited by its predominantly cross-sectional nature and focus on protective outcomes, this body of knowledge supports a perspective of resilience as a complex dynamic process driven by time- and context-dependent variables, rather than the balance between risk- and protective factors with known impacts on mental health. Given the complexity of findings in this population, we conclude that resilience-focused interventions will need to be highly tailored to specific contexts, rather than the application of a universal model that may be expected to have similar effects on mental health across contexts. © 2013 The Authors. Journal of Child Psychology and Psychiatry © 2013 Association for Child and Adolescent Mental Health.","author":[{"dropping-particle":"","family":"Tol","given":"Wietse A.","non-dropping-particle":"","parse-names":false,"suffix":""},{"dropping-particle":"","family":"Song","given":"Suzan","non-dropping-particle":"","parse-names":false,"suffix":""},{"dropping-particle":"","family":"Jordans","given":"Mark J.D.","non-dropping-particle":"","parse-names":false,"suffix":""}],"container-title":"Journal of Child Psychology and Psychiatry and Allied Disciplines","id":"ITEM-4","issue":"4","issued":{"date-parts":[["2013"]]},"page":"445-460","title":"Annual research review: Resilience and mental health in children and adolescents living in areas of armed conflict - A systematic review of findings in low- and middle-income countries","type":"article-journal","volume":"54"},"uris":["http://www.mendeley.com/documents/?uuid=7065f419-e7de-4fbd-bedb-a7d2933f9c59"]}],"mendeley":{"formattedCitation":"(Dimitry, 2012; Elbert et al., 2009; Rousseau et al., 2015; Tol et al., 2013)","manualFormatting":"(Elbert et al., 2009; Dimitry, 2012; Tol et al., 2013; Rousseau et al., 2015)","plainTextFormattedCitation":"(Dimitry, 2012; Elbert et al., 2009; Rousseau et al., 2015; Tol et al., 2013)","previouslyFormattedCitation":"(Dimitry, 2012; Elbert et al., 2009; Rousseau et al., 2015; Tol et al., 2013)"},"properties":{"noteIndex":0},"schema":"https://github.com/citation-style-language/schema/raw/master/csl-citation.json"}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(Elbert et al., 2009; Dimitry, 2012; Tol et al., 2013; Rousseau et al., 2015)</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Prevailing studies also discussed how war and armed conflict wreak havoc on society </w:t>
      </w:r>
      <w:r w:rsidRPr="00B862CE">
        <w:rPr>
          <w:rFonts w:ascii="Times New Roman" w:eastAsia="Calibri" w:hAnsi="Times New Roman" w:cs="Times New Roman"/>
          <w:sz w:val="24"/>
          <w:szCs w:val="24"/>
        </w:rPr>
        <w:fldChar w:fldCharType="begin" w:fldLock="1"/>
      </w:r>
      <w:r w:rsidR="00CC1E32" w:rsidRPr="00B862CE">
        <w:rPr>
          <w:rFonts w:ascii="Times New Roman" w:eastAsia="Calibri" w:hAnsi="Times New Roman" w:cs="Times New Roman"/>
          <w:sz w:val="24"/>
          <w:szCs w:val="24"/>
        </w:rPr>
        <w:instrText>ADDIN CSL_CITATION {"citationItems":[{"id":"ITEM-1","itemData":{"DOI":"10.1007/978-3-540-87963-3_2","ISBN":"9783540879619","ISSN":"14336847","abstract":"War leads to disastrous effects on people and the physical, biological, economic, and social environment. Environmental effects include (a) direct contamination of air, land, and water; (b) disruption of the infrastructure of society, which, in turn, leads to further environmental damage; (c) use of nonrenewable sources of energy; and (d) diversion of resources that might otherwise be used for promoting health and protecting the environment. Much can be done to minimize the environmental consequences of war and to help prevent war. Public-health-based approaches include (a) surveillance and documentation of the adverse impacts of war on the environment; (b) education and awareness-raising, and (c) design, advocacy for, and implementation of policies and programs to protect the environment, to control weapons that can harm the environment, and to help prevent war. © 2009 Springer-Verlag Berlin Heidelberg.","author":[{"dropping-particle":"","family":"Sidel","given":"Victor W.","non-dropping-particle":"","parse-names":false,"suffix":""},{"dropping-particle":"","family":"Levy","given":"Barry S.","non-dropping-particle":"","parse-names":false,"suffix":""},{"dropping-particle":"","family":"Slutzman","given":"Jonathan E.","non-dropping-particle":"","parse-names":false,"suffix":""}],"container-title":"Handbook of Environmental Chemistry, Volume 3: Anthropogenic Compounds","id":"ITEM-1","issue":"January","issued":{"date-parts":[["2009"]]},"page":"21-39","title":"Prevention of war and its environmental consequences","type":"article-journal","volume":"3 U"},"uris":["http://www.mendeley.com/documents/?uuid=c93ae4be-90a6-434f-a144-38081f4036de"]}],"mendeley":{"formattedCitation":"(Sidel et al., 2009)","manualFormatting":"( Sidel et al., 2009)","plainTextFormattedCitation":"(Sidel et al., 2009)","previouslyFormattedCitation":"(Sidel et al., 2009)"},"properties":{"noteIndex":0},"schema":"https://github.com/citation-style-language/schema/raw/master/csl-citation.json"}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 Sidel et al., 2009)</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particularly in the context of economic devastation </w:t>
      </w:r>
      <w:r w:rsidRPr="00B862CE">
        <w:rPr>
          <w:rFonts w:ascii="Times New Roman" w:eastAsia="Calibri" w:hAnsi="Times New Roman" w:cs="Times New Roman"/>
          <w:sz w:val="24"/>
          <w:szCs w:val="24"/>
        </w:rPr>
        <w:fldChar w:fldCharType="begin" w:fldLock="1"/>
      </w:r>
      <w:r w:rsidRPr="00B862CE">
        <w:rPr>
          <w:rFonts w:ascii="Times New Roman" w:eastAsia="Calibri" w:hAnsi="Times New Roman" w:cs="Times New Roman"/>
          <w:sz w:val="24"/>
          <w:szCs w:val="24"/>
        </w:rPr>
        <w:instrText>ADDIN CSL_CITATION {"citationItems":[{"id":"ITEM-1","itemData":{"DOI":"https://doi.org/10.1162/rest.2009.12023","ISBN":"9788578110796","ISSN":"1098-6596","PMID":"25246403","abstract":"Predicting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approach.","author":[{"dropping-particle":"","family":"Glick","given":"Reuven","non-dropping-particle":"","parse-names":false,"suffix":""},{"dropping-particle":"","family":"Taylor","given":"Alan M.","non-dropping-particle":"","parse-names":false,"suffix":""}],"container-title":"The Review of Economics and Statistics","id":"ITEM-1","issue":"01","issued":{"date-parts":[["2010"]]},"page":"102-127","title":"Collateral Damage: Trade Disruption and the Economic Impact of War","type":"article-journal","volume":"92"},"uris":["http://www.mendeley.com/documents/?uuid=1144b2dc-ffa3-44b3-86db-740451e858e7"]}],"mendeley":{"formattedCitation":"(Glick &amp; Taylor, 2010)","plainTextFormattedCitation":"(Glick &amp; Taylor, 2010)","previouslyFormattedCitation":"(Glick &amp; Taylor, 2010)"},"properties":{"noteIndex":0},"schema":"https://github.com/citation-style-language/schema/raw/master/csl-citation.json"}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(Glick &amp; Taylor, 2010)</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societal culture </w:t>
      </w:r>
      <w:r w:rsidRPr="00B862CE">
        <w:rPr>
          <w:rFonts w:ascii="Times New Roman" w:eastAsia="Calibri" w:hAnsi="Times New Roman" w:cs="Times New Roman"/>
          <w:sz w:val="24"/>
          <w:szCs w:val="24"/>
        </w:rPr>
        <w:fldChar w:fldCharType="begin" w:fldLock="1"/>
      </w:r>
      <w:r w:rsidR="00CC1E32" w:rsidRPr="00B862CE">
        <w:rPr>
          <w:rFonts w:ascii="Times New Roman" w:eastAsia="Calibri" w:hAnsi="Times New Roman" w:cs="Times New Roman"/>
          <w:sz w:val="24"/>
          <w:szCs w:val="24"/>
        </w:rPr>
        <w:instrText>ADDIN CSL_CITATION {"citationItems":[{"id":"ITEM-1","itemData":{"DOI":"10.1080/01587919.2020.1724769","ISSN":"14750198","abstract":"This article describes the development of an application for the grading and provision of feedback on educational processes. The too, named EduZinc, enables instructors to go through the complete process of creating and evaluating the activities and materials of a course. The application enables for the simultaneous management of two teaching-related aspects: (a) creation of individualized learning products (activities, tests and exams) and (b) automatic grading (for every learning product; automated creation of student, class, and competency-based reports; and delivery of personalized reports to students, instructors and tutors). The system also has a series of warnings in place to notify instructors and tutors when a student is falling behind. As a means to reward the efforts made during the course, the program keeps relevant statistics, notifying when a student is excelling in the course.","author":[{"dropping-particle":"","family":"Becerra-Alonso","given":"David","non-dropping-particle":"","parse-names":false,"suffix":""},{"dropping-particle":"","family":"Lopez-Cobo","given":"Isabel","non-dropping-particle":"","parse-names":false,"suffix":""},{"dropping-particle":"","family":"Gómez-Rey","given":"Pilar","non-dropping-particle":"","parse-names":false,"suffix":""},{"dropping-particle":"","family":"Fernández-Navarro","given":"Francisco","non-dropping-particle":"","parse-names":false,"suffix":""},{"dropping-particle":"","family":"Barbera","given":"Elena","non-dropping-particle":"","parse-names":false,"suffix":""}],"container-title":"Distance Education","id":"ITEM-1","issue":"1","issued":{"date-parts":[["2020"]]},"page":"86-105","publisher":"Routledge","title":"EduZinc: A tool for the creation and assessment of student learning activities in complex open, online and flexible learning environments","type":"article-journal","volume":"41"},"uris":["http://www.mendeley.com/documents/?uuid=0ad5b837-85eb-4e5c-97f0-8b98b888fbad"]}],"mendeley":{"formattedCitation":"(Becerra-Alonso et al., 2020)","manualFormatting":" Becerra-Alonso et al., 2020)","plainTextFormattedCitation":"(Becerra-Alonso et al., 2020)","previouslyFormattedCitation":"(Becerra-Alonso et al., 2020)"},"properties":{"noteIndex":0},"schema":"https://github.com/citation-style-language/schema/raw/master/csl-citation.json"}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 xml:space="preserve"> Becerra-Alonso et al., 2020)</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and the health and well-being of the community </w:t>
      </w:r>
      <w:r w:rsidRPr="00B862CE">
        <w:rPr>
          <w:rFonts w:ascii="Times New Roman" w:eastAsia="Calibri" w:hAnsi="Times New Roman" w:cs="Times New Roman"/>
          <w:sz w:val="24"/>
          <w:szCs w:val="24"/>
        </w:rPr>
        <w:fldChar w:fldCharType="begin" w:fldLock="1"/>
      </w:r>
      <w:r w:rsidR="00CC1E32" w:rsidRPr="00B862CE">
        <w:rPr>
          <w:rFonts w:ascii="Times New Roman" w:eastAsia="Calibri" w:hAnsi="Times New Roman" w:cs="Times New Roman"/>
          <w:sz w:val="24"/>
          <w:szCs w:val="24"/>
        </w:rPr>
        <w:instrText>ADDIN CSL_CITATION {"citationItems":[{"id":"ITEM-1","itemData":{"DOI":"10.1201/b18372","ISBN":"9781498722124","abstract":"The adverse effects of war on the health of children have been well documented [1-4], but less well known is how exposure to violence can propagate effects across generations. Conflict causes injury, illness and breakdown in the structures that provide preventive, curative and ameliorative care. It has profound effects on society that form a permissive framework for the effects we describe. The mediators of loss are many, but include population displacement and breakdown of health services and schooling, on a background of economic decline and supply constraint. Figure 1 shows how these indirect effects are related with conflict and have a pervasive influence that reaches down to the next generation.","author":[{"dropping-particle":"","family":"Devakumar","given":"Delan","non-dropping-particle":"","parse-names":false,"suffix":""},{"dropping-particle":"","family":"Birch","given":"Marion","non-dropping-particle":"","parse-names":false,"suffix":""},{"dropping-particle":"","family":"Osrin","given":"David","non-dropping-particle":"","parse-names":false,"suffix":""},{"dropping-particle":"","family":"Sondorp","given":"Egbert","non-dropping-particle":"","parse-names":false,"suffix":""},{"dropping-particle":"","family":"Wells","given":"Jonathan C.K.","non-dropping-particle":"","parse-names":false,"suffix":""}],"container-title":"BMC Med","id":"ITEM-1","issued":{"date-parts":[["2015"]]},"page":"129-165","title":"The intergenerational effects of war on the health of children","type":"article-journal"},"uris":["http://www.mendeley.com/documents/?uuid=36267aeb-b861-4a02-8861-a1bca82972ac"]},{"id":"ITEM-2","itemData":{"ISSN":"2201-1323","abstract":"Double enactment of roles, divorce, and separation were the dramatic findings in the study, Impact of the Siege on Women Survivors in Zamboanga City. It aimed to determine reproductive roles and socioeconomic effects utilising descriptive quantitative and qualitative-phenomenological design via FGDs among twenty (20) women survivors. There were in-depth interviews for five (5) key informants and community observation analysis on the two transitory sites. The study revealed that the poverty situation has increased recently due to loss of homes and socio-economic opportunities; continuous, increase of dropouts in elementary and secondary levels; and problems on public transport, expensive fare, and financial and economic setbacks. However, free water and electricity government supply obtained satisfactory impressions. Hence, the study recommends: first, massive and longitudinal livelihood programs and training may be conducted strengthening women's expansive and extensive development of skills, crafts, and sustainability in financial and socioeconomic demands; second, periodic monitoring-recording of students' drop-out are conducted, localized or redirected on nearest affected schools is an option; third, women serve as neutralisers-negotiators in any conflicts or peace deliberations; fourth, educate everyone on the symbiotic spouses roles of equity and equality to avoid \"double enactment of roles\" among women; lastly, an immense need for marital counselling services from psychologists or counsellors, lawyers, social workers, community developers, religious sectors, and NGOs is deemed for holistic healing and reconciliation process.","author":[{"dropping-particle":"","family":"Marcial","given":"Roel F.","non-dropping-particle":"","parse-names":false,"suffix":""}],"container-title":"International Journal of Innovation, Creativity and Change","id":"ITEM-2","issue":"7","issued":{"date-parts":[["2019"]]},"page":"217-231","title":"Impact of the Zamboanga Siege on women survivors: A post-conflict analysis","type":"article-journal","volume":"8"},"uris":["http://www.mendeley.com/documents/?uuid=d806cb9e-bcde-4b61-aa38-cd71089884de"]},{"id":"ITEM-3","itemData":{"author":[{"dropping-particle":"","family":"Shaar","given":"Khuzama Hijal","non-dropping-particle":"","parse-names":false,"suffix":""}],"container-title":"Journal of Public Health Research","id":"ITEM-3","issue":"17","issued":{"date-parts":[["2013"]]},"page":"27-36","title":"Post-traumatic stress disorder in adolescents in Lebanon as wars gained in ferocity: a systematic review","type":"article-journal","volume":"2"},"uris":["http://www.mendeley.com/documents/?uuid=8d3e8301-3b5f-4ac7-bf5e-bb2659f3a587"]},{"id":"ITEM-4","itemData":{"DOI":"10.1080/13607860120038410","ISSN":"13607863","PMID":"11511069","author":[{"dropping-particle":"","family":"Davies","given":"S.","non-dropping-particle":"","parse-names":false,"suffix":""}],"container-title":"Aging and Mental Health","id":"ITEM-4","issue":"2","issued":{"date-parts":[["2001"]]},"page":"99-103","title":"The long-term psychological effects of traumatic wartime experiences on older adults","type":"article-journal","volume":"5"},"uris":["http://www.mendeley.com/documents/?uuid=53927eec-b16a-496a-8b08-d36df874c42c"]}],"mendeley":{"formattedCitation":"(Davies, 2001; Devakumar et al., 2015; Marcial, 2019; Shaar, 2013)","manualFormatting":"(Davies, 2001; Shaar, 2013; Devakumar et al., 2015; Marcial, 2019)","plainTextFormattedCitation":"(Davies, 2001; Devakumar et al., 2015; Marcial, 2019; Shaar, 2013)","previouslyFormattedCitation":"(Davies, 2001; Devakumar et al., 2015; Marcial, 2019; Shaar, 2013)"},"properties":{"noteIndex":0},"schema":"https://github.com/citation-style-language/schema/raw/master/csl-citation.json"}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(Davies, 2001; Shaar, 2013; Devakumar et al., 2015; Marcial, 2019)</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 xml:space="preserve">. One of the most serious effects of war is the influence on the mental well-being of the civilian population, which is one of the most serious of these consequences. Studies of the general population have likewise revealed a significantly higher incidence and risk of mental diseases </w:t>
      </w:r>
      <w:r w:rsidRPr="00B862CE">
        <w:rPr>
          <w:rFonts w:ascii="Times New Roman" w:eastAsia="Calibri" w:hAnsi="Times New Roman" w:cs="Times New Roman"/>
          <w:sz w:val="24"/>
          <w:szCs w:val="24"/>
        </w:rPr>
        <w:fldChar w:fldCharType="begin" w:fldLock="1"/>
      </w:r>
      <w:r w:rsidR="00CC1E32" w:rsidRPr="00B862CE">
        <w:rPr>
          <w:rFonts w:ascii="Times New Roman" w:eastAsia="Calibri" w:hAnsi="Times New Roman" w:cs="Times New Roman"/>
          <w:sz w:val="24"/>
          <w:szCs w:val="24"/>
        </w:rPr>
        <w:instrText>ADDIN CSL_CITATION {"citationItems":[{"id":"ITEM-1","itemData":{"DOI":"10.1007/978-3-319-70554-5_17","ISBN":"9783319705545","abstract":"Modern war conflicts, evolutionizing from large-scale collisions of armed forces to local, low-intensity, surrogate, terroristic and information wars, are associated with less direct mortality but with growing and long-lasting mental health consequences. These consequences can be traced in not only combatants and other military contingents and veterans but even to greater extent in the civilian populations, given that many modern war conflicts have signs of civil wars or religious conflicts. While active duty military undergo preliminary selection and resilience training, civilians in the war zone or as refugees and asylum-seeking victims are even at higher risk with the greater probability of transgenerational transmission, which implies long-lasting (decades) effects. Both military and civilians suffer from a similar set of disorders and psychological consequences caused by extreme trauma, including PTSD, depression, anxiety, addictions, somatization with chronic pain, dissociation, psychosocial dysfunctions, suicidal behavior, etc. War conflicts, terroristic acts, and information wars, amplified by technologically developing mass media, the internet and social networks, seem to add to a general feeling of instability and promote more anxiety, covering even wider contingents worldwide. Military psychiatry has accumulated knowledge and practical experience that, though not always can be applied directly, are useful for identification, management, prevention, and treatment of mental health consequences of war in wider contingents. This knowledge is a one more relevant and strong reason for advocating lowering of international tension and reducing the probability of war conflicts worldwide for the sake of preserving mental health of the humanity. It also has a potential of lowering the burden of this type of diseases worldwide.","author":[{"dropping-particle":"","family":"Murthy","given":"R. Srinivasa","non-dropping-particle":"","parse-names":false,"suffix":""},{"dropping-particle":"","family":"Lakshminarayana","given":"Rashmi","non-dropping-particle":"","parse-names":false,"suffix":""}],"container-title":"World psychiatry : official journal of the World Psychiatric Association (WPA)","id":"ITEM-1","issue":"1","issued":{"date-parts":[["2006"]]},"page":"25-30","title":"Mental health consequences of war: a brief review of research findings","type":"article-journal","volume":"5"},"uris":["http://www.mendeley.com/documents/?uuid=06d6343f-85e6-46a0-8029-1472d51c48e1"]}],"mendeley":{"formattedCitation":"(Murthy &amp; Lakshminarayana, 2006)","manualFormatting":"(Murthy and Lakshminarayana, 2006)","plainTextFormattedCitation":"(Murthy &amp; Lakshminarayana, 2006)","previouslyFormattedCitation":"(Murthy &amp; Lakshminarayana, 2006)"},"properties":{"noteIndex":0},"schema":"https://github.com/citation-style-language/schema/raw/master/csl-citation.json"}</w:instrText>
      </w:r>
      <w:r w:rsidRPr="00B862CE">
        <w:rPr>
          <w:rFonts w:ascii="Times New Roman" w:eastAsia="Calibri" w:hAnsi="Times New Roman" w:cs="Times New Roman"/>
          <w:sz w:val="24"/>
          <w:szCs w:val="24"/>
        </w:rPr>
        <w:fldChar w:fldCharType="separate"/>
      </w:r>
      <w:r w:rsidRPr="00B862CE">
        <w:rPr>
          <w:rFonts w:ascii="Times New Roman" w:eastAsia="Calibri" w:hAnsi="Times New Roman" w:cs="Times New Roman"/>
          <w:noProof/>
          <w:sz w:val="24"/>
          <w:szCs w:val="24"/>
        </w:rPr>
        <w:t>(Murthy and Lakshminarayana, 2006)</w:t>
      </w:r>
      <w:r w:rsidRPr="00B862CE">
        <w:rPr>
          <w:rFonts w:ascii="Times New Roman" w:eastAsia="Calibri" w:hAnsi="Times New Roman" w:cs="Times New Roman"/>
          <w:sz w:val="24"/>
          <w:szCs w:val="24"/>
        </w:rPr>
        <w:fldChar w:fldCharType="end"/>
      </w:r>
      <w:r w:rsidRPr="00B862CE">
        <w:rPr>
          <w:rFonts w:ascii="Times New Roman" w:eastAsia="Calibri" w:hAnsi="Times New Roman" w:cs="Times New Roman"/>
          <w:sz w:val="24"/>
          <w:szCs w:val="24"/>
        </w:rPr>
        <w:t>.</w:t>
      </w:r>
    </w:p>
    <w:p w14:paraId="00F4D9A6" w14:textId="77777777" w:rsidR="005C0144" w:rsidRPr="00B862CE" w:rsidRDefault="005C0144" w:rsidP="005C0144">
      <w:pPr>
        <w:spacing w:after="0" w:line="240" w:lineRule="auto"/>
        <w:ind w:firstLine="284"/>
        <w:jc w:val="both"/>
        <w:rPr>
          <w:rFonts w:ascii="Times New Roman" w:eastAsia="Calibri" w:hAnsi="Times New Roman" w:cs="Times New Roman"/>
          <w:sz w:val="24"/>
          <w:szCs w:val="24"/>
        </w:rPr>
      </w:pPr>
      <w:r w:rsidRPr="00B862CE">
        <w:rPr>
          <w:rFonts w:ascii="Times New Roman" w:eastAsia="Calibri" w:hAnsi="Times New Roman" w:cs="Times New Roman"/>
          <w:sz w:val="24"/>
          <w:szCs w:val="24"/>
          <w:lang w:val="en-PH"/>
        </w:rPr>
        <w:t xml:space="preserve"> </w:t>
      </w:r>
      <w:r w:rsidRPr="00B862CE">
        <w:rPr>
          <w:rFonts w:ascii="Times New Roman" w:eastAsia="Calibri" w:hAnsi="Times New Roman" w:cs="Times New Roman"/>
          <w:sz w:val="24"/>
          <w:szCs w:val="24"/>
        </w:rPr>
        <w:t>In comparison to the trend of post-conflict studies in areas of armed conflict, the investigation into Zamboanga's experience is less well-developed. In the case of Zamboanga City warfare, the armed conflict has brought tremendous damage to the lives of the affected community, and yet post-conflict studies were seldom available in the existing literature. In this study, we investigated the actual armed conflict scenarios and post-conflict experiences of maritime police officers to add literature to the existing body of knowledge and research on armed conflict in the Philippines. As the years of rebuilding and recovery pass, the significance of this study grows because it aims to add to the expanding body of knowledge regarding the post-conflict environment and how to deal with it.</w:t>
      </w:r>
      <w:bookmarkEnd w:id="1"/>
      <w:bookmarkEnd w:id="2"/>
    </w:p>
    <w:p w14:paraId="4C4E68EE" w14:textId="02331434" w:rsidR="005C0144" w:rsidRPr="00B862CE" w:rsidRDefault="005C0144" w:rsidP="005C0144">
      <w:pPr>
        <w:spacing w:after="0" w:line="240" w:lineRule="auto"/>
        <w:jc w:val="both"/>
        <w:rPr>
          <w:rFonts w:ascii="Times New Roman" w:eastAsia="Calibri" w:hAnsi="Times New Roman" w:cs="Times New Roman"/>
          <w:sz w:val="24"/>
          <w:szCs w:val="24"/>
        </w:rPr>
      </w:pPr>
    </w:p>
    <w:p w14:paraId="61087AB0" w14:textId="3B56F6DC" w:rsidR="005C0144" w:rsidRPr="00B862CE" w:rsidRDefault="005C0144" w:rsidP="000B71B6">
      <w:pPr>
        <w:spacing w:after="0" w:line="240" w:lineRule="auto"/>
        <w:jc w:val="center"/>
        <w:rPr>
          <w:rFonts w:ascii="Times New Roman" w:hAnsi="Times New Roman" w:cs="Times New Roman"/>
          <w:sz w:val="24"/>
          <w:szCs w:val="24"/>
          <w:shd w:val="clear" w:color="auto" w:fill="FFFFFF"/>
        </w:rPr>
      </w:pPr>
      <w:r w:rsidRPr="00B862CE">
        <w:rPr>
          <w:rFonts w:ascii="Times New Roman" w:hAnsi="Times New Roman" w:cs="Times New Roman"/>
          <w:sz w:val="24"/>
          <w:szCs w:val="24"/>
          <w:shd w:val="clear" w:color="auto" w:fill="FFFFFF"/>
        </w:rPr>
        <w:t>METHODOLOGY</w:t>
      </w:r>
    </w:p>
    <w:p w14:paraId="6FE0ECB3" w14:textId="77777777" w:rsidR="005C0144" w:rsidRPr="00B862CE" w:rsidRDefault="005C0144" w:rsidP="005C0144">
      <w:pPr>
        <w:pStyle w:val="ListParagraph"/>
        <w:spacing w:after="0" w:line="240" w:lineRule="auto"/>
        <w:ind w:left="284"/>
        <w:jc w:val="both"/>
        <w:rPr>
          <w:rFonts w:ascii="Times New Roman" w:hAnsi="Times New Roman" w:cs="Times New Roman"/>
          <w:b/>
          <w:bCs/>
          <w:sz w:val="24"/>
          <w:szCs w:val="24"/>
          <w:shd w:val="clear" w:color="auto" w:fill="FFFFFF"/>
        </w:rPr>
      </w:pPr>
    </w:p>
    <w:p w14:paraId="14855927" w14:textId="3D415BCE" w:rsidR="005C0144" w:rsidRPr="00B862CE" w:rsidRDefault="005C0144" w:rsidP="001559D6">
      <w:pPr>
        <w:spacing w:after="0" w:line="240" w:lineRule="auto"/>
        <w:jc w:val="center"/>
        <w:rPr>
          <w:rFonts w:ascii="Times New Roman" w:hAnsi="Times New Roman" w:cs="Times New Roman"/>
          <w:sz w:val="24"/>
          <w:szCs w:val="24"/>
        </w:rPr>
      </w:pPr>
      <w:r w:rsidRPr="00B862CE">
        <w:rPr>
          <w:rFonts w:ascii="Times New Roman" w:hAnsi="Times New Roman" w:cs="Times New Roman"/>
          <w:sz w:val="24"/>
          <w:szCs w:val="24"/>
        </w:rPr>
        <w:t>Research Design, Participants, Sampling and Interview Guide Questions</w:t>
      </w:r>
    </w:p>
    <w:p w14:paraId="0F6BC4AE" w14:textId="77777777" w:rsidR="001559D6" w:rsidRPr="00B862CE" w:rsidRDefault="001559D6" w:rsidP="005C0144">
      <w:pPr>
        <w:spacing w:after="0" w:line="240" w:lineRule="auto"/>
        <w:jc w:val="both"/>
        <w:rPr>
          <w:rFonts w:ascii="Times New Roman" w:hAnsi="Times New Roman" w:cs="Times New Roman"/>
          <w:sz w:val="24"/>
          <w:szCs w:val="24"/>
        </w:rPr>
      </w:pPr>
    </w:p>
    <w:p w14:paraId="66EA8F5E" w14:textId="35A8E698" w:rsidR="009D35FF" w:rsidRPr="00B862CE" w:rsidRDefault="005C0144" w:rsidP="009D35FF">
      <w:pPr>
        <w:pStyle w:val="ListParagraph"/>
        <w:spacing w:after="0" w:line="240" w:lineRule="auto"/>
        <w:ind w:left="0" w:firstLine="284"/>
        <w:jc w:val="both"/>
        <w:rPr>
          <w:rFonts w:ascii="Times New Roman" w:hAnsi="Times New Roman" w:cs="Times New Roman"/>
          <w:bCs/>
          <w:sz w:val="24"/>
          <w:szCs w:val="24"/>
        </w:rPr>
        <w:sectPr w:rsidR="009D35FF" w:rsidRPr="00B862CE" w:rsidSect="009D35FF">
          <w:type w:val="continuous"/>
          <w:pgSz w:w="11906" w:h="16838" w:code="9"/>
          <w:pgMar w:top="1440" w:right="1440" w:bottom="1440" w:left="1440" w:header="709" w:footer="709" w:gutter="0"/>
          <w:cols w:num="2" w:space="708"/>
          <w:docGrid w:linePitch="360"/>
        </w:sectPr>
      </w:pPr>
      <w:r w:rsidRPr="00B862CE">
        <w:rPr>
          <w:rFonts w:ascii="Times New Roman" w:hAnsi="Times New Roman" w:cs="Times New Roman"/>
          <w:sz w:val="24"/>
          <w:szCs w:val="24"/>
        </w:rPr>
        <w:t xml:space="preserve">This study utilized a qualitative-descriptive phenomenological study approach to explore the experiences of maritime police officers during the armed </w:t>
      </w:r>
      <w:r w:rsidRPr="00B862CE">
        <w:rPr>
          <w:rFonts w:ascii="Times New Roman" w:hAnsi="Times New Roman" w:cs="Times New Roman"/>
          <w:sz w:val="24"/>
          <w:szCs w:val="24"/>
        </w:rPr>
        <w:lastRenderedPageBreak/>
        <w:t xml:space="preserve">conflict in Zamboanga City in 2013.  Many of those interviewed were able to provide further details and examples relating to the conflict that erupted in the city. The participants were selected from a purposive sample of various Zamboanga City Maritime Police offices. It was specified that the participants should be police officers who were deployed and engaged in actual combat during the Zamboanga siege, </w:t>
      </w:r>
      <w:r w:rsidRPr="00B862CE">
        <w:rPr>
          <w:rFonts w:ascii="Times New Roman" w:hAnsi="Times New Roman" w:cs="Times New Roman"/>
          <w:sz w:val="24"/>
          <w:szCs w:val="24"/>
        </w:rPr>
        <w:t>who had a close encounter with the oppressive enemy forces, and who remained in post for 3 years after the war. A total of four maritime police officers participated in the in-depth interview and six in the focus group. For the interviews and discussions, a schedule was created that comprised three main areas, with open-ended questions being used to elicit replies, as shown in Table 1.</w:t>
      </w:r>
    </w:p>
    <w:tbl>
      <w:tblPr>
        <w:tblpPr w:leftFromText="180" w:rightFromText="180" w:vertAnchor="text" w:horzAnchor="margin" w:tblpY="578"/>
        <w:tblW w:w="9360" w:type="dxa"/>
        <w:tblLook w:val="04A0" w:firstRow="1" w:lastRow="0" w:firstColumn="1" w:lastColumn="0" w:noHBand="0" w:noVBand="1"/>
      </w:tblPr>
      <w:tblGrid>
        <w:gridCol w:w="570"/>
        <w:gridCol w:w="3343"/>
        <w:gridCol w:w="5447"/>
      </w:tblGrid>
      <w:tr w:rsidR="00B862CE" w:rsidRPr="00B862CE" w14:paraId="7FB7AC80" w14:textId="77777777" w:rsidTr="00F548CF">
        <w:tc>
          <w:tcPr>
            <w:tcW w:w="0" w:type="auto"/>
            <w:tcBorders>
              <w:top w:val="single" w:sz="4" w:space="0" w:color="auto"/>
              <w:left w:val="nil"/>
              <w:bottom w:val="single" w:sz="4" w:space="0" w:color="auto"/>
              <w:right w:val="nil"/>
            </w:tcBorders>
            <w:vAlign w:val="center"/>
            <w:hideMark/>
          </w:tcPr>
          <w:p w14:paraId="6CADBC73" w14:textId="77777777" w:rsidR="00F548CF" w:rsidRPr="00B862CE" w:rsidRDefault="00F548CF" w:rsidP="00F548CF">
            <w:pPr>
              <w:spacing w:after="0" w:line="240" w:lineRule="auto"/>
              <w:jc w:val="both"/>
              <w:rPr>
                <w:rFonts w:ascii="Times New Roman" w:hAnsi="Times New Roman" w:cs="Times New Roman"/>
                <w:bCs/>
                <w:sz w:val="24"/>
                <w:szCs w:val="24"/>
              </w:rPr>
            </w:pPr>
            <w:r w:rsidRPr="00B862CE">
              <w:rPr>
                <w:rFonts w:ascii="Times New Roman" w:hAnsi="Times New Roman" w:cs="Times New Roman"/>
                <w:bCs/>
                <w:sz w:val="24"/>
                <w:szCs w:val="24"/>
              </w:rPr>
              <w:t>No.</w:t>
            </w:r>
          </w:p>
        </w:tc>
        <w:tc>
          <w:tcPr>
            <w:tcW w:w="0" w:type="auto"/>
            <w:tcBorders>
              <w:top w:val="single" w:sz="4" w:space="0" w:color="auto"/>
              <w:left w:val="nil"/>
              <w:bottom w:val="single" w:sz="4" w:space="0" w:color="auto"/>
              <w:right w:val="nil"/>
            </w:tcBorders>
            <w:vAlign w:val="center"/>
            <w:hideMark/>
          </w:tcPr>
          <w:p w14:paraId="602380DD" w14:textId="77777777" w:rsidR="00F548CF" w:rsidRPr="00B862CE" w:rsidRDefault="00F548CF" w:rsidP="00F548CF">
            <w:pPr>
              <w:spacing w:after="0" w:line="240" w:lineRule="auto"/>
              <w:ind w:firstLine="284"/>
              <w:jc w:val="both"/>
              <w:rPr>
                <w:rFonts w:ascii="Times New Roman" w:hAnsi="Times New Roman" w:cs="Times New Roman"/>
                <w:bCs/>
                <w:sz w:val="24"/>
                <w:szCs w:val="24"/>
              </w:rPr>
            </w:pPr>
            <w:r w:rsidRPr="00B862CE">
              <w:rPr>
                <w:rFonts w:ascii="Times New Roman" w:hAnsi="Times New Roman" w:cs="Times New Roman"/>
                <w:bCs/>
                <w:sz w:val="24"/>
                <w:szCs w:val="24"/>
              </w:rPr>
              <w:t>Main areas covered</w:t>
            </w:r>
          </w:p>
        </w:tc>
        <w:tc>
          <w:tcPr>
            <w:tcW w:w="0" w:type="auto"/>
            <w:tcBorders>
              <w:top w:val="single" w:sz="4" w:space="0" w:color="auto"/>
              <w:left w:val="nil"/>
              <w:bottom w:val="single" w:sz="4" w:space="0" w:color="auto"/>
              <w:right w:val="nil"/>
            </w:tcBorders>
            <w:hideMark/>
          </w:tcPr>
          <w:p w14:paraId="4D137D38" w14:textId="77777777" w:rsidR="00F548CF" w:rsidRPr="00B862CE" w:rsidRDefault="00F548CF" w:rsidP="00F548CF">
            <w:pPr>
              <w:spacing w:after="0" w:line="240" w:lineRule="auto"/>
              <w:ind w:firstLine="284"/>
              <w:jc w:val="both"/>
              <w:rPr>
                <w:rFonts w:ascii="Times New Roman" w:hAnsi="Times New Roman" w:cs="Times New Roman"/>
                <w:bCs/>
                <w:sz w:val="24"/>
                <w:szCs w:val="24"/>
              </w:rPr>
            </w:pPr>
            <w:r w:rsidRPr="00B862CE">
              <w:rPr>
                <w:rFonts w:ascii="Times New Roman" w:hAnsi="Times New Roman" w:cs="Times New Roman"/>
                <w:bCs/>
                <w:sz w:val="24"/>
                <w:szCs w:val="24"/>
              </w:rPr>
              <w:t>Prompt questions</w:t>
            </w:r>
          </w:p>
        </w:tc>
      </w:tr>
      <w:tr w:rsidR="00B862CE" w:rsidRPr="00B862CE" w14:paraId="38DD5D73" w14:textId="77777777" w:rsidTr="00F548CF">
        <w:tc>
          <w:tcPr>
            <w:tcW w:w="0" w:type="auto"/>
            <w:tcBorders>
              <w:top w:val="single" w:sz="4" w:space="0" w:color="auto"/>
              <w:left w:val="nil"/>
              <w:bottom w:val="nil"/>
              <w:right w:val="nil"/>
            </w:tcBorders>
            <w:hideMark/>
          </w:tcPr>
          <w:p w14:paraId="44619E90" w14:textId="77777777" w:rsidR="00F548CF" w:rsidRPr="00B862CE" w:rsidRDefault="00F548CF" w:rsidP="00F548CF">
            <w:pPr>
              <w:spacing w:after="0" w:line="240" w:lineRule="auto"/>
              <w:ind w:firstLine="34"/>
              <w:jc w:val="both"/>
              <w:rPr>
                <w:rFonts w:ascii="Times New Roman" w:hAnsi="Times New Roman" w:cs="Times New Roman"/>
                <w:sz w:val="24"/>
                <w:szCs w:val="24"/>
              </w:rPr>
            </w:pPr>
            <w:r w:rsidRPr="00B862CE">
              <w:rPr>
                <w:rFonts w:ascii="Times New Roman" w:hAnsi="Times New Roman" w:cs="Times New Roman"/>
                <w:sz w:val="24"/>
                <w:szCs w:val="24"/>
              </w:rPr>
              <w:t>1.</w:t>
            </w:r>
          </w:p>
        </w:tc>
        <w:tc>
          <w:tcPr>
            <w:tcW w:w="0" w:type="auto"/>
            <w:tcBorders>
              <w:top w:val="single" w:sz="4" w:space="0" w:color="auto"/>
              <w:left w:val="nil"/>
              <w:bottom w:val="nil"/>
              <w:right w:val="nil"/>
            </w:tcBorders>
            <w:hideMark/>
          </w:tcPr>
          <w:p w14:paraId="700CE216" w14:textId="77777777" w:rsidR="00F548CF" w:rsidRPr="00B862CE" w:rsidRDefault="00F548CF" w:rsidP="00F548CF">
            <w:pPr>
              <w:spacing w:after="0" w:line="240" w:lineRule="auto"/>
              <w:ind w:firstLine="35"/>
              <w:jc w:val="both"/>
              <w:rPr>
                <w:rFonts w:ascii="Times New Roman" w:hAnsi="Times New Roman" w:cs="Times New Roman"/>
                <w:sz w:val="24"/>
                <w:szCs w:val="24"/>
                <w:lang w:val="en-PH"/>
              </w:rPr>
            </w:pPr>
            <w:r w:rsidRPr="00B862CE">
              <w:rPr>
                <w:rFonts w:ascii="Times New Roman" w:hAnsi="Times New Roman" w:cs="Times New Roman"/>
                <w:sz w:val="24"/>
                <w:szCs w:val="24"/>
              </w:rPr>
              <w:t>The experiences of the informants during the 2013 Zamboanga siege</w:t>
            </w:r>
          </w:p>
        </w:tc>
        <w:tc>
          <w:tcPr>
            <w:tcW w:w="0" w:type="auto"/>
            <w:tcBorders>
              <w:top w:val="single" w:sz="4" w:space="0" w:color="auto"/>
              <w:left w:val="nil"/>
              <w:bottom w:val="nil"/>
              <w:right w:val="nil"/>
            </w:tcBorders>
            <w:hideMark/>
          </w:tcPr>
          <w:p w14:paraId="394A55C9" w14:textId="77777777" w:rsidR="00F548CF" w:rsidRPr="00B862CE" w:rsidRDefault="00F548CF" w:rsidP="00F548CF">
            <w:pPr>
              <w:spacing w:after="0" w:line="240" w:lineRule="auto"/>
              <w:ind w:left="315" w:hanging="315"/>
              <w:jc w:val="both"/>
              <w:rPr>
                <w:rFonts w:ascii="Times New Roman" w:hAnsi="Times New Roman" w:cs="Times New Roman"/>
                <w:sz w:val="24"/>
                <w:szCs w:val="24"/>
                <w:lang w:val="id-ID"/>
              </w:rPr>
            </w:pPr>
            <w:r w:rsidRPr="00B862CE">
              <w:rPr>
                <w:rFonts w:ascii="Times New Roman" w:hAnsi="Times New Roman" w:cs="Times New Roman"/>
                <w:sz w:val="24"/>
                <w:szCs w:val="24"/>
              </w:rPr>
              <w:t>•</w:t>
            </w:r>
            <w:r w:rsidRPr="00B862CE">
              <w:rPr>
                <w:rFonts w:ascii="Times New Roman" w:hAnsi="Times New Roman" w:cs="Times New Roman"/>
                <w:sz w:val="24"/>
                <w:szCs w:val="24"/>
              </w:rPr>
              <w:tab/>
              <w:t>What are the situations that you have encountered during the siege?</w:t>
            </w:r>
          </w:p>
          <w:p w14:paraId="73C9DA28"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What is the most difficult to handle in the situation you have faced in the Zamboanga siege?</w:t>
            </w:r>
          </w:p>
          <w:p w14:paraId="21C31E14"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In handling the situation, what have you done to minimize the effect of the siege?</w:t>
            </w:r>
          </w:p>
          <w:p w14:paraId="5565AE52"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During the siege, what are the positive experiences you have witnessed?</w:t>
            </w:r>
          </w:p>
        </w:tc>
      </w:tr>
      <w:tr w:rsidR="00B862CE" w:rsidRPr="00B862CE" w14:paraId="7D23FB24" w14:textId="77777777" w:rsidTr="00F548CF">
        <w:trPr>
          <w:trHeight w:val="2415"/>
        </w:trPr>
        <w:tc>
          <w:tcPr>
            <w:tcW w:w="0" w:type="auto"/>
            <w:hideMark/>
          </w:tcPr>
          <w:p w14:paraId="1F56E091" w14:textId="77777777" w:rsidR="00F548CF" w:rsidRPr="00B862CE" w:rsidRDefault="00F548CF" w:rsidP="00F548CF">
            <w:pPr>
              <w:spacing w:after="0" w:line="240" w:lineRule="auto"/>
              <w:ind w:firstLine="34"/>
              <w:jc w:val="both"/>
              <w:rPr>
                <w:rFonts w:ascii="Times New Roman" w:hAnsi="Times New Roman" w:cs="Times New Roman"/>
                <w:sz w:val="24"/>
                <w:szCs w:val="24"/>
              </w:rPr>
            </w:pPr>
            <w:r w:rsidRPr="00B862CE">
              <w:rPr>
                <w:rFonts w:ascii="Times New Roman" w:hAnsi="Times New Roman" w:cs="Times New Roman"/>
                <w:sz w:val="24"/>
                <w:szCs w:val="24"/>
              </w:rPr>
              <w:t>2.</w:t>
            </w:r>
          </w:p>
        </w:tc>
        <w:tc>
          <w:tcPr>
            <w:tcW w:w="0" w:type="auto"/>
            <w:hideMark/>
          </w:tcPr>
          <w:p w14:paraId="62F1E1B5" w14:textId="77777777" w:rsidR="00F548CF" w:rsidRPr="00B862CE" w:rsidRDefault="00F548CF" w:rsidP="00F548CF">
            <w:pPr>
              <w:spacing w:after="0" w:line="240" w:lineRule="auto"/>
              <w:ind w:firstLine="35"/>
              <w:jc w:val="both"/>
              <w:rPr>
                <w:rFonts w:ascii="Times New Roman" w:hAnsi="Times New Roman" w:cs="Times New Roman"/>
                <w:sz w:val="24"/>
                <w:szCs w:val="24"/>
              </w:rPr>
            </w:pPr>
            <w:r w:rsidRPr="00B862CE">
              <w:rPr>
                <w:rFonts w:ascii="Times New Roman" w:hAnsi="Times New Roman" w:cs="Times New Roman"/>
                <w:sz w:val="24"/>
                <w:szCs w:val="24"/>
              </w:rPr>
              <w:t>The strategies employed by the informants during the siege</w:t>
            </w:r>
          </w:p>
        </w:tc>
        <w:tc>
          <w:tcPr>
            <w:tcW w:w="0" w:type="auto"/>
            <w:hideMark/>
          </w:tcPr>
          <w:p w14:paraId="746CBE15" w14:textId="77777777" w:rsidR="00F548CF" w:rsidRPr="00B862CE" w:rsidRDefault="00F548CF" w:rsidP="00F548CF">
            <w:pPr>
              <w:spacing w:after="0" w:line="240" w:lineRule="auto"/>
              <w:ind w:left="315" w:hanging="315"/>
              <w:jc w:val="both"/>
              <w:rPr>
                <w:rFonts w:ascii="Times New Roman" w:hAnsi="Times New Roman" w:cs="Times New Roman"/>
                <w:sz w:val="24"/>
                <w:szCs w:val="24"/>
                <w:lang w:val="id-ID"/>
              </w:rPr>
            </w:pPr>
            <w:r w:rsidRPr="00B862CE">
              <w:rPr>
                <w:rFonts w:ascii="Times New Roman" w:hAnsi="Times New Roman" w:cs="Times New Roman"/>
                <w:sz w:val="24"/>
                <w:szCs w:val="24"/>
              </w:rPr>
              <w:t xml:space="preserve"> •</w:t>
            </w:r>
            <w:r w:rsidRPr="00B862CE">
              <w:rPr>
                <w:rFonts w:ascii="Times New Roman" w:hAnsi="Times New Roman" w:cs="Times New Roman"/>
                <w:sz w:val="24"/>
                <w:szCs w:val="24"/>
              </w:rPr>
              <w:tab/>
              <w:t>What are the procedures employed by your agency to prevent the damages caused by the siege?</w:t>
            </w:r>
          </w:p>
          <w:p w14:paraId="0AC529F6"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How did the people respond to the strategies implemented?</w:t>
            </w:r>
          </w:p>
          <w:p w14:paraId="48E77F6F"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What are the effects of these strategies on the people around?</w:t>
            </w:r>
          </w:p>
          <w:p w14:paraId="7410A096"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In the strategies you implemented, what is the most effective one to minimize the damages caused by the siege?</w:t>
            </w:r>
          </w:p>
          <w:p w14:paraId="3CED7D79"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In the implementation of the strategies, what are the challenges you encountered?</w:t>
            </w:r>
          </w:p>
          <w:p w14:paraId="7DF362D8"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In what way has your professional experience contributed to the success of the implementation?</w:t>
            </w:r>
          </w:p>
        </w:tc>
      </w:tr>
      <w:tr w:rsidR="00B862CE" w:rsidRPr="00B862CE" w14:paraId="440BAD82" w14:textId="77777777" w:rsidTr="00F548CF">
        <w:trPr>
          <w:trHeight w:val="68"/>
        </w:trPr>
        <w:tc>
          <w:tcPr>
            <w:tcW w:w="0" w:type="auto"/>
            <w:tcBorders>
              <w:top w:val="nil"/>
              <w:left w:val="nil"/>
              <w:bottom w:val="single" w:sz="4" w:space="0" w:color="auto"/>
              <w:right w:val="nil"/>
            </w:tcBorders>
            <w:hideMark/>
          </w:tcPr>
          <w:p w14:paraId="68668BE3" w14:textId="77777777" w:rsidR="00F548CF" w:rsidRPr="00B862CE" w:rsidRDefault="00F548CF" w:rsidP="00F548CF">
            <w:pPr>
              <w:spacing w:after="0" w:line="240" w:lineRule="auto"/>
              <w:ind w:firstLine="34"/>
              <w:jc w:val="both"/>
              <w:rPr>
                <w:rFonts w:ascii="Times New Roman" w:hAnsi="Times New Roman" w:cs="Times New Roman"/>
                <w:sz w:val="24"/>
                <w:szCs w:val="24"/>
              </w:rPr>
            </w:pPr>
            <w:r w:rsidRPr="00B862CE">
              <w:rPr>
                <w:rFonts w:ascii="Times New Roman" w:hAnsi="Times New Roman" w:cs="Times New Roman"/>
                <w:sz w:val="24"/>
                <w:szCs w:val="24"/>
              </w:rPr>
              <w:t>3.</w:t>
            </w:r>
          </w:p>
        </w:tc>
        <w:tc>
          <w:tcPr>
            <w:tcW w:w="0" w:type="auto"/>
            <w:tcBorders>
              <w:top w:val="nil"/>
              <w:left w:val="nil"/>
              <w:bottom w:val="single" w:sz="4" w:space="0" w:color="auto"/>
              <w:right w:val="nil"/>
            </w:tcBorders>
            <w:hideMark/>
          </w:tcPr>
          <w:p w14:paraId="41116E63" w14:textId="77777777" w:rsidR="00F548CF" w:rsidRPr="00B862CE" w:rsidRDefault="00F548CF" w:rsidP="00F548CF">
            <w:pPr>
              <w:spacing w:after="0" w:line="240" w:lineRule="auto"/>
              <w:jc w:val="both"/>
              <w:rPr>
                <w:rFonts w:ascii="Times New Roman" w:hAnsi="Times New Roman" w:cs="Times New Roman"/>
                <w:sz w:val="24"/>
                <w:szCs w:val="24"/>
                <w:lang w:val="en-PH"/>
              </w:rPr>
            </w:pPr>
            <w:r w:rsidRPr="00B862CE">
              <w:rPr>
                <w:rFonts w:ascii="Times New Roman" w:hAnsi="Times New Roman" w:cs="Times New Roman"/>
                <w:sz w:val="24"/>
                <w:szCs w:val="24"/>
              </w:rPr>
              <w:t xml:space="preserve">Impact of the siege </w:t>
            </w:r>
            <w:r w:rsidRPr="00B862CE">
              <w:rPr>
                <w:rFonts w:ascii="Times New Roman" w:hAnsi="Times New Roman" w:cs="Times New Roman"/>
                <w:sz w:val="24"/>
                <w:szCs w:val="24"/>
                <w:lang w:val="en-PH"/>
              </w:rPr>
              <w:t xml:space="preserve">to </w:t>
            </w:r>
            <w:r w:rsidRPr="00B862CE">
              <w:rPr>
                <w:rFonts w:ascii="Times New Roman" w:hAnsi="Times New Roman" w:cs="Times New Roman"/>
                <w:sz w:val="24"/>
                <w:szCs w:val="24"/>
              </w:rPr>
              <w:t>the maritime police</w:t>
            </w:r>
            <w:r w:rsidRPr="00B862CE">
              <w:rPr>
                <w:rFonts w:ascii="Times New Roman" w:hAnsi="Times New Roman" w:cs="Times New Roman"/>
                <w:sz w:val="24"/>
                <w:szCs w:val="24"/>
                <w:lang w:val="en-PH"/>
              </w:rPr>
              <w:t xml:space="preserve"> officers</w:t>
            </w:r>
          </w:p>
        </w:tc>
        <w:tc>
          <w:tcPr>
            <w:tcW w:w="0" w:type="auto"/>
            <w:tcBorders>
              <w:top w:val="nil"/>
              <w:left w:val="nil"/>
              <w:bottom w:val="single" w:sz="4" w:space="0" w:color="auto"/>
              <w:right w:val="nil"/>
            </w:tcBorders>
            <w:hideMark/>
          </w:tcPr>
          <w:p w14:paraId="54C4AD85" w14:textId="77777777" w:rsidR="00F548CF" w:rsidRPr="00B862CE" w:rsidRDefault="00F548CF" w:rsidP="00F548CF">
            <w:pPr>
              <w:spacing w:after="0" w:line="240" w:lineRule="auto"/>
              <w:ind w:left="315" w:hanging="315"/>
              <w:jc w:val="both"/>
              <w:rPr>
                <w:rFonts w:ascii="Times New Roman" w:hAnsi="Times New Roman" w:cs="Times New Roman"/>
                <w:sz w:val="24"/>
                <w:szCs w:val="24"/>
                <w:lang w:val="id-ID"/>
              </w:rPr>
            </w:pPr>
            <w:r w:rsidRPr="00B862CE">
              <w:rPr>
                <w:rFonts w:ascii="Times New Roman" w:hAnsi="Times New Roman" w:cs="Times New Roman"/>
                <w:sz w:val="24"/>
                <w:szCs w:val="24"/>
              </w:rPr>
              <w:t>•</w:t>
            </w:r>
            <w:r w:rsidRPr="00B862CE">
              <w:rPr>
                <w:rFonts w:ascii="Times New Roman" w:hAnsi="Times New Roman" w:cs="Times New Roman"/>
                <w:sz w:val="24"/>
                <w:szCs w:val="24"/>
              </w:rPr>
              <w:tab/>
              <w:t>What is the contribution of the strategies employed to the organizational function of your agency?</w:t>
            </w:r>
          </w:p>
          <w:p w14:paraId="1841B431"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What development was brought out by the siege to your unit?</w:t>
            </w:r>
          </w:p>
          <w:p w14:paraId="2BAA6C5B" w14:textId="77777777" w:rsidR="00F548CF" w:rsidRPr="00B862CE" w:rsidRDefault="00F548CF" w:rsidP="00F548CF">
            <w:pPr>
              <w:spacing w:after="0" w:line="240" w:lineRule="auto"/>
              <w:ind w:left="315" w:hanging="315"/>
              <w:jc w:val="both"/>
              <w:rPr>
                <w:rFonts w:ascii="Times New Roman" w:hAnsi="Times New Roman" w:cs="Times New Roman"/>
                <w:sz w:val="24"/>
                <w:szCs w:val="24"/>
              </w:rPr>
            </w:pPr>
            <w:r w:rsidRPr="00B862CE">
              <w:rPr>
                <w:rFonts w:ascii="Times New Roman" w:hAnsi="Times New Roman" w:cs="Times New Roman"/>
                <w:sz w:val="24"/>
                <w:szCs w:val="24"/>
              </w:rPr>
              <w:t>•</w:t>
            </w:r>
            <w:r w:rsidRPr="00B862CE">
              <w:rPr>
                <w:rFonts w:ascii="Times New Roman" w:hAnsi="Times New Roman" w:cs="Times New Roman"/>
                <w:sz w:val="24"/>
                <w:szCs w:val="24"/>
              </w:rPr>
              <w:tab/>
              <w:t>What is the impact of the siege on the community?</w:t>
            </w:r>
          </w:p>
        </w:tc>
      </w:tr>
    </w:tbl>
    <w:p w14:paraId="2BA326F8" w14:textId="77777777" w:rsidR="009D35FF" w:rsidRPr="00B862CE" w:rsidRDefault="009D35FF" w:rsidP="009D35FF">
      <w:pPr>
        <w:spacing w:after="0" w:line="240" w:lineRule="auto"/>
        <w:jc w:val="both"/>
        <w:rPr>
          <w:rFonts w:ascii="Times New Roman" w:hAnsi="Times New Roman" w:cs="Times New Roman"/>
          <w:bCs/>
          <w:sz w:val="24"/>
          <w:szCs w:val="24"/>
        </w:rPr>
        <w:sectPr w:rsidR="009D35FF" w:rsidRPr="00B862CE" w:rsidSect="009D35FF">
          <w:type w:val="continuous"/>
          <w:pgSz w:w="11906" w:h="16838" w:code="9"/>
          <w:pgMar w:top="1440" w:right="1440" w:bottom="1440" w:left="1440" w:header="709" w:footer="709" w:gutter="0"/>
          <w:cols w:num="2" w:space="708"/>
          <w:docGrid w:linePitch="360"/>
        </w:sectPr>
      </w:pPr>
    </w:p>
    <w:p w14:paraId="422BCE42" w14:textId="77777777" w:rsidR="009D35FF" w:rsidRPr="00B862CE" w:rsidRDefault="009D35FF" w:rsidP="009D35FF">
      <w:pPr>
        <w:spacing w:after="0" w:line="240" w:lineRule="auto"/>
        <w:rPr>
          <w:rFonts w:ascii="Times New Roman" w:hAnsi="Times New Roman" w:cs="Times New Roman"/>
          <w:sz w:val="24"/>
          <w:szCs w:val="24"/>
          <w:lang w:val="en-PH"/>
        </w:rPr>
      </w:pPr>
    </w:p>
    <w:p w14:paraId="29A64872" w14:textId="6719283D" w:rsidR="009D35FF" w:rsidRPr="00B862CE" w:rsidRDefault="009D35FF" w:rsidP="009D35FF">
      <w:pPr>
        <w:spacing w:after="0" w:line="240" w:lineRule="auto"/>
        <w:jc w:val="center"/>
        <w:rPr>
          <w:rFonts w:ascii="Times New Roman" w:hAnsi="Times New Roman" w:cs="Times New Roman"/>
          <w:sz w:val="24"/>
          <w:szCs w:val="24"/>
          <w:lang w:val="en-PH"/>
        </w:rPr>
      </w:pPr>
      <w:r w:rsidRPr="00B862CE">
        <w:rPr>
          <w:rFonts w:ascii="Times New Roman" w:hAnsi="Times New Roman" w:cs="Times New Roman"/>
          <w:sz w:val="24"/>
          <w:szCs w:val="24"/>
          <w:lang w:val="en-PH"/>
        </w:rPr>
        <w:t>TABLE 1. Summary of the interview schedule</w:t>
      </w:r>
    </w:p>
    <w:p w14:paraId="7F08C02D" w14:textId="77777777" w:rsidR="009D35FF" w:rsidRPr="00B862CE" w:rsidRDefault="009D35FF" w:rsidP="009D35FF">
      <w:pPr>
        <w:spacing w:after="0" w:line="240" w:lineRule="auto"/>
        <w:jc w:val="center"/>
        <w:rPr>
          <w:rFonts w:ascii="Times New Roman" w:hAnsi="Times New Roman" w:cs="Times New Roman"/>
          <w:sz w:val="24"/>
          <w:szCs w:val="24"/>
        </w:rPr>
      </w:pPr>
    </w:p>
    <w:p w14:paraId="4B29A7F1" w14:textId="77777777" w:rsidR="009D35FF" w:rsidRPr="00B862CE" w:rsidRDefault="009D35FF" w:rsidP="001559D6">
      <w:pPr>
        <w:spacing w:after="0" w:line="240" w:lineRule="auto"/>
        <w:jc w:val="center"/>
        <w:rPr>
          <w:rFonts w:ascii="Times New Roman" w:hAnsi="Times New Roman" w:cs="Times New Roman"/>
          <w:sz w:val="24"/>
          <w:szCs w:val="24"/>
        </w:rPr>
        <w:sectPr w:rsidR="009D35FF" w:rsidRPr="00B862CE" w:rsidSect="009D35FF">
          <w:type w:val="continuous"/>
          <w:pgSz w:w="12240" w:h="15840" w:code="1"/>
          <w:pgMar w:top="1440" w:right="1440" w:bottom="1440" w:left="1440" w:header="709" w:footer="709" w:gutter="0"/>
          <w:cols w:space="708"/>
          <w:docGrid w:linePitch="360"/>
        </w:sectPr>
      </w:pPr>
    </w:p>
    <w:p w14:paraId="64DE16BC" w14:textId="34650EB2" w:rsidR="005C0144" w:rsidRPr="00B862CE" w:rsidRDefault="005C0144" w:rsidP="001559D6">
      <w:pPr>
        <w:spacing w:after="0" w:line="240" w:lineRule="auto"/>
        <w:jc w:val="center"/>
        <w:rPr>
          <w:rFonts w:ascii="Times New Roman" w:hAnsi="Times New Roman" w:cs="Times New Roman"/>
          <w:sz w:val="24"/>
          <w:szCs w:val="24"/>
        </w:rPr>
      </w:pPr>
      <w:r w:rsidRPr="00B862CE">
        <w:rPr>
          <w:rFonts w:ascii="Times New Roman" w:hAnsi="Times New Roman" w:cs="Times New Roman"/>
          <w:sz w:val="24"/>
          <w:szCs w:val="24"/>
        </w:rPr>
        <w:t>Ethical Consideration</w:t>
      </w:r>
    </w:p>
    <w:p w14:paraId="23F18115" w14:textId="77777777" w:rsidR="001559D6" w:rsidRPr="00B862CE" w:rsidRDefault="001559D6" w:rsidP="005C0144">
      <w:pPr>
        <w:spacing w:after="0" w:line="240" w:lineRule="auto"/>
        <w:jc w:val="both"/>
        <w:rPr>
          <w:rFonts w:ascii="Times New Roman" w:hAnsi="Times New Roman" w:cs="Times New Roman"/>
          <w:sz w:val="24"/>
          <w:szCs w:val="24"/>
        </w:rPr>
      </w:pPr>
    </w:p>
    <w:p w14:paraId="371B0BA1" w14:textId="77777777" w:rsidR="005C0144" w:rsidRPr="00B862CE" w:rsidRDefault="005C0144" w:rsidP="005C0144">
      <w:pPr>
        <w:spacing w:after="0" w:line="240" w:lineRule="auto"/>
        <w:ind w:firstLine="284"/>
        <w:jc w:val="both"/>
        <w:rPr>
          <w:rFonts w:ascii="Times New Roman" w:hAnsi="Times New Roman" w:cs="Times New Roman"/>
          <w:b/>
          <w:bCs/>
          <w:sz w:val="24"/>
          <w:szCs w:val="24"/>
        </w:rPr>
      </w:pPr>
      <w:r w:rsidRPr="00B862CE">
        <w:rPr>
          <w:rFonts w:ascii="Times New Roman" w:hAnsi="Times New Roman" w:cs="Times New Roman"/>
          <w:sz w:val="24"/>
          <w:szCs w:val="24"/>
        </w:rPr>
        <w:t>The schedule of questions was validated and evaluated by the institution’s research ethics committee from the University of Cebu in Cebu City, and given the approval fit for use. In accordance with generally known scientific protocols and internally accepted ethical principles, the university research ethics committee confirmed that this study complied with the requirements and, as a result, passed the review process. The data collection was done from June 10, 2018, to July 30, 2018.</w:t>
      </w:r>
    </w:p>
    <w:p w14:paraId="2399F775" w14:textId="2D466EA5" w:rsidR="005C0144" w:rsidRPr="00B862CE" w:rsidRDefault="005C0144" w:rsidP="005C0144">
      <w:pPr>
        <w:pStyle w:val="ListParagraph"/>
        <w:spacing w:after="0" w:line="240" w:lineRule="auto"/>
        <w:ind w:left="0" w:firstLine="284"/>
        <w:jc w:val="both"/>
        <w:rPr>
          <w:rFonts w:ascii="Times New Roman" w:hAnsi="Times New Roman" w:cs="Times New Roman"/>
          <w:sz w:val="24"/>
          <w:szCs w:val="24"/>
        </w:rPr>
      </w:pPr>
      <w:r w:rsidRPr="00B862CE">
        <w:rPr>
          <w:rFonts w:ascii="Times New Roman" w:hAnsi="Times New Roman" w:cs="Times New Roman"/>
          <w:sz w:val="24"/>
          <w:szCs w:val="24"/>
        </w:rPr>
        <w:t>During this investigation, a systematic procedure was observed similar to the procedures of published research</w:t>
      </w:r>
      <w:r w:rsidRPr="00B862CE">
        <w:rPr>
          <w:rFonts w:ascii="Times New Roman" w:hAnsi="Times New Roman" w:cs="Times New Roman"/>
          <w:sz w:val="24"/>
          <w:szCs w:val="24"/>
        </w:rPr>
        <w:fldChar w:fldCharType="begin" w:fldLock="1"/>
      </w:r>
      <w:r w:rsidR="00CC1E32" w:rsidRPr="00B862CE">
        <w:rPr>
          <w:rFonts w:ascii="Times New Roman" w:hAnsi="Times New Roman" w:cs="Times New Roman"/>
          <w:sz w:val="24"/>
          <w:szCs w:val="24"/>
        </w:rPr>
        <w:instrText>ADDIN CSL_CITATION {"citationItems":[{"id":"ITEM-1","itemData":{"author":[{"dropping-particle":"","family":"Alipoyo","given":"Van Ryan Icalina","non-dropping-particle":"","parse-names":false,"suffix":""}],"container-title":"Otoritas : Jurnal Ilmu Pemerintahan","id":"ITEM-1","issue":"April","issued":{"date-parts":[["2022"]]},"page":"67-77","title":"Conditions of Correctional Facilities in the Philippines : Jail Wardens ’ Perspectives and Experiences","type":"article-journal","volume":"12"},"uris":["http://www.mendeley.com/documents/?uuid=d2ce2f77-27f4-45b4-9d62-1a41e94e777c"]},{"id":"ITEM-2","itemData":{"DOI":"10.26618/ojip.v11i1.5072","ISSN":"2088-3706","abstract":"Delinquent minors are offered special services intended to prevent them from entering the juvenile justice system. Through productive activities, delinquents are trained to acquire socially acceptable behavior with the help of social workers. This phenomenological study explored the social workers' experiences in handling juvenile cases. The study focused on 10 social workers from rehabilitation facilities of children in conflict with the law in the Zamboanga Peninsula Region, Philippines. The result of the study revealed that working with the juvenile's case, social workers have encountered positive and negative experiences. The study leads to the challenges and plight of social workers in their day-to-day activity in juvenile case management. As for how the participants coped with the challenges, they have been mentored and adjusted very well like their work. They also managed their challenges by viewing them as advocacy and service to humanity through altruistic activities.","author":[{"dropping-particle":"","family":"Patalinghug","given":"Mark E.","non-dropping-particle":"","parse-names":false,"suffix":""}],"container-title":"Otoritas : Jurnal Ilmu Pemerintahan","id":"ITEM-2","issue":"1","issued":{"date-parts":[["2021"]]},"page":"33-44","title":"The Life Changer: Social Workers in Rehabilitation Facilities for Child in Conflict with the Law","type":"article-journal","volume":"11"},"uris":["http://www.mendeley.com/documents/?uuid=f0937105-f6e7-4f38-bc9d-077b72034218"]}],"mendeley":{"formattedCitation":"(Alipoyo, 2022; Patalinghug, 2021)","manualFormatting":" (Patalinghug, 2021; Alipoyo, 2022)","plainTextFormattedCitation":"(Alipoyo, 2022; Patalinghug, 2021)","previouslyFormattedCitation":"(Alipoyo, 2022; Patalinghug, 2021)"},"properties":{"noteIndex":0},"schema":"https://github.com/citation-style-language/schema/raw/master/csl-citation.json"}</w:instrText>
      </w:r>
      <w:r w:rsidRPr="00B862CE">
        <w:rPr>
          <w:rFonts w:ascii="Times New Roman" w:hAnsi="Times New Roman" w:cs="Times New Roman"/>
          <w:sz w:val="24"/>
          <w:szCs w:val="24"/>
        </w:rPr>
        <w:fldChar w:fldCharType="separate"/>
      </w:r>
      <w:r w:rsidRPr="00B862CE">
        <w:rPr>
          <w:rFonts w:ascii="Times New Roman" w:hAnsi="Times New Roman" w:cs="Times New Roman"/>
          <w:noProof/>
          <w:sz w:val="24"/>
          <w:szCs w:val="24"/>
        </w:rPr>
        <w:t xml:space="preserve"> (Patalinghug, 2021; Alipoyo, 2022)</w:t>
      </w:r>
      <w:r w:rsidRPr="00B862CE">
        <w:rPr>
          <w:rFonts w:ascii="Times New Roman" w:hAnsi="Times New Roman" w:cs="Times New Roman"/>
          <w:sz w:val="24"/>
          <w:szCs w:val="24"/>
        </w:rPr>
        <w:fldChar w:fldCharType="end"/>
      </w:r>
      <w:r w:rsidRPr="00B862CE">
        <w:rPr>
          <w:rFonts w:ascii="Times New Roman" w:hAnsi="Times New Roman" w:cs="Times New Roman"/>
          <w:sz w:val="24"/>
          <w:szCs w:val="24"/>
        </w:rPr>
        <w:t>. A series of meetings were organized to familiarize ourselves with the methods that would be necessary to carry out this research extensively. The information we gathered from the maritime police during the siege of Zamboanga was gathered in two different ways in this study. Both the in-depth interview and the focused group discussion were conducted.  </w:t>
      </w:r>
    </w:p>
    <w:p w14:paraId="64B7006B" w14:textId="15BB33BB" w:rsidR="005C0144" w:rsidRPr="00B862CE" w:rsidRDefault="005C0144" w:rsidP="005C0144">
      <w:pPr>
        <w:pStyle w:val="ListParagraph"/>
        <w:spacing w:after="0" w:line="240" w:lineRule="auto"/>
        <w:ind w:left="0" w:firstLine="284"/>
        <w:jc w:val="both"/>
        <w:rPr>
          <w:rFonts w:ascii="Times New Roman" w:hAnsi="Times New Roman" w:cs="Times New Roman"/>
          <w:sz w:val="24"/>
          <w:szCs w:val="24"/>
        </w:rPr>
      </w:pPr>
      <w:r w:rsidRPr="00B862CE">
        <w:rPr>
          <w:rFonts w:ascii="Times New Roman" w:hAnsi="Times New Roman" w:cs="Times New Roman"/>
          <w:sz w:val="24"/>
          <w:szCs w:val="24"/>
        </w:rPr>
        <w:t xml:space="preserve">Concerning the rigors of qualitative research, which are critical to the study's success, we followed rigorously the standards when doing this qualitative research. We did consider quality criteria for ensuring that the study is trustworthy. We followed the criteria of (a) credibility, (b) dependability, (c) generalizability, and (d) confirmability </w:t>
      </w:r>
      <w:r w:rsidRPr="00B862CE">
        <w:rPr>
          <w:rFonts w:ascii="Times New Roman" w:hAnsi="Times New Roman" w:cs="Times New Roman"/>
          <w:sz w:val="24"/>
          <w:szCs w:val="24"/>
        </w:rPr>
        <w:fldChar w:fldCharType="begin" w:fldLock="1"/>
      </w:r>
      <w:r w:rsidR="00CC1E32" w:rsidRPr="00B862CE">
        <w:rPr>
          <w:rFonts w:ascii="Times New Roman" w:hAnsi="Times New Roman" w:cs="Times New Roman"/>
          <w:sz w:val="24"/>
          <w:szCs w:val="24"/>
        </w:rPr>
        <w:instrText>ADDIN CSL_CITATION {"citationItems":[{"id":"ITEM-1","itemData":{"abstract":"In our chapter in the first edition of this Handbook (see record 1994-98625-005), we presented two tables that summarized our positions, first, on the axiomatic nature of paradigms (the paradigms we considered at that time were positivism, postpositivism, critical theory, and constructivism, p. 109, Table 6.1); and second, on the issues we believed were most fundamental to differentiating the four paradigms (p. 112, Table 6.2). These tables are reproduced here as a way of reminding our readers of our previous statements. The axioms defined the ontological, epistemological, and methodological bases for both established and emergent paradigms. The issues most often in contention that we examined were inquiry aim, nature of knowledge, the way knowledge is accumulated, goodness (rigor and validity) or quality criteria, values, ethics, voice, training, accommodation, and hegemony. An examination of these two tables will reacquaint the reader with our original Handbook treatment. Since publication of that chapter, at least one set of authors, J. Heron and P. Reason, have elaborated on our tables to include the participatory/cooperative paradigm (Heron, 1996; Heron &amp; Reason, 1997, pp. 289-290). Thus, in addition to the paradigms of positivism, postpositivism, critical theory, and constructivism, we add the participatory paradigm in the present chapter (this is an excellent example, we might add, of the hermeneutic elaboration so embedded in our own view, constructivism). Our aim here is to extend the analysis further by building on Heron and Reason's additions and by rearranging the issues to reflect current thought.","author":[{"dropping-particle":"","family":"Lincoln","given":"Yvonna S.","non-dropping-particle":"","parse-names":false,"suffix":""},{"dropping-particle":"","family":"Guba","given":"Egon G.","non-dropping-particle":"","parse-names":false,"suffix":""}],"container-title":"The Sage handbook of qualitative research","id":"ITEM-1","issue":"4","issued":{"date-parts":[["2011"]]},"page":"97-128","title":"Paradigmatic controversies, contradictions and emerging confluences","type":"article-journal"},"uris":["http://www.mendeley.com/documents/?uuid=02ac24a1-a8c8-4a4e-a8c0-da6a015d0031"]}],"mendeley":{"formattedCitation":"(Lincoln &amp; Guba, 2011)","manualFormatting":"(Lincoln &amp; Guba, 2011)","plainTextFormattedCitation":"(Lincoln &amp; Guba, 2011)","previouslyFormattedCitation":"(Lincoln &amp; Guba, 2011)"},"properties":{"noteIndex":0},"schema":"https://github.com/citation-style-language/schema/raw/master/csl-citation.json"}</w:instrText>
      </w:r>
      <w:r w:rsidRPr="00B862CE">
        <w:rPr>
          <w:rFonts w:ascii="Times New Roman" w:hAnsi="Times New Roman" w:cs="Times New Roman"/>
          <w:sz w:val="24"/>
          <w:szCs w:val="24"/>
        </w:rPr>
        <w:fldChar w:fldCharType="separate"/>
      </w:r>
      <w:r w:rsidRPr="00B862CE">
        <w:rPr>
          <w:rFonts w:ascii="Times New Roman" w:hAnsi="Times New Roman" w:cs="Times New Roman"/>
          <w:noProof/>
          <w:sz w:val="24"/>
          <w:szCs w:val="24"/>
        </w:rPr>
        <w:t>(Lincoln &amp; Guba, 2011)</w:t>
      </w:r>
      <w:r w:rsidRPr="00B862CE">
        <w:rPr>
          <w:rFonts w:ascii="Times New Roman" w:hAnsi="Times New Roman" w:cs="Times New Roman"/>
          <w:sz w:val="24"/>
          <w:szCs w:val="24"/>
        </w:rPr>
        <w:fldChar w:fldCharType="end"/>
      </w:r>
      <w:r w:rsidRPr="00B862CE">
        <w:rPr>
          <w:rFonts w:ascii="Times New Roman" w:hAnsi="Times New Roman" w:cs="Times New Roman"/>
          <w:sz w:val="24"/>
          <w:szCs w:val="24"/>
        </w:rPr>
        <w:t>.</w:t>
      </w:r>
    </w:p>
    <w:p w14:paraId="452850FF" w14:textId="77777777" w:rsidR="005C0144" w:rsidRPr="00B862CE" w:rsidRDefault="005C0144" w:rsidP="005C0144">
      <w:pPr>
        <w:spacing w:after="0" w:line="240" w:lineRule="auto"/>
        <w:jc w:val="both"/>
        <w:rPr>
          <w:rFonts w:ascii="Times New Roman" w:hAnsi="Times New Roman" w:cs="Times New Roman"/>
          <w:sz w:val="24"/>
          <w:szCs w:val="24"/>
        </w:rPr>
      </w:pPr>
    </w:p>
    <w:p w14:paraId="5B97FC8F" w14:textId="69A8C761" w:rsidR="005C0144" w:rsidRPr="00B862CE" w:rsidRDefault="005C0144" w:rsidP="001559D6">
      <w:pPr>
        <w:spacing w:after="0" w:line="240" w:lineRule="auto"/>
        <w:jc w:val="center"/>
        <w:rPr>
          <w:rFonts w:ascii="Times New Roman" w:hAnsi="Times New Roman" w:cs="Times New Roman"/>
          <w:sz w:val="24"/>
          <w:szCs w:val="24"/>
        </w:rPr>
      </w:pPr>
      <w:r w:rsidRPr="00B862CE">
        <w:rPr>
          <w:rFonts w:ascii="Times New Roman" w:hAnsi="Times New Roman" w:cs="Times New Roman"/>
          <w:sz w:val="24"/>
          <w:szCs w:val="24"/>
        </w:rPr>
        <w:t>Data Analysis</w:t>
      </w:r>
    </w:p>
    <w:p w14:paraId="0AF5C5D5" w14:textId="77777777" w:rsidR="001559D6" w:rsidRPr="00B862CE" w:rsidRDefault="001559D6" w:rsidP="001559D6">
      <w:pPr>
        <w:spacing w:after="0" w:line="240" w:lineRule="auto"/>
        <w:jc w:val="center"/>
        <w:rPr>
          <w:rFonts w:ascii="Times New Roman" w:hAnsi="Times New Roman" w:cs="Times New Roman"/>
          <w:sz w:val="24"/>
          <w:szCs w:val="24"/>
        </w:rPr>
      </w:pPr>
    </w:p>
    <w:p w14:paraId="70C0E52B" w14:textId="551DD693" w:rsidR="005C0144" w:rsidRPr="00B862CE" w:rsidRDefault="005C0144" w:rsidP="005C0144">
      <w:pPr>
        <w:pStyle w:val="ListParagraph"/>
        <w:spacing w:after="0" w:line="240" w:lineRule="auto"/>
        <w:ind w:left="0" w:firstLine="284"/>
        <w:jc w:val="both"/>
        <w:rPr>
          <w:rFonts w:ascii="Times New Roman" w:hAnsi="Times New Roman" w:cs="Times New Roman"/>
          <w:sz w:val="24"/>
          <w:szCs w:val="24"/>
        </w:rPr>
      </w:pPr>
      <w:r w:rsidRPr="00B862CE">
        <w:rPr>
          <w:rFonts w:ascii="Times New Roman" w:hAnsi="Times New Roman" w:cs="Times New Roman"/>
          <w:sz w:val="24"/>
          <w:szCs w:val="24"/>
        </w:rPr>
        <w:t xml:space="preserve">Data analysis steps include, when qualitative data collection methods and early generic qualitative analysis techniques have been applied, the analysis of noteworthy </w:t>
      </w:r>
      <w:r w:rsidRPr="00B862CE">
        <w:rPr>
          <w:rFonts w:ascii="Times New Roman" w:hAnsi="Times New Roman" w:cs="Times New Roman"/>
          <w:sz w:val="24"/>
          <w:szCs w:val="24"/>
        </w:rPr>
        <w:t>statements, the development of lexical items, and the generation of essence descriptions. To avoid influencing the study's outcome, we observed the bracketing process. To that end, we used notes to fine-tune my data formulation and analysis. The confusing data in the transcript was referred to the informants for clarification throughout data collection and processing. Furthermore, the topic created throughout the data analysis was presented and reviewed, and emergent themes were discovered and accepted by the informants. In addition, for the transcription, data analysis, conclusions, and interpretation, we sought advice from the ethics committee.</w:t>
      </w:r>
    </w:p>
    <w:p w14:paraId="74BDB9FD" w14:textId="22E594C7" w:rsidR="005C0144" w:rsidRPr="00B862CE" w:rsidRDefault="005C0144" w:rsidP="005C0144">
      <w:pPr>
        <w:pStyle w:val="ListParagraph"/>
        <w:spacing w:after="0" w:line="240" w:lineRule="auto"/>
        <w:ind w:left="0" w:firstLine="284"/>
        <w:jc w:val="both"/>
        <w:rPr>
          <w:rFonts w:ascii="Times New Roman" w:hAnsi="Times New Roman" w:cs="Times New Roman"/>
          <w:sz w:val="24"/>
          <w:szCs w:val="24"/>
        </w:rPr>
      </w:pPr>
    </w:p>
    <w:p w14:paraId="3324A00D" w14:textId="02F1C1DF" w:rsidR="005C0144" w:rsidRPr="00B862CE" w:rsidRDefault="005C0144" w:rsidP="001559D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RESULT AND DISCUSSION</w:t>
      </w:r>
    </w:p>
    <w:p w14:paraId="0FA7472E" w14:textId="77777777" w:rsidR="001559D6" w:rsidRPr="00B862CE" w:rsidRDefault="001559D6" w:rsidP="001559D6">
      <w:pPr>
        <w:spacing w:after="0" w:line="240" w:lineRule="auto"/>
        <w:jc w:val="center"/>
        <w:rPr>
          <w:rFonts w:ascii="Times New Roman" w:eastAsia="Times New Roman" w:hAnsi="Times New Roman" w:cs="Times New Roman"/>
          <w:bCs/>
          <w:sz w:val="24"/>
          <w:szCs w:val="24"/>
        </w:rPr>
      </w:pPr>
    </w:p>
    <w:p w14:paraId="1F1CEF43" w14:textId="7845E0D3" w:rsidR="005C0144" w:rsidRPr="00B862CE" w:rsidRDefault="005C0144" w:rsidP="005C0144">
      <w:pPr>
        <w:spacing w:after="0" w:line="240" w:lineRule="auto"/>
        <w:ind w:firstLine="360"/>
        <w:jc w:val="both"/>
        <w:rPr>
          <w:rFonts w:ascii="Times New Roman" w:eastAsia="Times New Roman" w:hAnsi="Times New Roman" w:cs="Times New Roman"/>
          <w:sz w:val="24"/>
          <w:szCs w:val="24"/>
        </w:rPr>
      </w:pPr>
      <w:r w:rsidRPr="00B862CE">
        <w:rPr>
          <w:rFonts w:ascii="Times New Roman" w:eastAsia="Times New Roman" w:hAnsi="Times New Roman" w:cs="Times New Roman"/>
          <w:sz w:val="24"/>
          <w:szCs w:val="24"/>
        </w:rPr>
        <w:t>Most maritime police officers were quite clear about their experiences, and accounts of the war and post-conflict situation in Zamboanga City. They have shared in their accounts the images and actual situation of what happened to them during the armed conflict that took place in the city. A mix of positive and negative experiences was shared by the maritime police officer. Two main themes out from the bracketed themes formulated: (1) the</w:t>
      </w:r>
      <w:r w:rsidRPr="00B862CE">
        <w:rPr>
          <w:rFonts w:ascii="Times New Roman" w:eastAsia="Times New Roman" w:hAnsi="Times New Roman" w:cs="Times New Roman"/>
          <w:b/>
          <w:sz w:val="24"/>
          <w:szCs w:val="24"/>
        </w:rPr>
        <w:t xml:space="preserve"> </w:t>
      </w:r>
      <w:r w:rsidRPr="00B862CE">
        <w:rPr>
          <w:rFonts w:ascii="Times New Roman" w:eastAsia="Times New Roman" w:hAnsi="Times New Roman" w:cs="Times New Roman"/>
          <w:bCs/>
          <w:sz w:val="24"/>
          <w:szCs w:val="24"/>
        </w:rPr>
        <w:t>wartime experiences of the maritime police, and (2)</w:t>
      </w:r>
      <w:r w:rsidRPr="00B862CE">
        <w:rPr>
          <w:rFonts w:ascii="Times New Roman" w:eastAsia="Times New Roman" w:hAnsi="Times New Roman" w:cs="Times New Roman"/>
          <w:sz w:val="24"/>
          <w:szCs w:val="24"/>
          <w:lang w:val="id-ID"/>
        </w:rPr>
        <w:t xml:space="preserve"> the </w:t>
      </w:r>
      <w:r w:rsidR="001559D6" w:rsidRPr="00B862CE">
        <w:rPr>
          <w:rFonts w:ascii="Times New Roman" w:eastAsia="Times New Roman" w:hAnsi="Times New Roman" w:cs="Times New Roman"/>
          <w:bCs/>
          <w:sz w:val="24"/>
          <w:szCs w:val="24"/>
        </w:rPr>
        <w:t>p</w:t>
      </w:r>
      <w:r w:rsidRPr="00B862CE">
        <w:rPr>
          <w:rFonts w:ascii="Times New Roman" w:eastAsia="Times New Roman" w:hAnsi="Times New Roman" w:cs="Times New Roman"/>
          <w:bCs/>
          <w:sz w:val="24"/>
          <w:szCs w:val="24"/>
        </w:rPr>
        <w:t>ost-conflict situation.</w:t>
      </w:r>
      <w:r w:rsidRPr="00B862CE">
        <w:rPr>
          <w:rFonts w:ascii="Times New Roman" w:eastAsia="Times New Roman" w:hAnsi="Times New Roman" w:cs="Times New Roman"/>
          <w:sz w:val="24"/>
          <w:szCs w:val="24"/>
        </w:rPr>
        <w:t xml:space="preserve"> There were 4 descriptions of what had happened during the armed conflict and 2 descriptions of the post-conflict situation that had been observed by the participants. The themes include symbiotic partnership for peace, self-preservation struggle: A dilemma between self and family, inevitable destruction and displacement of people, and how difficult circumstances bring out the best in people. Moreso, on the post conflict experience of the maritime police, healing peacetime wounds, the themes of Remnants </w:t>
      </w:r>
      <w:r w:rsidRPr="00B862CE">
        <w:rPr>
          <w:rFonts w:ascii="Times New Roman" w:eastAsia="Times New Roman" w:hAnsi="Times New Roman" w:cs="Times New Roman"/>
          <w:sz w:val="24"/>
          <w:szCs w:val="24"/>
        </w:rPr>
        <w:lastRenderedPageBreak/>
        <w:t>of Conflict, and War Symbolizes Development in a Post-Conflict Scenario.</w:t>
      </w:r>
    </w:p>
    <w:p w14:paraId="4ABB0598" w14:textId="77777777" w:rsidR="005C0144" w:rsidRPr="00B862CE" w:rsidRDefault="005C0144" w:rsidP="005C0144">
      <w:pPr>
        <w:spacing w:after="0" w:line="240" w:lineRule="auto"/>
        <w:ind w:firstLine="360"/>
        <w:jc w:val="both"/>
        <w:rPr>
          <w:rFonts w:ascii="Times New Roman" w:eastAsia="Times New Roman" w:hAnsi="Times New Roman" w:cs="Times New Roman"/>
          <w:sz w:val="24"/>
          <w:szCs w:val="24"/>
        </w:rPr>
      </w:pPr>
    </w:p>
    <w:p w14:paraId="5F5F64BE" w14:textId="672DB22F" w:rsidR="001559D6" w:rsidRPr="00B862CE" w:rsidRDefault="001559D6" w:rsidP="001559D6">
      <w:pPr>
        <w:spacing w:after="0" w:line="240" w:lineRule="auto"/>
        <w:jc w:val="center"/>
        <w:rPr>
          <w:rFonts w:ascii="Times New Roman" w:eastAsia="Times New Roman" w:hAnsi="Times New Roman" w:cs="Times New Roman"/>
          <w:bCs/>
          <w:sz w:val="24"/>
          <w:szCs w:val="24"/>
        </w:rPr>
      </w:pPr>
      <w:bookmarkStart w:id="3" w:name="_Hlk102568835"/>
      <w:r w:rsidRPr="00B862CE">
        <w:rPr>
          <w:rFonts w:ascii="Times New Roman" w:eastAsia="Times New Roman" w:hAnsi="Times New Roman" w:cs="Times New Roman"/>
          <w:bCs/>
          <w:sz w:val="24"/>
          <w:szCs w:val="24"/>
        </w:rPr>
        <w:t>WARTIME EXPERIENCES OF THE MARITIME POLICE</w:t>
      </w:r>
    </w:p>
    <w:p w14:paraId="34139D54" w14:textId="34E564F9" w:rsidR="005C0144" w:rsidRPr="00B862CE" w:rsidRDefault="005C0144" w:rsidP="005C0144">
      <w:pPr>
        <w:spacing w:after="0" w:line="240" w:lineRule="auto"/>
        <w:jc w:val="both"/>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 xml:space="preserve"> </w:t>
      </w:r>
      <w:bookmarkEnd w:id="3"/>
    </w:p>
    <w:p w14:paraId="6F877DFF" w14:textId="03D28013" w:rsidR="005C0144" w:rsidRPr="00B862CE" w:rsidRDefault="005C0144" w:rsidP="005C0144">
      <w:pPr>
        <w:spacing w:after="0" w:line="240" w:lineRule="auto"/>
        <w:ind w:firstLine="426"/>
        <w:jc w:val="both"/>
        <w:rPr>
          <w:rFonts w:ascii="Times New Roman" w:eastAsia="Times New Roman" w:hAnsi="Times New Roman" w:cs="Times New Roman"/>
          <w:bCs/>
          <w:sz w:val="24"/>
          <w:szCs w:val="24"/>
        </w:rPr>
      </w:pPr>
      <w:bookmarkStart w:id="4" w:name="_Hlk101859641"/>
      <w:r w:rsidRPr="00B862CE">
        <w:rPr>
          <w:rFonts w:ascii="Times New Roman" w:eastAsia="Times New Roman" w:hAnsi="Times New Roman" w:cs="Times New Roman"/>
          <w:bCs/>
          <w:sz w:val="24"/>
          <w:szCs w:val="24"/>
        </w:rPr>
        <w:t xml:space="preserve">There were four key themes that emerged from the interview data, four of which come from the in-depth interview and six from the focus group of maritime police officers. Regarding the armed conflict in Zamboanga City, there were themes that emerged of what had happened based on their experiences during the conflict in Zamboanga City. </w:t>
      </w:r>
    </w:p>
    <w:p w14:paraId="3D8802F0" w14:textId="77777777" w:rsidR="005C0144" w:rsidRPr="00B862CE" w:rsidRDefault="005C0144" w:rsidP="005C0144">
      <w:pPr>
        <w:spacing w:after="0" w:line="240" w:lineRule="auto"/>
        <w:ind w:firstLine="426"/>
        <w:jc w:val="both"/>
        <w:rPr>
          <w:rFonts w:ascii="Times New Roman" w:eastAsia="Times New Roman" w:hAnsi="Times New Roman" w:cs="Times New Roman"/>
          <w:bCs/>
          <w:sz w:val="24"/>
          <w:szCs w:val="24"/>
        </w:rPr>
      </w:pPr>
    </w:p>
    <w:p w14:paraId="245C1DEB" w14:textId="7ADDA6DC" w:rsidR="001559D6" w:rsidRPr="00B862CE" w:rsidRDefault="005C0144" w:rsidP="001559D6">
      <w:pPr>
        <w:spacing w:after="0" w:line="240" w:lineRule="auto"/>
        <w:ind w:firstLine="426"/>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Symbiotic partnership towards peace</w:t>
      </w:r>
    </w:p>
    <w:p w14:paraId="2457392A" w14:textId="77777777" w:rsidR="001559D6" w:rsidRPr="00B862CE" w:rsidRDefault="001559D6" w:rsidP="001559D6">
      <w:pPr>
        <w:spacing w:after="0" w:line="240" w:lineRule="auto"/>
        <w:ind w:firstLine="426"/>
        <w:jc w:val="center"/>
        <w:rPr>
          <w:rFonts w:ascii="Times New Roman" w:eastAsia="Times New Roman" w:hAnsi="Times New Roman" w:cs="Times New Roman"/>
          <w:bCs/>
          <w:i/>
          <w:iCs/>
          <w:sz w:val="24"/>
          <w:szCs w:val="24"/>
        </w:rPr>
      </w:pPr>
    </w:p>
    <w:p w14:paraId="3BF9A1B6" w14:textId="11B33DF2" w:rsidR="005C0144" w:rsidRPr="00B862CE" w:rsidRDefault="005C0144" w:rsidP="005C0144">
      <w:pPr>
        <w:spacing w:after="0" w:line="240" w:lineRule="auto"/>
        <w:ind w:firstLine="426"/>
        <w:jc w:val="both"/>
        <w:rPr>
          <w:rFonts w:ascii="Times New Roman" w:eastAsia="Calibri" w:hAnsi="Times New Roman" w:cs="Times New Roman"/>
          <w:i/>
          <w:sz w:val="24"/>
          <w:szCs w:val="24"/>
        </w:rPr>
      </w:pPr>
      <w:r w:rsidRPr="00B862CE">
        <w:rPr>
          <w:rFonts w:ascii="Times New Roman" w:eastAsia="Times New Roman" w:hAnsi="Times New Roman" w:cs="Times New Roman"/>
          <w:bCs/>
          <w:sz w:val="24"/>
          <w:szCs w:val="24"/>
        </w:rPr>
        <w:t xml:space="preserve">It is critical that individuals who can provide a helping hand do so when a crisis occurs. As the maritime police performed this mandate in protecting the lives of the people in Zamboanga City during the siege, they have positively experienced things even in the most forsaken moments of the war. This involves cooperation and teamwork among them. As the war progressed, informants helped one another for mutual benefits. They protected one another from being injured. They protected the people against life threats. They exhausted their strength, but even if it was a very tiresome situation, the support of the forces and the government boosted their morale. Besides, their previous training was of vital importance in times of need. As experienced by the maritime police, it is good to know that even in the most desolate human life situations, positive experiences can still be witnessed and experienced. The theme represents how the aid, support, and participation of every active group have contributed much to lightening the darkest hours of the men’s lives in a war zone. Many of the officers emphasized time and time again that assisting others throughout the war strengthens the relationship and helps win the </w:t>
      </w:r>
      <w:r w:rsidRPr="00B862CE">
        <w:rPr>
          <w:rFonts w:ascii="Times New Roman" w:eastAsia="Times New Roman" w:hAnsi="Times New Roman" w:cs="Times New Roman"/>
          <w:bCs/>
          <w:sz w:val="24"/>
          <w:szCs w:val="24"/>
        </w:rPr>
        <w:t>fight against the insurgents operating in the city. In the face of an adversary, it is critical to consider the power of collaboration and commitment from the group or team members themselves. A good example of this is when people help each other out, which is very important for the group's mission-critical project to go well. Further, cohesion among the group according to the participants have been very significant in their endeavor towards winning the battle and establishing symbiotic relationship.</w:t>
      </w:r>
      <w:r w:rsidRPr="00B862CE">
        <w:rPr>
          <w:rFonts w:ascii="Times New Roman" w:eastAsia="Calibri" w:hAnsi="Times New Roman" w:cs="Times New Roman"/>
          <w:i/>
          <w:sz w:val="24"/>
          <w:szCs w:val="24"/>
        </w:rPr>
        <w:tab/>
      </w:r>
    </w:p>
    <w:p w14:paraId="72BDA98B" w14:textId="77777777" w:rsidR="005C0144" w:rsidRPr="00B862CE" w:rsidRDefault="005C0144" w:rsidP="000B71B6">
      <w:pPr>
        <w:tabs>
          <w:tab w:val="left" w:pos="709"/>
        </w:tabs>
        <w:spacing w:after="0" w:line="240" w:lineRule="auto"/>
        <w:ind w:left="142" w:right="-69"/>
        <w:jc w:val="both"/>
        <w:rPr>
          <w:rFonts w:ascii="Times New Roman" w:eastAsia="Calibri" w:hAnsi="Times New Roman" w:cs="Times New Roman"/>
          <w:i/>
          <w:sz w:val="18"/>
          <w:szCs w:val="18"/>
        </w:rPr>
      </w:pPr>
      <w:r w:rsidRPr="00B862CE">
        <w:rPr>
          <w:rFonts w:ascii="Times New Roman" w:eastAsia="Calibri" w:hAnsi="Times New Roman" w:cs="Times New Roman"/>
          <w:iCs/>
          <w:sz w:val="18"/>
          <w:szCs w:val="18"/>
        </w:rPr>
        <w:t>“</w:t>
      </w:r>
      <w:r w:rsidRPr="00B862CE">
        <w:rPr>
          <w:rFonts w:ascii="Times New Roman" w:eastAsia="Calibri" w:hAnsi="Times New Roman" w:cs="Times New Roman"/>
          <w:i/>
          <w:sz w:val="18"/>
          <w:szCs w:val="18"/>
        </w:rPr>
        <w:t xml:space="preserve">The positive experience was that there was camaraderie in the group. It is different if you were in the actual situation – you don’t know what to do. The camaraderie was very strong, it’s as if your hearts were one at that time. This was indeed the good thing that happened. We were all holding each other’s arms at that time and found ourselves embracing one another after the siege.” (IDI 2: SS9). </w:t>
      </w:r>
    </w:p>
    <w:p w14:paraId="711E1EF2" w14:textId="1E6E9D48" w:rsidR="005C0144" w:rsidRPr="00B862CE" w:rsidRDefault="005C0144" w:rsidP="005C0144">
      <w:pPr>
        <w:tabs>
          <w:tab w:val="left" w:pos="709"/>
        </w:tabs>
        <w:spacing w:after="0" w:line="240" w:lineRule="auto"/>
        <w:ind w:right="27" w:firstLine="426"/>
        <w:jc w:val="both"/>
        <w:rPr>
          <w:rFonts w:ascii="Times New Roman" w:eastAsia="Calibri" w:hAnsi="Times New Roman" w:cs="Times New Roman"/>
          <w:iCs/>
          <w:sz w:val="24"/>
          <w:szCs w:val="24"/>
        </w:rPr>
      </w:pPr>
      <w:r w:rsidRPr="00B862CE">
        <w:rPr>
          <w:rFonts w:ascii="Times New Roman" w:eastAsia="Calibri" w:hAnsi="Times New Roman" w:cs="Times New Roman"/>
          <w:iCs/>
          <w:sz w:val="24"/>
          <w:szCs w:val="24"/>
        </w:rPr>
        <w:t xml:space="preserve">Similarly, it was found that the concepts of collaboration can surely be used to confront the realities of conflict </w:t>
      </w:r>
      <w:r w:rsidRPr="00B862CE">
        <w:rPr>
          <w:rFonts w:ascii="Times New Roman" w:eastAsia="Times New Roman" w:hAnsi="Times New Roman" w:cs="Times New Roman"/>
          <w:sz w:val="24"/>
          <w:szCs w:val="24"/>
          <w:lang w:val="id-ID"/>
        </w:rPr>
        <w:fldChar w:fldCharType="begin" w:fldLock="1"/>
      </w:r>
      <w:r w:rsidR="00CC1E32" w:rsidRPr="00B862CE">
        <w:rPr>
          <w:rFonts w:ascii="Times New Roman" w:eastAsia="Calibri" w:hAnsi="Times New Roman" w:cs="Times New Roman"/>
          <w:iCs/>
          <w:sz w:val="24"/>
          <w:szCs w:val="24"/>
        </w:rPr>
        <w:instrText>ADDIN CSL_CITATION {"citationItems":[{"id":"ITEM-1","itemData":{"DOI":"doi:10.1007/978-3-319-66496-5_12","ISBN":"9783319664965","author":[{"dropping-particle":"","family":"Borovyk","given":"Mykola","non-dropping-particle":"","parse-names":false,"suffix":""}],"chapter-number":"12","container-title":"Traitors, Collaborators and Deserters in Contemporary European Politics of Memory","id":"ITEM-1","issued":{"date-parts":[["2018"]]},"page":"285-308","title":"Collaboration and Collaborators in Ukraine During the Second World War: Between Myth and Memory","type":"chapter"},"uris":["http://www.mendeley.com/documents/?uuid=6d436c97-4608-45eb-8cb5-d1fd48fae4c3"]}],"mendeley":{"formattedCitation":"(Borovyk, 2018)","plainTextFormattedCitation":"(Borovyk, 2018)","previouslyFormattedCitation":"(Borovyk, 2018)"},"properties":{"noteIndex":0},"schema":"https://github.com/citation-style-language/schema/raw/master/csl-citation.json"}</w:instrText>
      </w:r>
      <w:r w:rsidRPr="00B862CE">
        <w:rPr>
          <w:rFonts w:ascii="Times New Roman" w:eastAsia="Times New Roman" w:hAnsi="Times New Roman" w:cs="Times New Roman"/>
          <w:sz w:val="24"/>
          <w:szCs w:val="24"/>
          <w:lang w:val="id-ID"/>
        </w:rPr>
        <w:fldChar w:fldCharType="separate"/>
      </w:r>
      <w:r w:rsidR="00CC1E32" w:rsidRPr="00B862CE">
        <w:rPr>
          <w:rFonts w:ascii="Times New Roman" w:eastAsia="Calibri" w:hAnsi="Times New Roman" w:cs="Times New Roman"/>
          <w:iCs/>
          <w:noProof/>
          <w:sz w:val="24"/>
          <w:szCs w:val="24"/>
        </w:rPr>
        <w:t>(Borovyk, 2018)</w:t>
      </w:r>
      <w:r w:rsidRPr="00B862CE">
        <w:rPr>
          <w:rFonts w:ascii="Times New Roman" w:eastAsia="Times New Roman" w:hAnsi="Times New Roman" w:cs="Times New Roman"/>
          <w:sz w:val="24"/>
          <w:szCs w:val="24"/>
          <w:lang w:val="id-ID"/>
        </w:rPr>
        <w:fldChar w:fldCharType="end"/>
      </w:r>
      <w:r w:rsidRPr="00B862CE">
        <w:rPr>
          <w:rFonts w:ascii="Times New Roman" w:eastAsia="Calibri" w:hAnsi="Times New Roman" w:cs="Times New Roman"/>
          <w:iCs/>
          <w:sz w:val="24"/>
          <w:szCs w:val="24"/>
        </w:rPr>
        <w:t xml:space="preserve">. It has been a huge success because the maritime police officer has been able to see the images of war through his or her own eyes. This collaboration has led to a huge push to fight for the liberation of hostile enemy forces. </w:t>
      </w:r>
    </w:p>
    <w:p w14:paraId="2B962805" w14:textId="77777777" w:rsidR="005C0144" w:rsidRPr="00B862CE" w:rsidRDefault="005C0144" w:rsidP="000B71B6">
      <w:pPr>
        <w:tabs>
          <w:tab w:val="left" w:pos="709"/>
        </w:tabs>
        <w:spacing w:after="0" w:line="240" w:lineRule="auto"/>
        <w:ind w:right="73"/>
        <w:jc w:val="both"/>
        <w:rPr>
          <w:rFonts w:ascii="Times New Roman" w:eastAsia="Calibri" w:hAnsi="Times New Roman" w:cs="Times New Roman"/>
          <w:i/>
          <w:sz w:val="18"/>
          <w:szCs w:val="18"/>
        </w:rPr>
      </w:pPr>
      <w:r w:rsidRPr="00B862CE">
        <w:rPr>
          <w:rFonts w:ascii="Times New Roman" w:eastAsia="Calibri" w:hAnsi="Times New Roman" w:cs="Times New Roman"/>
          <w:i/>
          <w:sz w:val="18"/>
          <w:szCs w:val="18"/>
        </w:rPr>
        <w:t>“The unity between the armed forces and the Philippine forces was our positive experience. We were really united in fighting the situation, and then our local government was very supportive of all our needs like food and gasoline. They provided us with our needs and that was our positive experience.” (FGD5:SS13)</w:t>
      </w:r>
    </w:p>
    <w:p w14:paraId="3A8A1644" w14:textId="77777777" w:rsidR="005C0144" w:rsidRPr="00B862CE" w:rsidRDefault="005C0144" w:rsidP="000B71B6">
      <w:pPr>
        <w:spacing w:after="0" w:line="240" w:lineRule="auto"/>
        <w:ind w:right="73"/>
        <w:jc w:val="both"/>
        <w:rPr>
          <w:rFonts w:ascii="Times New Roman" w:eastAsia="Calibri" w:hAnsi="Times New Roman" w:cs="Times New Roman"/>
          <w:i/>
          <w:sz w:val="18"/>
          <w:szCs w:val="18"/>
          <w:lang w:val="id-ID"/>
        </w:rPr>
      </w:pPr>
      <w:r w:rsidRPr="00B862CE">
        <w:rPr>
          <w:rFonts w:ascii="Times New Roman" w:eastAsia="Calibri" w:hAnsi="Times New Roman" w:cs="Times New Roman"/>
          <w:i/>
          <w:sz w:val="18"/>
          <w:szCs w:val="18"/>
          <w:lang w:val="en-PH"/>
        </w:rPr>
        <w:t>“</w:t>
      </w:r>
      <w:r w:rsidRPr="00B862CE">
        <w:rPr>
          <w:rFonts w:ascii="Times New Roman" w:eastAsia="Calibri" w:hAnsi="Times New Roman" w:cs="Times New Roman"/>
          <w:i/>
          <w:sz w:val="18"/>
          <w:szCs w:val="18"/>
          <w:lang w:val="id-ID"/>
        </w:rPr>
        <w:t>Almost 5 barangays were under the MNLF and BIFF. They may have captured Zamboanga City but they had not totally taken over the entire did Zamboanga City due to a number of forces that arrived from different provinces to stop their objective, to conquer Zamboanga City</w:t>
      </w:r>
      <w:r w:rsidRPr="00B862CE">
        <w:rPr>
          <w:rFonts w:ascii="Times New Roman" w:eastAsia="Calibri" w:hAnsi="Times New Roman" w:cs="Times New Roman"/>
          <w:i/>
          <w:sz w:val="18"/>
          <w:szCs w:val="18"/>
          <w:lang w:val="en-PH"/>
        </w:rPr>
        <w:t xml:space="preserve">.” </w:t>
      </w:r>
      <w:r w:rsidRPr="00B862CE">
        <w:rPr>
          <w:rFonts w:ascii="Times New Roman" w:eastAsia="Calibri" w:hAnsi="Times New Roman" w:cs="Times New Roman"/>
          <w:i/>
          <w:sz w:val="18"/>
          <w:szCs w:val="18"/>
          <w:lang w:val="id-ID"/>
        </w:rPr>
        <w:t>(IDI1:SS15)</w:t>
      </w:r>
    </w:p>
    <w:p w14:paraId="5E850F5C" w14:textId="73E4C7F1" w:rsidR="005C0144" w:rsidRPr="00B862CE" w:rsidRDefault="005C0144" w:rsidP="000B71B6">
      <w:pPr>
        <w:spacing w:after="0" w:line="240" w:lineRule="auto"/>
        <w:ind w:right="73" w:firstLine="567"/>
        <w:jc w:val="both"/>
        <w:rPr>
          <w:rFonts w:ascii="Times New Roman" w:eastAsia="Calibri" w:hAnsi="Times New Roman" w:cs="Times New Roman"/>
          <w:iCs/>
          <w:sz w:val="24"/>
          <w:szCs w:val="24"/>
        </w:rPr>
      </w:pPr>
      <w:r w:rsidRPr="00B862CE">
        <w:rPr>
          <w:rFonts w:ascii="Times New Roman" w:eastAsia="Calibri" w:hAnsi="Times New Roman" w:cs="Times New Roman"/>
          <w:iCs/>
          <w:sz w:val="24"/>
          <w:szCs w:val="24"/>
        </w:rPr>
        <w:t>The outcome of the in-depth interview is consistent with the outcome of the focus group discussion. The participants have the same confidence in the importance of working together to defeat the adversary. As troops in the conflict, their survival is dependent on one thing in common: efficient command dispatch within their unit and cooperation with other fighting units.</w:t>
      </w:r>
    </w:p>
    <w:p w14:paraId="3AE92DE9" w14:textId="77777777" w:rsidR="005C0144" w:rsidRPr="00B862CE" w:rsidRDefault="005C0144" w:rsidP="005C0144">
      <w:pPr>
        <w:spacing w:after="0" w:line="240" w:lineRule="auto"/>
        <w:ind w:firstLine="567"/>
        <w:jc w:val="both"/>
        <w:rPr>
          <w:rFonts w:ascii="Times New Roman" w:eastAsia="Times New Roman" w:hAnsi="Times New Roman" w:cs="Times New Roman"/>
          <w:b/>
          <w:sz w:val="24"/>
          <w:szCs w:val="24"/>
        </w:rPr>
      </w:pPr>
    </w:p>
    <w:p w14:paraId="29053AEE" w14:textId="77777777" w:rsidR="001559D6" w:rsidRPr="00B862CE" w:rsidRDefault="005C0144" w:rsidP="001559D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lastRenderedPageBreak/>
        <w:t xml:space="preserve">Self-preservation struggle: </w:t>
      </w:r>
      <w:bookmarkStart w:id="5" w:name="_Hlk102568422"/>
      <w:r w:rsidRPr="00B862CE">
        <w:rPr>
          <w:rFonts w:ascii="Times New Roman" w:eastAsia="Times New Roman" w:hAnsi="Times New Roman" w:cs="Times New Roman"/>
          <w:bCs/>
          <w:sz w:val="24"/>
          <w:szCs w:val="24"/>
        </w:rPr>
        <w:t>A dilemma between self and family</w:t>
      </w:r>
      <w:bookmarkEnd w:id="5"/>
    </w:p>
    <w:p w14:paraId="038DD88F" w14:textId="77777777" w:rsidR="001559D6" w:rsidRPr="00B862CE" w:rsidRDefault="001559D6" w:rsidP="005C0144">
      <w:pPr>
        <w:spacing w:after="0" w:line="240" w:lineRule="auto"/>
        <w:ind w:firstLine="567"/>
        <w:jc w:val="both"/>
        <w:rPr>
          <w:rFonts w:ascii="Times New Roman" w:eastAsia="Times New Roman" w:hAnsi="Times New Roman" w:cs="Times New Roman"/>
          <w:b/>
          <w:sz w:val="24"/>
          <w:szCs w:val="24"/>
        </w:rPr>
      </w:pPr>
    </w:p>
    <w:p w14:paraId="31AB2267" w14:textId="73B98C76" w:rsidR="005C0144" w:rsidRPr="00B862CE" w:rsidRDefault="005C0144" w:rsidP="005C0144">
      <w:pPr>
        <w:spacing w:after="0" w:line="240" w:lineRule="auto"/>
        <w:ind w:firstLine="567"/>
        <w:jc w:val="both"/>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In most cases, war is a devastation that destroys the peace of the location and the tranquility of the inhabitants. This condition contributes to the most painful and stressful experiences among people and those who protect them during wartime. This theme depicts the challenges that the Maritime Police in Zamboanga City faced during the wartime period. In order to achieve or obtain something, one must first overcome obstacles in order to do so. Food was in short supply throughout the conflict since most people fled for their lives, making it difficult to obtain it. Because businesses were closed, money had no value because it was difficult to purchase milk and food. Aside from the scarcity of vital commodities, the officers' main concerns are their families, who have been separated from them, and the hazards of the crossfires.</w:t>
      </w:r>
    </w:p>
    <w:p w14:paraId="0D538510" w14:textId="279E4B94" w:rsidR="005C0144" w:rsidRPr="00B862CE" w:rsidRDefault="005C0144" w:rsidP="005C0144">
      <w:pPr>
        <w:spacing w:after="0" w:line="240" w:lineRule="auto"/>
        <w:ind w:firstLine="720"/>
        <w:jc w:val="both"/>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 xml:space="preserve">In times of armed conflict, the basic concern of man is the preservation of his or her life and finding safety. It is possible that this fight may force </w:t>
      </w:r>
      <w:r w:rsidR="0011273E" w:rsidRPr="00B862CE">
        <w:rPr>
          <w:rFonts w:ascii="Times New Roman" w:eastAsia="Times New Roman" w:hAnsi="Times New Roman" w:cs="Times New Roman"/>
          <w:bCs/>
          <w:sz w:val="24"/>
          <w:szCs w:val="24"/>
        </w:rPr>
        <w:t>people’s life</w:t>
      </w:r>
      <w:r w:rsidRPr="00B862CE">
        <w:rPr>
          <w:rFonts w:ascii="Times New Roman" w:eastAsia="Times New Roman" w:hAnsi="Times New Roman" w:cs="Times New Roman"/>
          <w:bCs/>
          <w:sz w:val="24"/>
          <w:szCs w:val="24"/>
        </w:rPr>
        <w:t xml:space="preserve"> to be in a constant state of struggle for survival, both in terms of the exterior danger caused by bullets flying beneath their heads and in terms of what to put in their mouths when the armed conflict begins. That is, the men in uniform experienced horrible things, and the people who surrounded them were striving to hide from the lethal bullets and find a means of subsistence for their own survival. It was horrifying. From the interview statements, it was clear just how terrifying it was when they were in direct encounter with the enemy forces they were fighting.</w:t>
      </w:r>
    </w:p>
    <w:p w14:paraId="582480C4"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B862CE">
        <w:rPr>
          <w:rFonts w:ascii="Times New Roman" w:eastAsia="Calibri" w:hAnsi="Times New Roman" w:cs="Times New Roman"/>
          <w:sz w:val="18"/>
          <w:szCs w:val="18"/>
          <w:lang w:val="en-PH"/>
        </w:rPr>
        <w:t>“</w:t>
      </w:r>
      <w:r w:rsidRPr="00B862CE">
        <w:rPr>
          <w:rFonts w:ascii="Times New Roman" w:eastAsia="Calibri" w:hAnsi="Times New Roman" w:cs="Times New Roman"/>
          <w:i/>
          <w:iCs/>
          <w:sz w:val="18"/>
          <w:szCs w:val="18"/>
          <w:lang w:val="id-ID"/>
        </w:rPr>
        <w:t>There regarding our needs, our livelihood, and our food since stores were closed for almost a month. It was difficult to buy foods</w:t>
      </w: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 (IDI3:SS28)</w:t>
      </w:r>
    </w:p>
    <w:p w14:paraId="0B6CC3C3"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B862CE">
        <w:rPr>
          <w:rFonts w:ascii="Times New Roman" w:eastAsia="Calibri" w:hAnsi="Times New Roman" w:cs="Times New Roman"/>
          <w:i/>
          <w:iCs/>
          <w:sz w:val="18"/>
          <w:szCs w:val="18"/>
          <w:lang w:val="en-PH"/>
        </w:rPr>
        <w:t>“During the war there were very little food available, and it is very difficult to buy if as stores were closed. We tried to get supplies for our family.” (FGD6:SS15)</w:t>
      </w:r>
    </w:p>
    <w:p w14:paraId="669EBA2C" w14:textId="77777777" w:rsidR="005C0144" w:rsidRPr="00B862CE" w:rsidRDefault="005C0144" w:rsidP="005C0144">
      <w:pPr>
        <w:spacing w:after="0" w:line="240" w:lineRule="auto"/>
        <w:ind w:right="-114" w:firstLine="426"/>
        <w:jc w:val="both"/>
        <w:rPr>
          <w:rFonts w:ascii="Times New Roman" w:eastAsia="Calibri" w:hAnsi="Times New Roman" w:cs="Times New Roman"/>
          <w:sz w:val="24"/>
          <w:szCs w:val="24"/>
          <w:lang w:val="en-PH"/>
        </w:rPr>
      </w:pPr>
      <w:bookmarkStart w:id="6" w:name="_Hlk102467617"/>
      <w:r w:rsidRPr="00B862CE">
        <w:rPr>
          <w:rFonts w:ascii="Times New Roman" w:eastAsia="Calibri" w:hAnsi="Times New Roman" w:cs="Times New Roman"/>
          <w:sz w:val="24"/>
          <w:szCs w:val="24"/>
          <w:lang w:val="en-PH"/>
        </w:rPr>
        <w:t xml:space="preserve">Aside from the worries about the personal safety of the maritime police officer, the safety </w:t>
      </w:r>
      <w:r w:rsidRPr="00B862CE">
        <w:rPr>
          <w:rFonts w:ascii="Times New Roman" w:eastAsia="Calibri" w:hAnsi="Times New Roman" w:cs="Times New Roman"/>
          <w:sz w:val="24"/>
          <w:szCs w:val="24"/>
          <w:lang w:val="en-PH"/>
        </w:rPr>
        <w:t xml:space="preserve">of their family was also a concern. It bothered them while they were in the combat area. This shows that when a police officers is in a fight while doing his job in an armed conflict in place where they reside, they have to choose between his own safety and the safety and situation of his family. </w:t>
      </w:r>
    </w:p>
    <w:bookmarkEnd w:id="6"/>
    <w:p w14:paraId="72591BDF" w14:textId="77777777" w:rsidR="005C0144" w:rsidRPr="00B862CE" w:rsidRDefault="005C0144" w:rsidP="000B71B6">
      <w:pPr>
        <w:spacing w:after="0" w:line="240" w:lineRule="auto"/>
        <w:ind w:left="142" w:right="73"/>
        <w:jc w:val="both"/>
        <w:rPr>
          <w:rFonts w:ascii="Times New Roman" w:eastAsia="Times New Roman" w:hAnsi="Times New Roman" w:cs="Times New Roman"/>
          <w:bCs/>
          <w:i/>
          <w:iCs/>
          <w:sz w:val="18"/>
          <w:szCs w:val="18"/>
        </w:rPr>
      </w:pPr>
      <w:r w:rsidRPr="00B862CE">
        <w:rPr>
          <w:rFonts w:ascii="Times New Roman" w:eastAsia="Times New Roman" w:hAnsi="Times New Roman" w:cs="Times New Roman"/>
          <w:bCs/>
          <w:sz w:val="18"/>
          <w:szCs w:val="18"/>
        </w:rPr>
        <w:t>“</w:t>
      </w:r>
      <w:r w:rsidRPr="00B862CE">
        <w:rPr>
          <w:rFonts w:ascii="Times New Roman" w:eastAsia="Times New Roman" w:hAnsi="Times New Roman" w:cs="Times New Roman"/>
          <w:bCs/>
          <w:i/>
          <w:iCs/>
          <w:sz w:val="18"/>
          <w:szCs w:val="18"/>
        </w:rPr>
        <w:t>The first impact of the war to me was that it compromised the safety of my family who were in Talon-talon. I can’t really imagine that I could do nothing for their safety because I was in the area where I was needed. I was on duty, but it seemed like I neglected my own family”. (IDI2:SS17)</w:t>
      </w:r>
    </w:p>
    <w:p w14:paraId="5F8F3DCF" w14:textId="77777777" w:rsidR="005C0144" w:rsidRPr="00B862CE" w:rsidRDefault="005C0144" w:rsidP="000B71B6">
      <w:pPr>
        <w:spacing w:after="0" w:line="240" w:lineRule="auto"/>
        <w:ind w:left="142" w:right="73"/>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And then during night time, of course, we take turns in sleeping and in guarding the port itself. Gunfires would only stop by midnight and then resumes at 3:00 in the morning</w:t>
      </w:r>
      <w:r w:rsidRPr="00B862CE">
        <w:rPr>
          <w:rFonts w:ascii="Times New Roman" w:eastAsia="Calibri" w:hAnsi="Times New Roman" w:cs="Times New Roman"/>
          <w:i/>
          <w:iCs/>
          <w:sz w:val="18"/>
          <w:szCs w:val="18"/>
          <w:lang w:val="en-PH"/>
        </w:rPr>
        <w:t xml:space="preserve">.” </w:t>
      </w:r>
      <w:r w:rsidRPr="00B862CE">
        <w:rPr>
          <w:rFonts w:ascii="Times New Roman" w:eastAsia="Calibri" w:hAnsi="Times New Roman" w:cs="Times New Roman"/>
          <w:i/>
          <w:iCs/>
          <w:sz w:val="18"/>
          <w:szCs w:val="18"/>
          <w:lang w:val="id-ID"/>
        </w:rPr>
        <w:t>(IDI2</w:t>
      </w:r>
      <w:r w:rsidRPr="00B862CE">
        <w:rPr>
          <w:rFonts w:ascii="Times New Roman" w:eastAsia="Calibri" w:hAnsi="Times New Roman" w:cs="Times New Roman"/>
          <w:i/>
          <w:iCs/>
          <w:noProof/>
          <w:sz w:val="18"/>
          <w:szCs w:val="18"/>
          <w:lang w:val="id-ID"/>
        </w:rPr>
        <w:t>:SS3</w:t>
      </w:r>
      <w:r w:rsidRPr="00B862CE">
        <w:rPr>
          <w:rFonts w:ascii="Times New Roman" w:eastAsia="Calibri" w:hAnsi="Times New Roman" w:cs="Times New Roman"/>
          <w:i/>
          <w:iCs/>
          <w:sz w:val="18"/>
          <w:szCs w:val="18"/>
          <w:lang w:val="id-ID"/>
        </w:rPr>
        <w:t>)</w:t>
      </w:r>
    </w:p>
    <w:p w14:paraId="15431B86" w14:textId="77777777" w:rsidR="005C0144" w:rsidRPr="00B862CE" w:rsidRDefault="005C0144" w:rsidP="000B71B6">
      <w:pPr>
        <w:spacing w:after="0" w:line="240" w:lineRule="auto"/>
        <w:ind w:left="142" w:right="73"/>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You want to go to </w:t>
      </w:r>
      <w:r w:rsidRPr="00B862CE">
        <w:rPr>
          <w:rFonts w:ascii="Times New Roman" w:eastAsia="Calibri" w:hAnsi="Times New Roman" w:cs="Times New Roman"/>
          <w:i/>
          <w:iCs/>
          <w:sz w:val="18"/>
          <w:szCs w:val="18"/>
          <w:lang w:val="en-PH"/>
        </w:rPr>
        <w:t xml:space="preserve">specific </w:t>
      </w:r>
      <w:r w:rsidRPr="00B862CE">
        <w:rPr>
          <w:rFonts w:ascii="Times New Roman" w:eastAsia="Calibri" w:hAnsi="Times New Roman" w:cs="Times New Roman"/>
          <w:i/>
          <w:iCs/>
          <w:sz w:val="18"/>
          <w:szCs w:val="18"/>
          <w:lang w:val="id-ID"/>
        </w:rPr>
        <w:t xml:space="preserve">area, but you are barred from doing </w:t>
      </w:r>
      <w:r w:rsidRPr="00B862CE">
        <w:rPr>
          <w:rFonts w:ascii="Times New Roman" w:eastAsia="Calibri" w:hAnsi="Times New Roman" w:cs="Times New Roman"/>
          <w:i/>
          <w:iCs/>
          <w:noProof/>
          <w:sz w:val="18"/>
          <w:szCs w:val="18"/>
          <w:lang w:val="id-ID"/>
        </w:rPr>
        <w:t>so because of</w:t>
      </w:r>
      <w:r w:rsidRPr="00B862CE">
        <w:rPr>
          <w:rFonts w:ascii="Times New Roman" w:eastAsia="Calibri" w:hAnsi="Times New Roman" w:cs="Times New Roman"/>
          <w:i/>
          <w:iCs/>
          <w:sz w:val="18"/>
          <w:szCs w:val="18"/>
          <w:lang w:val="id-ID"/>
        </w:rPr>
        <w:t xml:space="preserve"> the presence of enemies. All the stores I think were closed after 25 days the children were pitiful since no milk was available. Money was also needed but banks were closed, you cannot withdraw. For almost a month, people had no money. What’s difficult was that most of the big stores were closed and there was panic buying among people</w:t>
      </w:r>
      <w:r w:rsidRPr="00B862CE">
        <w:rPr>
          <w:rFonts w:ascii="Times New Roman" w:eastAsia="Calibri" w:hAnsi="Times New Roman" w:cs="Times New Roman"/>
          <w:i/>
          <w:iCs/>
          <w:sz w:val="18"/>
          <w:szCs w:val="18"/>
          <w:lang w:val="en-PH"/>
        </w:rPr>
        <w:t xml:space="preserve">.” </w:t>
      </w:r>
      <w:r w:rsidRPr="00B862CE">
        <w:rPr>
          <w:rFonts w:ascii="Times New Roman" w:eastAsia="Calibri" w:hAnsi="Times New Roman" w:cs="Times New Roman"/>
          <w:i/>
          <w:iCs/>
          <w:noProof/>
          <w:sz w:val="18"/>
          <w:szCs w:val="18"/>
          <w:lang w:val="id-ID"/>
        </w:rPr>
        <w:t>(</w:t>
      </w:r>
      <w:r w:rsidRPr="00B862CE">
        <w:rPr>
          <w:rFonts w:ascii="Times New Roman" w:eastAsia="Calibri" w:hAnsi="Times New Roman" w:cs="Times New Roman"/>
          <w:i/>
          <w:iCs/>
          <w:sz w:val="18"/>
          <w:szCs w:val="18"/>
          <w:lang w:val="id-ID"/>
        </w:rPr>
        <w:t>FGD1</w:t>
      </w:r>
      <w:r w:rsidRPr="00B862CE">
        <w:rPr>
          <w:rFonts w:ascii="Times New Roman" w:eastAsia="Calibri" w:hAnsi="Times New Roman" w:cs="Times New Roman"/>
          <w:i/>
          <w:iCs/>
          <w:noProof/>
          <w:sz w:val="18"/>
          <w:szCs w:val="18"/>
          <w:lang w:val="id-ID"/>
        </w:rPr>
        <w:t>:SS7</w:t>
      </w:r>
      <w:r w:rsidRPr="00B862CE">
        <w:rPr>
          <w:rFonts w:ascii="Times New Roman" w:eastAsia="Calibri" w:hAnsi="Times New Roman" w:cs="Times New Roman"/>
          <w:i/>
          <w:iCs/>
          <w:sz w:val="18"/>
          <w:szCs w:val="18"/>
          <w:lang w:val="id-ID"/>
        </w:rPr>
        <w:t>)</w:t>
      </w:r>
    </w:p>
    <w:p w14:paraId="4A8397AE" w14:textId="77777777" w:rsidR="005C0144" w:rsidRPr="00B862CE" w:rsidRDefault="005C0144" w:rsidP="005C0144">
      <w:pPr>
        <w:spacing w:after="0" w:line="240" w:lineRule="auto"/>
        <w:ind w:right="27" w:firstLine="426"/>
        <w:jc w:val="both"/>
        <w:rPr>
          <w:rFonts w:ascii="Times New Roman" w:eastAsia="Times New Roman" w:hAnsi="Times New Roman" w:cs="Times New Roman"/>
          <w:sz w:val="24"/>
          <w:szCs w:val="24"/>
          <w:lang w:val="id-ID"/>
        </w:rPr>
      </w:pPr>
      <w:r w:rsidRPr="00B862CE">
        <w:rPr>
          <w:rFonts w:ascii="Times New Roman" w:eastAsia="Calibri" w:hAnsi="Times New Roman" w:cs="Times New Roman"/>
          <w:sz w:val="24"/>
          <w:szCs w:val="24"/>
          <w:lang w:val="id-ID"/>
        </w:rPr>
        <w:t>During the armed conflict in Zamboanga, troops, the army, and the maritime police provided lethal resistance on the battlefield while battling and exchanging bullets with the enemy forces. In such a setting, everyone was in a perilous situation, and any of the officers involved could die at anytime. Under the heavy fire exchange and firefight among the hostile foes who assaulted and conquered Zamboanga City during the 2013 siege, this is a terrifying circumstance in a soldier's life. A person's life could be taken by a single gunshot at any given time.</w:t>
      </w:r>
      <w:r w:rsidRPr="00B862CE">
        <w:rPr>
          <w:rFonts w:ascii="Times New Roman" w:eastAsia="Times New Roman" w:hAnsi="Times New Roman" w:cs="Times New Roman"/>
          <w:sz w:val="24"/>
          <w:szCs w:val="24"/>
          <w:lang w:val="id-ID"/>
        </w:rPr>
        <w:t xml:space="preserve"> </w:t>
      </w:r>
    </w:p>
    <w:p w14:paraId="60B6FF4E" w14:textId="77777777" w:rsidR="001559D6" w:rsidRPr="00B862CE" w:rsidRDefault="001559D6" w:rsidP="001559D6">
      <w:pPr>
        <w:spacing w:after="0" w:line="240" w:lineRule="auto"/>
        <w:jc w:val="both"/>
        <w:rPr>
          <w:rFonts w:ascii="Times New Roman" w:eastAsia="Times New Roman" w:hAnsi="Times New Roman" w:cs="Times New Roman"/>
          <w:b/>
          <w:sz w:val="24"/>
          <w:szCs w:val="24"/>
        </w:rPr>
      </w:pPr>
    </w:p>
    <w:p w14:paraId="574A4ABD" w14:textId="47173773" w:rsidR="001559D6" w:rsidRPr="00B862CE" w:rsidRDefault="005C0144" w:rsidP="001559D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Inevitable destruction and displacement of people</w:t>
      </w:r>
    </w:p>
    <w:p w14:paraId="30DA7069" w14:textId="77777777" w:rsidR="001559D6" w:rsidRPr="00B862CE" w:rsidRDefault="001559D6" w:rsidP="005C0144">
      <w:pPr>
        <w:spacing w:after="0" w:line="240" w:lineRule="auto"/>
        <w:ind w:firstLine="426"/>
        <w:jc w:val="both"/>
        <w:rPr>
          <w:rFonts w:ascii="Times New Roman" w:eastAsia="Times New Roman" w:hAnsi="Times New Roman" w:cs="Times New Roman"/>
          <w:b/>
          <w:sz w:val="24"/>
          <w:szCs w:val="24"/>
        </w:rPr>
      </w:pPr>
    </w:p>
    <w:p w14:paraId="7FABC547" w14:textId="58222461" w:rsidR="005C0144" w:rsidRPr="00B862CE" w:rsidRDefault="005C0144" w:rsidP="005C0144">
      <w:pPr>
        <w:spacing w:after="0" w:line="240" w:lineRule="auto"/>
        <w:ind w:firstLine="426"/>
        <w:jc w:val="both"/>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 xml:space="preserve">This theme pertains to the experiences of maritime police officers who see how destructive an armed conflict is not only to the lives of the people but to the community in general. Conflict could bring disaster and destruction that cannot be prevented, even if mitigation efforts have been made. In a combat situation, for example, the lives of the </w:t>
      </w:r>
      <w:r w:rsidRPr="00B862CE">
        <w:rPr>
          <w:rFonts w:ascii="Times New Roman" w:eastAsia="Times New Roman" w:hAnsi="Times New Roman" w:cs="Times New Roman"/>
          <w:bCs/>
          <w:sz w:val="24"/>
          <w:szCs w:val="24"/>
        </w:rPr>
        <w:lastRenderedPageBreak/>
        <w:t xml:space="preserve">people engaged in the battle and the constituents of the area are in peril of injury and demise at any moment. Secondary to that is the collateral damage of infrastructure on the site of the encounter. </w:t>
      </w:r>
    </w:p>
    <w:p w14:paraId="1083A885" w14:textId="77777777" w:rsidR="005C0144" w:rsidRPr="00B862CE" w:rsidRDefault="005C0144" w:rsidP="000B71B6">
      <w:pPr>
        <w:spacing w:after="0" w:line="240" w:lineRule="auto"/>
        <w:ind w:right="73"/>
        <w:jc w:val="both"/>
        <w:rPr>
          <w:rFonts w:ascii="Times New Roman" w:eastAsia="Times New Roman" w:hAnsi="Times New Roman" w:cs="Times New Roman"/>
          <w:bCs/>
          <w:i/>
          <w:iCs/>
          <w:sz w:val="18"/>
          <w:szCs w:val="18"/>
        </w:rPr>
      </w:pPr>
      <w:r w:rsidRPr="00B862CE">
        <w:rPr>
          <w:rFonts w:ascii="Times New Roman" w:eastAsia="Times New Roman" w:hAnsi="Times New Roman" w:cs="Times New Roman"/>
          <w:bCs/>
          <w:sz w:val="18"/>
          <w:szCs w:val="18"/>
        </w:rPr>
        <w:t>“</w:t>
      </w:r>
      <w:r w:rsidRPr="00B862CE">
        <w:rPr>
          <w:rFonts w:ascii="Times New Roman" w:eastAsia="Times New Roman" w:hAnsi="Times New Roman" w:cs="Times New Roman"/>
          <w:bCs/>
          <w:i/>
          <w:iCs/>
          <w:sz w:val="18"/>
          <w:szCs w:val="18"/>
        </w:rPr>
        <w:t>There it was. Our director called telling us not to seriously engage the enemies because our boat was merely plastic which was only good for patrolling and not for assault. But the warning was already late since it only came after the boat was hit. After that, we did not anymore move close to the enemies as they are heavily firing at us when we come near the bay.” (IDI2:SS13)</w:t>
      </w:r>
    </w:p>
    <w:p w14:paraId="25E4A0CD" w14:textId="77777777" w:rsidR="005C0144" w:rsidRPr="00B862CE" w:rsidRDefault="005C0144" w:rsidP="000B71B6">
      <w:pPr>
        <w:spacing w:after="0" w:line="240" w:lineRule="auto"/>
        <w:ind w:right="73"/>
        <w:jc w:val="both"/>
        <w:rPr>
          <w:rFonts w:ascii="Times New Roman" w:eastAsia="Times New Roman" w:hAnsi="Times New Roman" w:cs="Times New Roman"/>
          <w:bCs/>
          <w:i/>
          <w:iCs/>
          <w:sz w:val="18"/>
          <w:szCs w:val="18"/>
        </w:rPr>
      </w:pPr>
      <w:r w:rsidRPr="00B862CE">
        <w:rPr>
          <w:rFonts w:ascii="Times New Roman" w:eastAsia="Times New Roman" w:hAnsi="Times New Roman" w:cs="Times New Roman"/>
          <w:bCs/>
          <w:i/>
          <w:iCs/>
          <w:sz w:val="18"/>
          <w:szCs w:val="18"/>
        </w:rPr>
        <w:t>“I have seen that my comrades from other government forces, not from our troops, have ben injured badly, some were killed in action to defend the city against the insurgent troops.” (IDI4:SS14)</w:t>
      </w:r>
    </w:p>
    <w:p w14:paraId="4EF9B1F0" w14:textId="77777777" w:rsidR="005C0144" w:rsidRPr="00B862CE" w:rsidRDefault="005C0144" w:rsidP="000B71B6">
      <w:pPr>
        <w:spacing w:after="0" w:line="240" w:lineRule="auto"/>
        <w:ind w:right="73" w:firstLine="426"/>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Moreover, aside from this instance of disturbing images of war, since buildings and dwellings were put into rubble, families fled to safety in the evacuation centers. Many have been displaced while the conflict is ongoing. This devastation was shared by conveying:</w:t>
      </w:r>
    </w:p>
    <w:p w14:paraId="5C2C1961"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Times New Roman" w:hAnsi="Times New Roman" w:cs="Times New Roman"/>
          <w:bCs/>
          <w:i/>
          <w:iCs/>
          <w:sz w:val="18"/>
          <w:szCs w:val="18"/>
        </w:rPr>
        <w:t>Houses and buildings in the conflict zone were destroy due to exchange of gunfire and even bombing where the enemies are hiding. Plumes of fire cover the city as building and houses continue to burn.” (IDI1:SS34)</w:t>
      </w:r>
    </w:p>
    <w:p w14:paraId="22D68C3C"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B862CE">
        <w:rPr>
          <w:rFonts w:ascii="Times New Roman" w:eastAsia="Calibri" w:hAnsi="Times New Roman" w:cs="Times New Roman"/>
          <w:i/>
          <w:iCs/>
          <w:sz w:val="18"/>
          <w:szCs w:val="18"/>
          <w:lang w:val="en-PH"/>
        </w:rPr>
        <w:t>“The houses were on fire, the residence flees away to escape from the attacking enemy forces. Some have been captured while others flee to safety. The houses have been destroyed by the bomb.” (IDI 1: SS17)</w:t>
      </w:r>
    </w:p>
    <w:p w14:paraId="1BCEA627" w14:textId="77777777" w:rsidR="005C0144" w:rsidRPr="00B862CE" w:rsidRDefault="005C0144" w:rsidP="005C0144">
      <w:pPr>
        <w:spacing w:after="0" w:line="240" w:lineRule="auto"/>
        <w:ind w:right="27" w:firstLine="426"/>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The participants viewed that war could bring inevitable change to lives of the affected. They have expressed and described the horrible situation of the site as the war progress and the peoples’ lives.</w:t>
      </w:r>
    </w:p>
    <w:p w14:paraId="61126610" w14:textId="77777777" w:rsidR="005C0144" w:rsidRPr="00B862CE" w:rsidRDefault="005C0144" w:rsidP="005C0144">
      <w:pPr>
        <w:spacing w:after="0" w:line="240" w:lineRule="auto"/>
        <w:ind w:firstLine="426"/>
        <w:jc w:val="both"/>
        <w:rPr>
          <w:rFonts w:ascii="Times New Roman" w:eastAsia="Times New Roman" w:hAnsi="Times New Roman" w:cs="Times New Roman"/>
          <w:b/>
          <w:sz w:val="24"/>
          <w:szCs w:val="24"/>
        </w:rPr>
      </w:pPr>
    </w:p>
    <w:p w14:paraId="6C27FFE3" w14:textId="77777777" w:rsidR="001559D6" w:rsidRPr="00B862CE" w:rsidRDefault="005C0144" w:rsidP="001559D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Difficult circumstances bring out the best in people</w:t>
      </w:r>
    </w:p>
    <w:p w14:paraId="12957642" w14:textId="77777777" w:rsidR="001559D6" w:rsidRPr="00B862CE" w:rsidRDefault="001559D6" w:rsidP="005C0144">
      <w:pPr>
        <w:spacing w:after="0" w:line="240" w:lineRule="auto"/>
        <w:ind w:firstLine="426"/>
        <w:jc w:val="both"/>
        <w:rPr>
          <w:rFonts w:ascii="Times New Roman" w:eastAsia="Times New Roman" w:hAnsi="Times New Roman" w:cs="Times New Roman"/>
          <w:bCs/>
          <w:sz w:val="24"/>
          <w:szCs w:val="24"/>
        </w:rPr>
      </w:pPr>
    </w:p>
    <w:p w14:paraId="61C8DD2A" w14:textId="28F32314" w:rsidR="005C0144" w:rsidRPr="00B862CE" w:rsidRDefault="005C0144" w:rsidP="005C0144">
      <w:pPr>
        <w:spacing w:after="0" w:line="240" w:lineRule="auto"/>
        <w:ind w:firstLine="426"/>
        <w:jc w:val="both"/>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 xml:space="preserve">This theme focuses on the attributes that the conflict brought out in those engaged in protecting civilians and others fighting government troops against hostile forces. This emphasized that in situations where people are experiencing hardship due to disasters, the compassion and kindness to help is always present. Amidst tank and gun fire, the nature of humanity doesn’t vanish. Glimmers of compassion and kindness show that helping one another to win the battle </w:t>
      </w:r>
      <w:r w:rsidRPr="00B862CE">
        <w:rPr>
          <w:rFonts w:ascii="Times New Roman" w:eastAsia="Times New Roman" w:hAnsi="Times New Roman" w:cs="Times New Roman"/>
          <w:bCs/>
          <w:sz w:val="24"/>
          <w:szCs w:val="24"/>
        </w:rPr>
        <w:t>against the attackers of the city is a necessity. These images of war show kindness boldly to preserve, sustain the fight, and preserve the lives of the people.</w:t>
      </w:r>
    </w:p>
    <w:p w14:paraId="71D97A88" w14:textId="77777777" w:rsidR="005C0144" w:rsidRPr="00B862CE" w:rsidRDefault="005C0144" w:rsidP="005C0144">
      <w:pPr>
        <w:spacing w:after="0" w:line="240" w:lineRule="auto"/>
        <w:ind w:left="142" w:right="215"/>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The unity between the armed forces and the Philippine forces was our positive experience. We were really united in fighting the situation, and then our local government was very supportive of all our needs like food and gasoline. </w:t>
      </w:r>
      <w:r w:rsidRPr="00B862CE">
        <w:rPr>
          <w:rFonts w:ascii="Times New Roman" w:eastAsia="Calibri" w:hAnsi="Times New Roman" w:cs="Times New Roman"/>
          <w:i/>
          <w:iCs/>
          <w:sz w:val="18"/>
          <w:szCs w:val="18"/>
          <w:lang w:val="en-PH"/>
        </w:rPr>
        <w:t>T</w:t>
      </w:r>
      <w:r w:rsidRPr="00B862CE">
        <w:rPr>
          <w:rFonts w:ascii="Times New Roman" w:eastAsia="Calibri" w:hAnsi="Times New Roman" w:cs="Times New Roman"/>
          <w:i/>
          <w:iCs/>
          <w:sz w:val="18"/>
          <w:szCs w:val="18"/>
          <w:lang w:val="id-ID"/>
        </w:rPr>
        <w:t>hey provided us with our needs and that was our positive experience</w:t>
      </w:r>
      <w:r w:rsidRPr="00B862CE">
        <w:rPr>
          <w:rFonts w:ascii="Times New Roman" w:eastAsia="Calibri" w:hAnsi="Times New Roman" w:cs="Times New Roman"/>
          <w:i/>
          <w:iCs/>
          <w:sz w:val="18"/>
          <w:szCs w:val="18"/>
          <w:lang w:val="en-PH"/>
        </w:rPr>
        <w:t>s.” (</w:t>
      </w:r>
      <w:r w:rsidRPr="00B862CE">
        <w:rPr>
          <w:rFonts w:ascii="Times New Roman" w:eastAsia="Calibri" w:hAnsi="Times New Roman" w:cs="Times New Roman"/>
          <w:i/>
          <w:iCs/>
          <w:sz w:val="18"/>
          <w:szCs w:val="18"/>
          <w:lang w:val="id-ID"/>
        </w:rPr>
        <w:t>FGD5</w:t>
      </w:r>
      <w:r w:rsidRPr="00B862CE">
        <w:rPr>
          <w:rFonts w:ascii="Times New Roman" w:eastAsia="Calibri" w:hAnsi="Times New Roman" w:cs="Times New Roman"/>
          <w:i/>
          <w:iCs/>
          <w:noProof/>
          <w:sz w:val="18"/>
          <w:szCs w:val="18"/>
          <w:lang w:val="id-ID"/>
        </w:rPr>
        <w:t>:SS13</w:t>
      </w:r>
      <w:r w:rsidRPr="00B862CE">
        <w:rPr>
          <w:rFonts w:ascii="Times New Roman" w:eastAsia="Calibri" w:hAnsi="Times New Roman" w:cs="Times New Roman"/>
          <w:i/>
          <w:iCs/>
          <w:sz w:val="18"/>
          <w:szCs w:val="18"/>
          <w:lang w:val="id-ID"/>
        </w:rPr>
        <w:t>)</w:t>
      </w:r>
    </w:p>
    <w:p w14:paraId="3F3EB149" w14:textId="77777777" w:rsidR="005C0144" w:rsidRPr="00B862CE" w:rsidRDefault="005C0144" w:rsidP="005C0144">
      <w:pPr>
        <w:spacing w:after="0" w:line="240" w:lineRule="auto"/>
        <w:ind w:left="142" w:right="215"/>
        <w:jc w:val="both"/>
        <w:rPr>
          <w:rFonts w:ascii="Times New Roman" w:eastAsia="Calibri" w:hAnsi="Times New Roman" w:cs="Times New Roman"/>
          <w:i/>
          <w:iCs/>
          <w:sz w:val="18"/>
          <w:szCs w:val="18"/>
        </w:rPr>
      </w:pPr>
      <w:r w:rsidRPr="00B862CE">
        <w:rPr>
          <w:rFonts w:ascii="Times New Roman" w:eastAsia="Calibri" w:hAnsi="Times New Roman" w:cs="Times New Roman"/>
          <w:i/>
          <w:iCs/>
          <w:sz w:val="18"/>
          <w:szCs w:val="18"/>
        </w:rPr>
        <w:t>“The positive experience was that there was camaraderie in the group. It is different if you were in the actual situation – you don’t know what to do. The camaraderie was very strong, it’s as if your hearts were one at that time. This was indeed the good thing that happened. We were all holding each other’s arms at that time and found ourselves embracing one another after the siege.” (IDI2:SS9)</w:t>
      </w:r>
    </w:p>
    <w:p w14:paraId="63241D5A" w14:textId="77777777" w:rsidR="005C0144" w:rsidRPr="00B862CE" w:rsidRDefault="005C0144" w:rsidP="005C0144">
      <w:pPr>
        <w:spacing w:after="0" w:line="240" w:lineRule="auto"/>
        <w:ind w:left="142" w:right="215"/>
        <w:jc w:val="both"/>
        <w:rPr>
          <w:rFonts w:ascii="Times New Roman" w:eastAsia="Calibri" w:hAnsi="Times New Roman" w:cs="Times New Roman"/>
          <w:i/>
          <w:iCs/>
          <w:sz w:val="24"/>
          <w:szCs w:val="24"/>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Of course, we contributed something important. Our craft was the backbone of our operation and the good thing was we had training, that’s why we did not encounter difficulties in handling and driving it. We did that. We also protected the port, including our comrades. We were not the front lines and we were prevented from going into the location where we had previously served as the blocking force. We had conditioned the boat that’s why it was not destroyed. That craft was our patrol boat</w:t>
      </w: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 </w:t>
      </w: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IDI4:SS23)</w:t>
      </w:r>
    </w:p>
    <w:p w14:paraId="7B86EBBF" w14:textId="77777777" w:rsidR="005C0144" w:rsidRPr="00B862CE" w:rsidRDefault="005C0144" w:rsidP="005C0144">
      <w:pPr>
        <w:spacing w:after="0" w:line="240" w:lineRule="auto"/>
        <w:ind w:right="27" w:firstLine="426"/>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In this situation, altruism and heroism were seen. This further illustrates that the good side of human behavior will prevail. With warfare, this behavior will surface in group solidarity and individual level sacrifices.</w:t>
      </w:r>
    </w:p>
    <w:p w14:paraId="020EE75E"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B862CE">
        <w:rPr>
          <w:rFonts w:ascii="Times New Roman" w:eastAsia="Calibri" w:hAnsi="Times New Roman" w:cs="Times New Roman"/>
          <w:i/>
          <w:iCs/>
          <w:sz w:val="18"/>
          <w:szCs w:val="18"/>
          <w:lang w:val="en-PH"/>
        </w:rPr>
        <w:t>“I have seen that people respond to help the people in the city. All agencies of the government and NGO’s provided support not only to the defense forces but also to the people fleeing from the war zone”. (FGD4:SS18)</w:t>
      </w:r>
    </w:p>
    <w:p w14:paraId="10CEA0B2" w14:textId="1085B8A7" w:rsidR="005C0144" w:rsidRPr="00B862CE" w:rsidRDefault="005C0144" w:rsidP="005C0144">
      <w:pPr>
        <w:spacing w:after="0" w:line="240" w:lineRule="auto"/>
        <w:ind w:right="27"/>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ab/>
        <w:t xml:space="preserve">It is evident from the responses of the participants that in war, life-threatening situations would increase the sensitivity of humans in terms of heroism and the altruistic tendency to help one another.  </w:t>
      </w:r>
    </w:p>
    <w:p w14:paraId="75098C5F" w14:textId="77777777" w:rsidR="005C0144" w:rsidRPr="00B862CE" w:rsidRDefault="005C0144" w:rsidP="005C0144">
      <w:pPr>
        <w:spacing w:after="0" w:line="240" w:lineRule="auto"/>
        <w:ind w:right="27"/>
        <w:jc w:val="both"/>
        <w:rPr>
          <w:rFonts w:ascii="Times New Roman" w:eastAsia="Times New Roman" w:hAnsi="Times New Roman" w:cs="Times New Roman"/>
          <w:bCs/>
          <w:sz w:val="24"/>
          <w:szCs w:val="24"/>
        </w:rPr>
      </w:pPr>
    </w:p>
    <w:p w14:paraId="61F79233" w14:textId="46E6ECCB" w:rsidR="005C0144" w:rsidRPr="00B862CE" w:rsidRDefault="001559D6" w:rsidP="001559D6">
      <w:pPr>
        <w:spacing w:after="0" w:line="240" w:lineRule="auto"/>
        <w:jc w:val="center"/>
        <w:rPr>
          <w:rFonts w:ascii="Times New Roman" w:eastAsia="Times New Roman" w:hAnsi="Times New Roman" w:cs="Times New Roman"/>
          <w:bCs/>
          <w:sz w:val="24"/>
          <w:szCs w:val="24"/>
        </w:rPr>
      </w:pPr>
      <w:bookmarkStart w:id="7" w:name="_Hlk102568888"/>
      <w:bookmarkEnd w:id="4"/>
      <w:r w:rsidRPr="00B862CE">
        <w:rPr>
          <w:rFonts w:ascii="Times New Roman" w:eastAsia="Times New Roman" w:hAnsi="Times New Roman" w:cs="Times New Roman"/>
          <w:bCs/>
          <w:sz w:val="24"/>
          <w:szCs w:val="24"/>
        </w:rPr>
        <w:t>POST-CONFLICT SITUATION</w:t>
      </w:r>
      <w:bookmarkEnd w:id="7"/>
    </w:p>
    <w:p w14:paraId="341098B7" w14:textId="77777777" w:rsidR="001559D6" w:rsidRPr="00B862CE" w:rsidRDefault="001559D6" w:rsidP="001559D6">
      <w:pPr>
        <w:spacing w:after="0" w:line="240" w:lineRule="auto"/>
        <w:jc w:val="both"/>
        <w:rPr>
          <w:rFonts w:ascii="Times New Roman" w:eastAsia="Times New Roman" w:hAnsi="Times New Roman" w:cs="Times New Roman"/>
          <w:b/>
          <w:sz w:val="24"/>
          <w:szCs w:val="24"/>
        </w:rPr>
      </w:pPr>
    </w:p>
    <w:p w14:paraId="23300748" w14:textId="78D23A39" w:rsidR="001559D6" w:rsidRPr="00B862CE" w:rsidRDefault="005C0144" w:rsidP="001559D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 xml:space="preserve">Remnants of </w:t>
      </w:r>
      <w:r w:rsidR="001559D6" w:rsidRPr="00B862CE">
        <w:rPr>
          <w:rFonts w:ascii="Times New Roman" w:eastAsia="Times New Roman" w:hAnsi="Times New Roman" w:cs="Times New Roman"/>
          <w:bCs/>
          <w:sz w:val="24"/>
          <w:szCs w:val="24"/>
        </w:rPr>
        <w:t>conflict</w:t>
      </w:r>
    </w:p>
    <w:p w14:paraId="267B5ADD" w14:textId="77777777" w:rsidR="001559D6" w:rsidRPr="00B862CE" w:rsidRDefault="001559D6" w:rsidP="005C0144">
      <w:pPr>
        <w:spacing w:after="0" w:line="240" w:lineRule="auto"/>
        <w:ind w:firstLine="567"/>
        <w:jc w:val="both"/>
        <w:rPr>
          <w:rFonts w:ascii="Times New Roman" w:eastAsia="Times New Roman" w:hAnsi="Times New Roman" w:cs="Times New Roman"/>
          <w:b/>
          <w:sz w:val="24"/>
          <w:szCs w:val="24"/>
        </w:rPr>
      </w:pPr>
    </w:p>
    <w:p w14:paraId="71B08E95" w14:textId="23879370" w:rsidR="005C0144" w:rsidRPr="00B862CE" w:rsidRDefault="005C0144" w:rsidP="005C0144">
      <w:pPr>
        <w:spacing w:after="0" w:line="240" w:lineRule="auto"/>
        <w:ind w:firstLine="567"/>
        <w:jc w:val="both"/>
        <w:rPr>
          <w:rFonts w:ascii="Times New Roman" w:eastAsia="Calibri" w:hAnsi="Times New Roman" w:cs="Times New Roman"/>
          <w:sz w:val="24"/>
          <w:szCs w:val="24"/>
        </w:rPr>
      </w:pPr>
      <w:r w:rsidRPr="00B862CE">
        <w:rPr>
          <w:rFonts w:ascii="Times New Roman" w:eastAsia="Times New Roman" w:hAnsi="Times New Roman" w:cs="Times New Roman"/>
          <w:bCs/>
          <w:sz w:val="24"/>
          <w:szCs w:val="24"/>
        </w:rPr>
        <w:t xml:space="preserve">As a result of the war, many individuals were forced to leave their homes and places of employment, and as a result, they remained to live in temporary housing in the city of Zamboanga for many years after the </w:t>
      </w:r>
      <w:r w:rsidRPr="00B862CE">
        <w:rPr>
          <w:rFonts w:ascii="Times New Roman" w:eastAsia="Times New Roman" w:hAnsi="Times New Roman" w:cs="Times New Roman"/>
          <w:bCs/>
          <w:sz w:val="24"/>
          <w:szCs w:val="24"/>
        </w:rPr>
        <w:lastRenderedPageBreak/>
        <w:t xml:space="preserve">war had stopped. Most haven't been able to return to their houses or begin repairing the damage they sustained during the conflict between the state and the Moro insurgents. Those who had direct contact with the war's devastation among the city's homes are left scarred. </w:t>
      </w:r>
      <w:r w:rsidRPr="00B862CE">
        <w:rPr>
          <w:rFonts w:ascii="Times New Roman" w:eastAsia="Calibri" w:hAnsi="Times New Roman" w:cs="Times New Roman"/>
          <w:sz w:val="24"/>
          <w:szCs w:val="24"/>
        </w:rPr>
        <w:t>The theme represents that war has collateral damage. The post-conflict scenario is worse than an ongoing conflict. As stated by the participants, war has been catastrophic as they see it. When a war or conflict comes to an end, the rubble from the combat zone isn’t comparable to the devastation of the post-conflict scenario as it lingers long in the memories of those who experienced it personally. Years after the war, its remnants can still be felt, especially in the transitory settlements where displaced people stayed.</w:t>
      </w:r>
    </w:p>
    <w:p w14:paraId="1D5AE517"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The effect of the war is great especially to the residents in the main battle area, particularly to their children who have heard of the gunfires. Their houses were destroyed, but just in the main battle area</w:t>
      </w:r>
      <w:r w:rsidRPr="00B862CE">
        <w:rPr>
          <w:rFonts w:ascii="Times New Roman" w:eastAsia="Calibri" w:hAnsi="Times New Roman" w:cs="Times New Roman"/>
          <w:i/>
          <w:iCs/>
          <w:sz w:val="18"/>
          <w:szCs w:val="18"/>
          <w:lang w:val="en-PH"/>
        </w:rPr>
        <w:t xml:space="preserve"> </w:t>
      </w:r>
      <w:r w:rsidRPr="00B862CE">
        <w:rPr>
          <w:rFonts w:ascii="Times New Roman" w:eastAsia="Calibri" w:hAnsi="Times New Roman" w:cs="Times New Roman"/>
          <w:i/>
          <w:iCs/>
          <w:sz w:val="18"/>
          <w:szCs w:val="18"/>
          <w:lang w:val="id-ID"/>
        </w:rPr>
        <w:t>(FGD6:SS22).</w:t>
      </w:r>
    </w:p>
    <w:p w14:paraId="431359AE"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First and foremost was the treat to the families. Children felt afraid and nervous when they saw soldiers carrying weapons. Fear was within the people, especially among children</w:t>
      </w:r>
      <w:r w:rsidRPr="00B862CE">
        <w:rPr>
          <w:rFonts w:ascii="Times New Roman" w:eastAsia="Calibri" w:hAnsi="Times New Roman" w:cs="Times New Roman"/>
          <w:i/>
          <w:iCs/>
          <w:sz w:val="18"/>
          <w:szCs w:val="18"/>
          <w:lang w:val="en-PH"/>
        </w:rPr>
        <w:t xml:space="preserve"> </w:t>
      </w:r>
      <w:r w:rsidRPr="00B862CE">
        <w:rPr>
          <w:rFonts w:ascii="Times New Roman" w:eastAsia="Calibri" w:hAnsi="Times New Roman" w:cs="Times New Roman"/>
          <w:i/>
          <w:iCs/>
          <w:sz w:val="18"/>
          <w:szCs w:val="18"/>
          <w:lang w:val="id-ID"/>
        </w:rPr>
        <w:t>(FGD5:SS19).</w:t>
      </w:r>
    </w:p>
    <w:p w14:paraId="58643623"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B862CE">
        <w:rPr>
          <w:rFonts w:ascii="Times New Roman" w:eastAsia="Calibri" w:hAnsi="Times New Roman" w:cs="Times New Roman"/>
          <w:i/>
          <w:iCs/>
          <w:sz w:val="18"/>
          <w:szCs w:val="18"/>
          <w:lang w:val="en-PH"/>
        </w:rPr>
        <w:t>Like the aforementioned, are the comments from the participants of the in-depth interviews:</w:t>
      </w:r>
    </w:p>
    <w:p w14:paraId="177DB2F6"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B862CE">
        <w:rPr>
          <w:rFonts w:ascii="Times New Roman" w:eastAsia="Calibri" w:hAnsi="Times New Roman" w:cs="Times New Roman"/>
          <w:i/>
          <w:iCs/>
          <w:sz w:val="18"/>
          <w:szCs w:val="18"/>
          <w:lang w:val="en-PH"/>
        </w:rPr>
        <w:t>“Evacuation centers are in squalid conditions. Most the people and constituents were traumatized by the war. Children in the evacuation center suffered different illnesses, you can see them become malnourish due to lack of food.”(IDI2:SS20)</w:t>
      </w:r>
    </w:p>
    <w:p w14:paraId="4C473D77" w14:textId="45F72462" w:rsidR="005C0144" w:rsidRPr="00B862CE" w:rsidRDefault="005C0144" w:rsidP="005C0144">
      <w:pPr>
        <w:spacing w:after="0" w:line="240" w:lineRule="auto"/>
        <w:ind w:firstLine="567"/>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Participants viewed the temporary settlement's deteriorating conditions as a visual reminder of the war's toll, and they said that the people who lived there were now in a worse position than they had been in before the battle. The participants went on to say that the consequences and remnants of conflict are far-reaching and long-lasting, and that it will take years of effort for the affected to heal. People had to move because of the destruction and what happened after it. Those who had to leave were often traumatized by what they saw, sick from the epidemic, and hungry because there wasn't enough food. </w:t>
      </w:r>
    </w:p>
    <w:p w14:paraId="030DD064" w14:textId="77777777" w:rsidR="001559D6" w:rsidRPr="00B862CE" w:rsidRDefault="001559D6" w:rsidP="001559D6">
      <w:pPr>
        <w:spacing w:after="0" w:line="240" w:lineRule="auto"/>
        <w:jc w:val="both"/>
        <w:rPr>
          <w:rFonts w:ascii="Times New Roman" w:eastAsia="Times New Roman" w:hAnsi="Times New Roman" w:cs="Times New Roman"/>
          <w:bCs/>
          <w:sz w:val="24"/>
          <w:szCs w:val="24"/>
        </w:rPr>
      </w:pPr>
    </w:p>
    <w:p w14:paraId="4AB632D6" w14:textId="256DDEEC" w:rsidR="001559D6" w:rsidRPr="00B862CE" w:rsidRDefault="005C0144" w:rsidP="001559D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War symbolizes development in post conflict scenario</w:t>
      </w:r>
    </w:p>
    <w:p w14:paraId="42B7EF8D" w14:textId="77777777" w:rsidR="001559D6" w:rsidRPr="00B862CE" w:rsidRDefault="001559D6" w:rsidP="005C0144">
      <w:pPr>
        <w:spacing w:after="0" w:line="240" w:lineRule="auto"/>
        <w:ind w:firstLine="567"/>
        <w:jc w:val="both"/>
        <w:rPr>
          <w:rFonts w:ascii="Times New Roman" w:eastAsia="Times New Roman" w:hAnsi="Times New Roman" w:cs="Times New Roman"/>
          <w:bCs/>
          <w:sz w:val="24"/>
          <w:szCs w:val="24"/>
        </w:rPr>
      </w:pPr>
    </w:p>
    <w:p w14:paraId="640DDD9D" w14:textId="20283CF9" w:rsidR="005C0144" w:rsidRPr="00B862CE" w:rsidRDefault="005C0144" w:rsidP="005C0144">
      <w:pPr>
        <w:spacing w:after="0" w:line="240" w:lineRule="auto"/>
        <w:ind w:firstLine="567"/>
        <w:jc w:val="both"/>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Until today, war was known to have had a devastating effect on the affected area. This theme presents how war transformed the city of Zamboanga after the armed conflict in 2013. Participants have quantified the contribution of war among them and the community in general. The conflict has been a wake-up call for the agency to innovate and foster improvement. Aside from this, there have been several improvements in the city in terms of accessibility, as sites that were previously inaccessible have now become freely accessible to everyone. The participants manifested during the interviews.</w:t>
      </w:r>
    </w:p>
    <w:p w14:paraId="02FBB2A5" w14:textId="77777777" w:rsidR="005C0144" w:rsidRPr="00B862CE" w:rsidRDefault="005C0144" w:rsidP="005C0144">
      <w:pPr>
        <w:spacing w:after="0" w:line="240" w:lineRule="auto"/>
        <w:ind w:left="142" w:right="73"/>
        <w:jc w:val="both"/>
        <w:rPr>
          <w:rFonts w:ascii="Times New Roman" w:eastAsia="Times New Roman" w:hAnsi="Times New Roman" w:cs="Times New Roman"/>
          <w:b/>
          <w:i/>
          <w:iCs/>
          <w:sz w:val="18"/>
          <w:szCs w:val="18"/>
        </w:rPr>
      </w:pPr>
      <w:r w:rsidRPr="00B862CE">
        <w:rPr>
          <w:rFonts w:ascii="Times New Roman" w:eastAsia="Calibri" w:hAnsi="Times New Roman" w:cs="Times New Roman"/>
          <w:i/>
          <w:iCs/>
          <w:sz w:val="18"/>
          <w:szCs w:val="18"/>
          <w:lang w:val="en-PH"/>
        </w:rPr>
        <w:t>“E</w:t>
      </w:r>
      <w:r w:rsidRPr="00B862CE">
        <w:rPr>
          <w:rFonts w:ascii="Times New Roman" w:eastAsia="Calibri" w:hAnsi="Times New Roman" w:cs="Times New Roman"/>
          <w:i/>
          <w:iCs/>
          <w:sz w:val="18"/>
          <w:szCs w:val="18"/>
          <w:lang w:val="id-ID"/>
        </w:rPr>
        <w:t xml:space="preserve">ven if there are some lapses it had been seen what are to be improve because of the </w:t>
      </w:r>
      <w:r w:rsidRPr="00B862CE">
        <w:rPr>
          <w:rFonts w:ascii="Times New Roman" w:eastAsia="Calibri" w:hAnsi="Times New Roman" w:cs="Times New Roman"/>
          <w:i/>
          <w:iCs/>
          <w:sz w:val="18"/>
          <w:szCs w:val="18"/>
          <w:lang w:val="en-PH"/>
        </w:rPr>
        <w:t>war.”</w:t>
      </w:r>
      <w:r w:rsidRPr="00B862CE">
        <w:rPr>
          <w:rFonts w:ascii="Times New Roman" w:eastAsia="Calibri" w:hAnsi="Times New Roman" w:cs="Times New Roman"/>
          <w:i/>
          <w:iCs/>
          <w:sz w:val="18"/>
          <w:szCs w:val="18"/>
          <w:lang w:val="id-ID"/>
        </w:rPr>
        <w:t xml:space="preserve"> (FGD5:SS27).</w:t>
      </w:r>
    </w:p>
    <w:p w14:paraId="0D0118EB" w14:textId="77777777" w:rsidR="005C0144" w:rsidRPr="00B862CE" w:rsidRDefault="005C0144" w:rsidP="005C0144">
      <w:pPr>
        <w:spacing w:after="0" w:line="240" w:lineRule="auto"/>
        <w:ind w:left="142" w:right="73"/>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Actually, in my own point view, the war has brought in advantages since the place has changed. Throughout my long stay here, there have been illegal activities. There are many people who are hiding, that’s why it is difficult even for the police to enter that place. Today, that place is already accessible, the lives of its people have improved, and it is rightful residents have been identified.</w:t>
      </w:r>
      <w:r w:rsidRPr="00B862CE">
        <w:rPr>
          <w:rFonts w:ascii="Times New Roman" w:eastAsia="Calibri" w:hAnsi="Times New Roman" w:cs="Times New Roman"/>
          <w:i/>
          <w:iCs/>
          <w:sz w:val="18"/>
          <w:szCs w:val="18"/>
          <w:lang w:val="en-PH"/>
        </w:rPr>
        <w:t xml:space="preserve"> Several projects were organized for the people to recover from their lost because of the conflict.</w:t>
      </w:r>
      <w:r w:rsidRPr="00B862CE">
        <w:rPr>
          <w:rFonts w:ascii="Times New Roman" w:eastAsia="Calibri" w:hAnsi="Times New Roman" w:cs="Times New Roman"/>
          <w:i/>
          <w:iCs/>
          <w:sz w:val="18"/>
          <w:szCs w:val="18"/>
          <w:lang w:val="id-ID"/>
        </w:rPr>
        <w:t xml:space="preserve"> It really leads to positive results and raises the consciousness not only of the local government, but also the soldiers and police not to underestimate the opposing forces.</w:t>
      </w: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 The place has really improved</w:t>
      </w:r>
      <w:r w:rsidRPr="00B862CE">
        <w:rPr>
          <w:rFonts w:ascii="Times New Roman" w:eastAsia="Calibri" w:hAnsi="Times New Roman" w:cs="Times New Roman"/>
          <w:i/>
          <w:iCs/>
          <w:sz w:val="18"/>
          <w:szCs w:val="18"/>
          <w:lang w:val="en-PH"/>
        </w:rPr>
        <w:t xml:space="preserve">.” </w:t>
      </w:r>
      <w:r w:rsidRPr="00B862CE">
        <w:rPr>
          <w:rFonts w:ascii="Times New Roman" w:eastAsia="Calibri" w:hAnsi="Times New Roman" w:cs="Times New Roman"/>
          <w:i/>
          <w:iCs/>
          <w:sz w:val="18"/>
          <w:szCs w:val="18"/>
          <w:lang w:val="id-ID"/>
        </w:rPr>
        <w:t>(IDI4:SS25)</w:t>
      </w:r>
    </w:p>
    <w:p w14:paraId="7E25B2F5" w14:textId="77777777" w:rsidR="005C0144" w:rsidRPr="00B862CE" w:rsidRDefault="005C0144" w:rsidP="005C0144">
      <w:pPr>
        <w:spacing w:after="0" w:line="240" w:lineRule="auto"/>
        <w:ind w:left="142" w:right="73"/>
        <w:jc w:val="both"/>
        <w:rPr>
          <w:rFonts w:ascii="Times New Roman" w:eastAsia="Calibri" w:hAnsi="Times New Roman" w:cs="Times New Roman"/>
          <w:i/>
          <w:iCs/>
          <w:sz w:val="18"/>
          <w:szCs w:val="18"/>
          <w:lang w:val="en-PH"/>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Yes there is a development after the </w:t>
      </w:r>
      <w:r w:rsidRPr="00B862CE">
        <w:rPr>
          <w:rFonts w:ascii="Times New Roman" w:eastAsia="Calibri" w:hAnsi="Times New Roman" w:cs="Times New Roman"/>
          <w:i/>
          <w:iCs/>
          <w:sz w:val="18"/>
          <w:szCs w:val="18"/>
          <w:lang w:val="en-PH"/>
        </w:rPr>
        <w:t>war</w:t>
      </w:r>
      <w:r w:rsidRPr="00B862CE">
        <w:rPr>
          <w:rFonts w:ascii="Times New Roman" w:eastAsia="Calibri" w:hAnsi="Times New Roman" w:cs="Times New Roman"/>
          <w:i/>
          <w:iCs/>
          <w:sz w:val="18"/>
          <w:szCs w:val="18"/>
          <w:lang w:val="id-ID"/>
        </w:rPr>
        <w:t>. The higher headquarters had seen that we have deficiencies. Our deficiencies like defective patrol boat, lack of ammunition and firearms are the needs that the headquarters should improve to develop a unit).</w:t>
      </w:r>
      <w:r w:rsidRPr="00B862CE">
        <w:rPr>
          <w:rFonts w:ascii="Times New Roman" w:eastAsia="Calibri" w:hAnsi="Times New Roman" w:cs="Times New Roman"/>
          <w:i/>
          <w:iCs/>
          <w:sz w:val="18"/>
          <w:szCs w:val="18"/>
          <w:lang w:val="en-PH"/>
        </w:rPr>
        <w:t xml:space="preserve"> Moreover, many projects were implemented to develop the war zone and help the people to recover.” (</w:t>
      </w:r>
      <w:r w:rsidRPr="00B862CE">
        <w:rPr>
          <w:rFonts w:ascii="Times New Roman" w:eastAsia="Calibri" w:hAnsi="Times New Roman" w:cs="Times New Roman"/>
          <w:i/>
          <w:iCs/>
          <w:sz w:val="18"/>
          <w:szCs w:val="18"/>
          <w:lang w:val="id-ID"/>
        </w:rPr>
        <w:t>IDI1:SS30).</w:t>
      </w:r>
    </w:p>
    <w:p w14:paraId="074F4BB2" w14:textId="77777777" w:rsidR="005C0144" w:rsidRPr="00B862CE" w:rsidRDefault="005C0144" w:rsidP="005C0144">
      <w:pPr>
        <w:spacing w:after="0" w:line="240" w:lineRule="auto"/>
        <w:ind w:left="142" w:right="73"/>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The war has a beneficial effect. We knew our weaknesses regarding our craft and armaments, including our fire arms which should be improved, as well as trainings, manpower and the lack of ammunition. We </w:t>
      </w:r>
      <w:r w:rsidRPr="00B862CE">
        <w:rPr>
          <w:rFonts w:ascii="Times New Roman" w:eastAsia="Calibri" w:hAnsi="Times New Roman" w:cs="Times New Roman"/>
          <w:i/>
          <w:iCs/>
          <w:sz w:val="18"/>
          <w:szCs w:val="18"/>
          <w:lang w:val="en-PH"/>
        </w:rPr>
        <w:t>never anticipate</w:t>
      </w:r>
      <w:r w:rsidRPr="00B862CE">
        <w:rPr>
          <w:rFonts w:ascii="Times New Roman" w:eastAsia="Calibri" w:hAnsi="Times New Roman" w:cs="Times New Roman"/>
          <w:i/>
          <w:iCs/>
          <w:sz w:val="18"/>
          <w:szCs w:val="18"/>
          <w:lang w:val="id-ID"/>
        </w:rPr>
        <w:t xml:space="preserve"> that the </w:t>
      </w:r>
      <w:r w:rsidRPr="00B862CE">
        <w:rPr>
          <w:rFonts w:ascii="Times New Roman" w:eastAsia="Calibri" w:hAnsi="Times New Roman" w:cs="Times New Roman"/>
          <w:i/>
          <w:iCs/>
          <w:sz w:val="18"/>
          <w:szCs w:val="18"/>
          <w:lang w:val="en-PH"/>
        </w:rPr>
        <w:t>conflict</w:t>
      </w:r>
      <w:r w:rsidRPr="00B862CE">
        <w:rPr>
          <w:rFonts w:ascii="Times New Roman" w:eastAsia="Calibri" w:hAnsi="Times New Roman" w:cs="Times New Roman"/>
          <w:i/>
          <w:iCs/>
          <w:sz w:val="18"/>
          <w:szCs w:val="18"/>
          <w:lang w:val="id-ID"/>
        </w:rPr>
        <w:t xml:space="preserve"> would last for several days, that is why we need to upgrade our firearms and vehicles</w:t>
      </w:r>
      <w:r w:rsidRPr="00B862CE">
        <w:rPr>
          <w:rFonts w:ascii="Times New Roman" w:eastAsia="Calibri" w:hAnsi="Times New Roman" w:cs="Times New Roman"/>
          <w:i/>
          <w:iCs/>
          <w:sz w:val="18"/>
          <w:szCs w:val="18"/>
          <w:lang w:val="en-PH"/>
        </w:rPr>
        <w:t xml:space="preserve">.” </w:t>
      </w:r>
      <w:r w:rsidRPr="00B862CE">
        <w:rPr>
          <w:rFonts w:ascii="Times New Roman" w:eastAsia="Calibri" w:hAnsi="Times New Roman" w:cs="Times New Roman"/>
          <w:i/>
          <w:iCs/>
          <w:sz w:val="18"/>
          <w:szCs w:val="18"/>
          <w:lang w:val="id-ID"/>
        </w:rPr>
        <w:t>(IDI4:SS11).</w:t>
      </w:r>
    </w:p>
    <w:p w14:paraId="0817A92F" w14:textId="77777777" w:rsidR="005C0144" w:rsidRPr="00B862CE" w:rsidRDefault="005C0144" w:rsidP="005C0144">
      <w:pPr>
        <w:spacing w:after="0" w:line="240" w:lineRule="auto"/>
        <w:ind w:right="27" w:firstLine="709"/>
        <w:jc w:val="both"/>
        <w:rPr>
          <w:rFonts w:ascii="Times New Roman" w:eastAsia="Calibri" w:hAnsi="Times New Roman" w:cs="Times New Roman"/>
          <w:iCs/>
          <w:sz w:val="24"/>
          <w:szCs w:val="24"/>
          <w:lang w:val="en-PH"/>
        </w:rPr>
      </w:pPr>
      <w:r w:rsidRPr="00B862CE">
        <w:rPr>
          <w:rFonts w:ascii="Times New Roman" w:eastAsia="Calibri" w:hAnsi="Times New Roman" w:cs="Times New Roman"/>
          <w:iCs/>
          <w:sz w:val="24"/>
          <w:szCs w:val="24"/>
          <w:lang w:val="en-PH"/>
        </w:rPr>
        <w:t xml:space="preserve">On the agency level, it was seen that war had been a turning point for the agency to realize the importance of readiness and the advancement of equipment for responding to a conflict. </w:t>
      </w:r>
    </w:p>
    <w:p w14:paraId="0EC2286C" w14:textId="294FEEEF"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id-ID"/>
        </w:rPr>
      </w:pP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I believe the conflict has resulted in benefits because the place change much. During my long stay here, </w:t>
      </w:r>
      <w:r w:rsidRPr="00B862CE">
        <w:rPr>
          <w:rFonts w:ascii="Times New Roman" w:eastAsia="Calibri" w:hAnsi="Times New Roman" w:cs="Times New Roman"/>
          <w:i/>
          <w:iCs/>
          <w:sz w:val="18"/>
          <w:szCs w:val="18"/>
          <w:lang w:val="id-ID"/>
        </w:rPr>
        <w:lastRenderedPageBreak/>
        <w:t xml:space="preserve">illegal operations have been ongoing; fugitives are sheltering in that area (war zone), and even cops have difficulty accessing. </w:t>
      </w:r>
      <w:r w:rsidR="0011273E" w:rsidRPr="00B862CE">
        <w:rPr>
          <w:rFonts w:ascii="Times New Roman" w:eastAsia="Calibri" w:hAnsi="Times New Roman" w:cs="Times New Roman"/>
          <w:i/>
          <w:iCs/>
          <w:sz w:val="18"/>
          <w:szCs w:val="18"/>
          <w:lang w:val="id-ID"/>
        </w:rPr>
        <w:t>People’s life</w:t>
      </w:r>
      <w:r w:rsidRPr="00B862CE">
        <w:rPr>
          <w:rFonts w:ascii="Times New Roman" w:eastAsia="Calibri" w:hAnsi="Times New Roman" w:cs="Times New Roman"/>
          <w:i/>
          <w:iCs/>
          <w:sz w:val="18"/>
          <w:szCs w:val="18"/>
          <w:lang w:val="id-ID"/>
        </w:rPr>
        <w:t xml:space="preserve"> have been better, and their rights have been recognized. It truly works and raises awareness of the opposing forces among the local administration, army, and police. The environment has change significantly.</w:t>
      </w:r>
      <w:r w:rsidRPr="00B862CE">
        <w:rPr>
          <w:rFonts w:ascii="Times New Roman" w:eastAsia="Calibri" w:hAnsi="Times New Roman" w:cs="Times New Roman"/>
          <w:i/>
          <w:iCs/>
          <w:sz w:val="18"/>
          <w:szCs w:val="18"/>
          <w:lang w:val="en-PH"/>
        </w:rPr>
        <w:t>”</w:t>
      </w:r>
      <w:r w:rsidRPr="00B862CE">
        <w:rPr>
          <w:rFonts w:ascii="Times New Roman" w:eastAsia="Calibri" w:hAnsi="Times New Roman" w:cs="Times New Roman"/>
          <w:i/>
          <w:iCs/>
          <w:sz w:val="18"/>
          <w:szCs w:val="18"/>
          <w:lang w:val="id-ID"/>
        </w:rPr>
        <w:t xml:space="preserve"> (</w:t>
      </w:r>
      <w:r w:rsidRPr="00B862CE">
        <w:rPr>
          <w:rFonts w:ascii="Times New Roman" w:eastAsia="Calibri" w:hAnsi="Times New Roman" w:cs="Times New Roman"/>
          <w:i/>
          <w:iCs/>
          <w:sz w:val="18"/>
          <w:szCs w:val="18"/>
          <w:lang w:val="en-PH"/>
        </w:rPr>
        <w:t>FGD2:</w:t>
      </w:r>
      <w:r w:rsidRPr="00B862CE">
        <w:rPr>
          <w:rFonts w:ascii="Times New Roman" w:eastAsia="Calibri" w:hAnsi="Times New Roman" w:cs="Times New Roman"/>
          <w:i/>
          <w:iCs/>
          <w:sz w:val="18"/>
          <w:szCs w:val="18"/>
          <w:lang w:val="id-ID"/>
        </w:rPr>
        <w:t>SS25)</w:t>
      </w:r>
    </w:p>
    <w:p w14:paraId="4995817D" w14:textId="77777777" w:rsidR="005C0144" w:rsidRPr="00B862CE" w:rsidRDefault="005C0144" w:rsidP="000B71B6">
      <w:pPr>
        <w:spacing w:after="0" w:line="240" w:lineRule="auto"/>
        <w:ind w:left="142" w:right="215"/>
        <w:jc w:val="both"/>
        <w:rPr>
          <w:rFonts w:ascii="Times New Roman" w:eastAsia="Calibri" w:hAnsi="Times New Roman" w:cs="Times New Roman"/>
          <w:i/>
          <w:iCs/>
          <w:sz w:val="18"/>
          <w:szCs w:val="18"/>
          <w:lang w:val="en-PH"/>
        </w:rPr>
      </w:pPr>
      <w:r w:rsidRPr="00B862CE">
        <w:rPr>
          <w:rFonts w:ascii="Times New Roman" w:eastAsia="Calibri" w:hAnsi="Times New Roman" w:cs="Times New Roman"/>
          <w:i/>
          <w:iCs/>
          <w:sz w:val="18"/>
          <w:szCs w:val="18"/>
          <w:lang w:val="en-PH"/>
        </w:rPr>
        <w:t xml:space="preserve">“After the war big change happened, the place transformed, the government started to provide housing of displaced people through the NHA.” (FGD3:SS45). </w:t>
      </w:r>
    </w:p>
    <w:p w14:paraId="0795727A" w14:textId="4B1C6956" w:rsidR="005C0144" w:rsidRPr="00B862CE" w:rsidRDefault="005C0144" w:rsidP="005C0144">
      <w:pPr>
        <w:spacing w:after="0" w:line="240" w:lineRule="auto"/>
        <w:ind w:firstLine="425"/>
        <w:jc w:val="both"/>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Moreover, at the community level, though it is hard to accept the fact that war has changed the lives of the constituents. On the positive side of it, post-conflict scenarios may also change the lives of the people by the development brought by new infrastructure projects, housing, and livelihoods, and the government has paid more attention to them for faster recuperation of the wounds that the war has brought to the community.</w:t>
      </w:r>
    </w:p>
    <w:p w14:paraId="1C01D545" w14:textId="0D5F876B" w:rsidR="005C0144" w:rsidRPr="00B862CE" w:rsidRDefault="005C0144" w:rsidP="005C0144">
      <w:pPr>
        <w:spacing w:after="0" w:line="240" w:lineRule="auto"/>
        <w:ind w:firstLine="425"/>
        <w:jc w:val="both"/>
        <w:rPr>
          <w:rFonts w:ascii="Times New Roman" w:eastAsia="Times New Roman" w:hAnsi="Times New Roman" w:cs="Times New Roman"/>
          <w:bCs/>
          <w:sz w:val="24"/>
          <w:szCs w:val="24"/>
        </w:rPr>
      </w:pPr>
    </w:p>
    <w:p w14:paraId="0B55728A" w14:textId="453B46B4" w:rsidR="005C0144" w:rsidRPr="00B862CE" w:rsidRDefault="005C0144" w:rsidP="000B71B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DISCUSSION</w:t>
      </w:r>
    </w:p>
    <w:p w14:paraId="0E142E6D" w14:textId="77777777" w:rsidR="000B71B6" w:rsidRPr="00B862CE" w:rsidRDefault="000B71B6" w:rsidP="000B71B6">
      <w:pPr>
        <w:spacing w:after="0" w:line="240" w:lineRule="auto"/>
        <w:jc w:val="center"/>
        <w:rPr>
          <w:rFonts w:ascii="Times New Roman" w:eastAsia="Times New Roman" w:hAnsi="Times New Roman" w:cs="Times New Roman"/>
          <w:bCs/>
          <w:sz w:val="24"/>
          <w:szCs w:val="24"/>
        </w:rPr>
      </w:pPr>
    </w:p>
    <w:p w14:paraId="6817BECB" w14:textId="00EFC365" w:rsidR="005C0144" w:rsidRPr="00B862CE" w:rsidRDefault="005C0144" w:rsidP="005C0144">
      <w:pPr>
        <w:spacing w:after="0" w:line="240" w:lineRule="auto"/>
        <w:ind w:firstLine="720"/>
        <w:jc w:val="both"/>
        <w:rPr>
          <w:rFonts w:ascii="Times New Roman" w:eastAsia="Times New Roman" w:hAnsi="Times New Roman" w:cs="Times New Roman"/>
          <w:sz w:val="24"/>
          <w:szCs w:val="24"/>
        </w:rPr>
      </w:pPr>
      <w:r w:rsidRPr="00B862CE">
        <w:rPr>
          <w:rFonts w:ascii="Times New Roman" w:eastAsia="Times New Roman" w:hAnsi="Times New Roman" w:cs="Times New Roman"/>
          <w:sz w:val="24"/>
          <w:szCs w:val="24"/>
        </w:rPr>
        <w:t>The thematic analysis revealed that the experience of the maritime police officer during the armed conflict in Zamboanga can be classified into wartime experience and post-conflict scenarios. The participants of the study unveiled their experiences of what had happened during the war. It was seen by the participants that wartime partnership and collaborative effort are of great help, especially in combating the enemy forces in the city. A big part of this act was linked to the success in the conflict zone. Moreover, the acts of partnership and cooperation established strong bonds and camaraderie that augment the strength and capability of the troops and prevent the increased number of casualties among civilians and the fighting government forces. Likewise, it emphasizes the necessity of collaboration and commitment with the group, which is critical to the success of the collective endeavor.</w:t>
      </w:r>
      <w:r w:rsidRPr="00B862CE">
        <w:rPr>
          <w:rFonts w:ascii="Times New Roman" w:eastAsia="Times New Roman" w:hAnsi="Times New Roman" w:cs="Times New Roman"/>
          <w:sz w:val="24"/>
          <w:szCs w:val="24"/>
          <w:lang w:val="id-ID"/>
        </w:rPr>
        <w:t xml:space="preserve"> </w:t>
      </w:r>
      <w:r w:rsidRPr="00B862CE">
        <w:rPr>
          <w:rFonts w:ascii="Times New Roman" w:eastAsia="Times New Roman" w:hAnsi="Times New Roman" w:cs="Times New Roman"/>
          <w:sz w:val="24"/>
          <w:szCs w:val="24"/>
        </w:rPr>
        <w:t xml:space="preserve">By cooperating, the troops have compensated each other in terms of their capabilities does increasing the defenses and offensive tactics to combat the enemy troops. One key factor which promote this behavior among troops </w:t>
      </w:r>
      <w:r w:rsidRPr="00B862CE">
        <w:rPr>
          <w:rFonts w:ascii="Times New Roman" w:eastAsia="Times New Roman" w:hAnsi="Times New Roman" w:cs="Times New Roman"/>
          <w:sz w:val="24"/>
          <w:szCs w:val="24"/>
        </w:rPr>
        <w:t xml:space="preserve">may have been link to fear and loneliness in battlefield. In </w:t>
      </w:r>
      <w:r w:rsidRPr="00B862CE">
        <w:rPr>
          <w:rFonts w:ascii="Times New Roman" w:eastAsia="Times New Roman" w:hAnsi="Times New Roman" w:cs="Times New Roman"/>
          <w:sz w:val="24"/>
          <w:szCs w:val="24"/>
        </w:rPr>
        <w:fldChar w:fldCharType="begin" w:fldLock="1"/>
      </w:r>
      <w:r w:rsidRPr="00B862CE">
        <w:rPr>
          <w:rFonts w:ascii="Times New Roman" w:eastAsia="Times New Roman" w:hAnsi="Times New Roman" w:cs="Times New Roman"/>
          <w:sz w:val="24"/>
          <w:szCs w:val="24"/>
        </w:rPr>
        <w:instrText>ADDIN CSL_CITATION {"citationItems":[{"id":"ITEM-1","itemData":{"author":[{"dropping-particle":"","family":"Wiener","given":"T","non-dropping-particle":"","parse-names":false,"suffix":""}],"id":"ITEM-1","issued":{"date-parts":[["2006"]]},"number-of-pages":"2006","publisher":"National Geographic Books","title":"Forever a soldier : Unforgettable stories of wartime service","type":"book"},"uris":["http://www.mendeley.com/documents/?uuid=bd3177bb-6e79-4162-b653-59698a0a7956"]}],"mendeley":{"formattedCitation":"(Wiener, 2006)","manualFormatting":"Wiener (2006)","plainTextFormattedCitation":"(Wiener, 2006)","previouslyFormattedCitation":"(Wiener, 2006)"},"properties":{"noteIndex":0},"schema":"https://github.com/citation-style-language/schema/raw/master/csl-citation.json"}</w:instrText>
      </w:r>
      <w:r w:rsidRPr="00B862CE">
        <w:rPr>
          <w:rFonts w:ascii="Times New Roman" w:eastAsia="Times New Roman" w:hAnsi="Times New Roman" w:cs="Times New Roman"/>
          <w:sz w:val="24"/>
          <w:szCs w:val="24"/>
        </w:rPr>
        <w:fldChar w:fldCharType="separate"/>
      </w:r>
      <w:r w:rsidRPr="00B862CE">
        <w:rPr>
          <w:rFonts w:ascii="Times New Roman" w:eastAsia="Times New Roman" w:hAnsi="Times New Roman" w:cs="Times New Roman"/>
          <w:noProof/>
          <w:sz w:val="24"/>
          <w:szCs w:val="24"/>
        </w:rPr>
        <w:t>Wiener (2006)</w:t>
      </w:r>
      <w:r w:rsidRPr="00B862CE">
        <w:rPr>
          <w:rFonts w:ascii="Times New Roman" w:eastAsia="Times New Roman" w:hAnsi="Times New Roman" w:cs="Times New Roman"/>
          <w:sz w:val="24"/>
          <w:szCs w:val="24"/>
        </w:rPr>
        <w:fldChar w:fldCharType="end"/>
      </w:r>
      <w:r w:rsidRPr="00B862CE">
        <w:rPr>
          <w:rFonts w:ascii="Times New Roman" w:eastAsia="Times New Roman" w:hAnsi="Times New Roman" w:cs="Times New Roman"/>
          <w:sz w:val="24"/>
          <w:szCs w:val="24"/>
        </w:rPr>
        <w:t xml:space="preserve"> he pointed out that camaraderie and partnership was important part of soldiers’ life in the conflict area as each other may save comrades lives and serve as powerful weapon against fear. Aside from that, studies have backed up the assertion that social support is important in the success of an activity, particularly in war and armed conflict situations, because it can contribute to the development of resiliency </w:t>
      </w:r>
      <w:r w:rsidRPr="00B862CE">
        <w:rPr>
          <w:rFonts w:ascii="Times New Roman" w:eastAsia="Times New Roman" w:hAnsi="Times New Roman" w:cs="Times New Roman"/>
          <w:sz w:val="24"/>
          <w:szCs w:val="24"/>
        </w:rPr>
        <w:fldChar w:fldCharType="begin" w:fldLock="1"/>
      </w:r>
      <w:r w:rsidR="00CC1E32" w:rsidRPr="00B862CE">
        <w:rPr>
          <w:rFonts w:ascii="Times New Roman" w:eastAsia="Times New Roman" w:hAnsi="Times New Roman" w:cs="Times New Roman"/>
          <w:sz w:val="24"/>
          <w:szCs w:val="24"/>
        </w:rPr>
        <w:instrText>ADDIN CSL_CITATION {"citationItems":[{"id":"ITEM-1","itemData":{"DOI":"10.1002/jts.22224.Friendship","ISSN":"0894-9867 (Print)","PMID":"29023929","abstract":"Aspects of social support during combat deployment, such as ‘unit cohesion,’ have been shown to affect later posttraumatic stress disorder (PTSD) development among veterans. We utilized a longitudinal database to assess how relationship quality with fellow soldiers in World War II (WWII) might be linked with postwar PTSD symptoms. Data were available on 101 men who experienced combat exposure in WWII documented through postwar assessment. Upon study entry (1939 to 1942), data were collected on participants' early childhood relationships quality and their emotional adjustment during college. Data on WWII experiences were collected in 1946. Relationship quality with fellow soldiers in WWII was examined as a moderator of the link between combat exposure and postwar PTSD symptoms. Prewar emotional adjustment was examined as a mediator between quality of childhood relationships and subsequent relationship quality with fellow soldiers during war. Better quality relationships with fellow soldiers attenuated (i.e., moderated) the link between combat exposure severity and PTSD symptom count, explaining a significant percent of the variance, R2 = .19, p &lt; .001. There was also a significant indirect mediation effect of childhood relationship quality on relationships with soldiers through prewar emotional adjustment, ab = 0.02, 95% BCa CI [0.01, 0.05]. Results suggest that better peer relationship quality during deployment may reduce the likelihood of subsequent PTSD symptom development, and that the quality of early relationships may set the stage for better relationships during stressful contexts such as war. These findings have implications for PTSD risk factor screening prior to deployment, and underscore the importance of interpersonal support among soldiers during deployment.","author":[{"dropping-particle":"","family":"Nevarez","given":"Michael D","non-dropping-particle":"","parse-names":false,"suffix":""},{"dropping-particle":"","family":"Yee","given":"Hannah M","non-dropping-particle":"","parse-names":false,"suffix":""},{"dropping-particle":"","family":"Waldinger","given":"Robert J","non-dropping-particle":"","parse-names":false,"suffix":""}],"container-title":"Journal of traumatic stress","id":"ITEM-1","issue":"5","issued":{"date-parts":[["2017"]]},"page":"512-520","title":"Friendship in War: Camaraderie and PTSD Prevention.","type":"article-journal","volume":"30"},"uris":["http://www.mendeley.com/documents/?uuid=fcc1cf94-2767-4583-92e8-e14d09a61881"]}],"mendeley":{"formattedCitation":"(Nevarez et al., 2017)","manualFormatting":"(Nevarez et al., 2017)","plainTextFormattedCitation":"(Nevarez et al., 2017)","previouslyFormattedCitation":"(Nevarez et al., 2017)"},"properties":{"noteIndex":0},"schema":"https://github.com/citation-style-language/schema/raw/master/csl-citation.json"}</w:instrText>
      </w:r>
      <w:r w:rsidRPr="00B862CE">
        <w:rPr>
          <w:rFonts w:ascii="Times New Roman" w:eastAsia="Times New Roman" w:hAnsi="Times New Roman" w:cs="Times New Roman"/>
          <w:sz w:val="24"/>
          <w:szCs w:val="24"/>
        </w:rPr>
        <w:fldChar w:fldCharType="separate"/>
      </w:r>
      <w:r w:rsidRPr="00B862CE">
        <w:rPr>
          <w:rFonts w:ascii="Times New Roman" w:eastAsia="Times New Roman" w:hAnsi="Times New Roman" w:cs="Times New Roman"/>
          <w:noProof/>
          <w:sz w:val="24"/>
          <w:szCs w:val="24"/>
        </w:rPr>
        <w:t>(</w:t>
      </w:r>
      <w:r w:rsidRPr="00B862CE">
        <w:rPr>
          <w:rFonts w:ascii="Times New Roman" w:eastAsia="Times New Roman" w:hAnsi="Times New Roman" w:cs="Times New Roman"/>
          <w:noProof/>
          <w:sz w:val="24"/>
          <w:szCs w:val="24"/>
          <w:lang w:val="id-ID"/>
        </w:rPr>
        <w:t>Nevarez</w:t>
      </w:r>
      <w:r w:rsidRPr="00B862CE">
        <w:rPr>
          <w:rFonts w:ascii="Times New Roman" w:eastAsia="Times New Roman" w:hAnsi="Times New Roman" w:cs="Times New Roman"/>
          <w:noProof/>
          <w:sz w:val="24"/>
          <w:szCs w:val="24"/>
          <w:lang w:val="en-PH"/>
        </w:rPr>
        <w:t xml:space="preserve"> et al.,</w:t>
      </w:r>
      <w:r w:rsidRPr="00B862CE">
        <w:rPr>
          <w:rFonts w:ascii="Times New Roman" w:eastAsia="Times New Roman" w:hAnsi="Times New Roman" w:cs="Times New Roman"/>
          <w:noProof/>
          <w:sz w:val="24"/>
          <w:szCs w:val="24"/>
        </w:rPr>
        <w:t xml:space="preserve"> 2017)</w:t>
      </w:r>
      <w:r w:rsidRPr="00B862CE">
        <w:rPr>
          <w:rFonts w:ascii="Times New Roman" w:eastAsia="Times New Roman" w:hAnsi="Times New Roman" w:cs="Times New Roman"/>
          <w:sz w:val="24"/>
          <w:szCs w:val="24"/>
        </w:rPr>
        <w:fldChar w:fldCharType="end"/>
      </w:r>
      <w:r w:rsidRPr="00B862CE">
        <w:rPr>
          <w:rFonts w:ascii="Times New Roman" w:eastAsia="Times New Roman" w:hAnsi="Times New Roman" w:cs="Times New Roman"/>
          <w:sz w:val="24"/>
          <w:szCs w:val="24"/>
        </w:rPr>
        <w:t xml:space="preserve">. In similar instance, the value of camaraderie was  also recognized as a motivating factor for Australian nurses who were prisoners of war to ensure their survival at a time when they were about to give up and to foster reliance among themselves </w:t>
      </w:r>
      <w:r w:rsidRPr="00B862CE">
        <w:rPr>
          <w:rFonts w:ascii="Times New Roman" w:eastAsia="Times New Roman" w:hAnsi="Times New Roman" w:cs="Times New Roman"/>
          <w:sz w:val="24"/>
          <w:szCs w:val="24"/>
        </w:rPr>
        <w:fldChar w:fldCharType="begin" w:fldLock="1"/>
      </w:r>
      <w:r w:rsidRPr="00B862CE">
        <w:rPr>
          <w:rFonts w:ascii="Times New Roman" w:eastAsia="Times New Roman" w:hAnsi="Times New Roman" w:cs="Times New Roman"/>
          <w:sz w:val="24"/>
          <w:szCs w:val="24"/>
        </w:rPr>
        <w:instrText>ADDIN CSL_CITATION {"citationItems":[{"id":"ITEM-1","itemData":{"author":[{"dropping-particle":"","family":"Fulford","given":"By Sarah","non-dropping-particle":"","parse-names":false,"suffix":""}],"id":"ITEM-1","issued":{"date-parts":[["2016"]]},"publisher":"Curtin University","title":"Training , ethos , camaraderie and endurance of World War Two Australian POW nurses","type":"thesis"},"uris":["http://www.mendeley.com/documents/?uuid=157771e6-746a-411d-8cdb-38c70b947f4f"]}],"mendeley":{"formattedCitation":"(Fulford, 2016)","plainTextFormattedCitation":"(Fulford, 2016)","previouslyFormattedCitation":"(Fulford, 2016)"},"properties":{"noteIndex":0},"schema":"https://github.com/citation-style-language/schema/raw/master/csl-citation.json"}</w:instrText>
      </w:r>
      <w:r w:rsidRPr="00B862CE">
        <w:rPr>
          <w:rFonts w:ascii="Times New Roman" w:eastAsia="Times New Roman" w:hAnsi="Times New Roman" w:cs="Times New Roman"/>
          <w:sz w:val="24"/>
          <w:szCs w:val="24"/>
        </w:rPr>
        <w:fldChar w:fldCharType="separate"/>
      </w:r>
      <w:r w:rsidRPr="00B862CE">
        <w:rPr>
          <w:rFonts w:ascii="Times New Roman" w:eastAsia="Times New Roman" w:hAnsi="Times New Roman" w:cs="Times New Roman"/>
          <w:noProof/>
          <w:sz w:val="24"/>
          <w:szCs w:val="24"/>
        </w:rPr>
        <w:t>(Fulford, 2016)</w:t>
      </w:r>
      <w:r w:rsidRPr="00B862CE">
        <w:rPr>
          <w:rFonts w:ascii="Times New Roman" w:eastAsia="Times New Roman" w:hAnsi="Times New Roman" w:cs="Times New Roman"/>
          <w:sz w:val="24"/>
          <w:szCs w:val="24"/>
        </w:rPr>
        <w:fldChar w:fldCharType="end"/>
      </w:r>
      <w:r w:rsidRPr="00B862CE">
        <w:rPr>
          <w:rFonts w:ascii="Times New Roman" w:eastAsia="Times New Roman" w:hAnsi="Times New Roman" w:cs="Times New Roman"/>
          <w:sz w:val="24"/>
          <w:szCs w:val="24"/>
        </w:rPr>
        <w:t>.</w:t>
      </w:r>
    </w:p>
    <w:p w14:paraId="71FF6775" w14:textId="77777777" w:rsidR="005C0144" w:rsidRPr="00B862CE" w:rsidRDefault="005C0144" w:rsidP="005C0144">
      <w:pPr>
        <w:spacing w:after="0" w:line="240" w:lineRule="auto"/>
        <w:ind w:firstLine="720"/>
        <w:jc w:val="both"/>
        <w:rPr>
          <w:rFonts w:ascii="Times New Roman" w:eastAsia="Times New Roman" w:hAnsi="Times New Roman" w:cs="Times New Roman"/>
          <w:sz w:val="24"/>
          <w:szCs w:val="24"/>
        </w:rPr>
      </w:pPr>
      <w:r w:rsidRPr="00B862CE">
        <w:rPr>
          <w:rFonts w:ascii="Times New Roman" w:eastAsia="Times New Roman" w:hAnsi="Times New Roman" w:cs="Times New Roman"/>
          <w:sz w:val="24"/>
          <w:szCs w:val="24"/>
        </w:rPr>
        <w:t>Thought the war have tested the resilience of the maritime police, they have seen and encountered hardship and difficulty. This difficulty put them in dilemma between their safety and the safety of their family. The living conditions and scarcity of food in the war time was one of the struggles that they have seen among the people the inhabitants in the battle ground. This situation adds to their worries as they leave their family while they were deployed for protecting the people. Soldiers in armed conflict who also live in the conflict zone, must confront the reality of serving others before one's own self-interest. Furthermore, in a combat situation, the state of feeling safe does not necessarily imply that there has been no devastation of life or infrastructure. When there is a battle, destruction and damage are unavoidable outcomes.</w:t>
      </w:r>
    </w:p>
    <w:p w14:paraId="6E30DB0D" w14:textId="7C975773" w:rsidR="005C0144" w:rsidRPr="00B862CE" w:rsidRDefault="005C0144" w:rsidP="005C0144">
      <w:pPr>
        <w:spacing w:after="0" w:line="240" w:lineRule="auto"/>
        <w:ind w:firstLine="720"/>
        <w:jc w:val="both"/>
        <w:rPr>
          <w:rFonts w:ascii="Times New Roman" w:eastAsia="Times New Roman" w:hAnsi="Times New Roman" w:cs="Times New Roman"/>
          <w:sz w:val="24"/>
          <w:szCs w:val="24"/>
        </w:rPr>
      </w:pPr>
      <w:r w:rsidRPr="00B862CE">
        <w:rPr>
          <w:rFonts w:ascii="Times New Roman" w:eastAsia="Times New Roman" w:hAnsi="Times New Roman" w:cs="Times New Roman"/>
          <w:sz w:val="24"/>
          <w:szCs w:val="24"/>
        </w:rPr>
        <w:t xml:space="preserve">However, the instinct to protect us and help others will always surface. The study has revealed how good human values grow in times of armed conflict. In particular, the acts of heroism and altruism have been demonstrated by all who were engaged on the battle ground, as seen by the maritime police officers. It is further shown that when </w:t>
      </w:r>
      <w:r w:rsidRPr="00B862CE">
        <w:rPr>
          <w:rFonts w:ascii="Times New Roman" w:eastAsia="Times New Roman" w:hAnsi="Times New Roman" w:cs="Times New Roman"/>
          <w:sz w:val="24"/>
          <w:szCs w:val="24"/>
        </w:rPr>
        <w:lastRenderedPageBreak/>
        <w:t xml:space="preserve">people's emotions are triggered by perilous situations, intrepidity and heroism go along to help fellow humans. </w:t>
      </w:r>
      <w:r w:rsidRPr="00B862CE">
        <w:rPr>
          <w:rFonts w:ascii="Times New Roman" w:eastAsia="Times New Roman" w:hAnsi="Times New Roman" w:cs="Times New Roman"/>
          <w:sz w:val="24"/>
          <w:szCs w:val="24"/>
          <w:lang w:val="en-PH"/>
        </w:rPr>
        <w:t xml:space="preserve">There is compelling evidence that being exposed to wartime violence enhances prosocial behavior </w:t>
      </w:r>
      <w:r w:rsidRPr="00B862CE">
        <w:rPr>
          <w:rFonts w:ascii="Times New Roman" w:eastAsia="Times New Roman" w:hAnsi="Times New Roman" w:cs="Times New Roman"/>
          <w:sz w:val="24"/>
          <w:szCs w:val="24"/>
          <w:lang w:val="en-PH"/>
        </w:rPr>
        <w:fldChar w:fldCharType="begin" w:fldLock="1"/>
      </w:r>
      <w:r w:rsidR="00CC1E32" w:rsidRPr="00B862CE">
        <w:rPr>
          <w:rFonts w:ascii="Times New Roman" w:eastAsia="Times New Roman" w:hAnsi="Times New Roman" w:cs="Times New Roman"/>
          <w:sz w:val="24"/>
          <w:szCs w:val="24"/>
          <w:lang w:val="en-PH"/>
        </w:rPr>
        <w:instrText>ADDIN CSL_CITATION {"citationItems":[{"id":"ITEM-1","itemData":{"DOI":"10.1371/journal.pone.0184001","ISBN":"1111111111","ISSN":"19326203","PMID":"28892500","abstract":"Bizumic et al. (2013) have recently shown that attitudes towards peace and war reflect two distinct constructs rather than two poles of a single dimension. We present an attempt at validating the French version of their 16-item Attitudes toward Peace and War Scale (APWS) on five distinct (mainly Belgian) French-speaking samples (total N = 808). Confirmatory factor and criterion validity analyses confirmed that attitudes toward peace and war, although negatively related, are distinct in terms of their antecedents and consequences. On the one hand, antecedents of attitudes toward peace included egalitarian ideological beliefs and empathic concern for others, and consequences included intentions to engage in pro-peace behaviors. On the other hand, antecedents of attitudes toward war included national identification and authoritarian ideological beliefs, and consequences included intentions to engage in pro-war behaviors. Furthermore, both attitudes toward peace and war were, respectively, negatively and positively related to (a right-wing) political orientation. Unexpectedly however, attitudes toward war were positively related to nonegalitarian ideological beliefs and were not related to personal distress. Scores on the translated scale were unrelated to socially desirable responding. In terms of known-groups validity, men had, respectively, more and less positive attitudes toward war and peace than women. Finally, based on exploratory factor analyses, the inclusion of some items for the factorial structure of the measure is questioned and a shortened form of the measure is validated. Overall, these findings are in line with Bizumic et al. and suggest that attitudes toward peace and war also reflect two distinct constructs in a French-speaking population.","author":[{"dropping-particle":"","family":"Linden","given":"Nicolas","non-dropping-particle":"Van Der","parse-names":false,"suffix":""},{"dropping-particle":"","family":"Leys","given":"Christophe","non-dropping-particle":"","parse-names":false,"suffix":""},{"dropping-particle":"","family":"Klein","given":"Olivier","non-dropping-particle":"","parse-names":false,"suffix":""},{"dropping-particle":"","family":"Bouchat","given":"Pierre","non-dropping-particle":"","parse-names":false,"suffix":""}],"container-title":"PLoS ONE","id":"ITEM-1","issue":"9","issued":{"date-parts":[["2017"]]},"page":"1-18","title":"Are attitudes toward peace and war the two sides of the same coin? Evidence to the contrary from a French validation of the Attitudes Toward Peace and War Scale","type":"article-journal","volume":"12"},"uris":["http://www.mendeley.com/documents/?uuid=ae514705-4a11-45de-b4b6-1a658b9188e5"]}],"mendeley":{"formattedCitation":"(Van Der Linden et al., 2017)","manualFormatting":" Van Der Linden et al., 2017)","plainTextFormattedCitation":"(Van Der Linden et al., 2017)","previouslyFormattedCitation":"(Van Der Linden et al., 2017)"},"properties":{"noteIndex":0},"schema":"https://github.com/citation-style-language/schema/raw/master/csl-citation.json"}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 xml:space="preserve"> </w:t>
      </w:r>
      <w:r w:rsidRPr="00B862CE">
        <w:rPr>
          <w:rFonts w:ascii="Times New Roman" w:eastAsia="Times New Roman" w:hAnsi="Times New Roman" w:cs="Times New Roman"/>
          <w:noProof/>
          <w:sz w:val="24"/>
          <w:szCs w:val="24"/>
          <w:lang w:val="id-ID"/>
        </w:rPr>
        <w:t>Van Der Linden</w:t>
      </w:r>
      <w:r w:rsidRPr="00B862CE">
        <w:rPr>
          <w:rFonts w:ascii="Times New Roman" w:eastAsia="Times New Roman" w:hAnsi="Times New Roman" w:cs="Times New Roman"/>
          <w:noProof/>
          <w:sz w:val="24"/>
          <w:szCs w:val="24"/>
          <w:lang w:val="en-PH"/>
        </w:rPr>
        <w:t xml:space="preserve"> et al., 2017)</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and people's willingness to participate strengthens </w:t>
      </w:r>
      <w:r w:rsidRPr="00B862CE">
        <w:rPr>
          <w:rFonts w:ascii="Times New Roman" w:eastAsia="Times New Roman" w:hAnsi="Times New Roman" w:cs="Times New Roman"/>
          <w:sz w:val="24"/>
          <w:szCs w:val="24"/>
          <w:lang w:val="en-PH"/>
        </w:rPr>
        <w:fldChar w:fldCharType="begin" w:fldLock="1"/>
      </w:r>
      <w:r w:rsidRPr="00B862CE">
        <w:rPr>
          <w:rFonts w:ascii="Times New Roman" w:eastAsia="Times New Roman" w:hAnsi="Times New Roman" w:cs="Times New Roman"/>
          <w:sz w:val="24"/>
          <w:szCs w:val="24"/>
          <w:lang w:val="en-PH"/>
        </w:rPr>
        <w:instrText>ADDIN CSL_CITATION {"citationItems":[{"id":"ITEM-1","itemData":{"DOI":"10.1073/pnas.2015539118","ISSN":"10916490","PMID":"33526673","abstract":"What are the legacies of war exposure on civic engagement? Recent evidence suggests that domestic war may have short-term effects on participation in social organizations. Yet, it is unclear whether these effects will be present in internationalized conflicts and persist over long periods of time. Further, the pathways of persistence by which war exposure leads to greater civic engagement in the long term are even less understood. In this paper, I contribute to both questions using unique evidence from the Vietnam War. Empirically, I combine a unique US military dataset containing bombing intensity with respondents' wartime place of residence to generate an objective indicator of conflict intensity. Then, I exploit the distance to the arbitrarily drawn border at the 17th parallel as an instrument for conflict intensity. The results show that individuals who lived in a province heavily affected by the conflict during the war tend to be more engaged in social organizations and hold greater expressive values, at least 26 y later. Further, I empirically explore the mechanisms of persistence. The empirical evidence suggests that both persistence within individuals and community-wide transmission jointly account for the long-term increase of civic engagement after conflict.","author":[{"dropping-particle":"","family":"Barceló","given":"Joan","non-dropping-particle":"","parse-names":false,"suffix":""}],"container-title":"Proceedings of the National Academy of Sciences of the United States of America","id":"ITEM-1","issue":"6","issued":{"date-parts":[["2021"]]},"page":"1-12","title":"The long-term effects of war exposure on civic engagement","type":"article-journal","volume":"118"},"uris":["http://www.mendeley.com/documents/?uuid=d1a02821-2e67-47ec-8691-884400c261e2"]}],"mendeley":{"formattedCitation":"(Barceló, 2021)","plainTextFormattedCitation":"(Barceló, 2021)","previouslyFormattedCitation":"(Barceló, 2021)"},"properties":{"noteIndex":0},"schema":"https://github.com/citation-style-language/schema/raw/master/csl-citation.json"}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(Barceló, 2021)</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It has also been demonstrated when people's emotions are triggered by a risky circumstance, they act with courage and heroism to assist their fellow humans. Considering the maritime police as a service-oriented profession, it can be linked to altruistic activities. Several studies have shown those who are engaged in the service profession tend to gain altruistic tendencies while in the performance of their duties  </w:t>
      </w:r>
      <w:r w:rsidRPr="00B862CE">
        <w:rPr>
          <w:rFonts w:ascii="Times New Roman" w:eastAsia="Times New Roman" w:hAnsi="Times New Roman" w:cs="Times New Roman"/>
          <w:sz w:val="24"/>
          <w:szCs w:val="24"/>
          <w:lang w:val="en-PH"/>
        </w:rPr>
        <w:fldChar w:fldCharType="begin" w:fldLock="1"/>
      </w:r>
      <w:r w:rsidR="00CC1E32" w:rsidRPr="00B862CE">
        <w:rPr>
          <w:rFonts w:ascii="Times New Roman" w:eastAsia="Times New Roman" w:hAnsi="Times New Roman" w:cs="Times New Roman"/>
          <w:sz w:val="24"/>
          <w:szCs w:val="24"/>
          <w:lang w:val="en-PH"/>
        </w:rPr>
        <w:instrText>ADDIN CSL_CITATION {"citationItems":[{"id":"ITEM-1","itemData":{"DOI":"10.1186/s13031-021-00432-y","ISBN":"1303102100432","ISSN":"17521505","abstract":"Background: The Syrian conflict has endured for a decade, causing one of the most significant humanitarian crises since World War II. The conflict has inflicted massive damage to civil infrastructure, and not even the health care sector has been spared. On the contrary, health care has been targeted, and as a result, many health professionals have left the country. Despite the life-threatening condition, many health professionals continued to work inside Syria even in the middle of the acute crisis. This qualitative study aims to determine the factors that have motivated Syrian health professionals to work in a conflict-affected country. Methods: The research is based on 20 semi-structured interviews of Syrian health care workers. Interviews were conducted in 2016–2017 in Gaziantep, Turkey. A thematic inductive content analysis examined the motivational factors Syrian health care workers expressed for their work in the conflict area. Results: Motivating factors for health care workers were intrinsic and extrinsic. Intrinsic reasons included humanitarian principles and medical ethics. Also, different ideological reasons, patriotic, political and religious, were mentioned. Economic and professional reasons were named as extrinsic reasons for continuing work in the war-torn country. Conclusions: The study adds information on the effects of the Syrian crisis on health care—from healthcare workers' perspective. It provides a unique insight on motivations why health care workers are continuing their work in Syria. This research underlines that the health care system would collapse totally without local professionals and leave the population without adequate health care.","author":[{"dropping-particle":"","family":"Kallström","given":"Agneta","non-dropping-particle":"","parse-names":false,"suffix":""},{"dropping-particle":"","family":"Al-Abdulla","given":"Orwa","non-dropping-particle":"","parse-names":false,"suffix":""},{"dropping-particle":"","family":"Parkki","given":"Jan","non-dropping-particle":"","parse-names":false,"suffix":""},{"dropping-particle":"","family":"Häkkinen","given":"Mikko","non-dropping-particle":"","parse-names":false,"suffix":""},{"dropping-particle":"","family":"Juusola","given":"Hannu","non-dropping-particle":"","parse-names":false,"suffix":""},{"dropping-particle":"","family":"Kauhanen","given":"Jussi","non-dropping-particle":"","parse-names":false,"suffix":""}],"container-title":"Conflict and Health","id":"ITEM-1","issue":"1","issued":{"date-parts":[["2022"]]},"page":"1-12","publisher":"BioMed Central","title":"I don't leave my people; They need me: Qualitative research of local health care professionals' working motivations in Syria","type":"article-journal","volume":"16"},"uris":["http://www.mendeley.com/documents/?uuid=60070300-534e-4f56-8df3-efa7c33e799c"]},{"id":"ITEM-2","itemData":{"DOI":"10.26618/ojip.v11i1.5072","ISSN":"2088-3706","abstract":"Delinquent minors are offered special services intended to prevent them from entering the juvenile justice system. Through productive activities, delinquents are trained to acquire socially acceptable behavior with the help of social workers. This phenomenological study explored the social workers' experiences in handling juvenile cases. The study focused on 10 social workers from rehabilitation facilities of children in conflict with the law in the Zamboanga Peninsula Region, Philippines. The result of the study revealed that working with the juvenile's case, social workers have encountered positive and negative experiences. The study leads to the challenges and plight of social workers in their day-to-day activity in juvenile case management. As for how the participants coped with the challenges, they have been mentored and adjusted very well like their work. They also managed their challenges by viewing them as advocacy and service to humanity through altruistic activities.","author":[{"dropping-particle":"","family":"Patalinghug","given":"Mark E.","non-dropping-particle":"","parse-names":false,"suffix":""}],"container-title":"Otoritas : Jurnal Ilmu Pemerintahan","id":"ITEM-2","issue":"1","issued":{"date-parts":[["2021"]]},"page":"33-44","title":"The Life Changer: Social Workers in Rehabilitation Facilities for Child in Conflict with the Law","type":"article-journal","volume":"11"},"uris":["http://www.mendeley.com/documents/?uuid=f0937105-f6e7-4f38-bc9d-077b72034218"]},{"id":"ITEM-3","itemData":{"DOI":"10.1177/1468017319848109","ISSN":"1741296X","abstract":"Summary: The social work profession emphasises the development of the personal qualities of social workers in addition to requiring them to possess the necessary professional values, knowledge, theories and practice skills. Until now, we have tended to rely on the perspective of social work professional bodies, educators and employers to assess the personal qualities of social workers. We have seldom inquired about the views of service users on the qualities of social workers, thus disregarding their perspective. This article focuses on identifying the important qualities of social workers from the perspective of service users. Findings: This paper reports on qualitative research on the personal qualities of social workers that service users value in Hong Kong. It draws on a diverse range of service users with direct experiences of the services provided by social workers. A total of 47 service users from 7 core social welfare service settings and 32 service units participated in an in-depth qualitative interview. Six significant personal qualities of social workers from the service users’ perspective are identified and discussed. Applications: The findings have several implications for examining directions for development of the social work profession, the relationship between service users and social workers, effective ways to develop the personal qualities of students in social work education and ways to resolve the dilemma between service users’ expectations and the existing mode of social work service delivery. Issues of particular relevance to Hong Kong are highlighted in discussing these implications.","author":[{"dropping-particle":"","family":"Kam","given":"Ping Kwong","non-dropping-particle":"","parse-names":false,"suffix":""}],"container-title":"Journal of Social Work","id":"ITEM-3","issue":"6","issued":{"date-parts":[["2020"]]},"page":"775-796","title":"‘Social work is not just a job’: The qualities of social workers from the perspective of service users","type":"article-journal","volume":"20"},"uris":["http://www.mendeley.com/documents/?uuid=41a75182-95ed-472f-99e0-86ab1f3c9794"]},{"id":"ITEM-4","itemData":{"DOI":"10.20467/1091-5710.22.3.82","ISSN":"1091-5710","abstract":"Nursing altruism is believed to be an innate and molded trait; it is one of the core values of nursing. However, different people may have varying levels of altruism. Furthermore, the evolutionary framework on altruism takes it negatively by presupposing that nursing altruism is selfish and also seen by others as an “unrealistic or even utopic act.” This article aims to describe the unique experiences of the nurses who served during the infamous Zamboanga siege, which portray altruistic traits. The nurses’ altruistic acts during the siege illustrate defiance from the evolutionary framework’s definition of nursing altruism.","author":[{"dropping-particle":"","family":"Chia-Nolasco","given":"Athina Karla C.","non-dropping-particle":"","parse-names":false,"suffix":""},{"dropping-particle":"","family":"Pia","given":"Frances Gay","non-dropping-particle":"","parse-names":false,"suffix":""}],"container-title":"International Journal for Human Caring","id":"ITEM-4","issue":"3","issued":{"date-parts":[["2018"]]},"page":"82-91","title":"Altruism Amidst War: Nurses’ Lived Experiences","type":"article-journal","volume":"22"},"uris":["http://www.mendeley.com/documents/?uuid=eabe89cb-15b2-4a4c-9f74-1e949df9571a"]}],"mendeley":{"formattedCitation":"(Chia-Nolasco &amp; Pia, 2018; Kallström et al., 2022; Kam, 2020; Patalinghug, 2021)","manualFormatting":"(Chia-Nolasco &amp; Pia, 2018; Kam, 2020; Patalinghug, 2021; Kallström et al., 2022)","plainTextFormattedCitation":"(Chia-Nolasco &amp; Pia, 2018; Kallström et al., 2022; Kam, 2020; Patalinghug, 2021)","previouslyFormattedCitation":"(Chia-Nolasco &amp; Pia, 2018; Kallström et al., 2022; Kam, 2020; Patalinghug, 2021)"},"properties":{"noteIndex":0},"schema":"https://github.com/citation-style-language/schema/raw/master/csl-citation.json"}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(Chia-Nolasco &amp; Pia, 2018; Kam, 2020; Patalinghug, 2021; Kallström et al., 2022)</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In addition, this act was seen as essential for bringing about long-term good change in the community during times of crisis </w:t>
      </w:r>
      <w:r w:rsidRPr="00B862CE">
        <w:rPr>
          <w:rFonts w:ascii="Times New Roman" w:eastAsia="Times New Roman" w:hAnsi="Times New Roman" w:cs="Times New Roman"/>
          <w:sz w:val="24"/>
          <w:szCs w:val="24"/>
          <w:lang w:val="en-PH"/>
        </w:rPr>
        <w:fldChar w:fldCharType="begin" w:fldLock="1"/>
      </w:r>
      <w:r w:rsidRPr="00B862CE">
        <w:rPr>
          <w:rFonts w:ascii="Times New Roman" w:eastAsia="Times New Roman" w:hAnsi="Times New Roman" w:cs="Times New Roman"/>
          <w:sz w:val="24"/>
          <w:szCs w:val="24"/>
          <w:lang w:val="en-PH"/>
        </w:rPr>
        <w:instrText>ADDIN CSL_CITATION {"citationItems":[{"id":"ITEM-1","itemData":{"DOI":"10.1111/bjso.12439","ISSN":"20448309","PMID":"33393680","abstract":"During the coronavirus pandemic, governments across the globe ordered physical-distancing and hygiene restrictions to slow down the spread of COVID-19. The present work was conducted during the peak of restrictions in Germany (April/May 2020). In a convenient (N = 218) and representative sample (N = 715), we examined people’s motivations to comply with these restrictions during the lockdown: Were they motivated by personal self-protection, or rather by solidarity with people in risk groups? Specifically, we investigated predictors of personal self-protection (compliance to protect the self against infection) and group-protection behaviours (compliance for reasons of solidarity in protecting people in risk groups). Results indicate that self- and group-protection result from different psychological processes: Whereas personal self-protection seems to be a form of coping with personal anxieties (epistemic and existential needs, personal threat), group protection is an intergroup phenomenon that is enabled by identification with a collective goal (common identity), the perception that society is capable of dealing with the virus (group efficacy), and concern for people in risk groups. We discuss potential implications for behavioural change in pandemics.","author":[{"dropping-particle":"","family":"Liekefett","given":"Luisa","non-dropping-particle":"","parse-names":false,"suffix":""},{"dropping-particle":"","family":"Becker","given":"Julia","non-dropping-particle":"","parse-names":false,"suffix":""}],"container-title":"British Journal of Social Psychology","id":"ITEM-1","issue":"3","issued":{"date-parts":[["2021"]]},"page":"924-946","title":"Compliance with governmental restrictions during the coronavirus pandemic: A matter of personal self-protection or solidarity with people in risk groups?","type":"article-journal","volume":"60"},"uris":["http://www.mendeley.com/documents/?uuid=e9ff2ab4-cf2d-4fe8-8223-5f8804bf0cd4"]}],"mendeley":{"formattedCitation":"(Liekefett &amp; Becker, 2021)","plainTextFormattedCitation":"(Liekefett &amp; Becker, 2021)","previouslyFormattedCitation":"(Liekefett &amp; Becker, 2021)"},"properties":{"noteIndex":0},"schema":"https://github.com/citation-style-language/schema/raw/master/csl-citation.json"}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(Liekefett &amp; Becker, 2021)</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w:t>
      </w:r>
    </w:p>
    <w:p w14:paraId="6350831F" w14:textId="599FC24B" w:rsidR="005C0144" w:rsidRPr="00B862CE" w:rsidRDefault="005C0144" w:rsidP="005C0144">
      <w:pPr>
        <w:spacing w:after="0" w:line="240" w:lineRule="auto"/>
        <w:ind w:firstLine="720"/>
        <w:jc w:val="both"/>
        <w:rPr>
          <w:rFonts w:ascii="Times New Roman" w:eastAsia="Times New Roman" w:hAnsi="Times New Roman" w:cs="Times New Roman"/>
          <w:sz w:val="24"/>
          <w:szCs w:val="24"/>
          <w:lang w:val="en-PH"/>
        </w:rPr>
      </w:pPr>
      <w:r w:rsidRPr="00B862CE">
        <w:rPr>
          <w:rFonts w:ascii="Times New Roman" w:eastAsia="Times New Roman" w:hAnsi="Times New Roman" w:cs="Times New Roman"/>
          <w:sz w:val="24"/>
          <w:szCs w:val="24"/>
          <w:lang w:val="en-PH"/>
        </w:rPr>
        <w:t xml:space="preserve">On the other hand, post-conflict scenarios depicted visuals that were both gloomy and inspirational. On remnants of war, devastation was apparent the peoples’ lives in general. Finding of the study have supported the claim on that war have tremendous impact on the mental health and wellbeing of the of the affected constituents in Zamboanga City </w:t>
      </w:r>
      <w:r w:rsidRPr="00B862CE">
        <w:rPr>
          <w:rFonts w:ascii="Times New Roman" w:eastAsia="Times New Roman" w:hAnsi="Times New Roman" w:cs="Times New Roman"/>
          <w:sz w:val="24"/>
          <w:szCs w:val="24"/>
          <w:lang w:val="en-PH"/>
        </w:rPr>
        <w:fldChar w:fldCharType="begin" w:fldLock="1"/>
      </w:r>
      <w:r w:rsidRPr="00B862CE">
        <w:rPr>
          <w:rFonts w:ascii="Times New Roman" w:eastAsia="Times New Roman" w:hAnsi="Times New Roman" w:cs="Times New Roman"/>
          <w:sz w:val="24"/>
          <w:szCs w:val="24"/>
          <w:lang w:val="en-PH"/>
        </w:rPr>
        <w:instrText>ADDIN CSL_CITATION {"citationItems":[{"id":"ITEM-1","itemData":{"ISSN":"2201-1323","abstract":"Double enactment of roles, divorce, and separation were the dramatic findings in the study, Impact of the Siege on Women Survivors in Zamboanga City. It aimed to determine reproductive roles and socioeconomic effects utilising descriptive quantitative and qualitative-phenomenological design via FGDs among twenty (20) women survivors. There were in-depth interviews for five (5) key informants and community observation analysis on the two transitory sites. The study revealed that the poverty situation has increased recently due to loss of homes and socio-economic opportunities; continuous, increase of dropouts in elementary and secondary levels; and problems on public transport, expensive fare, and financial and economic setbacks. However, free water and electricity government supply obtained satisfactory impressions. Hence, the study recommends: first, massive and longitudinal livelihood programs and training may be conducted strengthening women's expansive and extensive development of skills, crafts, and sustainability in financial and socioeconomic demands; second, periodic monitoring-recording of students' drop-out are conducted, localized or redirected on nearest affected schools is an option; third, women serve as neutralisers-negotiators in any conflicts or peace deliberations; fourth, educate everyone on the symbiotic spouses roles of equity and equality to avoid \"double enactment of roles\" among women; lastly, an immense need for marital counselling services from psychologists or counsellors, lawyers, social workers, community developers, religious sectors, and NGOs is deemed for holistic healing and reconciliation process.","author":[{"dropping-particle":"","family":"Marcial","given":"Roel F.","non-dropping-particle":"","parse-names":false,"suffix":""}],"container-title":"International Journal of Innovation, Creativity and Change","id":"ITEM-1","issue":"7","issued":{"date-parts":[["2019"]]},"page":"217-231","title":"Impact of the Zamboanga Siege on women survivors: A post-conflict analysis","type":"article-journal","volume":"8"},"uris":["http://www.mendeley.com/documents/?uuid=d806cb9e-bcde-4b61-aa38-cd71089884de"]}],"mendeley":{"formattedCitation":"(Marcial, 2019)","plainTextFormattedCitation":"(Marcial, 2019)","previouslyFormattedCitation":"(Marcial, 2019)"},"properties":{"noteIndex":0},"schema":"https://github.com/citation-style-language/schema/raw/master/csl-citation.json"}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(Marcial, 2019)</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which was too noted in this study. Aside from this, devastation on the infrastructure was very prominent. While other have been displaced and have no other option but to find settlements even though rehabilitation was in progress. Similar claims have been postulated in the case of Colombia </w:t>
      </w:r>
      <w:r w:rsidRPr="00B862CE">
        <w:rPr>
          <w:rFonts w:ascii="Times New Roman" w:eastAsia="Times New Roman" w:hAnsi="Times New Roman" w:cs="Times New Roman"/>
          <w:sz w:val="24"/>
          <w:szCs w:val="24"/>
          <w:lang w:val="en-PH"/>
        </w:rPr>
        <w:fldChar w:fldCharType="begin" w:fldLock="1"/>
      </w:r>
      <w:r w:rsidRPr="00B862CE">
        <w:rPr>
          <w:rFonts w:ascii="Times New Roman" w:eastAsia="Times New Roman" w:hAnsi="Times New Roman" w:cs="Times New Roman"/>
          <w:sz w:val="24"/>
          <w:szCs w:val="24"/>
          <w:lang w:val="en-PH"/>
        </w:rPr>
        <w:instrText>ADDIN CSL_CITATION {"citationItems":[{"id":"ITEM-1","itemData":{"DOI":"10.1016/j.ssmph.2019.100369","ISSN":"23528273","PMID":"30859118","abstract":"Large population displacement in developing economies due to internal armed conflict and violence is of international concern. There has been relatively little research on the long-term consequences of displacement on older adult health among populations characterized by rapid demographic, epidemiological, and nutritional transitions during the 20 th century. We examine displacement in the middle-income country of Colombia, which experienced these rapid transitions and a large population displacement over the last 50-60 years due to internal armed conflict and violence. Using a nationally representative survey of adults 60 years and older, SABE-Colombia (2014-2015, n = 23,694), we estimate the degree to which displacement relative to those never displaced is associated with older adult health (self-reported health, major illness/stress, at least one chronic condition, heart disease), controlling for age, gender, SES (socioeconomic status), residence, early life conditions (infectious diseases, poor nutrition, health, SES, family violence), and adult behavior (smoking, exercise, nutrition). We found (1) strong associations between poor early life conditions and older adult health with little attenuation of effects after controlling for displacement, adult SES, and lifestyle; (2) strong associations between displacement and self-reported health; along with poor early life conditions, displacement increases the chances of poor health at older ages; (3) significant positive interaction effects between childhood infections and displacement during young adulthood for older adult stress/major illness, suggesting the importance of the timing of displacement; (4) significant interaction effects between childhood infections and being displaced during childhood, indicating lower levels of older adult stress/major illness and suggesting the possibility of resilience due to childhood adversity. We conclude that displacement compounds the effects of poor early life conditions and that timing of displacement can matter. The results raise the possibility of similar patterns in the health of aging populations in low-income countries that also experience displacement and rapid demographic and epidemiological transitions.","author":[{"dropping-particle":"","family":"McEniry","given":"Mary","non-dropping-particle":"","parse-names":false,"suffix":""},{"dropping-particle":"","family":"Samper-Ternent","given":"Rafael","non-dropping-particle":"","parse-names":false,"suffix":""},{"dropping-particle":"","family":"Cano-Gutierrez","given":"Carlos","non-dropping-particle":"","parse-names":false,"suffix":""}],"container-title":"SSM-Population Health","id":"ITEM-1","issued":{"date-parts":[["2019"]]},"page":"100369","publisher":"Elsevier","title":"Displacement due to armed conflict and violence in childhood and adulthood and its effects on older adult health: The case of the middle-income country of Colombia","type":"article-journal","volume":"7"},"uris":["http://www.mendeley.com/documents/?uuid=b76eb781-1065-416d-807c-86c9317cbd72"]}],"mendeley":{"formattedCitation":"(McEniry et al., 2019)","plainTextFormattedCitation":"(McEniry et al., 2019)","previouslyFormattedCitation":"(McEniry et al., 2019)"},"properties":{"noteIndex":0},"schema":"https://github.com/citation-style-language/schema/raw/master/csl-citation.json"}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(McEniry et al., 2019)</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In addition to causing interference, displacement has a negative impact on physical and psychological health at all ages, especially in children </w:t>
      </w:r>
      <w:r w:rsidRPr="00B862CE">
        <w:rPr>
          <w:rFonts w:ascii="Times New Roman" w:eastAsia="Times New Roman" w:hAnsi="Times New Roman" w:cs="Times New Roman"/>
          <w:sz w:val="24"/>
          <w:szCs w:val="24"/>
          <w:lang w:val="en-PH"/>
        </w:rPr>
        <w:fldChar w:fldCharType="begin" w:fldLock="1"/>
      </w:r>
      <w:r w:rsidR="00CC1E32" w:rsidRPr="00B862CE">
        <w:rPr>
          <w:rFonts w:ascii="Times New Roman" w:eastAsia="Times New Roman" w:hAnsi="Times New Roman" w:cs="Times New Roman"/>
          <w:sz w:val="24"/>
          <w:szCs w:val="24"/>
          <w:lang w:val="en-PH"/>
        </w:rPr>
        <w:instrText>ADDIN CSL_CITATION {"citationItems":[{"id":"ITEM-1","itemData":{"DOI":"10.1016/j.socscimed.2009.09.057","ISSN":"02779536","PMID":"19879027","abstract":"This study investigates the effects of forced migration on child survival and health in Angola. Using survey data collected in Luanda, Angola, in 2004, just two years after the end of that country's prolonged civil war, we compare three groups: migrants who moved primarily due to war, migrants whose moves were not directly related to war, and non-migrants. First, we examine the differences among the three groups in under-five mortality. Using an event-history approach, we find that hazards of child death in any given year were higher in families that experienced war-related migration in the same year or in the previous year, net of other factors. To assess longer-term effects of forced migration, we examine hazards of death of children who were born in Luanda, i.e., after migrants had reached their destinations. We again observe a disadvantage of forced migrants, but this disadvantage is explained by other characteristics. When looking at the place of delivery, number of antenatal consultations, and age-adequate immunization of children born in Luanda, we again detect a disadvantage of forced migrants relative to non-migrants, but now this disadvantage also extends to migrants who came to Luanda for reasons other than war. Finally, no differences across the three groups in child morbidity and related health care seeking behavior in the two weeks preceding the survey are found. We interpret these results within the context of the literature on short- and long-term effects of forced migration on child health.","author":[{"dropping-particle":"","family":"Avogo","given":"Winfred Aweyire","non-dropping-particle":"","parse-names":false,"suffix":""},{"dropping-particle":"","family":"Agadjanian","given":"Victor","non-dropping-particle":"","parse-names":false,"suffix":""}],"container-title":"Social Science and Medicine","id":"ITEM-1","issue":"1","issued":{"date-parts":[["2010"]]},"page":"53-60","publisher":"Elsevier Ltd","title":"Forced migration and child health and mortality in Angola","type":"article-journal","volume":"70"},"uris":["http://www.mendeley.com/documents/?uuid=a9992da2-29a5-4fd8-932a-c6a72228eeea"]},{"id":"ITEM-2","itemData":{"DOI":"10.1017/S1041610216000193","ISSN":"1741203X","PMID":"26932237","abstract":"Background: The worldwide elderly population fraction is increasing, with the greatest rise in developing countries. Older adults affected by conflict and forced migration mainly taking place in developing countries may be particularly vulnerable to poor mental health due to other age-specific risk factors. This review aims to explore global evidence on the effect of conflict-induced forced migration on the mental health of older adults. Methods: Seven bibliographic databases were searched. The title and abstract of 797 results were reviewed for qualitative and quantitative studies meeting inclusion and exclusion criteria. Results: Six studies were selected for the in-depth review. Five papers assessed mental health in older adult populations displaced as refugees. One paper assessed mental health of older adults with varying immigration status. Conclusions: This review highlights the dearth of evidence about the impact of forced migration on the mental health of older adults. Further research is needed to explore the risk factors and processes that contribute to adverse mental health outcomes among older adult populations. This is essential to the development of interventions for this vulnerable and at-risk population, particularly in resource-poor settings.","author":[{"dropping-particle":"","family":"Virgincar","given":"Ashwini","non-dropping-particle":"","parse-names":false,"suffix":""},{"dropping-particle":"","family":"Doherty","given":"Shannon","non-dropping-particle":"","parse-names":false,"suffix":""},{"dropping-particle":"","family":"Siriwardhana","given":"Chesmal","non-dropping-particle":"","parse-names":false,"suffix":""}],"container-title":"International Psychogeriatrics","id":"ITEM-2","issue":"6","issued":{"date-parts":[["2016"]]},"page":"889-896","title":"The impact of forced migration on the mental health of the elderly: A scoping review","type":"article","volume":"28"},"uris":["http://www.mendeley.com/documents/?uuid=503f3cf9-f55e-40c4-912b-d6d5983c7679"]}],"mendeley":{"formattedCitation":"(Avogo &amp; Agadjanian, 2010; Virgincar et al., 2016)","manualFormatting":"(Avogo &amp; Agadjanian, 2010; Virgincar et al., 2016)","plainTextFormattedCitation":"(Avogo &amp; Agadjanian, 2010; Virgincar et al., 2016)","previouslyFormattedCitation":"(Avogo &amp; Agadjanian, 2010; Virgincar et al., 2016)"},"properties":{"noteIndex":0},"schema":"https://github.com/citation-style-language/schema/raw/master/csl-citation.json"}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 xml:space="preserve">(Avogo &amp; Agadjanian, 2010; </w:t>
      </w:r>
      <w:r w:rsidRPr="00B862CE">
        <w:rPr>
          <w:rFonts w:ascii="Times New Roman" w:eastAsia="Times New Roman" w:hAnsi="Times New Roman" w:cs="Times New Roman"/>
          <w:noProof/>
          <w:sz w:val="24"/>
          <w:szCs w:val="24"/>
          <w:lang w:val="id-ID"/>
        </w:rPr>
        <w:t>Virgincar</w:t>
      </w:r>
      <w:r w:rsidRPr="00B862CE">
        <w:rPr>
          <w:rFonts w:ascii="Times New Roman" w:eastAsia="Times New Roman" w:hAnsi="Times New Roman" w:cs="Times New Roman"/>
          <w:noProof/>
          <w:sz w:val="24"/>
          <w:szCs w:val="24"/>
          <w:lang w:val="en-PH"/>
        </w:rPr>
        <w:t xml:space="preserve"> et al., 2016)</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The remnants of armed conflict in Zamboanga may have been deep and beyond the surface, but the </w:t>
      </w:r>
      <w:r w:rsidRPr="00B862CE">
        <w:rPr>
          <w:rFonts w:ascii="Times New Roman" w:eastAsia="Times New Roman" w:hAnsi="Times New Roman" w:cs="Times New Roman"/>
          <w:sz w:val="24"/>
          <w:szCs w:val="24"/>
          <w:lang w:val="en-PH"/>
        </w:rPr>
        <w:t>most visible was the suffering of the people, illnesses acquired in the transitory sites, the suffering of the internally displaced individuals, and post-traumatic stress disorder affecting the mental health of the people, not much visible on the maritime police officers. The same results corroborated in Bonanno et al. (</w:t>
      </w:r>
      <w:r w:rsidRPr="00B862CE">
        <w:rPr>
          <w:rFonts w:ascii="Times New Roman" w:eastAsia="Times New Roman" w:hAnsi="Times New Roman" w:cs="Times New Roman"/>
          <w:sz w:val="24"/>
          <w:szCs w:val="24"/>
          <w:lang w:val="en-PH"/>
        </w:rPr>
        <w:fldChar w:fldCharType="begin" w:fldLock="1"/>
      </w:r>
      <w:r w:rsidRPr="00B862CE">
        <w:rPr>
          <w:rFonts w:ascii="Times New Roman" w:eastAsia="Times New Roman" w:hAnsi="Times New Roman" w:cs="Times New Roman"/>
          <w:sz w:val="24"/>
          <w:szCs w:val="24"/>
          <w:lang w:val="en-PH"/>
        </w:rPr>
        <w:instrText>ADDIN CSL_CITATION {"citationItems":[{"id":"ITEM-1","itemData":{"author":[{"dropping-particle":"","family":"Bonanno","given":"George A","non-dropping-particle":"","parse-names":false,"suffix":""},{"dropping-particle":"","family":"Galea","given":"Sandro","non-dropping-particle":"","parse-names":false,"suffix":""},{"dropping-particle":"","family":"Bucciarelli","given":"Angela","non-dropping-particle":"","parse-names":false,"suffix":""},{"dropping-particle":"","family":"Vlahov","given":"David","non-dropping-particle":"","parse-names":false,"suffix":""}],"container-title":"Association for Psychological Science","id":"ITEM-1","issue":"3","issued":{"date-parts":[["2006"]]},"page":"181-186","title":"Psychological Resilience After Disaster","type":"article-journal","volume":"17"},"uris":["http://www.mendeley.com/documents/?uuid=39f6f0b5-1d23-4ee7-ad2d-cb1248a87c48"]}],"mendeley":{"formattedCitation":"(Bonanno et al., 2006)","manualFormatting":"2006)","plainTextFormattedCitation":"(Bonanno et al., 2006)","previouslyFormattedCitation":"(Bonanno et al., 2006)"},"properties":{"noteIndex":0},"schema":"https://github.com/citation-style-language/schema/raw/master/csl-citation.json"}</w:instrText>
      </w:r>
      <w:r w:rsidRPr="00B862CE">
        <w:rPr>
          <w:rFonts w:ascii="Times New Roman" w:eastAsia="Times New Roman" w:hAnsi="Times New Roman" w:cs="Times New Roman"/>
          <w:sz w:val="24"/>
          <w:szCs w:val="24"/>
          <w:lang w:val="en-PH"/>
        </w:rPr>
        <w:fldChar w:fldCharType="separate"/>
      </w:r>
      <w:r w:rsidRPr="00B862CE">
        <w:rPr>
          <w:rFonts w:ascii="Times New Roman" w:eastAsia="Times New Roman" w:hAnsi="Times New Roman" w:cs="Times New Roman"/>
          <w:noProof/>
          <w:sz w:val="24"/>
          <w:szCs w:val="24"/>
          <w:lang w:val="en-PH"/>
        </w:rPr>
        <w:t>2006)</w:t>
      </w:r>
      <w:r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research indicate that survivors of trauma frequently suffer from a variety of medical and mental health problems, including decreased physical wellness and indicators of posttraumatic stress disorder, including anxiety and despair.</w:t>
      </w:r>
    </w:p>
    <w:p w14:paraId="22C330C7" w14:textId="7CC2B406" w:rsidR="005C0144" w:rsidRPr="00B862CE" w:rsidRDefault="005C0144" w:rsidP="005C0144">
      <w:pPr>
        <w:spacing w:after="0" w:line="240" w:lineRule="auto"/>
        <w:ind w:firstLine="720"/>
        <w:jc w:val="both"/>
        <w:rPr>
          <w:rFonts w:ascii="Times New Roman" w:eastAsia="Times New Roman" w:hAnsi="Times New Roman" w:cs="Times New Roman"/>
          <w:sz w:val="24"/>
          <w:szCs w:val="24"/>
          <w:lang w:val="en-PH"/>
        </w:rPr>
      </w:pPr>
      <w:r w:rsidRPr="00B862CE">
        <w:rPr>
          <w:rFonts w:ascii="Times New Roman" w:eastAsia="Times New Roman" w:hAnsi="Times New Roman" w:cs="Times New Roman"/>
          <w:sz w:val="24"/>
          <w:szCs w:val="24"/>
          <w:lang w:val="en-PH"/>
        </w:rPr>
        <w:t xml:space="preserve">The post-conflict scenario may have been worse, with salient effects on health, mental state, and uncertainty among internally displaced individuals. However, its promising influence on progress and change in the community cannot be denied. The armed conflict in Zamboanga prompts institutional reforms in the maritime police organization and among those affected. Research suggests that conflict may result in institutional changes and a shift in social attitudes </w:t>
      </w:r>
      <w:r w:rsidR="00CC1E32" w:rsidRPr="00B862CE">
        <w:rPr>
          <w:rFonts w:ascii="Times New Roman" w:eastAsia="Times New Roman" w:hAnsi="Times New Roman" w:cs="Times New Roman"/>
          <w:sz w:val="24"/>
          <w:szCs w:val="24"/>
          <w:lang w:val="en-PH"/>
        </w:rPr>
        <w:fldChar w:fldCharType="begin" w:fldLock="1"/>
      </w:r>
      <w:r w:rsidR="00CC1E32" w:rsidRPr="00B862CE">
        <w:rPr>
          <w:rFonts w:ascii="Times New Roman" w:eastAsia="Times New Roman" w:hAnsi="Times New Roman" w:cs="Times New Roman"/>
          <w:sz w:val="24"/>
          <w:szCs w:val="24"/>
          <w:lang w:val="en-PH"/>
        </w:rPr>
        <w:instrText>ADDIN CSL_CITATION {"citationItems":[{"id":"ITEM-1","itemData":{"DOI":"10.1017/s0003055404000978","ISSN":"15375943","abstract":"Political theorists from Machiavelli to Huntington have denied the possibility of popular government arising out of the chaos of civil war, instead prescribing an intermediate stage of one-man rule by a Prince, Leviathan, or a military dictator. Based on recent empirical evidence of post-civil war democratization in El Salvador, Mozambique, and elsewhere, I show that democracy can arise directly from anarchy. Predatory warring factions choose the citizenry and democratic procedures over a Leviathan when (1) their economic interests depend on productive investment by the citizens, (2) citizens' political preferences ensure that power allocation will be less biased under democracy than under a Leviathan, and (3) there is an external agency (e.g., the United Nations) that mediates and supervises joint disarmament and state-building. Ultimately, I discuss the implications of this argument for the basic intuitions of classical political theory and contemporary social theory regarding democratization and authoritarianism.","author":[{"dropping-particle":"","family":"Wantchekon","given":"Leonard","non-dropping-particle":"","parse-names":false,"suffix":""}],"container-title":"American Political Science Review","id":"ITEM-1","issue":"1","issued":{"date-parts":[["2004"]]},"page":"17-33","title":"The Paradox of \"Warlord\" Democracy: A Theoretical Investigation","type":"article-journal","volume":"98"},"uris":["http://www.mendeley.com/documents/?uuid=88baba4c-3d61-48ce-9761-8cf7f3057000"]},{"id":"ITEM-2","itemData":{"DOI":"10.3390/jrfm15070295","ISSN":"19118074","abstract":"Companies and countries have needed to adapt their activities to the consequences of the Russian war in Ukraine. The analysis in this article shows that both the Russian war in Ukraine and the subsequent trade restrictions have become a powerful trigger, significantly increasing the level of inflation and exacerbating the existing issues of economies. As a result, the confrontation between the West and Russia has greatly escalated, which will have a long-term, large-scale negative impact on most European companies and economies. There could also be a lasting restructuring of world trade. The article notes that not only the end date of the war in Ukraine may be important for business and economies, but also which of the trade and financial restrictions can be lifted from Russia, and when. The article also makes recommendations that may help company leaders plan, in a time-lier and more accurate fashion, the changes necessary to maintain company sustainability.","author":[{"dropping-particle":"","family":"Prohorovs","given":"Anatolijs","non-dropping-particle":"","parse-names":false,"suffix":""}],"container-title":"Journal of Risk and Financial Management","id":"ITEM-2","issue":"7","issued":{"date-parts":[["2022"]]},"title":"Russia’s War in Ukraine: Consequences for European Countries’ Businesses and Economies","type":"article-journal","volume":"15"},"uris":["http://www.mendeley.com/documents/?uuid=c870aba9-203a-3c65-a991-42adc3267b06"]}],"mendeley":{"formattedCitation":"(Prohorovs, 2022; Wantchekon, 2004)","plainTextFormattedCitation":"(Prohorovs, 2022; Wantchekon, 2004)","previouslyFormattedCitation":"(Prohorovs, 2022; Wantchekon, 2004)"},"properties":{"noteIndex":0},"schema":"https://github.com/citation-style-language/schema/raw/master/csl-citation.json"}</w:instrText>
      </w:r>
      <w:r w:rsidR="00CC1E32" w:rsidRPr="00B862CE">
        <w:rPr>
          <w:rFonts w:ascii="Times New Roman" w:eastAsia="Times New Roman" w:hAnsi="Times New Roman" w:cs="Times New Roman"/>
          <w:sz w:val="24"/>
          <w:szCs w:val="24"/>
          <w:lang w:val="en-PH"/>
        </w:rPr>
        <w:fldChar w:fldCharType="separate"/>
      </w:r>
      <w:r w:rsidR="00CC1E32" w:rsidRPr="00B862CE">
        <w:rPr>
          <w:rFonts w:ascii="Times New Roman" w:eastAsia="Times New Roman" w:hAnsi="Times New Roman" w:cs="Times New Roman"/>
          <w:noProof/>
          <w:sz w:val="24"/>
          <w:szCs w:val="24"/>
          <w:lang w:val="en-PH"/>
        </w:rPr>
        <w:t>(Prohorovs, 2022; Wantchekon, 2004)</w:t>
      </w:r>
      <w:r w:rsidR="00CC1E32"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w:t>
      </w:r>
      <w:r w:rsidR="00CC1E32" w:rsidRPr="00B862CE">
        <w:rPr>
          <w:rFonts w:ascii="Times New Roman" w:eastAsia="Times New Roman" w:hAnsi="Times New Roman" w:cs="Times New Roman"/>
          <w:sz w:val="24"/>
          <w:szCs w:val="24"/>
          <w:lang w:val="en-PH"/>
        </w:rPr>
        <w:fldChar w:fldCharType="begin" w:fldLock="1"/>
      </w:r>
      <w:r w:rsidR="00E73436" w:rsidRPr="00B862CE">
        <w:rPr>
          <w:rFonts w:ascii="Times New Roman" w:eastAsia="Times New Roman" w:hAnsi="Times New Roman" w:cs="Times New Roman"/>
          <w:sz w:val="24"/>
          <w:szCs w:val="24"/>
          <w:lang w:val="en-PH"/>
        </w:rPr>
        <w:instrText>ADDIN CSL_CITATION {"citationItems":[{"id":"ITEM-1","itemData":{"DOI":"10.1073/pnas.2015539118","ISSN":"10916490","PMID":"33526673","abstract":"What are the legacies of war exposure on civic engagement? Recent evidence suggests that domestic war may have short-term effects on participation in social organizations. Yet, it is unclear whether these effects will be present in internationalized conflicts and persist over long periods of time. Further, the pathways of persistence by which war exposure leads to greater civic engagement in the long term are even less understood. In this paper, I contribute to both questions using unique evidence from the Vietnam War. Empirically, I combine a unique US military dataset containing bombing intensity with respondents' wartime place of residence to generate an objective indicator of conflict intensity. Then, I exploit the distance to the arbitrarily drawn border at the 17th parallel as an instrument for conflict intensity. The results show that individuals who lived in a province heavily affected by the conflict during the war tend to be more engaged in social organizations and hold greater expressive values, at least 26 y later. Further, I empirically explore the mechanisms of persistence. The empirical evidence suggests that both persistence within individuals and community-wide transmission jointly account for the long-term increase of civic engagement after conflict.","author":[{"dropping-particle":"","family":"Barceló","given":"Joan","non-dropping-particle":"","parse-names":false,"suffix":""}],"container-title":"Proceedings of the National Academy of Sciences of the United States of America","id":"ITEM-1","issue":"6","issued":{"date-parts":[["2021"]]},"page":"1-12","title":"The long-term effects of war exposure on civic engagement","type":"article-journal","volume":"118"},"uris":["http://www.mendeley.com/documents/?uuid=d1a02821-2e67-47ec-8691-884400c261e2"]}],"mendeley":{"formattedCitation":"(Barceló, 2021)","manualFormatting":"Barceló (2021)","plainTextFormattedCitation":"(Barceló, 2021)","previouslyFormattedCitation":"(Barceló, 2021)"},"properties":{"noteIndex":0},"schema":"https://github.com/citation-style-language/schema/raw/master/csl-citation.json"}</w:instrText>
      </w:r>
      <w:r w:rsidR="00CC1E32" w:rsidRPr="00B862CE">
        <w:rPr>
          <w:rFonts w:ascii="Times New Roman" w:eastAsia="Times New Roman" w:hAnsi="Times New Roman" w:cs="Times New Roman"/>
          <w:sz w:val="24"/>
          <w:szCs w:val="24"/>
          <w:lang w:val="en-PH"/>
        </w:rPr>
        <w:fldChar w:fldCharType="separate"/>
      </w:r>
      <w:r w:rsidR="00CC1E32" w:rsidRPr="00B862CE">
        <w:rPr>
          <w:rFonts w:ascii="Times New Roman" w:eastAsia="Times New Roman" w:hAnsi="Times New Roman" w:cs="Times New Roman"/>
          <w:noProof/>
          <w:sz w:val="24"/>
          <w:szCs w:val="24"/>
          <w:lang w:val="en-PH"/>
        </w:rPr>
        <w:t>Barceló (2021)</w:t>
      </w:r>
      <w:r w:rsidR="00CC1E32" w:rsidRPr="00B862CE">
        <w:rPr>
          <w:rFonts w:ascii="Times New Roman" w:eastAsia="Times New Roman" w:hAnsi="Times New Roman" w:cs="Times New Roman"/>
          <w:sz w:val="24"/>
          <w:szCs w:val="24"/>
          <w:lang w:val="en-PH"/>
        </w:rPr>
        <w:fldChar w:fldCharType="end"/>
      </w:r>
      <w:r w:rsidRPr="00B862CE">
        <w:rPr>
          <w:rFonts w:ascii="Times New Roman" w:eastAsia="Times New Roman" w:hAnsi="Times New Roman" w:cs="Times New Roman"/>
          <w:sz w:val="24"/>
          <w:szCs w:val="24"/>
          <w:lang w:val="en-PH"/>
        </w:rPr>
        <w:t xml:space="preserve"> likewise revealed that changes in community-wide interactions, institutions, and political structures that took place during the war are likely to last into the postwar eras as well. Another notable change in the post conflict setting in Zamboanga was the development of the place in terms of housing and infrastructure to promote reconstruction and recovery. In addition, the participants witnessed several projects and cooperative efforts in the post-conflict era. The Nations United (2017) has similarly seen the astonishing speed with which mankind recovered from the most dreadful conflict in history matched by an equally impressive strength and extent of international collaboration never seen before.</w:t>
      </w:r>
    </w:p>
    <w:p w14:paraId="6A9ECEEE" w14:textId="77777777" w:rsidR="001559D6" w:rsidRPr="00B862CE" w:rsidRDefault="001559D6" w:rsidP="001559D6">
      <w:pPr>
        <w:spacing w:after="0" w:line="240" w:lineRule="auto"/>
        <w:jc w:val="both"/>
        <w:rPr>
          <w:rFonts w:ascii="Times New Roman" w:eastAsia="Times New Roman" w:hAnsi="Times New Roman" w:cs="Times New Roman"/>
          <w:sz w:val="24"/>
          <w:szCs w:val="24"/>
          <w:lang w:val="en-PH"/>
        </w:rPr>
      </w:pPr>
    </w:p>
    <w:p w14:paraId="35330714" w14:textId="69757007" w:rsidR="005C0144" w:rsidRPr="00B862CE" w:rsidRDefault="005C0144" w:rsidP="001559D6">
      <w:pPr>
        <w:spacing w:after="0" w:line="240" w:lineRule="auto"/>
        <w:jc w:val="center"/>
        <w:rPr>
          <w:rFonts w:ascii="Times New Roman" w:eastAsia="Times New Roman" w:hAnsi="Times New Roman" w:cs="Times New Roman"/>
          <w:bCs/>
          <w:sz w:val="24"/>
          <w:szCs w:val="24"/>
        </w:rPr>
      </w:pPr>
      <w:r w:rsidRPr="00B862CE">
        <w:rPr>
          <w:rFonts w:ascii="Times New Roman" w:eastAsia="Times New Roman" w:hAnsi="Times New Roman" w:cs="Times New Roman"/>
          <w:bCs/>
          <w:sz w:val="24"/>
          <w:szCs w:val="24"/>
        </w:rPr>
        <w:t>CONCLUSION</w:t>
      </w:r>
    </w:p>
    <w:p w14:paraId="5957A824" w14:textId="77777777" w:rsidR="001559D6" w:rsidRPr="00B862CE" w:rsidRDefault="001559D6" w:rsidP="001559D6">
      <w:pPr>
        <w:spacing w:after="0" w:line="240" w:lineRule="auto"/>
        <w:jc w:val="center"/>
        <w:rPr>
          <w:rFonts w:ascii="Times New Roman" w:eastAsia="Times New Roman" w:hAnsi="Times New Roman" w:cs="Times New Roman"/>
          <w:b/>
          <w:sz w:val="24"/>
          <w:szCs w:val="24"/>
        </w:rPr>
      </w:pPr>
    </w:p>
    <w:p w14:paraId="01A35A5E" w14:textId="77777777" w:rsidR="005C0144" w:rsidRPr="00B862CE" w:rsidRDefault="005C0144" w:rsidP="005C0144">
      <w:pPr>
        <w:spacing w:after="0" w:line="240" w:lineRule="auto"/>
        <w:jc w:val="both"/>
        <w:rPr>
          <w:rFonts w:ascii="Times New Roman" w:eastAsia="Times New Roman" w:hAnsi="Times New Roman" w:cs="Times New Roman"/>
          <w:bCs/>
          <w:sz w:val="24"/>
          <w:szCs w:val="24"/>
        </w:rPr>
      </w:pPr>
      <w:r w:rsidRPr="00B862CE">
        <w:rPr>
          <w:rFonts w:ascii="Times New Roman" w:eastAsia="Times New Roman" w:hAnsi="Times New Roman" w:cs="Times New Roman"/>
          <w:b/>
          <w:sz w:val="24"/>
          <w:szCs w:val="24"/>
        </w:rPr>
        <w:lastRenderedPageBreak/>
        <w:tab/>
      </w:r>
      <w:r w:rsidRPr="00B862CE">
        <w:rPr>
          <w:rFonts w:ascii="Times New Roman" w:eastAsia="Times New Roman" w:hAnsi="Times New Roman" w:cs="Times New Roman"/>
          <w:bCs/>
          <w:sz w:val="24"/>
          <w:szCs w:val="24"/>
        </w:rPr>
        <w:t>In order to add to the increasing literature and research on the armed conflict in the Philippines, we looked into the wartime and post-conflict images from the perspective of maritime police officers. The study has established two images that might be depicted when war happens: wartime scenarios and post-conflict scenarios. Both images of war characterize a gloomy and inspirational scene. Furthermore, death and destruction in armed conflict and wartime have far-reaching implications years after the actual battle and carry with them threatening physical consequences. Likewise, while armed conflict has repercussions, it also advances humanity and helps to promote growth and progress in society.</w:t>
      </w:r>
    </w:p>
    <w:p w14:paraId="72CE824A" w14:textId="7EE3B246" w:rsidR="005C0144" w:rsidRPr="00B862CE" w:rsidRDefault="005C0144" w:rsidP="005C0144">
      <w:pPr>
        <w:spacing w:after="0" w:line="240" w:lineRule="auto"/>
        <w:jc w:val="both"/>
        <w:rPr>
          <w:rFonts w:ascii="Times New Roman" w:eastAsia="Calibri" w:hAnsi="Times New Roman" w:cs="Times New Roman"/>
          <w:sz w:val="24"/>
          <w:szCs w:val="24"/>
          <w:lang w:val="en-PH"/>
        </w:rPr>
      </w:pPr>
      <w:r w:rsidRPr="00B862CE">
        <w:rPr>
          <w:rFonts w:ascii="Times New Roman" w:eastAsia="Times New Roman" w:hAnsi="Times New Roman" w:cs="Times New Roman"/>
          <w:bCs/>
          <w:sz w:val="24"/>
          <w:szCs w:val="24"/>
        </w:rPr>
        <w:tab/>
        <w:t xml:space="preserve">Based on the results, limitations were also found, the study have not covered extensively the </w:t>
      </w:r>
      <w:r w:rsidRPr="00B862CE">
        <w:rPr>
          <w:rFonts w:ascii="Times New Roman" w:eastAsia="Calibri" w:hAnsi="Times New Roman" w:cs="Times New Roman"/>
          <w:sz w:val="24"/>
          <w:szCs w:val="24"/>
          <w:lang w:val="id-ID"/>
        </w:rPr>
        <w:t xml:space="preserve">the post-traumatic effects of the </w:t>
      </w:r>
      <w:r w:rsidRPr="00B862CE">
        <w:rPr>
          <w:rFonts w:ascii="Times New Roman" w:eastAsia="Calibri" w:hAnsi="Times New Roman" w:cs="Times New Roman"/>
          <w:sz w:val="24"/>
          <w:szCs w:val="24"/>
          <w:lang w:val="en-PH"/>
        </w:rPr>
        <w:t>the conflict</w:t>
      </w:r>
      <w:r w:rsidRPr="00B862CE">
        <w:rPr>
          <w:rFonts w:ascii="Times New Roman" w:eastAsia="Calibri" w:hAnsi="Times New Roman" w:cs="Times New Roman"/>
          <w:sz w:val="24"/>
          <w:szCs w:val="24"/>
          <w:lang w:val="id-ID"/>
        </w:rPr>
        <w:t xml:space="preserve"> on the maritime police</w:t>
      </w:r>
      <w:r w:rsidRPr="00B862CE">
        <w:rPr>
          <w:rFonts w:ascii="Times New Roman" w:eastAsia="Calibri" w:hAnsi="Times New Roman" w:cs="Times New Roman"/>
          <w:sz w:val="24"/>
          <w:szCs w:val="24"/>
          <w:lang w:val="en-PH"/>
        </w:rPr>
        <w:t>, experiences f</w:t>
      </w:r>
      <w:r w:rsidRPr="00B862CE">
        <w:rPr>
          <w:rFonts w:ascii="Times New Roman" w:eastAsia="Calibri" w:hAnsi="Times New Roman" w:cs="Times New Roman"/>
          <w:sz w:val="24"/>
          <w:szCs w:val="24"/>
          <w:lang w:val="id-ID"/>
        </w:rPr>
        <w:t>amilies of maritime police officers who were left behind as they responded to their call of duty</w:t>
      </w:r>
      <w:r w:rsidRPr="00B862CE">
        <w:rPr>
          <w:rFonts w:ascii="Times New Roman" w:eastAsia="Calibri" w:hAnsi="Times New Roman" w:cs="Times New Roman"/>
          <w:sz w:val="24"/>
          <w:szCs w:val="24"/>
          <w:lang w:val="en-PH"/>
        </w:rPr>
        <w:t xml:space="preserve">, and how service to others before service to self within the paradigm of human behavior works. </w:t>
      </w:r>
    </w:p>
    <w:p w14:paraId="4287D6B7" w14:textId="77777777" w:rsidR="00F9537C" w:rsidRPr="00B862CE" w:rsidRDefault="00F9537C" w:rsidP="00816BB5">
      <w:pPr>
        <w:spacing w:after="0" w:line="240" w:lineRule="auto"/>
        <w:ind w:firstLine="720"/>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 xml:space="preserve">Given the complex and varied difficulties posed by armed conflict and its long-lasting consequences, we suggest implementing a comprehensive and proactive strategy. First and foremost, it is crucial to develop comprehensive support systems that are specifically tailored to meet the needs of maritime police officers and veterans. This involves the provision of comprehensive mental health services, customized family assistance programs, and the official acknowledgment of their exceptional acts of heroism and commitment to the nation. </w:t>
      </w:r>
    </w:p>
    <w:p w14:paraId="003B2C35" w14:textId="15538C18" w:rsidR="005C0144" w:rsidRPr="00B862CE" w:rsidRDefault="00F9537C" w:rsidP="00E73436">
      <w:pPr>
        <w:spacing w:after="0" w:line="240" w:lineRule="auto"/>
        <w:ind w:firstLine="720"/>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 xml:space="preserve">Moreover, it is imperative to allocate a substantial amount of resources towards the revitalization of regions affected by conflict. To expedite the recovery and foster stability and growth in these regions, it is crucial to prioritize infrastructure rehabilitation and comprehensive community development </w:t>
      </w:r>
      <w:r w:rsidRPr="00B862CE">
        <w:rPr>
          <w:rFonts w:ascii="Times New Roman" w:eastAsia="Calibri" w:hAnsi="Times New Roman" w:cs="Times New Roman"/>
          <w:sz w:val="24"/>
          <w:szCs w:val="24"/>
          <w:lang w:val="en-PH"/>
        </w:rPr>
        <w:t xml:space="preserve">initiatives. Efforts should be made to actively encourage the development of resilience and altruism among individuals through educational initiatives and community-based programs. It is important to acknowledge that these attributes frequently serve as valuable resources during periods of adversity. Simultaneously, it is imperative to give precedence to the improvement of social support networks within military and police organizations, with a specific focus on fostering camaraderie and collaboration among personnel, especially in high-pressure situations. </w:t>
      </w:r>
    </w:p>
    <w:p w14:paraId="3F9E10E9" w14:textId="77777777" w:rsidR="00E73436" w:rsidRPr="00B862CE" w:rsidRDefault="00E73436" w:rsidP="00E73436">
      <w:pPr>
        <w:spacing w:after="0" w:line="240" w:lineRule="auto"/>
        <w:ind w:firstLine="720"/>
        <w:jc w:val="both"/>
        <w:rPr>
          <w:rFonts w:ascii="Times New Roman" w:eastAsia="Calibri" w:hAnsi="Times New Roman" w:cs="Times New Roman"/>
          <w:sz w:val="24"/>
          <w:szCs w:val="24"/>
          <w:lang w:val="en-PH"/>
        </w:rPr>
      </w:pPr>
    </w:p>
    <w:p w14:paraId="77694F49" w14:textId="451AAF7F" w:rsidR="005C0144" w:rsidRPr="00B862CE" w:rsidRDefault="005C0144" w:rsidP="001559D6">
      <w:pPr>
        <w:spacing w:after="0" w:line="240" w:lineRule="auto"/>
        <w:jc w:val="center"/>
        <w:rPr>
          <w:rFonts w:ascii="Times New Roman" w:hAnsi="Times New Roman" w:cs="Times New Roman"/>
          <w:sz w:val="24"/>
          <w:szCs w:val="24"/>
        </w:rPr>
      </w:pPr>
      <w:r w:rsidRPr="00B862CE">
        <w:rPr>
          <w:rFonts w:ascii="Times New Roman" w:hAnsi="Times New Roman" w:cs="Times New Roman"/>
          <w:sz w:val="24"/>
          <w:szCs w:val="24"/>
        </w:rPr>
        <w:t>ACKNOWLEDGMENTS</w:t>
      </w:r>
    </w:p>
    <w:p w14:paraId="2BCB7D98" w14:textId="77777777" w:rsidR="001559D6" w:rsidRPr="00B862CE" w:rsidRDefault="001559D6" w:rsidP="001559D6">
      <w:pPr>
        <w:spacing w:after="0" w:line="240" w:lineRule="auto"/>
        <w:jc w:val="center"/>
        <w:rPr>
          <w:rFonts w:ascii="Times New Roman" w:hAnsi="Times New Roman" w:cs="Times New Roman"/>
          <w:sz w:val="24"/>
          <w:szCs w:val="24"/>
        </w:rPr>
      </w:pPr>
    </w:p>
    <w:p w14:paraId="1E139962" w14:textId="45D25EEA" w:rsidR="005C0144" w:rsidRPr="00B862CE" w:rsidRDefault="005C0144" w:rsidP="005C0144">
      <w:pPr>
        <w:spacing w:after="0" w:line="240" w:lineRule="auto"/>
        <w:ind w:firstLine="720"/>
        <w:jc w:val="both"/>
        <w:rPr>
          <w:rFonts w:ascii="Times New Roman" w:eastAsia="Calibri" w:hAnsi="Times New Roman" w:cs="Times New Roman"/>
          <w:sz w:val="24"/>
          <w:szCs w:val="24"/>
          <w:lang w:val="en-PH"/>
        </w:rPr>
      </w:pPr>
      <w:r w:rsidRPr="00B862CE">
        <w:rPr>
          <w:rFonts w:ascii="Times New Roman" w:eastAsia="Calibri" w:hAnsi="Times New Roman" w:cs="Times New Roman"/>
          <w:sz w:val="24"/>
          <w:szCs w:val="24"/>
          <w:lang w:val="en-PH"/>
        </w:rPr>
        <w:t>The authors would like to thank the University of Cebu Research Censors for their insightful suggestions that helped improve the work. Special thanks to PLTCOL Manuel P Fabon Jr of PRO-9 and all the marine police personnel that helped and participated with this research.</w:t>
      </w:r>
      <w:r w:rsidR="00BC2E12" w:rsidRPr="00B862CE">
        <w:rPr>
          <w:rFonts w:ascii="Times New Roman" w:eastAsia="Calibri" w:hAnsi="Times New Roman" w:cs="Times New Roman"/>
          <w:sz w:val="24"/>
          <w:szCs w:val="24"/>
          <w:lang w:val="en-PH"/>
        </w:rPr>
        <w:t xml:space="preserve"> In addition the authors would like to express there sincere gratitude to Dr. Aurelio Mendoza Memorial Colleges and J.H. Cerilles State College for supporting this research endeavor.</w:t>
      </w:r>
    </w:p>
    <w:p w14:paraId="294D10A3" w14:textId="77777777" w:rsidR="005C0144" w:rsidRPr="00B862CE" w:rsidRDefault="005C0144" w:rsidP="005C0144">
      <w:pPr>
        <w:spacing w:after="0" w:line="240" w:lineRule="auto"/>
        <w:jc w:val="both"/>
        <w:rPr>
          <w:rFonts w:ascii="Times New Roman" w:hAnsi="Times New Roman" w:cs="Times New Roman"/>
          <w:b/>
          <w:bCs/>
          <w:sz w:val="24"/>
          <w:szCs w:val="24"/>
        </w:rPr>
      </w:pPr>
    </w:p>
    <w:p w14:paraId="70F013CC" w14:textId="01986E12" w:rsidR="005C0144" w:rsidRPr="00B862CE" w:rsidRDefault="005C0144" w:rsidP="001559D6">
      <w:pPr>
        <w:spacing w:after="0" w:line="240" w:lineRule="auto"/>
        <w:jc w:val="center"/>
        <w:rPr>
          <w:rFonts w:ascii="Times New Roman" w:hAnsi="Times New Roman" w:cs="Times New Roman"/>
          <w:sz w:val="24"/>
          <w:szCs w:val="24"/>
        </w:rPr>
      </w:pPr>
      <w:r w:rsidRPr="00B862CE">
        <w:rPr>
          <w:rFonts w:ascii="Times New Roman" w:hAnsi="Times New Roman" w:cs="Times New Roman"/>
          <w:sz w:val="24"/>
          <w:szCs w:val="24"/>
        </w:rPr>
        <w:t>REFERENCES</w:t>
      </w:r>
    </w:p>
    <w:p w14:paraId="4FC34FF3" w14:textId="77777777" w:rsidR="001559D6" w:rsidRPr="00B862CE" w:rsidRDefault="001559D6" w:rsidP="001559D6">
      <w:pPr>
        <w:spacing w:after="0" w:line="240" w:lineRule="auto"/>
        <w:jc w:val="center"/>
        <w:rPr>
          <w:rFonts w:ascii="Times New Roman" w:eastAsia="Calibri" w:hAnsi="Times New Roman" w:cs="Times New Roman"/>
          <w:sz w:val="24"/>
          <w:szCs w:val="24"/>
          <w:lang w:val="en-PH"/>
        </w:rPr>
      </w:pPr>
    </w:p>
    <w:p w14:paraId="3C28011D" w14:textId="371E9948" w:rsidR="00CF7FB4" w:rsidRPr="00B862CE" w:rsidRDefault="005C014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sz w:val="24"/>
          <w:szCs w:val="24"/>
        </w:rPr>
        <w:fldChar w:fldCharType="begin" w:fldLock="1"/>
      </w:r>
      <w:r w:rsidRPr="00B862CE">
        <w:rPr>
          <w:rFonts w:ascii="Times New Roman" w:hAnsi="Times New Roman" w:cs="Times New Roman"/>
          <w:sz w:val="24"/>
          <w:szCs w:val="24"/>
        </w:rPr>
        <w:instrText xml:space="preserve">ADDIN Mendeley Bibliography CSL_BIBLIOGRAPHY </w:instrText>
      </w:r>
      <w:r w:rsidRPr="00B862CE">
        <w:rPr>
          <w:rFonts w:ascii="Times New Roman" w:hAnsi="Times New Roman" w:cs="Times New Roman"/>
          <w:sz w:val="24"/>
          <w:szCs w:val="24"/>
        </w:rPr>
        <w:fldChar w:fldCharType="separate"/>
      </w:r>
      <w:r w:rsidR="00CF7FB4" w:rsidRPr="00B862CE">
        <w:rPr>
          <w:rFonts w:ascii="Times New Roman" w:hAnsi="Times New Roman" w:cs="Times New Roman"/>
          <w:noProof/>
          <w:sz w:val="24"/>
          <w:szCs w:val="24"/>
        </w:rPr>
        <w:t xml:space="preserve">Ainamani, H. E., Elbert, T., Olema, D. K., &amp; Hecker, T. (2017). Ptsd symptom severity relates to cognitive and psycho-social dysfunctioning - a study with congolese refugees in Uganda. </w:t>
      </w:r>
      <w:r w:rsidR="00CF7FB4" w:rsidRPr="00B862CE">
        <w:rPr>
          <w:rFonts w:ascii="Times New Roman" w:hAnsi="Times New Roman" w:cs="Times New Roman"/>
          <w:i/>
          <w:iCs/>
          <w:noProof/>
          <w:sz w:val="24"/>
          <w:szCs w:val="24"/>
        </w:rPr>
        <w:t>European Journal of Psychotraumatology</w:t>
      </w:r>
      <w:r w:rsidR="00CF7FB4" w:rsidRPr="00B862CE">
        <w:rPr>
          <w:rFonts w:ascii="Times New Roman" w:hAnsi="Times New Roman" w:cs="Times New Roman"/>
          <w:noProof/>
          <w:sz w:val="24"/>
          <w:szCs w:val="24"/>
        </w:rPr>
        <w:t xml:space="preserve">, </w:t>
      </w:r>
      <w:r w:rsidR="00CF7FB4" w:rsidRPr="00B862CE">
        <w:rPr>
          <w:rFonts w:ascii="Times New Roman" w:hAnsi="Times New Roman" w:cs="Times New Roman"/>
          <w:i/>
          <w:iCs/>
          <w:noProof/>
          <w:sz w:val="24"/>
          <w:szCs w:val="24"/>
        </w:rPr>
        <w:t>8</w:t>
      </w:r>
      <w:r w:rsidR="00CF7FB4" w:rsidRPr="00B862CE">
        <w:rPr>
          <w:rFonts w:ascii="Times New Roman" w:hAnsi="Times New Roman" w:cs="Times New Roman"/>
          <w:noProof/>
          <w:sz w:val="24"/>
          <w:szCs w:val="24"/>
        </w:rPr>
        <w:t>(1). https://doi.org/10.1080/20008198.2017.1283086</w:t>
      </w:r>
    </w:p>
    <w:p w14:paraId="65BF84CF"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Alipoyo, V. R. I. (2022). Conditions of Correctional Facilities in the Philippines : Jail Wardens ’ Perspectives and Experiences. </w:t>
      </w:r>
      <w:r w:rsidRPr="00B862CE">
        <w:rPr>
          <w:rFonts w:ascii="Times New Roman" w:hAnsi="Times New Roman" w:cs="Times New Roman"/>
          <w:i/>
          <w:iCs/>
          <w:noProof/>
          <w:sz w:val="24"/>
          <w:szCs w:val="24"/>
        </w:rPr>
        <w:t>Otoritas : Jurnal Ilmu Pemerintahan</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lastRenderedPageBreak/>
        <w:t>12</w:t>
      </w:r>
      <w:r w:rsidRPr="00B862CE">
        <w:rPr>
          <w:rFonts w:ascii="Times New Roman" w:hAnsi="Times New Roman" w:cs="Times New Roman"/>
          <w:noProof/>
          <w:sz w:val="24"/>
          <w:szCs w:val="24"/>
        </w:rPr>
        <w:t>(April), 67–77.</w:t>
      </w:r>
    </w:p>
    <w:p w14:paraId="7F56D9C7"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Attanayake, V., McKay, R., Joffres, M., Singh, S., Burkle, F., &amp; Mills, E. (2009). Prevalence of mental disorders among children exposed to war: a systematic review of 7,920 children. </w:t>
      </w:r>
      <w:r w:rsidRPr="00B862CE">
        <w:rPr>
          <w:rFonts w:ascii="Times New Roman" w:hAnsi="Times New Roman" w:cs="Times New Roman"/>
          <w:i/>
          <w:iCs/>
          <w:noProof/>
          <w:sz w:val="24"/>
          <w:szCs w:val="24"/>
        </w:rPr>
        <w:t>Medicine, Conflict, and Survival</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25</w:t>
      </w:r>
      <w:r w:rsidRPr="00B862CE">
        <w:rPr>
          <w:rFonts w:ascii="Times New Roman" w:hAnsi="Times New Roman" w:cs="Times New Roman"/>
          <w:noProof/>
          <w:sz w:val="24"/>
          <w:szCs w:val="24"/>
        </w:rPr>
        <w:t>(1), 4–19. https://doi.org/10.1080/13623690802568913</w:t>
      </w:r>
    </w:p>
    <w:p w14:paraId="41EDACAA"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Avogo, W. A., &amp; Agadjanian, V. (2010). Forced migration and child health and mortality in Angola. </w:t>
      </w:r>
      <w:r w:rsidRPr="00B862CE">
        <w:rPr>
          <w:rFonts w:ascii="Times New Roman" w:hAnsi="Times New Roman" w:cs="Times New Roman"/>
          <w:i/>
          <w:iCs/>
          <w:noProof/>
          <w:sz w:val="24"/>
          <w:szCs w:val="24"/>
        </w:rPr>
        <w:t>Social Science and Medicine</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70</w:t>
      </w:r>
      <w:r w:rsidRPr="00B862CE">
        <w:rPr>
          <w:rFonts w:ascii="Times New Roman" w:hAnsi="Times New Roman" w:cs="Times New Roman"/>
          <w:noProof/>
          <w:sz w:val="24"/>
          <w:szCs w:val="24"/>
        </w:rPr>
        <w:t>(1), 53–60. https://doi.org/10.1016/j.socscimed.2009.09.057</w:t>
      </w:r>
    </w:p>
    <w:p w14:paraId="5605DBE2"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Barceló, J. (2021). The long-term effects of war exposure on civic engagement. </w:t>
      </w:r>
      <w:r w:rsidRPr="00B862CE">
        <w:rPr>
          <w:rFonts w:ascii="Times New Roman" w:hAnsi="Times New Roman" w:cs="Times New Roman"/>
          <w:i/>
          <w:iCs/>
          <w:noProof/>
          <w:sz w:val="24"/>
          <w:szCs w:val="24"/>
        </w:rPr>
        <w:t>Proceedings of the National Academy of Sciences of the United States of America</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118</w:t>
      </w:r>
      <w:r w:rsidRPr="00B862CE">
        <w:rPr>
          <w:rFonts w:ascii="Times New Roman" w:hAnsi="Times New Roman" w:cs="Times New Roman"/>
          <w:noProof/>
          <w:sz w:val="24"/>
          <w:szCs w:val="24"/>
        </w:rPr>
        <w:t>(6), 1–12. https://doi.org/10.1073/pnas.2015539118</w:t>
      </w:r>
    </w:p>
    <w:p w14:paraId="39D15D0C"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Becerra-Alonso, D., Lopez-Cobo, I., Gómez-Rey, P., Fernández-Navarro, F., &amp; Barbera, E. (2020). EduZinc: A tool for the creation and assessment of student learning activities in complex open, online and flexible learning environments. </w:t>
      </w:r>
      <w:r w:rsidRPr="00B862CE">
        <w:rPr>
          <w:rFonts w:ascii="Times New Roman" w:hAnsi="Times New Roman" w:cs="Times New Roman"/>
          <w:i/>
          <w:iCs/>
          <w:noProof/>
          <w:sz w:val="24"/>
          <w:szCs w:val="24"/>
        </w:rPr>
        <w:t>Distance Education</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41</w:t>
      </w:r>
      <w:r w:rsidRPr="00B862CE">
        <w:rPr>
          <w:rFonts w:ascii="Times New Roman" w:hAnsi="Times New Roman" w:cs="Times New Roman"/>
          <w:noProof/>
          <w:sz w:val="24"/>
          <w:szCs w:val="24"/>
        </w:rPr>
        <w:t>(1), 86–105. https://doi.org/10.1080/01587919.2020.1724769</w:t>
      </w:r>
    </w:p>
    <w:p w14:paraId="2FEB5713"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Boloorani, A. D., Darvishi, M., Weng, Q., &amp; Liu, X. (2021). Post-war urban damage mapping using InSAR: The case of Mosul City in Iraq. </w:t>
      </w:r>
      <w:r w:rsidRPr="00B862CE">
        <w:rPr>
          <w:rFonts w:ascii="Times New Roman" w:hAnsi="Times New Roman" w:cs="Times New Roman"/>
          <w:i/>
          <w:iCs/>
          <w:noProof/>
          <w:sz w:val="24"/>
          <w:szCs w:val="24"/>
        </w:rPr>
        <w:t>ISPRS International Journal of Geo-Information</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10</w:t>
      </w:r>
      <w:r w:rsidRPr="00B862CE">
        <w:rPr>
          <w:rFonts w:ascii="Times New Roman" w:hAnsi="Times New Roman" w:cs="Times New Roman"/>
          <w:noProof/>
          <w:sz w:val="24"/>
          <w:szCs w:val="24"/>
        </w:rPr>
        <w:t>(3). https://doi.org/10.3390/ijgi10030140</w:t>
      </w:r>
    </w:p>
    <w:p w14:paraId="727832D7"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Bonanno, G. A., Galea, S., Bucciarelli, A., &amp; Vlahov, D. (2006). Psychological Resilience After Disaster. </w:t>
      </w:r>
      <w:r w:rsidRPr="00B862CE">
        <w:rPr>
          <w:rFonts w:ascii="Times New Roman" w:hAnsi="Times New Roman" w:cs="Times New Roman"/>
          <w:i/>
          <w:iCs/>
          <w:noProof/>
          <w:sz w:val="24"/>
          <w:szCs w:val="24"/>
        </w:rPr>
        <w:t>Association for Psychological Science</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17</w:t>
      </w:r>
      <w:r w:rsidRPr="00B862CE">
        <w:rPr>
          <w:rFonts w:ascii="Times New Roman" w:hAnsi="Times New Roman" w:cs="Times New Roman"/>
          <w:noProof/>
          <w:sz w:val="24"/>
          <w:szCs w:val="24"/>
        </w:rPr>
        <w:t>(3), 181–186. http://books.google.com/books?hl=en&amp;lr=&amp;id=yvAz1671F2AC&amp;oi=fnd&amp;pg=</w:t>
      </w:r>
      <w:r w:rsidRPr="00B862CE">
        <w:rPr>
          <w:rFonts w:ascii="Times New Roman" w:hAnsi="Times New Roman" w:cs="Times New Roman"/>
          <w:noProof/>
          <w:sz w:val="24"/>
          <w:szCs w:val="24"/>
        </w:rPr>
        <w:t>PR4&amp;dq=asian+female+stress&amp;ots=ET8o6ONDSp&amp;sig=CUqUxat3-2kjUDna4exs_jXYAo4%5Cnpapers3://publication/uuid/48F1CB3D-F2F1-41C6-9368-4DCB782E3B87</w:t>
      </w:r>
    </w:p>
    <w:p w14:paraId="08435221"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Borovyk, M. (2018). Collaboration and Collaborators in Ukraine During the Second World War: Between Myth and Memory. In </w:t>
      </w:r>
      <w:r w:rsidRPr="00B862CE">
        <w:rPr>
          <w:rFonts w:ascii="Times New Roman" w:hAnsi="Times New Roman" w:cs="Times New Roman"/>
          <w:i/>
          <w:iCs/>
          <w:noProof/>
          <w:sz w:val="24"/>
          <w:szCs w:val="24"/>
        </w:rPr>
        <w:t>Traitors, Collaborators and Deserters in Contemporary European Politics of Memory</w:t>
      </w:r>
      <w:r w:rsidRPr="00B862CE">
        <w:rPr>
          <w:rFonts w:ascii="Times New Roman" w:hAnsi="Times New Roman" w:cs="Times New Roman"/>
          <w:noProof/>
          <w:sz w:val="24"/>
          <w:szCs w:val="24"/>
        </w:rPr>
        <w:t xml:space="preserve"> (pp. 285–308). https://doi.org/doi:10.1007/978-3-319-66496-5_12</w:t>
      </w:r>
    </w:p>
    <w:p w14:paraId="19B25E62"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Burnell, K. J., Coleman, P. G., &amp; Hunt, N. (2010). Coping with traumatic memories: Second world war veterans’ experiences of social support in relation to the narrative coherence of war memories. </w:t>
      </w:r>
      <w:r w:rsidRPr="00B862CE">
        <w:rPr>
          <w:rFonts w:ascii="Times New Roman" w:hAnsi="Times New Roman" w:cs="Times New Roman"/>
          <w:i/>
          <w:iCs/>
          <w:noProof/>
          <w:sz w:val="24"/>
          <w:szCs w:val="24"/>
        </w:rPr>
        <w:t>Ageing and Society</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30</w:t>
      </w:r>
      <w:r w:rsidRPr="00B862CE">
        <w:rPr>
          <w:rFonts w:ascii="Times New Roman" w:hAnsi="Times New Roman" w:cs="Times New Roman"/>
          <w:noProof/>
          <w:sz w:val="24"/>
          <w:szCs w:val="24"/>
        </w:rPr>
        <w:t>(1), 57–78. https://doi.org/10.1017/S0144686X0999016X</w:t>
      </w:r>
    </w:p>
    <w:p w14:paraId="6ADB9763"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Busbridge, R., &amp; Chou, M. (2022). Culture Wars and City Politics, Revisited: Local Councils and the Australia Day Controversy. </w:t>
      </w:r>
      <w:r w:rsidRPr="00B862CE">
        <w:rPr>
          <w:rFonts w:ascii="Times New Roman" w:hAnsi="Times New Roman" w:cs="Times New Roman"/>
          <w:i/>
          <w:iCs/>
          <w:noProof/>
          <w:sz w:val="24"/>
          <w:szCs w:val="24"/>
        </w:rPr>
        <w:t>Urban Affairs Review</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58</w:t>
      </w:r>
      <w:r w:rsidRPr="00B862CE">
        <w:rPr>
          <w:rFonts w:ascii="Times New Roman" w:hAnsi="Times New Roman" w:cs="Times New Roman"/>
          <w:noProof/>
          <w:sz w:val="24"/>
          <w:szCs w:val="24"/>
        </w:rPr>
        <w:t>(1). https://doi.org/10.1177/1078087420945034</w:t>
      </w:r>
    </w:p>
    <w:p w14:paraId="054B9D3D"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Chia-Nolasco, A. K. C., &amp; Pia, F. G. (2018). Altruism Amidst War: Nurses’ Lived Experiences. </w:t>
      </w:r>
      <w:r w:rsidRPr="00B862CE">
        <w:rPr>
          <w:rFonts w:ascii="Times New Roman" w:hAnsi="Times New Roman" w:cs="Times New Roman"/>
          <w:i/>
          <w:iCs/>
          <w:noProof/>
          <w:sz w:val="24"/>
          <w:szCs w:val="24"/>
        </w:rPr>
        <w:t>International Journal for Human Caring</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22</w:t>
      </w:r>
      <w:r w:rsidRPr="00B862CE">
        <w:rPr>
          <w:rFonts w:ascii="Times New Roman" w:hAnsi="Times New Roman" w:cs="Times New Roman"/>
          <w:noProof/>
          <w:sz w:val="24"/>
          <w:szCs w:val="24"/>
        </w:rPr>
        <w:t>(3), 82–91. https://doi.org/10.20467/1091-5710.22.3.82</w:t>
      </w:r>
    </w:p>
    <w:p w14:paraId="40DBF2C5"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Cypel, Y. S., Vogt, D., Maguen, S., Bernhard, P., Lowery, E., Culpepper, W. J., Armand-Gibbs, I., &amp; Schneiderman, A. I. (2023). Physical health of Post-9/11 U.S. Military veterans in the context of Healthy People 2020 targeted topic areas: Results from the Comparative Health Assessment Interview Research Study. </w:t>
      </w:r>
      <w:r w:rsidRPr="00B862CE">
        <w:rPr>
          <w:rFonts w:ascii="Times New Roman" w:hAnsi="Times New Roman" w:cs="Times New Roman"/>
          <w:i/>
          <w:iCs/>
          <w:noProof/>
          <w:sz w:val="24"/>
          <w:szCs w:val="24"/>
        </w:rPr>
        <w:t>Preventive Medicine Reports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32</w:t>
      </w:r>
      <w:r w:rsidRPr="00B862CE">
        <w:rPr>
          <w:rFonts w:ascii="Times New Roman" w:hAnsi="Times New Roman" w:cs="Times New Roman"/>
          <w:noProof/>
          <w:sz w:val="24"/>
          <w:szCs w:val="24"/>
        </w:rPr>
        <w:t>. https://doi.org/10.1016/j.pmedr.2023.1</w:t>
      </w:r>
      <w:r w:rsidRPr="00B862CE">
        <w:rPr>
          <w:rFonts w:ascii="Times New Roman" w:hAnsi="Times New Roman" w:cs="Times New Roman"/>
          <w:noProof/>
          <w:sz w:val="24"/>
          <w:szCs w:val="24"/>
        </w:rPr>
        <w:lastRenderedPageBreak/>
        <w:t>02122</w:t>
      </w:r>
    </w:p>
    <w:p w14:paraId="50FD3F97"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Davies, S. (2001). The long-term psychological effects of traumatic wartime experiences on older adults. </w:t>
      </w:r>
      <w:r w:rsidRPr="00B862CE">
        <w:rPr>
          <w:rFonts w:ascii="Times New Roman" w:hAnsi="Times New Roman" w:cs="Times New Roman"/>
          <w:i/>
          <w:iCs/>
          <w:noProof/>
          <w:sz w:val="24"/>
          <w:szCs w:val="24"/>
        </w:rPr>
        <w:t>Aging and Mental Health</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5</w:t>
      </w:r>
      <w:r w:rsidRPr="00B862CE">
        <w:rPr>
          <w:rFonts w:ascii="Times New Roman" w:hAnsi="Times New Roman" w:cs="Times New Roman"/>
          <w:noProof/>
          <w:sz w:val="24"/>
          <w:szCs w:val="24"/>
        </w:rPr>
        <w:t>(2), 99–103. https://doi.org/10.1080/13607860120038410</w:t>
      </w:r>
    </w:p>
    <w:p w14:paraId="1E7D5D66"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Devakumar, D., Birch, M., Osrin, D., Sondorp, E., &amp; Wells, J. C. K. (2015). The intergenerational effects of war on the health of children. </w:t>
      </w:r>
      <w:r w:rsidRPr="00B862CE">
        <w:rPr>
          <w:rFonts w:ascii="Times New Roman" w:hAnsi="Times New Roman" w:cs="Times New Roman"/>
          <w:i/>
          <w:iCs/>
          <w:noProof/>
          <w:sz w:val="24"/>
          <w:szCs w:val="24"/>
        </w:rPr>
        <w:t>BMC Med</w:t>
      </w:r>
      <w:r w:rsidRPr="00B862CE">
        <w:rPr>
          <w:rFonts w:ascii="Times New Roman" w:hAnsi="Times New Roman" w:cs="Times New Roman"/>
          <w:noProof/>
          <w:sz w:val="24"/>
          <w:szCs w:val="24"/>
        </w:rPr>
        <w:t>, 129–165. https://doi.org/10.1201/b18372</w:t>
      </w:r>
    </w:p>
    <w:p w14:paraId="4A74C7DA"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Dimitry, L. (2012). A systematic review on the mental health of children and adolescents in areas of armed conflict in the Middle East. </w:t>
      </w:r>
      <w:r w:rsidRPr="00B862CE">
        <w:rPr>
          <w:rFonts w:ascii="Times New Roman" w:hAnsi="Times New Roman" w:cs="Times New Roman"/>
          <w:i/>
          <w:iCs/>
          <w:noProof/>
          <w:sz w:val="24"/>
          <w:szCs w:val="24"/>
        </w:rPr>
        <w:t>Child: Care, Health and Development</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38</w:t>
      </w:r>
      <w:r w:rsidRPr="00B862CE">
        <w:rPr>
          <w:rFonts w:ascii="Times New Roman" w:hAnsi="Times New Roman" w:cs="Times New Roman"/>
          <w:noProof/>
          <w:sz w:val="24"/>
          <w:szCs w:val="24"/>
        </w:rPr>
        <w:t>(2), 153–161. https://doi.org/10.1111/j.1365-2214.2011.01246.x</w:t>
      </w:r>
    </w:p>
    <w:p w14:paraId="7D23E011"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Elbert, T., Schauer, M., Schauer, E., Huschka, B., Hirth, M., &amp; Neuner, F. (2009). Trauma-related impairment in children-A survey in Sri Lankan provinces affected by armed conflict. </w:t>
      </w:r>
      <w:r w:rsidRPr="00B862CE">
        <w:rPr>
          <w:rFonts w:ascii="Times New Roman" w:hAnsi="Times New Roman" w:cs="Times New Roman"/>
          <w:i/>
          <w:iCs/>
          <w:noProof/>
          <w:sz w:val="24"/>
          <w:szCs w:val="24"/>
        </w:rPr>
        <w:t>Child Abuse and Neglect</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33</w:t>
      </w:r>
      <w:r w:rsidRPr="00B862CE">
        <w:rPr>
          <w:rFonts w:ascii="Times New Roman" w:hAnsi="Times New Roman" w:cs="Times New Roman"/>
          <w:noProof/>
          <w:sz w:val="24"/>
          <w:szCs w:val="24"/>
        </w:rPr>
        <w:t>(4), 238–246. https://doi.org/10.1016/j.chiabu.2008.02.008</w:t>
      </w:r>
    </w:p>
    <w:p w14:paraId="6457DF44"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Enders, W., &amp; Sandler, T. (2012). </w:t>
      </w:r>
      <w:r w:rsidRPr="00B862CE">
        <w:rPr>
          <w:rFonts w:ascii="Times New Roman" w:hAnsi="Times New Roman" w:cs="Times New Roman"/>
          <w:i/>
          <w:iCs/>
          <w:noProof/>
          <w:sz w:val="24"/>
          <w:szCs w:val="24"/>
        </w:rPr>
        <w:t>The political economy of terrorism</w:t>
      </w:r>
      <w:r w:rsidRPr="00B862CE">
        <w:rPr>
          <w:rFonts w:ascii="Times New Roman" w:hAnsi="Times New Roman" w:cs="Times New Roman"/>
          <w:noProof/>
          <w:sz w:val="24"/>
          <w:szCs w:val="24"/>
        </w:rPr>
        <w:t>. Cambridge University Press. https://bit.ly/3bbVf2P</w:t>
      </w:r>
    </w:p>
    <w:p w14:paraId="1A1D0D8B"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Fulford, B. S. (2016). </w:t>
      </w:r>
      <w:r w:rsidRPr="00B862CE">
        <w:rPr>
          <w:rFonts w:ascii="Times New Roman" w:hAnsi="Times New Roman" w:cs="Times New Roman"/>
          <w:i/>
          <w:iCs/>
          <w:noProof/>
          <w:sz w:val="24"/>
          <w:szCs w:val="24"/>
        </w:rPr>
        <w:t>Training , ethos , camaraderie and endurance of World War Two Australian POW nurses</w:t>
      </w:r>
      <w:r w:rsidRPr="00B862CE">
        <w:rPr>
          <w:rFonts w:ascii="Times New Roman" w:hAnsi="Times New Roman" w:cs="Times New Roman"/>
          <w:noProof/>
          <w:sz w:val="24"/>
          <w:szCs w:val="24"/>
        </w:rPr>
        <w:t xml:space="preserve"> [Curtin University]. https://espace.curtin.edu.au/bitstream/handle/20.500.11937/48486/Fulford.pdf?isAllowed=y&amp;sequence=3</w:t>
      </w:r>
    </w:p>
    <w:p w14:paraId="679D5F2A"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Gaggioli, G. (2013). </w:t>
      </w:r>
      <w:r w:rsidRPr="00B862CE">
        <w:rPr>
          <w:rFonts w:ascii="Times New Roman" w:hAnsi="Times New Roman" w:cs="Times New Roman"/>
          <w:i/>
          <w:iCs/>
          <w:noProof/>
          <w:sz w:val="24"/>
          <w:szCs w:val="24"/>
        </w:rPr>
        <w:t>EXPERT MEETING THE USE OF FORCE IN ARMED CONFLICTS</w:t>
      </w:r>
      <w:r w:rsidRPr="00B862CE">
        <w:rPr>
          <w:rFonts w:ascii="Times New Roman" w:hAnsi="Times New Roman" w:cs="Times New Roman"/>
          <w:noProof/>
          <w:sz w:val="24"/>
          <w:szCs w:val="24"/>
        </w:rPr>
        <w:t>. https://www.icrc.org/en/doc/assets/files/publications/icrc-002-4171.pdf</w:t>
      </w:r>
    </w:p>
    <w:p w14:paraId="1B58CE03"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Glick, R., &amp; Taylor, A. M. (2010). </w:t>
      </w:r>
      <w:r w:rsidRPr="00B862CE">
        <w:rPr>
          <w:rFonts w:ascii="Times New Roman" w:hAnsi="Times New Roman" w:cs="Times New Roman"/>
          <w:noProof/>
          <w:sz w:val="24"/>
          <w:szCs w:val="24"/>
        </w:rPr>
        <w:t xml:space="preserve">Collateral Damage: Trade Disruption and the Economic Impact of War. </w:t>
      </w:r>
      <w:r w:rsidRPr="00B862CE">
        <w:rPr>
          <w:rFonts w:ascii="Times New Roman" w:hAnsi="Times New Roman" w:cs="Times New Roman"/>
          <w:i/>
          <w:iCs/>
          <w:noProof/>
          <w:sz w:val="24"/>
          <w:szCs w:val="24"/>
        </w:rPr>
        <w:t>The Review of Economics and Statistics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92</w:t>
      </w:r>
      <w:r w:rsidRPr="00B862CE">
        <w:rPr>
          <w:rFonts w:ascii="Times New Roman" w:hAnsi="Times New Roman" w:cs="Times New Roman"/>
          <w:noProof/>
          <w:sz w:val="24"/>
          <w:szCs w:val="24"/>
        </w:rPr>
        <w:t>(01), 102–127. https://doi.org/https://doi.org/10.1162/rest.2009.12023</w:t>
      </w:r>
    </w:p>
    <w:p w14:paraId="38E41751"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Haque, U., Naeem, A., Wang, S., Espinoza, J., Holovanova, I., Gutor, T., Bazyka, D., Galindo, R., Sharma, S., Kaidashev, I. P., Chumachenko, D., Linnikov, S., Annan, E., Lubinda, J., Korol, N., Bazyka, K., Zhyvotovska, L., Zimenkovsky, A., &amp; Nguyen, U. S. D. T. (2022). The human toll and humanitarian crisis of the Russia-Ukraine war: the first 162 days. </w:t>
      </w:r>
      <w:r w:rsidRPr="00B862CE">
        <w:rPr>
          <w:rFonts w:ascii="Times New Roman" w:hAnsi="Times New Roman" w:cs="Times New Roman"/>
          <w:i/>
          <w:iCs/>
          <w:noProof/>
          <w:sz w:val="24"/>
          <w:szCs w:val="24"/>
        </w:rPr>
        <w:t>BMJ Global Health</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7</w:t>
      </w:r>
      <w:r w:rsidRPr="00B862CE">
        <w:rPr>
          <w:rFonts w:ascii="Times New Roman" w:hAnsi="Times New Roman" w:cs="Times New Roman"/>
          <w:noProof/>
          <w:sz w:val="24"/>
          <w:szCs w:val="24"/>
        </w:rPr>
        <w:t>(9). https://doi.org/10.1136/bmjgh-2022-009550</w:t>
      </w:r>
    </w:p>
    <w:p w14:paraId="215F4A2E"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Hook, K., &amp; Marcantonio, R. (2022). Environmental dimensions of conflict and paralyzed responses: the ongoing case of Ukraine and future implications for urban warfare. </w:t>
      </w:r>
      <w:r w:rsidRPr="00B862CE">
        <w:rPr>
          <w:rFonts w:ascii="Times New Roman" w:hAnsi="Times New Roman" w:cs="Times New Roman"/>
          <w:i/>
          <w:iCs/>
          <w:noProof/>
          <w:sz w:val="24"/>
          <w:szCs w:val="24"/>
        </w:rPr>
        <w:t>Small Wars and Insurgencies</w:t>
      </w:r>
      <w:r w:rsidRPr="00B862CE">
        <w:rPr>
          <w:rFonts w:ascii="Times New Roman" w:hAnsi="Times New Roman" w:cs="Times New Roman"/>
          <w:noProof/>
          <w:sz w:val="24"/>
          <w:szCs w:val="24"/>
        </w:rPr>
        <w:t>. https://doi.org/10.1080/09592318.2022.2035098</w:t>
      </w:r>
    </w:p>
    <w:p w14:paraId="5FAD92B0"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Huff, C., &amp; Kertzer, J. D. (2018). How the Public Defines Terrorism. </w:t>
      </w:r>
      <w:r w:rsidRPr="00B862CE">
        <w:rPr>
          <w:rFonts w:ascii="Times New Roman" w:hAnsi="Times New Roman" w:cs="Times New Roman"/>
          <w:i/>
          <w:iCs/>
          <w:noProof/>
          <w:sz w:val="24"/>
          <w:szCs w:val="24"/>
        </w:rPr>
        <w:t>American Journal of Political Science</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62</w:t>
      </w:r>
      <w:r w:rsidRPr="00B862CE">
        <w:rPr>
          <w:rFonts w:ascii="Times New Roman" w:hAnsi="Times New Roman" w:cs="Times New Roman"/>
          <w:noProof/>
          <w:sz w:val="24"/>
          <w:szCs w:val="24"/>
        </w:rPr>
        <w:t>(1), 55–71. https://doi.org/10.1111/ajps.12329</w:t>
      </w:r>
    </w:p>
    <w:p w14:paraId="20E14AD2"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Jilani, S. (2021). Gender and the politics of war historiography in Buchi Emecheta’s Destination Biafra. </w:t>
      </w:r>
      <w:r w:rsidRPr="00B862CE">
        <w:rPr>
          <w:rFonts w:ascii="Times New Roman" w:hAnsi="Times New Roman" w:cs="Times New Roman"/>
          <w:i/>
          <w:iCs/>
          <w:noProof/>
          <w:sz w:val="24"/>
          <w:szCs w:val="24"/>
        </w:rPr>
        <w:t>Journal of Commonwealth Literature</w:t>
      </w:r>
      <w:r w:rsidRPr="00B862CE">
        <w:rPr>
          <w:rFonts w:ascii="Times New Roman" w:hAnsi="Times New Roman" w:cs="Times New Roman"/>
          <w:noProof/>
          <w:sz w:val="24"/>
          <w:szCs w:val="24"/>
        </w:rPr>
        <w:t>. https://doi.org/10.1177/00219894211031803</w:t>
      </w:r>
    </w:p>
    <w:p w14:paraId="7E002ECE"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Kallström, A., Al-Abdulla, O., Parkki, J., Häkkinen, M., Juusola, H., &amp; Kauhanen, J. (2022). I don’t leave my people; They need me: Qualitative research of local health care professionals’ working motivations in Syria. </w:t>
      </w:r>
      <w:r w:rsidRPr="00B862CE">
        <w:rPr>
          <w:rFonts w:ascii="Times New Roman" w:hAnsi="Times New Roman" w:cs="Times New Roman"/>
          <w:i/>
          <w:iCs/>
          <w:noProof/>
          <w:sz w:val="24"/>
          <w:szCs w:val="24"/>
        </w:rPr>
        <w:t>Conflict and Health</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16</w:t>
      </w:r>
      <w:r w:rsidRPr="00B862CE">
        <w:rPr>
          <w:rFonts w:ascii="Times New Roman" w:hAnsi="Times New Roman" w:cs="Times New Roman"/>
          <w:noProof/>
          <w:sz w:val="24"/>
          <w:szCs w:val="24"/>
        </w:rPr>
        <w:t>(1), 1–12. https://doi.org/10.1186/s13031-021-00432-y</w:t>
      </w:r>
    </w:p>
    <w:p w14:paraId="681090D7"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lastRenderedPageBreak/>
        <w:t xml:space="preserve">Kam, P. K. (2020). ‘Social work is not just a job’: The qualities of social workers from the perspective of service users. </w:t>
      </w:r>
      <w:r w:rsidRPr="00B862CE">
        <w:rPr>
          <w:rFonts w:ascii="Times New Roman" w:hAnsi="Times New Roman" w:cs="Times New Roman"/>
          <w:i/>
          <w:iCs/>
          <w:noProof/>
          <w:sz w:val="24"/>
          <w:szCs w:val="24"/>
        </w:rPr>
        <w:t>Journal of Social Work</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20</w:t>
      </w:r>
      <w:r w:rsidRPr="00B862CE">
        <w:rPr>
          <w:rFonts w:ascii="Times New Roman" w:hAnsi="Times New Roman" w:cs="Times New Roman"/>
          <w:noProof/>
          <w:sz w:val="24"/>
          <w:szCs w:val="24"/>
        </w:rPr>
        <w:t>(6), 775–796. https://doi.org/10.1177/1468017319848109</w:t>
      </w:r>
    </w:p>
    <w:p w14:paraId="5E91799F"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Kilcullen, D. (2011). The accidental guerrilla: Fighting small wars in the midst of a big one. In </w:t>
      </w:r>
      <w:r w:rsidRPr="00B862CE">
        <w:rPr>
          <w:rFonts w:ascii="Times New Roman" w:hAnsi="Times New Roman" w:cs="Times New Roman"/>
          <w:i/>
          <w:iCs/>
          <w:noProof/>
          <w:sz w:val="24"/>
          <w:szCs w:val="24"/>
        </w:rPr>
        <w:t>JAWRA Journal of the American Water Resources Association</w:t>
      </w:r>
      <w:r w:rsidRPr="00B862CE">
        <w:rPr>
          <w:rFonts w:ascii="Times New Roman" w:hAnsi="Times New Roman" w:cs="Times New Roman"/>
          <w:noProof/>
          <w:sz w:val="24"/>
          <w:szCs w:val="24"/>
        </w:rPr>
        <w:t xml:space="preserve"> (Vol. 46, Issue 5). Oxford University Press. https://doi.org/10.1111/jawr.2010.46.issue-5</w:t>
      </w:r>
    </w:p>
    <w:p w14:paraId="0DF3A9B9"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Kokun, O. (2023). The Ukrainian Population’s War Losses and Their Psychological and Physical Health. </w:t>
      </w:r>
      <w:r w:rsidRPr="00B862CE">
        <w:rPr>
          <w:rFonts w:ascii="Times New Roman" w:hAnsi="Times New Roman" w:cs="Times New Roman"/>
          <w:i/>
          <w:iCs/>
          <w:noProof/>
          <w:sz w:val="24"/>
          <w:szCs w:val="24"/>
        </w:rPr>
        <w:t>Journal of Loss and Trauma</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28</w:t>
      </w:r>
      <w:r w:rsidRPr="00B862CE">
        <w:rPr>
          <w:rFonts w:ascii="Times New Roman" w:hAnsi="Times New Roman" w:cs="Times New Roman"/>
          <w:noProof/>
          <w:sz w:val="24"/>
          <w:szCs w:val="24"/>
        </w:rPr>
        <w:t>(5). https://doi.org/10.1080/15325024.2022.2136612</w:t>
      </w:r>
    </w:p>
    <w:p w14:paraId="57C2D354"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Liekefett, L., &amp; Becker, J. (2021). Compliance with governmental restrictions during the coronavirus pandemic: A matter of personal self-protection or solidarity with people in risk groups? </w:t>
      </w:r>
      <w:r w:rsidRPr="00B862CE">
        <w:rPr>
          <w:rFonts w:ascii="Times New Roman" w:hAnsi="Times New Roman" w:cs="Times New Roman"/>
          <w:i/>
          <w:iCs/>
          <w:noProof/>
          <w:sz w:val="24"/>
          <w:szCs w:val="24"/>
        </w:rPr>
        <w:t>British Journal of Social Psychology</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60</w:t>
      </w:r>
      <w:r w:rsidRPr="00B862CE">
        <w:rPr>
          <w:rFonts w:ascii="Times New Roman" w:hAnsi="Times New Roman" w:cs="Times New Roman"/>
          <w:noProof/>
          <w:sz w:val="24"/>
          <w:szCs w:val="24"/>
        </w:rPr>
        <w:t>(3), 924–946. https://doi.org/10.1111/bjso.12439</w:t>
      </w:r>
    </w:p>
    <w:p w14:paraId="68323566"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Lincoln, Y. S., &amp; Guba, E. G. (2011). Paradigmatic controversies, contradictions and emerging confluences. </w:t>
      </w:r>
      <w:r w:rsidRPr="00B862CE">
        <w:rPr>
          <w:rFonts w:ascii="Times New Roman" w:hAnsi="Times New Roman" w:cs="Times New Roman"/>
          <w:i/>
          <w:iCs/>
          <w:noProof/>
          <w:sz w:val="24"/>
          <w:szCs w:val="24"/>
        </w:rPr>
        <w:t>The Sage Handbook of Qualitative Research</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4</w:t>
      </w:r>
      <w:r w:rsidRPr="00B862CE">
        <w:rPr>
          <w:rFonts w:ascii="Times New Roman" w:hAnsi="Times New Roman" w:cs="Times New Roman"/>
          <w:noProof/>
          <w:sz w:val="24"/>
          <w:szCs w:val="24"/>
        </w:rPr>
        <w:t>, 97–128. https://bit.ly/3537uuy</w:t>
      </w:r>
    </w:p>
    <w:p w14:paraId="69377BDE"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Marcial, R. F. (2019). Impact of the Zamboanga Siege on women survivors: A post-conflict analysis. </w:t>
      </w:r>
      <w:r w:rsidRPr="00B862CE">
        <w:rPr>
          <w:rFonts w:ascii="Times New Roman" w:hAnsi="Times New Roman" w:cs="Times New Roman"/>
          <w:i/>
          <w:iCs/>
          <w:noProof/>
          <w:sz w:val="24"/>
          <w:szCs w:val="24"/>
        </w:rPr>
        <w:t>International Journal of Innovation, Creativity and Change</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8</w:t>
      </w:r>
      <w:r w:rsidRPr="00B862CE">
        <w:rPr>
          <w:rFonts w:ascii="Times New Roman" w:hAnsi="Times New Roman" w:cs="Times New Roman"/>
          <w:noProof/>
          <w:sz w:val="24"/>
          <w:szCs w:val="24"/>
        </w:rPr>
        <w:t>(7), 217–231. https://bit.ly/3rL3ubN</w:t>
      </w:r>
    </w:p>
    <w:p w14:paraId="1097F07B"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McEniry, M., Samper-Ternent, R., &amp; Cano-Gutierrez, C. (2019). Displacement due to armed conflict and violence in childhood and adulthood and its effects on older adult health: The case of the </w:t>
      </w:r>
      <w:r w:rsidRPr="00B862CE">
        <w:rPr>
          <w:rFonts w:ascii="Times New Roman" w:hAnsi="Times New Roman" w:cs="Times New Roman"/>
          <w:noProof/>
          <w:sz w:val="24"/>
          <w:szCs w:val="24"/>
        </w:rPr>
        <w:t xml:space="preserve">middle-income country of Colombia. </w:t>
      </w:r>
      <w:r w:rsidRPr="00B862CE">
        <w:rPr>
          <w:rFonts w:ascii="Times New Roman" w:hAnsi="Times New Roman" w:cs="Times New Roman"/>
          <w:i/>
          <w:iCs/>
          <w:noProof/>
          <w:sz w:val="24"/>
          <w:szCs w:val="24"/>
        </w:rPr>
        <w:t>SSM-Population Health</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7</w:t>
      </w:r>
      <w:r w:rsidRPr="00B862CE">
        <w:rPr>
          <w:rFonts w:ascii="Times New Roman" w:hAnsi="Times New Roman" w:cs="Times New Roman"/>
          <w:noProof/>
          <w:sz w:val="24"/>
          <w:szCs w:val="24"/>
        </w:rPr>
        <w:t>, 100369. https://doi.org/10.1016/j.ssmph.2019.100369</w:t>
      </w:r>
    </w:p>
    <w:p w14:paraId="2FF169B0"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Menon, V. G., Pathrose, J. P., &amp; Priya, J. (2016). Ensuring Reliable Communication in Disaster Recovery Operations with Reliable Routing Technique. </w:t>
      </w:r>
      <w:r w:rsidRPr="00B862CE">
        <w:rPr>
          <w:rFonts w:ascii="Times New Roman" w:hAnsi="Times New Roman" w:cs="Times New Roman"/>
          <w:i/>
          <w:iCs/>
          <w:noProof/>
          <w:sz w:val="24"/>
          <w:szCs w:val="24"/>
        </w:rPr>
        <w:t>Mobile Information Systems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2016</w:t>
      </w:r>
      <w:r w:rsidRPr="00B862CE">
        <w:rPr>
          <w:rFonts w:ascii="Times New Roman" w:hAnsi="Times New Roman" w:cs="Times New Roman"/>
          <w:noProof/>
          <w:sz w:val="24"/>
          <w:szCs w:val="24"/>
        </w:rPr>
        <w:t>. https://doi.org/10.1155/2016/9141329</w:t>
      </w:r>
    </w:p>
    <w:p w14:paraId="5B7057F5"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Mijić, A. (2022). (Re-)Construction of Identity and Belonging after Forced Migration: A Sociology of Knowledge Approach. </w:t>
      </w:r>
      <w:r w:rsidRPr="00B862CE">
        <w:rPr>
          <w:rFonts w:ascii="Times New Roman" w:hAnsi="Times New Roman" w:cs="Times New Roman"/>
          <w:i/>
          <w:iCs/>
          <w:noProof/>
          <w:sz w:val="24"/>
          <w:szCs w:val="24"/>
        </w:rPr>
        <w:t>Journal of Refugee Studies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35</w:t>
      </w:r>
      <w:r w:rsidRPr="00B862CE">
        <w:rPr>
          <w:rFonts w:ascii="Times New Roman" w:hAnsi="Times New Roman" w:cs="Times New Roman"/>
          <w:noProof/>
          <w:sz w:val="24"/>
          <w:szCs w:val="24"/>
        </w:rPr>
        <w:t>(3). https://doi.org/10.1093/jrs/feac020</w:t>
      </w:r>
    </w:p>
    <w:p w14:paraId="7FEB35BB"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Murthy, R. S., &amp; Lakshminarayana, R. (2006). Mental health consequences of war: a brief review of research findings. </w:t>
      </w:r>
      <w:r w:rsidRPr="00B862CE">
        <w:rPr>
          <w:rFonts w:ascii="Times New Roman" w:hAnsi="Times New Roman" w:cs="Times New Roman"/>
          <w:i/>
          <w:iCs/>
          <w:noProof/>
          <w:sz w:val="24"/>
          <w:szCs w:val="24"/>
        </w:rPr>
        <w:t>World Psychiatry : Official Journal of the World Psychiatric Association (WPA)</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5</w:t>
      </w:r>
      <w:r w:rsidRPr="00B862CE">
        <w:rPr>
          <w:rFonts w:ascii="Times New Roman" w:hAnsi="Times New Roman" w:cs="Times New Roman"/>
          <w:noProof/>
          <w:sz w:val="24"/>
          <w:szCs w:val="24"/>
        </w:rPr>
        <w:t>(1), 25–30. https://doi.org/10.1007/978-3-319-70554-5_17</w:t>
      </w:r>
    </w:p>
    <w:p w14:paraId="7D793E11"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Nakamura, H., Umeki, H., &amp; Kato, T. (2017). Importance of communication and knowledge of disasters in community-based disaster-prevention meetings. </w:t>
      </w:r>
      <w:r w:rsidRPr="00B862CE">
        <w:rPr>
          <w:rFonts w:ascii="Times New Roman" w:hAnsi="Times New Roman" w:cs="Times New Roman"/>
          <w:i/>
          <w:iCs/>
          <w:noProof/>
          <w:sz w:val="24"/>
          <w:szCs w:val="24"/>
        </w:rPr>
        <w:t>Safety Science</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99</w:t>
      </w:r>
      <w:r w:rsidRPr="00B862CE">
        <w:rPr>
          <w:rFonts w:ascii="Times New Roman" w:hAnsi="Times New Roman" w:cs="Times New Roman"/>
          <w:noProof/>
          <w:sz w:val="24"/>
          <w:szCs w:val="24"/>
        </w:rPr>
        <w:t>, 235–243. https://doi.org/10.1016/j.ssci.2016.08.024</w:t>
      </w:r>
    </w:p>
    <w:p w14:paraId="2F4F0B30"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Nevarez, M. D., Yee, H. M., &amp; Waldinger, R. J. (2017). Friendship in War: Camaraderie and PTSD Prevention. </w:t>
      </w:r>
      <w:r w:rsidRPr="00B862CE">
        <w:rPr>
          <w:rFonts w:ascii="Times New Roman" w:hAnsi="Times New Roman" w:cs="Times New Roman"/>
          <w:i/>
          <w:iCs/>
          <w:noProof/>
          <w:sz w:val="24"/>
          <w:szCs w:val="24"/>
        </w:rPr>
        <w:t>Journal of Traumatic Stress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30</w:t>
      </w:r>
      <w:r w:rsidRPr="00B862CE">
        <w:rPr>
          <w:rFonts w:ascii="Times New Roman" w:hAnsi="Times New Roman" w:cs="Times New Roman"/>
          <w:noProof/>
          <w:sz w:val="24"/>
          <w:szCs w:val="24"/>
        </w:rPr>
        <w:t>(5), 512–520. https://doi.org/10.1002/jts.22224.Friendship</w:t>
      </w:r>
    </w:p>
    <w:p w14:paraId="066CF167"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Pain, R. (2014). Everyday terrorism: Connecting domestic violence and global terrorism. </w:t>
      </w:r>
      <w:r w:rsidRPr="00B862CE">
        <w:rPr>
          <w:rFonts w:ascii="Times New Roman" w:hAnsi="Times New Roman" w:cs="Times New Roman"/>
          <w:i/>
          <w:iCs/>
          <w:noProof/>
          <w:sz w:val="24"/>
          <w:szCs w:val="24"/>
        </w:rPr>
        <w:t>Progress in Human Geography</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38</w:t>
      </w:r>
      <w:r w:rsidRPr="00B862CE">
        <w:rPr>
          <w:rFonts w:ascii="Times New Roman" w:hAnsi="Times New Roman" w:cs="Times New Roman"/>
          <w:noProof/>
          <w:sz w:val="24"/>
          <w:szCs w:val="24"/>
        </w:rPr>
        <w:t>(4), 531–550. https://doi.org/10.1177/0309132513512231</w:t>
      </w:r>
    </w:p>
    <w:p w14:paraId="1C75C267"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Patalinghug, M. E. (2021). The Life </w:t>
      </w:r>
      <w:r w:rsidRPr="00B862CE">
        <w:rPr>
          <w:rFonts w:ascii="Times New Roman" w:hAnsi="Times New Roman" w:cs="Times New Roman"/>
          <w:noProof/>
          <w:sz w:val="24"/>
          <w:szCs w:val="24"/>
        </w:rPr>
        <w:lastRenderedPageBreak/>
        <w:t xml:space="preserve">Changer: Social Workers in Rehabilitation Facilities for Child in Conflict with the Law. </w:t>
      </w:r>
      <w:r w:rsidRPr="00B862CE">
        <w:rPr>
          <w:rFonts w:ascii="Times New Roman" w:hAnsi="Times New Roman" w:cs="Times New Roman"/>
          <w:i/>
          <w:iCs/>
          <w:noProof/>
          <w:sz w:val="24"/>
          <w:szCs w:val="24"/>
        </w:rPr>
        <w:t>Otoritas : Jurnal Ilmu Pemerintahan</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11</w:t>
      </w:r>
      <w:r w:rsidRPr="00B862CE">
        <w:rPr>
          <w:rFonts w:ascii="Times New Roman" w:hAnsi="Times New Roman" w:cs="Times New Roman"/>
          <w:noProof/>
          <w:sz w:val="24"/>
          <w:szCs w:val="24"/>
        </w:rPr>
        <w:t>(1), 33–44. https://doi.org/10.26618/ojip.v11i1.5072</w:t>
      </w:r>
    </w:p>
    <w:p w14:paraId="6CAFB5EB"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Prohorovs, A. (2022). Russia’s War in Ukraine: Consequences for European Countries’ Businesses and Economies. </w:t>
      </w:r>
      <w:r w:rsidRPr="00B862CE">
        <w:rPr>
          <w:rFonts w:ascii="Times New Roman" w:hAnsi="Times New Roman" w:cs="Times New Roman"/>
          <w:i/>
          <w:iCs/>
          <w:noProof/>
          <w:sz w:val="24"/>
          <w:szCs w:val="24"/>
        </w:rPr>
        <w:t>Journal of Risk and Financial Management</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15</w:t>
      </w:r>
      <w:r w:rsidRPr="00B862CE">
        <w:rPr>
          <w:rFonts w:ascii="Times New Roman" w:hAnsi="Times New Roman" w:cs="Times New Roman"/>
          <w:noProof/>
          <w:sz w:val="24"/>
          <w:szCs w:val="24"/>
        </w:rPr>
        <w:t>(7). https://doi.org/10.3390/jrfm15070295</w:t>
      </w:r>
    </w:p>
    <w:p w14:paraId="2BE2E3AC"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Rawtani, D., Gupta, G., Khatri, N., Rao, P. K., &amp; Hussain, C. M. (2022). Environmental damages due to war in Ukraine: A perspective. </w:t>
      </w:r>
      <w:r w:rsidRPr="00B862CE">
        <w:rPr>
          <w:rFonts w:ascii="Times New Roman" w:hAnsi="Times New Roman" w:cs="Times New Roman"/>
          <w:i/>
          <w:iCs/>
          <w:noProof/>
          <w:sz w:val="24"/>
          <w:szCs w:val="24"/>
        </w:rPr>
        <w:t>Science of the Total Environment</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850</w:t>
      </w:r>
      <w:r w:rsidRPr="00B862CE">
        <w:rPr>
          <w:rFonts w:ascii="Times New Roman" w:hAnsi="Times New Roman" w:cs="Times New Roman"/>
          <w:noProof/>
          <w:sz w:val="24"/>
          <w:szCs w:val="24"/>
        </w:rPr>
        <w:t>. https://doi.org/10.1016/j.scitotenv.2022.157932</w:t>
      </w:r>
    </w:p>
    <w:p w14:paraId="3A44F528"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Rousseau, C., Jamil, U., Bhui, K., &amp; Boudjarane, M. (2015). Consequences of 9/11 and the war on terror on children’s and young adult’s mental health: A systematic review of the past 10 years. </w:t>
      </w:r>
      <w:r w:rsidRPr="00B862CE">
        <w:rPr>
          <w:rFonts w:ascii="Times New Roman" w:hAnsi="Times New Roman" w:cs="Times New Roman"/>
          <w:i/>
          <w:iCs/>
          <w:noProof/>
          <w:sz w:val="24"/>
          <w:szCs w:val="24"/>
        </w:rPr>
        <w:t>Clinical Child Psychology and Psychiatry</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20</w:t>
      </w:r>
      <w:r w:rsidRPr="00B862CE">
        <w:rPr>
          <w:rFonts w:ascii="Times New Roman" w:hAnsi="Times New Roman" w:cs="Times New Roman"/>
          <w:noProof/>
          <w:sz w:val="24"/>
          <w:szCs w:val="24"/>
        </w:rPr>
        <w:t>(2), 173–193. https://doi.org/10.1177/1359104513503354</w:t>
      </w:r>
    </w:p>
    <w:p w14:paraId="027DD7CD"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Shaar, K. H. (2013). Post-traumatic stress disorder in adolescents in Lebanon as wars gained in ferocity: a systematic review. </w:t>
      </w:r>
      <w:r w:rsidRPr="00B862CE">
        <w:rPr>
          <w:rFonts w:ascii="Times New Roman" w:hAnsi="Times New Roman" w:cs="Times New Roman"/>
          <w:i/>
          <w:iCs/>
          <w:noProof/>
          <w:sz w:val="24"/>
          <w:szCs w:val="24"/>
        </w:rPr>
        <w:t>Journal of Public Health Research</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2</w:t>
      </w:r>
      <w:r w:rsidRPr="00B862CE">
        <w:rPr>
          <w:rFonts w:ascii="Times New Roman" w:hAnsi="Times New Roman" w:cs="Times New Roman"/>
          <w:noProof/>
          <w:sz w:val="24"/>
          <w:szCs w:val="24"/>
        </w:rPr>
        <w:t>(17), 27–36. https://www.ncbi.nlm.nih.gov/pmc/articles/PMC4147728/</w:t>
      </w:r>
    </w:p>
    <w:p w14:paraId="30CC85E7"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Sidel, V. W., Levy, B. S., &amp; Slutzman, J. E. (2009). Prevention of war and its environmental consequences. </w:t>
      </w:r>
      <w:r w:rsidRPr="00B862CE">
        <w:rPr>
          <w:rFonts w:ascii="Times New Roman" w:hAnsi="Times New Roman" w:cs="Times New Roman"/>
          <w:i/>
          <w:iCs/>
          <w:noProof/>
          <w:sz w:val="24"/>
          <w:szCs w:val="24"/>
        </w:rPr>
        <w:t>Handbook of Environmental Chemistry, Volume 3: Anthropogenic Compounds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 U</w:t>
      </w:r>
      <w:r w:rsidRPr="00B862CE">
        <w:rPr>
          <w:rFonts w:ascii="Times New Roman" w:hAnsi="Times New Roman" w:cs="Times New Roman"/>
          <w:noProof/>
          <w:sz w:val="24"/>
          <w:szCs w:val="24"/>
        </w:rPr>
        <w:t>(January), 21–39. https://doi.org/10.1007/978-3-540-87963-3_2</w:t>
      </w:r>
    </w:p>
    <w:p w14:paraId="3139ABC3"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Sinani, B., &amp; Stojchevska, S. (2022). Legal Analysis Regarding the Potentiality of </w:t>
      </w:r>
      <w:r w:rsidRPr="00B862CE">
        <w:rPr>
          <w:rFonts w:ascii="Times New Roman" w:hAnsi="Times New Roman" w:cs="Times New Roman"/>
          <w:noProof/>
          <w:sz w:val="24"/>
          <w:szCs w:val="24"/>
        </w:rPr>
        <w:t xml:space="preserve">Considering Environmental Damage a War Crime. </w:t>
      </w:r>
      <w:r w:rsidRPr="00B862CE">
        <w:rPr>
          <w:rFonts w:ascii="Times New Roman" w:hAnsi="Times New Roman" w:cs="Times New Roman"/>
          <w:i/>
          <w:iCs/>
          <w:noProof/>
          <w:sz w:val="24"/>
          <w:szCs w:val="24"/>
        </w:rPr>
        <w:t>Jurnalul de Studii Juridice</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16</w:t>
      </w:r>
      <w:r w:rsidRPr="00B862CE">
        <w:rPr>
          <w:rFonts w:ascii="Times New Roman" w:hAnsi="Times New Roman" w:cs="Times New Roman"/>
          <w:noProof/>
          <w:sz w:val="24"/>
          <w:szCs w:val="24"/>
        </w:rPr>
        <w:t>(3–4). https://doi.org/10.18662/jls/16.3-4/88</w:t>
      </w:r>
    </w:p>
    <w:p w14:paraId="0C7F3534"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Sixsmith, J., Sixsmith, A., Callender, M., &amp; Corr, S. (2014). Wartime experiences and their implications for the everyday lives of older people. </w:t>
      </w:r>
      <w:r w:rsidRPr="00B862CE">
        <w:rPr>
          <w:rFonts w:ascii="Times New Roman" w:hAnsi="Times New Roman" w:cs="Times New Roman"/>
          <w:i/>
          <w:iCs/>
          <w:noProof/>
          <w:sz w:val="24"/>
          <w:szCs w:val="24"/>
        </w:rPr>
        <w:t>Ageing and Society</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34</w:t>
      </w:r>
      <w:r w:rsidRPr="00B862CE">
        <w:rPr>
          <w:rFonts w:ascii="Times New Roman" w:hAnsi="Times New Roman" w:cs="Times New Roman"/>
          <w:noProof/>
          <w:sz w:val="24"/>
          <w:szCs w:val="24"/>
        </w:rPr>
        <w:t>(9), 1457–1481. https://doi.org/10.1017/S0144686X13000214</w:t>
      </w:r>
    </w:p>
    <w:p w14:paraId="0728CBCF"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Slone, M., &amp; Mann, S. (2016). Effects of War, Terrorism and Armed Conflict on Young Children: A Systematic Review. </w:t>
      </w:r>
      <w:r w:rsidRPr="00B862CE">
        <w:rPr>
          <w:rFonts w:ascii="Times New Roman" w:hAnsi="Times New Roman" w:cs="Times New Roman"/>
          <w:i/>
          <w:iCs/>
          <w:noProof/>
          <w:sz w:val="24"/>
          <w:szCs w:val="24"/>
        </w:rPr>
        <w:t>Child Psychiatry and Human Development</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47</w:t>
      </w:r>
      <w:r w:rsidRPr="00B862CE">
        <w:rPr>
          <w:rFonts w:ascii="Times New Roman" w:hAnsi="Times New Roman" w:cs="Times New Roman"/>
          <w:noProof/>
          <w:sz w:val="24"/>
          <w:szCs w:val="24"/>
        </w:rPr>
        <w:t>(6), 950–965. https://doi.org/10.1007/s10578-016-0626-7</w:t>
      </w:r>
    </w:p>
    <w:p w14:paraId="431F755A"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Spence, P. R., Lachlan, K. A., &amp; Griffin, D. R. (2007). Crisis communication, race, and natural disasters. </w:t>
      </w:r>
      <w:r w:rsidRPr="00B862CE">
        <w:rPr>
          <w:rFonts w:ascii="Times New Roman" w:hAnsi="Times New Roman" w:cs="Times New Roman"/>
          <w:i/>
          <w:iCs/>
          <w:noProof/>
          <w:sz w:val="24"/>
          <w:szCs w:val="24"/>
        </w:rPr>
        <w:t>Journal of Black Studies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37</w:t>
      </w:r>
      <w:r w:rsidRPr="00B862CE">
        <w:rPr>
          <w:rFonts w:ascii="Times New Roman" w:hAnsi="Times New Roman" w:cs="Times New Roman"/>
          <w:noProof/>
          <w:sz w:val="24"/>
          <w:szCs w:val="24"/>
        </w:rPr>
        <w:t>(4), 539–554. https://doi.org/10.1177/0021934706296192</w:t>
      </w:r>
    </w:p>
    <w:p w14:paraId="28E5DD88"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Sullivan, P. L., &amp; Karreth, J. (2019). Strategies and Tactics in Armed Conflict: How Governments and Foreign Interveners Respond to Insurgent Threats. </w:t>
      </w:r>
      <w:r w:rsidRPr="00B862CE">
        <w:rPr>
          <w:rFonts w:ascii="Times New Roman" w:hAnsi="Times New Roman" w:cs="Times New Roman"/>
          <w:i/>
          <w:iCs/>
          <w:noProof/>
          <w:sz w:val="24"/>
          <w:szCs w:val="24"/>
        </w:rPr>
        <w:t>Journal of Conflict Resolution</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63</w:t>
      </w:r>
      <w:r w:rsidRPr="00B862CE">
        <w:rPr>
          <w:rFonts w:ascii="Times New Roman" w:hAnsi="Times New Roman" w:cs="Times New Roman"/>
          <w:noProof/>
          <w:sz w:val="24"/>
          <w:szCs w:val="24"/>
        </w:rPr>
        <w:t>(9), 2207–2232. https://doi.org/10.1177/0022002719828103</w:t>
      </w:r>
    </w:p>
    <w:p w14:paraId="15706A19"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Tol, W. A., Song, S., &amp; Jordans, M. J. D. (2013). Annual research review: Resilience and mental health in children and adolescents living in areas of armed conflict - A systematic review of findings in low- and middle-income countries. </w:t>
      </w:r>
      <w:r w:rsidRPr="00B862CE">
        <w:rPr>
          <w:rFonts w:ascii="Times New Roman" w:hAnsi="Times New Roman" w:cs="Times New Roman"/>
          <w:i/>
          <w:iCs/>
          <w:noProof/>
          <w:sz w:val="24"/>
          <w:szCs w:val="24"/>
        </w:rPr>
        <w:t>Journal of Child Psychology and Psychiatry and Allied Disciplines</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54</w:t>
      </w:r>
      <w:r w:rsidRPr="00B862CE">
        <w:rPr>
          <w:rFonts w:ascii="Times New Roman" w:hAnsi="Times New Roman" w:cs="Times New Roman"/>
          <w:noProof/>
          <w:sz w:val="24"/>
          <w:szCs w:val="24"/>
        </w:rPr>
        <w:t>(4), 445–460. https://doi.org/10.1111/jcpp.12053</w:t>
      </w:r>
    </w:p>
    <w:p w14:paraId="14A303B2"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Van Der Linden, N., Leys, C., Klein, O., &amp; Bouchat, P. (2017). Are attitudes toward peace and war the two sides of the same coin? Evidence to the contrary </w:t>
      </w:r>
      <w:r w:rsidRPr="00B862CE">
        <w:rPr>
          <w:rFonts w:ascii="Times New Roman" w:hAnsi="Times New Roman" w:cs="Times New Roman"/>
          <w:noProof/>
          <w:sz w:val="24"/>
          <w:szCs w:val="24"/>
        </w:rPr>
        <w:lastRenderedPageBreak/>
        <w:t xml:space="preserve">from a French validation of the Attitudes Toward Peace and War Scale. </w:t>
      </w:r>
      <w:r w:rsidRPr="00B862CE">
        <w:rPr>
          <w:rFonts w:ascii="Times New Roman" w:hAnsi="Times New Roman" w:cs="Times New Roman"/>
          <w:i/>
          <w:iCs/>
          <w:noProof/>
          <w:sz w:val="24"/>
          <w:szCs w:val="24"/>
        </w:rPr>
        <w:t>PLoS ONE</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12</w:t>
      </w:r>
      <w:r w:rsidRPr="00B862CE">
        <w:rPr>
          <w:rFonts w:ascii="Times New Roman" w:hAnsi="Times New Roman" w:cs="Times New Roman"/>
          <w:noProof/>
          <w:sz w:val="24"/>
          <w:szCs w:val="24"/>
        </w:rPr>
        <w:t>(9), 1–18. https://doi.org/10.1371/journal.pone.0184001</w:t>
      </w:r>
    </w:p>
    <w:p w14:paraId="4CD1897F"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Virgincar, A., Doherty, S., &amp; Siriwardhana, C. (2016). The impact of forced migration on the mental health of the elderly: A scoping review. In </w:t>
      </w:r>
      <w:r w:rsidRPr="00B862CE">
        <w:rPr>
          <w:rFonts w:ascii="Times New Roman" w:hAnsi="Times New Roman" w:cs="Times New Roman"/>
          <w:i/>
          <w:iCs/>
          <w:noProof/>
          <w:sz w:val="24"/>
          <w:szCs w:val="24"/>
        </w:rPr>
        <w:t>International Psychogeriatrics</w:t>
      </w:r>
      <w:r w:rsidRPr="00B862CE">
        <w:rPr>
          <w:rFonts w:ascii="Times New Roman" w:hAnsi="Times New Roman" w:cs="Times New Roman"/>
          <w:noProof/>
          <w:sz w:val="24"/>
          <w:szCs w:val="24"/>
        </w:rPr>
        <w:t xml:space="preserve"> (Vol. 28, Issue 6, pp. 889–896). https://doi.org/10.1017/S1041610216000193</w:t>
      </w:r>
    </w:p>
    <w:p w14:paraId="1D94B211"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Wantchekon, L. (2004). The Paradox of “Warlord” Democracy: A Theoretical Investigation. </w:t>
      </w:r>
      <w:r w:rsidRPr="00B862CE">
        <w:rPr>
          <w:rFonts w:ascii="Times New Roman" w:hAnsi="Times New Roman" w:cs="Times New Roman"/>
          <w:i/>
          <w:iCs/>
          <w:noProof/>
          <w:sz w:val="24"/>
          <w:szCs w:val="24"/>
        </w:rPr>
        <w:t>American Political Science Review</w:t>
      </w:r>
      <w:r w:rsidRPr="00B862CE">
        <w:rPr>
          <w:rFonts w:ascii="Times New Roman" w:hAnsi="Times New Roman" w:cs="Times New Roman"/>
          <w:noProof/>
          <w:sz w:val="24"/>
          <w:szCs w:val="24"/>
        </w:rPr>
        <w:t xml:space="preserve">, </w:t>
      </w:r>
      <w:r w:rsidRPr="00B862CE">
        <w:rPr>
          <w:rFonts w:ascii="Times New Roman" w:hAnsi="Times New Roman" w:cs="Times New Roman"/>
          <w:i/>
          <w:iCs/>
          <w:noProof/>
          <w:sz w:val="24"/>
          <w:szCs w:val="24"/>
        </w:rPr>
        <w:t>98</w:t>
      </w:r>
      <w:r w:rsidRPr="00B862CE">
        <w:rPr>
          <w:rFonts w:ascii="Times New Roman" w:hAnsi="Times New Roman" w:cs="Times New Roman"/>
          <w:noProof/>
          <w:sz w:val="24"/>
          <w:szCs w:val="24"/>
        </w:rPr>
        <w:t>(1), 17–33. https://doi.org/10.1017/s0003055404000978</w:t>
      </w:r>
    </w:p>
    <w:p w14:paraId="6C800359"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862CE">
        <w:rPr>
          <w:rFonts w:ascii="Times New Roman" w:hAnsi="Times New Roman" w:cs="Times New Roman"/>
          <w:noProof/>
          <w:sz w:val="24"/>
          <w:szCs w:val="24"/>
        </w:rPr>
        <w:t xml:space="preserve">Wiener, T. (2006). </w:t>
      </w:r>
      <w:r w:rsidRPr="00B862CE">
        <w:rPr>
          <w:rFonts w:ascii="Times New Roman" w:hAnsi="Times New Roman" w:cs="Times New Roman"/>
          <w:i/>
          <w:iCs/>
          <w:noProof/>
          <w:sz w:val="24"/>
          <w:szCs w:val="24"/>
        </w:rPr>
        <w:t>Forever a soldier : Unforgettable stories of wartime service</w:t>
      </w:r>
      <w:r w:rsidRPr="00B862CE">
        <w:rPr>
          <w:rFonts w:ascii="Times New Roman" w:hAnsi="Times New Roman" w:cs="Times New Roman"/>
          <w:noProof/>
          <w:sz w:val="24"/>
          <w:szCs w:val="24"/>
        </w:rPr>
        <w:t>. National Geographic Books.</w:t>
      </w:r>
    </w:p>
    <w:p w14:paraId="060D70FC" w14:textId="77777777" w:rsidR="00CF7FB4" w:rsidRPr="00B862CE" w:rsidRDefault="00CF7FB4" w:rsidP="00CF7FB4">
      <w:pPr>
        <w:widowControl w:val="0"/>
        <w:autoSpaceDE w:val="0"/>
        <w:autoSpaceDN w:val="0"/>
        <w:adjustRightInd w:val="0"/>
        <w:spacing w:after="0" w:line="240" w:lineRule="auto"/>
        <w:ind w:left="480" w:hanging="480"/>
        <w:rPr>
          <w:rFonts w:ascii="Times New Roman" w:hAnsi="Times New Roman" w:cs="Times New Roman"/>
          <w:noProof/>
          <w:sz w:val="24"/>
        </w:rPr>
      </w:pPr>
      <w:r w:rsidRPr="00B862CE">
        <w:rPr>
          <w:rFonts w:ascii="Times New Roman" w:hAnsi="Times New Roman" w:cs="Times New Roman"/>
          <w:noProof/>
          <w:sz w:val="24"/>
          <w:szCs w:val="24"/>
        </w:rPr>
        <w:t xml:space="preserve">Wood, E. J. (2008). </w:t>
      </w:r>
      <w:r w:rsidRPr="00B862CE">
        <w:rPr>
          <w:rFonts w:ascii="Times New Roman" w:hAnsi="Times New Roman" w:cs="Times New Roman"/>
          <w:i/>
          <w:iCs/>
          <w:noProof/>
          <w:sz w:val="24"/>
          <w:szCs w:val="24"/>
        </w:rPr>
        <w:t>The Social Processes of Civil War : The Wartime Transformation of Social Networks</w:t>
      </w:r>
      <w:r w:rsidRPr="00B862CE">
        <w:rPr>
          <w:rFonts w:ascii="Times New Roman" w:hAnsi="Times New Roman" w:cs="Times New Roman"/>
          <w:noProof/>
          <w:sz w:val="24"/>
          <w:szCs w:val="24"/>
        </w:rPr>
        <w:t>. https://doi.org/10.1146/annurev.polisci.8.082103.104832</w:t>
      </w:r>
    </w:p>
    <w:p w14:paraId="2F331008" w14:textId="3D648D96" w:rsidR="005C0144" w:rsidRPr="00B862CE" w:rsidRDefault="005C0144" w:rsidP="005C0144">
      <w:pPr>
        <w:spacing w:after="0" w:line="240" w:lineRule="auto"/>
        <w:jc w:val="both"/>
        <w:rPr>
          <w:rFonts w:ascii="Times New Roman" w:hAnsi="Times New Roman" w:cs="Times New Roman"/>
          <w:sz w:val="24"/>
          <w:szCs w:val="24"/>
        </w:rPr>
      </w:pPr>
      <w:r w:rsidRPr="00B862CE">
        <w:rPr>
          <w:rFonts w:ascii="Times New Roman" w:hAnsi="Times New Roman" w:cs="Times New Roman"/>
          <w:sz w:val="24"/>
          <w:szCs w:val="24"/>
        </w:rPr>
        <w:fldChar w:fldCharType="end"/>
      </w:r>
    </w:p>
    <w:p w14:paraId="55989AD1" w14:textId="5A783045" w:rsidR="00792E52" w:rsidRPr="00B862CE" w:rsidRDefault="00792E52" w:rsidP="005C0144">
      <w:pPr>
        <w:spacing w:after="0" w:line="240" w:lineRule="auto"/>
        <w:jc w:val="both"/>
        <w:rPr>
          <w:rFonts w:ascii="Times New Roman" w:hAnsi="Times New Roman" w:cs="Times New Roman"/>
          <w:sz w:val="24"/>
          <w:szCs w:val="24"/>
        </w:rPr>
      </w:pPr>
    </w:p>
    <w:p w14:paraId="2E50E138" w14:textId="5FF7021A" w:rsidR="00792E52" w:rsidRPr="00B862CE" w:rsidRDefault="00792E52" w:rsidP="005C0144">
      <w:pPr>
        <w:spacing w:after="0" w:line="240" w:lineRule="auto"/>
        <w:jc w:val="both"/>
        <w:rPr>
          <w:rFonts w:ascii="Times New Roman" w:hAnsi="Times New Roman" w:cs="Times New Roman"/>
          <w:sz w:val="18"/>
          <w:szCs w:val="18"/>
        </w:rPr>
      </w:pPr>
      <w:r w:rsidRPr="00B862CE">
        <w:rPr>
          <w:rFonts w:ascii="Times New Roman" w:hAnsi="Times New Roman" w:cs="Times New Roman"/>
          <w:sz w:val="18"/>
          <w:szCs w:val="18"/>
        </w:rPr>
        <w:t>Aladin V. Sarsalejo</w:t>
      </w:r>
    </w:p>
    <w:p w14:paraId="22187B3C" w14:textId="5B7D1B43" w:rsidR="00792E52" w:rsidRPr="00B862CE" w:rsidRDefault="00792E52" w:rsidP="005C0144">
      <w:pPr>
        <w:spacing w:after="0" w:line="240" w:lineRule="auto"/>
        <w:jc w:val="both"/>
        <w:rPr>
          <w:rFonts w:ascii="Times New Roman" w:hAnsi="Times New Roman" w:cs="Times New Roman"/>
          <w:sz w:val="18"/>
          <w:szCs w:val="18"/>
        </w:rPr>
      </w:pPr>
      <w:r w:rsidRPr="00B862CE">
        <w:rPr>
          <w:rFonts w:ascii="Times New Roman" w:hAnsi="Times New Roman" w:cs="Times New Roman"/>
          <w:sz w:val="18"/>
          <w:szCs w:val="18"/>
        </w:rPr>
        <w:t>Dean of Criminology</w:t>
      </w:r>
    </w:p>
    <w:p w14:paraId="698BD0A0" w14:textId="5E47F32F"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r w:rsidRPr="00B862CE">
        <w:rPr>
          <w:rFonts w:ascii="Times New Roman" w:eastAsia="Times New Roman" w:hAnsi="Times New Roman" w:cs="Times New Roman"/>
          <w:bCs/>
          <w:sz w:val="18"/>
          <w:szCs w:val="18"/>
          <w:lang w:val="en-PH"/>
        </w:rPr>
        <w:t>Dr. Aurelio Mendoza Memorial Colleges</w:t>
      </w:r>
    </w:p>
    <w:p w14:paraId="094936EE" w14:textId="291C6CF0"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r w:rsidRPr="00B862CE">
        <w:rPr>
          <w:rFonts w:ascii="Times New Roman" w:eastAsia="Times New Roman" w:hAnsi="Times New Roman" w:cs="Times New Roman"/>
          <w:bCs/>
          <w:sz w:val="18"/>
          <w:szCs w:val="18"/>
          <w:lang w:val="en-PH"/>
        </w:rPr>
        <w:t>Poblacion, Ipil, Zamboanga Sibugay, Philippines</w:t>
      </w:r>
    </w:p>
    <w:p w14:paraId="428C0011" w14:textId="0FEB5BFA"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p>
    <w:p w14:paraId="53344A74" w14:textId="18192CAB"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p>
    <w:p w14:paraId="18D35E83" w14:textId="07B3D7C4"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r w:rsidRPr="00B862CE">
        <w:rPr>
          <w:rFonts w:ascii="Times New Roman" w:eastAsia="Times New Roman" w:hAnsi="Times New Roman" w:cs="Times New Roman"/>
          <w:bCs/>
          <w:sz w:val="18"/>
          <w:szCs w:val="18"/>
          <w:lang w:val="en-PH"/>
        </w:rPr>
        <w:t>Mark E. Patalinghug (corresponding Author)</w:t>
      </w:r>
    </w:p>
    <w:p w14:paraId="12E9D3CC" w14:textId="2EB9D4E0"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r w:rsidRPr="00B862CE">
        <w:rPr>
          <w:rFonts w:ascii="Times New Roman" w:eastAsia="Times New Roman" w:hAnsi="Times New Roman" w:cs="Times New Roman"/>
          <w:bCs/>
          <w:sz w:val="18"/>
          <w:szCs w:val="18"/>
          <w:lang w:val="en-PH"/>
        </w:rPr>
        <w:t>Associate Professor IV, School of Criminal Justice Education</w:t>
      </w:r>
    </w:p>
    <w:p w14:paraId="63513859" w14:textId="02F59E7F"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r w:rsidRPr="00B862CE">
        <w:rPr>
          <w:rFonts w:ascii="Times New Roman" w:eastAsia="Times New Roman" w:hAnsi="Times New Roman" w:cs="Times New Roman"/>
          <w:bCs/>
          <w:sz w:val="18"/>
          <w:szCs w:val="18"/>
          <w:lang w:val="en-PH"/>
        </w:rPr>
        <w:t>J.H. Cerilles State College-Dumingag Campus</w:t>
      </w:r>
    </w:p>
    <w:p w14:paraId="23CE0ECF" w14:textId="6378D53D" w:rsidR="00792E52" w:rsidRPr="00B862CE" w:rsidRDefault="00792E52" w:rsidP="005C0144">
      <w:pPr>
        <w:spacing w:after="0" w:line="240" w:lineRule="auto"/>
        <w:jc w:val="both"/>
        <w:rPr>
          <w:rFonts w:ascii="Times New Roman" w:eastAsia="Times New Roman" w:hAnsi="Times New Roman" w:cs="Times New Roman"/>
          <w:bCs/>
          <w:sz w:val="18"/>
          <w:szCs w:val="18"/>
          <w:lang w:val="en-PH"/>
        </w:rPr>
      </w:pPr>
      <w:r w:rsidRPr="00B862CE">
        <w:rPr>
          <w:rFonts w:ascii="Times New Roman" w:eastAsia="Times New Roman" w:hAnsi="Times New Roman" w:cs="Times New Roman"/>
          <w:bCs/>
          <w:sz w:val="18"/>
          <w:szCs w:val="18"/>
          <w:lang w:val="en-PH"/>
        </w:rPr>
        <w:t>Dumingag, Zamboanga del Sur, Philippines</w:t>
      </w:r>
    </w:p>
    <w:p w14:paraId="54FAD819" w14:textId="77777777" w:rsidR="005C0144" w:rsidRPr="00B862CE" w:rsidRDefault="005C0144" w:rsidP="005C0144">
      <w:pPr>
        <w:spacing w:after="0" w:line="240" w:lineRule="auto"/>
        <w:rPr>
          <w:rFonts w:ascii="Times New Roman" w:hAnsi="Times New Roman" w:cs="Times New Roman"/>
          <w:sz w:val="24"/>
          <w:szCs w:val="24"/>
        </w:rPr>
      </w:pPr>
    </w:p>
    <w:sectPr w:rsidR="005C0144" w:rsidRPr="00B862CE" w:rsidSect="009D35FF">
      <w:type w:val="continuous"/>
      <w:pgSz w:w="12240" w:h="15840" w:code="1"/>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5CB6" w14:textId="77777777" w:rsidR="00B73C3F" w:rsidRDefault="00B73C3F">
      <w:pPr>
        <w:spacing w:after="0" w:line="240" w:lineRule="auto"/>
      </w:pPr>
      <w:r>
        <w:separator/>
      </w:r>
    </w:p>
  </w:endnote>
  <w:endnote w:type="continuationSeparator" w:id="0">
    <w:p w14:paraId="0950F0F9" w14:textId="77777777" w:rsidR="00B73C3F" w:rsidRDefault="00B7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906400"/>
      <w:docPartObj>
        <w:docPartGallery w:val="Page Numbers (Bottom of Page)"/>
        <w:docPartUnique/>
      </w:docPartObj>
    </w:sdtPr>
    <w:sdtEndPr>
      <w:rPr>
        <w:noProof/>
      </w:rPr>
    </w:sdtEndPr>
    <w:sdtContent>
      <w:p w14:paraId="1C3822E9" w14:textId="77777777" w:rsidR="006D65A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FFBF1" w14:textId="77777777" w:rsidR="006D65A9" w:rsidRDefault="006D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91FE" w14:textId="77777777" w:rsidR="00B73C3F" w:rsidRDefault="00B73C3F">
      <w:pPr>
        <w:spacing w:after="0" w:line="240" w:lineRule="auto"/>
      </w:pPr>
      <w:r>
        <w:separator/>
      </w:r>
    </w:p>
  </w:footnote>
  <w:footnote w:type="continuationSeparator" w:id="0">
    <w:p w14:paraId="356DE91B" w14:textId="77777777" w:rsidR="00B73C3F" w:rsidRDefault="00B73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167B3"/>
    <w:multiLevelType w:val="hybridMultilevel"/>
    <w:tmpl w:val="EC12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43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3tTA3MzMzMDAxMDVQ0lEKTi0uzszPAykwrgUA/Zd0/CwAAAA="/>
  </w:docVars>
  <w:rsids>
    <w:rsidRoot w:val="005C0144"/>
    <w:rsid w:val="000B71B6"/>
    <w:rsid w:val="0011273E"/>
    <w:rsid w:val="001404A8"/>
    <w:rsid w:val="001559D6"/>
    <w:rsid w:val="001A4953"/>
    <w:rsid w:val="00375702"/>
    <w:rsid w:val="00556E1F"/>
    <w:rsid w:val="00592C3C"/>
    <w:rsid w:val="005C0144"/>
    <w:rsid w:val="005E4ABE"/>
    <w:rsid w:val="006D65A9"/>
    <w:rsid w:val="00792E52"/>
    <w:rsid w:val="00816BB5"/>
    <w:rsid w:val="009D35FF"/>
    <w:rsid w:val="00B5147E"/>
    <w:rsid w:val="00B73C3F"/>
    <w:rsid w:val="00B862CE"/>
    <w:rsid w:val="00BB33C4"/>
    <w:rsid w:val="00BC2E12"/>
    <w:rsid w:val="00CC1E32"/>
    <w:rsid w:val="00CF7FB4"/>
    <w:rsid w:val="00D41549"/>
    <w:rsid w:val="00DC33E9"/>
    <w:rsid w:val="00E73436"/>
    <w:rsid w:val="00F30DFC"/>
    <w:rsid w:val="00F548CF"/>
    <w:rsid w:val="00F9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D40D2"/>
  <w15:chartTrackingRefBased/>
  <w15:docId w15:val="{416577DD-2A68-428A-9659-A31B35CF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144"/>
    <w:rPr>
      <w:color w:val="0563C1" w:themeColor="hyperlink"/>
      <w:u w:val="single"/>
    </w:rPr>
  </w:style>
  <w:style w:type="paragraph" w:styleId="ListParagraph">
    <w:name w:val="List Paragraph"/>
    <w:basedOn w:val="Normal"/>
    <w:qFormat/>
    <w:rsid w:val="005C0144"/>
    <w:pPr>
      <w:ind w:left="720"/>
      <w:contextualSpacing/>
    </w:pPr>
  </w:style>
  <w:style w:type="paragraph" w:styleId="Footer">
    <w:name w:val="footer"/>
    <w:basedOn w:val="Normal"/>
    <w:link w:val="FooterChar"/>
    <w:uiPriority w:val="99"/>
    <w:unhideWhenUsed/>
    <w:rsid w:val="005C0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144"/>
  </w:style>
  <w:style w:type="character" w:styleId="LineNumber">
    <w:name w:val="line number"/>
    <w:basedOn w:val="DefaultParagraphFont"/>
    <w:uiPriority w:val="99"/>
    <w:semiHidden/>
    <w:unhideWhenUsed/>
    <w:rsid w:val="005C0144"/>
  </w:style>
  <w:style w:type="paragraph" w:styleId="FootnoteText">
    <w:name w:val="footnote text"/>
    <w:basedOn w:val="Normal"/>
    <w:link w:val="FootnoteTextChar"/>
    <w:uiPriority w:val="99"/>
    <w:semiHidden/>
    <w:unhideWhenUsed/>
    <w:rsid w:val="00CC1E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E32"/>
    <w:rPr>
      <w:sz w:val="20"/>
      <w:szCs w:val="20"/>
    </w:rPr>
  </w:style>
  <w:style w:type="character" w:styleId="FootnoteReference">
    <w:name w:val="footnote reference"/>
    <w:basedOn w:val="DefaultParagraphFont"/>
    <w:uiPriority w:val="99"/>
    <w:semiHidden/>
    <w:unhideWhenUsed/>
    <w:rsid w:val="00CC1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53F613219DE4C893DCD990DC960C2" ma:contentTypeVersion="4" ma:contentTypeDescription="Create a new document." ma:contentTypeScope="" ma:versionID="6e1abad1ebb06466abfa071ed9808b75">
  <xsd:schema xmlns:xsd="http://www.w3.org/2001/XMLSchema" xmlns:xs="http://www.w3.org/2001/XMLSchema" xmlns:p="http://schemas.microsoft.com/office/2006/metadata/properties" xmlns:ns3="c7399413-a9f7-4176-bf57-9b96893846ca" targetNamespace="http://schemas.microsoft.com/office/2006/metadata/properties" ma:root="true" ma:fieldsID="e0b76716a4e1fc253678eed78068b14c" ns3:_="">
    <xsd:import namespace="c7399413-a9f7-4176-bf57-9b9689384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99413-a9f7-4176-bf57-9b9689384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951A0-08F1-4AF2-95A6-EB3DC1DF9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99413-a9f7-4176-bf57-9b9689384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FE5F8-FDF7-454C-BF6B-79AD14F6F346}">
  <ds:schemaRefs>
    <ds:schemaRef ds:uri="http://schemas.openxmlformats.org/officeDocument/2006/bibliography"/>
  </ds:schemaRefs>
</ds:datastoreItem>
</file>

<file path=customXml/itemProps3.xml><?xml version="1.0" encoding="utf-8"?>
<ds:datastoreItem xmlns:ds="http://schemas.openxmlformats.org/officeDocument/2006/customXml" ds:itemID="{A5DA57E5-E557-4240-9301-3958A90014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247624-D748-4250-A3FB-40563B2E0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26630</Words>
  <Characters>151793</Characters>
  <Application>Microsoft Office Word</Application>
  <DocSecurity>0</DocSecurity>
  <Lines>1264</Lines>
  <Paragraphs>356</Paragraphs>
  <ScaleCrop>false</ScaleCrop>
  <Company/>
  <LinksUpToDate>false</LinksUpToDate>
  <CharactersWithSpaces>178067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7573</dc:creator>
  <cp:keywords/>
  <dc:description/>
  <cp:lastModifiedBy>7573</cp:lastModifiedBy>
  <cp:revision>4</cp:revision>
  <dcterms:created xsi:type="dcterms:W3CDTF">2023-09-10T13:48:00Z</dcterms:created>
  <dcterms:modified xsi:type="dcterms:W3CDTF">2023-09-10T13:51:00Z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http://www.zotero.org/styles/la-trobe-university-apa</vt:lpwstr>
  </property>
  <property fmtid="{D5CDD505-2E9C-101B-9397-08002B2CF9AE}" pid="11" name="Mendeley Recent Style Name 4_1">
    <vt:lpwstr>La Trobe University - APA 6th edition</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http://www.zotero.org/styles/university-of-york-apa</vt:lpwstr>
  </property>
  <property fmtid="{D5CDD505-2E9C-101B-9397-08002B2CF9AE}" pid="19" name="Mendeley Recent Style Name 8_1">
    <vt:lpwstr>University of York - APA 6th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0x010100E4353F613219DE4C893DCD990DC960C2</vt:lpwstr>
  </property>
  <property fmtid="{D5CDD505-2E9C-101B-9397-08002B2CF9AE}" pid="23" name="Mendeley Document_1">
    <vt:lpwstr>True</vt:lpwstr>
  </property>
  <property fmtid="{D5CDD505-2E9C-101B-9397-08002B2CF9AE}" pid="24" name="Mendeley Unique User Id_1">
    <vt:lpwstr>cf8c0354-cab9-34ad-9115-fff8c632e346</vt:lpwstr>
  </property>
  <property fmtid="{D5CDD505-2E9C-101B-9397-08002B2CF9AE}" pid="25" name="Mendeley Citation Style_1">
    <vt:lpwstr>http://www.zotero.org/styles/apa</vt:lpwstr>
  </property>
</Properties>
</file>