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52EC" w14:textId="61A304A8" w:rsidR="00812FB9" w:rsidRPr="00472826" w:rsidRDefault="00812FB9" w:rsidP="00812FB9">
      <w:pPr>
        <w:spacing w:after="0" w:line="240" w:lineRule="auto"/>
        <w:jc w:val="center"/>
        <w:rPr>
          <w:rFonts w:ascii="Times New Roman" w:eastAsia="Times New Roman" w:hAnsi="Times New Roman" w:cs="Times New Roman"/>
          <w:sz w:val="28"/>
          <w:szCs w:val="28"/>
          <w:lang w:eastAsia="en-MY"/>
        </w:rPr>
      </w:pPr>
      <w:r w:rsidRPr="00472826">
        <w:rPr>
          <w:rFonts w:ascii="Times New Roman" w:eastAsia="Times New Roman" w:hAnsi="Times New Roman" w:cs="Times New Roman"/>
          <w:sz w:val="28"/>
          <w:szCs w:val="28"/>
          <w:lang w:eastAsia="en-MY"/>
        </w:rPr>
        <w:t xml:space="preserve">Imej Isteri Misali dalam </w:t>
      </w:r>
      <w:r w:rsidR="005C2479" w:rsidRPr="00472826">
        <w:rPr>
          <w:rFonts w:ascii="Times New Roman" w:eastAsia="Times New Roman" w:hAnsi="Times New Roman" w:cs="Times New Roman"/>
          <w:sz w:val="28"/>
          <w:szCs w:val="28"/>
          <w:lang w:eastAsia="en-MY"/>
        </w:rPr>
        <w:t>Hikayat</w:t>
      </w:r>
      <w:r w:rsidRPr="00472826">
        <w:rPr>
          <w:rFonts w:ascii="Times New Roman" w:eastAsia="Times New Roman" w:hAnsi="Times New Roman" w:cs="Times New Roman"/>
          <w:sz w:val="28"/>
          <w:szCs w:val="28"/>
          <w:lang w:eastAsia="en-MY"/>
        </w:rPr>
        <w:t xml:space="preserve"> </w:t>
      </w:r>
      <w:r w:rsidR="00870033" w:rsidRPr="00472826">
        <w:rPr>
          <w:rFonts w:ascii="Times New Roman" w:eastAsia="Times New Roman" w:hAnsi="Times New Roman" w:cs="Times New Roman"/>
          <w:sz w:val="28"/>
          <w:szCs w:val="28"/>
          <w:lang w:eastAsia="en-MY"/>
        </w:rPr>
        <w:t>Melayu-Islam</w:t>
      </w:r>
      <w:r w:rsidRPr="00472826">
        <w:rPr>
          <w:rFonts w:ascii="Times New Roman" w:eastAsia="Times New Roman" w:hAnsi="Times New Roman" w:cs="Times New Roman"/>
          <w:sz w:val="28"/>
          <w:szCs w:val="28"/>
          <w:lang w:eastAsia="en-MY"/>
        </w:rPr>
        <w:t>: Penerapan Metode Dakwah melalui Teori Pengkaedahan Melayu</w:t>
      </w:r>
    </w:p>
    <w:p w14:paraId="68EB5FFD" w14:textId="77777777" w:rsidR="00BA7FDD" w:rsidRDefault="00BA7FDD" w:rsidP="00812FB9">
      <w:pPr>
        <w:spacing w:after="0" w:line="240" w:lineRule="auto"/>
        <w:jc w:val="center"/>
        <w:rPr>
          <w:rFonts w:ascii="Times New Roman" w:eastAsia="Times New Roman" w:hAnsi="Times New Roman" w:cs="Times New Roman"/>
          <w:i/>
          <w:iCs/>
          <w:sz w:val="24"/>
          <w:szCs w:val="24"/>
          <w:lang w:val="en-GB" w:eastAsia="en-MY"/>
        </w:rPr>
      </w:pPr>
    </w:p>
    <w:p w14:paraId="68FF1F80" w14:textId="1F21A609" w:rsidR="00812FB9" w:rsidRPr="00472826" w:rsidRDefault="00812FB9" w:rsidP="00812FB9">
      <w:pPr>
        <w:spacing w:after="0" w:line="240" w:lineRule="auto"/>
        <w:jc w:val="center"/>
        <w:rPr>
          <w:rFonts w:ascii="Times New Roman" w:eastAsia="Times New Roman" w:hAnsi="Times New Roman" w:cs="Times New Roman"/>
          <w:i/>
          <w:iCs/>
          <w:sz w:val="24"/>
          <w:szCs w:val="24"/>
          <w:lang w:val="en-GB" w:eastAsia="en-MY"/>
        </w:rPr>
      </w:pPr>
      <w:r w:rsidRPr="00472826">
        <w:rPr>
          <w:rFonts w:ascii="Times New Roman" w:eastAsia="Times New Roman" w:hAnsi="Times New Roman" w:cs="Times New Roman"/>
          <w:i/>
          <w:iCs/>
          <w:sz w:val="24"/>
          <w:szCs w:val="24"/>
          <w:lang w:val="en-GB" w:eastAsia="en-MY"/>
        </w:rPr>
        <w:t xml:space="preserve">The Image of Pious Wife in the Malay </w:t>
      </w:r>
      <w:r w:rsidR="00870033" w:rsidRPr="00472826">
        <w:rPr>
          <w:rFonts w:ascii="Times New Roman" w:eastAsia="Times New Roman" w:hAnsi="Times New Roman" w:cs="Times New Roman"/>
          <w:i/>
          <w:iCs/>
          <w:sz w:val="24"/>
          <w:szCs w:val="24"/>
          <w:lang w:val="en-GB" w:eastAsia="en-MY"/>
        </w:rPr>
        <w:t xml:space="preserve">Islamic </w:t>
      </w:r>
      <w:r w:rsidR="005C2479" w:rsidRPr="00472826">
        <w:rPr>
          <w:rFonts w:ascii="Times New Roman" w:eastAsia="Times New Roman" w:hAnsi="Times New Roman" w:cs="Times New Roman"/>
          <w:i/>
          <w:iCs/>
          <w:sz w:val="24"/>
          <w:szCs w:val="24"/>
          <w:lang w:val="en-GB" w:eastAsia="en-MY"/>
        </w:rPr>
        <w:t>Hikayat</w:t>
      </w:r>
      <w:r w:rsidRPr="00472826">
        <w:rPr>
          <w:rFonts w:ascii="Times New Roman" w:eastAsia="Times New Roman" w:hAnsi="Times New Roman" w:cs="Times New Roman"/>
          <w:i/>
          <w:iCs/>
          <w:sz w:val="24"/>
          <w:szCs w:val="24"/>
          <w:lang w:val="en-GB" w:eastAsia="en-MY"/>
        </w:rPr>
        <w:t>: Application of Preaching Method via Pengkaedahan Melayu Theory</w:t>
      </w:r>
    </w:p>
    <w:p w14:paraId="4331BF59" w14:textId="77777777" w:rsidR="009A7012" w:rsidRPr="00472826" w:rsidRDefault="009A7012" w:rsidP="00812FB9">
      <w:pPr>
        <w:spacing w:after="0" w:line="240" w:lineRule="auto"/>
        <w:jc w:val="center"/>
        <w:rPr>
          <w:rFonts w:ascii="Times New Roman" w:eastAsia="Times New Roman" w:hAnsi="Times New Roman" w:cs="Times New Roman"/>
          <w:i/>
          <w:iCs/>
          <w:sz w:val="28"/>
          <w:szCs w:val="28"/>
          <w:lang w:eastAsia="en-MY"/>
        </w:rPr>
      </w:pPr>
    </w:p>
    <w:p w14:paraId="121BE829" w14:textId="77777777" w:rsidR="00812FB9" w:rsidRPr="00BA7FDD" w:rsidRDefault="00812FB9" w:rsidP="00812FB9">
      <w:pPr>
        <w:spacing w:after="0" w:line="240" w:lineRule="auto"/>
        <w:jc w:val="center"/>
        <w:rPr>
          <w:rFonts w:ascii="Times New Roman" w:eastAsia="Times New Roman" w:hAnsi="Times New Roman" w:cs="Times New Roman"/>
          <w:sz w:val="24"/>
          <w:szCs w:val="24"/>
          <w:lang w:eastAsia="en-MY"/>
        </w:rPr>
      </w:pPr>
      <w:r w:rsidRPr="00BA7FDD">
        <w:rPr>
          <w:rFonts w:ascii="Times New Roman" w:eastAsia="Times New Roman" w:hAnsi="Times New Roman" w:cs="Times New Roman"/>
          <w:sz w:val="24"/>
          <w:szCs w:val="24"/>
          <w:lang w:eastAsia="en-MY"/>
        </w:rPr>
        <w:t xml:space="preserve">Muhd Norizam Jamian, </w:t>
      </w:r>
      <w:bookmarkStart w:id="0" w:name="_Hlk106200828"/>
      <w:r w:rsidRPr="00BA7FDD">
        <w:rPr>
          <w:rFonts w:ascii="Times New Roman" w:eastAsia="Times New Roman" w:hAnsi="Times New Roman" w:cs="Times New Roman"/>
          <w:sz w:val="24"/>
          <w:szCs w:val="24"/>
          <w:lang w:eastAsia="en-MY"/>
        </w:rPr>
        <w:t xml:space="preserve">Muhammad Irfan Waqiuddin Hasanudin </w:t>
      </w:r>
      <w:bookmarkEnd w:id="0"/>
      <w:r w:rsidRPr="00BA7FDD">
        <w:rPr>
          <w:rFonts w:ascii="Times New Roman" w:eastAsia="Times New Roman" w:hAnsi="Times New Roman" w:cs="Times New Roman"/>
          <w:sz w:val="24"/>
          <w:szCs w:val="24"/>
          <w:lang w:eastAsia="en-MY"/>
        </w:rPr>
        <w:t>&amp; Aulia Sari Torodji</w:t>
      </w:r>
    </w:p>
    <w:p w14:paraId="297C33EF" w14:textId="77777777" w:rsidR="00812FB9" w:rsidRPr="00472826" w:rsidRDefault="00812FB9" w:rsidP="00812FB9">
      <w:pPr>
        <w:spacing w:after="0" w:line="240" w:lineRule="auto"/>
        <w:jc w:val="both"/>
        <w:rPr>
          <w:rFonts w:ascii="Times New Roman" w:eastAsia="Times New Roman" w:hAnsi="Times New Roman" w:cs="Times New Roman"/>
          <w:sz w:val="24"/>
          <w:szCs w:val="24"/>
          <w:lang w:eastAsia="en-MY"/>
        </w:rPr>
      </w:pPr>
    </w:p>
    <w:p w14:paraId="26E5BD2A" w14:textId="0D0EE929" w:rsidR="00812FB9" w:rsidRPr="00472826" w:rsidRDefault="00812FB9" w:rsidP="00190395">
      <w:pPr>
        <w:spacing w:after="0" w:line="240" w:lineRule="auto"/>
        <w:jc w:val="center"/>
        <w:rPr>
          <w:rFonts w:ascii="Times New Roman" w:eastAsia="Times New Roman" w:hAnsi="Times New Roman" w:cs="Times New Roman"/>
          <w:sz w:val="20"/>
          <w:szCs w:val="20"/>
          <w:lang w:eastAsia="en-MY"/>
        </w:rPr>
      </w:pPr>
      <w:r w:rsidRPr="00472826">
        <w:rPr>
          <w:rFonts w:ascii="Times New Roman" w:eastAsia="Times New Roman" w:hAnsi="Times New Roman" w:cs="Times New Roman"/>
          <w:sz w:val="20"/>
          <w:szCs w:val="20"/>
          <w:lang w:eastAsia="en-MY"/>
        </w:rPr>
        <w:t>ABSTRAK</w:t>
      </w:r>
    </w:p>
    <w:p w14:paraId="159A3E42" w14:textId="77777777" w:rsidR="00190395" w:rsidRPr="00472826" w:rsidRDefault="00190395" w:rsidP="00190395">
      <w:pPr>
        <w:spacing w:after="0" w:line="240" w:lineRule="auto"/>
        <w:jc w:val="center"/>
        <w:rPr>
          <w:rFonts w:ascii="Times New Roman" w:eastAsia="Times New Roman" w:hAnsi="Times New Roman" w:cs="Times New Roman"/>
          <w:sz w:val="20"/>
          <w:szCs w:val="20"/>
          <w:lang w:eastAsia="en-MY"/>
        </w:rPr>
      </w:pPr>
    </w:p>
    <w:p w14:paraId="631F6B2F" w14:textId="2C91350B" w:rsidR="00812FB9" w:rsidRPr="00472826" w:rsidRDefault="00870033" w:rsidP="00A9660B">
      <w:pPr>
        <w:spacing w:after="0" w:line="240" w:lineRule="auto"/>
        <w:jc w:val="both"/>
        <w:rPr>
          <w:rFonts w:ascii="Times New Roman" w:eastAsia="Times New Roman" w:hAnsi="Times New Roman" w:cs="Times New Roman"/>
          <w:i/>
          <w:iCs/>
          <w:sz w:val="20"/>
          <w:szCs w:val="20"/>
          <w:lang w:eastAsia="en-MY"/>
        </w:rPr>
      </w:pPr>
      <w:r w:rsidRPr="00472826">
        <w:rPr>
          <w:rFonts w:ascii="Times New Roman" w:eastAsia="Times New Roman" w:hAnsi="Times New Roman" w:cs="Times New Roman"/>
          <w:i/>
          <w:iCs/>
          <w:sz w:val="20"/>
          <w:szCs w:val="20"/>
          <w:lang w:eastAsia="en-MY"/>
        </w:rPr>
        <w:t xml:space="preserve">Teks-teks hikayat Melayu-Islam menjadi </w:t>
      </w:r>
      <w:r w:rsidR="00417EB8" w:rsidRPr="00472826">
        <w:rPr>
          <w:rFonts w:ascii="Times New Roman" w:eastAsia="Times New Roman" w:hAnsi="Times New Roman" w:cs="Times New Roman"/>
          <w:i/>
          <w:iCs/>
          <w:sz w:val="20"/>
          <w:szCs w:val="20"/>
          <w:lang w:eastAsia="en-MY"/>
        </w:rPr>
        <w:t xml:space="preserve">antara </w:t>
      </w:r>
      <w:r w:rsidRPr="00472826">
        <w:rPr>
          <w:rFonts w:ascii="Times New Roman" w:eastAsia="Times New Roman" w:hAnsi="Times New Roman" w:cs="Times New Roman"/>
          <w:i/>
          <w:iCs/>
          <w:sz w:val="20"/>
          <w:szCs w:val="20"/>
          <w:lang w:eastAsia="en-MY"/>
        </w:rPr>
        <w:t xml:space="preserve">medium penting dalam menyampaikan ajaran Islam di alam Melayu terutama </w:t>
      </w:r>
      <w:r w:rsidR="00DF25D7" w:rsidRPr="00472826">
        <w:rPr>
          <w:rFonts w:ascii="Times New Roman" w:eastAsia="Times New Roman" w:hAnsi="Times New Roman" w:cs="Times New Roman"/>
          <w:i/>
          <w:iCs/>
          <w:sz w:val="20"/>
          <w:szCs w:val="20"/>
          <w:lang w:eastAsia="en-MY"/>
        </w:rPr>
        <w:t>pada</w:t>
      </w:r>
      <w:r w:rsidRPr="00472826">
        <w:rPr>
          <w:rFonts w:ascii="Times New Roman" w:eastAsia="Times New Roman" w:hAnsi="Times New Roman" w:cs="Times New Roman"/>
          <w:i/>
          <w:iCs/>
          <w:sz w:val="20"/>
          <w:szCs w:val="20"/>
          <w:lang w:eastAsia="en-MY"/>
        </w:rPr>
        <w:t xml:space="preserve"> abad ke-15. </w:t>
      </w:r>
      <w:r w:rsidR="00DF25D7" w:rsidRPr="00472826">
        <w:rPr>
          <w:rFonts w:ascii="Times New Roman" w:eastAsia="Times New Roman" w:hAnsi="Times New Roman" w:cs="Times New Roman"/>
          <w:i/>
          <w:iCs/>
          <w:sz w:val="20"/>
          <w:szCs w:val="20"/>
          <w:lang w:eastAsia="en-MY"/>
        </w:rPr>
        <w:t xml:space="preserve">Karya-karya bercorak naratif ini menjadi saluran dakwah ajaran Islam termasuklah dalam aspek akhlak dan kekeluargaan. Turut menjadi fokus hikayat Melayu-Islam ialah pembentukan citra isteri misali, sesuai dengan kedudukan isteri sebagai komponen penting untuk melahirkan rumah tangga dan keluarga bahagia. </w:t>
      </w:r>
      <w:r w:rsidR="00812FB9" w:rsidRPr="00472826">
        <w:rPr>
          <w:rFonts w:ascii="Times New Roman" w:eastAsia="Times New Roman" w:hAnsi="Times New Roman" w:cs="Times New Roman"/>
          <w:i/>
          <w:iCs/>
          <w:sz w:val="20"/>
          <w:szCs w:val="20"/>
          <w:lang w:eastAsia="en-MY"/>
        </w:rPr>
        <w:t xml:space="preserve">Makalah ini membincangkan imej isteri misali yang dipancarkan dalam dua buah karya </w:t>
      </w:r>
      <w:r w:rsidR="00C85450" w:rsidRPr="00472826">
        <w:rPr>
          <w:rFonts w:ascii="Times New Roman" w:eastAsia="Times New Roman" w:hAnsi="Times New Roman" w:cs="Times New Roman"/>
          <w:i/>
          <w:iCs/>
          <w:sz w:val="20"/>
          <w:szCs w:val="20"/>
          <w:lang w:eastAsia="en-MY"/>
        </w:rPr>
        <w:t>h</w:t>
      </w:r>
      <w:r w:rsidR="005C2479" w:rsidRPr="00472826">
        <w:rPr>
          <w:rFonts w:ascii="Times New Roman" w:eastAsia="Times New Roman" w:hAnsi="Times New Roman" w:cs="Times New Roman"/>
          <w:i/>
          <w:iCs/>
          <w:sz w:val="20"/>
          <w:szCs w:val="20"/>
          <w:lang w:eastAsia="en-MY"/>
        </w:rPr>
        <w:t>ikayat</w:t>
      </w:r>
      <w:r w:rsidR="00812FB9" w:rsidRPr="00472826">
        <w:rPr>
          <w:rFonts w:ascii="Times New Roman" w:eastAsia="Times New Roman" w:hAnsi="Times New Roman" w:cs="Times New Roman"/>
          <w:i/>
          <w:iCs/>
          <w:sz w:val="20"/>
          <w:szCs w:val="20"/>
          <w:lang w:eastAsia="en-MY"/>
        </w:rPr>
        <w:t xml:space="preserve"> </w:t>
      </w:r>
      <w:r w:rsidR="00DF25D7" w:rsidRPr="00472826">
        <w:rPr>
          <w:rFonts w:ascii="Times New Roman" w:eastAsia="Times New Roman" w:hAnsi="Times New Roman" w:cs="Times New Roman"/>
          <w:i/>
          <w:iCs/>
          <w:sz w:val="20"/>
          <w:szCs w:val="20"/>
          <w:lang w:eastAsia="en-MY"/>
        </w:rPr>
        <w:t>Melayu-Islam iaitu</w:t>
      </w:r>
      <w:r w:rsidR="00812FB9" w:rsidRPr="00472826">
        <w:rPr>
          <w:rFonts w:ascii="Times New Roman" w:eastAsia="Times New Roman" w:hAnsi="Times New Roman" w:cs="Times New Roman"/>
          <w:i/>
          <w:iCs/>
          <w:sz w:val="20"/>
          <w:szCs w:val="20"/>
          <w:lang w:eastAsia="en-MY"/>
        </w:rPr>
        <w:t xml:space="preserve"> </w:t>
      </w:r>
      <w:bookmarkStart w:id="1" w:name="_Hlk105985959"/>
      <w:r w:rsidR="00812FB9" w:rsidRPr="00472826">
        <w:rPr>
          <w:rFonts w:ascii="Times New Roman" w:eastAsia="Times New Roman" w:hAnsi="Times New Roman" w:cs="Times New Roman"/>
          <w:i/>
          <w:iCs/>
          <w:sz w:val="20"/>
          <w:szCs w:val="20"/>
          <w:lang w:eastAsia="en-MY"/>
        </w:rPr>
        <w:t>Hikayat Darmata</w:t>
      </w:r>
      <w:r w:rsidR="0096612A" w:rsidRPr="00472826">
        <w:rPr>
          <w:rFonts w:ascii="Times New Roman" w:eastAsia="Times New Roman" w:hAnsi="Times New Roman" w:cs="Times New Roman"/>
          <w:i/>
          <w:iCs/>
          <w:sz w:val="20"/>
          <w:szCs w:val="20"/>
          <w:lang w:eastAsia="en-MY"/>
        </w:rPr>
        <w:t>’</w:t>
      </w:r>
      <w:r w:rsidR="00812FB9" w:rsidRPr="00472826">
        <w:rPr>
          <w:rFonts w:ascii="Times New Roman" w:eastAsia="Times New Roman" w:hAnsi="Times New Roman" w:cs="Times New Roman"/>
          <w:i/>
          <w:iCs/>
          <w:sz w:val="20"/>
          <w:szCs w:val="20"/>
          <w:lang w:eastAsia="en-MY"/>
        </w:rPr>
        <w:t>siah dan Hikayat Perempuan Bernama Latifah</w:t>
      </w:r>
      <w:bookmarkEnd w:id="1"/>
      <w:r w:rsidR="00812FB9" w:rsidRPr="00472826">
        <w:rPr>
          <w:rFonts w:ascii="Times New Roman" w:eastAsia="Times New Roman" w:hAnsi="Times New Roman" w:cs="Times New Roman"/>
          <w:i/>
          <w:iCs/>
          <w:sz w:val="20"/>
          <w:szCs w:val="20"/>
          <w:lang w:eastAsia="en-MY"/>
        </w:rPr>
        <w:t xml:space="preserve">. Analisis imej isteri misali dalam penulisan ini ditinjau dari sudut metode dakwah yang terkandung dalam Teori Pengkaedahan Melayu oleh Hashim Awang. Sehubungan dengan itu, perbincangan makalah ini </w:t>
      </w:r>
      <w:r w:rsidR="00E3361C" w:rsidRPr="00472826">
        <w:rPr>
          <w:rFonts w:ascii="Times New Roman" w:eastAsia="Times New Roman" w:hAnsi="Times New Roman" w:cs="Times New Roman"/>
          <w:i/>
          <w:iCs/>
          <w:sz w:val="20"/>
          <w:szCs w:val="20"/>
          <w:lang w:eastAsia="en-MY"/>
        </w:rPr>
        <w:t xml:space="preserve">akan </w:t>
      </w:r>
      <w:r w:rsidR="00190395" w:rsidRPr="00472826">
        <w:rPr>
          <w:rFonts w:ascii="Times New Roman" w:eastAsia="Times New Roman" w:hAnsi="Times New Roman" w:cs="Times New Roman"/>
          <w:i/>
          <w:iCs/>
          <w:sz w:val="20"/>
          <w:szCs w:val="20"/>
          <w:lang w:eastAsia="en-MY"/>
        </w:rPr>
        <w:t>menganalisis</w:t>
      </w:r>
      <w:r w:rsidR="00812FB9" w:rsidRPr="00472826">
        <w:rPr>
          <w:rFonts w:ascii="Times New Roman" w:eastAsia="Times New Roman" w:hAnsi="Times New Roman" w:cs="Times New Roman"/>
          <w:i/>
          <w:iCs/>
          <w:sz w:val="20"/>
          <w:szCs w:val="20"/>
          <w:lang w:eastAsia="en-MY"/>
        </w:rPr>
        <w:t xml:space="preserve"> imej isteri misali sebagai sebuah metode dakwah</w:t>
      </w:r>
      <w:r w:rsidR="00C85450" w:rsidRPr="00472826">
        <w:rPr>
          <w:rFonts w:ascii="Times New Roman" w:eastAsia="Times New Roman" w:hAnsi="Times New Roman" w:cs="Times New Roman"/>
          <w:i/>
          <w:iCs/>
          <w:sz w:val="20"/>
          <w:szCs w:val="20"/>
          <w:lang w:eastAsia="en-MY"/>
        </w:rPr>
        <w:t xml:space="preserve"> menerusi teks-teks hikayat </w:t>
      </w:r>
      <w:r w:rsidR="00C21478" w:rsidRPr="00472826">
        <w:rPr>
          <w:rFonts w:ascii="Times New Roman" w:eastAsia="Times New Roman" w:hAnsi="Times New Roman" w:cs="Times New Roman"/>
          <w:i/>
          <w:iCs/>
          <w:sz w:val="20"/>
          <w:szCs w:val="20"/>
          <w:lang w:eastAsia="en-MY"/>
        </w:rPr>
        <w:t>Melayu-Islam</w:t>
      </w:r>
      <w:r w:rsidR="00812FB9" w:rsidRPr="00472826">
        <w:rPr>
          <w:rFonts w:ascii="Times New Roman" w:eastAsia="Times New Roman" w:hAnsi="Times New Roman" w:cs="Times New Roman"/>
          <w:i/>
          <w:iCs/>
          <w:sz w:val="20"/>
          <w:szCs w:val="20"/>
          <w:lang w:eastAsia="en-MY"/>
        </w:rPr>
        <w:t xml:space="preserve">. </w:t>
      </w:r>
      <w:r w:rsidR="00190395" w:rsidRPr="00472826">
        <w:rPr>
          <w:rFonts w:ascii="Times New Roman" w:eastAsia="Times New Roman" w:hAnsi="Times New Roman" w:cs="Times New Roman"/>
          <w:i/>
          <w:iCs/>
          <w:sz w:val="20"/>
          <w:szCs w:val="20"/>
          <w:lang w:eastAsia="en-MY"/>
        </w:rPr>
        <w:t>Daripada</w:t>
      </w:r>
      <w:r w:rsidR="00812FB9" w:rsidRPr="00472826">
        <w:rPr>
          <w:rFonts w:ascii="Times New Roman" w:eastAsia="Times New Roman" w:hAnsi="Times New Roman" w:cs="Times New Roman"/>
          <w:i/>
          <w:iCs/>
          <w:sz w:val="20"/>
          <w:szCs w:val="20"/>
          <w:lang w:eastAsia="en-MY"/>
        </w:rPr>
        <w:t xml:space="preserve"> aspek metodologi, kajian ini berorientasikan pendekatan kualitatif yang terbahagi kepada kaedah kepustakaan dan analisis kandungan. Data kajian melibatkan dua teks hikayat </w:t>
      </w:r>
      <w:r w:rsidR="005C2479" w:rsidRPr="00472826">
        <w:rPr>
          <w:rFonts w:ascii="Times New Roman" w:eastAsia="Times New Roman" w:hAnsi="Times New Roman" w:cs="Times New Roman"/>
          <w:i/>
          <w:iCs/>
          <w:sz w:val="20"/>
          <w:szCs w:val="20"/>
          <w:lang w:eastAsia="en-MY"/>
        </w:rPr>
        <w:t>berunsur</w:t>
      </w:r>
      <w:r w:rsidR="00812FB9" w:rsidRPr="00472826">
        <w:rPr>
          <w:rFonts w:ascii="Times New Roman" w:eastAsia="Times New Roman" w:hAnsi="Times New Roman" w:cs="Times New Roman"/>
          <w:i/>
          <w:iCs/>
          <w:sz w:val="20"/>
          <w:szCs w:val="20"/>
          <w:lang w:eastAsia="en-MY"/>
        </w:rPr>
        <w:t xml:space="preserve"> Islam </w:t>
      </w:r>
      <w:r w:rsidR="00171DEF" w:rsidRPr="00472826">
        <w:rPr>
          <w:rFonts w:ascii="Times New Roman" w:eastAsia="Times New Roman" w:hAnsi="Times New Roman" w:cs="Times New Roman"/>
          <w:i/>
          <w:iCs/>
          <w:sz w:val="20"/>
          <w:szCs w:val="20"/>
          <w:lang w:eastAsia="en-MY"/>
        </w:rPr>
        <w:t xml:space="preserve">iaitu </w:t>
      </w:r>
      <w:bookmarkStart w:id="2" w:name="_Hlk105986603"/>
      <w:r w:rsidR="00171DEF" w:rsidRPr="00472826">
        <w:rPr>
          <w:rFonts w:ascii="Times New Roman" w:eastAsia="Times New Roman" w:hAnsi="Times New Roman" w:cs="Times New Roman"/>
          <w:i/>
          <w:iCs/>
          <w:sz w:val="20"/>
          <w:szCs w:val="20"/>
          <w:lang w:eastAsia="en-MY"/>
        </w:rPr>
        <w:t>Hikayat Darmata</w:t>
      </w:r>
      <w:r w:rsidR="0096612A" w:rsidRPr="00472826">
        <w:rPr>
          <w:rFonts w:ascii="Times New Roman" w:eastAsia="Times New Roman" w:hAnsi="Times New Roman" w:cs="Times New Roman"/>
          <w:i/>
          <w:iCs/>
          <w:sz w:val="20"/>
          <w:szCs w:val="20"/>
          <w:lang w:eastAsia="en-MY"/>
        </w:rPr>
        <w:t>’</w:t>
      </w:r>
      <w:r w:rsidR="00171DEF" w:rsidRPr="00472826">
        <w:rPr>
          <w:rFonts w:ascii="Times New Roman" w:eastAsia="Times New Roman" w:hAnsi="Times New Roman" w:cs="Times New Roman"/>
          <w:i/>
          <w:iCs/>
          <w:sz w:val="20"/>
          <w:szCs w:val="20"/>
          <w:lang w:eastAsia="en-MY"/>
        </w:rPr>
        <w:t>siah yang</w:t>
      </w:r>
      <w:r w:rsidR="00812FB9" w:rsidRPr="00472826">
        <w:rPr>
          <w:rFonts w:ascii="Times New Roman" w:eastAsia="Times New Roman" w:hAnsi="Times New Roman" w:cs="Times New Roman"/>
          <w:i/>
          <w:iCs/>
          <w:sz w:val="20"/>
          <w:szCs w:val="20"/>
          <w:lang w:eastAsia="en-MY"/>
        </w:rPr>
        <w:t xml:space="preserve"> </w:t>
      </w:r>
      <w:r w:rsidR="00C21478" w:rsidRPr="00472826">
        <w:rPr>
          <w:rFonts w:ascii="Times New Roman" w:eastAsia="Times New Roman" w:hAnsi="Times New Roman" w:cs="Times New Roman"/>
          <w:i/>
          <w:iCs/>
          <w:sz w:val="20"/>
          <w:szCs w:val="20"/>
          <w:lang w:eastAsia="en-MY"/>
        </w:rPr>
        <w:t>terkandung</w:t>
      </w:r>
      <w:r w:rsidR="00812FB9" w:rsidRPr="00472826">
        <w:rPr>
          <w:rFonts w:ascii="Times New Roman" w:eastAsia="Times New Roman" w:hAnsi="Times New Roman" w:cs="Times New Roman"/>
          <w:i/>
          <w:iCs/>
          <w:sz w:val="20"/>
          <w:szCs w:val="20"/>
          <w:lang w:eastAsia="en-MY"/>
        </w:rPr>
        <w:t xml:space="preserve"> dalam </w:t>
      </w:r>
      <w:r w:rsidR="00C21478" w:rsidRPr="00472826">
        <w:rPr>
          <w:rFonts w:ascii="Times New Roman" w:eastAsia="Times New Roman" w:hAnsi="Times New Roman" w:cs="Times New Roman"/>
          <w:i/>
          <w:iCs/>
          <w:sz w:val="20"/>
          <w:szCs w:val="20"/>
          <w:lang w:eastAsia="en-MY"/>
        </w:rPr>
        <w:t xml:space="preserve">Antologi Enam Hikayat </w:t>
      </w:r>
      <w:r w:rsidR="00812FB9" w:rsidRPr="00472826">
        <w:rPr>
          <w:rFonts w:ascii="Times New Roman" w:eastAsia="Times New Roman" w:hAnsi="Times New Roman" w:cs="Times New Roman"/>
          <w:i/>
          <w:iCs/>
          <w:sz w:val="20"/>
          <w:szCs w:val="20"/>
          <w:lang w:eastAsia="en-MY"/>
        </w:rPr>
        <w:t>selenggaraan Mohd</w:t>
      </w:r>
      <w:r w:rsidR="008F1064" w:rsidRPr="00472826">
        <w:rPr>
          <w:rFonts w:ascii="Times New Roman" w:eastAsia="Times New Roman" w:hAnsi="Times New Roman" w:cs="Times New Roman"/>
          <w:i/>
          <w:iCs/>
          <w:sz w:val="20"/>
          <w:szCs w:val="20"/>
          <w:lang w:eastAsia="en-MY"/>
        </w:rPr>
        <w:t>.</w:t>
      </w:r>
      <w:r w:rsidR="00812FB9" w:rsidRPr="00472826">
        <w:rPr>
          <w:rFonts w:ascii="Times New Roman" w:eastAsia="Times New Roman" w:hAnsi="Times New Roman" w:cs="Times New Roman"/>
          <w:i/>
          <w:iCs/>
          <w:sz w:val="20"/>
          <w:szCs w:val="20"/>
          <w:lang w:eastAsia="en-MY"/>
        </w:rPr>
        <w:t xml:space="preserve"> Yusof Md</w:t>
      </w:r>
      <w:r w:rsidR="008F1064" w:rsidRPr="00472826">
        <w:rPr>
          <w:rFonts w:ascii="Times New Roman" w:eastAsia="Times New Roman" w:hAnsi="Times New Roman" w:cs="Times New Roman"/>
          <w:i/>
          <w:iCs/>
          <w:sz w:val="20"/>
          <w:szCs w:val="20"/>
          <w:lang w:eastAsia="en-MY"/>
        </w:rPr>
        <w:t>.</w:t>
      </w:r>
      <w:r w:rsidR="00812FB9" w:rsidRPr="00472826">
        <w:rPr>
          <w:rFonts w:ascii="Times New Roman" w:eastAsia="Times New Roman" w:hAnsi="Times New Roman" w:cs="Times New Roman"/>
          <w:i/>
          <w:iCs/>
          <w:sz w:val="20"/>
          <w:szCs w:val="20"/>
          <w:lang w:eastAsia="en-MY"/>
        </w:rPr>
        <w:t xml:space="preserve"> Nor (1989) </w:t>
      </w:r>
      <w:r w:rsidR="00171DEF" w:rsidRPr="00472826">
        <w:rPr>
          <w:rFonts w:ascii="Times New Roman" w:eastAsia="Times New Roman" w:hAnsi="Times New Roman" w:cs="Times New Roman"/>
          <w:i/>
          <w:iCs/>
          <w:sz w:val="20"/>
          <w:szCs w:val="20"/>
          <w:lang w:eastAsia="en-MY"/>
        </w:rPr>
        <w:t>dan</w:t>
      </w:r>
      <w:r w:rsidR="00812FB9" w:rsidRPr="00472826">
        <w:rPr>
          <w:rFonts w:ascii="Times New Roman" w:eastAsia="Times New Roman" w:hAnsi="Times New Roman" w:cs="Times New Roman"/>
          <w:i/>
          <w:iCs/>
          <w:sz w:val="20"/>
          <w:szCs w:val="20"/>
          <w:lang w:eastAsia="en-MY"/>
        </w:rPr>
        <w:t xml:space="preserve"> </w:t>
      </w:r>
      <w:r w:rsidR="00171DEF" w:rsidRPr="00472826">
        <w:rPr>
          <w:rFonts w:ascii="Times New Roman" w:eastAsia="Times New Roman" w:hAnsi="Times New Roman" w:cs="Times New Roman"/>
          <w:i/>
          <w:iCs/>
          <w:sz w:val="20"/>
          <w:szCs w:val="20"/>
          <w:lang w:eastAsia="en-MY"/>
        </w:rPr>
        <w:t>Hikayat Perempuan Bernama Latifah selenggaraan</w:t>
      </w:r>
      <w:r w:rsidR="00812FB9" w:rsidRPr="00472826">
        <w:rPr>
          <w:rFonts w:ascii="Times New Roman" w:eastAsia="Times New Roman" w:hAnsi="Times New Roman" w:cs="Times New Roman"/>
          <w:i/>
          <w:iCs/>
          <w:sz w:val="20"/>
          <w:szCs w:val="20"/>
          <w:lang w:eastAsia="en-MY"/>
        </w:rPr>
        <w:t xml:space="preserve"> Nik Afifah Nik Abdul Aziz (2017).</w:t>
      </w:r>
      <w:bookmarkEnd w:id="2"/>
      <w:r w:rsidR="00812FB9" w:rsidRPr="00472826">
        <w:rPr>
          <w:rFonts w:ascii="Times New Roman" w:eastAsia="Times New Roman" w:hAnsi="Times New Roman" w:cs="Times New Roman"/>
          <w:i/>
          <w:iCs/>
          <w:sz w:val="20"/>
          <w:szCs w:val="20"/>
          <w:lang w:eastAsia="en-MY"/>
        </w:rPr>
        <w:t xml:space="preserve"> Hasil </w:t>
      </w:r>
      <w:r w:rsidR="00171DEF" w:rsidRPr="00472826">
        <w:rPr>
          <w:rFonts w:ascii="Times New Roman" w:eastAsia="Times New Roman" w:hAnsi="Times New Roman" w:cs="Times New Roman"/>
          <w:i/>
          <w:iCs/>
          <w:sz w:val="20"/>
          <w:szCs w:val="20"/>
          <w:lang w:eastAsia="en-MY"/>
        </w:rPr>
        <w:t xml:space="preserve">kajian </w:t>
      </w:r>
      <w:r w:rsidR="00812FB9" w:rsidRPr="00472826">
        <w:rPr>
          <w:rFonts w:ascii="Times New Roman" w:eastAsia="Times New Roman" w:hAnsi="Times New Roman" w:cs="Times New Roman"/>
          <w:i/>
          <w:iCs/>
          <w:sz w:val="20"/>
          <w:szCs w:val="20"/>
          <w:lang w:eastAsia="en-MY"/>
        </w:rPr>
        <w:t xml:space="preserve">mendapati kedua-dua teks menampilkan nilai isteri misali yang digariskan dalam Islam. Antara ciri isteri misali yang signifikan ialah </w:t>
      </w:r>
      <w:r w:rsidR="0005746A" w:rsidRPr="00472826">
        <w:rPr>
          <w:rFonts w:ascii="Times New Roman" w:eastAsia="Times New Roman" w:hAnsi="Times New Roman" w:cs="Times New Roman"/>
          <w:i/>
          <w:iCs/>
          <w:sz w:val="20"/>
          <w:szCs w:val="20"/>
          <w:lang w:eastAsia="en-MY"/>
        </w:rPr>
        <w:t xml:space="preserve">pegangan agama yang mantap, </w:t>
      </w:r>
      <w:r w:rsidR="00A9660B" w:rsidRPr="00472826">
        <w:rPr>
          <w:rFonts w:ascii="Times New Roman" w:eastAsia="Times New Roman" w:hAnsi="Times New Roman" w:cs="Times New Roman"/>
          <w:i/>
          <w:iCs/>
          <w:sz w:val="20"/>
          <w:szCs w:val="20"/>
          <w:lang w:eastAsia="en-MY"/>
        </w:rPr>
        <w:t xml:space="preserve">senantiasa mentaati suami, melayani suami seperti raja, dan setia. </w:t>
      </w:r>
      <w:r w:rsidR="00C21478" w:rsidRPr="00472826">
        <w:rPr>
          <w:rFonts w:ascii="Times New Roman" w:eastAsia="Times New Roman" w:hAnsi="Times New Roman" w:cs="Times New Roman"/>
          <w:i/>
          <w:iCs/>
          <w:sz w:val="20"/>
          <w:szCs w:val="20"/>
          <w:lang w:eastAsia="en-MY"/>
        </w:rPr>
        <w:t>Tegasnya dari sudut dakwah, inti pati</w:t>
      </w:r>
      <w:r w:rsidR="00812FB9" w:rsidRPr="00472826">
        <w:rPr>
          <w:rFonts w:ascii="Times New Roman" w:eastAsia="Times New Roman" w:hAnsi="Times New Roman" w:cs="Times New Roman"/>
          <w:i/>
          <w:iCs/>
          <w:sz w:val="20"/>
          <w:szCs w:val="20"/>
          <w:lang w:eastAsia="en-MY"/>
        </w:rPr>
        <w:t xml:space="preserve"> </w:t>
      </w:r>
      <w:r w:rsidR="00C21478" w:rsidRPr="00472826">
        <w:rPr>
          <w:rFonts w:ascii="Times New Roman" w:eastAsia="Times New Roman" w:hAnsi="Times New Roman" w:cs="Times New Roman"/>
          <w:i/>
          <w:iCs/>
          <w:sz w:val="20"/>
          <w:szCs w:val="20"/>
          <w:lang w:eastAsia="en-MY"/>
        </w:rPr>
        <w:t>kedua-</w:t>
      </w:r>
      <w:r w:rsidR="00812FB9" w:rsidRPr="00472826">
        <w:rPr>
          <w:rFonts w:ascii="Times New Roman" w:eastAsia="Times New Roman" w:hAnsi="Times New Roman" w:cs="Times New Roman"/>
          <w:i/>
          <w:iCs/>
          <w:sz w:val="20"/>
          <w:szCs w:val="20"/>
          <w:lang w:eastAsia="en-MY"/>
        </w:rPr>
        <w:t xml:space="preserve">dua teks </w:t>
      </w:r>
      <w:r w:rsidR="009A7012" w:rsidRPr="00472826">
        <w:rPr>
          <w:rFonts w:ascii="Times New Roman" w:eastAsia="Times New Roman" w:hAnsi="Times New Roman" w:cs="Times New Roman"/>
          <w:i/>
          <w:iCs/>
          <w:sz w:val="20"/>
          <w:szCs w:val="20"/>
          <w:lang w:eastAsia="en-MY"/>
        </w:rPr>
        <w:t>hikayat</w:t>
      </w:r>
      <w:r w:rsidR="00812FB9" w:rsidRPr="00472826">
        <w:rPr>
          <w:rFonts w:ascii="Times New Roman" w:eastAsia="Times New Roman" w:hAnsi="Times New Roman" w:cs="Times New Roman"/>
          <w:i/>
          <w:iCs/>
          <w:sz w:val="20"/>
          <w:szCs w:val="20"/>
          <w:lang w:eastAsia="en-MY"/>
        </w:rPr>
        <w:t xml:space="preserve"> ini </w:t>
      </w:r>
      <w:r w:rsidR="00C21478" w:rsidRPr="00472826">
        <w:rPr>
          <w:rFonts w:ascii="Times New Roman" w:eastAsia="Times New Roman" w:hAnsi="Times New Roman" w:cs="Times New Roman"/>
          <w:i/>
          <w:iCs/>
          <w:sz w:val="20"/>
          <w:szCs w:val="20"/>
          <w:lang w:eastAsia="en-MY"/>
        </w:rPr>
        <w:t xml:space="preserve">dalam menonjolkan imej isteri misali masih relevan dan </w:t>
      </w:r>
      <w:r w:rsidR="00812FB9" w:rsidRPr="00472826">
        <w:rPr>
          <w:rFonts w:ascii="Times New Roman" w:eastAsia="Times New Roman" w:hAnsi="Times New Roman" w:cs="Times New Roman"/>
          <w:i/>
          <w:iCs/>
          <w:sz w:val="20"/>
          <w:szCs w:val="20"/>
          <w:lang w:eastAsia="en-MY"/>
        </w:rPr>
        <w:t xml:space="preserve">boleh </w:t>
      </w:r>
      <w:r w:rsidR="00C21478" w:rsidRPr="00472826">
        <w:rPr>
          <w:rFonts w:ascii="Times New Roman" w:eastAsia="Times New Roman" w:hAnsi="Times New Roman" w:cs="Times New Roman"/>
          <w:i/>
          <w:iCs/>
          <w:sz w:val="20"/>
          <w:szCs w:val="20"/>
          <w:lang w:eastAsia="en-MY"/>
        </w:rPr>
        <w:t>dijadikan panduan</w:t>
      </w:r>
      <w:r w:rsidR="00812FB9" w:rsidRPr="00472826">
        <w:rPr>
          <w:rFonts w:ascii="Times New Roman" w:eastAsia="Times New Roman" w:hAnsi="Times New Roman" w:cs="Times New Roman"/>
          <w:i/>
          <w:iCs/>
          <w:sz w:val="20"/>
          <w:szCs w:val="20"/>
          <w:lang w:eastAsia="en-MY"/>
        </w:rPr>
        <w:t xml:space="preserve"> kepada golongan wanita moden hari ini. </w:t>
      </w:r>
    </w:p>
    <w:p w14:paraId="7CE9C774" w14:textId="77777777" w:rsidR="00812FB9" w:rsidRPr="00472826" w:rsidRDefault="00812FB9" w:rsidP="00812FB9">
      <w:pPr>
        <w:spacing w:after="0" w:line="240" w:lineRule="auto"/>
        <w:jc w:val="both"/>
        <w:rPr>
          <w:rFonts w:ascii="Times New Roman" w:eastAsia="Times New Roman" w:hAnsi="Times New Roman" w:cs="Times New Roman"/>
          <w:i/>
          <w:iCs/>
          <w:sz w:val="20"/>
          <w:szCs w:val="20"/>
          <w:lang w:eastAsia="en-MY"/>
        </w:rPr>
      </w:pPr>
    </w:p>
    <w:p w14:paraId="40D878A2" w14:textId="089700FF" w:rsidR="00812FB9" w:rsidRPr="00472826" w:rsidRDefault="00812FB9" w:rsidP="00812FB9">
      <w:pPr>
        <w:spacing w:after="0" w:line="240" w:lineRule="auto"/>
        <w:jc w:val="both"/>
        <w:rPr>
          <w:rFonts w:ascii="Times New Roman" w:eastAsia="Times New Roman" w:hAnsi="Times New Roman" w:cs="Times New Roman"/>
          <w:i/>
          <w:iCs/>
          <w:sz w:val="20"/>
          <w:szCs w:val="20"/>
          <w:lang w:eastAsia="en-MY"/>
        </w:rPr>
      </w:pPr>
      <w:r w:rsidRPr="00472826">
        <w:rPr>
          <w:rFonts w:ascii="Times New Roman" w:eastAsia="Times New Roman" w:hAnsi="Times New Roman" w:cs="Times New Roman"/>
          <w:i/>
          <w:iCs/>
          <w:sz w:val="20"/>
          <w:szCs w:val="20"/>
          <w:lang w:eastAsia="en-MY"/>
        </w:rPr>
        <w:t xml:space="preserve">Kata kunci: </w:t>
      </w:r>
      <w:r w:rsidR="0080651B" w:rsidRPr="00472826">
        <w:rPr>
          <w:rFonts w:ascii="Times New Roman" w:eastAsia="Times New Roman" w:hAnsi="Times New Roman" w:cs="Times New Roman"/>
          <w:i/>
          <w:iCs/>
          <w:sz w:val="20"/>
          <w:szCs w:val="20"/>
          <w:lang w:eastAsia="en-MY"/>
        </w:rPr>
        <w:t>hikayat</w:t>
      </w:r>
      <w:r w:rsidRPr="00472826">
        <w:rPr>
          <w:rFonts w:ascii="Times New Roman" w:eastAsia="Times New Roman" w:hAnsi="Times New Roman" w:cs="Times New Roman"/>
          <w:i/>
          <w:iCs/>
          <w:sz w:val="20"/>
          <w:szCs w:val="20"/>
          <w:lang w:eastAsia="en-MY"/>
        </w:rPr>
        <w:t xml:space="preserve"> Melayu; </w:t>
      </w:r>
      <w:r w:rsidR="0080651B" w:rsidRPr="00472826">
        <w:rPr>
          <w:rFonts w:ascii="Times New Roman" w:eastAsia="Times New Roman" w:hAnsi="Times New Roman" w:cs="Times New Roman"/>
          <w:i/>
          <w:iCs/>
          <w:sz w:val="20"/>
          <w:szCs w:val="20"/>
          <w:lang w:eastAsia="en-MY"/>
        </w:rPr>
        <w:t>s</w:t>
      </w:r>
      <w:r w:rsidRPr="00472826">
        <w:rPr>
          <w:rFonts w:ascii="Times New Roman" w:eastAsia="Times New Roman" w:hAnsi="Times New Roman" w:cs="Times New Roman"/>
          <w:i/>
          <w:iCs/>
          <w:sz w:val="20"/>
          <w:szCs w:val="20"/>
          <w:lang w:eastAsia="en-MY"/>
        </w:rPr>
        <w:t xml:space="preserve">astera Islam; imej isteri misali; Teori Pengkaedahan </w:t>
      </w:r>
      <w:r w:rsidR="009A7012" w:rsidRPr="00472826">
        <w:rPr>
          <w:rFonts w:ascii="Times New Roman" w:eastAsia="Times New Roman" w:hAnsi="Times New Roman" w:cs="Times New Roman"/>
          <w:i/>
          <w:iCs/>
          <w:sz w:val="20"/>
          <w:szCs w:val="20"/>
          <w:lang w:eastAsia="en-MY"/>
        </w:rPr>
        <w:t>Melayu.</w:t>
      </w:r>
      <w:r w:rsidRPr="00472826">
        <w:rPr>
          <w:rFonts w:ascii="Times New Roman" w:eastAsia="Times New Roman" w:hAnsi="Times New Roman" w:cs="Times New Roman"/>
          <w:i/>
          <w:iCs/>
          <w:sz w:val="20"/>
          <w:szCs w:val="20"/>
          <w:lang w:eastAsia="en-MY"/>
        </w:rPr>
        <w:t xml:space="preserve"> </w:t>
      </w:r>
    </w:p>
    <w:p w14:paraId="3BD87CA6" w14:textId="77777777" w:rsidR="00812FB9" w:rsidRPr="00472826" w:rsidRDefault="00812FB9" w:rsidP="00812FB9">
      <w:pPr>
        <w:spacing w:after="0" w:line="240" w:lineRule="auto"/>
        <w:jc w:val="both"/>
        <w:rPr>
          <w:rFonts w:ascii="Times New Roman" w:eastAsia="Times New Roman" w:hAnsi="Times New Roman" w:cs="Times New Roman"/>
          <w:sz w:val="20"/>
          <w:szCs w:val="20"/>
          <w:lang w:eastAsia="en-MY"/>
        </w:rPr>
      </w:pPr>
    </w:p>
    <w:p w14:paraId="625D262C" w14:textId="595337C0" w:rsidR="00812FB9" w:rsidRPr="00472826" w:rsidRDefault="00812FB9" w:rsidP="00190395">
      <w:pPr>
        <w:spacing w:after="0" w:line="240" w:lineRule="auto"/>
        <w:jc w:val="center"/>
        <w:rPr>
          <w:rFonts w:ascii="Times New Roman" w:eastAsia="Times New Roman" w:hAnsi="Times New Roman" w:cs="Times New Roman"/>
          <w:sz w:val="20"/>
          <w:szCs w:val="20"/>
          <w:lang w:val="en-GB" w:eastAsia="en-MY"/>
        </w:rPr>
      </w:pPr>
      <w:r w:rsidRPr="00472826">
        <w:rPr>
          <w:rFonts w:ascii="Times New Roman" w:eastAsia="Times New Roman" w:hAnsi="Times New Roman" w:cs="Times New Roman"/>
          <w:sz w:val="20"/>
          <w:szCs w:val="20"/>
          <w:lang w:val="en-GB" w:eastAsia="en-MY"/>
        </w:rPr>
        <w:t>ABSTRACT</w:t>
      </w:r>
    </w:p>
    <w:p w14:paraId="688EAF6B" w14:textId="77777777" w:rsidR="00190395" w:rsidRPr="00472826" w:rsidRDefault="00190395" w:rsidP="00190395">
      <w:pPr>
        <w:spacing w:after="0" w:line="240" w:lineRule="auto"/>
        <w:jc w:val="center"/>
        <w:rPr>
          <w:rFonts w:ascii="Times New Roman" w:eastAsia="Times New Roman" w:hAnsi="Times New Roman" w:cs="Times New Roman"/>
          <w:sz w:val="20"/>
          <w:szCs w:val="20"/>
          <w:lang w:val="en-GB" w:eastAsia="en-MY"/>
        </w:rPr>
      </w:pPr>
    </w:p>
    <w:p w14:paraId="7D25926E" w14:textId="5A6FE945" w:rsidR="007F04A4" w:rsidRPr="00472826" w:rsidRDefault="00417EB8" w:rsidP="00E3361C">
      <w:pPr>
        <w:spacing w:after="0" w:line="240" w:lineRule="auto"/>
        <w:jc w:val="both"/>
        <w:rPr>
          <w:rFonts w:ascii="Times New Roman" w:eastAsia="Times New Roman" w:hAnsi="Times New Roman" w:cs="Times New Roman"/>
          <w:i/>
          <w:iCs/>
          <w:noProof/>
          <w:sz w:val="20"/>
          <w:szCs w:val="20"/>
          <w:lang w:val="en-GB" w:eastAsia="en-MY"/>
        </w:rPr>
      </w:pPr>
      <w:r w:rsidRPr="00472826">
        <w:rPr>
          <w:rFonts w:ascii="Times New Roman" w:eastAsia="Times New Roman" w:hAnsi="Times New Roman" w:cs="Times New Roman"/>
          <w:i/>
          <w:iCs/>
          <w:noProof/>
          <w:sz w:val="20"/>
          <w:szCs w:val="20"/>
          <w:lang w:val="en-GB" w:eastAsia="en-MY"/>
        </w:rPr>
        <w:t>The Malay-Islamic hikayat texts became one of the important mediums in conveying the teachings of Islam in the Malay world, especially in the 15th century. These narrative works become a channel for the propagation of Islamic teachings, including in the aspects of morality and family. The Malay-Islamic hikayat also the focussed on the formation of the image of the pious wife, in accordance with the position of the wife as an important component to produce a happy household and family.</w:t>
      </w:r>
      <w:r w:rsidR="0096612A" w:rsidRPr="00472826">
        <w:rPr>
          <w:rFonts w:ascii="Times New Roman" w:eastAsia="Times New Roman" w:hAnsi="Times New Roman" w:cs="Times New Roman"/>
          <w:i/>
          <w:iCs/>
          <w:noProof/>
          <w:sz w:val="20"/>
          <w:szCs w:val="20"/>
          <w:lang w:val="en-GB" w:eastAsia="en-MY"/>
        </w:rPr>
        <w:t xml:space="preserve"> This paper discusses the image of the pious wife which is reflected in two works of Malay-Islamic hikayat, namely Hikayat Darmata’siah and Hikayat Perempuan Bernama Latifah. </w:t>
      </w:r>
      <w:r w:rsidR="00812FB9" w:rsidRPr="00472826">
        <w:rPr>
          <w:rFonts w:ascii="Times New Roman" w:eastAsia="Times New Roman" w:hAnsi="Times New Roman" w:cs="Times New Roman"/>
          <w:i/>
          <w:iCs/>
          <w:noProof/>
          <w:sz w:val="20"/>
          <w:szCs w:val="20"/>
          <w:lang w:val="en-GB" w:eastAsia="en-MY"/>
        </w:rPr>
        <w:t xml:space="preserve">The analysis of the pious wife in this writing is reviewed from the perspective of the preaching method </w:t>
      </w:r>
      <w:r w:rsidR="00190395" w:rsidRPr="00472826">
        <w:rPr>
          <w:rFonts w:ascii="Times New Roman" w:eastAsia="Times New Roman" w:hAnsi="Times New Roman" w:cs="Times New Roman"/>
          <w:i/>
          <w:iCs/>
          <w:noProof/>
          <w:sz w:val="20"/>
          <w:szCs w:val="20"/>
          <w:lang w:val="en-GB" w:eastAsia="en-MY"/>
        </w:rPr>
        <w:t>conceived</w:t>
      </w:r>
      <w:r w:rsidR="00812FB9" w:rsidRPr="00472826">
        <w:rPr>
          <w:rFonts w:ascii="Times New Roman" w:eastAsia="Times New Roman" w:hAnsi="Times New Roman" w:cs="Times New Roman"/>
          <w:i/>
          <w:iCs/>
          <w:noProof/>
          <w:sz w:val="20"/>
          <w:szCs w:val="20"/>
          <w:lang w:val="en-GB" w:eastAsia="en-MY"/>
        </w:rPr>
        <w:t xml:space="preserve"> by in the Pengkaedahan Melayu Theory by Hashim Awang. Accordingly, the discussion of this paper </w:t>
      </w:r>
      <w:r w:rsidR="00E3361C" w:rsidRPr="00472826">
        <w:rPr>
          <w:rFonts w:ascii="Times New Roman" w:eastAsia="Times New Roman" w:hAnsi="Times New Roman" w:cs="Times New Roman"/>
          <w:i/>
          <w:iCs/>
          <w:noProof/>
          <w:sz w:val="20"/>
          <w:szCs w:val="20"/>
          <w:lang w:val="en-GB" w:eastAsia="en-MY"/>
        </w:rPr>
        <w:t xml:space="preserve">to </w:t>
      </w:r>
      <w:r w:rsidR="00190395" w:rsidRPr="00472826">
        <w:rPr>
          <w:rFonts w:ascii="Times New Roman" w:eastAsia="Times New Roman" w:hAnsi="Times New Roman" w:cs="Times New Roman"/>
          <w:i/>
          <w:iCs/>
          <w:noProof/>
          <w:sz w:val="20"/>
          <w:szCs w:val="20"/>
          <w:lang w:val="en-GB" w:eastAsia="en-MY"/>
        </w:rPr>
        <w:t>analyse</w:t>
      </w:r>
      <w:r w:rsidR="00812FB9" w:rsidRPr="00472826">
        <w:rPr>
          <w:rFonts w:ascii="Times New Roman" w:eastAsia="Times New Roman" w:hAnsi="Times New Roman" w:cs="Times New Roman"/>
          <w:i/>
          <w:iCs/>
          <w:noProof/>
          <w:sz w:val="20"/>
          <w:szCs w:val="20"/>
          <w:lang w:val="en-GB" w:eastAsia="en-MY"/>
        </w:rPr>
        <w:t xml:space="preserve"> the image of the pious wife as a preaching method especially for women nowadays. From the aspect of methodology, this study is oriented qualitative approach which is divided into library method and content analysis. </w:t>
      </w:r>
      <w:r w:rsidR="0096612A" w:rsidRPr="00472826">
        <w:rPr>
          <w:rFonts w:ascii="Times New Roman" w:eastAsia="Times New Roman" w:hAnsi="Times New Roman" w:cs="Times New Roman"/>
          <w:i/>
          <w:iCs/>
          <w:noProof/>
          <w:sz w:val="20"/>
          <w:szCs w:val="20"/>
          <w:lang w:val="en-GB" w:eastAsia="en-MY"/>
        </w:rPr>
        <w:t>The study data involves two Malay-Islamic hikayat texts, namely Hikayat Darmata’siah which is contained in the Antologi Enam Hikayat edited by Mohd</w:t>
      </w:r>
      <w:r w:rsidR="008F1064" w:rsidRPr="00472826">
        <w:rPr>
          <w:rFonts w:ascii="Times New Roman" w:eastAsia="Times New Roman" w:hAnsi="Times New Roman" w:cs="Times New Roman"/>
          <w:i/>
          <w:iCs/>
          <w:noProof/>
          <w:sz w:val="20"/>
          <w:szCs w:val="20"/>
          <w:lang w:val="en-GB" w:eastAsia="en-MY"/>
        </w:rPr>
        <w:t xml:space="preserve">. </w:t>
      </w:r>
      <w:r w:rsidR="0096612A" w:rsidRPr="00472826">
        <w:rPr>
          <w:rFonts w:ascii="Times New Roman" w:eastAsia="Times New Roman" w:hAnsi="Times New Roman" w:cs="Times New Roman"/>
          <w:i/>
          <w:iCs/>
          <w:noProof/>
          <w:sz w:val="20"/>
          <w:szCs w:val="20"/>
          <w:lang w:val="en-GB" w:eastAsia="en-MY"/>
        </w:rPr>
        <w:t>Yusof Md</w:t>
      </w:r>
      <w:r w:rsidR="008F1064" w:rsidRPr="00472826">
        <w:rPr>
          <w:rFonts w:ascii="Times New Roman" w:eastAsia="Times New Roman" w:hAnsi="Times New Roman" w:cs="Times New Roman"/>
          <w:i/>
          <w:iCs/>
          <w:noProof/>
          <w:sz w:val="20"/>
          <w:szCs w:val="20"/>
          <w:lang w:val="en-GB" w:eastAsia="en-MY"/>
        </w:rPr>
        <w:t>.</w:t>
      </w:r>
      <w:r w:rsidR="0096612A" w:rsidRPr="00472826">
        <w:rPr>
          <w:rFonts w:ascii="Times New Roman" w:eastAsia="Times New Roman" w:hAnsi="Times New Roman" w:cs="Times New Roman"/>
          <w:i/>
          <w:iCs/>
          <w:noProof/>
          <w:sz w:val="20"/>
          <w:szCs w:val="20"/>
          <w:lang w:val="en-GB" w:eastAsia="en-MY"/>
        </w:rPr>
        <w:t xml:space="preserve"> Nor (1989) and Hikayat Perempuan Bernama Latifah edited by Nik Afifah Nik Abdul Aziz (2017). </w:t>
      </w:r>
      <w:r w:rsidR="00812FB9" w:rsidRPr="00472826">
        <w:rPr>
          <w:rFonts w:ascii="Times New Roman" w:eastAsia="Times New Roman" w:hAnsi="Times New Roman" w:cs="Times New Roman"/>
          <w:i/>
          <w:iCs/>
          <w:noProof/>
          <w:sz w:val="20"/>
          <w:szCs w:val="20"/>
          <w:lang w:val="en-GB" w:eastAsia="en-MY"/>
        </w:rPr>
        <w:t xml:space="preserve">The results found that both texts feature the value of the pious wife as outlined in Islam. Among the significant characteristics of a pious wife, is </w:t>
      </w:r>
      <w:r w:rsidR="00E3361C" w:rsidRPr="00472826">
        <w:rPr>
          <w:rFonts w:ascii="Times New Roman" w:eastAsia="Times New Roman" w:hAnsi="Times New Roman" w:cs="Times New Roman"/>
          <w:i/>
          <w:iCs/>
          <w:noProof/>
          <w:sz w:val="20"/>
          <w:szCs w:val="20"/>
          <w:lang w:val="en-GB" w:eastAsia="en-MY"/>
        </w:rPr>
        <w:t>a strong religious belief, obeys her husband’s instructions, treats her husband like a king</w:t>
      </w:r>
      <w:r w:rsidR="00E3361C" w:rsidRPr="00472826">
        <w:rPr>
          <w:i/>
          <w:iCs/>
          <w:lang w:val="en-GB"/>
        </w:rPr>
        <w:t xml:space="preserve"> </w:t>
      </w:r>
      <w:r w:rsidR="00E3361C" w:rsidRPr="00472826">
        <w:rPr>
          <w:rFonts w:ascii="Times New Roman" w:eastAsia="Times New Roman" w:hAnsi="Times New Roman" w:cs="Times New Roman"/>
          <w:i/>
          <w:iCs/>
          <w:noProof/>
          <w:sz w:val="20"/>
          <w:szCs w:val="20"/>
          <w:lang w:val="en-GB" w:eastAsia="en-MY"/>
        </w:rPr>
        <w:t xml:space="preserve">and being faithful to the end of her life. </w:t>
      </w:r>
      <w:r w:rsidR="007F04A4" w:rsidRPr="00472826">
        <w:rPr>
          <w:rFonts w:ascii="Times New Roman" w:eastAsia="Times New Roman" w:hAnsi="Times New Roman" w:cs="Times New Roman"/>
          <w:i/>
          <w:iCs/>
          <w:noProof/>
          <w:sz w:val="20"/>
          <w:szCs w:val="20"/>
          <w:lang w:val="en-GB" w:eastAsia="en-MY"/>
        </w:rPr>
        <w:t>In conclusion, from the point of view of da'wah, the essence of these two hikayat texts in highlighting the image of the pious wife is still relevant and can be used as a guide for modern women today.</w:t>
      </w:r>
    </w:p>
    <w:p w14:paraId="326A8F24" w14:textId="77777777" w:rsidR="00812FB9" w:rsidRPr="00472826" w:rsidRDefault="00812FB9" w:rsidP="00812FB9">
      <w:pPr>
        <w:spacing w:after="0" w:line="240" w:lineRule="auto"/>
        <w:jc w:val="both"/>
        <w:rPr>
          <w:rFonts w:ascii="Times New Roman" w:eastAsia="Times New Roman" w:hAnsi="Times New Roman" w:cs="Times New Roman"/>
          <w:i/>
          <w:iCs/>
          <w:noProof/>
          <w:sz w:val="20"/>
          <w:szCs w:val="20"/>
          <w:lang w:val="en-GB" w:eastAsia="en-MY"/>
        </w:rPr>
      </w:pPr>
    </w:p>
    <w:p w14:paraId="1912DB8E" w14:textId="2A8D5565" w:rsidR="00270BC9" w:rsidRPr="00472826" w:rsidRDefault="00812FB9" w:rsidP="00812FB9">
      <w:pPr>
        <w:jc w:val="both"/>
        <w:rPr>
          <w:rFonts w:ascii="Times New Roman" w:eastAsia="Times New Roman" w:hAnsi="Times New Roman" w:cs="Times New Roman"/>
          <w:i/>
          <w:iCs/>
          <w:noProof/>
          <w:sz w:val="20"/>
          <w:szCs w:val="20"/>
          <w:lang w:val="en-GB" w:eastAsia="en-MY"/>
        </w:rPr>
      </w:pPr>
      <w:r w:rsidRPr="00472826">
        <w:rPr>
          <w:rFonts w:ascii="Times New Roman" w:eastAsia="Times New Roman" w:hAnsi="Times New Roman" w:cs="Times New Roman"/>
          <w:i/>
          <w:iCs/>
          <w:noProof/>
          <w:sz w:val="20"/>
          <w:szCs w:val="20"/>
          <w:lang w:val="en-GB" w:eastAsia="en-MY"/>
        </w:rPr>
        <w:t>Keywords: Malay</w:t>
      </w:r>
      <w:r w:rsidR="007F04A4" w:rsidRPr="00472826">
        <w:rPr>
          <w:rFonts w:ascii="Times New Roman" w:eastAsia="Times New Roman" w:hAnsi="Times New Roman" w:cs="Times New Roman"/>
          <w:i/>
          <w:iCs/>
          <w:noProof/>
          <w:sz w:val="20"/>
          <w:szCs w:val="20"/>
          <w:lang w:val="en-GB" w:eastAsia="en-MY"/>
        </w:rPr>
        <w:t>-Islamic hikayat</w:t>
      </w:r>
      <w:r w:rsidRPr="00472826">
        <w:rPr>
          <w:rFonts w:ascii="Times New Roman" w:eastAsia="Times New Roman" w:hAnsi="Times New Roman" w:cs="Times New Roman"/>
          <w:i/>
          <w:iCs/>
          <w:noProof/>
          <w:sz w:val="20"/>
          <w:szCs w:val="20"/>
          <w:lang w:val="en-GB" w:eastAsia="en-MY"/>
        </w:rPr>
        <w:t xml:space="preserve">; Islamic </w:t>
      </w:r>
      <w:r w:rsidR="007F04A4" w:rsidRPr="00472826">
        <w:rPr>
          <w:rFonts w:ascii="Times New Roman" w:eastAsia="Times New Roman" w:hAnsi="Times New Roman" w:cs="Times New Roman"/>
          <w:i/>
          <w:iCs/>
          <w:noProof/>
          <w:sz w:val="20"/>
          <w:szCs w:val="20"/>
          <w:lang w:val="en-GB" w:eastAsia="en-MY"/>
        </w:rPr>
        <w:t>l</w:t>
      </w:r>
      <w:r w:rsidRPr="00472826">
        <w:rPr>
          <w:rFonts w:ascii="Times New Roman" w:eastAsia="Times New Roman" w:hAnsi="Times New Roman" w:cs="Times New Roman"/>
          <w:i/>
          <w:iCs/>
          <w:noProof/>
          <w:sz w:val="20"/>
          <w:szCs w:val="20"/>
          <w:lang w:val="en-GB" w:eastAsia="en-MY"/>
        </w:rPr>
        <w:t>iterature; image of pious wife; Pengkaedahan Melayu Theory</w:t>
      </w:r>
      <w:r w:rsidR="007F04A4" w:rsidRPr="00472826">
        <w:rPr>
          <w:rFonts w:ascii="Times New Roman" w:eastAsia="Times New Roman" w:hAnsi="Times New Roman" w:cs="Times New Roman"/>
          <w:i/>
          <w:iCs/>
          <w:noProof/>
          <w:sz w:val="20"/>
          <w:szCs w:val="20"/>
          <w:lang w:val="en-GB" w:eastAsia="en-MY"/>
        </w:rPr>
        <w:t>.</w:t>
      </w:r>
    </w:p>
    <w:p w14:paraId="3CCF5D46" w14:textId="59ACB3DF" w:rsidR="00EC29BE" w:rsidRDefault="00EC29BE" w:rsidP="0038584E">
      <w:pPr>
        <w:spacing w:after="0"/>
        <w:jc w:val="center"/>
        <w:rPr>
          <w:rFonts w:ascii="Times New Roman" w:eastAsia="Times New Roman" w:hAnsi="Times New Roman" w:cs="Times New Roman"/>
          <w:b/>
          <w:bCs/>
          <w:noProof/>
          <w:sz w:val="20"/>
          <w:szCs w:val="20"/>
          <w:lang w:eastAsia="en-MY"/>
        </w:rPr>
      </w:pPr>
    </w:p>
    <w:p w14:paraId="517D59C9" w14:textId="50EA63D0" w:rsidR="00FF4EF6" w:rsidRDefault="00FF4EF6" w:rsidP="0038584E">
      <w:pPr>
        <w:spacing w:after="0"/>
        <w:jc w:val="center"/>
        <w:rPr>
          <w:rFonts w:ascii="Times New Roman" w:eastAsia="Times New Roman" w:hAnsi="Times New Roman" w:cs="Times New Roman"/>
          <w:b/>
          <w:bCs/>
          <w:noProof/>
          <w:sz w:val="20"/>
          <w:szCs w:val="20"/>
          <w:lang w:eastAsia="en-MY"/>
        </w:rPr>
      </w:pPr>
    </w:p>
    <w:p w14:paraId="0B11C63B" w14:textId="1A474FDC" w:rsidR="00270BC9" w:rsidRPr="00BA7FDD" w:rsidRDefault="00270BC9" w:rsidP="00E850C1">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lastRenderedPageBreak/>
        <w:t>PENGENALAN</w:t>
      </w:r>
    </w:p>
    <w:p w14:paraId="4F0110C8" w14:textId="77777777" w:rsidR="0038584E" w:rsidRPr="00472826" w:rsidRDefault="0038584E" w:rsidP="0038584E">
      <w:pPr>
        <w:spacing w:after="0"/>
        <w:jc w:val="center"/>
        <w:rPr>
          <w:rFonts w:ascii="Times New Roman" w:eastAsia="Times New Roman" w:hAnsi="Times New Roman" w:cs="Times New Roman"/>
          <w:b/>
          <w:bCs/>
          <w:noProof/>
          <w:sz w:val="20"/>
          <w:szCs w:val="20"/>
          <w:lang w:eastAsia="en-MY"/>
        </w:rPr>
      </w:pPr>
    </w:p>
    <w:p w14:paraId="369AFBD4" w14:textId="6BA6AED3" w:rsidR="00775111" w:rsidRPr="00472826" w:rsidRDefault="00C34D5E" w:rsidP="008A136C">
      <w:pPr>
        <w:spacing w:after="0" w:line="240" w:lineRule="auto"/>
        <w:jc w:val="both"/>
        <w:rPr>
          <w:rFonts w:ascii="Times New Roman" w:eastAsia="Times New Roman" w:hAnsi="Times New Roman" w:cs="Times New Roman"/>
          <w:noProof/>
          <w:sz w:val="20"/>
          <w:szCs w:val="20"/>
          <w:lang w:eastAsia="en-MY"/>
        </w:rPr>
      </w:pPr>
      <w:r>
        <w:rPr>
          <w:rFonts w:ascii="Times New Roman" w:eastAsia="Times New Roman" w:hAnsi="Times New Roman" w:cs="Times New Roman"/>
          <w:noProof/>
          <w:sz w:val="20"/>
          <w:szCs w:val="20"/>
          <w:lang w:eastAsia="en-MY"/>
        </w:rPr>
        <w:t>Kebahagiaan</w:t>
      </w:r>
      <w:r w:rsidR="006E7CCE" w:rsidRPr="00472826">
        <w:rPr>
          <w:rFonts w:ascii="Times New Roman" w:eastAsia="Times New Roman" w:hAnsi="Times New Roman" w:cs="Times New Roman"/>
          <w:noProof/>
          <w:sz w:val="20"/>
          <w:szCs w:val="20"/>
          <w:lang w:eastAsia="en-MY"/>
        </w:rPr>
        <w:t xml:space="preserve"> rumah tangga </w:t>
      </w:r>
      <w:r>
        <w:rPr>
          <w:rFonts w:ascii="Times New Roman" w:eastAsia="Times New Roman" w:hAnsi="Times New Roman" w:cs="Times New Roman"/>
          <w:noProof/>
          <w:sz w:val="20"/>
          <w:szCs w:val="20"/>
          <w:lang w:eastAsia="en-MY"/>
        </w:rPr>
        <w:t>terjelma</w:t>
      </w:r>
      <w:r w:rsidR="006E7CCE" w:rsidRPr="00472826">
        <w:rPr>
          <w:rFonts w:ascii="Times New Roman" w:eastAsia="Times New Roman" w:hAnsi="Times New Roman" w:cs="Times New Roman"/>
          <w:noProof/>
          <w:sz w:val="20"/>
          <w:szCs w:val="20"/>
          <w:lang w:eastAsia="en-MY"/>
        </w:rPr>
        <w:t xml:space="preserve"> apabila pasangan suami isteri itu berpegang pada jalan Allah. </w:t>
      </w:r>
      <w:r w:rsidR="002D7754">
        <w:rPr>
          <w:rFonts w:ascii="Times New Roman" w:eastAsia="Times New Roman" w:hAnsi="Times New Roman" w:cs="Times New Roman"/>
          <w:noProof/>
          <w:sz w:val="20"/>
          <w:szCs w:val="20"/>
          <w:lang w:eastAsia="en-MY"/>
        </w:rPr>
        <w:t>Suami dan isteri mempunyai tanggungjawab serta kewajipan masing-masing yang perlu dilunaskan bagi memastik</w:t>
      </w:r>
      <w:r w:rsidR="007F5188">
        <w:rPr>
          <w:rFonts w:ascii="Times New Roman" w:eastAsia="Times New Roman" w:hAnsi="Times New Roman" w:cs="Times New Roman"/>
          <w:noProof/>
          <w:sz w:val="20"/>
          <w:szCs w:val="20"/>
          <w:lang w:eastAsia="en-MY"/>
        </w:rPr>
        <w:t>a</w:t>
      </w:r>
      <w:r w:rsidR="002D7754">
        <w:rPr>
          <w:rFonts w:ascii="Times New Roman" w:eastAsia="Times New Roman" w:hAnsi="Times New Roman" w:cs="Times New Roman"/>
          <w:noProof/>
          <w:sz w:val="20"/>
          <w:szCs w:val="20"/>
          <w:lang w:eastAsia="en-MY"/>
        </w:rPr>
        <w:t>n keutuhan rumah tangga yang dibina</w:t>
      </w:r>
      <w:r w:rsidR="002250ED" w:rsidRPr="00472826">
        <w:rPr>
          <w:rFonts w:ascii="Times New Roman" w:eastAsia="Times New Roman" w:hAnsi="Times New Roman" w:cs="Times New Roman"/>
          <w:noProof/>
          <w:sz w:val="20"/>
          <w:szCs w:val="20"/>
          <w:lang w:eastAsia="en-MY"/>
        </w:rPr>
        <w:t xml:space="preserve"> (Syahidatul Akmal Dunya 2020). </w:t>
      </w:r>
      <w:r w:rsidR="00C41AB7" w:rsidRPr="00472826">
        <w:rPr>
          <w:rFonts w:ascii="Times New Roman" w:eastAsia="Times New Roman" w:hAnsi="Times New Roman" w:cs="Times New Roman"/>
          <w:noProof/>
          <w:sz w:val="20"/>
          <w:szCs w:val="20"/>
          <w:lang w:eastAsia="en-MY"/>
        </w:rPr>
        <w:t xml:space="preserve">Isu </w:t>
      </w:r>
      <w:r w:rsidR="007F5188">
        <w:rPr>
          <w:rFonts w:ascii="Times New Roman" w:eastAsia="Times New Roman" w:hAnsi="Times New Roman" w:cs="Times New Roman"/>
          <w:noProof/>
          <w:sz w:val="20"/>
          <w:szCs w:val="20"/>
          <w:lang w:eastAsia="en-MY"/>
        </w:rPr>
        <w:t xml:space="preserve">berkaitan kebahagiaan </w:t>
      </w:r>
      <w:r w:rsidR="00C41AB7" w:rsidRPr="00472826">
        <w:rPr>
          <w:rFonts w:ascii="Times New Roman" w:eastAsia="Times New Roman" w:hAnsi="Times New Roman" w:cs="Times New Roman"/>
          <w:noProof/>
          <w:sz w:val="20"/>
          <w:szCs w:val="20"/>
          <w:lang w:eastAsia="en-MY"/>
        </w:rPr>
        <w:t>rumah tangga ini bukan isu baharu bahkan telah lama diperkatakan sejak zaman leluhur lagi. Bezanya hanyalah medium penyampaian.</w:t>
      </w:r>
      <w:r w:rsidR="00261205" w:rsidRPr="00472826">
        <w:rPr>
          <w:rFonts w:ascii="Times New Roman" w:eastAsia="Times New Roman" w:hAnsi="Times New Roman" w:cs="Times New Roman"/>
          <w:noProof/>
          <w:sz w:val="20"/>
          <w:szCs w:val="20"/>
          <w:lang w:eastAsia="en-MY"/>
        </w:rPr>
        <w:t xml:space="preserve"> Selain menghadiri dan mendengar ceramah atau kuliah agama di musolla, </w:t>
      </w:r>
      <w:r w:rsidR="007F5188">
        <w:rPr>
          <w:rFonts w:ascii="Times New Roman" w:eastAsia="Times New Roman" w:hAnsi="Times New Roman" w:cs="Times New Roman"/>
          <w:noProof/>
          <w:sz w:val="20"/>
          <w:szCs w:val="20"/>
          <w:lang w:eastAsia="en-MY"/>
        </w:rPr>
        <w:t>masyarakat tradisi</w:t>
      </w:r>
      <w:r w:rsidR="008A136C" w:rsidRPr="00472826">
        <w:rPr>
          <w:rFonts w:ascii="Times New Roman" w:eastAsia="Times New Roman" w:hAnsi="Times New Roman" w:cs="Times New Roman"/>
          <w:noProof/>
          <w:sz w:val="20"/>
          <w:szCs w:val="20"/>
          <w:lang w:eastAsia="en-MY"/>
        </w:rPr>
        <w:t xml:space="preserve"> juga banyak mendengar kisah-kisah yang sarat dengan pedoman dan nasihat. </w:t>
      </w:r>
      <w:r w:rsidR="00AA534A" w:rsidRPr="00AA534A">
        <w:rPr>
          <w:rFonts w:ascii="Times New Roman" w:eastAsia="Times New Roman" w:hAnsi="Times New Roman" w:cs="Times New Roman"/>
          <w:noProof/>
          <w:sz w:val="20"/>
          <w:szCs w:val="20"/>
          <w:lang w:eastAsia="en-MY"/>
        </w:rPr>
        <w:t>Dalam hal ini, kisah-kisah yang sarat dengan pedoman hidup tergolong dalam sastera lisan, kerana ia diturunkan dari satu generasi ke satu generasi. Sastera lisan diwarisi secara turun-temurun dan menjadi milik masyarakat (Nur Samsiah Mazlan et al. 2021). Kesusasteraan lisan juga dikenali sebagai kesusasteraan rakyat dan merupakan catatan sejarah masyarakat pada masa lampau dan merupakan wadah untuk memahami persekitaran sosiobudaya masyarakat (Madiawati Mustaffa et al. 2020).</w:t>
      </w:r>
    </w:p>
    <w:p w14:paraId="594813FF" w14:textId="6CDD5E98" w:rsidR="005E43CD" w:rsidRDefault="00775111" w:rsidP="005E43CD">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C41AB7" w:rsidRPr="00472826">
        <w:rPr>
          <w:rFonts w:ascii="Times New Roman" w:eastAsia="Times New Roman" w:hAnsi="Times New Roman" w:cs="Times New Roman"/>
          <w:noProof/>
          <w:sz w:val="20"/>
          <w:szCs w:val="20"/>
          <w:lang w:eastAsia="en-MY"/>
        </w:rPr>
        <w:t xml:space="preserve">Selepas Islam berkembang pesat di Tanah Melayu, penyebaran ilmu agama turut bergerak seiring termasuklah ilmu munakahat. </w:t>
      </w:r>
      <w:r w:rsidR="00C34D5E">
        <w:rPr>
          <w:rFonts w:ascii="Times New Roman" w:eastAsia="Times New Roman" w:hAnsi="Times New Roman" w:cs="Times New Roman"/>
          <w:noProof/>
          <w:sz w:val="20"/>
          <w:szCs w:val="20"/>
          <w:lang w:eastAsia="en-MY"/>
        </w:rPr>
        <w:t>Bentuk kesusasteraan Melayu berubah daripada medium lisan kepada tulisan</w:t>
      </w:r>
      <w:r w:rsidR="006E6F6D">
        <w:rPr>
          <w:rFonts w:ascii="Times New Roman" w:eastAsia="Times New Roman" w:hAnsi="Times New Roman" w:cs="Times New Roman"/>
          <w:noProof/>
          <w:sz w:val="20"/>
          <w:szCs w:val="20"/>
          <w:lang w:eastAsia="en-MY"/>
        </w:rPr>
        <w:t xml:space="preserve"> melalui pengenalan aksara jawi</w:t>
      </w:r>
      <w:r w:rsidR="00C34D5E">
        <w:rPr>
          <w:rFonts w:ascii="Times New Roman" w:eastAsia="Times New Roman" w:hAnsi="Times New Roman" w:cs="Times New Roman"/>
          <w:noProof/>
          <w:sz w:val="20"/>
          <w:szCs w:val="20"/>
          <w:lang w:eastAsia="en-MY"/>
        </w:rPr>
        <w:t xml:space="preserve">. </w:t>
      </w:r>
      <w:r w:rsidR="005E43CD" w:rsidRPr="005E43CD">
        <w:rPr>
          <w:rFonts w:ascii="Times New Roman" w:eastAsia="Times New Roman" w:hAnsi="Times New Roman" w:cs="Times New Roman"/>
          <w:noProof/>
          <w:sz w:val="20"/>
          <w:szCs w:val="20"/>
          <w:lang w:eastAsia="en-MY"/>
        </w:rPr>
        <w:t>Hasil dakwah para ilmuwan ketika itu juga tergambar dalam karya sastera berbentuk hikayat. Seperti yang dijelaskan oleh Mana Sikana (2009), kegiatan sastera di Alam Melayu berkembang sebaik sahaja agama Islam diperkenalkan. Tidak hairanlah jika sastera dianggap juga sebagai medium untuk memupuk tamadun, sebagai wadah penyampaian pengajaran yang boleh mendidik manusia dengan adab serta menyerlahkan kearifan tempatan masyarakat penciptanya (Muhd Norizam &amp; Shaiful Bahri 2015; Muhd ​​Norizam Jamian &amp; Zubir Idris 2019; Shaiful Bahri Md. Radzi 2019). Sebagai sarana didaktisisme, teks sastera boleh dilihat sebagai saluran yang memberikan pendidikan khas kepada khalayaknya dari segi moral, etika</w:t>
      </w:r>
      <w:r w:rsidR="003111C2">
        <w:rPr>
          <w:rFonts w:ascii="Times New Roman" w:eastAsia="Times New Roman" w:hAnsi="Times New Roman" w:cs="Times New Roman"/>
          <w:noProof/>
          <w:sz w:val="20"/>
          <w:szCs w:val="20"/>
          <w:lang w:eastAsia="en-MY"/>
        </w:rPr>
        <w:t xml:space="preserve"> </w:t>
      </w:r>
      <w:r w:rsidR="005E43CD" w:rsidRPr="005E43CD">
        <w:rPr>
          <w:rFonts w:ascii="Times New Roman" w:eastAsia="Times New Roman" w:hAnsi="Times New Roman" w:cs="Times New Roman"/>
          <w:noProof/>
          <w:sz w:val="20"/>
          <w:szCs w:val="20"/>
          <w:lang w:eastAsia="en-MY"/>
        </w:rPr>
        <w:t>atau persoalan agama yang berkaitan dengan kepercayaan mereka (Mawar Safei 2019). Seterusnya, Mohd Firdaus Che Yaacob (2018) me</w:t>
      </w:r>
      <w:r w:rsidR="003111C2">
        <w:rPr>
          <w:rFonts w:ascii="Times New Roman" w:eastAsia="Times New Roman" w:hAnsi="Times New Roman" w:cs="Times New Roman"/>
          <w:noProof/>
          <w:sz w:val="20"/>
          <w:szCs w:val="20"/>
          <w:lang w:eastAsia="en-MY"/>
        </w:rPr>
        <w:t>nyimpulkan</w:t>
      </w:r>
      <w:r w:rsidR="005E43CD" w:rsidRPr="005E43CD">
        <w:rPr>
          <w:rFonts w:ascii="Times New Roman" w:eastAsia="Times New Roman" w:hAnsi="Times New Roman" w:cs="Times New Roman"/>
          <w:noProof/>
          <w:sz w:val="20"/>
          <w:szCs w:val="20"/>
          <w:lang w:eastAsia="en-MY"/>
        </w:rPr>
        <w:t xml:space="preserve"> bahawa terdapat hubungan antara sastera dengan citra masyarakat yang menyumbang kepada pemahaman tingkah laku dan kehidupan manusia sama ada melalui pancaindera atau melalui pemahaman kematangannya. Imej masyarakat boleh menjadi petunjuk kepada jenis kehidupan yang wujud dalam sesebuah komuniti. </w:t>
      </w:r>
      <w:r w:rsidR="003111C2">
        <w:rPr>
          <w:rFonts w:ascii="Times New Roman" w:eastAsia="Times New Roman" w:hAnsi="Times New Roman" w:cs="Times New Roman"/>
          <w:noProof/>
          <w:sz w:val="20"/>
          <w:szCs w:val="20"/>
          <w:lang w:eastAsia="en-MY"/>
        </w:rPr>
        <w:t xml:space="preserve">Lazimnya </w:t>
      </w:r>
      <w:r w:rsidR="005E43CD" w:rsidRPr="005E43CD">
        <w:rPr>
          <w:rFonts w:ascii="Times New Roman" w:eastAsia="Times New Roman" w:hAnsi="Times New Roman" w:cs="Times New Roman"/>
          <w:noProof/>
          <w:sz w:val="20"/>
          <w:szCs w:val="20"/>
          <w:lang w:eastAsia="en-MY"/>
        </w:rPr>
        <w:t>ditemui melalui nilai-nilai budaya, moral, sosial, kekeluargaan, keagamaan</w:t>
      </w:r>
      <w:r w:rsidR="003111C2">
        <w:rPr>
          <w:rFonts w:ascii="Times New Roman" w:eastAsia="Times New Roman" w:hAnsi="Times New Roman" w:cs="Times New Roman"/>
          <w:noProof/>
          <w:sz w:val="20"/>
          <w:szCs w:val="20"/>
          <w:lang w:eastAsia="en-MY"/>
        </w:rPr>
        <w:t xml:space="preserve"> </w:t>
      </w:r>
      <w:r w:rsidR="005E43CD" w:rsidRPr="005E43CD">
        <w:rPr>
          <w:rFonts w:ascii="Times New Roman" w:eastAsia="Times New Roman" w:hAnsi="Times New Roman" w:cs="Times New Roman"/>
          <w:noProof/>
          <w:sz w:val="20"/>
          <w:szCs w:val="20"/>
          <w:lang w:eastAsia="en-MY"/>
        </w:rPr>
        <w:t>dan sebagainya yang terdapat dalam masyarakat yang membantu memberi gambaran tentang kehidupan bermasyarakat. Begitu juga dengan citra masyarakat juga mencerminkan realiti yang wujud dalam kehidupan masyarakat khususnya dalam budaya dan kepercayaan masyarakat yang boleh dijadikan pedoman dalam menjalani kehidupan bermasyarakat ini. Masyarakat Melayu percaya bahawa setiap perkara dalam kehidupan perlu mempunyai asas agama</w:t>
      </w:r>
      <w:r w:rsidR="003111C2">
        <w:rPr>
          <w:rFonts w:ascii="Times New Roman" w:eastAsia="Times New Roman" w:hAnsi="Times New Roman" w:cs="Times New Roman"/>
          <w:noProof/>
          <w:sz w:val="20"/>
          <w:szCs w:val="20"/>
          <w:lang w:eastAsia="en-MY"/>
        </w:rPr>
        <w:t xml:space="preserve"> </w:t>
      </w:r>
      <w:r w:rsidR="005E43CD" w:rsidRPr="005E43CD">
        <w:rPr>
          <w:rFonts w:ascii="Times New Roman" w:eastAsia="Times New Roman" w:hAnsi="Times New Roman" w:cs="Times New Roman"/>
          <w:noProof/>
          <w:sz w:val="20"/>
          <w:szCs w:val="20"/>
          <w:lang w:eastAsia="en-MY"/>
        </w:rPr>
        <w:t>walaupun dalam hal berkaitan keluarga atau munakahat.</w:t>
      </w:r>
      <w:r w:rsidR="00614F08" w:rsidRPr="00472826">
        <w:rPr>
          <w:rFonts w:ascii="Times New Roman" w:eastAsia="Times New Roman" w:hAnsi="Times New Roman" w:cs="Times New Roman"/>
          <w:noProof/>
          <w:sz w:val="20"/>
          <w:szCs w:val="20"/>
          <w:lang w:eastAsia="en-MY"/>
        </w:rPr>
        <w:t xml:space="preserve">     </w:t>
      </w:r>
    </w:p>
    <w:p w14:paraId="0BFD1B4D" w14:textId="74555F0A" w:rsidR="00FA5136" w:rsidRPr="00472826" w:rsidRDefault="00646C9A" w:rsidP="005E43CD">
      <w:pPr>
        <w:spacing w:after="0"/>
        <w:ind w:firstLine="284"/>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Menariknya, pesanan dan perkongsian mengenai ilmu munakahat dalam sastera lazimnya ditujukan kepada golongan wanita berbanding golongan lelaki. </w:t>
      </w:r>
      <w:r w:rsidR="003111C2">
        <w:rPr>
          <w:rFonts w:ascii="Times New Roman" w:eastAsia="Times New Roman" w:hAnsi="Times New Roman" w:cs="Times New Roman"/>
          <w:noProof/>
          <w:sz w:val="20"/>
          <w:szCs w:val="20"/>
          <w:lang w:eastAsia="en-MY"/>
        </w:rPr>
        <w:t>Hal ini dikatakan demikan kerana d</w:t>
      </w:r>
      <w:r w:rsidR="00E216FA" w:rsidRPr="00472826">
        <w:rPr>
          <w:rFonts w:ascii="Times New Roman" w:eastAsia="Times New Roman" w:hAnsi="Times New Roman" w:cs="Times New Roman"/>
          <w:noProof/>
          <w:sz w:val="20"/>
          <w:szCs w:val="20"/>
          <w:lang w:eastAsia="en-MY"/>
        </w:rPr>
        <w:t xml:space="preserve">alam Islam, sejurus anak perempuan itu diakad nikah maka anak perempuan tersebut akan menjadi tanggungjawab sepenuhnya atas suami bukan ibu bapanya lagi. </w:t>
      </w:r>
      <w:r w:rsidR="00773128">
        <w:rPr>
          <w:rFonts w:ascii="Times New Roman" w:eastAsia="Times New Roman" w:hAnsi="Times New Roman" w:cs="Times New Roman"/>
          <w:noProof/>
          <w:sz w:val="20"/>
          <w:szCs w:val="20"/>
          <w:lang w:eastAsia="en-MY"/>
        </w:rPr>
        <w:t>Oleh itu</w:t>
      </w:r>
      <w:r w:rsidR="00E216FA" w:rsidRPr="00472826">
        <w:rPr>
          <w:rFonts w:ascii="Times New Roman" w:eastAsia="Times New Roman" w:hAnsi="Times New Roman" w:cs="Times New Roman"/>
          <w:noProof/>
          <w:sz w:val="20"/>
          <w:szCs w:val="20"/>
          <w:lang w:eastAsia="en-MY"/>
        </w:rPr>
        <w:t xml:space="preserve">, adalah wajib bagi isteri untuk </w:t>
      </w:r>
      <w:r w:rsidR="003F2571" w:rsidRPr="00472826">
        <w:rPr>
          <w:rFonts w:ascii="Times New Roman" w:eastAsia="Times New Roman" w:hAnsi="Times New Roman" w:cs="Times New Roman"/>
          <w:noProof/>
          <w:sz w:val="20"/>
          <w:szCs w:val="20"/>
          <w:lang w:eastAsia="en-MY"/>
        </w:rPr>
        <w:t xml:space="preserve">mematuhi setiap tutur kata suami. Kepatuhan yang dimaksudkan adalah bertujuan melindungi maruah isteri dan suami. </w:t>
      </w:r>
      <w:r w:rsidRPr="00472826">
        <w:rPr>
          <w:rFonts w:ascii="Times New Roman" w:eastAsia="Times New Roman" w:hAnsi="Times New Roman" w:cs="Times New Roman"/>
          <w:noProof/>
          <w:sz w:val="20"/>
          <w:szCs w:val="20"/>
          <w:lang w:eastAsia="en-MY"/>
        </w:rPr>
        <w:t xml:space="preserve">Hal ini </w:t>
      </w:r>
      <w:r w:rsidR="00E216FA" w:rsidRPr="00472826">
        <w:rPr>
          <w:rFonts w:ascii="Times New Roman" w:eastAsia="Times New Roman" w:hAnsi="Times New Roman" w:cs="Times New Roman"/>
          <w:noProof/>
          <w:sz w:val="20"/>
          <w:szCs w:val="20"/>
          <w:lang w:eastAsia="en-MY"/>
        </w:rPr>
        <w:t>cukup me</w:t>
      </w:r>
      <w:r w:rsidR="00EF32FB" w:rsidRPr="00472826">
        <w:rPr>
          <w:rFonts w:ascii="Times New Roman" w:eastAsia="Times New Roman" w:hAnsi="Times New Roman" w:cs="Times New Roman"/>
          <w:noProof/>
          <w:sz w:val="20"/>
          <w:szCs w:val="20"/>
          <w:lang w:eastAsia="en-MY"/>
        </w:rPr>
        <w:t xml:space="preserve">nunjukkan imej isteri misali </w:t>
      </w:r>
      <w:r w:rsidR="00FA5136" w:rsidRPr="00472826">
        <w:rPr>
          <w:rFonts w:ascii="Times New Roman" w:eastAsia="Times New Roman" w:hAnsi="Times New Roman" w:cs="Times New Roman"/>
          <w:noProof/>
          <w:sz w:val="20"/>
          <w:szCs w:val="20"/>
          <w:lang w:eastAsia="en-MY"/>
        </w:rPr>
        <w:t xml:space="preserve">sebagai </w:t>
      </w:r>
      <w:r w:rsidR="00EF32FB" w:rsidRPr="00472826">
        <w:rPr>
          <w:rFonts w:ascii="Times New Roman" w:eastAsia="Times New Roman" w:hAnsi="Times New Roman" w:cs="Times New Roman"/>
          <w:noProof/>
          <w:sz w:val="20"/>
          <w:szCs w:val="20"/>
          <w:lang w:eastAsia="en-MY"/>
        </w:rPr>
        <w:t xml:space="preserve">agen dakwah dan </w:t>
      </w:r>
      <w:r w:rsidR="00FA5136" w:rsidRPr="00472826">
        <w:rPr>
          <w:rFonts w:ascii="Times New Roman" w:eastAsia="Times New Roman" w:hAnsi="Times New Roman" w:cs="Times New Roman"/>
          <w:noProof/>
          <w:sz w:val="20"/>
          <w:szCs w:val="20"/>
          <w:lang w:eastAsia="en-MY"/>
        </w:rPr>
        <w:t>komponen utama dalam melahirkan keluarga bahagia</w:t>
      </w:r>
      <w:r w:rsidR="00E216FA" w:rsidRPr="00472826">
        <w:rPr>
          <w:rFonts w:ascii="Times New Roman" w:eastAsia="Times New Roman" w:hAnsi="Times New Roman" w:cs="Times New Roman"/>
          <w:noProof/>
          <w:sz w:val="20"/>
          <w:szCs w:val="20"/>
          <w:lang w:eastAsia="en-MY"/>
        </w:rPr>
        <w:t>.</w:t>
      </w:r>
    </w:p>
    <w:p w14:paraId="3664201F" w14:textId="7C652EDA" w:rsidR="00170AAB" w:rsidRPr="00472826" w:rsidRDefault="00FA5136" w:rsidP="00860843">
      <w:pPr>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bookmarkStart w:id="3" w:name="_Hlk106273748"/>
      <w:r w:rsidR="00646C9A" w:rsidRPr="00472826">
        <w:rPr>
          <w:rFonts w:ascii="Times New Roman" w:eastAsia="Times New Roman" w:hAnsi="Times New Roman" w:cs="Times New Roman"/>
          <w:noProof/>
          <w:sz w:val="20"/>
          <w:szCs w:val="20"/>
          <w:lang w:eastAsia="en-MY"/>
        </w:rPr>
        <w:t xml:space="preserve">Sehubungan dengan itu, </w:t>
      </w:r>
      <w:bookmarkEnd w:id="3"/>
      <w:r w:rsidR="00CD28C4" w:rsidRPr="00CD28C4">
        <w:rPr>
          <w:rFonts w:ascii="Times New Roman" w:eastAsia="Times New Roman" w:hAnsi="Times New Roman" w:cs="Times New Roman"/>
          <w:noProof/>
          <w:sz w:val="20"/>
          <w:szCs w:val="20"/>
          <w:lang w:eastAsia="en-MY"/>
        </w:rPr>
        <w:t xml:space="preserve">imej seorang isteri misali boleh dilihat dalam kedua-dua cerita hikayat Melayu-Islam akan dibincangkan. Kisah-kisah yang diperkatakan ialah </w:t>
      </w:r>
      <w:r w:rsidR="00CD28C4" w:rsidRPr="00CD28C4">
        <w:rPr>
          <w:rFonts w:ascii="Times New Roman" w:eastAsia="Times New Roman" w:hAnsi="Times New Roman" w:cs="Times New Roman"/>
          <w:i/>
          <w:iCs/>
          <w:noProof/>
          <w:sz w:val="20"/>
          <w:szCs w:val="20"/>
          <w:lang w:eastAsia="en-MY"/>
        </w:rPr>
        <w:t>Hikayat Darmata</w:t>
      </w:r>
      <w:r w:rsidR="00CD28C4">
        <w:rPr>
          <w:rFonts w:ascii="Times New Roman" w:eastAsia="Times New Roman" w:hAnsi="Times New Roman" w:cs="Times New Roman"/>
          <w:i/>
          <w:iCs/>
          <w:noProof/>
          <w:sz w:val="20"/>
          <w:szCs w:val="20"/>
          <w:lang w:eastAsia="en-MY"/>
        </w:rPr>
        <w:t>’</w:t>
      </w:r>
      <w:r w:rsidR="00CD28C4" w:rsidRPr="00CD28C4">
        <w:rPr>
          <w:rFonts w:ascii="Times New Roman" w:eastAsia="Times New Roman" w:hAnsi="Times New Roman" w:cs="Times New Roman"/>
          <w:i/>
          <w:iCs/>
          <w:noProof/>
          <w:sz w:val="20"/>
          <w:szCs w:val="20"/>
          <w:lang w:eastAsia="en-MY"/>
        </w:rPr>
        <w:t>siah</w:t>
      </w:r>
      <w:r w:rsidR="00CD28C4" w:rsidRPr="00CD28C4">
        <w:rPr>
          <w:rFonts w:ascii="Times New Roman" w:eastAsia="Times New Roman" w:hAnsi="Times New Roman" w:cs="Times New Roman"/>
          <w:noProof/>
          <w:sz w:val="20"/>
          <w:szCs w:val="20"/>
          <w:lang w:eastAsia="en-MY"/>
        </w:rPr>
        <w:t xml:space="preserve"> dan </w:t>
      </w:r>
      <w:r w:rsidR="00CD28C4" w:rsidRPr="00CD28C4">
        <w:rPr>
          <w:rFonts w:ascii="Times New Roman" w:eastAsia="Times New Roman" w:hAnsi="Times New Roman" w:cs="Times New Roman"/>
          <w:i/>
          <w:iCs/>
          <w:noProof/>
          <w:sz w:val="20"/>
          <w:szCs w:val="20"/>
          <w:lang w:eastAsia="en-MY"/>
        </w:rPr>
        <w:t>Hikayat Perempuan Bernama Latifah</w:t>
      </w:r>
      <w:r w:rsidR="00CD28C4" w:rsidRPr="00CD28C4">
        <w:rPr>
          <w:rFonts w:ascii="Times New Roman" w:eastAsia="Times New Roman" w:hAnsi="Times New Roman" w:cs="Times New Roman"/>
          <w:noProof/>
          <w:sz w:val="20"/>
          <w:szCs w:val="20"/>
          <w:lang w:eastAsia="en-MY"/>
        </w:rPr>
        <w:t xml:space="preserve">. Berdasarkan Teori Pengkaedahan Melayu yang dikembangkan oleh Hashim Awang, teks-teks sastera Islam ini ditinjau dari sudut pendekatan dakwah. </w:t>
      </w:r>
      <w:r w:rsidR="00860843" w:rsidRPr="00472826">
        <w:rPr>
          <w:rFonts w:ascii="Times New Roman" w:eastAsia="Times New Roman" w:hAnsi="Times New Roman" w:cs="Times New Roman"/>
          <w:noProof/>
          <w:sz w:val="20"/>
          <w:szCs w:val="20"/>
          <w:lang w:eastAsia="en-MY"/>
        </w:rPr>
        <w:t xml:space="preserve">Makalah ini dibataskan kepada </w:t>
      </w:r>
      <w:r w:rsidR="00860843" w:rsidRPr="00472826">
        <w:rPr>
          <w:rFonts w:ascii="Times New Roman" w:eastAsia="Times New Roman" w:hAnsi="Times New Roman" w:cs="Times New Roman"/>
          <w:i/>
          <w:iCs/>
          <w:noProof/>
          <w:sz w:val="20"/>
          <w:szCs w:val="20"/>
          <w:lang w:eastAsia="en-MY"/>
        </w:rPr>
        <w:t>Hikayat Darmata’siah</w:t>
      </w:r>
      <w:r w:rsidR="00860843" w:rsidRPr="00472826">
        <w:rPr>
          <w:rFonts w:ascii="Times New Roman" w:eastAsia="Times New Roman" w:hAnsi="Times New Roman" w:cs="Times New Roman"/>
          <w:noProof/>
          <w:sz w:val="20"/>
          <w:szCs w:val="20"/>
          <w:lang w:eastAsia="en-MY"/>
        </w:rPr>
        <w:t xml:space="preserve"> yang terkandung dalam </w:t>
      </w:r>
      <w:r w:rsidR="00860843" w:rsidRPr="00472826">
        <w:rPr>
          <w:rFonts w:ascii="Times New Roman" w:eastAsia="Times New Roman" w:hAnsi="Times New Roman" w:cs="Times New Roman"/>
          <w:i/>
          <w:iCs/>
          <w:noProof/>
          <w:sz w:val="20"/>
          <w:szCs w:val="20"/>
          <w:lang w:eastAsia="en-MY"/>
        </w:rPr>
        <w:t>Antologi Enam Hikayat</w:t>
      </w:r>
      <w:r w:rsidR="00860843" w:rsidRPr="00472826">
        <w:rPr>
          <w:rFonts w:ascii="Times New Roman" w:eastAsia="Times New Roman" w:hAnsi="Times New Roman" w:cs="Times New Roman"/>
          <w:noProof/>
          <w:sz w:val="20"/>
          <w:szCs w:val="20"/>
          <w:lang w:eastAsia="en-MY"/>
        </w:rPr>
        <w:t xml:space="preserve"> selenggaraan Mohd. Yusof Md. Nor (1989) dan </w:t>
      </w:r>
      <w:r w:rsidR="00860843" w:rsidRPr="00472826">
        <w:rPr>
          <w:rFonts w:ascii="Times New Roman" w:eastAsia="Times New Roman" w:hAnsi="Times New Roman" w:cs="Times New Roman"/>
          <w:i/>
          <w:iCs/>
          <w:noProof/>
          <w:sz w:val="20"/>
          <w:szCs w:val="20"/>
          <w:lang w:eastAsia="en-MY"/>
        </w:rPr>
        <w:t>Hikayat Perempuan Bernama Latifah</w:t>
      </w:r>
      <w:r w:rsidR="00860843" w:rsidRPr="00472826">
        <w:rPr>
          <w:rFonts w:ascii="Times New Roman" w:eastAsia="Times New Roman" w:hAnsi="Times New Roman" w:cs="Times New Roman"/>
          <w:noProof/>
          <w:sz w:val="20"/>
          <w:szCs w:val="20"/>
          <w:lang w:eastAsia="en-MY"/>
        </w:rPr>
        <w:t xml:space="preserve"> selenggaraan Nik Afifah Nik Abdul Aziz (2017).</w:t>
      </w:r>
    </w:p>
    <w:p w14:paraId="54299F4C" w14:textId="52E58568" w:rsidR="00270BC9" w:rsidRPr="00BA7FDD" w:rsidRDefault="00270BC9" w:rsidP="00860843">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KAJIAN LEPAS</w:t>
      </w:r>
    </w:p>
    <w:p w14:paraId="4A3BD899" w14:textId="77777777" w:rsidR="0038584E" w:rsidRPr="00472826" w:rsidRDefault="0038584E" w:rsidP="0038584E">
      <w:pPr>
        <w:spacing w:after="0"/>
        <w:jc w:val="center"/>
        <w:rPr>
          <w:rFonts w:ascii="Times New Roman" w:eastAsia="Times New Roman" w:hAnsi="Times New Roman" w:cs="Times New Roman"/>
          <w:b/>
          <w:bCs/>
          <w:noProof/>
          <w:sz w:val="20"/>
          <w:szCs w:val="20"/>
          <w:lang w:eastAsia="en-MY"/>
        </w:rPr>
      </w:pPr>
    </w:p>
    <w:p w14:paraId="2301AE7D" w14:textId="1889F757" w:rsidR="0018092E" w:rsidRPr="00472826" w:rsidRDefault="00860843" w:rsidP="0018092E">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Bagi tujuan makalah ini, sorotan literatur diteruskan berpandukan kata kunci ‘isteri misali’ dan ‘</w:t>
      </w:r>
      <w:r w:rsidR="003367DA" w:rsidRPr="00472826">
        <w:rPr>
          <w:rFonts w:ascii="Times New Roman" w:eastAsia="Times New Roman" w:hAnsi="Times New Roman" w:cs="Times New Roman"/>
          <w:noProof/>
          <w:sz w:val="20"/>
          <w:szCs w:val="20"/>
          <w:lang w:eastAsia="en-MY"/>
        </w:rPr>
        <w:t>pengaplikasian Teori Pengkaedahan Melayu dalam kesusasteraan Melayu</w:t>
      </w:r>
      <w:r w:rsidRPr="00472826">
        <w:rPr>
          <w:rFonts w:ascii="Times New Roman" w:eastAsia="Times New Roman" w:hAnsi="Times New Roman" w:cs="Times New Roman"/>
          <w:noProof/>
          <w:sz w:val="20"/>
          <w:szCs w:val="20"/>
          <w:lang w:eastAsia="en-MY"/>
        </w:rPr>
        <w:t>’</w:t>
      </w:r>
      <w:r w:rsidR="003367DA" w:rsidRPr="00472826">
        <w:rPr>
          <w:rFonts w:ascii="Times New Roman" w:eastAsia="Times New Roman" w:hAnsi="Times New Roman" w:cs="Times New Roman"/>
          <w:noProof/>
          <w:sz w:val="20"/>
          <w:szCs w:val="20"/>
          <w:lang w:eastAsia="en-MY"/>
        </w:rPr>
        <w:t xml:space="preserve">. Sehubungan dengan itu, terdapat </w:t>
      </w:r>
      <w:r w:rsidR="000B773A" w:rsidRPr="00472826">
        <w:rPr>
          <w:rFonts w:ascii="Times New Roman" w:eastAsia="Times New Roman" w:hAnsi="Times New Roman" w:cs="Times New Roman"/>
          <w:noProof/>
          <w:sz w:val="20"/>
          <w:szCs w:val="20"/>
          <w:lang w:eastAsia="en-MY"/>
        </w:rPr>
        <w:t xml:space="preserve">lapan </w:t>
      </w:r>
      <w:r w:rsidR="003367DA" w:rsidRPr="00472826">
        <w:rPr>
          <w:rFonts w:ascii="Times New Roman" w:eastAsia="Times New Roman" w:hAnsi="Times New Roman" w:cs="Times New Roman"/>
          <w:noProof/>
          <w:sz w:val="20"/>
          <w:szCs w:val="20"/>
          <w:lang w:eastAsia="en-MY"/>
        </w:rPr>
        <w:t xml:space="preserve">kajian lepas yang berhasil ditemui dan disaring mengikut kata kunci tersebut. </w:t>
      </w:r>
      <w:r w:rsidR="007F5188">
        <w:rPr>
          <w:rFonts w:ascii="Times New Roman" w:eastAsia="Times New Roman" w:hAnsi="Times New Roman" w:cs="Times New Roman"/>
          <w:noProof/>
          <w:sz w:val="20"/>
          <w:szCs w:val="20"/>
          <w:lang w:eastAsia="en-MY"/>
        </w:rPr>
        <w:t>Makalah ini menumpukan kajian</w:t>
      </w:r>
      <w:r w:rsidR="003367DA" w:rsidRPr="00472826">
        <w:rPr>
          <w:rFonts w:ascii="Times New Roman" w:eastAsia="Times New Roman" w:hAnsi="Times New Roman" w:cs="Times New Roman"/>
          <w:noProof/>
          <w:sz w:val="20"/>
          <w:szCs w:val="20"/>
          <w:lang w:eastAsia="en-MY"/>
        </w:rPr>
        <w:t xml:space="preserve"> berkaitan isteri misali atau institusi kekeluargaan bermula seawal tahun 1996 sehingg</w:t>
      </w:r>
      <w:r w:rsidR="000B79D0" w:rsidRPr="00472826">
        <w:rPr>
          <w:rFonts w:ascii="Times New Roman" w:eastAsia="Times New Roman" w:hAnsi="Times New Roman" w:cs="Times New Roman"/>
          <w:noProof/>
          <w:sz w:val="20"/>
          <w:szCs w:val="20"/>
          <w:lang w:eastAsia="en-MY"/>
        </w:rPr>
        <w:t>a</w:t>
      </w:r>
      <w:r w:rsidR="003367DA" w:rsidRPr="00472826">
        <w:rPr>
          <w:rFonts w:ascii="Times New Roman" w:eastAsia="Times New Roman" w:hAnsi="Times New Roman" w:cs="Times New Roman"/>
          <w:noProof/>
          <w:sz w:val="20"/>
          <w:szCs w:val="20"/>
          <w:lang w:eastAsia="en-MY"/>
        </w:rPr>
        <w:t xml:space="preserve"> yang terkini. </w:t>
      </w:r>
      <w:r w:rsidR="00002591">
        <w:rPr>
          <w:rFonts w:ascii="Times New Roman" w:eastAsia="Times New Roman" w:hAnsi="Times New Roman" w:cs="Times New Roman"/>
          <w:noProof/>
          <w:sz w:val="20"/>
          <w:szCs w:val="20"/>
          <w:lang w:eastAsia="en-MY"/>
        </w:rPr>
        <w:t>Kajian-</w:t>
      </w:r>
      <w:r w:rsidR="003367DA" w:rsidRPr="00472826">
        <w:rPr>
          <w:rFonts w:ascii="Times New Roman" w:eastAsia="Times New Roman" w:hAnsi="Times New Roman" w:cs="Times New Roman"/>
          <w:noProof/>
          <w:sz w:val="20"/>
          <w:szCs w:val="20"/>
          <w:lang w:eastAsia="en-MY"/>
        </w:rPr>
        <w:t xml:space="preserve">kajian </w:t>
      </w:r>
      <w:r w:rsidR="00002591">
        <w:rPr>
          <w:rFonts w:ascii="Times New Roman" w:eastAsia="Times New Roman" w:hAnsi="Times New Roman" w:cs="Times New Roman"/>
          <w:noProof/>
          <w:sz w:val="20"/>
          <w:szCs w:val="20"/>
          <w:lang w:eastAsia="en-MY"/>
        </w:rPr>
        <w:t>lepas tersebut</w:t>
      </w:r>
      <w:r w:rsidR="003367DA" w:rsidRPr="00472826">
        <w:rPr>
          <w:rFonts w:ascii="Times New Roman" w:eastAsia="Times New Roman" w:hAnsi="Times New Roman" w:cs="Times New Roman"/>
          <w:noProof/>
          <w:sz w:val="20"/>
          <w:szCs w:val="20"/>
          <w:lang w:eastAsia="en-MY"/>
        </w:rPr>
        <w:t xml:space="preserve"> </w:t>
      </w:r>
      <w:r w:rsidR="00002591">
        <w:rPr>
          <w:rFonts w:ascii="Times New Roman" w:eastAsia="Times New Roman" w:hAnsi="Times New Roman" w:cs="Times New Roman"/>
          <w:noProof/>
          <w:sz w:val="20"/>
          <w:szCs w:val="20"/>
          <w:lang w:eastAsia="en-MY"/>
        </w:rPr>
        <w:t>memberikan</w:t>
      </w:r>
      <w:r w:rsidR="003367DA" w:rsidRPr="00472826">
        <w:rPr>
          <w:rFonts w:ascii="Times New Roman" w:eastAsia="Times New Roman" w:hAnsi="Times New Roman" w:cs="Times New Roman"/>
          <w:noProof/>
          <w:sz w:val="20"/>
          <w:szCs w:val="20"/>
          <w:lang w:eastAsia="en-MY"/>
        </w:rPr>
        <w:t xml:space="preserve"> fokus </w:t>
      </w:r>
      <w:r w:rsidR="00002591">
        <w:rPr>
          <w:rFonts w:ascii="Times New Roman" w:eastAsia="Times New Roman" w:hAnsi="Times New Roman" w:cs="Times New Roman"/>
          <w:noProof/>
          <w:sz w:val="20"/>
          <w:szCs w:val="20"/>
          <w:lang w:eastAsia="en-MY"/>
        </w:rPr>
        <w:t>terhadap</w:t>
      </w:r>
      <w:r w:rsidR="003367DA" w:rsidRPr="00472826">
        <w:rPr>
          <w:rFonts w:ascii="Times New Roman" w:eastAsia="Times New Roman" w:hAnsi="Times New Roman" w:cs="Times New Roman"/>
          <w:noProof/>
          <w:sz w:val="20"/>
          <w:szCs w:val="20"/>
          <w:lang w:eastAsia="en-MY"/>
        </w:rPr>
        <w:t xml:space="preserve"> asas pembentukan, </w:t>
      </w:r>
      <w:r w:rsidR="003367DA" w:rsidRPr="00472826">
        <w:rPr>
          <w:rFonts w:ascii="Times New Roman" w:eastAsia="Times New Roman" w:hAnsi="Times New Roman" w:cs="Times New Roman"/>
          <w:noProof/>
          <w:sz w:val="20"/>
          <w:szCs w:val="20"/>
          <w:lang w:eastAsia="en-MY"/>
        </w:rPr>
        <w:lastRenderedPageBreak/>
        <w:t>peranan suami isteri</w:t>
      </w:r>
      <w:r w:rsidR="00075D66" w:rsidRPr="00472826">
        <w:rPr>
          <w:rFonts w:ascii="Times New Roman" w:eastAsia="Times New Roman" w:hAnsi="Times New Roman" w:cs="Times New Roman"/>
          <w:noProof/>
          <w:sz w:val="20"/>
          <w:szCs w:val="20"/>
          <w:lang w:eastAsia="en-MY"/>
        </w:rPr>
        <w:t xml:space="preserve">, </w:t>
      </w:r>
      <w:r w:rsidR="003367DA" w:rsidRPr="00472826">
        <w:rPr>
          <w:rFonts w:ascii="Times New Roman" w:eastAsia="Times New Roman" w:hAnsi="Times New Roman" w:cs="Times New Roman"/>
          <w:noProof/>
          <w:sz w:val="20"/>
          <w:szCs w:val="20"/>
          <w:lang w:eastAsia="en-MY"/>
        </w:rPr>
        <w:t>soal pe</w:t>
      </w:r>
      <w:r w:rsidR="00002591">
        <w:rPr>
          <w:rFonts w:ascii="Times New Roman" w:eastAsia="Times New Roman" w:hAnsi="Times New Roman" w:cs="Times New Roman"/>
          <w:noProof/>
          <w:sz w:val="20"/>
          <w:szCs w:val="20"/>
          <w:lang w:eastAsia="en-MY"/>
        </w:rPr>
        <w:t>r</w:t>
      </w:r>
      <w:r w:rsidR="003367DA" w:rsidRPr="00472826">
        <w:rPr>
          <w:rFonts w:ascii="Times New Roman" w:eastAsia="Times New Roman" w:hAnsi="Times New Roman" w:cs="Times New Roman"/>
          <w:noProof/>
          <w:sz w:val="20"/>
          <w:szCs w:val="20"/>
          <w:lang w:eastAsia="en-MY"/>
        </w:rPr>
        <w:t>ceraian yang berpunca daripada sikap isteri yang berubah selepas kahwin</w:t>
      </w:r>
      <w:r w:rsidR="00075D66" w:rsidRPr="00472826">
        <w:rPr>
          <w:rFonts w:ascii="Times New Roman" w:eastAsia="Times New Roman" w:hAnsi="Times New Roman" w:cs="Times New Roman"/>
          <w:noProof/>
          <w:sz w:val="20"/>
          <w:szCs w:val="20"/>
          <w:lang w:eastAsia="en-MY"/>
        </w:rPr>
        <w:t xml:space="preserve"> dan perubahan tanggapan mengenai isteri misali pada pandangan wanita moden abad ini</w:t>
      </w:r>
      <w:r w:rsidR="003367DA" w:rsidRPr="00472826">
        <w:rPr>
          <w:rFonts w:ascii="Times New Roman" w:eastAsia="Times New Roman" w:hAnsi="Times New Roman" w:cs="Times New Roman"/>
          <w:noProof/>
          <w:sz w:val="20"/>
          <w:szCs w:val="20"/>
          <w:lang w:eastAsia="en-MY"/>
        </w:rPr>
        <w:t xml:space="preserve">. </w:t>
      </w:r>
      <w:r w:rsidR="00075D66" w:rsidRPr="00472826">
        <w:rPr>
          <w:rFonts w:ascii="Times New Roman" w:eastAsia="Times New Roman" w:hAnsi="Times New Roman" w:cs="Times New Roman"/>
          <w:noProof/>
          <w:sz w:val="20"/>
          <w:szCs w:val="20"/>
          <w:lang w:eastAsia="en-MY"/>
        </w:rPr>
        <w:t>Seterusnya</w:t>
      </w:r>
      <w:r w:rsidR="00E30774">
        <w:rPr>
          <w:rFonts w:ascii="Times New Roman" w:eastAsia="Times New Roman" w:hAnsi="Times New Roman" w:cs="Times New Roman"/>
          <w:noProof/>
          <w:sz w:val="20"/>
          <w:szCs w:val="20"/>
          <w:lang w:eastAsia="en-MY"/>
        </w:rPr>
        <w:t xml:space="preserve"> perbincangan ditumpukan terhadap kajian lepas yang membicarakan </w:t>
      </w:r>
      <w:r w:rsidR="00075D66" w:rsidRPr="00472826">
        <w:rPr>
          <w:rFonts w:ascii="Times New Roman" w:eastAsia="Times New Roman" w:hAnsi="Times New Roman" w:cs="Times New Roman"/>
          <w:noProof/>
          <w:sz w:val="20"/>
          <w:szCs w:val="20"/>
          <w:lang w:eastAsia="en-MY"/>
        </w:rPr>
        <w:t xml:space="preserve">aspek penerapan Teori Pengkaedahan Melayu dalam teks-teks sastera </w:t>
      </w:r>
      <w:r w:rsidR="00E30774">
        <w:rPr>
          <w:rFonts w:ascii="Times New Roman" w:eastAsia="Times New Roman" w:hAnsi="Times New Roman" w:cs="Times New Roman"/>
          <w:noProof/>
          <w:sz w:val="20"/>
          <w:szCs w:val="20"/>
          <w:lang w:eastAsia="en-MY"/>
        </w:rPr>
        <w:t>seperti</w:t>
      </w:r>
      <w:r w:rsidR="00075D66" w:rsidRPr="00472826">
        <w:rPr>
          <w:rFonts w:ascii="Times New Roman" w:eastAsia="Times New Roman" w:hAnsi="Times New Roman" w:cs="Times New Roman"/>
          <w:noProof/>
          <w:sz w:val="20"/>
          <w:szCs w:val="20"/>
          <w:lang w:eastAsia="en-MY"/>
        </w:rPr>
        <w:t xml:space="preserve"> novel, puisi, dan cerpen. </w:t>
      </w:r>
    </w:p>
    <w:p w14:paraId="208B484A" w14:textId="2E4E6F5F" w:rsidR="0098662C" w:rsidRPr="00472826" w:rsidRDefault="0018092E" w:rsidP="000B773A">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CE7269" w:rsidRPr="00472826">
        <w:rPr>
          <w:rFonts w:ascii="Times New Roman" w:eastAsia="Times New Roman" w:hAnsi="Times New Roman" w:cs="Times New Roman"/>
          <w:noProof/>
          <w:sz w:val="20"/>
          <w:szCs w:val="20"/>
          <w:lang w:eastAsia="en-MY"/>
        </w:rPr>
        <w:t xml:space="preserve">Seawal tahun 1996, Jawiah Dakir telah mengemukakan sebuah kertas kerja yang bertajuk </w:t>
      </w:r>
      <w:r w:rsidR="00BC75BE" w:rsidRPr="00472826">
        <w:rPr>
          <w:rFonts w:ascii="Times New Roman" w:eastAsia="Times New Roman" w:hAnsi="Times New Roman" w:cs="Times New Roman"/>
          <w:noProof/>
          <w:sz w:val="20"/>
          <w:szCs w:val="20"/>
          <w:lang w:eastAsia="en-MY"/>
        </w:rPr>
        <w:t>“Asas Pembentukan Keluarga Perspektif al-Quran dan al-Sunnah”</w:t>
      </w:r>
      <w:r w:rsidR="00671BEC" w:rsidRPr="00472826">
        <w:rPr>
          <w:rFonts w:ascii="Times New Roman" w:eastAsia="Times New Roman" w:hAnsi="Times New Roman" w:cs="Times New Roman"/>
          <w:noProof/>
          <w:sz w:val="20"/>
          <w:szCs w:val="20"/>
          <w:lang w:eastAsia="en-MY"/>
        </w:rPr>
        <w:t xml:space="preserve">. Penulisan </w:t>
      </w:r>
      <w:r w:rsidR="00842C1F" w:rsidRPr="00472826">
        <w:rPr>
          <w:rFonts w:ascii="Times New Roman" w:eastAsia="Times New Roman" w:hAnsi="Times New Roman" w:cs="Times New Roman"/>
          <w:noProof/>
          <w:sz w:val="20"/>
          <w:szCs w:val="20"/>
          <w:lang w:eastAsia="en-MY"/>
        </w:rPr>
        <w:t>yang berpaksikan pendekatan kualitatif ini cuba</w:t>
      </w:r>
      <w:r w:rsidR="00671BEC" w:rsidRPr="00472826">
        <w:rPr>
          <w:rFonts w:ascii="Times New Roman" w:eastAsia="Times New Roman" w:hAnsi="Times New Roman" w:cs="Times New Roman"/>
          <w:noProof/>
          <w:sz w:val="20"/>
          <w:szCs w:val="20"/>
          <w:lang w:eastAsia="en-MY"/>
        </w:rPr>
        <w:t xml:space="preserve"> </w:t>
      </w:r>
      <w:r w:rsidR="003773D2" w:rsidRPr="00472826">
        <w:rPr>
          <w:rFonts w:ascii="Times New Roman" w:eastAsia="Times New Roman" w:hAnsi="Times New Roman" w:cs="Times New Roman"/>
          <w:noProof/>
          <w:sz w:val="20"/>
          <w:szCs w:val="20"/>
          <w:lang w:eastAsia="en-MY"/>
        </w:rPr>
        <w:t>menegaskan masalah sosial dalam kalangan muda</w:t>
      </w:r>
      <w:r w:rsidR="00400473">
        <w:rPr>
          <w:rFonts w:ascii="Times New Roman" w:eastAsia="Times New Roman" w:hAnsi="Times New Roman" w:cs="Times New Roman"/>
          <w:noProof/>
          <w:sz w:val="20"/>
          <w:szCs w:val="20"/>
          <w:lang w:eastAsia="en-MY"/>
        </w:rPr>
        <w:t>-</w:t>
      </w:r>
      <w:r w:rsidR="003773D2" w:rsidRPr="00472826">
        <w:rPr>
          <w:rFonts w:ascii="Times New Roman" w:eastAsia="Times New Roman" w:hAnsi="Times New Roman" w:cs="Times New Roman"/>
          <w:noProof/>
          <w:sz w:val="20"/>
          <w:szCs w:val="20"/>
          <w:lang w:eastAsia="en-MY"/>
        </w:rPr>
        <w:t xml:space="preserve">mudi berpunca daripada institusi kekeluargaan yang lemah. </w:t>
      </w:r>
      <w:r w:rsidR="00671BEC" w:rsidRPr="00472826">
        <w:rPr>
          <w:rFonts w:ascii="Times New Roman" w:eastAsia="Times New Roman" w:hAnsi="Times New Roman" w:cs="Times New Roman"/>
          <w:noProof/>
          <w:sz w:val="20"/>
          <w:szCs w:val="20"/>
          <w:lang w:eastAsia="en-MY"/>
        </w:rPr>
        <w:t>Hakikatnya</w:t>
      </w:r>
      <w:r w:rsidR="003773D2" w:rsidRPr="00472826">
        <w:rPr>
          <w:rFonts w:ascii="Times New Roman" w:eastAsia="Times New Roman" w:hAnsi="Times New Roman" w:cs="Times New Roman"/>
          <w:noProof/>
          <w:sz w:val="20"/>
          <w:szCs w:val="20"/>
          <w:lang w:eastAsia="en-MY"/>
        </w:rPr>
        <w:t>, al-Quran dan al-Sunnah telah pun menggariskan asas-asas utama dalam membina keluarga yang mawaddah di sisi Islam.</w:t>
      </w:r>
      <w:r w:rsidR="00671BEC" w:rsidRPr="00472826">
        <w:rPr>
          <w:rFonts w:ascii="Times New Roman" w:eastAsia="Times New Roman" w:hAnsi="Times New Roman" w:cs="Times New Roman"/>
          <w:noProof/>
          <w:sz w:val="20"/>
          <w:szCs w:val="20"/>
          <w:lang w:eastAsia="en-MY"/>
        </w:rPr>
        <w:t xml:space="preserve"> Oleh hal yang demikian, kertas kerja tersebut diusahakan agar manusia kini dapat beramal </w:t>
      </w:r>
      <w:r w:rsidR="00400473" w:rsidRPr="00A47C3C">
        <w:rPr>
          <w:rFonts w:ascii="Times New Roman" w:eastAsia="Times New Roman" w:hAnsi="Times New Roman" w:cs="Times New Roman"/>
          <w:noProof/>
          <w:sz w:val="20"/>
          <w:szCs w:val="20"/>
          <w:lang w:eastAsia="en-MY"/>
        </w:rPr>
        <w:t>dengan peranan setiap anggota keluarga yang digariskan dalam Islam</w:t>
      </w:r>
      <w:r w:rsidR="00671BEC" w:rsidRPr="00A47C3C">
        <w:rPr>
          <w:rFonts w:ascii="Times New Roman" w:eastAsia="Times New Roman" w:hAnsi="Times New Roman" w:cs="Times New Roman"/>
          <w:noProof/>
          <w:sz w:val="20"/>
          <w:szCs w:val="20"/>
          <w:lang w:eastAsia="en-MY"/>
        </w:rPr>
        <w:t>. Asas pembentukan keluarga terba</w:t>
      </w:r>
      <w:r w:rsidR="00671BEC" w:rsidRPr="00472826">
        <w:rPr>
          <w:rFonts w:ascii="Times New Roman" w:eastAsia="Times New Roman" w:hAnsi="Times New Roman" w:cs="Times New Roman"/>
          <w:noProof/>
          <w:sz w:val="20"/>
          <w:szCs w:val="20"/>
          <w:lang w:eastAsia="en-MY"/>
        </w:rPr>
        <w:t xml:space="preserve">hagi kepada dua; praperkahwinan dan pascaperkahwinan. </w:t>
      </w:r>
      <w:r w:rsidR="008E3A95" w:rsidRPr="00472826">
        <w:rPr>
          <w:rFonts w:ascii="Times New Roman" w:eastAsia="Times New Roman" w:hAnsi="Times New Roman" w:cs="Times New Roman"/>
          <w:noProof/>
          <w:sz w:val="20"/>
          <w:szCs w:val="20"/>
          <w:lang w:eastAsia="en-MY"/>
        </w:rPr>
        <w:t xml:space="preserve">Rasulullah SAW bersabda dalam hadis, </w:t>
      </w:r>
      <w:r w:rsidR="00671BEC" w:rsidRPr="00472826">
        <w:rPr>
          <w:rFonts w:ascii="Times New Roman" w:eastAsia="Times New Roman" w:hAnsi="Times New Roman" w:cs="Times New Roman"/>
          <w:noProof/>
          <w:sz w:val="20"/>
          <w:szCs w:val="20"/>
          <w:lang w:eastAsia="en-MY"/>
        </w:rPr>
        <w:t xml:space="preserve">agar umat Islam </w:t>
      </w:r>
      <w:r w:rsidR="008E3A95" w:rsidRPr="00472826">
        <w:rPr>
          <w:rFonts w:ascii="Times New Roman" w:eastAsia="Times New Roman" w:hAnsi="Times New Roman" w:cs="Times New Roman"/>
          <w:noProof/>
          <w:sz w:val="20"/>
          <w:szCs w:val="20"/>
          <w:lang w:eastAsia="en-MY"/>
        </w:rPr>
        <w:t xml:space="preserve">perhatikan empat perkara sebelum menikahi seseorang wanita; harta, keturunan, kecantikan, dan agama. </w:t>
      </w:r>
      <w:r w:rsidR="00721BC8" w:rsidRPr="00472826">
        <w:rPr>
          <w:rFonts w:ascii="Times New Roman" w:eastAsia="Times New Roman" w:hAnsi="Times New Roman" w:cs="Times New Roman"/>
          <w:noProof/>
          <w:sz w:val="20"/>
          <w:szCs w:val="20"/>
          <w:lang w:eastAsia="en-MY"/>
        </w:rPr>
        <w:t xml:space="preserve">Jawiah Dakir </w:t>
      </w:r>
      <w:r w:rsidR="00D15B3A" w:rsidRPr="00472826">
        <w:rPr>
          <w:rFonts w:ascii="Times New Roman" w:eastAsia="Times New Roman" w:hAnsi="Times New Roman" w:cs="Times New Roman"/>
          <w:noProof/>
          <w:sz w:val="20"/>
          <w:szCs w:val="20"/>
          <w:lang w:eastAsia="en-MY"/>
        </w:rPr>
        <w:t xml:space="preserve">turut </w:t>
      </w:r>
      <w:r w:rsidR="00721BC8" w:rsidRPr="00472826">
        <w:rPr>
          <w:rFonts w:ascii="Times New Roman" w:eastAsia="Times New Roman" w:hAnsi="Times New Roman" w:cs="Times New Roman"/>
          <w:noProof/>
          <w:sz w:val="20"/>
          <w:szCs w:val="20"/>
          <w:lang w:eastAsia="en-MY"/>
        </w:rPr>
        <w:t xml:space="preserve">mencadangkan agar setiap pasangan berpegang pada tujuh asas kebahagian abadi </w:t>
      </w:r>
      <w:r w:rsidR="00400473">
        <w:rPr>
          <w:rFonts w:ascii="Times New Roman" w:eastAsia="Times New Roman" w:hAnsi="Times New Roman" w:cs="Times New Roman"/>
          <w:noProof/>
          <w:sz w:val="20"/>
          <w:szCs w:val="20"/>
          <w:lang w:eastAsia="en-MY"/>
        </w:rPr>
        <w:t>iaitu</w:t>
      </w:r>
      <w:r w:rsidR="00721BC8" w:rsidRPr="00472826">
        <w:rPr>
          <w:rFonts w:ascii="Times New Roman" w:eastAsia="Times New Roman" w:hAnsi="Times New Roman" w:cs="Times New Roman"/>
          <w:noProof/>
          <w:sz w:val="20"/>
          <w:szCs w:val="20"/>
          <w:lang w:eastAsia="en-MY"/>
        </w:rPr>
        <w:t xml:space="preserve"> </w:t>
      </w:r>
      <w:r w:rsidR="008E3A95" w:rsidRPr="00472826">
        <w:rPr>
          <w:rFonts w:ascii="Times New Roman" w:eastAsia="Times New Roman" w:hAnsi="Times New Roman" w:cs="Times New Roman"/>
          <w:noProof/>
          <w:sz w:val="20"/>
          <w:szCs w:val="20"/>
          <w:lang w:eastAsia="en-MY"/>
        </w:rPr>
        <w:t xml:space="preserve">iman dan takwa, cinta dan kasih sayang, pergaulan yang baik, amanah </w:t>
      </w:r>
      <w:r w:rsidR="00735989" w:rsidRPr="00472826">
        <w:rPr>
          <w:rFonts w:ascii="Times New Roman" w:eastAsia="Times New Roman" w:hAnsi="Times New Roman" w:cs="Times New Roman"/>
          <w:noProof/>
          <w:sz w:val="20"/>
          <w:szCs w:val="20"/>
          <w:lang w:eastAsia="en-MY"/>
        </w:rPr>
        <w:t xml:space="preserve">dan tanggungjawab nafkah, keadilan, pendidikan dan pembentukan peribadi, dan akhir sekali ialah ketaatan dan kesetian. </w:t>
      </w:r>
    </w:p>
    <w:p w14:paraId="78A9DF47" w14:textId="451016AD" w:rsidR="001D2B04" w:rsidRPr="00472826" w:rsidRDefault="0098662C" w:rsidP="001D2B04">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01307A" w:rsidRPr="00472826">
        <w:rPr>
          <w:rFonts w:ascii="Times New Roman" w:eastAsia="Times New Roman" w:hAnsi="Times New Roman" w:cs="Times New Roman"/>
          <w:noProof/>
          <w:sz w:val="20"/>
          <w:szCs w:val="20"/>
          <w:lang w:eastAsia="en-MY"/>
        </w:rPr>
        <w:t>Najla Ismail dan Tengku Intan Zarina Tengku Puji (2016), menerusi makalah yang bertajuk “Layanan Isteri Terhadap Suami dalam Aspek Berhias sebagai Pendidikan dalam Rumah Tangga dan Kesan Pengabainnya”</w:t>
      </w:r>
      <w:r w:rsidR="00E30774">
        <w:rPr>
          <w:rFonts w:ascii="Times New Roman" w:eastAsia="Times New Roman" w:hAnsi="Times New Roman" w:cs="Times New Roman"/>
          <w:noProof/>
          <w:sz w:val="20"/>
          <w:szCs w:val="20"/>
          <w:lang w:eastAsia="en-MY"/>
        </w:rPr>
        <w:t xml:space="preserve"> menyatakan bahawa </w:t>
      </w:r>
      <w:r w:rsidR="00AE1006" w:rsidRPr="00472826">
        <w:rPr>
          <w:rFonts w:ascii="Times New Roman" w:eastAsia="Times New Roman" w:hAnsi="Times New Roman" w:cs="Times New Roman"/>
          <w:noProof/>
          <w:sz w:val="20"/>
          <w:szCs w:val="20"/>
          <w:lang w:eastAsia="en-MY"/>
        </w:rPr>
        <w:t xml:space="preserve">berhias juga termaktub dalam tanggungjawab seorang isteri yang wajib ditunaikan khas buat suaminya sahaja. Keruntuhan rumah tangga </w:t>
      </w:r>
      <w:r w:rsidR="00A95A77" w:rsidRPr="00472826">
        <w:rPr>
          <w:rFonts w:ascii="Times New Roman" w:eastAsia="Times New Roman" w:hAnsi="Times New Roman" w:cs="Times New Roman"/>
          <w:noProof/>
          <w:sz w:val="20"/>
          <w:szCs w:val="20"/>
          <w:lang w:eastAsia="en-MY"/>
        </w:rPr>
        <w:t>hari ini banyak berlaku disebabkan ketidakpekaan isteri dalam aspek berhias. Lazimnya hal ini berlaku sejurus pasangan dikurniakan cahaya mata. Kesuntukan masa dan malas dijadikan alasan utama dalam berhias di hadapan suami membuatkan si suami mudah tertarik kepada wanita-wanita di luar sana yang bahkan lebih ‘cantik’ pada pandangan mereka. Makalah ini turut membincangkan manfaat dan ancaman terhadap si isteri jika mengambil berat isu berhias</w:t>
      </w:r>
      <w:r w:rsidR="00964133" w:rsidRPr="00472826">
        <w:rPr>
          <w:rFonts w:ascii="Times New Roman" w:eastAsia="Times New Roman" w:hAnsi="Times New Roman" w:cs="Times New Roman"/>
          <w:noProof/>
          <w:sz w:val="20"/>
          <w:szCs w:val="20"/>
          <w:lang w:eastAsia="en-MY"/>
        </w:rPr>
        <w:t xml:space="preserve"> berdasarkan pendekatan kualitatif. </w:t>
      </w:r>
      <w:r w:rsidR="00E1364E" w:rsidRPr="00472826">
        <w:rPr>
          <w:rFonts w:ascii="Times New Roman" w:eastAsia="Times New Roman" w:hAnsi="Times New Roman" w:cs="Times New Roman"/>
          <w:noProof/>
          <w:sz w:val="20"/>
          <w:szCs w:val="20"/>
          <w:lang w:eastAsia="en-MY"/>
        </w:rPr>
        <w:t xml:space="preserve">Hasil kajian mendapati amalan berhias juga boleh dilihat sebagai kayu ukur seberapa lama perkahwinan pasangan bakal bertahan. Hal ini dikatakan demikian kerana paparan berita </w:t>
      </w:r>
      <w:r w:rsidR="00BD6EE0">
        <w:rPr>
          <w:rFonts w:ascii="Times New Roman" w:eastAsia="Times New Roman" w:hAnsi="Times New Roman" w:cs="Times New Roman"/>
          <w:noProof/>
          <w:sz w:val="20"/>
          <w:szCs w:val="20"/>
          <w:lang w:eastAsia="en-MY"/>
        </w:rPr>
        <w:t>dalam</w:t>
      </w:r>
      <w:r w:rsidR="00E1364E" w:rsidRPr="00472826">
        <w:rPr>
          <w:rFonts w:ascii="Times New Roman" w:eastAsia="Times New Roman" w:hAnsi="Times New Roman" w:cs="Times New Roman"/>
          <w:noProof/>
          <w:sz w:val="20"/>
          <w:szCs w:val="20"/>
          <w:lang w:eastAsia="en-MY"/>
        </w:rPr>
        <w:t xml:space="preserve"> akhbar </w:t>
      </w:r>
      <w:r w:rsidR="00E1364E" w:rsidRPr="00400473">
        <w:rPr>
          <w:rFonts w:ascii="Times New Roman" w:eastAsia="Times New Roman" w:hAnsi="Times New Roman" w:cs="Times New Roman"/>
          <w:i/>
          <w:iCs/>
          <w:noProof/>
          <w:sz w:val="20"/>
          <w:szCs w:val="20"/>
          <w:lang w:eastAsia="en-MY"/>
        </w:rPr>
        <w:t>Sinar Harian</w:t>
      </w:r>
      <w:r w:rsidR="00E1364E" w:rsidRPr="00472826">
        <w:rPr>
          <w:rFonts w:ascii="Times New Roman" w:eastAsia="Times New Roman" w:hAnsi="Times New Roman" w:cs="Times New Roman"/>
          <w:noProof/>
          <w:sz w:val="20"/>
          <w:szCs w:val="20"/>
          <w:lang w:eastAsia="en-MY"/>
        </w:rPr>
        <w:t xml:space="preserve"> merungkai kisah seorang suami</w:t>
      </w:r>
      <w:r w:rsidR="00A143A3" w:rsidRPr="00472826">
        <w:rPr>
          <w:rFonts w:ascii="Times New Roman" w:eastAsia="Times New Roman" w:hAnsi="Times New Roman" w:cs="Times New Roman"/>
          <w:noProof/>
          <w:sz w:val="20"/>
          <w:szCs w:val="20"/>
          <w:lang w:eastAsia="en-MY"/>
        </w:rPr>
        <w:t xml:space="preserve"> </w:t>
      </w:r>
      <w:r w:rsidR="00E1364E" w:rsidRPr="00472826">
        <w:rPr>
          <w:rFonts w:ascii="Times New Roman" w:eastAsia="Times New Roman" w:hAnsi="Times New Roman" w:cs="Times New Roman"/>
          <w:noProof/>
          <w:sz w:val="20"/>
          <w:szCs w:val="20"/>
          <w:lang w:eastAsia="en-MY"/>
        </w:rPr>
        <w:t xml:space="preserve">yang curang </w:t>
      </w:r>
      <w:r w:rsidR="00A143A3" w:rsidRPr="00472826">
        <w:rPr>
          <w:rFonts w:ascii="Times New Roman" w:eastAsia="Times New Roman" w:hAnsi="Times New Roman" w:cs="Times New Roman"/>
          <w:noProof/>
          <w:sz w:val="20"/>
          <w:szCs w:val="20"/>
          <w:lang w:eastAsia="en-MY"/>
        </w:rPr>
        <w:t xml:space="preserve">dengan seorang janda. Katanya, </w:t>
      </w:r>
      <w:r w:rsidRPr="00472826">
        <w:rPr>
          <w:rFonts w:ascii="Times New Roman" w:eastAsia="Times New Roman" w:hAnsi="Times New Roman" w:cs="Times New Roman"/>
          <w:noProof/>
          <w:sz w:val="20"/>
          <w:szCs w:val="20"/>
          <w:lang w:eastAsia="en-MY"/>
        </w:rPr>
        <w:t xml:space="preserve">alasan berbuat demikian disebabkan isterinya mengabaikan kekemasan dan perhiasan diri ekoran terlalu sibuk menguruskan anak dan rumah. </w:t>
      </w:r>
    </w:p>
    <w:p w14:paraId="1E1EA124" w14:textId="1542D121" w:rsidR="00681685" w:rsidRPr="00472826" w:rsidRDefault="001D2B04" w:rsidP="001D2B04">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D729A7" w:rsidRPr="00472826">
        <w:rPr>
          <w:rFonts w:ascii="Times New Roman" w:eastAsia="Times New Roman" w:hAnsi="Times New Roman" w:cs="Times New Roman"/>
          <w:noProof/>
          <w:sz w:val="20"/>
          <w:szCs w:val="20"/>
          <w:lang w:eastAsia="en-MY"/>
        </w:rPr>
        <w:t>Ahmad Hairi Mohd Saat dan Raihanah Azahari (2021)</w:t>
      </w:r>
      <w:r w:rsidR="00E30774">
        <w:rPr>
          <w:rFonts w:ascii="Times New Roman" w:eastAsia="Times New Roman" w:hAnsi="Times New Roman" w:cs="Times New Roman"/>
          <w:noProof/>
          <w:sz w:val="20"/>
          <w:szCs w:val="20"/>
          <w:lang w:eastAsia="en-MY"/>
        </w:rPr>
        <w:t xml:space="preserve"> menerusi</w:t>
      </w:r>
      <w:r w:rsidR="00D729A7" w:rsidRPr="00472826">
        <w:rPr>
          <w:rFonts w:ascii="Times New Roman" w:eastAsia="Times New Roman" w:hAnsi="Times New Roman" w:cs="Times New Roman"/>
          <w:noProof/>
          <w:sz w:val="20"/>
          <w:szCs w:val="20"/>
          <w:lang w:eastAsia="en-MY"/>
        </w:rPr>
        <w:t xml:space="preserve"> kertas kerja yang bertajuk “Kesejahteraan Keluarga Menurut Perspektif Islam: Kajian Kualitatif”</w:t>
      </w:r>
      <w:r w:rsidR="005E1C3A" w:rsidRPr="00472826">
        <w:rPr>
          <w:rFonts w:ascii="Times New Roman" w:eastAsia="Times New Roman" w:hAnsi="Times New Roman" w:cs="Times New Roman"/>
          <w:noProof/>
          <w:sz w:val="20"/>
          <w:szCs w:val="20"/>
          <w:lang w:eastAsia="en-MY"/>
        </w:rPr>
        <w:t xml:space="preserve"> memfokuskan faktor-faktor yang membawa kepada kebahagiaan berumah tangga.</w:t>
      </w:r>
      <w:r w:rsidR="00CD28C4">
        <w:rPr>
          <w:rFonts w:ascii="Times New Roman" w:eastAsia="Times New Roman" w:hAnsi="Times New Roman" w:cs="Times New Roman"/>
          <w:noProof/>
          <w:sz w:val="20"/>
          <w:szCs w:val="20"/>
          <w:lang w:eastAsia="en-MY"/>
        </w:rPr>
        <w:t xml:space="preserve"> </w:t>
      </w:r>
      <w:r w:rsidR="00CD28C4" w:rsidRPr="00CD28C4">
        <w:rPr>
          <w:rFonts w:ascii="Times New Roman" w:eastAsia="Times New Roman" w:hAnsi="Times New Roman" w:cs="Times New Roman"/>
          <w:noProof/>
          <w:sz w:val="20"/>
          <w:szCs w:val="20"/>
          <w:lang w:eastAsia="en-MY"/>
        </w:rPr>
        <w:t xml:space="preserve">Menurut Ahmad Hair dan Raihanah, institusi kekeluargaan yang kukuh mestilah berteraskan keimanan dan ketakwaan sebagai dua asas utama yang ditetapkan dalam al-Quran dan al-Sunnah untuk melahirkan masyarakat yang </w:t>
      </w:r>
      <w:r w:rsidR="00CD28C4">
        <w:rPr>
          <w:rFonts w:ascii="Times New Roman" w:eastAsia="Times New Roman" w:hAnsi="Times New Roman" w:cs="Times New Roman"/>
          <w:noProof/>
          <w:sz w:val="20"/>
          <w:szCs w:val="20"/>
          <w:lang w:eastAsia="en-MY"/>
        </w:rPr>
        <w:t>beriman</w:t>
      </w:r>
      <w:r w:rsidR="00CD28C4" w:rsidRPr="00CD28C4">
        <w:rPr>
          <w:rFonts w:ascii="Times New Roman" w:eastAsia="Times New Roman" w:hAnsi="Times New Roman" w:cs="Times New Roman"/>
          <w:noProof/>
          <w:sz w:val="20"/>
          <w:szCs w:val="20"/>
          <w:lang w:eastAsia="en-MY"/>
        </w:rPr>
        <w:t>.</w:t>
      </w:r>
      <w:r w:rsidR="00CD28C4">
        <w:rPr>
          <w:rFonts w:ascii="Times New Roman" w:eastAsia="Times New Roman" w:hAnsi="Times New Roman" w:cs="Times New Roman"/>
          <w:noProof/>
          <w:sz w:val="20"/>
          <w:szCs w:val="20"/>
          <w:lang w:eastAsia="en-MY"/>
        </w:rPr>
        <w:t xml:space="preserve"> </w:t>
      </w:r>
      <w:r w:rsidR="005E1C3A" w:rsidRPr="00472826">
        <w:rPr>
          <w:rFonts w:ascii="Times New Roman" w:eastAsia="Times New Roman" w:hAnsi="Times New Roman" w:cs="Times New Roman"/>
          <w:noProof/>
          <w:sz w:val="20"/>
          <w:szCs w:val="20"/>
          <w:lang w:eastAsia="en-MY"/>
        </w:rPr>
        <w:t xml:space="preserve">Sehubungan dengan itu, kajian dilaksanakan dengan menemu bual tiga pasangan suami isteri yang </w:t>
      </w:r>
      <w:r w:rsidR="0019259D" w:rsidRPr="00472826">
        <w:rPr>
          <w:rFonts w:ascii="Times New Roman" w:eastAsia="Times New Roman" w:hAnsi="Times New Roman" w:cs="Times New Roman"/>
          <w:noProof/>
          <w:sz w:val="20"/>
          <w:szCs w:val="20"/>
          <w:lang w:eastAsia="en-MY"/>
        </w:rPr>
        <w:t xml:space="preserve">telah dianugerahkan </w:t>
      </w:r>
      <w:r w:rsidR="00400473" w:rsidRPr="00472826">
        <w:rPr>
          <w:rFonts w:ascii="Times New Roman" w:eastAsia="Times New Roman" w:hAnsi="Times New Roman" w:cs="Times New Roman"/>
          <w:noProof/>
          <w:sz w:val="20"/>
          <w:szCs w:val="20"/>
          <w:lang w:eastAsia="en-MY"/>
        </w:rPr>
        <w:t xml:space="preserve">Keluarga Mawaddah </w:t>
      </w:r>
      <w:r w:rsidR="0019259D" w:rsidRPr="00472826">
        <w:rPr>
          <w:rFonts w:ascii="Times New Roman" w:eastAsia="Times New Roman" w:hAnsi="Times New Roman" w:cs="Times New Roman"/>
          <w:noProof/>
          <w:sz w:val="20"/>
          <w:szCs w:val="20"/>
          <w:lang w:eastAsia="en-MY"/>
        </w:rPr>
        <w:t>(anugerah tokoh keluarga Misali di bawah Yayasan Dakwah Islamiah Malaysia (YADIM) dan anugerah Tokoh Keluarga Mawaddah diberikan oleh Kerajaan Negeri Kelantan Darul Naim).</w:t>
      </w:r>
      <w:r w:rsidR="008F751B" w:rsidRPr="00472826">
        <w:rPr>
          <w:rFonts w:ascii="Times New Roman" w:eastAsia="Times New Roman" w:hAnsi="Times New Roman" w:cs="Times New Roman"/>
          <w:noProof/>
          <w:sz w:val="20"/>
          <w:szCs w:val="20"/>
          <w:lang w:eastAsia="en-MY"/>
        </w:rPr>
        <w:t xml:space="preserve"> Hasil temu bual dianalisis mengikut tema-tema </w:t>
      </w:r>
      <w:r w:rsidR="000B79D0" w:rsidRPr="00472826">
        <w:rPr>
          <w:rFonts w:ascii="Times New Roman" w:eastAsia="Times New Roman" w:hAnsi="Times New Roman" w:cs="Times New Roman"/>
          <w:noProof/>
          <w:sz w:val="20"/>
          <w:szCs w:val="20"/>
          <w:lang w:eastAsia="en-MY"/>
        </w:rPr>
        <w:t xml:space="preserve">seperti </w:t>
      </w:r>
      <w:r w:rsidR="008F751B" w:rsidRPr="00472826">
        <w:rPr>
          <w:rFonts w:ascii="Times New Roman" w:eastAsia="Times New Roman" w:hAnsi="Times New Roman" w:cs="Times New Roman"/>
          <w:noProof/>
          <w:sz w:val="20"/>
          <w:szCs w:val="20"/>
          <w:lang w:eastAsia="en-MY"/>
        </w:rPr>
        <w:t xml:space="preserve">keagamaan, kompromi dan komitmen, kepuasan perkahwinan, bijak selesaikan konflik, komunikasi yang baik, kehadiran anak dalam perkahwinan, status ekonomi, hormat menghormati, amanah, persefahaman, berkasih sayang dan tidak menganiaya pasangan. </w:t>
      </w:r>
      <w:r w:rsidR="00F36E36" w:rsidRPr="00F36E36">
        <w:rPr>
          <w:rFonts w:ascii="Times New Roman" w:eastAsia="Times New Roman" w:hAnsi="Times New Roman" w:cs="Times New Roman"/>
          <w:noProof/>
          <w:sz w:val="20"/>
          <w:szCs w:val="20"/>
          <w:lang w:eastAsia="en-MY"/>
        </w:rPr>
        <w:t xml:space="preserve">Secara ringkasnya, tiga pasangan yang berjaya </w:t>
      </w:r>
      <w:r w:rsidR="00F36E36">
        <w:rPr>
          <w:rFonts w:ascii="Times New Roman" w:eastAsia="Times New Roman" w:hAnsi="Times New Roman" w:cs="Times New Roman"/>
          <w:noProof/>
          <w:sz w:val="20"/>
          <w:szCs w:val="20"/>
          <w:lang w:eastAsia="en-MY"/>
        </w:rPr>
        <w:t>di</w:t>
      </w:r>
      <w:r w:rsidR="00F36E36" w:rsidRPr="00F36E36">
        <w:rPr>
          <w:rFonts w:ascii="Times New Roman" w:eastAsia="Times New Roman" w:hAnsi="Times New Roman" w:cs="Times New Roman"/>
          <w:noProof/>
          <w:sz w:val="20"/>
          <w:szCs w:val="20"/>
          <w:lang w:eastAsia="en-MY"/>
        </w:rPr>
        <w:t xml:space="preserve">temu </w:t>
      </w:r>
      <w:r w:rsidR="00F36E36">
        <w:rPr>
          <w:rFonts w:ascii="Times New Roman" w:eastAsia="Times New Roman" w:hAnsi="Times New Roman" w:cs="Times New Roman"/>
          <w:noProof/>
          <w:sz w:val="20"/>
          <w:szCs w:val="20"/>
          <w:lang w:eastAsia="en-MY"/>
        </w:rPr>
        <w:t>bual</w:t>
      </w:r>
      <w:r w:rsidR="00F36E36" w:rsidRPr="00F36E36">
        <w:rPr>
          <w:rFonts w:ascii="Times New Roman" w:eastAsia="Times New Roman" w:hAnsi="Times New Roman" w:cs="Times New Roman"/>
          <w:noProof/>
          <w:sz w:val="20"/>
          <w:szCs w:val="20"/>
          <w:lang w:eastAsia="en-MY"/>
        </w:rPr>
        <w:t xml:space="preserve"> boleh dijadikan inspirasi kepada umat Islam untuk terus berpegang teguh dengan al-Quran dan as-Sunnah sepanjang kegawatan rumah tangga seperti tiga pasangan </w:t>
      </w:r>
      <w:r w:rsidR="00F36E36">
        <w:rPr>
          <w:rFonts w:ascii="Times New Roman" w:eastAsia="Times New Roman" w:hAnsi="Times New Roman" w:cs="Times New Roman"/>
          <w:noProof/>
          <w:sz w:val="20"/>
          <w:szCs w:val="20"/>
          <w:lang w:eastAsia="en-MY"/>
        </w:rPr>
        <w:t>tersebut</w:t>
      </w:r>
      <w:r w:rsidR="00F36E36" w:rsidRPr="00F36E36">
        <w:rPr>
          <w:rFonts w:ascii="Times New Roman" w:eastAsia="Times New Roman" w:hAnsi="Times New Roman" w:cs="Times New Roman"/>
          <w:noProof/>
          <w:sz w:val="20"/>
          <w:szCs w:val="20"/>
          <w:lang w:eastAsia="en-MY"/>
        </w:rPr>
        <w:t>.</w:t>
      </w:r>
    </w:p>
    <w:p w14:paraId="11C34B75" w14:textId="61E75DE9" w:rsidR="0010473F" w:rsidRPr="00472826" w:rsidRDefault="0010473F" w:rsidP="002B7B53">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E30774">
        <w:rPr>
          <w:rFonts w:ascii="Times New Roman" w:eastAsia="Times New Roman" w:hAnsi="Times New Roman" w:cs="Times New Roman"/>
          <w:noProof/>
          <w:sz w:val="20"/>
          <w:szCs w:val="20"/>
          <w:lang w:eastAsia="en-MY"/>
        </w:rPr>
        <w:t xml:space="preserve">Kedudukan isteri dalam rumah tangga yang dipaparkan menerusi novel Melayu menjadi fokus kajian </w:t>
      </w:r>
      <w:r w:rsidRPr="00472826">
        <w:rPr>
          <w:rFonts w:ascii="Times New Roman" w:eastAsia="Times New Roman" w:hAnsi="Times New Roman" w:cs="Times New Roman"/>
          <w:noProof/>
          <w:sz w:val="20"/>
          <w:szCs w:val="20"/>
          <w:lang w:eastAsia="en-MY"/>
        </w:rPr>
        <w:t>Shikin Ali (2013)</w:t>
      </w:r>
      <w:r w:rsidR="00E30774">
        <w:rPr>
          <w:rFonts w:ascii="Times New Roman" w:eastAsia="Times New Roman" w:hAnsi="Times New Roman" w:cs="Times New Roman"/>
          <w:noProof/>
          <w:sz w:val="20"/>
          <w:szCs w:val="20"/>
          <w:lang w:eastAsia="en-MY"/>
        </w:rPr>
        <w:t xml:space="preserve"> menerusi </w:t>
      </w:r>
      <w:r w:rsidRPr="00472826">
        <w:rPr>
          <w:rFonts w:ascii="Times New Roman" w:eastAsia="Times New Roman" w:hAnsi="Times New Roman" w:cs="Times New Roman"/>
          <w:noProof/>
          <w:sz w:val="20"/>
          <w:szCs w:val="20"/>
          <w:lang w:eastAsia="en-MY"/>
        </w:rPr>
        <w:t xml:space="preserve">tesis </w:t>
      </w:r>
      <w:r w:rsidR="00E30774">
        <w:rPr>
          <w:rFonts w:ascii="Times New Roman" w:eastAsia="Times New Roman" w:hAnsi="Times New Roman" w:cs="Times New Roman"/>
          <w:noProof/>
          <w:sz w:val="20"/>
          <w:szCs w:val="20"/>
          <w:lang w:eastAsia="en-MY"/>
        </w:rPr>
        <w:t>s</w:t>
      </w:r>
      <w:r w:rsidRPr="00472826">
        <w:rPr>
          <w:rFonts w:ascii="Times New Roman" w:eastAsia="Times New Roman" w:hAnsi="Times New Roman" w:cs="Times New Roman"/>
          <w:noProof/>
          <w:sz w:val="20"/>
          <w:szCs w:val="20"/>
          <w:lang w:eastAsia="en-MY"/>
        </w:rPr>
        <w:t xml:space="preserve">arjana yang bertajuk “Satu Kajian Persepsi Isteri dalam Novel dan Masyarakat Melayu”. </w:t>
      </w:r>
      <w:r w:rsidR="006306B5" w:rsidRPr="006306B5">
        <w:rPr>
          <w:rFonts w:ascii="Times New Roman" w:eastAsia="Times New Roman" w:hAnsi="Times New Roman" w:cs="Times New Roman"/>
          <w:noProof/>
          <w:sz w:val="20"/>
          <w:szCs w:val="20"/>
          <w:lang w:eastAsia="en-MY"/>
        </w:rPr>
        <w:t>Perbincangan menggunakan pendekatan kualitatif memfokuskan kepada tiga objektif; menemu bual isteri-isteri terpilih tentang persepsi isteri-isteri teladan dalam kehidupan moden hari ini, menganalisis novel-novel terpilih dan adaptasi novel kepada filem-filem yang menggambarkan isteri-isteri teladan, dan merungkai hubungan antara wacana ulama tentang persepsi isteri teladan dan pandangan umum. Berdasarkan kerangka teori patriarki, dapatan dianalisis bagi memahami pembentukan persepsi isteri khususnya pada masa ini.</w:t>
      </w:r>
      <w:r w:rsidRPr="00472826">
        <w:rPr>
          <w:rFonts w:ascii="Times New Roman" w:eastAsia="Times New Roman" w:hAnsi="Times New Roman" w:cs="Times New Roman"/>
          <w:noProof/>
          <w:sz w:val="20"/>
          <w:szCs w:val="20"/>
          <w:lang w:eastAsia="en-MY"/>
        </w:rPr>
        <w:t xml:space="preserve"> Rangkumannya, tanggapan peranan wanita yang tidak boleh lari dengan kerja-kerja rumah masih berterusan sebagaimana leluhur sebelumnya percaya. Namun begitu, rentak dunia yang semakin mencabar membuatkan sebahagian besar wanita Melayu di Singapura turut bekerja untuk menampung keluarga. Pada waktu yang sama, tugas seorang ibu berkerjaya telah </w:t>
      </w:r>
      <w:r w:rsidRPr="00472826">
        <w:rPr>
          <w:rFonts w:ascii="Times New Roman" w:eastAsia="Times New Roman" w:hAnsi="Times New Roman" w:cs="Times New Roman"/>
          <w:noProof/>
          <w:sz w:val="20"/>
          <w:szCs w:val="20"/>
          <w:lang w:eastAsia="en-MY"/>
        </w:rPr>
        <w:lastRenderedPageBreak/>
        <w:t>menambah beban si isteri manakala si suami masih dengan peranan asal seperti yang difahami dalam teori patriarki.</w:t>
      </w:r>
    </w:p>
    <w:p w14:paraId="3F9FB49A" w14:textId="3EB290B8" w:rsidR="00BA323F" w:rsidRPr="00472826" w:rsidRDefault="00BA51C0" w:rsidP="0067419C">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E30774">
        <w:rPr>
          <w:rFonts w:ascii="Times New Roman" w:eastAsia="Times New Roman" w:hAnsi="Times New Roman" w:cs="Times New Roman"/>
          <w:noProof/>
          <w:sz w:val="20"/>
          <w:szCs w:val="20"/>
          <w:lang w:eastAsia="en-MY"/>
        </w:rPr>
        <w:t>K</w:t>
      </w:r>
      <w:r w:rsidR="00E30774" w:rsidRPr="00472826">
        <w:rPr>
          <w:rFonts w:ascii="Times New Roman" w:eastAsia="Times New Roman" w:hAnsi="Times New Roman" w:cs="Times New Roman"/>
          <w:noProof/>
          <w:sz w:val="20"/>
          <w:szCs w:val="20"/>
          <w:lang w:eastAsia="en-MY"/>
        </w:rPr>
        <w:t xml:space="preserve">ertas kerja </w:t>
      </w:r>
      <w:r w:rsidR="00BA323F" w:rsidRPr="00472826">
        <w:rPr>
          <w:rFonts w:ascii="Times New Roman" w:eastAsia="Times New Roman" w:hAnsi="Times New Roman" w:cs="Times New Roman"/>
          <w:noProof/>
          <w:sz w:val="20"/>
          <w:szCs w:val="20"/>
          <w:lang w:eastAsia="en-MY"/>
        </w:rPr>
        <w:t>Pg. Haji Yakup Pg. Ahmad dan Mohamad Mokhtar Abu Hassan (2018) yang bertajuk “Sajak-sajak Badaruddin H. O. Bertemakan Ketuhanan: Analisis Pendekatan Dakwah”</w:t>
      </w:r>
      <w:r w:rsidR="00E30774">
        <w:rPr>
          <w:rFonts w:ascii="Times New Roman" w:eastAsia="Times New Roman" w:hAnsi="Times New Roman" w:cs="Times New Roman"/>
          <w:noProof/>
          <w:sz w:val="20"/>
          <w:szCs w:val="20"/>
          <w:lang w:eastAsia="en-MY"/>
        </w:rPr>
        <w:t xml:space="preserve"> pula </w:t>
      </w:r>
      <w:r w:rsidR="00BA323F" w:rsidRPr="00472826">
        <w:rPr>
          <w:rFonts w:ascii="Times New Roman" w:eastAsia="Times New Roman" w:hAnsi="Times New Roman" w:cs="Times New Roman"/>
          <w:noProof/>
          <w:sz w:val="20"/>
          <w:szCs w:val="20"/>
          <w:lang w:eastAsia="en-MY"/>
        </w:rPr>
        <w:t xml:space="preserve">menganalisis sajak-sajak </w:t>
      </w:r>
      <w:r w:rsidR="00E6753D" w:rsidRPr="00472826">
        <w:rPr>
          <w:rFonts w:ascii="Times New Roman" w:eastAsia="Times New Roman" w:hAnsi="Times New Roman" w:cs="Times New Roman"/>
          <w:noProof/>
          <w:sz w:val="20"/>
          <w:szCs w:val="20"/>
          <w:lang w:eastAsia="en-MY"/>
        </w:rPr>
        <w:t xml:space="preserve">bertemakan ketuhanan </w:t>
      </w:r>
      <w:r w:rsidR="00E6753D">
        <w:rPr>
          <w:rFonts w:ascii="Times New Roman" w:eastAsia="Times New Roman" w:hAnsi="Times New Roman" w:cs="Times New Roman"/>
          <w:noProof/>
          <w:sz w:val="20"/>
          <w:szCs w:val="20"/>
          <w:lang w:eastAsia="en-MY"/>
        </w:rPr>
        <w:t xml:space="preserve">oleh </w:t>
      </w:r>
      <w:r w:rsidR="00BA323F" w:rsidRPr="00472826">
        <w:rPr>
          <w:rFonts w:ascii="Times New Roman" w:eastAsia="Times New Roman" w:hAnsi="Times New Roman" w:cs="Times New Roman"/>
          <w:noProof/>
          <w:sz w:val="20"/>
          <w:szCs w:val="20"/>
          <w:lang w:eastAsia="en-MY"/>
        </w:rPr>
        <w:t>Badaruddin H.</w:t>
      </w:r>
      <w:r w:rsidR="007D0B36" w:rsidRPr="00472826">
        <w:rPr>
          <w:rFonts w:ascii="Times New Roman" w:eastAsia="Times New Roman" w:hAnsi="Times New Roman" w:cs="Times New Roman"/>
          <w:noProof/>
          <w:sz w:val="20"/>
          <w:szCs w:val="20"/>
          <w:lang w:eastAsia="en-MY"/>
        </w:rPr>
        <w:t xml:space="preserve"> </w:t>
      </w:r>
      <w:r w:rsidR="00BA323F" w:rsidRPr="00472826">
        <w:rPr>
          <w:rFonts w:ascii="Times New Roman" w:eastAsia="Times New Roman" w:hAnsi="Times New Roman" w:cs="Times New Roman"/>
          <w:noProof/>
          <w:sz w:val="20"/>
          <w:szCs w:val="20"/>
          <w:lang w:eastAsia="en-MY"/>
        </w:rPr>
        <w:t>O., salah seorang penyair terkemuka di Brunei. Sajak-sajak beliau yang dianalisis ialah “Meski Rumah Mu Di Akhirat”; “Istighfar Rejab”; “Ini Zat Bukan Bayangku”; “Episod-Episod Tsunami”; “Takdir Itu Begini”; “Di Malam Kudus Ramadan”; dan “Tongkat Putih”.</w:t>
      </w:r>
      <w:r w:rsidR="00BA323F" w:rsidRPr="00472826">
        <w:rPr>
          <w:rFonts w:ascii="AGaramond-Regular" w:hAnsi="AGaramond-Regular" w:cs="AGaramond-Regular"/>
        </w:rPr>
        <w:t xml:space="preserve"> </w:t>
      </w:r>
      <w:r w:rsidR="003C331D" w:rsidRPr="003C331D">
        <w:rPr>
          <w:rFonts w:ascii="Times New Roman" w:eastAsia="Times New Roman" w:hAnsi="Times New Roman" w:cs="Times New Roman"/>
          <w:noProof/>
          <w:sz w:val="20"/>
          <w:szCs w:val="20"/>
          <w:lang w:eastAsia="en-MY"/>
        </w:rPr>
        <w:t xml:space="preserve">Beliau menggunakan bahasa yang halus dan lembut dalam sajaknya untuk menyampaikan dakwahnya dengan cara yang lebih baik daripada yang pernah dilakukannya sebelum ini. Kebanyakan sajak beliau mengandungi unsur dakwah dan menunjukkan keagungan dan kebesaran Allah SWT. Analisis </w:t>
      </w:r>
      <w:r w:rsidR="003C331D">
        <w:rPr>
          <w:rFonts w:ascii="Times New Roman" w:eastAsia="Times New Roman" w:hAnsi="Times New Roman" w:cs="Times New Roman"/>
          <w:noProof/>
          <w:sz w:val="20"/>
          <w:szCs w:val="20"/>
          <w:lang w:eastAsia="en-MY"/>
        </w:rPr>
        <w:t xml:space="preserve">sajak </w:t>
      </w:r>
      <w:r w:rsidR="003C331D" w:rsidRPr="003C331D">
        <w:rPr>
          <w:rFonts w:ascii="Times New Roman" w:eastAsia="Times New Roman" w:hAnsi="Times New Roman" w:cs="Times New Roman"/>
          <w:noProof/>
          <w:sz w:val="20"/>
          <w:szCs w:val="20"/>
          <w:lang w:eastAsia="en-MY"/>
        </w:rPr>
        <w:t>Badaruddin H.</w:t>
      </w:r>
      <w:r w:rsidR="006A09AF">
        <w:rPr>
          <w:rFonts w:ascii="Times New Roman" w:eastAsia="Times New Roman" w:hAnsi="Times New Roman" w:cs="Times New Roman"/>
          <w:noProof/>
          <w:sz w:val="20"/>
          <w:szCs w:val="20"/>
          <w:lang w:eastAsia="en-MY"/>
        </w:rPr>
        <w:t xml:space="preserve"> </w:t>
      </w:r>
      <w:r w:rsidR="003C331D" w:rsidRPr="003C331D">
        <w:rPr>
          <w:rFonts w:ascii="Times New Roman" w:eastAsia="Times New Roman" w:hAnsi="Times New Roman" w:cs="Times New Roman"/>
          <w:noProof/>
          <w:sz w:val="20"/>
          <w:szCs w:val="20"/>
          <w:lang w:eastAsia="en-MY"/>
        </w:rPr>
        <w:t>O. mendedahkan bahawa Tuhan itu memiliki segala sifat kebesaran melalui puisi yang diilhamkan Ilahi.</w:t>
      </w:r>
    </w:p>
    <w:p w14:paraId="3F69E06B" w14:textId="5FACA0B6" w:rsidR="00836201" w:rsidRDefault="00BA51C0" w:rsidP="00836201">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BA323F" w:rsidRPr="00472826">
        <w:rPr>
          <w:rFonts w:ascii="Times New Roman" w:eastAsia="Times New Roman" w:hAnsi="Times New Roman" w:cs="Times New Roman"/>
          <w:noProof/>
          <w:sz w:val="20"/>
          <w:szCs w:val="20"/>
          <w:lang w:eastAsia="en-MY"/>
        </w:rPr>
        <w:t>Osman Ayob et al</w:t>
      </w:r>
      <w:r w:rsidR="00E6753D">
        <w:rPr>
          <w:rFonts w:ascii="Times New Roman" w:eastAsia="Times New Roman" w:hAnsi="Times New Roman" w:cs="Times New Roman"/>
          <w:noProof/>
          <w:sz w:val="20"/>
          <w:szCs w:val="20"/>
          <w:lang w:eastAsia="en-MY"/>
        </w:rPr>
        <w:t>.</w:t>
      </w:r>
      <w:r w:rsidR="00BA323F" w:rsidRPr="00472826">
        <w:rPr>
          <w:rFonts w:ascii="Times New Roman" w:eastAsia="Times New Roman" w:hAnsi="Times New Roman" w:cs="Times New Roman"/>
          <w:noProof/>
          <w:sz w:val="20"/>
          <w:szCs w:val="20"/>
          <w:lang w:eastAsia="en-MY"/>
        </w:rPr>
        <w:t xml:space="preserve"> (2020) dalam </w:t>
      </w:r>
      <w:r w:rsidR="00836201" w:rsidRPr="00836201">
        <w:rPr>
          <w:rFonts w:ascii="Times New Roman" w:eastAsia="Times New Roman" w:hAnsi="Times New Roman" w:cs="Times New Roman"/>
          <w:noProof/>
          <w:sz w:val="20"/>
          <w:szCs w:val="20"/>
          <w:lang w:eastAsia="en-MY"/>
        </w:rPr>
        <w:t>kertas kerja bertajuk “Analisis Dakwah dalam Cerpen Pilihan Rejab F.</w:t>
      </w:r>
      <w:r w:rsidR="00836201">
        <w:rPr>
          <w:rFonts w:ascii="Times New Roman" w:eastAsia="Times New Roman" w:hAnsi="Times New Roman" w:cs="Times New Roman"/>
          <w:noProof/>
          <w:sz w:val="20"/>
          <w:szCs w:val="20"/>
          <w:lang w:eastAsia="en-MY"/>
        </w:rPr>
        <w:t xml:space="preserve"> </w:t>
      </w:r>
      <w:r w:rsidR="00836201" w:rsidRPr="00836201">
        <w:rPr>
          <w:rFonts w:ascii="Times New Roman" w:eastAsia="Times New Roman" w:hAnsi="Times New Roman" w:cs="Times New Roman"/>
          <w:noProof/>
          <w:sz w:val="20"/>
          <w:szCs w:val="20"/>
          <w:lang w:eastAsia="en-MY"/>
        </w:rPr>
        <w:t xml:space="preserve">I.” mengkaji persoalan dakwah </w:t>
      </w:r>
      <w:r w:rsidR="006A09AF">
        <w:rPr>
          <w:rFonts w:ascii="Times New Roman" w:eastAsia="Times New Roman" w:hAnsi="Times New Roman" w:cs="Times New Roman"/>
          <w:noProof/>
          <w:sz w:val="20"/>
          <w:szCs w:val="20"/>
          <w:lang w:eastAsia="en-MY"/>
        </w:rPr>
        <w:t>yang</w:t>
      </w:r>
      <w:r w:rsidR="00836201" w:rsidRPr="00836201">
        <w:rPr>
          <w:rFonts w:ascii="Times New Roman" w:eastAsia="Times New Roman" w:hAnsi="Times New Roman" w:cs="Times New Roman"/>
          <w:noProof/>
          <w:sz w:val="20"/>
          <w:szCs w:val="20"/>
          <w:lang w:eastAsia="en-MY"/>
        </w:rPr>
        <w:t xml:space="preserve"> berkaitan dengan kehidupan orang Melayu </w:t>
      </w:r>
      <w:r w:rsidR="006A09AF">
        <w:rPr>
          <w:rFonts w:ascii="Times New Roman" w:eastAsia="Times New Roman" w:hAnsi="Times New Roman" w:cs="Times New Roman"/>
          <w:noProof/>
          <w:sz w:val="20"/>
          <w:szCs w:val="20"/>
          <w:lang w:eastAsia="en-MY"/>
        </w:rPr>
        <w:t>diyakini</w:t>
      </w:r>
      <w:r w:rsidR="00836201" w:rsidRPr="00836201">
        <w:rPr>
          <w:rFonts w:ascii="Times New Roman" w:eastAsia="Times New Roman" w:hAnsi="Times New Roman" w:cs="Times New Roman"/>
          <w:noProof/>
          <w:sz w:val="20"/>
          <w:szCs w:val="20"/>
          <w:lang w:eastAsia="en-MY"/>
        </w:rPr>
        <w:t xml:space="preserve"> mempunyai tujuan dan moral yang kuat. Daripada koleksi cerpen </w:t>
      </w:r>
      <w:r w:rsidR="00836201" w:rsidRPr="00836201">
        <w:rPr>
          <w:rFonts w:ascii="Times New Roman" w:eastAsia="Times New Roman" w:hAnsi="Times New Roman" w:cs="Times New Roman"/>
          <w:i/>
          <w:iCs/>
          <w:noProof/>
          <w:sz w:val="20"/>
          <w:szCs w:val="20"/>
          <w:lang w:eastAsia="en-MY"/>
        </w:rPr>
        <w:t>Papaverine</w:t>
      </w:r>
      <w:r w:rsidR="00836201" w:rsidRPr="00836201">
        <w:rPr>
          <w:rFonts w:ascii="Times New Roman" w:eastAsia="Times New Roman" w:hAnsi="Times New Roman" w:cs="Times New Roman"/>
          <w:noProof/>
          <w:sz w:val="20"/>
          <w:szCs w:val="20"/>
          <w:lang w:eastAsia="en-MY"/>
        </w:rPr>
        <w:t>, tiga cerpen digunakan untuk menggambarkan intipati dakwah</w:t>
      </w:r>
      <w:r w:rsidR="006A09AF">
        <w:rPr>
          <w:rFonts w:ascii="Times New Roman" w:eastAsia="Times New Roman" w:hAnsi="Times New Roman" w:cs="Times New Roman"/>
          <w:noProof/>
          <w:sz w:val="20"/>
          <w:szCs w:val="20"/>
          <w:lang w:eastAsia="en-MY"/>
        </w:rPr>
        <w:t>;</w:t>
      </w:r>
      <w:r w:rsidR="00836201" w:rsidRPr="00836201">
        <w:rPr>
          <w:rFonts w:ascii="Times New Roman" w:eastAsia="Times New Roman" w:hAnsi="Times New Roman" w:cs="Times New Roman"/>
          <w:noProof/>
          <w:sz w:val="20"/>
          <w:szCs w:val="20"/>
          <w:lang w:eastAsia="en-MY"/>
        </w:rPr>
        <w:t xml:space="preserve"> “Suatu Subuh yang Bening”, “Keusanga”, dan “Taubat Nasuha”. Penulisan tersebut mengenal pasti empat tema utama dakwah, iaitu ketakwaan, keadilan, taubat, dan ilmu. Ia berkisar tentang watak </w:t>
      </w:r>
      <w:r w:rsidR="006A09AF">
        <w:rPr>
          <w:rFonts w:ascii="Times New Roman" w:eastAsia="Times New Roman" w:hAnsi="Times New Roman" w:cs="Times New Roman"/>
          <w:noProof/>
          <w:sz w:val="20"/>
          <w:szCs w:val="20"/>
          <w:lang w:eastAsia="en-MY"/>
        </w:rPr>
        <w:t>‘</w:t>
      </w:r>
      <w:r w:rsidR="00836201" w:rsidRPr="00836201">
        <w:rPr>
          <w:rFonts w:ascii="Times New Roman" w:eastAsia="Times New Roman" w:hAnsi="Times New Roman" w:cs="Times New Roman"/>
          <w:noProof/>
          <w:sz w:val="20"/>
          <w:szCs w:val="20"/>
          <w:lang w:eastAsia="en-MY"/>
        </w:rPr>
        <w:t>Aku</w:t>
      </w:r>
      <w:r w:rsidR="006A09AF">
        <w:rPr>
          <w:rFonts w:ascii="Times New Roman" w:eastAsia="Times New Roman" w:hAnsi="Times New Roman" w:cs="Times New Roman"/>
          <w:noProof/>
          <w:sz w:val="20"/>
          <w:szCs w:val="20"/>
          <w:lang w:eastAsia="en-MY"/>
        </w:rPr>
        <w:t>’</w:t>
      </w:r>
      <w:r w:rsidR="00836201" w:rsidRPr="00836201">
        <w:rPr>
          <w:rFonts w:ascii="Times New Roman" w:eastAsia="Times New Roman" w:hAnsi="Times New Roman" w:cs="Times New Roman"/>
          <w:noProof/>
          <w:sz w:val="20"/>
          <w:szCs w:val="20"/>
          <w:lang w:eastAsia="en-MY"/>
        </w:rPr>
        <w:t xml:space="preserve"> sebagai hakim yang berpegang teguh pada ketakwaan melalui kesedaran dosa dan taubat, keadilan dan keimanan kepada “Suatu Subuh yang Bening”. Dalam cerpen “Suatu Subuh yang Bening”, keadilan dilihat melalui proses menegakkan keadilan melalui pergantungan kepada saksi untuk merujuk konsep Islam dalam hukuman pesalah. Watak Hayati mempunyai masalah emosi yang dirungkai oleh pengetahuannya tentang ilmu agama dalam cerpen “Keusanga”. Dalam cerpen “Taubat Nasuha”, rakan sebilik Asraf membuat percubaan berulang kali untuk mengislamkannya. Dakwah bertujuan untuk mencari kebaikan dan keadilan dalam masyarakat berlandaskan agama dan menyepadukan Islam. Sehubungan itu, penggunaan </w:t>
      </w:r>
      <w:r w:rsidR="006A09AF">
        <w:rPr>
          <w:rFonts w:ascii="Times New Roman" w:eastAsia="Times New Roman" w:hAnsi="Times New Roman" w:cs="Times New Roman"/>
          <w:noProof/>
          <w:sz w:val="20"/>
          <w:szCs w:val="20"/>
          <w:lang w:eastAsia="en-MY"/>
        </w:rPr>
        <w:t xml:space="preserve">elemen </w:t>
      </w:r>
      <w:r w:rsidR="00836201" w:rsidRPr="00836201">
        <w:rPr>
          <w:rFonts w:ascii="Times New Roman" w:eastAsia="Times New Roman" w:hAnsi="Times New Roman" w:cs="Times New Roman"/>
          <w:noProof/>
          <w:sz w:val="20"/>
          <w:szCs w:val="20"/>
          <w:lang w:eastAsia="en-MY"/>
        </w:rPr>
        <w:t>agama dalam “Suatu Subuh yang Bening”, “Keusangan”, dan “Taubat Nasuha” adalah sejajar dengan pendekatan dakwah dan hubungannya dengan ketakwaan, keindahan, dan kemuliaan.</w:t>
      </w:r>
    </w:p>
    <w:p w14:paraId="4A6DB71D" w14:textId="71EA0A8E" w:rsidR="00050C05" w:rsidRDefault="00BA323F" w:rsidP="00050C05">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77591B">
        <w:rPr>
          <w:rFonts w:ascii="Times New Roman" w:eastAsia="Times New Roman" w:hAnsi="Times New Roman" w:cs="Times New Roman"/>
          <w:noProof/>
          <w:sz w:val="20"/>
          <w:szCs w:val="20"/>
          <w:lang w:eastAsia="en-MY"/>
        </w:rPr>
        <w:t>K</w:t>
      </w:r>
      <w:r w:rsidR="00681685" w:rsidRPr="00472826">
        <w:rPr>
          <w:rFonts w:ascii="Times New Roman" w:eastAsia="Times New Roman" w:hAnsi="Times New Roman" w:cs="Times New Roman"/>
          <w:noProof/>
          <w:sz w:val="20"/>
          <w:szCs w:val="20"/>
          <w:lang w:eastAsia="en-MY"/>
        </w:rPr>
        <w:t>ajian</w:t>
      </w:r>
      <w:r w:rsidR="006A09AF">
        <w:rPr>
          <w:rFonts w:ascii="Times New Roman" w:eastAsia="Times New Roman" w:hAnsi="Times New Roman" w:cs="Times New Roman"/>
          <w:noProof/>
          <w:sz w:val="20"/>
          <w:szCs w:val="20"/>
          <w:lang w:eastAsia="en-MY"/>
        </w:rPr>
        <w:t xml:space="preserve"> </w:t>
      </w:r>
      <w:r w:rsidR="0077591B" w:rsidRPr="00472826">
        <w:rPr>
          <w:rFonts w:ascii="Times New Roman" w:eastAsia="Times New Roman" w:hAnsi="Times New Roman" w:cs="Times New Roman"/>
          <w:noProof/>
          <w:sz w:val="20"/>
          <w:szCs w:val="20"/>
          <w:lang w:eastAsia="en-MY"/>
        </w:rPr>
        <w:t xml:space="preserve">Sara Beden dan Nur Aisyah Shahira Naimon (2021) </w:t>
      </w:r>
      <w:r w:rsidR="0077591B">
        <w:rPr>
          <w:rFonts w:ascii="Times New Roman" w:eastAsia="Times New Roman" w:hAnsi="Times New Roman" w:cs="Times New Roman"/>
          <w:noProof/>
          <w:sz w:val="20"/>
          <w:szCs w:val="20"/>
          <w:lang w:eastAsia="en-MY"/>
        </w:rPr>
        <w:t>menerusi</w:t>
      </w:r>
      <w:r w:rsidR="00681685" w:rsidRPr="00472826">
        <w:rPr>
          <w:rFonts w:ascii="Times New Roman" w:eastAsia="Times New Roman" w:hAnsi="Times New Roman" w:cs="Times New Roman"/>
          <w:noProof/>
          <w:sz w:val="20"/>
          <w:szCs w:val="20"/>
          <w:lang w:eastAsia="en-MY"/>
        </w:rPr>
        <w:t xml:space="preserve"> “</w:t>
      </w:r>
      <w:r w:rsidR="00681685" w:rsidRPr="00472826">
        <w:rPr>
          <w:rFonts w:ascii="Times New Roman" w:eastAsia="Times New Roman" w:hAnsi="Times New Roman" w:cs="Times New Roman"/>
          <w:i/>
          <w:iCs/>
          <w:noProof/>
          <w:sz w:val="20"/>
          <w:szCs w:val="20"/>
          <w:lang w:eastAsia="en-MY"/>
        </w:rPr>
        <w:t>Gapura Iman</w:t>
      </w:r>
      <w:r w:rsidR="00681685" w:rsidRPr="00472826">
        <w:rPr>
          <w:rFonts w:ascii="Times New Roman" w:eastAsia="Times New Roman" w:hAnsi="Times New Roman" w:cs="Times New Roman"/>
          <w:noProof/>
          <w:sz w:val="20"/>
          <w:szCs w:val="20"/>
          <w:lang w:eastAsia="en-MY"/>
        </w:rPr>
        <w:t xml:space="preserve">: Citra Keagamaan Pengkaedahan Melayu” </w:t>
      </w:r>
      <w:r w:rsidR="0077591B">
        <w:rPr>
          <w:rFonts w:ascii="Times New Roman" w:eastAsia="Times New Roman" w:hAnsi="Times New Roman" w:cs="Times New Roman"/>
          <w:noProof/>
          <w:sz w:val="20"/>
          <w:szCs w:val="20"/>
          <w:lang w:eastAsia="en-MY"/>
        </w:rPr>
        <w:t>pula</w:t>
      </w:r>
      <w:r w:rsidR="00681685" w:rsidRPr="00472826">
        <w:rPr>
          <w:rFonts w:ascii="Times New Roman" w:eastAsia="Times New Roman" w:hAnsi="Times New Roman" w:cs="Times New Roman"/>
          <w:noProof/>
          <w:sz w:val="20"/>
          <w:szCs w:val="20"/>
          <w:lang w:eastAsia="en-MY"/>
        </w:rPr>
        <w:t xml:space="preserve"> </w:t>
      </w:r>
      <w:r w:rsidR="002B7B53" w:rsidRPr="00472826">
        <w:rPr>
          <w:rFonts w:ascii="Times New Roman" w:eastAsia="Times New Roman" w:hAnsi="Times New Roman" w:cs="Times New Roman"/>
          <w:noProof/>
          <w:sz w:val="20"/>
          <w:szCs w:val="20"/>
          <w:lang w:eastAsia="en-MY"/>
        </w:rPr>
        <w:t xml:space="preserve">menganalisis mesej keagamaan dalam novel </w:t>
      </w:r>
      <w:r w:rsidR="002B7B53" w:rsidRPr="00472826">
        <w:rPr>
          <w:rFonts w:ascii="Times New Roman" w:eastAsia="Times New Roman" w:hAnsi="Times New Roman" w:cs="Times New Roman"/>
          <w:i/>
          <w:iCs/>
          <w:noProof/>
          <w:sz w:val="20"/>
          <w:szCs w:val="20"/>
          <w:lang w:eastAsia="en-MY"/>
        </w:rPr>
        <w:t xml:space="preserve">Gapura Iman </w:t>
      </w:r>
      <w:r w:rsidR="002B7B53" w:rsidRPr="00472826">
        <w:rPr>
          <w:rFonts w:ascii="Times New Roman" w:eastAsia="Times New Roman" w:hAnsi="Times New Roman" w:cs="Times New Roman"/>
          <w:noProof/>
          <w:sz w:val="20"/>
          <w:szCs w:val="20"/>
          <w:lang w:eastAsia="en-MY"/>
        </w:rPr>
        <w:t>karya W. Kursiah Awang (2014) berpandukan teori yang dirintis oleh Hashim Awang</w:t>
      </w:r>
      <w:r w:rsidR="008D0AAE" w:rsidRPr="00472826">
        <w:rPr>
          <w:rFonts w:ascii="Times New Roman" w:eastAsia="Times New Roman" w:hAnsi="Times New Roman" w:cs="Times New Roman"/>
          <w:noProof/>
          <w:sz w:val="20"/>
          <w:szCs w:val="20"/>
          <w:lang w:eastAsia="en-MY"/>
        </w:rPr>
        <w:t>.</w:t>
      </w:r>
      <w:r w:rsidR="009E121F" w:rsidRPr="00472826">
        <w:rPr>
          <w:rFonts w:ascii="Times New Roman" w:eastAsia="Times New Roman" w:hAnsi="Times New Roman" w:cs="Times New Roman"/>
          <w:noProof/>
          <w:sz w:val="20"/>
          <w:szCs w:val="20"/>
          <w:lang w:eastAsia="en-MY"/>
        </w:rPr>
        <w:t xml:space="preserve"> </w:t>
      </w:r>
      <w:r w:rsidR="00050C05" w:rsidRPr="00050C05">
        <w:rPr>
          <w:rFonts w:ascii="Times New Roman" w:eastAsia="Times New Roman" w:hAnsi="Times New Roman" w:cs="Times New Roman"/>
          <w:noProof/>
          <w:sz w:val="20"/>
          <w:szCs w:val="20"/>
          <w:lang w:eastAsia="en-MY"/>
        </w:rPr>
        <w:t xml:space="preserve">Secara umumnya, didapati bahawa Gapura Iman dimuatkan dan diselaraskan dengan enam pendekatan; pendekatan firasat, pendekatan gunaan, pendekatan moral, pendekatan dakwah, pendekatan kemasyarakatan dan pendekatan seni. Kesemua pendekatan ini diterapkan secara </w:t>
      </w:r>
      <w:r w:rsidR="006A09AF">
        <w:rPr>
          <w:rFonts w:ascii="Times New Roman" w:eastAsia="Times New Roman" w:hAnsi="Times New Roman" w:cs="Times New Roman"/>
          <w:noProof/>
          <w:sz w:val="20"/>
          <w:szCs w:val="20"/>
          <w:lang w:eastAsia="en-MY"/>
        </w:rPr>
        <w:t>rinci</w:t>
      </w:r>
      <w:r w:rsidR="00050C05" w:rsidRPr="00050C05">
        <w:rPr>
          <w:rFonts w:ascii="Times New Roman" w:eastAsia="Times New Roman" w:hAnsi="Times New Roman" w:cs="Times New Roman"/>
          <w:noProof/>
          <w:sz w:val="20"/>
          <w:szCs w:val="20"/>
          <w:lang w:eastAsia="en-MY"/>
        </w:rPr>
        <w:t xml:space="preserve"> dalam novel. Seperti yang dinyatakan sebelum ini, kebanyakan pesanan yang disampaikan adalah bertujuan untuk menyeru para pendengar supaya mentaati perintah Allah SWT dan menjauhi larangan-Nya. Untuk mencapai kebahagiaan dan kesejahteraan hidup, baik di dunia mahupun di akhirat, pesan-pesan agama perlu ditonjolkan dalam rangka meningkatkan ketakwaan, keimanan, dan kecintaan kepada Allah SWT, sehingga dapat melahirkan hamba-hamba yang soleh dan beriman kepada perintah Allah SWT demi mencapai kebahagiaan dan kejayaan di dunia mahupun di akhirat.</w:t>
      </w:r>
      <w:r w:rsidR="00BA51C0" w:rsidRPr="00472826">
        <w:rPr>
          <w:rFonts w:ascii="Times New Roman" w:eastAsia="Times New Roman" w:hAnsi="Times New Roman" w:cs="Times New Roman"/>
          <w:noProof/>
          <w:sz w:val="20"/>
          <w:szCs w:val="20"/>
          <w:lang w:eastAsia="en-MY"/>
        </w:rPr>
        <w:t xml:space="preserve">     </w:t>
      </w:r>
    </w:p>
    <w:p w14:paraId="0BDD92C4" w14:textId="3AA3F015" w:rsidR="00EE2B18" w:rsidRDefault="00EE2B18" w:rsidP="00EE2B18">
      <w:pPr>
        <w:spacing w:after="0"/>
        <w:ind w:firstLine="284"/>
        <w:jc w:val="both"/>
        <w:rPr>
          <w:rFonts w:ascii="Times New Roman" w:eastAsia="Times New Roman" w:hAnsi="Times New Roman" w:cs="Times New Roman"/>
          <w:noProof/>
          <w:sz w:val="20"/>
          <w:szCs w:val="20"/>
          <w:lang w:eastAsia="en-MY"/>
        </w:rPr>
      </w:pPr>
      <w:r>
        <w:rPr>
          <w:rFonts w:ascii="Times New Roman" w:eastAsia="Times New Roman" w:hAnsi="Times New Roman" w:cs="Times New Roman"/>
          <w:noProof/>
          <w:sz w:val="20"/>
          <w:szCs w:val="20"/>
          <w:lang w:eastAsia="en-MY"/>
        </w:rPr>
        <w:t xml:space="preserve">Berdasarkan </w:t>
      </w:r>
      <w:r w:rsidRPr="00EE2B18">
        <w:rPr>
          <w:rFonts w:ascii="Times New Roman" w:eastAsia="Times New Roman" w:hAnsi="Times New Roman" w:cs="Times New Roman"/>
          <w:noProof/>
          <w:sz w:val="20"/>
          <w:szCs w:val="20"/>
          <w:lang w:eastAsia="en-MY"/>
        </w:rPr>
        <w:t>artikel bertajuk “Citra Masyarakat dalam Naratif Lisan: Satu Pendekatan Teori Pengkaedahan Melayu”, Nur Samsiah Mazlan et al</w:t>
      </w:r>
      <w:r w:rsidR="00BC1114">
        <w:rPr>
          <w:rFonts w:ascii="Times New Roman" w:eastAsia="Times New Roman" w:hAnsi="Times New Roman" w:cs="Times New Roman"/>
          <w:noProof/>
          <w:sz w:val="20"/>
          <w:szCs w:val="20"/>
          <w:lang w:eastAsia="en-MY"/>
        </w:rPr>
        <w:t>.</w:t>
      </w:r>
      <w:r w:rsidRPr="00EE2B18">
        <w:rPr>
          <w:rFonts w:ascii="Times New Roman" w:eastAsia="Times New Roman" w:hAnsi="Times New Roman" w:cs="Times New Roman"/>
          <w:noProof/>
          <w:sz w:val="20"/>
          <w:szCs w:val="20"/>
          <w:lang w:eastAsia="en-MY"/>
        </w:rPr>
        <w:t xml:space="preserve"> (2021) mengenal pasti dan menganalisis imej masyarakat Melayu yang terkandung dalam naratif lisan melalui kajian kes. Kajian terhadap beberapa naratif lisan daripada </w:t>
      </w:r>
      <w:r w:rsidRPr="00EE2B18">
        <w:rPr>
          <w:rFonts w:ascii="Times New Roman" w:eastAsia="Times New Roman" w:hAnsi="Times New Roman" w:cs="Times New Roman"/>
          <w:i/>
          <w:iCs/>
          <w:noProof/>
          <w:sz w:val="20"/>
          <w:szCs w:val="20"/>
          <w:lang w:eastAsia="en-MY"/>
        </w:rPr>
        <w:t>Koleksi 366 Cerita Rakyat Malaysia</w:t>
      </w:r>
      <w:r w:rsidRPr="00EE2B18">
        <w:rPr>
          <w:rFonts w:ascii="Times New Roman" w:eastAsia="Times New Roman" w:hAnsi="Times New Roman" w:cs="Times New Roman"/>
          <w:noProof/>
          <w:sz w:val="20"/>
          <w:szCs w:val="20"/>
          <w:lang w:eastAsia="en-MY"/>
        </w:rPr>
        <w:t xml:space="preserve"> yang diselenggarakan oleh Zainariah Abdul Wahab, Nur Syafiqa Yusoff, dan Fatimah Abdul Nasir digunakan. Naratif tersebut antaranya </w:t>
      </w:r>
      <w:r w:rsidRPr="00EE2B18">
        <w:rPr>
          <w:rFonts w:ascii="Times New Roman" w:eastAsia="Times New Roman" w:hAnsi="Times New Roman" w:cs="Times New Roman"/>
          <w:i/>
          <w:iCs/>
          <w:noProof/>
          <w:sz w:val="20"/>
          <w:szCs w:val="20"/>
          <w:lang w:eastAsia="en-MY"/>
        </w:rPr>
        <w:t>Lebai Malang</w:t>
      </w:r>
      <w:r w:rsidRPr="00EE2B18">
        <w:rPr>
          <w:rFonts w:ascii="Times New Roman" w:eastAsia="Times New Roman" w:hAnsi="Times New Roman" w:cs="Times New Roman"/>
          <w:noProof/>
          <w:sz w:val="20"/>
          <w:szCs w:val="20"/>
          <w:lang w:eastAsia="en-MY"/>
        </w:rPr>
        <w:t xml:space="preserve">, </w:t>
      </w:r>
      <w:r w:rsidRPr="00EE2B18">
        <w:rPr>
          <w:rFonts w:ascii="Times New Roman" w:eastAsia="Times New Roman" w:hAnsi="Times New Roman" w:cs="Times New Roman"/>
          <w:i/>
          <w:iCs/>
          <w:noProof/>
          <w:sz w:val="20"/>
          <w:szCs w:val="20"/>
          <w:lang w:eastAsia="en-MY"/>
        </w:rPr>
        <w:t>Kampung Rembau</w:t>
      </w:r>
      <w:r w:rsidRPr="00EE2B18">
        <w:rPr>
          <w:rFonts w:ascii="Times New Roman" w:eastAsia="Times New Roman" w:hAnsi="Times New Roman" w:cs="Times New Roman"/>
          <w:noProof/>
          <w:sz w:val="20"/>
          <w:szCs w:val="20"/>
          <w:lang w:eastAsia="en-MY"/>
        </w:rPr>
        <w:t xml:space="preserve">, </w:t>
      </w:r>
      <w:r w:rsidRPr="00EE2B18">
        <w:rPr>
          <w:rFonts w:ascii="Times New Roman" w:eastAsia="Times New Roman" w:hAnsi="Times New Roman" w:cs="Times New Roman"/>
          <w:i/>
          <w:iCs/>
          <w:noProof/>
          <w:sz w:val="20"/>
          <w:szCs w:val="20"/>
          <w:lang w:eastAsia="en-MY"/>
        </w:rPr>
        <w:t>Pemilihan Pengganti</w:t>
      </w:r>
      <w:r w:rsidRPr="00EE2B18">
        <w:rPr>
          <w:rFonts w:ascii="Times New Roman" w:eastAsia="Times New Roman" w:hAnsi="Times New Roman" w:cs="Times New Roman"/>
          <w:noProof/>
          <w:sz w:val="20"/>
          <w:szCs w:val="20"/>
          <w:lang w:eastAsia="en-MY"/>
        </w:rPr>
        <w:t xml:space="preserve">, </w:t>
      </w:r>
      <w:r w:rsidRPr="00EE2B18">
        <w:rPr>
          <w:rFonts w:ascii="Times New Roman" w:eastAsia="Times New Roman" w:hAnsi="Times New Roman" w:cs="Times New Roman"/>
          <w:i/>
          <w:iCs/>
          <w:noProof/>
          <w:sz w:val="20"/>
          <w:szCs w:val="20"/>
          <w:lang w:eastAsia="en-MY"/>
        </w:rPr>
        <w:t>Kalimah Bismillah</w:t>
      </w:r>
      <w:r w:rsidRPr="00EE2B18">
        <w:rPr>
          <w:rFonts w:ascii="Times New Roman" w:eastAsia="Times New Roman" w:hAnsi="Times New Roman" w:cs="Times New Roman"/>
          <w:noProof/>
          <w:sz w:val="20"/>
          <w:szCs w:val="20"/>
          <w:lang w:eastAsia="en-MY"/>
        </w:rPr>
        <w:t xml:space="preserve">, </w:t>
      </w:r>
      <w:r w:rsidRPr="00EE2B18">
        <w:rPr>
          <w:rFonts w:ascii="Times New Roman" w:eastAsia="Times New Roman" w:hAnsi="Times New Roman" w:cs="Times New Roman"/>
          <w:i/>
          <w:iCs/>
          <w:noProof/>
          <w:sz w:val="20"/>
          <w:szCs w:val="20"/>
          <w:lang w:eastAsia="en-MY"/>
        </w:rPr>
        <w:t>Burung Qaf Wau</w:t>
      </w:r>
      <w:r w:rsidRPr="00EE2B18">
        <w:rPr>
          <w:rFonts w:ascii="Times New Roman" w:eastAsia="Times New Roman" w:hAnsi="Times New Roman" w:cs="Times New Roman"/>
          <w:noProof/>
          <w:sz w:val="20"/>
          <w:szCs w:val="20"/>
          <w:lang w:eastAsia="en-MY"/>
        </w:rPr>
        <w:t xml:space="preserve">, </w:t>
      </w:r>
      <w:r w:rsidRPr="00EE2B18">
        <w:rPr>
          <w:rFonts w:ascii="Times New Roman" w:eastAsia="Times New Roman" w:hAnsi="Times New Roman" w:cs="Times New Roman"/>
          <w:i/>
          <w:iCs/>
          <w:noProof/>
          <w:sz w:val="20"/>
          <w:szCs w:val="20"/>
          <w:lang w:eastAsia="en-MY"/>
        </w:rPr>
        <w:t>Asal Usul Sungai Pinggan</w:t>
      </w:r>
      <w:r w:rsidRPr="00EE2B18">
        <w:rPr>
          <w:rFonts w:ascii="Times New Roman" w:eastAsia="Times New Roman" w:hAnsi="Times New Roman" w:cs="Times New Roman"/>
          <w:noProof/>
          <w:sz w:val="20"/>
          <w:szCs w:val="20"/>
          <w:lang w:eastAsia="en-MY"/>
        </w:rPr>
        <w:t xml:space="preserve">, </w:t>
      </w:r>
      <w:r w:rsidRPr="00EE2B18">
        <w:rPr>
          <w:rFonts w:ascii="Times New Roman" w:eastAsia="Times New Roman" w:hAnsi="Times New Roman" w:cs="Times New Roman"/>
          <w:i/>
          <w:iCs/>
          <w:noProof/>
          <w:sz w:val="20"/>
          <w:szCs w:val="20"/>
          <w:lang w:eastAsia="en-MY"/>
        </w:rPr>
        <w:t>Kota Kulit Kerang</w:t>
      </w:r>
      <w:r w:rsidRPr="00EE2B18">
        <w:rPr>
          <w:rFonts w:ascii="Times New Roman" w:eastAsia="Times New Roman" w:hAnsi="Times New Roman" w:cs="Times New Roman"/>
          <w:noProof/>
          <w:sz w:val="20"/>
          <w:szCs w:val="20"/>
          <w:lang w:eastAsia="en-MY"/>
        </w:rPr>
        <w:t xml:space="preserve">, </w:t>
      </w:r>
      <w:r w:rsidRPr="00EE2B18">
        <w:rPr>
          <w:rFonts w:ascii="Times New Roman" w:eastAsia="Times New Roman" w:hAnsi="Times New Roman" w:cs="Times New Roman"/>
          <w:i/>
          <w:iCs/>
          <w:noProof/>
          <w:sz w:val="20"/>
          <w:szCs w:val="20"/>
          <w:lang w:eastAsia="en-MY"/>
        </w:rPr>
        <w:t>Burung Rajawali yang Ganas</w:t>
      </w:r>
      <w:r w:rsidRPr="00EE2B18">
        <w:rPr>
          <w:rFonts w:ascii="Times New Roman" w:eastAsia="Times New Roman" w:hAnsi="Times New Roman" w:cs="Times New Roman"/>
          <w:noProof/>
          <w:sz w:val="20"/>
          <w:szCs w:val="20"/>
          <w:lang w:eastAsia="en-MY"/>
        </w:rPr>
        <w:t xml:space="preserve">, </w:t>
      </w:r>
      <w:r w:rsidRPr="00EE2B18">
        <w:rPr>
          <w:rFonts w:ascii="Times New Roman" w:eastAsia="Times New Roman" w:hAnsi="Times New Roman" w:cs="Times New Roman"/>
          <w:i/>
          <w:iCs/>
          <w:noProof/>
          <w:sz w:val="20"/>
          <w:szCs w:val="20"/>
          <w:lang w:eastAsia="en-MY"/>
        </w:rPr>
        <w:t>Orang Kaya Bakhil</w:t>
      </w:r>
      <w:r w:rsidRPr="00EE2B18">
        <w:rPr>
          <w:rFonts w:ascii="Times New Roman" w:eastAsia="Times New Roman" w:hAnsi="Times New Roman" w:cs="Times New Roman"/>
          <w:noProof/>
          <w:sz w:val="20"/>
          <w:szCs w:val="20"/>
          <w:lang w:eastAsia="en-MY"/>
        </w:rPr>
        <w:t xml:space="preserve"> dan </w:t>
      </w:r>
      <w:r w:rsidRPr="00EE2B18">
        <w:rPr>
          <w:rFonts w:ascii="Times New Roman" w:eastAsia="Times New Roman" w:hAnsi="Times New Roman" w:cs="Times New Roman"/>
          <w:i/>
          <w:iCs/>
          <w:noProof/>
          <w:sz w:val="20"/>
          <w:szCs w:val="20"/>
          <w:lang w:eastAsia="en-MY"/>
        </w:rPr>
        <w:t>Kasih Sayang Keluarga</w:t>
      </w:r>
      <w:r w:rsidRPr="00EE2B18">
        <w:rPr>
          <w:rFonts w:ascii="Times New Roman" w:eastAsia="Times New Roman" w:hAnsi="Times New Roman" w:cs="Times New Roman"/>
          <w:noProof/>
          <w:sz w:val="20"/>
          <w:szCs w:val="20"/>
          <w:lang w:eastAsia="en-MY"/>
        </w:rPr>
        <w:t>. Dalam hasil</w:t>
      </w:r>
      <w:r w:rsidR="00E06AA1">
        <w:rPr>
          <w:rFonts w:ascii="Times New Roman" w:eastAsia="Times New Roman" w:hAnsi="Times New Roman" w:cs="Times New Roman"/>
          <w:noProof/>
          <w:sz w:val="20"/>
          <w:szCs w:val="20"/>
          <w:lang w:eastAsia="en-MY"/>
        </w:rPr>
        <w:t xml:space="preserve"> </w:t>
      </w:r>
      <w:r w:rsidRPr="00EE2B18">
        <w:rPr>
          <w:rFonts w:ascii="Times New Roman" w:eastAsia="Times New Roman" w:hAnsi="Times New Roman" w:cs="Times New Roman"/>
          <w:noProof/>
          <w:sz w:val="20"/>
          <w:szCs w:val="20"/>
          <w:lang w:eastAsia="en-MY"/>
        </w:rPr>
        <w:t xml:space="preserve">analisis, terciptalah gambaran masyarakat yang mengamalkan kepercayaan kepada Tuhan, bekerjasama, dan saling mengasihi berdasarkan naratif tersebut. Naratif ini diwakili dalam Naratif Lisan, yang merangkumi kehidupan, budaya, dan agama masyarakat. Naratif lisan menggambarkan masyarakat terdahulu mengamalkan amalan sosiobudaya yang masih diamalkan sehingga kini dalam kehidupan dan budaya mereka. Selain itu, naratif lisan mengandungi imej masyarakat dan nilai-nilai yang memberi pengajaran kepada generasi hari ini. </w:t>
      </w:r>
      <w:r w:rsidR="00C16A25" w:rsidRPr="00472826">
        <w:rPr>
          <w:rFonts w:ascii="Times New Roman" w:eastAsia="Times New Roman" w:hAnsi="Times New Roman" w:cs="Times New Roman"/>
          <w:noProof/>
          <w:sz w:val="20"/>
          <w:szCs w:val="20"/>
          <w:lang w:eastAsia="en-MY"/>
        </w:rPr>
        <w:t xml:space="preserve">     </w:t>
      </w:r>
    </w:p>
    <w:p w14:paraId="5CDA66B1" w14:textId="3E3E3144" w:rsidR="0077591B" w:rsidRDefault="0018092E" w:rsidP="00EE2B18">
      <w:pPr>
        <w:spacing w:after="0"/>
        <w:ind w:firstLine="284"/>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Daripada semua kajian lepas yang diteliti, perbincangan imej isteri misali dalam hikayat Melayu-Islam </w:t>
      </w:r>
      <w:r w:rsidR="00AC0260">
        <w:rPr>
          <w:rFonts w:ascii="Times New Roman" w:eastAsia="Times New Roman" w:hAnsi="Times New Roman" w:cs="Times New Roman"/>
          <w:noProof/>
          <w:sz w:val="20"/>
          <w:szCs w:val="20"/>
          <w:lang w:eastAsia="en-MY"/>
        </w:rPr>
        <w:t xml:space="preserve">masih langka dan </w:t>
      </w:r>
      <w:r w:rsidRPr="00472826">
        <w:rPr>
          <w:rFonts w:ascii="Times New Roman" w:eastAsia="Times New Roman" w:hAnsi="Times New Roman" w:cs="Times New Roman"/>
          <w:noProof/>
          <w:sz w:val="20"/>
          <w:szCs w:val="20"/>
          <w:lang w:eastAsia="en-MY"/>
        </w:rPr>
        <w:t>ternyata wujud kelompangan yang wajar di</w:t>
      </w:r>
      <w:r w:rsidR="00C16A25" w:rsidRPr="00472826">
        <w:rPr>
          <w:rFonts w:ascii="Times New Roman" w:eastAsia="Times New Roman" w:hAnsi="Times New Roman" w:cs="Times New Roman"/>
          <w:noProof/>
          <w:sz w:val="20"/>
          <w:szCs w:val="20"/>
          <w:lang w:eastAsia="en-MY"/>
        </w:rPr>
        <w:t>penuhi</w:t>
      </w:r>
      <w:r w:rsidRPr="00472826">
        <w:rPr>
          <w:rFonts w:ascii="Times New Roman" w:eastAsia="Times New Roman" w:hAnsi="Times New Roman" w:cs="Times New Roman"/>
          <w:noProof/>
          <w:sz w:val="20"/>
          <w:szCs w:val="20"/>
          <w:lang w:eastAsia="en-MY"/>
        </w:rPr>
        <w:t xml:space="preserve">. </w:t>
      </w:r>
      <w:r w:rsidR="0077591B" w:rsidRPr="0077591B">
        <w:rPr>
          <w:rFonts w:ascii="Times New Roman" w:eastAsia="Times New Roman" w:hAnsi="Times New Roman" w:cs="Times New Roman"/>
          <w:noProof/>
          <w:sz w:val="20"/>
          <w:szCs w:val="20"/>
          <w:lang w:eastAsia="en-MY"/>
        </w:rPr>
        <w:t xml:space="preserve">Sehubungan dengan itu, makalah ini membincangkan imej isteri misali yang terkandung dalam </w:t>
      </w:r>
      <w:r w:rsidR="0077591B" w:rsidRPr="0077591B">
        <w:rPr>
          <w:rFonts w:ascii="Times New Roman" w:eastAsia="Times New Roman" w:hAnsi="Times New Roman" w:cs="Times New Roman"/>
          <w:i/>
          <w:iCs/>
          <w:noProof/>
          <w:sz w:val="20"/>
          <w:szCs w:val="20"/>
          <w:lang w:eastAsia="en-MY"/>
        </w:rPr>
        <w:t>Hikayat Darmata’siah</w:t>
      </w:r>
      <w:r w:rsidR="0077591B" w:rsidRPr="0077591B">
        <w:rPr>
          <w:rFonts w:ascii="Times New Roman" w:eastAsia="Times New Roman" w:hAnsi="Times New Roman" w:cs="Times New Roman"/>
          <w:noProof/>
          <w:sz w:val="20"/>
          <w:szCs w:val="20"/>
          <w:lang w:eastAsia="en-MY"/>
        </w:rPr>
        <w:t xml:space="preserve"> dan </w:t>
      </w:r>
      <w:r w:rsidR="0077591B" w:rsidRPr="0077591B">
        <w:rPr>
          <w:rFonts w:ascii="Times New Roman" w:eastAsia="Times New Roman" w:hAnsi="Times New Roman" w:cs="Times New Roman"/>
          <w:i/>
          <w:iCs/>
          <w:noProof/>
          <w:sz w:val="20"/>
          <w:szCs w:val="20"/>
          <w:lang w:eastAsia="en-MY"/>
        </w:rPr>
        <w:lastRenderedPageBreak/>
        <w:t>Hikayat Perempuan Bernama Latifah</w:t>
      </w:r>
      <w:r w:rsidR="0077591B" w:rsidRPr="0077591B">
        <w:rPr>
          <w:rFonts w:ascii="Times New Roman" w:eastAsia="Times New Roman" w:hAnsi="Times New Roman" w:cs="Times New Roman"/>
          <w:noProof/>
          <w:sz w:val="20"/>
          <w:szCs w:val="20"/>
          <w:lang w:eastAsia="en-MY"/>
        </w:rPr>
        <w:t xml:space="preserve"> dari sudut pendekatan dakwah yang dibangunkan dalam Teori Pengkaedahan Melayu oleh Hashim Awang.</w:t>
      </w:r>
    </w:p>
    <w:p w14:paraId="72F4DD29" w14:textId="77777777" w:rsidR="00BC1114" w:rsidRDefault="00BC1114" w:rsidP="00EE2B18">
      <w:pPr>
        <w:spacing w:after="0"/>
        <w:ind w:firstLine="284"/>
        <w:jc w:val="both"/>
        <w:rPr>
          <w:rFonts w:ascii="Times New Roman" w:eastAsia="Times New Roman" w:hAnsi="Times New Roman" w:cs="Times New Roman"/>
          <w:noProof/>
          <w:sz w:val="20"/>
          <w:szCs w:val="20"/>
          <w:lang w:eastAsia="en-MY"/>
        </w:rPr>
      </w:pPr>
    </w:p>
    <w:p w14:paraId="174D5F5D" w14:textId="693A2F69" w:rsidR="00270BC9" w:rsidRPr="00BA7FDD" w:rsidRDefault="00270BC9" w:rsidP="00E06AA1">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METODOLOGI KAJIAN</w:t>
      </w:r>
    </w:p>
    <w:p w14:paraId="7839BE7C" w14:textId="77777777" w:rsidR="00AB6473" w:rsidRPr="00472826" w:rsidRDefault="00AB6473" w:rsidP="008F1064">
      <w:pPr>
        <w:spacing w:after="0"/>
        <w:jc w:val="center"/>
        <w:rPr>
          <w:rFonts w:ascii="Times New Roman" w:eastAsia="Times New Roman" w:hAnsi="Times New Roman" w:cs="Times New Roman"/>
          <w:b/>
          <w:bCs/>
          <w:noProof/>
          <w:sz w:val="20"/>
          <w:szCs w:val="20"/>
          <w:lang w:eastAsia="en-MY"/>
        </w:rPr>
      </w:pPr>
    </w:p>
    <w:p w14:paraId="10B6B3AB" w14:textId="0EDBBBE9" w:rsidR="00DB601E" w:rsidRPr="00472826" w:rsidRDefault="000C44B2" w:rsidP="0098679C">
      <w:pPr>
        <w:autoSpaceDE w:val="0"/>
        <w:autoSpaceDN w:val="0"/>
        <w:adjustRightInd w:val="0"/>
        <w:spacing w:after="0" w:line="240" w:lineRule="auto"/>
        <w:jc w:val="both"/>
        <w:rPr>
          <w:rFonts w:ascii="Times New Roman" w:eastAsia="Calibri" w:hAnsi="Times New Roman" w:cs="Times New Roman"/>
          <w:sz w:val="20"/>
          <w:szCs w:val="20"/>
        </w:rPr>
      </w:pPr>
      <w:r w:rsidRPr="000C44B2">
        <w:rPr>
          <w:rFonts w:ascii="Times New Roman" w:eastAsia="Calibri" w:hAnsi="Times New Roman" w:cs="Times New Roman"/>
          <w:sz w:val="20"/>
          <w:szCs w:val="20"/>
        </w:rPr>
        <w:t>Pendekatan kualitatif menjadi fokus utama kertas kerja ini dibahagikan kepada kaedah kepustakaan dan analisis kandungan. Dari segi pendekatan kualitatif, amat</w:t>
      </w:r>
      <w:r w:rsidR="00BC1114">
        <w:rPr>
          <w:rFonts w:ascii="Times New Roman" w:eastAsia="Calibri" w:hAnsi="Times New Roman" w:cs="Times New Roman"/>
          <w:sz w:val="20"/>
          <w:szCs w:val="20"/>
        </w:rPr>
        <w:t>lah</w:t>
      </w:r>
      <w:r w:rsidRPr="000C44B2">
        <w:rPr>
          <w:rFonts w:ascii="Times New Roman" w:eastAsia="Calibri" w:hAnsi="Times New Roman" w:cs="Times New Roman"/>
          <w:sz w:val="20"/>
          <w:szCs w:val="20"/>
        </w:rPr>
        <w:t xml:space="preserve"> sesuai diaplikasikan kerana mampu memperoleh kefahaman yang mendalam tentang perkara yang akan dipelajari (Marohaini Yusoff</w:t>
      </w:r>
      <w:r w:rsidR="00BC1114">
        <w:rPr>
          <w:rFonts w:ascii="Times New Roman" w:eastAsia="Calibri" w:hAnsi="Times New Roman" w:cs="Times New Roman"/>
          <w:sz w:val="20"/>
          <w:szCs w:val="20"/>
        </w:rPr>
        <w:t xml:space="preserve"> </w:t>
      </w:r>
      <w:r w:rsidRPr="000C44B2">
        <w:rPr>
          <w:rFonts w:ascii="Times New Roman" w:eastAsia="Calibri" w:hAnsi="Times New Roman" w:cs="Times New Roman"/>
          <w:sz w:val="20"/>
          <w:szCs w:val="20"/>
        </w:rPr>
        <w:t>2001). Maklumat kajian juga boleh diperolehi daripada sumber lain, seperti Perpustakaan Tun Sri Lanang (PTSL), Perpustakaan Institut Tamadun dan Alam Melayu (</w:t>
      </w:r>
      <w:r w:rsidR="00BC1114">
        <w:rPr>
          <w:rFonts w:ascii="Times New Roman" w:eastAsia="Calibri" w:hAnsi="Times New Roman" w:cs="Times New Roman"/>
          <w:sz w:val="20"/>
          <w:szCs w:val="20"/>
        </w:rPr>
        <w:t>P</w:t>
      </w:r>
      <w:r w:rsidRPr="000C44B2">
        <w:rPr>
          <w:rFonts w:ascii="Times New Roman" w:eastAsia="Calibri" w:hAnsi="Times New Roman" w:cs="Times New Roman"/>
          <w:sz w:val="20"/>
          <w:szCs w:val="20"/>
        </w:rPr>
        <w:t>ATMA) dan laman pangkalan data dan juga melalui penyelidikan kertas-kertas ilmiah tersebelumnya. Mohd Shaffie (1991) mendefinisikan penyelidikan kepustakaan sebagai usaha mendapatkan data melalui penyelidikan terhadap dokumen dan rekod-rekod terdahulu. Untuk menyokong dapatan kajian, data sekunder dikumpul. Pada asasnya, tujuannya adalah untuk memberi gambaran tentang permulaan dan hala tuju kajian serta mendapatkan maklumat tentang kosa ilmu yang berkaitan dengan imej isteri misali dan aplikasi Teori Pengkaedahan Melayu dalam kesusasteraan Melayu-Islam dengan cara yang lebih telus. Untuk mengelakkan plagiarisme, penggunaan kosa ilmu ini adalah penting kerana telah menjadi garis panduan kepada penyelidik sebelum memulakan penelitian akademik. Dengan menggunakan kaedah ini, adalah mungkin untuk melihat dan mengenal pasti jurang dalam kajian lepas, serta memahami konsep, teori dan fakta yang berkaitan dengan kajian.</w:t>
      </w:r>
    </w:p>
    <w:p w14:paraId="39491A4D" w14:textId="1F941E54" w:rsidR="00E86C3D" w:rsidRDefault="003F4BF0" w:rsidP="00B60B89">
      <w:pPr>
        <w:autoSpaceDE w:val="0"/>
        <w:autoSpaceDN w:val="0"/>
        <w:adjustRightInd w:val="0"/>
        <w:spacing w:after="0" w:line="240" w:lineRule="auto"/>
        <w:jc w:val="both"/>
        <w:rPr>
          <w:rFonts w:ascii="Times New Roman" w:eastAsia="Calibri" w:hAnsi="Times New Roman" w:cs="Times New Roman"/>
          <w:sz w:val="20"/>
          <w:szCs w:val="20"/>
        </w:rPr>
      </w:pPr>
      <w:r w:rsidRPr="00472826">
        <w:rPr>
          <w:rFonts w:ascii="Times New Roman" w:eastAsia="Calibri" w:hAnsi="Times New Roman" w:cs="Times New Roman"/>
          <w:sz w:val="20"/>
          <w:szCs w:val="20"/>
        </w:rPr>
        <w:t xml:space="preserve">     </w:t>
      </w:r>
      <w:r w:rsidR="00B60B89" w:rsidRPr="00B60B89">
        <w:rPr>
          <w:rFonts w:ascii="Times New Roman" w:eastAsia="Calibri" w:hAnsi="Times New Roman" w:cs="Times New Roman"/>
          <w:sz w:val="20"/>
          <w:szCs w:val="20"/>
        </w:rPr>
        <w:t xml:space="preserve">Kaedah analisis kandungan kemudiannya diterapkan pada dua teks utama iaitu </w:t>
      </w:r>
      <w:r w:rsidR="00B60B89" w:rsidRPr="00B60B89">
        <w:rPr>
          <w:rFonts w:ascii="Times New Roman" w:eastAsia="Calibri" w:hAnsi="Times New Roman" w:cs="Times New Roman"/>
          <w:i/>
          <w:iCs/>
          <w:sz w:val="20"/>
          <w:szCs w:val="20"/>
        </w:rPr>
        <w:t>Hikayat Darmata’siah</w:t>
      </w:r>
      <w:r w:rsidR="00B60B89" w:rsidRPr="00B60B89">
        <w:rPr>
          <w:rFonts w:ascii="Times New Roman" w:eastAsia="Calibri" w:hAnsi="Times New Roman" w:cs="Times New Roman"/>
          <w:sz w:val="20"/>
          <w:szCs w:val="20"/>
        </w:rPr>
        <w:t xml:space="preserve"> dalam </w:t>
      </w:r>
      <w:r w:rsidR="00B60B89" w:rsidRPr="00B60B89">
        <w:rPr>
          <w:rFonts w:ascii="Times New Roman" w:eastAsia="Calibri" w:hAnsi="Times New Roman" w:cs="Times New Roman"/>
          <w:i/>
          <w:iCs/>
          <w:sz w:val="20"/>
          <w:szCs w:val="20"/>
        </w:rPr>
        <w:t>Antologi Enam Hikayat</w:t>
      </w:r>
      <w:r w:rsidR="00B60B89" w:rsidRPr="00B60B89">
        <w:rPr>
          <w:rFonts w:ascii="Times New Roman" w:eastAsia="Calibri" w:hAnsi="Times New Roman" w:cs="Times New Roman"/>
          <w:sz w:val="20"/>
          <w:szCs w:val="20"/>
        </w:rPr>
        <w:t xml:space="preserve"> versi Mohd. Yusof Md. Nor (1989) dan </w:t>
      </w:r>
      <w:r w:rsidR="00B60B89" w:rsidRPr="00B60B89">
        <w:rPr>
          <w:rFonts w:ascii="Times New Roman" w:eastAsia="Calibri" w:hAnsi="Times New Roman" w:cs="Times New Roman"/>
          <w:i/>
          <w:iCs/>
          <w:sz w:val="20"/>
          <w:szCs w:val="20"/>
        </w:rPr>
        <w:t>Hikayat Perempuan Bernama Latifah</w:t>
      </w:r>
      <w:r w:rsidR="00B60B89" w:rsidRPr="00B60B89">
        <w:rPr>
          <w:rFonts w:ascii="Times New Roman" w:eastAsia="Calibri" w:hAnsi="Times New Roman" w:cs="Times New Roman"/>
          <w:sz w:val="20"/>
          <w:szCs w:val="20"/>
        </w:rPr>
        <w:t xml:space="preserve"> versi Nik Afifah Nik Abdul Aziz (2017). Menurut Muhammad Farooq Joubish dan Muhammad Ashraf Khurram (2011), analisis kandungan ialah kaedah ilmiah dalam bidang kemanusiaan yang memfokuskan kepada kepengarangan, kesahihan, dan makna teks. Melalui teknik bacaan rapi, kedua-dua teks utama ini diperlukan untuk menapis dan menganalisis data yang diperolehi. Membaca secara fokus dan teliti merupakan satu cara yang paling berkesan untuk memahami sesuatu yang telah dibaca dan boleh digunakan untuk meningkatkan keupayaan memahami teks lebih rinci (Cecep Munawar &amp; Yayu Fatimah 2018). Hasilnya, data yang diperolehi boleh diperincikan dengan lebih lanjut dan seterusnya dianalisis menggunakan pendekatan dakwah dalam Teori Pengkaedahan Melayu bagi membantu pentafsiran data yang diperolehi.</w:t>
      </w:r>
    </w:p>
    <w:p w14:paraId="105C304B" w14:textId="77777777" w:rsidR="00B60B89" w:rsidRPr="00472826" w:rsidRDefault="00B60B89" w:rsidP="00B60B89">
      <w:pPr>
        <w:autoSpaceDE w:val="0"/>
        <w:autoSpaceDN w:val="0"/>
        <w:adjustRightInd w:val="0"/>
        <w:spacing w:after="0" w:line="240" w:lineRule="auto"/>
        <w:jc w:val="both"/>
        <w:rPr>
          <w:rFonts w:ascii="Times New Roman" w:eastAsia="Times New Roman" w:hAnsi="Times New Roman" w:cs="Times New Roman"/>
          <w:b/>
          <w:bCs/>
          <w:noProof/>
          <w:sz w:val="20"/>
          <w:szCs w:val="20"/>
          <w:lang w:eastAsia="en-MY"/>
        </w:rPr>
      </w:pPr>
    </w:p>
    <w:p w14:paraId="12A8A564" w14:textId="072C1336" w:rsidR="00270BC9" w:rsidRPr="00BA7FDD" w:rsidRDefault="00270BC9" w:rsidP="00D032D6">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TEORI</w:t>
      </w:r>
      <w:r w:rsidR="00D032D6" w:rsidRPr="00BA7FDD">
        <w:rPr>
          <w:rFonts w:ascii="Times New Roman" w:eastAsia="Times New Roman" w:hAnsi="Times New Roman" w:cs="Times New Roman"/>
          <w:noProof/>
          <w:sz w:val="24"/>
          <w:szCs w:val="24"/>
          <w:lang w:eastAsia="en-MY"/>
        </w:rPr>
        <w:t xml:space="preserve"> PENGKAEDAHAN MELAYU</w:t>
      </w:r>
    </w:p>
    <w:p w14:paraId="40E9B58A" w14:textId="77777777" w:rsidR="00D032D6" w:rsidRPr="00472826" w:rsidRDefault="00D032D6" w:rsidP="00D032D6">
      <w:pPr>
        <w:spacing w:after="0"/>
        <w:jc w:val="center"/>
        <w:rPr>
          <w:rFonts w:ascii="Times New Roman" w:eastAsia="Times New Roman" w:hAnsi="Times New Roman" w:cs="Times New Roman"/>
          <w:b/>
          <w:bCs/>
          <w:noProof/>
          <w:sz w:val="20"/>
          <w:szCs w:val="20"/>
          <w:lang w:eastAsia="en-MY"/>
        </w:rPr>
      </w:pPr>
    </w:p>
    <w:p w14:paraId="3AC582E5" w14:textId="77777777" w:rsidR="00DE7C6A" w:rsidRDefault="00DE7C6A" w:rsidP="00DE7C6A">
      <w:pPr>
        <w:spacing w:after="0" w:line="240" w:lineRule="auto"/>
        <w:jc w:val="both"/>
        <w:rPr>
          <w:rFonts w:ascii="Times New Roman" w:eastAsia="Times New Roman" w:hAnsi="Times New Roman" w:cs="Times New Roman"/>
          <w:noProof/>
          <w:sz w:val="20"/>
          <w:szCs w:val="20"/>
          <w:lang w:eastAsia="en-MY"/>
        </w:rPr>
      </w:pPr>
      <w:r w:rsidRPr="00DE7C6A">
        <w:rPr>
          <w:rFonts w:ascii="Times New Roman" w:eastAsia="Times New Roman" w:hAnsi="Times New Roman" w:cs="Times New Roman"/>
          <w:noProof/>
          <w:sz w:val="20"/>
          <w:szCs w:val="20"/>
          <w:lang w:eastAsia="en-MY"/>
        </w:rPr>
        <w:t>Kerangka kertas kerja ini adalah berdasarkan Teori Pengkaedahan Melayu yang dicadangkan oleh Hashim Awang. Teori ini muncul kerana kelemahan teori Barat apabila diterapkan dalam kesusasteraan Melayu, menurut Hashim Awang. Ia merangkumi semua aspek kehidupan manusia termasuk gaya hidup, kepercayaan, dan budaya dalam masyarakat Melayu.</w:t>
      </w:r>
      <w:r>
        <w:rPr>
          <w:rFonts w:ascii="Times New Roman" w:eastAsia="Times New Roman" w:hAnsi="Times New Roman" w:cs="Times New Roman"/>
          <w:noProof/>
          <w:sz w:val="20"/>
          <w:szCs w:val="20"/>
          <w:lang w:eastAsia="en-MY"/>
        </w:rPr>
        <w:t xml:space="preserve"> </w:t>
      </w:r>
      <w:r w:rsidR="00690854" w:rsidRPr="00472826">
        <w:rPr>
          <w:rFonts w:ascii="Times New Roman" w:eastAsia="Times New Roman" w:hAnsi="Times New Roman" w:cs="Times New Roman"/>
          <w:noProof/>
          <w:sz w:val="20"/>
          <w:szCs w:val="20"/>
          <w:lang w:eastAsia="en-MY"/>
        </w:rPr>
        <w:t>Maka teori yang diusulkan pada ketika itu diyakini sejajar dengan adat luluhur yang telah di</w:t>
      </w:r>
      <w:r w:rsidR="006F607B" w:rsidRPr="00472826">
        <w:rPr>
          <w:rFonts w:ascii="Times New Roman" w:eastAsia="Times New Roman" w:hAnsi="Times New Roman" w:cs="Times New Roman"/>
          <w:noProof/>
          <w:sz w:val="20"/>
          <w:szCs w:val="20"/>
          <w:lang w:eastAsia="en-MY"/>
        </w:rPr>
        <w:t xml:space="preserve">amalkan sejak dahulu lagi. Tidak dinafikan, sebahagian besar pengarang Melayu ketika itu lazimnya dipengaruhi oleh objek alam yang berlandaskan agama Islam. Sehubungan dengan itu, </w:t>
      </w:r>
      <w:r>
        <w:rPr>
          <w:rFonts w:ascii="Times New Roman" w:eastAsia="Times New Roman" w:hAnsi="Times New Roman" w:cs="Times New Roman"/>
          <w:noProof/>
          <w:sz w:val="20"/>
          <w:szCs w:val="20"/>
          <w:lang w:eastAsia="en-MY"/>
        </w:rPr>
        <w:t>k</w:t>
      </w:r>
      <w:r w:rsidRPr="00DE7C6A">
        <w:rPr>
          <w:rFonts w:ascii="Times New Roman" w:eastAsia="Times New Roman" w:hAnsi="Times New Roman" w:cs="Times New Roman"/>
          <w:noProof/>
          <w:sz w:val="20"/>
          <w:szCs w:val="20"/>
          <w:lang w:eastAsia="en-MY"/>
        </w:rPr>
        <w:t>aedah Melayu terdiri daripada dua; pengkaedahan alamiah dan pengkaedahan keagamaan. Dengan menggunakan pelbagai pendekatan khusus, kedua-dua kaedah tersebut saling berkait dengan matlamat untuk memaparkan kesucian dan keindahan agama Islam (Hashim Awang 2002).</w:t>
      </w:r>
      <w:r w:rsidR="00767282" w:rsidRPr="00472826">
        <w:rPr>
          <w:rFonts w:ascii="Times New Roman" w:eastAsia="Times New Roman" w:hAnsi="Times New Roman" w:cs="Times New Roman"/>
          <w:noProof/>
          <w:sz w:val="20"/>
          <w:szCs w:val="20"/>
          <w:lang w:eastAsia="en-MY"/>
        </w:rPr>
        <w:t xml:space="preserve">     </w:t>
      </w:r>
    </w:p>
    <w:p w14:paraId="54899056" w14:textId="498EFDEB" w:rsidR="00E9430B" w:rsidRPr="00472826" w:rsidRDefault="00255523" w:rsidP="00DE7C6A">
      <w:pPr>
        <w:spacing w:after="0" w:line="240" w:lineRule="auto"/>
        <w:ind w:firstLine="284"/>
        <w:jc w:val="both"/>
        <w:rPr>
          <w:rFonts w:ascii="Times New Roman" w:eastAsia="Times New Roman" w:hAnsi="Times New Roman" w:cs="Times New Roman"/>
          <w:noProof/>
          <w:sz w:val="20"/>
          <w:szCs w:val="20"/>
          <w:lang w:eastAsia="en-MY"/>
        </w:rPr>
      </w:pPr>
      <w:r w:rsidRPr="00255523">
        <w:rPr>
          <w:rFonts w:ascii="Times New Roman" w:eastAsia="Times New Roman" w:hAnsi="Times New Roman" w:cs="Times New Roman"/>
          <w:noProof/>
          <w:sz w:val="20"/>
          <w:szCs w:val="20"/>
          <w:lang w:eastAsia="en-MY"/>
        </w:rPr>
        <w:t xml:space="preserve">Dalam huraian </w:t>
      </w:r>
      <w:bookmarkStart w:id="4" w:name="_Hlk109952500"/>
      <w:r w:rsidRPr="00255523">
        <w:rPr>
          <w:rFonts w:ascii="Times New Roman" w:eastAsia="Times New Roman" w:hAnsi="Times New Roman" w:cs="Times New Roman"/>
          <w:noProof/>
          <w:sz w:val="20"/>
          <w:szCs w:val="20"/>
          <w:lang w:eastAsia="en-MY"/>
        </w:rPr>
        <w:t>Hashim Awang (2002)</w:t>
      </w:r>
      <w:bookmarkEnd w:id="4"/>
      <w:r w:rsidRPr="00255523">
        <w:rPr>
          <w:rFonts w:ascii="Times New Roman" w:eastAsia="Times New Roman" w:hAnsi="Times New Roman" w:cs="Times New Roman"/>
          <w:noProof/>
          <w:sz w:val="20"/>
          <w:szCs w:val="20"/>
          <w:lang w:eastAsia="en-MY"/>
        </w:rPr>
        <w:t>, kedua-dua kaedah boleh dibahagikan kepada beberapa pendekatan. Pengkaedahan alamiah dibahagikan kepada tiga pendekatan iaitu pendekatan gunaan, pendekatan moral dan pendekatan firasat.  Begitu juga kaedah agama terbahagi kepada tiga pendekatan iaitu pendekatan kemasyarakatan, pendekatan dakwah dan juga pendekatan seni. Dalam makalah ini, pendekatan dakwah digunakan untuk membincangkan imej isteri misali berdasarkan teks Melayu-Islam. Berikut adalah penjelasan terperinci tentang kerangka Pengkaedahan Melayu dan pendekatan dakwah;</w:t>
      </w:r>
    </w:p>
    <w:p w14:paraId="5B055DA4" w14:textId="77777777" w:rsidR="002A018A" w:rsidRPr="00472826" w:rsidRDefault="002A018A" w:rsidP="00C2175F">
      <w:pPr>
        <w:spacing w:after="0" w:line="240" w:lineRule="auto"/>
        <w:jc w:val="both"/>
        <w:rPr>
          <w:rFonts w:ascii="Times New Roman" w:eastAsia="Times New Roman" w:hAnsi="Times New Roman" w:cs="Times New Roman"/>
          <w:noProof/>
          <w:sz w:val="20"/>
          <w:szCs w:val="20"/>
          <w:lang w:eastAsia="en-MY"/>
        </w:rPr>
      </w:pPr>
    </w:p>
    <w:p w14:paraId="6D4FA2ED" w14:textId="77777777" w:rsidR="009211D8" w:rsidRPr="00472826" w:rsidRDefault="009211D8" w:rsidP="009211D8">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lastRenderedPageBreak/>
        <w:drawing>
          <wp:inline distT="0" distB="0" distL="0" distR="0" wp14:anchorId="6A5E1206" wp14:editId="2D115642">
            <wp:extent cx="5257800" cy="2106295"/>
            <wp:effectExtent l="0" t="0" r="19050" b="0"/>
            <wp:docPr id="2" name="Diagram 2">
              <a:extLst xmlns:a="http://schemas.openxmlformats.org/drawingml/2006/main">
                <a:ext uri="{FF2B5EF4-FFF2-40B4-BE49-F238E27FC236}">
                  <a16:creationId xmlns:a16="http://schemas.microsoft.com/office/drawing/2014/main" id="{0DB61DFE-DA09-46CC-E6F9-16937A8B04B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C6E967A" w14:textId="07BA8BC4" w:rsidR="003B7BB8" w:rsidRPr="00255523" w:rsidRDefault="00D032D6" w:rsidP="005C05E1">
      <w:pPr>
        <w:spacing w:before="240" w:after="0" w:line="240" w:lineRule="auto"/>
        <w:jc w:val="center"/>
        <w:rPr>
          <w:rFonts w:ascii="Times New Roman" w:eastAsia="Times New Roman" w:hAnsi="Times New Roman" w:cs="Times New Roman"/>
          <w:noProof/>
          <w:sz w:val="14"/>
          <w:szCs w:val="14"/>
          <w:lang w:eastAsia="en-MY"/>
        </w:rPr>
      </w:pPr>
      <w:r w:rsidRPr="00255523">
        <w:rPr>
          <w:rFonts w:ascii="Times New Roman" w:eastAsia="Times New Roman" w:hAnsi="Times New Roman" w:cs="Times New Roman"/>
          <w:noProof/>
          <w:sz w:val="14"/>
          <w:szCs w:val="14"/>
          <w:lang w:eastAsia="en-MY"/>
        </w:rPr>
        <w:t>RAJAH 1. Teori Pengkaedahan Melayu</w:t>
      </w:r>
      <w:r w:rsidR="00255523" w:rsidRPr="00255523">
        <w:rPr>
          <w:rFonts w:ascii="Times New Roman" w:hAnsi="Times New Roman" w:cs="Times New Roman"/>
          <w:sz w:val="14"/>
          <w:szCs w:val="14"/>
        </w:rPr>
        <w:t xml:space="preserve"> (</w:t>
      </w:r>
      <w:r w:rsidR="00255523" w:rsidRPr="00255523">
        <w:rPr>
          <w:rFonts w:ascii="Times New Roman" w:eastAsia="Times New Roman" w:hAnsi="Times New Roman" w:cs="Times New Roman"/>
          <w:noProof/>
          <w:sz w:val="14"/>
          <w:szCs w:val="14"/>
          <w:lang w:eastAsia="en-MY"/>
        </w:rPr>
        <w:t>Hashim Awang 2002)</w:t>
      </w:r>
    </w:p>
    <w:p w14:paraId="21EC44D5" w14:textId="77777777" w:rsidR="00F13763" w:rsidRPr="00472826" w:rsidRDefault="00F13763" w:rsidP="00F13763">
      <w:pPr>
        <w:spacing w:after="0" w:line="240" w:lineRule="auto"/>
        <w:jc w:val="center"/>
        <w:rPr>
          <w:rFonts w:ascii="Times New Roman" w:eastAsia="Times New Roman" w:hAnsi="Times New Roman" w:cs="Times New Roman"/>
          <w:noProof/>
          <w:sz w:val="18"/>
          <w:szCs w:val="18"/>
          <w:lang w:eastAsia="en-MY"/>
        </w:rPr>
      </w:pPr>
    </w:p>
    <w:p w14:paraId="6F1B9DB6" w14:textId="6718AF86" w:rsidR="000802C2" w:rsidRPr="00472826" w:rsidRDefault="002C7995" w:rsidP="005D16D7">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39125A" w:rsidRPr="0039125A">
        <w:rPr>
          <w:rFonts w:ascii="Times New Roman" w:eastAsia="Times New Roman" w:hAnsi="Times New Roman" w:cs="Times New Roman"/>
          <w:noProof/>
          <w:sz w:val="20"/>
          <w:szCs w:val="20"/>
          <w:lang w:eastAsia="en-MY"/>
        </w:rPr>
        <w:t>Kaedah alamiah adalah berdasarkan gaya hidup seharian. Bagi masyarakat Melayu, alam itu sendiri memberikan makna yang mendalam dan faedah yang tidak terhingga. Sebagai contoh, alam menyediakan masyarakat Melayu dengan rezeki, pekerjaan, pengalaman, pengajaran dan lain-lain. Berdasarkan pendekatan yang diterapkan, sastera dianggap sebagai objek alam, iaitu objek ciptaan, seperti alam, yang dicipta oleh Allah SWT manakala sastera dicipta oleh manusia. Adalah penting bahawa setiap objek semula jadi, tidak kira sama ada ia dicipta oleh manusia atau oleh Tuhan, harus mempunyai tujuan tertentu. Menurut pandangan ini, akhlak adalah fenomena semula jadi yang berlaku secara semula jadi dalam kehidupan. Hasil daripada peristiwa yang dilalui manusia dan peristiwa yang berlaku di persekitaran mereka, manusia melalui pengalaman hidup ini. Dalam masyarakat, tingkah laku manusia boleh dijadikan contoh, tidak kira sama ada positif atau negatif. Pendekatan firasat boleh memperkaya pengalaman hidup seseorang individu kerana ia memberikan kejadian semula jadi (Hashim Awang 1993).</w:t>
      </w:r>
    </w:p>
    <w:p w14:paraId="6322A9C7" w14:textId="462A8735" w:rsidR="00491EDD" w:rsidRDefault="002C7995" w:rsidP="00491EDD">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39125A" w:rsidRPr="0039125A">
        <w:rPr>
          <w:rFonts w:ascii="Times New Roman" w:eastAsia="Times New Roman" w:hAnsi="Times New Roman" w:cs="Times New Roman"/>
          <w:noProof/>
          <w:sz w:val="20"/>
          <w:szCs w:val="20"/>
          <w:lang w:eastAsia="en-MY"/>
        </w:rPr>
        <w:t>Sebagai kaedah agama, ia bertujuan untuk menonjolkan sifat-sifat keagungan Allah SWT dan meningkatkan ketakwaan kepada-Nya dengan menekankan sifat-sifat keagungan-Nya.</w:t>
      </w:r>
      <w:r w:rsidR="0039125A">
        <w:rPr>
          <w:rFonts w:ascii="Times New Roman" w:eastAsia="Times New Roman" w:hAnsi="Times New Roman" w:cs="Times New Roman"/>
          <w:noProof/>
          <w:sz w:val="20"/>
          <w:szCs w:val="20"/>
          <w:lang w:eastAsia="en-MY"/>
        </w:rPr>
        <w:t xml:space="preserve"> </w:t>
      </w:r>
      <w:r w:rsidR="00851FA1" w:rsidRPr="00E71F5F">
        <w:rPr>
          <w:rFonts w:ascii="Times New Roman" w:eastAsia="Times New Roman" w:hAnsi="Times New Roman" w:cs="Times New Roman"/>
          <w:noProof/>
          <w:sz w:val="20"/>
          <w:szCs w:val="20"/>
          <w:lang w:eastAsia="en-MY"/>
        </w:rPr>
        <w:t>Di</w:t>
      </w:r>
      <w:r w:rsidR="00307899">
        <w:rPr>
          <w:rFonts w:ascii="Times New Roman" w:eastAsia="Times New Roman" w:hAnsi="Times New Roman" w:cs="Times New Roman"/>
          <w:noProof/>
          <w:sz w:val="20"/>
          <w:szCs w:val="20"/>
          <w:lang w:eastAsia="en-MY"/>
        </w:rPr>
        <w:t xml:space="preserve"> </w:t>
      </w:r>
      <w:r w:rsidR="00851FA1" w:rsidRPr="00E71F5F">
        <w:rPr>
          <w:rFonts w:ascii="Times New Roman" w:eastAsia="Times New Roman" w:hAnsi="Times New Roman" w:cs="Times New Roman"/>
          <w:noProof/>
          <w:sz w:val="20"/>
          <w:szCs w:val="20"/>
          <w:lang w:eastAsia="en-MY"/>
        </w:rPr>
        <w:t>bawah pengkaedahan ini terbahagi kepada tiga pendekatan;</w:t>
      </w:r>
      <w:r w:rsidR="00617815" w:rsidRPr="00E71F5F">
        <w:rPr>
          <w:rFonts w:ascii="Times New Roman" w:eastAsia="Times New Roman" w:hAnsi="Times New Roman" w:cs="Times New Roman"/>
          <w:noProof/>
          <w:sz w:val="20"/>
          <w:szCs w:val="20"/>
          <w:lang w:eastAsia="en-MY"/>
        </w:rPr>
        <w:t xml:space="preserve"> </w:t>
      </w:r>
      <w:r w:rsidR="00F04ADC" w:rsidRPr="00E71F5F">
        <w:rPr>
          <w:rFonts w:ascii="Times New Roman" w:eastAsia="Times New Roman" w:hAnsi="Times New Roman" w:cs="Times New Roman"/>
          <w:noProof/>
          <w:sz w:val="20"/>
          <w:szCs w:val="20"/>
          <w:lang w:eastAsia="en-MY"/>
        </w:rPr>
        <w:t>kemasyarakatan, seni</w:t>
      </w:r>
      <w:r w:rsidR="00617815" w:rsidRPr="00E71F5F">
        <w:rPr>
          <w:rFonts w:ascii="Times New Roman" w:eastAsia="Times New Roman" w:hAnsi="Times New Roman" w:cs="Times New Roman"/>
          <w:noProof/>
          <w:sz w:val="20"/>
          <w:szCs w:val="20"/>
          <w:lang w:eastAsia="en-MY"/>
        </w:rPr>
        <w:t>, dan dakwah</w:t>
      </w:r>
      <w:r w:rsidR="00F04ADC" w:rsidRPr="00E71F5F">
        <w:rPr>
          <w:rFonts w:ascii="Times New Roman" w:eastAsia="Times New Roman" w:hAnsi="Times New Roman" w:cs="Times New Roman"/>
          <w:noProof/>
          <w:sz w:val="20"/>
          <w:szCs w:val="20"/>
          <w:lang w:eastAsia="en-MY"/>
        </w:rPr>
        <w:t xml:space="preserve">. </w:t>
      </w:r>
      <w:r w:rsidR="00617815" w:rsidRPr="00E71F5F">
        <w:rPr>
          <w:rFonts w:ascii="Times New Roman" w:eastAsia="Times New Roman" w:hAnsi="Times New Roman" w:cs="Times New Roman"/>
          <w:noProof/>
          <w:sz w:val="20"/>
          <w:szCs w:val="20"/>
          <w:lang w:eastAsia="en-MY"/>
        </w:rPr>
        <w:t>Pendekatan kemasyarakatan pula mengangkat nilai keharmonian ber</w:t>
      </w:r>
      <w:r w:rsidR="00617815" w:rsidRPr="00617815">
        <w:rPr>
          <w:rFonts w:ascii="Times New Roman" w:eastAsia="Times New Roman" w:hAnsi="Times New Roman" w:cs="Times New Roman"/>
          <w:noProof/>
          <w:sz w:val="20"/>
          <w:szCs w:val="20"/>
          <w:lang w:eastAsia="en-MY"/>
        </w:rPr>
        <w:t xml:space="preserve">masyarakat dalam garis panduan Islam. Hadirnya sastera sebagai wadah agar manusia menjaga silaturahim sesama tidak mengira agama, kaum mahupun jantina. Pendekatan seni yang cuba diketengahkan dalam teori ini adalah untuk mengapresiasi nilai estetika yang mengangkat martabat Islam khasnya dalam karya sastera. </w:t>
      </w:r>
      <w:bookmarkStart w:id="5" w:name="_Hlk109337508"/>
      <w:r w:rsidR="0039125A" w:rsidRPr="0039125A">
        <w:rPr>
          <w:rFonts w:ascii="Times New Roman" w:eastAsia="Times New Roman" w:hAnsi="Times New Roman" w:cs="Times New Roman"/>
          <w:noProof/>
          <w:sz w:val="20"/>
          <w:szCs w:val="20"/>
          <w:lang w:eastAsia="en-MY"/>
        </w:rPr>
        <w:t>Pendekatan dakwah dalam kesusasteraan seperti yang dihuraikan oleh Hashim Awang (1993) merupakan satu cara terbaik untuk meningkatkan ketakwaan seseorang kepada Allah SWT dengan mempertingkatkan nilai dakwah.</w:t>
      </w:r>
      <w:r w:rsidR="0039125A">
        <w:rPr>
          <w:rFonts w:ascii="Times New Roman" w:eastAsia="Times New Roman" w:hAnsi="Times New Roman" w:cs="Times New Roman"/>
          <w:noProof/>
          <w:sz w:val="20"/>
          <w:szCs w:val="20"/>
          <w:lang w:eastAsia="en-MY"/>
        </w:rPr>
        <w:t xml:space="preserve"> </w:t>
      </w:r>
      <w:r w:rsidR="00C30C9C" w:rsidRPr="00C30C9C">
        <w:rPr>
          <w:rFonts w:ascii="Times New Roman" w:eastAsia="Times New Roman" w:hAnsi="Times New Roman" w:cs="Times New Roman"/>
          <w:noProof/>
          <w:sz w:val="20"/>
          <w:szCs w:val="20"/>
          <w:lang w:eastAsia="en-MY"/>
        </w:rPr>
        <w:t xml:space="preserve">Tambahan pula, Hashim Awang berpandangan bahawa dakwah diibaratkan sebagai seruan menuju jalan Allah kerana Islam ialah satu-satunya agama yang diredai Allah. </w:t>
      </w:r>
      <w:r w:rsidR="00491EDD" w:rsidRPr="00491EDD">
        <w:rPr>
          <w:rFonts w:ascii="Times New Roman" w:eastAsia="Times New Roman" w:hAnsi="Times New Roman" w:cs="Times New Roman"/>
          <w:noProof/>
          <w:sz w:val="20"/>
          <w:szCs w:val="20"/>
          <w:lang w:eastAsia="en-MY"/>
        </w:rPr>
        <w:t>Pendekatan ini boleh diaplikasikan dalam kesusasteraan Melayu bagi mencari pendekatan yang lebih tepat dan relevan, serta memberikan hasil yang positif dalam penerapannya. Lebih-lebih lagi, pendekatan dakwah menyepadukan sepenuhnya tema keagamaan ke dalam kritikan sastera, tema yang menjadi pusat kepada kehidupan umat Islam. Sastera juga dapat menghadirkan kegemilangan agama Islam, yang daripadanya dapat menimbulkan kekaguman yang lebih mendalam terhadap kemurniannya dalam kalangan umat Islam dan lain-lain.</w:t>
      </w:r>
    </w:p>
    <w:p w14:paraId="47E4E71A" w14:textId="0F66E1FF" w:rsidR="005A06D6" w:rsidRDefault="00E71F5F" w:rsidP="00491EDD">
      <w:pPr>
        <w:spacing w:after="0" w:line="240" w:lineRule="auto"/>
        <w:ind w:firstLine="284"/>
        <w:jc w:val="both"/>
        <w:rPr>
          <w:rFonts w:ascii="Times New Roman" w:eastAsia="Times New Roman" w:hAnsi="Times New Roman" w:cs="Times New Roman"/>
          <w:noProof/>
          <w:sz w:val="20"/>
          <w:szCs w:val="20"/>
          <w:lang w:eastAsia="en-MY"/>
        </w:rPr>
      </w:pPr>
      <w:r w:rsidRPr="00E71F5F">
        <w:rPr>
          <w:rFonts w:ascii="Times New Roman" w:eastAsia="Times New Roman" w:hAnsi="Times New Roman" w:cs="Times New Roman"/>
          <w:noProof/>
          <w:sz w:val="20"/>
          <w:szCs w:val="20"/>
          <w:lang w:eastAsia="en-MY"/>
        </w:rPr>
        <w:t xml:space="preserve">Pengkaji-pengkaji lain turut bersetuju dengan pembawaan Hashim Awang. </w:t>
      </w:r>
      <w:r w:rsidR="00A744ED" w:rsidRPr="00A744ED">
        <w:rPr>
          <w:rFonts w:ascii="Times New Roman" w:eastAsia="Times New Roman" w:hAnsi="Times New Roman" w:cs="Times New Roman"/>
          <w:noProof/>
          <w:sz w:val="20"/>
          <w:szCs w:val="20"/>
          <w:lang w:eastAsia="en-MY"/>
        </w:rPr>
        <w:t>Dakwah sebahagiannya adalah seruan untuk mengikuti jalan Allah SWT untuk menjamin keberuntungan di dunia dan di akhirat. Melalui pendekatan dakwah, sastera menunjukkan keagungan Allah SWT dan kesucian agama Islam. Dengan memfokuskan kepada kesucian dan keunikan Islam dalam sastera, pendekatan ini juga berfungsi untuk menunjukkan keunggulan Islam dalam sastera. Kesusasteraan ditekankan melalui Pendekatan Dakwah sebagai cara untuk menyatakan sifat-sifat dan kebesaran Allah SWT. Matlamat dakwah adalah untuk mempengaruhi manusia agar berakhlak sesuai dengan ajaran Allah SWT untuk mencapai kebahagiaan di dunia dan di akhirat</w:t>
      </w:r>
      <w:r w:rsidR="00A744ED">
        <w:rPr>
          <w:rFonts w:ascii="Times New Roman" w:eastAsia="Times New Roman" w:hAnsi="Times New Roman" w:cs="Times New Roman"/>
          <w:noProof/>
          <w:sz w:val="20"/>
          <w:szCs w:val="20"/>
          <w:lang w:eastAsia="en-MY"/>
        </w:rPr>
        <w:t xml:space="preserve"> </w:t>
      </w:r>
      <w:r w:rsidRPr="00A47C3C">
        <w:rPr>
          <w:rFonts w:ascii="Times New Roman" w:eastAsia="Times New Roman" w:hAnsi="Times New Roman" w:cs="Times New Roman"/>
          <w:noProof/>
          <w:sz w:val="20"/>
          <w:szCs w:val="20"/>
          <w:lang w:eastAsia="en-MY"/>
        </w:rPr>
        <w:t>(Noor Sarah Abu Kassim 2018; Pg. Haji Yakup Pg. &amp; Mohamad Mokhtar 2018; Nur Samsiah Mazlan et al. 2021; Sara Beden &amp; Nur Aisyah Shahira Naimon 2021).</w:t>
      </w:r>
      <w:bookmarkEnd w:id="5"/>
    </w:p>
    <w:p w14:paraId="2AE5A651" w14:textId="099914DB" w:rsidR="0007529F" w:rsidRPr="00472826" w:rsidRDefault="00BC5F0C" w:rsidP="005A06D6">
      <w:pPr>
        <w:spacing w:after="0" w:line="240" w:lineRule="auto"/>
        <w:ind w:firstLine="284"/>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Seperti yang telah dibataskan dalam kajian, makalah kali ini </w:t>
      </w:r>
      <w:r w:rsidR="00F94C86">
        <w:rPr>
          <w:rFonts w:ascii="Times New Roman" w:eastAsia="Times New Roman" w:hAnsi="Times New Roman" w:cs="Times New Roman"/>
          <w:noProof/>
          <w:sz w:val="20"/>
          <w:szCs w:val="20"/>
          <w:lang w:eastAsia="en-MY"/>
        </w:rPr>
        <w:t xml:space="preserve">hanya </w:t>
      </w:r>
      <w:r w:rsidR="00725867" w:rsidRPr="00472826">
        <w:rPr>
          <w:rFonts w:ascii="Times New Roman" w:eastAsia="Times New Roman" w:hAnsi="Times New Roman" w:cs="Times New Roman"/>
          <w:noProof/>
          <w:sz w:val="20"/>
          <w:szCs w:val="20"/>
          <w:lang w:eastAsia="en-MY"/>
        </w:rPr>
        <w:t xml:space="preserve">memfokuskan pendekatan dakwah untuk </w:t>
      </w:r>
      <w:r w:rsidR="00564CE1">
        <w:rPr>
          <w:rFonts w:ascii="Times New Roman" w:eastAsia="Times New Roman" w:hAnsi="Times New Roman" w:cs="Times New Roman"/>
          <w:noProof/>
          <w:sz w:val="20"/>
          <w:szCs w:val="20"/>
          <w:lang w:eastAsia="en-MY"/>
        </w:rPr>
        <w:t xml:space="preserve">membincangkan imej isteri misali </w:t>
      </w:r>
      <w:r w:rsidR="00725867" w:rsidRPr="00472826">
        <w:rPr>
          <w:rFonts w:ascii="Times New Roman" w:eastAsia="Times New Roman" w:hAnsi="Times New Roman" w:cs="Times New Roman"/>
          <w:noProof/>
          <w:sz w:val="20"/>
          <w:szCs w:val="20"/>
          <w:lang w:eastAsia="en-MY"/>
        </w:rPr>
        <w:t xml:space="preserve">dalam </w:t>
      </w:r>
      <w:r w:rsidR="00E71F5F" w:rsidRPr="00472826">
        <w:rPr>
          <w:rFonts w:ascii="Times New Roman" w:eastAsia="Times New Roman" w:hAnsi="Times New Roman" w:cs="Times New Roman"/>
          <w:i/>
          <w:iCs/>
          <w:noProof/>
          <w:sz w:val="20"/>
          <w:szCs w:val="20"/>
          <w:lang w:eastAsia="en-MY"/>
        </w:rPr>
        <w:t>Hikayat Darmata’siah</w:t>
      </w:r>
      <w:r w:rsidR="00E71F5F" w:rsidRPr="00472826">
        <w:rPr>
          <w:rFonts w:ascii="Times New Roman" w:eastAsia="Times New Roman" w:hAnsi="Times New Roman" w:cs="Times New Roman"/>
          <w:noProof/>
          <w:sz w:val="20"/>
          <w:szCs w:val="20"/>
          <w:lang w:eastAsia="en-MY"/>
        </w:rPr>
        <w:t xml:space="preserve"> (1989) dan </w:t>
      </w:r>
      <w:r w:rsidR="00E71F5F" w:rsidRPr="00472826">
        <w:rPr>
          <w:rFonts w:ascii="Times New Roman" w:eastAsia="Times New Roman" w:hAnsi="Times New Roman" w:cs="Times New Roman"/>
          <w:i/>
          <w:iCs/>
          <w:noProof/>
          <w:sz w:val="20"/>
          <w:szCs w:val="20"/>
          <w:lang w:eastAsia="en-MY"/>
        </w:rPr>
        <w:t>Hikayat Perempuan Bernama Latifah</w:t>
      </w:r>
      <w:r w:rsidR="00E71F5F" w:rsidRPr="00472826">
        <w:rPr>
          <w:rFonts w:ascii="Times New Roman" w:eastAsia="Times New Roman" w:hAnsi="Times New Roman" w:cs="Times New Roman"/>
          <w:noProof/>
          <w:sz w:val="20"/>
          <w:szCs w:val="20"/>
          <w:lang w:eastAsia="en-MY"/>
        </w:rPr>
        <w:t xml:space="preserve"> (2017)</w:t>
      </w:r>
      <w:r w:rsidR="00725867" w:rsidRPr="00472826">
        <w:rPr>
          <w:rFonts w:ascii="Times New Roman" w:eastAsia="Times New Roman" w:hAnsi="Times New Roman" w:cs="Times New Roman"/>
          <w:noProof/>
          <w:sz w:val="20"/>
          <w:szCs w:val="20"/>
          <w:lang w:eastAsia="en-MY"/>
        </w:rPr>
        <w:t xml:space="preserve">. Sejajar dengan misi utama pendekatan dakwah ini, mesej-mesej dakwah yang cuba diangkat diharapkan berjaya sampai kepada khalayak </w:t>
      </w:r>
      <w:r w:rsidR="00564CE1">
        <w:rPr>
          <w:rFonts w:ascii="Times New Roman" w:eastAsia="Times New Roman" w:hAnsi="Times New Roman" w:cs="Times New Roman"/>
          <w:noProof/>
          <w:sz w:val="20"/>
          <w:szCs w:val="20"/>
          <w:lang w:eastAsia="en-MY"/>
        </w:rPr>
        <w:t xml:space="preserve">khasnya para wanita moden kini </w:t>
      </w:r>
      <w:r w:rsidR="00725867" w:rsidRPr="00472826">
        <w:rPr>
          <w:rFonts w:ascii="Times New Roman" w:eastAsia="Times New Roman" w:hAnsi="Times New Roman" w:cs="Times New Roman"/>
          <w:noProof/>
          <w:sz w:val="20"/>
          <w:szCs w:val="20"/>
          <w:lang w:eastAsia="en-MY"/>
        </w:rPr>
        <w:t>agar sama-sama</w:t>
      </w:r>
      <w:r w:rsidR="00564CE1">
        <w:rPr>
          <w:rFonts w:ascii="Times New Roman" w:eastAsia="Times New Roman" w:hAnsi="Times New Roman" w:cs="Times New Roman"/>
          <w:noProof/>
          <w:sz w:val="20"/>
          <w:szCs w:val="20"/>
          <w:lang w:eastAsia="en-MY"/>
        </w:rPr>
        <w:t xml:space="preserve"> meneledani sikap Darmata’siah</w:t>
      </w:r>
      <w:r w:rsidR="00F94C86">
        <w:rPr>
          <w:rFonts w:ascii="Times New Roman" w:eastAsia="Times New Roman" w:hAnsi="Times New Roman" w:cs="Times New Roman"/>
          <w:noProof/>
          <w:sz w:val="20"/>
          <w:szCs w:val="20"/>
          <w:lang w:eastAsia="en-MY"/>
        </w:rPr>
        <w:t xml:space="preserve">, Ibu Latifah dan </w:t>
      </w:r>
      <w:r w:rsidR="00564CE1">
        <w:rPr>
          <w:rFonts w:ascii="Times New Roman" w:eastAsia="Times New Roman" w:hAnsi="Times New Roman" w:cs="Times New Roman"/>
          <w:noProof/>
          <w:sz w:val="20"/>
          <w:szCs w:val="20"/>
          <w:lang w:eastAsia="en-MY"/>
        </w:rPr>
        <w:t>Latifah</w:t>
      </w:r>
      <w:r w:rsidR="00725867" w:rsidRPr="00472826">
        <w:rPr>
          <w:rFonts w:ascii="Times New Roman" w:eastAsia="Times New Roman" w:hAnsi="Times New Roman" w:cs="Times New Roman"/>
          <w:noProof/>
          <w:sz w:val="20"/>
          <w:szCs w:val="20"/>
          <w:lang w:eastAsia="en-MY"/>
        </w:rPr>
        <w:t xml:space="preserve">. </w:t>
      </w:r>
    </w:p>
    <w:p w14:paraId="5B998A56" w14:textId="2C5CF809" w:rsidR="000802C2" w:rsidRPr="00472826" w:rsidRDefault="000802C2" w:rsidP="000802C2">
      <w:pPr>
        <w:spacing w:after="0" w:line="240" w:lineRule="auto"/>
        <w:jc w:val="both"/>
        <w:rPr>
          <w:rFonts w:ascii="Times New Roman" w:eastAsia="Times New Roman" w:hAnsi="Times New Roman" w:cs="Times New Roman"/>
          <w:noProof/>
          <w:sz w:val="20"/>
          <w:szCs w:val="20"/>
          <w:lang w:eastAsia="en-MY"/>
        </w:rPr>
      </w:pPr>
    </w:p>
    <w:p w14:paraId="1B41B219" w14:textId="5DA39A54" w:rsidR="00270BC9" w:rsidRPr="00BA7FDD" w:rsidRDefault="00270BC9" w:rsidP="00190BDC">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lastRenderedPageBreak/>
        <w:t>DAPATAN &amp; PERBINCANGAN KAJIAN</w:t>
      </w:r>
    </w:p>
    <w:p w14:paraId="68647E73" w14:textId="7253FE3B" w:rsidR="00190BDC" w:rsidRPr="00472826" w:rsidRDefault="00190BDC" w:rsidP="00190BDC">
      <w:pPr>
        <w:spacing w:after="0"/>
        <w:jc w:val="center"/>
        <w:rPr>
          <w:rFonts w:ascii="Times New Roman" w:eastAsia="Times New Roman" w:hAnsi="Times New Roman" w:cs="Times New Roman"/>
          <w:b/>
          <w:bCs/>
          <w:noProof/>
          <w:sz w:val="20"/>
          <w:szCs w:val="20"/>
          <w:lang w:eastAsia="en-MY"/>
        </w:rPr>
      </w:pPr>
    </w:p>
    <w:p w14:paraId="51B40862" w14:textId="0DF1B322" w:rsidR="00190BDC" w:rsidRPr="00472826" w:rsidRDefault="00190BDC" w:rsidP="00675AEC">
      <w:pPr>
        <w:spacing w:after="0"/>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Bahagian ini akan menjawab objektif kajian </w:t>
      </w:r>
      <w:r w:rsidR="00400473">
        <w:rPr>
          <w:rFonts w:ascii="Times New Roman" w:eastAsia="Times New Roman" w:hAnsi="Times New Roman" w:cs="Times New Roman"/>
          <w:noProof/>
          <w:sz w:val="20"/>
          <w:szCs w:val="20"/>
          <w:lang w:eastAsia="en-MY"/>
        </w:rPr>
        <w:t>iaitu</w:t>
      </w:r>
      <w:r w:rsidRPr="00472826">
        <w:rPr>
          <w:rFonts w:ascii="Times New Roman" w:eastAsia="Times New Roman" w:hAnsi="Times New Roman" w:cs="Times New Roman"/>
          <w:noProof/>
          <w:sz w:val="20"/>
          <w:szCs w:val="20"/>
          <w:lang w:eastAsia="en-MY"/>
        </w:rPr>
        <w:t xml:space="preserve"> menganalisis imej isteri misali dalam teks </w:t>
      </w:r>
      <w:r w:rsidRPr="00472826">
        <w:rPr>
          <w:rFonts w:ascii="Times New Roman" w:eastAsia="Times New Roman" w:hAnsi="Times New Roman" w:cs="Times New Roman"/>
          <w:i/>
          <w:iCs/>
          <w:noProof/>
          <w:sz w:val="20"/>
          <w:szCs w:val="20"/>
          <w:lang w:eastAsia="en-MY"/>
        </w:rPr>
        <w:t>Hikayat Darmata’siah</w:t>
      </w:r>
      <w:r w:rsidRPr="00472826">
        <w:rPr>
          <w:rFonts w:ascii="Times New Roman" w:eastAsia="Times New Roman" w:hAnsi="Times New Roman" w:cs="Times New Roman"/>
          <w:noProof/>
          <w:sz w:val="20"/>
          <w:szCs w:val="20"/>
          <w:lang w:eastAsia="en-MY"/>
        </w:rPr>
        <w:t xml:space="preserve"> susunan Mohd. Yusof Md. Nor (1989) dan </w:t>
      </w:r>
      <w:r w:rsidRPr="00472826">
        <w:rPr>
          <w:rFonts w:ascii="Times New Roman" w:eastAsia="Times New Roman" w:hAnsi="Times New Roman" w:cs="Times New Roman"/>
          <w:i/>
          <w:iCs/>
          <w:noProof/>
          <w:sz w:val="20"/>
          <w:szCs w:val="20"/>
          <w:lang w:eastAsia="en-MY"/>
        </w:rPr>
        <w:t>Hikayat Perempuan Bernama Latifah</w:t>
      </w:r>
      <w:r w:rsidRPr="00472826">
        <w:rPr>
          <w:rFonts w:ascii="Times New Roman" w:eastAsia="Times New Roman" w:hAnsi="Times New Roman" w:cs="Times New Roman"/>
          <w:noProof/>
          <w:sz w:val="20"/>
          <w:szCs w:val="20"/>
          <w:lang w:eastAsia="en-MY"/>
        </w:rPr>
        <w:t xml:space="preserve"> susunan Nik Afifah Nik Abdul Aziz (2017). </w:t>
      </w:r>
      <w:r w:rsidR="00592C18" w:rsidRPr="00472826">
        <w:rPr>
          <w:rFonts w:ascii="Times New Roman" w:eastAsia="Times New Roman" w:hAnsi="Times New Roman" w:cs="Times New Roman"/>
          <w:noProof/>
          <w:sz w:val="20"/>
          <w:szCs w:val="20"/>
          <w:lang w:eastAsia="en-MY"/>
        </w:rPr>
        <w:t xml:space="preserve">Hasil penemuan kemudiannya dinilai menerusi pendekatan dakwah yang diusulkan oleh Hashim Awang. Sebagaimana yang dinyatakan oleh beliau, pendekatan dakwah ini diangkat agar manusia berbalik semula ke jalan yang benar dan hal ini juga boleh tercapai dalam hubungan suami isteri. Namun begitu, </w:t>
      </w:r>
      <w:r w:rsidR="0008385C" w:rsidRPr="00472826">
        <w:rPr>
          <w:rFonts w:ascii="Times New Roman" w:eastAsia="Times New Roman" w:hAnsi="Times New Roman" w:cs="Times New Roman"/>
          <w:noProof/>
          <w:sz w:val="20"/>
          <w:szCs w:val="20"/>
          <w:lang w:eastAsia="en-MY"/>
        </w:rPr>
        <w:t>penulisan kali ini</w:t>
      </w:r>
      <w:r w:rsidR="00592C18" w:rsidRPr="00472826">
        <w:rPr>
          <w:rFonts w:ascii="Times New Roman" w:eastAsia="Times New Roman" w:hAnsi="Times New Roman" w:cs="Times New Roman"/>
          <w:noProof/>
          <w:sz w:val="20"/>
          <w:szCs w:val="20"/>
          <w:lang w:eastAsia="en-MY"/>
        </w:rPr>
        <w:t xml:space="preserve"> terbatas </w:t>
      </w:r>
      <w:r w:rsidR="0008385C" w:rsidRPr="00472826">
        <w:rPr>
          <w:rFonts w:ascii="Times New Roman" w:eastAsia="Times New Roman" w:hAnsi="Times New Roman" w:cs="Times New Roman"/>
          <w:noProof/>
          <w:sz w:val="20"/>
          <w:szCs w:val="20"/>
          <w:lang w:eastAsia="en-MY"/>
        </w:rPr>
        <w:t xml:space="preserve">pada </w:t>
      </w:r>
      <w:r w:rsidR="00592C18" w:rsidRPr="00472826">
        <w:rPr>
          <w:rFonts w:ascii="Times New Roman" w:eastAsia="Times New Roman" w:hAnsi="Times New Roman" w:cs="Times New Roman"/>
          <w:noProof/>
          <w:sz w:val="20"/>
          <w:szCs w:val="20"/>
          <w:lang w:eastAsia="en-MY"/>
        </w:rPr>
        <w:t>sudut pandang</w:t>
      </w:r>
      <w:r w:rsidR="0008385C" w:rsidRPr="00472826">
        <w:rPr>
          <w:rFonts w:ascii="Times New Roman" w:eastAsia="Times New Roman" w:hAnsi="Times New Roman" w:cs="Times New Roman"/>
          <w:noProof/>
          <w:sz w:val="20"/>
          <w:szCs w:val="20"/>
          <w:lang w:eastAsia="en-MY"/>
        </w:rPr>
        <w:t xml:space="preserve"> seorang isteri yang menginginkan anugerah sebagai isteri misali di sisi Allah. Sehubungan dengan itu, ciri-ciri isteri misali dapat sama-sama soroti dan hayati menerusi kedua-dua teks pilihan. </w:t>
      </w:r>
    </w:p>
    <w:p w14:paraId="2FB044F7" w14:textId="092FD879" w:rsidR="004C3D3A" w:rsidRPr="00472826" w:rsidRDefault="00675AEC" w:rsidP="0008385C">
      <w:pPr>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4C3D3A" w:rsidRPr="00472826">
        <w:rPr>
          <w:rFonts w:ascii="Times New Roman" w:eastAsia="Times New Roman" w:hAnsi="Times New Roman" w:cs="Times New Roman"/>
          <w:noProof/>
          <w:sz w:val="20"/>
          <w:szCs w:val="20"/>
          <w:lang w:eastAsia="en-MY"/>
        </w:rPr>
        <w:t xml:space="preserve">Berpandukan kedua-dua teks pilihan, berikut merupakan barisan watak ‘isteri misali’ yang wajar dijadikan sebagai suri teladan. Dalam </w:t>
      </w:r>
      <w:r w:rsidR="004C3D3A" w:rsidRPr="00472826">
        <w:rPr>
          <w:rFonts w:ascii="Times New Roman" w:eastAsia="Times New Roman" w:hAnsi="Times New Roman" w:cs="Times New Roman"/>
          <w:i/>
          <w:iCs/>
          <w:noProof/>
          <w:sz w:val="20"/>
          <w:szCs w:val="20"/>
          <w:lang w:eastAsia="en-MY"/>
        </w:rPr>
        <w:t>Hikayat Darmata’siah</w:t>
      </w:r>
      <w:r w:rsidR="004C3D3A" w:rsidRPr="00472826">
        <w:rPr>
          <w:rFonts w:ascii="Times New Roman" w:eastAsia="Times New Roman" w:hAnsi="Times New Roman" w:cs="Times New Roman"/>
          <w:noProof/>
          <w:sz w:val="20"/>
          <w:szCs w:val="20"/>
          <w:lang w:eastAsia="en-MY"/>
        </w:rPr>
        <w:t xml:space="preserve"> susunan Mohd. Yusof Md. Nor (1989) terdapat hanya satu watak sahaja </w:t>
      </w:r>
      <w:r w:rsidR="00400473">
        <w:rPr>
          <w:rFonts w:ascii="Times New Roman" w:eastAsia="Times New Roman" w:hAnsi="Times New Roman" w:cs="Times New Roman"/>
          <w:noProof/>
          <w:sz w:val="20"/>
          <w:szCs w:val="20"/>
          <w:lang w:eastAsia="en-MY"/>
        </w:rPr>
        <w:t>iaitu</w:t>
      </w:r>
      <w:r w:rsidR="004C3D3A" w:rsidRPr="00472826">
        <w:rPr>
          <w:rFonts w:ascii="Times New Roman" w:eastAsia="Times New Roman" w:hAnsi="Times New Roman" w:cs="Times New Roman"/>
          <w:noProof/>
          <w:sz w:val="20"/>
          <w:szCs w:val="20"/>
          <w:lang w:eastAsia="en-MY"/>
        </w:rPr>
        <w:t xml:space="preserve"> Darmata’siah manakala dalam </w:t>
      </w:r>
      <w:r w:rsidR="004C3D3A" w:rsidRPr="00472826">
        <w:rPr>
          <w:rFonts w:ascii="Times New Roman" w:eastAsia="Times New Roman" w:hAnsi="Times New Roman" w:cs="Times New Roman"/>
          <w:i/>
          <w:iCs/>
          <w:noProof/>
          <w:sz w:val="20"/>
          <w:szCs w:val="20"/>
          <w:lang w:eastAsia="en-MY"/>
        </w:rPr>
        <w:t>Hikayat Perempuan Bernama Latifah</w:t>
      </w:r>
      <w:r w:rsidR="004C3D3A" w:rsidRPr="00472826">
        <w:rPr>
          <w:rFonts w:ascii="Times New Roman" w:eastAsia="Times New Roman" w:hAnsi="Times New Roman" w:cs="Times New Roman"/>
          <w:noProof/>
          <w:sz w:val="20"/>
          <w:szCs w:val="20"/>
          <w:lang w:eastAsia="en-MY"/>
        </w:rPr>
        <w:t xml:space="preserve"> susunan Nik Afifah Nik Abdul Aziz (2017) didapati terdapat </w:t>
      </w:r>
      <w:r w:rsidRPr="00472826">
        <w:rPr>
          <w:rFonts w:ascii="Times New Roman" w:eastAsia="Times New Roman" w:hAnsi="Times New Roman" w:cs="Times New Roman"/>
          <w:noProof/>
          <w:sz w:val="20"/>
          <w:szCs w:val="20"/>
          <w:lang w:eastAsia="en-MY"/>
        </w:rPr>
        <w:t xml:space="preserve">dua </w:t>
      </w:r>
      <w:r w:rsidR="004C3D3A" w:rsidRPr="00472826">
        <w:rPr>
          <w:rFonts w:ascii="Times New Roman" w:eastAsia="Times New Roman" w:hAnsi="Times New Roman" w:cs="Times New Roman"/>
          <w:noProof/>
          <w:sz w:val="20"/>
          <w:szCs w:val="20"/>
          <w:lang w:eastAsia="en-MY"/>
        </w:rPr>
        <w:t>watak</w:t>
      </w:r>
      <w:r w:rsidRPr="00472826">
        <w:rPr>
          <w:rFonts w:ascii="Times New Roman" w:eastAsia="Times New Roman" w:hAnsi="Times New Roman" w:cs="Times New Roman"/>
          <w:noProof/>
          <w:sz w:val="20"/>
          <w:szCs w:val="20"/>
          <w:lang w:eastAsia="en-MY"/>
        </w:rPr>
        <w:t xml:space="preserve"> isteri misali</w:t>
      </w:r>
      <w:r w:rsidR="004C3D3A" w:rsidRPr="00472826">
        <w:rPr>
          <w:rFonts w:ascii="Times New Roman" w:eastAsia="Times New Roman" w:hAnsi="Times New Roman" w:cs="Times New Roman"/>
          <w:noProof/>
          <w:sz w:val="20"/>
          <w:szCs w:val="20"/>
          <w:lang w:eastAsia="en-MY"/>
        </w:rPr>
        <w:t>; Ibu Latifah</w:t>
      </w:r>
      <w:r w:rsidRPr="00472826">
        <w:rPr>
          <w:rFonts w:ascii="Times New Roman" w:eastAsia="Times New Roman" w:hAnsi="Times New Roman" w:cs="Times New Roman"/>
          <w:noProof/>
          <w:sz w:val="20"/>
          <w:szCs w:val="20"/>
          <w:lang w:eastAsia="en-MY"/>
        </w:rPr>
        <w:t xml:space="preserve"> dan </w:t>
      </w:r>
      <w:r w:rsidR="004C3D3A" w:rsidRPr="00472826">
        <w:rPr>
          <w:rFonts w:ascii="Times New Roman" w:eastAsia="Times New Roman" w:hAnsi="Times New Roman" w:cs="Times New Roman"/>
          <w:noProof/>
          <w:sz w:val="20"/>
          <w:szCs w:val="20"/>
          <w:lang w:eastAsia="en-MY"/>
        </w:rPr>
        <w:t>Latifah</w:t>
      </w:r>
      <w:r w:rsidRPr="00472826">
        <w:rPr>
          <w:rFonts w:ascii="Times New Roman" w:eastAsia="Times New Roman" w:hAnsi="Times New Roman" w:cs="Times New Roman"/>
          <w:noProof/>
          <w:sz w:val="20"/>
          <w:szCs w:val="20"/>
          <w:lang w:eastAsia="en-MY"/>
        </w:rPr>
        <w:t>.</w:t>
      </w:r>
      <w:r w:rsidR="003D33A8" w:rsidRPr="00472826">
        <w:rPr>
          <w:rFonts w:ascii="Times New Roman" w:eastAsia="Times New Roman" w:hAnsi="Times New Roman" w:cs="Times New Roman"/>
          <w:noProof/>
          <w:sz w:val="20"/>
          <w:szCs w:val="20"/>
          <w:lang w:eastAsia="en-MY"/>
        </w:rPr>
        <w:t xml:space="preserve"> </w:t>
      </w:r>
      <w:r w:rsidR="001C7B09" w:rsidRPr="00472826">
        <w:rPr>
          <w:rFonts w:ascii="Times New Roman" w:eastAsia="Times New Roman" w:hAnsi="Times New Roman" w:cs="Times New Roman"/>
          <w:sz w:val="20"/>
          <w:szCs w:val="20"/>
          <w:lang w:eastAsia="en-MY"/>
        </w:rPr>
        <w:t xml:space="preserve">Antara imej isteri misali yang signifikan ialah pegangan agama yang mantap, senantiasa mentaati suami, melayani suami seperti raja, dan setia hujung nyawa. </w:t>
      </w:r>
      <w:r w:rsidR="003D33A8" w:rsidRPr="00472826">
        <w:rPr>
          <w:rFonts w:ascii="Times New Roman" w:eastAsia="Times New Roman" w:hAnsi="Times New Roman" w:cs="Times New Roman"/>
          <w:noProof/>
          <w:sz w:val="20"/>
          <w:szCs w:val="20"/>
          <w:lang w:eastAsia="en-MY"/>
        </w:rPr>
        <w:t xml:space="preserve">Gambaran </w:t>
      </w:r>
      <w:r w:rsidR="00DB76AB" w:rsidRPr="00472826">
        <w:rPr>
          <w:rFonts w:ascii="Times New Roman" w:eastAsia="Times New Roman" w:hAnsi="Times New Roman" w:cs="Times New Roman"/>
          <w:noProof/>
          <w:sz w:val="20"/>
          <w:szCs w:val="20"/>
          <w:lang w:eastAsia="en-MY"/>
        </w:rPr>
        <w:t>tersebut</w:t>
      </w:r>
      <w:r w:rsidR="003D33A8" w:rsidRPr="00472826">
        <w:rPr>
          <w:rFonts w:ascii="Times New Roman" w:eastAsia="Times New Roman" w:hAnsi="Times New Roman" w:cs="Times New Roman"/>
          <w:noProof/>
          <w:sz w:val="20"/>
          <w:szCs w:val="20"/>
          <w:lang w:eastAsia="en-MY"/>
        </w:rPr>
        <w:t xml:space="preserve"> bagi kedua-dua teks </w:t>
      </w:r>
      <w:r w:rsidR="00DB76AB" w:rsidRPr="00472826">
        <w:rPr>
          <w:rFonts w:ascii="Times New Roman" w:eastAsia="Times New Roman" w:hAnsi="Times New Roman" w:cs="Times New Roman"/>
          <w:noProof/>
          <w:sz w:val="20"/>
          <w:szCs w:val="20"/>
          <w:lang w:eastAsia="en-MY"/>
        </w:rPr>
        <w:t>dapat disoroti lebih lanjut</w:t>
      </w:r>
      <w:r w:rsidR="003D33A8" w:rsidRPr="00472826">
        <w:rPr>
          <w:rFonts w:ascii="Times New Roman" w:eastAsia="Times New Roman" w:hAnsi="Times New Roman" w:cs="Times New Roman"/>
          <w:noProof/>
          <w:sz w:val="20"/>
          <w:szCs w:val="20"/>
          <w:lang w:eastAsia="en-MY"/>
        </w:rPr>
        <w:t xml:space="preserve"> </w:t>
      </w:r>
      <w:r w:rsidR="00DB76AB" w:rsidRPr="00472826">
        <w:rPr>
          <w:rFonts w:ascii="Times New Roman" w:eastAsia="Times New Roman" w:hAnsi="Times New Roman" w:cs="Times New Roman"/>
          <w:noProof/>
          <w:sz w:val="20"/>
          <w:szCs w:val="20"/>
          <w:lang w:eastAsia="en-MY"/>
        </w:rPr>
        <w:t xml:space="preserve">seperti </w:t>
      </w:r>
      <w:r w:rsidR="003D33A8" w:rsidRPr="00472826">
        <w:rPr>
          <w:rFonts w:ascii="Times New Roman" w:eastAsia="Times New Roman" w:hAnsi="Times New Roman" w:cs="Times New Roman"/>
          <w:noProof/>
          <w:sz w:val="20"/>
          <w:szCs w:val="20"/>
          <w:lang w:eastAsia="en-MY"/>
        </w:rPr>
        <w:t>berikut;</w:t>
      </w:r>
    </w:p>
    <w:p w14:paraId="44834AAA" w14:textId="57AB473C" w:rsidR="00A10E24" w:rsidRPr="00472826" w:rsidRDefault="00A10E24" w:rsidP="00A10E24">
      <w:pPr>
        <w:jc w:val="center"/>
        <w:rPr>
          <w:rFonts w:ascii="Times New Roman" w:eastAsia="Times New Roman" w:hAnsi="Times New Roman" w:cs="Times New Roman"/>
          <w:noProof/>
          <w:sz w:val="14"/>
          <w:szCs w:val="14"/>
          <w:lang w:eastAsia="en-MY"/>
        </w:rPr>
      </w:pPr>
      <w:r w:rsidRPr="00472826">
        <w:rPr>
          <w:rFonts w:ascii="Times New Roman" w:eastAsia="Times New Roman" w:hAnsi="Times New Roman" w:cs="Times New Roman"/>
          <w:noProof/>
          <w:sz w:val="14"/>
          <w:szCs w:val="14"/>
          <w:lang w:eastAsia="en-MY"/>
        </w:rPr>
        <w:t>JADUAL 1. Imej Isteri Misali dalam Teks Hikayat Melayu-Islam</w:t>
      </w:r>
    </w:p>
    <w:tbl>
      <w:tblPr>
        <w:tblStyle w:val="TableGrid"/>
        <w:tblW w:w="0" w:type="auto"/>
        <w:tblLook w:val="04A0" w:firstRow="1" w:lastRow="0" w:firstColumn="1" w:lastColumn="0" w:noHBand="0" w:noVBand="1"/>
      </w:tblPr>
      <w:tblGrid>
        <w:gridCol w:w="4168"/>
        <w:gridCol w:w="4167"/>
      </w:tblGrid>
      <w:tr w:rsidR="00A10E24" w:rsidRPr="00472826" w14:paraId="39A7C0BB" w14:textId="77777777" w:rsidTr="000005CE">
        <w:tc>
          <w:tcPr>
            <w:tcW w:w="4275" w:type="dxa"/>
            <w:tcBorders>
              <w:left w:val="nil"/>
              <w:bottom w:val="single" w:sz="4" w:space="0" w:color="auto"/>
            </w:tcBorders>
          </w:tcPr>
          <w:p w14:paraId="5C7C543A" w14:textId="555D3544" w:rsidR="00A10E24" w:rsidRPr="00472826" w:rsidRDefault="00A10E24" w:rsidP="00A10E24">
            <w:pPr>
              <w:jc w:val="center"/>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Imej Isteri Misali</w:t>
            </w:r>
          </w:p>
        </w:tc>
        <w:tc>
          <w:tcPr>
            <w:tcW w:w="4276" w:type="dxa"/>
            <w:tcBorders>
              <w:bottom w:val="single" w:sz="4" w:space="0" w:color="auto"/>
              <w:right w:val="nil"/>
            </w:tcBorders>
          </w:tcPr>
          <w:p w14:paraId="28B8191A" w14:textId="2D2AD1C5" w:rsidR="00A10E24" w:rsidRPr="00472826" w:rsidRDefault="00A10E24" w:rsidP="00A10E24">
            <w:pPr>
              <w:jc w:val="center"/>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Bukti Penemuan</w:t>
            </w:r>
          </w:p>
        </w:tc>
      </w:tr>
      <w:tr w:rsidR="00A10E24" w:rsidRPr="00472826" w14:paraId="1BAAA41B" w14:textId="77777777" w:rsidTr="000005CE">
        <w:tc>
          <w:tcPr>
            <w:tcW w:w="8551" w:type="dxa"/>
            <w:gridSpan w:val="2"/>
            <w:tcBorders>
              <w:top w:val="single" w:sz="4" w:space="0" w:color="auto"/>
              <w:left w:val="nil"/>
              <w:bottom w:val="nil"/>
              <w:right w:val="nil"/>
            </w:tcBorders>
          </w:tcPr>
          <w:p w14:paraId="640129BA" w14:textId="7033AC23" w:rsidR="00A10E24" w:rsidRPr="00472826" w:rsidRDefault="00A10E24" w:rsidP="00A10E24">
            <w:pPr>
              <w:pStyle w:val="ListParagraph"/>
              <w:numPr>
                <w:ilvl w:val="0"/>
                <w:numId w:val="2"/>
              </w:numPr>
              <w:jc w:val="center"/>
              <w:rPr>
                <w:rFonts w:ascii="Times New Roman" w:eastAsia="Times New Roman" w:hAnsi="Times New Roman" w:cs="Times New Roman"/>
                <w:i/>
                <w:iCs/>
                <w:noProof/>
                <w:sz w:val="18"/>
                <w:szCs w:val="18"/>
                <w:lang w:eastAsia="en-MY"/>
              </w:rPr>
            </w:pPr>
            <w:r w:rsidRPr="00472826">
              <w:rPr>
                <w:rFonts w:ascii="Times New Roman" w:eastAsia="Times New Roman" w:hAnsi="Times New Roman" w:cs="Times New Roman"/>
                <w:i/>
                <w:iCs/>
                <w:noProof/>
                <w:sz w:val="18"/>
                <w:szCs w:val="18"/>
                <w:lang w:eastAsia="en-MY"/>
              </w:rPr>
              <w:t>Hikayat Darmata’siah</w:t>
            </w:r>
          </w:p>
        </w:tc>
      </w:tr>
      <w:tr w:rsidR="00A10E24" w:rsidRPr="00472826" w14:paraId="23772B23" w14:textId="77777777" w:rsidTr="000005CE">
        <w:tc>
          <w:tcPr>
            <w:tcW w:w="4275" w:type="dxa"/>
            <w:tcBorders>
              <w:top w:val="nil"/>
              <w:left w:val="nil"/>
              <w:bottom w:val="nil"/>
              <w:right w:val="nil"/>
            </w:tcBorders>
          </w:tcPr>
          <w:p w14:paraId="7C6669FC" w14:textId="277F7483" w:rsidR="00A10E24" w:rsidRPr="00472826" w:rsidRDefault="002214E2" w:rsidP="002214E2">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 xml:space="preserve">Menyambut kepulangan suami kemudian membasuh kaki suami sebelum melangkah masuk ke dalam rumah. </w:t>
            </w:r>
          </w:p>
        </w:tc>
        <w:tc>
          <w:tcPr>
            <w:tcW w:w="4276" w:type="dxa"/>
            <w:tcBorders>
              <w:top w:val="nil"/>
              <w:left w:val="nil"/>
              <w:bottom w:val="nil"/>
              <w:right w:val="nil"/>
            </w:tcBorders>
          </w:tcPr>
          <w:p w14:paraId="4FB0B398" w14:textId="77777777" w:rsidR="00A10E24" w:rsidRPr="00472826" w:rsidRDefault="00734BFB" w:rsidP="006617B2">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Syahadan, maka pada pagi-pagi hari itu, maka ia pun masuklah ke dalam khalwatnya dan apabila hari petang, maka Tuan Syeikh pun pulanglah ke rumah isterinya yang bernama Darmata’siah. Serta Darmata’siah melihat suaminya datang dari dalam khalwatnya itu, maka ia pun segeralah mengambil air dan membasuh kaki suaminya itu. Maka katanya, ‘Ya Tuan Syeikh ampunilah dosa hambamu.’ Setelah sudah maka disapunya dengan rambutnya serta ia sujud pada kaki suaminya itu, maka ujarnya. ‘Ya Tuan Syeikh, ampunilah dosa hambamu.’ Maka kata suaminya, ‘Ya adinda, apa dosanya diri kerana engkau orang yang bakti kepada suaminya itu.’</w:t>
            </w:r>
          </w:p>
          <w:p w14:paraId="5451330B" w14:textId="77777777" w:rsidR="00844ECA" w:rsidRPr="00472826" w:rsidRDefault="00844ECA" w:rsidP="006617B2">
            <w:pPr>
              <w:jc w:val="both"/>
              <w:rPr>
                <w:rFonts w:ascii="Times New Roman" w:eastAsia="Times New Roman" w:hAnsi="Times New Roman" w:cs="Times New Roman"/>
                <w:noProof/>
                <w:sz w:val="18"/>
                <w:szCs w:val="18"/>
                <w:lang w:eastAsia="en-MY"/>
              </w:rPr>
            </w:pPr>
          </w:p>
          <w:p w14:paraId="0BE3B0B6" w14:textId="77777777" w:rsidR="00844ECA" w:rsidRPr="00472826" w:rsidRDefault="00844ECA" w:rsidP="006617B2">
            <w:pPr>
              <w:jc w:val="right"/>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18"/>
                <w:szCs w:val="18"/>
                <w:lang w:eastAsia="en-MY"/>
              </w:rPr>
              <w:t>(Mohd. Yusof Md. Nor 1989: 74</w:t>
            </w:r>
            <w:r w:rsidRPr="00472826">
              <w:rPr>
                <w:rFonts w:ascii="Times New Roman" w:eastAsia="Times New Roman" w:hAnsi="Times New Roman" w:cs="Times New Roman"/>
                <w:noProof/>
                <w:sz w:val="20"/>
                <w:szCs w:val="20"/>
                <w:lang w:eastAsia="en-MY"/>
              </w:rPr>
              <w:t>)</w:t>
            </w:r>
          </w:p>
          <w:p w14:paraId="275F91DD" w14:textId="77777777" w:rsidR="00CA4DFF" w:rsidRPr="00472826" w:rsidRDefault="00CA4DFF" w:rsidP="006617B2">
            <w:pPr>
              <w:jc w:val="right"/>
              <w:rPr>
                <w:rFonts w:ascii="Times New Roman" w:eastAsia="Times New Roman" w:hAnsi="Times New Roman" w:cs="Times New Roman"/>
                <w:noProof/>
                <w:sz w:val="20"/>
                <w:szCs w:val="20"/>
                <w:lang w:eastAsia="en-MY"/>
              </w:rPr>
            </w:pPr>
          </w:p>
          <w:p w14:paraId="7500BC2D" w14:textId="77777777" w:rsidR="00CA4DFF" w:rsidRPr="00472826" w:rsidRDefault="00CA4DFF" w:rsidP="006617B2">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 xml:space="preserve">Setelah Tuan Syeikh bil-Ma’aruf mendengar isterinya sudah beranak perempuan itu maka Tuan Syeikh bil-Ma’aruf pulanglah ke rumahnya mendapatkan isterinya. Setelah Darmata’siah itu melihat suaminya datang di dalam khalwatnya itu, syahadan maka </w:t>
            </w:r>
            <w:r w:rsidR="006617B2" w:rsidRPr="00472826">
              <w:rPr>
                <w:rFonts w:ascii="Times New Roman" w:eastAsia="Times New Roman" w:hAnsi="Times New Roman" w:cs="Times New Roman"/>
                <w:noProof/>
                <w:sz w:val="18"/>
                <w:szCs w:val="18"/>
                <w:lang w:eastAsia="en-MY"/>
              </w:rPr>
              <w:t xml:space="preserve">Darmata’siah pun segeralah mengambil air basuh kaki suaminya itu. Setelah sudah membasuh kaki suaminya, itu maka disapunya dengan rambutnya serta sujud di kaki suaminya. </w:t>
            </w:r>
          </w:p>
          <w:p w14:paraId="094F52AA" w14:textId="77777777" w:rsidR="006617B2" w:rsidRPr="00472826" w:rsidRDefault="006617B2" w:rsidP="006617B2">
            <w:pPr>
              <w:jc w:val="center"/>
              <w:rPr>
                <w:rFonts w:ascii="Times New Roman" w:eastAsia="Times New Roman" w:hAnsi="Times New Roman" w:cs="Times New Roman"/>
                <w:noProof/>
                <w:sz w:val="18"/>
                <w:szCs w:val="18"/>
                <w:lang w:eastAsia="en-MY"/>
              </w:rPr>
            </w:pPr>
          </w:p>
          <w:p w14:paraId="7FFCE201" w14:textId="01244276" w:rsidR="006617B2" w:rsidRPr="00472826" w:rsidRDefault="006617B2" w:rsidP="006617B2">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75)</w:t>
            </w:r>
          </w:p>
        </w:tc>
      </w:tr>
      <w:tr w:rsidR="00A10E24" w:rsidRPr="00472826" w14:paraId="747A9654" w14:textId="77777777" w:rsidTr="000005CE">
        <w:tc>
          <w:tcPr>
            <w:tcW w:w="4275" w:type="dxa"/>
            <w:tcBorders>
              <w:top w:val="nil"/>
              <w:left w:val="nil"/>
              <w:bottom w:val="nil"/>
              <w:right w:val="nil"/>
            </w:tcBorders>
          </w:tcPr>
          <w:p w14:paraId="2DBEB169" w14:textId="2E8F4B25" w:rsidR="00A10E24" w:rsidRPr="00472826" w:rsidRDefault="00560227" w:rsidP="00560227">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Menjaga makan minum suami.</w:t>
            </w:r>
          </w:p>
        </w:tc>
        <w:tc>
          <w:tcPr>
            <w:tcW w:w="4276" w:type="dxa"/>
            <w:tcBorders>
              <w:top w:val="nil"/>
              <w:left w:val="nil"/>
              <w:bottom w:val="nil"/>
              <w:right w:val="nil"/>
            </w:tcBorders>
          </w:tcPr>
          <w:p w14:paraId="5A16A6BA" w14:textId="77777777" w:rsidR="00A10E24" w:rsidRPr="00472826" w:rsidRDefault="00C201D5" w:rsidP="0008385C">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Kalakian maka Darmata’siah pun lalulah mengangkat hidangan nasi dan air membasuh tangan ke hadapan suaminya itu. Makan Tuan Syeikh itu pun makanlah.</w:t>
            </w:r>
          </w:p>
          <w:p w14:paraId="54BC6168" w14:textId="77777777" w:rsidR="00C201D5" w:rsidRPr="00472826" w:rsidRDefault="00C201D5" w:rsidP="0008385C">
            <w:pPr>
              <w:jc w:val="both"/>
              <w:rPr>
                <w:rFonts w:ascii="Times New Roman" w:eastAsia="Times New Roman" w:hAnsi="Times New Roman" w:cs="Times New Roman"/>
                <w:noProof/>
                <w:sz w:val="18"/>
                <w:szCs w:val="18"/>
                <w:lang w:eastAsia="en-MY"/>
              </w:rPr>
            </w:pPr>
          </w:p>
          <w:p w14:paraId="6043293E" w14:textId="77777777" w:rsidR="00C201D5" w:rsidRPr="00472826" w:rsidRDefault="00C201D5" w:rsidP="00C201D5">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74)</w:t>
            </w:r>
          </w:p>
          <w:p w14:paraId="00243C6E" w14:textId="77777777" w:rsidR="006617B2" w:rsidRPr="00472826" w:rsidRDefault="006617B2" w:rsidP="00C201D5">
            <w:pPr>
              <w:jc w:val="right"/>
              <w:rPr>
                <w:rFonts w:ascii="Times New Roman" w:eastAsia="Times New Roman" w:hAnsi="Times New Roman" w:cs="Times New Roman"/>
                <w:noProof/>
                <w:sz w:val="18"/>
                <w:szCs w:val="18"/>
                <w:lang w:eastAsia="en-MY"/>
              </w:rPr>
            </w:pPr>
          </w:p>
          <w:p w14:paraId="7B4CE2EF" w14:textId="3D809C56" w:rsidR="006617B2" w:rsidRPr="00472826" w:rsidRDefault="006617B2" w:rsidP="006617B2">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Setelah itu maka Tuan Syeikh pun lalulah mengambil anaknya yang berna</w:t>
            </w:r>
            <w:r w:rsidR="00560227" w:rsidRPr="00472826">
              <w:rPr>
                <w:rFonts w:ascii="Times New Roman" w:eastAsia="Times New Roman" w:hAnsi="Times New Roman" w:cs="Times New Roman"/>
                <w:noProof/>
                <w:sz w:val="18"/>
                <w:szCs w:val="18"/>
                <w:lang w:eastAsia="en-MY"/>
              </w:rPr>
              <w:t>m</w:t>
            </w:r>
            <w:r w:rsidRPr="00472826">
              <w:rPr>
                <w:rFonts w:ascii="Times New Roman" w:eastAsia="Times New Roman" w:hAnsi="Times New Roman" w:cs="Times New Roman"/>
                <w:noProof/>
                <w:sz w:val="18"/>
                <w:szCs w:val="18"/>
                <w:lang w:eastAsia="en-MY"/>
              </w:rPr>
              <w:t xml:space="preserve">a Cenderadewi pada tangan isterinya itu. Maka dipeluk dan dicium oleh Tuan Syeikh bil-Ma’aruf. Arakian maka Darmata’siah pun mengangkat hidangan bersantapan ke hadapan suaminya itu. </w:t>
            </w:r>
          </w:p>
          <w:p w14:paraId="69CB0B83" w14:textId="77777777" w:rsidR="006617B2" w:rsidRPr="00472826" w:rsidRDefault="006617B2" w:rsidP="006617B2">
            <w:pPr>
              <w:jc w:val="center"/>
              <w:rPr>
                <w:rFonts w:ascii="Times New Roman" w:eastAsia="Times New Roman" w:hAnsi="Times New Roman" w:cs="Times New Roman"/>
                <w:noProof/>
                <w:sz w:val="18"/>
                <w:szCs w:val="18"/>
                <w:lang w:eastAsia="en-MY"/>
              </w:rPr>
            </w:pPr>
          </w:p>
          <w:p w14:paraId="07A8DEDE" w14:textId="25FDC607" w:rsidR="006617B2" w:rsidRPr="00472826" w:rsidRDefault="006617B2" w:rsidP="006617B2">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lastRenderedPageBreak/>
              <w:t>(Mohd. Yusof Md. Nor 1989: 75)</w:t>
            </w:r>
          </w:p>
        </w:tc>
      </w:tr>
      <w:tr w:rsidR="00A10E24" w:rsidRPr="00472826" w14:paraId="65807CE0" w14:textId="77777777" w:rsidTr="000005CE">
        <w:tc>
          <w:tcPr>
            <w:tcW w:w="4275" w:type="dxa"/>
            <w:tcBorders>
              <w:top w:val="nil"/>
              <w:left w:val="nil"/>
              <w:bottom w:val="nil"/>
              <w:right w:val="nil"/>
            </w:tcBorders>
          </w:tcPr>
          <w:p w14:paraId="1DE610C0" w14:textId="6306D588" w:rsidR="00A10E24" w:rsidRPr="00472826" w:rsidRDefault="00560227" w:rsidP="00560227">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lastRenderedPageBreak/>
              <w:t xml:space="preserve">Rela korbankan diri demi keluarga tercinta. </w:t>
            </w:r>
          </w:p>
        </w:tc>
        <w:tc>
          <w:tcPr>
            <w:tcW w:w="4276" w:type="dxa"/>
            <w:tcBorders>
              <w:top w:val="nil"/>
              <w:left w:val="nil"/>
              <w:bottom w:val="nil"/>
              <w:right w:val="nil"/>
            </w:tcBorders>
          </w:tcPr>
          <w:p w14:paraId="008C54D7" w14:textId="77777777" w:rsidR="00A10E24" w:rsidRPr="00472826" w:rsidRDefault="00734498" w:rsidP="0008385C">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Setelah itu maka pun mengambil pisau lalu dikerat rambutnya tujuh helai diperbuat sumbu pelita. Setelah sudah makan sangatlah terang cahaya pelita itu.</w:t>
            </w:r>
          </w:p>
          <w:p w14:paraId="5ABEEAD5" w14:textId="77777777" w:rsidR="00734498" w:rsidRPr="00472826" w:rsidRDefault="00734498" w:rsidP="0008385C">
            <w:pPr>
              <w:jc w:val="both"/>
              <w:rPr>
                <w:rFonts w:ascii="Times New Roman" w:eastAsia="Times New Roman" w:hAnsi="Times New Roman" w:cs="Times New Roman"/>
                <w:noProof/>
                <w:sz w:val="18"/>
                <w:szCs w:val="18"/>
                <w:lang w:eastAsia="en-MY"/>
              </w:rPr>
            </w:pPr>
          </w:p>
          <w:p w14:paraId="1E1D4F86" w14:textId="2A982459" w:rsidR="00734498" w:rsidRPr="00472826" w:rsidRDefault="00734498" w:rsidP="00734498">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76)</w:t>
            </w:r>
          </w:p>
        </w:tc>
      </w:tr>
      <w:tr w:rsidR="00CA4DFF" w:rsidRPr="00472826" w14:paraId="0EB530B2" w14:textId="77777777" w:rsidTr="000005CE">
        <w:tc>
          <w:tcPr>
            <w:tcW w:w="4275" w:type="dxa"/>
            <w:tcBorders>
              <w:top w:val="nil"/>
              <w:left w:val="nil"/>
              <w:bottom w:val="nil"/>
              <w:right w:val="nil"/>
            </w:tcBorders>
          </w:tcPr>
          <w:p w14:paraId="0D5DDD19" w14:textId="6149EC26" w:rsidR="00CA4DFF" w:rsidRPr="00472826" w:rsidRDefault="00560227" w:rsidP="00560227">
            <w:pPr>
              <w:pStyle w:val="ListParagraph"/>
              <w:numPr>
                <w:ilvl w:val="0"/>
                <w:numId w:val="5"/>
              </w:numPr>
              <w:ind w:left="284" w:hanging="284"/>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Menjaga ibadah fardu tidak kira di mana sahaja berada.</w:t>
            </w:r>
          </w:p>
        </w:tc>
        <w:tc>
          <w:tcPr>
            <w:tcW w:w="4276" w:type="dxa"/>
            <w:tcBorders>
              <w:top w:val="nil"/>
              <w:left w:val="nil"/>
              <w:bottom w:val="nil"/>
              <w:right w:val="nil"/>
            </w:tcBorders>
          </w:tcPr>
          <w:p w14:paraId="35290580" w14:textId="77777777" w:rsidR="00CA4DFF" w:rsidRPr="00472826" w:rsidRDefault="00734498" w:rsidP="0008385C">
            <w:pPr>
              <w:jc w:val="both"/>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 xml:space="preserve">Seketika lagi maka hari pun asarlah, maka Darmata’siah pun hendak sembahyang. Maka dilihat ke sana ke mari tiada dapat air. Telah itu maka ia pun munajat ke hadrat Allah </w:t>
            </w:r>
            <w:r w:rsidRPr="00472826">
              <w:rPr>
                <w:rFonts w:ascii="Times New Roman" w:eastAsia="Times New Roman" w:hAnsi="Times New Roman" w:cs="Times New Roman"/>
                <w:i/>
                <w:iCs/>
                <w:noProof/>
                <w:sz w:val="18"/>
                <w:szCs w:val="18"/>
                <w:lang w:eastAsia="en-MY"/>
              </w:rPr>
              <w:t xml:space="preserve">subhanahu wa taala </w:t>
            </w:r>
            <w:r w:rsidRPr="00472826">
              <w:rPr>
                <w:rFonts w:ascii="Times New Roman" w:eastAsia="Times New Roman" w:hAnsi="Times New Roman" w:cs="Times New Roman"/>
                <w:noProof/>
                <w:sz w:val="18"/>
                <w:szCs w:val="18"/>
                <w:lang w:eastAsia="en-MY"/>
              </w:rPr>
              <w:t xml:space="preserve">demikian bunyinya: </w:t>
            </w:r>
            <w:r w:rsidRPr="00472826">
              <w:rPr>
                <w:rFonts w:ascii="Times New Roman" w:eastAsia="Times New Roman" w:hAnsi="Times New Roman" w:cs="Times New Roman"/>
                <w:i/>
                <w:iCs/>
                <w:noProof/>
                <w:sz w:val="18"/>
                <w:szCs w:val="18"/>
                <w:lang w:eastAsia="en-MY"/>
              </w:rPr>
              <w:t>‘Ya rabbi. Ya sayyidi, ya mujiba’-d-da’wati, wa ya qadiya ‘l-hajati, wa ya rafi a ‘d-darajati, ya</w:t>
            </w:r>
            <w:r w:rsidR="009B70D7" w:rsidRPr="00472826">
              <w:rPr>
                <w:rFonts w:ascii="Times New Roman" w:eastAsia="Times New Roman" w:hAnsi="Times New Roman" w:cs="Times New Roman"/>
                <w:i/>
                <w:iCs/>
                <w:noProof/>
                <w:sz w:val="18"/>
                <w:szCs w:val="18"/>
                <w:lang w:eastAsia="en-MY"/>
              </w:rPr>
              <w:t xml:space="preserve"> Tuhanku, ya rabba Il-‘alamin, </w:t>
            </w:r>
            <w:r w:rsidR="009B70D7" w:rsidRPr="00472826">
              <w:rPr>
                <w:rFonts w:ascii="Times New Roman" w:eastAsia="Times New Roman" w:hAnsi="Times New Roman" w:cs="Times New Roman"/>
                <w:noProof/>
                <w:sz w:val="18"/>
                <w:szCs w:val="18"/>
                <w:lang w:eastAsia="en-MY"/>
              </w:rPr>
              <w:t>dan bahawasanya</w:t>
            </w:r>
            <w:r w:rsidR="00F2285C" w:rsidRPr="00472826">
              <w:rPr>
                <w:rFonts w:ascii="Times New Roman" w:eastAsia="Times New Roman" w:hAnsi="Times New Roman" w:cs="Times New Roman"/>
                <w:noProof/>
                <w:sz w:val="18"/>
                <w:szCs w:val="18"/>
                <w:lang w:eastAsia="en-MY"/>
              </w:rPr>
              <w:t>, Engkau anugerahi hambamu ini apalah kiranya hendak sembahyang asar.’</w:t>
            </w:r>
          </w:p>
          <w:p w14:paraId="74E47207" w14:textId="77777777" w:rsidR="000005CE" w:rsidRPr="00472826" w:rsidRDefault="000005CE" w:rsidP="0008385C">
            <w:pPr>
              <w:jc w:val="both"/>
              <w:rPr>
                <w:rFonts w:ascii="Times New Roman" w:eastAsia="Times New Roman" w:hAnsi="Times New Roman" w:cs="Times New Roman"/>
                <w:noProof/>
                <w:sz w:val="18"/>
                <w:szCs w:val="18"/>
                <w:lang w:eastAsia="en-MY"/>
              </w:rPr>
            </w:pPr>
          </w:p>
          <w:p w14:paraId="64F7BA5B" w14:textId="055584AA" w:rsidR="000005CE" w:rsidRPr="00472826" w:rsidRDefault="000005CE" w:rsidP="000005CE">
            <w:pPr>
              <w:jc w:val="right"/>
              <w:rPr>
                <w:rFonts w:ascii="Times New Roman" w:eastAsia="Times New Roman" w:hAnsi="Times New Roman" w:cs="Times New Roman"/>
                <w:noProof/>
                <w:sz w:val="18"/>
                <w:szCs w:val="18"/>
                <w:lang w:eastAsia="en-MY"/>
              </w:rPr>
            </w:pPr>
            <w:r w:rsidRPr="00472826">
              <w:rPr>
                <w:rFonts w:ascii="Times New Roman" w:eastAsia="Times New Roman" w:hAnsi="Times New Roman" w:cs="Times New Roman"/>
                <w:noProof/>
                <w:sz w:val="18"/>
                <w:szCs w:val="18"/>
                <w:lang w:eastAsia="en-MY"/>
              </w:rPr>
              <w:t>(Mohd. Yusof Md. Nor 1989: 78)</w:t>
            </w:r>
          </w:p>
        </w:tc>
      </w:tr>
      <w:tr w:rsidR="00A10E24" w:rsidRPr="00472826" w14:paraId="5FBA180B" w14:textId="77777777" w:rsidTr="000005CE">
        <w:tc>
          <w:tcPr>
            <w:tcW w:w="8551" w:type="dxa"/>
            <w:gridSpan w:val="2"/>
            <w:tcBorders>
              <w:top w:val="nil"/>
              <w:bottom w:val="nil"/>
            </w:tcBorders>
          </w:tcPr>
          <w:p w14:paraId="75CD4AC3" w14:textId="07D27BC6" w:rsidR="00A10E24" w:rsidRPr="00472826" w:rsidRDefault="00A10E24" w:rsidP="00A10E24">
            <w:pPr>
              <w:pStyle w:val="ListParagraph"/>
              <w:numPr>
                <w:ilvl w:val="0"/>
                <w:numId w:val="2"/>
              </w:numPr>
              <w:jc w:val="center"/>
              <w:rPr>
                <w:rFonts w:ascii="Times New Roman" w:eastAsia="Times New Roman" w:hAnsi="Times New Roman" w:cs="Times New Roman"/>
                <w:i/>
                <w:iCs/>
                <w:noProof/>
                <w:sz w:val="18"/>
                <w:szCs w:val="18"/>
                <w:lang w:eastAsia="en-MY"/>
              </w:rPr>
            </w:pPr>
            <w:r w:rsidRPr="00472826">
              <w:rPr>
                <w:rFonts w:ascii="Times New Roman" w:eastAsia="Times New Roman" w:hAnsi="Times New Roman" w:cs="Times New Roman"/>
                <w:i/>
                <w:iCs/>
                <w:noProof/>
                <w:sz w:val="18"/>
                <w:szCs w:val="18"/>
                <w:lang w:eastAsia="en-MY"/>
              </w:rPr>
              <w:t>Hikayat Perempuan Bernama Latifah</w:t>
            </w:r>
          </w:p>
        </w:tc>
      </w:tr>
      <w:tr w:rsidR="0075292C" w:rsidRPr="00472826" w14:paraId="525B3C98" w14:textId="77777777" w:rsidTr="00F00EB2">
        <w:tc>
          <w:tcPr>
            <w:tcW w:w="4275" w:type="dxa"/>
            <w:tcBorders>
              <w:top w:val="nil"/>
              <w:left w:val="nil"/>
              <w:bottom w:val="nil"/>
              <w:right w:val="nil"/>
            </w:tcBorders>
          </w:tcPr>
          <w:p w14:paraId="01394BEC" w14:textId="2BADD8F7" w:rsidR="0075292C" w:rsidRPr="00472826" w:rsidRDefault="0075292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Ibu Latifah akur kehendak Nasri, suaminya apabila ingin mengahwinkan anak daranya, Latifah</w:t>
            </w:r>
          </w:p>
        </w:tc>
        <w:tc>
          <w:tcPr>
            <w:tcW w:w="4276" w:type="dxa"/>
            <w:tcBorders>
              <w:top w:val="nil"/>
              <w:left w:val="nil"/>
              <w:bottom w:val="nil"/>
              <w:right w:val="nil"/>
            </w:tcBorders>
          </w:tcPr>
          <w:p w14:paraId="7725EAD1" w14:textId="3B05DF96" w:rsidR="0075292C" w:rsidRPr="00472826" w:rsidRDefault="0075292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Hatta, maka kira-kira umurnya dua belas tahun, maka hendaklah diberi bersuaminya oleh bapaknya Nasri itu. Maka, setelah sudah berfikir demikian, maka adalah kepada satu hari, maka Nasri pun pergilah kepada isterinya seraya katanya, “Hai adinda! Aku hendak memberi anak kita bersuami kepada keluarga kita.” Maka sahut isterinya, “Yang mana-mana yang baik kepada kakanda tiadalah adinda salahi.”</w:t>
            </w:r>
          </w:p>
          <w:p w14:paraId="6B5F5682" w14:textId="77777777" w:rsidR="0075292C" w:rsidRPr="00472826" w:rsidRDefault="0075292C" w:rsidP="0075292C">
            <w:pPr>
              <w:jc w:val="center"/>
              <w:rPr>
                <w:rFonts w:ascii="Times New Roman" w:hAnsi="Times New Roman" w:cs="Times New Roman"/>
                <w:noProof/>
                <w:sz w:val="18"/>
                <w:szCs w:val="18"/>
              </w:rPr>
            </w:pPr>
          </w:p>
          <w:p w14:paraId="0E223BC2" w14:textId="03359E48" w:rsidR="0075292C" w:rsidRPr="00472826" w:rsidRDefault="0075292C"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1</w:t>
            </w:r>
            <w:r w:rsidRPr="00472826">
              <w:rPr>
                <w:rFonts w:ascii="Times New Roman" w:hAnsi="Times New Roman" w:cs="Times New Roman"/>
                <w:noProof/>
                <w:sz w:val="18"/>
                <w:szCs w:val="18"/>
              </w:rPr>
              <w:t>)</w:t>
            </w:r>
          </w:p>
        </w:tc>
      </w:tr>
      <w:tr w:rsidR="0075292C" w:rsidRPr="00472826" w14:paraId="646D43E5" w14:textId="77777777" w:rsidTr="00F00EB2">
        <w:tc>
          <w:tcPr>
            <w:tcW w:w="4275" w:type="dxa"/>
            <w:tcBorders>
              <w:top w:val="nil"/>
              <w:left w:val="nil"/>
              <w:bottom w:val="nil"/>
              <w:right w:val="nil"/>
            </w:tcBorders>
          </w:tcPr>
          <w:p w14:paraId="252F268F" w14:textId="743F54BA" w:rsidR="0075292C" w:rsidRPr="00472826" w:rsidRDefault="0075292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Ibu Latifah</w:t>
            </w:r>
            <w:r w:rsidR="00EA66E3" w:rsidRPr="00472826">
              <w:rPr>
                <w:rFonts w:ascii="Times New Roman" w:hAnsi="Times New Roman" w:cs="Times New Roman"/>
                <w:noProof/>
                <w:sz w:val="18"/>
                <w:szCs w:val="18"/>
              </w:rPr>
              <w:t xml:space="preserve"> a</w:t>
            </w:r>
            <w:r w:rsidRPr="00472826">
              <w:rPr>
                <w:rFonts w:ascii="Times New Roman" w:hAnsi="Times New Roman" w:cs="Times New Roman"/>
                <w:noProof/>
                <w:sz w:val="18"/>
                <w:szCs w:val="18"/>
              </w:rPr>
              <w:t>kur apabila Nasri menyarankan agar dibawanya Latifah berjumpa dengan Nabi Allah untuk mendapatkan penjelasan</w:t>
            </w:r>
            <w:r w:rsidR="00EA66E3" w:rsidRPr="00472826">
              <w:rPr>
                <w:rFonts w:ascii="Times New Roman" w:hAnsi="Times New Roman" w:cs="Times New Roman"/>
                <w:noProof/>
                <w:sz w:val="18"/>
                <w:szCs w:val="18"/>
              </w:rPr>
              <w:t>.</w:t>
            </w:r>
          </w:p>
        </w:tc>
        <w:tc>
          <w:tcPr>
            <w:tcW w:w="4276" w:type="dxa"/>
            <w:tcBorders>
              <w:top w:val="nil"/>
              <w:left w:val="nil"/>
              <w:bottom w:val="nil"/>
              <w:right w:val="nil"/>
            </w:tcBorders>
          </w:tcPr>
          <w:p w14:paraId="0571B667" w14:textId="025201F2" w:rsidR="0075292C" w:rsidRPr="00472826" w:rsidRDefault="0075292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Maka adalah satu hari, Nasri pun berpakatlah dengan isterinya, “Ya adinda, marilah kita bawa anak kita kepada Nabi Allah. Kita khabarkan halnya dia, tidak ma(h)u bersuami,” Maka kata isterinya, “Marilah,” Maka, Nasri laki isteri pun pergilah membawa anaknya mengadap Rasulullah, ... </w:t>
            </w:r>
          </w:p>
          <w:p w14:paraId="1F213FC9" w14:textId="77777777" w:rsidR="00EA66E3" w:rsidRPr="00472826" w:rsidRDefault="00EA66E3" w:rsidP="0075292C">
            <w:pPr>
              <w:jc w:val="center"/>
              <w:rPr>
                <w:rFonts w:ascii="Times New Roman" w:hAnsi="Times New Roman" w:cs="Times New Roman"/>
                <w:noProof/>
                <w:sz w:val="18"/>
                <w:szCs w:val="18"/>
              </w:rPr>
            </w:pPr>
          </w:p>
          <w:p w14:paraId="1CE6FC64" w14:textId="687597EB" w:rsidR="0075292C" w:rsidRPr="00472826" w:rsidRDefault="00EA66E3"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2</w:t>
            </w:r>
            <w:r w:rsidRPr="00472826">
              <w:rPr>
                <w:rFonts w:ascii="Times New Roman" w:hAnsi="Times New Roman" w:cs="Times New Roman"/>
                <w:noProof/>
                <w:sz w:val="18"/>
                <w:szCs w:val="18"/>
              </w:rPr>
              <w:t>)</w:t>
            </w:r>
          </w:p>
        </w:tc>
      </w:tr>
      <w:tr w:rsidR="00EA66E3" w:rsidRPr="00472826" w14:paraId="0D8FD4B1" w14:textId="77777777" w:rsidTr="00F00EB2">
        <w:tc>
          <w:tcPr>
            <w:tcW w:w="4275" w:type="dxa"/>
            <w:tcBorders>
              <w:top w:val="nil"/>
              <w:left w:val="nil"/>
              <w:bottom w:val="nil"/>
              <w:right w:val="nil"/>
            </w:tcBorders>
          </w:tcPr>
          <w:p w14:paraId="7A042C85" w14:textId="24CB4207" w:rsidR="00EA66E3" w:rsidRPr="00472826" w:rsidRDefault="00EA66E3"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menyambut suaminya pulang di hadapan pintu rumah dengan muka yang manis. Kemudian, Latifah persiapkan air basuh kaki untuk dibasuhkan sekali. Latifah juga mengeringkan kaki suaminya menggunakan rambutnya.</w:t>
            </w:r>
          </w:p>
        </w:tc>
        <w:tc>
          <w:tcPr>
            <w:tcW w:w="4276" w:type="dxa"/>
            <w:tcBorders>
              <w:top w:val="nil"/>
              <w:left w:val="nil"/>
              <w:bottom w:val="nil"/>
              <w:right w:val="nil"/>
            </w:tcBorders>
          </w:tcPr>
          <w:p w14:paraId="70884F27" w14:textId="5628DA70" w:rsidR="00EA66E3" w:rsidRPr="00472826" w:rsidRDefault="00EA66E3"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Adapun halnya Latifah itu, jikalau suaminya datang berjalan daripada mana-mana melainkan daripada jauh-jauh di[h](a)lu-[h](a)lukannya, disambutnya di muka pintu dan dihadirkannya air pembasuh kakinya. Apabila naik suaminya itu, maka dibasuhnya kakinya dan disapunya dengan rambutnya.</w:t>
            </w:r>
          </w:p>
          <w:p w14:paraId="7850EE26" w14:textId="77777777" w:rsidR="003E52AC" w:rsidRPr="00472826" w:rsidRDefault="003E52AC" w:rsidP="00EA66E3">
            <w:pPr>
              <w:jc w:val="center"/>
              <w:rPr>
                <w:rFonts w:ascii="Times New Roman" w:hAnsi="Times New Roman" w:cs="Times New Roman"/>
                <w:noProof/>
                <w:sz w:val="18"/>
                <w:szCs w:val="18"/>
              </w:rPr>
            </w:pPr>
          </w:p>
          <w:p w14:paraId="0D2CDFBC" w14:textId="16434774" w:rsidR="00EA66E3" w:rsidRPr="00472826" w:rsidRDefault="00EA66E3"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3E52AC" w:rsidRPr="00472826" w14:paraId="53952BE6" w14:textId="77777777" w:rsidTr="00F00EB2">
        <w:tc>
          <w:tcPr>
            <w:tcW w:w="4275" w:type="dxa"/>
            <w:tcBorders>
              <w:top w:val="nil"/>
              <w:left w:val="nil"/>
              <w:bottom w:val="nil"/>
              <w:right w:val="nil"/>
            </w:tcBorders>
          </w:tcPr>
          <w:p w14:paraId="484E7359" w14:textId="548547E0" w:rsidR="003E52AC" w:rsidRPr="00472826" w:rsidRDefault="003E52A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memandikan dan menyia</w:t>
            </w:r>
            <w:r w:rsidR="007D3950" w:rsidRPr="00472826">
              <w:rPr>
                <w:rFonts w:ascii="Times New Roman" w:hAnsi="Times New Roman" w:cs="Times New Roman"/>
                <w:noProof/>
                <w:sz w:val="18"/>
                <w:szCs w:val="18"/>
              </w:rPr>
              <w:t>p</w:t>
            </w:r>
            <w:r w:rsidRPr="00472826">
              <w:rPr>
                <w:rFonts w:ascii="Times New Roman" w:hAnsi="Times New Roman" w:cs="Times New Roman"/>
                <w:noProof/>
                <w:sz w:val="18"/>
                <w:szCs w:val="18"/>
              </w:rPr>
              <w:t>kan pakaian suaminya.</w:t>
            </w:r>
          </w:p>
        </w:tc>
        <w:tc>
          <w:tcPr>
            <w:tcW w:w="4276" w:type="dxa"/>
            <w:tcBorders>
              <w:top w:val="nil"/>
              <w:left w:val="nil"/>
              <w:bottom w:val="nil"/>
              <w:right w:val="nil"/>
            </w:tcBorders>
          </w:tcPr>
          <w:p w14:paraId="3FAB4B47" w14:textId="7DBD745B" w:rsidR="003E52AC" w:rsidRPr="00472826" w:rsidRDefault="003E52A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Kemudian itu, [dan] dimandikannya dan di(hi)asinya tubuhnya. </w:t>
            </w:r>
          </w:p>
          <w:p w14:paraId="6825D02D" w14:textId="77777777" w:rsidR="003E52AC" w:rsidRPr="00472826" w:rsidRDefault="003E52AC" w:rsidP="003E52AC">
            <w:pPr>
              <w:jc w:val="center"/>
              <w:rPr>
                <w:rFonts w:ascii="Times New Roman" w:hAnsi="Times New Roman" w:cs="Times New Roman"/>
                <w:noProof/>
                <w:sz w:val="18"/>
                <w:szCs w:val="18"/>
              </w:rPr>
            </w:pPr>
          </w:p>
          <w:p w14:paraId="04ABF2FB" w14:textId="27A84721" w:rsidR="003E52AC" w:rsidRPr="00472826" w:rsidRDefault="003E52AC"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3E52AC" w:rsidRPr="00472826" w14:paraId="66C3E2E4" w14:textId="77777777" w:rsidTr="00F00EB2">
        <w:tc>
          <w:tcPr>
            <w:tcW w:w="4275" w:type="dxa"/>
            <w:tcBorders>
              <w:top w:val="nil"/>
              <w:left w:val="nil"/>
              <w:bottom w:val="nil"/>
              <w:right w:val="nil"/>
            </w:tcBorders>
          </w:tcPr>
          <w:p w14:paraId="497CB0F5" w14:textId="74C06746" w:rsidR="003E52AC" w:rsidRPr="00472826" w:rsidRDefault="003E52AC"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menyaji suaminya makan.</w:t>
            </w:r>
          </w:p>
        </w:tc>
        <w:tc>
          <w:tcPr>
            <w:tcW w:w="4276" w:type="dxa"/>
            <w:tcBorders>
              <w:top w:val="nil"/>
              <w:left w:val="nil"/>
              <w:bottom w:val="nil"/>
              <w:right w:val="nil"/>
            </w:tcBorders>
          </w:tcPr>
          <w:p w14:paraId="5F4951C1" w14:textId="77777777" w:rsidR="003E52AC" w:rsidRPr="00472826" w:rsidRDefault="003E52AC"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Setelah sudah dimandinya, dudukkan suaminya, baharulah diberinya makan.</w:t>
            </w:r>
          </w:p>
          <w:p w14:paraId="0D2A6A1E" w14:textId="77777777" w:rsidR="003E52AC" w:rsidRPr="00472826" w:rsidRDefault="003E52AC" w:rsidP="003E52AC">
            <w:pPr>
              <w:jc w:val="center"/>
              <w:rPr>
                <w:rFonts w:ascii="Times New Roman" w:hAnsi="Times New Roman" w:cs="Times New Roman"/>
                <w:noProof/>
                <w:sz w:val="18"/>
                <w:szCs w:val="18"/>
              </w:rPr>
            </w:pPr>
          </w:p>
          <w:p w14:paraId="4F9D75FA" w14:textId="2F35BA98" w:rsidR="003E52AC" w:rsidRPr="00472826" w:rsidRDefault="003E52AC" w:rsidP="008A658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805AB9" w:rsidRPr="00472826" w14:paraId="42FE7F59" w14:textId="77777777" w:rsidTr="00F00EB2">
        <w:tc>
          <w:tcPr>
            <w:tcW w:w="4275" w:type="dxa"/>
            <w:tcBorders>
              <w:top w:val="nil"/>
              <w:left w:val="nil"/>
              <w:bottom w:val="nil"/>
              <w:right w:val="nil"/>
            </w:tcBorders>
          </w:tcPr>
          <w:p w14:paraId="064FAD5D" w14:textId="11B9E324" w:rsidR="00805AB9" w:rsidRPr="00472826" w:rsidRDefault="00805AB9"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tidak pernah memotong kata-kata suaminya.</w:t>
            </w:r>
          </w:p>
        </w:tc>
        <w:tc>
          <w:tcPr>
            <w:tcW w:w="4276" w:type="dxa"/>
            <w:tcBorders>
              <w:top w:val="nil"/>
              <w:left w:val="nil"/>
              <w:bottom w:val="nil"/>
              <w:right w:val="nil"/>
            </w:tcBorders>
          </w:tcPr>
          <w:p w14:paraId="2AD92897" w14:textId="77777777"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belum pernah ia melalui kata suaminya ...</w:t>
            </w:r>
          </w:p>
          <w:p w14:paraId="282416BB" w14:textId="77777777" w:rsidR="00805AB9" w:rsidRPr="00472826" w:rsidRDefault="00805AB9" w:rsidP="00805AB9">
            <w:pPr>
              <w:jc w:val="center"/>
              <w:rPr>
                <w:rFonts w:ascii="Times New Roman" w:hAnsi="Times New Roman" w:cs="Times New Roman"/>
                <w:noProof/>
                <w:sz w:val="18"/>
                <w:szCs w:val="18"/>
              </w:rPr>
            </w:pPr>
          </w:p>
          <w:p w14:paraId="39BA8148" w14:textId="0B88CA72" w:rsidR="00805AB9" w:rsidRPr="00472826" w:rsidRDefault="00805AB9"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805AB9" w:rsidRPr="00472826" w14:paraId="7D3CE535" w14:textId="77777777" w:rsidTr="00F00EB2">
        <w:tc>
          <w:tcPr>
            <w:tcW w:w="4275" w:type="dxa"/>
            <w:tcBorders>
              <w:top w:val="nil"/>
              <w:left w:val="nil"/>
              <w:bottom w:val="nil"/>
              <w:right w:val="nil"/>
            </w:tcBorders>
          </w:tcPr>
          <w:p w14:paraId="778B141E" w14:textId="21505C66" w:rsidR="00805AB9" w:rsidRPr="00472826" w:rsidRDefault="00805AB9"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Latifah meminta izin suami sebelum solat dan qada hajat</w:t>
            </w:r>
            <w:r w:rsidR="008A6586" w:rsidRPr="00472826">
              <w:rPr>
                <w:rFonts w:ascii="Times New Roman" w:hAnsi="Times New Roman" w:cs="Times New Roman"/>
                <w:noProof/>
                <w:sz w:val="18"/>
                <w:szCs w:val="18"/>
              </w:rPr>
              <w:t xml:space="preserve"> (pergi ke tandas).</w:t>
            </w:r>
          </w:p>
        </w:tc>
        <w:tc>
          <w:tcPr>
            <w:tcW w:w="4276" w:type="dxa"/>
            <w:tcBorders>
              <w:top w:val="nil"/>
              <w:left w:val="nil"/>
              <w:bottom w:val="nil"/>
              <w:right w:val="nil"/>
            </w:tcBorders>
          </w:tcPr>
          <w:p w14:paraId="05C46107" w14:textId="77777777"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dan jikalau ia sembahyang, sudah terdahulu meminta[k] izin kepada suaminya atau pergi qada hajat ke sungai melainkan dengan izin suami / juga.</w:t>
            </w:r>
          </w:p>
          <w:p w14:paraId="3CE06515" w14:textId="77777777" w:rsidR="00805AB9" w:rsidRPr="00472826" w:rsidRDefault="00805AB9" w:rsidP="008A6586">
            <w:pPr>
              <w:jc w:val="center"/>
              <w:rPr>
                <w:rFonts w:ascii="Times New Roman" w:eastAsia="Times New Roman" w:hAnsi="Times New Roman" w:cs="Times New Roman"/>
                <w:noProof/>
                <w:sz w:val="18"/>
                <w:szCs w:val="18"/>
                <w:lang w:eastAsia="en-MY"/>
              </w:rPr>
            </w:pPr>
          </w:p>
          <w:p w14:paraId="2D8FB5C4" w14:textId="07929C64" w:rsidR="008A6586" w:rsidRPr="00472826" w:rsidRDefault="008A6586" w:rsidP="008A658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tc>
      </w:tr>
      <w:tr w:rsidR="00805AB9" w:rsidRPr="00472826" w14:paraId="35DCDD46" w14:textId="77777777" w:rsidTr="00F00EB2">
        <w:tc>
          <w:tcPr>
            <w:tcW w:w="4275" w:type="dxa"/>
            <w:tcBorders>
              <w:top w:val="nil"/>
              <w:left w:val="nil"/>
              <w:bottom w:val="nil"/>
              <w:right w:val="nil"/>
            </w:tcBorders>
          </w:tcPr>
          <w:p w14:paraId="71E89D71" w14:textId="1D0A679A" w:rsidR="00805AB9" w:rsidRPr="00472826" w:rsidRDefault="00805AB9" w:rsidP="008A658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Latifah </w:t>
            </w:r>
            <w:r w:rsidR="008A6586" w:rsidRPr="00472826">
              <w:rPr>
                <w:rFonts w:ascii="Times New Roman" w:hAnsi="Times New Roman" w:cs="Times New Roman"/>
                <w:noProof/>
                <w:sz w:val="18"/>
                <w:szCs w:val="18"/>
              </w:rPr>
              <w:t>a</w:t>
            </w:r>
            <w:r w:rsidRPr="00472826">
              <w:rPr>
                <w:rFonts w:ascii="Times New Roman" w:hAnsi="Times New Roman" w:cs="Times New Roman"/>
                <w:noProof/>
                <w:sz w:val="18"/>
                <w:szCs w:val="18"/>
              </w:rPr>
              <w:t>kur arahan suami</w:t>
            </w:r>
            <w:r w:rsidR="008A6586" w:rsidRPr="00472826">
              <w:rPr>
                <w:rFonts w:ascii="Times New Roman" w:hAnsi="Times New Roman" w:cs="Times New Roman"/>
                <w:noProof/>
                <w:sz w:val="18"/>
                <w:szCs w:val="18"/>
              </w:rPr>
              <w:t>nya</w:t>
            </w:r>
            <w:r w:rsidRPr="00472826">
              <w:rPr>
                <w:rFonts w:ascii="Times New Roman" w:hAnsi="Times New Roman" w:cs="Times New Roman"/>
                <w:noProof/>
                <w:sz w:val="18"/>
                <w:szCs w:val="18"/>
              </w:rPr>
              <w:t xml:space="preserve"> agar tidak keluar rumah melainkan urusan solat dan qada hajat</w:t>
            </w:r>
            <w:r w:rsidR="008A6586" w:rsidRPr="00472826">
              <w:rPr>
                <w:rFonts w:ascii="Times New Roman" w:hAnsi="Times New Roman" w:cs="Times New Roman"/>
                <w:noProof/>
                <w:sz w:val="18"/>
                <w:szCs w:val="18"/>
              </w:rPr>
              <w:t>.</w:t>
            </w:r>
          </w:p>
        </w:tc>
        <w:tc>
          <w:tcPr>
            <w:tcW w:w="4276" w:type="dxa"/>
            <w:tcBorders>
              <w:top w:val="nil"/>
              <w:left w:val="nil"/>
              <w:bottom w:val="nil"/>
              <w:right w:val="nil"/>
            </w:tcBorders>
          </w:tcPr>
          <w:p w14:paraId="23B00395" w14:textId="77777777"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 Aku hendak pergi ke Makkah kepada keluarga(ku)[nya]. Adapun engkau jangan berpindah daripada tempatmu ini. Jikalau ada barang kehendakmu melainkan kepada kawanmu juga, adinda mintak janganlah kamu pergi daripada tempatmu ini. Jikalau bukan waktu sembahyang dan qada hajat juga engkau </w:t>
            </w:r>
            <w:r w:rsidRPr="00472826">
              <w:rPr>
                <w:rFonts w:ascii="Times New Roman" w:hAnsi="Times New Roman" w:cs="Times New Roman"/>
                <w:noProof/>
                <w:sz w:val="18"/>
                <w:szCs w:val="18"/>
              </w:rPr>
              <w:lastRenderedPageBreak/>
              <w:t>berpindah daripada tempatmu ini dan baca olehmu bismillah, ...</w:t>
            </w:r>
          </w:p>
          <w:p w14:paraId="5FD50085" w14:textId="0FAFB008" w:rsidR="00805AB9" w:rsidRPr="00472826" w:rsidRDefault="008A6586" w:rsidP="008A658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3</w:t>
            </w:r>
            <w:r w:rsidRPr="00472826">
              <w:rPr>
                <w:rFonts w:ascii="Times New Roman" w:hAnsi="Times New Roman" w:cs="Times New Roman"/>
                <w:noProof/>
                <w:sz w:val="18"/>
                <w:szCs w:val="18"/>
              </w:rPr>
              <w:t>)</w:t>
            </w:r>
          </w:p>
          <w:p w14:paraId="6200E2AC" w14:textId="77777777" w:rsidR="008A6586" w:rsidRPr="00472826" w:rsidRDefault="008A6586" w:rsidP="00805AB9">
            <w:pPr>
              <w:jc w:val="center"/>
              <w:rPr>
                <w:rFonts w:ascii="Times New Roman" w:hAnsi="Times New Roman" w:cs="Times New Roman"/>
                <w:noProof/>
                <w:sz w:val="18"/>
                <w:szCs w:val="18"/>
              </w:rPr>
            </w:pPr>
          </w:p>
          <w:p w14:paraId="0981DAD1" w14:textId="5704C111" w:rsidR="00805AB9" w:rsidRPr="00472826" w:rsidRDefault="00805AB9" w:rsidP="008A6586">
            <w:pPr>
              <w:jc w:val="both"/>
              <w:rPr>
                <w:rFonts w:ascii="Times New Roman" w:hAnsi="Times New Roman" w:cs="Times New Roman"/>
                <w:noProof/>
                <w:sz w:val="18"/>
                <w:szCs w:val="18"/>
              </w:rPr>
            </w:pPr>
            <w:r w:rsidRPr="00472826">
              <w:rPr>
                <w:rFonts w:ascii="Times New Roman" w:hAnsi="Times New Roman" w:cs="Times New Roman"/>
                <w:noProof/>
                <w:sz w:val="18"/>
                <w:szCs w:val="18"/>
              </w:rPr>
              <w:t>Berapa lama sepeninggal suaminya itu, maka bapaknya pun yang bernama Nasri, itu pun sakit terlalu amat sangat hingga menanti waktu juga. Maka, pergilah ibunya Latifah itu mendapat(kan) anaknya Latifah seraya katanya, “Hai anakku Latifah! Bahawa bapakmu terlalu sakit hampir akan mati hendak bertemu dengan engkau.” Maka sahut Latifah dengan tangis / nya, “Hai ibuku! Apa daya upaya aku hendak bertemu dengan bapakku itu kerana aku di dalam maklum suami[nya]ku serta aku dipesannya. Katanya, “Janganlah engkau berpindah daripada tempat ini melainkan sembahyang dengan qada hajat juga yang (di)izinkan. Maka sekarang betapa hal aku melalu akan pesan suami[nya]ku hai ibuku?” ...</w:t>
            </w:r>
          </w:p>
          <w:p w14:paraId="6C6F882F" w14:textId="0DC85934" w:rsidR="008A6586" w:rsidRPr="00472826" w:rsidRDefault="008A6586" w:rsidP="008A6586">
            <w:pPr>
              <w:jc w:val="both"/>
              <w:rPr>
                <w:rFonts w:ascii="Times New Roman" w:hAnsi="Times New Roman" w:cs="Times New Roman"/>
                <w:noProof/>
                <w:sz w:val="18"/>
                <w:szCs w:val="18"/>
              </w:rPr>
            </w:pPr>
          </w:p>
          <w:p w14:paraId="03ECFE1A" w14:textId="5176B5A9" w:rsidR="00805AB9" w:rsidRPr="00472826" w:rsidRDefault="008A6586" w:rsidP="008A658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4</w:t>
            </w:r>
            <w:r w:rsidRPr="00472826">
              <w:rPr>
                <w:rFonts w:ascii="Times New Roman" w:hAnsi="Times New Roman" w:cs="Times New Roman"/>
                <w:noProof/>
                <w:sz w:val="18"/>
                <w:szCs w:val="18"/>
              </w:rPr>
              <w:t>)</w:t>
            </w:r>
          </w:p>
        </w:tc>
      </w:tr>
      <w:tr w:rsidR="00805AB9" w:rsidRPr="00472826" w14:paraId="14704F97" w14:textId="77777777" w:rsidTr="00F00EB2">
        <w:tc>
          <w:tcPr>
            <w:tcW w:w="4275" w:type="dxa"/>
            <w:tcBorders>
              <w:top w:val="nil"/>
              <w:left w:val="nil"/>
              <w:bottom w:val="nil"/>
              <w:right w:val="nil"/>
            </w:tcBorders>
          </w:tcPr>
          <w:p w14:paraId="759B11D2" w14:textId="4512D0A3" w:rsidR="00805AB9" w:rsidRPr="00472826" w:rsidRDefault="008A6586" w:rsidP="008A6586">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lastRenderedPageBreak/>
              <w:t>Latifah sering m</w:t>
            </w:r>
            <w:r w:rsidR="00805AB9" w:rsidRPr="00472826">
              <w:rPr>
                <w:rFonts w:ascii="Times New Roman" w:hAnsi="Times New Roman" w:cs="Times New Roman"/>
                <w:noProof/>
                <w:sz w:val="18"/>
                <w:szCs w:val="18"/>
              </w:rPr>
              <w:t>endoakan keselamatan suami</w:t>
            </w:r>
            <w:r w:rsidRPr="00472826">
              <w:rPr>
                <w:rFonts w:ascii="Times New Roman" w:hAnsi="Times New Roman" w:cs="Times New Roman"/>
                <w:noProof/>
                <w:sz w:val="18"/>
                <w:szCs w:val="18"/>
              </w:rPr>
              <w:t>.</w:t>
            </w:r>
          </w:p>
        </w:tc>
        <w:tc>
          <w:tcPr>
            <w:tcW w:w="4276" w:type="dxa"/>
            <w:tcBorders>
              <w:top w:val="nil"/>
              <w:left w:val="nil"/>
              <w:bottom w:val="nil"/>
              <w:right w:val="nil"/>
            </w:tcBorders>
          </w:tcPr>
          <w:p w14:paraId="168276B3" w14:textId="0F4F6D3B"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 mintak doa kepada Allah Taala (a)kan aku. </w:t>
            </w:r>
          </w:p>
          <w:p w14:paraId="751E1C6A" w14:textId="1F350040" w:rsidR="000A7945" w:rsidRPr="00472826" w:rsidRDefault="000A7945" w:rsidP="000A7945">
            <w:pPr>
              <w:jc w:val="both"/>
              <w:rPr>
                <w:rFonts w:ascii="Times New Roman" w:hAnsi="Times New Roman" w:cs="Times New Roman"/>
                <w:noProof/>
                <w:sz w:val="18"/>
                <w:szCs w:val="18"/>
              </w:rPr>
            </w:pPr>
          </w:p>
          <w:p w14:paraId="4F5766E6" w14:textId="549103D2" w:rsidR="000A7945"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4</w:t>
            </w:r>
            <w:r w:rsidRPr="00472826">
              <w:rPr>
                <w:rFonts w:ascii="Times New Roman" w:hAnsi="Times New Roman" w:cs="Times New Roman"/>
                <w:noProof/>
                <w:sz w:val="18"/>
                <w:szCs w:val="18"/>
              </w:rPr>
              <w:t>)</w:t>
            </w:r>
          </w:p>
          <w:p w14:paraId="5F370BA9" w14:textId="77777777" w:rsidR="00805AB9" w:rsidRPr="00472826" w:rsidRDefault="00805AB9" w:rsidP="00805AB9">
            <w:pPr>
              <w:jc w:val="center"/>
              <w:rPr>
                <w:rFonts w:ascii="Times New Roman" w:hAnsi="Times New Roman" w:cs="Times New Roman"/>
                <w:noProof/>
                <w:sz w:val="18"/>
                <w:szCs w:val="18"/>
              </w:rPr>
            </w:pPr>
          </w:p>
          <w:p w14:paraId="5DC74495" w14:textId="77777777"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 Hatta, berapa lamanya Narbir itu, maka sediakala Latifah itu memberi sedekah akan segala fakir miskin menyuruh mintak[k] doakan suaminya selamat sejahtera.</w:t>
            </w:r>
          </w:p>
          <w:p w14:paraId="65CB6C1A" w14:textId="77777777" w:rsidR="000A7945" w:rsidRPr="00472826" w:rsidRDefault="000A7945" w:rsidP="000A7945">
            <w:pPr>
              <w:jc w:val="right"/>
              <w:rPr>
                <w:rFonts w:ascii="Times New Roman" w:hAnsi="Times New Roman" w:cs="Times New Roman"/>
                <w:noProof/>
                <w:sz w:val="18"/>
                <w:szCs w:val="18"/>
              </w:rPr>
            </w:pPr>
          </w:p>
          <w:p w14:paraId="59079F1F" w14:textId="68AD921E" w:rsidR="00805AB9" w:rsidRPr="00472826" w:rsidRDefault="000A7945" w:rsidP="000A7945">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5</w:t>
            </w:r>
            <w:r w:rsidRPr="00472826">
              <w:rPr>
                <w:rFonts w:ascii="Times New Roman" w:hAnsi="Times New Roman" w:cs="Times New Roman"/>
                <w:noProof/>
                <w:sz w:val="18"/>
                <w:szCs w:val="18"/>
              </w:rPr>
              <w:t>)</w:t>
            </w:r>
          </w:p>
        </w:tc>
      </w:tr>
      <w:tr w:rsidR="00805AB9" w:rsidRPr="00472826" w14:paraId="29674A50" w14:textId="77777777" w:rsidTr="00F00EB2">
        <w:tc>
          <w:tcPr>
            <w:tcW w:w="4275" w:type="dxa"/>
            <w:tcBorders>
              <w:top w:val="nil"/>
              <w:left w:val="nil"/>
              <w:bottom w:val="nil"/>
              <w:right w:val="nil"/>
            </w:tcBorders>
          </w:tcPr>
          <w:p w14:paraId="75193A9A" w14:textId="33860151" w:rsidR="00805AB9" w:rsidRPr="00472826" w:rsidRDefault="000A7945" w:rsidP="000A7945">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 xml:space="preserve">Latifah selalu membaca </w:t>
            </w:r>
            <w:r w:rsidR="00805AB9" w:rsidRPr="00472826">
              <w:rPr>
                <w:rFonts w:ascii="Times New Roman" w:hAnsi="Times New Roman" w:cs="Times New Roman"/>
                <w:noProof/>
                <w:sz w:val="18"/>
                <w:szCs w:val="18"/>
              </w:rPr>
              <w:t>al-Quran selepas solat</w:t>
            </w:r>
            <w:r w:rsidRPr="00472826">
              <w:rPr>
                <w:rFonts w:ascii="Times New Roman" w:hAnsi="Times New Roman" w:cs="Times New Roman"/>
                <w:noProof/>
                <w:sz w:val="18"/>
                <w:szCs w:val="18"/>
              </w:rPr>
              <w:t xml:space="preserve">. </w:t>
            </w:r>
          </w:p>
        </w:tc>
        <w:tc>
          <w:tcPr>
            <w:tcW w:w="4276" w:type="dxa"/>
            <w:tcBorders>
              <w:top w:val="nil"/>
              <w:left w:val="nil"/>
              <w:bottom w:val="nil"/>
              <w:right w:val="nil"/>
            </w:tcBorders>
          </w:tcPr>
          <w:p w14:paraId="4FAEE998" w14:textId="77777777"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Jikalau lepas sembahyang, baca olehmu Quran.</w:t>
            </w:r>
          </w:p>
          <w:p w14:paraId="49C98841" w14:textId="77777777" w:rsidR="00805AB9" w:rsidRPr="00472826" w:rsidRDefault="00805AB9" w:rsidP="00805AB9">
            <w:pPr>
              <w:jc w:val="both"/>
              <w:rPr>
                <w:rFonts w:ascii="Times New Roman" w:hAnsi="Times New Roman" w:cs="Times New Roman"/>
                <w:noProof/>
                <w:sz w:val="18"/>
                <w:szCs w:val="18"/>
              </w:rPr>
            </w:pPr>
          </w:p>
          <w:p w14:paraId="63EA2A57" w14:textId="5E1EE186" w:rsidR="000A7945" w:rsidRPr="00472826" w:rsidRDefault="000A7945" w:rsidP="000A7945">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4</w:t>
            </w:r>
            <w:r w:rsidRPr="00472826">
              <w:rPr>
                <w:rFonts w:ascii="Times New Roman" w:hAnsi="Times New Roman" w:cs="Times New Roman"/>
                <w:noProof/>
                <w:sz w:val="18"/>
                <w:szCs w:val="18"/>
              </w:rPr>
              <w:t>)</w:t>
            </w:r>
          </w:p>
        </w:tc>
      </w:tr>
      <w:tr w:rsidR="00805AB9" w:rsidRPr="00472826" w14:paraId="69A45767" w14:textId="77777777" w:rsidTr="00F00EB2">
        <w:tc>
          <w:tcPr>
            <w:tcW w:w="4275" w:type="dxa"/>
            <w:tcBorders>
              <w:top w:val="nil"/>
              <w:left w:val="nil"/>
              <w:bottom w:val="nil"/>
              <w:right w:val="nil"/>
            </w:tcBorders>
          </w:tcPr>
          <w:p w14:paraId="46122AAA" w14:textId="4C340CE5" w:rsidR="00805AB9" w:rsidRPr="00472826" w:rsidRDefault="000A7945" w:rsidP="000A7945">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Latifah m</w:t>
            </w:r>
            <w:r w:rsidR="00805AB9" w:rsidRPr="00472826">
              <w:rPr>
                <w:rFonts w:ascii="Times New Roman" w:hAnsi="Times New Roman" w:cs="Times New Roman"/>
                <w:noProof/>
                <w:sz w:val="18"/>
                <w:szCs w:val="18"/>
              </w:rPr>
              <w:t>elayan gundik-gundik suami</w:t>
            </w:r>
            <w:r w:rsidRPr="00472826">
              <w:rPr>
                <w:rFonts w:ascii="Times New Roman" w:hAnsi="Times New Roman" w:cs="Times New Roman"/>
                <w:noProof/>
                <w:sz w:val="18"/>
                <w:szCs w:val="18"/>
              </w:rPr>
              <w:t>nya</w:t>
            </w:r>
            <w:r w:rsidR="00805AB9" w:rsidRPr="00472826">
              <w:rPr>
                <w:rFonts w:ascii="Times New Roman" w:hAnsi="Times New Roman" w:cs="Times New Roman"/>
                <w:noProof/>
                <w:sz w:val="18"/>
                <w:szCs w:val="18"/>
              </w:rPr>
              <w:t xml:space="preserve"> dengan baik</w:t>
            </w:r>
            <w:r w:rsidRPr="00472826">
              <w:rPr>
                <w:rFonts w:ascii="Times New Roman" w:hAnsi="Times New Roman" w:cs="Times New Roman"/>
                <w:noProof/>
                <w:sz w:val="18"/>
                <w:szCs w:val="18"/>
              </w:rPr>
              <w:t>.</w:t>
            </w:r>
          </w:p>
        </w:tc>
        <w:tc>
          <w:tcPr>
            <w:tcW w:w="4276" w:type="dxa"/>
            <w:tcBorders>
              <w:top w:val="nil"/>
              <w:left w:val="nil"/>
              <w:bottom w:val="nil"/>
              <w:right w:val="nil"/>
            </w:tcBorders>
          </w:tcPr>
          <w:p w14:paraId="05BFD228" w14:textId="1C32DA7D"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Maka satu hari, datang suaminya dari Makkah membawa harta dan ringgitnya dan berapa perempuan yang baik rupanya serta gu(n)diknya [ba] dibawanya kepada rumahnya. Latifah pun tiada berubah rupanya hingga suka  juga rupanya, tiadalah ia tamak akan hartanya banyak itu, ...</w:t>
            </w:r>
          </w:p>
          <w:p w14:paraId="65F49D23" w14:textId="77777777" w:rsidR="000A7945" w:rsidRPr="00472826" w:rsidRDefault="000A7945" w:rsidP="000A7945">
            <w:pPr>
              <w:jc w:val="both"/>
              <w:rPr>
                <w:rFonts w:ascii="Times New Roman" w:hAnsi="Times New Roman" w:cs="Times New Roman"/>
                <w:noProof/>
                <w:sz w:val="18"/>
                <w:szCs w:val="18"/>
              </w:rPr>
            </w:pPr>
          </w:p>
          <w:p w14:paraId="05B05880" w14:textId="6D385BF2" w:rsidR="00805AB9"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5</w:t>
            </w:r>
            <w:r w:rsidRPr="00472826">
              <w:rPr>
                <w:rFonts w:ascii="Times New Roman" w:hAnsi="Times New Roman" w:cs="Times New Roman"/>
                <w:noProof/>
                <w:sz w:val="18"/>
                <w:szCs w:val="18"/>
              </w:rPr>
              <w:t>)</w:t>
            </w:r>
          </w:p>
          <w:p w14:paraId="262C44F5" w14:textId="77777777" w:rsidR="000A7945" w:rsidRPr="00472826" w:rsidRDefault="000A7945" w:rsidP="000A7945">
            <w:pPr>
              <w:jc w:val="right"/>
              <w:rPr>
                <w:rFonts w:ascii="Times New Roman" w:hAnsi="Times New Roman" w:cs="Times New Roman"/>
                <w:noProof/>
                <w:sz w:val="18"/>
                <w:szCs w:val="18"/>
              </w:rPr>
            </w:pPr>
          </w:p>
          <w:p w14:paraId="593FCE5C" w14:textId="0B5E302B"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Maka seperti gu(n)dik itu dan suaminya itu pun permuliannya dengan sepertinya. Dipersalinannya dengan seperti yang indah indah [serta dipermulianya dengan sepertinya dan] serta dengan tulus dan ikhlas serta disuruhnya akan memelihara suaminya.</w:t>
            </w:r>
          </w:p>
          <w:p w14:paraId="376A87D6" w14:textId="77777777" w:rsidR="000A7945" w:rsidRPr="00472826" w:rsidRDefault="000A7945" w:rsidP="000A7945">
            <w:pPr>
              <w:jc w:val="both"/>
              <w:rPr>
                <w:rFonts w:ascii="Times New Roman" w:hAnsi="Times New Roman" w:cs="Times New Roman"/>
                <w:noProof/>
                <w:sz w:val="18"/>
                <w:szCs w:val="18"/>
              </w:rPr>
            </w:pPr>
          </w:p>
          <w:p w14:paraId="4BC8271C" w14:textId="0468B151" w:rsidR="00805AB9"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p w14:paraId="3F6735A9" w14:textId="77777777" w:rsidR="000A7945" w:rsidRPr="00472826" w:rsidRDefault="000A7945" w:rsidP="000A7945">
            <w:pPr>
              <w:jc w:val="right"/>
              <w:rPr>
                <w:rFonts w:ascii="Times New Roman" w:hAnsi="Times New Roman" w:cs="Times New Roman"/>
                <w:noProof/>
                <w:sz w:val="18"/>
                <w:szCs w:val="18"/>
              </w:rPr>
            </w:pPr>
          </w:p>
          <w:p w14:paraId="58913E34" w14:textId="758267F0"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Tiada juga ia harapkan menyuruh kawannya itu masak nasi dan gulai. </w:t>
            </w:r>
          </w:p>
          <w:p w14:paraId="26DA5055" w14:textId="77777777" w:rsidR="000A7945" w:rsidRPr="00472826" w:rsidRDefault="000A7945" w:rsidP="000A7945">
            <w:pPr>
              <w:jc w:val="both"/>
              <w:rPr>
                <w:rFonts w:ascii="Times New Roman" w:hAnsi="Times New Roman" w:cs="Times New Roman"/>
                <w:noProof/>
                <w:sz w:val="18"/>
                <w:szCs w:val="18"/>
              </w:rPr>
            </w:pPr>
          </w:p>
          <w:p w14:paraId="41FB882F" w14:textId="3DC847C1" w:rsidR="00805AB9" w:rsidRPr="00472826" w:rsidRDefault="000A7945" w:rsidP="000A7945">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tc>
      </w:tr>
      <w:tr w:rsidR="00805AB9" w:rsidRPr="00472826" w14:paraId="1BEB989E" w14:textId="77777777" w:rsidTr="00F00EB2">
        <w:tc>
          <w:tcPr>
            <w:tcW w:w="4275" w:type="dxa"/>
            <w:tcBorders>
              <w:top w:val="nil"/>
              <w:left w:val="nil"/>
              <w:bottom w:val="nil"/>
              <w:right w:val="nil"/>
            </w:tcBorders>
          </w:tcPr>
          <w:p w14:paraId="6D13688E" w14:textId="4277130E" w:rsidR="00805AB9" w:rsidRPr="00472826" w:rsidRDefault="00805AB9" w:rsidP="000A7945">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Bersifat zuhud</w:t>
            </w:r>
            <w:r w:rsidR="00104FC4" w:rsidRPr="00472826">
              <w:rPr>
                <w:rFonts w:ascii="Times New Roman" w:hAnsi="Times New Roman" w:cs="Times New Roman"/>
                <w:noProof/>
                <w:sz w:val="18"/>
                <w:szCs w:val="18"/>
              </w:rPr>
              <w:t>.</w:t>
            </w:r>
          </w:p>
        </w:tc>
        <w:tc>
          <w:tcPr>
            <w:tcW w:w="4276" w:type="dxa"/>
            <w:tcBorders>
              <w:top w:val="nil"/>
              <w:left w:val="nil"/>
              <w:bottom w:val="nil"/>
              <w:right w:val="nil"/>
            </w:tcBorders>
          </w:tcPr>
          <w:p w14:paraId="0E674FAF" w14:textId="2F88CA5E"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Maka satu hari, datang suaminya dari Makkah membawa harta dan ringgitnya dan berapa perempuan yang baik rupanya serta gu(n)diknya [ba] dibawanya kepada rumahnya. Latifah pun tiada berubah rupanya hingga suka  juga rupanya, tiadalah ia tamak akan hartanya banyak itu, ...</w:t>
            </w:r>
          </w:p>
          <w:p w14:paraId="2DC856B6" w14:textId="77777777" w:rsidR="000A7945" w:rsidRPr="00472826" w:rsidRDefault="000A7945" w:rsidP="00805AB9">
            <w:pPr>
              <w:jc w:val="center"/>
              <w:rPr>
                <w:rFonts w:ascii="Times New Roman" w:hAnsi="Times New Roman" w:cs="Times New Roman"/>
                <w:noProof/>
                <w:sz w:val="18"/>
                <w:szCs w:val="18"/>
              </w:rPr>
            </w:pPr>
          </w:p>
          <w:p w14:paraId="2C68B435" w14:textId="2F215181" w:rsidR="00805AB9" w:rsidRPr="00472826" w:rsidRDefault="000A7945" w:rsidP="000A7945">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5</w:t>
            </w:r>
            <w:r w:rsidRPr="00472826">
              <w:rPr>
                <w:rFonts w:ascii="Times New Roman" w:hAnsi="Times New Roman" w:cs="Times New Roman"/>
                <w:noProof/>
                <w:sz w:val="18"/>
                <w:szCs w:val="18"/>
              </w:rPr>
              <w:t>)</w:t>
            </w:r>
          </w:p>
          <w:p w14:paraId="47D6219B" w14:textId="77777777" w:rsidR="00805AB9" w:rsidRPr="00472826" w:rsidRDefault="00805AB9" w:rsidP="00805AB9">
            <w:pPr>
              <w:jc w:val="center"/>
              <w:rPr>
                <w:rFonts w:ascii="Times New Roman" w:hAnsi="Times New Roman" w:cs="Times New Roman"/>
                <w:noProof/>
                <w:sz w:val="18"/>
                <w:szCs w:val="18"/>
              </w:rPr>
            </w:pPr>
          </w:p>
          <w:p w14:paraId="7CD414AA" w14:textId="2428FF48" w:rsidR="00805AB9" w:rsidRPr="00472826" w:rsidRDefault="00805AB9" w:rsidP="000A7945">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Setelah dilihat Narbir demikian itu isterinya, maka Narbir pun menyerahkan segala hartanya itu kepada Latifah, itu pun tiada juga ia asyik kepada hati </w:t>
            </w:r>
            <w:r w:rsidRPr="00472826">
              <w:rPr>
                <w:rFonts w:ascii="Times New Roman" w:hAnsi="Times New Roman" w:cs="Times New Roman"/>
                <w:noProof/>
                <w:sz w:val="18"/>
                <w:szCs w:val="18"/>
              </w:rPr>
              <w:lastRenderedPageBreak/>
              <w:t>melainkan taat kepada ibadat juga, berbuat nasi dan gulai tiadalah ia dengki atau cembur(u)an.</w:t>
            </w:r>
          </w:p>
          <w:p w14:paraId="53D62D72" w14:textId="77777777" w:rsidR="000A7945" w:rsidRPr="00472826" w:rsidRDefault="000A7945" w:rsidP="000A7945">
            <w:pPr>
              <w:jc w:val="both"/>
              <w:rPr>
                <w:rFonts w:ascii="Times New Roman" w:hAnsi="Times New Roman" w:cs="Times New Roman"/>
                <w:noProof/>
                <w:sz w:val="18"/>
                <w:szCs w:val="18"/>
              </w:rPr>
            </w:pPr>
          </w:p>
          <w:p w14:paraId="1C9F0766" w14:textId="27399F52" w:rsidR="00805AB9" w:rsidRPr="00472826" w:rsidRDefault="004F1E56" w:rsidP="004F1E5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tc>
      </w:tr>
      <w:tr w:rsidR="00805AB9" w:rsidRPr="00472826" w14:paraId="4F73E494" w14:textId="77777777" w:rsidTr="00F00EB2">
        <w:tc>
          <w:tcPr>
            <w:tcW w:w="4275" w:type="dxa"/>
            <w:tcBorders>
              <w:top w:val="nil"/>
              <w:left w:val="nil"/>
              <w:bottom w:val="nil"/>
              <w:right w:val="nil"/>
            </w:tcBorders>
          </w:tcPr>
          <w:p w14:paraId="68B88F7C" w14:textId="6F475A92" w:rsidR="00805AB9" w:rsidRPr="00472826" w:rsidRDefault="00805AB9" w:rsidP="004F1E56">
            <w:pPr>
              <w:pStyle w:val="ListParagraph"/>
              <w:numPr>
                <w:ilvl w:val="0"/>
                <w:numId w:val="4"/>
              </w:numPr>
              <w:ind w:left="284" w:hanging="284"/>
              <w:jc w:val="both"/>
              <w:rPr>
                <w:rFonts w:ascii="Times New Roman" w:hAnsi="Times New Roman" w:cs="Times New Roman"/>
                <w:noProof/>
                <w:sz w:val="18"/>
                <w:szCs w:val="18"/>
              </w:rPr>
            </w:pPr>
            <w:r w:rsidRPr="00472826">
              <w:rPr>
                <w:rFonts w:ascii="Times New Roman" w:hAnsi="Times New Roman" w:cs="Times New Roman"/>
                <w:noProof/>
                <w:sz w:val="18"/>
                <w:szCs w:val="18"/>
              </w:rPr>
              <w:lastRenderedPageBreak/>
              <w:t>Rela berkorban demi suami</w:t>
            </w:r>
            <w:r w:rsidR="004F1E56" w:rsidRPr="00472826">
              <w:rPr>
                <w:rFonts w:ascii="Times New Roman" w:hAnsi="Times New Roman" w:cs="Times New Roman"/>
                <w:noProof/>
                <w:sz w:val="18"/>
                <w:szCs w:val="18"/>
              </w:rPr>
              <w:t xml:space="preserve"> dengan mem</w:t>
            </w:r>
            <w:r w:rsidRPr="00472826">
              <w:rPr>
                <w:rFonts w:ascii="Times New Roman" w:hAnsi="Times New Roman" w:cs="Times New Roman"/>
                <w:noProof/>
                <w:sz w:val="18"/>
                <w:szCs w:val="18"/>
              </w:rPr>
              <w:t>bakar rambutnya sebagai ganti kepada lilin</w:t>
            </w:r>
            <w:r w:rsidR="004F1E56" w:rsidRPr="00472826">
              <w:rPr>
                <w:rFonts w:ascii="Times New Roman" w:hAnsi="Times New Roman" w:cs="Times New Roman"/>
                <w:noProof/>
                <w:sz w:val="18"/>
                <w:szCs w:val="18"/>
              </w:rPr>
              <w:t>.</w:t>
            </w:r>
          </w:p>
        </w:tc>
        <w:tc>
          <w:tcPr>
            <w:tcW w:w="4276" w:type="dxa"/>
            <w:tcBorders>
              <w:top w:val="nil"/>
              <w:left w:val="nil"/>
              <w:bottom w:val="nil"/>
              <w:right w:val="nil"/>
            </w:tcBorders>
          </w:tcPr>
          <w:p w14:paraId="2A63D47E" w14:textId="25EA3C01"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Alkisah tersebutlah kepada satu malam, terlalu sekali Latifah itu berbuat kebaktian kepada suaminya dan kepada Allah Taala dan isi rumah. Hatta kepada tengah malam, ianya sembahyang. Setelah sudah ia sembahyang, maka ia pun munajat suatu suluh. Maka (a)ngin pun bertiup... Maka dicelupnya rambut kepada minyak itu. Maka, dibakarkannya kepada api. Bernyala-nyalah rambutnya. </w:t>
            </w:r>
          </w:p>
          <w:p w14:paraId="260CC9F5" w14:textId="53AC7C71" w:rsidR="004F1E56" w:rsidRPr="00472826" w:rsidRDefault="004F1E56" w:rsidP="004F1E56">
            <w:pPr>
              <w:jc w:val="both"/>
              <w:rPr>
                <w:rFonts w:ascii="Times New Roman" w:hAnsi="Times New Roman" w:cs="Times New Roman"/>
                <w:noProof/>
                <w:sz w:val="18"/>
                <w:szCs w:val="18"/>
              </w:rPr>
            </w:pPr>
          </w:p>
          <w:p w14:paraId="0B657CDD" w14:textId="31559BE7" w:rsidR="00805AB9"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6</w:t>
            </w:r>
            <w:r w:rsidRPr="00472826">
              <w:rPr>
                <w:rFonts w:ascii="Times New Roman" w:hAnsi="Times New Roman" w:cs="Times New Roman"/>
                <w:noProof/>
                <w:sz w:val="18"/>
                <w:szCs w:val="18"/>
              </w:rPr>
              <w:t>)</w:t>
            </w:r>
          </w:p>
        </w:tc>
      </w:tr>
      <w:tr w:rsidR="00805AB9" w:rsidRPr="00472826" w14:paraId="7C5F3F04" w14:textId="77777777" w:rsidTr="00F00EB2">
        <w:tc>
          <w:tcPr>
            <w:tcW w:w="4275" w:type="dxa"/>
            <w:tcBorders>
              <w:top w:val="nil"/>
              <w:left w:val="nil"/>
              <w:bottom w:val="nil"/>
              <w:right w:val="nil"/>
            </w:tcBorders>
          </w:tcPr>
          <w:p w14:paraId="008A6ADD" w14:textId="7E3A8AA4" w:rsidR="00805AB9" w:rsidRPr="00472826" w:rsidRDefault="00805AB9" w:rsidP="004F1E56">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Mendoakan kesembuhan suaminya</w:t>
            </w:r>
            <w:r w:rsidR="00104FC4" w:rsidRPr="00472826">
              <w:rPr>
                <w:rFonts w:ascii="Times New Roman" w:hAnsi="Times New Roman" w:cs="Times New Roman"/>
                <w:noProof/>
                <w:sz w:val="18"/>
                <w:szCs w:val="18"/>
              </w:rPr>
              <w:t>.</w:t>
            </w:r>
          </w:p>
        </w:tc>
        <w:tc>
          <w:tcPr>
            <w:tcW w:w="4276" w:type="dxa"/>
            <w:tcBorders>
              <w:top w:val="nil"/>
              <w:left w:val="nil"/>
              <w:bottom w:val="nil"/>
              <w:right w:val="nil"/>
            </w:tcBorders>
          </w:tcPr>
          <w:p w14:paraId="2A4C639F" w14:textId="09F13A4C"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Maka dengan takdir Allah Taala, maka Narbir pun sakitlah terlalu sangat. Narbir tiada makan. Maka ia pun kuruslah badannya Narbir itu. Maka Latifah pun tiada dapat termakan nasi melihatkan hal suaminya itu hingga dengan percintaan juga serta mintak doa kepada Allah Taala supaya disembuh penyakit suaminya. </w:t>
            </w:r>
          </w:p>
          <w:p w14:paraId="0656221F" w14:textId="3167AEB1" w:rsidR="004F1E56" w:rsidRPr="00472826" w:rsidRDefault="004F1E56" w:rsidP="004F1E56">
            <w:pPr>
              <w:jc w:val="both"/>
              <w:rPr>
                <w:rFonts w:ascii="Times New Roman" w:hAnsi="Times New Roman" w:cs="Times New Roman"/>
                <w:noProof/>
                <w:sz w:val="18"/>
                <w:szCs w:val="18"/>
              </w:rPr>
            </w:pPr>
          </w:p>
          <w:p w14:paraId="59325E79" w14:textId="21AFCD1F" w:rsidR="00805AB9"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w:t>
            </w:r>
            <w:r w:rsidRPr="00472826">
              <w:rPr>
                <w:rFonts w:ascii="Times New Roman" w:hAnsi="Times New Roman" w:cs="Times New Roman"/>
                <w:noProof/>
                <w:sz w:val="18"/>
                <w:szCs w:val="18"/>
              </w:rPr>
              <w:t>)</w:t>
            </w:r>
          </w:p>
        </w:tc>
      </w:tr>
      <w:tr w:rsidR="00805AB9" w:rsidRPr="00472826" w14:paraId="56684DDF" w14:textId="77777777" w:rsidTr="00F00EB2">
        <w:tc>
          <w:tcPr>
            <w:tcW w:w="4275" w:type="dxa"/>
            <w:tcBorders>
              <w:top w:val="nil"/>
              <w:left w:val="nil"/>
              <w:bottom w:val="single" w:sz="4" w:space="0" w:color="auto"/>
              <w:right w:val="nil"/>
            </w:tcBorders>
          </w:tcPr>
          <w:p w14:paraId="6FEE9CE1" w14:textId="3BE6E798" w:rsidR="00805AB9" w:rsidRPr="00472826" w:rsidRDefault="00805AB9" w:rsidP="004F1E56">
            <w:pPr>
              <w:pStyle w:val="ListParagraph"/>
              <w:numPr>
                <w:ilvl w:val="0"/>
                <w:numId w:val="4"/>
              </w:numPr>
              <w:ind w:left="284" w:hanging="284"/>
              <w:jc w:val="both"/>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Kesetiaan terhadap suami semasa hidup dan setelah kematian suami</w:t>
            </w:r>
            <w:r w:rsidR="00104FC4" w:rsidRPr="00472826">
              <w:rPr>
                <w:rFonts w:ascii="Times New Roman" w:hAnsi="Times New Roman" w:cs="Times New Roman"/>
                <w:noProof/>
                <w:sz w:val="18"/>
                <w:szCs w:val="18"/>
              </w:rPr>
              <w:t>.</w:t>
            </w:r>
          </w:p>
        </w:tc>
        <w:tc>
          <w:tcPr>
            <w:tcW w:w="4276" w:type="dxa"/>
            <w:tcBorders>
              <w:top w:val="nil"/>
              <w:left w:val="nil"/>
              <w:bottom w:val="single" w:sz="4" w:space="0" w:color="auto"/>
              <w:right w:val="nil"/>
            </w:tcBorders>
          </w:tcPr>
          <w:p w14:paraId="56C21881" w14:textId="77777777"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 xml:space="preserve">Maka dengan takdir Allah Taala, maka Narbir pun sakitlah terlalu sangat. Narbir tiada makan. Maka ia pun kuruslah badannya Narbir itu. Maka Latifah pun tiada dapat termakan nasi melihatkan hal suaminya itu hingga dengan percintaan juga serta mintak doa kepada Allah Taala supaya disembuh penyakit suaminya. </w:t>
            </w:r>
          </w:p>
          <w:p w14:paraId="0FCEED4C" w14:textId="275BF49C" w:rsidR="00805AB9" w:rsidRPr="00472826" w:rsidRDefault="00805AB9" w:rsidP="004F1E56">
            <w:pPr>
              <w:jc w:val="both"/>
              <w:rPr>
                <w:rFonts w:ascii="Times New Roman" w:hAnsi="Times New Roman" w:cs="Times New Roman"/>
                <w:noProof/>
                <w:sz w:val="18"/>
                <w:szCs w:val="18"/>
              </w:rPr>
            </w:pPr>
          </w:p>
          <w:p w14:paraId="0DC3C424" w14:textId="31D05F38" w:rsidR="004F1E56"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w:t>
            </w:r>
            <w:r w:rsidRPr="00472826">
              <w:rPr>
                <w:rFonts w:ascii="Times New Roman" w:hAnsi="Times New Roman" w:cs="Times New Roman"/>
                <w:noProof/>
                <w:sz w:val="18"/>
                <w:szCs w:val="18"/>
              </w:rPr>
              <w:t>)</w:t>
            </w:r>
          </w:p>
          <w:p w14:paraId="21E1A4CA" w14:textId="77777777" w:rsidR="004F1E56" w:rsidRPr="00472826" w:rsidRDefault="004F1E56" w:rsidP="004F1E56">
            <w:pPr>
              <w:jc w:val="right"/>
              <w:rPr>
                <w:rFonts w:ascii="Times New Roman" w:hAnsi="Times New Roman" w:cs="Times New Roman"/>
                <w:noProof/>
                <w:sz w:val="18"/>
                <w:szCs w:val="18"/>
              </w:rPr>
            </w:pPr>
          </w:p>
          <w:p w14:paraId="10723855" w14:textId="77777777"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Syahadan, maka dengan takdir[i] Allah Taala, maka suaminya pun telah kembalilah ke rahmatullah Taala. Qalu inna li Llahi wainna ilaihi raji'un. Maka Latifah pun terlalu sangat dukacitakan suaminya. Mati itu adalah kematiannya. Kepada malam dan siang Latifah itu menangis seperti pengsan sebab sangat cintakannya suaminya.</w:t>
            </w:r>
            <w:r w:rsidRPr="00472826">
              <w:rPr>
                <w:rFonts w:ascii="Times New Roman" w:hAnsi="Times New Roman" w:cs="Times New Roman"/>
                <w:sz w:val="18"/>
                <w:szCs w:val="18"/>
              </w:rPr>
              <w:t xml:space="preserve"> </w:t>
            </w:r>
            <w:r w:rsidRPr="00472826">
              <w:rPr>
                <w:rFonts w:ascii="Times New Roman" w:hAnsi="Times New Roman" w:cs="Times New Roman"/>
                <w:noProof/>
                <w:sz w:val="18"/>
                <w:szCs w:val="18"/>
              </w:rPr>
              <w:t>Tiadalah sedarkan dirinya. Telah ia sedar akan dirinya, ia pun berkatalah bahawa, Hambamu kata, ketahui hai Tuhan Rabbul 'alamin serta diketahui Nabi Allah seperti kata hambamu ini, bahawa tiadalah kuberkehendak akan suami yang lain lagi dan segala laki-laki yang di dalam dunia ini hendak kepada aku seperti bapakku yang menjadikan aku demikianlah pada aku melainkan di(a)nugerahkan Rasulullah dahulu itulah suamiku dunia akhirat.</w:t>
            </w:r>
          </w:p>
          <w:p w14:paraId="3DA80C1F" w14:textId="687B8AC2" w:rsidR="00805AB9" w:rsidRPr="00472826" w:rsidRDefault="00805AB9" w:rsidP="00805AB9">
            <w:pPr>
              <w:jc w:val="center"/>
              <w:rPr>
                <w:rFonts w:ascii="Times New Roman" w:hAnsi="Times New Roman" w:cs="Times New Roman"/>
                <w:noProof/>
                <w:sz w:val="18"/>
                <w:szCs w:val="18"/>
              </w:rPr>
            </w:pPr>
          </w:p>
          <w:p w14:paraId="66872936" w14:textId="739E1637" w:rsidR="004F1E56"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w:t>
            </w:r>
            <w:r w:rsidRPr="00472826">
              <w:rPr>
                <w:rFonts w:ascii="Times New Roman" w:hAnsi="Times New Roman" w:cs="Times New Roman"/>
                <w:noProof/>
                <w:sz w:val="18"/>
                <w:szCs w:val="18"/>
              </w:rPr>
              <w:t>)</w:t>
            </w:r>
          </w:p>
          <w:p w14:paraId="12C743FA" w14:textId="77777777" w:rsidR="004F1E56" w:rsidRPr="00472826" w:rsidRDefault="004F1E56" w:rsidP="004F1E56">
            <w:pPr>
              <w:jc w:val="right"/>
              <w:rPr>
                <w:rFonts w:ascii="Times New Roman" w:hAnsi="Times New Roman" w:cs="Times New Roman"/>
                <w:noProof/>
                <w:sz w:val="18"/>
                <w:szCs w:val="18"/>
              </w:rPr>
            </w:pPr>
          </w:p>
          <w:p w14:paraId="72E5D255" w14:textId="01879B60"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t>Maka, telah Latifah melihat bilal datang itu, Latifah pun pergilah mendapatkan bilal serta katanya, “Apakah kehendak bapak datang ini?” Maka sahut bilal, “Aku disuruh Rasulullah SAW bertanya kepada anakku Latifah mengatakan ada seorang muda peranak[u](an) Yaman bernama Ahmad sangat berkehendak kepada anakku” Telah didengar oleh Latifah demikian, maka ia pun berkata, “Ya bapakku bilal! Sampaikan sembahku dengan ketahui Allah SWT yang aku tiada berkehendak kepada laki-laki yang lain laki-laki dan segala laki-laki yang di dalam dunia ini seperti bapak yang menjadikan aku melainkan yang mana dikurniakan Allah Taala itu dahulu</w:t>
            </w:r>
            <w:r w:rsidRPr="00472826">
              <w:rPr>
                <w:rFonts w:ascii="Times New Roman" w:hAnsi="Times New Roman" w:cs="Times New Roman"/>
                <w:sz w:val="18"/>
                <w:szCs w:val="18"/>
              </w:rPr>
              <w:t xml:space="preserve"> </w:t>
            </w:r>
            <w:r w:rsidRPr="00472826">
              <w:rPr>
                <w:rFonts w:ascii="Times New Roman" w:hAnsi="Times New Roman" w:cs="Times New Roman"/>
                <w:noProof/>
                <w:sz w:val="18"/>
                <w:szCs w:val="18"/>
              </w:rPr>
              <w:t>itulah akan suami[nya]ku dunia akhirat.”</w:t>
            </w:r>
          </w:p>
          <w:p w14:paraId="4A606547" w14:textId="6F1A1F7F" w:rsidR="004F1E56" w:rsidRPr="00472826" w:rsidRDefault="004F1E56" w:rsidP="004F1E56">
            <w:pPr>
              <w:jc w:val="both"/>
              <w:rPr>
                <w:rFonts w:ascii="Times New Roman" w:hAnsi="Times New Roman" w:cs="Times New Roman"/>
                <w:noProof/>
                <w:sz w:val="18"/>
                <w:szCs w:val="18"/>
              </w:rPr>
            </w:pPr>
          </w:p>
          <w:p w14:paraId="5837341C" w14:textId="5EAFF755" w:rsidR="004F1E56" w:rsidRPr="00472826" w:rsidRDefault="004F1E56" w:rsidP="004F1E56">
            <w:pPr>
              <w:jc w:val="right"/>
              <w:rPr>
                <w:rFonts w:ascii="Times New Roman" w:hAnsi="Times New Roman" w:cs="Times New Roman"/>
                <w:noProof/>
                <w:sz w:val="18"/>
                <w:szCs w:val="18"/>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7-8</w:t>
            </w:r>
            <w:r w:rsidRPr="00472826">
              <w:rPr>
                <w:rFonts w:ascii="Times New Roman" w:hAnsi="Times New Roman" w:cs="Times New Roman"/>
                <w:noProof/>
                <w:sz w:val="18"/>
                <w:szCs w:val="18"/>
              </w:rPr>
              <w:t>)</w:t>
            </w:r>
          </w:p>
          <w:p w14:paraId="53476128" w14:textId="77777777" w:rsidR="00805AB9" w:rsidRPr="00472826" w:rsidRDefault="00805AB9" w:rsidP="00805AB9">
            <w:pPr>
              <w:jc w:val="center"/>
              <w:rPr>
                <w:rFonts w:ascii="Times New Roman" w:hAnsi="Times New Roman" w:cs="Times New Roman"/>
                <w:noProof/>
                <w:sz w:val="18"/>
                <w:szCs w:val="18"/>
              </w:rPr>
            </w:pPr>
          </w:p>
          <w:p w14:paraId="74670B54" w14:textId="1FB0558B" w:rsidR="00805AB9" w:rsidRPr="00472826" w:rsidRDefault="00805AB9" w:rsidP="004F1E56">
            <w:pPr>
              <w:jc w:val="both"/>
              <w:rPr>
                <w:rFonts w:ascii="Times New Roman" w:hAnsi="Times New Roman" w:cs="Times New Roman"/>
                <w:noProof/>
                <w:sz w:val="18"/>
                <w:szCs w:val="18"/>
              </w:rPr>
            </w:pPr>
            <w:r w:rsidRPr="00472826">
              <w:rPr>
                <w:rFonts w:ascii="Times New Roman" w:hAnsi="Times New Roman" w:cs="Times New Roman"/>
                <w:noProof/>
                <w:sz w:val="18"/>
                <w:szCs w:val="18"/>
              </w:rPr>
              <w:lastRenderedPageBreak/>
              <w:t>Syahadan, tersebutlah berapa banyak orang muda-muda yang meminta[k] dia kepada ibunya. Ada yang datang sendirinya kepada dianya, tiada juga ia ma(h)u. Maka tiadalah berkeputusan orang meminta[k]nya sebab kebaktian ada dan rupanya dan hartanya. Adapun Latifah itu belum (h)abis[i] percintaannya kepada suaminya. Banyaklah orang bercinta kepada dianya. Tiadalah kuasa kepada fikirannya Latifah itu mendengarkan perkataan orang yang meminta[k]nya dia, Latifah pun mengambil air sembahyang, lalu dua rakaat salam. Ia pun meminta doa akan dirinya mati kepada malam Jumaat waktu sunyi tengah malam. Maka ia sembahyang dua rakaat salam. Ia pun meminta[k] doakan Demikianlah katanya ia, “Ya Ilahi, ya Robbiya Sayyidi ya Maulai ya Tuanku Rabbul ‘alamin. Engkau juga yang empunya kudrat iradat Engkau matikan apalah kiranya aku ini supaya jangan aku lagi memalingkan mukaku kepada laki-laki yang lain daripada suami aku yang dahulu itu.”</w:t>
            </w:r>
          </w:p>
          <w:p w14:paraId="4ACE6AEB" w14:textId="77777777" w:rsidR="004F1E56" w:rsidRPr="00472826" w:rsidRDefault="004F1E56" w:rsidP="004F1E56">
            <w:pPr>
              <w:jc w:val="both"/>
              <w:rPr>
                <w:rFonts w:ascii="Times New Roman" w:hAnsi="Times New Roman" w:cs="Times New Roman"/>
                <w:noProof/>
                <w:sz w:val="18"/>
                <w:szCs w:val="18"/>
              </w:rPr>
            </w:pPr>
          </w:p>
          <w:p w14:paraId="30054D04" w14:textId="031EB071" w:rsidR="00805AB9" w:rsidRPr="00472826" w:rsidRDefault="004F1E56" w:rsidP="004F1E56">
            <w:pPr>
              <w:jc w:val="right"/>
              <w:rPr>
                <w:rFonts w:ascii="Times New Roman" w:eastAsia="Times New Roman" w:hAnsi="Times New Roman" w:cs="Times New Roman"/>
                <w:noProof/>
                <w:sz w:val="18"/>
                <w:szCs w:val="18"/>
                <w:lang w:eastAsia="en-MY"/>
              </w:rPr>
            </w:pPr>
            <w:r w:rsidRPr="00472826">
              <w:rPr>
                <w:rFonts w:ascii="Times New Roman" w:hAnsi="Times New Roman" w:cs="Times New Roman"/>
                <w:noProof/>
                <w:sz w:val="18"/>
                <w:szCs w:val="18"/>
              </w:rPr>
              <w:t>(</w:t>
            </w:r>
            <w:r w:rsidRPr="00472826">
              <w:rPr>
                <w:rFonts w:ascii="Times New Roman" w:eastAsia="Times New Roman" w:hAnsi="Times New Roman" w:cs="Times New Roman"/>
                <w:noProof/>
                <w:sz w:val="18"/>
                <w:szCs w:val="18"/>
                <w:lang w:eastAsia="en-MY"/>
              </w:rPr>
              <w:t>Nik Afifah Nik Abdul Aziz 2017: 8</w:t>
            </w:r>
            <w:r w:rsidRPr="00472826">
              <w:rPr>
                <w:rFonts w:ascii="Times New Roman" w:hAnsi="Times New Roman" w:cs="Times New Roman"/>
                <w:noProof/>
                <w:sz w:val="18"/>
                <w:szCs w:val="18"/>
              </w:rPr>
              <w:t>)</w:t>
            </w:r>
          </w:p>
        </w:tc>
      </w:tr>
    </w:tbl>
    <w:p w14:paraId="1D8D1320" w14:textId="10B528C8" w:rsidR="003D33A8" w:rsidRPr="00472826" w:rsidRDefault="003D33A8" w:rsidP="00DB76AB">
      <w:pPr>
        <w:spacing w:after="0"/>
        <w:jc w:val="both"/>
        <w:rPr>
          <w:rFonts w:ascii="Times New Roman" w:eastAsia="Times New Roman" w:hAnsi="Times New Roman" w:cs="Times New Roman"/>
          <w:noProof/>
          <w:sz w:val="20"/>
          <w:szCs w:val="20"/>
          <w:lang w:eastAsia="en-MY"/>
        </w:rPr>
      </w:pPr>
    </w:p>
    <w:p w14:paraId="10EA48AA" w14:textId="378D68CD" w:rsidR="00DB76AB" w:rsidRPr="00472826" w:rsidRDefault="00DB76AB" w:rsidP="00DB76AB">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Berdasarkan penemuan daripada kedua-dua teks hikayat Melayu-Islam, imej isteri misali tersebut dapat dikategorikan dalam empat ciri utama </w:t>
      </w:r>
      <w:r w:rsidR="00400473">
        <w:rPr>
          <w:rFonts w:ascii="Times New Roman" w:eastAsia="Times New Roman" w:hAnsi="Times New Roman" w:cs="Times New Roman"/>
          <w:noProof/>
          <w:sz w:val="20"/>
          <w:szCs w:val="20"/>
          <w:lang w:eastAsia="en-MY"/>
        </w:rPr>
        <w:t>iaitu</w:t>
      </w:r>
      <w:r w:rsidRPr="00472826">
        <w:rPr>
          <w:rFonts w:ascii="Times New Roman" w:eastAsia="Times New Roman" w:hAnsi="Times New Roman" w:cs="Times New Roman"/>
          <w:noProof/>
          <w:sz w:val="20"/>
          <w:szCs w:val="20"/>
          <w:lang w:eastAsia="en-MY"/>
        </w:rPr>
        <w:t xml:space="preserve"> pegangan agama yang mantap, senantiasa mentaati suami, melayani suami seperti raja, dan setia hujung nyawa. Keempat-empat ciri ini boleh dijadikan sebagai modal dakwah yang sangat relevan buat khalayak terutamanya </w:t>
      </w:r>
      <w:r w:rsidR="006E75E8" w:rsidRPr="00472826">
        <w:rPr>
          <w:rFonts w:ascii="Times New Roman" w:eastAsia="Times New Roman" w:hAnsi="Times New Roman" w:cs="Times New Roman"/>
          <w:noProof/>
          <w:sz w:val="20"/>
          <w:szCs w:val="20"/>
          <w:lang w:eastAsia="en-MY"/>
        </w:rPr>
        <w:t xml:space="preserve">golongan wanita yang mendambakan syurga abadi kelak. </w:t>
      </w:r>
    </w:p>
    <w:p w14:paraId="3A997A72" w14:textId="3442F545" w:rsidR="00B65C3F" w:rsidRPr="00472826" w:rsidRDefault="00F36949"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B65C3F" w:rsidRPr="00472826">
        <w:rPr>
          <w:rFonts w:ascii="Times New Roman" w:eastAsia="Times New Roman" w:hAnsi="Times New Roman" w:cs="Times New Roman"/>
          <w:noProof/>
          <w:sz w:val="20"/>
          <w:szCs w:val="20"/>
          <w:lang w:eastAsia="en-MY"/>
        </w:rPr>
        <w:t xml:space="preserve">Ciri pertama merupakan seorang isteri yang memiliki pegangan agama yang mantap dari segi teori dan praktikalnya. Umum sedia mengetahui bahawa setiap anak yang lahir akan bermula sebagai kain putih. Daripada kain putih itulah mereka dicorakkan mengikut rentak sekelilingnya. Contoh yang terdekat haruslah ibu bapa kerana pendidikan awal anak-anak bermula di dalam rumah mereka. Oleh itu, keberhasilan didikan ibu bapa teruji apabila anak mereka meningkat dewasa. </w:t>
      </w:r>
      <w:r w:rsidR="00A744ED" w:rsidRPr="00A744ED">
        <w:rPr>
          <w:rFonts w:ascii="Times New Roman" w:eastAsia="Times New Roman" w:hAnsi="Times New Roman" w:cs="Times New Roman"/>
          <w:noProof/>
          <w:sz w:val="20"/>
          <w:szCs w:val="20"/>
          <w:lang w:eastAsia="en-MY"/>
        </w:rPr>
        <w:t>Kajian oleh Norliza Ghazali (1998) mendapati pasangan yang mengamalkan ajaran agama mereka setiap hari dapat lebih memahami tujuan asal perkahwinan yang dibina.</w:t>
      </w:r>
      <w:r w:rsidR="00A744ED">
        <w:rPr>
          <w:rFonts w:ascii="Times New Roman" w:eastAsia="Times New Roman" w:hAnsi="Times New Roman" w:cs="Times New Roman"/>
          <w:noProof/>
          <w:sz w:val="20"/>
          <w:szCs w:val="20"/>
          <w:lang w:eastAsia="en-MY"/>
        </w:rPr>
        <w:t xml:space="preserve"> </w:t>
      </w:r>
      <w:r w:rsidR="00B65C3F" w:rsidRPr="00472826">
        <w:rPr>
          <w:rFonts w:ascii="Times New Roman" w:eastAsia="Times New Roman" w:hAnsi="Times New Roman" w:cs="Times New Roman"/>
          <w:noProof/>
          <w:sz w:val="20"/>
          <w:szCs w:val="20"/>
          <w:lang w:eastAsia="en-MY"/>
        </w:rPr>
        <w:t xml:space="preserve">Misalnya, Darmata’siah dan Latifah. </w:t>
      </w:r>
      <w:r w:rsidR="000027CF" w:rsidRPr="00472826">
        <w:rPr>
          <w:rFonts w:ascii="Times New Roman" w:eastAsia="Times New Roman" w:hAnsi="Times New Roman" w:cs="Times New Roman"/>
          <w:noProof/>
          <w:sz w:val="20"/>
          <w:szCs w:val="20"/>
          <w:lang w:eastAsia="en-MY"/>
        </w:rPr>
        <w:t xml:space="preserve">Pada halaman 78 dalam </w:t>
      </w:r>
      <w:r w:rsidR="000027CF" w:rsidRPr="00472826">
        <w:rPr>
          <w:rFonts w:ascii="Times New Roman" w:eastAsia="Times New Roman" w:hAnsi="Times New Roman" w:cs="Times New Roman"/>
          <w:i/>
          <w:iCs/>
          <w:noProof/>
          <w:sz w:val="20"/>
          <w:szCs w:val="20"/>
          <w:lang w:eastAsia="en-MY"/>
        </w:rPr>
        <w:t>Hikayat Darmata’siah</w:t>
      </w:r>
      <w:r w:rsidR="000027CF" w:rsidRPr="00472826">
        <w:rPr>
          <w:rFonts w:ascii="Times New Roman" w:eastAsia="Times New Roman" w:hAnsi="Times New Roman" w:cs="Times New Roman"/>
          <w:noProof/>
          <w:sz w:val="20"/>
          <w:szCs w:val="20"/>
          <w:lang w:eastAsia="en-MY"/>
        </w:rPr>
        <w:t xml:space="preserve">, watak utama itu sendiri menunjukkan kekecewaannya apabila Darmata’siah tidak menemukan sebarang punca air yang boleh dijadikan sebagai wuduk. Selanjutnya, Latifah dalam </w:t>
      </w:r>
      <w:r w:rsidR="000027CF" w:rsidRPr="00472826">
        <w:rPr>
          <w:rFonts w:ascii="Times New Roman" w:eastAsia="Times New Roman" w:hAnsi="Times New Roman" w:cs="Times New Roman"/>
          <w:i/>
          <w:iCs/>
          <w:noProof/>
          <w:sz w:val="20"/>
          <w:szCs w:val="20"/>
          <w:lang w:eastAsia="en-MY"/>
        </w:rPr>
        <w:t>Hikayat Perempuan Bernama Latifah</w:t>
      </w:r>
      <w:r w:rsidR="000027CF" w:rsidRPr="00472826">
        <w:rPr>
          <w:rFonts w:ascii="Times New Roman" w:eastAsia="Times New Roman" w:hAnsi="Times New Roman" w:cs="Times New Roman"/>
          <w:noProof/>
          <w:sz w:val="20"/>
          <w:szCs w:val="20"/>
          <w:lang w:eastAsia="en-MY"/>
        </w:rPr>
        <w:t xml:space="preserve"> turut mempamerkan nilai keagamaan yang tinggi apabila </w:t>
      </w:r>
      <w:r w:rsidR="00100A9B" w:rsidRPr="00472826">
        <w:rPr>
          <w:rFonts w:ascii="Times New Roman" w:eastAsia="Times New Roman" w:hAnsi="Times New Roman" w:cs="Times New Roman"/>
          <w:noProof/>
          <w:sz w:val="20"/>
          <w:szCs w:val="20"/>
          <w:lang w:eastAsia="en-MY"/>
        </w:rPr>
        <w:t xml:space="preserve">Latifah sejurus mengerjakan solat, Latifah tidak pernah putus berdoa keselamatan dan kesihatan suaminya serta rajin membaca al-Quran. Soroti kembali halaman 4, 5, dan 7 dalam </w:t>
      </w:r>
      <w:r w:rsidR="00100A9B" w:rsidRPr="00472826">
        <w:rPr>
          <w:rFonts w:ascii="Times New Roman" w:eastAsia="Times New Roman" w:hAnsi="Times New Roman" w:cs="Times New Roman"/>
          <w:i/>
          <w:iCs/>
          <w:noProof/>
          <w:sz w:val="20"/>
          <w:szCs w:val="20"/>
          <w:lang w:eastAsia="en-MY"/>
        </w:rPr>
        <w:t>Hikayat Perempuan Bernama Latifah</w:t>
      </w:r>
      <w:r w:rsidR="00100A9B" w:rsidRPr="00472826">
        <w:rPr>
          <w:rFonts w:ascii="Times New Roman" w:eastAsia="Times New Roman" w:hAnsi="Times New Roman" w:cs="Times New Roman"/>
          <w:noProof/>
          <w:sz w:val="20"/>
          <w:szCs w:val="20"/>
          <w:lang w:eastAsia="en-MY"/>
        </w:rPr>
        <w:t xml:space="preserve">, sudah menjadi rutin Latifah seusai mendirikan solat, amalan mengaji al-Quran dan mendoakan kesejahteraan serta kesihatan suaminya tidak pernah putus. </w:t>
      </w:r>
      <w:r w:rsidRPr="00472826">
        <w:rPr>
          <w:rFonts w:ascii="Times New Roman" w:eastAsia="Times New Roman" w:hAnsi="Times New Roman" w:cs="Times New Roman"/>
          <w:noProof/>
          <w:sz w:val="20"/>
          <w:szCs w:val="20"/>
          <w:lang w:eastAsia="en-MY"/>
        </w:rPr>
        <w:t xml:space="preserve">Latifah juga sentiasa bersikap zuhud dalam setiap hal terutamanya setiap kali suaminya menyerahkan harta pencarian suaminya. Malahan Latifah bertambah rendah diri dan banyak mengucap rasa syukur ke hadrat Ilahi. Kezuhudannya dapat dirujuk pada halaman 5 dan 6 dalam hikayat yang sama. </w:t>
      </w:r>
      <w:r w:rsidR="00100A9B" w:rsidRPr="00472826">
        <w:rPr>
          <w:rFonts w:ascii="Times New Roman" w:eastAsia="Times New Roman" w:hAnsi="Times New Roman" w:cs="Times New Roman"/>
          <w:noProof/>
          <w:sz w:val="20"/>
          <w:szCs w:val="20"/>
          <w:lang w:eastAsia="en-MY"/>
        </w:rPr>
        <w:t xml:space="preserve">Tingginya </w:t>
      </w:r>
      <w:r w:rsidRPr="00472826">
        <w:rPr>
          <w:rFonts w:ascii="Times New Roman" w:eastAsia="Times New Roman" w:hAnsi="Times New Roman" w:cs="Times New Roman"/>
          <w:noProof/>
          <w:sz w:val="20"/>
          <w:szCs w:val="20"/>
          <w:lang w:eastAsia="en-MY"/>
        </w:rPr>
        <w:t xml:space="preserve">kasih Latifah terhadap suaminya jelas terbukti menerusi pegangan agamanya yang mantap mampu dilabelkan sebagai isteri misali. </w:t>
      </w:r>
    </w:p>
    <w:p w14:paraId="69B9DF74" w14:textId="526205EF" w:rsidR="00A2636E" w:rsidRPr="00472826" w:rsidRDefault="00F27923"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Imej isteri ‘kelas pertama’ yang seterusnya adalah senantiasa mentaati suaminya dalam setiap hal. </w:t>
      </w:r>
      <w:r w:rsidR="00BD7CD1" w:rsidRPr="00472826">
        <w:rPr>
          <w:rFonts w:ascii="Times New Roman" w:eastAsia="Times New Roman" w:hAnsi="Times New Roman" w:cs="Times New Roman"/>
          <w:noProof/>
          <w:sz w:val="20"/>
          <w:szCs w:val="20"/>
          <w:lang w:eastAsia="en-MY"/>
        </w:rPr>
        <w:t>Shikin Ali (2013: 139), berpegang pada Surah</w:t>
      </w:r>
      <w:r w:rsidR="00BD7CD1" w:rsidRPr="00472826">
        <w:t xml:space="preserve"> </w:t>
      </w:r>
      <w:r w:rsidR="00BD7CD1" w:rsidRPr="00472826">
        <w:rPr>
          <w:rFonts w:ascii="Times New Roman" w:eastAsia="Times New Roman" w:hAnsi="Times New Roman" w:cs="Times New Roman"/>
          <w:noProof/>
          <w:sz w:val="20"/>
          <w:szCs w:val="20"/>
          <w:lang w:eastAsia="en-MY"/>
        </w:rPr>
        <w:t xml:space="preserve">An-Nisa, ayat 34 bahawa kaum Adam telah diberi mandat sebagai pemimpin kepada sekalian Hawa. Maka, adalah wajib bagi golongan Hawa untuk memberi tanda ketaatan terhadap kepimpinan mereka. Hal sama juga </w:t>
      </w:r>
      <w:r w:rsidR="006E34D7" w:rsidRPr="00472826">
        <w:rPr>
          <w:rFonts w:ascii="Times New Roman" w:eastAsia="Times New Roman" w:hAnsi="Times New Roman" w:cs="Times New Roman"/>
          <w:noProof/>
          <w:sz w:val="20"/>
          <w:szCs w:val="20"/>
          <w:lang w:eastAsia="en-MY"/>
        </w:rPr>
        <w:t xml:space="preserve">cuba </w:t>
      </w:r>
      <w:r w:rsidR="00BD7CD1" w:rsidRPr="00472826">
        <w:rPr>
          <w:rFonts w:ascii="Times New Roman" w:eastAsia="Times New Roman" w:hAnsi="Times New Roman" w:cs="Times New Roman"/>
          <w:noProof/>
          <w:sz w:val="20"/>
          <w:szCs w:val="20"/>
          <w:lang w:eastAsia="en-MY"/>
        </w:rPr>
        <w:t xml:space="preserve">diterapkan dalam karya sastera Melayu seperti hikayat Melayu-Islam. </w:t>
      </w:r>
      <w:r w:rsidR="006E34D7" w:rsidRPr="00472826">
        <w:rPr>
          <w:rFonts w:ascii="Times New Roman" w:eastAsia="Times New Roman" w:hAnsi="Times New Roman" w:cs="Times New Roman"/>
          <w:noProof/>
          <w:sz w:val="20"/>
          <w:szCs w:val="20"/>
          <w:lang w:eastAsia="en-MY"/>
        </w:rPr>
        <w:t xml:space="preserve">Misalnya, dalam </w:t>
      </w:r>
      <w:r w:rsidR="006E34D7" w:rsidRPr="00472826">
        <w:rPr>
          <w:rFonts w:ascii="Times New Roman" w:eastAsia="Times New Roman" w:hAnsi="Times New Roman" w:cs="Times New Roman"/>
          <w:i/>
          <w:iCs/>
          <w:noProof/>
          <w:sz w:val="20"/>
          <w:szCs w:val="20"/>
          <w:lang w:eastAsia="en-MY"/>
        </w:rPr>
        <w:t>Hikayat Perempuan Bernama Latifah</w:t>
      </w:r>
      <w:r w:rsidR="006E34D7" w:rsidRPr="00472826">
        <w:rPr>
          <w:rFonts w:ascii="Times New Roman" w:eastAsia="Times New Roman" w:hAnsi="Times New Roman" w:cs="Times New Roman"/>
          <w:noProof/>
          <w:sz w:val="20"/>
          <w:szCs w:val="20"/>
          <w:lang w:eastAsia="en-MY"/>
        </w:rPr>
        <w:t xml:space="preserve"> watak Ibu Latifah dan Latifah sendiri telah menonjolkan imej isteri yang taat pada suami mereka. </w:t>
      </w:r>
      <w:r w:rsidR="00CD146B" w:rsidRPr="00472826">
        <w:rPr>
          <w:rFonts w:ascii="Times New Roman" w:eastAsia="Times New Roman" w:hAnsi="Times New Roman" w:cs="Times New Roman"/>
          <w:noProof/>
          <w:sz w:val="20"/>
          <w:szCs w:val="20"/>
          <w:lang w:eastAsia="en-MY"/>
        </w:rPr>
        <w:t xml:space="preserve">Seawal halaman 1 dan 2, Ibu Latifah terlebih dahulu mempamerkan imej seorang isteri yang taat </w:t>
      </w:r>
      <w:r w:rsidR="0008341B" w:rsidRPr="00472826">
        <w:rPr>
          <w:rFonts w:ascii="Times New Roman" w:eastAsia="Times New Roman" w:hAnsi="Times New Roman" w:cs="Times New Roman"/>
          <w:noProof/>
          <w:sz w:val="20"/>
          <w:szCs w:val="20"/>
          <w:lang w:eastAsia="en-MY"/>
        </w:rPr>
        <w:t xml:space="preserve">apabila </w:t>
      </w:r>
      <w:r w:rsidR="00CD146B" w:rsidRPr="00472826">
        <w:rPr>
          <w:rFonts w:ascii="Times New Roman" w:eastAsia="Times New Roman" w:hAnsi="Times New Roman" w:cs="Times New Roman"/>
          <w:noProof/>
          <w:sz w:val="20"/>
          <w:szCs w:val="20"/>
          <w:lang w:eastAsia="en-MY"/>
        </w:rPr>
        <w:t xml:space="preserve">suaminya </w:t>
      </w:r>
      <w:r w:rsidR="0008341B" w:rsidRPr="00472826">
        <w:rPr>
          <w:rFonts w:ascii="Times New Roman" w:eastAsia="Times New Roman" w:hAnsi="Times New Roman" w:cs="Times New Roman"/>
          <w:noProof/>
          <w:sz w:val="20"/>
          <w:szCs w:val="20"/>
          <w:lang w:eastAsia="en-MY"/>
        </w:rPr>
        <w:t>meny</w:t>
      </w:r>
      <w:r w:rsidR="00CD146B" w:rsidRPr="00472826">
        <w:rPr>
          <w:rFonts w:ascii="Times New Roman" w:eastAsia="Times New Roman" w:hAnsi="Times New Roman" w:cs="Times New Roman"/>
          <w:noProof/>
          <w:sz w:val="20"/>
          <w:szCs w:val="20"/>
          <w:lang w:eastAsia="en-MY"/>
        </w:rPr>
        <w:t>arankan agar anak dara tunggalnya dinikahkan</w:t>
      </w:r>
      <w:r w:rsidR="0008341B" w:rsidRPr="00472826">
        <w:rPr>
          <w:rFonts w:ascii="Times New Roman" w:eastAsia="Times New Roman" w:hAnsi="Times New Roman" w:cs="Times New Roman"/>
          <w:noProof/>
          <w:sz w:val="20"/>
          <w:szCs w:val="20"/>
          <w:lang w:eastAsia="en-MY"/>
        </w:rPr>
        <w:t xml:space="preserve"> sejurus Latifah sudah berusia 12 tahun. Sehubungan dengan itu, ibu bapa Latifah bersetuju untuk membawa Latifah berjumpa Rasulullah SAW untuk mendapatkan nasihat dan pandangan. Pendek kata, Ibu Latifah tidak pernah menidakkan turutan suaminya malah menyokongnya lagi. </w:t>
      </w:r>
      <w:r w:rsidR="00FF40F3" w:rsidRPr="00472826">
        <w:rPr>
          <w:rFonts w:ascii="Times New Roman" w:eastAsia="Times New Roman" w:hAnsi="Times New Roman" w:cs="Times New Roman"/>
          <w:noProof/>
          <w:sz w:val="20"/>
          <w:szCs w:val="20"/>
          <w:lang w:eastAsia="en-MY"/>
        </w:rPr>
        <w:t xml:space="preserve">Selanjutnya, contoh ketaatan yang wajar disegani oleh sekalian isteri apabila Latifah taat pada arahan suaminya agar tidak keluar rumah melainkan urusan ibadah dan pembersihan diri. Tidak lupa juga, Latifah sering meminta izin suaminya setiap kali mendirikan apa-apa ibadah dan tidak pernah memotong kata-kata suaminya. </w:t>
      </w:r>
      <w:r w:rsidR="00627A58" w:rsidRPr="00472826">
        <w:rPr>
          <w:rFonts w:ascii="Times New Roman" w:eastAsia="Times New Roman" w:hAnsi="Times New Roman" w:cs="Times New Roman"/>
          <w:noProof/>
          <w:sz w:val="20"/>
          <w:szCs w:val="20"/>
          <w:lang w:eastAsia="en-MY"/>
        </w:rPr>
        <w:t xml:space="preserve">Kebenarannya dapat dirujuk pada halaman 3 dan 4 dalam </w:t>
      </w:r>
      <w:r w:rsidR="00627A58" w:rsidRPr="00472826">
        <w:rPr>
          <w:rFonts w:ascii="Times New Roman" w:eastAsia="Times New Roman" w:hAnsi="Times New Roman" w:cs="Times New Roman"/>
          <w:i/>
          <w:iCs/>
          <w:noProof/>
          <w:sz w:val="20"/>
          <w:szCs w:val="20"/>
          <w:lang w:eastAsia="en-MY"/>
        </w:rPr>
        <w:t>Hikayat Perempuan Bernama Latifah</w:t>
      </w:r>
      <w:r w:rsidR="00627A58" w:rsidRPr="00472826">
        <w:rPr>
          <w:rFonts w:ascii="Times New Roman" w:eastAsia="Times New Roman" w:hAnsi="Times New Roman" w:cs="Times New Roman"/>
          <w:noProof/>
          <w:sz w:val="20"/>
          <w:szCs w:val="20"/>
          <w:lang w:eastAsia="en-MY"/>
        </w:rPr>
        <w:t xml:space="preserve">. Meskipun saat ayahnya nazak, Latifah tetap akur dengan arahan suaminya agar tidak keluar rumah tanpa izinnya. Berkat ketaatannya, ayah Latifah dikatakan sedang berdamping </w:t>
      </w:r>
      <w:r w:rsidR="00627A58" w:rsidRPr="00472826">
        <w:rPr>
          <w:rFonts w:ascii="Times New Roman" w:eastAsia="Times New Roman" w:hAnsi="Times New Roman" w:cs="Times New Roman"/>
          <w:noProof/>
          <w:sz w:val="20"/>
          <w:szCs w:val="20"/>
          <w:lang w:eastAsia="en-MY"/>
        </w:rPr>
        <w:lastRenderedPageBreak/>
        <w:t xml:space="preserve">dalam syurga bersama-sama hamba Allah yang soleh. Nilai ketaatan yang dipamerkan oleh Ibu Latifah dan Latifah jelas meyakinkan khalayak bahawa tidak mustahil untuk meneledani sifat mereka berdua. </w:t>
      </w:r>
    </w:p>
    <w:p w14:paraId="158A7B84" w14:textId="14C0AC8D" w:rsidR="00627A58" w:rsidRPr="00472826" w:rsidRDefault="00086110"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w:t>
      </w:r>
      <w:r w:rsidR="001017E2" w:rsidRPr="00472826">
        <w:rPr>
          <w:rFonts w:ascii="Times New Roman" w:eastAsia="Times New Roman" w:hAnsi="Times New Roman" w:cs="Times New Roman"/>
          <w:noProof/>
          <w:sz w:val="20"/>
          <w:szCs w:val="20"/>
          <w:lang w:eastAsia="en-MY"/>
        </w:rPr>
        <w:t xml:space="preserve">Imej isteri solehah yang selanjutnya adalah melayan suami seperti raja. </w:t>
      </w:r>
      <w:r w:rsidR="005A1C99" w:rsidRPr="00472826">
        <w:rPr>
          <w:rFonts w:ascii="Times New Roman" w:eastAsia="Times New Roman" w:hAnsi="Times New Roman" w:cs="Times New Roman"/>
          <w:noProof/>
          <w:sz w:val="20"/>
          <w:szCs w:val="20"/>
          <w:lang w:eastAsia="en-MY"/>
        </w:rPr>
        <w:t>Konsep partriarki (lelaki berada di atas wanita) telah lama diamalkan bahkan tidak heran jika generasi kini masih mengamalkannya. Namun begitu, tanggapan sedemikian boleh diteruskan apabila keganasan rumah tangga dihapuskan. Jika diteliti dari sudut positif, setiap pasangan suami isteri wajar dilayan seperti raja dan permaisuri</w:t>
      </w:r>
      <w:r w:rsidR="00F371B0" w:rsidRPr="00472826">
        <w:rPr>
          <w:rFonts w:ascii="Times New Roman" w:eastAsia="Times New Roman" w:hAnsi="Times New Roman" w:cs="Times New Roman"/>
          <w:noProof/>
          <w:sz w:val="20"/>
          <w:szCs w:val="20"/>
          <w:lang w:eastAsia="en-MY"/>
        </w:rPr>
        <w:t xml:space="preserve">. </w:t>
      </w:r>
      <w:r w:rsidR="006077F0" w:rsidRPr="00472826">
        <w:rPr>
          <w:rFonts w:ascii="Times New Roman" w:eastAsia="Times New Roman" w:hAnsi="Times New Roman" w:cs="Times New Roman"/>
          <w:noProof/>
          <w:sz w:val="20"/>
          <w:szCs w:val="20"/>
          <w:lang w:eastAsia="en-MY"/>
        </w:rPr>
        <w:t xml:space="preserve">Memetik kenyataan Ustaz Ahmad Dahri menerusi saluran radio </w:t>
      </w:r>
      <w:r w:rsidRPr="00472826">
        <w:rPr>
          <w:rFonts w:ascii="Times New Roman" w:eastAsia="Times New Roman" w:hAnsi="Times New Roman" w:cs="Times New Roman"/>
          <w:noProof/>
          <w:sz w:val="20"/>
          <w:szCs w:val="20"/>
          <w:lang w:eastAsia="en-MY"/>
        </w:rPr>
        <w:t xml:space="preserve">Warna 94.2FM pada 17 Mei 2012, kata beliau, isteri juga berhak dilayan seperti ratu bukannya babu di rumah (Shikin Ali 2013: 10). Berdasarkan fokus asal kajian, </w:t>
      </w:r>
      <w:r w:rsidR="00F371B0" w:rsidRPr="00472826">
        <w:rPr>
          <w:rFonts w:ascii="Times New Roman" w:eastAsia="Times New Roman" w:hAnsi="Times New Roman" w:cs="Times New Roman"/>
          <w:noProof/>
          <w:sz w:val="20"/>
          <w:szCs w:val="20"/>
          <w:lang w:eastAsia="en-MY"/>
        </w:rPr>
        <w:t xml:space="preserve">situasi isteri melayan suaminya seperti raja dapat disoroti bersama dalam kedua-dua teks sastera Islam. </w:t>
      </w:r>
      <w:r w:rsidR="00EC29BE" w:rsidRPr="00472826">
        <w:rPr>
          <w:rFonts w:ascii="Times New Roman" w:eastAsia="Times New Roman" w:hAnsi="Times New Roman" w:cs="Times New Roman"/>
          <w:noProof/>
          <w:sz w:val="20"/>
          <w:szCs w:val="20"/>
          <w:lang w:eastAsia="en-MY"/>
        </w:rPr>
        <w:t xml:space="preserve">Dimulai dengan watak Darmata’siah, Tuan Syeikh al-Ma’aruf dilayan dengan cukup tertib. Layanan ‘kelas pertama’ ini dapat dilihat bersama pada halaman 74 dan 75 dalam </w:t>
      </w:r>
      <w:r w:rsidR="00EC29BE" w:rsidRPr="00472826">
        <w:rPr>
          <w:rFonts w:ascii="Times New Roman" w:eastAsia="Times New Roman" w:hAnsi="Times New Roman" w:cs="Times New Roman"/>
          <w:i/>
          <w:iCs/>
          <w:noProof/>
          <w:sz w:val="20"/>
          <w:szCs w:val="20"/>
          <w:lang w:eastAsia="en-MY"/>
        </w:rPr>
        <w:t>Hikayat Darmata’siah</w:t>
      </w:r>
      <w:r w:rsidR="00EC29BE" w:rsidRPr="00472826">
        <w:rPr>
          <w:rFonts w:ascii="Times New Roman" w:eastAsia="Times New Roman" w:hAnsi="Times New Roman" w:cs="Times New Roman"/>
          <w:noProof/>
          <w:sz w:val="20"/>
          <w:szCs w:val="20"/>
          <w:lang w:eastAsia="en-MY"/>
        </w:rPr>
        <w:t xml:space="preserve">. </w:t>
      </w:r>
      <w:r w:rsidR="00A35705" w:rsidRPr="00472826">
        <w:rPr>
          <w:rFonts w:ascii="Times New Roman" w:eastAsia="Times New Roman" w:hAnsi="Times New Roman" w:cs="Times New Roman"/>
          <w:noProof/>
          <w:sz w:val="20"/>
          <w:szCs w:val="20"/>
          <w:lang w:eastAsia="en-MY"/>
        </w:rPr>
        <w:t xml:space="preserve">Darmata’siah akan menyambut kepulangan suaminya dengan membasuh kakinya kemudian dilapkannya menggunakan rambut Darmata’siah. Kemudian, makan minum suaminya juga tidak pernah mengecewakan. Bermula dengan kerja-kerja memasak, lalu juadah tersebut dihidangkan di atas meja makan mereka berdua. Seterusnya dalam </w:t>
      </w:r>
      <w:r w:rsidR="00A35705" w:rsidRPr="00472826">
        <w:rPr>
          <w:rFonts w:ascii="Times New Roman" w:eastAsia="Times New Roman" w:hAnsi="Times New Roman" w:cs="Times New Roman"/>
          <w:i/>
          <w:iCs/>
          <w:noProof/>
          <w:sz w:val="20"/>
          <w:szCs w:val="20"/>
          <w:lang w:eastAsia="en-MY"/>
        </w:rPr>
        <w:t>Hikayat Perempuan Bernama Latifah</w:t>
      </w:r>
      <w:r w:rsidR="00A35705" w:rsidRPr="00472826">
        <w:rPr>
          <w:rFonts w:ascii="Times New Roman" w:eastAsia="Times New Roman" w:hAnsi="Times New Roman" w:cs="Times New Roman"/>
          <w:noProof/>
          <w:sz w:val="20"/>
          <w:szCs w:val="20"/>
          <w:lang w:eastAsia="en-MY"/>
        </w:rPr>
        <w:t xml:space="preserve">, </w:t>
      </w:r>
      <w:r w:rsidR="00D86A31" w:rsidRPr="00472826">
        <w:rPr>
          <w:rFonts w:ascii="Times New Roman" w:eastAsia="Times New Roman" w:hAnsi="Times New Roman" w:cs="Times New Roman"/>
          <w:noProof/>
          <w:sz w:val="20"/>
          <w:szCs w:val="20"/>
          <w:lang w:eastAsia="en-MY"/>
        </w:rPr>
        <w:t xml:space="preserve">Latifah menunjukkan kesungguhannya dalam melayan suaminya seperti raja. Peristiwa tersebut boleh dirujuk pada halaman 3 dan 5 dalam hikayat tersebut. Layanan tersebut bermula dengan menyambut ketibaan suami selepas bekerja. Latifah pasti akan menyediakan air untuk mencuci kaki suaminya kemudian mengeringkan kaki tersebut menggunakan rambutnya. Kemudian, Latifah akan membersihkan suaminya di samping set persalinan yang lengkap. Layanan Latifah diteruskan dengan menyaji suaminya makan dengan tertib. Latifah turut pandai melayan tetamu suaminya misalnya suaminya membawa pulang beberapa gundik untuk membantu suaminya dalam urusan </w:t>
      </w:r>
      <w:r w:rsidR="00BA020C" w:rsidRPr="00472826">
        <w:rPr>
          <w:rFonts w:ascii="Times New Roman" w:eastAsia="Times New Roman" w:hAnsi="Times New Roman" w:cs="Times New Roman"/>
          <w:noProof/>
          <w:sz w:val="20"/>
          <w:szCs w:val="20"/>
          <w:lang w:eastAsia="en-MY"/>
        </w:rPr>
        <w:t xml:space="preserve">kerja. Gundik tersebut dilayan oleh Latifah dengan sangat baik dan tertib. Hal ini membuatkan suaminya berasa syukur kerana dikurniakan seorang isteri yang melayaninya seperti raja. </w:t>
      </w:r>
    </w:p>
    <w:p w14:paraId="3EA85485" w14:textId="0F1D9590" w:rsidR="00BA020C" w:rsidRPr="00472826" w:rsidRDefault="00BA020C"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Ciri yang terakhir ialah isteri yang menunjukkan kesetiaannya terhadap suami. </w:t>
      </w:r>
      <w:r w:rsidR="002F1DDE" w:rsidRPr="00472826">
        <w:rPr>
          <w:rFonts w:ascii="Times New Roman" w:eastAsia="Times New Roman" w:hAnsi="Times New Roman" w:cs="Times New Roman"/>
          <w:noProof/>
          <w:sz w:val="20"/>
          <w:szCs w:val="20"/>
          <w:lang w:eastAsia="en-MY"/>
        </w:rPr>
        <w:t xml:space="preserve">Siti Nor Bahyah Mahamood et al. (2005) dalam buku yang bertajuk </w:t>
      </w:r>
      <w:r w:rsidR="002F1DDE" w:rsidRPr="00472826">
        <w:rPr>
          <w:rFonts w:ascii="Times New Roman" w:eastAsia="Times New Roman" w:hAnsi="Times New Roman" w:cs="Times New Roman"/>
          <w:i/>
          <w:iCs/>
          <w:noProof/>
          <w:sz w:val="20"/>
          <w:szCs w:val="20"/>
          <w:lang w:eastAsia="en-MY"/>
        </w:rPr>
        <w:t>Cakar Harimau: Tips Kebahagiaan Rumahtangga</w:t>
      </w:r>
      <w:r w:rsidR="002F1DDE" w:rsidRPr="00472826">
        <w:rPr>
          <w:rFonts w:ascii="Times New Roman" w:eastAsia="Times New Roman" w:hAnsi="Times New Roman" w:cs="Times New Roman"/>
          <w:noProof/>
          <w:sz w:val="20"/>
          <w:szCs w:val="20"/>
          <w:lang w:eastAsia="en-MY"/>
        </w:rPr>
        <w:t xml:space="preserve"> menerangkan konsep setia yang dimaksudkan ialah seorang isteri yang tidak akan memandang lelaki lain selain suaminya sahaja.</w:t>
      </w:r>
      <w:r w:rsidR="009E39FE" w:rsidRPr="00472826">
        <w:rPr>
          <w:rFonts w:ascii="Times New Roman" w:eastAsia="Times New Roman" w:hAnsi="Times New Roman" w:cs="Times New Roman"/>
          <w:noProof/>
          <w:sz w:val="20"/>
          <w:szCs w:val="20"/>
          <w:lang w:eastAsia="en-MY"/>
        </w:rPr>
        <w:t xml:space="preserve"> Hal yang mirip juga disematkan dalam kedua-dua teks. Darmata’siah sanggup mengeratkan tujuh helai rambutnya untuk dijadikan sebagai sumbu pelita di rumahnya. Tanda kesetiaannya dapat diteliti semula pada halaman 75. Sungguhpun begitu, tindakan Darmata’siah telah disalah erti oleh Tuan Syeikh al-Ma’ruf</w:t>
      </w:r>
      <w:r w:rsidR="00AD238D" w:rsidRPr="00472826">
        <w:rPr>
          <w:rFonts w:ascii="Times New Roman" w:eastAsia="Times New Roman" w:hAnsi="Times New Roman" w:cs="Times New Roman"/>
          <w:noProof/>
          <w:sz w:val="20"/>
          <w:szCs w:val="20"/>
          <w:lang w:eastAsia="en-MY"/>
        </w:rPr>
        <w:t xml:space="preserve">. Berbeza pula dengan kisah Latifah yang juga berbuat demikian. Bukti kesetiaan yang ditonjolkan adalah seperti mengeratkan rambutnya sebagai sumbu pelita dan menolak pinangan Narbir selepas seberapa lama kematian arwah suaminya. Berikut boleh merujuk halaman 6 hingga 8 dalam </w:t>
      </w:r>
      <w:r w:rsidR="00AD238D" w:rsidRPr="00472826">
        <w:rPr>
          <w:rFonts w:ascii="Times New Roman" w:eastAsia="Times New Roman" w:hAnsi="Times New Roman" w:cs="Times New Roman"/>
          <w:i/>
          <w:iCs/>
          <w:noProof/>
          <w:sz w:val="20"/>
          <w:szCs w:val="20"/>
          <w:lang w:eastAsia="en-MY"/>
        </w:rPr>
        <w:t>Hikayat Perempuan Bernama Latifah</w:t>
      </w:r>
      <w:r w:rsidR="00AD238D" w:rsidRPr="00472826">
        <w:rPr>
          <w:rFonts w:ascii="Times New Roman" w:eastAsia="Times New Roman" w:hAnsi="Times New Roman" w:cs="Times New Roman"/>
          <w:noProof/>
          <w:sz w:val="20"/>
          <w:szCs w:val="20"/>
          <w:lang w:eastAsia="en-MY"/>
        </w:rPr>
        <w:t>.</w:t>
      </w:r>
      <w:r w:rsidR="004D49F8" w:rsidRPr="00472826">
        <w:rPr>
          <w:rFonts w:ascii="Times New Roman" w:eastAsia="Times New Roman" w:hAnsi="Times New Roman" w:cs="Times New Roman"/>
          <w:noProof/>
          <w:sz w:val="20"/>
          <w:szCs w:val="20"/>
          <w:lang w:eastAsia="en-MY"/>
        </w:rPr>
        <w:t xml:space="preserve"> Situasi yang sama berlaku kepada Latifah apabila pelita dalam rumahnya terpadam dan tindakan tersebut tidak menjadi masalah dalam hikayatnya. Bahagian yang kian teruji apabila kebahagian rumah tangga Latifah terkesan selepas pemergian suaminya. Sunggupun begitu nilai kasihnya buat suaminya tetap sama walaupun seorang pemuda bernama Narbir datang meminang Latifah. Pinangan tersebut ditolak dengan baik kerana tiada sesiapa yang mampu menggantikan tempat arwah. </w:t>
      </w:r>
    </w:p>
    <w:p w14:paraId="7CFF62DE" w14:textId="754781E9" w:rsidR="004D49F8" w:rsidRPr="00472826" w:rsidRDefault="004D49F8" w:rsidP="00A2636E">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noProof/>
          <w:sz w:val="20"/>
          <w:szCs w:val="20"/>
          <w:lang w:eastAsia="en-MY"/>
        </w:rPr>
        <w:t xml:space="preserve">     Demikianlah dapatan dan perbincangan imej isteri misali yang terkandung dalam teks </w:t>
      </w:r>
      <w:r w:rsidR="00381BA6">
        <w:rPr>
          <w:rFonts w:ascii="Times New Roman" w:eastAsia="Times New Roman" w:hAnsi="Times New Roman" w:cs="Times New Roman"/>
          <w:noProof/>
          <w:sz w:val="20"/>
          <w:szCs w:val="20"/>
          <w:lang w:eastAsia="en-MY"/>
        </w:rPr>
        <w:t>hikayat Melayu</w:t>
      </w:r>
      <w:r w:rsidR="00BF3826">
        <w:rPr>
          <w:rFonts w:ascii="Times New Roman" w:eastAsia="Times New Roman" w:hAnsi="Times New Roman" w:cs="Times New Roman"/>
          <w:noProof/>
          <w:sz w:val="20"/>
          <w:szCs w:val="20"/>
          <w:lang w:eastAsia="en-MY"/>
        </w:rPr>
        <w:t>-</w:t>
      </w:r>
      <w:r w:rsidRPr="00472826">
        <w:rPr>
          <w:rFonts w:ascii="Times New Roman" w:eastAsia="Times New Roman" w:hAnsi="Times New Roman" w:cs="Times New Roman"/>
          <w:noProof/>
          <w:sz w:val="20"/>
          <w:szCs w:val="20"/>
          <w:lang w:eastAsia="en-MY"/>
        </w:rPr>
        <w:t xml:space="preserve">Islam </w:t>
      </w:r>
      <w:r w:rsidRPr="00472826">
        <w:rPr>
          <w:rFonts w:ascii="Times New Roman" w:eastAsia="Times New Roman" w:hAnsi="Times New Roman" w:cs="Times New Roman"/>
          <w:i/>
          <w:iCs/>
          <w:noProof/>
          <w:sz w:val="20"/>
          <w:szCs w:val="20"/>
          <w:lang w:eastAsia="en-MY"/>
        </w:rPr>
        <w:t xml:space="preserve">Hikayat Darmata’siah </w:t>
      </w:r>
      <w:r w:rsidRPr="00472826">
        <w:rPr>
          <w:rFonts w:ascii="Times New Roman" w:eastAsia="Times New Roman" w:hAnsi="Times New Roman" w:cs="Times New Roman"/>
          <w:noProof/>
          <w:sz w:val="20"/>
          <w:szCs w:val="20"/>
          <w:lang w:eastAsia="en-MY"/>
        </w:rPr>
        <w:t xml:space="preserve">dan </w:t>
      </w:r>
      <w:r w:rsidR="000F5276" w:rsidRPr="00472826">
        <w:rPr>
          <w:rFonts w:ascii="Times New Roman" w:eastAsia="Times New Roman" w:hAnsi="Times New Roman" w:cs="Times New Roman"/>
          <w:i/>
          <w:iCs/>
          <w:noProof/>
          <w:sz w:val="20"/>
          <w:szCs w:val="20"/>
          <w:lang w:eastAsia="en-MY"/>
        </w:rPr>
        <w:t>Hikayat Perempuan Bernama Latifah</w:t>
      </w:r>
      <w:r w:rsidR="000F5276" w:rsidRPr="00472826">
        <w:rPr>
          <w:rFonts w:ascii="Times New Roman" w:eastAsia="Times New Roman" w:hAnsi="Times New Roman" w:cs="Times New Roman"/>
          <w:noProof/>
          <w:sz w:val="20"/>
          <w:szCs w:val="20"/>
          <w:lang w:eastAsia="en-MY"/>
        </w:rPr>
        <w:t xml:space="preserve">. Penemuan yang berjaya ditemui kemudiannya disandarkan pada pendekatan dakwah dalam Teori Pengkaedahan Melayu. Melalui metode tersebut, imej isteri misali boleh dibahagikan kepada empat; pegangan agama yang mantap, senantiasa mentaati suami, melayani suami seperti raja, dan setia hujung nyawa. Sifat Darmata’siah, Ibu Latifah, dan Latifah wajar dijadikan kayu ukur kepada semua wanita moden yang mendambakan syurga firdausi bersama-sama suaminya kelak. </w:t>
      </w:r>
    </w:p>
    <w:p w14:paraId="547E7CD9" w14:textId="25330ECD" w:rsidR="004F1E56" w:rsidRPr="00472826" w:rsidRDefault="004F1E56" w:rsidP="000F5276">
      <w:pPr>
        <w:spacing w:after="0"/>
        <w:rPr>
          <w:rFonts w:ascii="Times New Roman" w:eastAsia="Times New Roman" w:hAnsi="Times New Roman" w:cs="Times New Roman"/>
          <w:noProof/>
          <w:sz w:val="20"/>
          <w:szCs w:val="20"/>
          <w:lang w:eastAsia="en-MY"/>
        </w:rPr>
      </w:pPr>
    </w:p>
    <w:p w14:paraId="7FE13B95" w14:textId="6C712A6A" w:rsidR="00270BC9" w:rsidRPr="00BA7FDD" w:rsidRDefault="00270BC9" w:rsidP="00190BDC">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KESIMPULAN</w:t>
      </w:r>
    </w:p>
    <w:p w14:paraId="4C75156D" w14:textId="42C3C63F" w:rsidR="008A79BF" w:rsidRPr="00472826" w:rsidRDefault="008A79BF" w:rsidP="00190BDC">
      <w:pPr>
        <w:spacing w:after="0"/>
        <w:jc w:val="center"/>
        <w:rPr>
          <w:rFonts w:ascii="Times New Roman" w:eastAsia="Times New Roman" w:hAnsi="Times New Roman" w:cs="Times New Roman"/>
          <w:b/>
          <w:bCs/>
          <w:noProof/>
          <w:sz w:val="20"/>
          <w:szCs w:val="20"/>
          <w:lang w:eastAsia="en-MY"/>
        </w:rPr>
      </w:pPr>
    </w:p>
    <w:p w14:paraId="0512CC49" w14:textId="0360BBD6" w:rsidR="005C05E1" w:rsidRPr="0040655B" w:rsidRDefault="008A79BF" w:rsidP="0040655B">
      <w:pPr>
        <w:spacing w:after="0" w:line="240" w:lineRule="auto"/>
        <w:jc w:val="both"/>
        <w:rPr>
          <w:rFonts w:ascii="Times New Roman" w:eastAsia="Times New Roman" w:hAnsi="Times New Roman" w:cs="Times New Roman"/>
          <w:noProof/>
          <w:sz w:val="20"/>
          <w:szCs w:val="20"/>
          <w:lang w:eastAsia="en-MY"/>
        </w:rPr>
      </w:pPr>
      <w:r w:rsidRPr="00472826">
        <w:rPr>
          <w:rFonts w:ascii="Times New Roman" w:eastAsia="Times New Roman" w:hAnsi="Times New Roman" w:cs="Times New Roman"/>
          <w:i/>
          <w:iCs/>
          <w:noProof/>
          <w:sz w:val="20"/>
          <w:szCs w:val="20"/>
          <w:lang w:eastAsia="en-MY"/>
        </w:rPr>
        <w:t>Hikayat Darmata’siah</w:t>
      </w:r>
      <w:r w:rsidRPr="00472826">
        <w:rPr>
          <w:rFonts w:ascii="Times New Roman" w:eastAsia="Times New Roman" w:hAnsi="Times New Roman" w:cs="Times New Roman"/>
          <w:noProof/>
          <w:sz w:val="20"/>
          <w:szCs w:val="20"/>
          <w:lang w:eastAsia="en-MY"/>
        </w:rPr>
        <w:t xml:space="preserve"> dan </w:t>
      </w:r>
      <w:r w:rsidRPr="00472826">
        <w:rPr>
          <w:rFonts w:ascii="Times New Roman" w:eastAsia="Times New Roman" w:hAnsi="Times New Roman" w:cs="Times New Roman"/>
          <w:i/>
          <w:iCs/>
          <w:noProof/>
          <w:sz w:val="20"/>
          <w:szCs w:val="20"/>
          <w:lang w:eastAsia="en-MY"/>
        </w:rPr>
        <w:t>Hikayat Perempuan Bernama Latifah</w:t>
      </w:r>
      <w:r w:rsidRPr="00472826">
        <w:rPr>
          <w:rFonts w:ascii="Times New Roman" w:eastAsia="Times New Roman" w:hAnsi="Times New Roman" w:cs="Times New Roman"/>
          <w:noProof/>
          <w:sz w:val="20"/>
          <w:szCs w:val="20"/>
          <w:lang w:eastAsia="en-MY"/>
        </w:rPr>
        <w:t xml:space="preserve"> merupakan dua buah karya sastera </w:t>
      </w:r>
      <w:r w:rsidR="00256C0F">
        <w:rPr>
          <w:rFonts w:ascii="Times New Roman" w:eastAsia="Times New Roman" w:hAnsi="Times New Roman" w:cs="Times New Roman"/>
          <w:noProof/>
          <w:sz w:val="20"/>
          <w:szCs w:val="20"/>
          <w:lang w:eastAsia="en-MY"/>
        </w:rPr>
        <w:t>hikayat</w:t>
      </w:r>
      <w:r w:rsidRPr="00472826">
        <w:rPr>
          <w:rFonts w:ascii="Times New Roman" w:eastAsia="Times New Roman" w:hAnsi="Times New Roman" w:cs="Times New Roman"/>
          <w:noProof/>
          <w:sz w:val="20"/>
          <w:szCs w:val="20"/>
          <w:lang w:eastAsia="en-MY"/>
        </w:rPr>
        <w:t xml:space="preserve"> yang </w:t>
      </w:r>
      <w:r w:rsidR="00940399" w:rsidRPr="00472826">
        <w:rPr>
          <w:rFonts w:ascii="Times New Roman" w:eastAsia="Times New Roman" w:hAnsi="Times New Roman" w:cs="Times New Roman"/>
          <w:noProof/>
          <w:sz w:val="20"/>
          <w:szCs w:val="20"/>
          <w:lang w:eastAsia="en-MY"/>
        </w:rPr>
        <w:t xml:space="preserve">mengangkat tema keagamaan </w:t>
      </w:r>
      <w:r w:rsidR="00256C0F">
        <w:rPr>
          <w:rFonts w:ascii="Times New Roman" w:eastAsia="Times New Roman" w:hAnsi="Times New Roman" w:cs="Times New Roman"/>
          <w:noProof/>
          <w:sz w:val="20"/>
          <w:szCs w:val="20"/>
          <w:lang w:eastAsia="en-MY"/>
        </w:rPr>
        <w:t>serta</w:t>
      </w:r>
      <w:r w:rsidR="00940399" w:rsidRPr="00472826">
        <w:rPr>
          <w:rFonts w:ascii="Times New Roman" w:eastAsia="Times New Roman" w:hAnsi="Times New Roman" w:cs="Times New Roman"/>
          <w:noProof/>
          <w:sz w:val="20"/>
          <w:szCs w:val="20"/>
          <w:lang w:eastAsia="en-MY"/>
        </w:rPr>
        <w:t xml:space="preserve"> padat dengan ilmu berumah tangga. Berdasarkan objektif kajian, teks sastera Islam tersebut dianalisis berpandukan pendekatan dakwah dalam Teori Pengkaedahan Melayu yang diusulkan oleh Hashim Awang. </w:t>
      </w:r>
      <w:r w:rsidR="00256C0F">
        <w:rPr>
          <w:rFonts w:ascii="Times New Roman" w:eastAsia="Times New Roman" w:hAnsi="Times New Roman" w:cs="Times New Roman"/>
          <w:noProof/>
          <w:sz w:val="20"/>
          <w:szCs w:val="20"/>
          <w:lang w:eastAsia="en-MY"/>
        </w:rPr>
        <w:t>Hal ini s</w:t>
      </w:r>
      <w:r w:rsidR="00940399" w:rsidRPr="00472826">
        <w:rPr>
          <w:rFonts w:ascii="Times New Roman" w:eastAsia="Times New Roman" w:hAnsi="Times New Roman" w:cs="Times New Roman"/>
          <w:noProof/>
          <w:sz w:val="20"/>
          <w:szCs w:val="20"/>
          <w:lang w:eastAsia="en-MY"/>
        </w:rPr>
        <w:t xml:space="preserve">ejajar dengan hasrat utama penciptaan teori ini agar hasil kesusasteraan Melayu juga ditanggapi sebagai karya leluhur yang kaya dengan nasihat berdasarkan pengalaman orang tua-tua sebelum kita. Pengalaman tersebut </w:t>
      </w:r>
      <w:r w:rsidR="00C277B7" w:rsidRPr="00472826">
        <w:rPr>
          <w:rFonts w:ascii="Times New Roman" w:eastAsia="Times New Roman" w:hAnsi="Times New Roman" w:cs="Times New Roman"/>
          <w:noProof/>
          <w:sz w:val="20"/>
          <w:szCs w:val="20"/>
          <w:lang w:eastAsia="en-MY"/>
        </w:rPr>
        <w:t xml:space="preserve">sebahagiannya diselarikan dengan syariat sejurus Islam menjadi anutan terbesar selepas </w:t>
      </w:r>
      <w:r w:rsidR="006A182B">
        <w:rPr>
          <w:rFonts w:ascii="Times New Roman" w:eastAsia="Times New Roman" w:hAnsi="Times New Roman" w:cs="Times New Roman"/>
          <w:noProof/>
          <w:sz w:val="20"/>
          <w:szCs w:val="20"/>
          <w:lang w:eastAsia="en-MY"/>
        </w:rPr>
        <w:t>pengaruh Hindu-</w:t>
      </w:r>
      <w:r w:rsidR="00C277B7" w:rsidRPr="00472826">
        <w:rPr>
          <w:rFonts w:ascii="Times New Roman" w:eastAsia="Times New Roman" w:hAnsi="Times New Roman" w:cs="Times New Roman"/>
          <w:noProof/>
          <w:sz w:val="20"/>
          <w:szCs w:val="20"/>
          <w:lang w:eastAsia="en-MY"/>
        </w:rPr>
        <w:t xml:space="preserve">Buddha dan kepercayaan </w:t>
      </w:r>
      <w:r w:rsidR="006A182B">
        <w:rPr>
          <w:rFonts w:ascii="Times New Roman" w:eastAsia="Times New Roman" w:hAnsi="Times New Roman" w:cs="Times New Roman"/>
          <w:noProof/>
          <w:sz w:val="20"/>
          <w:szCs w:val="20"/>
          <w:lang w:eastAsia="en-MY"/>
        </w:rPr>
        <w:t>animisme</w:t>
      </w:r>
      <w:r w:rsidR="00C277B7" w:rsidRPr="00472826">
        <w:rPr>
          <w:rFonts w:ascii="Times New Roman" w:eastAsia="Times New Roman" w:hAnsi="Times New Roman" w:cs="Times New Roman"/>
          <w:noProof/>
          <w:sz w:val="20"/>
          <w:szCs w:val="20"/>
          <w:lang w:eastAsia="en-MY"/>
        </w:rPr>
        <w:t xml:space="preserve">. Menariknya kedua-dua teks lebih tertumpu kepada golongan wanita atau isteri dalam memelihara rumah tangga mereka. Sehubungan dengan itu, muncul watak-watak isteri misali tampil sebagai agen dakwah kepada seluruh wanita khasnya wanita abad ini. Watak isteri misali tersebut </w:t>
      </w:r>
      <w:r w:rsidR="00C277B7" w:rsidRPr="00472826">
        <w:rPr>
          <w:rFonts w:ascii="Times New Roman" w:eastAsia="Times New Roman" w:hAnsi="Times New Roman" w:cs="Times New Roman"/>
          <w:noProof/>
          <w:sz w:val="20"/>
          <w:szCs w:val="20"/>
          <w:lang w:eastAsia="en-MY"/>
        </w:rPr>
        <w:lastRenderedPageBreak/>
        <w:t>mengangkat empat imej yang wajar diteladani</w:t>
      </w:r>
      <w:r w:rsidR="006A182B">
        <w:rPr>
          <w:rFonts w:ascii="Times New Roman" w:eastAsia="Times New Roman" w:hAnsi="Times New Roman" w:cs="Times New Roman"/>
          <w:noProof/>
          <w:sz w:val="20"/>
          <w:szCs w:val="20"/>
          <w:lang w:eastAsia="en-MY"/>
        </w:rPr>
        <w:t>, iaitu</w:t>
      </w:r>
      <w:r w:rsidR="00C277B7" w:rsidRPr="00472826">
        <w:rPr>
          <w:rFonts w:ascii="Times New Roman" w:eastAsia="Times New Roman" w:hAnsi="Times New Roman" w:cs="Times New Roman"/>
          <w:noProof/>
          <w:sz w:val="20"/>
          <w:szCs w:val="20"/>
          <w:lang w:eastAsia="en-MY"/>
        </w:rPr>
        <w:t xml:space="preserve"> pegangan agama yang mantap, senantiasa mentaati suami, melayani suami seperti raja, dan setia </w:t>
      </w:r>
      <w:r w:rsidR="00256C0F">
        <w:rPr>
          <w:rFonts w:ascii="Times New Roman" w:eastAsia="Times New Roman" w:hAnsi="Times New Roman" w:cs="Times New Roman"/>
          <w:noProof/>
          <w:sz w:val="20"/>
          <w:szCs w:val="20"/>
          <w:lang w:eastAsia="en-MY"/>
        </w:rPr>
        <w:t>hingga ke akhir hayat</w:t>
      </w:r>
      <w:r w:rsidR="00C277B7" w:rsidRPr="00472826">
        <w:rPr>
          <w:rFonts w:ascii="Times New Roman" w:eastAsia="Times New Roman" w:hAnsi="Times New Roman" w:cs="Times New Roman"/>
          <w:noProof/>
          <w:sz w:val="20"/>
          <w:szCs w:val="20"/>
          <w:lang w:eastAsia="en-MY"/>
        </w:rPr>
        <w:t xml:space="preserve">. </w:t>
      </w:r>
      <w:r w:rsidR="0040655B">
        <w:rPr>
          <w:rFonts w:ascii="Times New Roman" w:eastAsia="Times New Roman" w:hAnsi="Times New Roman" w:cs="Times New Roman"/>
          <w:noProof/>
          <w:sz w:val="20"/>
          <w:szCs w:val="20"/>
          <w:lang w:eastAsia="en-MY"/>
        </w:rPr>
        <w:t>Hakikatnya</w:t>
      </w:r>
      <w:r w:rsidR="0067547B">
        <w:rPr>
          <w:rFonts w:ascii="Times New Roman" w:eastAsia="Times New Roman" w:hAnsi="Times New Roman" w:cs="Times New Roman"/>
          <w:noProof/>
          <w:sz w:val="20"/>
          <w:szCs w:val="20"/>
          <w:lang w:eastAsia="en-MY"/>
        </w:rPr>
        <w:t>, imej isteri misali yang diketengahkan dalam makalah kali ini bukan sahaja tertumpu pada golongan wanita sahaja bahkan juga</w:t>
      </w:r>
      <w:r w:rsidR="0040655B">
        <w:rPr>
          <w:rFonts w:ascii="Times New Roman" w:eastAsia="Times New Roman" w:hAnsi="Times New Roman" w:cs="Times New Roman"/>
          <w:noProof/>
          <w:sz w:val="20"/>
          <w:szCs w:val="20"/>
          <w:lang w:eastAsia="en-MY"/>
        </w:rPr>
        <w:t xml:space="preserve"> </w:t>
      </w:r>
      <w:r w:rsidR="0067547B">
        <w:rPr>
          <w:rFonts w:ascii="Times New Roman" w:eastAsia="Times New Roman" w:hAnsi="Times New Roman" w:cs="Times New Roman"/>
          <w:noProof/>
          <w:sz w:val="20"/>
          <w:szCs w:val="20"/>
          <w:lang w:eastAsia="en-MY"/>
        </w:rPr>
        <w:t>umat Islam</w:t>
      </w:r>
      <w:r w:rsidR="0040655B">
        <w:rPr>
          <w:rFonts w:ascii="Times New Roman" w:eastAsia="Times New Roman" w:hAnsi="Times New Roman" w:cs="Times New Roman"/>
          <w:noProof/>
          <w:sz w:val="20"/>
          <w:szCs w:val="20"/>
          <w:lang w:eastAsia="en-MY"/>
        </w:rPr>
        <w:t xml:space="preserve"> yang lain</w:t>
      </w:r>
      <w:r w:rsidR="0067547B">
        <w:rPr>
          <w:rFonts w:ascii="Times New Roman" w:eastAsia="Times New Roman" w:hAnsi="Times New Roman" w:cs="Times New Roman"/>
          <w:noProof/>
          <w:sz w:val="20"/>
          <w:szCs w:val="20"/>
          <w:lang w:eastAsia="en-MY"/>
        </w:rPr>
        <w:t xml:space="preserve">. Daripada isu ini, khalayak dapat lihat bahawa rumah tangga yang mawaddah ialah titik awal pembangunan insan yang wajar </w:t>
      </w:r>
      <w:r w:rsidR="0040655B">
        <w:rPr>
          <w:rFonts w:ascii="Times New Roman" w:eastAsia="Times New Roman" w:hAnsi="Times New Roman" w:cs="Times New Roman"/>
          <w:noProof/>
          <w:sz w:val="20"/>
          <w:szCs w:val="20"/>
          <w:lang w:eastAsia="en-MY"/>
        </w:rPr>
        <w:t>diperingat semula kepada dunia moden abad ini.</w:t>
      </w:r>
    </w:p>
    <w:p w14:paraId="206FFD38" w14:textId="77777777" w:rsidR="00104FC4" w:rsidRPr="00472826" w:rsidRDefault="00104FC4" w:rsidP="00A65601">
      <w:pPr>
        <w:spacing w:after="0"/>
        <w:jc w:val="center"/>
        <w:rPr>
          <w:rFonts w:ascii="Times New Roman" w:eastAsia="Times New Roman" w:hAnsi="Times New Roman" w:cs="Times New Roman"/>
          <w:b/>
          <w:bCs/>
          <w:noProof/>
          <w:sz w:val="20"/>
          <w:szCs w:val="20"/>
          <w:lang w:eastAsia="en-MY"/>
        </w:rPr>
      </w:pPr>
    </w:p>
    <w:p w14:paraId="1967A7AF" w14:textId="0DBCD625" w:rsidR="00270BC9" w:rsidRPr="00BA7FDD" w:rsidRDefault="00270BC9" w:rsidP="00A65601">
      <w:pPr>
        <w:spacing w:after="0"/>
        <w:jc w:val="center"/>
        <w:rPr>
          <w:rFonts w:ascii="Times New Roman" w:eastAsia="Times New Roman" w:hAnsi="Times New Roman" w:cs="Times New Roman"/>
          <w:noProof/>
          <w:sz w:val="24"/>
          <w:szCs w:val="24"/>
          <w:lang w:eastAsia="en-MY"/>
        </w:rPr>
      </w:pPr>
      <w:r w:rsidRPr="00BA7FDD">
        <w:rPr>
          <w:rFonts w:ascii="Times New Roman" w:eastAsia="Times New Roman" w:hAnsi="Times New Roman" w:cs="Times New Roman"/>
          <w:noProof/>
          <w:sz w:val="24"/>
          <w:szCs w:val="24"/>
          <w:lang w:eastAsia="en-MY"/>
        </w:rPr>
        <w:t>RUJUKAN</w:t>
      </w:r>
    </w:p>
    <w:p w14:paraId="12F1632B" w14:textId="77777777" w:rsidR="00F05A92" w:rsidRPr="00472826" w:rsidRDefault="00F05A92" w:rsidP="00BC3829">
      <w:pPr>
        <w:spacing w:after="0" w:line="240" w:lineRule="auto"/>
        <w:jc w:val="both"/>
        <w:rPr>
          <w:rFonts w:ascii="Times New Roman" w:eastAsia="Times New Roman" w:hAnsi="Times New Roman" w:cs="Times New Roman"/>
          <w:noProof/>
          <w:sz w:val="20"/>
          <w:szCs w:val="20"/>
          <w:lang w:eastAsia="en-MY"/>
        </w:rPr>
      </w:pPr>
    </w:p>
    <w:p w14:paraId="10A8BBA6"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Ahmad Hairi Mohd Saat &amp; Raihanah Azahari. 2021. Kesejahteraan keluarga menurut perspektif Islam: kajian kualitatif. </w:t>
      </w:r>
      <w:r w:rsidRPr="00FF69CB">
        <w:rPr>
          <w:rFonts w:ascii="Times New Roman" w:eastAsia="Times New Roman" w:hAnsi="Times New Roman" w:cs="Times New Roman"/>
          <w:i/>
          <w:iCs/>
          <w:noProof/>
          <w:sz w:val="20"/>
          <w:szCs w:val="20"/>
          <w:lang w:eastAsia="en-MY"/>
        </w:rPr>
        <w:t>Jurnal Syariah</w:t>
      </w:r>
      <w:r w:rsidRPr="00FF69CB">
        <w:rPr>
          <w:rFonts w:ascii="Times New Roman" w:eastAsia="Times New Roman" w:hAnsi="Times New Roman" w:cs="Times New Roman"/>
          <w:noProof/>
          <w:sz w:val="20"/>
          <w:szCs w:val="20"/>
          <w:lang w:eastAsia="en-MY"/>
        </w:rPr>
        <w:t xml:space="preserve"> 29(3): 481-508.</w:t>
      </w:r>
    </w:p>
    <w:p w14:paraId="34338EB2"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Cecep Munawar Payumi &amp; Yayu Fatimah Hartati. 2018. The use of close reading technique to improve students reading comprehension. </w:t>
      </w:r>
      <w:r w:rsidRPr="00FF69CB">
        <w:rPr>
          <w:rFonts w:ascii="Times New Roman" w:eastAsia="Times New Roman" w:hAnsi="Times New Roman" w:cs="Times New Roman"/>
          <w:i/>
          <w:iCs/>
          <w:noProof/>
          <w:sz w:val="20"/>
          <w:szCs w:val="20"/>
          <w:lang w:eastAsia="en-MY"/>
        </w:rPr>
        <w:t>Profesional Journal of English Education</w:t>
      </w:r>
      <w:r w:rsidRPr="00FF69CB">
        <w:rPr>
          <w:rFonts w:ascii="Times New Roman" w:eastAsia="Times New Roman" w:hAnsi="Times New Roman" w:cs="Times New Roman"/>
          <w:noProof/>
          <w:sz w:val="20"/>
          <w:szCs w:val="20"/>
          <w:lang w:eastAsia="en-MY"/>
        </w:rPr>
        <w:t xml:space="preserve"> 1(3): 187-194.</w:t>
      </w:r>
    </w:p>
    <w:p w14:paraId="542AFFA2" w14:textId="7ACAC159" w:rsidR="0040655B" w:rsidRDefault="0040655B" w:rsidP="00A65601">
      <w:pPr>
        <w:spacing w:after="0" w:line="240" w:lineRule="auto"/>
        <w:ind w:left="567" w:hanging="567"/>
        <w:jc w:val="both"/>
        <w:rPr>
          <w:rFonts w:ascii="Times New Roman" w:eastAsia="Times New Roman" w:hAnsi="Times New Roman" w:cs="Times New Roman"/>
          <w:noProof/>
          <w:sz w:val="20"/>
          <w:szCs w:val="20"/>
          <w:lang w:eastAsia="en-MY"/>
        </w:rPr>
      </w:pPr>
      <w:r w:rsidRPr="00A47C3C">
        <w:rPr>
          <w:rFonts w:ascii="Times New Roman" w:eastAsia="Times New Roman" w:hAnsi="Times New Roman" w:cs="Times New Roman"/>
          <w:noProof/>
          <w:sz w:val="20"/>
          <w:szCs w:val="20"/>
          <w:lang w:eastAsia="en-MY"/>
        </w:rPr>
        <w:t xml:space="preserve">Hashim Awang. 1993. Menilai </w:t>
      </w:r>
      <w:r w:rsidR="00E850C1" w:rsidRPr="00A47C3C">
        <w:rPr>
          <w:rFonts w:ascii="Times New Roman" w:eastAsia="Times New Roman" w:hAnsi="Times New Roman" w:cs="Times New Roman"/>
          <w:noProof/>
          <w:sz w:val="20"/>
          <w:szCs w:val="20"/>
          <w:lang w:eastAsia="en-MY"/>
        </w:rPr>
        <w:t>hidayah dengan pendekatan dakwah</w:t>
      </w:r>
      <w:r w:rsidRPr="00A47C3C">
        <w:rPr>
          <w:rFonts w:ascii="Times New Roman" w:eastAsia="Times New Roman" w:hAnsi="Times New Roman" w:cs="Times New Roman"/>
          <w:noProof/>
          <w:sz w:val="20"/>
          <w:szCs w:val="20"/>
          <w:lang w:eastAsia="en-MY"/>
        </w:rPr>
        <w:t xml:space="preserve">. </w:t>
      </w:r>
      <w:r w:rsidRPr="00A47C3C">
        <w:rPr>
          <w:rFonts w:ascii="Times New Roman" w:eastAsia="Times New Roman" w:hAnsi="Times New Roman" w:cs="Times New Roman"/>
          <w:i/>
          <w:iCs/>
          <w:noProof/>
          <w:sz w:val="20"/>
          <w:szCs w:val="20"/>
          <w:lang w:eastAsia="en-MY"/>
        </w:rPr>
        <w:t>Dewan Sastera</w:t>
      </w:r>
      <w:r w:rsidR="00E850C1" w:rsidRPr="00A47C3C">
        <w:rPr>
          <w:rFonts w:ascii="Times New Roman" w:eastAsia="Times New Roman" w:hAnsi="Times New Roman" w:cs="Times New Roman"/>
          <w:noProof/>
          <w:sz w:val="20"/>
          <w:szCs w:val="20"/>
          <w:lang w:eastAsia="en-MY"/>
        </w:rPr>
        <w:t xml:space="preserve">. </w:t>
      </w:r>
      <w:r w:rsidRPr="00A47C3C">
        <w:rPr>
          <w:rFonts w:ascii="Times New Roman" w:eastAsia="Times New Roman" w:hAnsi="Times New Roman" w:cs="Times New Roman"/>
          <w:noProof/>
          <w:sz w:val="20"/>
          <w:szCs w:val="20"/>
          <w:lang w:eastAsia="en-MY"/>
        </w:rPr>
        <w:t>November.</w:t>
      </w:r>
    </w:p>
    <w:p w14:paraId="38F60FC4" w14:textId="34484926"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Hashim Awang. 2002. Teori Pengkaedahan Melayu dan prinsip penerapannya. Kertas kerja Bengkel Kajian Teori Sastera Melayu. Anjuran Bahagian Teori dan Kritikan Sastera, Jabatan Sastera Dewan Bahasa dan Pustaka. Melaka, 28-29.</w:t>
      </w:r>
    </w:p>
    <w:p w14:paraId="52C7A885"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Jawiah Dakir. 1996. Asas pembentukan keluarga perspektif al-Quran dan al-Sunnah. </w:t>
      </w:r>
      <w:r w:rsidRPr="00FF69CB">
        <w:rPr>
          <w:rFonts w:ascii="Times New Roman" w:eastAsia="Times New Roman" w:hAnsi="Times New Roman" w:cs="Times New Roman"/>
          <w:i/>
          <w:iCs/>
          <w:noProof/>
          <w:sz w:val="20"/>
          <w:szCs w:val="20"/>
          <w:lang w:eastAsia="en-MY"/>
        </w:rPr>
        <w:t>Islamiyyat: The International Journal of Islamic Studies</w:t>
      </w:r>
      <w:r w:rsidRPr="00FF69CB">
        <w:rPr>
          <w:rFonts w:ascii="Times New Roman" w:eastAsia="Times New Roman" w:hAnsi="Times New Roman" w:cs="Times New Roman"/>
          <w:noProof/>
          <w:sz w:val="20"/>
          <w:szCs w:val="20"/>
          <w:lang w:eastAsia="en-MY"/>
        </w:rPr>
        <w:t xml:space="preserve"> 17: 3-18.</w:t>
      </w:r>
    </w:p>
    <w:p w14:paraId="5098D9BF" w14:textId="455DC0BC" w:rsidR="00FF69CB" w:rsidRPr="00FF69CB" w:rsidRDefault="00FF69CB" w:rsidP="00921F54">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Madiawati Mustaffa</w:t>
      </w:r>
      <w:r w:rsidR="002976F8">
        <w:rPr>
          <w:rFonts w:ascii="Times New Roman" w:eastAsia="Times New Roman" w:hAnsi="Times New Roman" w:cs="Times New Roman"/>
          <w:noProof/>
          <w:sz w:val="20"/>
          <w:szCs w:val="20"/>
          <w:lang w:eastAsia="en-MY"/>
        </w:rPr>
        <w:t xml:space="preserve"> et al</w:t>
      </w:r>
      <w:r w:rsidRPr="00FF69CB">
        <w:rPr>
          <w:rFonts w:ascii="Times New Roman" w:eastAsia="Times New Roman" w:hAnsi="Times New Roman" w:cs="Times New Roman"/>
          <w:noProof/>
          <w:sz w:val="20"/>
          <w:szCs w:val="20"/>
          <w:lang w:eastAsia="en-MY"/>
        </w:rPr>
        <w:t>. 2020. Hubungan rakyat dan pemerintah dalam tradisi lisan dari perspektif</w:t>
      </w:r>
      <w:r w:rsidRPr="00FF69CB">
        <w:rPr>
          <w:rFonts w:ascii="Times New Roman" w:eastAsia="Times New Roman" w:hAnsi="Times New Roman" w:cs="Times New Roman"/>
          <w:noProof/>
          <w:sz w:val="20"/>
          <w:szCs w:val="20"/>
          <w:lang w:eastAsia="en-MY"/>
        </w:rPr>
        <w:br/>
        <w:t xml:space="preserve">kepimpinan. </w:t>
      </w:r>
      <w:r w:rsidRPr="00FF69CB">
        <w:rPr>
          <w:rFonts w:ascii="Times New Roman" w:eastAsia="Times New Roman" w:hAnsi="Times New Roman" w:cs="Times New Roman"/>
          <w:i/>
          <w:iCs/>
          <w:noProof/>
          <w:sz w:val="20"/>
          <w:szCs w:val="20"/>
          <w:lang w:eastAsia="en-MY"/>
        </w:rPr>
        <w:t xml:space="preserve">Jurnal Akademika </w:t>
      </w:r>
      <w:r w:rsidRPr="00FF69CB">
        <w:rPr>
          <w:rFonts w:ascii="Times New Roman" w:eastAsia="Times New Roman" w:hAnsi="Times New Roman" w:cs="Times New Roman"/>
          <w:noProof/>
          <w:sz w:val="20"/>
          <w:szCs w:val="20"/>
          <w:lang w:eastAsia="en-MY"/>
        </w:rPr>
        <w:t>90(3): 117-128.</w:t>
      </w:r>
    </w:p>
    <w:p w14:paraId="12E64FA7"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Mana Sikana. 2009. </w:t>
      </w:r>
      <w:r w:rsidRPr="00FF69CB">
        <w:rPr>
          <w:rFonts w:ascii="Times New Roman" w:eastAsia="Times New Roman" w:hAnsi="Times New Roman" w:cs="Times New Roman"/>
          <w:i/>
          <w:iCs/>
          <w:noProof/>
          <w:sz w:val="20"/>
          <w:szCs w:val="20"/>
          <w:lang w:eastAsia="en-MY"/>
        </w:rPr>
        <w:t>Kritikan Sastera Melayu Moden</w:t>
      </w:r>
      <w:r w:rsidRPr="00FF69CB">
        <w:rPr>
          <w:rFonts w:ascii="Times New Roman" w:eastAsia="Times New Roman" w:hAnsi="Times New Roman" w:cs="Times New Roman"/>
          <w:noProof/>
          <w:sz w:val="20"/>
          <w:szCs w:val="20"/>
          <w:lang w:eastAsia="en-MY"/>
        </w:rPr>
        <w:t>. Singapura: Pustaka Karya.</w:t>
      </w:r>
    </w:p>
    <w:p w14:paraId="288A7649"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Marohaini Yusoff. 2001. </w:t>
      </w:r>
      <w:r w:rsidRPr="00FF69CB">
        <w:rPr>
          <w:rFonts w:ascii="Times New Roman" w:eastAsia="Times New Roman" w:hAnsi="Times New Roman" w:cs="Times New Roman"/>
          <w:i/>
          <w:iCs/>
          <w:noProof/>
          <w:sz w:val="20"/>
          <w:szCs w:val="20"/>
          <w:lang w:eastAsia="en-MY"/>
        </w:rPr>
        <w:t>Penyelidikan Kualitatif: Pengalaman Kerja Lapangan Kajian</w:t>
      </w:r>
      <w:r w:rsidRPr="00FF69CB">
        <w:rPr>
          <w:rFonts w:ascii="Times New Roman" w:eastAsia="Times New Roman" w:hAnsi="Times New Roman" w:cs="Times New Roman"/>
          <w:noProof/>
          <w:sz w:val="20"/>
          <w:szCs w:val="20"/>
          <w:lang w:eastAsia="en-MY"/>
        </w:rPr>
        <w:t>. Kuala Lumpur: Penerbit Universiti Malaya.</w:t>
      </w:r>
    </w:p>
    <w:p w14:paraId="62E8A655" w14:textId="77777777" w:rsidR="00FF69CB" w:rsidRPr="00FF69CB" w:rsidRDefault="00FF69CB" w:rsidP="00FD01AA">
      <w:pPr>
        <w:spacing w:after="0" w:line="240" w:lineRule="auto"/>
        <w:ind w:left="567" w:hanging="567"/>
        <w:jc w:val="both"/>
        <w:rPr>
          <w:rFonts w:ascii="Times New Roman" w:eastAsia="Times New Roman" w:hAnsi="Times New Roman" w:cs="Times New Roman"/>
          <w:noProof/>
          <w:sz w:val="20"/>
          <w:szCs w:val="20"/>
          <w:lang w:eastAsia="en-MY"/>
        </w:rPr>
      </w:pPr>
      <w:r w:rsidRPr="00A47C3C">
        <w:rPr>
          <w:rFonts w:ascii="Times New Roman" w:eastAsia="Times New Roman" w:hAnsi="Times New Roman" w:cs="Times New Roman"/>
          <w:noProof/>
          <w:sz w:val="20"/>
          <w:szCs w:val="20"/>
          <w:lang w:eastAsia="en-MY"/>
        </w:rPr>
        <w:t xml:space="preserve">Mawar Safei. 2019. Didaktisisme Islami dalam cerpen Melayu mutakhir. </w:t>
      </w:r>
      <w:r w:rsidRPr="00A47C3C">
        <w:rPr>
          <w:rFonts w:ascii="Times New Roman" w:eastAsia="Times New Roman" w:hAnsi="Times New Roman" w:cs="Times New Roman"/>
          <w:i/>
          <w:iCs/>
          <w:noProof/>
          <w:sz w:val="20"/>
          <w:szCs w:val="20"/>
          <w:lang w:eastAsia="en-MY"/>
        </w:rPr>
        <w:t>Jurnal Akademika 89(Isu Khas/Special Issue)</w:t>
      </w:r>
      <w:r w:rsidRPr="00A47C3C">
        <w:rPr>
          <w:rFonts w:ascii="Times New Roman" w:eastAsia="Times New Roman" w:hAnsi="Times New Roman" w:cs="Times New Roman"/>
          <w:noProof/>
          <w:sz w:val="20"/>
          <w:szCs w:val="20"/>
          <w:lang w:eastAsia="en-MY"/>
        </w:rPr>
        <w:t>: 55-67.</w:t>
      </w:r>
    </w:p>
    <w:p w14:paraId="12420697"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Mohd Firdaus Che Yaacob. 2018. Nilai-nilai murni dalam Naratif Lisan di Lembangan Sungai Pangkalan Datu, Kelantan: Satu penelitian pengkaedahan Melayu. Tesis Dr. Fal, Fakulti Teknologi Kreatif dan Warisan. Universiti Malaysia Kelantan.</w:t>
      </w:r>
    </w:p>
    <w:p w14:paraId="767162CB" w14:textId="61114287" w:rsidR="004874C4" w:rsidRDefault="004874C4" w:rsidP="004874C4">
      <w:pPr>
        <w:spacing w:after="0" w:line="240" w:lineRule="auto"/>
        <w:ind w:left="567" w:hanging="567"/>
        <w:jc w:val="both"/>
        <w:rPr>
          <w:rFonts w:ascii="Times New Roman" w:eastAsia="Times New Roman" w:hAnsi="Times New Roman" w:cs="Times New Roman"/>
          <w:noProof/>
          <w:sz w:val="20"/>
          <w:szCs w:val="20"/>
          <w:lang w:eastAsia="en-MY"/>
        </w:rPr>
      </w:pPr>
      <w:r w:rsidRPr="004874C4">
        <w:rPr>
          <w:rFonts w:ascii="Times New Roman" w:eastAsia="Times New Roman" w:hAnsi="Times New Roman" w:cs="Times New Roman"/>
          <w:noProof/>
          <w:sz w:val="20"/>
          <w:szCs w:val="20"/>
          <w:lang w:eastAsia="en-MY"/>
        </w:rPr>
        <w:t xml:space="preserve">Mohd Shaffie. 1991. </w:t>
      </w:r>
      <w:r w:rsidR="00596F78" w:rsidRPr="00596F78">
        <w:rPr>
          <w:rFonts w:ascii="Times New Roman" w:eastAsia="Times New Roman" w:hAnsi="Times New Roman" w:cs="Times New Roman"/>
          <w:i/>
          <w:iCs/>
          <w:noProof/>
          <w:sz w:val="20"/>
          <w:szCs w:val="20"/>
          <w:lang w:eastAsia="en-MY"/>
        </w:rPr>
        <w:t>Metodologi Penyelidikan: untuk Ekonomi dan Bidang-bidang Berkaitan</w:t>
      </w:r>
      <w:r w:rsidRPr="004874C4">
        <w:rPr>
          <w:rFonts w:ascii="Times New Roman" w:eastAsia="Times New Roman" w:hAnsi="Times New Roman" w:cs="Times New Roman"/>
          <w:noProof/>
          <w:sz w:val="20"/>
          <w:szCs w:val="20"/>
          <w:lang w:eastAsia="en-MY"/>
        </w:rPr>
        <w:t>. Bangi: Penerbit Universiti</w:t>
      </w:r>
      <w:r>
        <w:rPr>
          <w:rFonts w:ascii="Times New Roman" w:eastAsia="Times New Roman" w:hAnsi="Times New Roman" w:cs="Times New Roman"/>
          <w:noProof/>
          <w:sz w:val="20"/>
          <w:szCs w:val="20"/>
          <w:lang w:eastAsia="en-MY"/>
        </w:rPr>
        <w:t xml:space="preserve"> </w:t>
      </w:r>
      <w:r w:rsidRPr="004874C4">
        <w:rPr>
          <w:rFonts w:ascii="Times New Roman" w:eastAsia="Times New Roman" w:hAnsi="Times New Roman" w:cs="Times New Roman"/>
          <w:noProof/>
          <w:sz w:val="20"/>
          <w:szCs w:val="20"/>
          <w:lang w:eastAsia="en-MY"/>
        </w:rPr>
        <w:t>Kebangsaan Malaysia</w:t>
      </w:r>
    </w:p>
    <w:p w14:paraId="0A037E10" w14:textId="7F0ED0E8"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Mohd. Yusof Md. Nor. 1989. </w:t>
      </w:r>
      <w:r w:rsidRPr="00FF69CB">
        <w:rPr>
          <w:rFonts w:ascii="Times New Roman" w:eastAsia="Times New Roman" w:hAnsi="Times New Roman" w:cs="Times New Roman"/>
          <w:i/>
          <w:iCs/>
          <w:noProof/>
          <w:sz w:val="20"/>
          <w:szCs w:val="20"/>
          <w:lang w:eastAsia="en-MY"/>
        </w:rPr>
        <w:t>Antologi Enam Hikayat</w:t>
      </w:r>
      <w:r w:rsidRPr="00FF69CB">
        <w:rPr>
          <w:rFonts w:ascii="Times New Roman" w:eastAsia="Times New Roman" w:hAnsi="Times New Roman" w:cs="Times New Roman"/>
          <w:noProof/>
          <w:sz w:val="20"/>
          <w:szCs w:val="20"/>
          <w:lang w:eastAsia="en-MY"/>
        </w:rPr>
        <w:t xml:space="preserve">. Petaling Jaya: Fajar Bakti. </w:t>
      </w:r>
    </w:p>
    <w:p w14:paraId="23C56983" w14:textId="79609443" w:rsidR="0098679C" w:rsidRDefault="0098679C" w:rsidP="00A65601">
      <w:pPr>
        <w:spacing w:after="0" w:line="240" w:lineRule="auto"/>
        <w:ind w:left="567" w:hanging="567"/>
        <w:jc w:val="both"/>
        <w:rPr>
          <w:rFonts w:ascii="Times New Roman" w:eastAsia="Times New Roman" w:hAnsi="Times New Roman" w:cs="Times New Roman"/>
          <w:noProof/>
          <w:sz w:val="20"/>
          <w:szCs w:val="20"/>
          <w:lang w:eastAsia="en-MY"/>
        </w:rPr>
      </w:pPr>
      <w:r w:rsidRPr="0098679C">
        <w:rPr>
          <w:rFonts w:ascii="Times New Roman" w:eastAsia="Times New Roman" w:hAnsi="Times New Roman" w:cs="Times New Roman"/>
          <w:noProof/>
          <w:sz w:val="20"/>
          <w:szCs w:val="20"/>
          <w:lang w:eastAsia="en-MY"/>
        </w:rPr>
        <w:t>Muhammad Farooq Joubish &amp; Muhammad Ashraf Khurram</w:t>
      </w:r>
      <w:r>
        <w:rPr>
          <w:rFonts w:ascii="Times New Roman" w:eastAsia="Times New Roman" w:hAnsi="Times New Roman" w:cs="Times New Roman"/>
          <w:noProof/>
          <w:sz w:val="20"/>
          <w:szCs w:val="20"/>
          <w:lang w:eastAsia="en-MY"/>
        </w:rPr>
        <w:t>.</w:t>
      </w:r>
      <w:r w:rsidRPr="0098679C">
        <w:rPr>
          <w:rFonts w:ascii="Times New Roman" w:eastAsia="Times New Roman" w:hAnsi="Times New Roman" w:cs="Times New Roman"/>
          <w:noProof/>
          <w:sz w:val="20"/>
          <w:szCs w:val="20"/>
          <w:lang w:eastAsia="en-MY"/>
        </w:rPr>
        <w:t xml:space="preserve"> 2011</w:t>
      </w:r>
      <w:r>
        <w:rPr>
          <w:rFonts w:ascii="Times New Roman" w:eastAsia="Times New Roman" w:hAnsi="Times New Roman" w:cs="Times New Roman"/>
          <w:noProof/>
          <w:sz w:val="20"/>
          <w:szCs w:val="20"/>
          <w:lang w:eastAsia="en-MY"/>
        </w:rPr>
        <w:t>.</w:t>
      </w:r>
      <w:r w:rsidRPr="0098679C">
        <w:t xml:space="preserve"> </w:t>
      </w:r>
      <w:r w:rsidRPr="0098679C">
        <w:rPr>
          <w:rFonts w:ascii="Times New Roman" w:eastAsia="Times New Roman" w:hAnsi="Times New Roman" w:cs="Times New Roman"/>
          <w:noProof/>
          <w:sz w:val="20"/>
          <w:szCs w:val="20"/>
          <w:lang w:eastAsia="en-MY"/>
        </w:rPr>
        <w:t>Outlook on some concepts in the curriculum of social studies</w:t>
      </w:r>
      <w:r>
        <w:rPr>
          <w:rFonts w:ascii="Times New Roman" w:eastAsia="Times New Roman" w:hAnsi="Times New Roman" w:cs="Times New Roman"/>
          <w:noProof/>
          <w:sz w:val="20"/>
          <w:szCs w:val="20"/>
          <w:lang w:eastAsia="en-MY"/>
        </w:rPr>
        <w:t>.</w:t>
      </w:r>
      <w:r w:rsidR="00A47C3C">
        <w:rPr>
          <w:rFonts w:ascii="Times New Roman" w:eastAsia="Times New Roman" w:hAnsi="Times New Roman" w:cs="Times New Roman"/>
          <w:noProof/>
          <w:sz w:val="20"/>
          <w:szCs w:val="20"/>
          <w:lang w:eastAsia="en-MY"/>
        </w:rPr>
        <w:t xml:space="preserve"> </w:t>
      </w:r>
      <w:r w:rsidR="00A47C3C" w:rsidRPr="00A47C3C">
        <w:rPr>
          <w:rFonts w:ascii="Times New Roman" w:eastAsia="Times New Roman" w:hAnsi="Times New Roman" w:cs="Times New Roman"/>
          <w:i/>
          <w:iCs/>
          <w:noProof/>
          <w:sz w:val="20"/>
          <w:szCs w:val="20"/>
          <w:lang w:eastAsia="en-MY"/>
        </w:rPr>
        <w:t>World Applied Sciences Journal</w:t>
      </w:r>
      <w:r w:rsidR="00A47C3C">
        <w:rPr>
          <w:rFonts w:ascii="Times New Roman" w:eastAsia="Times New Roman" w:hAnsi="Times New Roman" w:cs="Times New Roman"/>
          <w:noProof/>
          <w:sz w:val="20"/>
          <w:szCs w:val="20"/>
          <w:lang w:eastAsia="en-MY"/>
        </w:rPr>
        <w:t xml:space="preserve"> </w:t>
      </w:r>
      <w:r w:rsidR="00A47C3C" w:rsidRPr="00A47C3C">
        <w:rPr>
          <w:rFonts w:ascii="Times New Roman" w:eastAsia="Times New Roman" w:hAnsi="Times New Roman" w:cs="Times New Roman"/>
          <w:noProof/>
          <w:sz w:val="20"/>
          <w:szCs w:val="20"/>
          <w:lang w:eastAsia="en-MY"/>
        </w:rPr>
        <w:t>12(9): 1374-1377</w:t>
      </w:r>
      <w:r w:rsidR="00A47C3C">
        <w:rPr>
          <w:rFonts w:ascii="Times New Roman" w:eastAsia="Times New Roman" w:hAnsi="Times New Roman" w:cs="Times New Roman"/>
          <w:noProof/>
          <w:sz w:val="20"/>
          <w:szCs w:val="20"/>
          <w:lang w:eastAsia="en-MY"/>
        </w:rPr>
        <w:t>.</w:t>
      </w:r>
    </w:p>
    <w:p w14:paraId="4307EFEC" w14:textId="2B88377C"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Muhd Norizam Jamian &amp; Shaiful Bahri Md Radzi. 2015. Kesusasteraan Melayu tradisional sebagai wadah komunikasi massa: suatu analisis. </w:t>
      </w:r>
      <w:r w:rsidRPr="00FF69CB">
        <w:rPr>
          <w:rFonts w:ascii="Times New Roman" w:eastAsia="Times New Roman" w:hAnsi="Times New Roman" w:cs="Times New Roman"/>
          <w:i/>
          <w:iCs/>
          <w:noProof/>
          <w:sz w:val="20"/>
          <w:szCs w:val="20"/>
          <w:lang w:eastAsia="en-MY"/>
        </w:rPr>
        <w:t>Jurnal Komunikasi</w:t>
      </w:r>
      <w:r w:rsidRPr="00FF69CB">
        <w:rPr>
          <w:rFonts w:ascii="Times New Roman" w:eastAsia="Times New Roman" w:hAnsi="Times New Roman" w:cs="Times New Roman"/>
          <w:noProof/>
          <w:sz w:val="20"/>
          <w:szCs w:val="20"/>
          <w:lang w:eastAsia="en-MY"/>
        </w:rPr>
        <w:t xml:space="preserve"> 31(2): 183-194.</w:t>
      </w:r>
    </w:p>
    <w:p w14:paraId="228C0ED9" w14:textId="77777777" w:rsidR="00FF69CB" w:rsidRPr="00FF69CB" w:rsidRDefault="00FF69CB" w:rsidP="002D7754">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Muhd Norizam Jamian &amp; Zubir Idris. 2019. Kebijaksanaan adab dalam hikayat Melayu tradisional. </w:t>
      </w:r>
      <w:r w:rsidRPr="00FF69CB">
        <w:rPr>
          <w:rFonts w:ascii="Times New Roman" w:eastAsia="Times New Roman" w:hAnsi="Times New Roman" w:cs="Times New Roman"/>
          <w:i/>
          <w:iCs/>
          <w:noProof/>
          <w:sz w:val="20"/>
          <w:szCs w:val="20"/>
          <w:lang w:eastAsia="en-MY"/>
        </w:rPr>
        <w:t>Jurnal Akademika 89(Isu Khas/Special Issue)</w:t>
      </w:r>
      <w:r w:rsidRPr="00FF69CB">
        <w:rPr>
          <w:rFonts w:ascii="Times New Roman" w:eastAsia="Times New Roman" w:hAnsi="Times New Roman" w:cs="Times New Roman"/>
          <w:noProof/>
          <w:sz w:val="20"/>
          <w:szCs w:val="20"/>
          <w:lang w:eastAsia="en-MY"/>
        </w:rPr>
        <w:t>: 81-91.</w:t>
      </w:r>
    </w:p>
    <w:p w14:paraId="722253B3"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Najla Ismail &amp; Tengku Intan Zarina Tengku Puji. 2016. Layanan isteri terhadap suami dalam aspek berhias sebagai pendidikan dalam rumah tangga dan kesan pengabainnya. </w:t>
      </w:r>
      <w:r w:rsidRPr="00FF69CB">
        <w:rPr>
          <w:rFonts w:ascii="Times New Roman" w:eastAsia="Times New Roman" w:hAnsi="Times New Roman" w:cs="Times New Roman"/>
          <w:i/>
          <w:iCs/>
          <w:noProof/>
          <w:sz w:val="20"/>
          <w:szCs w:val="20"/>
          <w:lang w:eastAsia="en-MY"/>
        </w:rPr>
        <w:t>Journal of Global Business and Social Entrepreneurship (GBSE)</w:t>
      </w:r>
      <w:r w:rsidRPr="00FF69CB">
        <w:rPr>
          <w:rFonts w:ascii="Times New Roman" w:eastAsia="Times New Roman" w:hAnsi="Times New Roman" w:cs="Times New Roman"/>
          <w:noProof/>
          <w:sz w:val="20"/>
          <w:szCs w:val="20"/>
          <w:lang w:eastAsia="en-MY"/>
        </w:rPr>
        <w:t xml:space="preserve"> 2(4): 42-51.</w:t>
      </w:r>
    </w:p>
    <w:p w14:paraId="29F1F510"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Nik Afifah Nik Abdul Aziz. 2017. </w:t>
      </w:r>
      <w:r w:rsidRPr="00FF69CB">
        <w:rPr>
          <w:rFonts w:ascii="Times New Roman" w:eastAsia="Times New Roman" w:hAnsi="Times New Roman" w:cs="Times New Roman"/>
          <w:i/>
          <w:iCs/>
          <w:noProof/>
          <w:sz w:val="20"/>
          <w:szCs w:val="20"/>
          <w:lang w:eastAsia="en-MY"/>
        </w:rPr>
        <w:t>Hikayat Perempuan Bernama Latifah</w:t>
      </w:r>
      <w:r w:rsidRPr="00FF69CB">
        <w:rPr>
          <w:rFonts w:ascii="Times New Roman" w:eastAsia="Times New Roman" w:hAnsi="Times New Roman" w:cs="Times New Roman"/>
          <w:noProof/>
          <w:sz w:val="20"/>
          <w:szCs w:val="20"/>
          <w:lang w:eastAsia="en-MY"/>
        </w:rPr>
        <w:t>. Kuala Lumpur: Dewan Bahasa dan Pustaka.</w:t>
      </w:r>
    </w:p>
    <w:p w14:paraId="4253242E" w14:textId="4A6A8C7A"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Noor Sarah Abu Kassim. 2018. Puisi Endoi sebagai instrumen dakwah untuk pembangunan insan. </w:t>
      </w:r>
      <w:r w:rsidRPr="00FF69CB">
        <w:rPr>
          <w:rFonts w:ascii="Times New Roman" w:eastAsia="Times New Roman" w:hAnsi="Times New Roman" w:cs="Times New Roman"/>
          <w:i/>
          <w:iCs/>
          <w:noProof/>
          <w:sz w:val="20"/>
          <w:szCs w:val="20"/>
          <w:lang w:eastAsia="en-MY"/>
        </w:rPr>
        <w:t>Rumpun Jurnal Persuratan Melayu</w:t>
      </w:r>
      <w:r w:rsidRPr="00FF69CB">
        <w:rPr>
          <w:rFonts w:ascii="Times New Roman" w:eastAsia="Times New Roman" w:hAnsi="Times New Roman" w:cs="Times New Roman"/>
          <w:noProof/>
          <w:sz w:val="20"/>
          <w:szCs w:val="20"/>
          <w:lang w:eastAsia="en-MY"/>
        </w:rPr>
        <w:t xml:space="preserve"> 6(1): 241-276.</w:t>
      </w:r>
    </w:p>
    <w:p w14:paraId="0A9FC97D"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Norliza Ghazali. 1998. Objektif perkahwinan: satu kajian khusus terhadap kefahaman dan penghayatan masyarakat Islam di Kuala Lumpur. Tesis Sarjana, Akademi Pengajian Islam, Universiti Malaya. </w:t>
      </w:r>
    </w:p>
    <w:p w14:paraId="2F016C8B" w14:textId="12B780CD"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bookmarkStart w:id="6" w:name="_Hlk109332836"/>
      <w:r w:rsidRPr="00FF69CB">
        <w:rPr>
          <w:rFonts w:ascii="Times New Roman" w:eastAsia="Times New Roman" w:hAnsi="Times New Roman" w:cs="Times New Roman"/>
          <w:noProof/>
          <w:sz w:val="20"/>
          <w:szCs w:val="20"/>
          <w:lang w:eastAsia="en-MY"/>
        </w:rPr>
        <w:t>Nur Samsiah Mazlan et al. 2021</w:t>
      </w:r>
      <w:bookmarkEnd w:id="6"/>
      <w:r w:rsidRPr="00FF69CB">
        <w:rPr>
          <w:rFonts w:ascii="Times New Roman" w:eastAsia="Times New Roman" w:hAnsi="Times New Roman" w:cs="Times New Roman"/>
          <w:noProof/>
          <w:sz w:val="20"/>
          <w:szCs w:val="20"/>
          <w:lang w:eastAsia="en-MY"/>
        </w:rPr>
        <w:t xml:space="preserve">. Citra masyarakat dalam naratif lisan: satu pendekatan Teori Pengkaedahan Melayu. </w:t>
      </w:r>
      <w:r w:rsidRPr="00FF69CB">
        <w:rPr>
          <w:rFonts w:ascii="Times New Roman" w:eastAsia="Times New Roman" w:hAnsi="Times New Roman" w:cs="Times New Roman"/>
          <w:i/>
          <w:iCs/>
          <w:noProof/>
          <w:sz w:val="20"/>
          <w:szCs w:val="20"/>
          <w:lang w:eastAsia="en-MY"/>
        </w:rPr>
        <w:t>Journal of Business and Social Development</w:t>
      </w:r>
      <w:r w:rsidRPr="00FF69CB">
        <w:rPr>
          <w:rFonts w:ascii="Times New Roman" w:eastAsia="Times New Roman" w:hAnsi="Times New Roman" w:cs="Times New Roman"/>
          <w:noProof/>
          <w:sz w:val="20"/>
          <w:szCs w:val="20"/>
          <w:lang w:eastAsia="en-MY"/>
        </w:rPr>
        <w:t xml:space="preserve"> 9(2): 93-106. </w:t>
      </w:r>
    </w:p>
    <w:p w14:paraId="64ADE9CF" w14:textId="7A750E2B"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Osman Ayob et al. 2020. Analisis dakwah dalam cerpen-cerpen terpilih Rejab F. I. </w:t>
      </w:r>
      <w:r w:rsidRPr="00FF69CB">
        <w:rPr>
          <w:rFonts w:ascii="Times New Roman" w:eastAsia="Times New Roman" w:hAnsi="Times New Roman" w:cs="Times New Roman"/>
          <w:i/>
          <w:iCs/>
          <w:noProof/>
          <w:sz w:val="20"/>
          <w:szCs w:val="20"/>
          <w:lang w:eastAsia="en-MY"/>
        </w:rPr>
        <w:t>Rumpun Jurnal Persuratan Melayu</w:t>
      </w:r>
      <w:r w:rsidRPr="00FF69CB">
        <w:rPr>
          <w:rFonts w:ascii="Times New Roman" w:eastAsia="Times New Roman" w:hAnsi="Times New Roman" w:cs="Times New Roman"/>
          <w:noProof/>
          <w:sz w:val="20"/>
          <w:szCs w:val="20"/>
          <w:lang w:eastAsia="en-MY"/>
        </w:rPr>
        <w:t xml:space="preserve"> 8(2): 49-59.</w:t>
      </w:r>
    </w:p>
    <w:p w14:paraId="7EEF97D1"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Pg. Haji Yakup Pg. Ahmad &amp; Mohamad Mokhtar Abu Hassan. 2018. Sajak-sajak Badaruddin H. O. bertemakan ketuhanan: analisis pendekatan dakwah. </w:t>
      </w:r>
      <w:r w:rsidRPr="00FF69CB">
        <w:rPr>
          <w:rFonts w:ascii="Times New Roman" w:eastAsia="Times New Roman" w:hAnsi="Times New Roman" w:cs="Times New Roman"/>
          <w:i/>
          <w:iCs/>
          <w:noProof/>
          <w:sz w:val="20"/>
          <w:szCs w:val="20"/>
          <w:lang w:eastAsia="en-MY"/>
        </w:rPr>
        <w:t>Jurnal Pengajian Melayu</w:t>
      </w:r>
      <w:r w:rsidRPr="00FF69CB">
        <w:rPr>
          <w:rFonts w:ascii="Times New Roman" w:eastAsia="Times New Roman" w:hAnsi="Times New Roman" w:cs="Times New Roman"/>
          <w:noProof/>
          <w:sz w:val="20"/>
          <w:szCs w:val="20"/>
          <w:lang w:eastAsia="en-MY"/>
        </w:rPr>
        <w:t xml:space="preserve"> 29: 156-180.</w:t>
      </w:r>
    </w:p>
    <w:p w14:paraId="48A0232A"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bookmarkStart w:id="7" w:name="_Hlk109333024"/>
      <w:r w:rsidRPr="00FF69CB">
        <w:rPr>
          <w:rFonts w:ascii="Times New Roman" w:eastAsia="Times New Roman" w:hAnsi="Times New Roman" w:cs="Times New Roman"/>
          <w:noProof/>
          <w:sz w:val="20"/>
          <w:szCs w:val="20"/>
          <w:lang w:eastAsia="en-MY"/>
        </w:rPr>
        <w:t>Sara Beden &amp; Nur Aisyah Shahira Naimon. 2021</w:t>
      </w:r>
      <w:bookmarkEnd w:id="7"/>
      <w:r w:rsidRPr="00FF69CB">
        <w:rPr>
          <w:rFonts w:ascii="Times New Roman" w:eastAsia="Times New Roman" w:hAnsi="Times New Roman" w:cs="Times New Roman"/>
          <w:noProof/>
          <w:sz w:val="20"/>
          <w:szCs w:val="20"/>
          <w:lang w:eastAsia="en-MY"/>
        </w:rPr>
        <w:t xml:space="preserve">. </w:t>
      </w:r>
      <w:r w:rsidRPr="00FF69CB">
        <w:rPr>
          <w:rFonts w:ascii="Times New Roman" w:eastAsia="Times New Roman" w:hAnsi="Times New Roman" w:cs="Times New Roman"/>
          <w:i/>
          <w:iCs/>
          <w:noProof/>
          <w:sz w:val="20"/>
          <w:szCs w:val="20"/>
          <w:lang w:eastAsia="en-MY"/>
        </w:rPr>
        <w:t>Gapura Iman</w:t>
      </w:r>
      <w:r w:rsidRPr="00FF69CB">
        <w:rPr>
          <w:rFonts w:ascii="Times New Roman" w:eastAsia="Times New Roman" w:hAnsi="Times New Roman" w:cs="Times New Roman"/>
          <w:noProof/>
          <w:sz w:val="20"/>
          <w:szCs w:val="20"/>
          <w:lang w:eastAsia="en-MY"/>
        </w:rPr>
        <w:t>: citra keagamaan Pengkaedahan Melayu. Kertas kerja Prosiding Kolokium Bahasa, Sastera dan Budaya Melayu 2021. Anjuran Jabatan Pengajian Melayu, Institut Pendidikan Guru Kampus Tun Abdul Razak. Sarawak, 8-9 Mac.</w:t>
      </w:r>
    </w:p>
    <w:p w14:paraId="4271CE03" w14:textId="77777777" w:rsidR="00FF69CB" w:rsidRPr="00FF69CB" w:rsidRDefault="00FF69CB" w:rsidP="00FF69CB">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Shaiful Bahri Md. Radzi. 2019. Kebitaraan peribahasa Melayu dalam komunikasi. </w:t>
      </w:r>
      <w:r w:rsidRPr="00FF69CB">
        <w:rPr>
          <w:rFonts w:ascii="Times New Roman" w:eastAsia="Times New Roman" w:hAnsi="Times New Roman" w:cs="Times New Roman"/>
          <w:i/>
          <w:iCs/>
          <w:noProof/>
          <w:sz w:val="20"/>
          <w:szCs w:val="20"/>
          <w:lang w:eastAsia="en-MY"/>
        </w:rPr>
        <w:t>Jurnal Akademika 89(Isu Khas/Special Issue)</w:t>
      </w:r>
      <w:r w:rsidRPr="00FF69CB">
        <w:rPr>
          <w:rFonts w:ascii="Times New Roman" w:eastAsia="Times New Roman" w:hAnsi="Times New Roman" w:cs="Times New Roman"/>
          <w:noProof/>
          <w:sz w:val="20"/>
          <w:szCs w:val="20"/>
          <w:lang w:eastAsia="en-MY"/>
        </w:rPr>
        <w:t>: 139-149.</w:t>
      </w:r>
    </w:p>
    <w:p w14:paraId="22F91512" w14:textId="77777777"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Shikin Ali. 2013. Satu kajian persepsi isteri dalam novel dan masyarakat Melayu. Tesis Sarjana, Jabatan Pengajian Melayu, National University of Singapore. </w:t>
      </w:r>
    </w:p>
    <w:p w14:paraId="48AA0E0F" w14:textId="7EB8CDAE" w:rsidR="00FF69CB" w:rsidRPr="00FF69CB" w:rsidRDefault="00FF69CB" w:rsidP="00A65601">
      <w:pPr>
        <w:spacing w:after="0" w:line="240" w:lineRule="auto"/>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lastRenderedPageBreak/>
        <w:t xml:space="preserve">Siti Nor Bahyah Mahamood et al. 2005. </w:t>
      </w:r>
      <w:r w:rsidRPr="00FF69CB">
        <w:rPr>
          <w:rFonts w:ascii="Times New Roman" w:eastAsia="Times New Roman" w:hAnsi="Times New Roman" w:cs="Times New Roman"/>
          <w:i/>
          <w:iCs/>
          <w:noProof/>
          <w:sz w:val="20"/>
          <w:szCs w:val="20"/>
          <w:lang w:eastAsia="en-MY"/>
        </w:rPr>
        <w:t>Cakar Harimau: Tips Kebahagiaan Rumahtangga</w:t>
      </w:r>
      <w:r w:rsidRPr="00FF69CB">
        <w:rPr>
          <w:rFonts w:ascii="Times New Roman" w:eastAsia="Times New Roman" w:hAnsi="Times New Roman" w:cs="Times New Roman"/>
          <w:noProof/>
          <w:sz w:val="20"/>
          <w:szCs w:val="20"/>
          <w:lang w:eastAsia="en-MY"/>
        </w:rPr>
        <w:t>. Kuala Lumpur: Telaga Biru.</w:t>
      </w:r>
    </w:p>
    <w:p w14:paraId="3EEA29F8" w14:textId="77777777" w:rsidR="00FF69CB" w:rsidRPr="00FF69CB" w:rsidRDefault="00FF69CB" w:rsidP="00A65601">
      <w:pPr>
        <w:ind w:left="567" w:hanging="567"/>
        <w:jc w:val="both"/>
        <w:rPr>
          <w:rFonts w:ascii="Times New Roman" w:eastAsia="Times New Roman" w:hAnsi="Times New Roman" w:cs="Times New Roman"/>
          <w:noProof/>
          <w:sz w:val="20"/>
          <w:szCs w:val="20"/>
          <w:lang w:eastAsia="en-MY"/>
        </w:rPr>
      </w:pPr>
      <w:r w:rsidRPr="00FF69CB">
        <w:rPr>
          <w:rFonts w:ascii="Times New Roman" w:eastAsia="Times New Roman" w:hAnsi="Times New Roman" w:cs="Times New Roman"/>
          <w:noProof/>
          <w:sz w:val="20"/>
          <w:szCs w:val="20"/>
          <w:lang w:eastAsia="en-MY"/>
        </w:rPr>
        <w:t xml:space="preserve">Syahidatul Akmal Dunya. 2020. Ikut panduan Al-Quran selesai krisis rumah tangga. </w:t>
      </w:r>
      <w:r w:rsidRPr="00FF69CB">
        <w:rPr>
          <w:rFonts w:ascii="Times New Roman" w:eastAsia="Times New Roman" w:hAnsi="Times New Roman" w:cs="Times New Roman"/>
          <w:i/>
          <w:iCs/>
          <w:noProof/>
          <w:sz w:val="20"/>
          <w:szCs w:val="20"/>
          <w:lang w:eastAsia="en-MY"/>
        </w:rPr>
        <w:t>Sinar Harian</w:t>
      </w:r>
      <w:r w:rsidRPr="00FF69CB">
        <w:rPr>
          <w:rFonts w:ascii="Times New Roman" w:eastAsia="Times New Roman" w:hAnsi="Times New Roman" w:cs="Times New Roman"/>
          <w:noProof/>
          <w:sz w:val="20"/>
          <w:szCs w:val="20"/>
          <w:lang w:eastAsia="en-MY"/>
        </w:rPr>
        <w:t xml:space="preserve">, 24 Disember. </w:t>
      </w:r>
      <w:hyperlink r:id="rId12" w:history="1">
        <w:r w:rsidRPr="00FF69CB">
          <w:rPr>
            <w:rStyle w:val="Hyperlink"/>
            <w:rFonts w:ascii="Times New Roman" w:eastAsia="Times New Roman" w:hAnsi="Times New Roman" w:cs="Times New Roman"/>
            <w:noProof/>
            <w:color w:val="auto"/>
            <w:sz w:val="20"/>
            <w:szCs w:val="20"/>
            <w:u w:val="none"/>
            <w:lang w:eastAsia="en-MY"/>
          </w:rPr>
          <w:t>https://www.sinarharian.com.my/article/116164/KHAS/</w:t>
        </w:r>
      </w:hyperlink>
      <w:r w:rsidRPr="00FF69CB">
        <w:rPr>
          <w:rFonts w:ascii="Times New Roman" w:eastAsia="Times New Roman" w:hAnsi="Times New Roman" w:cs="Times New Roman"/>
          <w:noProof/>
          <w:sz w:val="20"/>
          <w:szCs w:val="20"/>
          <w:lang w:eastAsia="en-MY"/>
        </w:rPr>
        <w:t>. Dicapai pada: 10 Jun 2022.</w:t>
      </w:r>
    </w:p>
    <w:p w14:paraId="49079CFD" w14:textId="77777777" w:rsidR="00153C36" w:rsidRPr="00153C36" w:rsidRDefault="00153C36" w:rsidP="00153C36">
      <w:pPr>
        <w:spacing w:after="0" w:line="240" w:lineRule="auto"/>
        <w:jc w:val="both"/>
        <w:rPr>
          <w:rFonts w:ascii="Times New Roman" w:eastAsia="Cambria" w:hAnsi="Times New Roman" w:cs="Times New Roman"/>
          <w:kern w:val="2"/>
          <w:sz w:val="24"/>
          <w:szCs w:val="24"/>
        </w:rPr>
      </w:pPr>
    </w:p>
    <w:p w14:paraId="441E6DBA" w14:textId="77777777" w:rsidR="00153C36" w:rsidRPr="00153C36" w:rsidRDefault="00153C36" w:rsidP="00153C36">
      <w:pPr>
        <w:spacing w:after="0" w:line="240" w:lineRule="auto"/>
        <w:jc w:val="both"/>
        <w:rPr>
          <w:rFonts w:ascii="Times New Roman" w:eastAsia="Cambria" w:hAnsi="Times New Roman" w:cs="Times New Roman"/>
          <w:kern w:val="2"/>
          <w:sz w:val="24"/>
          <w:szCs w:val="24"/>
        </w:rPr>
      </w:pPr>
    </w:p>
    <w:p w14:paraId="5E644DE9" w14:textId="7838FDD0" w:rsidR="00153C36" w:rsidRPr="00153C36" w:rsidRDefault="00153C36" w:rsidP="00153C36">
      <w:pPr>
        <w:spacing w:after="0" w:line="240" w:lineRule="auto"/>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Muhd Norizam Jamian </w:t>
      </w:r>
    </w:p>
    <w:p w14:paraId="490DDF93" w14:textId="41122436"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Pusat </w:t>
      </w:r>
      <w:r w:rsidR="005A3B64">
        <w:rPr>
          <w:rFonts w:ascii="Times New Roman" w:eastAsia="Cambria" w:hAnsi="Times New Roman" w:cs="Times New Roman"/>
          <w:kern w:val="2"/>
          <w:sz w:val="20"/>
          <w:szCs w:val="20"/>
        </w:rPr>
        <w:t>Kajian Bahasa, Kesusasteraan dan Kebudayaan</w:t>
      </w:r>
      <w:r w:rsidRPr="00153C36">
        <w:rPr>
          <w:rFonts w:ascii="Times New Roman" w:eastAsia="Cambria" w:hAnsi="Times New Roman" w:cs="Times New Roman"/>
          <w:kern w:val="2"/>
          <w:sz w:val="20"/>
          <w:szCs w:val="20"/>
        </w:rPr>
        <w:t xml:space="preserve"> Melayu</w:t>
      </w:r>
    </w:p>
    <w:p w14:paraId="3446F4E0"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Fakulti Sains Sosial dan Kemanusiaan </w:t>
      </w:r>
    </w:p>
    <w:p w14:paraId="212D137D"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Universiti Kebangsaan Malaysia </w:t>
      </w:r>
    </w:p>
    <w:p w14:paraId="59515B48"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43600 UKM Bangi </w:t>
      </w:r>
    </w:p>
    <w:p w14:paraId="2127ADD4"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Selangor </w:t>
      </w:r>
    </w:p>
    <w:p w14:paraId="0A445B3C"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Malaysia </w:t>
      </w:r>
    </w:p>
    <w:p w14:paraId="7B6CCFA1" w14:textId="68D3B00B"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E-m</w:t>
      </w:r>
      <w:r w:rsidR="005A06D6">
        <w:rPr>
          <w:rFonts w:ascii="Times New Roman" w:eastAsia="Cambria" w:hAnsi="Times New Roman" w:cs="Times New Roman"/>
          <w:kern w:val="2"/>
          <w:sz w:val="20"/>
          <w:szCs w:val="20"/>
        </w:rPr>
        <w:t>ail</w:t>
      </w:r>
      <w:r w:rsidRPr="00153C36">
        <w:rPr>
          <w:rFonts w:ascii="Times New Roman" w:eastAsia="Cambria" w:hAnsi="Times New Roman" w:cs="Times New Roman"/>
          <w:kern w:val="2"/>
          <w:sz w:val="20"/>
          <w:szCs w:val="20"/>
        </w:rPr>
        <w:t>: norizam@ukm.edu.my</w:t>
      </w:r>
    </w:p>
    <w:p w14:paraId="18665498"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p>
    <w:p w14:paraId="28C7FD7F" w14:textId="3D6DFE49"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Muhammad Irfan Waqiuddin Hasanudin </w:t>
      </w:r>
      <w:r w:rsidR="005A3B64" w:rsidRPr="00153C36">
        <w:rPr>
          <w:rFonts w:ascii="Times New Roman" w:eastAsia="Cambria" w:hAnsi="Times New Roman" w:cs="Times New Roman"/>
          <w:kern w:val="2"/>
          <w:sz w:val="20"/>
          <w:szCs w:val="20"/>
        </w:rPr>
        <w:t>(corresponding author)</w:t>
      </w:r>
    </w:p>
    <w:p w14:paraId="1B54C668" w14:textId="485A8964" w:rsidR="00153C36" w:rsidRPr="00153C36" w:rsidRDefault="005A3B64"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Pusat </w:t>
      </w:r>
      <w:r>
        <w:rPr>
          <w:rFonts w:ascii="Times New Roman" w:eastAsia="Cambria" w:hAnsi="Times New Roman" w:cs="Times New Roman"/>
          <w:kern w:val="2"/>
          <w:sz w:val="20"/>
          <w:szCs w:val="20"/>
        </w:rPr>
        <w:t>Kajian Bahasa, Kesusasteraan dan Kebudayaan</w:t>
      </w:r>
      <w:r w:rsidRPr="00153C36">
        <w:rPr>
          <w:rFonts w:ascii="Times New Roman" w:eastAsia="Cambria" w:hAnsi="Times New Roman" w:cs="Times New Roman"/>
          <w:kern w:val="2"/>
          <w:sz w:val="20"/>
          <w:szCs w:val="20"/>
        </w:rPr>
        <w:t xml:space="preserve"> Melayu</w:t>
      </w:r>
    </w:p>
    <w:p w14:paraId="1E4C5262"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Fakulti Sains Sosial dan Kemanusiaan </w:t>
      </w:r>
    </w:p>
    <w:p w14:paraId="710141D4"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Universiti Kebangsaan Malaysia </w:t>
      </w:r>
    </w:p>
    <w:p w14:paraId="5847661D"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43600 UKM Bangi </w:t>
      </w:r>
    </w:p>
    <w:p w14:paraId="4625495E"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Selangor </w:t>
      </w:r>
    </w:p>
    <w:p w14:paraId="1F7C6508" w14:textId="77777777" w:rsidR="00153C36" w:rsidRPr="00153C36" w:rsidRDefault="00153C3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 xml:space="preserve">Malaysia </w:t>
      </w:r>
    </w:p>
    <w:p w14:paraId="023C9B22" w14:textId="38712C67" w:rsidR="00153C36" w:rsidRPr="00153C36" w:rsidRDefault="005A06D6" w:rsidP="00153C36">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E-m</w:t>
      </w:r>
      <w:r>
        <w:rPr>
          <w:rFonts w:ascii="Times New Roman" w:eastAsia="Cambria" w:hAnsi="Times New Roman" w:cs="Times New Roman"/>
          <w:kern w:val="2"/>
          <w:sz w:val="20"/>
          <w:szCs w:val="20"/>
        </w:rPr>
        <w:t>ail</w:t>
      </w:r>
      <w:r w:rsidR="00153C36" w:rsidRPr="00153C36">
        <w:rPr>
          <w:rFonts w:ascii="Times New Roman" w:eastAsia="Cambria" w:hAnsi="Times New Roman" w:cs="Times New Roman"/>
          <w:kern w:val="2"/>
          <w:sz w:val="20"/>
          <w:szCs w:val="20"/>
        </w:rPr>
        <w:t xml:space="preserve">: </w:t>
      </w:r>
      <w:r w:rsidR="005A3B64" w:rsidRPr="005A3B64">
        <w:rPr>
          <w:rFonts w:ascii="Times New Roman" w:eastAsia="Cambria" w:hAnsi="Times New Roman" w:cs="Times New Roman"/>
          <w:kern w:val="2"/>
          <w:sz w:val="20"/>
          <w:szCs w:val="20"/>
        </w:rPr>
        <w:t>p116046@siswa.ukm.edu.my</w:t>
      </w:r>
    </w:p>
    <w:p w14:paraId="1C1F4EA3" w14:textId="77777777" w:rsidR="005A3B64" w:rsidRDefault="005A3B64" w:rsidP="005A3B64">
      <w:pPr>
        <w:spacing w:after="0" w:line="240" w:lineRule="auto"/>
        <w:ind w:left="720" w:hanging="720"/>
        <w:jc w:val="both"/>
        <w:rPr>
          <w:rFonts w:ascii="Times New Roman" w:eastAsia="Cambria" w:hAnsi="Times New Roman" w:cs="Times New Roman"/>
          <w:kern w:val="2"/>
          <w:sz w:val="20"/>
          <w:szCs w:val="20"/>
        </w:rPr>
      </w:pPr>
    </w:p>
    <w:p w14:paraId="2E36D2CC" w14:textId="39F13ED3" w:rsidR="005A3B64" w:rsidRPr="00153C36"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Aulia Sari Torodji</w:t>
      </w:r>
    </w:p>
    <w:p w14:paraId="18A7BEA5" w14:textId="77777777" w:rsidR="005A3B64"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Fakultas Ilmu Budaya</w:t>
      </w:r>
    </w:p>
    <w:p w14:paraId="160EBAD1" w14:textId="71CE7692" w:rsidR="005A3B64" w:rsidRPr="005A3B64"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Universitas Diponegoro</w:t>
      </w:r>
    </w:p>
    <w:p w14:paraId="3ADA503B" w14:textId="77777777" w:rsidR="005A3B64"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Semarang</w:t>
      </w:r>
    </w:p>
    <w:p w14:paraId="7294CD6D" w14:textId="3B3BFD2C" w:rsidR="005A3B64" w:rsidRPr="00153C36" w:rsidRDefault="005A3B64" w:rsidP="005A3B64">
      <w:pPr>
        <w:spacing w:after="0" w:line="240" w:lineRule="auto"/>
        <w:ind w:left="720" w:hanging="720"/>
        <w:jc w:val="both"/>
        <w:rPr>
          <w:rFonts w:ascii="Times New Roman" w:eastAsia="Cambria" w:hAnsi="Times New Roman" w:cs="Times New Roman"/>
          <w:kern w:val="2"/>
          <w:sz w:val="20"/>
          <w:szCs w:val="20"/>
        </w:rPr>
      </w:pPr>
      <w:r w:rsidRPr="005A3B64">
        <w:rPr>
          <w:rFonts w:ascii="Times New Roman" w:eastAsia="Cambria" w:hAnsi="Times New Roman" w:cs="Times New Roman"/>
          <w:kern w:val="2"/>
          <w:sz w:val="20"/>
          <w:szCs w:val="20"/>
        </w:rPr>
        <w:t>Indonesia</w:t>
      </w:r>
    </w:p>
    <w:p w14:paraId="5199C283" w14:textId="55800C35" w:rsidR="005A3B64" w:rsidRPr="00153C36" w:rsidRDefault="005A06D6" w:rsidP="005A3B64">
      <w:pPr>
        <w:spacing w:after="0" w:line="240" w:lineRule="auto"/>
        <w:ind w:left="720" w:hanging="720"/>
        <w:jc w:val="both"/>
        <w:rPr>
          <w:rFonts w:ascii="Times New Roman" w:eastAsia="Cambria" w:hAnsi="Times New Roman" w:cs="Times New Roman"/>
          <w:kern w:val="2"/>
          <w:sz w:val="20"/>
          <w:szCs w:val="20"/>
        </w:rPr>
      </w:pPr>
      <w:r w:rsidRPr="00153C36">
        <w:rPr>
          <w:rFonts w:ascii="Times New Roman" w:eastAsia="Cambria" w:hAnsi="Times New Roman" w:cs="Times New Roman"/>
          <w:kern w:val="2"/>
          <w:sz w:val="20"/>
          <w:szCs w:val="20"/>
        </w:rPr>
        <w:t>E-m</w:t>
      </w:r>
      <w:r>
        <w:rPr>
          <w:rFonts w:ascii="Times New Roman" w:eastAsia="Cambria" w:hAnsi="Times New Roman" w:cs="Times New Roman"/>
          <w:kern w:val="2"/>
          <w:sz w:val="20"/>
          <w:szCs w:val="20"/>
        </w:rPr>
        <w:t>ail</w:t>
      </w:r>
      <w:r w:rsidR="005A3B64" w:rsidRPr="00153C36">
        <w:rPr>
          <w:rFonts w:ascii="Times New Roman" w:eastAsia="Cambria" w:hAnsi="Times New Roman" w:cs="Times New Roman"/>
          <w:kern w:val="2"/>
          <w:sz w:val="20"/>
          <w:szCs w:val="20"/>
        </w:rPr>
        <w:t xml:space="preserve">: </w:t>
      </w:r>
      <w:r w:rsidR="005A3B64" w:rsidRPr="005A3B64">
        <w:rPr>
          <w:rFonts w:ascii="Times New Roman" w:eastAsia="Cambria" w:hAnsi="Times New Roman" w:cs="Times New Roman"/>
          <w:kern w:val="2"/>
          <w:sz w:val="20"/>
          <w:szCs w:val="20"/>
        </w:rPr>
        <w:t>tauliasari11@gmail.com</w:t>
      </w:r>
    </w:p>
    <w:p w14:paraId="3B2FA76D" w14:textId="77777777" w:rsidR="005A3B64" w:rsidRPr="00472826" w:rsidRDefault="005A3B64" w:rsidP="00A65601">
      <w:pPr>
        <w:ind w:left="567" w:hanging="567"/>
        <w:jc w:val="both"/>
        <w:rPr>
          <w:rFonts w:ascii="Times New Roman" w:eastAsia="Times New Roman" w:hAnsi="Times New Roman" w:cs="Times New Roman"/>
          <w:noProof/>
          <w:sz w:val="20"/>
          <w:szCs w:val="20"/>
          <w:lang w:eastAsia="en-MY"/>
        </w:rPr>
      </w:pPr>
    </w:p>
    <w:sectPr w:rsidR="005A3B64" w:rsidRPr="00472826" w:rsidSect="00812FB9">
      <w:pgSz w:w="11906" w:h="16838"/>
      <w:pgMar w:top="1699" w:right="1411" w:bottom="1411"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1EC9E" w14:textId="77777777" w:rsidR="00321DA4" w:rsidRDefault="00321DA4" w:rsidP="005C05E1">
      <w:pPr>
        <w:spacing w:after="0" w:line="240" w:lineRule="auto"/>
      </w:pPr>
      <w:r>
        <w:separator/>
      </w:r>
    </w:p>
  </w:endnote>
  <w:endnote w:type="continuationSeparator" w:id="0">
    <w:p w14:paraId="71FBFCFF" w14:textId="77777777" w:rsidR="00321DA4" w:rsidRDefault="00321DA4" w:rsidP="005C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F87E" w14:textId="77777777" w:rsidR="00321DA4" w:rsidRDefault="00321DA4" w:rsidP="005C05E1">
      <w:pPr>
        <w:spacing w:after="0" w:line="240" w:lineRule="auto"/>
      </w:pPr>
      <w:r>
        <w:separator/>
      </w:r>
    </w:p>
  </w:footnote>
  <w:footnote w:type="continuationSeparator" w:id="0">
    <w:p w14:paraId="35EBFCA9" w14:textId="77777777" w:rsidR="00321DA4" w:rsidRDefault="00321DA4" w:rsidP="005C0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D1C59"/>
    <w:multiLevelType w:val="hybridMultilevel"/>
    <w:tmpl w:val="57FCE3E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28C6EA0"/>
    <w:multiLevelType w:val="hybridMultilevel"/>
    <w:tmpl w:val="DB18A95C"/>
    <w:lvl w:ilvl="0" w:tplc="44D406D8">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56C7C32"/>
    <w:multiLevelType w:val="hybridMultilevel"/>
    <w:tmpl w:val="541C2A26"/>
    <w:lvl w:ilvl="0" w:tplc="DDDCF7E2">
      <w:start w:val="2"/>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493D6DF5"/>
    <w:multiLevelType w:val="hybridMultilevel"/>
    <w:tmpl w:val="E5463D6E"/>
    <w:lvl w:ilvl="0" w:tplc="1D7ED23A">
      <w:start w:val="1"/>
      <w:numFmt w:val="decimal"/>
      <w:lvlText w:val="%1."/>
      <w:lvlJc w:val="left"/>
      <w:pPr>
        <w:ind w:left="720" w:hanging="360"/>
      </w:pPr>
      <w:rPr>
        <w:rFonts w:hint="default"/>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EFC57FA"/>
    <w:multiLevelType w:val="hybridMultilevel"/>
    <w:tmpl w:val="A590215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898468888">
    <w:abstractNumId w:val="1"/>
  </w:num>
  <w:num w:numId="2" w16cid:durableId="1747342724">
    <w:abstractNumId w:val="3"/>
  </w:num>
  <w:num w:numId="3" w16cid:durableId="1681158313">
    <w:abstractNumId w:val="2"/>
  </w:num>
  <w:num w:numId="4" w16cid:durableId="823398073">
    <w:abstractNumId w:val="4"/>
  </w:num>
  <w:num w:numId="5" w16cid:durableId="83973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B9"/>
    <w:rsid w:val="000005CE"/>
    <w:rsid w:val="00002591"/>
    <w:rsid w:val="000027CF"/>
    <w:rsid w:val="0001307A"/>
    <w:rsid w:val="00026EB8"/>
    <w:rsid w:val="00043204"/>
    <w:rsid w:val="00050C05"/>
    <w:rsid w:val="00052AD6"/>
    <w:rsid w:val="0005746A"/>
    <w:rsid w:val="0007529F"/>
    <w:rsid w:val="00075D66"/>
    <w:rsid w:val="000802C2"/>
    <w:rsid w:val="0008341B"/>
    <w:rsid w:val="0008385C"/>
    <w:rsid w:val="00085B23"/>
    <w:rsid w:val="00086110"/>
    <w:rsid w:val="00097DB6"/>
    <w:rsid w:val="000A7945"/>
    <w:rsid w:val="000B2666"/>
    <w:rsid w:val="000B4C3B"/>
    <w:rsid w:val="000B773A"/>
    <w:rsid w:val="000B79D0"/>
    <w:rsid w:val="000C079A"/>
    <w:rsid w:val="000C44B2"/>
    <w:rsid w:val="000D085A"/>
    <w:rsid w:val="000E72D8"/>
    <w:rsid w:val="000E7839"/>
    <w:rsid w:val="000F5276"/>
    <w:rsid w:val="000F5DFF"/>
    <w:rsid w:val="00100A9B"/>
    <w:rsid w:val="001017E2"/>
    <w:rsid w:val="0010473F"/>
    <w:rsid w:val="00104FC4"/>
    <w:rsid w:val="00120D56"/>
    <w:rsid w:val="00127E70"/>
    <w:rsid w:val="00144C9F"/>
    <w:rsid w:val="00153C36"/>
    <w:rsid w:val="00170AAB"/>
    <w:rsid w:val="00171DEF"/>
    <w:rsid w:val="0018092E"/>
    <w:rsid w:val="00190395"/>
    <w:rsid w:val="00190BDC"/>
    <w:rsid w:val="0019259D"/>
    <w:rsid w:val="001B0324"/>
    <w:rsid w:val="001B1C66"/>
    <w:rsid w:val="001C7B09"/>
    <w:rsid w:val="001D2B04"/>
    <w:rsid w:val="001D439C"/>
    <w:rsid w:val="001D7576"/>
    <w:rsid w:val="001E6B79"/>
    <w:rsid w:val="002214E2"/>
    <w:rsid w:val="002250ED"/>
    <w:rsid w:val="00231968"/>
    <w:rsid w:val="00234CC2"/>
    <w:rsid w:val="00252FFC"/>
    <w:rsid w:val="00255523"/>
    <w:rsid w:val="00256C0F"/>
    <w:rsid w:val="00261205"/>
    <w:rsid w:val="00270BC9"/>
    <w:rsid w:val="00274154"/>
    <w:rsid w:val="00277723"/>
    <w:rsid w:val="00286F9F"/>
    <w:rsid w:val="002976F8"/>
    <w:rsid w:val="002A018A"/>
    <w:rsid w:val="002A1AFF"/>
    <w:rsid w:val="002A33FD"/>
    <w:rsid w:val="002B7B53"/>
    <w:rsid w:val="002C064F"/>
    <w:rsid w:val="002C13AF"/>
    <w:rsid w:val="002C7995"/>
    <w:rsid w:val="002D7754"/>
    <w:rsid w:val="002F1DDE"/>
    <w:rsid w:val="002F5832"/>
    <w:rsid w:val="00302D68"/>
    <w:rsid w:val="00307899"/>
    <w:rsid w:val="003111C2"/>
    <w:rsid w:val="0031591E"/>
    <w:rsid w:val="00321DA4"/>
    <w:rsid w:val="003367DA"/>
    <w:rsid w:val="003773D2"/>
    <w:rsid w:val="00381BA6"/>
    <w:rsid w:val="003844FE"/>
    <w:rsid w:val="0038584E"/>
    <w:rsid w:val="0039125A"/>
    <w:rsid w:val="003B7BB8"/>
    <w:rsid w:val="003C331D"/>
    <w:rsid w:val="003D33A8"/>
    <w:rsid w:val="003D64BE"/>
    <w:rsid w:val="003E52AC"/>
    <w:rsid w:val="003F2571"/>
    <w:rsid w:val="003F4BF0"/>
    <w:rsid w:val="00400473"/>
    <w:rsid w:val="0040655B"/>
    <w:rsid w:val="00416768"/>
    <w:rsid w:val="00417EB8"/>
    <w:rsid w:val="00441D28"/>
    <w:rsid w:val="00466EFC"/>
    <w:rsid w:val="00472826"/>
    <w:rsid w:val="004874C4"/>
    <w:rsid w:val="0049036C"/>
    <w:rsid w:val="00491EDD"/>
    <w:rsid w:val="004A3191"/>
    <w:rsid w:val="004B29D8"/>
    <w:rsid w:val="004C3D3A"/>
    <w:rsid w:val="004C6CD7"/>
    <w:rsid w:val="004C73DE"/>
    <w:rsid w:val="004D49F8"/>
    <w:rsid w:val="004E04EF"/>
    <w:rsid w:val="004F1E56"/>
    <w:rsid w:val="005265A3"/>
    <w:rsid w:val="00530CAF"/>
    <w:rsid w:val="005533BD"/>
    <w:rsid w:val="00560227"/>
    <w:rsid w:val="00564CE1"/>
    <w:rsid w:val="00580D3D"/>
    <w:rsid w:val="00592C18"/>
    <w:rsid w:val="00596F78"/>
    <w:rsid w:val="005A06D6"/>
    <w:rsid w:val="005A1C99"/>
    <w:rsid w:val="005A3B64"/>
    <w:rsid w:val="005B5123"/>
    <w:rsid w:val="005C05E1"/>
    <w:rsid w:val="005C2479"/>
    <w:rsid w:val="005C700A"/>
    <w:rsid w:val="005D16D7"/>
    <w:rsid w:val="005E1C3A"/>
    <w:rsid w:val="005E43CD"/>
    <w:rsid w:val="005F0C94"/>
    <w:rsid w:val="005F114B"/>
    <w:rsid w:val="006077F0"/>
    <w:rsid w:val="00614F08"/>
    <w:rsid w:val="00617815"/>
    <w:rsid w:val="00627A58"/>
    <w:rsid w:val="006306B5"/>
    <w:rsid w:val="00646C9A"/>
    <w:rsid w:val="00652C2F"/>
    <w:rsid w:val="006617B2"/>
    <w:rsid w:val="00663C73"/>
    <w:rsid w:val="00671BEC"/>
    <w:rsid w:val="0067419C"/>
    <w:rsid w:val="0067547B"/>
    <w:rsid w:val="00675AEC"/>
    <w:rsid w:val="00681685"/>
    <w:rsid w:val="00690854"/>
    <w:rsid w:val="006A09AF"/>
    <w:rsid w:val="006A182B"/>
    <w:rsid w:val="006B238D"/>
    <w:rsid w:val="006B543C"/>
    <w:rsid w:val="006E1758"/>
    <w:rsid w:val="006E34D7"/>
    <w:rsid w:val="006E6F6D"/>
    <w:rsid w:val="006E75E8"/>
    <w:rsid w:val="006E7CCE"/>
    <w:rsid w:val="006F607B"/>
    <w:rsid w:val="00714205"/>
    <w:rsid w:val="00721BC8"/>
    <w:rsid w:val="00725867"/>
    <w:rsid w:val="00734498"/>
    <w:rsid w:val="00734BFB"/>
    <w:rsid w:val="00735989"/>
    <w:rsid w:val="00736443"/>
    <w:rsid w:val="007367B6"/>
    <w:rsid w:val="0075292C"/>
    <w:rsid w:val="00767282"/>
    <w:rsid w:val="00773128"/>
    <w:rsid w:val="00773659"/>
    <w:rsid w:val="00775111"/>
    <w:rsid w:val="007751FE"/>
    <w:rsid w:val="00775428"/>
    <w:rsid w:val="0077591B"/>
    <w:rsid w:val="007B47A5"/>
    <w:rsid w:val="007B5F47"/>
    <w:rsid w:val="007D0B36"/>
    <w:rsid w:val="007D3950"/>
    <w:rsid w:val="007E6180"/>
    <w:rsid w:val="007F04A4"/>
    <w:rsid w:val="007F05C7"/>
    <w:rsid w:val="007F1D05"/>
    <w:rsid w:val="007F5188"/>
    <w:rsid w:val="00803A61"/>
    <w:rsid w:val="00805AB9"/>
    <w:rsid w:val="0080651B"/>
    <w:rsid w:val="00812FB9"/>
    <w:rsid w:val="00822732"/>
    <w:rsid w:val="008312B3"/>
    <w:rsid w:val="00836201"/>
    <w:rsid w:val="00842C1F"/>
    <w:rsid w:val="00844ECA"/>
    <w:rsid w:val="00851FA1"/>
    <w:rsid w:val="0085261E"/>
    <w:rsid w:val="00853ED5"/>
    <w:rsid w:val="00855879"/>
    <w:rsid w:val="00855958"/>
    <w:rsid w:val="00860843"/>
    <w:rsid w:val="00870033"/>
    <w:rsid w:val="00881BBC"/>
    <w:rsid w:val="008A136C"/>
    <w:rsid w:val="008A6586"/>
    <w:rsid w:val="008A79BF"/>
    <w:rsid w:val="008B1755"/>
    <w:rsid w:val="008B1D9B"/>
    <w:rsid w:val="008D0AAE"/>
    <w:rsid w:val="008E3A95"/>
    <w:rsid w:val="008E551D"/>
    <w:rsid w:val="008F1064"/>
    <w:rsid w:val="008F751B"/>
    <w:rsid w:val="009211D8"/>
    <w:rsid w:val="00921F54"/>
    <w:rsid w:val="00930886"/>
    <w:rsid w:val="00940399"/>
    <w:rsid w:val="00964133"/>
    <w:rsid w:val="00965402"/>
    <w:rsid w:val="0096612A"/>
    <w:rsid w:val="00980B46"/>
    <w:rsid w:val="0098662C"/>
    <w:rsid w:val="0098679C"/>
    <w:rsid w:val="009A3B35"/>
    <w:rsid w:val="009A7012"/>
    <w:rsid w:val="009B70D7"/>
    <w:rsid w:val="009C06A1"/>
    <w:rsid w:val="009E121F"/>
    <w:rsid w:val="009E39FE"/>
    <w:rsid w:val="009E7A68"/>
    <w:rsid w:val="009F218C"/>
    <w:rsid w:val="00A00F00"/>
    <w:rsid w:val="00A10E24"/>
    <w:rsid w:val="00A143A3"/>
    <w:rsid w:val="00A2636E"/>
    <w:rsid w:val="00A273B0"/>
    <w:rsid w:val="00A35705"/>
    <w:rsid w:val="00A435D6"/>
    <w:rsid w:val="00A454BC"/>
    <w:rsid w:val="00A47C3C"/>
    <w:rsid w:val="00A56FA2"/>
    <w:rsid w:val="00A6450F"/>
    <w:rsid w:val="00A65601"/>
    <w:rsid w:val="00A744ED"/>
    <w:rsid w:val="00A76B44"/>
    <w:rsid w:val="00A95A77"/>
    <w:rsid w:val="00A9660B"/>
    <w:rsid w:val="00AA534A"/>
    <w:rsid w:val="00AB6473"/>
    <w:rsid w:val="00AC0260"/>
    <w:rsid w:val="00AC205E"/>
    <w:rsid w:val="00AD238D"/>
    <w:rsid w:val="00AD543B"/>
    <w:rsid w:val="00AD78B8"/>
    <w:rsid w:val="00AE1006"/>
    <w:rsid w:val="00AF2CB8"/>
    <w:rsid w:val="00B01607"/>
    <w:rsid w:val="00B25924"/>
    <w:rsid w:val="00B43D95"/>
    <w:rsid w:val="00B43F16"/>
    <w:rsid w:val="00B576AC"/>
    <w:rsid w:val="00B60B89"/>
    <w:rsid w:val="00B615F2"/>
    <w:rsid w:val="00B65C3F"/>
    <w:rsid w:val="00B7741C"/>
    <w:rsid w:val="00B839EB"/>
    <w:rsid w:val="00B874FD"/>
    <w:rsid w:val="00BA020C"/>
    <w:rsid w:val="00BA323F"/>
    <w:rsid w:val="00BA51C0"/>
    <w:rsid w:val="00BA7FDD"/>
    <w:rsid w:val="00BC1114"/>
    <w:rsid w:val="00BC3829"/>
    <w:rsid w:val="00BC5F0C"/>
    <w:rsid w:val="00BC75BE"/>
    <w:rsid w:val="00BD6E1F"/>
    <w:rsid w:val="00BD6EE0"/>
    <w:rsid w:val="00BD7CD1"/>
    <w:rsid w:val="00BF3826"/>
    <w:rsid w:val="00BF53C0"/>
    <w:rsid w:val="00C16A25"/>
    <w:rsid w:val="00C201D5"/>
    <w:rsid w:val="00C21478"/>
    <w:rsid w:val="00C2175F"/>
    <w:rsid w:val="00C242BC"/>
    <w:rsid w:val="00C277B7"/>
    <w:rsid w:val="00C30C9C"/>
    <w:rsid w:val="00C34D5E"/>
    <w:rsid w:val="00C41AB7"/>
    <w:rsid w:val="00C50678"/>
    <w:rsid w:val="00C546F8"/>
    <w:rsid w:val="00C73E41"/>
    <w:rsid w:val="00C85450"/>
    <w:rsid w:val="00CA4DFF"/>
    <w:rsid w:val="00CA5CB4"/>
    <w:rsid w:val="00CB4367"/>
    <w:rsid w:val="00CD146B"/>
    <w:rsid w:val="00CD28C4"/>
    <w:rsid w:val="00CE7269"/>
    <w:rsid w:val="00CF21A0"/>
    <w:rsid w:val="00D004FF"/>
    <w:rsid w:val="00D032D6"/>
    <w:rsid w:val="00D15B3A"/>
    <w:rsid w:val="00D36E5C"/>
    <w:rsid w:val="00D53723"/>
    <w:rsid w:val="00D713AA"/>
    <w:rsid w:val="00D729A7"/>
    <w:rsid w:val="00D73416"/>
    <w:rsid w:val="00D73F56"/>
    <w:rsid w:val="00D849F1"/>
    <w:rsid w:val="00D8663D"/>
    <w:rsid w:val="00D86A31"/>
    <w:rsid w:val="00DB601E"/>
    <w:rsid w:val="00DB76AB"/>
    <w:rsid w:val="00DB7991"/>
    <w:rsid w:val="00DC33D6"/>
    <w:rsid w:val="00DC4C8A"/>
    <w:rsid w:val="00DD747D"/>
    <w:rsid w:val="00DE504C"/>
    <w:rsid w:val="00DE7C6A"/>
    <w:rsid w:val="00DF25D7"/>
    <w:rsid w:val="00E03CE1"/>
    <w:rsid w:val="00E06AA1"/>
    <w:rsid w:val="00E1364E"/>
    <w:rsid w:val="00E216FA"/>
    <w:rsid w:val="00E30774"/>
    <w:rsid w:val="00E3361C"/>
    <w:rsid w:val="00E37ADF"/>
    <w:rsid w:val="00E47D78"/>
    <w:rsid w:val="00E61B21"/>
    <w:rsid w:val="00E6753D"/>
    <w:rsid w:val="00E71F5F"/>
    <w:rsid w:val="00E850C1"/>
    <w:rsid w:val="00E867BC"/>
    <w:rsid w:val="00E86C3D"/>
    <w:rsid w:val="00E9430B"/>
    <w:rsid w:val="00EA66E3"/>
    <w:rsid w:val="00EB4740"/>
    <w:rsid w:val="00EC29BE"/>
    <w:rsid w:val="00ED576D"/>
    <w:rsid w:val="00EE2B18"/>
    <w:rsid w:val="00EF32FB"/>
    <w:rsid w:val="00F00EB2"/>
    <w:rsid w:val="00F04ADC"/>
    <w:rsid w:val="00F05A92"/>
    <w:rsid w:val="00F1236B"/>
    <w:rsid w:val="00F13763"/>
    <w:rsid w:val="00F2285C"/>
    <w:rsid w:val="00F26435"/>
    <w:rsid w:val="00F27923"/>
    <w:rsid w:val="00F30040"/>
    <w:rsid w:val="00F36949"/>
    <w:rsid w:val="00F36E36"/>
    <w:rsid w:val="00F371B0"/>
    <w:rsid w:val="00F57F49"/>
    <w:rsid w:val="00F72919"/>
    <w:rsid w:val="00F736A7"/>
    <w:rsid w:val="00F94387"/>
    <w:rsid w:val="00F94C86"/>
    <w:rsid w:val="00FA3DD7"/>
    <w:rsid w:val="00FA5136"/>
    <w:rsid w:val="00FC7268"/>
    <w:rsid w:val="00FD01AA"/>
    <w:rsid w:val="00FE481A"/>
    <w:rsid w:val="00FF40F3"/>
    <w:rsid w:val="00FF4D9A"/>
    <w:rsid w:val="00FF4E13"/>
    <w:rsid w:val="00FF4EF6"/>
    <w:rsid w:val="00FF69CB"/>
  </w:rsids>
  <m:mathPr>
    <m:mathFont m:val="Cambria Math"/>
    <m:brkBin m:val="before"/>
    <m:brkBinSub m:val="--"/>
    <m:smallFrac m:val="0"/>
    <m:dispDef/>
    <m:lMargin m:val="0"/>
    <m:rMargin m:val="0"/>
    <m:defJc m:val="centerGroup"/>
    <m:wrapIndent m:val="1440"/>
    <m:intLim m:val="subSup"/>
    <m:naryLim m:val="undOvr"/>
  </m:mathPr>
  <w:themeFontLang w:val="en-MY" w:eastAsia="zh-CN" w:bidi="mn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60C9"/>
  <w15:docId w15:val="{5C2E9AC3-FCDA-4ADF-8DBB-C8DAC974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812FB9"/>
  </w:style>
  <w:style w:type="character" w:styleId="CommentReference">
    <w:name w:val="annotation reference"/>
    <w:basedOn w:val="DefaultParagraphFont"/>
    <w:uiPriority w:val="99"/>
    <w:semiHidden/>
    <w:unhideWhenUsed/>
    <w:rsid w:val="002C064F"/>
    <w:rPr>
      <w:sz w:val="16"/>
      <w:szCs w:val="16"/>
    </w:rPr>
  </w:style>
  <w:style w:type="paragraph" w:styleId="CommentText">
    <w:name w:val="annotation text"/>
    <w:basedOn w:val="Normal"/>
    <w:link w:val="CommentTextChar"/>
    <w:uiPriority w:val="99"/>
    <w:unhideWhenUsed/>
    <w:rsid w:val="002C064F"/>
    <w:pPr>
      <w:spacing w:line="240" w:lineRule="auto"/>
    </w:pPr>
    <w:rPr>
      <w:sz w:val="20"/>
      <w:szCs w:val="20"/>
    </w:rPr>
  </w:style>
  <w:style w:type="character" w:customStyle="1" w:styleId="CommentTextChar">
    <w:name w:val="Comment Text Char"/>
    <w:basedOn w:val="DefaultParagraphFont"/>
    <w:link w:val="CommentText"/>
    <w:uiPriority w:val="99"/>
    <w:rsid w:val="002C064F"/>
    <w:rPr>
      <w:sz w:val="20"/>
      <w:szCs w:val="20"/>
      <w:lang w:val="ms-MY"/>
    </w:rPr>
  </w:style>
  <w:style w:type="paragraph" w:styleId="CommentSubject">
    <w:name w:val="annotation subject"/>
    <w:basedOn w:val="CommentText"/>
    <w:next w:val="CommentText"/>
    <w:link w:val="CommentSubjectChar"/>
    <w:uiPriority w:val="99"/>
    <w:semiHidden/>
    <w:unhideWhenUsed/>
    <w:rsid w:val="002C064F"/>
    <w:rPr>
      <w:b/>
      <w:bCs/>
    </w:rPr>
  </w:style>
  <w:style w:type="character" w:customStyle="1" w:styleId="CommentSubjectChar">
    <w:name w:val="Comment Subject Char"/>
    <w:basedOn w:val="CommentTextChar"/>
    <w:link w:val="CommentSubject"/>
    <w:uiPriority w:val="99"/>
    <w:semiHidden/>
    <w:rsid w:val="002C064F"/>
    <w:rPr>
      <w:b/>
      <w:bCs/>
      <w:sz w:val="20"/>
      <w:szCs w:val="20"/>
      <w:lang w:val="ms-MY"/>
    </w:rPr>
  </w:style>
  <w:style w:type="paragraph" w:styleId="ListParagraph">
    <w:name w:val="List Paragraph"/>
    <w:basedOn w:val="Normal"/>
    <w:uiPriority w:val="34"/>
    <w:qFormat/>
    <w:rsid w:val="00B839EB"/>
    <w:pPr>
      <w:ind w:left="720"/>
      <w:contextualSpacing/>
    </w:pPr>
  </w:style>
  <w:style w:type="character" w:styleId="Hyperlink">
    <w:name w:val="Hyperlink"/>
    <w:basedOn w:val="DefaultParagraphFont"/>
    <w:uiPriority w:val="99"/>
    <w:unhideWhenUsed/>
    <w:rsid w:val="007F1D05"/>
    <w:rPr>
      <w:color w:val="0563C1" w:themeColor="hyperlink"/>
      <w:u w:val="single"/>
    </w:rPr>
  </w:style>
  <w:style w:type="character" w:styleId="UnresolvedMention">
    <w:name w:val="Unresolved Mention"/>
    <w:basedOn w:val="DefaultParagraphFont"/>
    <w:uiPriority w:val="99"/>
    <w:semiHidden/>
    <w:unhideWhenUsed/>
    <w:rsid w:val="007F1D05"/>
    <w:rPr>
      <w:color w:val="605E5C"/>
      <w:shd w:val="clear" w:color="auto" w:fill="E1DFDD"/>
    </w:rPr>
  </w:style>
  <w:style w:type="paragraph" w:styleId="Header">
    <w:name w:val="header"/>
    <w:basedOn w:val="Normal"/>
    <w:link w:val="HeaderChar"/>
    <w:uiPriority w:val="99"/>
    <w:unhideWhenUsed/>
    <w:rsid w:val="005C0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5E1"/>
    <w:rPr>
      <w:lang w:val="ms-MY"/>
    </w:rPr>
  </w:style>
  <w:style w:type="paragraph" w:styleId="Footer">
    <w:name w:val="footer"/>
    <w:basedOn w:val="Normal"/>
    <w:link w:val="FooterChar"/>
    <w:uiPriority w:val="99"/>
    <w:unhideWhenUsed/>
    <w:rsid w:val="005C0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5E1"/>
    <w:rPr>
      <w:lang w:val="ms-MY"/>
    </w:rPr>
  </w:style>
  <w:style w:type="table" w:styleId="TableGrid">
    <w:name w:val="Table Grid"/>
    <w:basedOn w:val="TableNormal"/>
    <w:uiPriority w:val="39"/>
    <w:rsid w:val="00A1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4C8A"/>
    <w:rPr>
      <w:color w:val="954F72" w:themeColor="followedHyperlink"/>
      <w:u w:val="single"/>
    </w:rPr>
  </w:style>
  <w:style w:type="paragraph" w:styleId="Revision">
    <w:name w:val="Revision"/>
    <w:hidden/>
    <w:uiPriority w:val="99"/>
    <w:semiHidden/>
    <w:rsid w:val="00736443"/>
    <w:pPr>
      <w:spacing w:after="0" w:line="240" w:lineRule="auto"/>
    </w:pPr>
    <w:rPr>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2425">
      <w:bodyDiv w:val="1"/>
      <w:marLeft w:val="0"/>
      <w:marRight w:val="0"/>
      <w:marTop w:val="0"/>
      <w:marBottom w:val="0"/>
      <w:divBdr>
        <w:top w:val="none" w:sz="0" w:space="0" w:color="auto"/>
        <w:left w:val="none" w:sz="0" w:space="0" w:color="auto"/>
        <w:bottom w:val="none" w:sz="0" w:space="0" w:color="auto"/>
        <w:right w:val="none" w:sz="0" w:space="0" w:color="auto"/>
      </w:divBdr>
      <w:divsChild>
        <w:div w:id="745499882">
          <w:marLeft w:val="0"/>
          <w:marRight w:val="0"/>
          <w:marTop w:val="0"/>
          <w:marBottom w:val="0"/>
          <w:divBdr>
            <w:top w:val="none" w:sz="0" w:space="0" w:color="auto"/>
            <w:left w:val="none" w:sz="0" w:space="0" w:color="auto"/>
            <w:bottom w:val="none" w:sz="0" w:space="0" w:color="auto"/>
            <w:right w:val="none" w:sz="0" w:space="0" w:color="auto"/>
          </w:divBdr>
        </w:div>
      </w:divsChild>
    </w:div>
    <w:div w:id="642655964">
      <w:bodyDiv w:val="1"/>
      <w:marLeft w:val="0"/>
      <w:marRight w:val="0"/>
      <w:marTop w:val="0"/>
      <w:marBottom w:val="0"/>
      <w:divBdr>
        <w:top w:val="none" w:sz="0" w:space="0" w:color="auto"/>
        <w:left w:val="none" w:sz="0" w:space="0" w:color="auto"/>
        <w:bottom w:val="none" w:sz="0" w:space="0" w:color="auto"/>
        <w:right w:val="none" w:sz="0" w:space="0" w:color="auto"/>
      </w:divBdr>
      <w:divsChild>
        <w:div w:id="1349715222">
          <w:marLeft w:val="0"/>
          <w:marRight w:val="0"/>
          <w:marTop w:val="0"/>
          <w:marBottom w:val="0"/>
          <w:divBdr>
            <w:top w:val="none" w:sz="0" w:space="0" w:color="auto"/>
            <w:left w:val="none" w:sz="0" w:space="0" w:color="auto"/>
            <w:bottom w:val="none" w:sz="0" w:space="0" w:color="auto"/>
            <w:right w:val="none" w:sz="0" w:space="0" w:color="auto"/>
          </w:divBdr>
        </w:div>
      </w:divsChild>
    </w:div>
    <w:div w:id="658077702">
      <w:bodyDiv w:val="1"/>
      <w:marLeft w:val="0"/>
      <w:marRight w:val="0"/>
      <w:marTop w:val="0"/>
      <w:marBottom w:val="0"/>
      <w:divBdr>
        <w:top w:val="none" w:sz="0" w:space="0" w:color="auto"/>
        <w:left w:val="none" w:sz="0" w:space="0" w:color="auto"/>
        <w:bottom w:val="none" w:sz="0" w:space="0" w:color="auto"/>
        <w:right w:val="none" w:sz="0" w:space="0" w:color="auto"/>
      </w:divBdr>
      <w:divsChild>
        <w:div w:id="1380086636">
          <w:marLeft w:val="0"/>
          <w:marRight w:val="0"/>
          <w:marTop w:val="0"/>
          <w:marBottom w:val="0"/>
          <w:divBdr>
            <w:top w:val="none" w:sz="0" w:space="0" w:color="auto"/>
            <w:left w:val="none" w:sz="0" w:space="0" w:color="auto"/>
            <w:bottom w:val="none" w:sz="0" w:space="0" w:color="auto"/>
            <w:right w:val="none" w:sz="0" w:space="0" w:color="auto"/>
          </w:divBdr>
        </w:div>
      </w:divsChild>
    </w:div>
    <w:div w:id="804472147">
      <w:bodyDiv w:val="1"/>
      <w:marLeft w:val="0"/>
      <w:marRight w:val="0"/>
      <w:marTop w:val="0"/>
      <w:marBottom w:val="0"/>
      <w:divBdr>
        <w:top w:val="none" w:sz="0" w:space="0" w:color="auto"/>
        <w:left w:val="none" w:sz="0" w:space="0" w:color="auto"/>
        <w:bottom w:val="none" w:sz="0" w:space="0" w:color="auto"/>
        <w:right w:val="none" w:sz="0" w:space="0" w:color="auto"/>
      </w:divBdr>
      <w:divsChild>
        <w:div w:id="1376933398">
          <w:marLeft w:val="0"/>
          <w:marRight w:val="0"/>
          <w:marTop w:val="0"/>
          <w:marBottom w:val="0"/>
          <w:divBdr>
            <w:top w:val="none" w:sz="0" w:space="0" w:color="auto"/>
            <w:left w:val="none" w:sz="0" w:space="0" w:color="auto"/>
            <w:bottom w:val="none" w:sz="0" w:space="0" w:color="auto"/>
            <w:right w:val="none" w:sz="0" w:space="0" w:color="auto"/>
          </w:divBdr>
        </w:div>
      </w:divsChild>
    </w:div>
    <w:div w:id="955065607">
      <w:bodyDiv w:val="1"/>
      <w:marLeft w:val="0"/>
      <w:marRight w:val="0"/>
      <w:marTop w:val="0"/>
      <w:marBottom w:val="0"/>
      <w:divBdr>
        <w:top w:val="none" w:sz="0" w:space="0" w:color="auto"/>
        <w:left w:val="none" w:sz="0" w:space="0" w:color="auto"/>
        <w:bottom w:val="none" w:sz="0" w:space="0" w:color="auto"/>
        <w:right w:val="none" w:sz="0" w:space="0" w:color="auto"/>
      </w:divBdr>
      <w:divsChild>
        <w:div w:id="1737892104">
          <w:marLeft w:val="0"/>
          <w:marRight w:val="0"/>
          <w:marTop w:val="0"/>
          <w:marBottom w:val="0"/>
          <w:divBdr>
            <w:top w:val="none" w:sz="0" w:space="0" w:color="auto"/>
            <w:left w:val="none" w:sz="0" w:space="0" w:color="auto"/>
            <w:bottom w:val="none" w:sz="0" w:space="0" w:color="auto"/>
            <w:right w:val="none" w:sz="0" w:space="0" w:color="auto"/>
          </w:divBdr>
        </w:div>
      </w:divsChild>
    </w:div>
    <w:div w:id="1580866256">
      <w:bodyDiv w:val="1"/>
      <w:marLeft w:val="0"/>
      <w:marRight w:val="0"/>
      <w:marTop w:val="0"/>
      <w:marBottom w:val="0"/>
      <w:divBdr>
        <w:top w:val="none" w:sz="0" w:space="0" w:color="auto"/>
        <w:left w:val="none" w:sz="0" w:space="0" w:color="auto"/>
        <w:bottom w:val="none" w:sz="0" w:space="0" w:color="auto"/>
        <w:right w:val="none" w:sz="0" w:space="0" w:color="auto"/>
      </w:divBdr>
      <w:divsChild>
        <w:div w:id="785123081">
          <w:marLeft w:val="0"/>
          <w:marRight w:val="0"/>
          <w:marTop w:val="0"/>
          <w:marBottom w:val="0"/>
          <w:divBdr>
            <w:top w:val="none" w:sz="0" w:space="0" w:color="auto"/>
            <w:left w:val="none" w:sz="0" w:space="0" w:color="auto"/>
            <w:bottom w:val="none" w:sz="0" w:space="0" w:color="auto"/>
            <w:right w:val="none" w:sz="0" w:space="0" w:color="auto"/>
          </w:divBdr>
        </w:div>
      </w:divsChild>
    </w:div>
    <w:div w:id="1985810126">
      <w:bodyDiv w:val="1"/>
      <w:marLeft w:val="0"/>
      <w:marRight w:val="0"/>
      <w:marTop w:val="0"/>
      <w:marBottom w:val="0"/>
      <w:divBdr>
        <w:top w:val="none" w:sz="0" w:space="0" w:color="auto"/>
        <w:left w:val="none" w:sz="0" w:space="0" w:color="auto"/>
        <w:bottom w:val="none" w:sz="0" w:space="0" w:color="auto"/>
        <w:right w:val="none" w:sz="0" w:space="0" w:color="auto"/>
      </w:divBdr>
      <w:divsChild>
        <w:div w:id="1593199291">
          <w:marLeft w:val="0"/>
          <w:marRight w:val="0"/>
          <w:marTop w:val="0"/>
          <w:marBottom w:val="0"/>
          <w:divBdr>
            <w:top w:val="none" w:sz="0" w:space="0" w:color="auto"/>
            <w:left w:val="none" w:sz="0" w:space="0" w:color="auto"/>
            <w:bottom w:val="none" w:sz="0" w:space="0" w:color="auto"/>
            <w:right w:val="none" w:sz="0" w:space="0" w:color="auto"/>
          </w:divBdr>
        </w:div>
      </w:divsChild>
    </w:div>
    <w:div w:id="2080522061">
      <w:bodyDiv w:val="1"/>
      <w:marLeft w:val="0"/>
      <w:marRight w:val="0"/>
      <w:marTop w:val="0"/>
      <w:marBottom w:val="0"/>
      <w:divBdr>
        <w:top w:val="none" w:sz="0" w:space="0" w:color="auto"/>
        <w:left w:val="none" w:sz="0" w:space="0" w:color="auto"/>
        <w:bottom w:val="none" w:sz="0" w:space="0" w:color="auto"/>
        <w:right w:val="none" w:sz="0" w:space="0" w:color="auto"/>
      </w:divBdr>
      <w:divsChild>
        <w:div w:id="192329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sinarharian.com.my/article/116164/KH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F73B1F-19DB-46F5-9C22-964CF4FF052E}"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en-MY"/>
        </a:p>
      </dgm:t>
    </dgm:pt>
    <dgm:pt modelId="{0E98B5BB-B217-4644-B21F-F3405DAE555B}">
      <dgm:prSet custT="1"/>
      <dgm:spPr/>
      <dgm:t>
        <a:bodyPr/>
        <a:lstStyle/>
        <a:p>
          <a:r>
            <a:rPr lang="ms-MY" sz="700">
              <a:latin typeface="Times New Roman" panose="02020603050405020304" pitchFamily="18" charset="0"/>
              <a:cs typeface="Times New Roman" panose="02020603050405020304" pitchFamily="18" charset="0"/>
            </a:rPr>
            <a:t>Teori Pengkaedahan Melayu</a:t>
          </a:r>
          <a:endParaRPr lang="en-MY" sz="700">
            <a:latin typeface="Times New Roman" panose="02020603050405020304" pitchFamily="18" charset="0"/>
            <a:cs typeface="Times New Roman" panose="02020603050405020304" pitchFamily="18" charset="0"/>
          </a:endParaRPr>
        </a:p>
      </dgm:t>
    </dgm:pt>
    <dgm:pt modelId="{0ED19A56-4FE9-48BE-9B8C-39F55B5EB020}" type="parTrans" cxnId="{DB71E985-EA71-4A9E-94AA-59E7D75C58D2}">
      <dgm:prSet/>
      <dgm:spPr/>
      <dgm:t>
        <a:bodyPr/>
        <a:lstStyle/>
        <a:p>
          <a:endParaRPr lang="en-MY"/>
        </a:p>
      </dgm:t>
    </dgm:pt>
    <dgm:pt modelId="{443382C2-C6FC-4213-A2ED-EF3ECFE63E62}" type="sibTrans" cxnId="{DB71E985-EA71-4A9E-94AA-59E7D75C58D2}">
      <dgm:prSet/>
      <dgm:spPr/>
      <dgm:t>
        <a:bodyPr/>
        <a:lstStyle/>
        <a:p>
          <a:endParaRPr lang="en-MY"/>
        </a:p>
      </dgm:t>
    </dgm:pt>
    <dgm:pt modelId="{7BBE3990-DF5A-4603-B421-C9B12E3CC437}">
      <dgm:prSet custT="1"/>
      <dgm:spPr/>
      <dgm:t>
        <a:bodyPr/>
        <a:lstStyle/>
        <a:p>
          <a:r>
            <a:rPr lang="ms-MY" sz="700">
              <a:latin typeface="Times New Roman" panose="02020603050405020304" pitchFamily="18" charset="0"/>
              <a:cs typeface="Times New Roman" panose="02020603050405020304" pitchFamily="18" charset="0"/>
            </a:rPr>
            <a:t>Pengkaedahan Alamiah</a:t>
          </a:r>
          <a:endParaRPr lang="en-MY" sz="700">
            <a:latin typeface="Times New Roman" panose="02020603050405020304" pitchFamily="18" charset="0"/>
            <a:cs typeface="Times New Roman" panose="02020603050405020304" pitchFamily="18" charset="0"/>
          </a:endParaRPr>
        </a:p>
      </dgm:t>
    </dgm:pt>
    <dgm:pt modelId="{EF38BE01-93AC-453F-816E-C943B418CD96}" type="parTrans" cxnId="{BE3B4EA5-1781-4CE4-91A8-D171F5E817F8}">
      <dgm:prSet/>
      <dgm:spPr/>
      <dgm:t>
        <a:bodyPr/>
        <a:lstStyle/>
        <a:p>
          <a:endParaRPr lang="en-MY"/>
        </a:p>
      </dgm:t>
    </dgm:pt>
    <dgm:pt modelId="{18783C4C-6FD9-4224-BC9D-7FC0B056BA7A}" type="sibTrans" cxnId="{BE3B4EA5-1781-4CE4-91A8-D171F5E817F8}">
      <dgm:prSet/>
      <dgm:spPr/>
      <dgm:t>
        <a:bodyPr/>
        <a:lstStyle/>
        <a:p>
          <a:endParaRPr lang="en-MY"/>
        </a:p>
      </dgm:t>
    </dgm:pt>
    <dgm:pt modelId="{000BEE03-D356-4DA5-9CDB-BBF69685DCBC}">
      <dgm:prSet custT="1"/>
      <dgm:spPr/>
      <dgm:t>
        <a:bodyPr/>
        <a:lstStyle/>
        <a:p>
          <a:r>
            <a:rPr lang="ms-MY" sz="700">
              <a:latin typeface="Times New Roman" panose="02020603050405020304" pitchFamily="18" charset="0"/>
              <a:cs typeface="Times New Roman" panose="02020603050405020304" pitchFamily="18" charset="0"/>
            </a:rPr>
            <a:t>Pendekatan Gunaan</a:t>
          </a:r>
          <a:endParaRPr lang="en-MY" sz="700">
            <a:latin typeface="Times New Roman" panose="02020603050405020304" pitchFamily="18" charset="0"/>
            <a:cs typeface="Times New Roman" panose="02020603050405020304" pitchFamily="18" charset="0"/>
          </a:endParaRPr>
        </a:p>
      </dgm:t>
    </dgm:pt>
    <dgm:pt modelId="{98640CEA-1B3A-4CCF-AFD5-D78126883A87}" type="parTrans" cxnId="{4380D5DB-25F7-4654-B266-537D976EC538}">
      <dgm:prSet/>
      <dgm:spPr/>
      <dgm:t>
        <a:bodyPr/>
        <a:lstStyle/>
        <a:p>
          <a:endParaRPr lang="en-MY"/>
        </a:p>
      </dgm:t>
    </dgm:pt>
    <dgm:pt modelId="{B12F1DB0-7E6D-4733-829A-AB6B91FDA974}" type="sibTrans" cxnId="{4380D5DB-25F7-4654-B266-537D976EC538}">
      <dgm:prSet/>
      <dgm:spPr/>
      <dgm:t>
        <a:bodyPr/>
        <a:lstStyle/>
        <a:p>
          <a:endParaRPr lang="en-MY"/>
        </a:p>
      </dgm:t>
    </dgm:pt>
    <dgm:pt modelId="{92E6BB46-5B12-4A9C-AA18-BD1C45FE6953}">
      <dgm:prSet custT="1"/>
      <dgm:spPr/>
      <dgm:t>
        <a:bodyPr/>
        <a:lstStyle/>
        <a:p>
          <a:r>
            <a:rPr lang="ms-MY" sz="700">
              <a:latin typeface="Times New Roman" panose="02020603050405020304" pitchFamily="18" charset="0"/>
              <a:cs typeface="Times New Roman" panose="02020603050405020304" pitchFamily="18" charset="0"/>
            </a:rPr>
            <a:t>Pendekatan Moral</a:t>
          </a:r>
          <a:endParaRPr lang="en-MY" sz="700">
            <a:latin typeface="Times New Roman" panose="02020603050405020304" pitchFamily="18" charset="0"/>
            <a:cs typeface="Times New Roman" panose="02020603050405020304" pitchFamily="18" charset="0"/>
          </a:endParaRPr>
        </a:p>
      </dgm:t>
    </dgm:pt>
    <dgm:pt modelId="{39266AA5-9FDE-4C04-8B4C-684ADDC00A75}" type="parTrans" cxnId="{9A418BC4-9A99-4911-BC44-06D8CE432FB4}">
      <dgm:prSet/>
      <dgm:spPr/>
      <dgm:t>
        <a:bodyPr/>
        <a:lstStyle/>
        <a:p>
          <a:endParaRPr lang="en-MY"/>
        </a:p>
      </dgm:t>
    </dgm:pt>
    <dgm:pt modelId="{DBBC5220-AA24-4B36-8DEF-0AF8A0CE2B74}" type="sibTrans" cxnId="{9A418BC4-9A99-4911-BC44-06D8CE432FB4}">
      <dgm:prSet/>
      <dgm:spPr/>
      <dgm:t>
        <a:bodyPr/>
        <a:lstStyle/>
        <a:p>
          <a:endParaRPr lang="en-MY"/>
        </a:p>
      </dgm:t>
    </dgm:pt>
    <dgm:pt modelId="{C217FFB2-4DE2-4B0C-94EC-1E6AB902E956}">
      <dgm:prSet custT="1"/>
      <dgm:spPr/>
      <dgm:t>
        <a:bodyPr/>
        <a:lstStyle/>
        <a:p>
          <a:r>
            <a:rPr lang="ms-MY" sz="700">
              <a:latin typeface="Times New Roman" panose="02020603050405020304" pitchFamily="18" charset="0"/>
              <a:cs typeface="Times New Roman" panose="02020603050405020304" pitchFamily="18" charset="0"/>
            </a:rPr>
            <a:t>Pendekatan Firasat</a:t>
          </a:r>
          <a:endParaRPr lang="en-MY" sz="700">
            <a:latin typeface="Times New Roman" panose="02020603050405020304" pitchFamily="18" charset="0"/>
            <a:cs typeface="Times New Roman" panose="02020603050405020304" pitchFamily="18" charset="0"/>
          </a:endParaRPr>
        </a:p>
      </dgm:t>
    </dgm:pt>
    <dgm:pt modelId="{C9B5BC4E-C76C-475D-BD8F-38C849CF015E}" type="parTrans" cxnId="{B736DDD1-32A3-4BCD-94C0-39EB3094C9F1}">
      <dgm:prSet/>
      <dgm:spPr/>
      <dgm:t>
        <a:bodyPr/>
        <a:lstStyle/>
        <a:p>
          <a:endParaRPr lang="en-MY"/>
        </a:p>
      </dgm:t>
    </dgm:pt>
    <dgm:pt modelId="{D228DE13-1F35-467A-BE2F-2CBB1C6410C9}" type="sibTrans" cxnId="{B736DDD1-32A3-4BCD-94C0-39EB3094C9F1}">
      <dgm:prSet/>
      <dgm:spPr/>
      <dgm:t>
        <a:bodyPr/>
        <a:lstStyle/>
        <a:p>
          <a:endParaRPr lang="en-MY"/>
        </a:p>
      </dgm:t>
    </dgm:pt>
    <dgm:pt modelId="{8B30096E-7D0D-4F28-B9CC-8D33B0720EC6}">
      <dgm:prSet custT="1"/>
      <dgm:spPr/>
      <dgm:t>
        <a:bodyPr/>
        <a:lstStyle/>
        <a:p>
          <a:r>
            <a:rPr lang="ms-MY" sz="700">
              <a:latin typeface="Times New Roman" panose="02020603050405020304" pitchFamily="18" charset="0"/>
              <a:cs typeface="Times New Roman" panose="02020603050405020304" pitchFamily="18" charset="0"/>
            </a:rPr>
            <a:t>Pengkaedahan Keagamaan</a:t>
          </a:r>
          <a:endParaRPr lang="en-MY" sz="700">
            <a:latin typeface="Times New Roman" panose="02020603050405020304" pitchFamily="18" charset="0"/>
            <a:cs typeface="Times New Roman" panose="02020603050405020304" pitchFamily="18" charset="0"/>
          </a:endParaRPr>
        </a:p>
      </dgm:t>
    </dgm:pt>
    <dgm:pt modelId="{CF2B2716-9BDA-47D6-A200-58A9D2966EFF}" type="parTrans" cxnId="{BBF7AB1D-7900-4EB2-85FE-C837EE8D013A}">
      <dgm:prSet/>
      <dgm:spPr/>
      <dgm:t>
        <a:bodyPr/>
        <a:lstStyle/>
        <a:p>
          <a:endParaRPr lang="en-MY"/>
        </a:p>
      </dgm:t>
    </dgm:pt>
    <dgm:pt modelId="{5C0E1BEF-0908-48E4-A046-EF6D3CC3A266}" type="sibTrans" cxnId="{BBF7AB1D-7900-4EB2-85FE-C837EE8D013A}">
      <dgm:prSet/>
      <dgm:spPr/>
      <dgm:t>
        <a:bodyPr/>
        <a:lstStyle/>
        <a:p>
          <a:endParaRPr lang="en-MY"/>
        </a:p>
      </dgm:t>
    </dgm:pt>
    <dgm:pt modelId="{A995FBD6-8317-4E07-AA6A-4CF8017DA4D5}">
      <dgm:prSet custT="1"/>
      <dgm:spPr/>
      <dgm:t>
        <a:bodyPr/>
        <a:lstStyle/>
        <a:p>
          <a:r>
            <a:rPr lang="ms-MY" sz="700">
              <a:latin typeface="Times New Roman" panose="02020603050405020304" pitchFamily="18" charset="0"/>
              <a:cs typeface="Times New Roman" panose="02020603050405020304" pitchFamily="18" charset="0"/>
            </a:rPr>
            <a:t>Pendekatan Kemasyarakatan</a:t>
          </a:r>
          <a:endParaRPr lang="en-MY" sz="700">
            <a:latin typeface="Times New Roman" panose="02020603050405020304" pitchFamily="18" charset="0"/>
            <a:cs typeface="Times New Roman" panose="02020603050405020304" pitchFamily="18" charset="0"/>
          </a:endParaRPr>
        </a:p>
      </dgm:t>
    </dgm:pt>
    <dgm:pt modelId="{BCC737F1-5907-480B-A255-4CCC6478CC24}" type="parTrans" cxnId="{B99FA687-AA38-494F-9D01-05581DAEBF89}">
      <dgm:prSet/>
      <dgm:spPr/>
      <dgm:t>
        <a:bodyPr/>
        <a:lstStyle/>
        <a:p>
          <a:endParaRPr lang="en-MY"/>
        </a:p>
      </dgm:t>
    </dgm:pt>
    <dgm:pt modelId="{39F1B475-B586-4DC5-A7A8-CC750D20CD7B}" type="sibTrans" cxnId="{B99FA687-AA38-494F-9D01-05581DAEBF89}">
      <dgm:prSet/>
      <dgm:spPr/>
      <dgm:t>
        <a:bodyPr/>
        <a:lstStyle/>
        <a:p>
          <a:endParaRPr lang="en-MY"/>
        </a:p>
      </dgm:t>
    </dgm:pt>
    <dgm:pt modelId="{1163725D-BE8D-454D-A112-6FCD3CACAAE6}">
      <dgm:prSet custT="1"/>
      <dgm:spPr/>
      <dgm:t>
        <a:bodyPr/>
        <a:lstStyle/>
        <a:p>
          <a:r>
            <a:rPr lang="ms-MY" sz="700">
              <a:latin typeface="Times New Roman" panose="02020603050405020304" pitchFamily="18" charset="0"/>
              <a:cs typeface="Times New Roman" panose="02020603050405020304" pitchFamily="18" charset="0"/>
            </a:rPr>
            <a:t>Pendekatan </a:t>
          </a:r>
        </a:p>
        <a:p>
          <a:r>
            <a:rPr lang="ms-MY" sz="700">
              <a:latin typeface="Times New Roman" panose="02020603050405020304" pitchFamily="18" charset="0"/>
              <a:cs typeface="Times New Roman" panose="02020603050405020304" pitchFamily="18" charset="0"/>
            </a:rPr>
            <a:t>Seni</a:t>
          </a:r>
          <a:endParaRPr lang="en-MY" sz="700">
            <a:latin typeface="Times New Roman" panose="02020603050405020304" pitchFamily="18" charset="0"/>
            <a:cs typeface="Times New Roman" panose="02020603050405020304" pitchFamily="18" charset="0"/>
          </a:endParaRPr>
        </a:p>
      </dgm:t>
    </dgm:pt>
    <dgm:pt modelId="{CBD5CFEF-289B-46F3-B794-0E23440B2510}" type="parTrans" cxnId="{7896D1F6-826D-4811-B45D-895AD42E03F3}">
      <dgm:prSet/>
      <dgm:spPr/>
      <dgm:t>
        <a:bodyPr/>
        <a:lstStyle/>
        <a:p>
          <a:endParaRPr lang="en-MY"/>
        </a:p>
      </dgm:t>
    </dgm:pt>
    <dgm:pt modelId="{9CB23E60-B252-4A9B-AD7A-7F98FDC6A6B0}" type="sibTrans" cxnId="{7896D1F6-826D-4811-B45D-895AD42E03F3}">
      <dgm:prSet/>
      <dgm:spPr/>
      <dgm:t>
        <a:bodyPr/>
        <a:lstStyle/>
        <a:p>
          <a:endParaRPr lang="en-MY"/>
        </a:p>
      </dgm:t>
    </dgm:pt>
    <dgm:pt modelId="{9F91B045-3717-46B4-B045-E177DC658760}">
      <dgm:prSet custT="1"/>
      <dgm:spPr/>
      <dgm:t>
        <a:bodyPr/>
        <a:lstStyle/>
        <a:p>
          <a:r>
            <a:rPr lang="ms-MY" sz="700">
              <a:latin typeface="Times New Roman" panose="02020603050405020304" pitchFamily="18" charset="0"/>
              <a:cs typeface="Times New Roman" panose="02020603050405020304" pitchFamily="18" charset="0"/>
            </a:rPr>
            <a:t>Pendekatan </a:t>
          </a:r>
        </a:p>
        <a:p>
          <a:r>
            <a:rPr lang="en-MY" sz="700">
              <a:latin typeface="Times New Roman" panose="02020603050405020304" pitchFamily="18" charset="0"/>
              <a:cs typeface="Times New Roman" panose="02020603050405020304" pitchFamily="18" charset="0"/>
            </a:rPr>
            <a:t>Dakwah</a:t>
          </a:r>
        </a:p>
      </dgm:t>
    </dgm:pt>
    <dgm:pt modelId="{240406EB-072E-4275-BEEC-349EBA3627B2}" type="parTrans" cxnId="{334FA0F4-B239-4A0D-9885-5F66ED820F60}">
      <dgm:prSet/>
      <dgm:spPr/>
      <dgm:t>
        <a:bodyPr/>
        <a:lstStyle/>
        <a:p>
          <a:endParaRPr lang="en-MY"/>
        </a:p>
      </dgm:t>
    </dgm:pt>
    <dgm:pt modelId="{8EA4520A-9680-4038-92E9-913FDE6BA401}" type="sibTrans" cxnId="{334FA0F4-B239-4A0D-9885-5F66ED820F60}">
      <dgm:prSet/>
      <dgm:spPr/>
      <dgm:t>
        <a:bodyPr/>
        <a:lstStyle/>
        <a:p>
          <a:endParaRPr lang="en-MY"/>
        </a:p>
      </dgm:t>
    </dgm:pt>
    <dgm:pt modelId="{E798B146-C8ED-4B57-8C06-AE1FDB833E8A}" type="pres">
      <dgm:prSet presAssocID="{1FF73B1F-19DB-46F5-9C22-964CF4FF052E}" presName="hierChild1" presStyleCnt="0">
        <dgm:presLayoutVars>
          <dgm:chPref val="1"/>
          <dgm:dir/>
          <dgm:animOne val="branch"/>
          <dgm:animLvl val="lvl"/>
          <dgm:resizeHandles/>
        </dgm:presLayoutVars>
      </dgm:prSet>
      <dgm:spPr/>
    </dgm:pt>
    <dgm:pt modelId="{3C018756-5F49-44A0-A506-10FA6E1B15E2}" type="pres">
      <dgm:prSet presAssocID="{0E98B5BB-B217-4644-B21F-F3405DAE555B}" presName="hierRoot1" presStyleCnt="0"/>
      <dgm:spPr/>
    </dgm:pt>
    <dgm:pt modelId="{4160E1D2-180E-4864-BEC1-F16590F387F7}" type="pres">
      <dgm:prSet presAssocID="{0E98B5BB-B217-4644-B21F-F3405DAE555B}" presName="composite" presStyleCnt="0"/>
      <dgm:spPr/>
    </dgm:pt>
    <dgm:pt modelId="{D74527C2-B43C-4F43-80C7-93EB3F4F5E7F}" type="pres">
      <dgm:prSet presAssocID="{0E98B5BB-B217-4644-B21F-F3405DAE555B}" presName="background" presStyleLbl="node0" presStyleIdx="0" presStyleCnt="1"/>
      <dgm:spPr/>
    </dgm:pt>
    <dgm:pt modelId="{F35293AE-AC9C-468B-BFE1-A59BD97430C5}" type="pres">
      <dgm:prSet presAssocID="{0E98B5BB-B217-4644-B21F-F3405DAE555B}" presName="text" presStyleLbl="fgAcc0" presStyleIdx="0" presStyleCnt="1">
        <dgm:presLayoutVars>
          <dgm:chPref val="3"/>
        </dgm:presLayoutVars>
      </dgm:prSet>
      <dgm:spPr/>
    </dgm:pt>
    <dgm:pt modelId="{EA0A278C-BCEC-45A5-B318-2618EE10E63D}" type="pres">
      <dgm:prSet presAssocID="{0E98B5BB-B217-4644-B21F-F3405DAE555B}" presName="hierChild2" presStyleCnt="0"/>
      <dgm:spPr/>
    </dgm:pt>
    <dgm:pt modelId="{92A854ED-130D-40AA-8295-FDCF65ABF23C}" type="pres">
      <dgm:prSet presAssocID="{EF38BE01-93AC-453F-816E-C943B418CD96}" presName="Name10" presStyleLbl="parChTrans1D2" presStyleIdx="0" presStyleCnt="2"/>
      <dgm:spPr/>
    </dgm:pt>
    <dgm:pt modelId="{8A206A39-7012-4B6C-B9D5-99EAD2C3456D}" type="pres">
      <dgm:prSet presAssocID="{7BBE3990-DF5A-4603-B421-C9B12E3CC437}" presName="hierRoot2" presStyleCnt="0"/>
      <dgm:spPr/>
    </dgm:pt>
    <dgm:pt modelId="{4B8A5592-0918-4CA0-881E-80B99810B6C7}" type="pres">
      <dgm:prSet presAssocID="{7BBE3990-DF5A-4603-B421-C9B12E3CC437}" presName="composite2" presStyleCnt="0"/>
      <dgm:spPr/>
    </dgm:pt>
    <dgm:pt modelId="{38CEB3D2-C86C-4996-8B0D-3F290EE844B4}" type="pres">
      <dgm:prSet presAssocID="{7BBE3990-DF5A-4603-B421-C9B12E3CC437}" presName="background2" presStyleLbl="node2" presStyleIdx="0" presStyleCnt="2"/>
      <dgm:spPr/>
    </dgm:pt>
    <dgm:pt modelId="{74F098DA-5C32-4D07-9014-34F12E565D13}" type="pres">
      <dgm:prSet presAssocID="{7BBE3990-DF5A-4603-B421-C9B12E3CC437}" presName="text2" presStyleLbl="fgAcc2" presStyleIdx="0" presStyleCnt="2">
        <dgm:presLayoutVars>
          <dgm:chPref val="3"/>
        </dgm:presLayoutVars>
      </dgm:prSet>
      <dgm:spPr/>
    </dgm:pt>
    <dgm:pt modelId="{71E3F332-C2FE-4CDF-AACE-E47D6D5ACC02}" type="pres">
      <dgm:prSet presAssocID="{7BBE3990-DF5A-4603-B421-C9B12E3CC437}" presName="hierChild3" presStyleCnt="0"/>
      <dgm:spPr/>
    </dgm:pt>
    <dgm:pt modelId="{68B4A4EA-0B72-41CF-A758-CCA0B1FB8C4E}" type="pres">
      <dgm:prSet presAssocID="{98640CEA-1B3A-4CCF-AFD5-D78126883A87}" presName="Name17" presStyleLbl="parChTrans1D3" presStyleIdx="0" presStyleCnt="6"/>
      <dgm:spPr/>
    </dgm:pt>
    <dgm:pt modelId="{FE8B63B3-6293-4F0C-A9CE-1CDAD9B09836}" type="pres">
      <dgm:prSet presAssocID="{000BEE03-D356-4DA5-9CDB-BBF69685DCBC}" presName="hierRoot3" presStyleCnt="0"/>
      <dgm:spPr/>
    </dgm:pt>
    <dgm:pt modelId="{0E2ACA6C-310E-488A-ABE9-1CAEB6A76B72}" type="pres">
      <dgm:prSet presAssocID="{000BEE03-D356-4DA5-9CDB-BBF69685DCBC}" presName="composite3" presStyleCnt="0"/>
      <dgm:spPr/>
    </dgm:pt>
    <dgm:pt modelId="{44744D0C-672A-4C58-BAE4-71D02D2982F8}" type="pres">
      <dgm:prSet presAssocID="{000BEE03-D356-4DA5-9CDB-BBF69685DCBC}" presName="background3" presStyleLbl="node3" presStyleIdx="0" presStyleCnt="6"/>
      <dgm:spPr/>
    </dgm:pt>
    <dgm:pt modelId="{36CC132E-52B5-4301-9143-DC129B48569C}" type="pres">
      <dgm:prSet presAssocID="{000BEE03-D356-4DA5-9CDB-BBF69685DCBC}" presName="text3" presStyleLbl="fgAcc3" presStyleIdx="0" presStyleCnt="6">
        <dgm:presLayoutVars>
          <dgm:chPref val="3"/>
        </dgm:presLayoutVars>
      </dgm:prSet>
      <dgm:spPr/>
    </dgm:pt>
    <dgm:pt modelId="{3EE04BCC-7F93-4483-83BD-9C5791AE5681}" type="pres">
      <dgm:prSet presAssocID="{000BEE03-D356-4DA5-9CDB-BBF69685DCBC}" presName="hierChild4" presStyleCnt="0"/>
      <dgm:spPr/>
    </dgm:pt>
    <dgm:pt modelId="{F752DC44-3C69-4F0E-9A5A-FA72798277F1}" type="pres">
      <dgm:prSet presAssocID="{39266AA5-9FDE-4C04-8B4C-684ADDC00A75}" presName="Name17" presStyleLbl="parChTrans1D3" presStyleIdx="1" presStyleCnt="6"/>
      <dgm:spPr/>
    </dgm:pt>
    <dgm:pt modelId="{FD94AB83-E120-4D38-9D94-F97032FF6273}" type="pres">
      <dgm:prSet presAssocID="{92E6BB46-5B12-4A9C-AA18-BD1C45FE6953}" presName="hierRoot3" presStyleCnt="0"/>
      <dgm:spPr/>
    </dgm:pt>
    <dgm:pt modelId="{43E2FC46-B9BE-460E-99D6-CDAEADC05272}" type="pres">
      <dgm:prSet presAssocID="{92E6BB46-5B12-4A9C-AA18-BD1C45FE6953}" presName="composite3" presStyleCnt="0"/>
      <dgm:spPr/>
    </dgm:pt>
    <dgm:pt modelId="{E8425842-70F3-45F1-8EC9-F6F710B34645}" type="pres">
      <dgm:prSet presAssocID="{92E6BB46-5B12-4A9C-AA18-BD1C45FE6953}" presName="background3" presStyleLbl="node3" presStyleIdx="1" presStyleCnt="6"/>
      <dgm:spPr/>
    </dgm:pt>
    <dgm:pt modelId="{C9CC64DD-586F-4103-96AE-AD2E065471DA}" type="pres">
      <dgm:prSet presAssocID="{92E6BB46-5B12-4A9C-AA18-BD1C45FE6953}" presName="text3" presStyleLbl="fgAcc3" presStyleIdx="1" presStyleCnt="6">
        <dgm:presLayoutVars>
          <dgm:chPref val="3"/>
        </dgm:presLayoutVars>
      </dgm:prSet>
      <dgm:spPr/>
    </dgm:pt>
    <dgm:pt modelId="{8598B04B-D518-4243-A60A-6A4ECCB5239D}" type="pres">
      <dgm:prSet presAssocID="{92E6BB46-5B12-4A9C-AA18-BD1C45FE6953}" presName="hierChild4" presStyleCnt="0"/>
      <dgm:spPr/>
    </dgm:pt>
    <dgm:pt modelId="{17EE1AB1-8850-45CB-8148-9CAA712A4F74}" type="pres">
      <dgm:prSet presAssocID="{C9B5BC4E-C76C-475D-BD8F-38C849CF015E}" presName="Name17" presStyleLbl="parChTrans1D3" presStyleIdx="2" presStyleCnt="6"/>
      <dgm:spPr/>
    </dgm:pt>
    <dgm:pt modelId="{C3841AEF-6688-4785-8AAA-2FA284494104}" type="pres">
      <dgm:prSet presAssocID="{C217FFB2-4DE2-4B0C-94EC-1E6AB902E956}" presName="hierRoot3" presStyleCnt="0"/>
      <dgm:spPr/>
    </dgm:pt>
    <dgm:pt modelId="{3883CDA4-3A85-4D1B-ABD9-9556E7603389}" type="pres">
      <dgm:prSet presAssocID="{C217FFB2-4DE2-4B0C-94EC-1E6AB902E956}" presName="composite3" presStyleCnt="0"/>
      <dgm:spPr/>
    </dgm:pt>
    <dgm:pt modelId="{39AC4342-6A43-485B-89AD-B554A427DFFC}" type="pres">
      <dgm:prSet presAssocID="{C217FFB2-4DE2-4B0C-94EC-1E6AB902E956}" presName="background3" presStyleLbl="node3" presStyleIdx="2" presStyleCnt="6"/>
      <dgm:spPr/>
    </dgm:pt>
    <dgm:pt modelId="{A7D7B425-BE0C-4131-B94C-2BA9D4A5C163}" type="pres">
      <dgm:prSet presAssocID="{C217FFB2-4DE2-4B0C-94EC-1E6AB902E956}" presName="text3" presStyleLbl="fgAcc3" presStyleIdx="2" presStyleCnt="6">
        <dgm:presLayoutVars>
          <dgm:chPref val="3"/>
        </dgm:presLayoutVars>
      </dgm:prSet>
      <dgm:spPr/>
    </dgm:pt>
    <dgm:pt modelId="{217F4D99-4F72-44D3-A67F-D87DA13757C7}" type="pres">
      <dgm:prSet presAssocID="{C217FFB2-4DE2-4B0C-94EC-1E6AB902E956}" presName="hierChild4" presStyleCnt="0"/>
      <dgm:spPr/>
    </dgm:pt>
    <dgm:pt modelId="{63978D56-20AD-411C-8A45-681E7D874E69}" type="pres">
      <dgm:prSet presAssocID="{CF2B2716-9BDA-47D6-A200-58A9D2966EFF}" presName="Name10" presStyleLbl="parChTrans1D2" presStyleIdx="1" presStyleCnt="2"/>
      <dgm:spPr/>
    </dgm:pt>
    <dgm:pt modelId="{A5935827-52FC-4C26-A7C1-20A3B260C293}" type="pres">
      <dgm:prSet presAssocID="{8B30096E-7D0D-4F28-B9CC-8D33B0720EC6}" presName="hierRoot2" presStyleCnt="0"/>
      <dgm:spPr/>
    </dgm:pt>
    <dgm:pt modelId="{7C310BE5-2018-46B8-925D-D28F73F9DBAB}" type="pres">
      <dgm:prSet presAssocID="{8B30096E-7D0D-4F28-B9CC-8D33B0720EC6}" presName="composite2" presStyleCnt="0"/>
      <dgm:spPr/>
    </dgm:pt>
    <dgm:pt modelId="{E886F9A1-7647-4925-B168-07E458490CA6}" type="pres">
      <dgm:prSet presAssocID="{8B30096E-7D0D-4F28-B9CC-8D33B0720EC6}" presName="background2" presStyleLbl="node2" presStyleIdx="1" presStyleCnt="2"/>
      <dgm:spPr/>
    </dgm:pt>
    <dgm:pt modelId="{F791FA6A-F869-4CD2-9420-E30884918B1F}" type="pres">
      <dgm:prSet presAssocID="{8B30096E-7D0D-4F28-B9CC-8D33B0720EC6}" presName="text2" presStyleLbl="fgAcc2" presStyleIdx="1" presStyleCnt="2">
        <dgm:presLayoutVars>
          <dgm:chPref val="3"/>
        </dgm:presLayoutVars>
      </dgm:prSet>
      <dgm:spPr/>
    </dgm:pt>
    <dgm:pt modelId="{F8F74518-FFBD-46F3-85EE-429E65F4A649}" type="pres">
      <dgm:prSet presAssocID="{8B30096E-7D0D-4F28-B9CC-8D33B0720EC6}" presName="hierChild3" presStyleCnt="0"/>
      <dgm:spPr/>
    </dgm:pt>
    <dgm:pt modelId="{97A84FED-16A7-4299-BD02-4B4721A553A1}" type="pres">
      <dgm:prSet presAssocID="{BCC737F1-5907-480B-A255-4CCC6478CC24}" presName="Name17" presStyleLbl="parChTrans1D3" presStyleIdx="3" presStyleCnt="6"/>
      <dgm:spPr/>
    </dgm:pt>
    <dgm:pt modelId="{1F68F5D8-B3A2-4BE8-A333-E497DA2B0980}" type="pres">
      <dgm:prSet presAssocID="{A995FBD6-8317-4E07-AA6A-4CF8017DA4D5}" presName="hierRoot3" presStyleCnt="0"/>
      <dgm:spPr/>
    </dgm:pt>
    <dgm:pt modelId="{477481F1-1778-45CF-8FB1-94F4BBDAEB5D}" type="pres">
      <dgm:prSet presAssocID="{A995FBD6-8317-4E07-AA6A-4CF8017DA4D5}" presName="composite3" presStyleCnt="0"/>
      <dgm:spPr/>
    </dgm:pt>
    <dgm:pt modelId="{94E4DF65-6183-4730-92B1-E6C6EE7B2CA3}" type="pres">
      <dgm:prSet presAssocID="{A995FBD6-8317-4E07-AA6A-4CF8017DA4D5}" presName="background3" presStyleLbl="node3" presStyleIdx="3" presStyleCnt="6"/>
      <dgm:spPr/>
    </dgm:pt>
    <dgm:pt modelId="{900F484C-293A-4D57-B471-CD0B42C41FF8}" type="pres">
      <dgm:prSet presAssocID="{A995FBD6-8317-4E07-AA6A-4CF8017DA4D5}" presName="text3" presStyleLbl="fgAcc3" presStyleIdx="3" presStyleCnt="6">
        <dgm:presLayoutVars>
          <dgm:chPref val="3"/>
        </dgm:presLayoutVars>
      </dgm:prSet>
      <dgm:spPr/>
    </dgm:pt>
    <dgm:pt modelId="{D883ADCC-381A-431C-9FEE-EDC19B8FC005}" type="pres">
      <dgm:prSet presAssocID="{A995FBD6-8317-4E07-AA6A-4CF8017DA4D5}" presName="hierChild4" presStyleCnt="0"/>
      <dgm:spPr/>
    </dgm:pt>
    <dgm:pt modelId="{9D01F751-76E9-4339-8993-0EBFD6148985}" type="pres">
      <dgm:prSet presAssocID="{CBD5CFEF-289B-46F3-B794-0E23440B2510}" presName="Name17" presStyleLbl="parChTrans1D3" presStyleIdx="4" presStyleCnt="6"/>
      <dgm:spPr/>
    </dgm:pt>
    <dgm:pt modelId="{2E9535DF-79D7-40F9-98F3-D77B4D4A98CF}" type="pres">
      <dgm:prSet presAssocID="{1163725D-BE8D-454D-A112-6FCD3CACAAE6}" presName="hierRoot3" presStyleCnt="0"/>
      <dgm:spPr/>
    </dgm:pt>
    <dgm:pt modelId="{CD73DE4D-1341-41D9-956E-C0322511C320}" type="pres">
      <dgm:prSet presAssocID="{1163725D-BE8D-454D-A112-6FCD3CACAAE6}" presName="composite3" presStyleCnt="0"/>
      <dgm:spPr/>
    </dgm:pt>
    <dgm:pt modelId="{161DCB12-9C5F-46E6-B0CC-E80FEFB8C915}" type="pres">
      <dgm:prSet presAssocID="{1163725D-BE8D-454D-A112-6FCD3CACAAE6}" presName="background3" presStyleLbl="node3" presStyleIdx="4" presStyleCnt="6"/>
      <dgm:spPr/>
    </dgm:pt>
    <dgm:pt modelId="{086F7601-0FDA-41A2-A609-C5F20972848C}" type="pres">
      <dgm:prSet presAssocID="{1163725D-BE8D-454D-A112-6FCD3CACAAE6}" presName="text3" presStyleLbl="fgAcc3" presStyleIdx="4" presStyleCnt="6">
        <dgm:presLayoutVars>
          <dgm:chPref val="3"/>
        </dgm:presLayoutVars>
      </dgm:prSet>
      <dgm:spPr/>
    </dgm:pt>
    <dgm:pt modelId="{625B45E0-0B8B-4683-8194-70F86E637B41}" type="pres">
      <dgm:prSet presAssocID="{1163725D-BE8D-454D-A112-6FCD3CACAAE6}" presName="hierChild4" presStyleCnt="0"/>
      <dgm:spPr/>
    </dgm:pt>
    <dgm:pt modelId="{AF3814A0-B2F7-4115-9790-3889AE9750D9}" type="pres">
      <dgm:prSet presAssocID="{240406EB-072E-4275-BEEC-349EBA3627B2}" presName="Name17" presStyleLbl="parChTrans1D3" presStyleIdx="5" presStyleCnt="6"/>
      <dgm:spPr/>
    </dgm:pt>
    <dgm:pt modelId="{6A8F874D-AB53-421C-A62D-DC4CF1F89775}" type="pres">
      <dgm:prSet presAssocID="{9F91B045-3717-46B4-B045-E177DC658760}" presName="hierRoot3" presStyleCnt="0"/>
      <dgm:spPr/>
    </dgm:pt>
    <dgm:pt modelId="{5486C707-EC64-4095-8C57-364261CA7AB0}" type="pres">
      <dgm:prSet presAssocID="{9F91B045-3717-46B4-B045-E177DC658760}" presName="composite3" presStyleCnt="0"/>
      <dgm:spPr/>
    </dgm:pt>
    <dgm:pt modelId="{883A50EA-F105-41A0-9542-C205EC08BAED}" type="pres">
      <dgm:prSet presAssocID="{9F91B045-3717-46B4-B045-E177DC658760}" presName="background3" presStyleLbl="node3" presStyleIdx="5" presStyleCnt="6"/>
      <dgm:spPr/>
    </dgm:pt>
    <dgm:pt modelId="{0D289E30-AEBC-4D27-B138-36CEAE869320}" type="pres">
      <dgm:prSet presAssocID="{9F91B045-3717-46B4-B045-E177DC658760}" presName="text3" presStyleLbl="fgAcc3" presStyleIdx="5" presStyleCnt="6">
        <dgm:presLayoutVars>
          <dgm:chPref val="3"/>
        </dgm:presLayoutVars>
      </dgm:prSet>
      <dgm:spPr/>
    </dgm:pt>
    <dgm:pt modelId="{05EDF0ED-FC13-489B-A538-EE84DB19AFE4}" type="pres">
      <dgm:prSet presAssocID="{9F91B045-3717-46B4-B045-E177DC658760}" presName="hierChild4" presStyleCnt="0"/>
      <dgm:spPr/>
    </dgm:pt>
  </dgm:ptLst>
  <dgm:cxnLst>
    <dgm:cxn modelId="{16155C08-9716-4697-BBEF-E5C1A58EB0AB}" type="presOf" srcId="{C217FFB2-4DE2-4B0C-94EC-1E6AB902E956}" destId="{A7D7B425-BE0C-4131-B94C-2BA9D4A5C163}" srcOrd="0" destOrd="0" presId="urn:microsoft.com/office/officeart/2005/8/layout/hierarchy1"/>
    <dgm:cxn modelId="{30460E0F-9171-4F42-AF7E-7AB0D1452BEB}" type="presOf" srcId="{BCC737F1-5907-480B-A255-4CCC6478CC24}" destId="{97A84FED-16A7-4299-BD02-4B4721A553A1}" srcOrd="0" destOrd="0" presId="urn:microsoft.com/office/officeart/2005/8/layout/hierarchy1"/>
    <dgm:cxn modelId="{BBF7AB1D-7900-4EB2-85FE-C837EE8D013A}" srcId="{0E98B5BB-B217-4644-B21F-F3405DAE555B}" destId="{8B30096E-7D0D-4F28-B9CC-8D33B0720EC6}" srcOrd="1" destOrd="0" parTransId="{CF2B2716-9BDA-47D6-A200-58A9D2966EFF}" sibTransId="{5C0E1BEF-0908-48E4-A046-EF6D3CC3A266}"/>
    <dgm:cxn modelId="{0E62B235-3797-4A64-B8F2-F96380A24C23}" type="presOf" srcId="{98640CEA-1B3A-4CCF-AFD5-D78126883A87}" destId="{68B4A4EA-0B72-41CF-A758-CCA0B1FB8C4E}" srcOrd="0" destOrd="0" presId="urn:microsoft.com/office/officeart/2005/8/layout/hierarchy1"/>
    <dgm:cxn modelId="{E5F6BB36-35D4-4E8C-B93A-0A6FD092F296}" type="presOf" srcId="{000BEE03-D356-4DA5-9CDB-BBF69685DCBC}" destId="{36CC132E-52B5-4301-9143-DC129B48569C}" srcOrd="0" destOrd="0" presId="urn:microsoft.com/office/officeart/2005/8/layout/hierarchy1"/>
    <dgm:cxn modelId="{2323925C-2362-446E-A2C3-FB6DAB67B8F9}" type="presOf" srcId="{CBD5CFEF-289B-46F3-B794-0E23440B2510}" destId="{9D01F751-76E9-4339-8993-0EBFD6148985}" srcOrd="0" destOrd="0" presId="urn:microsoft.com/office/officeart/2005/8/layout/hierarchy1"/>
    <dgm:cxn modelId="{6949145F-E196-4F6B-8F34-C2FDDCCF3398}" type="presOf" srcId="{92E6BB46-5B12-4A9C-AA18-BD1C45FE6953}" destId="{C9CC64DD-586F-4103-96AE-AD2E065471DA}" srcOrd="0" destOrd="0" presId="urn:microsoft.com/office/officeart/2005/8/layout/hierarchy1"/>
    <dgm:cxn modelId="{58196E61-ABF5-409D-870D-26187D378F28}" type="presOf" srcId="{1FF73B1F-19DB-46F5-9C22-964CF4FF052E}" destId="{E798B146-C8ED-4B57-8C06-AE1FDB833E8A}" srcOrd="0" destOrd="0" presId="urn:microsoft.com/office/officeart/2005/8/layout/hierarchy1"/>
    <dgm:cxn modelId="{DABC8448-AF5C-4FDE-B7C0-BCC0BF65858E}" type="presOf" srcId="{7BBE3990-DF5A-4603-B421-C9B12E3CC437}" destId="{74F098DA-5C32-4D07-9014-34F12E565D13}" srcOrd="0" destOrd="0" presId="urn:microsoft.com/office/officeart/2005/8/layout/hierarchy1"/>
    <dgm:cxn modelId="{05A9E577-D9E8-4AA7-983C-39A193656C44}" type="presOf" srcId="{8B30096E-7D0D-4F28-B9CC-8D33B0720EC6}" destId="{F791FA6A-F869-4CD2-9420-E30884918B1F}" srcOrd="0" destOrd="0" presId="urn:microsoft.com/office/officeart/2005/8/layout/hierarchy1"/>
    <dgm:cxn modelId="{56FFA758-2E9D-489D-92EE-3390D8720954}" type="presOf" srcId="{A995FBD6-8317-4E07-AA6A-4CF8017DA4D5}" destId="{900F484C-293A-4D57-B471-CD0B42C41FF8}" srcOrd="0" destOrd="0" presId="urn:microsoft.com/office/officeart/2005/8/layout/hierarchy1"/>
    <dgm:cxn modelId="{DB71E985-EA71-4A9E-94AA-59E7D75C58D2}" srcId="{1FF73B1F-19DB-46F5-9C22-964CF4FF052E}" destId="{0E98B5BB-B217-4644-B21F-F3405DAE555B}" srcOrd="0" destOrd="0" parTransId="{0ED19A56-4FE9-48BE-9B8C-39F55B5EB020}" sibTransId="{443382C2-C6FC-4213-A2ED-EF3ECFE63E62}"/>
    <dgm:cxn modelId="{B99FA687-AA38-494F-9D01-05581DAEBF89}" srcId="{8B30096E-7D0D-4F28-B9CC-8D33B0720EC6}" destId="{A995FBD6-8317-4E07-AA6A-4CF8017DA4D5}" srcOrd="0" destOrd="0" parTransId="{BCC737F1-5907-480B-A255-4CCC6478CC24}" sibTransId="{39F1B475-B586-4DC5-A7A8-CC750D20CD7B}"/>
    <dgm:cxn modelId="{A84B6B95-C016-4E15-878B-68ABCE2A0A65}" type="presOf" srcId="{9F91B045-3717-46B4-B045-E177DC658760}" destId="{0D289E30-AEBC-4D27-B138-36CEAE869320}" srcOrd="0" destOrd="0" presId="urn:microsoft.com/office/officeart/2005/8/layout/hierarchy1"/>
    <dgm:cxn modelId="{1E727D96-5FDD-4F96-8EF6-93A4FA07427F}" type="presOf" srcId="{EF38BE01-93AC-453F-816E-C943B418CD96}" destId="{92A854ED-130D-40AA-8295-FDCF65ABF23C}" srcOrd="0" destOrd="0" presId="urn:microsoft.com/office/officeart/2005/8/layout/hierarchy1"/>
    <dgm:cxn modelId="{C56A6F99-4877-4E01-9B4A-B107E781A10E}" type="presOf" srcId="{0E98B5BB-B217-4644-B21F-F3405DAE555B}" destId="{F35293AE-AC9C-468B-BFE1-A59BD97430C5}" srcOrd="0" destOrd="0" presId="urn:microsoft.com/office/officeart/2005/8/layout/hierarchy1"/>
    <dgm:cxn modelId="{BE3B4EA5-1781-4CE4-91A8-D171F5E817F8}" srcId="{0E98B5BB-B217-4644-B21F-F3405DAE555B}" destId="{7BBE3990-DF5A-4603-B421-C9B12E3CC437}" srcOrd="0" destOrd="0" parTransId="{EF38BE01-93AC-453F-816E-C943B418CD96}" sibTransId="{18783C4C-6FD9-4224-BC9D-7FC0B056BA7A}"/>
    <dgm:cxn modelId="{8E7580B0-8455-45DA-BD33-925E8885FBF2}" type="presOf" srcId="{CF2B2716-9BDA-47D6-A200-58A9D2966EFF}" destId="{63978D56-20AD-411C-8A45-681E7D874E69}" srcOrd="0" destOrd="0" presId="urn:microsoft.com/office/officeart/2005/8/layout/hierarchy1"/>
    <dgm:cxn modelId="{9A418BC4-9A99-4911-BC44-06D8CE432FB4}" srcId="{7BBE3990-DF5A-4603-B421-C9B12E3CC437}" destId="{92E6BB46-5B12-4A9C-AA18-BD1C45FE6953}" srcOrd="1" destOrd="0" parTransId="{39266AA5-9FDE-4C04-8B4C-684ADDC00A75}" sibTransId="{DBBC5220-AA24-4B36-8DEF-0AF8A0CE2B74}"/>
    <dgm:cxn modelId="{EBE8CBC8-F2C8-4CA0-8B2E-81117EEA07F8}" type="presOf" srcId="{C9B5BC4E-C76C-475D-BD8F-38C849CF015E}" destId="{17EE1AB1-8850-45CB-8148-9CAA712A4F74}" srcOrd="0" destOrd="0" presId="urn:microsoft.com/office/officeart/2005/8/layout/hierarchy1"/>
    <dgm:cxn modelId="{B736DDD1-32A3-4BCD-94C0-39EB3094C9F1}" srcId="{7BBE3990-DF5A-4603-B421-C9B12E3CC437}" destId="{C217FFB2-4DE2-4B0C-94EC-1E6AB902E956}" srcOrd="2" destOrd="0" parTransId="{C9B5BC4E-C76C-475D-BD8F-38C849CF015E}" sibTransId="{D228DE13-1F35-467A-BE2F-2CBB1C6410C9}"/>
    <dgm:cxn modelId="{4380D5DB-25F7-4654-B266-537D976EC538}" srcId="{7BBE3990-DF5A-4603-B421-C9B12E3CC437}" destId="{000BEE03-D356-4DA5-9CDB-BBF69685DCBC}" srcOrd="0" destOrd="0" parTransId="{98640CEA-1B3A-4CCF-AFD5-D78126883A87}" sibTransId="{B12F1DB0-7E6D-4733-829A-AB6B91FDA974}"/>
    <dgm:cxn modelId="{B0AB4EDC-3AF6-420E-9059-8FD1C5A9B1DE}" type="presOf" srcId="{240406EB-072E-4275-BEEC-349EBA3627B2}" destId="{AF3814A0-B2F7-4115-9790-3889AE9750D9}" srcOrd="0" destOrd="0" presId="urn:microsoft.com/office/officeart/2005/8/layout/hierarchy1"/>
    <dgm:cxn modelId="{756CBBE2-9809-4D1C-AF8F-FE8464A8708D}" type="presOf" srcId="{1163725D-BE8D-454D-A112-6FCD3CACAAE6}" destId="{086F7601-0FDA-41A2-A609-C5F20972848C}" srcOrd="0" destOrd="0" presId="urn:microsoft.com/office/officeart/2005/8/layout/hierarchy1"/>
    <dgm:cxn modelId="{C68A1EE6-1034-4D59-97BA-CA5555DBF511}" type="presOf" srcId="{39266AA5-9FDE-4C04-8B4C-684ADDC00A75}" destId="{F752DC44-3C69-4F0E-9A5A-FA72798277F1}" srcOrd="0" destOrd="0" presId="urn:microsoft.com/office/officeart/2005/8/layout/hierarchy1"/>
    <dgm:cxn modelId="{334FA0F4-B239-4A0D-9885-5F66ED820F60}" srcId="{8B30096E-7D0D-4F28-B9CC-8D33B0720EC6}" destId="{9F91B045-3717-46B4-B045-E177DC658760}" srcOrd="2" destOrd="0" parTransId="{240406EB-072E-4275-BEEC-349EBA3627B2}" sibTransId="{8EA4520A-9680-4038-92E9-913FDE6BA401}"/>
    <dgm:cxn modelId="{7896D1F6-826D-4811-B45D-895AD42E03F3}" srcId="{8B30096E-7D0D-4F28-B9CC-8D33B0720EC6}" destId="{1163725D-BE8D-454D-A112-6FCD3CACAAE6}" srcOrd="1" destOrd="0" parTransId="{CBD5CFEF-289B-46F3-B794-0E23440B2510}" sibTransId="{9CB23E60-B252-4A9B-AD7A-7F98FDC6A6B0}"/>
    <dgm:cxn modelId="{A2A84143-58FA-45F1-BEFA-524B6A5D06BE}" type="presParOf" srcId="{E798B146-C8ED-4B57-8C06-AE1FDB833E8A}" destId="{3C018756-5F49-44A0-A506-10FA6E1B15E2}" srcOrd="0" destOrd="0" presId="urn:microsoft.com/office/officeart/2005/8/layout/hierarchy1"/>
    <dgm:cxn modelId="{5F174D7B-6BB1-4460-8190-E0DA01380240}" type="presParOf" srcId="{3C018756-5F49-44A0-A506-10FA6E1B15E2}" destId="{4160E1D2-180E-4864-BEC1-F16590F387F7}" srcOrd="0" destOrd="0" presId="urn:microsoft.com/office/officeart/2005/8/layout/hierarchy1"/>
    <dgm:cxn modelId="{871E365E-9321-4A0E-A5D0-140A7F6A3B26}" type="presParOf" srcId="{4160E1D2-180E-4864-BEC1-F16590F387F7}" destId="{D74527C2-B43C-4F43-80C7-93EB3F4F5E7F}" srcOrd="0" destOrd="0" presId="urn:microsoft.com/office/officeart/2005/8/layout/hierarchy1"/>
    <dgm:cxn modelId="{D30333A8-56FD-4FF1-AD42-EC3E321D0F1C}" type="presParOf" srcId="{4160E1D2-180E-4864-BEC1-F16590F387F7}" destId="{F35293AE-AC9C-468B-BFE1-A59BD97430C5}" srcOrd="1" destOrd="0" presId="urn:microsoft.com/office/officeart/2005/8/layout/hierarchy1"/>
    <dgm:cxn modelId="{9E36A610-A65B-4DE7-8B50-F3B755B4AD86}" type="presParOf" srcId="{3C018756-5F49-44A0-A506-10FA6E1B15E2}" destId="{EA0A278C-BCEC-45A5-B318-2618EE10E63D}" srcOrd="1" destOrd="0" presId="urn:microsoft.com/office/officeart/2005/8/layout/hierarchy1"/>
    <dgm:cxn modelId="{D3A93832-4A73-4FB5-8482-D37F71ECF46F}" type="presParOf" srcId="{EA0A278C-BCEC-45A5-B318-2618EE10E63D}" destId="{92A854ED-130D-40AA-8295-FDCF65ABF23C}" srcOrd="0" destOrd="0" presId="urn:microsoft.com/office/officeart/2005/8/layout/hierarchy1"/>
    <dgm:cxn modelId="{BC3BD443-DA3B-4306-A29B-6BF3787F6565}" type="presParOf" srcId="{EA0A278C-BCEC-45A5-B318-2618EE10E63D}" destId="{8A206A39-7012-4B6C-B9D5-99EAD2C3456D}" srcOrd="1" destOrd="0" presId="urn:microsoft.com/office/officeart/2005/8/layout/hierarchy1"/>
    <dgm:cxn modelId="{E2FD585B-ED17-4A74-A058-D8F145F4B009}" type="presParOf" srcId="{8A206A39-7012-4B6C-B9D5-99EAD2C3456D}" destId="{4B8A5592-0918-4CA0-881E-80B99810B6C7}" srcOrd="0" destOrd="0" presId="urn:microsoft.com/office/officeart/2005/8/layout/hierarchy1"/>
    <dgm:cxn modelId="{E6A5103C-4E6A-4C15-BC99-2B72DC6C5954}" type="presParOf" srcId="{4B8A5592-0918-4CA0-881E-80B99810B6C7}" destId="{38CEB3D2-C86C-4996-8B0D-3F290EE844B4}" srcOrd="0" destOrd="0" presId="urn:microsoft.com/office/officeart/2005/8/layout/hierarchy1"/>
    <dgm:cxn modelId="{BE978C0A-6711-48F8-96A3-9676E006A5DB}" type="presParOf" srcId="{4B8A5592-0918-4CA0-881E-80B99810B6C7}" destId="{74F098DA-5C32-4D07-9014-34F12E565D13}" srcOrd="1" destOrd="0" presId="urn:microsoft.com/office/officeart/2005/8/layout/hierarchy1"/>
    <dgm:cxn modelId="{39EB5027-22EB-468C-89EC-83AAB396F810}" type="presParOf" srcId="{8A206A39-7012-4B6C-B9D5-99EAD2C3456D}" destId="{71E3F332-C2FE-4CDF-AACE-E47D6D5ACC02}" srcOrd="1" destOrd="0" presId="urn:microsoft.com/office/officeart/2005/8/layout/hierarchy1"/>
    <dgm:cxn modelId="{28C7AE33-F6F3-49E1-A92D-1A7FDB71E747}" type="presParOf" srcId="{71E3F332-C2FE-4CDF-AACE-E47D6D5ACC02}" destId="{68B4A4EA-0B72-41CF-A758-CCA0B1FB8C4E}" srcOrd="0" destOrd="0" presId="urn:microsoft.com/office/officeart/2005/8/layout/hierarchy1"/>
    <dgm:cxn modelId="{D87A794B-8B00-43D4-9834-17B35180E3A1}" type="presParOf" srcId="{71E3F332-C2FE-4CDF-AACE-E47D6D5ACC02}" destId="{FE8B63B3-6293-4F0C-A9CE-1CDAD9B09836}" srcOrd="1" destOrd="0" presId="urn:microsoft.com/office/officeart/2005/8/layout/hierarchy1"/>
    <dgm:cxn modelId="{8FE46149-1361-4907-A3A2-9B92F8FE6A6B}" type="presParOf" srcId="{FE8B63B3-6293-4F0C-A9CE-1CDAD9B09836}" destId="{0E2ACA6C-310E-488A-ABE9-1CAEB6A76B72}" srcOrd="0" destOrd="0" presId="urn:microsoft.com/office/officeart/2005/8/layout/hierarchy1"/>
    <dgm:cxn modelId="{2691563C-077F-4DCA-9E18-3B48BA555738}" type="presParOf" srcId="{0E2ACA6C-310E-488A-ABE9-1CAEB6A76B72}" destId="{44744D0C-672A-4C58-BAE4-71D02D2982F8}" srcOrd="0" destOrd="0" presId="urn:microsoft.com/office/officeart/2005/8/layout/hierarchy1"/>
    <dgm:cxn modelId="{0C762018-5DB4-4412-BC05-40B3E402B502}" type="presParOf" srcId="{0E2ACA6C-310E-488A-ABE9-1CAEB6A76B72}" destId="{36CC132E-52B5-4301-9143-DC129B48569C}" srcOrd="1" destOrd="0" presId="urn:microsoft.com/office/officeart/2005/8/layout/hierarchy1"/>
    <dgm:cxn modelId="{C993F11D-2AC5-4004-A7A5-4ECECC68A532}" type="presParOf" srcId="{FE8B63B3-6293-4F0C-A9CE-1CDAD9B09836}" destId="{3EE04BCC-7F93-4483-83BD-9C5791AE5681}" srcOrd="1" destOrd="0" presId="urn:microsoft.com/office/officeart/2005/8/layout/hierarchy1"/>
    <dgm:cxn modelId="{0FAF5891-95D6-4488-B3CB-A83B5DA76D33}" type="presParOf" srcId="{71E3F332-C2FE-4CDF-AACE-E47D6D5ACC02}" destId="{F752DC44-3C69-4F0E-9A5A-FA72798277F1}" srcOrd="2" destOrd="0" presId="urn:microsoft.com/office/officeart/2005/8/layout/hierarchy1"/>
    <dgm:cxn modelId="{018F8FC1-D5EF-458A-9E2D-A29A7C010004}" type="presParOf" srcId="{71E3F332-C2FE-4CDF-AACE-E47D6D5ACC02}" destId="{FD94AB83-E120-4D38-9D94-F97032FF6273}" srcOrd="3" destOrd="0" presId="urn:microsoft.com/office/officeart/2005/8/layout/hierarchy1"/>
    <dgm:cxn modelId="{60768103-7CAF-4190-A745-C82E54DA5926}" type="presParOf" srcId="{FD94AB83-E120-4D38-9D94-F97032FF6273}" destId="{43E2FC46-B9BE-460E-99D6-CDAEADC05272}" srcOrd="0" destOrd="0" presId="urn:microsoft.com/office/officeart/2005/8/layout/hierarchy1"/>
    <dgm:cxn modelId="{58B4F58E-5F3C-45DB-9430-E7A060988CA5}" type="presParOf" srcId="{43E2FC46-B9BE-460E-99D6-CDAEADC05272}" destId="{E8425842-70F3-45F1-8EC9-F6F710B34645}" srcOrd="0" destOrd="0" presId="urn:microsoft.com/office/officeart/2005/8/layout/hierarchy1"/>
    <dgm:cxn modelId="{F5B84956-EEAD-4C4C-8CEC-BEE3814F6910}" type="presParOf" srcId="{43E2FC46-B9BE-460E-99D6-CDAEADC05272}" destId="{C9CC64DD-586F-4103-96AE-AD2E065471DA}" srcOrd="1" destOrd="0" presId="urn:microsoft.com/office/officeart/2005/8/layout/hierarchy1"/>
    <dgm:cxn modelId="{865EC8C5-EAEB-49FA-B3D2-5EC794064A08}" type="presParOf" srcId="{FD94AB83-E120-4D38-9D94-F97032FF6273}" destId="{8598B04B-D518-4243-A60A-6A4ECCB5239D}" srcOrd="1" destOrd="0" presId="urn:microsoft.com/office/officeart/2005/8/layout/hierarchy1"/>
    <dgm:cxn modelId="{C3B74F8E-B3D5-45CA-91B6-9A0335C324C9}" type="presParOf" srcId="{71E3F332-C2FE-4CDF-AACE-E47D6D5ACC02}" destId="{17EE1AB1-8850-45CB-8148-9CAA712A4F74}" srcOrd="4" destOrd="0" presId="urn:microsoft.com/office/officeart/2005/8/layout/hierarchy1"/>
    <dgm:cxn modelId="{2FC4378E-E24C-41E0-A7E2-E1E92B435450}" type="presParOf" srcId="{71E3F332-C2FE-4CDF-AACE-E47D6D5ACC02}" destId="{C3841AEF-6688-4785-8AAA-2FA284494104}" srcOrd="5" destOrd="0" presId="urn:microsoft.com/office/officeart/2005/8/layout/hierarchy1"/>
    <dgm:cxn modelId="{5621B83E-24A2-4075-9894-6832C735E281}" type="presParOf" srcId="{C3841AEF-6688-4785-8AAA-2FA284494104}" destId="{3883CDA4-3A85-4D1B-ABD9-9556E7603389}" srcOrd="0" destOrd="0" presId="urn:microsoft.com/office/officeart/2005/8/layout/hierarchy1"/>
    <dgm:cxn modelId="{07C4E31C-AE2D-4AE9-ACE9-40750FA3F790}" type="presParOf" srcId="{3883CDA4-3A85-4D1B-ABD9-9556E7603389}" destId="{39AC4342-6A43-485B-89AD-B554A427DFFC}" srcOrd="0" destOrd="0" presId="urn:microsoft.com/office/officeart/2005/8/layout/hierarchy1"/>
    <dgm:cxn modelId="{7A446796-5869-4EC0-9D1E-4AD15B75400D}" type="presParOf" srcId="{3883CDA4-3A85-4D1B-ABD9-9556E7603389}" destId="{A7D7B425-BE0C-4131-B94C-2BA9D4A5C163}" srcOrd="1" destOrd="0" presId="urn:microsoft.com/office/officeart/2005/8/layout/hierarchy1"/>
    <dgm:cxn modelId="{E2D77137-0E97-4878-A888-08685D5E74DA}" type="presParOf" srcId="{C3841AEF-6688-4785-8AAA-2FA284494104}" destId="{217F4D99-4F72-44D3-A67F-D87DA13757C7}" srcOrd="1" destOrd="0" presId="urn:microsoft.com/office/officeart/2005/8/layout/hierarchy1"/>
    <dgm:cxn modelId="{4955DD9C-81CB-4FD9-A432-DE0D44C73AEE}" type="presParOf" srcId="{EA0A278C-BCEC-45A5-B318-2618EE10E63D}" destId="{63978D56-20AD-411C-8A45-681E7D874E69}" srcOrd="2" destOrd="0" presId="urn:microsoft.com/office/officeart/2005/8/layout/hierarchy1"/>
    <dgm:cxn modelId="{4051DCA1-4F25-401F-9CDC-54961EFE8690}" type="presParOf" srcId="{EA0A278C-BCEC-45A5-B318-2618EE10E63D}" destId="{A5935827-52FC-4C26-A7C1-20A3B260C293}" srcOrd="3" destOrd="0" presId="urn:microsoft.com/office/officeart/2005/8/layout/hierarchy1"/>
    <dgm:cxn modelId="{C278F4A8-1DB4-49C7-A901-7F3EF3859AC3}" type="presParOf" srcId="{A5935827-52FC-4C26-A7C1-20A3B260C293}" destId="{7C310BE5-2018-46B8-925D-D28F73F9DBAB}" srcOrd="0" destOrd="0" presId="urn:microsoft.com/office/officeart/2005/8/layout/hierarchy1"/>
    <dgm:cxn modelId="{9C73B2A0-CFAB-46C5-BA64-7C78101EF63A}" type="presParOf" srcId="{7C310BE5-2018-46B8-925D-D28F73F9DBAB}" destId="{E886F9A1-7647-4925-B168-07E458490CA6}" srcOrd="0" destOrd="0" presId="urn:microsoft.com/office/officeart/2005/8/layout/hierarchy1"/>
    <dgm:cxn modelId="{676801A3-41F6-4EB7-A662-B552CC13DC20}" type="presParOf" srcId="{7C310BE5-2018-46B8-925D-D28F73F9DBAB}" destId="{F791FA6A-F869-4CD2-9420-E30884918B1F}" srcOrd="1" destOrd="0" presId="urn:microsoft.com/office/officeart/2005/8/layout/hierarchy1"/>
    <dgm:cxn modelId="{B6AE17A3-D4F1-486A-A8F5-DA7EB317841B}" type="presParOf" srcId="{A5935827-52FC-4C26-A7C1-20A3B260C293}" destId="{F8F74518-FFBD-46F3-85EE-429E65F4A649}" srcOrd="1" destOrd="0" presId="urn:microsoft.com/office/officeart/2005/8/layout/hierarchy1"/>
    <dgm:cxn modelId="{86F2E5C1-4ED7-444C-A3A1-74CBFEBA03B9}" type="presParOf" srcId="{F8F74518-FFBD-46F3-85EE-429E65F4A649}" destId="{97A84FED-16A7-4299-BD02-4B4721A553A1}" srcOrd="0" destOrd="0" presId="urn:microsoft.com/office/officeart/2005/8/layout/hierarchy1"/>
    <dgm:cxn modelId="{5F512FCD-C0F0-4D66-9251-A6546C440FCB}" type="presParOf" srcId="{F8F74518-FFBD-46F3-85EE-429E65F4A649}" destId="{1F68F5D8-B3A2-4BE8-A333-E497DA2B0980}" srcOrd="1" destOrd="0" presId="urn:microsoft.com/office/officeart/2005/8/layout/hierarchy1"/>
    <dgm:cxn modelId="{38183ECC-FE37-4E02-AAF2-9C9130246942}" type="presParOf" srcId="{1F68F5D8-B3A2-4BE8-A333-E497DA2B0980}" destId="{477481F1-1778-45CF-8FB1-94F4BBDAEB5D}" srcOrd="0" destOrd="0" presId="urn:microsoft.com/office/officeart/2005/8/layout/hierarchy1"/>
    <dgm:cxn modelId="{97806B69-D23D-46DD-813F-6CAE02E7068B}" type="presParOf" srcId="{477481F1-1778-45CF-8FB1-94F4BBDAEB5D}" destId="{94E4DF65-6183-4730-92B1-E6C6EE7B2CA3}" srcOrd="0" destOrd="0" presId="urn:microsoft.com/office/officeart/2005/8/layout/hierarchy1"/>
    <dgm:cxn modelId="{14B60914-B367-4FE2-B16A-F91AF80794F0}" type="presParOf" srcId="{477481F1-1778-45CF-8FB1-94F4BBDAEB5D}" destId="{900F484C-293A-4D57-B471-CD0B42C41FF8}" srcOrd="1" destOrd="0" presId="urn:microsoft.com/office/officeart/2005/8/layout/hierarchy1"/>
    <dgm:cxn modelId="{3DF3EA3B-48EE-4815-8395-BA64585CAAE7}" type="presParOf" srcId="{1F68F5D8-B3A2-4BE8-A333-E497DA2B0980}" destId="{D883ADCC-381A-431C-9FEE-EDC19B8FC005}" srcOrd="1" destOrd="0" presId="urn:microsoft.com/office/officeart/2005/8/layout/hierarchy1"/>
    <dgm:cxn modelId="{56F956C1-4A15-4E91-8277-2C6349B94B4E}" type="presParOf" srcId="{F8F74518-FFBD-46F3-85EE-429E65F4A649}" destId="{9D01F751-76E9-4339-8993-0EBFD6148985}" srcOrd="2" destOrd="0" presId="urn:microsoft.com/office/officeart/2005/8/layout/hierarchy1"/>
    <dgm:cxn modelId="{5106262F-F9CF-4E38-BEA5-F4ED5CE3B7E2}" type="presParOf" srcId="{F8F74518-FFBD-46F3-85EE-429E65F4A649}" destId="{2E9535DF-79D7-40F9-98F3-D77B4D4A98CF}" srcOrd="3" destOrd="0" presId="urn:microsoft.com/office/officeart/2005/8/layout/hierarchy1"/>
    <dgm:cxn modelId="{D00EFCE5-E214-4589-899E-172518AF8B3E}" type="presParOf" srcId="{2E9535DF-79D7-40F9-98F3-D77B4D4A98CF}" destId="{CD73DE4D-1341-41D9-956E-C0322511C320}" srcOrd="0" destOrd="0" presId="urn:microsoft.com/office/officeart/2005/8/layout/hierarchy1"/>
    <dgm:cxn modelId="{14ADB671-7160-426D-9EE9-D84AD4AB3ABE}" type="presParOf" srcId="{CD73DE4D-1341-41D9-956E-C0322511C320}" destId="{161DCB12-9C5F-46E6-B0CC-E80FEFB8C915}" srcOrd="0" destOrd="0" presId="urn:microsoft.com/office/officeart/2005/8/layout/hierarchy1"/>
    <dgm:cxn modelId="{8D3C9B88-6E4C-45F9-BC33-39F23CAF4414}" type="presParOf" srcId="{CD73DE4D-1341-41D9-956E-C0322511C320}" destId="{086F7601-0FDA-41A2-A609-C5F20972848C}" srcOrd="1" destOrd="0" presId="urn:microsoft.com/office/officeart/2005/8/layout/hierarchy1"/>
    <dgm:cxn modelId="{A0E02F03-83E2-4099-85BD-0E09C3BE1CBD}" type="presParOf" srcId="{2E9535DF-79D7-40F9-98F3-D77B4D4A98CF}" destId="{625B45E0-0B8B-4683-8194-70F86E637B41}" srcOrd="1" destOrd="0" presId="urn:microsoft.com/office/officeart/2005/8/layout/hierarchy1"/>
    <dgm:cxn modelId="{B55F3EC2-6FC7-40A5-BE0A-F907C7C10FC7}" type="presParOf" srcId="{F8F74518-FFBD-46F3-85EE-429E65F4A649}" destId="{AF3814A0-B2F7-4115-9790-3889AE9750D9}" srcOrd="4" destOrd="0" presId="urn:microsoft.com/office/officeart/2005/8/layout/hierarchy1"/>
    <dgm:cxn modelId="{C8C58D31-8181-484F-8AD0-AE59ED4734A1}" type="presParOf" srcId="{F8F74518-FFBD-46F3-85EE-429E65F4A649}" destId="{6A8F874D-AB53-421C-A62D-DC4CF1F89775}" srcOrd="5" destOrd="0" presId="urn:microsoft.com/office/officeart/2005/8/layout/hierarchy1"/>
    <dgm:cxn modelId="{5E87FA13-4001-4555-A3DD-04525E1ADB40}" type="presParOf" srcId="{6A8F874D-AB53-421C-A62D-DC4CF1F89775}" destId="{5486C707-EC64-4095-8C57-364261CA7AB0}" srcOrd="0" destOrd="0" presId="urn:microsoft.com/office/officeart/2005/8/layout/hierarchy1"/>
    <dgm:cxn modelId="{4CB54473-BB48-4DA2-92FC-1E27E9CB9D45}" type="presParOf" srcId="{5486C707-EC64-4095-8C57-364261CA7AB0}" destId="{883A50EA-F105-41A0-9542-C205EC08BAED}" srcOrd="0" destOrd="0" presId="urn:microsoft.com/office/officeart/2005/8/layout/hierarchy1"/>
    <dgm:cxn modelId="{1C7C6214-2728-4458-BFC0-4CA97C2EE3EC}" type="presParOf" srcId="{5486C707-EC64-4095-8C57-364261CA7AB0}" destId="{0D289E30-AEBC-4D27-B138-36CEAE869320}" srcOrd="1" destOrd="0" presId="urn:microsoft.com/office/officeart/2005/8/layout/hierarchy1"/>
    <dgm:cxn modelId="{3BC7F709-65B9-48B0-9D24-DE64605FA043}" type="presParOf" srcId="{6A8F874D-AB53-421C-A62D-DC4CF1F89775}" destId="{05EDF0ED-FC13-489B-A538-EE84DB19AFE4}" srcOrd="1" destOrd="0" presId="urn:microsoft.com/office/officeart/2005/8/layout/hierarchy1"/>
  </dgm:cxnLst>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814A0-B2F7-4115-9790-3889AE9750D9}">
      <dsp:nvSpPr>
        <dsp:cNvPr id="0" name=""/>
        <dsp:cNvSpPr/>
      </dsp:nvSpPr>
      <dsp:spPr>
        <a:xfrm>
          <a:off x="3922811" y="1245819"/>
          <a:ext cx="889564" cy="211675"/>
        </a:xfrm>
        <a:custGeom>
          <a:avLst/>
          <a:gdLst/>
          <a:ahLst/>
          <a:cxnLst/>
          <a:rect l="0" t="0" r="0" b="0"/>
          <a:pathLst>
            <a:path>
              <a:moveTo>
                <a:pt x="0" y="0"/>
              </a:moveTo>
              <a:lnTo>
                <a:pt x="0" y="144250"/>
              </a:lnTo>
              <a:lnTo>
                <a:pt x="889564" y="144250"/>
              </a:lnTo>
              <a:lnTo>
                <a:pt x="889564"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01F751-76E9-4339-8993-0EBFD6148985}">
      <dsp:nvSpPr>
        <dsp:cNvPr id="0" name=""/>
        <dsp:cNvSpPr/>
      </dsp:nvSpPr>
      <dsp:spPr>
        <a:xfrm>
          <a:off x="3877091" y="1245819"/>
          <a:ext cx="91440" cy="211675"/>
        </a:xfrm>
        <a:custGeom>
          <a:avLst/>
          <a:gdLst/>
          <a:ahLst/>
          <a:cxnLst/>
          <a:rect l="0" t="0" r="0" b="0"/>
          <a:pathLst>
            <a:path>
              <a:moveTo>
                <a:pt x="45720" y="0"/>
              </a:moveTo>
              <a:lnTo>
                <a:pt x="4572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A84FED-16A7-4299-BD02-4B4721A553A1}">
      <dsp:nvSpPr>
        <dsp:cNvPr id="0" name=""/>
        <dsp:cNvSpPr/>
      </dsp:nvSpPr>
      <dsp:spPr>
        <a:xfrm>
          <a:off x="3033247" y="1245819"/>
          <a:ext cx="889564" cy="211675"/>
        </a:xfrm>
        <a:custGeom>
          <a:avLst/>
          <a:gdLst/>
          <a:ahLst/>
          <a:cxnLst/>
          <a:rect l="0" t="0" r="0" b="0"/>
          <a:pathLst>
            <a:path>
              <a:moveTo>
                <a:pt x="889564" y="0"/>
              </a:moveTo>
              <a:lnTo>
                <a:pt x="889564" y="144250"/>
              </a:lnTo>
              <a:lnTo>
                <a:pt x="0" y="144250"/>
              </a:lnTo>
              <a:lnTo>
                <a:pt x="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978D56-20AD-411C-8A45-681E7D874E69}">
      <dsp:nvSpPr>
        <dsp:cNvPr id="0" name=""/>
        <dsp:cNvSpPr/>
      </dsp:nvSpPr>
      <dsp:spPr>
        <a:xfrm>
          <a:off x="2588465" y="571974"/>
          <a:ext cx="1334346" cy="211675"/>
        </a:xfrm>
        <a:custGeom>
          <a:avLst/>
          <a:gdLst/>
          <a:ahLst/>
          <a:cxnLst/>
          <a:rect l="0" t="0" r="0" b="0"/>
          <a:pathLst>
            <a:path>
              <a:moveTo>
                <a:pt x="0" y="0"/>
              </a:moveTo>
              <a:lnTo>
                <a:pt x="0" y="144250"/>
              </a:lnTo>
              <a:lnTo>
                <a:pt x="1334346" y="144250"/>
              </a:lnTo>
              <a:lnTo>
                <a:pt x="1334346" y="21167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EE1AB1-8850-45CB-8148-9CAA712A4F74}">
      <dsp:nvSpPr>
        <dsp:cNvPr id="0" name=""/>
        <dsp:cNvSpPr/>
      </dsp:nvSpPr>
      <dsp:spPr>
        <a:xfrm>
          <a:off x="1254118" y="1245819"/>
          <a:ext cx="889564" cy="211675"/>
        </a:xfrm>
        <a:custGeom>
          <a:avLst/>
          <a:gdLst/>
          <a:ahLst/>
          <a:cxnLst/>
          <a:rect l="0" t="0" r="0" b="0"/>
          <a:pathLst>
            <a:path>
              <a:moveTo>
                <a:pt x="0" y="0"/>
              </a:moveTo>
              <a:lnTo>
                <a:pt x="0" y="144250"/>
              </a:lnTo>
              <a:lnTo>
                <a:pt x="889564" y="144250"/>
              </a:lnTo>
              <a:lnTo>
                <a:pt x="889564"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52DC44-3C69-4F0E-9A5A-FA72798277F1}">
      <dsp:nvSpPr>
        <dsp:cNvPr id="0" name=""/>
        <dsp:cNvSpPr/>
      </dsp:nvSpPr>
      <dsp:spPr>
        <a:xfrm>
          <a:off x="1208398" y="1245819"/>
          <a:ext cx="91440" cy="211675"/>
        </a:xfrm>
        <a:custGeom>
          <a:avLst/>
          <a:gdLst/>
          <a:ahLst/>
          <a:cxnLst/>
          <a:rect l="0" t="0" r="0" b="0"/>
          <a:pathLst>
            <a:path>
              <a:moveTo>
                <a:pt x="45720" y="0"/>
              </a:moveTo>
              <a:lnTo>
                <a:pt x="4572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B4A4EA-0B72-41CF-A758-CCA0B1FB8C4E}">
      <dsp:nvSpPr>
        <dsp:cNvPr id="0" name=""/>
        <dsp:cNvSpPr/>
      </dsp:nvSpPr>
      <dsp:spPr>
        <a:xfrm>
          <a:off x="364554" y="1245819"/>
          <a:ext cx="889564" cy="211675"/>
        </a:xfrm>
        <a:custGeom>
          <a:avLst/>
          <a:gdLst/>
          <a:ahLst/>
          <a:cxnLst/>
          <a:rect l="0" t="0" r="0" b="0"/>
          <a:pathLst>
            <a:path>
              <a:moveTo>
                <a:pt x="889564" y="0"/>
              </a:moveTo>
              <a:lnTo>
                <a:pt x="889564" y="144250"/>
              </a:lnTo>
              <a:lnTo>
                <a:pt x="0" y="144250"/>
              </a:lnTo>
              <a:lnTo>
                <a:pt x="0" y="2116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A854ED-130D-40AA-8295-FDCF65ABF23C}">
      <dsp:nvSpPr>
        <dsp:cNvPr id="0" name=""/>
        <dsp:cNvSpPr/>
      </dsp:nvSpPr>
      <dsp:spPr>
        <a:xfrm>
          <a:off x="1254118" y="571974"/>
          <a:ext cx="1334346" cy="211675"/>
        </a:xfrm>
        <a:custGeom>
          <a:avLst/>
          <a:gdLst/>
          <a:ahLst/>
          <a:cxnLst/>
          <a:rect l="0" t="0" r="0" b="0"/>
          <a:pathLst>
            <a:path>
              <a:moveTo>
                <a:pt x="1334346" y="0"/>
              </a:moveTo>
              <a:lnTo>
                <a:pt x="1334346" y="144250"/>
              </a:lnTo>
              <a:lnTo>
                <a:pt x="0" y="144250"/>
              </a:lnTo>
              <a:lnTo>
                <a:pt x="0" y="21167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4527C2-B43C-4F43-80C7-93EB3F4F5E7F}">
      <dsp:nvSpPr>
        <dsp:cNvPr id="0" name=""/>
        <dsp:cNvSpPr/>
      </dsp:nvSpPr>
      <dsp:spPr>
        <a:xfrm>
          <a:off x="2224552" y="10980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5293AE-AC9C-468B-BFE1-A59BD97430C5}">
      <dsp:nvSpPr>
        <dsp:cNvPr id="0" name=""/>
        <dsp:cNvSpPr/>
      </dsp:nvSpPr>
      <dsp:spPr>
        <a:xfrm>
          <a:off x="2305422" y="18663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ms-MY" sz="700" kern="1200">
              <a:latin typeface="Times New Roman" panose="02020603050405020304" pitchFamily="18" charset="0"/>
              <a:cs typeface="Times New Roman" panose="02020603050405020304" pitchFamily="18" charset="0"/>
            </a:rPr>
            <a:t>Teori Pengkaedahan Melayu</a:t>
          </a:r>
          <a:endParaRPr lang="en-MY" sz="700" kern="1200">
            <a:latin typeface="Times New Roman" panose="02020603050405020304" pitchFamily="18" charset="0"/>
            <a:cs typeface="Times New Roman" panose="02020603050405020304" pitchFamily="18" charset="0"/>
          </a:endParaRPr>
        </a:p>
      </dsp:txBody>
      <dsp:txXfrm>
        <a:off x="2318958" y="200166"/>
        <a:ext cx="700753" cy="435097"/>
      </dsp:txXfrm>
    </dsp:sp>
    <dsp:sp modelId="{38CEB3D2-C86C-4996-8B0D-3F290EE844B4}">
      <dsp:nvSpPr>
        <dsp:cNvPr id="0" name=""/>
        <dsp:cNvSpPr/>
      </dsp:nvSpPr>
      <dsp:spPr>
        <a:xfrm>
          <a:off x="890206" y="783649"/>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F098DA-5C32-4D07-9014-34F12E565D13}">
      <dsp:nvSpPr>
        <dsp:cNvPr id="0" name=""/>
        <dsp:cNvSpPr/>
      </dsp:nvSpPr>
      <dsp:spPr>
        <a:xfrm>
          <a:off x="971075" y="860475"/>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ms-MY" sz="700" kern="1200">
              <a:latin typeface="Times New Roman" panose="02020603050405020304" pitchFamily="18" charset="0"/>
              <a:cs typeface="Times New Roman" panose="02020603050405020304" pitchFamily="18" charset="0"/>
            </a:rPr>
            <a:t>Pengkaedahan Alamiah</a:t>
          </a:r>
          <a:endParaRPr lang="en-MY" sz="700" kern="1200">
            <a:latin typeface="Times New Roman" panose="02020603050405020304" pitchFamily="18" charset="0"/>
            <a:cs typeface="Times New Roman" panose="02020603050405020304" pitchFamily="18" charset="0"/>
          </a:endParaRPr>
        </a:p>
      </dsp:txBody>
      <dsp:txXfrm>
        <a:off x="984611" y="874011"/>
        <a:ext cx="700753" cy="435097"/>
      </dsp:txXfrm>
    </dsp:sp>
    <dsp:sp modelId="{44744D0C-672A-4C58-BAE4-71D02D2982F8}">
      <dsp:nvSpPr>
        <dsp:cNvPr id="0" name=""/>
        <dsp:cNvSpPr/>
      </dsp:nvSpPr>
      <dsp:spPr>
        <a:xfrm>
          <a:off x="641"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CC132E-52B5-4301-9143-DC129B48569C}">
      <dsp:nvSpPr>
        <dsp:cNvPr id="0" name=""/>
        <dsp:cNvSpPr/>
      </dsp:nvSpPr>
      <dsp:spPr>
        <a:xfrm>
          <a:off x="81511"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ms-MY" sz="700" kern="1200">
              <a:latin typeface="Times New Roman" panose="02020603050405020304" pitchFamily="18" charset="0"/>
              <a:cs typeface="Times New Roman" panose="02020603050405020304" pitchFamily="18" charset="0"/>
            </a:rPr>
            <a:t>Pendekatan Gunaan</a:t>
          </a:r>
          <a:endParaRPr lang="en-MY" sz="700" kern="1200">
            <a:latin typeface="Times New Roman" panose="02020603050405020304" pitchFamily="18" charset="0"/>
            <a:cs typeface="Times New Roman" panose="02020603050405020304" pitchFamily="18" charset="0"/>
          </a:endParaRPr>
        </a:p>
      </dsp:txBody>
      <dsp:txXfrm>
        <a:off x="95047" y="1547856"/>
        <a:ext cx="700753" cy="435097"/>
      </dsp:txXfrm>
    </dsp:sp>
    <dsp:sp modelId="{E8425842-70F3-45F1-8EC9-F6F710B34645}">
      <dsp:nvSpPr>
        <dsp:cNvPr id="0" name=""/>
        <dsp:cNvSpPr/>
      </dsp:nvSpPr>
      <dsp:spPr>
        <a:xfrm>
          <a:off x="890206"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CC64DD-586F-4103-96AE-AD2E065471DA}">
      <dsp:nvSpPr>
        <dsp:cNvPr id="0" name=""/>
        <dsp:cNvSpPr/>
      </dsp:nvSpPr>
      <dsp:spPr>
        <a:xfrm>
          <a:off x="971075"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ms-MY" sz="700" kern="1200">
              <a:latin typeface="Times New Roman" panose="02020603050405020304" pitchFamily="18" charset="0"/>
              <a:cs typeface="Times New Roman" panose="02020603050405020304" pitchFamily="18" charset="0"/>
            </a:rPr>
            <a:t>Pendekatan Moral</a:t>
          </a:r>
          <a:endParaRPr lang="en-MY" sz="700" kern="1200">
            <a:latin typeface="Times New Roman" panose="02020603050405020304" pitchFamily="18" charset="0"/>
            <a:cs typeface="Times New Roman" panose="02020603050405020304" pitchFamily="18" charset="0"/>
          </a:endParaRPr>
        </a:p>
      </dsp:txBody>
      <dsp:txXfrm>
        <a:off x="984611" y="1547856"/>
        <a:ext cx="700753" cy="435097"/>
      </dsp:txXfrm>
    </dsp:sp>
    <dsp:sp modelId="{39AC4342-6A43-485B-89AD-B554A427DFFC}">
      <dsp:nvSpPr>
        <dsp:cNvPr id="0" name=""/>
        <dsp:cNvSpPr/>
      </dsp:nvSpPr>
      <dsp:spPr>
        <a:xfrm>
          <a:off x="1779770"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D7B425-BE0C-4131-B94C-2BA9D4A5C163}">
      <dsp:nvSpPr>
        <dsp:cNvPr id="0" name=""/>
        <dsp:cNvSpPr/>
      </dsp:nvSpPr>
      <dsp:spPr>
        <a:xfrm>
          <a:off x="1860639"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ms-MY" sz="700" kern="1200">
              <a:latin typeface="Times New Roman" panose="02020603050405020304" pitchFamily="18" charset="0"/>
              <a:cs typeface="Times New Roman" panose="02020603050405020304" pitchFamily="18" charset="0"/>
            </a:rPr>
            <a:t>Pendekatan Firasat</a:t>
          </a:r>
          <a:endParaRPr lang="en-MY" sz="700" kern="1200">
            <a:latin typeface="Times New Roman" panose="02020603050405020304" pitchFamily="18" charset="0"/>
            <a:cs typeface="Times New Roman" panose="02020603050405020304" pitchFamily="18" charset="0"/>
          </a:endParaRPr>
        </a:p>
      </dsp:txBody>
      <dsp:txXfrm>
        <a:off x="1874175" y="1547856"/>
        <a:ext cx="700753" cy="435097"/>
      </dsp:txXfrm>
    </dsp:sp>
    <dsp:sp modelId="{E886F9A1-7647-4925-B168-07E458490CA6}">
      <dsp:nvSpPr>
        <dsp:cNvPr id="0" name=""/>
        <dsp:cNvSpPr/>
      </dsp:nvSpPr>
      <dsp:spPr>
        <a:xfrm>
          <a:off x="3558899" y="783649"/>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791FA6A-F869-4CD2-9420-E30884918B1F}">
      <dsp:nvSpPr>
        <dsp:cNvPr id="0" name=""/>
        <dsp:cNvSpPr/>
      </dsp:nvSpPr>
      <dsp:spPr>
        <a:xfrm>
          <a:off x="3639768" y="860475"/>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ms-MY" sz="700" kern="1200">
              <a:latin typeface="Times New Roman" panose="02020603050405020304" pitchFamily="18" charset="0"/>
              <a:cs typeface="Times New Roman" panose="02020603050405020304" pitchFamily="18" charset="0"/>
            </a:rPr>
            <a:t>Pengkaedahan Keagamaan</a:t>
          </a:r>
          <a:endParaRPr lang="en-MY" sz="700" kern="1200">
            <a:latin typeface="Times New Roman" panose="02020603050405020304" pitchFamily="18" charset="0"/>
            <a:cs typeface="Times New Roman" panose="02020603050405020304" pitchFamily="18" charset="0"/>
          </a:endParaRPr>
        </a:p>
      </dsp:txBody>
      <dsp:txXfrm>
        <a:off x="3653304" y="874011"/>
        <a:ext cx="700753" cy="435097"/>
      </dsp:txXfrm>
    </dsp:sp>
    <dsp:sp modelId="{94E4DF65-6183-4730-92B1-E6C6EE7B2CA3}">
      <dsp:nvSpPr>
        <dsp:cNvPr id="0" name=""/>
        <dsp:cNvSpPr/>
      </dsp:nvSpPr>
      <dsp:spPr>
        <a:xfrm>
          <a:off x="2669334"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0F484C-293A-4D57-B471-CD0B42C41FF8}">
      <dsp:nvSpPr>
        <dsp:cNvPr id="0" name=""/>
        <dsp:cNvSpPr/>
      </dsp:nvSpPr>
      <dsp:spPr>
        <a:xfrm>
          <a:off x="2750204"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ms-MY" sz="700" kern="1200">
              <a:latin typeface="Times New Roman" panose="02020603050405020304" pitchFamily="18" charset="0"/>
              <a:cs typeface="Times New Roman" panose="02020603050405020304" pitchFamily="18" charset="0"/>
            </a:rPr>
            <a:t>Pendekatan Kemasyarakatan</a:t>
          </a:r>
          <a:endParaRPr lang="en-MY" sz="700" kern="1200">
            <a:latin typeface="Times New Roman" panose="02020603050405020304" pitchFamily="18" charset="0"/>
            <a:cs typeface="Times New Roman" panose="02020603050405020304" pitchFamily="18" charset="0"/>
          </a:endParaRPr>
        </a:p>
      </dsp:txBody>
      <dsp:txXfrm>
        <a:off x="2763740" y="1547856"/>
        <a:ext cx="700753" cy="435097"/>
      </dsp:txXfrm>
    </dsp:sp>
    <dsp:sp modelId="{161DCB12-9C5F-46E6-B0CC-E80FEFB8C915}">
      <dsp:nvSpPr>
        <dsp:cNvPr id="0" name=""/>
        <dsp:cNvSpPr/>
      </dsp:nvSpPr>
      <dsp:spPr>
        <a:xfrm>
          <a:off x="3558899"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6F7601-0FDA-41A2-A609-C5F20972848C}">
      <dsp:nvSpPr>
        <dsp:cNvPr id="0" name=""/>
        <dsp:cNvSpPr/>
      </dsp:nvSpPr>
      <dsp:spPr>
        <a:xfrm>
          <a:off x="3639768"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ms-MY" sz="700" kern="1200">
              <a:latin typeface="Times New Roman" panose="02020603050405020304" pitchFamily="18" charset="0"/>
              <a:cs typeface="Times New Roman" panose="02020603050405020304" pitchFamily="18" charset="0"/>
            </a:rPr>
            <a:t>Pendekatan </a:t>
          </a:r>
        </a:p>
        <a:p>
          <a:pPr marL="0" lvl="0" indent="0" algn="ctr" defTabSz="311150">
            <a:lnSpc>
              <a:spcPct val="90000"/>
            </a:lnSpc>
            <a:spcBef>
              <a:spcPct val="0"/>
            </a:spcBef>
            <a:spcAft>
              <a:spcPct val="35000"/>
            </a:spcAft>
            <a:buNone/>
          </a:pPr>
          <a:r>
            <a:rPr lang="ms-MY" sz="700" kern="1200">
              <a:latin typeface="Times New Roman" panose="02020603050405020304" pitchFamily="18" charset="0"/>
              <a:cs typeface="Times New Roman" panose="02020603050405020304" pitchFamily="18" charset="0"/>
            </a:rPr>
            <a:t>Seni</a:t>
          </a:r>
          <a:endParaRPr lang="en-MY" sz="700" kern="1200">
            <a:latin typeface="Times New Roman" panose="02020603050405020304" pitchFamily="18" charset="0"/>
            <a:cs typeface="Times New Roman" panose="02020603050405020304" pitchFamily="18" charset="0"/>
          </a:endParaRPr>
        </a:p>
      </dsp:txBody>
      <dsp:txXfrm>
        <a:off x="3653304" y="1547856"/>
        <a:ext cx="700753" cy="435097"/>
      </dsp:txXfrm>
    </dsp:sp>
    <dsp:sp modelId="{883A50EA-F105-41A0-9542-C205EC08BAED}">
      <dsp:nvSpPr>
        <dsp:cNvPr id="0" name=""/>
        <dsp:cNvSpPr/>
      </dsp:nvSpPr>
      <dsp:spPr>
        <a:xfrm>
          <a:off x="4448463" y="1457494"/>
          <a:ext cx="727825" cy="4621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289E30-AEBC-4D27-B138-36CEAE869320}">
      <dsp:nvSpPr>
        <dsp:cNvPr id="0" name=""/>
        <dsp:cNvSpPr/>
      </dsp:nvSpPr>
      <dsp:spPr>
        <a:xfrm>
          <a:off x="4529332" y="1534320"/>
          <a:ext cx="727825" cy="46216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ms-MY" sz="700" kern="1200">
              <a:latin typeface="Times New Roman" panose="02020603050405020304" pitchFamily="18" charset="0"/>
              <a:cs typeface="Times New Roman" panose="02020603050405020304" pitchFamily="18" charset="0"/>
            </a:rPr>
            <a:t>Pendekatan </a:t>
          </a:r>
        </a:p>
        <a:p>
          <a:pPr marL="0" lvl="0" indent="0" algn="ctr" defTabSz="311150">
            <a:lnSpc>
              <a:spcPct val="90000"/>
            </a:lnSpc>
            <a:spcBef>
              <a:spcPct val="0"/>
            </a:spcBef>
            <a:spcAft>
              <a:spcPct val="35000"/>
            </a:spcAft>
            <a:buNone/>
          </a:pPr>
          <a:r>
            <a:rPr lang="en-MY" sz="700" kern="1200">
              <a:latin typeface="Times New Roman" panose="02020603050405020304" pitchFamily="18" charset="0"/>
              <a:cs typeface="Times New Roman" panose="02020603050405020304" pitchFamily="18" charset="0"/>
            </a:rPr>
            <a:t>Dakwah</a:t>
          </a:r>
        </a:p>
      </dsp:txBody>
      <dsp:txXfrm>
        <a:off x="4542868" y="1547856"/>
        <a:ext cx="700753" cy="4350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4521FA-9880-472D-B769-E3F5AE309E26}">
  <we:reference id="wa104380118" version="1.1.1.0" store="en-US" storeType="OMEX"/>
  <we:alternateReferences>
    <we:reference id="wa104380118" version="1.1.1.0" store="WA10438011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14</Pages>
  <Words>8080</Words>
  <Characters>46056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MUHD NORIZAM JAMIAN</dc:creator>
  <cp:keywords/>
  <dc:description/>
  <cp:lastModifiedBy>muhdnorizam@gmail.com</cp:lastModifiedBy>
  <cp:revision>2</cp:revision>
  <dcterms:created xsi:type="dcterms:W3CDTF">2022-07-29T19:11:00Z</dcterms:created>
  <dcterms:modified xsi:type="dcterms:W3CDTF">2022-07-29T19:11:00Z</dcterms:modified>
</cp:coreProperties>
</file>