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AE924" w14:textId="018298E4" w:rsidR="00F17783" w:rsidRDefault="00F17783" w:rsidP="00F17783">
      <w:pPr>
        <w:spacing w:before="117" w:line="229" w:lineRule="exact"/>
        <w:ind w:left="830" w:right="475"/>
        <w:jc w:val="center"/>
        <w:rPr>
          <w:b/>
          <w:bCs/>
          <w:iCs/>
          <w:sz w:val="28"/>
          <w:szCs w:val="28"/>
          <w:lang w:val="ms-MY"/>
        </w:rPr>
      </w:pPr>
      <w:r w:rsidRPr="009B24AD">
        <w:rPr>
          <w:b/>
          <w:bCs/>
          <w:iCs/>
          <w:sz w:val="28"/>
          <w:szCs w:val="28"/>
          <w:lang w:val="ms-MY"/>
        </w:rPr>
        <w:t xml:space="preserve">Falsafah Fatalisme </w:t>
      </w:r>
      <w:r w:rsidR="002446FC">
        <w:rPr>
          <w:b/>
          <w:bCs/>
          <w:iCs/>
          <w:sz w:val="28"/>
          <w:szCs w:val="28"/>
          <w:lang w:val="ms-MY"/>
        </w:rPr>
        <w:t>Dan</w:t>
      </w:r>
      <w:r w:rsidRPr="009B24AD">
        <w:rPr>
          <w:b/>
          <w:bCs/>
          <w:iCs/>
          <w:sz w:val="28"/>
          <w:szCs w:val="28"/>
          <w:lang w:val="ms-MY"/>
        </w:rPr>
        <w:t xml:space="preserve"> Takdir </w:t>
      </w:r>
      <w:r w:rsidR="008C1A7D">
        <w:rPr>
          <w:b/>
          <w:bCs/>
          <w:iCs/>
          <w:sz w:val="28"/>
          <w:szCs w:val="28"/>
          <w:lang w:val="ms-MY"/>
        </w:rPr>
        <w:t xml:space="preserve">Qur’ānī </w:t>
      </w:r>
      <w:r>
        <w:rPr>
          <w:b/>
          <w:bCs/>
          <w:iCs/>
          <w:sz w:val="28"/>
          <w:szCs w:val="28"/>
          <w:lang w:val="ms-MY"/>
        </w:rPr>
        <w:t>Menurut A</w:t>
      </w:r>
      <w:proofErr w:type="spellStart"/>
      <w:r w:rsidRPr="00C70CA0">
        <w:rPr>
          <w:b/>
          <w:bCs/>
          <w:iCs/>
          <w:sz w:val="28"/>
          <w:szCs w:val="28"/>
        </w:rPr>
        <w:t>bū</w:t>
      </w:r>
      <w:proofErr w:type="spellEnd"/>
      <w:r>
        <w:rPr>
          <w:b/>
          <w:bCs/>
          <w:iCs/>
          <w:sz w:val="28"/>
          <w:szCs w:val="28"/>
          <w:lang w:val="ms-MY"/>
        </w:rPr>
        <w:t xml:space="preserve"> </w:t>
      </w:r>
      <w:proofErr w:type="spellStart"/>
      <w:r w:rsidRPr="00C70CA0">
        <w:rPr>
          <w:b/>
          <w:bCs/>
          <w:iCs/>
          <w:sz w:val="28"/>
          <w:szCs w:val="28"/>
        </w:rPr>
        <w:t>Ḥāmid</w:t>
      </w:r>
      <w:proofErr w:type="spellEnd"/>
      <w:r w:rsidRPr="00C70CA0">
        <w:rPr>
          <w:b/>
          <w:bCs/>
          <w:iCs/>
          <w:sz w:val="28"/>
          <w:szCs w:val="28"/>
        </w:rPr>
        <w:t xml:space="preserve"> </w:t>
      </w:r>
      <w:bookmarkStart w:id="0" w:name="_Hlk158043556"/>
      <w:r w:rsidRPr="00C70CA0">
        <w:rPr>
          <w:b/>
          <w:bCs/>
          <w:iCs/>
          <w:sz w:val="28"/>
          <w:szCs w:val="28"/>
        </w:rPr>
        <w:t>al-</w:t>
      </w:r>
      <w:proofErr w:type="spellStart"/>
      <w:r w:rsidRPr="00C70CA0">
        <w:rPr>
          <w:b/>
          <w:bCs/>
          <w:iCs/>
          <w:sz w:val="28"/>
          <w:szCs w:val="28"/>
        </w:rPr>
        <w:t>Ghazā</w:t>
      </w:r>
      <w:proofErr w:type="spellEnd"/>
      <w:r>
        <w:rPr>
          <w:b/>
          <w:bCs/>
          <w:iCs/>
          <w:sz w:val="28"/>
          <w:szCs w:val="28"/>
          <w:lang w:val="ms-MY"/>
        </w:rPr>
        <w:t>l</w:t>
      </w:r>
      <w:r w:rsidRPr="00FD584A">
        <w:rPr>
          <w:b/>
          <w:bCs/>
          <w:sz w:val="28"/>
          <w:szCs w:val="28"/>
        </w:rPr>
        <w:t>ī</w:t>
      </w:r>
      <w:bookmarkEnd w:id="0"/>
    </w:p>
    <w:p w14:paraId="3CCEDEF9" w14:textId="77777777" w:rsidR="00F17783" w:rsidRPr="009B24AD" w:rsidRDefault="00F17783" w:rsidP="00F17783">
      <w:pPr>
        <w:spacing w:before="117" w:line="229" w:lineRule="exact"/>
        <w:ind w:left="830" w:right="475"/>
        <w:jc w:val="center"/>
        <w:rPr>
          <w:b/>
          <w:bCs/>
          <w:iCs/>
          <w:sz w:val="28"/>
          <w:szCs w:val="28"/>
          <w:lang w:val="ms-MY"/>
        </w:rPr>
      </w:pPr>
    </w:p>
    <w:p w14:paraId="674CC894" w14:textId="74E168BA" w:rsidR="00F17783" w:rsidRDefault="00F17783" w:rsidP="00F17783">
      <w:pPr>
        <w:spacing w:before="117" w:line="229" w:lineRule="exact"/>
        <w:ind w:left="830" w:right="475"/>
        <w:jc w:val="center"/>
        <w:rPr>
          <w:i/>
          <w:sz w:val="24"/>
          <w:szCs w:val="24"/>
          <w:lang w:val="ms-MY"/>
        </w:rPr>
      </w:pPr>
      <w:r w:rsidRPr="009B24AD">
        <w:rPr>
          <w:i/>
          <w:sz w:val="24"/>
          <w:szCs w:val="24"/>
          <w:lang w:val="ms-MY"/>
        </w:rPr>
        <w:t xml:space="preserve">Philosophy Of Fatalism And </w:t>
      </w:r>
      <w:r w:rsidR="00E36C41">
        <w:rPr>
          <w:i/>
          <w:sz w:val="24"/>
          <w:szCs w:val="24"/>
          <w:lang w:val="ms-MY"/>
        </w:rPr>
        <w:t xml:space="preserve">Qur’anic </w:t>
      </w:r>
      <w:r w:rsidRPr="009B24AD">
        <w:rPr>
          <w:i/>
          <w:sz w:val="24"/>
          <w:szCs w:val="24"/>
          <w:lang w:val="ms-MY"/>
        </w:rPr>
        <w:t xml:space="preserve">Destiny </w:t>
      </w:r>
      <w:r>
        <w:rPr>
          <w:i/>
          <w:sz w:val="24"/>
          <w:szCs w:val="24"/>
          <w:lang w:val="ms-MY"/>
        </w:rPr>
        <w:t xml:space="preserve">According to </w:t>
      </w:r>
      <w:r w:rsidRPr="00E1644C">
        <w:rPr>
          <w:i/>
          <w:sz w:val="24"/>
          <w:szCs w:val="24"/>
          <w:lang w:val="ms-MY"/>
        </w:rPr>
        <w:t>Abū Ḥāmid al-Ghazālī</w:t>
      </w:r>
    </w:p>
    <w:p w14:paraId="07B7B29B" w14:textId="77777777" w:rsidR="00F17783" w:rsidRPr="009B24AD" w:rsidRDefault="00F17783" w:rsidP="00F17783">
      <w:pPr>
        <w:spacing w:before="117" w:line="229" w:lineRule="exact"/>
        <w:ind w:left="830" w:right="475"/>
        <w:jc w:val="center"/>
        <w:rPr>
          <w:i/>
          <w:sz w:val="24"/>
          <w:szCs w:val="24"/>
          <w:lang w:val="ms-MY"/>
        </w:rPr>
      </w:pPr>
    </w:p>
    <w:p w14:paraId="02A249BE" w14:textId="77777777" w:rsidR="00F17783" w:rsidRPr="00DB3354" w:rsidRDefault="00F17783" w:rsidP="00F17783">
      <w:pPr>
        <w:spacing w:before="126" w:line="229" w:lineRule="exact"/>
        <w:ind w:left="820" w:right="492"/>
        <w:jc w:val="center"/>
        <w:rPr>
          <w:bCs/>
          <w:color w:val="000000" w:themeColor="text1"/>
          <w:sz w:val="20"/>
          <w:szCs w:val="20"/>
        </w:rPr>
      </w:pPr>
      <w:r w:rsidRPr="00DB3354">
        <w:rPr>
          <w:bCs/>
          <w:color w:val="000000" w:themeColor="text1"/>
          <w:sz w:val="20"/>
          <w:szCs w:val="20"/>
        </w:rPr>
        <w:t>ABSTRAK</w:t>
      </w:r>
    </w:p>
    <w:p w14:paraId="26F3B001" w14:textId="599EDFDE" w:rsidR="00F17783" w:rsidRPr="007C0AA0" w:rsidRDefault="00F17783" w:rsidP="009420AE">
      <w:pPr>
        <w:spacing w:before="126" w:after="240" w:line="229" w:lineRule="exact"/>
        <w:ind w:left="1260" w:right="949"/>
        <w:jc w:val="both"/>
        <w:rPr>
          <w:bCs/>
          <w:sz w:val="20"/>
          <w:szCs w:val="20"/>
        </w:rPr>
      </w:pPr>
      <w:proofErr w:type="spellStart"/>
      <w:r>
        <w:rPr>
          <w:sz w:val="20"/>
          <w:szCs w:val="20"/>
        </w:rPr>
        <w:t>Perbincangan</w:t>
      </w:r>
      <w:proofErr w:type="spellEnd"/>
      <w:r>
        <w:rPr>
          <w:sz w:val="20"/>
          <w:szCs w:val="20"/>
        </w:rPr>
        <w:t xml:space="preserve"> yang </w:t>
      </w:r>
      <w:proofErr w:type="spellStart"/>
      <w:r>
        <w:rPr>
          <w:sz w:val="20"/>
          <w:szCs w:val="20"/>
        </w:rPr>
        <w:t>berkaitan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takdir</w:t>
      </w:r>
      <w:proofErr w:type="spellEnd"/>
      <w:r>
        <w:rPr>
          <w:sz w:val="20"/>
          <w:szCs w:val="20"/>
        </w:rPr>
        <w:t xml:space="preserve"> </w:t>
      </w:r>
      <w:proofErr w:type="spellStart"/>
      <w:r>
        <w:rPr>
          <w:sz w:val="20"/>
          <w:szCs w:val="20"/>
        </w:rPr>
        <w:t>bukan</w:t>
      </w:r>
      <w:proofErr w:type="spellEnd"/>
      <w:r>
        <w:rPr>
          <w:sz w:val="20"/>
          <w:szCs w:val="20"/>
        </w:rPr>
        <w:t xml:space="preserve"> </w:t>
      </w:r>
      <w:proofErr w:type="spellStart"/>
      <w:r>
        <w:rPr>
          <w:sz w:val="20"/>
          <w:szCs w:val="20"/>
        </w:rPr>
        <w:t>suatu</w:t>
      </w:r>
      <w:proofErr w:type="spellEnd"/>
      <w:r>
        <w:rPr>
          <w:sz w:val="20"/>
          <w:szCs w:val="20"/>
        </w:rPr>
        <w:t xml:space="preserve"> </w:t>
      </w:r>
      <w:proofErr w:type="spellStart"/>
      <w:r>
        <w:rPr>
          <w:sz w:val="20"/>
          <w:szCs w:val="20"/>
        </w:rPr>
        <w:t>isu</w:t>
      </w:r>
      <w:proofErr w:type="spellEnd"/>
      <w:r>
        <w:rPr>
          <w:sz w:val="20"/>
          <w:szCs w:val="20"/>
        </w:rPr>
        <w:t xml:space="preserve"> yang </w:t>
      </w:r>
      <w:proofErr w:type="spellStart"/>
      <w:r>
        <w:rPr>
          <w:sz w:val="20"/>
          <w:szCs w:val="20"/>
        </w:rPr>
        <w:t>baharu</w:t>
      </w:r>
      <w:proofErr w:type="spellEnd"/>
      <w:r>
        <w:rPr>
          <w:sz w:val="20"/>
          <w:szCs w:val="20"/>
        </w:rPr>
        <w:t xml:space="preserve">. </w:t>
      </w:r>
      <w:proofErr w:type="spellStart"/>
      <w:r w:rsidR="009F2311">
        <w:rPr>
          <w:sz w:val="20"/>
          <w:szCs w:val="20"/>
        </w:rPr>
        <w:t>Sejak</w:t>
      </w:r>
      <w:proofErr w:type="spellEnd"/>
      <w:r w:rsidR="003E2E5F">
        <w:rPr>
          <w:sz w:val="20"/>
          <w:szCs w:val="20"/>
        </w:rPr>
        <w:t xml:space="preserve"> zaman </w:t>
      </w:r>
      <w:r w:rsidR="00C56E9E">
        <w:rPr>
          <w:sz w:val="20"/>
          <w:szCs w:val="20"/>
        </w:rPr>
        <w:t>R</w:t>
      </w:r>
      <w:r w:rsidR="003E2E5F">
        <w:rPr>
          <w:sz w:val="20"/>
          <w:szCs w:val="20"/>
        </w:rPr>
        <w:t xml:space="preserve">asulullah </w:t>
      </w:r>
      <w:proofErr w:type="spellStart"/>
      <w:r w:rsidR="003E2E5F">
        <w:rPr>
          <w:sz w:val="20"/>
          <w:szCs w:val="20"/>
        </w:rPr>
        <w:t>s.a.w</w:t>
      </w:r>
      <w:proofErr w:type="spellEnd"/>
      <w:r w:rsidR="003E2E5F">
        <w:rPr>
          <w:sz w:val="20"/>
          <w:szCs w:val="20"/>
        </w:rPr>
        <w:t xml:space="preserve">, </w:t>
      </w:r>
      <w:proofErr w:type="spellStart"/>
      <w:r w:rsidR="003E2E5F">
        <w:rPr>
          <w:sz w:val="20"/>
          <w:szCs w:val="20"/>
        </w:rPr>
        <w:t>perkara</w:t>
      </w:r>
      <w:proofErr w:type="spellEnd"/>
      <w:r w:rsidR="003E2E5F">
        <w:rPr>
          <w:sz w:val="20"/>
          <w:szCs w:val="20"/>
        </w:rPr>
        <w:t xml:space="preserve"> </w:t>
      </w:r>
      <w:proofErr w:type="spellStart"/>
      <w:r w:rsidR="003E2E5F">
        <w:rPr>
          <w:sz w:val="20"/>
          <w:szCs w:val="20"/>
        </w:rPr>
        <w:t>berkaitan</w:t>
      </w:r>
      <w:proofErr w:type="spellEnd"/>
      <w:r w:rsidR="003E2E5F">
        <w:rPr>
          <w:sz w:val="20"/>
          <w:szCs w:val="20"/>
        </w:rPr>
        <w:t xml:space="preserve"> </w:t>
      </w:r>
      <w:proofErr w:type="spellStart"/>
      <w:r w:rsidR="003E2E5F">
        <w:rPr>
          <w:sz w:val="20"/>
          <w:szCs w:val="20"/>
        </w:rPr>
        <w:t>dengan</w:t>
      </w:r>
      <w:proofErr w:type="spellEnd"/>
      <w:r w:rsidR="003E2E5F">
        <w:rPr>
          <w:sz w:val="20"/>
          <w:szCs w:val="20"/>
        </w:rPr>
        <w:t xml:space="preserve"> </w:t>
      </w:r>
      <w:proofErr w:type="spellStart"/>
      <w:r w:rsidR="003E2E5F">
        <w:rPr>
          <w:sz w:val="20"/>
          <w:szCs w:val="20"/>
        </w:rPr>
        <w:t>takdir</w:t>
      </w:r>
      <w:proofErr w:type="spellEnd"/>
      <w:r w:rsidR="003E2E5F">
        <w:rPr>
          <w:sz w:val="20"/>
          <w:szCs w:val="20"/>
        </w:rPr>
        <w:t xml:space="preserve"> </w:t>
      </w:r>
      <w:proofErr w:type="spellStart"/>
      <w:r w:rsidR="003E2E5F">
        <w:rPr>
          <w:sz w:val="20"/>
          <w:szCs w:val="20"/>
        </w:rPr>
        <w:t>telah</w:t>
      </w:r>
      <w:proofErr w:type="spellEnd"/>
      <w:r w:rsidR="003E2E5F">
        <w:rPr>
          <w:sz w:val="20"/>
          <w:szCs w:val="20"/>
        </w:rPr>
        <w:t xml:space="preserve"> </w:t>
      </w:r>
      <w:proofErr w:type="spellStart"/>
      <w:r w:rsidR="003E2E5F">
        <w:rPr>
          <w:sz w:val="20"/>
          <w:szCs w:val="20"/>
        </w:rPr>
        <w:t>menjadi</w:t>
      </w:r>
      <w:proofErr w:type="spellEnd"/>
      <w:r w:rsidR="003E2E5F">
        <w:rPr>
          <w:sz w:val="20"/>
          <w:szCs w:val="20"/>
        </w:rPr>
        <w:t xml:space="preserve"> </w:t>
      </w:r>
      <w:proofErr w:type="spellStart"/>
      <w:r w:rsidR="003E2E5F">
        <w:rPr>
          <w:sz w:val="20"/>
          <w:szCs w:val="20"/>
        </w:rPr>
        <w:t>topik</w:t>
      </w:r>
      <w:proofErr w:type="spellEnd"/>
      <w:r w:rsidR="003E2E5F">
        <w:rPr>
          <w:sz w:val="20"/>
          <w:szCs w:val="20"/>
        </w:rPr>
        <w:t xml:space="preserve"> </w:t>
      </w:r>
      <w:proofErr w:type="spellStart"/>
      <w:r w:rsidR="003E2E5F">
        <w:rPr>
          <w:sz w:val="20"/>
          <w:szCs w:val="20"/>
        </w:rPr>
        <w:t>perbincangan</w:t>
      </w:r>
      <w:proofErr w:type="spellEnd"/>
      <w:r>
        <w:rPr>
          <w:sz w:val="20"/>
          <w:szCs w:val="20"/>
        </w:rPr>
        <w:t xml:space="preserve">. </w:t>
      </w:r>
      <w:proofErr w:type="spellStart"/>
      <w:r>
        <w:rPr>
          <w:sz w:val="20"/>
          <w:szCs w:val="20"/>
        </w:rPr>
        <w:t>Namun</w:t>
      </w:r>
      <w:proofErr w:type="spellEnd"/>
      <w:r>
        <w:rPr>
          <w:sz w:val="20"/>
          <w:szCs w:val="20"/>
        </w:rPr>
        <w:t xml:space="preserve">, </w:t>
      </w:r>
      <w:proofErr w:type="spellStart"/>
      <w:r>
        <w:rPr>
          <w:sz w:val="20"/>
          <w:szCs w:val="20"/>
        </w:rPr>
        <w:t>falsafah</w:t>
      </w:r>
      <w:proofErr w:type="spellEnd"/>
      <w:r>
        <w:rPr>
          <w:sz w:val="20"/>
          <w:szCs w:val="20"/>
        </w:rPr>
        <w:t xml:space="preserve"> </w:t>
      </w:r>
      <w:proofErr w:type="spellStart"/>
      <w:r>
        <w:rPr>
          <w:sz w:val="20"/>
          <w:szCs w:val="20"/>
        </w:rPr>
        <w:t>takdir</w:t>
      </w:r>
      <w:proofErr w:type="spellEnd"/>
      <w:r>
        <w:rPr>
          <w:sz w:val="20"/>
          <w:szCs w:val="20"/>
        </w:rPr>
        <w:t xml:space="preserve"> </w:t>
      </w:r>
      <w:proofErr w:type="spellStart"/>
      <w:r>
        <w:rPr>
          <w:sz w:val="20"/>
          <w:szCs w:val="20"/>
        </w:rPr>
        <w:t>dalam</w:t>
      </w:r>
      <w:proofErr w:type="spellEnd"/>
      <w:r>
        <w:rPr>
          <w:sz w:val="20"/>
          <w:szCs w:val="20"/>
        </w:rPr>
        <w:t xml:space="preserve"> dunia </w:t>
      </w:r>
      <w:proofErr w:type="spellStart"/>
      <w:r>
        <w:rPr>
          <w:sz w:val="20"/>
          <w:szCs w:val="20"/>
        </w:rPr>
        <w:t>hari</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telah</w:t>
      </w:r>
      <w:proofErr w:type="spellEnd"/>
      <w:r>
        <w:rPr>
          <w:sz w:val="20"/>
          <w:szCs w:val="20"/>
        </w:rPr>
        <w:t xml:space="preserve"> </w:t>
      </w:r>
      <w:proofErr w:type="spellStart"/>
      <w:r>
        <w:rPr>
          <w:sz w:val="20"/>
          <w:szCs w:val="20"/>
        </w:rPr>
        <w:t>dicampuri</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nilai-nilai</w:t>
      </w:r>
      <w:proofErr w:type="spellEnd"/>
      <w:r>
        <w:rPr>
          <w:sz w:val="20"/>
          <w:szCs w:val="20"/>
        </w:rPr>
        <w:t xml:space="preserve"> </w:t>
      </w:r>
      <w:r w:rsidR="002446FC">
        <w:rPr>
          <w:sz w:val="20"/>
          <w:szCs w:val="20"/>
        </w:rPr>
        <w:t>dan</w:t>
      </w:r>
      <w:r>
        <w:rPr>
          <w:sz w:val="20"/>
          <w:szCs w:val="20"/>
        </w:rPr>
        <w:t xml:space="preserve"> idea-idea yang </w:t>
      </w:r>
      <w:proofErr w:type="spellStart"/>
      <w:r>
        <w:rPr>
          <w:sz w:val="20"/>
          <w:szCs w:val="20"/>
        </w:rPr>
        <w:t>berbentuk</w:t>
      </w:r>
      <w:proofErr w:type="spellEnd"/>
      <w:r>
        <w:rPr>
          <w:sz w:val="20"/>
          <w:szCs w:val="20"/>
        </w:rPr>
        <w:t xml:space="preserve"> </w:t>
      </w:r>
      <w:proofErr w:type="spellStart"/>
      <w:r>
        <w:rPr>
          <w:sz w:val="20"/>
          <w:szCs w:val="20"/>
        </w:rPr>
        <w:t>sekular</w:t>
      </w:r>
      <w:proofErr w:type="spellEnd"/>
      <w:r>
        <w:rPr>
          <w:sz w:val="20"/>
          <w:szCs w:val="20"/>
        </w:rPr>
        <w:t xml:space="preserve"> </w:t>
      </w:r>
      <w:r w:rsidR="002446FC">
        <w:rPr>
          <w:sz w:val="20"/>
          <w:szCs w:val="20"/>
        </w:rPr>
        <w:t>dan</w:t>
      </w:r>
      <w:r>
        <w:rPr>
          <w:sz w:val="20"/>
          <w:szCs w:val="20"/>
        </w:rPr>
        <w:t xml:space="preserve"> liberal yang </w:t>
      </w:r>
      <w:proofErr w:type="spellStart"/>
      <w:r>
        <w:rPr>
          <w:sz w:val="20"/>
          <w:szCs w:val="20"/>
        </w:rPr>
        <w:t>merupakan</w:t>
      </w:r>
      <w:proofErr w:type="spellEnd"/>
      <w:r>
        <w:rPr>
          <w:sz w:val="20"/>
          <w:szCs w:val="20"/>
        </w:rPr>
        <w:t xml:space="preserve"> </w:t>
      </w:r>
      <w:proofErr w:type="spellStart"/>
      <w:r>
        <w:rPr>
          <w:sz w:val="20"/>
          <w:szCs w:val="20"/>
        </w:rPr>
        <w:t>cabaran</w:t>
      </w:r>
      <w:proofErr w:type="spellEnd"/>
      <w:r>
        <w:rPr>
          <w:sz w:val="20"/>
          <w:szCs w:val="20"/>
        </w:rPr>
        <w:t xml:space="preserve"> </w:t>
      </w:r>
      <w:proofErr w:type="spellStart"/>
      <w:r>
        <w:rPr>
          <w:sz w:val="20"/>
          <w:szCs w:val="20"/>
        </w:rPr>
        <w:t>pemikiran</w:t>
      </w:r>
      <w:proofErr w:type="spellEnd"/>
      <w:r>
        <w:rPr>
          <w:sz w:val="20"/>
          <w:szCs w:val="20"/>
        </w:rPr>
        <w:t xml:space="preserve"> yang </w:t>
      </w:r>
      <w:proofErr w:type="spellStart"/>
      <w:r>
        <w:rPr>
          <w:sz w:val="20"/>
          <w:szCs w:val="20"/>
        </w:rPr>
        <w:t>lahir</w:t>
      </w:r>
      <w:proofErr w:type="spellEnd"/>
      <w:r>
        <w:rPr>
          <w:sz w:val="20"/>
          <w:szCs w:val="20"/>
        </w:rPr>
        <w:t xml:space="preserve"> </w:t>
      </w:r>
      <w:proofErr w:type="spellStart"/>
      <w:r>
        <w:rPr>
          <w:sz w:val="20"/>
          <w:szCs w:val="20"/>
        </w:rPr>
        <w:t>daripada</w:t>
      </w:r>
      <w:proofErr w:type="spellEnd"/>
      <w:r>
        <w:rPr>
          <w:sz w:val="20"/>
          <w:szCs w:val="20"/>
        </w:rPr>
        <w:t xml:space="preserve"> </w:t>
      </w:r>
      <w:proofErr w:type="spellStart"/>
      <w:r>
        <w:rPr>
          <w:sz w:val="20"/>
          <w:szCs w:val="20"/>
        </w:rPr>
        <w:t>peradaban</w:t>
      </w:r>
      <w:proofErr w:type="spellEnd"/>
      <w:r>
        <w:rPr>
          <w:sz w:val="20"/>
          <w:szCs w:val="20"/>
        </w:rPr>
        <w:t xml:space="preserve"> barat. </w:t>
      </w:r>
      <w:proofErr w:type="spellStart"/>
      <w:r w:rsidRPr="009B24AD">
        <w:rPr>
          <w:sz w:val="20"/>
          <w:szCs w:val="20"/>
        </w:rPr>
        <w:t>Kefahaman</w:t>
      </w:r>
      <w:proofErr w:type="spellEnd"/>
      <w:r w:rsidRPr="009B24AD">
        <w:rPr>
          <w:sz w:val="20"/>
          <w:szCs w:val="20"/>
        </w:rPr>
        <w:t xml:space="preserve"> </w:t>
      </w:r>
      <w:proofErr w:type="spellStart"/>
      <w:r>
        <w:rPr>
          <w:sz w:val="20"/>
          <w:szCs w:val="20"/>
        </w:rPr>
        <w:t>berkenaan</w:t>
      </w:r>
      <w:proofErr w:type="spellEnd"/>
      <w:r>
        <w:rPr>
          <w:sz w:val="20"/>
          <w:szCs w:val="20"/>
        </w:rPr>
        <w:t xml:space="preserve"> </w:t>
      </w:r>
      <w:proofErr w:type="spellStart"/>
      <w:r>
        <w:rPr>
          <w:sz w:val="20"/>
          <w:szCs w:val="20"/>
        </w:rPr>
        <w:t>dengan</w:t>
      </w:r>
      <w:proofErr w:type="spellEnd"/>
      <w:r w:rsidRPr="009B24AD">
        <w:rPr>
          <w:sz w:val="20"/>
          <w:szCs w:val="20"/>
        </w:rPr>
        <w:t xml:space="preserve"> </w:t>
      </w:r>
      <w:proofErr w:type="spellStart"/>
      <w:r w:rsidRPr="009B24AD">
        <w:rPr>
          <w:sz w:val="20"/>
          <w:szCs w:val="20"/>
        </w:rPr>
        <w:t>konsep</w:t>
      </w:r>
      <w:proofErr w:type="spellEnd"/>
      <w:r w:rsidRPr="009B24AD">
        <w:rPr>
          <w:sz w:val="20"/>
          <w:szCs w:val="20"/>
        </w:rPr>
        <w:t xml:space="preserve"> </w:t>
      </w:r>
      <w:proofErr w:type="spellStart"/>
      <w:r w:rsidRPr="009B24AD">
        <w:rPr>
          <w:sz w:val="20"/>
          <w:szCs w:val="20"/>
        </w:rPr>
        <w:t>takdir</w:t>
      </w:r>
      <w:proofErr w:type="spellEnd"/>
      <w:r w:rsidRPr="009B24AD">
        <w:rPr>
          <w:sz w:val="20"/>
          <w:szCs w:val="20"/>
        </w:rPr>
        <w:t xml:space="preserve"> </w:t>
      </w:r>
      <w:proofErr w:type="spellStart"/>
      <w:r w:rsidRPr="009B24AD">
        <w:rPr>
          <w:sz w:val="20"/>
          <w:szCs w:val="20"/>
        </w:rPr>
        <w:t>telah</w:t>
      </w:r>
      <w:proofErr w:type="spellEnd"/>
      <w:r w:rsidRPr="009B24AD">
        <w:rPr>
          <w:sz w:val="20"/>
          <w:szCs w:val="20"/>
        </w:rPr>
        <w:t xml:space="preserve"> </w:t>
      </w:r>
      <w:proofErr w:type="spellStart"/>
      <w:r w:rsidRPr="009B24AD">
        <w:rPr>
          <w:sz w:val="20"/>
          <w:szCs w:val="20"/>
        </w:rPr>
        <w:t>dipengaruhi</w:t>
      </w:r>
      <w:proofErr w:type="spellEnd"/>
      <w:r w:rsidRPr="009B24AD">
        <w:rPr>
          <w:sz w:val="20"/>
          <w:szCs w:val="20"/>
        </w:rPr>
        <w:t xml:space="preserve"> oleh </w:t>
      </w:r>
      <w:proofErr w:type="spellStart"/>
      <w:r w:rsidRPr="009B24AD">
        <w:rPr>
          <w:sz w:val="20"/>
          <w:szCs w:val="20"/>
        </w:rPr>
        <w:t>pelbagai</w:t>
      </w:r>
      <w:proofErr w:type="spellEnd"/>
      <w:r w:rsidRPr="009B24AD">
        <w:rPr>
          <w:sz w:val="20"/>
          <w:szCs w:val="20"/>
        </w:rPr>
        <w:t xml:space="preserve"> </w:t>
      </w:r>
      <w:proofErr w:type="spellStart"/>
      <w:r>
        <w:rPr>
          <w:sz w:val="20"/>
          <w:szCs w:val="20"/>
        </w:rPr>
        <w:t>ideologi</w:t>
      </w:r>
      <w:proofErr w:type="spellEnd"/>
      <w:r>
        <w:rPr>
          <w:sz w:val="20"/>
          <w:szCs w:val="20"/>
        </w:rPr>
        <w:t xml:space="preserve">, </w:t>
      </w:r>
      <w:proofErr w:type="spellStart"/>
      <w:r>
        <w:rPr>
          <w:sz w:val="20"/>
          <w:szCs w:val="20"/>
        </w:rPr>
        <w:t>budaya</w:t>
      </w:r>
      <w:proofErr w:type="spellEnd"/>
      <w:r>
        <w:rPr>
          <w:sz w:val="20"/>
          <w:szCs w:val="20"/>
        </w:rPr>
        <w:t xml:space="preserve"> </w:t>
      </w:r>
      <w:r w:rsidR="002446FC">
        <w:rPr>
          <w:sz w:val="20"/>
          <w:szCs w:val="20"/>
        </w:rPr>
        <w:t>dan</w:t>
      </w:r>
      <w:r w:rsidRPr="009B24AD">
        <w:rPr>
          <w:sz w:val="20"/>
          <w:szCs w:val="20"/>
        </w:rPr>
        <w:t xml:space="preserve"> </w:t>
      </w:r>
      <w:proofErr w:type="spellStart"/>
      <w:r w:rsidRPr="009B24AD">
        <w:rPr>
          <w:sz w:val="20"/>
          <w:szCs w:val="20"/>
        </w:rPr>
        <w:t>pemikiran</w:t>
      </w:r>
      <w:proofErr w:type="spellEnd"/>
      <w:r w:rsidRPr="009B24AD">
        <w:rPr>
          <w:sz w:val="20"/>
          <w:szCs w:val="20"/>
        </w:rPr>
        <w:t xml:space="preserve"> </w:t>
      </w:r>
      <w:proofErr w:type="spellStart"/>
      <w:r w:rsidRPr="009B24AD">
        <w:rPr>
          <w:sz w:val="20"/>
          <w:szCs w:val="20"/>
        </w:rPr>
        <w:t>terutamanya</w:t>
      </w:r>
      <w:proofErr w:type="spellEnd"/>
      <w:r w:rsidRPr="009B24AD">
        <w:rPr>
          <w:sz w:val="20"/>
          <w:szCs w:val="20"/>
        </w:rPr>
        <w:t xml:space="preserve"> </w:t>
      </w:r>
      <w:proofErr w:type="spellStart"/>
      <w:r w:rsidRPr="009B24AD">
        <w:rPr>
          <w:sz w:val="20"/>
          <w:szCs w:val="20"/>
        </w:rPr>
        <w:t>dari</w:t>
      </w:r>
      <w:proofErr w:type="spellEnd"/>
      <w:r w:rsidRPr="009B24AD">
        <w:rPr>
          <w:sz w:val="20"/>
          <w:szCs w:val="20"/>
        </w:rPr>
        <w:t xml:space="preserve"> </w:t>
      </w:r>
      <w:proofErr w:type="spellStart"/>
      <w:r>
        <w:rPr>
          <w:sz w:val="20"/>
          <w:szCs w:val="20"/>
        </w:rPr>
        <w:t>sudut</w:t>
      </w:r>
      <w:proofErr w:type="spellEnd"/>
      <w:r>
        <w:rPr>
          <w:sz w:val="20"/>
          <w:szCs w:val="20"/>
        </w:rPr>
        <w:t xml:space="preserve"> </w:t>
      </w:r>
      <w:proofErr w:type="spellStart"/>
      <w:r>
        <w:rPr>
          <w:sz w:val="20"/>
          <w:szCs w:val="20"/>
        </w:rPr>
        <w:t>pan</w:t>
      </w:r>
      <w:r w:rsidR="002446FC">
        <w:rPr>
          <w:sz w:val="20"/>
          <w:szCs w:val="20"/>
        </w:rPr>
        <w:t>dan</w:t>
      </w:r>
      <w:r>
        <w:rPr>
          <w:sz w:val="20"/>
          <w:szCs w:val="20"/>
        </w:rPr>
        <w:t>gan</w:t>
      </w:r>
      <w:proofErr w:type="spellEnd"/>
      <w:r>
        <w:rPr>
          <w:sz w:val="20"/>
          <w:szCs w:val="20"/>
        </w:rPr>
        <w:t xml:space="preserve"> </w:t>
      </w:r>
      <w:proofErr w:type="spellStart"/>
      <w:r w:rsidRPr="009B24AD">
        <w:rPr>
          <w:sz w:val="20"/>
          <w:szCs w:val="20"/>
        </w:rPr>
        <w:t>falsafah</w:t>
      </w:r>
      <w:proofErr w:type="spellEnd"/>
      <w:r w:rsidRPr="009B24AD">
        <w:rPr>
          <w:sz w:val="20"/>
          <w:szCs w:val="20"/>
        </w:rPr>
        <w:t xml:space="preserve"> barat.</w:t>
      </w:r>
      <w:r>
        <w:rPr>
          <w:sz w:val="20"/>
          <w:szCs w:val="20"/>
        </w:rPr>
        <w:t xml:space="preserve"> </w:t>
      </w:r>
      <w:r w:rsidRPr="009B24AD">
        <w:rPr>
          <w:sz w:val="20"/>
          <w:szCs w:val="20"/>
        </w:rPr>
        <w:t xml:space="preserve">Salah </w:t>
      </w:r>
      <w:proofErr w:type="spellStart"/>
      <w:r w:rsidRPr="009B24AD">
        <w:rPr>
          <w:sz w:val="20"/>
          <w:szCs w:val="20"/>
        </w:rPr>
        <w:t>satunya</w:t>
      </w:r>
      <w:proofErr w:type="spellEnd"/>
      <w:r w:rsidRPr="009B24AD">
        <w:rPr>
          <w:sz w:val="20"/>
          <w:szCs w:val="20"/>
        </w:rPr>
        <w:t xml:space="preserve"> </w:t>
      </w:r>
      <w:proofErr w:type="spellStart"/>
      <w:r w:rsidRPr="009B24AD">
        <w:rPr>
          <w:sz w:val="20"/>
          <w:szCs w:val="20"/>
        </w:rPr>
        <w:t>adalah</w:t>
      </w:r>
      <w:proofErr w:type="spellEnd"/>
      <w:r w:rsidRPr="009B24AD">
        <w:rPr>
          <w:sz w:val="20"/>
          <w:szCs w:val="20"/>
        </w:rPr>
        <w:t xml:space="preserve"> </w:t>
      </w:r>
      <w:proofErr w:type="spellStart"/>
      <w:r w:rsidRPr="009B24AD">
        <w:rPr>
          <w:sz w:val="20"/>
          <w:szCs w:val="20"/>
        </w:rPr>
        <w:t>falsafah</w:t>
      </w:r>
      <w:proofErr w:type="spellEnd"/>
      <w:r w:rsidRPr="009B24AD">
        <w:rPr>
          <w:sz w:val="20"/>
          <w:szCs w:val="20"/>
        </w:rPr>
        <w:t xml:space="preserve"> </w:t>
      </w:r>
      <w:proofErr w:type="spellStart"/>
      <w:r w:rsidRPr="009B24AD">
        <w:rPr>
          <w:sz w:val="20"/>
          <w:szCs w:val="20"/>
        </w:rPr>
        <w:t>fatalisme</w:t>
      </w:r>
      <w:proofErr w:type="spellEnd"/>
      <w:r w:rsidRPr="009B24AD">
        <w:rPr>
          <w:sz w:val="20"/>
          <w:szCs w:val="20"/>
        </w:rPr>
        <w:t xml:space="preserve"> yang </w:t>
      </w:r>
      <w:proofErr w:type="spellStart"/>
      <w:r w:rsidRPr="009B24AD">
        <w:rPr>
          <w:sz w:val="20"/>
          <w:szCs w:val="20"/>
        </w:rPr>
        <w:t>membicarakan</w:t>
      </w:r>
      <w:proofErr w:type="spellEnd"/>
      <w:r w:rsidRPr="009B24AD">
        <w:rPr>
          <w:sz w:val="20"/>
          <w:szCs w:val="20"/>
        </w:rPr>
        <w:t xml:space="preserve"> </w:t>
      </w:r>
      <w:proofErr w:type="spellStart"/>
      <w:r w:rsidRPr="009B24AD">
        <w:rPr>
          <w:sz w:val="20"/>
          <w:szCs w:val="20"/>
        </w:rPr>
        <w:t>soal</w:t>
      </w:r>
      <w:proofErr w:type="spellEnd"/>
      <w:r w:rsidRPr="009B24AD">
        <w:rPr>
          <w:sz w:val="20"/>
          <w:szCs w:val="20"/>
        </w:rPr>
        <w:t xml:space="preserve"> </w:t>
      </w:r>
      <w:proofErr w:type="spellStart"/>
      <w:r w:rsidRPr="009B24AD">
        <w:rPr>
          <w:sz w:val="20"/>
          <w:szCs w:val="20"/>
        </w:rPr>
        <w:t>takdir</w:t>
      </w:r>
      <w:proofErr w:type="spellEnd"/>
      <w:r w:rsidRPr="009B24AD">
        <w:rPr>
          <w:sz w:val="20"/>
          <w:szCs w:val="20"/>
        </w:rPr>
        <w:t xml:space="preserve"> </w:t>
      </w:r>
      <w:r w:rsidR="002446FC">
        <w:rPr>
          <w:sz w:val="20"/>
          <w:szCs w:val="20"/>
        </w:rPr>
        <w:t>dan</w:t>
      </w:r>
      <w:r w:rsidRPr="009B24AD">
        <w:rPr>
          <w:sz w:val="20"/>
          <w:szCs w:val="20"/>
        </w:rPr>
        <w:t xml:space="preserve"> </w:t>
      </w:r>
      <w:proofErr w:type="spellStart"/>
      <w:r w:rsidRPr="009B24AD">
        <w:rPr>
          <w:sz w:val="20"/>
          <w:szCs w:val="20"/>
        </w:rPr>
        <w:t>nasib</w:t>
      </w:r>
      <w:proofErr w:type="spellEnd"/>
      <w:r w:rsidRPr="009B24AD">
        <w:rPr>
          <w:sz w:val="20"/>
          <w:szCs w:val="20"/>
        </w:rPr>
        <w:t xml:space="preserve"> </w:t>
      </w:r>
      <w:proofErr w:type="spellStart"/>
      <w:r w:rsidRPr="009B24AD">
        <w:rPr>
          <w:sz w:val="20"/>
          <w:szCs w:val="20"/>
        </w:rPr>
        <w:t>diri</w:t>
      </w:r>
      <w:proofErr w:type="spellEnd"/>
      <w:r w:rsidRPr="009B24AD">
        <w:rPr>
          <w:sz w:val="20"/>
          <w:szCs w:val="20"/>
        </w:rPr>
        <w:t xml:space="preserve"> </w:t>
      </w:r>
      <w:proofErr w:type="spellStart"/>
      <w:r w:rsidRPr="009B24AD">
        <w:rPr>
          <w:sz w:val="20"/>
          <w:szCs w:val="20"/>
        </w:rPr>
        <w:t>individu</w:t>
      </w:r>
      <w:proofErr w:type="spellEnd"/>
      <w:r w:rsidRPr="009B24AD">
        <w:rPr>
          <w:sz w:val="20"/>
          <w:szCs w:val="20"/>
        </w:rPr>
        <w:t xml:space="preserve">. </w:t>
      </w:r>
      <w:proofErr w:type="spellStart"/>
      <w:r w:rsidRPr="009B24AD">
        <w:rPr>
          <w:sz w:val="20"/>
          <w:szCs w:val="20"/>
        </w:rPr>
        <w:t>Kefahaman</w:t>
      </w:r>
      <w:proofErr w:type="spellEnd"/>
      <w:r w:rsidRPr="009B24AD">
        <w:rPr>
          <w:sz w:val="20"/>
          <w:szCs w:val="20"/>
        </w:rPr>
        <w:t xml:space="preserve"> </w:t>
      </w:r>
      <w:proofErr w:type="spellStart"/>
      <w:r w:rsidRPr="009B24AD">
        <w:rPr>
          <w:sz w:val="20"/>
          <w:szCs w:val="20"/>
        </w:rPr>
        <w:t>takdir</w:t>
      </w:r>
      <w:proofErr w:type="spellEnd"/>
      <w:r w:rsidRPr="009B24AD">
        <w:rPr>
          <w:sz w:val="20"/>
          <w:szCs w:val="20"/>
        </w:rPr>
        <w:t xml:space="preserve"> </w:t>
      </w:r>
      <w:proofErr w:type="spellStart"/>
      <w:r w:rsidRPr="009B24AD">
        <w:rPr>
          <w:sz w:val="20"/>
          <w:szCs w:val="20"/>
        </w:rPr>
        <w:t>bagi</w:t>
      </w:r>
      <w:proofErr w:type="spellEnd"/>
      <w:r w:rsidRPr="009B24AD">
        <w:rPr>
          <w:sz w:val="20"/>
          <w:szCs w:val="20"/>
        </w:rPr>
        <w:t xml:space="preserve"> </w:t>
      </w:r>
      <w:proofErr w:type="spellStart"/>
      <w:r w:rsidRPr="009B24AD">
        <w:rPr>
          <w:sz w:val="20"/>
          <w:szCs w:val="20"/>
        </w:rPr>
        <w:t>umat</w:t>
      </w:r>
      <w:proofErr w:type="spellEnd"/>
      <w:r w:rsidRPr="009B24AD">
        <w:rPr>
          <w:sz w:val="20"/>
          <w:szCs w:val="20"/>
        </w:rPr>
        <w:t xml:space="preserve"> Islam </w:t>
      </w:r>
      <w:proofErr w:type="spellStart"/>
      <w:r w:rsidRPr="009B24AD">
        <w:rPr>
          <w:sz w:val="20"/>
          <w:szCs w:val="20"/>
        </w:rPr>
        <w:t>amat</w:t>
      </w:r>
      <w:proofErr w:type="spellEnd"/>
      <w:r w:rsidRPr="009B24AD">
        <w:rPr>
          <w:sz w:val="20"/>
          <w:szCs w:val="20"/>
        </w:rPr>
        <w:t xml:space="preserve"> </w:t>
      </w:r>
      <w:proofErr w:type="spellStart"/>
      <w:r w:rsidRPr="009B24AD">
        <w:rPr>
          <w:sz w:val="20"/>
          <w:szCs w:val="20"/>
        </w:rPr>
        <w:t>penting</w:t>
      </w:r>
      <w:proofErr w:type="spellEnd"/>
      <w:r w:rsidRPr="009B24AD">
        <w:rPr>
          <w:sz w:val="20"/>
          <w:szCs w:val="20"/>
        </w:rPr>
        <w:t xml:space="preserve"> </w:t>
      </w:r>
      <w:proofErr w:type="spellStart"/>
      <w:r w:rsidRPr="009B24AD">
        <w:rPr>
          <w:sz w:val="20"/>
          <w:szCs w:val="20"/>
        </w:rPr>
        <w:t>meman</w:t>
      </w:r>
      <w:r w:rsidR="002446FC">
        <w:rPr>
          <w:sz w:val="20"/>
          <w:szCs w:val="20"/>
        </w:rPr>
        <w:t>dan</w:t>
      </w:r>
      <w:r w:rsidRPr="009B24AD">
        <w:rPr>
          <w:sz w:val="20"/>
          <w:szCs w:val="20"/>
        </w:rPr>
        <w:t>gkan</w:t>
      </w:r>
      <w:proofErr w:type="spellEnd"/>
      <w:r w:rsidRPr="009B24AD">
        <w:rPr>
          <w:sz w:val="20"/>
          <w:szCs w:val="20"/>
        </w:rPr>
        <w:t xml:space="preserve"> </w:t>
      </w:r>
      <w:proofErr w:type="spellStart"/>
      <w:r w:rsidRPr="009B24AD">
        <w:rPr>
          <w:sz w:val="20"/>
          <w:szCs w:val="20"/>
        </w:rPr>
        <w:t>takdir</w:t>
      </w:r>
      <w:proofErr w:type="spellEnd"/>
      <w:r w:rsidRPr="009B24AD">
        <w:rPr>
          <w:sz w:val="20"/>
          <w:szCs w:val="20"/>
        </w:rPr>
        <w:t xml:space="preserve"> </w:t>
      </w:r>
      <w:proofErr w:type="spellStart"/>
      <w:r w:rsidRPr="009B24AD">
        <w:rPr>
          <w:sz w:val="20"/>
          <w:szCs w:val="20"/>
        </w:rPr>
        <w:t>adalah</w:t>
      </w:r>
      <w:proofErr w:type="spellEnd"/>
      <w:r w:rsidRPr="009B24AD">
        <w:rPr>
          <w:sz w:val="20"/>
          <w:szCs w:val="20"/>
        </w:rPr>
        <w:t xml:space="preserve"> </w:t>
      </w:r>
      <w:proofErr w:type="spellStart"/>
      <w:r w:rsidRPr="009B24AD">
        <w:rPr>
          <w:sz w:val="20"/>
          <w:szCs w:val="20"/>
        </w:rPr>
        <w:t>unsur</w:t>
      </w:r>
      <w:proofErr w:type="spellEnd"/>
      <w:r w:rsidRPr="009B24AD">
        <w:rPr>
          <w:sz w:val="20"/>
          <w:szCs w:val="20"/>
        </w:rPr>
        <w:t xml:space="preserve"> yang </w:t>
      </w:r>
      <w:proofErr w:type="spellStart"/>
      <w:r w:rsidRPr="009B24AD">
        <w:rPr>
          <w:sz w:val="20"/>
          <w:szCs w:val="20"/>
        </w:rPr>
        <w:t>berkait</w:t>
      </w:r>
      <w:proofErr w:type="spellEnd"/>
      <w:r w:rsidRPr="009B24AD">
        <w:rPr>
          <w:sz w:val="20"/>
          <w:szCs w:val="20"/>
        </w:rPr>
        <w:t xml:space="preserve"> </w:t>
      </w:r>
      <w:proofErr w:type="spellStart"/>
      <w:r w:rsidRPr="009B24AD">
        <w:rPr>
          <w:sz w:val="20"/>
          <w:szCs w:val="20"/>
        </w:rPr>
        <w:t>dengan</w:t>
      </w:r>
      <w:proofErr w:type="spellEnd"/>
      <w:r w:rsidRPr="009B24AD">
        <w:rPr>
          <w:sz w:val="20"/>
          <w:szCs w:val="20"/>
        </w:rPr>
        <w:t xml:space="preserve"> </w:t>
      </w:r>
      <w:proofErr w:type="spellStart"/>
      <w:r w:rsidRPr="009B24AD">
        <w:rPr>
          <w:sz w:val="20"/>
          <w:szCs w:val="20"/>
        </w:rPr>
        <w:t>pegangan</w:t>
      </w:r>
      <w:proofErr w:type="spellEnd"/>
      <w:r w:rsidRPr="009B24AD">
        <w:rPr>
          <w:sz w:val="20"/>
          <w:szCs w:val="20"/>
        </w:rPr>
        <w:t xml:space="preserve"> </w:t>
      </w:r>
      <w:proofErr w:type="spellStart"/>
      <w:r w:rsidRPr="009B24AD">
        <w:rPr>
          <w:sz w:val="20"/>
          <w:szCs w:val="20"/>
        </w:rPr>
        <w:t>aqidah</w:t>
      </w:r>
      <w:proofErr w:type="spellEnd"/>
      <w:r>
        <w:rPr>
          <w:sz w:val="20"/>
          <w:szCs w:val="20"/>
        </w:rPr>
        <w:t xml:space="preserve"> </w:t>
      </w:r>
      <w:r w:rsidR="002446FC">
        <w:rPr>
          <w:sz w:val="20"/>
          <w:szCs w:val="20"/>
        </w:rPr>
        <w:t>dan</w:t>
      </w:r>
      <w:r>
        <w:rPr>
          <w:sz w:val="20"/>
          <w:szCs w:val="20"/>
        </w:rPr>
        <w:t xml:space="preserve"> </w:t>
      </w:r>
      <w:proofErr w:type="spellStart"/>
      <w:r>
        <w:rPr>
          <w:sz w:val="20"/>
          <w:szCs w:val="20"/>
        </w:rPr>
        <w:t>termasuk</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rukun</w:t>
      </w:r>
      <w:proofErr w:type="spellEnd"/>
      <w:r>
        <w:rPr>
          <w:sz w:val="20"/>
          <w:szCs w:val="20"/>
        </w:rPr>
        <w:t xml:space="preserve"> </w:t>
      </w:r>
      <w:proofErr w:type="spellStart"/>
      <w:r>
        <w:rPr>
          <w:sz w:val="20"/>
          <w:szCs w:val="20"/>
        </w:rPr>
        <w:t>iman</w:t>
      </w:r>
      <w:proofErr w:type="spellEnd"/>
      <w:r w:rsidRPr="009B24AD">
        <w:rPr>
          <w:sz w:val="20"/>
          <w:szCs w:val="20"/>
        </w:rPr>
        <w:t xml:space="preserve">. </w:t>
      </w:r>
      <w:proofErr w:type="spellStart"/>
      <w:r>
        <w:rPr>
          <w:sz w:val="20"/>
          <w:szCs w:val="20"/>
        </w:rPr>
        <w:t>Takdir</w:t>
      </w:r>
      <w:proofErr w:type="spellEnd"/>
      <w:r>
        <w:rPr>
          <w:sz w:val="20"/>
          <w:szCs w:val="20"/>
        </w:rPr>
        <w:t xml:space="preserve"> </w:t>
      </w:r>
      <w:proofErr w:type="spellStart"/>
      <w:r>
        <w:rPr>
          <w:sz w:val="20"/>
          <w:szCs w:val="20"/>
        </w:rPr>
        <w:t>manusia</w:t>
      </w:r>
      <w:proofErr w:type="spellEnd"/>
      <w:r>
        <w:rPr>
          <w:sz w:val="20"/>
          <w:szCs w:val="20"/>
        </w:rPr>
        <w:t xml:space="preserve"> yang </w:t>
      </w:r>
      <w:proofErr w:type="spellStart"/>
      <w:r>
        <w:rPr>
          <w:sz w:val="20"/>
          <w:szCs w:val="20"/>
        </w:rPr>
        <w:t>bersifat</w:t>
      </w:r>
      <w:proofErr w:type="spellEnd"/>
      <w:r>
        <w:rPr>
          <w:sz w:val="20"/>
          <w:szCs w:val="20"/>
        </w:rPr>
        <w:t xml:space="preserve"> </w:t>
      </w:r>
      <w:proofErr w:type="spellStart"/>
      <w:r>
        <w:rPr>
          <w:sz w:val="20"/>
          <w:szCs w:val="20"/>
        </w:rPr>
        <w:t>ghaib</w:t>
      </w:r>
      <w:proofErr w:type="spellEnd"/>
      <w:r>
        <w:rPr>
          <w:sz w:val="20"/>
          <w:szCs w:val="20"/>
        </w:rPr>
        <w:t xml:space="preserve"> sangat </w:t>
      </w:r>
      <w:proofErr w:type="spellStart"/>
      <w:r>
        <w:rPr>
          <w:sz w:val="20"/>
          <w:szCs w:val="20"/>
        </w:rPr>
        <w:t>berkait</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perkara</w:t>
      </w:r>
      <w:proofErr w:type="spellEnd"/>
      <w:r>
        <w:rPr>
          <w:sz w:val="20"/>
          <w:szCs w:val="20"/>
        </w:rPr>
        <w:t xml:space="preserve"> </w:t>
      </w:r>
      <w:proofErr w:type="spellStart"/>
      <w:r>
        <w:rPr>
          <w:sz w:val="20"/>
          <w:szCs w:val="20"/>
        </w:rPr>
        <w:t>seperti</w:t>
      </w:r>
      <w:proofErr w:type="spellEnd"/>
      <w:r>
        <w:rPr>
          <w:sz w:val="20"/>
          <w:szCs w:val="20"/>
        </w:rPr>
        <w:t xml:space="preserve"> </w:t>
      </w:r>
      <w:proofErr w:type="spellStart"/>
      <w:r>
        <w:rPr>
          <w:sz w:val="20"/>
          <w:szCs w:val="20"/>
        </w:rPr>
        <w:t>ikhtiar</w:t>
      </w:r>
      <w:proofErr w:type="spellEnd"/>
      <w:r>
        <w:rPr>
          <w:sz w:val="20"/>
          <w:szCs w:val="20"/>
        </w:rPr>
        <w:t xml:space="preserve">, </w:t>
      </w:r>
      <w:proofErr w:type="spellStart"/>
      <w:r>
        <w:rPr>
          <w:sz w:val="20"/>
          <w:szCs w:val="20"/>
        </w:rPr>
        <w:t>doa</w:t>
      </w:r>
      <w:proofErr w:type="spellEnd"/>
      <w:r>
        <w:rPr>
          <w:sz w:val="20"/>
          <w:szCs w:val="20"/>
        </w:rPr>
        <w:t xml:space="preserve">, </w:t>
      </w:r>
      <w:proofErr w:type="spellStart"/>
      <w:r>
        <w:rPr>
          <w:sz w:val="20"/>
          <w:szCs w:val="20"/>
        </w:rPr>
        <w:t>tawakal</w:t>
      </w:r>
      <w:proofErr w:type="spellEnd"/>
      <w:r>
        <w:rPr>
          <w:sz w:val="20"/>
          <w:szCs w:val="20"/>
        </w:rPr>
        <w:t xml:space="preserve"> </w:t>
      </w:r>
      <w:r w:rsidR="002446FC">
        <w:rPr>
          <w:sz w:val="20"/>
          <w:szCs w:val="20"/>
        </w:rPr>
        <w:t>dan</w:t>
      </w:r>
      <w:r>
        <w:rPr>
          <w:sz w:val="20"/>
          <w:szCs w:val="20"/>
        </w:rPr>
        <w:t xml:space="preserve"> </w:t>
      </w:r>
      <w:proofErr w:type="spellStart"/>
      <w:r>
        <w:rPr>
          <w:sz w:val="20"/>
          <w:szCs w:val="20"/>
        </w:rPr>
        <w:t>kekuasaan</w:t>
      </w:r>
      <w:proofErr w:type="spellEnd"/>
      <w:r>
        <w:rPr>
          <w:sz w:val="20"/>
          <w:szCs w:val="20"/>
        </w:rPr>
        <w:t xml:space="preserve"> </w:t>
      </w:r>
      <w:r w:rsidR="006356AF">
        <w:rPr>
          <w:sz w:val="20"/>
          <w:szCs w:val="20"/>
        </w:rPr>
        <w:t>Tuhan</w:t>
      </w:r>
      <w:r>
        <w:rPr>
          <w:sz w:val="20"/>
          <w:szCs w:val="20"/>
        </w:rPr>
        <w:t xml:space="preserve">. Cara </w:t>
      </w:r>
      <w:proofErr w:type="spellStart"/>
      <w:r>
        <w:rPr>
          <w:sz w:val="20"/>
          <w:szCs w:val="20"/>
        </w:rPr>
        <w:t>berfikir</w:t>
      </w:r>
      <w:proofErr w:type="spellEnd"/>
      <w:r>
        <w:rPr>
          <w:sz w:val="20"/>
          <w:szCs w:val="20"/>
        </w:rPr>
        <w:t xml:space="preserve"> </w:t>
      </w:r>
      <w:r w:rsidR="002446FC">
        <w:rPr>
          <w:sz w:val="20"/>
          <w:szCs w:val="20"/>
        </w:rPr>
        <w:t>dan</w:t>
      </w:r>
      <w:r>
        <w:rPr>
          <w:sz w:val="20"/>
          <w:szCs w:val="20"/>
        </w:rPr>
        <w:t xml:space="preserve"> </w:t>
      </w:r>
      <w:proofErr w:type="spellStart"/>
      <w:r>
        <w:rPr>
          <w:sz w:val="20"/>
          <w:szCs w:val="20"/>
        </w:rPr>
        <w:t>bertingkah</w:t>
      </w:r>
      <w:proofErr w:type="spellEnd"/>
      <w:r>
        <w:rPr>
          <w:sz w:val="20"/>
          <w:szCs w:val="20"/>
        </w:rPr>
        <w:t xml:space="preserve"> </w:t>
      </w:r>
      <w:proofErr w:type="spellStart"/>
      <w:r>
        <w:rPr>
          <w:sz w:val="20"/>
          <w:szCs w:val="20"/>
        </w:rPr>
        <w:t>laku</w:t>
      </w:r>
      <w:proofErr w:type="spellEnd"/>
      <w:r>
        <w:rPr>
          <w:sz w:val="20"/>
          <w:szCs w:val="20"/>
        </w:rPr>
        <w:t xml:space="preserve"> </w:t>
      </w:r>
      <w:proofErr w:type="spellStart"/>
      <w:r>
        <w:rPr>
          <w:sz w:val="20"/>
          <w:szCs w:val="20"/>
        </w:rPr>
        <w:t>manusia</w:t>
      </w:r>
      <w:proofErr w:type="spellEnd"/>
      <w:r>
        <w:rPr>
          <w:sz w:val="20"/>
          <w:szCs w:val="20"/>
        </w:rPr>
        <w:t xml:space="preserve"> </w:t>
      </w:r>
      <w:proofErr w:type="spellStart"/>
      <w:r>
        <w:rPr>
          <w:sz w:val="20"/>
          <w:szCs w:val="20"/>
        </w:rPr>
        <w:t>akan</w:t>
      </w:r>
      <w:proofErr w:type="spellEnd"/>
      <w:r>
        <w:rPr>
          <w:sz w:val="20"/>
          <w:szCs w:val="20"/>
        </w:rPr>
        <w:t xml:space="preserve"> </w:t>
      </w:r>
      <w:proofErr w:type="spellStart"/>
      <w:r>
        <w:rPr>
          <w:sz w:val="20"/>
          <w:szCs w:val="20"/>
        </w:rPr>
        <w:t>dipengaruhi</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kefahaman</w:t>
      </w:r>
      <w:proofErr w:type="spellEnd"/>
      <w:r>
        <w:rPr>
          <w:sz w:val="20"/>
          <w:szCs w:val="20"/>
        </w:rPr>
        <w:t xml:space="preserve"> </w:t>
      </w:r>
      <w:r w:rsidR="002446FC">
        <w:rPr>
          <w:sz w:val="20"/>
          <w:szCs w:val="20"/>
        </w:rPr>
        <w:t>dan</w:t>
      </w:r>
      <w:r>
        <w:rPr>
          <w:sz w:val="20"/>
          <w:szCs w:val="20"/>
        </w:rPr>
        <w:t xml:space="preserve"> </w:t>
      </w:r>
      <w:proofErr w:type="spellStart"/>
      <w:r>
        <w:rPr>
          <w:sz w:val="20"/>
          <w:szCs w:val="20"/>
        </w:rPr>
        <w:t>pegangan</w:t>
      </w:r>
      <w:proofErr w:type="spellEnd"/>
      <w:r>
        <w:rPr>
          <w:sz w:val="20"/>
          <w:szCs w:val="20"/>
        </w:rPr>
        <w:t xml:space="preserve"> </w:t>
      </w:r>
      <w:proofErr w:type="spellStart"/>
      <w:r>
        <w:rPr>
          <w:sz w:val="20"/>
          <w:szCs w:val="20"/>
        </w:rPr>
        <w:t>takdir</w:t>
      </w:r>
      <w:proofErr w:type="spellEnd"/>
      <w:r>
        <w:rPr>
          <w:sz w:val="20"/>
          <w:szCs w:val="20"/>
        </w:rPr>
        <w:t xml:space="preserve">. </w:t>
      </w:r>
      <w:r w:rsidRPr="009B24AD">
        <w:rPr>
          <w:sz w:val="20"/>
          <w:szCs w:val="20"/>
        </w:rPr>
        <w:t xml:space="preserve">Oleh </w:t>
      </w:r>
      <w:proofErr w:type="spellStart"/>
      <w:r w:rsidRPr="009B24AD">
        <w:rPr>
          <w:sz w:val="20"/>
          <w:szCs w:val="20"/>
        </w:rPr>
        <w:t>hal</w:t>
      </w:r>
      <w:proofErr w:type="spellEnd"/>
      <w:r w:rsidRPr="009B24AD">
        <w:rPr>
          <w:sz w:val="20"/>
          <w:szCs w:val="20"/>
        </w:rPr>
        <w:t xml:space="preserve"> yang </w:t>
      </w:r>
      <w:proofErr w:type="spellStart"/>
      <w:r w:rsidRPr="009B24AD">
        <w:rPr>
          <w:sz w:val="20"/>
          <w:szCs w:val="20"/>
        </w:rPr>
        <w:t>demikian</w:t>
      </w:r>
      <w:proofErr w:type="spellEnd"/>
      <w:r w:rsidRPr="009B24AD">
        <w:rPr>
          <w:sz w:val="20"/>
          <w:szCs w:val="20"/>
        </w:rPr>
        <w:t xml:space="preserve">, </w:t>
      </w:r>
      <w:proofErr w:type="spellStart"/>
      <w:r w:rsidRPr="009B24AD">
        <w:rPr>
          <w:sz w:val="20"/>
          <w:szCs w:val="20"/>
        </w:rPr>
        <w:t>objektif</w:t>
      </w:r>
      <w:proofErr w:type="spellEnd"/>
      <w:r w:rsidRPr="009B24AD">
        <w:rPr>
          <w:sz w:val="20"/>
          <w:szCs w:val="20"/>
        </w:rPr>
        <w:t xml:space="preserve"> </w:t>
      </w:r>
      <w:proofErr w:type="spellStart"/>
      <w:r w:rsidRPr="009B24AD">
        <w:rPr>
          <w:sz w:val="20"/>
          <w:szCs w:val="20"/>
        </w:rPr>
        <w:t>artikel</w:t>
      </w:r>
      <w:proofErr w:type="spellEnd"/>
      <w:r w:rsidRPr="009B24AD">
        <w:rPr>
          <w:sz w:val="20"/>
          <w:szCs w:val="20"/>
        </w:rPr>
        <w:t xml:space="preserve"> </w:t>
      </w:r>
      <w:proofErr w:type="spellStart"/>
      <w:r w:rsidRPr="009B24AD">
        <w:rPr>
          <w:sz w:val="20"/>
          <w:szCs w:val="20"/>
        </w:rPr>
        <w:t>ini</w:t>
      </w:r>
      <w:proofErr w:type="spellEnd"/>
      <w:r w:rsidRPr="009B24AD">
        <w:rPr>
          <w:sz w:val="20"/>
          <w:szCs w:val="20"/>
        </w:rPr>
        <w:t xml:space="preserve"> </w:t>
      </w:r>
      <w:proofErr w:type="spellStart"/>
      <w:r w:rsidRPr="009B24AD">
        <w:rPr>
          <w:sz w:val="20"/>
          <w:szCs w:val="20"/>
        </w:rPr>
        <w:t>adalah</w:t>
      </w:r>
      <w:proofErr w:type="spellEnd"/>
      <w:r w:rsidRPr="009B24AD">
        <w:rPr>
          <w:sz w:val="20"/>
          <w:szCs w:val="20"/>
        </w:rPr>
        <w:t xml:space="preserve"> </w:t>
      </w:r>
      <w:proofErr w:type="spellStart"/>
      <w:r w:rsidRPr="009B24AD">
        <w:rPr>
          <w:sz w:val="20"/>
          <w:szCs w:val="20"/>
        </w:rPr>
        <w:t>bagi</w:t>
      </w:r>
      <w:proofErr w:type="spellEnd"/>
      <w:r w:rsidRPr="009B24AD">
        <w:rPr>
          <w:sz w:val="20"/>
          <w:szCs w:val="20"/>
        </w:rPr>
        <w:t xml:space="preserve"> </w:t>
      </w:r>
      <w:proofErr w:type="spellStart"/>
      <w:r w:rsidRPr="009B24AD">
        <w:rPr>
          <w:sz w:val="20"/>
          <w:szCs w:val="20"/>
        </w:rPr>
        <w:t>meng</w:t>
      </w:r>
      <w:r>
        <w:rPr>
          <w:sz w:val="20"/>
          <w:szCs w:val="20"/>
        </w:rPr>
        <w:t>analisis</w:t>
      </w:r>
      <w:proofErr w:type="spellEnd"/>
      <w:r w:rsidRPr="009B24AD">
        <w:rPr>
          <w:sz w:val="20"/>
          <w:szCs w:val="20"/>
        </w:rPr>
        <w:t xml:space="preserve"> </w:t>
      </w:r>
      <w:proofErr w:type="spellStart"/>
      <w:r w:rsidRPr="009B24AD">
        <w:rPr>
          <w:sz w:val="20"/>
          <w:szCs w:val="20"/>
        </w:rPr>
        <w:t>perbezaan</w:t>
      </w:r>
      <w:proofErr w:type="spellEnd"/>
      <w:r w:rsidRPr="009B24AD">
        <w:rPr>
          <w:sz w:val="20"/>
          <w:szCs w:val="20"/>
        </w:rPr>
        <w:t xml:space="preserve"> </w:t>
      </w:r>
      <w:proofErr w:type="spellStart"/>
      <w:r w:rsidRPr="009B24AD">
        <w:rPr>
          <w:sz w:val="20"/>
          <w:szCs w:val="20"/>
        </w:rPr>
        <w:t>falsafah</w:t>
      </w:r>
      <w:proofErr w:type="spellEnd"/>
      <w:r w:rsidRPr="009B24AD">
        <w:rPr>
          <w:sz w:val="20"/>
          <w:szCs w:val="20"/>
        </w:rPr>
        <w:t xml:space="preserve"> </w:t>
      </w:r>
      <w:proofErr w:type="spellStart"/>
      <w:r w:rsidRPr="009B24AD">
        <w:rPr>
          <w:sz w:val="20"/>
          <w:szCs w:val="20"/>
        </w:rPr>
        <w:t>fatalisme</w:t>
      </w:r>
      <w:proofErr w:type="spellEnd"/>
      <w:r w:rsidRPr="009B24AD">
        <w:rPr>
          <w:sz w:val="20"/>
          <w:szCs w:val="20"/>
        </w:rPr>
        <w:t xml:space="preserve"> </w:t>
      </w:r>
      <w:r w:rsidR="002446FC">
        <w:rPr>
          <w:sz w:val="20"/>
          <w:szCs w:val="20"/>
        </w:rPr>
        <w:t>dan</w:t>
      </w:r>
      <w:r w:rsidRPr="009B24AD">
        <w:rPr>
          <w:sz w:val="20"/>
          <w:szCs w:val="20"/>
        </w:rPr>
        <w:t xml:space="preserve"> </w:t>
      </w:r>
      <w:proofErr w:type="spellStart"/>
      <w:r w:rsidRPr="009B24AD">
        <w:rPr>
          <w:sz w:val="20"/>
          <w:szCs w:val="20"/>
        </w:rPr>
        <w:t>takdir</w:t>
      </w:r>
      <w:proofErr w:type="spellEnd"/>
      <w:r w:rsidRPr="009B24AD">
        <w:rPr>
          <w:sz w:val="20"/>
          <w:szCs w:val="20"/>
        </w:rPr>
        <w:t xml:space="preserve"> </w:t>
      </w:r>
      <w:proofErr w:type="spellStart"/>
      <w:r w:rsidRPr="009B24AD">
        <w:rPr>
          <w:sz w:val="20"/>
          <w:szCs w:val="20"/>
        </w:rPr>
        <w:t>menurut</w:t>
      </w:r>
      <w:proofErr w:type="spellEnd"/>
      <w:r w:rsidRPr="009B24AD">
        <w:rPr>
          <w:sz w:val="20"/>
          <w:szCs w:val="20"/>
        </w:rPr>
        <w:t xml:space="preserve"> </w:t>
      </w:r>
      <w:proofErr w:type="spellStart"/>
      <w:r>
        <w:rPr>
          <w:sz w:val="20"/>
          <w:szCs w:val="20"/>
        </w:rPr>
        <w:t>pan</w:t>
      </w:r>
      <w:r w:rsidR="002446FC">
        <w:rPr>
          <w:sz w:val="20"/>
          <w:szCs w:val="20"/>
        </w:rPr>
        <w:t>dan</w:t>
      </w:r>
      <w:r>
        <w:rPr>
          <w:sz w:val="20"/>
          <w:szCs w:val="20"/>
        </w:rPr>
        <w:t>gan</w:t>
      </w:r>
      <w:proofErr w:type="spellEnd"/>
      <w:r>
        <w:rPr>
          <w:sz w:val="20"/>
          <w:szCs w:val="20"/>
        </w:rPr>
        <w:t xml:space="preserve"> </w:t>
      </w:r>
      <w:proofErr w:type="spellStart"/>
      <w:r>
        <w:rPr>
          <w:sz w:val="20"/>
          <w:szCs w:val="20"/>
        </w:rPr>
        <w:t>tokoh</w:t>
      </w:r>
      <w:proofErr w:type="spellEnd"/>
      <w:r>
        <w:rPr>
          <w:sz w:val="20"/>
          <w:szCs w:val="20"/>
        </w:rPr>
        <w:t xml:space="preserve"> </w:t>
      </w:r>
      <w:proofErr w:type="spellStart"/>
      <w:r w:rsidRPr="00801C8B">
        <w:rPr>
          <w:sz w:val="20"/>
          <w:szCs w:val="20"/>
        </w:rPr>
        <w:t>Abū</w:t>
      </w:r>
      <w:proofErr w:type="spellEnd"/>
      <w:r w:rsidRPr="00801C8B">
        <w:rPr>
          <w:sz w:val="20"/>
          <w:szCs w:val="20"/>
        </w:rPr>
        <w:t xml:space="preserve"> </w:t>
      </w:r>
      <w:proofErr w:type="spellStart"/>
      <w:r w:rsidRPr="00801C8B">
        <w:rPr>
          <w:sz w:val="20"/>
          <w:szCs w:val="20"/>
        </w:rPr>
        <w:t>Ḥāmid</w:t>
      </w:r>
      <w:proofErr w:type="spellEnd"/>
      <w:r w:rsidRPr="00801C8B">
        <w:rPr>
          <w:sz w:val="20"/>
          <w:szCs w:val="20"/>
        </w:rPr>
        <w:t xml:space="preserve"> al-</w:t>
      </w:r>
      <w:proofErr w:type="spellStart"/>
      <w:r w:rsidRPr="00801C8B">
        <w:rPr>
          <w:sz w:val="20"/>
          <w:szCs w:val="20"/>
        </w:rPr>
        <w:t>Ghazālī</w:t>
      </w:r>
      <w:proofErr w:type="spellEnd"/>
      <w:r w:rsidRPr="009B24AD">
        <w:rPr>
          <w:sz w:val="20"/>
          <w:szCs w:val="20"/>
        </w:rPr>
        <w:t xml:space="preserve">. Artikel </w:t>
      </w:r>
      <w:proofErr w:type="spellStart"/>
      <w:r w:rsidRPr="009B24AD">
        <w:rPr>
          <w:sz w:val="20"/>
          <w:szCs w:val="20"/>
        </w:rPr>
        <w:t>ini</w:t>
      </w:r>
      <w:proofErr w:type="spellEnd"/>
      <w:r w:rsidRPr="009B24AD">
        <w:rPr>
          <w:sz w:val="20"/>
          <w:szCs w:val="20"/>
        </w:rPr>
        <w:t xml:space="preserve"> </w:t>
      </w:r>
      <w:proofErr w:type="spellStart"/>
      <w:r w:rsidRPr="009B24AD">
        <w:rPr>
          <w:sz w:val="20"/>
          <w:szCs w:val="20"/>
        </w:rPr>
        <w:t>menggunakan</w:t>
      </w:r>
      <w:proofErr w:type="spellEnd"/>
      <w:r w:rsidRPr="009B24AD">
        <w:rPr>
          <w:sz w:val="20"/>
          <w:szCs w:val="20"/>
        </w:rPr>
        <w:t xml:space="preserve"> </w:t>
      </w:r>
      <w:proofErr w:type="spellStart"/>
      <w:r w:rsidRPr="009B24AD">
        <w:rPr>
          <w:sz w:val="20"/>
          <w:szCs w:val="20"/>
        </w:rPr>
        <w:t>reka</w:t>
      </w:r>
      <w:proofErr w:type="spellEnd"/>
      <w:r w:rsidRPr="009B24AD">
        <w:rPr>
          <w:sz w:val="20"/>
          <w:szCs w:val="20"/>
        </w:rPr>
        <w:t xml:space="preserve"> </w:t>
      </w:r>
      <w:proofErr w:type="spellStart"/>
      <w:r w:rsidRPr="009B24AD">
        <w:rPr>
          <w:sz w:val="20"/>
          <w:szCs w:val="20"/>
        </w:rPr>
        <w:t>bentuk</w:t>
      </w:r>
      <w:proofErr w:type="spellEnd"/>
      <w:r w:rsidRPr="009B24AD">
        <w:rPr>
          <w:sz w:val="20"/>
          <w:szCs w:val="20"/>
        </w:rPr>
        <w:t xml:space="preserve"> </w:t>
      </w:r>
      <w:proofErr w:type="spellStart"/>
      <w:r w:rsidRPr="009B24AD">
        <w:rPr>
          <w:sz w:val="20"/>
          <w:szCs w:val="20"/>
        </w:rPr>
        <w:t>kualitatif</w:t>
      </w:r>
      <w:proofErr w:type="spellEnd"/>
      <w:r w:rsidRPr="009B24AD">
        <w:rPr>
          <w:sz w:val="20"/>
          <w:szCs w:val="20"/>
        </w:rPr>
        <w:t xml:space="preserve"> </w:t>
      </w:r>
      <w:proofErr w:type="spellStart"/>
      <w:r w:rsidRPr="009B24AD">
        <w:rPr>
          <w:sz w:val="20"/>
          <w:szCs w:val="20"/>
        </w:rPr>
        <w:t>dengan</w:t>
      </w:r>
      <w:proofErr w:type="spellEnd"/>
      <w:r w:rsidRPr="009B24AD">
        <w:rPr>
          <w:sz w:val="20"/>
          <w:szCs w:val="20"/>
        </w:rPr>
        <w:t xml:space="preserve"> </w:t>
      </w:r>
      <w:proofErr w:type="spellStart"/>
      <w:r w:rsidRPr="009B24AD">
        <w:rPr>
          <w:sz w:val="20"/>
          <w:szCs w:val="20"/>
        </w:rPr>
        <w:t>menganalisis</w:t>
      </w:r>
      <w:proofErr w:type="spellEnd"/>
      <w:r w:rsidRPr="009B24AD">
        <w:rPr>
          <w:sz w:val="20"/>
          <w:szCs w:val="20"/>
        </w:rPr>
        <w:t xml:space="preserve"> </w:t>
      </w:r>
      <w:proofErr w:type="spellStart"/>
      <w:r w:rsidRPr="009B24AD">
        <w:rPr>
          <w:sz w:val="20"/>
          <w:szCs w:val="20"/>
        </w:rPr>
        <w:t>kandungan</w:t>
      </w:r>
      <w:proofErr w:type="spellEnd"/>
      <w:r w:rsidRPr="009B24AD">
        <w:rPr>
          <w:sz w:val="20"/>
          <w:szCs w:val="20"/>
        </w:rPr>
        <w:t xml:space="preserve"> al-Qur’ān</w:t>
      </w:r>
      <w:r>
        <w:rPr>
          <w:sz w:val="20"/>
          <w:szCs w:val="20"/>
        </w:rPr>
        <w:t xml:space="preserve"> </w:t>
      </w:r>
      <w:proofErr w:type="spellStart"/>
      <w:r>
        <w:rPr>
          <w:sz w:val="20"/>
          <w:szCs w:val="20"/>
        </w:rPr>
        <w:t>secara</w:t>
      </w:r>
      <w:proofErr w:type="spellEnd"/>
      <w:r>
        <w:rPr>
          <w:sz w:val="20"/>
          <w:szCs w:val="20"/>
        </w:rPr>
        <w:t xml:space="preserve"> </w:t>
      </w:r>
      <w:proofErr w:type="spellStart"/>
      <w:r>
        <w:rPr>
          <w:sz w:val="20"/>
          <w:szCs w:val="20"/>
        </w:rPr>
        <w:t>tematik</w:t>
      </w:r>
      <w:proofErr w:type="spellEnd"/>
      <w:r>
        <w:rPr>
          <w:sz w:val="20"/>
          <w:szCs w:val="20"/>
        </w:rPr>
        <w:t xml:space="preserve"> </w:t>
      </w:r>
      <w:proofErr w:type="spellStart"/>
      <w:r>
        <w:rPr>
          <w:sz w:val="20"/>
          <w:szCs w:val="20"/>
        </w:rPr>
        <w:t>berdasarkan</w:t>
      </w:r>
      <w:proofErr w:type="spellEnd"/>
      <w:r>
        <w:rPr>
          <w:sz w:val="20"/>
          <w:szCs w:val="20"/>
        </w:rPr>
        <w:t xml:space="preserve"> </w:t>
      </w:r>
      <w:proofErr w:type="spellStart"/>
      <w:r>
        <w:rPr>
          <w:sz w:val="20"/>
          <w:szCs w:val="20"/>
        </w:rPr>
        <w:t>tema</w:t>
      </w:r>
      <w:proofErr w:type="spellEnd"/>
      <w:r w:rsidRPr="009B24AD">
        <w:rPr>
          <w:sz w:val="20"/>
          <w:szCs w:val="20"/>
        </w:rPr>
        <w:t xml:space="preserve">, </w:t>
      </w:r>
      <w:proofErr w:type="spellStart"/>
      <w:r w:rsidRPr="009B24AD">
        <w:rPr>
          <w:sz w:val="20"/>
          <w:szCs w:val="20"/>
        </w:rPr>
        <w:t>serta</w:t>
      </w:r>
      <w:proofErr w:type="spellEnd"/>
      <w:r w:rsidRPr="009B24AD">
        <w:rPr>
          <w:sz w:val="20"/>
          <w:szCs w:val="20"/>
        </w:rPr>
        <w:t xml:space="preserve"> </w:t>
      </w:r>
      <w:proofErr w:type="spellStart"/>
      <w:r w:rsidRPr="009B24AD">
        <w:rPr>
          <w:sz w:val="20"/>
          <w:szCs w:val="20"/>
        </w:rPr>
        <w:t>dokumen-dokumen</w:t>
      </w:r>
      <w:proofErr w:type="spellEnd"/>
      <w:r w:rsidRPr="009B24AD">
        <w:rPr>
          <w:sz w:val="20"/>
          <w:szCs w:val="20"/>
        </w:rPr>
        <w:t xml:space="preserve"> </w:t>
      </w:r>
      <w:r w:rsidR="002446FC">
        <w:rPr>
          <w:sz w:val="20"/>
          <w:szCs w:val="20"/>
        </w:rPr>
        <w:t>dan</w:t>
      </w:r>
      <w:r w:rsidRPr="009B24AD">
        <w:rPr>
          <w:sz w:val="20"/>
          <w:szCs w:val="20"/>
        </w:rPr>
        <w:t xml:space="preserve"> </w:t>
      </w:r>
      <w:proofErr w:type="spellStart"/>
      <w:r w:rsidRPr="009B24AD">
        <w:rPr>
          <w:sz w:val="20"/>
          <w:szCs w:val="20"/>
        </w:rPr>
        <w:t>penulisan</w:t>
      </w:r>
      <w:proofErr w:type="spellEnd"/>
      <w:r w:rsidRPr="009B24AD">
        <w:rPr>
          <w:sz w:val="20"/>
          <w:szCs w:val="20"/>
        </w:rPr>
        <w:t xml:space="preserve"> </w:t>
      </w:r>
      <w:proofErr w:type="spellStart"/>
      <w:r w:rsidRPr="009B24AD">
        <w:rPr>
          <w:sz w:val="20"/>
          <w:szCs w:val="20"/>
        </w:rPr>
        <w:t>kajian</w:t>
      </w:r>
      <w:proofErr w:type="spellEnd"/>
      <w:r w:rsidRPr="009B24AD">
        <w:rPr>
          <w:sz w:val="20"/>
          <w:szCs w:val="20"/>
        </w:rPr>
        <w:t xml:space="preserve"> barat yang. </w:t>
      </w:r>
      <w:proofErr w:type="spellStart"/>
      <w:r w:rsidR="003E2E5F">
        <w:rPr>
          <w:sz w:val="20"/>
          <w:szCs w:val="20"/>
        </w:rPr>
        <w:t>Walaubagaimanapun</w:t>
      </w:r>
      <w:proofErr w:type="spellEnd"/>
      <w:r w:rsidR="003E2E5F">
        <w:rPr>
          <w:sz w:val="20"/>
          <w:szCs w:val="20"/>
        </w:rPr>
        <w:t xml:space="preserve">, </w:t>
      </w:r>
      <w:proofErr w:type="spellStart"/>
      <w:r w:rsidR="003E2E5F">
        <w:rPr>
          <w:sz w:val="20"/>
          <w:szCs w:val="20"/>
        </w:rPr>
        <w:t>h</w:t>
      </w:r>
      <w:r w:rsidRPr="009B24AD">
        <w:rPr>
          <w:sz w:val="20"/>
          <w:szCs w:val="20"/>
        </w:rPr>
        <w:t>asil</w:t>
      </w:r>
      <w:proofErr w:type="spellEnd"/>
      <w:r w:rsidRPr="009B24AD">
        <w:rPr>
          <w:sz w:val="20"/>
          <w:szCs w:val="20"/>
        </w:rPr>
        <w:t xml:space="preserve"> </w:t>
      </w:r>
      <w:proofErr w:type="spellStart"/>
      <w:r w:rsidR="00C206E7" w:rsidRPr="00C206E7">
        <w:rPr>
          <w:sz w:val="20"/>
          <w:szCs w:val="20"/>
        </w:rPr>
        <w:t>kajian</w:t>
      </w:r>
      <w:proofErr w:type="spellEnd"/>
      <w:r w:rsidR="00C206E7" w:rsidRPr="00C206E7">
        <w:rPr>
          <w:sz w:val="20"/>
          <w:szCs w:val="20"/>
        </w:rPr>
        <w:t xml:space="preserve"> </w:t>
      </w:r>
      <w:proofErr w:type="spellStart"/>
      <w:r w:rsidR="00C206E7" w:rsidRPr="00C206E7">
        <w:rPr>
          <w:sz w:val="20"/>
          <w:szCs w:val="20"/>
        </w:rPr>
        <w:t>mendapati</w:t>
      </w:r>
      <w:proofErr w:type="spellEnd"/>
      <w:r w:rsidR="00C206E7" w:rsidRPr="00C206E7">
        <w:rPr>
          <w:sz w:val="20"/>
          <w:szCs w:val="20"/>
        </w:rPr>
        <w:t xml:space="preserve"> </w:t>
      </w:r>
      <w:proofErr w:type="spellStart"/>
      <w:r w:rsidR="00C206E7" w:rsidRPr="00C206E7">
        <w:rPr>
          <w:sz w:val="20"/>
          <w:szCs w:val="20"/>
        </w:rPr>
        <w:t>bahawa</w:t>
      </w:r>
      <w:proofErr w:type="spellEnd"/>
      <w:r w:rsidR="00C206E7" w:rsidRPr="00C206E7">
        <w:rPr>
          <w:sz w:val="20"/>
          <w:szCs w:val="20"/>
        </w:rPr>
        <w:t xml:space="preserve"> al-Qur'ān </w:t>
      </w:r>
      <w:proofErr w:type="spellStart"/>
      <w:r w:rsidR="00C206E7" w:rsidRPr="00C206E7">
        <w:rPr>
          <w:sz w:val="20"/>
          <w:szCs w:val="20"/>
        </w:rPr>
        <w:t>mengandungi</w:t>
      </w:r>
      <w:proofErr w:type="spellEnd"/>
      <w:r w:rsidR="00C206E7" w:rsidRPr="00C206E7">
        <w:rPr>
          <w:sz w:val="20"/>
          <w:szCs w:val="20"/>
        </w:rPr>
        <w:t xml:space="preserve"> </w:t>
      </w:r>
      <w:proofErr w:type="spellStart"/>
      <w:r w:rsidR="00C206E7" w:rsidRPr="00C206E7">
        <w:rPr>
          <w:sz w:val="20"/>
          <w:szCs w:val="20"/>
        </w:rPr>
        <w:t>perbincangan</w:t>
      </w:r>
      <w:proofErr w:type="spellEnd"/>
      <w:r w:rsidR="00C206E7" w:rsidRPr="00C206E7">
        <w:rPr>
          <w:sz w:val="20"/>
          <w:szCs w:val="20"/>
        </w:rPr>
        <w:t xml:space="preserve"> </w:t>
      </w:r>
      <w:proofErr w:type="spellStart"/>
      <w:r w:rsidR="00C206E7" w:rsidRPr="00C206E7">
        <w:rPr>
          <w:sz w:val="20"/>
          <w:szCs w:val="20"/>
        </w:rPr>
        <w:t>tentang</w:t>
      </w:r>
      <w:proofErr w:type="spellEnd"/>
      <w:r w:rsidR="00C206E7" w:rsidRPr="00C206E7">
        <w:rPr>
          <w:sz w:val="20"/>
          <w:szCs w:val="20"/>
        </w:rPr>
        <w:t xml:space="preserve"> </w:t>
      </w:r>
      <w:proofErr w:type="spellStart"/>
      <w:r w:rsidR="00C206E7" w:rsidRPr="00C206E7">
        <w:rPr>
          <w:sz w:val="20"/>
          <w:szCs w:val="20"/>
        </w:rPr>
        <w:t>ideologi</w:t>
      </w:r>
      <w:proofErr w:type="spellEnd"/>
      <w:r w:rsidR="00C206E7" w:rsidRPr="00C206E7">
        <w:rPr>
          <w:sz w:val="20"/>
          <w:szCs w:val="20"/>
        </w:rPr>
        <w:t xml:space="preserve"> </w:t>
      </w:r>
      <w:proofErr w:type="spellStart"/>
      <w:r w:rsidR="00C206E7" w:rsidRPr="00C206E7">
        <w:rPr>
          <w:sz w:val="20"/>
          <w:szCs w:val="20"/>
        </w:rPr>
        <w:t>fatalisme</w:t>
      </w:r>
      <w:proofErr w:type="spellEnd"/>
      <w:r w:rsidR="00C206E7" w:rsidRPr="00C206E7">
        <w:rPr>
          <w:sz w:val="20"/>
          <w:szCs w:val="20"/>
        </w:rPr>
        <w:t xml:space="preserve">, </w:t>
      </w:r>
      <w:r w:rsidR="002446FC">
        <w:rPr>
          <w:sz w:val="20"/>
          <w:szCs w:val="20"/>
        </w:rPr>
        <w:t>dan</w:t>
      </w:r>
      <w:r w:rsidR="00C206E7" w:rsidRPr="00C206E7">
        <w:rPr>
          <w:sz w:val="20"/>
          <w:szCs w:val="20"/>
        </w:rPr>
        <w:t xml:space="preserve"> </w:t>
      </w:r>
      <w:proofErr w:type="spellStart"/>
      <w:r w:rsidR="00C206E7" w:rsidRPr="00C206E7">
        <w:rPr>
          <w:sz w:val="20"/>
          <w:szCs w:val="20"/>
        </w:rPr>
        <w:t>terdapat</w:t>
      </w:r>
      <w:proofErr w:type="spellEnd"/>
      <w:r w:rsidR="00C206E7" w:rsidRPr="00C206E7">
        <w:rPr>
          <w:sz w:val="20"/>
          <w:szCs w:val="20"/>
        </w:rPr>
        <w:t xml:space="preserve"> </w:t>
      </w:r>
      <w:proofErr w:type="spellStart"/>
      <w:r w:rsidR="00C206E7" w:rsidRPr="00C206E7">
        <w:rPr>
          <w:sz w:val="20"/>
          <w:szCs w:val="20"/>
        </w:rPr>
        <w:t>perbezaan</w:t>
      </w:r>
      <w:proofErr w:type="spellEnd"/>
      <w:r w:rsidR="00C206E7" w:rsidRPr="00C206E7">
        <w:rPr>
          <w:sz w:val="20"/>
          <w:szCs w:val="20"/>
        </w:rPr>
        <w:t xml:space="preserve"> </w:t>
      </w:r>
      <w:proofErr w:type="spellStart"/>
      <w:r w:rsidR="00C206E7" w:rsidRPr="00C206E7">
        <w:rPr>
          <w:sz w:val="20"/>
          <w:szCs w:val="20"/>
        </w:rPr>
        <w:t>jelas</w:t>
      </w:r>
      <w:proofErr w:type="spellEnd"/>
      <w:r w:rsidR="00C206E7" w:rsidRPr="00C206E7">
        <w:rPr>
          <w:sz w:val="20"/>
          <w:szCs w:val="20"/>
        </w:rPr>
        <w:t xml:space="preserve"> </w:t>
      </w:r>
      <w:proofErr w:type="spellStart"/>
      <w:r w:rsidR="00C206E7" w:rsidRPr="00C206E7">
        <w:rPr>
          <w:sz w:val="20"/>
          <w:szCs w:val="20"/>
        </w:rPr>
        <w:t>antara</w:t>
      </w:r>
      <w:proofErr w:type="spellEnd"/>
      <w:r w:rsidR="00C206E7" w:rsidRPr="00C206E7">
        <w:rPr>
          <w:sz w:val="20"/>
          <w:szCs w:val="20"/>
        </w:rPr>
        <w:t xml:space="preserve"> </w:t>
      </w:r>
      <w:proofErr w:type="spellStart"/>
      <w:r w:rsidR="00C206E7" w:rsidRPr="00C206E7">
        <w:rPr>
          <w:sz w:val="20"/>
          <w:szCs w:val="20"/>
        </w:rPr>
        <w:t>kefahaman</w:t>
      </w:r>
      <w:proofErr w:type="spellEnd"/>
      <w:r w:rsidR="00C206E7" w:rsidRPr="00C206E7">
        <w:rPr>
          <w:sz w:val="20"/>
          <w:szCs w:val="20"/>
        </w:rPr>
        <w:t xml:space="preserve"> Islam </w:t>
      </w:r>
      <w:proofErr w:type="spellStart"/>
      <w:r w:rsidR="00C206E7" w:rsidRPr="00C206E7">
        <w:rPr>
          <w:sz w:val="20"/>
          <w:szCs w:val="20"/>
        </w:rPr>
        <w:t>tentang</w:t>
      </w:r>
      <w:proofErr w:type="spellEnd"/>
      <w:r w:rsidR="00C206E7" w:rsidRPr="00C206E7">
        <w:rPr>
          <w:sz w:val="20"/>
          <w:szCs w:val="20"/>
        </w:rPr>
        <w:t xml:space="preserve"> </w:t>
      </w:r>
      <w:proofErr w:type="spellStart"/>
      <w:r w:rsidR="00C206E7" w:rsidRPr="00C206E7">
        <w:rPr>
          <w:sz w:val="20"/>
          <w:szCs w:val="20"/>
        </w:rPr>
        <w:t>takdir</w:t>
      </w:r>
      <w:proofErr w:type="spellEnd"/>
      <w:r w:rsidR="00C206E7" w:rsidRPr="00C206E7">
        <w:rPr>
          <w:sz w:val="20"/>
          <w:szCs w:val="20"/>
        </w:rPr>
        <w:t xml:space="preserve"> </w:t>
      </w:r>
      <w:r w:rsidR="002446FC">
        <w:rPr>
          <w:sz w:val="20"/>
          <w:szCs w:val="20"/>
        </w:rPr>
        <w:t>dan</w:t>
      </w:r>
      <w:r w:rsidR="00C206E7" w:rsidRPr="00C206E7">
        <w:rPr>
          <w:sz w:val="20"/>
          <w:szCs w:val="20"/>
        </w:rPr>
        <w:t xml:space="preserve"> </w:t>
      </w:r>
      <w:proofErr w:type="spellStart"/>
      <w:r w:rsidR="00C206E7" w:rsidRPr="00C206E7">
        <w:rPr>
          <w:sz w:val="20"/>
          <w:szCs w:val="20"/>
        </w:rPr>
        <w:t>ideologi</w:t>
      </w:r>
      <w:proofErr w:type="spellEnd"/>
      <w:r w:rsidR="00C206E7">
        <w:rPr>
          <w:sz w:val="20"/>
          <w:szCs w:val="20"/>
        </w:rPr>
        <w:t xml:space="preserve"> </w:t>
      </w:r>
      <w:proofErr w:type="spellStart"/>
      <w:r w:rsidR="00C206E7">
        <w:rPr>
          <w:sz w:val="20"/>
          <w:szCs w:val="20"/>
        </w:rPr>
        <w:t>fatalism</w:t>
      </w:r>
      <w:r w:rsidR="009420AE">
        <w:rPr>
          <w:sz w:val="20"/>
          <w:szCs w:val="20"/>
        </w:rPr>
        <w:t>e</w:t>
      </w:r>
      <w:proofErr w:type="spellEnd"/>
      <w:r w:rsidR="00C206E7">
        <w:rPr>
          <w:sz w:val="20"/>
          <w:szCs w:val="20"/>
        </w:rPr>
        <w:t>.</w:t>
      </w:r>
      <w:r w:rsidRPr="009B24AD">
        <w:rPr>
          <w:sz w:val="20"/>
          <w:szCs w:val="20"/>
        </w:rPr>
        <w:t xml:space="preserve"> </w:t>
      </w:r>
      <w:proofErr w:type="spellStart"/>
      <w:r w:rsidRPr="009B24AD">
        <w:rPr>
          <w:sz w:val="20"/>
          <w:szCs w:val="20"/>
        </w:rPr>
        <w:t>Implikasi</w:t>
      </w:r>
      <w:proofErr w:type="spellEnd"/>
      <w:r w:rsidRPr="009B24AD">
        <w:rPr>
          <w:sz w:val="20"/>
          <w:szCs w:val="20"/>
        </w:rPr>
        <w:t xml:space="preserve"> </w:t>
      </w:r>
      <w:proofErr w:type="spellStart"/>
      <w:r w:rsidRPr="009B24AD">
        <w:rPr>
          <w:sz w:val="20"/>
          <w:szCs w:val="20"/>
        </w:rPr>
        <w:t>artikel</w:t>
      </w:r>
      <w:proofErr w:type="spellEnd"/>
      <w:r w:rsidRPr="009B24AD">
        <w:rPr>
          <w:sz w:val="20"/>
          <w:szCs w:val="20"/>
        </w:rPr>
        <w:t xml:space="preserve"> </w:t>
      </w:r>
      <w:proofErr w:type="spellStart"/>
      <w:r w:rsidRPr="009B24AD">
        <w:rPr>
          <w:sz w:val="20"/>
          <w:szCs w:val="20"/>
        </w:rPr>
        <w:t>ini</w:t>
      </w:r>
      <w:proofErr w:type="spellEnd"/>
      <w:r w:rsidRPr="009B24AD">
        <w:rPr>
          <w:sz w:val="20"/>
          <w:szCs w:val="20"/>
        </w:rPr>
        <w:t xml:space="preserve"> </w:t>
      </w:r>
      <w:proofErr w:type="spellStart"/>
      <w:r w:rsidRPr="009B24AD">
        <w:rPr>
          <w:sz w:val="20"/>
          <w:szCs w:val="20"/>
        </w:rPr>
        <w:t>adalah</w:t>
      </w:r>
      <w:proofErr w:type="spellEnd"/>
      <w:r w:rsidRPr="009B24AD">
        <w:rPr>
          <w:sz w:val="20"/>
          <w:szCs w:val="20"/>
        </w:rPr>
        <w:t xml:space="preserve"> </w:t>
      </w:r>
      <w:proofErr w:type="spellStart"/>
      <w:r w:rsidRPr="009B24AD">
        <w:rPr>
          <w:sz w:val="20"/>
          <w:szCs w:val="20"/>
        </w:rPr>
        <w:t>memberikan</w:t>
      </w:r>
      <w:proofErr w:type="spellEnd"/>
      <w:r w:rsidRPr="009B24AD">
        <w:rPr>
          <w:sz w:val="20"/>
          <w:szCs w:val="20"/>
        </w:rPr>
        <w:t xml:space="preserve"> </w:t>
      </w:r>
      <w:proofErr w:type="spellStart"/>
      <w:r w:rsidRPr="009B24AD">
        <w:rPr>
          <w:sz w:val="20"/>
          <w:szCs w:val="20"/>
        </w:rPr>
        <w:t>kefahaman</w:t>
      </w:r>
      <w:proofErr w:type="spellEnd"/>
      <w:r w:rsidRPr="009B24AD">
        <w:rPr>
          <w:sz w:val="20"/>
          <w:szCs w:val="20"/>
        </w:rPr>
        <w:t xml:space="preserve"> yang </w:t>
      </w:r>
      <w:proofErr w:type="spellStart"/>
      <w:r w:rsidRPr="009B24AD">
        <w:rPr>
          <w:sz w:val="20"/>
          <w:szCs w:val="20"/>
        </w:rPr>
        <w:t>mendalam</w:t>
      </w:r>
      <w:proofErr w:type="spellEnd"/>
      <w:r w:rsidRPr="009B24AD">
        <w:rPr>
          <w:sz w:val="20"/>
          <w:szCs w:val="20"/>
        </w:rPr>
        <w:t xml:space="preserve"> </w:t>
      </w:r>
      <w:proofErr w:type="spellStart"/>
      <w:r w:rsidRPr="009B24AD">
        <w:rPr>
          <w:sz w:val="20"/>
          <w:szCs w:val="20"/>
        </w:rPr>
        <w:t>ke</w:t>
      </w:r>
      <w:proofErr w:type="spellEnd"/>
      <w:r w:rsidRPr="009B24AD">
        <w:rPr>
          <w:sz w:val="20"/>
          <w:szCs w:val="20"/>
        </w:rPr>
        <w:t xml:space="preserve"> </w:t>
      </w:r>
      <w:proofErr w:type="spellStart"/>
      <w:r w:rsidRPr="009B24AD">
        <w:rPr>
          <w:sz w:val="20"/>
          <w:szCs w:val="20"/>
        </w:rPr>
        <w:t>atas</w:t>
      </w:r>
      <w:proofErr w:type="spellEnd"/>
      <w:r w:rsidRPr="009B24AD">
        <w:rPr>
          <w:sz w:val="20"/>
          <w:szCs w:val="20"/>
        </w:rPr>
        <w:t xml:space="preserve"> </w:t>
      </w:r>
      <w:proofErr w:type="spellStart"/>
      <w:r w:rsidRPr="009B24AD">
        <w:rPr>
          <w:sz w:val="20"/>
          <w:szCs w:val="20"/>
        </w:rPr>
        <w:t>kedua</w:t>
      </w:r>
      <w:proofErr w:type="spellEnd"/>
      <w:r w:rsidRPr="009B24AD">
        <w:rPr>
          <w:sz w:val="20"/>
          <w:szCs w:val="20"/>
        </w:rPr>
        <w:t xml:space="preserve">-dua </w:t>
      </w:r>
      <w:proofErr w:type="spellStart"/>
      <w:r w:rsidRPr="009B24AD">
        <w:rPr>
          <w:sz w:val="20"/>
          <w:szCs w:val="20"/>
        </w:rPr>
        <w:t>falsafah</w:t>
      </w:r>
      <w:proofErr w:type="spellEnd"/>
      <w:r w:rsidRPr="009B24AD">
        <w:rPr>
          <w:sz w:val="20"/>
          <w:szCs w:val="20"/>
        </w:rPr>
        <w:t xml:space="preserve"> agar </w:t>
      </w:r>
      <w:proofErr w:type="spellStart"/>
      <w:r w:rsidRPr="009B24AD">
        <w:rPr>
          <w:sz w:val="20"/>
          <w:szCs w:val="20"/>
        </w:rPr>
        <w:t>kesalahfahaman</w:t>
      </w:r>
      <w:proofErr w:type="spellEnd"/>
      <w:r w:rsidRPr="009B24AD">
        <w:rPr>
          <w:sz w:val="20"/>
          <w:szCs w:val="20"/>
        </w:rPr>
        <w:t xml:space="preserve"> </w:t>
      </w:r>
      <w:proofErr w:type="spellStart"/>
      <w:r w:rsidRPr="009B24AD">
        <w:rPr>
          <w:sz w:val="20"/>
          <w:szCs w:val="20"/>
        </w:rPr>
        <w:t>dapat</w:t>
      </w:r>
      <w:proofErr w:type="spellEnd"/>
      <w:r w:rsidRPr="009B24AD">
        <w:rPr>
          <w:sz w:val="20"/>
          <w:szCs w:val="20"/>
        </w:rPr>
        <w:t xml:space="preserve"> </w:t>
      </w:r>
      <w:proofErr w:type="spellStart"/>
      <w:r w:rsidRPr="009B24AD">
        <w:rPr>
          <w:sz w:val="20"/>
          <w:szCs w:val="20"/>
        </w:rPr>
        <w:t>dielakkan</w:t>
      </w:r>
      <w:proofErr w:type="spellEnd"/>
      <w:r w:rsidRPr="009B24AD">
        <w:rPr>
          <w:sz w:val="20"/>
          <w:szCs w:val="20"/>
        </w:rPr>
        <w:t xml:space="preserve">. </w:t>
      </w:r>
    </w:p>
    <w:p w14:paraId="6DB3CFC2" w14:textId="6960B1CF" w:rsidR="00F17783" w:rsidRPr="009B24AD" w:rsidRDefault="00F17783" w:rsidP="00C56E9E">
      <w:pPr>
        <w:spacing w:after="240"/>
        <w:ind w:left="1256" w:right="922"/>
        <w:jc w:val="both"/>
        <w:rPr>
          <w:sz w:val="20"/>
          <w:szCs w:val="20"/>
        </w:rPr>
      </w:pPr>
      <w:r w:rsidRPr="009B24AD">
        <w:rPr>
          <w:b/>
          <w:bCs/>
          <w:sz w:val="20"/>
          <w:szCs w:val="20"/>
        </w:rPr>
        <w:t xml:space="preserve">Kata </w:t>
      </w:r>
      <w:proofErr w:type="spellStart"/>
      <w:r w:rsidRPr="009B24AD">
        <w:rPr>
          <w:b/>
          <w:bCs/>
          <w:sz w:val="20"/>
          <w:szCs w:val="20"/>
        </w:rPr>
        <w:t>kunci</w:t>
      </w:r>
      <w:proofErr w:type="spellEnd"/>
      <w:r w:rsidRPr="009B24AD">
        <w:rPr>
          <w:sz w:val="20"/>
          <w:szCs w:val="20"/>
        </w:rPr>
        <w:t xml:space="preserve">: </w:t>
      </w:r>
      <w:proofErr w:type="spellStart"/>
      <w:r w:rsidRPr="009B24AD">
        <w:rPr>
          <w:sz w:val="20"/>
          <w:szCs w:val="20"/>
        </w:rPr>
        <w:t>fal</w:t>
      </w:r>
      <w:r>
        <w:rPr>
          <w:sz w:val="20"/>
          <w:szCs w:val="20"/>
        </w:rPr>
        <w:t>safah</w:t>
      </w:r>
      <w:proofErr w:type="spellEnd"/>
      <w:r>
        <w:rPr>
          <w:sz w:val="20"/>
          <w:szCs w:val="20"/>
        </w:rPr>
        <w:t xml:space="preserve">; </w:t>
      </w:r>
      <w:proofErr w:type="spellStart"/>
      <w:r>
        <w:rPr>
          <w:sz w:val="20"/>
          <w:szCs w:val="20"/>
        </w:rPr>
        <w:t>fatalism</w:t>
      </w:r>
      <w:r w:rsidR="00C56E9E">
        <w:rPr>
          <w:sz w:val="20"/>
          <w:szCs w:val="20"/>
        </w:rPr>
        <w:t>e</w:t>
      </w:r>
      <w:proofErr w:type="spellEnd"/>
      <w:r>
        <w:rPr>
          <w:sz w:val="20"/>
          <w:szCs w:val="20"/>
        </w:rPr>
        <w:t xml:space="preserve">; </w:t>
      </w:r>
      <w:proofErr w:type="spellStart"/>
      <w:r>
        <w:rPr>
          <w:sz w:val="20"/>
          <w:szCs w:val="20"/>
        </w:rPr>
        <w:t>takdir</w:t>
      </w:r>
      <w:proofErr w:type="spellEnd"/>
      <w:r>
        <w:rPr>
          <w:sz w:val="20"/>
          <w:szCs w:val="20"/>
        </w:rPr>
        <w:t xml:space="preserve">; </w:t>
      </w:r>
      <w:r w:rsidR="00C56E9E">
        <w:rPr>
          <w:sz w:val="20"/>
          <w:szCs w:val="20"/>
        </w:rPr>
        <w:t>Qur’ān</w:t>
      </w:r>
      <w:r>
        <w:rPr>
          <w:sz w:val="20"/>
          <w:szCs w:val="20"/>
        </w:rPr>
        <w:t>;</w:t>
      </w:r>
      <w:r w:rsidRPr="009B24AD">
        <w:rPr>
          <w:sz w:val="20"/>
          <w:szCs w:val="20"/>
        </w:rPr>
        <w:t xml:space="preserve"> </w:t>
      </w:r>
      <w:r w:rsidR="00C56E9E" w:rsidRPr="00C56E9E">
        <w:rPr>
          <w:iCs/>
          <w:sz w:val="20"/>
          <w:szCs w:val="20"/>
        </w:rPr>
        <w:t>al-</w:t>
      </w:r>
      <w:proofErr w:type="spellStart"/>
      <w:r w:rsidR="00C56E9E" w:rsidRPr="00C56E9E">
        <w:rPr>
          <w:iCs/>
          <w:sz w:val="20"/>
          <w:szCs w:val="20"/>
        </w:rPr>
        <w:t>Ghazā</w:t>
      </w:r>
      <w:proofErr w:type="spellEnd"/>
      <w:r w:rsidR="00C56E9E" w:rsidRPr="00C56E9E">
        <w:rPr>
          <w:iCs/>
          <w:sz w:val="20"/>
          <w:szCs w:val="20"/>
          <w:lang w:val="ms-MY"/>
        </w:rPr>
        <w:t>l</w:t>
      </w:r>
      <w:r w:rsidR="00C56E9E" w:rsidRPr="00C56E9E">
        <w:rPr>
          <w:sz w:val="20"/>
          <w:szCs w:val="20"/>
        </w:rPr>
        <w:t>ī</w:t>
      </w:r>
    </w:p>
    <w:p w14:paraId="26363B91" w14:textId="77777777" w:rsidR="00F17783" w:rsidRPr="009B24AD" w:rsidRDefault="00F17783" w:rsidP="00F17783">
      <w:pPr>
        <w:ind w:left="1256" w:right="922"/>
        <w:jc w:val="both"/>
        <w:rPr>
          <w:sz w:val="20"/>
          <w:szCs w:val="20"/>
        </w:rPr>
      </w:pPr>
    </w:p>
    <w:p w14:paraId="0997E758" w14:textId="77777777" w:rsidR="00F17783" w:rsidRPr="009B24AD" w:rsidRDefault="00F17783" w:rsidP="007C0AA0">
      <w:pPr>
        <w:spacing w:before="126" w:line="229" w:lineRule="exact"/>
        <w:ind w:left="820" w:right="492"/>
        <w:jc w:val="center"/>
        <w:rPr>
          <w:bCs/>
          <w:sz w:val="20"/>
        </w:rPr>
      </w:pPr>
      <w:r w:rsidRPr="009B24AD">
        <w:rPr>
          <w:bCs/>
          <w:sz w:val="20"/>
        </w:rPr>
        <w:t>ABSTRACT</w:t>
      </w:r>
    </w:p>
    <w:p w14:paraId="2392E141" w14:textId="5D26AEDB" w:rsidR="00F17783" w:rsidRPr="009B24AD" w:rsidRDefault="009F2311" w:rsidP="009420AE">
      <w:pPr>
        <w:spacing w:before="126" w:line="229" w:lineRule="exact"/>
        <w:ind w:left="1260" w:right="930"/>
        <w:jc w:val="both"/>
        <w:rPr>
          <w:bCs/>
          <w:sz w:val="20"/>
          <w:szCs w:val="20"/>
        </w:rPr>
      </w:pPr>
      <w:r w:rsidRPr="009F2311">
        <w:rPr>
          <w:bCs/>
          <w:sz w:val="20"/>
          <w:szCs w:val="20"/>
        </w:rPr>
        <w:t>Conversations regarding fate are not a recent development</w:t>
      </w:r>
      <w:r>
        <w:rPr>
          <w:bCs/>
          <w:sz w:val="20"/>
          <w:szCs w:val="20"/>
        </w:rPr>
        <w:t xml:space="preserve">, </w:t>
      </w:r>
      <w:r w:rsidRPr="009F2311">
        <w:rPr>
          <w:bCs/>
          <w:sz w:val="20"/>
          <w:szCs w:val="20"/>
        </w:rPr>
        <w:t>they have been deliberated upon sin</w:t>
      </w:r>
      <w:r>
        <w:rPr>
          <w:bCs/>
          <w:sz w:val="20"/>
          <w:szCs w:val="20"/>
        </w:rPr>
        <w:t xml:space="preserve">ce the era of Prophet Muhammad </w:t>
      </w:r>
      <w:r w:rsidR="00A078B3">
        <w:rPr>
          <w:bCs/>
          <w:sz w:val="20"/>
          <w:szCs w:val="20"/>
        </w:rPr>
        <w:t>PBUH</w:t>
      </w:r>
      <w:r w:rsidRPr="009F2311">
        <w:rPr>
          <w:bCs/>
          <w:sz w:val="20"/>
          <w:szCs w:val="20"/>
        </w:rPr>
        <w:t>.</w:t>
      </w:r>
      <w:r w:rsidR="00F17783" w:rsidRPr="00B63BB6">
        <w:rPr>
          <w:bCs/>
          <w:sz w:val="20"/>
          <w:szCs w:val="20"/>
        </w:rPr>
        <w:t xml:space="preserve"> However, the philosophy of fate in today's world has been mixed with the secular and liberal-shaped values and ideas that are the challenge of thought born of Western civilization</w:t>
      </w:r>
      <w:r w:rsidR="00F17783">
        <w:rPr>
          <w:bCs/>
          <w:sz w:val="20"/>
          <w:szCs w:val="20"/>
        </w:rPr>
        <w:t xml:space="preserve">. </w:t>
      </w:r>
      <w:r w:rsidR="00F17783" w:rsidRPr="009B24AD">
        <w:rPr>
          <w:bCs/>
          <w:sz w:val="20"/>
          <w:szCs w:val="20"/>
        </w:rPr>
        <w:t xml:space="preserve">The understanding of the concept of destiny has been influenced by various ideologies of thought </w:t>
      </w:r>
      <w:r w:rsidR="00F17783">
        <w:rPr>
          <w:bCs/>
          <w:sz w:val="20"/>
          <w:szCs w:val="20"/>
        </w:rPr>
        <w:t xml:space="preserve">and </w:t>
      </w:r>
      <w:r w:rsidR="00A078B3">
        <w:rPr>
          <w:bCs/>
          <w:sz w:val="20"/>
          <w:szCs w:val="20"/>
        </w:rPr>
        <w:t>culture,</w:t>
      </w:r>
      <w:r w:rsidR="00F17783">
        <w:rPr>
          <w:bCs/>
          <w:sz w:val="20"/>
          <w:szCs w:val="20"/>
        </w:rPr>
        <w:t xml:space="preserve"> </w:t>
      </w:r>
      <w:r w:rsidR="00F17783" w:rsidRPr="009B24AD">
        <w:rPr>
          <w:bCs/>
          <w:sz w:val="20"/>
          <w:szCs w:val="20"/>
        </w:rPr>
        <w:t xml:space="preserve">especially from </w:t>
      </w:r>
      <w:r w:rsidR="00F17783">
        <w:rPr>
          <w:bCs/>
          <w:sz w:val="20"/>
          <w:szCs w:val="20"/>
        </w:rPr>
        <w:t>W</w:t>
      </w:r>
      <w:r w:rsidR="00F17783" w:rsidRPr="009B24AD">
        <w:rPr>
          <w:bCs/>
          <w:sz w:val="20"/>
          <w:szCs w:val="20"/>
        </w:rPr>
        <w:t xml:space="preserve">estern philosophy. One of them is the philosophy of fatalism which talks about the fate and destiny of the individual. </w:t>
      </w:r>
      <w:r w:rsidR="003E2E5F" w:rsidRPr="003E2E5F">
        <w:rPr>
          <w:bCs/>
          <w:sz w:val="20"/>
          <w:szCs w:val="20"/>
        </w:rPr>
        <w:t xml:space="preserve">The understanding of destiny for Muslims is crucial since it is a component related to </w:t>
      </w:r>
      <w:r w:rsidR="00A078B3">
        <w:rPr>
          <w:bCs/>
          <w:sz w:val="20"/>
          <w:szCs w:val="20"/>
        </w:rPr>
        <w:t>the Islamic Creed (Aqidah)</w:t>
      </w:r>
      <w:r w:rsidR="003E2E5F" w:rsidRPr="003E2E5F">
        <w:rPr>
          <w:bCs/>
          <w:sz w:val="20"/>
          <w:szCs w:val="20"/>
        </w:rPr>
        <w:t xml:space="preserve"> and part of the pillars of faith</w:t>
      </w:r>
      <w:r w:rsidR="00F17783" w:rsidRPr="009B24AD">
        <w:rPr>
          <w:bCs/>
          <w:sz w:val="20"/>
          <w:szCs w:val="20"/>
        </w:rPr>
        <w:t>. Therefore</w:t>
      </w:r>
      <w:r w:rsidR="00C77327">
        <w:rPr>
          <w:bCs/>
          <w:sz w:val="20"/>
          <w:szCs w:val="20"/>
        </w:rPr>
        <w:t>, t</w:t>
      </w:r>
      <w:r w:rsidR="00C77327" w:rsidRPr="00C77327">
        <w:rPr>
          <w:bCs/>
          <w:sz w:val="20"/>
          <w:szCs w:val="20"/>
        </w:rPr>
        <w:t xml:space="preserve">his article's objective is to identify the distinctions between the fatalism and destiny ideologies </w:t>
      </w:r>
      <w:r w:rsidR="00A078B3">
        <w:rPr>
          <w:bCs/>
          <w:sz w:val="20"/>
          <w:szCs w:val="20"/>
        </w:rPr>
        <w:t>by</w:t>
      </w:r>
      <w:r w:rsidR="00F17783" w:rsidRPr="009B24AD">
        <w:rPr>
          <w:bCs/>
          <w:sz w:val="20"/>
          <w:szCs w:val="20"/>
        </w:rPr>
        <w:t xml:space="preserve"> </w:t>
      </w:r>
      <w:proofErr w:type="spellStart"/>
      <w:r w:rsidR="00F17783" w:rsidRPr="00801C8B">
        <w:rPr>
          <w:bCs/>
          <w:sz w:val="20"/>
          <w:szCs w:val="20"/>
        </w:rPr>
        <w:t>Abū</w:t>
      </w:r>
      <w:proofErr w:type="spellEnd"/>
      <w:r w:rsidR="00F17783" w:rsidRPr="00801C8B">
        <w:rPr>
          <w:bCs/>
          <w:sz w:val="20"/>
          <w:szCs w:val="20"/>
        </w:rPr>
        <w:t xml:space="preserve"> </w:t>
      </w:r>
      <w:proofErr w:type="spellStart"/>
      <w:r w:rsidR="00F17783" w:rsidRPr="00801C8B">
        <w:rPr>
          <w:bCs/>
          <w:sz w:val="20"/>
          <w:szCs w:val="20"/>
        </w:rPr>
        <w:t>Ḥāmid</w:t>
      </w:r>
      <w:proofErr w:type="spellEnd"/>
      <w:r w:rsidR="00F17783" w:rsidRPr="00801C8B">
        <w:rPr>
          <w:bCs/>
          <w:sz w:val="20"/>
          <w:szCs w:val="20"/>
        </w:rPr>
        <w:t xml:space="preserve"> al-</w:t>
      </w:r>
      <w:proofErr w:type="spellStart"/>
      <w:r w:rsidR="00F17783" w:rsidRPr="00801C8B">
        <w:rPr>
          <w:bCs/>
          <w:sz w:val="20"/>
          <w:szCs w:val="20"/>
        </w:rPr>
        <w:t>Ghazālī</w:t>
      </w:r>
      <w:proofErr w:type="spellEnd"/>
      <w:r w:rsidR="00F17783" w:rsidRPr="009B24AD">
        <w:rPr>
          <w:bCs/>
          <w:sz w:val="20"/>
          <w:szCs w:val="20"/>
        </w:rPr>
        <w:t xml:space="preserve">. </w:t>
      </w:r>
      <w:r w:rsidR="00F17783" w:rsidRPr="005E35C3">
        <w:rPr>
          <w:bCs/>
          <w:sz w:val="20"/>
          <w:szCs w:val="20"/>
        </w:rPr>
        <w:t>This article use</w:t>
      </w:r>
      <w:r w:rsidR="00F17783">
        <w:rPr>
          <w:bCs/>
          <w:sz w:val="20"/>
          <w:szCs w:val="20"/>
        </w:rPr>
        <w:t>s a qualitative design by analyz</w:t>
      </w:r>
      <w:r w:rsidR="00F17783" w:rsidRPr="005E35C3">
        <w:rPr>
          <w:bCs/>
          <w:sz w:val="20"/>
          <w:szCs w:val="20"/>
        </w:rPr>
        <w:t>ing the content of al-Qur’ān thematically based on themes, as well as documents and writi</w:t>
      </w:r>
      <w:r w:rsidR="009420AE">
        <w:rPr>
          <w:bCs/>
          <w:sz w:val="20"/>
          <w:szCs w:val="20"/>
        </w:rPr>
        <w:t>ngs of Western studies</w:t>
      </w:r>
      <w:r w:rsidR="00F17783" w:rsidRPr="005E35C3">
        <w:rPr>
          <w:bCs/>
          <w:sz w:val="20"/>
          <w:szCs w:val="20"/>
        </w:rPr>
        <w:t>.</w:t>
      </w:r>
      <w:r w:rsidR="00F17783">
        <w:rPr>
          <w:bCs/>
          <w:sz w:val="20"/>
          <w:szCs w:val="20"/>
        </w:rPr>
        <w:t xml:space="preserve"> </w:t>
      </w:r>
      <w:r w:rsidR="003E2E5F">
        <w:rPr>
          <w:bCs/>
          <w:sz w:val="20"/>
          <w:szCs w:val="20"/>
        </w:rPr>
        <w:t>H</w:t>
      </w:r>
      <w:r w:rsidR="003E2E5F" w:rsidRPr="003E2E5F">
        <w:rPr>
          <w:bCs/>
          <w:sz w:val="20"/>
          <w:szCs w:val="20"/>
        </w:rPr>
        <w:t xml:space="preserve">owever, </w:t>
      </w:r>
      <w:r w:rsidR="00C77327">
        <w:rPr>
          <w:bCs/>
          <w:sz w:val="20"/>
          <w:szCs w:val="20"/>
        </w:rPr>
        <w:t>t</w:t>
      </w:r>
      <w:r w:rsidR="00C77327" w:rsidRPr="00C77327">
        <w:rPr>
          <w:bCs/>
          <w:sz w:val="20"/>
          <w:szCs w:val="20"/>
        </w:rPr>
        <w:t xml:space="preserve">he results of the </w:t>
      </w:r>
      <w:r w:rsidR="00C77327">
        <w:rPr>
          <w:bCs/>
          <w:sz w:val="20"/>
          <w:szCs w:val="20"/>
        </w:rPr>
        <w:t>study</w:t>
      </w:r>
      <w:r w:rsidR="00C77327" w:rsidRPr="00C77327">
        <w:rPr>
          <w:bCs/>
          <w:sz w:val="20"/>
          <w:szCs w:val="20"/>
        </w:rPr>
        <w:t xml:space="preserve"> showed that the Qur'</w:t>
      </w:r>
      <w:r w:rsidR="009420AE" w:rsidRPr="009420AE">
        <w:rPr>
          <w:bCs/>
          <w:sz w:val="20"/>
          <w:szCs w:val="20"/>
        </w:rPr>
        <w:t>ā</w:t>
      </w:r>
      <w:r w:rsidR="00C77327" w:rsidRPr="00C77327">
        <w:rPr>
          <w:bCs/>
          <w:sz w:val="20"/>
          <w:szCs w:val="20"/>
        </w:rPr>
        <w:t xml:space="preserve">n documents the debate surrounding the ideology of fatalism and that there are distinctions between </w:t>
      </w:r>
      <w:r w:rsidR="003E2E5F" w:rsidRPr="003E2E5F">
        <w:rPr>
          <w:bCs/>
          <w:sz w:val="20"/>
          <w:szCs w:val="20"/>
        </w:rPr>
        <w:t xml:space="preserve">fatalism's ideology and Islam's view of destiny. This article's implication is to present a thorough comprehension of both philosophies </w:t>
      </w:r>
      <w:r w:rsidR="00A078B3">
        <w:rPr>
          <w:bCs/>
          <w:sz w:val="20"/>
          <w:szCs w:val="20"/>
        </w:rPr>
        <w:t>to</w:t>
      </w:r>
      <w:r w:rsidR="003E2E5F">
        <w:rPr>
          <w:bCs/>
          <w:sz w:val="20"/>
          <w:szCs w:val="20"/>
        </w:rPr>
        <w:t xml:space="preserve"> prevent misconceptions</w:t>
      </w:r>
      <w:r w:rsidR="00F17783" w:rsidRPr="009B24AD">
        <w:rPr>
          <w:bCs/>
          <w:sz w:val="20"/>
          <w:szCs w:val="20"/>
        </w:rPr>
        <w:t>.</w:t>
      </w:r>
    </w:p>
    <w:p w14:paraId="4759C72C" w14:textId="1EA72FF2" w:rsidR="00A078B3" w:rsidRPr="00626A0F" w:rsidRDefault="00F17783" w:rsidP="00626A0F">
      <w:pPr>
        <w:spacing w:before="126" w:line="229" w:lineRule="exact"/>
        <w:ind w:left="1260" w:right="930"/>
        <w:jc w:val="both"/>
        <w:rPr>
          <w:bCs/>
          <w:sz w:val="20"/>
          <w:szCs w:val="20"/>
        </w:rPr>
      </w:pPr>
      <w:r w:rsidRPr="009B24AD">
        <w:rPr>
          <w:b/>
          <w:sz w:val="20"/>
          <w:szCs w:val="20"/>
        </w:rPr>
        <w:t>Keywords:</w:t>
      </w:r>
      <w:r>
        <w:rPr>
          <w:bCs/>
          <w:sz w:val="20"/>
          <w:szCs w:val="20"/>
        </w:rPr>
        <w:t xml:space="preserve"> philosophy; fatalism; destiny; </w:t>
      </w:r>
      <w:r w:rsidR="00C56E9E">
        <w:rPr>
          <w:sz w:val="20"/>
          <w:szCs w:val="20"/>
        </w:rPr>
        <w:t>Qur’ān</w:t>
      </w:r>
      <w:r>
        <w:rPr>
          <w:bCs/>
          <w:sz w:val="20"/>
          <w:szCs w:val="20"/>
        </w:rPr>
        <w:t>;</w:t>
      </w:r>
      <w:r w:rsidRPr="009B24AD">
        <w:rPr>
          <w:bCs/>
          <w:sz w:val="20"/>
          <w:szCs w:val="20"/>
        </w:rPr>
        <w:t xml:space="preserve"> </w:t>
      </w:r>
      <w:r w:rsidR="00C56E9E" w:rsidRPr="00C56E9E">
        <w:rPr>
          <w:iCs/>
          <w:sz w:val="20"/>
          <w:szCs w:val="20"/>
        </w:rPr>
        <w:t>al-</w:t>
      </w:r>
      <w:proofErr w:type="spellStart"/>
      <w:r w:rsidR="00C56E9E" w:rsidRPr="00C56E9E">
        <w:rPr>
          <w:iCs/>
          <w:sz w:val="20"/>
          <w:szCs w:val="20"/>
        </w:rPr>
        <w:t>Ghazā</w:t>
      </w:r>
      <w:proofErr w:type="spellEnd"/>
      <w:r w:rsidR="00C56E9E" w:rsidRPr="00C56E9E">
        <w:rPr>
          <w:iCs/>
          <w:sz w:val="20"/>
          <w:szCs w:val="20"/>
          <w:lang w:val="ms-MY"/>
        </w:rPr>
        <w:t>l</w:t>
      </w:r>
      <w:r w:rsidR="00C56E9E" w:rsidRPr="00C56E9E">
        <w:rPr>
          <w:sz w:val="20"/>
          <w:szCs w:val="20"/>
        </w:rPr>
        <w:t>ī</w:t>
      </w:r>
    </w:p>
    <w:p w14:paraId="069AA0F1" w14:textId="300EEAFD" w:rsidR="00F17783" w:rsidRPr="008C1A7D" w:rsidRDefault="00F17783" w:rsidP="007C0AA0">
      <w:pPr>
        <w:pStyle w:val="Heading1"/>
        <w:tabs>
          <w:tab w:val="left" w:pos="720"/>
        </w:tabs>
        <w:spacing w:before="122" w:after="240"/>
        <w:ind w:left="810"/>
        <w:rPr>
          <w:sz w:val="24"/>
          <w:szCs w:val="24"/>
        </w:rPr>
      </w:pPr>
      <w:proofErr w:type="spellStart"/>
      <w:r w:rsidRPr="008C1A7D">
        <w:rPr>
          <w:sz w:val="24"/>
          <w:szCs w:val="24"/>
        </w:rPr>
        <w:t>Pendahuluan</w:t>
      </w:r>
      <w:proofErr w:type="spellEnd"/>
    </w:p>
    <w:p w14:paraId="751CF6B8" w14:textId="77777777" w:rsidR="00F17783" w:rsidRPr="008C1A7D" w:rsidRDefault="00F17783" w:rsidP="005300BB">
      <w:pPr>
        <w:spacing w:after="240"/>
        <w:ind w:left="810"/>
        <w:jc w:val="both"/>
        <w:rPr>
          <w:sz w:val="24"/>
          <w:szCs w:val="24"/>
        </w:rPr>
      </w:pPr>
      <w:proofErr w:type="spellStart"/>
      <w:r w:rsidRPr="008C1A7D">
        <w:rPr>
          <w:sz w:val="24"/>
          <w:szCs w:val="24"/>
        </w:rPr>
        <w:t>Falsafah</w:t>
      </w:r>
      <w:proofErr w:type="spellEnd"/>
      <w:r w:rsidRPr="008C1A7D">
        <w:rPr>
          <w:sz w:val="24"/>
          <w:szCs w:val="24"/>
        </w:rPr>
        <w:t xml:space="preserve"> </w:t>
      </w:r>
      <w:proofErr w:type="spellStart"/>
      <w:r w:rsidRPr="008C1A7D">
        <w:rPr>
          <w:sz w:val="24"/>
          <w:szCs w:val="24"/>
        </w:rPr>
        <w:t>adalah</w:t>
      </w:r>
      <w:proofErr w:type="spellEnd"/>
      <w:r w:rsidRPr="008C1A7D">
        <w:rPr>
          <w:sz w:val="24"/>
          <w:szCs w:val="24"/>
        </w:rPr>
        <w:t xml:space="preserve"> </w:t>
      </w:r>
      <w:proofErr w:type="spellStart"/>
      <w:r w:rsidRPr="008C1A7D">
        <w:rPr>
          <w:sz w:val="24"/>
          <w:szCs w:val="24"/>
        </w:rPr>
        <w:t>lazim</w:t>
      </w:r>
      <w:proofErr w:type="spellEnd"/>
      <w:r w:rsidRPr="008C1A7D">
        <w:rPr>
          <w:sz w:val="24"/>
          <w:szCs w:val="24"/>
        </w:rPr>
        <w:t xml:space="preserve"> </w:t>
      </w:r>
      <w:proofErr w:type="spellStart"/>
      <w:r w:rsidRPr="008C1A7D">
        <w:rPr>
          <w:sz w:val="24"/>
          <w:szCs w:val="24"/>
        </w:rPr>
        <w:t>sebagai</w:t>
      </w:r>
      <w:proofErr w:type="spellEnd"/>
      <w:r w:rsidRPr="008C1A7D">
        <w:rPr>
          <w:sz w:val="24"/>
          <w:szCs w:val="24"/>
        </w:rPr>
        <w:t xml:space="preserve"> </w:t>
      </w:r>
      <w:proofErr w:type="spellStart"/>
      <w:r w:rsidRPr="008C1A7D">
        <w:rPr>
          <w:sz w:val="24"/>
          <w:szCs w:val="24"/>
        </w:rPr>
        <w:t>sua</w:t>
      </w:r>
      <w:r w:rsidR="003049B0" w:rsidRPr="008C1A7D">
        <w:rPr>
          <w:sz w:val="24"/>
          <w:szCs w:val="24"/>
        </w:rPr>
        <w:t>tu</w:t>
      </w:r>
      <w:proofErr w:type="spellEnd"/>
      <w:r w:rsidR="003049B0" w:rsidRPr="008C1A7D">
        <w:rPr>
          <w:sz w:val="24"/>
          <w:szCs w:val="24"/>
        </w:rPr>
        <w:t xml:space="preserve"> </w:t>
      </w:r>
      <w:proofErr w:type="spellStart"/>
      <w:r w:rsidR="003049B0" w:rsidRPr="008C1A7D">
        <w:rPr>
          <w:sz w:val="24"/>
          <w:szCs w:val="24"/>
        </w:rPr>
        <w:t>bentuk</w:t>
      </w:r>
      <w:proofErr w:type="spellEnd"/>
      <w:r w:rsidR="003049B0" w:rsidRPr="008C1A7D">
        <w:rPr>
          <w:sz w:val="24"/>
          <w:szCs w:val="24"/>
        </w:rPr>
        <w:t xml:space="preserve"> </w:t>
      </w:r>
      <w:proofErr w:type="spellStart"/>
      <w:r w:rsidR="003049B0" w:rsidRPr="008C1A7D">
        <w:rPr>
          <w:sz w:val="24"/>
          <w:szCs w:val="24"/>
        </w:rPr>
        <w:t>teori</w:t>
      </w:r>
      <w:proofErr w:type="spellEnd"/>
      <w:r w:rsidR="003049B0" w:rsidRPr="008C1A7D">
        <w:rPr>
          <w:sz w:val="24"/>
          <w:szCs w:val="24"/>
        </w:rPr>
        <w:t xml:space="preserve"> </w:t>
      </w:r>
      <w:proofErr w:type="spellStart"/>
      <w:r w:rsidR="003049B0" w:rsidRPr="008C1A7D">
        <w:rPr>
          <w:sz w:val="24"/>
          <w:szCs w:val="24"/>
        </w:rPr>
        <w:t>pendidikan</w:t>
      </w:r>
      <w:proofErr w:type="spellEnd"/>
      <w:r w:rsidR="003049B0" w:rsidRPr="008C1A7D">
        <w:rPr>
          <w:sz w:val="24"/>
          <w:szCs w:val="24"/>
        </w:rPr>
        <w:t xml:space="preserve"> </w:t>
      </w:r>
      <w:proofErr w:type="spellStart"/>
      <w:r w:rsidRPr="008C1A7D">
        <w:rPr>
          <w:sz w:val="24"/>
          <w:szCs w:val="24"/>
        </w:rPr>
        <w:t>tertinggi</w:t>
      </w:r>
      <w:proofErr w:type="spellEnd"/>
      <w:r w:rsidRPr="008C1A7D">
        <w:rPr>
          <w:sz w:val="24"/>
          <w:szCs w:val="24"/>
        </w:rPr>
        <w:t xml:space="preserve"> yang </w:t>
      </w:r>
      <w:proofErr w:type="spellStart"/>
      <w:r w:rsidRPr="008C1A7D">
        <w:rPr>
          <w:sz w:val="24"/>
          <w:szCs w:val="24"/>
        </w:rPr>
        <w:t>menjadi</w:t>
      </w:r>
      <w:proofErr w:type="spellEnd"/>
      <w:r w:rsidRPr="008C1A7D">
        <w:rPr>
          <w:sz w:val="24"/>
          <w:szCs w:val="24"/>
        </w:rPr>
        <w:t xml:space="preserve"> </w:t>
      </w:r>
      <w:proofErr w:type="spellStart"/>
      <w:r w:rsidRPr="008C1A7D">
        <w:rPr>
          <w:sz w:val="24"/>
          <w:szCs w:val="24"/>
        </w:rPr>
        <w:t>dasar</w:t>
      </w:r>
      <w:proofErr w:type="spellEnd"/>
      <w:r w:rsidRPr="008C1A7D">
        <w:rPr>
          <w:sz w:val="24"/>
          <w:szCs w:val="24"/>
        </w:rPr>
        <w:t xml:space="preserve"> </w:t>
      </w:r>
      <w:proofErr w:type="spellStart"/>
      <w:r w:rsidRPr="008C1A7D">
        <w:rPr>
          <w:sz w:val="24"/>
          <w:szCs w:val="24"/>
        </w:rPr>
        <w:lastRenderedPageBreak/>
        <w:t>bagi</w:t>
      </w:r>
      <w:proofErr w:type="spellEnd"/>
      <w:r w:rsidRPr="008C1A7D">
        <w:rPr>
          <w:sz w:val="24"/>
          <w:szCs w:val="24"/>
        </w:rPr>
        <w:t xml:space="preserve"> </w:t>
      </w:r>
      <w:proofErr w:type="spellStart"/>
      <w:r w:rsidRPr="008C1A7D">
        <w:rPr>
          <w:sz w:val="24"/>
          <w:szCs w:val="24"/>
        </w:rPr>
        <w:t>setiap</w:t>
      </w:r>
      <w:proofErr w:type="spellEnd"/>
      <w:r w:rsidRPr="008C1A7D">
        <w:rPr>
          <w:sz w:val="24"/>
          <w:szCs w:val="24"/>
        </w:rPr>
        <w:t xml:space="preserve"> </w:t>
      </w:r>
      <w:proofErr w:type="spellStart"/>
      <w:r w:rsidRPr="008C1A7D">
        <w:rPr>
          <w:sz w:val="24"/>
          <w:szCs w:val="24"/>
        </w:rPr>
        <w:t>ilmu</w:t>
      </w:r>
      <w:proofErr w:type="spellEnd"/>
      <w:r w:rsidRPr="008C1A7D">
        <w:rPr>
          <w:sz w:val="24"/>
          <w:szCs w:val="24"/>
        </w:rPr>
        <w:t xml:space="preserve"> yang </w:t>
      </w:r>
      <w:proofErr w:type="spellStart"/>
      <w:r w:rsidRPr="008C1A7D">
        <w:rPr>
          <w:sz w:val="24"/>
          <w:szCs w:val="24"/>
        </w:rPr>
        <w:t>telah</w:t>
      </w:r>
      <w:proofErr w:type="spellEnd"/>
      <w:r w:rsidRPr="008C1A7D">
        <w:rPr>
          <w:sz w:val="24"/>
          <w:szCs w:val="24"/>
        </w:rPr>
        <w:t xml:space="preserve"> pun </w:t>
      </w:r>
      <w:proofErr w:type="spellStart"/>
      <w:r w:rsidRPr="008C1A7D">
        <w:rPr>
          <w:sz w:val="24"/>
          <w:szCs w:val="24"/>
        </w:rPr>
        <w:t>digeneralisasikan</w:t>
      </w:r>
      <w:proofErr w:type="spellEnd"/>
      <w:r w:rsidRPr="008C1A7D">
        <w:rPr>
          <w:sz w:val="24"/>
          <w:szCs w:val="24"/>
        </w:rPr>
        <w:t xml:space="preserve"> pada zaman </w:t>
      </w:r>
      <w:proofErr w:type="spellStart"/>
      <w:r w:rsidRPr="008C1A7D">
        <w:rPr>
          <w:sz w:val="24"/>
          <w:szCs w:val="24"/>
        </w:rPr>
        <w:t>sekarang</w:t>
      </w:r>
      <w:proofErr w:type="spellEnd"/>
      <w:r w:rsidRPr="008C1A7D">
        <w:rPr>
          <w:sz w:val="24"/>
          <w:szCs w:val="24"/>
        </w:rPr>
        <w:t>.</w:t>
      </w:r>
      <w:r w:rsidR="003049B0" w:rsidRPr="008C1A7D">
        <w:rPr>
          <w:sz w:val="24"/>
          <w:szCs w:val="24"/>
        </w:rPr>
        <w:t xml:space="preserve"> </w:t>
      </w:r>
      <w:proofErr w:type="spellStart"/>
      <w:r w:rsidR="003049B0" w:rsidRPr="008C1A7D">
        <w:rPr>
          <w:sz w:val="24"/>
          <w:szCs w:val="24"/>
        </w:rPr>
        <w:t>Menurut</w:t>
      </w:r>
      <w:proofErr w:type="spellEnd"/>
      <w:r w:rsidR="003049B0" w:rsidRPr="008C1A7D">
        <w:rPr>
          <w:sz w:val="24"/>
          <w:szCs w:val="24"/>
        </w:rPr>
        <w:t xml:space="preserve"> Nur Aisyah (2013), </w:t>
      </w:r>
      <w:proofErr w:type="spellStart"/>
      <w:r w:rsidR="003049B0" w:rsidRPr="008C1A7D">
        <w:rPr>
          <w:sz w:val="24"/>
          <w:szCs w:val="24"/>
        </w:rPr>
        <w:t>f</w:t>
      </w:r>
      <w:r w:rsidRPr="008C1A7D">
        <w:rPr>
          <w:sz w:val="24"/>
          <w:szCs w:val="24"/>
        </w:rPr>
        <w:t>alsafah</w:t>
      </w:r>
      <w:proofErr w:type="spellEnd"/>
      <w:r w:rsidRPr="008C1A7D">
        <w:rPr>
          <w:sz w:val="24"/>
          <w:szCs w:val="24"/>
        </w:rPr>
        <w:t xml:space="preserve"> juga </w:t>
      </w:r>
      <w:proofErr w:type="spellStart"/>
      <w:r w:rsidRPr="008C1A7D">
        <w:rPr>
          <w:sz w:val="24"/>
          <w:szCs w:val="24"/>
        </w:rPr>
        <w:t>dapat</w:t>
      </w:r>
      <w:proofErr w:type="spellEnd"/>
      <w:r w:rsidRPr="008C1A7D">
        <w:rPr>
          <w:sz w:val="24"/>
          <w:szCs w:val="24"/>
        </w:rPr>
        <w:t xml:space="preserve"> </w:t>
      </w:r>
      <w:proofErr w:type="spellStart"/>
      <w:r w:rsidRPr="008C1A7D">
        <w:rPr>
          <w:sz w:val="24"/>
          <w:szCs w:val="24"/>
        </w:rPr>
        <w:t>difahami</w:t>
      </w:r>
      <w:proofErr w:type="spellEnd"/>
      <w:r w:rsidRPr="008C1A7D">
        <w:rPr>
          <w:sz w:val="24"/>
          <w:szCs w:val="24"/>
        </w:rPr>
        <w:t xml:space="preserve"> </w:t>
      </w:r>
      <w:proofErr w:type="spellStart"/>
      <w:r w:rsidRPr="008C1A7D">
        <w:rPr>
          <w:sz w:val="24"/>
          <w:szCs w:val="24"/>
        </w:rPr>
        <w:t>sebagai</w:t>
      </w:r>
      <w:proofErr w:type="spellEnd"/>
      <w:r w:rsidRPr="008C1A7D">
        <w:rPr>
          <w:sz w:val="24"/>
          <w:szCs w:val="24"/>
        </w:rPr>
        <w:t xml:space="preserve"> </w:t>
      </w:r>
      <w:proofErr w:type="spellStart"/>
      <w:r w:rsidRPr="008C1A7D">
        <w:rPr>
          <w:sz w:val="24"/>
          <w:szCs w:val="24"/>
        </w:rPr>
        <w:t>suatu</w:t>
      </w:r>
      <w:proofErr w:type="spellEnd"/>
      <w:r w:rsidRPr="008C1A7D">
        <w:rPr>
          <w:sz w:val="24"/>
          <w:szCs w:val="24"/>
        </w:rPr>
        <w:t xml:space="preserve"> </w:t>
      </w:r>
      <w:proofErr w:type="spellStart"/>
      <w:r w:rsidRPr="008C1A7D">
        <w:rPr>
          <w:sz w:val="24"/>
          <w:szCs w:val="24"/>
        </w:rPr>
        <w:t>bentuk</w:t>
      </w:r>
      <w:proofErr w:type="spellEnd"/>
      <w:r w:rsidRPr="008C1A7D">
        <w:rPr>
          <w:sz w:val="24"/>
          <w:szCs w:val="24"/>
        </w:rPr>
        <w:t xml:space="preserve"> polar </w:t>
      </w:r>
      <w:proofErr w:type="spellStart"/>
      <w:r w:rsidRPr="008C1A7D">
        <w:rPr>
          <w:sz w:val="24"/>
          <w:szCs w:val="24"/>
        </w:rPr>
        <w:t>pemikiran</w:t>
      </w:r>
      <w:proofErr w:type="spellEnd"/>
      <w:r w:rsidRPr="008C1A7D">
        <w:rPr>
          <w:sz w:val="24"/>
          <w:szCs w:val="24"/>
        </w:rPr>
        <w:t xml:space="preserve">. </w:t>
      </w:r>
      <w:proofErr w:type="spellStart"/>
      <w:r w:rsidRPr="008C1A7D">
        <w:rPr>
          <w:sz w:val="24"/>
          <w:szCs w:val="24"/>
        </w:rPr>
        <w:t>Ilmu</w:t>
      </w:r>
      <w:proofErr w:type="spellEnd"/>
      <w:r w:rsidRPr="008C1A7D">
        <w:rPr>
          <w:sz w:val="24"/>
          <w:szCs w:val="24"/>
        </w:rPr>
        <w:t xml:space="preserve"> </w:t>
      </w:r>
      <w:proofErr w:type="spellStart"/>
      <w:r w:rsidRPr="008C1A7D">
        <w:rPr>
          <w:sz w:val="24"/>
          <w:szCs w:val="24"/>
        </w:rPr>
        <w:t>falsafah</w:t>
      </w:r>
      <w:proofErr w:type="spellEnd"/>
      <w:r w:rsidRPr="008C1A7D">
        <w:rPr>
          <w:sz w:val="24"/>
          <w:szCs w:val="24"/>
        </w:rPr>
        <w:t xml:space="preserve"> </w:t>
      </w:r>
      <w:proofErr w:type="spellStart"/>
      <w:r w:rsidRPr="008C1A7D">
        <w:rPr>
          <w:sz w:val="24"/>
          <w:szCs w:val="24"/>
        </w:rPr>
        <w:t>telah</w:t>
      </w:r>
      <w:proofErr w:type="spellEnd"/>
      <w:r w:rsidRPr="008C1A7D">
        <w:rPr>
          <w:sz w:val="24"/>
          <w:szCs w:val="24"/>
        </w:rPr>
        <w:t xml:space="preserve"> </w:t>
      </w:r>
      <w:proofErr w:type="spellStart"/>
      <w:r w:rsidRPr="008C1A7D">
        <w:rPr>
          <w:sz w:val="24"/>
          <w:szCs w:val="24"/>
        </w:rPr>
        <w:t>wujud</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berkembang</w:t>
      </w:r>
      <w:proofErr w:type="spellEnd"/>
      <w:r w:rsidRPr="008C1A7D">
        <w:rPr>
          <w:sz w:val="24"/>
          <w:szCs w:val="24"/>
        </w:rPr>
        <w:t xml:space="preserve"> </w:t>
      </w:r>
      <w:proofErr w:type="spellStart"/>
      <w:r w:rsidRPr="008C1A7D">
        <w:rPr>
          <w:sz w:val="24"/>
          <w:szCs w:val="24"/>
        </w:rPr>
        <w:t>pesat</w:t>
      </w:r>
      <w:proofErr w:type="spellEnd"/>
      <w:r w:rsidRPr="008C1A7D">
        <w:rPr>
          <w:sz w:val="24"/>
          <w:szCs w:val="24"/>
        </w:rPr>
        <w:t xml:space="preserve"> di </w:t>
      </w:r>
      <w:proofErr w:type="spellStart"/>
      <w:r w:rsidRPr="008C1A7D">
        <w:rPr>
          <w:sz w:val="24"/>
          <w:szCs w:val="24"/>
        </w:rPr>
        <w:t>Benua</w:t>
      </w:r>
      <w:proofErr w:type="spellEnd"/>
      <w:r w:rsidRPr="008C1A7D">
        <w:rPr>
          <w:sz w:val="24"/>
          <w:szCs w:val="24"/>
        </w:rPr>
        <w:t xml:space="preserve"> </w:t>
      </w:r>
      <w:proofErr w:type="spellStart"/>
      <w:r w:rsidRPr="008C1A7D">
        <w:rPr>
          <w:sz w:val="24"/>
          <w:szCs w:val="24"/>
        </w:rPr>
        <w:t>Eropah</w:t>
      </w:r>
      <w:proofErr w:type="spellEnd"/>
      <w:r w:rsidRPr="008C1A7D">
        <w:rPr>
          <w:sz w:val="24"/>
          <w:szCs w:val="24"/>
        </w:rPr>
        <w:t xml:space="preserve">, </w:t>
      </w:r>
      <w:proofErr w:type="spellStart"/>
      <w:r w:rsidRPr="008C1A7D">
        <w:rPr>
          <w:sz w:val="24"/>
          <w:szCs w:val="24"/>
        </w:rPr>
        <w:t>khususnya</w:t>
      </w:r>
      <w:proofErr w:type="spellEnd"/>
      <w:r w:rsidRPr="008C1A7D">
        <w:rPr>
          <w:sz w:val="24"/>
          <w:szCs w:val="24"/>
        </w:rPr>
        <w:t xml:space="preserve"> </w:t>
      </w:r>
      <w:proofErr w:type="spellStart"/>
      <w:r w:rsidRPr="008C1A7D">
        <w:rPr>
          <w:sz w:val="24"/>
          <w:szCs w:val="24"/>
        </w:rPr>
        <w:t>dalam</w:t>
      </w:r>
      <w:proofErr w:type="spellEnd"/>
      <w:r w:rsidRPr="008C1A7D">
        <w:rPr>
          <w:sz w:val="24"/>
          <w:szCs w:val="24"/>
        </w:rPr>
        <w:t xml:space="preserve"> </w:t>
      </w:r>
      <w:proofErr w:type="spellStart"/>
      <w:r w:rsidRPr="008C1A7D">
        <w:rPr>
          <w:sz w:val="24"/>
          <w:szCs w:val="24"/>
        </w:rPr>
        <w:t>kalangan</w:t>
      </w:r>
      <w:proofErr w:type="spellEnd"/>
      <w:r w:rsidRPr="008C1A7D">
        <w:rPr>
          <w:sz w:val="24"/>
          <w:szCs w:val="24"/>
        </w:rPr>
        <w:t xml:space="preserve"> </w:t>
      </w:r>
      <w:proofErr w:type="spellStart"/>
      <w:r w:rsidRPr="008C1A7D">
        <w:rPr>
          <w:sz w:val="24"/>
          <w:szCs w:val="24"/>
        </w:rPr>
        <w:t>bangsa</w:t>
      </w:r>
      <w:proofErr w:type="spellEnd"/>
      <w:r w:rsidRPr="008C1A7D">
        <w:rPr>
          <w:sz w:val="24"/>
          <w:szCs w:val="24"/>
        </w:rPr>
        <w:t xml:space="preserve"> Greek, </w:t>
      </w:r>
      <w:proofErr w:type="spellStart"/>
      <w:r w:rsidRPr="008C1A7D">
        <w:rPr>
          <w:sz w:val="24"/>
          <w:szCs w:val="24"/>
        </w:rPr>
        <w:t>iaitu</w:t>
      </w:r>
      <w:proofErr w:type="spellEnd"/>
      <w:r w:rsidRPr="008C1A7D">
        <w:rPr>
          <w:sz w:val="24"/>
          <w:szCs w:val="24"/>
        </w:rPr>
        <w:t xml:space="preserve"> </w:t>
      </w:r>
      <w:proofErr w:type="spellStart"/>
      <w:r w:rsidRPr="008C1A7D">
        <w:rPr>
          <w:sz w:val="24"/>
          <w:szCs w:val="24"/>
        </w:rPr>
        <w:t>beberapa</w:t>
      </w:r>
      <w:proofErr w:type="spellEnd"/>
      <w:r w:rsidRPr="008C1A7D">
        <w:rPr>
          <w:sz w:val="24"/>
          <w:szCs w:val="24"/>
        </w:rPr>
        <w:t xml:space="preserve"> </w:t>
      </w:r>
      <w:proofErr w:type="spellStart"/>
      <w:r w:rsidRPr="008C1A7D">
        <w:rPr>
          <w:sz w:val="24"/>
          <w:szCs w:val="24"/>
        </w:rPr>
        <w:t>abad</w:t>
      </w:r>
      <w:proofErr w:type="spellEnd"/>
      <w:r w:rsidRPr="008C1A7D">
        <w:rPr>
          <w:sz w:val="24"/>
          <w:szCs w:val="24"/>
        </w:rPr>
        <w:t xml:space="preserve"> </w:t>
      </w:r>
      <w:proofErr w:type="spellStart"/>
      <w:r w:rsidRPr="008C1A7D">
        <w:rPr>
          <w:sz w:val="24"/>
          <w:szCs w:val="24"/>
        </w:rPr>
        <w:t>sebelum</w:t>
      </w:r>
      <w:proofErr w:type="spellEnd"/>
      <w:r w:rsidRPr="008C1A7D">
        <w:rPr>
          <w:sz w:val="24"/>
          <w:szCs w:val="24"/>
        </w:rPr>
        <w:t xml:space="preserve"> </w:t>
      </w:r>
      <w:proofErr w:type="spellStart"/>
      <w:r w:rsidRPr="008C1A7D">
        <w:rPr>
          <w:sz w:val="24"/>
          <w:szCs w:val="24"/>
        </w:rPr>
        <w:t>lahirnya</w:t>
      </w:r>
      <w:proofErr w:type="spellEnd"/>
      <w:r w:rsidRPr="008C1A7D">
        <w:rPr>
          <w:sz w:val="24"/>
          <w:szCs w:val="24"/>
        </w:rPr>
        <w:t xml:space="preserve"> agama </w:t>
      </w:r>
      <w:proofErr w:type="spellStart"/>
      <w:r w:rsidRPr="008C1A7D">
        <w:rPr>
          <w:sz w:val="24"/>
          <w:szCs w:val="24"/>
        </w:rPr>
        <w:t>besar</w:t>
      </w:r>
      <w:proofErr w:type="spellEnd"/>
      <w:r w:rsidRPr="008C1A7D">
        <w:rPr>
          <w:sz w:val="24"/>
          <w:szCs w:val="24"/>
        </w:rPr>
        <w:t xml:space="preserve"> dunia </w:t>
      </w:r>
      <w:proofErr w:type="spellStart"/>
      <w:r w:rsidRPr="008C1A7D">
        <w:rPr>
          <w:sz w:val="24"/>
          <w:szCs w:val="24"/>
        </w:rPr>
        <w:t>iaitu</w:t>
      </w:r>
      <w:proofErr w:type="spellEnd"/>
      <w:r w:rsidRPr="008C1A7D">
        <w:rPr>
          <w:sz w:val="24"/>
          <w:szCs w:val="24"/>
        </w:rPr>
        <w:t xml:space="preserve"> agama Kristian </w:t>
      </w:r>
      <w:r w:rsidR="002446FC" w:rsidRPr="008C1A7D">
        <w:rPr>
          <w:sz w:val="24"/>
          <w:szCs w:val="24"/>
        </w:rPr>
        <w:t>dan</w:t>
      </w:r>
      <w:r w:rsidRPr="008C1A7D">
        <w:rPr>
          <w:sz w:val="24"/>
          <w:szCs w:val="24"/>
        </w:rPr>
        <w:t xml:space="preserve"> Islam</w:t>
      </w:r>
      <w:r w:rsidR="003049B0" w:rsidRPr="008C1A7D">
        <w:rPr>
          <w:sz w:val="24"/>
          <w:szCs w:val="24"/>
        </w:rPr>
        <w:t xml:space="preserve"> (Mohd Nasir Omar 2013)</w:t>
      </w:r>
      <w:r w:rsidRPr="008C1A7D">
        <w:rPr>
          <w:sz w:val="24"/>
          <w:szCs w:val="24"/>
        </w:rPr>
        <w:t xml:space="preserve">. Negara Barat </w:t>
      </w:r>
      <w:proofErr w:type="spellStart"/>
      <w:r w:rsidRPr="008C1A7D">
        <w:rPr>
          <w:sz w:val="24"/>
          <w:szCs w:val="24"/>
        </w:rPr>
        <w:t>sememangnya</w:t>
      </w:r>
      <w:proofErr w:type="spellEnd"/>
      <w:r w:rsidRPr="008C1A7D">
        <w:rPr>
          <w:sz w:val="24"/>
          <w:szCs w:val="24"/>
        </w:rPr>
        <w:t xml:space="preserve"> </w:t>
      </w:r>
      <w:proofErr w:type="spellStart"/>
      <w:r w:rsidRPr="008C1A7D">
        <w:rPr>
          <w:sz w:val="24"/>
          <w:szCs w:val="24"/>
        </w:rPr>
        <w:t>terkenal</w:t>
      </w:r>
      <w:proofErr w:type="spellEnd"/>
      <w:r w:rsidRPr="008C1A7D">
        <w:rPr>
          <w:sz w:val="24"/>
          <w:szCs w:val="24"/>
        </w:rPr>
        <w:t xml:space="preserve"> </w:t>
      </w:r>
      <w:proofErr w:type="spellStart"/>
      <w:r w:rsidRPr="008C1A7D">
        <w:rPr>
          <w:sz w:val="24"/>
          <w:szCs w:val="24"/>
        </w:rPr>
        <w:t>dengan</w:t>
      </w:r>
      <w:proofErr w:type="spellEnd"/>
      <w:r w:rsidRPr="008C1A7D">
        <w:rPr>
          <w:sz w:val="24"/>
          <w:szCs w:val="24"/>
        </w:rPr>
        <w:t xml:space="preserve"> </w:t>
      </w:r>
      <w:proofErr w:type="spellStart"/>
      <w:r w:rsidRPr="008C1A7D">
        <w:rPr>
          <w:sz w:val="24"/>
          <w:szCs w:val="24"/>
        </w:rPr>
        <w:t>berbagai</w:t>
      </w:r>
      <w:proofErr w:type="spellEnd"/>
      <w:r w:rsidRPr="008C1A7D">
        <w:rPr>
          <w:sz w:val="24"/>
          <w:szCs w:val="24"/>
        </w:rPr>
        <w:t xml:space="preserve"> </w:t>
      </w:r>
      <w:proofErr w:type="spellStart"/>
      <w:r w:rsidRPr="008C1A7D">
        <w:rPr>
          <w:sz w:val="24"/>
          <w:szCs w:val="24"/>
        </w:rPr>
        <w:t>falsafah</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fahaman</w:t>
      </w:r>
      <w:proofErr w:type="spellEnd"/>
      <w:r w:rsidRPr="008C1A7D">
        <w:rPr>
          <w:sz w:val="24"/>
          <w:szCs w:val="24"/>
        </w:rPr>
        <w:t xml:space="preserve"> </w:t>
      </w:r>
      <w:proofErr w:type="spellStart"/>
      <w:r w:rsidRPr="008C1A7D">
        <w:rPr>
          <w:sz w:val="24"/>
          <w:szCs w:val="24"/>
        </w:rPr>
        <w:t>ideologi</w:t>
      </w:r>
      <w:proofErr w:type="spellEnd"/>
      <w:r w:rsidRPr="008C1A7D">
        <w:rPr>
          <w:sz w:val="24"/>
          <w:szCs w:val="24"/>
        </w:rPr>
        <w:t xml:space="preserve"> yang pada </w:t>
      </w:r>
      <w:proofErr w:type="spellStart"/>
      <w:r w:rsidRPr="008C1A7D">
        <w:rPr>
          <w:sz w:val="24"/>
          <w:szCs w:val="24"/>
        </w:rPr>
        <w:t>dasarnya</w:t>
      </w:r>
      <w:proofErr w:type="spellEnd"/>
      <w:r w:rsidRPr="008C1A7D">
        <w:rPr>
          <w:sz w:val="24"/>
          <w:szCs w:val="24"/>
        </w:rPr>
        <w:t xml:space="preserve"> </w:t>
      </w:r>
      <w:proofErr w:type="spellStart"/>
      <w:r w:rsidRPr="008C1A7D">
        <w:rPr>
          <w:sz w:val="24"/>
          <w:szCs w:val="24"/>
        </w:rPr>
        <w:t>adalah</w:t>
      </w:r>
      <w:proofErr w:type="spellEnd"/>
      <w:r w:rsidRPr="008C1A7D">
        <w:rPr>
          <w:sz w:val="24"/>
          <w:szCs w:val="24"/>
        </w:rPr>
        <w:t xml:space="preserve"> </w:t>
      </w:r>
      <w:proofErr w:type="spellStart"/>
      <w:r w:rsidRPr="008C1A7D">
        <w:rPr>
          <w:sz w:val="24"/>
          <w:szCs w:val="24"/>
        </w:rPr>
        <w:t>berten</w:t>
      </w:r>
      <w:r w:rsidR="003049B0" w:rsidRPr="008C1A7D">
        <w:rPr>
          <w:sz w:val="24"/>
          <w:szCs w:val="24"/>
        </w:rPr>
        <w:t>tangan</w:t>
      </w:r>
      <w:proofErr w:type="spellEnd"/>
      <w:r w:rsidR="003049B0" w:rsidRPr="008C1A7D">
        <w:rPr>
          <w:sz w:val="24"/>
          <w:szCs w:val="24"/>
        </w:rPr>
        <w:t xml:space="preserve"> </w:t>
      </w:r>
      <w:proofErr w:type="spellStart"/>
      <w:r w:rsidR="003049B0" w:rsidRPr="008C1A7D">
        <w:rPr>
          <w:sz w:val="24"/>
          <w:szCs w:val="24"/>
        </w:rPr>
        <w:t>dengan</w:t>
      </w:r>
      <w:proofErr w:type="spellEnd"/>
      <w:r w:rsidR="003049B0" w:rsidRPr="008C1A7D">
        <w:rPr>
          <w:sz w:val="24"/>
          <w:szCs w:val="24"/>
        </w:rPr>
        <w:t xml:space="preserve"> </w:t>
      </w:r>
      <w:proofErr w:type="spellStart"/>
      <w:r w:rsidR="003049B0" w:rsidRPr="008C1A7D">
        <w:rPr>
          <w:sz w:val="24"/>
          <w:szCs w:val="24"/>
        </w:rPr>
        <w:t>pemikiran</w:t>
      </w:r>
      <w:proofErr w:type="spellEnd"/>
      <w:r w:rsidR="003049B0" w:rsidRPr="008C1A7D">
        <w:rPr>
          <w:sz w:val="24"/>
          <w:szCs w:val="24"/>
        </w:rPr>
        <w:t xml:space="preserve"> Islam. </w:t>
      </w:r>
      <w:proofErr w:type="spellStart"/>
      <w:r w:rsidR="003049B0" w:rsidRPr="008C1A7D">
        <w:rPr>
          <w:sz w:val="24"/>
          <w:szCs w:val="24"/>
        </w:rPr>
        <w:t>Menurut</w:t>
      </w:r>
      <w:proofErr w:type="spellEnd"/>
      <w:r w:rsidR="003049B0" w:rsidRPr="008C1A7D">
        <w:rPr>
          <w:sz w:val="24"/>
          <w:szCs w:val="24"/>
        </w:rPr>
        <w:t xml:space="preserve"> </w:t>
      </w:r>
      <w:r w:rsidR="003049B0" w:rsidRPr="008C1A7D">
        <w:rPr>
          <w:rFonts w:asciiTheme="majorBidi" w:hAnsiTheme="majorBidi" w:cstheme="majorBidi"/>
          <w:sz w:val="24"/>
          <w:szCs w:val="24"/>
        </w:rPr>
        <w:t>Khalif Muammar A. Harris</w:t>
      </w:r>
      <w:r w:rsidR="003049B0" w:rsidRPr="008C1A7D">
        <w:rPr>
          <w:sz w:val="24"/>
          <w:szCs w:val="24"/>
        </w:rPr>
        <w:t xml:space="preserve"> (2018), </w:t>
      </w:r>
      <w:proofErr w:type="spellStart"/>
      <w:r w:rsidR="003049B0" w:rsidRPr="008C1A7D">
        <w:rPr>
          <w:sz w:val="24"/>
          <w:szCs w:val="24"/>
        </w:rPr>
        <w:t>b</w:t>
      </w:r>
      <w:r w:rsidRPr="008C1A7D">
        <w:rPr>
          <w:sz w:val="24"/>
          <w:szCs w:val="24"/>
        </w:rPr>
        <w:t>ermula</w:t>
      </w:r>
      <w:proofErr w:type="spellEnd"/>
      <w:r w:rsidRPr="008C1A7D">
        <w:rPr>
          <w:sz w:val="24"/>
          <w:szCs w:val="24"/>
        </w:rPr>
        <w:t xml:space="preserve"> </w:t>
      </w:r>
      <w:proofErr w:type="spellStart"/>
      <w:r w:rsidRPr="008C1A7D">
        <w:rPr>
          <w:sz w:val="24"/>
          <w:szCs w:val="24"/>
        </w:rPr>
        <w:t>daripada</w:t>
      </w:r>
      <w:proofErr w:type="spellEnd"/>
      <w:r w:rsidRPr="008C1A7D">
        <w:rPr>
          <w:sz w:val="24"/>
          <w:szCs w:val="24"/>
        </w:rPr>
        <w:t xml:space="preserve"> </w:t>
      </w:r>
      <w:proofErr w:type="spellStart"/>
      <w:r w:rsidRPr="008C1A7D">
        <w:rPr>
          <w:sz w:val="24"/>
          <w:szCs w:val="24"/>
        </w:rPr>
        <w:t>awal</w:t>
      </w:r>
      <w:proofErr w:type="spellEnd"/>
      <w:r w:rsidRPr="008C1A7D">
        <w:rPr>
          <w:sz w:val="24"/>
          <w:szCs w:val="24"/>
        </w:rPr>
        <w:t xml:space="preserve"> </w:t>
      </w:r>
      <w:proofErr w:type="spellStart"/>
      <w:r w:rsidRPr="008C1A7D">
        <w:rPr>
          <w:sz w:val="24"/>
          <w:szCs w:val="24"/>
        </w:rPr>
        <w:t>abad</w:t>
      </w:r>
      <w:proofErr w:type="spellEnd"/>
      <w:r w:rsidRPr="008C1A7D">
        <w:rPr>
          <w:sz w:val="24"/>
          <w:szCs w:val="24"/>
        </w:rPr>
        <w:t xml:space="preserve"> ke-20 </w:t>
      </w:r>
      <w:proofErr w:type="spellStart"/>
      <w:r w:rsidRPr="008C1A7D">
        <w:rPr>
          <w:sz w:val="24"/>
          <w:szCs w:val="24"/>
        </w:rPr>
        <w:t>lagi</w:t>
      </w:r>
      <w:proofErr w:type="spellEnd"/>
      <w:r w:rsidRPr="008C1A7D">
        <w:rPr>
          <w:sz w:val="24"/>
          <w:szCs w:val="24"/>
        </w:rPr>
        <w:t xml:space="preserve">, </w:t>
      </w:r>
      <w:proofErr w:type="spellStart"/>
      <w:r w:rsidRPr="008C1A7D">
        <w:rPr>
          <w:sz w:val="24"/>
          <w:szCs w:val="24"/>
        </w:rPr>
        <w:t>cabaran-cabaran</w:t>
      </w:r>
      <w:proofErr w:type="spellEnd"/>
      <w:r w:rsidRPr="008C1A7D">
        <w:rPr>
          <w:sz w:val="24"/>
          <w:szCs w:val="24"/>
        </w:rPr>
        <w:t xml:space="preserve"> yang </w:t>
      </w:r>
      <w:proofErr w:type="spellStart"/>
      <w:r w:rsidRPr="008C1A7D">
        <w:rPr>
          <w:sz w:val="24"/>
          <w:szCs w:val="24"/>
        </w:rPr>
        <w:t>hebat</w:t>
      </w:r>
      <w:proofErr w:type="spellEnd"/>
      <w:r w:rsidRPr="008C1A7D">
        <w:rPr>
          <w:sz w:val="24"/>
          <w:szCs w:val="24"/>
        </w:rPr>
        <w:t xml:space="preserve"> </w:t>
      </w:r>
      <w:proofErr w:type="spellStart"/>
      <w:r w:rsidRPr="008C1A7D">
        <w:rPr>
          <w:sz w:val="24"/>
          <w:szCs w:val="24"/>
        </w:rPr>
        <w:t>telah</w:t>
      </w:r>
      <w:proofErr w:type="spellEnd"/>
      <w:r w:rsidRPr="008C1A7D">
        <w:rPr>
          <w:sz w:val="24"/>
          <w:szCs w:val="24"/>
        </w:rPr>
        <w:t xml:space="preserve"> </w:t>
      </w:r>
      <w:proofErr w:type="spellStart"/>
      <w:r w:rsidRPr="008C1A7D">
        <w:rPr>
          <w:sz w:val="24"/>
          <w:szCs w:val="24"/>
        </w:rPr>
        <w:t>terpaksa</w:t>
      </w:r>
      <w:proofErr w:type="spellEnd"/>
      <w:r w:rsidRPr="008C1A7D">
        <w:rPr>
          <w:sz w:val="24"/>
          <w:szCs w:val="24"/>
        </w:rPr>
        <w:t xml:space="preserve"> di </w:t>
      </w:r>
      <w:proofErr w:type="spellStart"/>
      <w:r w:rsidRPr="008C1A7D">
        <w:rPr>
          <w:sz w:val="24"/>
          <w:szCs w:val="24"/>
        </w:rPr>
        <w:t>hadapi</w:t>
      </w:r>
      <w:proofErr w:type="spellEnd"/>
      <w:r w:rsidRPr="008C1A7D">
        <w:rPr>
          <w:sz w:val="24"/>
          <w:szCs w:val="24"/>
        </w:rPr>
        <w:t xml:space="preserve"> oleh </w:t>
      </w:r>
      <w:proofErr w:type="spellStart"/>
      <w:r w:rsidRPr="008C1A7D">
        <w:rPr>
          <w:sz w:val="24"/>
          <w:szCs w:val="24"/>
        </w:rPr>
        <w:t>umat</w:t>
      </w:r>
      <w:proofErr w:type="spellEnd"/>
      <w:r w:rsidRPr="008C1A7D">
        <w:rPr>
          <w:sz w:val="24"/>
          <w:szCs w:val="24"/>
        </w:rPr>
        <w:t xml:space="preserve"> Islam yang </w:t>
      </w:r>
      <w:proofErr w:type="spellStart"/>
      <w:r w:rsidRPr="008C1A7D">
        <w:rPr>
          <w:sz w:val="24"/>
          <w:szCs w:val="24"/>
        </w:rPr>
        <w:t>datang</w:t>
      </w:r>
      <w:proofErr w:type="spellEnd"/>
      <w:r w:rsidRPr="008C1A7D">
        <w:rPr>
          <w:sz w:val="24"/>
          <w:szCs w:val="24"/>
        </w:rPr>
        <w:t xml:space="preserve"> </w:t>
      </w:r>
      <w:proofErr w:type="spellStart"/>
      <w:r w:rsidRPr="008C1A7D">
        <w:rPr>
          <w:sz w:val="24"/>
          <w:szCs w:val="24"/>
        </w:rPr>
        <w:t>daripada</w:t>
      </w:r>
      <w:proofErr w:type="spellEnd"/>
      <w:r w:rsidRPr="008C1A7D">
        <w:rPr>
          <w:sz w:val="24"/>
          <w:szCs w:val="24"/>
        </w:rPr>
        <w:t xml:space="preserve"> </w:t>
      </w:r>
      <w:proofErr w:type="spellStart"/>
      <w:r w:rsidRPr="008C1A7D">
        <w:rPr>
          <w:sz w:val="24"/>
          <w:szCs w:val="24"/>
        </w:rPr>
        <w:t>pemikiran</w:t>
      </w:r>
      <w:proofErr w:type="spellEnd"/>
      <w:r w:rsidRPr="008C1A7D">
        <w:rPr>
          <w:sz w:val="24"/>
          <w:szCs w:val="24"/>
        </w:rPr>
        <w:t xml:space="preserve"> </w:t>
      </w:r>
      <w:proofErr w:type="spellStart"/>
      <w:r w:rsidRPr="008C1A7D">
        <w:rPr>
          <w:sz w:val="24"/>
          <w:szCs w:val="24"/>
        </w:rPr>
        <w:t>peradaban</w:t>
      </w:r>
      <w:proofErr w:type="spellEnd"/>
      <w:r w:rsidRPr="008C1A7D">
        <w:rPr>
          <w:sz w:val="24"/>
          <w:szCs w:val="24"/>
        </w:rPr>
        <w:t xml:space="preserve"> Barat. </w:t>
      </w:r>
      <w:proofErr w:type="spellStart"/>
      <w:r w:rsidRPr="008C1A7D">
        <w:rPr>
          <w:sz w:val="24"/>
          <w:szCs w:val="24"/>
        </w:rPr>
        <w:t>Falsafah</w:t>
      </w:r>
      <w:proofErr w:type="spellEnd"/>
      <w:r w:rsidRPr="008C1A7D">
        <w:rPr>
          <w:sz w:val="24"/>
          <w:szCs w:val="24"/>
        </w:rPr>
        <w:t xml:space="preserve"> Islam </w:t>
      </w:r>
      <w:proofErr w:type="spellStart"/>
      <w:r w:rsidRPr="008C1A7D">
        <w:rPr>
          <w:sz w:val="24"/>
          <w:szCs w:val="24"/>
        </w:rPr>
        <w:t>khususnya</w:t>
      </w:r>
      <w:proofErr w:type="spellEnd"/>
      <w:r w:rsidRPr="008C1A7D">
        <w:rPr>
          <w:sz w:val="24"/>
          <w:szCs w:val="24"/>
        </w:rPr>
        <w:t xml:space="preserve"> </w:t>
      </w:r>
      <w:proofErr w:type="spellStart"/>
      <w:r w:rsidRPr="008C1A7D">
        <w:rPr>
          <w:sz w:val="24"/>
          <w:szCs w:val="24"/>
        </w:rPr>
        <w:t>adalah</w:t>
      </w:r>
      <w:proofErr w:type="spellEnd"/>
      <w:r w:rsidRPr="008C1A7D">
        <w:rPr>
          <w:sz w:val="24"/>
          <w:szCs w:val="24"/>
        </w:rPr>
        <w:t xml:space="preserve"> </w:t>
      </w:r>
      <w:proofErr w:type="spellStart"/>
      <w:r w:rsidRPr="008C1A7D">
        <w:rPr>
          <w:sz w:val="24"/>
          <w:szCs w:val="24"/>
        </w:rPr>
        <w:t>berbeza</w:t>
      </w:r>
      <w:proofErr w:type="spellEnd"/>
      <w:r w:rsidRPr="008C1A7D">
        <w:rPr>
          <w:sz w:val="24"/>
          <w:szCs w:val="24"/>
        </w:rPr>
        <w:t xml:space="preserve"> </w:t>
      </w:r>
      <w:proofErr w:type="spellStart"/>
      <w:r w:rsidRPr="008C1A7D">
        <w:rPr>
          <w:sz w:val="24"/>
          <w:szCs w:val="24"/>
        </w:rPr>
        <w:t>dari</w:t>
      </w:r>
      <w:proofErr w:type="spellEnd"/>
      <w:r w:rsidRPr="008C1A7D">
        <w:rPr>
          <w:sz w:val="24"/>
          <w:szCs w:val="24"/>
        </w:rPr>
        <w:t xml:space="preserve"> </w:t>
      </w:r>
      <w:proofErr w:type="spellStart"/>
      <w:r w:rsidRPr="008C1A7D">
        <w:rPr>
          <w:sz w:val="24"/>
          <w:szCs w:val="24"/>
        </w:rPr>
        <w:t>falsafah-falsafah</w:t>
      </w:r>
      <w:proofErr w:type="spellEnd"/>
      <w:r w:rsidRPr="008C1A7D">
        <w:rPr>
          <w:sz w:val="24"/>
          <w:szCs w:val="24"/>
        </w:rPr>
        <w:t xml:space="preserve"> yang lain, </w:t>
      </w:r>
      <w:proofErr w:type="spellStart"/>
      <w:r w:rsidRPr="008C1A7D">
        <w:rPr>
          <w:sz w:val="24"/>
          <w:szCs w:val="24"/>
        </w:rPr>
        <w:t>seperti</w:t>
      </w:r>
      <w:proofErr w:type="spellEnd"/>
      <w:r w:rsidRPr="008C1A7D">
        <w:rPr>
          <w:sz w:val="24"/>
          <w:szCs w:val="24"/>
        </w:rPr>
        <w:t xml:space="preserve"> </w:t>
      </w:r>
      <w:proofErr w:type="spellStart"/>
      <w:r w:rsidRPr="008C1A7D">
        <w:rPr>
          <w:sz w:val="24"/>
          <w:szCs w:val="24"/>
        </w:rPr>
        <w:t>falsafah</w:t>
      </w:r>
      <w:proofErr w:type="spellEnd"/>
      <w:r w:rsidRPr="008C1A7D">
        <w:rPr>
          <w:sz w:val="24"/>
          <w:szCs w:val="24"/>
        </w:rPr>
        <w:t xml:space="preserve"> Barat, </w:t>
      </w:r>
      <w:proofErr w:type="spellStart"/>
      <w:r w:rsidRPr="008C1A7D">
        <w:rPr>
          <w:sz w:val="24"/>
          <w:szCs w:val="24"/>
        </w:rPr>
        <w:t>Eropah</w:t>
      </w:r>
      <w:proofErr w:type="spellEnd"/>
      <w:r w:rsidRPr="008C1A7D">
        <w:rPr>
          <w:sz w:val="24"/>
          <w:szCs w:val="24"/>
        </w:rPr>
        <w:t xml:space="preserve">, Timur, Cina, India, Indonesia, Kristian, Hindu </w:t>
      </w:r>
      <w:r w:rsidR="002446FC" w:rsidRPr="008C1A7D">
        <w:rPr>
          <w:sz w:val="24"/>
          <w:szCs w:val="24"/>
        </w:rPr>
        <w:t>dan</w:t>
      </w:r>
      <w:r w:rsidRPr="008C1A7D">
        <w:rPr>
          <w:sz w:val="24"/>
          <w:szCs w:val="24"/>
        </w:rPr>
        <w:t xml:space="preserve"> Budha (</w:t>
      </w:r>
      <w:proofErr w:type="spellStart"/>
      <w:r w:rsidRPr="008C1A7D">
        <w:rPr>
          <w:sz w:val="24"/>
          <w:szCs w:val="24"/>
        </w:rPr>
        <w:t>Makmor</w:t>
      </w:r>
      <w:proofErr w:type="spellEnd"/>
      <w:r w:rsidRPr="008C1A7D">
        <w:rPr>
          <w:sz w:val="24"/>
          <w:szCs w:val="24"/>
        </w:rPr>
        <w:t xml:space="preserve"> Tumin &amp; Mazlan Che Soh 2020). </w:t>
      </w:r>
      <w:r w:rsidR="003E2E5F" w:rsidRPr="008C1A7D">
        <w:rPr>
          <w:sz w:val="24"/>
          <w:szCs w:val="24"/>
        </w:rPr>
        <w:t xml:space="preserve">Ahli </w:t>
      </w:r>
      <w:proofErr w:type="spellStart"/>
      <w:r w:rsidR="003E2E5F" w:rsidRPr="008C1A7D">
        <w:rPr>
          <w:sz w:val="24"/>
          <w:szCs w:val="24"/>
        </w:rPr>
        <w:t>falsafah</w:t>
      </w:r>
      <w:proofErr w:type="spellEnd"/>
      <w:r w:rsidR="003E2E5F" w:rsidRPr="008C1A7D">
        <w:rPr>
          <w:sz w:val="24"/>
          <w:szCs w:val="24"/>
        </w:rPr>
        <w:t xml:space="preserve"> </w:t>
      </w:r>
      <w:r w:rsidR="002446FC" w:rsidRPr="008C1A7D">
        <w:rPr>
          <w:sz w:val="24"/>
          <w:szCs w:val="24"/>
        </w:rPr>
        <w:t>dan</w:t>
      </w:r>
      <w:r w:rsidR="00C206E7" w:rsidRPr="008C1A7D">
        <w:rPr>
          <w:sz w:val="24"/>
          <w:szCs w:val="24"/>
        </w:rPr>
        <w:t xml:space="preserve"> </w:t>
      </w:r>
      <w:r w:rsidR="003E2E5F" w:rsidRPr="008C1A7D">
        <w:rPr>
          <w:sz w:val="24"/>
          <w:szCs w:val="24"/>
        </w:rPr>
        <w:t xml:space="preserve">para ulama </w:t>
      </w:r>
      <w:proofErr w:type="spellStart"/>
      <w:r w:rsidR="00C206E7" w:rsidRPr="008C1A7D">
        <w:rPr>
          <w:sz w:val="24"/>
          <w:szCs w:val="24"/>
        </w:rPr>
        <w:t>dari</w:t>
      </w:r>
      <w:proofErr w:type="spellEnd"/>
      <w:r w:rsidR="00C206E7" w:rsidRPr="008C1A7D">
        <w:rPr>
          <w:sz w:val="24"/>
          <w:szCs w:val="24"/>
        </w:rPr>
        <w:t xml:space="preserve"> </w:t>
      </w:r>
      <w:proofErr w:type="spellStart"/>
      <w:r w:rsidR="00C206E7" w:rsidRPr="008C1A7D">
        <w:rPr>
          <w:sz w:val="24"/>
          <w:szCs w:val="24"/>
        </w:rPr>
        <w:t>kurun</w:t>
      </w:r>
      <w:proofErr w:type="spellEnd"/>
      <w:r w:rsidR="005300BB" w:rsidRPr="008C1A7D">
        <w:rPr>
          <w:sz w:val="24"/>
          <w:szCs w:val="24"/>
        </w:rPr>
        <w:t xml:space="preserve"> yang </w:t>
      </w:r>
      <w:proofErr w:type="spellStart"/>
      <w:r w:rsidR="005300BB" w:rsidRPr="008C1A7D">
        <w:rPr>
          <w:sz w:val="24"/>
          <w:szCs w:val="24"/>
        </w:rPr>
        <w:t>berbeza</w:t>
      </w:r>
      <w:proofErr w:type="spellEnd"/>
      <w:r w:rsidR="00C206E7" w:rsidRPr="008C1A7D">
        <w:rPr>
          <w:sz w:val="24"/>
          <w:szCs w:val="24"/>
        </w:rPr>
        <w:t xml:space="preserve"> </w:t>
      </w:r>
      <w:proofErr w:type="spellStart"/>
      <w:r w:rsidR="00C206E7" w:rsidRPr="008C1A7D">
        <w:rPr>
          <w:sz w:val="24"/>
          <w:szCs w:val="24"/>
        </w:rPr>
        <w:t>telah</w:t>
      </w:r>
      <w:proofErr w:type="spellEnd"/>
      <w:r w:rsidR="00C206E7" w:rsidRPr="008C1A7D">
        <w:rPr>
          <w:sz w:val="24"/>
          <w:szCs w:val="24"/>
        </w:rPr>
        <w:t xml:space="preserve"> </w:t>
      </w:r>
      <w:proofErr w:type="spellStart"/>
      <w:r w:rsidR="001468AB" w:rsidRPr="008C1A7D">
        <w:rPr>
          <w:sz w:val="24"/>
          <w:szCs w:val="24"/>
        </w:rPr>
        <w:t>mengkaji</w:t>
      </w:r>
      <w:proofErr w:type="spellEnd"/>
      <w:r w:rsidR="001468AB" w:rsidRPr="008C1A7D">
        <w:rPr>
          <w:sz w:val="24"/>
          <w:szCs w:val="24"/>
        </w:rPr>
        <w:t xml:space="preserve"> </w:t>
      </w:r>
      <w:r w:rsidR="002446FC" w:rsidRPr="008C1A7D">
        <w:rPr>
          <w:sz w:val="24"/>
          <w:szCs w:val="24"/>
        </w:rPr>
        <w:t>dan</w:t>
      </w:r>
      <w:r w:rsidR="001468AB" w:rsidRPr="008C1A7D">
        <w:rPr>
          <w:sz w:val="24"/>
          <w:szCs w:val="24"/>
        </w:rPr>
        <w:t xml:space="preserve"> </w:t>
      </w:r>
      <w:proofErr w:type="spellStart"/>
      <w:r w:rsidR="001468AB" w:rsidRPr="008C1A7D">
        <w:rPr>
          <w:sz w:val="24"/>
          <w:szCs w:val="24"/>
        </w:rPr>
        <w:t>membahas</w:t>
      </w:r>
      <w:proofErr w:type="spellEnd"/>
      <w:r w:rsidR="001468AB" w:rsidRPr="008C1A7D">
        <w:rPr>
          <w:sz w:val="24"/>
          <w:szCs w:val="24"/>
        </w:rPr>
        <w:t xml:space="preserve"> </w:t>
      </w:r>
      <w:proofErr w:type="spellStart"/>
      <w:r w:rsidR="001468AB" w:rsidRPr="008C1A7D">
        <w:rPr>
          <w:sz w:val="24"/>
          <w:szCs w:val="24"/>
        </w:rPr>
        <w:t>berkaitan</w:t>
      </w:r>
      <w:proofErr w:type="spellEnd"/>
      <w:r w:rsidR="001468AB" w:rsidRPr="008C1A7D">
        <w:rPr>
          <w:sz w:val="24"/>
          <w:szCs w:val="24"/>
        </w:rPr>
        <w:t xml:space="preserve"> </w:t>
      </w:r>
      <w:proofErr w:type="spellStart"/>
      <w:r w:rsidR="001468AB" w:rsidRPr="008C1A7D">
        <w:rPr>
          <w:sz w:val="24"/>
          <w:szCs w:val="24"/>
        </w:rPr>
        <w:t>dengan</w:t>
      </w:r>
      <w:proofErr w:type="spellEnd"/>
      <w:r w:rsidR="00C206E7" w:rsidRPr="008C1A7D">
        <w:rPr>
          <w:sz w:val="24"/>
          <w:szCs w:val="24"/>
        </w:rPr>
        <w:t xml:space="preserve"> </w:t>
      </w:r>
      <w:proofErr w:type="spellStart"/>
      <w:r w:rsidR="00C206E7" w:rsidRPr="008C1A7D">
        <w:rPr>
          <w:sz w:val="24"/>
          <w:szCs w:val="24"/>
        </w:rPr>
        <w:t>kedudukan</w:t>
      </w:r>
      <w:proofErr w:type="spellEnd"/>
      <w:r w:rsidR="00C206E7" w:rsidRPr="008C1A7D">
        <w:rPr>
          <w:sz w:val="24"/>
          <w:szCs w:val="24"/>
        </w:rPr>
        <w:t xml:space="preserve"> </w:t>
      </w:r>
      <w:r w:rsidR="002446FC" w:rsidRPr="008C1A7D">
        <w:rPr>
          <w:sz w:val="24"/>
          <w:szCs w:val="24"/>
        </w:rPr>
        <w:t>dan</w:t>
      </w:r>
      <w:r w:rsidR="005300BB" w:rsidRPr="008C1A7D">
        <w:rPr>
          <w:sz w:val="24"/>
          <w:szCs w:val="24"/>
        </w:rPr>
        <w:t xml:space="preserve"> </w:t>
      </w:r>
      <w:proofErr w:type="spellStart"/>
      <w:r w:rsidR="005300BB" w:rsidRPr="008C1A7D">
        <w:rPr>
          <w:sz w:val="24"/>
          <w:szCs w:val="24"/>
        </w:rPr>
        <w:t>perbuatan</w:t>
      </w:r>
      <w:proofErr w:type="spellEnd"/>
      <w:r w:rsidR="005300BB" w:rsidRPr="008C1A7D">
        <w:rPr>
          <w:sz w:val="24"/>
          <w:szCs w:val="24"/>
        </w:rPr>
        <w:t xml:space="preserve"> </w:t>
      </w:r>
      <w:proofErr w:type="spellStart"/>
      <w:r w:rsidR="00C206E7" w:rsidRPr="008C1A7D">
        <w:rPr>
          <w:sz w:val="24"/>
          <w:szCs w:val="24"/>
        </w:rPr>
        <w:t>manusia</w:t>
      </w:r>
      <w:proofErr w:type="spellEnd"/>
      <w:r w:rsidR="00C206E7" w:rsidRPr="008C1A7D">
        <w:rPr>
          <w:sz w:val="24"/>
          <w:szCs w:val="24"/>
        </w:rPr>
        <w:t xml:space="preserve">, </w:t>
      </w:r>
      <w:proofErr w:type="spellStart"/>
      <w:r w:rsidR="00C206E7" w:rsidRPr="008C1A7D">
        <w:rPr>
          <w:sz w:val="24"/>
          <w:szCs w:val="24"/>
        </w:rPr>
        <w:t>sama</w:t>
      </w:r>
      <w:proofErr w:type="spellEnd"/>
      <w:r w:rsidR="00C206E7" w:rsidRPr="008C1A7D">
        <w:rPr>
          <w:sz w:val="24"/>
          <w:szCs w:val="24"/>
        </w:rPr>
        <w:t xml:space="preserve"> </w:t>
      </w:r>
      <w:proofErr w:type="spellStart"/>
      <w:r w:rsidR="00C206E7" w:rsidRPr="008C1A7D">
        <w:rPr>
          <w:sz w:val="24"/>
          <w:szCs w:val="24"/>
        </w:rPr>
        <w:t>ada</w:t>
      </w:r>
      <w:proofErr w:type="spellEnd"/>
      <w:r w:rsidR="00C206E7" w:rsidRPr="008C1A7D">
        <w:rPr>
          <w:sz w:val="24"/>
          <w:szCs w:val="24"/>
        </w:rPr>
        <w:t xml:space="preserve"> </w:t>
      </w:r>
      <w:proofErr w:type="spellStart"/>
      <w:r w:rsidR="00C206E7" w:rsidRPr="008C1A7D">
        <w:rPr>
          <w:sz w:val="24"/>
          <w:szCs w:val="24"/>
        </w:rPr>
        <w:t>ia</w:t>
      </w:r>
      <w:proofErr w:type="spellEnd"/>
      <w:r w:rsidR="00C206E7" w:rsidRPr="008C1A7D">
        <w:rPr>
          <w:sz w:val="24"/>
          <w:szCs w:val="24"/>
        </w:rPr>
        <w:t xml:space="preserve"> </w:t>
      </w:r>
      <w:proofErr w:type="spellStart"/>
      <w:r w:rsidR="005300BB" w:rsidRPr="008C1A7D">
        <w:rPr>
          <w:sz w:val="24"/>
          <w:szCs w:val="24"/>
        </w:rPr>
        <w:t>berada</w:t>
      </w:r>
      <w:proofErr w:type="spellEnd"/>
      <w:r w:rsidR="005300BB" w:rsidRPr="008C1A7D">
        <w:rPr>
          <w:sz w:val="24"/>
          <w:szCs w:val="24"/>
        </w:rPr>
        <w:t xml:space="preserve"> </w:t>
      </w:r>
      <w:proofErr w:type="spellStart"/>
      <w:r w:rsidR="005300BB" w:rsidRPr="008C1A7D">
        <w:rPr>
          <w:sz w:val="24"/>
          <w:szCs w:val="24"/>
        </w:rPr>
        <w:t>dalam</w:t>
      </w:r>
      <w:proofErr w:type="spellEnd"/>
      <w:r w:rsidR="005300BB" w:rsidRPr="008C1A7D">
        <w:rPr>
          <w:sz w:val="24"/>
          <w:szCs w:val="24"/>
        </w:rPr>
        <w:t xml:space="preserve"> </w:t>
      </w:r>
      <w:proofErr w:type="spellStart"/>
      <w:r w:rsidR="005300BB" w:rsidRPr="008C1A7D">
        <w:rPr>
          <w:sz w:val="24"/>
          <w:szCs w:val="24"/>
        </w:rPr>
        <w:t>keadaan</w:t>
      </w:r>
      <w:proofErr w:type="spellEnd"/>
      <w:r w:rsidR="005300BB" w:rsidRPr="008C1A7D">
        <w:rPr>
          <w:sz w:val="24"/>
          <w:szCs w:val="24"/>
        </w:rPr>
        <w:t xml:space="preserve"> yang </w:t>
      </w:r>
      <w:proofErr w:type="spellStart"/>
      <w:r w:rsidR="005300BB" w:rsidRPr="008C1A7D">
        <w:rPr>
          <w:sz w:val="24"/>
          <w:szCs w:val="24"/>
        </w:rPr>
        <w:t>bebas</w:t>
      </w:r>
      <w:proofErr w:type="spellEnd"/>
      <w:r w:rsidR="005300BB" w:rsidRPr="008C1A7D">
        <w:rPr>
          <w:sz w:val="24"/>
          <w:szCs w:val="24"/>
        </w:rPr>
        <w:t xml:space="preserve"> </w:t>
      </w:r>
      <w:proofErr w:type="spellStart"/>
      <w:r w:rsidR="005300BB" w:rsidRPr="008C1A7D">
        <w:rPr>
          <w:sz w:val="24"/>
          <w:szCs w:val="24"/>
        </w:rPr>
        <w:t>mahupun</w:t>
      </w:r>
      <w:proofErr w:type="spellEnd"/>
      <w:r w:rsidR="00C206E7" w:rsidRPr="008C1A7D">
        <w:rPr>
          <w:sz w:val="24"/>
          <w:szCs w:val="24"/>
        </w:rPr>
        <w:t xml:space="preserve"> </w:t>
      </w:r>
      <w:proofErr w:type="spellStart"/>
      <w:r w:rsidR="00C206E7" w:rsidRPr="008C1A7D">
        <w:rPr>
          <w:sz w:val="24"/>
          <w:szCs w:val="24"/>
        </w:rPr>
        <w:t>di</w:t>
      </w:r>
      <w:r w:rsidR="005300BB" w:rsidRPr="008C1A7D">
        <w:rPr>
          <w:sz w:val="24"/>
          <w:szCs w:val="24"/>
        </w:rPr>
        <w:t>belenggu</w:t>
      </w:r>
      <w:proofErr w:type="spellEnd"/>
      <w:r w:rsidR="005300BB" w:rsidRPr="008C1A7D">
        <w:rPr>
          <w:sz w:val="24"/>
          <w:szCs w:val="24"/>
        </w:rPr>
        <w:t xml:space="preserve"> oleh </w:t>
      </w:r>
      <w:proofErr w:type="spellStart"/>
      <w:r w:rsidR="005300BB" w:rsidRPr="008C1A7D">
        <w:rPr>
          <w:sz w:val="24"/>
          <w:szCs w:val="24"/>
        </w:rPr>
        <w:t>sesuatu</w:t>
      </w:r>
      <w:proofErr w:type="spellEnd"/>
      <w:r w:rsidR="005300BB" w:rsidRPr="008C1A7D">
        <w:rPr>
          <w:sz w:val="24"/>
          <w:szCs w:val="24"/>
        </w:rPr>
        <w:t xml:space="preserve"> yang lain</w:t>
      </w:r>
      <w:r w:rsidRPr="008C1A7D">
        <w:rPr>
          <w:sz w:val="24"/>
          <w:szCs w:val="24"/>
        </w:rPr>
        <w:t xml:space="preserve"> (Muhammad Hazim &amp; Syed Mohammad Hilmi 201</w:t>
      </w:r>
      <w:r w:rsidR="00F20C61" w:rsidRPr="008C1A7D">
        <w:rPr>
          <w:sz w:val="24"/>
          <w:szCs w:val="24"/>
        </w:rPr>
        <w:t>7</w:t>
      </w:r>
      <w:r w:rsidRPr="008C1A7D">
        <w:rPr>
          <w:sz w:val="24"/>
          <w:szCs w:val="24"/>
        </w:rPr>
        <w:t>).</w:t>
      </w:r>
    </w:p>
    <w:p w14:paraId="7331E162" w14:textId="77777777" w:rsidR="00124822" w:rsidRPr="008C1A7D" w:rsidRDefault="00F17783" w:rsidP="001528E9">
      <w:pPr>
        <w:tabs>
          <w:tab w:val="left" w:pos="720"/>
        </w:tabs>
        <w:spacing w:before="2" w:after="240" w:line="244" w:lineRule="auto"/>
        <w:ind w:left="810"/>
        <w:jc w:val="both"/>
        <w:rPr>
          <w:sz w:val="24"/>
          <w:szCs w:val="24"/>
        </w:rPr>
      </w:pPr>
      <w:r w:rsidRPr="008C1A7D">
        <w:rPr>
          <w:sz w:val="24"/>
          <w:szCs w:val="24"/>
        </w:rPr>
        <w:t xml:space="preserve">        </w:t>
      </w:r>
      <w:proofErr w:type="spellStart"/>
      <w:r w:rsidRPr="008C1A7D">
        <w:rPr>
          <w:sz w:val="24"/>
          <w:szCs w:val="24"/>
        </w:rPr>
        <w:t>Perkataan</w:t>
      </w:r>
      <w:proofErr w:type="spellEnd"/>
      <w:r w:rsidRPr="008C1A7D">
        <w:rPr>
          <w:sz w:val="24"/>
          <w:szCs w:val="24"/>
        </w:rPr>
        <w:t xml:space="preserve"> </w:t>
      </w:r>
      <w:r w:rsidRPr="008C1A7D">
        <w:rPr>
          <w:i/>
          <w:iCs/>
          <w:sz w:val="24"/>
          <w:szCs w:val="24"/>
        </w:rPr>
        <w:t>Fatalism</w:t>
      </w:r>
      <w:r w:rsidRPr="008C1A7D">
        <w:rPr>
          <w:sz w:val="24"/>
          <w:szCs w:val="24"/>
        </w:rPr>
        <w:t xml:space="preserve"> </w:t>
      </w:r>
      <w:proofErr w:type="spellStart"/>
      <w:r w:rsidRPr="008C1A7D">
        <w:rPr>
          <w:sz w:val="24"/>
          <w:szCs w:val="24"/>
        </w:rPr>
        <w:t>daripada</w:t>
      </w:r>
      <w:proofErr w:type="spellEnd"/>
      <w:r w:rsidRPr="008C1A7D">
        <w:rPr>
          <w:sz w:val="24"/>
          <w:szCs w:val="24"/>
        </w:rPr>
        <w:t xml:space="preserve"> </w:t>
      </w:r>
      <w:r w:rsidR="001528E9" w:rsidRPr="008C1A7D">
        <w:rPr>
          <w:sz w:val="24"/>
          <w:szCs w:val="24"/>
        </w:rPr>
        <w:t>B</w:t>
      </w:r>
      <w:r w:rsidRPr="008C1A7D">
        <w:rPr>
          <w:sz w:val="24"/>
          <w:szCs w:val="24"/>
        </w:rPr>
        <w:t xml:space="preserve">ahasa </w:t>
      </w:r>
      <w:proofErr w:type="spellStart"/>
      <w:r w:rsidRPr="008C1A7D">
        <w:rPr>
          <w:sz w:val="24"/>
          <w:szCs w:val="24"/>
        </w:rPr>
        <w:t>Inggeris</w:t>
      </w:r>
      <w:proofErr w:type="spellEnd"/>
      <w:r w:rsidRPr="008C1A7D">
        <w:rPr>
          <w:sz w:val="24"/>
          <w:szCs w:val="24"/>
        </w:rPr>
        <w:t xml:space="preserve">, </w:t>
      </w:r>
      <w:proofErr w:type="spellStart"/>
      <w:r w:rsidRPr="008C1A7D">
        <w:rPr>
          <w:sz w:val="24"/>
          <w:szCs w:val="24"/>
        </w:rPr>
        <w:t>padadasarnya</w:t>
      </w:r>
      <w:proofErr w:type="spellEnd"/>
      <w:r w:rsidRPr="008C1A7D">
        <w:rPr>
          <w:sz w:val="24"/>
          <w:szCs w:val="24"/>
        </w:rPr>
        <w:t xml:space="preserve"> </w:t>
      </w:r>
      <w:proofErr w:type="spellStart"/>
      <w:r w:rsidRPr="008C1A7D">
        <w:rPr>
          <w:sz w:val="24"/>
          <w:szCs w:val="24"/>
        </w:rPr>
        <w:t>merujuk</w:t>
      </w:r>
      <w:proofErr w:type="spellEnd"/>
      <w:r w:rsidRPr="008C1A7D">
        <w:rPr>
          <w:sz w:val="24"/>
          <w:szCs w:val="24"/>
        </w:rPr>
        <w:t xml:space="preserve"> </w:t>
      </w:r>
      <w:proofErr w:type="spellStart"/>
      <w:r w:rsidRPr="008C1A7D">
        <w:rPr>
          <w:sz w:val="24"/>
          <w:szCs w:val="24"/>
        </w:rPr>
        <w:t>kepada</w:t>
      </w:r>
      <w:proofErr w:type="spellEnd"/>
      <w:r w:rsidRPr="008C1A7D">
        <w:rPr>
          <w:sz w:val="24"/>
          <w:szCs w:val="24"/>
        </w:rPr>
        <w:t xml:space="preserve"> </w:t>
      </w:r>
      <w:proofErr w:type="spellStart"/>
      <w:r w:rsidRPr="008C1A7D">
        <w:rPr>
          <w:sz w:val="24"/>
          <w:szCs w:val="24"/>
        </w:rPr>
        <w:t>perkataan</w:t>
      </w:r>
      <w:proofErr w:type="spellEnd"/>
      <w:r w:rsidRPr="008C1A7D">
        <w:rPr>
          <w:sz w:val="24"/>
          <w:szCs w:val="24"/>
        </w:rPr>
        <w:t xml:space="preserve"> </w:t>
      </w:r>
      <w:r w:rsidRPr="008C1A7D">
        <w:rPr>
          <w:i/>
          <w:iCs/>
          <w:sz w:val="24"/>
          <w:szCs w:val="24"/>
        </w:rPr>
        <w:t>fate</w:t>
      </w:r>
      <w:r w:rsidRPr="008C1A7D">
        <w:rPr>
          <w:sz w:val="24"/>
          <w:szCs w:val="24"/>
        </w:rPr>
        <w:t xml:space="preserve"> </w:t>
      </w:r>
      <w:proofErr w:type="spellStart"/>
      <w:r w:rsidRPr="008C1A7D">
        <w:rPr>
          <w:sz w:val="24"/>
          <w:szCs w:val="24"/>
        </w:rPr>
        <w:t>iaitu</w:t>
      </w:r>
      <w:proofErr w:type="spellEnd"/>
      <w:r w:rsidRPr="008C1A7D">
        <w:rPr>
          <w:sz w:val="24"/>
          <w:szCs w:val="24"/>
        </w:rPr>
        <w:t xml:space="preserve"> </w:t>
      </w:r>
      <w:proofErr w:type="spellStart"/>
      <w:r w:rsidRPr="008C1A7D">
        <w:rPr>
          <w:sz w:val="24"/>
          <w:szCs w:val="24"/>
        </w:rPr>
        <w:t>nasib</w:t>
      </w:r>
      <w:proofErr w:type="spellEnd"/>
      <w:r w:rsidRPr="008C1A7D">
        <w:rPr>
          <w:sz w:val="24"/>
          <w:szCs w:val="24"/>
        </w:rPr>
        <w:t xml:space="preserve"> </w:t>
      </w:r>
      <w:proofErr w:type="spellStart"/>
      <w:r w:rsidRPr="008C1A7D">
        <w:rPr>
          <w:sz w:val="24"/>
          <w:szCs w:val="24"/>
        </w:rPr>
        <w:t>atau</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w:t>
      </w:r>
      <w:proofErr w:type="spellStart"/>
      <w:r w:rsidRPr="008C1A7D">
        <w:rPr>
          <w:sz w:val="24"/>
          <w:szCs w:val="24"/>
        </w:rPr>
        <w:t>Manakala</w:t>
      </w:r>
      <w:proofErr w:type="spellEnd"/>
      <w:r w:rsidRPr="008C1A7D">
        <w:rPr>
          <w:sz w:val="24"/>
          <w:szCs w:val="24"/>
        </w:rPr>
        <w:t xml:space="preserve"> </w:t>
      </w:r>
      <w:proofErr w:type="spellStart"/>
      <w:r w:rsidRPr="008C1A7D">
        <w:rPr>
          <w:sz w:val="24"/>
          <w:szCs w:val="24"/>
        </w:rPr>
        <w:t>pengertian</w:t>
      </w:r>
      <w:proofErr w:type="spellEnd"/>
      <w:r w:rsidRPr="008C1A7D">
        <w:rPr>
          <w:sz w:val="24"/>
          <w:szCs w:val="24"/>
        </w:rPr>
        <w:t xml:space="preserve"> </w:t>
      </w:r>
      <w:proofErr w:type="spellStart"/>
      <w:r w:rsidRPr="008C1A7D">
        <w:rPr>
          <w:sz w:val="24"/>
          <w:szCs w:val="24"/>
        </w:rPr>
        <w:t>fatalisme</w:t>
      </w:r>
      <w:proofErr w:type="spellEnd"/>
      <w:r w:rsidRPr="008C1A7D">
        <w:rPr>
          <w:sz w:val="24"/>
          <w:szCs w:val="24"/>
        </w:rPr>
        <w:t xml:space="preserve"> yang </w:t>
      </w:r>
      <w:proofErr w:type="spellStart"/>
      <w:r w:rsidRPr="008C1A7D">
        <w:rPr>
          <w:sz w:val="24"/>
          <w:szCs w:val="24"/>
        </w:rPr>
        <w:t>diberikan</w:t>
      </w:r>
      <w:proofErr w:type="spellEnd"/>
      <w:r w:rsidRPr="008C1A7D">
        <w:rPr>
          <w:sz w:val="24"/>
          <w:szCs w:val="24"/>
        </w:rPr>
        <w:t xml:space="preserve"> </w:t>
      </w:r>
      <w:proofErr w:type="spellStart"/>
      <w:r w:rsidRPr="008C1A7D">
        <w:rPr>
          <w:sz w:val="24"/>
          <w:szCs w:val="24"/>
        </w:rPr>
        <w:t>menerusi</w:t>
      </w:r>
      <w:proofErr w:type="spellEnd"/>
      <w:r w:rsidRPr="008C1A7D">
        <w:rPr>
          <w:sz w:val="24"/>
          <w:szCs w:val="24"/>
        </w:rPr>
        <w:t xml:space="preserve"> Kamus Dewan </w:t>
      </w:r>
      <w:proofErr w:type="spellStart"/>
      <w:r w:rsidRPr="008C1A7D">
        <w:rPr>
          <w:sz w:val="24"/>
          <w:szCs w:val="24"/>
        </w:rPr>
        <w:t>Edisi</w:t>
      </w:r>
      <w:proofErr w:type="spellEnd"/>
      <w:r w:rsidRPr="008C1A7D">
        <w:rPr>
          <w:sz w:val="24"/>
          <w:szCs w:val="24"/>
        </w:rPr>
        <w:t xml:space="preserve"> </w:t>
      </w:r>
      <w:proofErr w:type="spellStart"/>
      <w:r w:rsidRPr="008C1A7D">
        <w:rPr>
          <w:sz w:val="24"/>
          <w:szCs w:val="24"/>
        </w:rPr>
        <w:t>Keempat</w:t>
      </w:r>
      <w:proofErr w:type="spellEnd"/>
      <w:r w:rsidRPr="008C1A7D">
        <w:rPr>
          <w:sz w:val="24"/>
          <w:szCs w:val="24"/>
        </w:rPr>
        <w:t xml:space="preserve"> (2016) </w:t>
      </w:r>
      <w:proofErr w:type="spellStart"/>
      <w:r w:rsidRPr="008C1A7D">
        <w:rPr>
          <w:sz w:val="24"/>
          <w:szCs w:val="24"/>
        </w:rPr>
        <w:t>ialah</w:t>
      </w:r>
      <w:proofErr w:type="spellEnd"/>
      <w:r w:rsidRPr="008C1A7D">
        <w:rPr>
          <w:sz w:val="24"/>
          <w:szCs w:val="24"/>
        </w:rPr>
        <w:t xml:space="preserve"> </w:t>
      </w:r>
      <w:proofErr w:type="spellStart"/>
      <w:r w:rsidRPr="008C1A7D">
        <w:rPr>
          <w:sz w:val="24"/>
          <w:szCs w:val="24"/>
        </w:rPr>
        <w:t>sebagai</w:t>
      </w:r>
      <w:proofErr w:type="spellEnd"/>
      <w:r w:rsidRPr="008C1A7D">
        <w:rPr>
          <w:sz w:val="24"/>
          <w:szCs w:val="24"/>
        </w:rPr>
        <w:t xml:space="preserve"> </w:t>
      </w:r>
      <w:proofErr w:type="spellStart"/>
      <w:r w:rsidRPr="008C1A7D">
        <w:rPr>
          <w:sz w:val="24"/>
          <w:szCs w:val="24"/>
        </w:rPr>
        <w:t>suatu</w:t>
      </w:r>
      <w:proofErr w:type="spellEnd"/>
      <w:r w:rsidRPr="008C1A7D">
        <w:rPr>
          <w:sz w:val="24"/>
          <w:szCs w:val="24"/>
        </w:rPr>
        <w:t xml:space="preserve"> </w:t>
      </w:r>
      <w:proofErr w:type="spellStart"/>
      <w:r w:rsidRPr="008C1A7D">
        <w:rPr>
          <w:sz w:val="24"/>
          <w:szCs w:val="24"/>
        </w:rPr>
        <w:t>bentuk</w:t>
      </w:r>
      <w:proofErr w:type="spellEnd"/>
      <w:r w:rsidRPr="008C1A7D">
        <w:rPr>
          <w:sz w:val="24"/>
          <w:szCs w:val="24"/>
        </w:rPr>
        <w:t xml:space="preserve"> </w:t>
      </w:r>
      <w:proofErr w:type="spellStart"/>
      <w:r w:rsidRPr="008C1A7D">
        <w:rPr>
          <w:sz w:val="24"/>
          <w:szCs w:val="24"/>
        </w:rPr>
        <w:t>kepercayaan</w:t>
      </w:r>
      <w:proofErr w:type="spellEnd"/>
      <w:r w:rsidRPr="008C1A7D">
        <w:rPr>
          <w:sz w:val="24"/>
          <w:szCs w:val="24"/>
        </w:rPr>
        <w:t xml:space="preserve"> </w:t>
      </w:r>
      <w:proofErr w:type="spellStart"/>
      <w:r w:rsidRPr="008C1A7D">
        <w:rPr>
          <w:sz w:val="24"/>
          <w:szCs w:val="24"/>
        </w:rPr>
        <w:t>perjalanan</w:t>
      </w:r>
      <w:proofErr w:type="spellEnd"/>
      <w:r w:rsidRPr="008C1A7D">
        <w:rPr>
          <w:sz w:val="24"/>
          <w:szCs w:val="24"/>
        </w:rPr>
        <w:t xml:space="preserve"> </w:t>
      </w:r>
      <w:proofErr w:type="spellStart"/>
      <w:r w:rsidRPr="008C1A7D">
        <w:rPr>
          <w:sz w:val="24"/>
          <w:szCs w:val="24"/>
        </w:rPr>
        <w:t>hidup</w:t>
      </w:r>
      <w:proofErr w:type="spellEnd"/>
      <w:r w:rsidRPr="008C1A7D">
        <w:rPr>
          <w:sz w:val="24"/>
          <w:szCs w:val="24"/>
        </w:rPr>
        <w:t xml:space="preserve"> </w:t>
      </w:r>
      <w:proofErr w:type="spellStart"/>
      <w:r w:rsidRPr="008C1A7D">
        <w:rPr>
          <w:sz w:val="24"/>
          <w:szCs w:val="24"/>
        </w:rPr>
        <w:t>manusia</w:t>
      </w:r>
      <w:proofErr w:type="spellEnd"/>
      <w:r w:rsidRPr="008C1A7D">
        <w:rPr>
          <w:sz w:val="24"/>
          <w:szCs w:val="24"/>
        </w:rPr>
        <w:t xml:space="preserve"> </w:t>
      </w:r>
      <w:proofErr w:type="spellStart"/>
      <w:r w:rsidRPr="008C1A7D">
        <w:rPr>
          <w:sz w:val="24"/>
          <w:szCs w:val="24"/>
        </w:rPr>
        <w:t>telah</w:t>
      </w:r>
      <w:proofErr w:type="spellEnd"/>
      <w:r w:rsidRPr="008C1A7D">
        <w:rPr>
          <w:sz w:val="24"/>
          <w:szCs w:val="24"/>
        </w:rPr>
        <w:t xml:space="preserve"> </w:t>
      </w:r>
      <w:proofErr w:type="spellStart"/>
      <w:r w:rsidRPr="008C1A7D">
        <w:rPr>
          <w:sz w:val="24"/>
          <w:szCs w:val="24"/>
        </w:rPr>
        <w:t>ditentukan</w:t>
      </w:r>
      <w:proofErr w:type="spellEnd"/>
      <w:r w:rsidRPr="008C1A7D">
        <w:rPr>
          <w:sz w:val="24"/>
          <w:szCs w:val="24"/>
        </w:rPr>
        <w:t xml:space="preserve"> oleh </w:t>
      </w:r>
      <w:proofErr w:type="spellStart"/>
      <w:r w:rsidRPr="008C1A7D">
        <w:rPr>
          <w:sz w:val="24"/>
          <w:szCs w:val="24"/>
        </w:rPr>
        <w:t>nasib</w:t>
      </w:r>
      <w:proofErr w:type="spellEnd"/>
      <w:r w:rsidRPr="008C1A7D">
        <w:rPr>
          <w:sz w:val="24"/>
          <w:szCs w:val="24"/>
        </w:rPr>
        <w:t xml:space="preserve"> </w:t>
      </w:r>
      <w:r w:rsidR="002446FC" w:rsidRPr="008C1A7D">
        <w:rPr>
          <w:sz w:val="24"/>
          <w:szCs w:val="24"/>
        </w:rPr>
        <w:t>dan</w:t>
      </w:r>
      <w:r w:rsidRPr="008C1A7D">
        <w:rPr>
          <w:sz w:val="24"/>
          <w:szCs w:val="24"/>
        </w:rPr>
        <w:t xml:space="preserve"> di </w:t>
      </w:r>
      <w:proofErr w:type="spellStart"/>
      <w:r w:rsidRPr="008C1A7D">
        <w:rPr>
          <w:sz w:val="24"/>
          <w:szCs w:val="24"/>
        </w:rPr>
        <w:t>luar</w:t>
      </w:r>
      <w:proofErr w:type="spellEnd"/>
      <w:r w:rsidRPr="008C1A7D">
        <w:rPr>
          <w:sz w:val="24"/>
          <w:szCs w:val="24"/>
        </w:rPr>
        <w:t xml:space="preserve"> </w:t>
      </w:r>
      <w:proofErr w:type="spellStart"/>
      <w:r w:rsidRPr="008C1A7D">
        <w:rPr>
          <w:sz w:val="24"/>
          <w:szCs w:val="24"/>
        </w:rPr>
        <w:t>batasan</w:t>
      </w:r>
      <w:proofErr w:type="spellEnd"/>
      <w:r w:rsidRPr="008C1A7D">
        <w:rPr>
          <w:sz w:val="24"/>
          <w:szCs w:val="24"/>
        </w:rPr>
        <w:t xml:space="preserve"> </w:t>
      </w:r>
      <w:proofErr w:type="spellStart"/>
      <w:r w:rsidRPr="008C1A7D">
        <w:rPr>
          <w:sz w:val="24"/>
          <w:szCs w:val="24"/>
        </w:rPr>
        <w:t>kawalan</w:t>
      </w:r>
      <w:proofErr w:type="spellEnd"/>
      <w:r w:rsidRPr="008C1A7D">
        <w:rPr>
          <w:sz w:val="24"/>
          <w:szCs w:val="24"/>
        </w:rPr>
        <w:t xml:space="preserve"> </w:t>
      </w:r>
      <w:proofErr w:type="spellStart"/>
      <w:r w:rsidRPr="008C1A7D">
        <w:rPr>
          <w:sz w:val="24"/>
          <w:szCs w:val="24"/>
        </w:rPr>
        <w:t>manusia</w:t>
      </w:r>
      <w:proofErr w:type="spellEnd"/>
      <w:r w:rsidRPr="008C1A7D">
        <w:rPr>
          <w:sz w:val="24"/>
          <w:szCs w:val="24"/>
        </w:rPr>
        <w:t xml:space="preserve">. </w:t>
      </w:r>
      <w:proofErr w:type="spellStart"/>
      <w:r w:rsidRPr="008C1A7D">
        <w:rPr>
          <w:sz w:val="24"/>
          <w:szCs w:val="24"/>
        </w:rPr>
        <w:t>Ia</w:t>
      </w:r>
      <w:proofErr w:type="spellEnd"/>
      <w:r w:rsidRPr="008C1A7D">
        <w:rPr>
          <w:sz w:val="24"/>
          <w:szCs w:val="24"/>
        </w:rPr>
        <w:t xml:space="preserve"> </w:t>
      </w:r>
      <w:proofErr w:type="spellStart"/>
      <w:r w:rsidRPr="008C1A7D">
        <w:rPr>
          <w:sz w:val="24"/>
          <w:szCs w:val="24"/>
        </w:rPr>
        <w:t>merujuk</w:t>
      </w:r>
      <w:proofErr w:type="spellEnd"/>
      <w:r w:rsidRPr="008C1A7D">
        <w:rPr>
          <w:sz w:val="24"/>
          <w:szCs w:val="24"/>
        </w:rPr>
        <w:t xml:space="preserve"> </w:t>
      </w:r>
      <w:proofErr w:type="spellStart"/>
      <w:r w:rsidRPr="008C1A7D">
        <w:rPr>
          <w:sz w:val="24"/>
          <w:szCs w:val="24"/>
        </w:rPr>
        <w:t>bahawa</w:t>
      </w:r>
      <w:proofErr w:type="spellEnd"/>
      <w:r w:rsidRPr="008C1A7D">
        <w:rPr>
          <w:sz w:val="24"/>
          <w:szCs w:val="24"/>
        </w:rPr>
        <w:t xml:space="preserve"> </w:t>
      </w:r>
      <w:proofErr w:type="spellStart"/>
      <w:r w:rsidRPr="008C1A7D">
        <w:rPr>
          <w:sz w:val="24"/>
          <w:szCs w:val="24"/>
        </w:rPr>
        <w:t>manusia</w:t>
      </w:r>
      <w:proofErr w:type="spellEnd"/>
      <w:r w:rsidRPr="008C1A7D">
        <w:rPr>
          <w:sz w:val="24"/>
          <w:szCs w:val="24"/>
        </w:rPr>
        <w:t xml:space="preserve"> </w:t>
      </w:r>
      <w:proofErr w:type="spellStart"/>
      <w:r w:rsidRPr="008C1A7D">
        <w:rPr>
          <w:sz w:val="24"/>
          <w:szCs w:val="24"/>
        </w:rPr>
        <w:t>tidak</w:t>
      </w:r>
      <w:proofErr w:type="spellEnd"/>
      <w:r w:rsidRPr="008C1A7D">
        <w:rPr>
          <w:sz w:val="24"/>
          <w:szCs w:val="24"/>
        </w:rPr>
        <w:t xml:space="preserve"> </w:t>
      </w:r>
      <w:proofErr w:type="spellStart"/>
      <w:r w:rsidRPr="008C1A7D">
        <w:rPr>
          <w:sz w:val="24"/>
          <w:szCs w:val="24"/>
        </w:rPr>
        <w:t>dapat</w:t>
      </w:r>
      <w:proofErr w:type="spellEnd"/>
      <w:r w:rsidRPr="008C1A7D">
        <w:rPr>
          <w:sz w:val="24"/>
          <w:szCs w:val="24"/>
        </w:rPr>
        <w:t xml:space="preserve"> </w:t>
      </w:r>
      <w:proofErr w:type="spellStart"/>
      <w:r w:rsidRPr="008C1A7D">
        <w:rPr>
          <w:sz w:val="24"/>
          <w:szCs w:val="24"/>
        </w:rPr>
        <w:t>berbuat</w:t>
      </w:r>
      <w:proofErr w:type="spellEnd"/>
      <w:r w:rsidRPr="008C1A7D">
        <w:rPr>
          <w:sz w:val="24"/>
          <w:szCs w:val="24"/>
        </w:rPr>
        <w:t xml:space="preserve"> </w:t>
      </w:r>
      <w:proofErr w:type="spellStart"/>
      <w:r w:rsidRPr="008C1A7D">
        <w:rPr>
          <w:sz w:val="24"/>
          <w:szCs w:val="24"/>
        </w:rPr>
        <w:t>apa-apa</w:t>
      </w:r>
      <w:proofErr w:type="spellEnd"/>
      <w:r w:rsidRPr="008C1A7D">
        <w:rPr>
          <w:sz w:val="24"/>
          <w:szCs w:val="24"/>
        </w:rPr>
        <w:t xml:space="preserve"> kerana </w:t>
      </w:r>
      <w:proofErr w:type="spellStart"/>
      <w:r w:rsidRPr="008C1A7D">
        <w:rPr>
          <w:sz w:val="24"/>
          <w:szCs w:val="24"/>
        </w:rPr>
        <w:t>manusia</w:t>
      </w:r>
      <w:proofErr w:type="spellEnd"/>
      <w:r w:rsidRPr="008C1A7D">
        <w:rPr>
          <w:sz w:val="24"/>
          <w:szCs w:val="24"/>
        </w:rPr>
        <w:t xml:space="preserve"> </w:t>
      </w:r>
      <w:proofErr w:type="spellStart"/>
      <w:r w:rsidRPr="008C1A7D">
        <w:rPr>
          <w:sz w:val="24"/>
          <w:szCs w:val="24"/>
        </w:rPr>
        <w:t>sudah</w:t>
      </w:r>
      <w:proofErr w:type="spellEnd"/>
      <w:r w:rsidRPr="008C1A7D">
        <w:rPr>
          <w:sz w:val="24"/>
          <w:szCs w:val="24"/>
        </w:rPr>
        <w:t xml:space="preserve"> </w:t>
      </w:r>
      <w:proofErr w:type="spellStart"/>
      <w:r w:rsidRPr="008C1A7D">
        <w:rPr>
          <w:sz w:val="24"/>
          <w:szCs w:val="24"/>
        </w:rPr>
        <w:t>terikat</w:t>
      </w:r>
      <w:proofErr w:type="spellEnd"/>
      <w:r w:rsidRPr="008C1A7D">
        <w:rPr>
          <w:sz w:val="24"/>
          <w:szCs w:val="24"/>
        </w:rPr>
        <w:t xml:space="preserve"> </w:t>
      </w:r>
      <w:proofErr w:type="spellStart"/>
      <w:r w:rsidRPr="008C1A7D">
        <w:rPr>
          <w:sz w:val="24"/>
          <w:szCs w:val="24"/>
        </w:rPr>
        <w:t>dalam</w:t>
      </w:r>
      <w:proofErr w:type="spellEnd"/>
      <w:r w:rsidRPr="008C1A7D">
        <w:rPr>
          <w:sz w:val="24"/>
          <w:szCs w:val="24"/>
        </w:rPr>
        <w:t xml:space="preserve"> </w:t>
      </w:r>
      <w:proofErr w:type="spellStart"/>
      <w:r w:rsidRPr="008C1A7D">
        <w:rPr>
          <w:sz w:val="24"/>
          <w:szCs w:val="24"/>
        </w:rPr>
        <w:t>belenggu</w:t>
      </w:r>
      <w:proofErr w:type="spellEnd"/>
      <w:r w:rsidRPr="008C1A7D">
        <w:rPr>
          <w:sz w:val="24"/>
          <w:szCs w:val="24"/>
        </w:rPr>
        <w:t xml:space="preserve"> </w:t>
      </w:r>
      <w:proofErr w:type="spellStart"/>
      <w:r w:rsidRPr="008C1A7D">
        <w:rPr>
          <w:sz w:val="24"/>
          <w:szCs w:val="24"/>
        </w:rPr>
        <w:t>nasib</w:t>
      </w:r>
      <w:proofErr w:type="spellEnd"/>
      <w:r w:rsidRPr="008C1A7D">
        <w:rPr>
          <w:sz w:val="24"/>
          <w:szCs w:val="24"/>
        </w:rPr>
        <w:t xml:space="preserve">. </w:t>
      </w:r>
      <w:proofErr w:type="spellStart"/>
      <w:r w:rsidRPr="008C1A7D">
        <w:rPr>
          <w:sz w:val="24"/>
          <w:szCs w:val="24"/>
        </w:rPr>
        <w:t>Penguasaan</w:t>
      </w:r>
      <w:proofErr w:type="spellEnd"/>
      <w:r w:rsidRPr="008C1A7D">
        <w:rPr>
          <w:sz w:val="24"/>
          <w:szCs w:val="24"/>
        </w:rPr>
        <w:t xml:space="preserve"> </w:t>
      </w:r>
      <w:proofErr w:type="spellStart"/>
      <w:r w:rsidRPr="008C1A7D">
        <w:rPr>
          <w:sz w:val="24"/>
          <w:szCs w:val="24"/>
        </w:rPr>
        <w:t>nasib</w:t>
      </w:r>
      <w:proofErr w:type="spellEnd"/>
      <w:r w:rsidRPr="008C1A7D">
        <w:rPr>
          <w:sz w:val="24"/>
          <w:szCs w:val="24"/>
        </w:rPr>
        <w:t xml:space="preserve"> </w:t>
      </w:r>
      <w:proofErr w:type="spellStart"/>
      <w:r w:rsidRPr="008C1A7D">
        <w:rPr>
          <w:sz w:val="24"/>
          <w:szCs w:val="24"/>
        </w:rPr>
        <w:t>ke</w:t>
      </w:r>
      <w:proofErr w:type="spellEnd"/>
      <w:r w:rsidRPr="008C1A7D">
        <w:rPr>
          <w:sz w:val="24"/>
          <w:szCs w:val="24"/>
        </w:rPr>
        <w:t xml:space="preserve"> </w:t>
      </w:r>
      <w:proofErr w:type="spellStart"/>
      <w:r w:rsidRPr="008C1A7D">
        <w:rPr>
          <w:sz w:val="24"/>
          <w:szCs w:val="24"/>
        </w:rPr>
        <w:t>atas</w:t>
      </w:r>
      <w:proofErr w:type="spellEnd"/>
      <w:r w:rsidRPr="008C1A7D">
        <w:rPr>
          <w:sz w:val="24"/>
          <w:szCs w:val="24"/>
        </w:rPr>
        <w:t xml:space="preserve"> </w:t>
      </w:r>
      <w:proofErr w:type="spellStart"/>
      <w:r w:rsidRPr="008C1A7D">
        <w:rPr>
          <w:sz w:val="24"/>
          <w:szCs w:val="24"/>
        </w:rPr>
        <w:t>diri</w:t>
      </w:r>
      <w:proofErr w:type="spellEnd"/>
      <w:r w:rsidRPr="008C1A7D">
        <w:rPr>
          <w:sz w:val="24"/>
          <w:szCs w:val="24"/>
        </w:rPr>
        <w:t xml:space="preserve"> </w:t>
      </w:r>
      <w:proofErr w:type="spellStart"/>
      <w:r w:rsidRPr="008C1A7D">
        <w:rPr>
          <w:sz w:val="24"/>
          <w:szCs w:val="24"/>
        </w:rPr>
        <w:t>manusia</w:t>
      </w:r>
      <w:proofErr w:type="spellEnd"/>
      <w:r w:rsidRPr="008C1A7D">
        <w:rPr>
          <w:sz w:val="24"/>
          <w:szCs w:val="24"/>
        </w:rPr>
        <w:t xml:space="preserve"> </w:t>
      </w:r>
      <w:proofErr w:type="spellStart"/>
      <w:r w:rsidRPr="008C1A7D">
        <w:rPr>
          <w:sz w:val="24"/>
          <w:szCs w:val="24"/>
        </w:rPr>
        <w:t>telah</w:t>
      </w:r>
      <w:proofErr w:type="spellEnd"/>
      <w:r w:rsidRPr="008C1A7D">
        <w:rPr>
          <w:sz w:val="24"/>
          <w:szCs w:val="24"/>
        </w:rPr>
        <w:t xml:space="preserve"> </w:t>
      </w:r>
      <w:proofErr w:type="spellStart"/>
      <w:r w:rsidRPr="008C1A7D">
        <w:rPr>
          <w:sz w:val="24"/>
          <w:szCs w:val="24"/>
        </w:rPr>
        <w:t>menyebabkan</w:t>
      </w:r>
      <w:proofErr w:type="spellEnd"/>
      <w:r w:rsidRPr="008C1A7D">
        <w:rPr>
          <w:sz w:val="24"/>
          <w:szCs w:val="24"/>
        </w:rPr>
        <w:t xml:space="preserve"> </w:t>
      </w:r>
      <w:proofErr w:type="spellStart"/>
      <w:r w:rsidRPr="008C1A7D">
        <w:rPr>
          <w:sz w:val="24"/>
          <w:szCs w:val="24"/>
        </w:rPr>
        <w:t>manusia</w:t>
      </w:r>
      <w:proofErr w:type="spellEnd"/>
      <w:r w:rsidRPr="008C1A7D">
        <w:rPr>
          <w:sz w:val="24"/>
          <w:szCs w:val="24"/>
        </w:rPr>
        <w:t xml:space="preserve"> yang </w:t>
      </w:r>
      <w:proofErr w:type="spellStart"/>
      <w:r w:rsidRPr="008C1A7D">
        <w:rPr>
          <w:sz w:val="24"/>
          <w:szCs w:val="24"/>
        </w:rPr>
        <w:t>lemah</w:t>
      </w:r>
      <w:proofErr w:type="spellEnd"/>
      <w:r w:rsidRPr="008C1A7D">
        <w:rPr>
          <w:sz w:val="24"/>
          <w:szCs w:val="24"/>
        </w:rPr>
        <w:t xml:space="preserve"> </w:t>
      </w:r>
      <w:proofErr w:type="spellStart"/>
      <w:r w:rsidRPr="008C1A7D">
        <w:rPr>
          <w:sz w:val="24"/>
          <w:szCs w:val="24"/>
        </w:rPr>
        <w:t>tidak</w:t>
      </w:r>
      <w:proofErr w:type="spellEnd"/>
      <w:r w:rsidRPr="008C1A7D">
        <w:rPr>
          <w:sz w:val="24"/>
          <w:szCs w:val="24"/>
        </w:rPr>
        <w:t xml:space="preserve"> </w:t>
      </w:r>
      <w:proofErr w:type="spellStart"/>
      <w:r w:rsidRPr="008C1A7D">
        <w:rPr>
          <w:sz w:val="24"/>
          <w:szCs w:val="24"/>
        </w:rPr>
        <w:t>dapat</w:t>
      </w:r>
      <w:proofErr w:type="spellEnd"/>
      <w:r w:rsidRPr="008C1A7D">
        <w:rPr>
          <w:sz w:val="24"/>
          <w:szCs w:val="24"/>
        </w:rPr>
        <w:t xml:space="preserve"> </w:t>
      </w:r>
      <w:proofErr w:type="spellStart"/>
      <w:r w:rsidRPr="008C1A7D">
        <w:rPr>
          <w:sz w:val="24"/>
          <w:szCs w:val="24"/>
        </w:rPr>
        <w:t>berbuat</w:t>
      </w:r>
      <w:proofErr w:type="spellEnd"/>
      <w:r w:rsidRPr="008C1A7D">
        <w:rPr>
          <w:sz w:val="24"/>
          <w:szCs w:val="24"/>
        </w:rPr>
        <w:t xml:space="preserve"> </w:t>
      </w:r>
      <w:proofErr w:type="spellStart"/>
      <w:r w:rsidRPr="008C1A7D">
        <w:rPr>
          <w:sz w:val="24"/>
          <w:szCs w:val="24"/>
        </w:rPr>
        <w:t>apa-apa</w:t>
      </w:r>
      <w:proofErr w:type="spellEnd"/>
      <w:r w:rsidRPr="008C1A7D">
        <w:rPr>
          <w:sz w:val="24"/>
          <w:szCs w:val="24"/>
        </w:rPr>
        <w:t xml:space="preserve"> (Wahiddin, Haidar Putra </w:t>
      </w:r>
      <w:proofErr w:type="spellStart"/>
      <w:r w:rsidRPr="008C1A7D">
        <w:rPr>
          <w:sz w:val="24"/>
          <w:szCs w:val="24"/>
        </w:rPr>
        <w:t>Daulay</w:t>
      </w:r>
      <w:proofErr w:type="spellEnd"/>
      <w:r w:rsidRPr="008C1A7D">
        <w:rPr>
          <w:sz w:val="24"/>
          <w:szCs w:val="24"/>
        </w:rPr>
        <w:t xml:space="preserve"> &amp; Zaini Dahlan 2021). </w:t>
      </w:r>
      <w:proofErr w:type="spellStart"/>
      <w:r w:rsidRPr="008C1A7D">
        <w:rPr>
          <w:sz w:val="24"/>
          <w:szCs w:val="24"/>
        </w:rPr>
        <w:t>Apabila</w:t>
      </w:r>
      <w:proofErr w:type="spellEnd"/>
      <w:r w:rsidRPr="008C1A7D">
        <w:rPr>
          <w:sz w:val="24"/>
          <w:szCs w:val="24"/>
        </w:rPr>
        <w:t xml:space="preserve"> di </w:t>
      </w:r>
      <w:proofErr w:type="spellStart"/>
      <w:r w:rsidRPr="008C1A7D">
        <w:rPr>
          <w:sz w:val="24"/>
          <w:szCs w:val="24"/>
        </w:rPr>
        <w:t>sentuh</w:t>
      </w:r>
      <w:proofErr w:type="spellEnd"/>
      <w:r w:rsidRPr="008C1A7D">
        <w:rPr>
          <w:sz w:val="24"/>
          <w:szCs w:val="24"/>
        </w:rPr>
        <w:t xml:space="preserve"> </w:t>
      </w:r>
      <w:proofErr w:type="spellStart"/>
      <w:r w:rsidRPr="008C1A7D">
        <w:rPr>
          <w:sz w:val="24"/>
          <w:szCs w:val="24"/>
        </w:rPr>
        <w:t>mengenai</w:t>
      </w:r>
      <w:proofErr w:type="spellEnd"/>
      <w:r w:rsidRPr="008C1A7D">
        <w:rPr>
          <w:sz w:val="24"/>
          <w:szCs w:val="24"/>
        </w:rPr>
        <w:t xml:space="preserve"> </w:t>
      </w:r>
      <w:proofErr w:type="spellStart"/>
      <w:r w:rsidRPr="008C1A7D">
        <w:rPr>
          <w:sz w:val="24"/>
          <w:szCs w:val="24"/>
        </w:rPr>
        <w:t>fatalisme</w:t>
      </w:r>
      <w:proofErr w:type="spellEnd"/>
      <w:r w:rsidRPr="008C1A7D">
        <w:rPr>
          <w:sz w:val="24"/>
          <w:szCs w:val="24"/>
        </w:rPr>
        <w:t xml:space="preserve"> </w:t>
      </w:r>
      <w:proofErr w:type="spellStart"/>
      <w:r w:rsidRPr="008C1A7D">
        <w:rPr>
          <w:sz w:val="24"/>
          <w:szCs w:val="24"/>
        </w:rPr>
        <w:t>atau</w:t>
      </w:r>
      <w:proofErr w:type="spellEnd"/>
      <w:r w:rsidRPr="008C1A7D">
        <w:rPr>
          <w:sz w:val="24"/>
          <w:szCs w:val="24"/>
        </w:rPr>
        <w:t xml:space="preserve"> </w:t>
      </w:r>
      <w:proofErr w:type="spellStart"/>
      <w:r w:rsidRPr="008C1A7D">
        <w:rPr>
          <w:sz w:val="24"/>
          <w:szCs w:val="24"/>
        </w:rPr>
        <w:t>golongan</w:t>
      </w:r>
      <w:proofErr w:type="spellEnd"/>
      <w:r w:rsidRPr="008C1A7D">
        <w:rPr>
          <w:sz w:val="24"/>
          <w:szCs w:val="24"/>
        </w:rPr>
        <w:t xml:space="preserve"> </w:t>
      </w:r>
      <w:proofErr w:type="spellStart"/>
      <w:r w:rsidRPr="008C1A7D">
        <w:rPr>
          <w:sz w:val="24"/>
          <w:szCs w:val="24"/>
        </w:rPr>
        <w:t>fatalis</w:t>
      </w:r>
      <w:proofErr w:type="spellEnd"/>
      <w:r w:rsidRPr="008C1A7D">
        <w:rPr>
          <w:sz w:val="24"/>
          <w:szCs w:val="24"/>
        </w:rPr>
        <w:t xml:space="preserve">, </w:t>
      </w:r>
      <w:proofErr w:type="spellStart"/>
      <w:r w:rsidRPr="008C1A7D">
        <w:rPr>
          <w:sz w:val="24"/>
          <w:szCs w:val="24"/>
        </w:rPr>
        <w:t>golongan</w:t>
      </w:r>
      <w:proofErr w:type="spellEnd"/>
      <w:r w:rsidRPr="008C1A7D">
        <w:rPr>
          <w:sz w:val="24"/>
          <w:szCs w:val="24"/>
        </w:rPr>
        <w:t xml:space="preserve"> </w:t>
      </w:r>
      <w:proofErr w:type="spellStart"/>
      <w:r w:rsidRPr="008C1A7D">
        <w:rPr>
          <w:sz w:val="24"/>
          <w:szCs w:val="24"/>
        </w:rPr>
        <w:t>ini</w:t>
      </w:r>
      <w:proofErr w:type="spellEnd"/>
      <w:r w:rsidRPr="008C1A7D">
        <w:rPr>
          <w:sz w:val="24"/>
          <w:szCs w:val="24"/>
        </w:rPr>
        <w:t xml:space="preserve"> </w:t>
      </w:r>
      <w:proofErr w:type="spellStart"/>
      <w:r w:rsidRPr="008C1A7D">
        <w:rPr>
          <w:sz w:val="24"/>
          <w:szCs w:val="24"/>
        </w:rPr>
        <w:t>dilihat</w:t>
      </w:r>
      <w:proofErr w:type="spellEnd"/>
      <w:r w:rsidRPr="008C1A7D">
        <w:rPr>
          <w:sz w:val="24"/>
          <w:szCs w:val="24"/>
        </w:rPr>
        <w:t xml:space="preserve"> </w:t>
      </w:r>
      <w:proofErr w:type="spellStart"/>
      <w:r w:rsidRPr="008C1A7D">
        <w:rPr>
          <w:sz w:val="24"/>
          <w:szCs w:val="24"/>
        </w:rPr>
        <w:t>sebagai</w:t>
      </w:r>
      <w:proofErr w:type="spellEnd"/>
      <w:r w:rsidRPr="008C1A7D">
        <w:rPr>
          <w:sz w:val="24"/>
          <w:szCs w:val="24"/>
        </w:rPr>
        <w:t xml:space="preserve"> </w:t>
      </w:r>
      <w:proofErr w:type="spellStart"/>
      <w:r w:rsidRPr="008C1A7D">
        <w:rPr>
          <w:sz w:val="24"/>
          <w:szCs w:val="24"/>
        </w:rPr>
        <w:t>golongan</w:t>
      </w:r>
      <w:proofErr w:type="spellEnd"/>
      <w:r w:rsidRPr="008C1A7D">
        <w:rPr>
          <w:sz w:val="24"/>
          <w:szCs w:val="24"/>
        </w:rPr>
        <w:t xml:space="preserve"> yang </w:t>
      </w:r>
      <w:proofErr w:type="spellStart"/>
      <w:r w:rsidRPr="008C1A7D">
        <w:rPr>
          <w:sz w:val="24"/>
          <w:szCs w:val="24"/>
        </w:rPr>
        <w:t>tidak</w:t>
      </w:r>
      <w:proofErr w:type="spellEnd"/>
      <w:r w:rsidRPr="008C1A7D">
        <w:rPr>
          <w:sz w:val="24"/>
          <w:szCs w:val="24"/>
        </w:rPr>
        <w:t xml:space="preserve"> </w:t>
      </w:r>
      <w:proofErr w:type="spellStart"/>
      <w:r w:rsidRPr="008C1A7D">
        <w:rPr>
          <w:sz w:val="24"/>
          <w:szCs w:val="24"/>
        </w:rPr>
        <w:t>mahu</w:t>
      </w:r>
      <w:proofErr w:type="spellEnd"/>
      <w:r w:rsidRPr="008C1A7D">
        <w:rPr>
          <w:sz w:val="24"/>
          <w:szCs w:val="24"/>
        </w:rPr>
        <w:t xml:space="preserve"> </w:t>
      </w:r>
      <w:proofErr w:type="spellStart"/>
      <w:r w:rsidRPr="008C1A7D">
        <w:rPr>
          <w:sz w:val="24"/>
          <w:szCs w:val="24"/>
        </w:rPr>
        <w:t>berusaha</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mudah</w:t>
      </w:r>
      <w:proofErr w:type="spellEnd"/>
      <w:r w:rsidRPr="008C1A7D">
        <w:rPr>
          <w:sz w:val="24"/>
          <w:szCs w:val="24"/>
        </w:rPr>
        <w:t xml:space="preserve"> </w:t>
      </w:r>
      <w:proofErr w:type="spellStart"/>
      <w:r w:rsidRPr="008C1A7D">
        <w:rPr>
          <w:sz w:val="24"/>
          <w:szCs w:val="24"/>
        </w:rPr>
        <w:t>mengalah</w:t>
      </w:r>
      <w:proofErr w:type="spellEnd"/>
      <w:r w:rsidRPr="008C1A7D">
        <w:rPr>
          <w:sz w:val="24"/>
          <w:szCs w:val="24"/>
        </w:rPr>
        <w:t xml:space="preserve">. </w:t>
      </w:r>
      <w:proofErr w:type="spellStart"/>
      <w:r w:rsidRPr="008C1A7D">
        <w:rPr>
          <w:sz w:val="24"/>
          <w:szCs w:val="24"/>
        </w:rPr>
        <w:t>Menurut</w:t>
      </w:r>
      <w:proofErr w:type="spellEnd"/>
      <w:r w:rsidRPr="008C1A7D">
        <w:rPr>
          <w:sz w:val="24"/>
          <w:szCs w:val="24"/>
        </w:rPr>
        <w:t xml:space="preserve"> Ahmad </w:t>
      </w:r>
      <w:proofErr w:type="spellStart"/>
      <w:r w:rsidRPr="008C1A7D">
        <w:rPr>
          <w:sz w:val="24"/>
          <w:szCs w:val="24"/>
        </w:rPr>
        <w:t>Sunawari</w:t>
      </w:r>
      <w:proofErr w:type="spellEnd"/>
      <w:r w:rsidRPr="008C1A7D">
        <w:rPr>
          <w:sz w:val="24"/>
          <w:szCs w:val="24"/>
        </w:rPr>
        <w:t xml:space="preserve"> Long (2004) </w:t>
      </w:r>
      <w:proofErr w:type="spellStart"/>
      <w:r w:rsidRPr="008C1A7D">
        <w:rPr>
          <w:sz w:val="24"/>
          <w:szCs w:val="24"/>
        </w:rPr>
        <w:t>golongan</w:t>
      </w:r>
      <w:proofErr w:type="spellEnd"/>
      <w:r w:rsidRPr="008C1A7D">
        <w:rPr>
          <w:sz w:val="24"/>
          <w:szCs w:val="24"/>
        </w:rPr>
        <w:t xml:space="preserve"> </w:t>
      </w:r>
      <w:proofErr w:type="spellStart"/>
      <w:r w:rsidRPr="008C1A7D">
        <w:rPr>
          <w:sz w:val="24"/>
          <w:szCs w:val="24"/>
        </w:rPr>
        <w:t>ini</w:t>
      </w:r>
      <w:proofErr w:type="spellEnd"/>
      <w:r w:rsidRPr="008C1A7D">
        <w:rPr>
          <w:sz w:val="24"/>
          <w:szCs w:val="24"/>
        </w:rPr>
        <w:t xml:space="preserve"> </w:t>
      </w:r>
      <w:proofErr w:type="spellStart"/>
      <w:r w:rsidRPr="008C1A7D">
        <w:rPr>
          <w:sz w:val="24"/>
          <w:szCs w:val="24"/>
        </w:rPr>
        <w:t>dianggap</w:t>
      </w:r>
      <w:proofErr w:type="spellEnd"/>
      <w:r w:rsidRPr="008C1A7D">
        <w:rPr>
          <w:sz w:val="24"/>
          <w:szCs w:val="24"/>
        </w:rPr>
        <w:t xml:space="preserve"> </w:t>
      </w:r>
      <w:proofErr w:type="spellStart"/>
      <w:r w:rsidRPr="008C1A7D">
        <w:rPr>
          <w:sz w:val="24"/>
          <w:szCs w:val="24"/>
        </w:rPr>
        <w:t>sebagai</w:t>
      </w:r>
      <w:proofErr w:type="spellEnd"/>
      <w:r w:rsidRPr="008C1A7D">
        <w:rPr>
          <w:sz w:val="24"/>
          <w:szCs w:val="24"/>
        </w:rPr>
        <w:t xml:space="preserve"> </w:t>
      </w:r>
      <w:proofErr w:type="spellStart"/>
      <w:r w:rsidRPr="008C1A7D">
        <w:rPr>
          <w:sz w:val="24"/>
          <w:szCs w:val="24"/>
        </w:rPr>
        <w:t>satu</w:t>
      </w:r>
      <w:proofErr w:type="spellEnd"/>
      <w:r w:rsidRPr="008C1A7D">
        <w:rPr>
          <w:sz w:val="24"/>
          <w:szCs w:val="24"/>
        </w:rPr>
        <w:t xml:space="preserve"> </w:t>
      </w:r>
      <w:proofErr w:type="spellStart"/>
      <w:r w:rsidRPr="008C1A7D">
        <w:rPr>
          <w:sz w:val="24"/>
          <w:szCs w:val="24"/>
        </w:rPr>
        <w:t>kelompok</w:t>
      </w:r>
      <w:proofErr w:type="spellEnd"/>
      <w:r w:rsidRPr="008C1A7D">
        <w:rPr>
          <w:sz w:val="24"/>
          <w:szCs w:val="24"/>
        </w:rPr>
        <w:t xml:space="preserve"> </w:t>
      </w:r>
      <w:proofErr w:type="spellStart"/>
      <w:r w:rsidRPr="008C1A7D">
        <w:rPr>
          <w:sz w:val="24"/>
          <w:szCs w:val="24"/>
        </w:rPr>
        <w:t>golongan</w:t>
      </w:r>
      <w:proofErr w:type="spellEnd"/>
      <w:r w:rsidRPr="008C1A7D">
        <w:rPr>
          <w:sz w:val="24"/>
          <w:szCs w:val="24"/>
        </w:rPr>
        <w:t xml:space="preserve"> yang </w:t>
      </w:r>
      <w:proofErr w:type="spellStart"/>
      <w:r w:rsidRPr="008C1A7D">
        <w:rPr>
          <w:sz w:val="24"/>
          <w:szCs w:val="24"/>
        </w:rPr>
        <w:t>tidak</w:t>
      </w:r>
      <w:proofErr w:type="spellEnd"/>
      <w:r w:rsidRPr="008C1A7D">
        <w:rPr>
          <w:sz w:val="24"/>
          <w:szCs w:val="24"/>
        </w:rPr>
        <w:t xml:space="preserve"> </w:t>
      </w:r>
      <w:proofErr w:type="spellStart"/>
      <w:r w:rsidRPr="008C1A7D">
        <w:rPr>
          <w:sz w:val="24"/>
          <w:szCs w:val="24"/>
        </w:rPr>
        <w:t>kreatif</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bersikap</w:t>
      </w:r>
      <w:proofErr w:type="spellEnd"/>
      <w:r w:rsidRPr="008C1A7D">
        <w:rPr>
          <w:sz w:val="24"/>
          <w:szCs w:val="24"/>
        </w:rPr>
        <w:t xml:space="preserve"> rigid. </w:t>
      </w:r>
      <w:proofErr w:type="spellStart"/>
      <w:r w:rsidRPr="008C1A7D">
        <w:rPr>
          <w:sz w:val="24"/>
          <w:szCs w:val="24"/>
        </w:rPr>
        <w:t>Golongan</w:t>
      </w:r>
      <w:proofErr w:type="spellEnd"/>
      <w:r w:rsidRPr="008C1A7D">
        <w:rPr>
          <w:sz w:val="24"/>
          <w:szCs w:val="24"/>
        </w:rPr>
        <w:t xml:space="preserve"> </w:t>
      </w:r>
      <w:proofErr w:type="spellStart"/>
      <w:r w:rsidRPr="008C1A7D">
        <w:rPr>
          <w:sz w:val="24"/>
          <w:szCs w:val="24"/>
        </w:rPr>
        <w:t>ini</w:t>
      </w:r>
      <w:proofErr w:type="spellEnd"/>
      <w:r w:rsidRPr="008C1A7D">
        <w:rPr>
          <w:sz w:val="24"/>
          <w:szCs w:val="24"/>
        </w:rPr>
        <w:t xml:space="preserve"> </w:t>
      </w:r>
      <w:proofErr w:type="spellStart"/>
      <w:r w:rsidRPr="008C1A7D">
        <w:rPr>
          <w:sz w:val="24"/>
          <w:szCs w:val="24"/>
        </w:rPr>
        <w:t>secara</w:t>
      </w:r>
      <w:proofErr w:type="spellEnd"/>
      <w:r w:rsidRPr="008C1A7D">
        <w:rPr>
          <w:sz w:val="24"/>
          <w:szCs w:val="24"/>
        </w:rPr>
        <w:t xml:space="preserve"> </w:t>
      </w:r>
      <w:proofErr w:type="spellStart"/>
      <w:r w:rsidRPr="008C1A7D">
        <w:rPr>
          <w:sz w:val="24"/>
          <w:szCs w:val="24"/>
        </w:rPr>
        <w:t>amnya</w:t>
      </w:r>
      <w:proofErr w:type="spellEnd"/>
      <w:r w:rsidRPr="008C1A7D">
        <w:rPr>
          <w:sz w:val="24"/>
          <w:szCs w:val="24"/>
        </w:rPr>
        <w:t xml:space="preserve"> </w:t>
      </w:r>
      <w:proofErr w:type="spellStart"/>
      <w:r w:rsidRPr="008C1A7D">
        <w:rPr>
          <w:sz w:val="24"/>
          <w:szCs w:val="24"/>
        </w:rPr>
        <w:t>mengutamakan</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w:t>
      </w:r>
      <w:proofErr w:type="spellStart"/>
      <w:r w:rsidRPr="008C1A7D">
        <w:rPr>
          <w:sz w:val="24"/>
          <w:szCs w:val="24"/>
        </w:rPr>
        <w:t>berbanding</w:t>
      </w:r>
      <w:proofErr w:type="spellEnd"/>
      <w:r w:rsidRPr="008C1A7D">
        <w:rPr>
          <w:sz w:val="24"/>
          <w:szCs w:val="24"/>
        </w:rPr>
        <w:t xml:space="preserve"> </w:t>
      </w:r>
      <w:proofErr w:type="spellStart"/>
      <w:r w:rsidRPr="008C1A7D">
        <w:rPr>
          <w:sz w:val="24"/>
          <w:szCs w:val="24"/>
        </w:rPr>
        <w:t>usaha</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w:t>
      </w:r>
      <w:proofErr w:type="spellStart"/>
      <w:r w:rsidRPr="008C1A7D">
        <w:rPr>
          <w:sz w:val="24"/>
          <w:szCs w:val="24"/>
        </w:rPr>
        <w:t>menjadi</w:t>
      </w:r>
      <w:proofErr w:type="spellEnd"/>
      <w:r w:rsidRPr="008C1A7D">
        <w:rPr>
          <w:sz w:val="24"/>
          <w:szCs w:val="24"/>
        </w:rPr>
        <w:t xml:space="preserve"> </w:t>
      </w:r>
      <w:proofErr w:type="spellStart"/>
      <w:r w:rsidRPr="008C1A7D">
        <w:rPr>
          <w:sz w:val="24"/>
          <w:szCs w:val="24"/>
        </w:rPr>
        <w:t>keutamaan</w:t>
      </w:r>
      <w:proofErr w:type="spellEnd"/>
      <w:r w:rsidRPr="008C1A7D">
        <w:rPr>
          <w:sz w:val="24"/>
          <w:szCs w:val="24"/>
        </w:rPr>
        <w:t xml:space="preserve"> </w:t>
      </w:r>
      <w:proofErr w:type="spellStart"/>
      <w:r w:rsidRPr="008C1A7D">
        <w:rPr>
          <w:sz w:val="24"/>
          <w:szCs w:val="24"/>
        </w:rPr>
        <w:t>kepercayaan</w:t>
      </w:r>
      <w:proofErr w:type="spellEnd"/>
      <w:r w:rsidRPr="008C1A7D">
        <w:rPr>
          <w:sz w:val="24"/>
          <w:szCs w:val="24"/>
        </w:rPr>
        <w:t xml:space="preserve"> </w:t>
      </w:r>
      <w:proofErr w:type="spellStart"/>
      <w:r w:rsidRPr="008C1A7D">
        <w:rPr>
          <w:sz w:val="24"/>
          <w:szCs w:val="24"/>
        </w:rPr>
        <w:t>golongan</w:t>
      </w:r>
      <w:proofErr w:type="spellEnd"/>
      <w:r w:rsidRPr="008C1A7D">
        <w:rPr>
          <w:sz w:val="24"/>
          <w:szCs w:val="24"/>
        </w:rPr>
        <w:t xml:space="preserve"> </w:t>
      </w:r>
      <w:proofErr w:type="spellStart"/>
      <w:r w:rsidRPr="008C1A7D">
        <w:rPr>
          <w:sz w:val="24"/>
          <w:szCs w:val="24"/>
        </w:rPr>
        <w:t>fatalis</w:t>
      </w:r>
      <w:proofErr w:type="spellEnd"/>
      <w:r w:rsidRPr="008C1A7D">
        <w:rPr>
          <w:sz w:val="24"/>
          <w:szCs w:val="24"/>
        </w:rPr>
        <w:t xml:space="preserve"> yang mana </w:t>
      </w:r>
      <w:proofErr w:type="spellStart"/>
      <w:r w:rsidRPr="008C1A7D">
        <w:rPr>
          <w:sz w:val="24"/>
          <w:szCs w:val="24"/>
        </w:rPr>
        <w:t>takdir</w:t>
      </w:r>
      <w:proofErr w:type="spellEnd"/>
      <w:r w:rsidRPr="008C1A7D">
        <w:rPr>
          <w:sz w:val="24"/>
          <w:szCs w:val="24"/>
        </w:rPr>
        <w:t xml:space="preserve"> </w:t>
      </w:r>
      <w:proofErr w:type="spellStart"/>
      <w:r w:rsidRPr="008C1A7D">
        <w:rPr>
          <w:sz w:val="24"/>
          <w:szCs w:val="24"/>
        </w:rPr>
        <w:t>hidup</w:t>
      </w:r>
      <w:proofErr w:type="spellEnd"/>
      <w:r w:rsidRPr="008C1A7D">
        <w:rPr>
          <w:sz w:val="24"/>
          <w:szCs w:val="24"/>
        </w:rPr>
        <w:t xml:space="preserve"> </w:t>
      </w:r>
      <w:proofErr w:type="spellStart"/>
      <w:r w:rsidRPr="008C1A7D">
        <w:rPr>
          <w:sz w:val="24"/>
          <w:szCs w:val="24"/>
        </w:rPr>
        <w:t>individu</w:t>
      </w:r>
      <w:proofErr w:type="spellEnd"/>
      <w:r w:rsidRPr="008C1A7D">
        <w:rPr>
          <w:sz w:val="24"/>
          <w:szCs w:val="24"/>
        </w:rPr>
        <w:t xml:space="preserve"> </w:t>
      </w:r>
      <w:proofErr w:type="spellStart"/>
      <w:r w:rsidRPr="008C1A7D">
        <w:rPr>
          <w:sz w:val="24"/>
          <w:szCs w:val="24"/>
        </w:rPr>
        <w:t>tidak</w:t>
      </w:r>
      <w:proofErr w:type="spellEnd"/>
      <w:r w:rsidRPr="008C1A7D">
        <w:rPr>
          <w:sz w:val="24"/>
          <w:szCs w:val="24"/>
        </w:rPr>
        <w:t xml:space="preserve"> </w:t>
      </w:r>
      <w:proofErr w:type="spellStart"/>
      <w:r w:rsidRPr="008C1A7D">
        <w:rPr>
          <w:sz w:val="24"/>
          <w:szCs w:val="24"/>
        </w:rPr>
        <w:t>boleh</w:t>
      </w:r>
      <w:proofErr w:type="spellEnd"/>
      <w:r w:rsidRPr="008C1A7D">
        <w:rPr>
          <w:sz w:val="24"/>
          <w:szCs w:val="24"/>
        </w:rPr>
        <w:t xml:space="preserve"> </w:t>
      </w:r>
      <w:proofErr w:type="spellStart"/>
      <w:r w:rsidRPr="008C1A7D">
        <w:rPr>
          <w:sz w:val="24"/>
          <w:szCs w:val="24"/>
        </w:rPr>
        <w:t>diubah</w:t>
      </w:r>
      <w:proofErr w:type="spellEnd"/>
      <w:r w:rsidRPr="008C1A7D">
        <w:rPr>
          <w:sz w:val="24"/>
          <w:szCs w:val="24"/>
        </w:rPr>
        <w:t xml:space="preserve"> pada </w:t>
      </w:r>
      <w:proofErr w:type="spellStart"/>
      <w:r w:rsidRPr="008C1A7D">
        <w:rPr>
          <w:sz w:val="24"/>
          <w:szCs w:val="24"/>
        </w:rPr>
        <w:t>pan</w:t>
      </w:r>
      <w:r w:rsidR="002446FC" w:rsidRPr="008C1A7D">
        <w:rPr>
          <w:sz w:val="24"/>
          <w:szCs w:val="24"/>
        </w:rPr>
        <w:t>dan</w:t>
      </w:r>
      <w:r w:rsidRPr="008C1A7D">
        <w:rPr>
          <w:sz w:val="24"/>
          <w:szCs w:val="24"/>
        </w:rPr>
        <w:t>gan</w:t>
      </w:r>
      <w:proofErr w:type="spellEnd"/>
      <w:r w:rsidRPr="008C1A7D">
        <w:rPr>
          <w:sz w:val="24"/>
          <w:szCs w:val="24"/>
        </w:rPr>
        <w:t xml:space="preserve"> </w:t>
      </w:r>
      <w:proofErr w:type="spellStart"/>
      <w:r w:rsidRPr="008C1A7D">
        <w:rPr>
          <w:sz w:val="24"/>
          <w:szCs w:val="24"/>
        </w:rPr>
        <w:t>golongan</w:t>
      </w:r>
      <w:proofErr w:type="spellEnd"/>
      <w:r w:rsidRPr="008C1A7D">
        <w:rPr>
          <w:sz w:val="24"/>
          <w:szCs w:val="24"/>
        </w:rPr>
        <w:t xml:space="preserve"> </w:t>
      </w:r>
      <w:proofErr w:type="spellStart"/>
      <w:r w:rsidRPr="008C1A7D">
        <w:rPr>
          <w:sz w:val="24"/>
          <w:szCs w:val="24"/>
        </w:rPr>
        <w:t>ini</w:t>
      </w:r>
      <w:proofErr w:type="spellEnd"/>
      <w:r w:rsidRPr="008C1A7D">
        <w:rPr>
          <w:sz w:val="24"/>
          <w:szCs w:val="24"/>
        </w:rPr>
        <w:t xml:space="preserve"> </w:t>
      </w:r>
      <w:proofErr w:type="spellStart"/>
      <w:r w:rsidRPr="008C1A7D">
        <w:rPr>
          <w:sz w:val="24"/>
          <w:szCs w:val="24"/>
        </w:rPr>
        <w:t>atau</w:t>
      </w:r>
      <w:proofErr w:type="spellEnd"/>
      <w:r w:rsidRPr="008C1A7D">
        <w:rPr>
          <w:sz w:val="24"/>
          <w:szCs w:val="24"/>
        </w:rPr>
        <w:t xml:space="preserve"> </w:t>
      </w:r>
      <w:proofErr w:type="spellStart"/>
      <w:r w:rsidRPr="008C1A7D">
        <w:rPr>
          <w:sz w:val="24"/>
          <w:szCs w:val="24"/>
        </w:rPr>
        <w:t>dalam</w:t>
      </w:r>
      <w:proofErr w:type="spellEnd"/>
      <w:r w:rsidRPr="008C1A7D">
        <w:rPr>
          <w:sz w:val="24"/>
          <w:szCs w:val="24"/>
        </w:rPr>
        <w:t xml:space="preserve"> </w:t>
      </w:r>
      <w:proofErr w:type="spellStart"/>
      <w:r w:rsidRPr="008C1A7D">
        <w:rPr>
          <w:sz w:val="24"/>
          <w:szCs w:val="24"/>
        </w:rPr>
        <w:t>erti</w:t>
      </w:r>
      <w:proofErr w:type="spellEnd"/>
      <w:r w:rsidRPr="008C1A7D">
        <w:rPr>
          <w:sz w:val="24"/>
          <w:szCs w:val="24"/>
        </w:rPr>
        <w:t xml:space="preserve"> kata yang lain </w:t>
      </w:r>
      <w:proofErr w:type="spellStart"/>
      <w:r w:rsidRPr="008C1A7D">
        <w:rPr>
          <w:sz w:val="24"/>
          <w:szCs w:val="24"/>
        </w:rPr>
        <w:t>disebut</w:t>
      </w:r>
      <w:proofErr w:type="spellEnd"/>
      <w:r w:rsidRPr="008C1A7D">
        <w:rPr>
          <w:sz w:val="24"/>
          <w:szCs w:val="24"/>
        </w:rPr>
        <w:t xml:space="preserve"> juga </w:t>
      </w:r>
      <w:proofErr w:type="spellStart"/>
      <w:r w:rsidRPr="008C1A7D">
        <w:rPr>
          <w:sz w:val="24"/>
          <w:szCs w:val="24"/>
        </w:rPr>
        <w:t>sebagai</w:t>
      </w:r>
      <w:proofErr w:type="spellEnd"/>
      <w:r w:rsidRPr="008C1A7D">
        <w:rPr>
          <w:sz w:val="24"/>
          <w:szCs w:val="24"/>
        </w:rPr>
        <w:t xml:space="preserve"> </w:t>
      </w:r>
      <w:proofErr w:type="spellStart"/>
      <w:r w:rsidRPr="008C1A7D">
        <w:rPr>
          <w:sz w:val="24"/>
          <w:szCs w:val="24"/>
        </w:rPr>
        <w:t>nasib</w:t>
      </w:r>
      <w:proofErr w:type="spellEnd"/>
      <w:r w:rsidRPr="008C1A7D">
        <w:rPr>
          <w:sz w:val="24"/>
          <w:szCs w:val="24"/>
        </w:rPr>
        <w:t xml:space="preserve">. </w:t>
      </w:r>
      <w:proofErr w:type="spellStart"/>
      <w:r w:rsidRPr="008C1A7D">
        <w:rPr>
          <w:sz w:val="24"/>
          <w:szCs w:val="24"/>
        </w:rPr>
        <w:t>Fatalis</w:t>
      </w:r>
      <w:proofErr w:type="spellEnd"/>
      <w:r w:rsidRPr="008C1A7D">
        <w:rPr>
          <w:sz w:val="24"/>
          <w:szCs w:val="24"/>
        </w:rPr>
        <w:t xml:space="preserve"> </w:t>
      </w:r>
      <w:proofErr w:type="spellStart"/>
      <w:r w:rsidRPr="008C1A7D">
        <w:rPr>
          <w:sz w:val="24"/>
          <w:szCs w:val="24"/>
        </w:rPr>
        <w:t>turut</w:t>
      </w:r>
      <w:proofErr w:type="spellEnd"/>
      <w:r w:rsidRPr="008C1A7D">
        <w:rPr>
          <w:sz w:val="24"/>
          <w:szCs w:val="24"/>
        </w:rPr>
        <w:t xml:space="preserve"> </w:t>
      </w:r>
      <w:proofErr w:type="spellStart"/>
      <w:r w:rsidRPr="008C1A7D">
        <w:rPr>
          <w:sz w:val="24"/>
          <w:szCs w:val="24"/>
        </w:rPr>
        <w:t>berpendapat</w:t>
      </w:r>
      <w:proofErr w:type="spellEnd"/>
      <w:r w:rsidRPr="008C1A7D">
        <w:rPr>
          <w:sz w:val="24"/>
          <w:szCs w:val="24"/>
        </w:rPr>
        <w:t xml:space="preserve"> </w:t>
      </w:r>
      <w:proofErr w:type="spellStart"/>
      <w:r w:rsidRPr="008C1A7D">
        <w:rPr>
          <w:sz w:val="24"/>
          <w:szCs w:val="24"/>
        </w:rPr>
        <w:t>bahawa</w:t>
      </w:r>
      <w:proofErr w:type="spellEnd"/>
      <w:r w:rsidRPr="008C1A7D">
        <w:rPr>
          <w:sz w:val="24"/>
          <w:szCs w:val="24"/>
        </w:rPr>
        <w:t xml:space="preserve"> </w:t>
      </w:r>
      <w:proofErr w:type="spellStart"/>
      <w:r w:rsidRPr="008C1A7D">
        <w:rPr>
          <w:sz w:val="24"/>
          <w:szCs w:val="24"/>
        </w:rPr>
        <w:t>semua</w:t>
      </w:r>
      <w:proofErr w:type="spellEnd"/>
      <w:r w:rsidRPr="008C1A7D">
        <w:rPr>
          <w:sz w:val="24"/>
          <w:szCs w:val="24"/>
        </w:rPr>
        <w:t xml:space="preserve"> </w:t>
      </w:r>
      <w:proofErr w:type="spellStart"/>
      <w:r w:rsidRPr="008C1A7D">
        <w:rPr>
          <w:sz w:val="24"/>
          <w:szCs w:val="24"/>
        </w:rPr>
        <w:t>peristiwa</w:t>
      </w:r>
      <w:proofErr w:type="spellEnd"/>
      <w:r w:rsidRPr="008C1A7D">
        <w:rPr>
          <w:sz w:val="24"/>
          <w:szCs w:val="24"/>
        </w:rPr>
        <w:t xml:space="preserve"> </w:t>
      </w:r>
      <w:proofErr w:type="spellStart"/>
      <w:r w:rsidRPr="008C1A7D">
        <w:rPr>
          <w:sz w:val="24"/>
          <w:szCs w:val="24"/>
        </w:rPr>
        <w:t>telah</w:t>
      </w:r>
      <w:proofErr w:type="spellEnd"/>
      <w:r w:rsidRPr="008C1A7D">
        <w:rPr>
          <w:sz w:val="24"/>
          <w:szCs w:val="24"/>
        </w:rPr>
        <w:t xml:space="preserve"> </w:t>
      </w:r>
      <w:proofErr w:type="spellStart"/>
      <w:r w:rsidRPr="008C1A7D">
        <w:rPr>
          <w:sz w:val="24"/>
          <w:szCs w:val="24"/>
        </w:rPr>
        <w:t>ditetapkan</w:t>
      </w:r>
      <w:proofErr w:type="spellEnd"/>
      <w:r w:rsidRPr="008C1A7D">
        <w:rPr>
          <w:sz w:val="24"/>
          <w:szCs w:val="24"/>
        </w:rPr>
        <w:t xml:space="preserve"> </w:t>
      </w:r>
      <w:proofErr w:type="spellStart"/>
      <w:r w:rsidRPr="008C1A7D">
        <w:rPr>
          <w:sz w:val="24"/>
          <w:szCs w:val="24"/>
        </w:rPr>
        <w:t>untuk</w:t>
      </w:r>
      <w:proofErr w:type="spellEnd"/>
      <w:r w:rsidRPr="008C1A7D">
        <w:rPr>
          <w:sz w:val="24"/>
          <w:szCs w:val="24"/>
        </w:rPr>
        <w:t xml:space="preserve"> </w:t>
      </w:r>
      <w:proofErr w:type="spellStart"/>
      <w:r w:rsidRPr="008C1A7D">
        <w:rPr>
          <w:sz w:val="24"/>
          <w:szCs w:val="24"/>
        </w:rPr>
        <w:t>terjadi</w:t>
      </w:r>
      <w:proofErr w:type="spellEnd"/>
      <w:r w:rsidRPr="008C1A7D">
        <w:rPr>
          <w:sz w:val="24"/>
          <w:szCs w:val="24"/>
        </w:rPr>
        <w:t xml:space="preserve">, </w:t>
      </w:r>
      <w:proofErr w:type="spellStart"/>
      <w:r w:rsidRPr="008C1A7D">
        <w:rPr>
          <w:sz w:val="24"/>
          <w:szCs w:val="24"/>
        </w:rPr>
        <w:t>maka</w:t>
      </w:r>
      <w:proofErr w:type="spellEnd"/>
      <w:r w:rsidRPr="008C1A7D">
        <w:rPr>
          <w:sz w:val="24"/>
          <w:szCs w:val="24"/>
        </w:rPr>
        <w:t xml:space="preserve"> </w:t>
      </w:r>
      <w:proofErr w:type="spellStart"/>
      <w:r w:rsidRPr="008C1A7D">
        <w:rPr>
          <w:sz w:val="24"/>
          <w:szCs w:val="24"/>
        </w:rPr>
        <w:t>tetap</w:t>
      </w:r>
      <w:proofErr w:type="spellEnd"/>
      <w:r w:rsidRPr="008C1A7D">
        <w:rPr>
          <w:sz w:val="24"/>
          <w:szCs w:val="24"/>
        </w:rPr>
        <w:t xml:space="preserve"> </w:t>
      </w:r>
      <w:proofErr w:type="spellStart"/>
      <w:r w:rsidRPr="008C1A7D">
        <w:rPr>
          <w:sz w:val="24"/>
          <w:szCs w:val="24"/>
        </w:rPr>
        <w:t>akan</w:t>
      </w:r>
      <w:proofErr w:type="spellEnd"/>
      <w:r w:rsidRPr="008C1A7D">
        <w:rPr>
          <w:sz w:val="24"/>
          <w:szCs w:val="24"/>
        </w:rPr>
        <w:t xml:space="preserve"> </w:t>
      </w:r>
      <w:proofErr w:type="spellStart"/>
      <w:r w:rsidRPr="008C1A7D">
        <w:rPr>
          <w:sz w:val="24"/>
          <w:szCs w:val="24"/>
        </w:rPr>
        <w:t>terjadi</w:t>
      </w:r>
      <w:proofErr w:type="spellEnd"/>
      <w:r w:rsidRPr="008C1A7D">
        <w:rPr>
          <w:sz w:val="24"/>
          <w:szCs w:val="24"/>
        </w:rPr>
        <w:t xml:space="preserve">. </w:t>
      </w:r>
      <w:proofErr w:type="spellStart"/>
      <w:r w:rsidRPr="008C1A7D">
        <w:rPr>
          <w:sz w:val="24"/>
          <w:szCs w:val="24"/>
        </w:rPr>
        <w:t>Apapun</w:t>
      </w:r>
      <w:proofErr w:type="spellEnd"/>
      <w:r w:rsidRPr="008C1A7D">
        <w:rPr>
          <w:sz w:val="24"/>
          <w:szCs w:val="24"/>
        </w:rPr>
        <w:t xml:space="preserve"> </w:t>
      </w:r>
      <w:proofErr w:type="spellStart"/>
      <w:r w:rsidRPr="008C1A7D">
        <w:rPr>
          <w:sz w:val="24"/>
          <w:szCs w:val="24"/>
        </w:rPr>
        <w:t>usaha</w:t>
      </w:r>
      <w:proofErr w:type="spellEnd"/>
      <w:r w:rsidRPr="008C1A7D">
        <w:rPr>
          <w:sz w:val="24"/>
          <w:szCs w:val="24"/>
        </w:rPr>
        <w:t xml:space="preserve"> yang </w:t>
      </w:r>
      <w:proofErr w:type="spellStart"/>
      <w:r w:rsidRPr="008C1A7D">
        <w:rPr>
          <w:sz w:val="24"/>
          <w:szCs w:val="24"/>
        </w:rPr>
        <w:t>cuba</w:t>
      </w:r>
      <w:proofErr w:type="spellEnd"/>
      <w:r w:rsidRPr="008C1A7D">
        <w:rPr>
          <w:sz w:val="24"/>
          <w:szCs w:val="24"/>
        </w:rPr>
        <w:t xml:space="preserve"> </w:t>
      </w:r>
      <w:proofErr w:type="spellStart"/>
      <w:r w:rsidRPr="008C1A7D">
        <w:rPr>
          <w:sz w:val="24"/>
          <w:szCs w:val="24"/>
        </w:rPr>
        <w:t>dilakukan</w:t>
      </w:r>
      <w:proofErr w:type="spellEnd"/>
      <w:r w:rsidRPr="008C1A7D">
        <w:rPr>
          <w:sz w:val="24"/>
          <w:szCs w:val="24"/>
        </w:rPr>
        <w:t xml:space="preserve"> oleh </w:t>
      </w:r>
      <w:proofErr w:type="spellStart"/>
      <w:r w:rsidRPr="008C1A7D">
        <w:rPr>
          <w:sz w:val="24"/>
          <w:szCs w:val="24"/>
        </w:rPr>
        <w:t>manusia</w:t>
      </w:r>
      <w:proofErr w:type="spellEnd"/>
      <w:r w:rsidRPr="008C1A7D">
        <w:rPr>
          <w:sz w:val="24"/>
          <w:szCs w:val="24"/>
        </w:rPr>
        <w:t xml:space="preserve"> </w:t>
      </w:r>
      <w:proofErr w:type="spellStart"/>
      <w:r w:rsidRPr="008C1A7D">
        <w:rPr>
          <w:sz w:val="24"/>
          <w:szCs w:val="24"/>
        </w:rPr>
        <w:t>tidak</w:t>
      </w:r>
      <w:proofErr w:type="spellEnd"/>
      <w:r w:rsidRPr="008C1A7D">
        <w:rPr>
          <w:sz w:val="24"/>
          <w:szCs w:val="24"/>
        </w:rPr>
        <w:t xml:space="preserve"> </w:t>
      </w:r>
      <w:proofErr w:type="spellStart"/>
      <w:r w:rsidRPr="008C1A7D">
        <w:rPr>
          <w:sz w:val="24"/>
          <w:szCs w:val="24"/>
        </w:rPr>
        <w:t>akan</w:t>
      </w:r>
      <w:proofErr w:type="spellEnd"/>
      <w:r w:rsidRPr="008C1A7D">
        <w:rPr>
          <w:sz w:val="24"/>
          <w:szCs w:val="24"/>
        </w:rPr>
        <w:t xml:space="preserve"> </w:t>
      </w:r>
      <w:proofErr w:type="spellStart"/>
      <w:r w:rsidRPr="008C1A7D">
        <w:rPr>
          <w:sz w:val="24"/>
          <w:szCs w:val="24"/>
        </w:rPr>
        <w:t>dapat</w:t>
      </w:r>
      <w:proofErr w:type="spellEnd"/>
      <w:r w:rsidRPr="008C1A7D">
        <w:rPr>
          <w:sz w:val="24"/>
          <w:szCs w:val="24"/>
        </w:rPr>
        <w:t xml:space="preserve"> </w:t>
      </w:r>
      <w:proofErr w:type="spellStart"/>
      <w:r w:rsidRPr="008C1A7D">
        <w:rPr>
          <w:sz w:val="24"/>
          <w:szCs w:val="24"/>
        </w:rPr>
        <w:t>mengubah</w:t>
      </w:r>
      <w:proofErr w:type="spellEnd"/>
      <w:r w:rsidRPr="008C1A7D">
        <w:rPr>
          <w:sz w:val="24"/>
          <w:szCs w:val="24"/>
        </w:rPr>
        <w:t xml:space="preserve"> </w:t>
      </w:r>
      <w:proofErr w:type="spellStart"/>
      <w:r w:rsidRPr="008C1A7D">
        <w:rPr>
          <w:sz w:val="24"/>
          <w:szCs w:val="24"/>
        </w:rPr>
        <w:t>lagi</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w:t>
      </w:r>
      <w:proofErr w:type="spellStart"/>
      <w:r w:rsidRPr="008C1A7D">
        <w:rPr>
          <w:sz w:val="24"/>
          <w:szCs w:val="24"/>
        </w:rPr>
        <w:t>tersebut</w:t>
      </w:r>
      <w:proofErr w:type="spellEnd"/>
      <w:r w:rsidR="003049B0" w:rsidRPr="008C1A7D">
        <w:rPr>
          <w:sz w:val="24"/>
          <w:szCs w:val="24"/>
        </w:rPr>
        <w:t xml:space="preserve"> (Thio Christian </w:t>
      </w:r>
      <w:proofErr w:type="spellStart"/>
      <w:r w:rsidR="003049B0" w:rsidRPr="008C1A7D">
        <w:rPr>
          <w:sz w:val="24"/>
          <w:szCs w:val="24"/>
        </w:rPr>
        <w:t>Sulistio</w:t>
      </w:r>
      <w:proofErr w:type="spellEnd"/>
      <w:r w:rsidR="003049B0" w:rsidRPr="008C1A7D">
        <w:rPr>
          <w:sz w:val="24"/>
          <w:szCs w:val="24"/>
        </w:rPr>
        <w:t xml:space="preserve"> &amp; Esther Gunawan 2021)</w:t>
      </w:r>
      <w:r w:rsidRPr="008C1A7D">
        <w:rPr>
          <w:sz w:val="24"/>
          <w:szCs w:val="24"/>
        </w:rPr>
        <w:t>.</w:t>
      </w:r>
    </w:p>
    <w:p w14:paraId="5BA06635" w14:textId="77777777" w:rsidR="00F17783" w:rsidRPr="008C1A7D" w:rsidRDefault="00124822" w:rsidP="0093616E">
      <w:pPr>
        <w:spacing w:after="240"/>
        <w:ind w:left="810"/>
        <w:jc w:val="both"/>
        <w:rPr>
          <w:sz w:val="32"/>
          <w:szCs w:val="32"/>
        </w:rPr>
      </w:pPr>
      <w:r w:rsidRPr="008C1A7D">
        <w:rPr>
          <w:sz w:val="24"/>
          <w:szCs w:val="24"/>
        </w:rPr>
        <w:t xml:space="preserve">       </w:t>
      </w:r>
      <w:r w:rsidR="00F17783" w:rsidRPr="008C1A7D">
        <w:rPr>
          <w:sz w:val="24"/>
          <w:szCs w:val="24"/>
        </w:rPr>
        <w:t xml:space="preserve">Bagi </w:t>
      </w:r>
      <w:proofErr w:type="spellStart"/>
      <w:r w:rsidR="00F17783" w:rsidRPr="008C1A7D">
        <w:rPr>
          <w:sz w:val="24"/>
          <w:szCs w:val="24"/>
        </w:rPr>
        <w:t>kepercayaan</w:t>
      </w:r>
      <w:proofErr w:type="spellEnd"/>
      <w:r w:rsidR="00F17783" w:rsidRPr="008C1A7D">
        <w:rPr>
          <w:sz w:val="24"/>
          <w:szCs w:val="24"/>
        </w:rPr>
        <w:t xml:space="preserve"> </w:t>
      </w:r>
      <w:proofErr w:type="spellStart"/>
      <w:r w:rsidR="00F17783" w:rsidRPr="008C1A7D">
        <w:rPr>
          <w:sz w:val="24"/>
          <w:szCs w:val="24"/>
        </w:rPr>
        <w:t>kepada</w:t>
      </w:r>
      <w:proofErr w:type="spellEnd"/>
      <w:r w:rsidR="00F17783" w:rsidRPr="008C1A7D">
        <w:rPr>
          <w:sz w:val="24"/>
          <w:szCs w:val="24"/>
        </w:rPr>
        <w:t xml:space="preserve"> </w:t>
      </w:r>
      <w:proofErr w:type="spellStart"/>
      <w:r w:rsidR="00F17783" w:rsidRPr="008C1A7D">
        <w:rPr>
          <w:sz w:val="24"/>
          <w:szCs w:val="24"/>
        </w:rPr>
        <w:t>takdir</w:t>
      </w:r>
      <w:proofErr w:type="spellEnd"/>
      <w:r w:rsidR="00F17783" w:rsidRPr="008C1A7D">
        <w:rPr>
          <w:sz w:val="24"/>
          <w:szCs w:val="24"/>
        </w:rPr>
        <w:t xml:space="preserve"> </w:t>
      </w:r>
      <w:proofErr w:type="spellStart"/>
      <w:r w:rsidR="00F17783" w:rsidRPr="008C1A7D">
        <w:rPr>
          <w:sz w:val="24"/>
          <w:szCs w:val="24"/>
        </w:rPr>
        <w:t>menurut</w:t>
      </w:r>
      <w:proofErr w:type="spellEnd"/>
      <w:r w:rsidR="00F17783" w:rsidRPr="008C1A7D">
        <w:rPr>
          <w:sz w:val="24"/>
          <w:szCs w:val="24"/>
        </w:rPr>
        <w:t xml:space="preserve"> Islam pula </w:t>
      </w:r>
      <w:proofErr w:type="spellStart"/>
      <w:r w:rsidR="00F17783" w:rsidRPr="008C1A7D">
        <w:rPr>
          <w:sz w:val="24"/>
          <w:szCs w:val="24"/>
        </w:rPr>
        <w:t>adalah</w:t>
      </w:r>
      <w:proofErr w:type="spellEnd"/>
      <w:r w:rsidR="00F17783" w:rsidRPr="008C1A7D">
        <w:rPr>
          <w:sz w:val="24"/>
          <w:szCs w:val="24"/>
        </w:rPr>
        <w:t xml:space="preserve"> </w:t>
      </w:r>
      <w:proofErr w:type="spellStart"/>
      <w:r w:rsidR="00F17783" w:rsidRPr="008C1A7D">
        <w:rPr>
          <w:sz w:val="24"/>
          <w:szCs w:val="24"/>
        </w:rPr>
        <w:t>berbeza</w:t>
      </w:r>
      <w:proofErr w:type="spellEnd"/>
      <w:r w:rsidR="00F17783" w:rsidRPr="008C1A7D">
        <w:rPr>
          <w:sz w:val="24"/>
          <w:szCs w:val="24"/>
        </w:rPr>
        <w:t xml:space="preserve"> </w:t>
      </w:r>
      <w:proofErr w:type="spellStart"/>
      <w:r w:rsidR="00F17783" w:rsidRPr="008C1A7D">
        <w:rPr>
          <w:sz w:val="24"/>
          <w:szCs w:val="24"/>
        </w:rPr>
        <w:t>halnya</w:t>
      </w:r>
      <w:proofErr w:type="spellEnd"/>
      <w:r w:rsidR="00F17783" w:rsidRPr="008C1A7D">
        <w:rPr>
          <w:sz w:val="24"/>
          <w:szCs w:val="24"/>
        </w:rPr>
        <w:t xml:space="preserve">. </w:t>
      </w:r>
      <w:proofErr w:type="spellStart"/>
      <w:r w:rsidR="00F17783" w:rsidRPr="008C1A7D">
        <w:rPr>
          <w:sz w:val="24"/>
          <w:szCs w:val="24"/>
        </w:rPr>
        <w:t>Takdir</w:t>
      </w:r>
      <w:proofErr w:type="spellEnd"/>
      <w:r w:rsidR="00F17783" w:rsidRPr="008C1A7D">
        <w:rPr>
          <w:sz w:val="24"/>
          <w:szCs w:val="24"/>
        </w:rPr>
        <w:t xml:space="preserve"> </w:t>
      </w:r>
      <w:proofErr w:type="spellStart"/>
      <w:r w:rsidR="00F17783" w:rsidRPr="008C1A7D">
        <w:rPr>
          <w:sz w:val="24"/>
          <w:szCs w:val="24"/>
        </w:rPr>
        <w:t>adalah</w:t>
      </w:r>
      <w:proofErr w:type="spellEnd"/>
      <w:r w:rsidR="00F17783" w:rsidRPr="008C1A7D">
        <w:rPr>
          <w:sz w:val="24"/>
          <w:szCs w:val="24"/>
        </w:rPr>
        <w:t xml:space="preserve"> </w:t>
      </w:r>
      <w:proofErr w:type="spellStart"/>
      <w:r w:rsidR="00F17783" w:rsidRPr="008C1A7D">
        <w:rPr>
          <w:sz w:val="24"/>
          <w:szCs w:val="24"/>
        </w:rPr>
        <w:t>perkataan</w:t>
      </w:r>
      <w:proofErr w:type="spellEnd"/>
      <w:r w:rsidR="00F17783" w:rsidRPr="008C1A7D">
        <w:rPr>
          <w:sz w:val="24"/>
          <w:szCs w:val="24"/>
        </w:rPr>
        <w:t xml:space="preserve"> yang </w:t>
      </w:r>
      <w:proofErr w:type="spellStart"/>
      <w:r w:rsidR="00F17783" w:rsidRPr="008C1A7D">
        <w:rPr>
          <w:sz w:val="24"/>
          <w:szCs w:val="24"/>
        </w:rPr>
        <w:t>berasal</w:t>
      </w:r>
      <w:proofErr w:type="spellEnd"/>
      <w:r w:rsidR="00F17783" w:rsidRPr="008C1A7D">
        <w:rPr>
          <w:sz w:val="24"/>
          <w:szCs w:val="24"/>
        </w:rPr>
        <w:t xml:space="preserve"> </w:t>
      </w:r>
      <w:proofErr w:type="spellStart"/>
      <w:r w:rsidR="00F17783" w:rsidRPr="008C1A7D">
        <w:rPr>
          <w:sz w:val="24"/>
          <w:szCs w:val="24"/>
        </w:rPr>
        <w:t>dari</w:t>
      </w:r>
      <w:proofErr w:type="spellEnd"/>
      <w:r w:rsidR="00F17783" w:rsidRPr="008C1A7D">
        <w:rPr>
          <w:sz w:val="24"/>
          <w:szCs w:val="24"/>
        </w:rPr>
        <w:t xml:space="preserve"> </w:t>
      </w:r>
      <w:proofErr w:type="spellStart"/>
      <w:r w:rsidR="00F17783" w:rsidRPr="008C1A7D">
        <w:rPr>
          <w:sz w:val="24"/>
          <w:szCs w:val="24"/>
        </w:rPr>
        <w:t>bahasa</w:t>
      </w:r>
      <w:proofErr w:type="spellEnd"/>
      <w:r w:rsidR="00F17783" w:rsidRPr="008C1A7D">
        <w:rPr>
          <w:sz w:val="24"/>
          <w:szCs w:val="24"/>
        </w:rPr>
        <w:t xml:space="preserve"> Arab </w:t>
      </w:r>
      <w:proofErr w:type="spellStart"/>
      <w:r w:rsidR="00F17783" w:rsidRPr="008C1A7D">
        <w:rPr>
          <w:sz w:val="24"/>
          <w:szCs w:val="24"/>
        </w:rPr>
        <w:t>iaitu</w:t>
      </w:r>
      <w:proofErr w:type="spellEnd"/>
      <w:r w:rsidR="00F17783" w:rsidRPr="008C1A7D">
        <w:rPr>
          <w:sz w:val="24"/>
          <w:szCs w:val="24"/>
        </w:rPr>
        <w:t xml:space="preserve"> </w:t>
      </w:r>
      <w:proofErr w:type="gramStart"/>
      <w:r w:rsidR="00F17783" w:rsidRPr="008C1A7D">
        <w:rPr>
          <w:rFonts w:ascii="Traditional Arabic" w:hAnsi="Traditional Arabic" w:cs="Traditional Arabic"/>
          <w:sz w:val="32"/>
          <w:szCs w:val="32"/>
          <w:rtl/>
        </w:rPr>
        <w:t>قدر</w:t>
      </w:r>
      <w:r w:rsidR="00F17783" w:rsidRPr="008C1A7D">
        <w:rPr>
          <w:rFonts w:ascii="Traditional Arabic" w:hAnsi="Traditional Arabic" w:cs="Traditional Arabic"/>
          <w:sz w:val="32"/>
          <w:szCs w:val="32"/>
        </w:rPr>
        <w:t>,</w:t>
      </w:r>
      <w:r w:rsidR="00F17783" w:rsidRPr="008C1A7D">
        <w:rPr>
          <w:rFonts w:ascii="Traditional Arabic" w:hAnsi="Traditional Arabic" w:cs="Traditional Arabic"/>
          <w:sz w:val="32"/>
          <w:szCs w:val="32"/>
          <w:rtl/>
        </w:rPr>
        <w:t>يقدر</w:t>
      </w:r>
      <w:proofErr w:type="gramEnd"/>
      <w:r w:rsidR="00F17783" w:rsidRPr="008C1A7D">
        <w:rPr>
          <w:rFonts w:hint="cs"/>
          <w:sz w:val="24"/>
          <w:szCs w:val="24"/>
          <w:rtl/>
          <w:lang w:bidi="ar-DZ"/>
        </w:rPr>
        <w:t xml:space="preserve"> </w:t>
      </w:r>
      <w:r w:rsidR="00F17783" w:rsidRPr="008C1A7D">
        <w:rPr>
          <w:sz w:val="24"/>
          <w:szCs w:val="24"/>
        </w:rPr>
        <w:t xml:space="preserve"> </w:t>
      </w:r>
      <w:r w:rsidR="002446FC" w:rsidRPr="008C1A7D">
        <w:rPr>
          <w:sz w:val="24"/>
          <w:szCs w:val="24"/>
        </w:rPr>
        <w:t>dan</w:t>
      </w:r>
      <w:r w:rsidR="00F17783" w:rsidRPr="008C1A7D">
        <w:rPr>
          <w:sz w:val="24"/>
          <w:szCs w:val="24"/>
        </w:rPr>
        <w:t xml:space="preserve"> </w:t>
      </w:r>
      <w:r w:rsidR="00F17783" w:rsidRPr="008C1A7D">
        <w:rPr>
          <w:rFonts w:ascii="Traditional Arabic" w:hAnsi="Traditional Arabic" w:cs="Traditional Arabic"/>
          <w:sz w:val="32"/>
          <w:szCs w:val="32"/>
          <w:rtl/>
        </w:rPr>
        <w:t>تقديرا</w:t>
      </w:r>
      <w:r w:rsidR="00F17783" w:rsidRPr="008C1A7D">
        <w:rPr>
          <w:sz w:val="32"/>
          <w:szCs w:val="32"/>
        </w:rPr>
        <w:t xml:space="preserve">. </w:t>
      </w:r>
      <w:r w:rsidR="00F17783" w:rsidRPr="008C1A7D">
        <w:rPr>
          <w:sz w:val="24"/>
          <w:szCs w:val="24"/>
        </w:rPr>
        <w:t xml:space="preserve">Dari </w:t>
      </w:r>
      <w:proofErr w:type="spellStart"/>
      <w:r w:rsidR="00F17783" w:rsidRPr="008C1A7D">
        <w:rPr>
          <w:sz w:val="24"/>
          <w:szCs w:val="24"/>
        </w:rPr>
        <w:t>sudut</w:t>
      </w:r>
      <w:proofErr w:type="spellEnd"/>
      <w:r w:rsidR="00F17783" w:rsidRPr="008C1A7D">
        <w:rPr>
          <w:sz w:val="24"/>
          <w:szCs w:val="24"/>
        </w:rPr>
        <w:t xml:space="preserve"> </w:t>
      </w:r>
      <w:proofErr w:type="spellStart"/>
      <w:r w:rsidR="00F17783" w:rsidRPr="008C1A7D">
        <w:rPr>
          <w:sz w:val="24"/>
          <w:szCs w:val="24"/>
        </w:rPr>
        <w:t>bahasa</w:t>
      </w:r>
      <w:proofErr w:type="spellEnd"/>
      <w:r w:rsidR="00F17783" w:rsidRPr="008C1A7D">
        <w:rPr>
          <w:sz w:val="24"/>
          <w:szCs w:val="24"/>
        </w:rPr>
        <w:t xml:space="preserve"> </w:t>
      </w:r>
      <w:proofErr w:type="spellStart"/>
      <w:r w:rsidR="00F17783" w:rsidRPr="008C1A7D">
        <w:rPr>
          <w:sz w:val="24"/>
          <w:szCs w:val="24"/>
        </w:rPr>
        <w:t>qadar</w:t>
      </w:r>
      <w:proofErr w:type="spellEnd"/>
      <w:r w:rsidR="00F17783" w:rsidRPr="008C1A7D">
        <w:rPr>
          <w:sz w:val="24"/>
          <w:szCs w:val="24"/>
        </w:rPr>
        <w:t xml:space="preserve"> </w:t>
      </w:r>
      <w:proofErr w:type="spellStart"/>
      <w:r w:rsidR="00F17783" w:rsidRPr="008C1A7D">
        <w:rPr>
          <w:sz w:val="24"/>
          <w:szCs w:val="24"/>
        </w:rPr>
        <w:t>bererti</w:t>
      </w:r>
      <w:proofErr w:type="spellEnd"/>
      <w:r w:rsidR="00F17783" w:rsidRPr="008C1A7D">
        <w:rPr>
          <w:sz w:val="24"/>
          <w:szCs w:val="24"/>
        </w:rPr>
        <w:t xml:space="preserve"> </w:t>
      </w:r>
      <w:proofErr w:type="spellStart"/>
      <w:r w:rsidR="00F17783" w:rsidRPr="008C1A7D">
        <w:rPr>
          <w:sz w:val="24"/>
          <w:szCs w:val="24"/>
        </w:rPr>
        <w:t>mengira</w:t>
      </w:r>
      <w:proofErr w:type="spellEnd"/>
      <w:r w:rsidR="00F17783" w:rsidRPr="008C1A7D">
        <w:rPr>
          <w:sz w:val="24"/>
          <w:szCs w:val="24"/>
        </w:rPr>
        <w:t xml:space="preserve"> </w:t>
      </w:r>
      <w:proofErr w:type="spellStart"/>
      <w:r w:rsidR="00F17783" w:rsidRPr="008C1A7D">
        <w:rPr>
          <w:sz w:val="24"/>
          <w:szCs w:val="24"/>
        </w:rPr>
        <w:t>atau</w:t>
      </w:r>
      <w:proofErr w:type="spellEnd"/>
      <w:r w:rsidR="00F17783" w:rsidRPr="008C1A7D">
        <w:rPr>
          <w:sz w:val="24"/>
          <w:szCs w:val="24"/>
        </w:rPr>
        <w:t xml:space="preserve"> </w:t>
      </w:r>
      <w:proofErr w:type="spellStart"/>
      <w:r w:rsidR="00F17783" w:rsidRPr="008C1A7D">
        <w:rPr>
          <w:sz w:val="24"/>
          <w:szCs w:val="24"/>
        </w:rPr>
        <w:t>jumlah</w:t>
      </w:r>
      <w:proofErr w:type="spellEnd"/>
      <w:r w:rsidR="00F17783" w:rsidRPr="008C1A7D">
        <w:rPr>
          <w:sz w:val="24"/>
          <w:szCs w:val="24"/>
        </w:rPr>
        <w:t xml:space="preserve">. Qadar juga </w:t>
      </w:r>
      <w:proofErr w:type="spellStart"/>
      <w:r w:rsidR="00F17783" w:rsidRPr="008C1A7D">
        <w:rPr>
          <w:sz w:val="24"/>
          <w:szCs w:val="24"/>
        </w:rPr>
        <w:t>ditafsirkan</w:t>
      </w:r>
      <w:proofErr w:type="spellEnd"/>
      <w:r w:rsidR="00F17783" w:rsidRPr="008C1A7D">
        <w:rPr>
          <w:sz w:val="24"/>
          <w:szCs w:val="24"/>
        </w:rPr>
        <w:t xml:space="preserve"> oleh Ibn </w:t>
      </w:r>
      <w:proofErr w:type="spellStart"/>
      <w:r w:rsidR="00F17783" w:rsidRPr="008C1A7D">
        <w:rPr>
          <w:sz w:val="24"/>
          <w:szCs w:val="24"/>
        </w:rPr>
        <w:t>Manzūr</w:t>
      </w:r>
      <w:proofErr w:type="spellEnd"/>
      <w:r w:rsidR="00F17783" w:rsidRPr="008C1A7D">
        <w:rPr>
          <w:sz w:val="24"/>
          <w:szCs w:val="24"/>
        </w:rPr>
        <w:t xml:space="preserve"> (1990) </w:t>
      </w:r>
      <w:proofErr w:type="spellStart"/>
      <w:r w:rsidR="00F17783" w:rsidRPr="008C1A7D">
        <w:rPr>
          <w:sz w:val="24"/>
          <w:szCs w:val="24"/>
        </w:rPr>
        <w:t>sebagai</w:t>
      </w:r>
      <w:proofErr w:type="spellEnd"/>
      <w:r w:rsidR="00F17783" w:rsidRPr="008C1A7D">
        <w:rPr>
          <w:sz w:val="24"/>
          <w:szCs w:val="24"/>
        </w:rPr>
        <w:t xml:space="preserve"> </w:t>
      </w:r>
      <w:proofErr w:type="spellStart"/>
      <w:r w:rsidR="00F17783" w:rsidRPr="008C1A7D">
        <w:rPr>
          <w:sz w:val="24"/>
          <w:szCs w:val="24"/>
        </w:rPr>
        <w:t>kadar</w:t>
      </w:r>
      <w:proofErr w:type="spellEnd"/>
      <w:r w:rsidR="00F17783" w:rsidRPr="008C1A7D">
        <w:rPr>
          <w:sz w:val="24"/>
          <w:szCs w:val="24"/>
        </w:rPr>
        <w:t xml:space="preserve"> </w:t>
      </w:r>
      <w:proofErr w:type="spellStart"/>
      <w:r w:rsidR="00F17783" w:rsidRPr="008C1A7D">
        <w:rPr>
          <w:sz w:val="24"/>
          <w:szCs w:val="24"/>
        </w:rPr>
        <w:t>atau</w:t>
      </w:r>
      <w:proofErr w:type="spellEnd"/>
      <w:r w:rsidR="00F17783" w:rsidRPr="008C1A7D">
        <w:rPr>
          <w:sz w:val="24"/>
          <w:szCs w:val="24"/>
        </w:rPr>
        <w:t xml:space="preserve"> </w:t>
      </w:r>
      <w:proofErr w:type="spellStart"/>
      <w:r w:rsidR="00F17783" w:rsidRPr="008C1A7D">
        <w:rPr>
          <w:sz w:val="24"/>
          <w:szCs w:val="24"/>
        </w:rPr>
        <w:t>ukuran</w:t>
      </w:r>
      <w:proofErr w:type="spellEnd"/>
      <w:r w:rsidR="00F17783" w:rsidRPr="008C1A7D">
        <w:rPr>
          <w:sz w:val="24"/>
          <w:szCs w:val="24"/>
        </w:rPr>
        <w:t xml:space="preserve"> </w:t>
      </w:r>
      <w:proofErr w:type="spellStart"/>
      <w:r w:rsidR="00F17783" w:rsidRPr="008C1A7D">
        <w:rPr>
          <w:sz w:val="24"/>
          <w:szCs w:val="24"/>
        </w:rPr>
        <w:t>kepada</w:t>
      </w:r>
      <w:proofErr w:type="spellEnd"/>
      <w:r w:rsidR="00F17783" w:rsidRPr="008C1A7D">
        <w:rPr>
          <w:sz w:val="24"/>
          <w:szCs w:val="24"/>
        </w:rPr>
        <w:t xml:space="preserve"> </w:t>
      </w:r>
      <w:proofErr w:type="spellStart"/>
      <w:r w:rsidR="00F17783" w:rsidRPr="008C1A7D">
        <w:rPr>
          <w:sz w:val="24"/>
          <w:szCs w:val="24"/>
        </w:rPr>
        <w:t>sesuatu</w:t>
      </w:r>
      <w:proofErr w:type="spellEnd"/>
      <w:r w:rsidR="00F17783" w:rsidRPr="008C1A7D">
        <w:rPr>
          <w:sz w:val="24"/>
          <w:szCs w:val="24"/>
        </w:rPr>
        <w:t xml:space="preserve"> </w:t>
      </w:r>
      <w:proofErr w:type="spellStart"/>
      <w:r w:rsidR="00F17783" w:rsidRPr="008C1A7D">
        <w:rPr>
          <w:sz w:val="24"/>
          <w:szCs w:val="24"/>
        </w:rPr>
        <w:t>iaitu</w:t>
      </w:r>
      <w:proofErr w:type="spellEnd"/>
      <w:r w:rsidR="00F17783" w:rsidRPr="008C1A7D">
        <w:rPr>
          <w:sz w:val="24"/>
          <w:szCs w:val="24"/>
        </w:rPr>
        <w:t xml:space="preserve"> </w:t>
      </w:r>
      <w:proofErr w:type="spellStart"/>
      <w:r w:rsidR="006356AF" w:rsidRPr="008C1A7D">
        <w:rPr>
          <w:sz w:val="24"/>
          <w:szCs w:val="24"/>
        </w:rPr>
        <w:t>Tuhan</w:t>
      </w:r>
      <w:r w:rsidR="00F17783" w:rsidRPr="008C1A7D">
        <w:rPr>
          <w:sz w:val="24"/>
          <w:szCs w:val="24"/>
        </w:rPr>
        <w:t>lah</w:t>
      </w:r>
      <w:proofErr w:type="spellEnd"/>
      <w:r w:rsidR="00F17783" w:rsidRPr="008C1A7D">
        <w:rPr>
          <w:sz w:val="24"/>
          <w:szCs w:val="24"/>
        </w:rPr>
        <w:t xml:space="preserve"> yang </w:t>
      </w:r>
      <w:proofErr w:type="spellStart"/>
      <w:r w:rsidR="00F17783" w:rsidRPr="008C1A7D">
        <w:rPr>
          <w:sz w:val="24"/>
          <w:szCs w:val="24"/>
        </w:rPr>
        <w:t>menentukan</w:t>
      </w:r>
      <w:proofErr w:type="spellEnd"/>
      <w:r w:rsidR="00F17783" w:rsidRPr="008C1A7D">
        <w:rPr>
          <w:sz w:val="24"/>
          <w:szCs w:val="24"/>
        </w:rPr>
        <w:t xml:space="preserve"> </w:t>
      </w:r>
      <w:proofErr w:type="spellStart"/>
      <w:r w:rsidR="00F17783" w:rsidRPr="008C1A7D">
        <w:rPr>
          <w:sz w:val="24"/>
          <w:szCs w:val="24"/>
        </w:rPr>
        <w:t>sesuatu</w:t>
      </w:r>
      <w:proofErr w:type="spellEnd"/>
      <w:r w:rsidR="00F17783" w:rsidRPr="008C1A7D">
        <w:rPr>
          <w:sz w:val="24"/>
          <w:szCs w:val="24"/>
        </w:rPr>
        <w:t xml:space="preserve"> yang </w:t>
      </w:r>
      <w:proofErr w:type="spellStart"/>
      <w:r w:rsidR="00F17783" w:rsidRPr="008C1A7D">
        <w:rPr>
          <w:sz w:val="24"/>
          <w:szCs w:val="24"/>
        </w:rPr>
        <w:t>akan</w:t>
      </w:r>
      <w:proofErr w:type="spellEnd"/>
      <w:r w:rsidR="00F17783" w:rsidRPr="008C1A7D">
        <w:rPr>
          <w:sz w:val="24"/>
          <w:szCs w:val="24"/>
        </w:rPr>
        <w:t xml:space="preserve"> </w:t>
      </w:r>
      <w:proofErr w:type="spellStart"/>
      <w:r w:rsidR="00F17783" w:rsidRPr="008C1A7D">
        <w:rPr>
          <w:sz w:val="24"/>
          <w:szCs w:val="24"/>
        </w:rPr>
        <w:t>terjadi</w:t>
      </w:r>
      <w:proofErr w:type="spellEnd"/>
      <w:r w:rsidR="00F17783" w:rsidRPr="008C1A7D">
        <w:rPr>
          <w:sz w:val="24"/>
          <w:szCs w:val="24"/>
        </w:rPr>
        <w:t xml:space="preserve"> </w:t>
      </w:r>
      <w:proofErr w:type="spellStart"/>
      <w:r w:rsidR="00F17783" w:rsidRPr="008C1A7D">
        <w:rPr>
          <w:sz w:val="24"/>
          <w:szCs w:val="24"/>
        </w:rPr>
        <w:t>sesuai</w:t>
      </w:r>
      <w:proofErr w:type="spellEnd"/>
      <w:r w:rsidR="00F17783" w:rsidRPr="008C1A7D">
        <w:rPr>
          <w:sz w:val="24"/>
          <w:szCs w:val="24"/>
        </w:rPr>
        <w:t xml:space="preserve"> </w:t>
      </w:r>
      <w:proofErr w:type="spellStart"/>
      <w:r w:rsidR="00F17783" w:rsidRPr="008C1A7D">
        <w:rPr>
          <w:sz w:val="24"/>
          <w:szCs w:val="24"/>
        </w:rPr>
        <w:t>dengan</w:t>
      </w:r>
      <w:proofErr w:type="spellEnd"/>
      <w:r w:rsidR="00F17783" w:rsidRPr="008C1A7D">
        <w:rPr>
          <w:sz w:val="24"/>
          <w:szCs w:val="24"/>
        </w:rPr>
        <w:t xml:space="preserve"> </w:t>
      </w:r>
      <w:proofErr w:type="spellStart"/>
      <w:r w:rsidR="00F17783" w:rsidRPr="008C1A7D">
        <w:rPr>
          <w:sz w:val="24"/>
          <w:szCs w:val="24"/>
        </w:rPr>
        <w:t>ukuran</w:t>
      </w:r>
      <w:proofErr w:type="spellEnd"/>
      <w:r w:rsidR="00F17783" w:rsidRPr="008C1A7D">
        <w:rPr>
          <w:sz w:val="24"/>
          <w:szCs w:val="24"/>
        </w:rPr>
        <w:t xml:space="preserve"> </w:t>
      </w:r>
      <w:proofErr w:type="spellStart"/>
      <w:r w:rsidR="00F17783" w:rsidRPr="008C1A7D">
        <w:rPr>
          <w:sz w:val="24"/>
          <w:szCs w:val="24"/>
        </w:rPr>
        <w:t>atau</w:t>
      </w:r>
      <w:proofErr w:type="spellEnd"/>
      <w:r w:rsidR="00F17783" w:rsidRPr="008C1A7D">
        <w:rPr>
          <w:sz w:val="24"/>
          <w:szCs w:val="24"/>
        </w:rPr>
        <w:t xml:space="preserve"> </w:t>
      </w:r>
      <w:proofErr w:type="spellStart"/>
      <w:r w:rsidR="00F17783" w:rsidRPr="008C1A7D">
        <w:rPr>
          <w:sz w:val="24"/>
          <w:szCs w:val="24"/>
        </w:rPr>
        <w:t>kadarnya</w:t>
      </w:r>
      <w:proofErr w:type="spellEnd"/>
      <w:r w:rsidR="00F17783" w:rsidRPr="008C1A7D">
        <w:rPr>
          <w:sz w:val="24"/>
          <w:szCs w:val="24"/>
        </w:rPr>
        <w:t xml:space="preserve">. </w:t>
      </w:r>
      <w:proofErr w:type="spellStart"/>
      <w:r w:rsidR="00F17783" w:rsidRPr="008C1A7D">
        <w:rPr>
          <w:sz w:val="24"/>
          <w:szCs w:val="24"/>
        </w:rPr>
        <w:t>Menurut</w:t>
      </w:r>
      <w:proofErr w:type="spellEnd"/>
      <w:r w:rsidR="00F17783" w:rsidRPr="008C1A7D">
        <w:rPr>
          <w:sz w:val="24"/>
          <w:szCs w:val="24"/>
        </w:rPr>
        <w:t xml:space="preserve"> </w:t>
      </w:r>
      <w:proofErr w:type="spellStart"/>
      <w:r w:rsidR="00F17783" w:rsidRPr="008C1A7D">
        <w:rPr>
          <w:sz w:val="24"/>
          <w:szCs w:val="24"/>
        </w:rPr>
        <w:t>penelitian</w:t>
      </w:r>
      <w:proofErr w:type="spellEnd"/>
      <w:r w:rsidR="00F17783" w:rsidRPr="008C1A7D">
        <w:rPr>
          <w:sz w:val="24"/>
          <w:szCs w:val="24"/>
        </w:rPr>
        <w:t xml:space="preserve"> M. Quraish Shihab (1992), </w:t>
      </w:r>
      <w:proofErr w:type="spellStart"/>
      <w:r w:rsidR="00F17783" w:rsidRPr="008C1A7D">
        <w:rPr>
          <w:sz w:val="24"/>
          <w:szCs w:val="24"/>
        </w:rPr>
        <w:t>qadar</w:t>
      </w:r>
      <w:proofErr w:type="spellEnd"/>
      <w:r w:rsidR="00F17783" w:rsidRPr="008C1A7D">
        <w:rPr>
          <w:sz w:val="24"/>
          <w:szCs w:val="24"/>
        </w:rPr>
        <w:t xml:space="preserve"> </w:t>
      </w:r>
      <w:proofErr w:type="spellStart"/>
      <w:r w:rsidR="00F17783" w:rsidRPr="008C1A7D">
        <w:rPr>
          <w:sz w:val="24"/>
          <w:szCs w:val="24"/>
        </w:rPr>
        <w:t>mempunyai</w:t>
      </w:r>
      <w:proofErr w:type="spellEnd"/>
      <w:r w:rsidR="00F17783" w:rsidRPr="008C1A7D">
        <w:rPr>
          <w:sz w:val="24"/>
          <w:szCs w:val="24"/>
        </w:rPr>
        <w:t xml:space="preserve"> </w:t>
      </w:r>
      <w:proofErr w:type="spellStart"/>
      <w:r w:rsidR="00F17783" w:rsidRPr="008C1A7D">
        <w:rPr>
          <w:sz w:val="24"/>
          <w:szCs w:val="24"/>
        </w:rPr>
        <w:t>bermacam</w:t>
      </w:r>
      <w:proofErr w:type="spellEnd"/>
      <w:r w:rsidR="00F17783" w:rsidRPr="008C1A7D">
        <w:rPr>
          <w:sz w:val="24"/>
          <w:szCs w:val="24"/>
        </w:rPr>
        <w:t xml:space="preserve"> </w:t>
      </w:r>
      <w:proofErr w:type="spellStart"/>
      <w:r w:rsidR="00F17783" w:rsidRPr="008C1A7D">
        <w:rPr>
          <w:sz w:val="24"/>
          <w:szCs w:val="24"/>
        </w:rPr>
        <w:t>makna</w:t>
      </w:r>
      <w:proofErr w:type="spellEnd"/>
      <w:r w:rsidR="00F17783" w:rsidRPr="008C1A7D">
        <w:rPr>
          <w:sz w:val="24"/>
          <w:szCs w:val="24"/>
        </w:rPr>
        <w:t xml:space="preserve">, </w:t>
      </w:r>
      <w:proofErr w:type="spellStart"/>
      <w:r w:rsidR="00F17783" w:rsidRPr="008C1A7D">
        <w:rPr>
          <w:sz w:val="24"/>
          <w:szCs w:val="24"/>
        </w:rPr>
        <w:t>antaranya</w:t>
      </w:r>
      <w:proofErr w:type="spellEnd"/>
      <w:r w:rsidR="00F17783" w:rsidRPr="008C1A7D">
        <w:rPr>
          <w:sz w:val="24"/>
          <w:szCs w:val="24"/>
        </w:rPr>
        <w:t xml:space="preserve"> </w:t>
      </w:r>
      <w:proofErr w:type="spellStart"/>
      <w:r w:rsidR="00F17783" w:rsidRPr="008C1A7D">
        <w:rPr>
          <w:sz w:val="24"/>
          <w:szCs w:val="24"/>
        </w:rPr>
        <w:t>ialah</w:t>
      </w:r>
      <w:proofErr w:type="spellEnd"/>
      <w:r w:rsidR="00F17783" w:rsidRPr="008C1A7D">
        <w:rPr>
          <w:sz w:val="24"/>
          <w:szCs w:val="24"/>
        </w:rPr>
        <w:t xml:space="preserve"> </w:t>
      </w:r>
      <w:proofErr w:type="spellStart"/>
      <w:r w:rsidR="00F17783" w:rsidRPr="008C1A7D">
        <w:rPr>
          <w:sz w:val="24"/>
          <w:szCs w:val="24"/>
        </w:rPr>
        <w:t>ketetapan</w:t>
      </w:r>
      <w:proofErr w:type="spellEnd"/>
      <w:r w:rsidR="00F17783" w:rsidRPr="008C1A7D">
        <w:rPr>
          <w:sz w:val="24"/>
          <w:szCs w:val="24"/>
        </w:rPr>
        <w:t xml:space="preserve">, </w:t>
      </w:r>
      <w:proofErr w:type="spellStart"/>
      <w:r w:rsidR="00F17783" w:rsidRPr="008C1A7D">
        <w:rPr>
          <w:sz w:val="24"/>
          <w:szCs w:val="24"/>
        </w:rPr>
        <w:t>mulia</w:t>
      </w:r>
      <w:proofErr w:type="spellEnd"/>
      <w:r w:rsidR="00F17783" w:rsidRPr="008C1A7D">
        <w:rPr>
          <w:sz w:val="24"/>
          <w:szCs w:val="24"/>
        </w:rPr>
        <w:t xml:space="preserve"> </w:t>
      </w:r>
      <w:r w:rsidR="002446FC" w:rsidRPr="008C1A7D">
        <w:rPr>
          <w:sz w:val="24"/>
          <w:szCs w:val="24"/>
        </w:rPr>
        <w:t>dan</w:t>
      </w:r>
      <w:r w:rsidR="00F17783" w:rsidRPr="008C1A7D">
        <w:rPr>
          <w:sz w:val="24"/>
          <w:szCs w:val="24"/>
        </w:rPr>
        <w:t xml:space="preserve"> juga </w:t>
      </w:r>
      <w:proofErr w:type="spellStart"/>
      <w:r w:rsidR="00F17783" w:rsidRPr="008C1A7D">
        <w:rPr>
          <w:sz w:val="24"/>
          <w:szCs w:val="24"/>
        </w:rPr>
        <w:t>sempit</w:t>
      </w:r>
      <w:proofErr w:type="spellEnd"/>
      <w:r w:rsidR="00F17783" w:rsidRPr="008C1A7D">
        <w:rPr>
          <w:sz w:val="24"/>
          <w:szCs w:val="24"/>
        </w:rPr>
        <w:t xml:space="preserve">. </w:t>
      </w:r>
      <w:proofErr w:type="spellStart"/>
      <w:r w:rsidR="00F17783" w:rsidRPr="008C1A7D">
        <w:rPr>
          <w:sz w:val="24"/>
          <w:szCs w:val="24"/>
        </w:rPr>
        <w:t>Secara</w:t>
      </w:r>
      <w:proofErr w:type="spellEnd"/>
      <w:r w:rsidR="00F17783" w:rsidRPr="008C1A7D">
        <w:rPr>
          <w:sz w:val="24"/>
          <w:szCs w:val="24"/>
        </w:rPr>
        <w:t xml:space="preserve"> </w:t>
      </w:r>
      <w:proofErr w:type="spellStart"/>
      <w:r w:rsidR="00F17783" w:rsidRPr="008C1A7D">
        <w:rPr>
          <w:sz w:val="24"/>
          <w:szCs w:val="24"/>
        </w:rPr>
        <w:t>istilahnya</w:t>
      </w:r>
      <w:proofErr w:type="spellEnd"/>
      <w:r w:rsidR="00F17783" w:rsidRPr="008C1A7D">
        <w:rPr>
          <w:sz w:val="24"/>
          <w:szCs w:val="24"/>
        </w:rPr>
        <w:t xml:space="preserve"> pula </w:t>
      </w:r>
      <w:proofErr w:type="spellStart"/>
      <w:r w:rsidR="00F17783" w:rsidRPr="008C1A7D">
        <w:rPr>
          <w:sz w:val="24"/>
          <w:szCs w:val="24"/>
        </w:rPr>
        <w:t>menurut</w:t>
      </w:r>
      <w:proofErr w:type="spellEnd"/>
      <w:r w:rsidR="00F17783" w:rsidRPr="008C1A7D">
        <w:rPr>
          <w:sz w:val="24"/>
          <w:szCs w:val="24"/>
        </w:rPr>
        <w:t xml:space="preserve"> Kamus </w:t>
      </w:r>
      <w:proofErr w:type="spellStart"/>
      <w:r w:rsidR="00F17783" w:rsidRPr="008C1A7D">
        <w:rPr>
          <w:sz w:val="24"/>
          <w:szCs w:val="24"/>
        </w:rPr>
        <w:t>Lisān</w:t>
      </w:r>
      <w:proofErr w:type="spellEnd"/>
      <w:r w:rsidR="00F17783" w:rsidRPr="008C1A7D">
        <w:rPr>
          <w:sz w:val="24"/>
          <w:szCs w:val="24"/>
        </w:rPr>
        <w:t xml:space="preserve"> Al</w:t>
      </w:r>
      <w:proofErr w:type="gramStart"/>
      <w:r w:rsidR="00F17783" w:rsidRPr="008C1A7D">
        <w:rPr>
          <w:sz w:val="24"/>
          <w:szCs w:val="24"/>
        </w:rPr>
        <w:t>-‘</w:t>
      </w:r>
      <w:proofErr w:type="gramEnd"/>
      <w:r w:rsidR="00F17783" w:rsidRPr="008C1A7D">
        <w:rPr>
          <w:sz w:val="24"/>
          <w:szCs w:val="24"/>
        </w:rPr>
        <w:t>Arab (199</w:t>
      </w:r>
      <w:r w:rsidR="00F20C61" w:rsidRPr="008C1A7D">
        <w:rPr>
          <w:sz w:val="24"/>
          <w:szCs w:val="24"/>
        </w:rPr>
        <w:t>4</w:t>
      </w:r>
      <w:r w:rsidR="00F17783" w:rsidRPr="008C1A7D">
        <w:rPr>
          <w:sz w:val="24"/>
          <w:szCs w:val="24"/>
        </w:rPr>
        <w:t xml:space="preserve">), </w:t>
      </w:r>
      <w:proofErr w:type="spellStart"/>
      <w:r w:rsidR="00F17783" w:rsidRPr="008C1A7D">
        <w:rPr>
          <w:sz w:val="24"/>
          <w:szCs w:val="24"/>
        </w:rPr>
        <w:t>perkataan</w:t>
      </w:r>
      <w:proofErr w:type="spellEnd"/>
      <w:r w:rsidR="00F17783" w:rsidRPr="008C1A7D">
        <w:rPr>
          <w:sz w:val="24"/>
          <w:szCs w:val="24"/>
        </w:rPr>
        <w:t xml:space="preserve"> al-</w:t>
      </w:r>
      <w:proofErr w:type="spellStart"/>
      <w:r w:rsidR="00F17783" w:rsidRPr="008C1A7D">
        <w:rPr>
          <w:sz w:val="24"/>
          <w:szCs w:val="24"/>
        </w:rPr>
        <w:t>taqdir</w:t>
      </w:r>
      <w:proofErr w:type="spellEnd"/>
      <w:r w:rsidR="00F17783" w:rsidRPr="008C1A7D">
        <w:rPr>
          <w:sz w:val="24"/>
          <w:szCs w:val="24"/>
        </w:rPr>
        <w:t xml:space="preserve"> </w:t>
      </w:r>
      <w:r w:rsidR="002446FC" w:rsidRPr="008C1A7D">
        <w:rPr>
          <w:sz w:val="24"/>
          <w:szCs w:val="24"/>
        </w:rPr>
        <w:t>dan</w:t>
      </w:r>
      <w:r w:rsidR="00F17783" w:rsidRPr="008C1A7D">
        <w:rPr>
          <w:sz w:val="24"/>
          <w:szCs w:val="24"/>
        </w:rPr>
        <w:t xml:space="preserve"> al-</w:t>
      </w:r>
      <w:proofErr w:type="spellStart"/>
      <w:r w:rsidR="00F17783" w:rsidRPr="008C1A7D">
        <w:rPr>
          <w:sz w:val="24"/>
          <w:szCs w:val="24"/>
        </w:rPr>
        <w:t>qadr</w:t>
      </w:r>
      <w:proofErr w:type="spellEnd"/>
      <w:r w:rsidR="00F17783" w:rsidRPr="008C1A7D">
        <w:rPr>
          <w:sz w:val="24"/>
          <w:szCs w:val="24"/>
        </w:rPr>
        <w:t xml:space="preserve"> </w:t>
      </w:r>
      <w:proofErr w:type="spellStart"/>
      <w:r w:rsidR="00F17783" w:rsidRPr="008C1A7D">
        <w:rPr>
          <w:sz w:val="24"/>
          <w:szCs w:val="24"/>
        </w:rPr>
        <w:t>berkongsi</w:t>
      </w:r>
      <w:proofErr w:type="spellEnd"/>
      <w:r w:rsidR="00F17783" w:rsidRPr="008C1A7D">
        <w:rPr>
          <w:sz w:val="24"/>
          <w:szCs w:val="24"/>
        </w:rPr>
        <w:t xml:space="preserve"> </w:t>
      </w:r>
      <w:proofErr w:type="spellStart"/>
      <w:r w:rsidR="00F17783" w:rsidRPr="008C1A7D">
        <w:rPr>
          <w:sz w:val="24"/>
          <w:szCs w:val="24"/>
        </w:rPr>
        <w:t>pengertian</w:t>
      </w:r>
      <w:proofErr w:type="spellEnd"/>
      <w:r w:rsidR="00F17783" w:rsidRPr="008C1A7D">
        <w:rPr>
          <w:sz w:val="24"/>
          <w:szCs w:val="24"/>
        </w:rPr>
        <w:t xml:space="preserve"> yang </w:t>
      </w:r>
      <w:proofErr w:type="spellStart"/>
      <w:r w:rsidR="00F17783" w:rsidRPr="008C1A7D">
        <w:rPr>
          <w:sz w:val="24"/>
          <w:szCs w:val="24"/>
        </w:rPr>
        <w:t>sinonim</w:t>
      </w:r>
      <w:proofErr w:type="spellEnd"/>
      <w:r w:rsidR="00F17783" w:rsidRPr="008C1A7D">
        <w:rPr>
          <w:sz w:val="24"/>
          <w:szCs w:val="24"/>
        </w:rPr>
        <w:t xml:space="preserve"> </w:t>
      </w:r>
      <w:proofErr w:type="spellStart"/>
      <w:r w:rsidR="00F17783" w:rsidRPr="008C1A7D">
        <w:rPr>
          <w:sz w:val="24"/>
          <w:szCs w:val="24"/>
        </w:rPr>
        <w:t>iaitu</w:t>
      </w:r>
      <w:proofErr w:type="spellEnd"/>
      <w:r w:rsidR="00F17783" w:rsidRPr="008C1A7D">
        <w:rPr>
          <w:sz w:val="24"/>
          <w:szCs w:val="24"/>
        </w:rPr>
        <w:t xml:space="preserve"> </w:t>
      </w:r>
      <w:proofErr w:type="spellStart"/>
      <w:r w:rsidR="00F17783" w:rsidRPr="008C1A7D">
        <w:rPr>
          <w:sz w:val="24"/>
          <w:szCs w:val="24"/>
        </w:rPr>
        <w:t>suatu</w:t>
      </w:r>
      <w:proofErr w:type="spellEnd"/>
      <w:r w:rsidR="00F17783" w:rsidRPr="008C1A7D">
        <w:rPr>
          <w:sz w:val="24"/>
          <w:szCs w:val="24"/>
        </w:rPr>
        <w:t xml:space="preserve"> </w:t>
      </w:r>
      <w:proofErr w:type="spellStart"/>
      <w:r w:rsidR="00F17783" w:rsidRPr="008C1A7D">
        <w:rPr>
          <w:sz w:val="24"/>
          <w:szCs w:val="24"/>
        </w:rPr>
        <w:t>bentuk</w:t>
      </w:r>
      <w:proofErr w:type="spellEnd"/>
      <w:r w:rsidR="00F17783" w:rsidRPr="008C1A7D">
        <w:rPr>
          <w:sz w:val="24"/>
          <w:szCs w:val="24"/>
        </w:rPr>
        <w:t xml:space="preserve"> </w:t>
      </w:r>
      <w:proofErr w:type="spellStart"/>
      <w:r w:rsidR="00F17783" w:rsidRPr="008C1A7D">
        <w:rPr>
          <w:sz w:val="24"/>
          <w:szCs w:val="24"/>
        </w:rPr>
        <w:t>ketentuan</w:t>
      </w:r>
      <w:proofErr w:type="spellEnd"/>
      <w:r w:rsidR="00F17783" w:rsidRPr="008C1A7D">
        <w:rPr>
          <w:sz w:val="24"/>
          <w:szCs w:val="24"/>
        </w:rPr>
        <w:t xml:space="preserve"> </w:t>
      </w:r>
      <w:proofErr w:type="spellStart"/>
      <w:r w:rsidR="00F17783" w:rsidRPr="008C1A7D">
        <w:rPr>
          <w:sz w:val="24"/>
          <w:szCs w:val="24"/>
        </w:rPr>
        <w:t>dari</w:t>
      </w:r>
      <w:proofErr w:type="spellEnd"/>
      <w:r w:rsidR="00F17783" w:rsidRPr="008C1A7D">
        <w:rPr>
          <w:sz w:val="24"/>
          <w:szCs w:val="24"/>
        </w:rPr>
        <w:t xml:space="preserve"> Allah </w:t>
      </w:r>
      <w:proofErr w:type="spellStart"/>
      <w:r w:rsidR="00F17783" w:rsidRPr="008C1A7D">
        <w:rPr>
          <w:sz w:val="24"/>
          <w:szCs w:val="24"/>
        </w:rPr>
        <w:t>s.w.t.</w:t>
      </w:r>
      <w:proofErr w:type="spellEnd"/>
      <w:r w:rsidR="00F17783" w:rsidRPr="008C1A7D">
        <w:rPr>
          <w:sz w:val="24"/>
          <w:szCs w:val="24"/>
        </w:rPr>
        <w:t xml:space="preserve"> </w:t>
      </w:r>
      <w:proofErr w:type="spellStart"/>
      <w:r w:rsidR="009F2311" w:rsidRPr="008C1A7D">
        <w:rPr>
          <w:sz w:val="24"/>
          <w:szCs w:val="24"/>
        </w:rPr>
        <w:t>Definisi</w:t>
      </w:r>
      <w:proofErr w:type="spellEnd"/>
      <w:r w:rsidR="009F2311" w:rsidRPr="008C1A7D">
        <w:rPr>
          <w:sz w:val="24"/>
          <w:szCs w:val="24"/>
        </w:rPr>
        <w:t xml:space="preserve"> </w:t>
      </w:r>
      <w:proofErr w:type="spellStart"/>
      <w:r w:rsidR="009F2311" w:rsidRPr="008C1A7D">
        <w:rPr>
          <w:sz w:val="24"/>
          <w:szCs w:val="24"/>
        </w:rPr>
        <w:t>takdir</w:t>
      </w:r>
      <w:proofErr w:type="spellEnd"/>
      <w:r w:rsidR="009F2311" w:rsidRPr="008C1A7D">
        <w:rPr>
          <w:sz w:val="24"/>
          <w:szCs w:val="24"/>
        </w:rPr>
        <w:t xml:space="preserve"> </w:t>
      </w:r>
      <w:proofErr w:type="spellStart"/>
      <w:r w:rsidR="009F2311" w:rsidRPr="008C1A7D">
        <w:rPr>
          <w:sz w:val="24"/>
          <w:szCs w:val="24"/>
        </w:rPr>
        <w:t>menurut</w:t>
      </w:r>
      <w:proofErr w:type="spellEnd"/>
      <w:r w:rsidR="009F2311" w:rsidRPr="008C1A7D">
        <w:rPr>
          <w:sz w:val="24"/>
          <w:szCs w:val="24"/>
        </w:rPr>
        <w:t xml:space="preserve"> Kamus Dewan </w:t>
      </w:r>
      <w:proofErr w:type="spellStart"/>
      <w:r w:rsidR="009F2311" w:rsidRPr="008C1A7D">
        <w:rPr>
          <w:sz w:val="24"/>
          <w:szCs w:val="24"/>
        </w:rPr>
        <w:t>Edisi</w:t>
      </w:r>
      <w:proofErr w:type="spellEnd"/>
      <w:r w:rsidR="009F2311" w:rsidRPr="008C1A7D">
        <w:rPr>
          <w:sz w:val="24"/>
          <w:szCs w:val="24"/>
        </w:rPr>
        <w:t xml:space="preserve"> </w:t>
      </w:r>
      <w:proofErr w:type="spellStart"/>
      <w:r w:rsidR="009F2311" w:rsidRPr="008C1A7D">
        <w:rPr>
          <w:sz w:val="24"/>
          <w:szCs w:val="24"/>
        </w:rPr>
        <w:t>Keempat</w:t>
      </w:r>
      <w:proofErr w:type="spellEnd"/>
      <w:r w:rsidR="009F2311" w:rsidRPr="008C1A7D">
        <w:rPr>
          <w:sz w:val="24"/>
          <w:szCs w:val="24"/>
        </w:rPr>
        <w:t xml:space="preserve"> (2016) </w:t>
      </w:r>
      <w:proofErr w:type="spellStart"/>
      <w:r w:rsidR="009F2311" w:rsidRPr="008C1A7D">
        <w:rPr>
          <w:sz w:val="24"/>
          <w:szCs w:val="24"/>
        </w:rPr>
        <w:t>merujuk</w:t>
      </w:r>
      <w:proofErr w:type="spellEnd"/>
      <w:r w:rsidR="009F2311" w:rsidRPr="008C1A7D">
        <w:rPr>
          <w:sz w:val="24"/>
          <w:szCs w:val="24"/>
        </w:rPr>
        <w:t xml:space="preserve"> </w:t>
      </w:r>
      <w:proofErr w:type="spellStart"/>
      <w:r w:rsidR="009F2311" w:rsidRPr="008C1A7D">
        <w:rPr>
          <w:sz w:val="24"/>
          <w:szCs w:val="24"/>
        </w:rPr>
        <w:t>kepada</w:t>
      </w:r>
      <w:proofErr w:type="spellEnd"/>
      <w:r w:rsidR="009F2311" w:rsidRPr="008C1A7D">
        <w:rPr>
          <w:sz w:val="24"/>
          <w:szCs w:val="24"/>
        </w:rPr>
        <w:t xml:space="preserve"> </w:t>
      </w:r>
      <w:proofErr w:type="spellStart"/>
      <w:r w:rsidR="009F2311" w:rsidRPr="008C1A7D">
        <w:rPr>
          <w:sz w:val="24"/>
          <w:szCs w:val="24"/>
        </w:rPr>
        <w:t>hal-hal</w:t>
      </w:r>
      <w:proofErr w:type="spellEnd"/>
      <w:r w:rsidR="009F2311" w:rsidRPr="008C1A7D">
        <w:rPr>
          <w:sz w:val="24"/>
          <w:szCs w:val="24"/>
        </w:rPr>
        <w:t xml:space="preserve"> yang </w:t>
      </w:r>
      <w:proofErr w:type="spellStart"/>
      <w:r w:rsidR="009F2311" w:rsidRPr="008C1A7D">
        <w:rPr>
          <w:sz w:val="24"/>
          <w:szCs w:val="24"/>
        </w:rPr>
        <w:t>telah</w:t>
      </w:r>
      <w:proofErr w:type="spellEnd"/>
      <w:r w:rsidR="009F2311" w:rsidRPr="008C1A7D">
        <w:rPr>
          <w:sz w:val="24"/>
          <w:szCs w:val="24"/>
        </w:rPr>
        <w:t xml:space="preserve"> </w:t>
      </w:r>
      <w:proofErr w:type="spellStart"/>
      <w:r w:rsidR="009F2311" w:rsidRPr="008C1A7D">
        <w:rPr>
          <w:sz w:val="24"/>
          <w:szCs w:val="24"/>
        </w:rPr>
        <w:t>ditetapkan</w:t>
      </w:r>
      <w:proofErr w:type="spellEnd"/>
      <w:r w:rsidR="009F2311" w:rsidRPr="008C1A7D">
        <w:rPr>
          <w:sz w:val="24"/>
          <w:szCs w:val="24"/>
        </w:rPr>
        <w:t xml:space="preserve"> oleh Allah s.w.t </w:t>
      </w:r>
      <w:proofErr w:type="spellStart"/>
      <w:r w:rsidR="009F2311" w:rsidRPr="008C1A7D">
        <w:rPr>
          <w:sz w:val="24"/>
          <w:szCs w:val="24"/>
        </w:rPr>
        <w:t>sebelumnya</w:t>
      </w:r>
      <w:proofErr w:type="spellEnd"/>
      <w:r w:rsidR="009F2311" w:rsidRPr="008C1A7D">
        <w:rPr>
          <w:sz w:val="24"/>
          <w:szCs w:val="24"/>
        </w:rPr>
        <w:t xml:space="preserve">. </w:t>
      </w:r>
      <w:proofErr w:type="spellStart"/>
      <w:r w:rsidR="009F2311" w:rsidRPr="008C1A7D">
        <w:rPr>
          <w:sz w:val="24"/>
          <w:szCs w:val="24"/>
        </w:rPr>
        <w:t>Sementara</w:t>
      </w:r>
      <w:proofErr w:type="spellEnd"/>
      <w:r w:rsidR="009F2311" w:rsidRPr="008C1A7D">
        <w:rPr>
          <w:sz w:val="24"/>
          <w:szCs w:val="24"/>
        </w:rPr>
        <w:t xml:space="preserve"> </w:t>
      </w:r>
      <w:proofErr w:type="spellStart"/>
      <w:r w:rsidR="009F2311" w:rsidRPr="008C1A7D">
        <w:rPr>
          <w:sz w:val="24"/>
          <w:szCs w:val="24"/>
        </w:rPr>
        <w:t>itu</w:t>
      </w:r>
      <w:proofErr w:type="spellEnd"/>
      <w:r w:rsidR="009F2311" w:rsidRPr="008C1A7D">
        <w:rPr>
          <w:sz w:val="24"/>
          <w:szCs w:val="24"/>
        </w:rPr>
        <w:t xml:space="preserve">, M. Quraish Shihab (1999) </w:t>
      </w:r>
      <w:proofErr w:type="spellStart"/>
      <w:r w:rsidR="009F2311" w:rsidRPr="008C1A7D">
        <w:rPr>
          <w:sz w:val="24"/>
          <w:szCs w:val="24"/>
        </w:rPr>
        <w:t>menyimpulkan</w:t>
      </w:r>
      <w:proofErr w:type="spellEnd"/>
      <w:r w:rsidR="009F2311" w:rsidRPr="008C1A7D">
        <w:rPr>
          <w:sz w:val="24"/>
          <w:szCs w:val="24"/>
        </w:rPr>
        <w:t xml:space="preserve"> </w:t>
      </w:r>
      <w:proofErr w:type="spellStart"/>
      <w:r w:rsidR="009F2311" w:rsidRPr="008C1A7D">
        <w:rPr>
          <w:sz w:val="24"/>
          <w:szCs w:val="24"/>
        </w:rPr>
        <w:t>bah</w:t>
      </w:r>
      <w:r w:rsidR="0093616E" w:rsidRPr="008C1A7D">
        <w:rPr>
          <w:sz w:val="24"/>
          <w:szCs w:val="24"/>
        </w:rPr>
        <w:t>a</w:t>
      </w:r>
      <w:r w:rsidR="009F2311" w:rsidRPr="008C1A7D">
        <w:rPr>
          <w:sz w:val="24"/>
          <w:szCs w:val="24"/>
        </w:rPr>
        <w:t>wa</w:t>
      </w:r>
      <w:proofErr w:type="spellEnd"/>
      <w:r w:rsidR="009F2311" w:rsidRPr="008C1A7D">
        <w:rPr>
          <w:sz w:val="24"/>
          <w:szCs w:val="24"/>
        </w:rPr>
        <w:t xml:space="preserve"> </w:t>
      </w:r>
      <w:proofErr w:type="spellStart"/>
      <w:r w:rsidR="009F2311" w:rsidRPr="008C1A7D">
        <w:rPr>
          <w:sz w:val="24"/>
          <w:szCs w:val="24"/>
        </w:rPr>
        <w:t>makna</w:t>
      </w:r>
      <w:proofErr w:type="spellEnd"/>
      <w:r w:rsidR="009F2311" w:rsidRPr="008C1A7D">
        <w:rPr>
          <w:sz w:val="24"/>
          <w:szCs w:val="24"/>
        </w:rPr>
        <w:t xml:space="preserve"> kata </w:t>
      </w:r>
      <w:proofErr w:type="spellStart"/>
      <w:r w:rsidR="009F2311" w:rsidRPr="008C1A7D">
        <w:rPr>
          <w:sz w:val="24"/>
          <w:szCs w:val="24"/>
        </w:rPr>
        <w:t>qadar</w:t>
      </w:r>
      <w:proofErr w:type="spellEnd"/>
      <w:r w:rsidR="009F2311" w:rsidRPr="008C1A7D">
        <w:rPr>
          <w:sz w:val="24"/>
          <w:szCs w:val="24"/>
        </w:rPr>
        <w:t xml:space="preserve"> </w:t>
      </w:r>
      <w:proofErr w:type="spellStart"/>
      <w:r w:rsidR="009F2311" w:rsidRPr="008C1A7D">
        <w:rPr>
          <w:sz w:val="24"/>
          <w:szCs w:val="24"/>
        </w:rPr>
        <w:t>merujuk</w:t>
      </w:r>
      <w:proofErr w:type="spellEnd"/>
      <w:r w:rsidR="009F2311" w:rsidRPr="008C1A7D">
        <w:rPr>
          <w:sz w:val="24"/>
          <w:szCs w:val="24"/>
        </w:rPr>
        <w:t xml:space="preserve"> </w:t>
      </w:r>
      <w:proofErr w:type="spellStart"/>
      <w:r w:rsidR="009F2311" w:rsidRPr="008C1A7D">
        <w:rPr>
          <w:sz w:val="24"/>
          <w:szCs w:val="24"/>
        </w:rPr>
        <w:t>kepada</w:t>
      </w:r>
      <w:proofErr w:type="spellEnd"/>
      <w:r w:rsidR="009F2311" w:rsidRPr="008C1A7D">
        <w:rPr>
          <w:sz w:val="24"/>
          <w:szCs w:val="24"/>
        </w:rPr>
        <w:t xml:space="preserve"> </w:t>
      </w:r>
      <w:proofErr w:type="spellStart"/>
      <w:r w:rsidR="0093616E" w:rsidRPr="008C1A7D">
        <w:rPr>
          <w:sz w:val="24"/>
          <w:szCs w:val="24"/>
        </w:rPr>
        <w:t>kemahakuasaan</w:t>
      </w:r>
      <w:proofErr w:type="spellEnd"/>
      <w:r w:rsidR="009F2311" w:rsidRPr="008C1A7D">
        <w:rPr>
          <w:sz w:val="24"/>
          <w:szCs w:val="24"/>
        </w:rPr>
        <w:t xml:space="preserve"> Allah s.w.t </w:t>
      </w:r>
      <w:r w:rsidR="0093616E" w:rsidRPr="008C1A7D">
        <w:rPr>
          <w:sz w:val="24"/>
          <w:szCs w:val="24"/>
        </w:rPr>
        <w:t xml:space="preserve">yang </w:t>
      </w:r>
      <w:proofErr w:type="spellStart"/>
      <w:r w:rsidR="0093616E" w:rsidRPr="008C1A7D">
        <w:rPr>
          <w:sz w:val="24"/>
          <w:szCs w:val="24"/>
        </w:rPr>
        <w:t>tertakluk</w:t>
      </w:r>
      <w:proofErr w:type="spellEnd"/>
      <w:r w:rsidR="0093616E" w:rsidRPr="008C1A7D">
        <w:rPr>
          <w:sz w:val="24"/>
          <w:szCs w:val="24"/>
        </w:rPr>
        <w:t xml:space="preserve"> </w:t>
      </w:r>
      <w:proofErr w:type="spellStart"/>
      <w:r w:rsidR="0093616E" w:rsidRPr="008C1A7D">
        <w:rPr>
          <w:sz w:val="24"/>
          <w:szCs w:val="24"/>
        </w:rPr>
        <w:t>kepada</w:t>
      </w:r>
      <w:proofErr w:type="spellEnd"/>
      <w:r w:rsidR="0093616E" w:rsidRPr="008C1A7D">
        <w:rPr>
          <w:sz w:val="24"/>
          <w:szCs w:val="24"/>
        </w:rPr>
        <w:t xml:space="preserve"> 20 </w:t>
      </w:r>
      <w:proofErr w:type="spellStart"/>
      <w:r w:rsidR="0093616E" w:rsidRPr="008C1A7D">
        <w:rPr>
          <w:sz w:val="24"/>
          <w:szCs w:val="24"/>
        </w:rPr>
        <w:t>sifatnya</w:t>
      </w:r>
      <w:proofErr w:type="spellEnd"/>
      <w:r w:rsidR="009F2311" w:rsidRPr="008C1A7D">
        <w:rPr>
          <w:sz w:val="24"/>
          <w:szCs w:val="24"/>
        </w:rPr>
        <w:t xml:space="preserve">. </w:t>
      </w:r>
      <w:proofErr w:type="spellStart"/>
      <w:r w:rsidR="009F2311" w:rsidRPr="008C1A7D">
        <w:rPr>
          <w:sz w:val="24"/>
          <w:szCs w:val="24"/>
        </w:rPr>
        <w:t>Berdasarkan</w:t>
      </w:r>
      <w:proofErr w:type="spellEnd"/>
      <w:r w:rsidR="009F2311" w:rsidRPr="008C1A7D">
        <w:rPr>
          <w:sz w:val="24"/>
          <w:szCs w:val="24"/>
        </w:rPr>
        <w:t xml:space="preserve"> </w:t>
      </w:r>
      <w:proofErr w:type="spellStart"/>
      <w:r w:rsidR="0093616E" w:rsidRPr="008C1A7D">
        <w:rPr>
          <w:sz w:val="24"/>
          <w:szCs w:val="24"/>
        </w:rPr>
        <w:t>kepada</w:t>
      </w:r>
      <w:proofErr w:type="spellEnd"/>
      <w:r w:rsidR="0093616E" w:rsidRPr="008C1A7D">
        <w:rPr>
          <w:sz w:val="24"/>
          <w:szCs w:val="24"/>
        </w:rPr>
        <w:t xml:space="preserve"> </w:t>
      </w:r>
      <w:proofErr w:type="spellStart"/>
      <w:r w:rsidR="0093616E" w:rsidRPr="008C1A7D">
        <w:rPr>
          <w:sz w:val="24"/>
          <w:szCs w:val="24"/>
        </w:rPr>
        <w:t>soalan</w:t>
      </w:r>
      <w:proofErr w:type="spellEnd"/>
      <w:r w:rsidR="009F2311" w:rsidRPr="008C1A7D">
        <w:rPr>
          <w:sz w:val="24"/>
          <w:szCs w:val="24"/>
        </w:rPr>
        <w:t xml:space="preserve"> Jibril </w:t>
      </w:r>
      <w:proofErr w:type="spellStart"/>
      <w:r w:rsidR="009F2311" w:rsidRPr="008C1A7D">
        <w:rPr>
          <w:sz w:val="24"/>
          <w:szCs w:val="24"/>
        </w:rPr>
        <w:t>a.s</w:t>
      </w:r>
      <w:proofErr w:type="spellEnd"/>
      <w:r w:rsidR="009F2311" w:rsidRPr="008C1A7D">
        <w:rPr>
          <w:sz w:val="24"/>
          <w:szCs w:val="24"/>
        </w:rPr>
        <w:t xml:space="preserve"> </w:t>
      </w:r>
      <w:proofErr w:type="spellStart"/>
      <w:r w:rsidR="009F2311" w:rsidRPr="008C1A7D">
        <w:rPr>
          <w:sz w:val="24"/>
          <w:szCs w:val="24"/>
        </w:rPr>
        <w:t>kepada</w:t>
      </w:r>
      <w:proofErr w:type="spellEnd"/>
      <w:r w:rsidR="009F2311" w:rsidRPr="008C1A7D">
        <w:rPr>
          <w:sz w:val="24"/>
          <w:szCs w:val="24"/>
        </w:rPr>
        <w:t xml:space="preserve"> </w:t>
      </w:r>
      <w:r w:rsidR="009F2311" w:rsidRPr="008C1A7D">
        <w:rPr>
          <w:sz w:val="24"/>
          <w:szCs w:val="24"/>
        </w:rPr>
        <w:lastRenderedPageBreak/>
        <w:t xml:space="preserve">Rasulullah </w:t>
      </w:r>
      <w:proofErr w:type="spellStart"/>
      <w:r w:rsidR="009F2311" w:rsidRPr="008C1A7D">
        <w:rPr>
          <w:sz w:val="24"/>
          <w:szCs w:val="24"/>
        </w:rPr>
        <w:t>s.a.w</w:t>
      </w:r>
      <w:proofErr w:type="spellEnd"/>
      <w:r w:rsidR="009F2311" w:rsidRPr="008C1A7D">
        <w:rPr>
          <w:sz w:val="24"/>
          <w:szCs w:val="24"/>
        </w:rPr>
        <w:t xml:space="preserve"> </w:t>
      </w:r>
      <w:proofErr w:type="spellStart"/>
      <w:r w:rsidR="009F2311" w:rsidRPr="008C1A7D">
        <w:rPr>
          <w:sz w:val="24"/>
          <w:szCs w:val="24"/>
        </w:rPr>
        <w:t>mengenai</w:t>
      </w:r>
      <w:proofErr w:type="spellEnd"/>
      <w:r w:rsidR="009F2311" w:rsidRPr="008C1A7D">
        <w:rPr>
          <w:sz w:val="24"/>
          <w:szCs w:val="24"/>
        </w:rPr>
        <w:t xml:space="preserve"> </w:t>
      </w:r>
      <w:proofErr w:type="spellStart"/>
      <w:r w:rsidR="009F2311" w:rsidRPr="008C1A7D">
        <w:rPr>
          <w:sz w:val="24"/>
          <w:szCs w:val="24"/>
        </w:rPr>
        <w:t>iman</w:t>
      </w:r>
      <w:proofErr w:type="spellEnd"/>
      <w:r w:rsidR="009F2311" w:rsidRPr="008C1A7D">
        <w:rPr>
          <w:sz w:val="24"/>
          <w:szCs w:val="24"/>
        </w:rPr>
        <w:t xml:space="preserve">, </w:t>
      </w:r>
      <w:proofErr w:type="spellStart"/>
      <w:r w:rsidR="009F2311" w:rsidRPr="008C1A7D">
        <w:rPr>
          <w:sz w:val="24"/>
          <w:szCs w:val="24"/>
        </w:rPr>
        <w:t>jawapan</w:t>
      </w:r>
      <w:proofErr w:type="spellEnd"/>
      <w:r w:rsidR="009F2311" w:rsidRPr="008C1A7D">
        <w:rPr>
          <w:sz w:val="24"/>
          <w:szCs w:val="24"/>
        </w:rPr>
        <w:t xml:space="preserve"> </w:t>
      </w:r>
      <w:proofErr w:type="spellStart"/>
      <w:r w:rsidR="009F2311" w:rsidRPr="008C1A7D">
        <w:rPr>
          <w:sz w:val="24"/>
          <w:szCs w:val="24"/>
        </w:rPr>
        <w:t>dari</w:t>
      </w:r>
      <w:proofErr w:type="spellEnd"/>
      <w:r w:rsidR="009F2311" w:rsidRPr="008C1A7D">
        <w:rPr>
          <w:sz w:val="24"/>
          <w:szCs w:val="24"/>
        </w:rPr>
        <w:t xml:space="preserve"> Rasulullah </w:t>
      </w:r>
      <w:proofErr w:type="spellStart"/>
      <w:r w:rsidR="009F2311" w:rsidRPr="008C1A7D">
        <w:rPr>
          <w:sz w:val="24"/>
          <w:szCs w:val="24"/>
        </w:rPr>
        <w:t>s.a.w</w:t>
      </w:r>
      <w:proofErr w:type="spellEnd"/>
      <w:r w:rsidR="009F2311" w:rsidRPr="008C1A7D">
        <w:rPr>
          <w:sz w:val="24"/>
          <w:szCs w:val="24"/>
        </w:rPr>
        <w:t xml:space="preserve"> </w:t>
      </w:r>
      <w:proofErr w:type="spellStart"/>
      <w:r w:rsidR="009F2311" w:rsidRPr="008C1A7D">
        <w:rPr>
          <w:sz w:val="24"/>
          <w:szCs w:val="24"/>
        </w:rPr>
        <w:t>menurut</w:t>
      </w:r>
      <w:proofErr w:type="spellEnd"/>
      <w:r w:rsidR="009F2311" w:rsidRPr="008C1A7D">
        <w:rPr>
          <w:sz w:val="24"/>
          <w:szCs w:val="24"/>
        </w:rPr>
        <w:t xml:space="preserve"> 'Umar bin al-</w:t>
      </w:r>
      <w:proofErr w:type="spellStart"/>
      <w:r w:rsidR="009F2311" w:rsidRPr="008C1A7D">
        <w:rPr>
          <w:sz w:val="24"/>
          <w:szCs w:val="24"/>
        </w:rPr>
        <w:t>Khaṭṭāb</w:t>
      </w:r>
      <w:proofErr w:type="spellEnd"/>
      <w:r w:rsidR="009F2311" w:rsidRPr="008C1A7D">
        <w:rPr>
          <w:sz w:val="24"/>
          <w:szCs w:val="24"/>
        </w:rPr>
        <w:t xml:space="preserve"> </w:t>
      </w:r>
      <w:proofErr w:type="spellStart"/>
      <w:r w:rsidR="009F2311" w:rsidRPr="008C1A7D">
        <w:rPr>
          <w:sz w:val="24"/>
          <w:szCs w:val="24"/>
        </w:rPr>
        <w:t>r.a</w:t>
      </w:r>
      <w:proofErr w:type="spellEnd"/>
      <w:r w:rsidR="009F2311" w:rsidRPr="008C1A7D">
        <w:rPr>
          <w:sz w:val="24"/>
          <w:szCs w:val="24"/>
        </w:rPr>
        <w:t>,</w:t>
      </w:r>
    </w:p>
    <w:p w14:paraId="337DF7F7" w14:textId="77777777" w:rsidR="00F17783" w:rsidRPr="008C1A7D" w:rsidRDefault="00F17783" w:rsidP="00124822">
      <w:pPr>
        <w:spacing w:after="240"/>
        <w:ind w:left="810"/>
        <w:jc w:val="right"/>
        <w:rPr>
          <w:rFonts w:ascii="Traditional Arabic" w:hAnsi="Traditional Arabic" w:cs="Traditional Arabic"/>
          <w:sz w:val="32"/>
          <w:szCs w:val="32"/>
        </w:rPr>
      </w:pPr>
      <w:r w:rsidRPr="008C1A7D">
        <w:rPr>
          <w:rFonts w:ascii="Traditional Arabic" w:hAnsi="Traditional Arabic" w:cs="Traditional Arabic"/>
          <w:sz w:val="32"/>
          <w:szCs w:val="32"/>
          <w:rtl/>
        </w:rPr>
        <w:t>أَنْ تُؤْمِنَ بِاللَّهِ وَمَلَائِكَتِهِ وَكُتُبِهِ وَرُسُلِهِ وَالْيَوْمِ الْآخِرِ وَتُؤْمِنَ بِالْقَدَرِ خَيْرِهِ وَشَرِّهِ</w:t>
      </w:r>
    </w:p>
    <w:p w14:paraId="029E8A1D" w14:textId="77777777" w:rsidR="00F17783" w:rsidRPr="008C1A7D" w:rsidRDefault="00F17783" w:rsidP="007C0AA0">
      <w:pPr>
        <w:spacing w:after="240"/>
        <w:ind w:left="810"/>
        <w:jc w:val="both"/>
        <w:rPr>
          <w:sz w:val="24"/>
          <w:szCs w:val="24"/>
        </w:rPr>
      </w:pPr>
      <w:proofErr w:type="spellStart"/>
      <w:r w:rsidRPr="008C1A7D">
        <w:rPr>
          <w:sz w:val="24"/>
          <w:szCs w:val="24"/>
        </w:rPr>
        <w:t>Maksudnya</w:t>
      </w:r>
      <w:proofErr w:type="spellEnd"/>
      <w:r w:rsidRPr="008C1A7D">
        <w:rPr>
          <w:sz w:val="24"/>
          <w:szCs w:val="24"/>
        </w:rPr>
        <w:t xml:space="preserve">: </w:t>
      </w:r>
      <w:proofErr w:type="spellStart"/>
      <w:r w:rsidRPr="008C1A7D">
        <w:rPr>
          <w:sz w:val="24"/>
          <w:szCs w:val="24"/>
        </w:rPr>
        <w:t>Beriman</w:t>
      </w:r>
      <w:proofErr w:type="spellEnd"/>
      <w:r w:rsidRPr="008C1A7D">
        <w:rPr>
          <w:sz w:val="24"/>
          <w:szCs w:val="24"/>
        </w:rPr>
        <w:t xml:space="preserve"> </w:t>
      </w:r>
      <w:proofErr w:type="spellStart"/>
      <w:r w:rsidRPr="008C1A7D">
        <w:rPr>
          <w:sz w:val="24"/>
          <w:szCs w:val="24"/>
        </w:rPr>
        <w:t>kepada</w:t>
      </w:r>
      <w:proofErr w:type="spellEnd"/>
      <w:r w:rsidRPr="008C1A7D">
        <w:rPr>
          <w:sz w:val="24"/>
          <w:szCs w:val="24"/>
        </w:rPr>
        <w:t xml:space="preserve"> Allah s.w.t, para </w:t>
      </w:r>
      <w:proofErr w:type="spellStart"/>
      <w:r w:rsidRPr="008C1A7D">
        <w:rPr>
          <w:sz w:val="24"/>
          <w:szCs w:val="24"/>
        </w:rPr>
        <w:t>malaikat</w:t>
      </w:r>
      <w:proofErr w:type="spellEnd"/>
      <w:r w:rsidRPr="008C1A7D">
        <w:rPr>
          <w:sz w:val="24"/>
          <w:szCs w:val="24"/>
        </w:rPr>
        <w:t xml:space="preserve">-Nya, kitab-kitab-Nya, para </w:t>
      </w:r>
      <w:proofErr w:type="spellStart"/>
      <w:r w:rsidRPr="008C1A7D">
        <w:rPr>
          <w:sz w:val="24"/>
          <w:szCs w:val="24"/>
        </w:rPr>
        <w:t>rasul</w:t>
      </w:r>
      <w:proofErr w:type="spellEnd"/>
      <w:r w:rsidRPr="008C1A7D">
        <w:rPr>
          <w:sz w:val="24"/>
          <w:szCs w:val="24"/>
        </w:rPr>
        <w:t xml:space="preserve">-Nya </w:t>
      </w:r>
      <w:r w:rsidR="002446FC" w:rsidRPr="008C1A7D">
        <w:rPr>
          <w:sz w:val="24"/>
          <w:szCs w:val="24"/>
        </w:rPr>
        <w:t>dan</w:t>
      </w:r>
      <w:r w:rsidRPr="008C1A7D">
        <w:rPr>
          <w:sz w:val="24"/>
          <w:szCs w:val="24"/>
        </w:rPr>
        <w:t xml:space="preserve"> </w:t>
      </w:r>
      <w:proofErr w:type="spellStart"/>
      <w:r w:rsidRPr="008C1A7D">
        <w:rPr>
          <w:sz w:val="24"/>
          <w:szCs w:val="24"/>
        </w:rPr>
        <w:t>hari</w:t>
      </w:r>
      <w:proofErr w:type="spellEnd"/>
      <w:r w:rsidRPr="008C1A7D">
        <w:rPr>
          <w:sz w:val="24"/>
          <w:szCs w:val="24"/>
        </w:rPr>
        <w:t xml:space="preserve"> </w:t>
      </w:r>
      <w:proofErr w:type="spellStart"/>
      <w:r w:rsidRPr="008C1A7D">
        <w:rPr>
          <w:sz w:val="24"/>
          <w:szCs w:val="24"/>
        </w:rPr>
        <w:t>akhirat</w:t>
      </w:r>
      <w:proofErr w:type="spellEnd"/>
      <w:r w:rsidRPr="008C1A7D">
        <w:rPr>
          <w:sz w:val="24"/>
          <w:szCs w:val="24"/>
        </w:rPr>
        <w:t xml:space="preserve">, </w:t>
      </w:r>
      <w:proofErr w:type="spellStart"/>
      <w:r w:rsidRPr="008C1A7D">
        <w:rPr>
          <w:sz w:val="24"/>
          <w:szCs w:val="24"/>
        </w:rPr>
        <w:t>serta</w:t>
      </w:r>
      <w:proofErr w:type="spellEnd"/>
      <w:r w:rsidRPr="008C1A7D">
        <w:rPr>
          <w:sz w:val="24"/>
          <w:szCs w:val="24"/>
        </w:rPr>
        <w:t xml:space="preserve"> </w:t>
      </w:r>
      <w:proofErr w:type="spellStart"/>
      <w:r w:rsidRPr="008C1A7D">
        <w:rPr>
          <w:sz w:val="24"/>
          <w:szCs w:val="24"/>
        </w:rPr>
        <w:t>beriman</w:t>
      </w:r>
      <w:proofErr w:type="spellEnd"/>
      <w:r w:rsidRPr="008C1A7D">
        <w:rPr>
          <w:sz w:val="24"/>
          <w:szCs w:val="24"/>
        </w:rPr>
        <w:t xml:space="preserve"> </w:t>
      </w:r>
      <w:proofErr w:type="spellStart"/>
      <w:r w:rsidRPr="008C1A7D">
        <w:rPr>
          <w:sz w:val="24"/>
          <w:szCs w:val="24"/>
        </w:rPr>
        <w:t>kepada</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yang </w:t>
      </w:r>
      <w:proofErr w:type="spellStart"/>
      <w:r w:rsidRPr="008C1A7D">
        <w:rPr>
          <w:sz w:val="24"/>
          <w:szCs w:val="24"/>
        </w:rPr>
        <w:t>baik</w:t>
      </w:r>
      <w:proofErr w:type="spellEnd"/>
      <w:r w:rsidRPr="008C1A7D">
        <w:rPr>
          <w:sz w:val="24"/>
          <w:szCs w:val="24"/>
        </w:rPr>
        <w:t xml:space="preserve"> </w:t>
      </w:r>
      <w:r w:rsidR="002446FC" w:rsidRPr="008C1A7D">
        <w:rPr>
          <w:sz w:val="24"/>
          <w:szCs w:val="24"/>
        </w:rPr>
        <w:t>dan</w:t>
      </w:r>
      <w:r w:rsidRPr="008C1A7D">
        <w:rPr>
          <w:sz w:val="24"/>
          <w:szCs w:val="24"/>
        </w:rPr>
        <w:t xml:space="preserve"> yang </w:t>
      </w:r>
      <w:proofErr w:type="spellStart"/>
      <w:r w:rsidRPr="008C1A7D">
        <w:rPr>
          <w:sz w:val="24"/>
          <w:szCs w:val="24"/>
        </w:rPr>
        <w:t>buruk</w:t>
      </w:r>
      <w:proofErr w:type="spellEnd"/>
      <w:r w:rsidRPr="008C1A7D">
        <w:rPr>
          <w:sz w:val="24"/>
          <w:szCs w:val="24"/>
        </w:rPr>
        <w:t xml:space="preserve">. </w:t>
      </w:r>
      <w:r w:rsidR="007C0AA0" w:rsidRPr="008C1A7D">
        <w:rPr>
          <w:sz w:val="24"/>
          <w:szCs w:val="24"/>
        </w:rPr>
        <w:t>(</w:t>
      </w:r>
      <w:r w:rsidRPr="008C1A7D">
        <w:rPr>
          <w:sz w:val="24"/>
          <w:szCs w:val="24"/>
        </w:rPr>
        <w:t>H.R Nawawi: 2</w:t>
      </w:r>
      <w:r w:rsidR="007C0AA0" w:rsidRPr="008C1A7D">
        <w:rPr>
          <w:sz w:val="24"/>
          <w:szCs w:val="24"/>
        </w:rPr>
        <w:t>)</w:t>
      </w:r>
    </w:p>
    <w:p w14:paraId="172523AC" w14:textId="77777777" w:rsidR="00F17783" w:rsidRPr="008C1A7D" w:rsidRDefault="00F17783" w:rsidP="00F20C61">
      <w:pPr>
        <w:spacing w:after="240"/>
        <w:ind w:left="810"/>
        <w:jc w:val="both"/>
        <w:rPr>
          <w:sz w:val="24"/>
          <w:szCs w:val="24"/>
        </w:rPr>
      </w:pPr>
      <w:r w:rsidRPr="008C1A7D">
        <w:rPr>
          <w:sz w:val="24"/>
          <w:szCs w:val="24"/>
        </w:rPr>
        <w:t xml:space="preserve">              </w:t>
      </w:r>
      <w:proofErr w:type="spellStart"/>
      <w:r w:rsidRPr="008C1A7D">
        <w:rPr>
          <w:sz w:val="24"/>
          <w:szCs w:val="24"/>
        </w:rPr>
        <w:t>Masalah</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w:t>
      </w:r>
      <w:proofErr w:type="spellStart"/>
      <w:r w:rsidRPr="008C1A7D">
        <w:rPr>
          <w:sz w:val="24"/>
          <w:szCs w:val="24"/>
        </w:rPr>
        <w:t>bukan</w:t>
      </w:r>
      <w:proofErr w:type="spellEnd"/>
      <w:r w:rsidRPr="008C1A7D">
        <w:rPr>
          <w:sz w:val="24"/>
          <w:szCs w:val="24"/>
        </w:rPr>
        <w:t xml:space="preserve"> </w:t>
      </w:r>
      <w:proofErr w:type="spellStart"/>
      <w:r w:rsidRPr="008C1A7D">
        <w:rPr>
          <w:sz w:val="24"/>
          <w:szCs w:val="24"/>
        </w:rPr>
        <w:t>sahaja</w:t>
      </w:r>
      <w:proofErr w:type="spellEnd"/>
      <w:r w:rsidRPr="008C1A7D">
        <w:rPr>
          <w:sz w:val="24"/>
          <w:szCs w:val="24"/>
        </w:rPr>
        <w:t xml:space="preserve"> </w:t>
      </w:r>
      <w:proofErr w:type="spellStart"/>
      <w:r w:rsidRPr="008C1A7D">
        <w:rPr>
          <w:sz w:val="24"/>
          <w:szCs w:val="24"/>
        </w:rPr>
        <w:t>berkait</w:t>
      </w:r>
      <w:proofErr w:type="spellEnd"/>
      <w:r w:rsidRPr="008C1A7D">
        <w:rPr>
          <w:sz w:val="24"/>
          <w:szCs w:val="24"/>
        </w:rPr>
        <w:t xml:space="preserve"> </w:t>
      </w:r>
      <w:proofErr w:type="spellStart"/>
      <w:r w:rsidRPr="008C1A7D">
        <w:rPr>
          <w:sz w:val="24"/>
          <w:szCs w:val="24"/>
        </w:rPr>
        <w:t>dengan</w:t>
      </w:r>
      <w:proofErr w:type="spellEnd"/>
      <w:r w:rsidRPr="008C1A7D">
        <w:rPr>
          <w:sz w:val="24"/>
          <w:szCs w:val="24"/>
        </w:rPr>
        <w:t xml:space="preserve"> </w:t>
      </w:r>
      <w:proofErr w:type="spellStart"/>
      <w:r w:rsidRPr="008C1A7D">
        <w:rPr>
          <w:sz w:val="24"/>
          <w:szCs w:val="24"/>
        </w:rPr>
        <w:t>kepercayaan</w:t>
      </w:r>
      <w:proofErr w:type="spellEnd"/>
      <w:r w:rsidRPr="008C1A7D">
        <w:rPr>
          <w:sz w:val="24"/>
          <w:szCs w:val="24"/>
        </w:rPr>
        <w:t xml:space="preserve">, </w:t>
      </w:r>
      <w:proofErr w:type="spellStart"/>
      <w:r w:rsidRPr="008C1A7D">
        <w:rPr>
          <w:sz w:val="24"/>
          <w:szCs w:val="24"/>
        </w:rPr>
        <w:t>malah</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w:t>
      </w:r>
      <w:proofErr w:type="spellStart"/>
      <w:r w:rsidRPr="008C1A7D">
        <w:rPr>
          <w:sz w:val="24"/>
          <w:szCs w:val="24"/>
        </w:rPr>
        <w:t>berdiri</w:t>
      </w:r>
      <w:proofErr w:type="spellEnd"/>
      <w:r w:rsidRPr="008C1A7D">
        <w:rPr>
          <w:sz w:val="24"/>
          <w:szCs w:val="24"/>
        </w:rPr>
        <w:t xml:space="preserve"> </w:t>
      </w:r>
      <w:proofErr w:type="spellStart"/>
      <w:r w:rsidRPr="008C1A7D">
        <w:rPr>
          <w:sz w:val="24"/>
          <w:szCs w:val="24"/>
        </w:rPr>
        <w:t>atas</w:t>
      </w:r>
      <w:proofErr w:type="spellEnd"/>
      <w:r w:rsidRPr="008C1A7D">
        <w:rPr>
          <w:sz w:val="24"/>
          <w:szCs w:val="24"/>
        </w:rPr>
        <w:t xml:space="preserve"> </w:t>
      </w:r>
      <w:proofErr w:type="spellStart"/>
      <w:r w:rsidRPr="008C1A7D">
        <w:rPr>
          <w:sz w:val="24"/>
          <w:szCs w:val="24"/>
        </w:rPr>
        <w:t>dasar</w:t>
      </w:r>
      <w:proofErr w:type="spellEnd"/>
      <w:r w:rsidRPr="008C1A7D">
        <w:rPr>
          <w:sz w:val="24"/>
          <w:szCs w:val="24"/>
        </w:rPr>
        <w:t xml:space="preserve"> </w:t>
      </w:r>
      <w:proofErr w:type="spellStart"/>
      <w:r w:rsidRPr="008C1A7D">
        <w:rPr>
          <w:sz w:val="24"/>
          <w:szCs w:val="24"/>
        </w:rPr>
        <w:t>keyakinan</w:t>
      </w:r>
      <w:proofErr w:type="spellEnd"/>
      <w:r w:rsidRPr="008C1A7D">
        <w:rPr>
          <w:sz w:val="24"/>
          <w:szCs w:val="24"/>
        </w:rPr>
        <w:t xml:space="preserve"> </w:t>
      </w:r>
      <w:proofErr w:type="spellStart"/>
      <w:r w:rsidRPr="008C1A7D">
        <w:rPr>
          <w:sz w:val="24"/>
          <w:szCs w:val="24"/>
        </w:rPr>
        <w:t>atau</w:t>
      </w:r>
      <w:proofErr w:type="spellEnd"/>
      <w:r w:rsidRPr="008C1A7D">
        <w:rPr>
          <w:sz w:val="24"/>
          <w:szCs w:val="24"/>
        </w:rPr>
        <w:t xml:space="preserve"> </w:t>
      </w:r>
      <w:proofErr w:type="spellStart"/>
      <w:r w:rsidRPr="008C1A7D">
        <w:rPr>
          <w:sz w:val="24"/>
          <w:szCs w:val="24"/>
        </w:rPr>
        <w:t>iktikad</w:t>
      </w:r>
      <w:proofErr w:type="spellEnd"/>
      <w:r w:rsidRPr="008C1A7D">
        <w:rPr>
          <w:sz w:val="24"/>
          <w:szCs w:val="24"/>
        </w:rPr>
        <w:t xml:space="preserve"> </w:t>
      </w:r>
      <w:proofErr w:type="spellStart"/>
      <w:r w:rsidRPr="008C1A7D">
        <w:rPr>
          <w:sz w:val="24"/>
          <w:szCs w:val="24"/>
        </w:rPr>
        <w:t>terpenting</w:t>
      </w:r>
      <w:proofErr w:type="spellEnd"/>
      <w:r w:rsidRPr="008C1A7D">
        <w:rPr>
          <w:sz w:val="24"/>
          <w:szCs w:val="24"/>
        </w:rPr>
        <w:t xml:space="preserve"> yang </w:t>
      </w:r>
      <w:proofErr w:type="spellStart"/>
      <w:r w:rsidRPr="008C1A7D">
        <w:rPr>
          <w:sz w:val="24"/>
          <w:szCs w:val="24"/>
        </w:rPr>
        <w:t>telah</w:t>
      </w:r>
      <w:proofErr w:type="spellEnd"/>
      <w:r w:rsidRPr="008C1A7D">
        <w:rPr>
          <w:sz w:val="24"/>
          <w:szCs w:val="24"/>
        </w:rPr>
        <w:t xml:space="preserve"> </w:t>
      </w:r>
      <w:proofErr w:type="spellStart"/>
      <w:r w:rsidRPr="008C1A7D">
        <w:rPr>
          <w:sz w:val="24"/>
          <w:szCs w:val="24"/>
        </w:rPr>
        <w:t>banyak</w:t>
      </w:r>
      <w:proofErr w:type="spellEnd"/>
      <w:r w:rsidRPr="008C1A7D">
        <w:rPr>
          <w:sz w:val="24"/>
          <w:szCs w:val="24"/>
        </w:rPr>
        <w:t xml:space="preserve"> </w:t>
      </w:r>
      <w:proofErr w:type="spellStart"/>
      <w:r w:rsidRPr="008C1A7D">
        <w:rPr>
          <w:sz w:val="24"/>
          <w:szCs w:val="24"/>
        </w:rPr>
        <w:t>mendapat</w:t>
      </w:r>
      <w:proofErr w:type="spellEnd"/>
      <w:r w:rsidRPr="008C1A7D">
        <w:rPr>
          <w:sz w:val="24"/>
          <w:szCs w:val="24"/>
        </w:rPr>
        <w:t xml:space="preserve"> </w:t>
      </w:r>
      <w:proofErr w:type="spellStart"/>
      <w:r w:rsidRPr="008C1A7D">
        <w:rPr>
          <w:sz w:val="24"/>
          <w:szCs w:val="24"/>
        </w:rPr>
        <w:t>tumpuan</w:t>
      </w:r>
      <w:proofErr w:type="spellEnd"/>
      <w:r w:rsidRPr="008C1A7D">
        <w:rPr>
          <w:sz w:val="24"/>
          <w:szCs w:val="24"/>
        </w:rPr>
        <w:t xml:space="preserve"> </w:t>
      </w:r>
      <w:proofErr w:type="spellStart"/>
      <w:r w:rsidRPr="008C1A7D">
        <w:rPr>
          <w:sz w:val="24"/>
          <w:szCs w:val="24"/>
        </w:rPr>
        <w:t>dari</w:t>
      </w:r>
      <w:proofErr w:type="spellEnd"/>
      <w:r w:rsidRPr="008C1A7D">
        <w:rPr>
          <w:sz w:val="24"/>
          <w:szCs w:val="24"/>
        </w:rPr>
        <w:t xml:space="preserve"> para ulama, </w:t>
      </w:r>
      <w:proofErr w:type="spellStart"/>
      <w:r w:rsidRPr="008C1A7D">
        <w:rPr>
          <w:sz w:val="24"/>
          <w:szCs w:val="24"/>
        </w:rPr>
        <w:t>baik</w:t>
      </w:r>
      <w:proofErr w:type="spellEnd"/>
      <w:r w:rsidRPr="008C1A7D">
        <w:rPr>
          <w:sz w:val="24"/>
          <w:szCs w:val="24"/>
        </w:rPr>
        <w:t xml:space="preserve"> </w:t>
      </w:r>
      <w:proofErr w:type="spellStart"/>
      <w:r w:rsidRPr="008C1A7D">
        <w:rPr>
          <w:sz w:val="24"/>
          <w:szCs w:val="24"/>
        </w:rPr>
        <w:t>dari</w:t>
      </w:r>
      <w:proofErr w:type="spellEnd"/>
      <w:r w:rsidRPr="008C1A7D">
        <w:rPr>
          <w:sz w:val="24"/>
          <w:szCs w:val="24"/>
        </w:rPr>
        <w:t xml:space="preserve"> ulama </w:t>
      </w:r>
      <w:proofErr w:type="spellStart"/>
      <w:r w:rsidRPr="008C1A7D">
        <w:rPr>
          <w:sz w:val="24"/>
          <w:szCs w:val="24"/>
        </w:rPr>
        <w:t>mutaqaddimīn</w:t>
      </w:r>
      <w:proofErr w:type="spellEnd"/>
      <w:r w:rsidRPr="008C1A7D">
        <w:rPr>
          <w:sz w:val="24"/>
          <w:szCs w:val="24"/>
        </w:rPr>
        <w:t xml:space="preserve"> </w:t>
      </w:r>
      <w:proofErr w:type="spellStart"/>
      <w:r w:rsidRPr="008C1A7D">
        <w:rPr>
          <w:sz w:val="24"/>
          <w:szCs w:val="24"/>
        </w:rPr>
        <w:t>mahupun</w:t>
      </w:r>
      <w:proofErr w:type="spellEnd"/>
      <w:r w:rsidRPr="008C1A7D">
        <w:rPr>
          <w:sz w:val="24"/>
          <w:szCs w:val="24"/>
        </w:rPr>
        <w:t xml:space="preserve"> ulama </w:t>
      </w:r>
      <w:proofErr w:type="spellStart"/>
      <w:r w:rsidRPr="008C1A7D">
        <w:rPr>
          <w:sz w:val="24"/>
          <w:szCs w:val="24"/>
        </w:rPr>
        <w:t>muta’akhirīn</w:t>
      </w:r>
      <w:proofErr w:type="spellEnd"/>
      <w:r w:rsidR="0042418B" w:rsidRPr="008C1A7D">
        <w:rPr>
          <w:sz w:val="24"/>
          <w:szCs w:val="24"/>
        </w:rPr>
        <w:t xml:space="preserve"> (</w:t>
      </w:r>
      <w:proofErr w:type="spellStart"/>
      <w:r w:rsidR="0042418B" w:rsidRPr="008C1A7D">
        <w:rPr>
          <w:sz w:val="24"/>
          <w:szCs w:val="24"/>
        </w:rPr>
        <w:t>Iril</w:t>
      </w:r>
      <w:proofErr w:type="spellEnd"/>
      <w:r w:rsidR="0042418B" w:rsidRPr="008C1A7D">
        <w:rPr>
          <w:sz w:val="24"/>
          <w:szCs w:val="24"/>
        </w:rPr>
        <w:t xml:space="preserve"> </w:t>
      </w:r>
      <w:proofErr w:type="spellStart"/>
      <w:r w:rsidR="0042418B" w:rsidRPr="008C1A7D">
        <w:rPr>
          <w:sz w:val="24"/>
          <w:szCs w:val="24"/>
        </w:rPr>
        <w:t>Admizal</w:t>
      </w:r>
      <w:proofErr w:type="spellEnd"/>
      <w:r w:rsidR="0042418B" w:rsidRPr="008C1A7D">
        <w:rPr>
          <w:sz w:val="24"/>
          <w:szCs w:val="24"/>
        </w:rPr>
        <w:t xml:space="preserve"> 2021)</w:t>
      </w:r>
      <w:r w:rsidRPr="008C1A7D">
        <w:rPr>
          <w:sz w:val="24"/>
          <w:szCs w:val="24"/>
        </w:rPr>
        <w:t xml:space="preserve">. </w:t>
      </w:r>
      <w:proofErr w:type="spellStart"/>
      <w:r w:rsidRPr="008C1A7D">
        <w:rPr>
          <w:sz w:val="24"/>
          <w:szCs w:val="24"/>
        </w:rPr>
        <w:t>Umat</w:t>
      </w:r>
      <w:proofErr w:type="spellEnd"/>
      <w:r w:rsidRPr="008C1A7D">
        <w:rPr>
          <w:sz w:val="24"/>
          <w:szCs w:val="24"/>
        </w:rPr>
        <w:t xml:space="preserve"> Islam </w:t>
      </w:r>
      <w:proofErr w:type="spellStart"/>
      <w:r w:rsidRPr="008C1A7D">
        <w:rPr>
          <w:sz w:val="24"/>
          <w:szCs w:val="24"/>
        </w:rPr>
        <w:t>wajib</w:t>
      </w:r>
      <w:proofErr w:type="spellEnd"/>
      <w:r w:rsidRPr="008C1A7D">
        <w:rPr>
          <w:sz w:val="24"/>
          <w:szCs w:val="24"/>
        </w:rPr>
        <w:t xml:space="preserve"> </w:t>
      </w:r>
      <w:proofErr w:type="spellStart"/>
      <w:r w:rsidRPr="008C1A7D">
        <w:rPr>
          <w:sz w:val="24"/>
          <w:szCs w:val="24"/>
        </w:rPr>
        <w:t>beriman</w:t>
      </w:r>
      <w:proofErr w:type="spellEnd"/>
      <w:r w:rsidRPr="008C1A7D">
        <w:rPr>
          <w:sz w:val="24"/>
          <w:szCs w:val="24"/>
        </w:rPr>
        <w:t xml:space="preserve"> </w:t>
      </w:r>
      <w:proofErr w:type="spellStart"/>
      <w:r w:rsidRPr="008C1A7D">
        <w:rPr>
          <w:sz w:val="24"/>
          <w:szCs w:val="24"/>
        </w:rPr>
        <w:t>dengan</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w:t>
      </w:r>
      <w:proofErr w:type="spellStart"/>
      <w:r w:rsidRPr="008C1A7D">
        <w:rPr>
          <w:sz w:val="24"/>
          <w:szCs w:val="24"/>
        </w:rPr>
        <w:t>atau</w:t>
      </w:r>
      <w:proofErr w:type="spellEnd"/>
      <w:r w:rsidRPr="008C1A7D">
        <w:rPr>
          <w:sz w:val="24"/>
          <w:szCs w:val="24"/>
        </w:rPr>
        <w:t xml:space="preserve"> juga di </w:t>
      </w:r>
      <w:proofErr w:type="spellStart"/>
      <w:r w:rsidRPr="008C1A7D">
        <w:rPr>
          <w:sz w:val="24"/>
          <w:szCs w:val="24"/>
        </w:rPr>
        <w:t>sebut</w:t>
      </w:r>
      <w:proofErr w:type="spellEnd"/>
      <w:r w:rsidRPr="008C1A7D">
        <w:rPr>
          <w:sz w:val="24"/>
          <w:szCs w:val="24"/>
        </w:rPr>
        <w:t xml:space="preserve"> </w:t>
      </w:r>
      <w:proofErr w:type="spellStart"/>
      <w:r w:rsidRPr="008C1A7D">
        <w:rPr>
          <w:sz w:val="24"/>
          <w:szCs w:val="24"/>
        </w:rPr>
        <w:t>sebagai</w:t>
      </w:r>
      <w:proofErr w:type="spellEnd"/>
      <w:r w:rsidRPr="008C1A7D">
        <w:rPr>
          <w:sz w:val="24"/>
          <w:szCs w:val="24"/>
        </w:rPr>
        <w:t xml:space="preserve"> </w:t>
      </w:r>
      <w:proofErr w:type="spellStart"/>
      <w:r w:rsidRPr="008C1A7D">
        <w:rPr>
          <w:sz w:val="24"/>
          <w:szCs w:val="24"/>
        </w:rPr>
        <w:t>qaḍā</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qadar</w:t>
      </w:r>
      <w:proofErr w:type="spellEnd"/>
      <w:r w:rsidRPr="008C1A7D">
        <w:rPr>
          <w:sz w:val="24"/>
          <w:szCs w:val="24"/>
        </w:rPr>
        <w:t xml:space="preserve">. Hal </w:t>
      </w:r>
      <w:proofErr w:type="spellStart"/>
      <w:r w:rsidRPr="008C1A7D">
        <w:rPr>
          <w:sz w:val="24"/>
          <w:szCs w:val="24"/>
        </w:rPr>
        <w:t>dalam</w:t>
      </w:r>
      <w:proofErr w:type="spellEnd"/>
      <w:r w:rsidRPr="008C1A7D">
        <w:rPr>
          <w:sz w:val="24"/>
          <w:szCs w:val="24"/>
        </w:rPr>
        <w:t xml:space="preserve"> </w:t>
      </w:r>
      <w:proofErr w:type="spellStart"/>
      <w:r w:rsidRPr="008C1A7D">
        <w:rPr>
          <w:sz w:val="24"/>
          <w:szCs w:val="24"/>
        </w:rPr>
        <w:t>meyakini</w:t>
      </w:r>
      <w:proofErr w:type="spellEnd"/>
      <w:r w:rsidRPr="008C1A7D">
        <w:rPr>
          <w:sz w:val="24"/>
          <w:szCs w:val="24"/>
        </w:rPr>
        <w:t xml:space="preserve"> </w:t>
      </w:r>
      <w:proofErr w:type="spellStart"/>
      <w:r w:rsidRPr="008C1A7D">
        <w:rPr>
          <w:sz w:val="24"/>
          <w:szCs w:val="24"/>
        </w:rPr>
        <w:t>qaḍā</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qadar</w:t>
      </w:r>
      <w:proofErr w:type="spellEnd"/>
      <w:r w:rsidRPr="008C1A7D">
        <w:rPr>
          <w:sz w:val="24"/>
          <w:szCs w:val="24"/>
        </w:rPr>
        <w:t xml:space="preserve"> </w:t>
      </w:r>
      <w:proofErr w:type="spellStart"/>
      <w:r w:rsidRPr="008C1A7D">
        <w:rPr>
          <w:sz w:val="24"/>
          <w:szCs w:val="24"/>
        </w:rPr>
        <w:t>telah</w:t>
      </w:r>
      <w:proofErr w:type="spellEnd"/>
      <w:r w:rsidRPr="008C1A7D">
        <w:rPr>
          <w:sz w:val="24"/>
          <w:szCs w:val="24"/>
        </w:rPr>
        <w:t xml:space="preserve"> </w:t>
      </w:r>
      <w:proofErr w:type="spellStart"/>
      <w:r w:rsidRPr="008C1A7D">
        <w:rPr>
          <w:sz w:val="24"/>
          <w:szCs w:val="24"/>
        </w:rPr>
        <w:t>tertulis</w:t>
      </w:r>
      <w:proofErr w:type="spellEnd"/>
      <w:r w:rsidRPr="008C1A7D">
        <w:rPr>
          <w:sz w:val="24"/>
          <w:szCs w:val="24"/>
        </w:rPr>
        <w:t xml:space="preserve"> </w:t>
      </w:r>
      <w:proofErr w:type="spellStart"/>
      <w:r w:rsidRPr="008C1A7D">
        <w:rPr>
          <w:sz w:val="24"/>
          <w:szCs w:val="24"/>
        </w:rPr>
        <w:t>sebagai</w:t>
      </w:r>
      <w:proofErr w:type="spellEnd"/>
      <w:r w:rsidRPr="008C1A7D">
        <w:rPr>
          <w:sz w:val="24"/>
          <w:szCs w:val="24"/>
        </w:rPr>
        <w:t xml:space="preserve"> salah </w:t>
      </w:r>
      <w:proofErr w:type="spellStart"/>
      <w:r w:rsidRPr="008C1A7D">
        <w:rPr>
          <w:sz w:val="24"/>
          <w:szCs w:val="24"/>
        </w:rPr>
        <w:t>satu</w:t>
      </w:r>
      <w:proofErr w:type="spellEnd"/>
      <w:r w:rsidRPr="008C1A7D">
        <w:rPr>
          <w:sz w:val="24"/>
          <w:szCs w:val="24"/>
        </w:rPr>
        <w:t xml:space="preserve"> </w:t>
      </w:r>
      <w:proofErr w:type="spellStart"/>
      <w:r w:rsidRPr="008C1A7D">
        <w:rPr>
          <w:sz w:val="24"/>
          <w:szCs w:val="24"/>
        </w:rPr>
        <w:t>unsur</w:t>
      </w:r>
      <w:proofErr w:type="spellEnd"/>
      <w:r w:rsidRPr="008C1A7D">
        <w:rPr>
          <w:sz w:val="24"/>
          <w:szCs w:val="24"/>
        </w:rPr>
        <w:t xml:space="preserve"> yang </w:t>
      </w:r>
      <w:proofErr w:type="spellStart"/>
      <w:r w:rsidRPr="008C1A7D">
        <w:rPr>
          <w:sz w:val="24"/>
          <w:szCs w:val="24"/>
        </w:rPr>
        <w:t>tercatat</w:t>
      </w:r>
      <w:proofErr w:type="spellEnd"/>
      <w:r w:rsidRPr="008C1A7D">
        <w:rPr>
          <w:sz w:val="24"/>
          <w:szCs w:val="24"/>
        </w:rPr>
        <w:t xml:space="preserve"> </w:t>
      </w:r>
      <w:proofErr w:type="spellStart"/>
      <w:r w:rsidRPr="008C1A7D">
        <w:rPr>
          <w:sz w:val="24"/>
          <w:szCs w:val="24"/>
        </w:rPr>
        <w:t>dalam</w:t>
      </w:r>
      <w:proofErr w:type="spellEnd"/>
      <w:r w:rsidRPr="008C1A7D">
        <w:rPr>
          <w:sz w:val="24"/>
          <w:szCs w:val="24"/>
        </w:rPr>
        <w:t xml:space="preserve"> </w:t>
      </w:r>
      <w:proofErr w:type="spellStart"/>
      <w:r w:rsidRPr="008C1A7D">
        <w:rPr>
          <w:sz w:val="24"/>
          <w:szCs w:val="24"/>
        </w:rPr>
        <w:t>rukun</w:t>
      </w:r>
      <w:proofErr w:type="spellEnd"/>
      <w:r w:rsidRPr="008C1A7D">
        <w:rPr>
          <w:sz w:val="24"/>
          <w:szCs w:val="24"/>
        </w:rPr>
        <w:t xml:space="preserve"> </w:t>
      </w:r>
      <w:proofErr w:type="spellStart"/>
      <w:r w:rsidRPr="008C1A7D">
        <w:rPr>
          <w:sz w:val="24"/>
          <w:szCs w:val="24"/>
        </w:rPr>
        <w:t>iman</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umat</w:t>
      </w:r>
      <w:proofErr w:type="spellEnd"/>
      <w:r w:rsidRPr="008C1A7D">
        <w:rPr>
          <w:sz w:val="24"/>
          <w:szCs w:val="24"/>
        </w:rPr>
        <w:t xml:space="preserve"> Islam </w:t>
      </w:r>
      <w:proofErr w:type="spellStart"/>
      <w:r w:rsidRPr="008C1A7D">
        <w:rPr>
          <w:sz w:val="24"/>
          <w:szCs w:val="24"/>
        </w:rPr>
        <w:t>sedia</w:t>
      </w:r>
      <w:proofErr w:type="spellEnd"/>
      <w:r w:rsidRPr="008C1A7D">
        <w:rPr>
          <w:sz w:val="24"/>
          <w:szCs w:val="24"/>
        </w:rPr>
        <w:t xml:space="preserve"> </w:t>
      </w:r>
      <w:proofErr w:type="spellStart"/>
      <w:r w:rsidRPr="008C1A7D">
        <w:rPr>
          <w:sz w:val="24"/>
          <w:szCs w:val="24"/>
        </w:rPr>
        <w:t>maklum</w:t>
      </w:r>
      <w:proofErr w:type="spellEnd"/>
      <w:r w:rsidRPr="008C1A7D">
        <w:rPr>
          <w:sz w:val="24"/>
          <w:szCs w:val="24"/>
        </w:rPr>
        <w:t xml:space="preserve"> </w:t>
      </w:r>
      <w:proofErr w:type="spellStart"/>
      <w:r w:rsidRPr="008C1A7D">
        <w:rPr>
          <w:sz w:val="24"/>
          <w:szCs w:val="24"/>
        </w:rPr>
        <w:t>bahawa</w:t>
      </w:r>
      <w:proofErr w:type="spellEnd"/>
      <w:r w:rsidRPr="008C1A7D">
        <w:rPr>
          <w:sz w:val="24"/>
          <w:szCs w:val="24"/>
        </w:rPr>
        <w:t xml:space="preserve"> </w:t>
      </w:r>
      <w:proofErr w:type="spellStart"/>
      <w:r w:rsidRPr="008C1A7D">
        <w:rPr>
          <w:sz w:val="24"/>
          <w:szCs w:val="24"/>
        </w:rPr>
        <w:t>rukun</w:t>
      </w:r>
      <w:proofErr w:type="spellEnd"/>
      <w:r w:rsidRPr="008C1A7D">
        <w:rPr>
          <w:sz w:val="24"/>
          <w:szCs w:val="24"/>
        </w:rPr>
        <w:t xml:space="preserve"> </w:t>
      </w:r>
      <w:proofErr w:type="spellStart"/>
      <w:r w:rsidRPr="008C1A7D">
        <w:rPr>
          <w:sz w:val="24"/>
          <w:szCs w:val="24"/>
        </w:rPr>
        <w:t>iman</w:t>
      </w:r>
      <w:proofErr w:type="spellEnd"/>
      <w:r w:rsidRPr="008C1A7D">
        <w:rPr>
          <w:sz w:val="24"/>
          <w:szCs w:val="24"/>
        </w:rPr>
        <w:t xml:space="preserve"> </w:t>
      </w:r>
      <w:proofErr w:type="spellStart"/>
      <w:r w:rsidRPr="008C1A7D">
        <w:rPr>
          <w:sz w:val="24"/>
          <w:szCs w:val="24"/>
        </w:rPr>
        <w:t>adalah</w:t>
      </w:r>
      <w:proofErr w:type="spellEnd"/>
      <w:r w:rsidRPr="008C1A7D">
        <w:rPr>
          <w:sz w:val="24"/>
          <w:szCs w:val="24"/>
        </w:rPr>
        <w:t xml:space="preserve"> </w:t>
      </w:r>
      <w:proofErr w:type="spellStart"/>
      <w:r w:rsidRPr="008C1A7D">
        <w:rPr>
          <w:sz w:val="24"/>
          <w:szCs w:val="24"/>
        </w:rPr>
        <w:t>unsur</w:t>
      </w:r>
      <w:proofErr w:type="spellEnd"/>
      <w:r w:rsidRPr="008C1A7D">
        <w:rPr>
          <w:sz w:val="24"/>
          <w:szCs w:val="24"/>
        </w:rPr>
        <w:t xml:space="preserve"> </w:t>
      </w:r>
      <w:proofErr w:type="spellStart"/>
      <w:r w:rsidRPr="008C1A7D">
        <w:rPr>
          <w:sz w:val="24"/>
          <w:szCs w:val="24"/>
        </w:rPr>
        <w:t>tunjang</w:t>
      </w:r>
      <w:proofErr w:type="spellEnd"/>
      <w:r w:rsidRPr="008C1A7D">
        <w:rPr>
          <w:sz w:val="24"/>
          <w:szCs w:val="24"/>
        </w:rPr>
        <w:t xml:space="preserve"> yang </w:t>
      </w:r>
      <w:proofErr w:type="spellStart"/>
      <w:r w:rsidRPr="008C1A7D">
        <w:rPr>
          <w:sz w:val="24"/>
          <w:szCs w:val="24"/>
        </w:rPr>
        <w:t>wajib</w:t>
      </w:r>
      <w:proofErr w:type="spellEnd"/>
      <w:r w:rsidRPr="008C1A7D">
        <w:rPr>
          <w:sz w:val="24"/>
          <w:szCs w:val="24"/>
        </w:rPr>
        <w:t xml:space="preserve"> </w:t>
      </w:r>
      <w:proofErr w:type="spellStart"/>
      <w:r w:rsidRPr="008C1A7D">
        <w:rPr>
          <w:sz w:val="24"/>
          <w:szCs w:val="24"/>
        </w:rPr>
        <w:t>bagi</w:t>
      </w:r>
      <w:proofErr w:type="spellEnd"/>
      <w:r w:rsidRPr="008C1A7D">
        <w:rPr>
          <w:sz w:val="24"/>
          <w:szCs w:val="24"/>
        </w:rPr>
        <w:t xml:space="preserve"> </w:t>
      </w:r>
      <w:proofErr w:type="spellStart"/>
      <w:r w:rsidRPr="008C1A7D">
        <w:rPr>
          <w:sz w:val="24"/>
          <w:szCs w:val="24"/>
        </w:rPr>
        <w:t>setiap</w:t>
      </w:r>
      <w:proofErr w:type="spellEnd"/>
      <w:r w:rsidRPr="008C1A7D">
        <w:rPr>
          <w:sz w:val="24"/>
          <w:szCs w:val="24"/>
        </w:rPr>
        <w:t xml:space="preserve"> </w:t>
      </w:r>
      <w:proofErr w:type="spellStart"/>
      <w:r w:rsidRPr="008C1A7D">
        <w:rPr>
          <w:sz w:val="24"/>
          <w:szCs w:val="24"/>
        </w:rPr>
        <w:t>individu</w:t>
      </w:r>
      <w:proofErr w:type="spellEnd"/>
      <w:r w:rsidRPr="008C1A7D">
        <w:rPr>
          <w:sz w:val="24"/>
          <w:szCs w:val="24"/>
        </w:rPr>
        <w:t xml:space="preserve"> Muslim yang </w:t>
      </w:r>
      <w:proofErr w:type="spellStart"/>
      <w:r w:rsidRPr="008C1A7D">
        <w:rPr>
          <w:sz w:val="24"/>
          <w:szCs w:val="24"/>
        </w:rPr>
        <w:t>mukallaf</w:t>
      </w:r>
      <w:proofErr w:type="spellEnd"/>
      <w:r w:rsidRPr="008C1A7D">
        <w:rPr>
          <w:sz w:val="24"/>
          <w:szCs w:val="24"/>
        </w:rPr>
        <w:t xml:space="preserve"> </w:t>
      </w:r>
      <w:proofErr w:type="spellStart"/>
      <w:r w:rsidRPr="008C1A7D">
        <w:rPr>
          <w:sz w:val="24"/>
          <w:szCs w:val="24"/>
        </w:rPr>
        <w:t>untuk</w:t>
      </w:r>
      <w:proofErr w:type="spellEnd"/>
      <w:r w:rsidRPr="008C1A7D">
        <w:rPr>
          <w:sz w:val="24"/>
          <w:szCs w:val="24"/>
        </w:rPr>
        <w:t xml:space="preserve"> </w:t>
      </w:r>
      <w:proofErr w:type="spellStart"/>
      <w:r w:rsidRPr="008C1A7D">
        <w:rPr>
          <w:sz w:val="24"/>
          <w:szCs w:val="24"/>
        </w:rPr>
        <w:t>mengimaninya</w:t>
      </w:r>
      <w:proofErr w:type="spellEnd"/>
      <w:r w:rsidR="0042418B" w:rsidRPr="008C1A7D">
        <w:rPr>
          <w:sz w:val="24"/>
          <w:szCs w:val="24"/>
        </w:rPr>
        <w:t xml:space="preserve"> (Syed Mohammad Hilmi Syed Abdul Rahman </w:t>
      </w:r>
      <w:r w:rsidR="00F20C61" w:rsidRPr="008C1A7D">
        <w:rPr>
          <w:sz w:val="24"/>
          <w:szCs w:val="24"/>
        </w:rPr>
        <w:t>et al 2020</w:t>
      </w:r>
      <w:r w:rsidR="0042418B" w:rsidRPr="008C1A7D">
        <w:rPr>
          <w:sz w:val="24"/>
          <w:szCs w:val="24"/>
        </w:rPr>
        <w:t>)</w:t>
      </w:r>
      <w:r w:rsidRPr="008C1A7D">
        <w:rPr>
          <w:sz w:val="24"/>
          <w:szCs w:val="24"/>
        </w:rPr>
        <w:t xml:space="preserve">. Adapun </w:t>
      </w:r>
      <w:proofErr w:type="spellStart"/>
      <w:r w:rsidRPr="008C1A7D">
        <w:rPr>
          <w:sz w:val="24"/>
          <w:szCs w:val="24"/>
        </w:rPr>
        <w:t>takdir</w:t>
      </w:r>
      <w:proofErr w:type="spellEnd"/>
      <w:r w:rsidRPr="008C1A7D">
        <w:rPr>
          <w:sz w:val="24"/>
          <w:szCs w:val="24"/>
        </w:rPr>
        <w:t xml:space="preserve"> </w:t>
      </w:r>
      <w:proofErr w:type="spellStart"/>
      <w:r w:rsidRPr="008C1A7D">
        <w:rPr>
          <w:sz w:val="24"/>
          <w:szCs w:val="24"/>
        </w:rPr>
        <w:t>berkait</w:t>
      </w:r>
      <w:proofErr w:type="spellEnd"/>
      <w:r w:rsidRPr="008C1A7D">
        <w:rPr>
          <w:sz w:val="24"/>
          <w:szCs w:val="24"/>
        </w:rPr>
        <w:t xml:space="preserve"> </w:t>
      </w:r>
      <w:proofErr w:type="spellStart"/>
      <w:r w:rsidRPr="008C1A7D">
        <w:rPr>
          <w:sz w:val="24"/>
          <w:szCs w:val="24"/>
        </w:rPr>
        <w:t>rapat</w:t>
      </w:r>
      <w:proofErr w:type="spellEnd"/>
      <w:r w:rsidRPr="008C1A7D">
        <w:rPr>
          <w:sz w:val="24"/>
          <w:szCs w:val="24"/>
        </w:rPr>
        <w:t xml:space="preserve"> </w:t>
      </w:r>
      <w:proofErr w:type="spellStart"/>
      <w:r w:rsidRPr="008C1A7D">
        <w:rPr>
          <w:sz w:val="24"/>
          <w:szCs w:val="24"/>
        </w:rPr>
        <w:t>dengan</w:t>
      </w:r>
      <w:proofErr w:type="spellEnd"/>
      <w:r w:rsidRPr="008C1A7D">
        <w:rPr>
          <w:sz w:val="24"/>
          <w:szCs w:val="24"/>
        </w:rPr>
        <w:t xml:space="preserve"> </w:t>
      </w:r>
      <w:proofErr w:type="spellStart"/>
      <w:r w:rsidRPr="008C1A7D">
        <w:rPr>
          <w:sz w:val="24"/>
          <w:szCs w:val="24"/>
        </w:rPr>
        <w:t>penentuan</w:t>
      </w:r>
      <w:proofErr w:type="spellEnd"/>
      <w:r w:rsidRPr="008C1A7D">
        <w:rPr>
          <w:sz w:val="24"/>
          <w:szCs w:val="24"/>
        </w:rPr>
        <w:t xml:space="preserve"> </w:t>
      </w:r>
      <w:proofErr w:type="spellStart"/>
      <w:r w:rsidRPr="008C1A7D">
        <w:rPr>
          <w:sz w:val="24"/>
          <w:szCs w:val="24"/>
        </w:rPr>
        <w:t>sesuatu</w:t>
      </w:r>
      <w:proofErr w:type="spellEnd"/>
      <w:r w:rsidRPr="008C1A7D">
        <w:rPr>
          <w:sz w:val="24"/>
          <w:szCs w:val="24"/>
        </w:rPr>
        <w:t xml:space="preserve"> </w:t>
      </w:r>
      <w:proofErr w:type="spellStart"/>
      <w:r w:rsidRPr="008C1A7D">
        <w:rPr>
          <w:sz w:val="24"/>
          <w:szCs w:val="24"/>
        </w:rPr>
        <w:t>perkara</w:t>
      </w:r>
      <w:proofErr w:type="spellEnd"/>
      <w:r w:rsidRPr="008C1A7D">
        <w:rPr>
          <w:sz w:val="24"/>
          <w:szCs w:val="24"/>
        </w:rPr>
        <w:t xml:space="preserve"> </w:t>
      </w:r>
      <w:proofErr w:type="spellStart"/>
      <w:r w:rsidRPr="008C1A7D">
        <w:rPr>
          <w:sz w:val="24"/>
          <w:szCs w:val="24"/>
        </w:rPr>
        <w:t>serta</w:t>
      </w:r>
      <w:proofErr w:type="spellEnd"/>
      <w:r w:rsidRPr="008C1A7D">
        <w:rPr>
          <w:sz w:val="24"/>
          <w:szCs w:val="24"/>
        </w:rPr>
        <w:t xml:space="preserve"> </w:t>
      </w:r>
      <w:proofErr w:type="spellStart"/>
      <w:r w:rsidRPr="008C1A7D">
        <w:rPr>
          <w:sz w:val="24"/>
          <w:szCs w:val="24"/>
        </w:rPr>
        <w:t>penyempurnaannya</w:t>
      </w:r>
      <w:proofErr w:type="spellEnd"/>
      <w:r w:rsidRPr="008C1A7D">
        <w:rPr>
          <w:sz w:val="24"/>
          <w:szCs w:val="24"/>
        </w:rPr>
        <w:t xml:space="preserve"> </w:t>
      </w:r>
      <w:proofErr w:type="spellStart"/>
      <w:r w:rsidRPr="008C1A7D">
        <w:rPr>
          <w:sz w:val="24"/>
          <w:szCs w:val="24"/>
        </w:rPr>
        <w:t>sama</w:t>
      </w:r>
      <w:proofErr w:type="spellEnd"/>
      <w:r w:rsidRPr="008C1A7D">
        <w:rPr>
          <w:sz w:val="24"/>
          <w:szCs w:val="24"/>
        </w:rPr>
        <w:t xml:space="preserve"> </w:t>
      </w:r>
      <w:proofErr w:type="spellStart"/>
      <w:r w:rsidRPr="008C1A7D">
        <w:rPr>
          <w:sz w:val="24"/>
          <w:szCs w:val="24"/>
        </w:rPr>
        <w:t>ada</w:t>
      </w:r>
      <w:proofErr w:type="spellEnd"/>
      <w:r w:rsidRPr="008C1A7D">
        <w:rPr>
          <w:sz w:val="24"/>
          <w:szCs w:val="24"/>
        </w:rPr>
        <w:t xml:space="preserve"> </w:t>
      </w:r>
      <w:proofErr w:type="spellStart"/>
      <w:r w:rsidRPr="008C1A7D">
        <w:rPr>
          <w:sz w:val="24"/>
          <w:szCs w:val="24"/>
        </w:rPr>
        <w:t>ke</w:t>
      </w:r>
      <w:proofErr w:type="spellEnd"/>
      <w:r w:rsidRPr="008C1A7D">
        <w:rPr>
          <w:sz w:val="24"/>
          <w:szCs w:val="24"/>
        </w:rPr>
        <w:t xml:space="preserve"> </w:t>
      </w:r>
      <w:proofErr w:type="spellStart"/>
      <w:r w:rsidRPr="008C1A7D">
        <w:rPr>
          <w:sz w:val="24"/>
          <w:szCs w:val="24"/>
        </w:rPr>
        <w:t>atas</w:t>
      </w:r>
      <w:proofErr w:type="spellEnd"/>
      <w:r w:rsidRPr="008C1A7D">
        <w:rPr>
          <w:sz w:val="24"/>
          <w:szCs w:val="24"/>
        </w:rPr>
        <w:t xml:space="preserve"> </w:t>
      </w:r>
      <w:proofErr w:type="spellStart"/>
      <w:r w:rsidRPr="008C1A7D">
        <w:rPr>
          <w:sz w:val="24"/>
          <w:szCs w:val="24"/>
        </w:rPr>
        <w:t>perkara</w:t>
      </w:r>
      <w:proofErr w:type="spellEnd"/>
      <w:r w:rsidRPr="008C1A7D">
        <w:rPr>
          <w:sz w:val="24"/>
          <w:szCs w:val="24"/>
        </w:rPr>
        <w:t xml:space="preserve"> yang </w:t>
      </w:r>
      <w:proofErr w:type="spellStart"/>
      <w:r w:rsidRPr="008C1A7D">
        <w:rPr>
          <w:sz w:val="24"/>
          <w:szCs w:val="24"/>
        </w:rPr>
        <w:t>terlihat</w:t>
      </w:r>
      <w:proofErr w:type="spellEnd"/>
      <w:r w:rsidRPr="008C1A7D">
        <w:rPr>
          <w:sz w:val="24"/>
          <w:szCs w:val="24"/>
        </w:rPr>
        <w:t xml:space="preserve"> </w:t>
      </w:r>
      <w:proofErr w:type="spellStart"/>
      <w:r w:rsidRPr="008C1A7D">
        <w:rPr>
          <w:sz w:val="24"/>
          <w:szCs w:val="24"/>
        </w:rPr>
        <w:t>baik</w:t>
      </w:r>
      <w:proofErr w:type="spellEnd"/>
      <w:r w:rsidRPr="008C1A7D">
        <w:rPr>
          <w:sz w:val="24"/>
          <w:szCs w:val="24"/>
        </w:rPr>
        <w:t xml:space="preserve"> </w:t>
      </w:r>
      <w:proofErr w:type="spellStart"/>
      <w:r w:rsidRPr="008C1A7D">
        <w:rPr>
          <w:sz w:val="24"/>
          <w:szCs w:val="24"/>
        </w:rPr>
        <w:t>hatta</w:t>
      </w:r>
      <w:proofErr w:type="spellEnd"/>
      <w:r w:rsidRPr="008C1A7D">
        <w:rPr>
          <w:sz w:val="24"/>
          <w:szCs w:val="24"/>
        </w:rPr>
        <w:t xml:space="preserve"> </w:t>
      </w:r>
      <w:proofErr w:type="spellStart"/>
      <w:r w:rsidRPr="008C1A7D">
        <w:rPr>
          <w:sz w:val="24"/>
          <w:szCs w:val="24"/>
        </w:rPr>
        <w:t>buruk</w:t>
      </w:r>
      <w:proofErr w:type="spellEnd"/>
      <w:r w:rsidRPr="008C1A7D">
        <w:rPr>
          <w:sz w:val="24"/>
          <w:szCs w:val="24"/>
        </w:rPr>
        <w:t xml:space="preserve"> </w:t>
      </w:r>
      <w:proofErr w:type="spellStart"/>
      <w:r w:rsidRPr="008C1A7D">
        <w:rPr>
          <w:sz w:val="24"/>
          <w:szCs w:val="24"/>
        </w:rPr>
        <w:t>secara</w:t>
      </w:r>
      <w:proofErr w:type="spellEnd"/>
      <w:r w:rsidRPr="008C1A7D">
        <w:rPr>
          <w:sz w:val="24"/>
          <w:szCs w:val="24"/>
        </w:rPr>
        <w:t xml:space="preserve"> </w:t>
      </w:r>
      <w:proofErr w:type="spellStart"/>
      <w:r w:rsidRPr="008C1A7D">
        <w:rPr>
          <w:sz w:val="24"/>
          <w:szCs w:val="24"/>
        </w:rPr>
        <w:t>zahirnya</w:t>
      </w:r>
      <w:proofErr w:type="spellEnd"/>
      <w:r w:rsidRPr="008C1A7D">
        <w:rPr>
          <w:sz w:val="24"/>
          <w:szCs w:val="24"/>
        </w:rPr>
        <w:t xml:space="preserve"> di </w:t>
      </w:r>
      <w:proofErr w:type="spellStart"/>
      <w:r w:rsidRPr="008C1A7D">
        <w:rPr>
          <w:sz w:val="24"/>
          <w:szCs w:val="24"/>
        </w:rPr>
        <w:t>mata</w:t>
      </w:r>
      <w:proofErr w:type="spellEnd"/>
      <w:r w:rsidRPr="008C1A7D">
        <w:rPr>
          <w:sz w:val="24"/>
          <w:szCs w:val="24"/>
        </w:rPr>
        <w:t xml:space="preserve"> </w:t>
      </w:r>
      <w:proofErr w:type="spellStart"/>
      <w:r w:rsidRPr="008C1A7D">
        <w:rPr>
          <w:sz w:val="24"/>
          <w:szCs w:val="24"/>
        </w:rPr>
        <w:t>manusia</w:t>
      </w:r>
      <w:proofErr w:type="spellEnd"/>
      <w:r w:rsidRPr="008C1A7D">
        <w:rPr>
          <w:sz w:val="24"/>
          <w:szCs w:val="24"/>
        </w:rPr>
        <w:t xml:space="preserve"> yang </w:t>
      </w:r>
      <w:proofErr w:type="spellStart"/>
      <w:r w:rsidRPr="008C1A7D">
        <w:rPr>
          <w:sz w:val="24"/>
          <w:szCs w:val="24"/>
        </w:rPr>
        <w:t>terbatas</w:t>
      </w:r>
      <w:proofErr w:type="spellEnd"/>
      <w:r w:rsidR="0042418B" w:rsidRPr="008C1A7D">
        <w:rPr>
          <w:sz w:val="24"/>
          <w:szCs w:val="24"/>
        </w:rPr>
        <w:t xml:space="preserve"> (</w:t>
      </w:r>
      <w:r w:rsidR="00F20C61" w:rsidRPr="008C1A7D">
        <w:rPr>
          <w:sz w:val="24"/>
          <w:szCs w:val="24"/>
        </w:rPr>
        <w:t>a</w:t>
      </w:r>
      <w:r w:rsidR="0042418B" w:rsidRPr="008C1A7D">
        <w:rPr>
          <w:sz w:val="24"/>
          <w:szCs w:val="24"/>
        </w:rPr>
        <w:t>l-Khatib `Abd al-Karim 1979)</w:t>
      </w:r>
      <w:r w:rsidRPr="008C1A7D">
        <w:rPr>
          <w:sz w:val="24"/>
          <w:szCs w:val="24"/>
        </w:rPr>
        <w:t xml:space="preserve">.  </w:t>
      </w:r>
    </w:p>
    <w:p w14:paraId="06D64C9D" w14:textId="77777777" w:rsidR="00F17783" w:rsidRPr="008C1A7D" w:rsidRDefault="00F17783" w:rsidP="007C0AA0">
      <w:pPr>
        <w:spacing w:after="240"/>
        <w:ind w:left="810"/>
        <w:jc w:val="both"/>
        <w:rPr>
          <w:sz w:val="24"/>
          <w:szCs w:val="24"/>
        </w:rPr>
      </w:pPr>
      <w:r w:rsidRPr="008C1A7D">
        <w:rPr>
          <w:sz w:val="24"/>
          <w:szCs w:val="24"/>
        </w:rPr>
        <w:t xml:space="preserve">         </w:t>
      </w:r>
      <w:proofErr w:type="spellStart"/>
      <w:r w:rsidRPr="008C1A7D">
        <w:rPr>
          <w:sz w:val="24"/>
          <w:szCs w:val="24"/>
        </w:rPr>
        <w:t>Justeru</w:t>
      </w:r>
      <w:proofErr w:type="spellEnd"/>
      <w:r w:rsidRPr="008C1A7D">
        <w:rPr>
          <w:sz w:val="24"/>
          <w:szCs w:val="24"/>
        </w:rPr>
        <w:t xml:space="preserve">, </w:t>
      </w:r>
      <w:proofErr w:type="spellStart"/>
      <w:r w:rsidRPr="008C1A7D">
        <w:rPr>
          <w:sz w:val="24"/>
          <w:szCs w:val="24"/>
        </w:rPr>
        <w:t>kefahaman</w:t>
      </w:r>
      <w:proofErr w:type="spellEnd"/>
      <w:r w:rsidRPr="008C1A7D">
        <w:rPr>
          <w:sz w:val="24"/>
          <w:szCs w:val="24"/>
        </w:rPr>
        <w:t xml:space="preserve"> </w:t>
      </w:r>
      <w:proofErr w:type="spellStart"/>
      <w:r w:rsidRPr="008C1A7D">
        <w:rPr>
          <w:sz w:val="24"/>
          <w:szCs w:val="24"/>
        </w:rPr>
        <w:t>mengenai</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w:t>
      </w:r>
      <w:proofErr w:type="spellStart"/>
      <w:r w:rsidRPr="008C1A7D">
        <w:rPr>
          <w:sz w:val="24"/>
          <w:szCs w:val="24"/>
        </w:rPr>
        <w:t>menurut</w:t>
      </w:r>
      <w:proofErr w:type="spellEnd"/>
      <w:r w:rsidRPr="008C1A7D">
        <w:rPr>
          <w:sz w:val="24"/>
          <w:szCs w:val="24"/>
        </w:rPr>
        <w:t xml:space="preserve"> Islam </w:t>
      </w:r>
      <w:proofErr w:type="spellStart"/>
      <w:r w:rsidRPr="008C1A7D">
        <w:rPr>
          <w:sz w:val="24"/>
          <w:szCs w:val="24"/>
        </w:rPr>
        <w:t>adalah</w:t>
      </w:r>
      <w:proofErr w:type="spellEnd"/>
      <w:r w:rsidRPr="008C1A7D">
        <w:rPr>
          <w:sz w:val="24"/>
          <w:szCs w:val="24"/>
        </w:rPr>
        <w:t xml:space="preserve"> </w:t>
      </w:r>
      <w:proofErr w:type="spellStart"/>
      <w:r w:rsidRPr="008C1A7D">
        <w:rPr>
          <w:sz w:val="24"/>
          <w:szCs w:val="24"/>
        </w:rPr>
        <w:t>berbeza</w:t>
      </w:r>
      <w:proofErr w:type="spellEnd"/>
      <w:r w:rsidRPr="008C1A7D">
        <w:rPr>
          <w:sz w:val="24"/>
          <w:szCs w:val="24"/>
        </w:rPr>
        <w:t xml:space="preserve"> </w:t>
      </w:r>
      <w:proofErr w:type="spellStart"/>
      <w:r w:rsidRPr="008C1A7D">
        <w:rPr>
          <w:sz w:val="24"/>
          <w:szCs w:val="24"/>
        </w:rPr>
        <w:t>dengan</w:t>
      </w:r>
      <w:proofErr w:type="spellEnd"/>
      <w:r w:rsidRPr="008C1A7D">
        <w:rPr>
          <w:sz w:val="24"/>
          <w:szCs w:val="24"/>
        </w:rPr>
        <w:t xml:space="preserve"> </w:t>
      </w:r>
      <w:proofErr w:type="spellStart"/>
      <w:r w:rsidRPr="008C1A7D">
        <w:rPr>
          <w:sz w:val="24"/>
          <w:szCs w:val="24"/>
        </w:rPr>
        <w:t>kefahaman</w:t>
      </w:r>
      <w:proofErr w:type="spellEnd"/>
      <w:r w:rsidRPr="008C1A7D">
        <w:rPr>
          <w:sz w:val="24"/>
          <w:szCs w:val="24"/>
        </w:rPr>
        <w:t xml:space="preserve"> yang </w:t>
      </w:r>
      <w:proofErr w:type="spellStart"/>
      <w:r w:rsidRPr="008C1A7D">
        <w:rPr>
          <w:sz w:val="24"/>
          <w:szCs w:val="24"/>
        </w:rPr>
        <w:t>dipegang</w:t>
      </w:r>
      <w:proofErr w:type="spellEnd"/>
      <w:r w:rsidRPr="008C1A7D">
        <w:rPr>
          <w:sz w:val="24"/>
          <w:szCs w:val="24"/>
        </w:rPr>
        <w:t xml:space="preserve"> oleh </w:t>
      </w:r>
      <w:proofErr w:type="spellStart"/>
      <w:r w:rsidRPr="008C1A7D">
        <w:rPr>
          <w:sz w:val="24"/>
          <w:szCs w:val="24"/>
        </w:rPr>
        <w:t>golongan</w:t>
      </w:r>
      <w:proofErr w:type="spellEnd"/>
      <w:r w:rsidRPr="008C1A7D">
        <w:rPr>
          <w:sz w:val="24"/>
          <w:szCs w:val="24"/>
        </w:rPr>
        <w:t xml:space="preserve"> </w:t>
      </w:r>
      <w:proofErr w:type="spellStart"/>
      <w:r w:rsidRPr="008C1A7D">
        <w:rPr>
          <w:sz w:val="24"/>
          <w:szCs w:val="24"/>
        </w:rPr>
        <w:t>fatalis</w:t>
      </w:r>
      <w:proofErr w:type="spellEnd"/>
      <w:r w:rsidRPr="008C1A7D">
        <w:rPr>
          <w:sz w:val="24"/>
          <w:szCs w:val="24"/>
        </w:rPr>
        <w:t xml:space="preserve">. Hal </w:t>
      </w:r>
      <w:proofErr w:type="spellStart"/>
      <w:r w:rsidRPr="008C1A7D">
        <w:rPr>
          <w:sz w:val="24"/>
          <w:szCs w:val="24"/>
        </w:rPr>
        <w:t>ini</w:t>
      </w:r>
      <w:proofErr w:type="spellEnd"/>
      <w:r w:rsidRPr="008C1A7D">
        <w:rPr>
          <w:sz w:val="24"/>
          <w:szCs w:val="24"/>
        </w:rPr>
        <w:t xml:space="preserve"> </w:t>
      </w:r>
      <w:proofErr w:type="spellStart"/>
      <w:r w:rsidRPr="008C1A7D">
        <w:rPr>
          <w:sz w:val="24"/>
          <w:szCs w:val="24"/>
        </w:rPr>
        <w:t>dapat</w:t>
      </w:r>
      <w:proofErr w:type="spellEnd"/>
      <w:r w:rsidRPr="008C1A7D">
        <w:rPr>
          <w:sz w:val="24"/>
          <w:szCs w:val="24"/>
        </w:rPr>
        <w:t xml:space="preserve"> </w:t>
      </w:r>
      <w:proofErr w:type="spellStart"/>
      <w:r w:rsidRPr="008C1A7D">
        <w:rPr>
          <w:sz w:val="24"/>
          <w:szCs w:val="24"/>
        </w:rPr>
        <w:t>dilihat</w:t>
      </w:r>
      <w:proofErr w:type="spellEnd"/>
      <w:r w:rsidRPr="008C1A7D">
        <w:rPr>
          <w:sz w:val="24"/>
          <w:szCs w:val="24"/>
        </w:rPr>
        <w:t xml:space="preserve"> </w:t>
      </w:r>
      <w:proofErr w:type="spellStart"/>
      <w:r w:rsidRPr="008C1A7D">
        <w:rPr>
          <w:sz w:val="24"/>
          <w:szCs w:val="24"/>
        </w:rPr>
        <w:t>apabila</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w:t>
      </w:r>
      <w:proofErr w:type="spellStart"/>
      <w:r w:rsidRPr="008C1A7D">
        <w:rPr>
          <w:sz w:val="24"/>
          <w:szCs w:val="24"/>
        </w:rPr>
        <w:t>merujuk</w:t>
      </w:r>
      <w:proofErr w:type="spellEnd"/>
      <w:r w:rsidRPr="008C1A7D">
        <w:rPr>
          <w:sz w:val="24"/>
          <w:szCs w:val="24"/>
        </w:rPr>
        <w:t xml:space="preserve"> </w:t>
      </w:r>
      <w:proofErr w:type="spellStart"/>
      <w:r w:rsidRPr="008C1A7D">
        <w:rPr>
          <w:sz w:val="24"/>
          <w:szCs w:val="24"/>
        </w:rPr>
        <w:t>kepada</w:t>
      </w:r>
      <w:proofErr w:type="spellEnd"/>
      <w:r w:rsidRPr="008C1A7D">
        <w:rPr>
          <w:sz w:val="24"/>
          <w:szCs w:val="24"/>
        </w:rPr>
        <w:t xml:space="preserve"> </w:t>
      </w:r>
      <w:proofErr w:type="spellStart"/>
      <w:r w:rsidRPr="008C1A7D">
        <w:rPr>
          <w:sz w:val="24"/>
          <w:szCs w:val="24"/>
        </w:rPr>
        <w:t>suatu</w:t>
      </w:r>
      <w:proofErr w:type="spellEnd"/>
      <w:r w:rsidRPr="008C1A7D">
        <w:rPr>
          <w:sz w:val="24"/>
          <w:szCs w:val="24"/>
        </w:rPr>
        <w:t xml:space="preserve"> </w:t>
      </w:r>
      <w:proofErr w:type="spellStart"/>
      <w:r w:rsidRPr="008C1A7D">
        <w:rPr>
          <w:sz w:val="24"/>
          <w:szCs w:val="24"/>
        </w:rPr>
        <w:t>bentuk</w:t>
      </w:r>
      <w:proofErr w:type="spellEnd"/>
      <w:r w:rsidRPr="008C1A7D">
        <w:rPr>
          <w:sz w:val="24"/>
          <w:szCs w:val="24"/>
        </w:rPr>
        <w:t xml:space="preserve"> </w:t>
      </w:r>
      <w:proofErr w:type="spellStart"/>
      <w:r w:rsidRPr="008C1A7D">
        <w:rPr>
          <w:sz w:val="24"/>
          <w:szCs w:val="24"/>
        </w:rPr>
        <w:t>nasib</w:t>
      </w:r>
      <w:proofErr w:type="spellEnd"/>
      <w:r w:rsidRPr="008C1A7D">
        <w:rPr>
          <w:sz w:val="24"/>
          <w:szCs w:val="24"/>
        </w:rPr>
        <w:t xml:space="preserve"> </w:t>
      </w:r>
      <w:proofErr w:type="spellStart"/>
      <w:r w:rsidRPr="008C1A7D">
        <w:rPr>
          <w:sz w:val="24"/>
          <w:szCs w:val="24"/>
        </w:rPr>
        <w:t>dengan</w:t>
      </w:r>
      <w:proofErr w:type="spellEnd"/>
      <w:r w:rsidRPr="008C1A7D">
        <w:rPr>
          <w:sz w:val="24"/>
          <w:szCs w:val="24"/>
        </w:rPr>
        <w:t xml:space="preserve"> </w:t>
      </w:r>
      <w:proofErr w:type="spellStart"/>
      <w:r w:rsidRPr="008C1A7D">
        <w:rPr>
          <w:sz w:val="24"/>
          <w:szCs w:val="24"/>
        </w:rPr>
        <w:t>lebih</w:t>
      </w:r>
      <w:proofErr w:type="spellEnd"/>
      <w:r w:rsidRPr="008C1A7D">
        <w:rPr>
          <w:sz w:val="24"/>
          <w:szCs w:val="24"/>
        </w:rPr>
        <w:t xml:space="preserve"> </w:t>
      </w:r>
      <w:proofErr w:type="spellStart"/>
      <w:r w:rsidRPr="008C1A7D">
        <w:rPr>
          <w:sz w:val="24"/>
          <w:szCs w:val="24"/>
        </w:rPr>
        <w:t>menyeluruh</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syumul</w:t>
      </w:r>
      <w:proofErr w:type="spellEnd"/>
      <w:r w:rsidRPr="008C1A7D">
        <w:rPr>
          <w:sz w:val="24"/>
          <w:szCs w:val="24"/>
        </w:rPr>
        <w:t xml:space="preserve"> yang </w:t>
      </w:r>
      <w:proofErr w:type="spellStart"/>
      <w:r w:rsidRPr="008C1A7D">
        <w:rPr>
          <w:sz w:val="24"/>
          <w:szCs w:val="24"/>
        </w:rPr>
        <w:t>wujud</w:t>
      </w:r>
      <w:proofErr w:type="spellEnd"/>
      <w:r w:rsidRPr="008C1A7D">
        <w:rPr>
          <w:sz w:val="24"/>
          <w:szCs w:val="24"/>
        </w:rPr>
        <w:t xml:space="preserve"> di </w:t>
      </w:r>
      <w:proofErr w:type="spellStart"/>
      <w:r w:rsidRPr="008C1A7D">
        <w:rPr>
          <w:sz w:val="24"/>
          <w:szCs w:val="24"/>
        </w:rPr>
        <w:t>antara</w:t>
      </w:r>
      <w:proofErr w:type="spellEnd"/>
      <w:r w:rsidRPr="008C1A7D">
        <w:rPr>
          <w:sz w:val="24"/>
          <w:szCs w:val="24"/>
        </w:rPr>
        <w:t xml:space="preserve"> </w:t>
      </w:r>
      <w:proofErr w:type="spellStart"/>
      <w:r w:rsidRPr="008C1A7D">
        <w:rPr>
          <w:sz w:val="24"/>
          <w:szCs w:val="24"/>
        </w:rPr>
        <w:t>kuasa</w:t>
      </w:r>
      <w:proofErr w:type="spellEnd"/>
      <w:r w:rsidRPr="008C1A7D">
        <w:rPr>
          <w:sz w:val="24"/>
          <w:szCs w:val="24"/>
        </w:rPr>
        <w:t xml:space="preserve"> </w:t>
      </w:r>
      <w:proofErr w:type="spellStart"/>
      <w:r w:rsidRPr="008C1A7D">
        <w:rPr>
          <w:sz w:val="24"/>
          <w:szCs w:val="24"/>
        </w:rPr>
        <w:t>mutlak</w:t>
      </w:r>
      <w:proofErr w:type="spellEnd"/>
      <w:r w:rsidRPr="008C1A7D">
        <w:rPr>
          <w:sz w:val="24"/>
          <w:szCs w:val="24"/>
        </w:rPr>
        <w:t xml:space="preserve"> </w:t>
      </w:r>
      <w:r w:rsidR="006356AF" w:rsidRPr="008C1A7D">
        <w:rPr>
          <w:sz w:val="24"/>
          <w:szCs w:val="24"/>
        </w:rPr>
        <w:t>Tuhan</w:t>
      </w:r>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dicampuri</w:t>
      </w:r>
      <w:proofErr w:type="spellEnd"/>
      <w:r w:rsidRPr="008C1A7D">
        <w:rPr>
          <w:sz w:val="24"/>
          <w:szCs w:val="24"/>
        </w:rPr>
        <w:t xml:space="preserve"> </w:t>
      </w:r>
      <w:proofErr w:type="spellStart"/>
      <w:r w:rsidRPr="008C1A7D">
        <w:rPr>
          <w:sz w:val="24"/>
          <w:szCs w:val="24"/>
        </w:rPr>
        <w:t>dengan</w:t>
      </w:r>
      <w:proofErr w:type="spellEnd"/>
      <w:r w:rsidRPr="008C1A7D">
        <w:rPr>
          <w:sz w:val="24"/>
          <w:szCs w:val="24"/>
        </w:rPr>
        <w:t xml:space="preserve"> </w:t>
      </w:r>
      <w:proofErr w:type="spellStart"/>
      <w:r w:rsidRPr="008C1A7D">
        <w:rPr>
          <w:sz w:val="24"/>
          <w:szCs w:val="24"/>
        </w:rPr>
        <w:t>usaha</w:t>
      </w:r>
      <w:proofErr w:type="spellEnd"/>
      <w:r w:rsidRPr="008C1A7D">
        <w:rPr>
          <w:sz w:val="24"/>
          <w:szCs w:val="24"/>
        </w:rPr>
        <w:t xml:space="preserve"> </w:t>
      </w:r>
      <w:proofErr w:type="spellStart"/>
      <w:r w:rsidRPr="008C1A7D">
        <w:rPr>
          <w:sz w:val="24"/>
          <w:szCs w:val="24"/>
        </w:rPr>
        <w:t>serta</w:t>
      </w:r>
      <w:proofErr w:type="spellEnd"/>
      <w:r w:rsidRPr="008C1A7D">
        <w:rPr>
          <w:sz w:val="24"/>
          <w:szCs w:val="24"/>
        </w:rPr>
        <w:t xml:space="preserve"> </w:t>
      </w:r>
      <w:proofErr w:type="spellStart"/>
      <w:r w:rsidRPr="008C1A7D">
        <w:rPr>
          <w:sz w:val="24"/>
          <w:szCs w:val="24"/>
        </w:rPr>
        <w:t>kesungguhan</w:t>
      </w:r>
      <w:proofErr w:type="spellEnd"/>
      <w:r w:rsidRPr="008C1A7D">
        <w:rPr>
          <w:sz w:val="24"/>
          <w:szCs w:val="24"/>
        </w:rPr>
        <w:t xml:space="preserve"> </w:t>
      </w:r>
      <w:proofErr w:type="spellStart"/>
      <w:r w:rsidRPr="008C1A7D">
        <w:rPr>
          <w:sz w:val="24"/>
          <w:szCs w:val="24"/>
        </w:rPr>
        <w:t>daripada</w:t>
      </w:r>
      <w:proofErr w:type="spellEnd"/>
      <w:r w:rsidRPr="008C1A7D">
        <w:rPr>
          <w:sz w:val="24"/>
          <w:szCs w:val="24"/>
        </w:rPr>
        <w:t xml:space="preserve"> </w:t>
      </w:r>
      <w:proofErr w:type="spellStart"/>
      <w:r w:rsidRPr="008C1A7D">
        <w:rPr>
          <w:sz w:val="24"/>
          <w:szCs w:val="24"/>
        </w:rPr>
        <w:t>individu</w:t>
      </w:r>
      <w:proofErr w:type="spellEnd"/>
      <w:r w:rsidRPr="008C1A7D">
        <w:rPr>
          <w:sz w:val="24"/>
          <w:szCs w:val="24"/>
        </w:rPr>
        <w:t xml:space="preserve"> </w:t>
      </w:r>
      <w:proofErr w:type="spellStart"/>
      <w:r w:rsidRPr="008C1A7D">
        <w:rPr>
          <w:sz w:val="24"/>
          <w:szCs w:val="24"/>
        </w:rPr>
        <w:t>untu</w:t>
      </w:r>
      <w:proofErr w:type="spellEnd"/>
      <w:r w:rsidRPr="008C1A7D">
        <w:rPr>
          <w:sz w:val="24"/>
          <w:szCs w:val="24"/>
        </w:rPr>
        <w:t xml:space="preserve"> </w:t>
      </w:r>
      <w:proofErr w:type="spellStart"/>
      <w:r w:rsidRPr="008C1A7D">
        <w:rPr>
          <w:sz w:val="24"/>
          <w:szCs w:val="24"/>
        </w:rPr>
        <w:t>merubahnya</w:t>
      </w:r>
      <w:proofErr w:type="spellEnd"/>
      <w:r w:rsidRPr="008C1A7D">
        <w:rPr>
          <w:sz w:val="24"/>
          <w:szCs w:val="24"/>
        </w:rPr>
        <w:t xml:space="preserve">. </w:t>
      </w:r>
      <w:proofErr w:type="spellStart"/>
      <w:r w:rsidRPr="008C1A7D">
        <w:rPr>
          <w:sz w:val="24"/>
          <w:szCs w:val="24"/>
        </w:rPr>
        <w:t>Se</w:t>
      </w:r>
      <w:r w:rsidR="002446FC" w:rsidRPr="008C1A7D">
        <w:rPr>
          <w:sz w:val="24"/>
          <w:szCs w:val="24"/>
        </w:rPr>
        <w:t>dan</w:t>
      </w:r>
      <w:r w:rsidRPr="008C1A7D">
        <w:rPr>
          <w:sz w:val="24"/>
          <w:szCs w:val="24"/>
        </w:rPr>
        <w:t>gkan</w:t>
      </w:r>
      <w:proofErr w:type="spellEnd"/>
      <w:r w:rsidRPr="008C1A7D">
        <w:rPr>
          <w:sz w:val="24"/>
          <w:szCs w:val="24"/>
        </w:rPr>
        <w:t xml:space="preserve"> </w:t>
      </w:r>
      <w:proofErr w:type="spellStart"/>
      <w:r w:rsidRPr="008C1A7D">
        <w:rPr>
          <w:sz w:val="24"/>
          <w:szCs w:val="24"/>
        </w:rPr>
        <w:t>fatalisme</w:t>
      </w:r>
      <w:proofErr w:type="spellEnd"/>
      <w:r w:rsidRPr="008C1A7D">
        <w:rPr>
          <w:sz w:val="24"/>
          <w:szCs w:val="24"/>
        </w:rPr>
        <w:t xml:space="preserve"> </w:t>
      </w:r>
      <w:proofErr w:type="spellStart"/>
      <w:r w:rsidRPr="008C1A7D">
        <w:rPr>
          <w:sz w:val="24"/>
          <w:szCs w:val="24"/>
        </w:rPr>
        <w:t>merujuk</w:t>
      </w:r>
      <w:proofErr w:type="spellEnd"/>
      <w:r w:rsidRPr="008C1A7D">
        <w:rPr>
          <w:sz w:val="24"/>
          <w:szCs w:val="24"/>
        </w:rPr>
        <w:t xml:space="preserve"> </w:t>
      </w:r>
      <w:proofErr w:type="spellStart"/>
      <w:r w:rsidRPr="008C1A7D">
        <w:rPr>
          <w:sz w:val="24"/>
          <w:szCs w:val="24"/>
        </w:rPr>
        <w:t>kepada</w:t>
      </w:r>
      <w:proofErr w:type="spellEnd"/>
      <w:r w:rsidRPr="008C1A7D">
        <w:rPr>
          <w:sz w:val="24"/>
          <w:szCs w:val="24"/>
        </w:rPr>
        <w:t xml:space="preserve"> </w:t>
      </w:r>
      <w:proofErr w:type="spellStart"/>
      <w:r w:rsidRPr="008C1A7D">
        <w:rPr>
          <w:sz w:val="24"/>
          <w:szCs w:val="24"/>
        </w:rPr>
        <w:t>bentuk</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yang </w:t>
      </w:r>
      <w:proofErr w:type="spellStart"/>
      <w:r w:rsidRPr="008C1A7D">
        <w:rPr>
          <w:sz w:val="24"/>
          <w:szCs w:val="24"/>
        </w:rPr>
        <w:t>hanya</w:t>
      </w:r>
      <w:proofErr w:type="spellEnd"/>
      <w:r w:rsidRPr="008C1A7D">
        <w:rPr>
          <w:sz w:val="24"/>
          <w:szCs w:val="24"/>
        </w:rPr>
        <w:t xml:space="preserve"> </w:t>
      </w:r>
      <w:proofErr w:type="spellStart"/>
      <w:r w:rsidRPr="008C1A7D">
        <w:rPr>
          <w:sz w:val="24"/>
          <w:szCs w:val="24"/>
        </w:rPr>
        <w:t>tertumpu</w:t>
      </w:r>
      <w:proofErr w:type="spellEnd"/>
      <w:r w:rsidRPr="008C1A7D">
        <w:rPr>
          <w:sz w:val="24"/>
          <w:szCs w:val="24"/>
        </w:rPr>
        <w:t xml:space="preserve"> pada </w:t>
      </w:r>
      <w:proofErr w:type="spellStart"/>
      <w:r w:rsidRPr="008C1A7D">
        <w:rPr>
          <w:sz w:val="24"/>
          <w:szCs w:val="24"/>
        </w:rPr>
        <w:t>kuasa</w:t>
      </w:r>
      <w:proofErr w:type="spellEnd"/>
      <w:r w:rsidRPr="008C1A7D">
        <w:rPr>
          <w:sz w:val="24"/>
          <w:szCs w:val="24"/>
        </w:rPr>
        <w:t xml:space="preserve"> </w:t>
      </w:r>
      <w:proofErr w:type="spellStart"/>
      <w:r w:rsidRPr="008C1A7D">
        <w:rPr>
          <w:sz w:val="24"/>
          <w:szCs w:val="24"/>
        </w:rPr>
        <w:t>ghaib</w:t>
      </w:r>
      <w:proofErr w:type="spellEnd"/>
      <w:r w:rsidRPr="008C1A7D">
        <w:rPr>
          <w:sz w:val="24"/>
          <w:szCs w:val="24"/>
        </w:rPr>
        <w:t xml:space="preserve"> </w:t>
      </w:r>
      <w:proofErr w:type="spellStart"/>
      <w:r w:rsidRPr="008C1A7D">
        <w:rPr>
          <w:sz w:val="24"/>
          <w:szCs w:val="24"/>
        </w:rPr>
        <w:t>dalam</w:t>
      </w:r>
      <w:proofErr w:type="spellEnd"/>
      <w:r w:rsidRPr="008C1A7D">
        <w:rPr>
          <w:sz w:val="24"/>
          <w:szCs w:val="24"/>
        </w:rPr>
        <w:t xml:space="preserve"> </w:t>
      </w:r>
      <w:proofErr w:type="spellStart"/>
      <w:r w:rsidRPr="008C1A7D">
        <w:rPr>
          <w:sz w:val="24"/>
          <w:szCs w:val="24"/>
        </w:rPr>
        <w:t>menentukannya</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bukan</w:t>
      </w:r>
      <w:proofErr w:type="spellEnd"/>
      <w:r w:rsidRPr="008C1A7D">
        <w:rPr>
          <w:sz w:val="24"/>
          <w:szCs w:val="24"/>
        </w:rPr>
        <w:t xml:space="preserve"> pada </w:t>
      </w:r>
      <w:proofErr w:type="spellStart"/>
      <w:r w:rsidRPr="008C1A7D">
        <w:rPr>
          <w:sz w:val="24"/>
          <w:szCs w:val="24"/>
        </w:rPr>
        <w:t>usaha</w:t>
      </w:r>
      <w:proofErr w:type="spellEnd"/>
      <w:r w:rsidRPr="008C1A7D">
        <w:rPr>
          <w:sz w:val="24"/>
          <w:szCs w:val="24"/>
        </w:rPr>
        <w:t xml:space="preserve"> </w:t>
      </w:r>
      <w:proofErr w:type="spellStart"/>
      <w:r w:rsidRPr="008C1A7D">
        <w:rPr>
          <w:sz w:val="24"/>
          <w:szCs w:val="24"/>
        </w:rPr>
        <w:t>manusia</w:t>
      </w:r>
      <w:proofErr w:type="spellEnd"/>
      <w:r w:rsidRPr="008C1A7D">
        <w:rPr>
          <w:sz w:val="24"/>
          <w:szCs w:val="24"/>
        </w:rPr>
        <w:t xml:space="preserve">. Oleh </w:t>
      </w:r>
      <w:proofErr w:type="spellStart"/>
      <w:r w:rsidRPr="008C1A7D">
        <w:rPr>
          <w:sz w:val="24"/>
          <w:szCs w:val="24"/>
        </w:rPr>
        <w:t>hal</w:t>
      </w:r>
      <w:proofErr w:type="spellEnd"/>
      <w:r w:rsidRPr="008C1A7D">
        <w:rPr>
          <w:sz w:val="24"/>
          <w:szCs w:val="24"/>
        </w:rPr>
        <w:t xml:space="preserve"> yang </w:t>
      </w:r>
      <w:proofErr w:type="spellStart"/>
      <w:r w:rsidRPr="008C1A7D">
        <w:rPr>
          <w:sz w:val="24"/>
          <w:szCs w:val="24"/>
        </w:rPr>
        <w:t>demikian</w:t>
      </w:r>
      <w:proofErr w:type="spellEnd"/>
      <w:r w:rsidRPr="008C1A7D">
        <w:rPr>
          <w:sz w:val="24"/>
          <w:szCs w:val="24"/>
        </w:rPr>
        <w:t xml:space="preserve">, rajah di </w:t>
      </w:r>
      <w:proofErr w:type="spellStart"/>
      <w:r w:rsidRPr="008C1A7D">
        <w:rPr>
          <w:sz w:val="24"/>
          <w:szCs w:val="24"/>
        </w:rPr>
        <w:t>bawah</w:t>
      </w:r>
      <w:proofErr w:type="spellEnd"/>
      <w:r w:rsidRPr="008C1A7D">
        <w:rPr>
          <w:sz w:val="24"/>
          <w:szCs w:val="24"/>
        </w:rPr>
        <w:t xml:space="preserve"> </w:t>
      </w:r>
      <w:proofErr w:type="spellStart"/>
      <w:r w:rsidRPr="008C1A7D">
        <w:rPr>
          <w:sz w:val="24"/>
          <w:szCs w:val="24"/>
        </w:rPr>
        <w:t>adalah</w:t>
      </w:r>
      <w:proofErr w:type="spellEnd"/>
      <w:r w:rsidRPr="008C1A7D">
        <w:rPr>
          <w:sz w:val="24"/>
          <w:szCs w:val="24"/>
        </w:rPr>
        <w:t xml:space="preserve"> </w:t>
      </w:r>
      <w:proofErr w:type="spellStart"/>
      <w:r w:rsidRPr="008C1A7D">
        <w:rPr>
          <w:sz w:val="24"/>
          <w:szCs w:val="24"/>
        </w:rPr>
        <w:t>rangka</w:t>
      </w:r>
      <w:proofErr w:type="spellEnd"/>
      <w:r w:rsidRPr="008C1A7D">
        <w:rPr>
          <w:sz w:val="24"/>
          <w:szCs w:val="24"/>
        </w:rPr>
        <w:t xml:space="preserve"> </w:t>
      </w:r>
      <w:proofErr w:type="spellStart"/>
      <w:r w:rsidRPr="008C1A7D">
        <w:rPr>
          <w:sz w:val="24"/>
          <w:szCs w:val="24"/>
        </w:rPr>
        <w:t>konsep</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teori</w:t>
      </w:r>
      <w:proofErr w:type="spellEnd"/>
      <w:r w:rsidRPr="008C1A7D">
        <w:rPr>
          <w:sz w:val="24"/>
          <w:szCs w:val="24"/>
        </w:rPr>
        <w:t xml:space="preserve"> </w:t>
      </w:r>
      <w:proofErr w:type="spellStart"/>
      <w:r w:rsidRPr="008C1A7D">
        <w:rPr>
          <w:sz w:val="24"/>
          <w:szCs w:val="24"/>
        </w:rPr>
        <w:t>mengenai</w:t>
      </w:r>
      <w:proofErr w:type="spellEnd"/>
      <w:r w:rsidRPr="008C1A7D">
        <w:rPr>
          <w:sz w:val="24"/>
          <w:szCs w:val="24"/>
        </w:rPr>
        <w:t xml:space="preserve"> </w:t>
      </w:r>
      <w:proofErr w:type="spellStart"/>
      <w:r w:rsidRPr="008C1A7D">
        <w:rPr>
          <w:sz w:val="24"/>
          <w:szCs w:val="24"/>
        </w:rPr>
        <w:t>kedua</w:t>
      </w:r>
      <w:proofErr w:type="spellEnd"/>
      <w:r w:rsidRPr="008C1A7D">
        <w:rPr>
          <w:sz w:val="24"/>
          <w:szCs w:val="24"/>
        </w:rPr>
        <w:t xml:space="preserve">-dua </w:t>
      </w:r>
      <w:proofErr w:type="spellStart"/>
      <w:r w:rsidRPr="008C1A7D">
        <w:rPr>
          <w:sz w:val="24"/>
          <w:szCs w:val="24"/>
        </w:rPr>
        <w:t>aliran</w:t>
      </w:r>
      <w:proofErr w:type="spellEnd"/>
      <w:r w:rsidRPr="008C1A7D">
        <w:rPr>
          <w:sz w:val="24"/>
          <w:szCs w:val="24"/>
        </w:rPr>
        <w:t xml:space="preserve"> </w:t>
      </w:r>
      <w:proofErr w:type="spellStart"/>
      <w:r w:rsidRPr="008C1A7D">
        <w:rPr>
          <w:sz w:val="24"/>
          <w:szCs w:val="24"/>
        </w:rPr>
        <w:t>fahaman</w:t>
      </w:r>
      <w:proofErr w:type="spellEnd"/>
      <w:r w:rsidRPr="008C1A7D">
        <w:rPr>
          <w:sz w:val="24"/>
          <w:szCs w:val="24"/>
        </w:rPr>
        <w:t xml:space="preserve"> </w:t>
      </w:r>
      <w:proofErr w:type="spellStart"/>
      <w:r w:rsidRPr="008C1A7D">
        <w:rPr>
          <w:sz w:val="24"/>
          <w:szCs w:val="24"/>
        </w:rPr>
        <w:t>mengenai</w:t>
      </w:r>
      <w:proofErr w:type="spellEnd"/>
      <w:r w:rsidRPr="008C1A7D">
        <w:rPr>
          <w:sz w:val="24"/>
          <w:szCs w:val="24"/>
        </w:rPr>
        <w:t xml:space="preserve"> </w:t>
      </w:r>
      <w:proofErr w:type="spellStart"/>
      <w:r w:rsidRPr="008C1A7D">
        <w:rPr>
          <w:sz w:val="24"/>
          <w:szCs w:val="24"/>
        </w:rPr>
        <w:t>pegangan</w:t>
      </w:r>
      <w:proofErr w:type="spellEnd"/>
      <w:r w:rsidRPr="008C1A7D">
        <w:rPr>
          <w:sz w:val="24"/>
          <w:szCs w:val="24"/>
        </w:rPr>
        <w:t xml:space="preserve"> </w:t>
      </w:r>
      <w:proofErr w:type="spellStart"/>
      <w:r w:rsidRPr="008C1A7D">
        <w:rPr>
          <w:sz w:val="24"/>
          <w:szCs w:val="24"/>
        </w:rPr>
        <w:t>kepercayaan</w:t>
      </w:r>
      <w:proofErr w:type="spellEnd"/>
      <w:r w:rsidRPr="008C1A7D">
        <w:rPr>
          <w:sz w:val="24"/>
          <w:szCs w:val="24"/>
        </w:rPr>
        <w:t xml:space="preserve"> </w:t>
      </w:r>
      <w:proofErr w:type="spellStart"/>
      <w:r w:rsidRPr="008C1A7D">
        <w:rPr>
          <w:sz w:val="24"/>
          <w:szCs w:val="24"/>
        </w:rPr>
        <w:t>berkenaan</w:t>
      </w:r>
      <w:proofErr w:type="spellEnd"/>
      <w:r w:rsidRPr="008C1A7D">
        <w:rPr>
          <w:sz w:val="24"/>
          <w:szCs w:val="24"/>
        </w:rPr>
        <w:t xml:space="preserve"> </w:t>
      </w:r>
      <w:proofErr w:type="spellStart"/>
      <w:r w:rsidRPr="008C1A7D">
        <w:rPr>
          <w:sz w:val="24"/>
          <w:szCs w:val="24"/>
        </w:rPr>
        <w:t>dengan</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w:t>
      </w:r>
    </w:p>
    <w:p w14:paraId="6645E652" w14:textId="77777777" w:rsidR="00F17783" w:rsidRPr="008C1A7D" w:rsidRDefault="00124822" w:rsidP="007C0AA0">
      <w:pPr>
        <w:spacing w:after="240"/>
        <w:ind w:left="810"/>
        <w:jc w:val="center"/>
        <w:rPr>
          <w:sz w:val="24"/>
          <w:szCs w:val="24"/>
        </w:rPr>
      </w:pPr>
      <w:r w:rsidRPr="008C1A7D">
        <w:rPr>
          <w:noProof/>
          <w:sz w:val="24"/>
          <w:szCs w:val="24"/>
        </w:rPr>
        <w:drawing>
          <wp:inline distT="0" distB="0" distL="0" distR="0" wp14:anchorId="30DBEF5B" wp14:editId="007A5094">
            <wp:extent cx="2118150" cy="1986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4-01-30 143249.png"/>
                    <pic:cNvPicPr/>
                  </pic:nvPicPr>
                  <pic:blipFill rotWithShape="1">
                    <a:blip r:embed="rId5">
                      <a:extLst>
                        <a:ext uri="{28A0092B-C50C-407E-A947-70E740481C1C}">
                          <a14:useLocalDpi xmlns:a14="http://schemas.microsoft.com/office/drawing/2010/main" val="0"/>
                        </a:ext>
                      </a:extLst>
                    </a:blip>
                    <a:srcRect l="9580" t="2904" r="4945" b="3370"/>
                    <a:stretch/>
                  </pic:blipFill>
                  <pic:spPr bwMode="auto">
                    <a:xfrm>
                      <a:off x="0" y="0"/>
                      <a:ext cx="2137912" cy="2004812"/>
                    </a:xfrm>
                    <a:prstGeom prst="rect">
                      <a:avLst/>
                    </a:prstGeom>
                    <a:ln>
                      <a:noFill/>
                    </a:ln>
                    <a:extLst>
                      <a:ext uri="{53640926-AAD7-44D8-BBD7-CCE9431645EC}">
                        <a14:shadowObscured xmlns:a14="http://schemas.microsoft.com/office/drawing/2010/main"/>
                      </a:ext>
                    </a:extLst>
                  </pic:spPr>
                </pic:pic>
              </a:graphicData>
            </a:graphic>
          </wp:inline>
        </w:drawing>
      </w:r>
    </w:p>
    <w:p w14:paraId="22A1B5FA" w14:textId="77777777" w:rsidR="00124822" w:rsidRPr="008C1A7D" w:rsidRDefault="00124822" w:rsidP="007C0AA0">
      <w:pPr>
        <w:pStyle w:val="BodyText"/>
        <w:tabs>
          <w:tab w:val="left" w:pos="720"/>
          <w:tab w:val="left" w:pos="8820"/>
        </w:tabs>
        <w:spacing w:before="2" w:after="240" w:line="244" w:lineRule="auto"/>
        <w:ind w:left="810" w:right="486"/>
        <w:jc w:val="center"/>
        <w:rPr>
          <w:sz w:val="24"/>
          <w:szCs w:val="24"/>
        </w:rPr>
      </w:pPr>
      <w:r w:rsidRPr="008C1A7D">
        <w:rPr>
          <w:sz w:val="24"/>
          <w:szCs w:val="24"/>
        </w:rPr>
        <w:t xml:space="preserve">Rajah 1: Rangka </w:t>
      </w:r>
      <w:proofErr w:type="spellStart"/>
      <w:r w:rsidRPr="008C1A7D">
        <w:rPr>
          <w:sz w:val="24"/>
          <w:szCs w:val="24"/>
        </w:rPr>
        <w:t>teori</w:t>
      </w:r>
      <w:proofErr w:type="spellEnd"/>
      <w:r w:rsidRPr="008C1A7D">
        <w:rPr>
          <w:sz w:val="24"/>
          <w:szCs w:val="24"/>
        </w:rPr>
        <w:t xml:space="preserve"> </w:t>
      </w:r>
      <w:proofErr w:type="spellStart"/>
      <w:r w:rsidRPr="008C1A7D">
        <w:rPr>
          <w:sz w:val="24"/>
          <w:szCs w:val="24"/>
        </w:rPr>
        <w:t>konsep</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fatalisme</w:t>
      </w:r>
      <w:proofErr w:type="spellEnd"/>
    </w:p>
    <w:p w14:paraId="0EFFDEF2" w14:textId="7B59BAEC" w:rsidR="00124822" w:rsidRPr="008C1A7D" w:rsidRDefault="00124822" w:rsidP="00821A74">
      <w:pPr>
        <w:pStyle w:val="BodyText"/>
        <w:tabs>
          <w:tab w:val="left" w:pos="720"/>
          <w:tab w:val="left" w:pos="8640"/>
        </w:tabs>
        <w:spacing w:before="2" w:after="240" w:line="244" w:lineRule="auto"/>
        <w:ind w:left="810"/>
        <w:jc w:val="both"/>
        <w:rPr>
          <w:sz w:val="24"/>
          <w:szCs w:val="24"/>
          <w:lang w:val="ms-MY"/>
        </w:rPr>
      </w:pPr>
      <w:r w:rsidRPr="008C1A7D">
        <w:rPr>
          <w:sz w:val="24"/>
          <w:szCs w:val="24"/>
        </w:rPr>
        <w:t xml:space="preserve">   </w:t>
      </w:r>
      <w:r w:rsidRPr="008C1A7D">
        <w:rPr>
          <w:sz w:val="24"/>
          <w:szCs w:val="24"/>
          <w:lang w:val="ms-MY"/>
        </w:rPr>
        <w:t xml:space="preserve">Adapun penjelasan ringkas dapat dipadatkan melalui rajah 1 adalah berkaitan dengan luasnya kefahaman takdir menurut Islam yang meliputi usaha manusia </w:t>
      </w:r>
      <w:r w:rsidR="002446FC" w:rsidRPr="008C1A7D">
        <w:rPr>
          <w:sz w:val="24"/>
          <w:szCs w:val="24"/>
          <w:lang w:val="ms-MY"/>
        </w:rPr>
        <w:t>dan</w:t>
      </w:r>
      <w:r w:rsidRPr="008C1A7D">
        <w:rPr>
          <w:sz w:val="24"/>
          <w:szCs w:val="24"/>
          <w:lang w:val="ms-MY"/>
        </w:rPr>
        <w:t xml:space="preserve"> kebesaran serta </w:t>
      </w:r>
      <w:r w:rsidRPr="008C1A7D">
        <w:rPr>
          <w:sz w:val="24"/>
          <w:szCs w:val="24"/>
          <w:lang w:val="ms-MY"/>
        </w:rPr>
        <w:lastRenderedPageBreak/>
        <w:t xml:space="preserve">kudrat </w:t>
      </w:r>
      <w:r w:rsidR="009F2311" w:rsidRPr="008C1A7D">
        <w:rPr>
          <w:sz w:val="24"/>
          <w:szCs w:val="24"/>
          <w:lang w:val="ms-MY"/>
        </w:rPr>
        <w:t xml:space="preserve">Maha Mengaturnya </w:t>
      </w:r>
      <w:r w:rsidRPr="008C1A7D">
        <w:rPr>
          <w:sz w:val="24"/>
          <w:szCs w:val="24"/>
          <w:lang w:val="ms-MY"/>
        </w:rPr>
        <w:t xml:space="preserve">Allah s.w.t sebagai </w:t>
      </w:r>
      <w:r w:rsidR="006356AF" w:rsidRPr="008C1A7D">
        <w:rPr>
          <w:sz w:val="24"/>
          <w:szCs w:val="24"/>
          <w:lang w:val="ms-MY"/>
        </w:rPr>
        <w:t>Tuhan</w:t>
      </w:r>
      <w:r w:rsidRPr="008C1A7D">
        <w:rPr>
          <w:sz w:val="24"/>
          <w:szCs w:val="24"/>
          <w:lang w:val="ms-MY"/>
        </w:rPr>
        <w:t xml:space="preserve"> yang </w:t>
      </w:r>
      <w:r w:rsidR="0093616E" w:rsidRPr="008C1A7D">
        <w:rPr>
          <w:sz w:val="24"/>
          <w:szCs w:val="24"/>
          <w:lang w:val="ms-MY"/>
        </w:rPr>
        <w:t>wujud dalam setiap aspek kehidupan makhluk-Nya</w:t>
      </w:r>
      <w:r w:rsidRPr="008C1A7D">
        <w:rPr>
          <w:sz w:val="24"/>
          <w:szCs w:val="24"/>
          <w:lang w:val="ms-MY"/>
        </w:rPr>
        <w:t xml:space="preserve">. Walhal pegangan golongan fatalis adalah sedikit daripada keluasan takdir menurut Islam iaitu bergantung harap pada nasib atau takdir yang telah ditentukan untuk diri mereka sahaja </w:t>
      </w:r>
      <w:r w:rsidR="002446FC" w:rsidRPr="008C1A7D">
        <w:rPr>
          <w:sz w:val="24"/>
          <w:szCs w:val="24"/>
          <w:lang w:val="ms-MY"/>
        </w:rPr>
        <w:t>dan</w:t>
      </w:r>
      <w:r w:rsidRPr="008C1A7D">
        <w:rPr>
          <w:sz w:val="24"/>
          <w:szCs w:val="24"/>
          <w:lang w:val="ms-MY"/>
        </w:rPr>
        <w:t xml:space="preserve"> tidak dapat diubah dengan sebarang usaha.</w:t>
      </w:r>
    </w:p>
    <w:p w14:paraId="0918A782" w14:textId="77777777" w:rsidR="00124822" w:rsidRPr="008C1A7D" w:rsidRDefault="00124822" w:rsidP="007C0AA0">
      <w:pPr>
        <w:tabs>
          <w:tab w:val="left" w:pos="1080"/>
        </w:tabs>
        <w:spacing w:before="2" w:after="240" w:line="244" w:lineRule="auto"/>
        <w:ind w:left="810" w:right="486"/>
        <w:jc w:val="both"/>
        <w:rPr>
          <w:b/>
          <w:bCs/>
          <w:sz w:val="24"/>
          <w:szCs w:val="24"/>
          <w:lang w:val="ms-MY"/>
        </w:rPr>
      </w:pPr>
      <w:r w:rsidRPr="008C1A7D">
        <w:rPr>
          <w:b/>
          <w:bCs/>
          <w:sz w:val="24"/>
          <w:szCs w:val="24"/>
          <w:lang w:val="ms-MY"/>
        </w:rPr>
        <w:t>Falsafah Fatalisme</w:t>
      </w:r>
    </w:p>
    <w:p w14:paraId="11DEE58B" w14:textId="77777777" w:rsidR="00124822" w:rsidRPr="008C1A7D" w:rsidRDefault="00124822" w:rsidP="00696F92">
      <w:pPr>
        <w:tabs>
          <w:tab w:val="left" w:pos="720"/>
        </w:tabs>
        <w:spacing w:before="2" w:after="240" w:line="244" w:lineRule="auto"/>
        <w:ind w:left="810"/>
        <w:jc w:val="both"/>
        <w:rPr>
          <w:sz w:val="24"/>
          <w:szCs w:val="24"/>
          <w:lang w:val="ms-MY"/>
        </w:rPr>
      </w:pPr>
      <w:r w:rsidRPr="008C1A7D">
        <w:rPr>
          <w:sz w:val="24"/>
          <w:szCs w:val="24"/>
          <w:lang w:val="ms-MY"/>
        </w:rPr>
        <w:t>Fatalisme merujuk kepada sebuah sikap yang dihasilkan oleh individu dalam menghadapi permasalahan dalam kehidupan</w:t>
      </w:r>
      <w:r w:rsidR="0042418B" w:rsidRPr="008C1A7D">
        <w:rPr>
          <w:sz w:val="24"/>
          <w:szCs w:val="24"/>
          <w:lang w:val="ms-MY"/>
        </w:rPr>
        <w:t xml:space="preserve"> (Surawan &amp; </w:t>
      </w:r>
      <w:r w:rsidR="00F20C61" w:rsidRPr="008C1A7D">
        <w:rPr>
          <w:sz w:val="24"/>
          <w:szCs w:val="24"/>
          <w:lang w:val="ms-MY"/>
        </w:rPr>
        <w:t>M</w:t>
      </w:r>
      <w:r w:rsidR="0042418B" w:rsidRPr="008C1A7D">
        <w:rPr>
          <w:sz w:val="24"/>
          <w:szCs w:val="24"/>
          <w:lang w:val="ms-MY"/>
        </w:rPr>
        <w:t xml:space="preserve"> Mazrur 2020)</w:t>
      </w:r>
      <w:r w:rsidRPr="008C1A7D">
        <w:rPr>
          <w:sz w:val="24"/>
          <w:szCs w:val="24"/>
          <w:lang w:val="ms-MY"/>
        </w:rPr>
        <w:t xml:space="preserve">. </w:t>
      </w:r>
      <w:r w:rsidR="00DF5F06" w:rsidRPr="008C1A7D">
        <w:rPr>
          <w:sz w:val="24"/>
          <w:szCs w:val="24"/>
          <w:lang w:val="ms-MY"/>
        </w:rPr>
        <w:t>F</w:t>
      </w:r>
      <w:r w:rsidRPr="008C1A7D">
        <w:rPr>
          <w:sz w:val="24"/>
          <w:szCs w:val="24"/>
          <w:lang w:val="ms-MY"/>
        </w:rPr>
        <w:t xml:space="preserve">atalisme adalah suatu bentuk pemikiran yang beranggapan bahawa kehidupan manusia adalah sepenuhnya hak milik </w:t>
      </w:r>
      <w:r w:rsidR="006356AF" w:rsidRPr="008C1A7D">
        <w:rPr>
          <w:sz w:val="24"/>
          <w:szCs w:val="24"/>
          <w:lang w:val="ms-MY"/>
        </w:rPr>
        <w:t>Tuhan</w:t>
      </w:r>
      <w:r w:rsidRPr="008C1A7D">
        <w:rPr>
          <w:sz w:val="24"/>
          <w:szCs w:val="24"/>
          <w:lang w:val="ms-MY"/>
        </w:rPr>
        <w:t xml:space="preserve">. Justeru, manusia terikat dalam ikatan nasib </w:t>
      </w:r>
      <w:r w:rsidR="002446FC" w:rsidRPr="008C1A7D">
        <w:rPr>
          <w:sz w:val="24"/>
          <w:szCs w:val="24"/>
          <w:lang w:val="ms-MY"/>
        </w:rPr>
        <w:t>dan</w:t>
      </w:r>
      <w:r w:rsidRPr="008C1A7D">
        <w:rPr>
          <w:sz w:val="24"/>
          <w:szCs w:val="24"/>
          <w:lang w:val="ms-MY"/>
        </w:rPr>
        <w:t xml:space="preserve"> tidak dapat berbuat </w:t>
      </w:r>
      <w:r w:rsidR="003049B0" w:rsidRPr="008C1A7D">
        <w:rPr>
          <w:sz w:val="24"/>
          <w:szCs w:val="24"/>
          <w:lang w:val="ms-MY"/>
        </w:rPr>
        <w:t>bebas</w:t>
      </w:r>
      <w:r w:rsidRPr="008C1A7D">
        <w:rPr>
          <w:sz w:val="24"/>
          <w:szCs w:val="24"/>
          <w:lang w:val="ms-MY"/>
        </w:rPr>
        <w:t xml:space="preserve"> melainkan hanya berserah kepada </w:t>
      </w:r>
      <w:r w:rsidR="006356AF" w:rsidRPr="008C1A7D">
        <w:rPr>
          <w:sz w:val="24"/>
          <w:szCs w:val="24"/>
          <w:lang w:val="ms-MY"/>
        </w:rPr>
        <w:t>Tuhan</w:t>
      </w:r>
      <w:r w:rsidRPr="008C1A7D">
        <w:rPr>
          <w:sz w:val="24"/>
          <w:szCs w:val="24"/>
          <w:lang w:val="ms-MY"/>
        </w:rPr>
        <w:t xml:space="preserve"> sepenuhnya. Oleh hal yang demikian, urusan takdir adalah hak mi</w:t>
      </w:r>
      <w:r w:rsidR="003049B0" w:rsidRPr="008C1A7D">
        <w:rPr>
          <w:sz w:val="24"/>
          <w:szCs w:val="24"/>
          <w:lang w:val="ms-MY"/>
        </w:rPr>
        <w:t xml:space="preserve">lik mutlak </w:t>
      </w:r>
      <w:r w:rsidR="006356AF" w:rsidRPr="008C1A7D">
        <w:rPr>
          <w:sz w:val="24"/>
          <w:szCs w:val="24"/>
          <w:lang w:val="ms-MY"/>
        </w:rPr>
        <w:t>Tuhan</w:t>
      </w:r>
      <w:r w:rsidR="003049B0" w:rsidRPr="008C1A7D">
        <w:rPr>
          <w:sz w:val="24"/>
          <w:szCs w:val="24"/>
          <w:lang w:val="ms-MY"/>
        </w:rPr>
        <w:t xml:space="preserve"> tanpa dapat di</w:t>
      </w:r>
      <w:r w:rsidRPr="008C1A7D">
        <w:rPr>
          <w:sz w:val="24"/>
          <w:szCs w:val="24"/>
          <w:lang w:val="ms-MY"/>
        </w:rPr>
        <w:t xml:space="preserve">ubah atau campur tangan manusia walau sedikitpun. Manusia berserah diri bulat-bulat secara terpaksa ke atas apa yang akan terjadi mahupun yang telah terjadi pada dirinya, tanpa ada sebarang bentuk daya bagi merubah </w:t>
      </w:r>
      <w:r w:rsidR="00696F92" w:rsidRPr="008C1A7D">
        <w:rPr>
          <w:sz w:val="24"/>
          <w:szCs w:val="24"/>
          <w:lang w:val="ms-MY"/>
        </w:rPr>
        <w:t>mengubah situasi buruk menjadi yang lebih baik.</w:t>
      </w:r>
      <w:r w:rsidR="0042418B" w:rsidRPr="008C1A7D">
        <w:rPr>
          <w:sz w:val="24"/>
          <w:szCs w:val="24"/>
          <w:lang w:val="ms-MY"/>
        </w:rPr>
        <w:t xml:space="preserve"> (Iril Admizal 2021)</w:t>
      </w:r>
      <w:r w:rsidRPr="008C1A7D">
        <w:rPr>
          <w:sz w:val="24"/>
          <w:szCs w:val="24"/>
          <w:lang w:val="ms-MY"/>
        </w:rPr>
        <w:t xml:space="preserve">. </w:t>
      </w:r>
      <w:r w:rsidR="001468AB" w:rsidRPr="008C1A7D">
        <w:rPr>
          <w:sz w:val="24"/>
          <w:szCs w:val="24"/>
          <w:lang w:val="ms-MY"/>
        </w:rPr>
        <w:t xml:space="preserve">Golongan fatalis berpendapat bahawa </w:t>
      </w:r>
      <w:r w:rsidR="006356AF" w:rsidRPr="008C1A7D">
        <w:rPr>
          <w:sz w:val="24"/>
          <w:szCs w:val="24"/>
          <w:lang w:val="ms-MY"/>
        </w:rPr>
        <w:t>Tuhan</w:t>
      </w:r>
      <w:r w:rsidR="001468AB" w:rsidRPr="008C1A7D">
        <w:rPr>
          <w:sz w:val="24"/>
          <w:szCs w:val="24"/>
          <w:lang w:val="ms-MY"/>
        </w:rPr>
        <w:t xml:space="preserve"> menentukan segala-galanya termasuk tindakan manusia. Dalam menghadapi pelbagai keadaan, manusia tidak mempunyai ruang untuk mencipta, bereaksi atau berusaha. Pan</w:t>
      </w:r>
      <w:r w:rsidR="002446FC" w:rsidRPr="008C1A7D">
        <w:rPr>
          <w:sz w:val="24"/>
          <w:szCs w:val="24"/>
          <w:lang w:val="ms-MY"/>
        </w:rPr>
        <w:t>dan</w:t>
      </w:r>
      <w:r w:rsidR="001468AB" w:rsidRPr="008C1A7D">
        <w:rPr>
          <w:sz w:val="24"/>
          <w:szCs w:val="24"/>
          <w:lang w:val="ms-MY"/>
        </w:rPr>
        <w:t xml:space="preserve">gan ini mengatakan bahawa manusia hanya menjalankan takdir </w:t>
      </w:r>
      <w:r w:rsidR="00696F92" w:rsidRPr="008C1A7D">
        <w:rPr>
          <w:sz w:val="24"/>
          <w:szCs w:val="24"/>
          <w:lang w:val="ms-MY"/>
        </w:rPr>
        <w:t>mengikut</w:t>
      </w:r>
      <w:r w:rsidR="005300BB" w:rsidRPr="008C1A7D">
        <w:rPr>
          <w:sz w:val="24"/>
          <w:szCs w:val="24"/>
          <w:lang w:val="ms-MY"/>
        </w:rPr>
        <w:t xml:space="preserve"> </w:t>
      </w:r>
      <w:r w:rsidR="00696F92" w:rsidRPr="008C1A7D">
        <w:rPr>
          <w:sz w:val="24"/>
          <w:szCs w:val="24"/>
          <w:lang w:val="ms-MY"/>
        </w:rPr>
        <w:t xml:space="preserve">ketetapan </w:t>
      </w:r>
      <w:r w:rsidR="005300BB" w:rsidRPr="008C1A7D">
        <w:rPr>
          <w:sz w:val="24"/>
          <w:szCs w:val="24"/>
          <w:lang w:val="ms-MY"/>
        </w:rPr>
        <w:t xml:space="preserve">oleh </w:t>
      </w:r>
      <w:r w:rsidR="001468AB" w:rsidRPr="008C1A7D">
        <w:rPr>
          <w:sz w:val="24"/>
          <w:szCs w:val="24"/>
          <w:lang w:val="ms-MY"/>
        </w:rPr>
        <w:t xml:space="preserve">Allah s.w.t, jadi mereka </w:t>
      </w:r>
      <w:r w:rsidR="00696F92" w:rsidRPr="008C1A7D">
        <w:rPr>
          <w:sz w:val="24"/>
          <w:szCs w:val="24"/>
          <w:lang w:val="ms-MY"/>
        </w:rPr>
        <w:t>enggan</w:t>
      </w:r>
      <w:r w:rsidR="001468AB" w:rsidRPr="008C1A7D">
        <w:rPr>
          <w:sz w:val="24"/>
          <w:szCs w:val="24"/>
          <w:lang w:val="ms-MY"/>
        </w:rPr>
        <w:t xml:space="preserve"> bertanggungjawab atas semua akibat yang mereka lakukan di akhirat (Nur Hidayah 2020).</w:t>
      </w:r>
    </w:p>
    <w:p w14:paraId="2F18CBA1" w14:textId="77777777" w:rsidR="00124822" w:rsidRPr="008C1A7D" w:rsidRDefault="00124822" w:rsidP="00DF5F06">
      <w:pPr>
        <w:tabs>
          <w:tab w:val="left" w:pos="720"/>
        </w:tabs>
        <w:spacing w:before="2" w:after="240" w:line="244" w:lineRule="auto"/>
        <w:ind w:left="810"/>
        <w:jc w:val="both"/>
        <w:rPr>
          <w:sz w:val="24"/>
          <w:szCs w:val="24"/>
          <w:lang w:val="ms-MY"/>
        </w:rPr>
      </w:pPr>
      <w:r w:rsidRPr="008C1A7D">
        <w:rPr>
          <w:sz w:val="24"/>
          <w:szCs w:val="24"/>
          <w:lang w:val="ms-MY"/>
        </w:rPr>
        <w:t xml:space="preserve">        Sinonimnya fatalisme adalah suatu bentuk pemikiran yang pasrah tanpa perlu ikhtiar </w:t>
      </w:r>
      <w:r w:rsidR="002446FC" w:rsidRPr="008C1A7D">
        <w:rPr>
          <w:sz w:val="24"/>
          <w:szCs w:val="24"/>
          <w:lang w:val="ms-MY"/>
        </w:rPr>
        <w:t>dan</w:t>
      </w:r>
      <w:r w:rsidRPr="008C1A7D">
        <w:rPr>
          <w:sz w:val="24"/>
          <w:szCs w:val="24"/>
          <w:lang w:val="ms-MY"/>
        </w:rPr>
        <w:t xml:space="preserve"> berusaha. Secara tidak langsung, keadaan ini sebenarnya telah membawa golongan fatalis ke arah suatu kelompok manusia yang tidak membangun kerana tidak mahu berusaha </w:t>
      </w:r>
      <w:r w:rsidR="002446FC" w:rsidRPr="008C1A7D">
        <w:rPr>
          <w:sz w:val="24"/>
          <w:szCs w:val="24"/>
          <w:lang w:val="ms-MY"/>
        </w:rPr>
        <w:t>dan</w:t>
      </w:r>
      <w:r w:rsidRPr="008C1A7D">
        <w:rPr>
          <w:sz w:val="24"/>
          <w:szCs w:val="24"/>
          <w:lang w:val="ms-MY"/>
        </w:rPr>
        <w:t xml:space="preserve"> berinovatif dalam menghasilkan sesuatu mahupun dalam menyelesaikan masalah yang wujud dalam kehidupan seharian mereka. Sebaliknya, golongan fatalis lebih menunggu apa yang telah ditetapkan oleh </w:t>
      </w:r>
      <w:r w:rsidR="006356AF" w:rsidRPr="008C1A7D">
        <w:rPr>
          <w:sz w:val="24"/>
          <w:szCs w:val="24"/>
          <w:lang w:val="ms-MY"/>
        </w:rPr>
        <w:t>Tuhan</w:t>
      </w:r>
      <w:r w:rsidRPr="008C1A7D">
        <w:rPr>
          <w:sz w:val="24"/>
          <w:szCs w:val="24"/>
          <w:lang w:val="ms-MY"/>
        </w:rPr>
        <w:t xml:space="preserve"> untuk mereka. Golongan fatalis menjamin bahawa apa yang telah ditetapkan akan terjadi, maka pasti akan terjadi. Golongan ini berkeyakinan bahawa segala sesuatu akan terjadi secara alami menurut caranya sendiri tanpa mempedulikan usaha manusia sama ada untuk menghindari, mencegah mahupun menghentikannya. Setiap peristiwa akan terjadi dalam kehidupan pada waktu-waktu yang telah tertentu </w:t>
      </w:r>
      <w:r w:rsidR="002446FC" w:rsidRPr="008C1A7D">
        <w:rPr>
          <w:sz w:val="24"/>
          <w:szCs w:val="24"/>
          <w:lang w:val="ms-MY"/>
        </w:rPr>
        <w:t>dan</w:t>
      </w:r>
      <w:r w:rsidRPr="008C1A7D">
        <w:rPr>
          <w:sz w:val="24"/>
          <w:szCs w:val="24"/>
          <w:lang w:val="ms-MY"/>
        </w:rPr>
        <w:t xml:space="preserve"> di tempat yang khusus sebagaimana ia telah ditetapkan sejak azali</w:t>
      </w:r>
      <w:r w:rsidR="00DF5F06" w:rsidRPr="008C1A7D">
        <w:rPr>
          <w:sz w:val="24"/>
          <w:szCs w:val="24"/>
          <w:lang w:val="ms-MY"/>
        </w:rPr>
        <w:t xml:space="preserve">. </w:t>
      </w:r>
      <w:r w:rsidRPr="008C1A7D">
        <w:rPr>
          <w:sz w:val="24"/>
          <w:szCs w:val="24"/>
          <w:lang w:val="ms-MY"/>
        </w:rPr>
        <w:t xml:space="preserve">Justeru itulah mereka tidak ada sedikit pun keinginan untuk mengubah atau berusaha menukar takdir hidup mereka disebabkan mereka percaya akan takdir yang sepenuhnya telah ditetapkan oleh </w:t>
      </w:r>
      <w:r w:rsidR="006356AF" w:rsidRPr="008C1A7D">
        <w:rPr>
          <w:sz w:val="24"/>
          <w:szCs w:val="24"/>
          <w:lang w:val="ms-MY"/>
        </w:rPr>
        <w:t>Tuhan</w:t>
      </w:r>
      <w:r w:rsidRPr="008C1A7D">
        <w:rPr>
          <w:sz w:val="24"/>
          <w:szCs w:val="24"/>
          <w:lang w:val="ms-MY"/>
        </w:rPr>
        <w:t xml:space="preserve"> </w:t>
      </w:r>
      <w:r w:rsidR="002446FC" w:rsidRPr="008C1A7D">
        <w:rPr>
          <w:sz w:val="24"/>
          <w:szCs w:val="24"/>
          <w:lang w:val="ms-MY"/>
        </w:rPr>
        <w:t>dan</w:t>
      </w:r>
      <w:r w:rsidRPr="008C1A7D">
        <w:rPr>
          <w:sz w:val="24"/>
          <w:szCs w:val="24"/>
          <w:lang w:val="ms-MY"/>
        </w:rPr>
        <w:t xml:space="preserve"> perbuatan berusaha hanya akan menemukan keputusan yang sia-sia. </w:t>
      </w:r>
    </w:p>
    <w:p w14:paraId="6548B9ED" w14:textId="77777777" w:rsidR="00A77CD2" w:rsidRPr="008C1A7D" w:rsidRDefault="00A77CD2" w:rsidP="0015400F">
      <w:pPr>
        <w:tabs>
          <w:tab w:val="left" w:pos="720"/>
        </w:tabs>
        <w:spacing w:before="2" w:after="240" w:line="244" w:lineRule="auto"/>
        <w:ind w:left="810"/>
        <w:jc w:val="both"/>
        <w:rPr>
          <w:sz w:val="24"/>
          <w:szCs w:val="24"/>
          <w:lang w:val="ms-MY"/>
        </w:rPr>
      </w:pPr>
      <w:r w:rsidRPr="008C1A7D">
        <w:rPr>
          <w:sz w:val="24"/>
          <w:szCs w:val="24"/>
          <w:lang w:val="ms-MY"/>
        </w:rPr>
        <w:t xml:space="preserve">     </w:t>
      </w:r>
      <w:r w:rsidR="0042418B" w:rsidRPr="008C1A7D">
        <w:rPr>
          <w:sz w:val="24"/>
          <w:szCs w:val="24"/>
          <w:lang w:val="ms-MY"/>
        </w:rPr>
        <w:t xml:space="preserve">Hakikatnya, pegangan ideologi ini akan mempengaruhi cara berfikir, tindakan </w:t>
      </w:r>
      <w:r w:rsidR="002446FC" w:rsidRPr="008C1A7D">
        <w:rPr>
          <w:sz w:val="24"/>
          <w:szCs w:val="24"/>
          <w:lang w:val="ms-MY"/>
        </w:rPr>
        <w:t>dan</w:t>
      </w:r>
      <w:r w:rsidR="0042418B" w:rsidRPr="008C1A7D">
        <w:rPr>
          <w:sz w:val="24"/>
          <w:szCs w:val="24"/>
          <w:lang w:val="ms-MY"/>
        </w:rPr>
        <w:t xml:space="preserve"> sikap individu dalam menerima sesuatu musibah, fenomena </w:t>
      </w:r>
      <w:r w:rsidR="002446FC" w:rsidRPr="008C1A7D">
        <w:rPr>
          <w:sz w:val="24"/>
          <w:szCs w:val="24"/>
          <w:lang w:val="ms-MY"/>
        </w:rPr>
        <w:t>dan</w:t>
      </w:r>
      <w:r w:rsidR="0042418B" w:rsidRPr="008C1A7D">
        <w:rPr>
          <w:sz w:val="24"/>
          <w:szCs w:val="24"/>
          <w:lang w:val="ms-MY"/>
        </w:rPr>
        <w:t xml:space="preserve"> kejadian yang berlaku dalam kehidupan seharian yang jelas boleh merosakkan aqidah seorang Muslim. </w:t>
      </w:r>
      <w:r w:rsidRPr="008C1A7D">
        <w:rPr>
          <w:sz w:val="24"/>
          <w:szCs w:val="24"/>
          <w:lang w:val="ms-MY"/>
        </w:rPr>
        <w:t>Jelas sekali bahawa</w:t>
      </w:r>
      <w:r w:rsidR="00124822" w:rsidRPr="008C1A7D">
        <w:rPr>
          <w:sz w:val="24"/>
          <w:szCs w:val="24"/>
          <w:lang w:val="ms-MY"/>
        </w:rPr>
        <w:t xml:space="preserve"> manusia yang lemah tidak mempunyai upaya, daya, kekuatan, kekuasaan, kemahuan </w:t>
      </w:r>
      <w:r w:rsidR="002446FC" w:rsidRPr="008C1A7D">
        <w:rPr>
          <w:sz w:val="24"/>
          <w:szCs w:val="24"/>
          <w:lang w:val="ms-MY"/>
        </w:rPr>
        <w:t>dan</w:t>
      </w:r>
      <w:r w:rsidR="00124822" w:rsidRPr="008C1A7D">
        <w:rPr>
          <w:sz w:val="24"/>
          <w:szCs w:val="24"/>
          <w:lang w:val="ms-MY"/>
        </w:rPr>
        <w:t xml:space="preserve"> pilihan untuk berbuat sesuatu. Malah, tindak tanduk manusia penuh dengan keterpaksaan sebagai hamba </w:t>
      </w:r>
      <w:r w:rsidR="002446FC" w:rsidRPr="008C1A7D">
        <w:rPr>
          <w:sz w:val="24"/>
          <w:szCs w:val="24"/>
          <w:lang w:val="ms-MY"/>
        </w:rPr>
        <w:t>dan</w:t>
      </w:r>
      <w:r w:rsidR="00124822" w:rsidRPr="008C1A7D">
        <w:rPr>
          <w:sz w:val="24"/>
          <w:szCs w:val="24"/>
          <w:lang w:val="ms-MY"/>
        </w:rPr>
        <w:t xml:space="preserve"> </w:t>
      </w:r>
      <w:r w:rsidR="006356AF" w:rsidRPr="008C1A7D">
        <w:rPr>
          <w:sz w:val="24"/>
          <w:szCs w:val="24"/>
          <w:lang w:val="ms-MY"/>
        </w:rPr>
        <w:t>Tuhan</w:t>
      </w:r>
      <w:r w:rsidR="00124822" w:rsidRPr="008C1A7D">
        <w:rPr>
          <w:sz w:val="24"/>
          <w:szCs w:val="24"/>
          <w:lang w:val="ms-MY"/>
        </w:rPr>
        <w:t xml:space="preserve"> sebagai entiti yang bertanggungjawab sebagai pencipta tindakan tersebut sepenuhnya. </w:t>
      </w:r>
      <w:r w:rsidRPr="008C1A7D">
        <w:rPr>
          <w:sz w:val="24"/>
          <w:szCs w:val="24"/>
          <w:lang w:val="ms-MY"/>
        </w:rPr>
        <w:t>David Hume (</w:t>
      </w:r>
      <w:r w:rsidR="00DF5F06" w:rsidRPr="008C1A7D">
        <w:rPr>
          <w:sz w:val="24"/>
          <w:szCs w:val="24"/>
          <w:lang w:val="ms-MY"/>
        </w:rPr>
        <w:t>1999</w:t>
      </w:r>
      <w:r w:rsidRPr="008C1A7D">
        <w:rPr>
          <w:sz w:val="24"/>
          <w:szCs w:val="24"/>
          <w:lang w:val="ms-MY"/>
        </w:rPr>
        <w:t xml:space="preserve">), menegaskan bahawa </w:t>
      </w:r>
      <w:r w:rsidR="006356AF" w:rsidRPr="008C1A7D">
        <w:rPr>
          <w:sz w:val="24"/>
          <w:szCs w:val="24"/>
          <w:lang w:val="ms-MY"/>
        </w:rPr>
        <w:t>Tuhan</w:t>
      </w:r>
      <w:r w:rsidRPr="008C1A7D">
        <w:rPr>
          <w:sz w:val="24"/>
          <w:szCs w:val="24"/>
          <w:lang w:val="ms-MY"/>
        </w:rPr>
        <w:t xml:space="preserve"> yang sepatutnya bertanggungjawab ke atas keburukan </w:t>
      </w:r>
      <w:r w:rsidR="002446FC" w:rsidRPr="008C1A7D">
        <w:rPr>
          <w:sz w:val="24"/>
          <w:szCs w:val="24"/>
          <w:lang w:val="ms-MY"/>
        </w:rPr>
        <w:t>dan</w:t>
      </w:r>
      <w:r w:rsidRPr="008C1A7D">
        <w:rPr>
          <w:sz w:val="24"/>
          <w:szCs w:val="24"/>
          <w:lang w:val="ms-MY"/>
        </w:rPr>
        <w:t xml:space="preserve"> kejahatan yang berlaku di dunia </w:t>
      </w:r>
      <w:r w:rsidRPr="008C1A7D">
        <w:rPr>
          <w:sz w:val="24"/>
          <w:szCs w:val="24"/>
          <w:lang w:val="ms-MY"/>
        </w:rPr>
        <w:lastRenderedPageBreak/>
        <w:t xml:space="preserve">kerana </w:t>
      </w:r>
      <w:r w:rsidR="006356AF" w:rsidRPr="008C1A7D">
        <w:rPr>
          <w:sz w:val="24"/>
          <w:szCs w:val="24"/>
          <w:lang w:val="ms-MY"/>
        </w:rPr>
        <w:t>Tuhan</w:t>
      </w:r>
      <w:r w:rsidRPr="008C1A7D">
        <w:rPr>
          <w:sz w:val="24"/>
          <w:szCs w:val="24"/>
          <w:lang w:val="ms-MY"/>
        </w:rPr>
        <w:t xml:space="preserve"> adalah pelaku sebenar atas kejahatan </w:t>
      </w:r>
      <w:r w:rsidR="002446FC" w:rsidRPr="008C1A7D">
        <w:rPr>
          <w:sz w:val="24"/>
          <w:szCs w:val="24"/>
          <w:lang w:val="ms-MY"/>
        </w:rPr>
        <w:t>dan</w:t>
      </w:r>
      <w:r w:rsidRPr="008C1A7D">
        <w:rPr>
          <w:sz w:val="24"/>
          <w:szCs w:val="24"/>
          <w:lang w:val="ms-MY"/>
        </w:rPr>
        <w:t xml:space="preserve"> tidak seharusnya manusia dipertanggungjawabkan atas apa yang telah dikehendaki oleh </w:t>
      </w:r>
      <w:r w:rsidR="006356AF" w:rsidRPr="008C1A7D">
        <w:rPr>
          <w:sz w:val="24"/>
          <w:szCs w:val="24"/>
          <w:lang w:val="ms-MY"/>
        </w:rPr>
        <w:t>Tuhan</w:t>
      </w:r>
      <w:r w:rsidRPr="008C1A7D">
        <w:rPr>
          <w:sz w:val="24"/>
          <w:szCs w:val="24"/>
          <w:lang w:val="ms-MY"/>
        </w:rPr>
        <w:t>.</w:t>
      </w:r>
      <w:r w:rsidR="00FA37E7" w:rsidRPr="008C1A7D">
        <w:rPr>
          <w:sz w:val="24"/>
          <w:szCs w:val="24"/>
          <w:lang w:val="ms-MY"/>
        </w:rPr>
        <w:t xml:space="preserve"> Jika perbuatan tidak dilahirkan oleh individu melainkan dengan penuh keterpaksaan, maka ia adalah tidak adil bagi </w:t>
      </w:r>
      <w:r w:rsidR="006356AF" w:rsidRPr="008C1A7D">
        <w:rPr>
          <w:sz w:val="24"/>
          <w:szCs w:val="24"/>
          <w:lang w:val="ms-MY"/>
        </w:rPr>
        <w:t>Tuhan</w:t>
      </w:r>
      <w:r w:rsidR="00FA37E7" w:rsidRPr="008C1A7D">
        <w:rPr>
          <w:sz w:val="24"/>
          <w:szCs w:val="24"/>
          <w:lang w:val="ms-MY"/>
        </w:rPr>
        <w:t xml:space="preserve"> untuk menghukum perbuatan manusia yang bukan menjadi pilihan mereka.</w:t>
      </w:r>
      <w:r w:rsidRPr="008C1A7D">
        <w:rPr>
          <w:sz w:val="24"/>
          <w:szCs w:val="24"/>
          <w:lang w:val="ms-MY"/>
        </w:rPr>
        <w:t xml:space="preserve"> Kehidupan</w:t>
      </w:r>
      <w:r w:rsidR="00124822" w:rsidRPr="008C1A7D">
        <w:rPr>
          <w:sz w:val="24"/>
          <w:szCs w:val="24"/>
          <w:lang w:val="ms-MY"/>
        </w:rPr>
        <w:t xml:space="preserve"> manusia</w:t>
      </w:r>
      <w:r w:rsidRPr="008C1A7D">
        <w:rPr>
          <w:sz w:val="24"/>
          <w:szCs w:val="24"/>
          <w:lang w:val="ms-MY"/>
        </w:rPr>
        <w:t xml:space="preserve"> yang</w:t>
      </w:r>
      <w:r w:rsidR="00124822" w:rsidRPr="008C1A7D">
        <w:rPr>
          <w:sz w:val="24"/>
          <w:szCs w:val="24"/>
          <w:lang w:val="ms-MY"/>
        </w:rPr>
        <w:t xml:space="preserve"> tidak ubah seperti sehelai bulu burung yang ditiup angin</w:t>
      </w:r>
      <w:r w:rsidR="003056AC" w:rsidRPr="008C1A7D">
        <w:rPr>
          <w:sz w:val="24"/>
          <w:szCs w:val="24"/>
          <w:lang w:val="ms-MY"/>
        </w:rPr>
        <w:t xml:space="preserve"> (Ahmad Amin 1965)</w:t>
      </w:r>
      <w:r w:rsidR="00124822" w:rsidRPr="008C1A7D">
        <w:rPr>
          <w:sz w:val="24"/>
          <w:szCs w:val="24"/>
          <w:lang w:val="ms-MY"/>
        </w:rPr>
        <w:t>. Sama ada bulu tersebut bergerak atau tidak, adalah ditentukan oleh tiupan angin. Hal ini sekaligus membawa kepada suatu pengertian lain, iaitu manusia adalah</w:t>
      </w:r>
      <w:r w:rsidR="00124822" w:rsidRPr="008C1A7D">
        <w:rPr>
          <w:sz w:val="24"/>
          <w:szCs w:val="24"/>
        </w:rPr>
        <w:t xml:space="preserve"> </w:t>
      </w:r>
      <w:r w:rsidR="00124822" w:rsidRPr="008C1A7D">
        <w:rPr>
          <w:sz w:val="24"/>
          <w:szCs w:val="24"/>
          <w:lang w:val="ms-MY"/>
        </w:rPr>
        <w:t xml:space="preserve">lemah </w:t>
      </w:r>
      <w:r w:rsidR="002446FC" w:rsidRPr="008C1A7D">
        <w:rPr>
          <w:sz w:val="24"/>
          <w:szCs w:val="24"/>
          <w:lang w:val="ms-MY"/>
        </w:rPr>
        <w:t>dan</w:t>
      </w:r>
      <w:r w:rsidR="00124822" w:rsidRPr="008C1A7D">
        <w:rPr>
          <w:sz w:val="24"/>
          <w:szCs w:val="24"/>
          <w:lang w:val="ms-MY"/>
        </w:rPr>
        <w:t xml:space="preserve"> tiada fungsinya. </w:t>
      </w:r>
      <w:r w:rsidR="00FA37E7" w:rsidRPr="008C1A7D">
        <w:rPr>
          <w:sz w:val="24"/>
          <w:szCs w:val="24"/>
          <w:lang w:val="ms-MY"/>
        </w:rPr>
        <w:t xml:space="preserve">Keadaan ini </w:t>
      </w:r>
      <w:r w:rsidR="00022D00" w:rsidRPr="008C1A7D">
        <w:rPr>
          <w:sz w:val="24"/>
          <w:szCs w:val="24"/>
          <w:lang w:val="ms-MY"/>
        </w:rPr>
        <w:t>men</w:t>
      </w:r>
      <w:r w:rsidR="0015400F" w:rsidRPr="008C1A7D">
        <w:rPr>
          <w:sz w:val="24"/>
          <w:szCs w:val="24"/>
          <w:lang w:val="ms-MY"/>
        </w:rPr>
        <w:t>olak secara langsung</w:t>
      </w:r>
      <w:r w:rsidR="00FA37E7" w:rsidRPr="008C1A7D">
        <w:rPr>
          <w:sz w:val="24"/>
          <w:szCs w:val="24"/>
          <w:lang w:val="ms-MY"/>
        </w:rPr>
        <w:t xml:space="preserve"> </w:t>
      </w:r>
      <w:r w:rsidR="0015400F" w:rsidRPr="008C1A7D">
        <w:rPr>
          <w:sz w:val="24"/>
          <w:szCs w:val="24"/>
          <w:lang w:val="ms-MY"/>
        </w:rPr>
        <w:t>akan sifat</w:t>
      </w:r>
      <w:r w:rsidR="00FA37E7" w:rsidRPr="008C1A7D">
        <w:rPr>
          <w:sz w:val="24"/>
          <w:szCs w:val="24"/>
          <w:lang w:val="ms-MY"/>
        </w:rPr>
        <w:t xml:space="preserve"> </w:t>
      </w:r>
      <w:r w:rsidR="006356AF" w:rsidRPr="008C1A7D">
        <w:rPr>
          <w:sz w:val="24"/>
          <w:szCs w:val="24"/>
          <w:lang w:val="ms-MY"/>
        </w:rPr>
        <w:t>Tuhan</w:t>
      </w:r>
      <w:r w:rsidR="00FA37E7" w:rsidRPr="008C1A7D">
        <w:rPr>
          <w:sz w:val="24"/>
          <w:szCs w:val="24"/>
          <w:lang w:val="ms-MY"/>
        </w:rPr>
        <w:t xml:space="preserve"> </w:t>
      </w:r>
      <w:r w:rsidR="0015400F" w:rsidRPr="008C1A7D">
        <w:rPr>
          <w:sz w:val="24"/>
          <w:szCs w:val="24"/>
          <w:lang w:val="ms-MY"/>
        </w:rPr>
        <w:t xml:space="preserve">yang adil, bijaksana </w:t>
      </w:r>
      <w:r w:rsidR="002446FC" w:rsidRPr="008C1A7D">
        <w:rPr>
          <w:sz w:val="24"/>
          <w:szCs w:val="24"/>
          <w:lang w:val="ms-MY"/>
        </w:rPr>
        <w:t>dan</w:t>
      </w:r>
      <w:r w:rsidR="0015400F" w:rsidRPr="008C1A7D">
        <w:rPr>
          <w:sz w:val="24"/>
          <w:szCs w:val="24"/>
          <w:lang w:val="ms-MY"/>
        </w:rPr>
        <w:t xml:space="preserve"> mengatur</w:t>
      </w:r>
      <w:r w:rsidR="00FA37E7" w:rsidRPr="008C1A7D">
        <w:rPr>
          <w:sz w:val="24"/>
          <w:szCs w:val="24"/>
          <w:lang w:val="ms-MY"/>
        </w:rPr>
        <w:t>.</w:t>
      </w:r>
      <w:r w:rsidR="00051A55" w:rsidRPr="008C1A7D">
        <w:rPr>
          <w:sz w:val="24"/>
          <w:szCs w:val="24"/>
          <w:lang w:val="ms-MY"/>
        </w:rPr>
        <w:t xml:space="preserve"> Sebaliknya ia menunjukkan bahawa </w:t>
      </w:r>
      <w:r w:rsidR="006356AF" w:rsidRPr="008C1A7D">
        <w:rPr>
          <w:sz w:val="24"/>
          <w:szCs w:val="24"/>
          <w:lang w:val="ms-MY"/>
        </w:rPr>
        <w:t>Tuhan</w:t>
      </w:r>
      <w:r w:rsidR="00051A55" w:rsidRPr="008C1A7D">
        <w:rPr>
          <w:sz w:val="24"/>
          <w:szCs w:val="24"/>
          <w:lang w:val="ms-MY"/>
        </w:rPr>
        <w:t xml:space="preserve"> itu bersifat zalim </w:t>
      </w:r>
      <w:r w:rsidR="002446FC" w:rsidRPr="008C1A7D">
        <w:rPr>
          <w:sz w:val="24"/>
          <w:szCs w:val="24"/>
          <w:lang w:val="ms-MY"/>
        </w:rPr>
        <w:t>dan</w:t>
      </w:r>
      <w:r w:rsidR="00051A55" w:rsidRPr="008C1A7D">
        <w:rPr>
          <w:sz w:val="24"/>
          <w:szCs w:val="24"/>
          <w:lang w:val="ms-MY"/>
        </w:rPr>
        <w:t xml:space="preserve"> jahil.</w:t>
      </w:r>
    </w:p>
    <w:p w14:paraId="32119C27" w14:textId="77777777" w:rsidR="00124822" w:rsidRPr="008C1A7D" w:rsidRDefault="00A77CD2" w:rsidP="00696F92">
      <w:pPr>
        <w:tabs>
          <w:tab w:val="left" w:pos="720"/>
        </w:tabs>
        <w:spacing w:before="2" w:after="240" w:line="244" w:lineRule="auto"/>
        <w:ind w:left="810"/>
        <w:jc w:val="both"/>
        <w:rPr>
          <w:sz w:val="24"/>
          <w:szCs w:val="24"/>
          <w:lang w:val="ms-MY"/>
        </w:rPr>
      </w:pPr>
      <w:r w:rsidRPr="008C1A7D">
        <w:rPr>
          <w:sz w:val="24"/>
          <w:szCs w:val="24"/>
          <w:lang w:val="ms-MY"/>
        </w:rPr>
        <w:t xml:space="preserve">        </w:t>
      </w:r>
      <w:r w:rsidR="00124822" w:rsidRPr="008C1A7D">
        <w:rPr>
          <w:sz w:val="24"/>
          <w:szCs w:val="24"/>
          <w:lang w:val="ms-MY"/>
        </w:rPr>
        <w:t>Malah, secara dasarnya fatalisme menunjukkan bahawa sama ada manusia itu berusaha mahupun tidak adalah tiada perbezaannya. Hal ini dikatakan demikian kerana, tiada konsep berusaha dalam pan</w:t>
      </w:r>
      <w:r w:rsidR="002446FC" w:rsidRPr="008C1A7D">
        <w:rPr>
          <w:sz w:val="24"/>
          <w:szCs w:val="24"/>
          <w:lang w:val="ms-MY"/>
        </w:rPr>
        <w:t>dan</w:t>
      </w:r>
      <w:r w:rsidR="00124822" w:rsidRPr="008C1A7D">
        <w:rPr>
          <w:sz w:val="24"/>
          <w:szCs w:val="24"/>
          <w:lang w:val="ms-MY"/>
        </w:rPr>
        <w:t>gan pemikiran fata</w:t>
      </w:r>
      <w:r w:rsidR="009B3EE9" w:rsidRPr="008C1A7D">
        <w:rPr>
          <w:sz w:val="24"/>
          <w:szCs w:val="24"/>
          <w:lang w:val="ms-MY"/>
        </w:rPr>
        <w:t>lisme. F</w:t>
      </w:r>
      <w:r w:rsidR="00124822" w:rsidRPr="008C1A7D">
        <w:rPr>
          <w:sz w:val="24"/>
          <w:szCs w:val="24"/>
          <w:lang w:val="ms-MY"/>
        </w:rPr>
        <w:t xml:space="preserve">atalisme adalah termasuk dalam golongan pemikiran jabariah yang memegang kepada teologi kehendak </w:t>
      </w:r>
      <w:r w:rsidR="006356AF" w:rsidRPr="008C1A7D">
        <w:rPr>
          <w:sz w:val="24"/>
          <w:szCs w:val="24"/>
          <w:lang w:val="ms-MY"/>
        </w:rPr>
        <w:t>Tuhan</w:t>
      </w:r>
      <w:r w:rsidR="00124822" w:rsidRPr="008C1A7D">
        <w:rPr>
          <w:sz w:val="24"/>
          <w:szCs w:val="24"/>
          <w:lang w:val="ms-MY"/>
        </w:rPr>
        <w:t xml:space="preserve"> yang berkuasa. Keadaan ini sekaligus meletakkan kedudukan akal manusia yang rendah, ketidak bebasan manusia dalam perbuatan </w:t>
      </w:r>
      <w:r w:rsidR="002446FC" w:rsidRPr="008C1A7D">
        <w:rPr>
          <w:sz w:val="24"/>
          <w:szCs w:val="24"/>
          <w:lang w:val="ms-MY"/>
        </w:rPr>
        <w:t>dan</w:t>
      </w:r>
      <w:r w:rsidR="00124822" w:rsidRPr="008C1A7D">
        <w:rPr>
          <w:sz w:val="24"/>
          <w:szCs w:val="24"/>
          <w:lang w:val="ms-MY"/>
        </w:rPr>
        <w:t xml:space="preserve"> kemahuan serta kebebasan berfikir yang terikat </w:t>
      </w:r>
      <w:r w:rsidR="002446FC" w:rsidRPr="008C1A7D">
        <w:rPr>
          <w:sz w:val="24"/>
          <w:szCs w:val="24"/>
          <w:lang w:val="ms-MY"/>
        </w:rPr>
        <w:t>dan</w:t>
      </w:r>
      <w:r w:rsidR="00124822" w:rsidRPr="008C1A7D">
        <w:rPr>
          <w:sz w:val="24"/>
          <w:szCs w:val="24"/>
          <w:lang w:val="ms-MY"/>
        </w:rPr>
        <w:t xml:space="preserve"> terbatas. Tambahan lagi golongan fatalis terdedah dengan sikap menyalahkan segala yang berlaku kepada </w:t>
      </w:r>
      <w:r w:rsidR="006356AF" w:rsidRPr="008C1A7D">
        <w:rPr>
          <w:sz w:val="24"/>
          <w:szCs w:val="24"/>
          <w:lang w:val="ms-MY"/>
        </w:rPr>
        <w:t>Tuhan</w:t>
      </w:r>
      <w:r w:rsidR="00124822" w:rsidRPr="008C1A7D">
        <w:rPr>
          <w:sz w:val="24"/>
          <w:szCs w:val="24"/>
          <w:lang w:val="ms-MY"/>
        </w:rPr>
        <w:t>. Mereka terbebas daripada tanggungjawab ke atas diri sendiri disebabkan kerana segala</w:t>
      </w:r>
      <w:r w:rsidR="00303F21" w:rsidRPr="008C1A7D">
        <w:rPr>
          <w:sz w:val="24"/>
          <w:szCs w:val="24"/>
          <w:lang w:val="ms-MY"/>
        </w:rPr>
        <w:t xml:space="preserve">nya telah diaturkan oleh </w:t>
      </w:r>
      <w:r w:rsidR="006356AF" w:rsidRPr="008C1A7D">
        <w:rPr>
          <w:sz w:val="24"/>
          <w:szCs w:val="24"/>
          <w:lang w:val="ms-MY"/>
        </w:rPr>
        <w:t>Tuhan</w:t>
      </w:r>
      <w:r w:rsidR="00303F21" w:rsidRPr="008C1A7D">
        <w:rPr>
          <w:sz w:val="24"/>
          <w:szCs w:val="24"/>
          <w:lang w:val="ms-MY"/>
        </w:rPr>
        <w:t xml:space="preserve"> dengan menjadikan takdir sebagai alasan, penetapan bahagia, sengsara serta hidayah </w:t>
      </w:r>
      <w:r w:rsidR="002446FC" w:rsidRPr="008C1A7D">
        <w:rPr>
          <w:sz w:val="24"/>
          <w:szCs w:val="24"/>
          <w:lang w:val="ms-MY"/>
        </w:rPr>
        <w:t>dan</w:t>
      </w:r>
      <w:r w:rsidR="00303F21" w:rsidRPr="008C1A7D">
        <w:rPr>
          <w:sz w:val="24"/>
          <w:szCs w:val="24"/>
          <w:lang w:val="ms-MY"/>
        </w:rPr>
        <w:t xml:space="preserve"> kesesatan (Muhammad Khairul Ikhwan 2021). </w:t>
      </w:r>
      <w:r w:rsidR="00124822" w:rsidRPr="008C1A7D">
        <w:rPr>
          <w:sz w:val="24"/>
          <w:szCs w:val="24"/>
          <w:lang w:val="ms-MY"/>
        </w:rPr>
        <w:t>Pan</w:t>
      </w:r>
      <w:r w:rsidR="002446FC" w:rsidRPr="008C1A7D">
        <w:rPr>
          <w:sz w:val="24"/>
          <w:szCs w:val="24"/>
          <w:lang w:val="ms-MY"/>
        </w:rPr>
        <w:t>dan</w:t>
      </w:r>
      <w:r w:rsidR="00124822" w:rsidRPr="008C1A7D">
        <w:rPr>
          <w:sz w:val="24"/>
          <w:szCs w:val="24"/>
          <w:lang w:val="ms-MY"/>
        </w:rPr>
        <w:t xml:space="preserve">gan atau jati diri yang wujud dalam diri mereka ini ada dirakam oleh al-Qur’ān berdasarkan kisah yang </w:t>
      </w:r>
      <w:r w:rsidR="00696F92" w:rsidRPr="008C1A7D">
        <w:rPr>
          <w:sz w:val="24"/>
          <w:szCs w:val="24"/>
          <w:lang w:val="ms-MY"/>
        </w:rPr>
        <w:t>terjadi</w:t>
      </w:r>
      <w:r w:rsidR="00124822" w:rsidRPr="008C1A7D">
        <w:rPr>
          <w:sz w:val="24"/>
          <w:szCs w:val="24"/>
          <w:lang w:val="ms-MY"/>
        </w:rPr>
        <w:t xml:space="preserve"> semasa zaman baginda Rasulullah s.a.w dalam kalangan musyrikin Mekah.</w:t>
      </w:r>
    </w:p>
    <w:p w14:paraId="68A062F3" w14:textId="77777777" w:rsidR="00124822" w:rsidRPr="008C1A7D" w:rsidRDefault="00124822" w:rsidP="007C0AA0">
      <w:pPr>
        <w:tabs>
          <w:tab w:val="left" w:pos="0"/>
        </w:tabs>
        <w:bidi/>
        <w:spacing w:before="2" w:after="240" w:line="244" w:lineRule="auto"/>
        <w:ind w:right="900"/>
        <w:jc w:val="both"/>
        <w:rPr>
          <w:rFonts w:ascii="Traditional Arabic" w:hAnsi="Traditional Arabic" w:cs="Traditional Arabic"/>
          <w:sz w:val="32"/>
          <w:szCs w:val="32"/>
          <w:rtl/>
          <w:lang w:bidi="ar-DZ"/>
        </w:rPr>
      </w:pPr>
      <w:r w:rsidRPr="008C1A7D">
        <w:rPr>
          <w:rFonts w:ascii="Traditional Arabic" w:hAnsi="Traditional Arabic" w:cs="Traditional Arabic"/>
          <w:sz w:val="32"/>
          <w:szCs w:val="32"/>
          <w:rtl/>
          <w:lang w:bidi="ar-DZ"/>
        </w:rPr>
        <w:t>سَيَقُول</w:t>
      </w:r>
      <w:r w:rsidRPr="008C1A7D">
        <w:rPr>
          <w:rFonts w:ascii="Traditional Arabic" w:hAnsi="Traditional Arabic" w:cs="Traditional Arabic"/>
          <w:sz w:val="32"/>
          <w:szCs w:val="32"/>
          <w:rtl/>
        </w:rPr>
        <w:t>ُ</w:t>
      </w:r>
      <w:r w:rsidRPr="008C1A7D">
        <w:rPr>
          <w:rFonts w:ascii="Traditional Arabic" w:hAnsi="Traditional Arabic" w:cs="Traditional Arabic"/>
          <w:sz w:val="32"/>
          <w:szCs w:val="32"/>
          <w:rtl/>
          <w:lang w:bidi="ar-DZ"/>
        </w:rPr>
        <w:t xml:space="preserve"> ٱلَّذِينَ أَشْرَكُواْ لَوْ شَآءَٱللَّهُ مَآ أَشْرَكْنَا وَلَآ ءَابَآؤَنَا وَلَا حَرَّمْنَا مِن شَىْءٍ</w:t>
      </w:r>
      <w:r w:rsidRPr="008C1A7D">
        <w:rPr>
          <w:rFonts w:hint="cs"/>
          <w:sz w:val="32"/>
          <w:szCs w:val="32"/>
          <w:rtl/>
          <w:lang w:bidi="ar-DZ"/>
        </w:rPr>
        <w:t>ۚ</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كَذَلِكَ</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كَذَّبَ</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ٱلَّذِيْنَ</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مِنْ</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قَبْلِهِمْ</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حَتَّىٰ</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ذَاقُواْ</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بَأْسَنَا</w:t>
      </w:r>
      <w:r w:rsidRPr="008C1A7D">
        <w:rPr>
          <w:rFonts w:hint="cs"/>
          <w:sz w:val="32"/>
          <w:szCs w:val="32"/>
          <w:rtl/>
          <w:lang w:bidi="ar-DZ"/>
        </w:rPr>
        <w:t>ۗ</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قُلْ</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هَلْ</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عِندَكُم</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مِّنْ</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عِلْمٍ</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فَتُخْرِجُوهُ</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لَنَآ</w:t>
      </w:r>
      <w:r w:rsidRPr="008C1A7D">
        <w:rPr>
          <w:rFonts w:hint="cs"/>
          <w:sz w:val="32"/>
          <w:szCs w:val="32"/>
          <w:rtl/>
          <w:lang w:bidi="ar-DZ"/>
        </w:rPr>
        <w:t>ۖ</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ﺇِن</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تَتَّبِعُونَ</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ﺇِلَّا</w:t>
      </w:r>
      <w:r w:rsidRPr="008C1A7D">
        <w:rPr>
          <w:rFonts w:ascii="Traditional Arabic" w:hAnsi="Traditional Arabic" w:cs="Traditional Arabic"/>
          <w:sz w:val="32"/>
          <w:szCs w:val="32"/>
          <w:rtl/>
          <w:lang w:bidi="ar-DZ"/>
        </w:rPr>
        <w:t xml:space="preserve"> </w:t>
      </w:r>
      <w:r w:rsidRPr="008C1A7D">
        <w:rPr>
          <w:rFonts w:ascii="Traditional Arabic" w:hAnsi="Traditional Arabic" w:cs="Traditional Arabic" w:hint="cs"/>
          <w:sz w:val="32"/>
          <w:szCs w:val="32"/>
          <w:rtl/>
          <w:lang w:bidi="ar-DZ"/>
        </w:rPr>
        <w:t>ٱلظ</w:t>
      </w:r>
      <w:r w:rsidRPr="008C1A7D">
        <w:rPr>
          <w:rFonts w:ascii="Traditional Arabic" w:hAnsi="Traditional Arabic" w:cs="Traditional Arabic"/>
          <w:sz w:val="32"/>
          <w:szCs w:val="32"/>
          <w:rtl/>
          <w:lang w:bidi="ar-DZ"/>
        </w:rPr>
        <w:t>َّنَّ وَﺇِنْ أَنتُمْ ﺇِلَّا تَخْرصُونَ</w:t>
      </w:r>
    </w:p>
    <w:p w14:paraId="6C00FBDC" w14:textId="77777777" w:rsidR="00124822" w:rsidRPr="008C1A7D" w:rsidRDefault="00124822" w:rsidP="007C0AA0">
      <w:pPr>
        <w:tabs>
          <w:tab w:val="left" w:pos="720"/>
        </w:tabs>
        <w:spacing w:before="2" w:after="240" w:line="244" w:lineRule="auto"/>
        <w:ind w:left="810"/>
        <w:jc w:val="both"/>
        <w:rPr>
          <w:sz w:val="24"/>
          <w:szCs w:val="24"/>
          <w:lang w:val="ms-MY"/>
        </w:rPr>
      </w:pPr>
      <w:r w:rsidRPr="008C1A7D">
        <w:rPr>
          <w:sz w:val="24"/>
          <w:szCs w:val="24"/>
          <w:lang w:val="ms-MY"/>
        </w:rPr>
        <w:t xml:space="preserve">Maksudnya: Orang-orang yang mempersekutukan </w:t>
      </w:r>
      <w:r w:rsidR="006356AF" w:rsidRPr="008C1A7D">
        <w:rPr>
          <w:sz w:val="24"/>
          <w:szCs w:val="24"/>
          <w:lang w:val="ms-MY"/>
        </w:rPr>
        <w:t>Tuhan</w:t>
      </w:r>
      <w:r w:rsidRPr="008C1A7D">
        <w:rPr>
          <w:sz w:val="24"/>
          <w:szCs w:val="24"/>
          <w:lang w:val="ms-MY"/>
        </w:rPr>
        <w:t xml:space="preserve">, akan mengatakan “Jika Allah s.w.t mengehendaki, nescaya kami </w:t>
      </w:r>
      <w:r w:rsidR="002446FC" w:rsidRPr="008C1A7D">
        <w:rPr>
          <w:sz w:val="24"/>
          <w:szCs w:val="24"/>
          <w:lang w:val="ms-MY"/>
        </w:rPr>
        <w:t>dan</w:t>
      </w:r>
      <w:r w:rsidRPr="008C1A7D">
        <w:rPr>
          <w:sz w:val="24"/>
          <w:szCs w:val="24"/>
          <w:lang w:val="ms-MY"/>
        </w:rPr>
        <w:t xml:space="preserve"> bapa-bapa kami tidak mempersekutukan-Nya, </w:t>
      </w:r>
      <w:r w:rsidR="002446FC" w:rsidRPr="008C1A7D">
        <w:rPr>
          <w:sz w:val="24"/>
          <w:szCs w:val="24"/>
          <w:lang w:val="ms-MY"/>
        </w:rPr>
        <w:t>dan</w:t>
      </w:r>
      <w:r w:rsidRPr="008C1A7D">
        <w:rPr>
          <w:sz w:val="24"/>
          <w:szCs w:val="24"/>
          <w:lang w:val="ms-MY"/>
        </w:rPr>
        <w:t xml:space="preserve"> tidak pula kami mengharamkan sesuatu pun”. Demikian pula orang-orang sebelum mereka yang telah mendustakan (para nabīy) sampai mereka merasakan seksaan Kami. Katakanlah “Adakah kamu mempunyai sesuatu pengetahuan sehingga dapat kamu mengemukakannya kepada Kami?” Sesungguhnya kamu tidak mengikuti kecuali persangkaan belaka, </w:t>
      </w:r>
      <w:r w:rsidR="002446FC" w:rsidRPr="008C1A7D">
        <w:rPr>
          <w:sz w:val="24"/>
          <w:szCs w:val="24"/>
          <w:lang w:val="ms-MY"/>
        </w:rPr>
        <w:t>dan</w:t>
      </w:r>
      <w:r w:rsidRPr="008C1A7D">
        <w:rPr>
          <w:sz w:val="24"/>
          <w:szCs w:val="24"/>
          <w:lang w:val="ms-MY"/>
        </w:rPr>
        <w:t xml:space="preserve"> kamu tidak lain hanyalah berdusta. </w:t>
      </w:r>
      <w:r w:rsidR="007C0AA0" w:rsidRPr="008C1A7D">
        <w:rPr>
          <w:sz w:val="24"/>
          <w:szCs w:val="24"/>
          <w:lang w:val="ms-MY"/>
        </w:rPr>
        <w:t>(</w:t>
      </w:r>
      <w:r w:rsidRPr="008C1A7D">
        <w:rPr>
          <w:sz w:val="24"/>
          <w:szCs w:val="24"/>
          <w:lang w:val="ms-MY"/>
        </w:rPr>
        <w:t>Q.S al-An’am: 148</w:t>
      </w:r>
      <w:r w:rsidR="007C0AA0" w:rsidRPr="008C1A7D">
        <w:rPr>
          <w:sz w:val="24"/>
          <w:szCs w:val="24"/>
          <w:lang w:val="ms-MY"/>
        </w:rPr>
        <w:t>)</w:t>
      </w:r>
    </w:p>
    <w:p w14:paraId="7CCB2339" w14:textId="13C7F848" w:rsidR="00124822" w:rsidRPr="008C1A7D" w:rsidRDefault="00124822" w:rsidP="00E5009B">
      <w:pPr>
        <w:tabs>
          <w:tab w:val="left" w:pos="720"/>
        </w:tabs>
        <w:spacing w:before="2" w:after="240" w:line="244" w:lineRule="auto"/>
        <w:ind w:left="810"/>
        <w:jc w:val="both"/>
        <w:rPr>
          <w:sz w:val="24"/>
          <w:szCs w:val="24"/>
          <w:lang w:val="ms-MY"/>
        </w:rPr>
      </w:pPr>
      <w:r w:rsidRPr="008C1A7D">
        <w:rPr>
          <w:sz w:val="24"/>
          <w:szCs w:val="24"/>
          <w:lang w:val="ms-MY"/>
        </w:rPr>
        <w:t xml:space="preserve">               Menerusi tafsir daripada Wahbah Zuhailī, </w:t>
      </w:r>
      <w:r w:rsidR="0093616E" w:rsidRPr="008C1A7D">
        <w:rPr>
          <w:sz w:val="24"/>
          <w:szCs w:val="24"/>
          <w:lang w:val="ms-MY"/>
        </w:rPr>
        <w:t>dalam kitab al-Tafsir al-Wasīṭ li Zuhailī, beliau menyatakan bahawa</w:t>
      </w:r>
      <w:r w:rsidRPr="008C1A7D">
        <w:rPr>
          <w:sz w:val="24"/>
          <w:szCs w:val="24"/>
          <w:lang w:val="ms-MY"/>
        </w:rPr>
        <w:t xml:space="preserve"> mereka menyangka bahawa penipuan mereka tersebut akan dapat melepas </w:t>
      </w:r>
      <w:r w:rsidR="002446FC" w:rsidRPr="008C1A7D">
        <w:rPr>
          <w:sz w:val="24"/>
          <w:szCs w:val="24"/>
          <w:lang w:val="ms-MY"/>
        </w:rPr>
        <w:t>dan</w:t>
      </w:r>
      <w:r w:rsidRPr="008C1A7D">
        <w:rPr>
          <w:sz w:val="24"/>
          <w:szCs w:val="24"/>
          <w:lang w:val="ms-MY"/>
        </w:rPr>
        <w:t xml:space="preserve"> menyelamatkan nasib diri mereka. Namun sebaliknya yang berlaku, pembohongan </w:t>
      </w:r>
      <w:r w:rsidR="002446FC" w:rsidRPr="008C1A7D">
        <w:rPr>
          <w:sz w:val="24"/>
          <w:szCs w:val="24"/>
          <w:lang w:val="ms-MY"/>
        </w:rPr>
        <w:t>dan</w:t>
      </w:r>
      <w:r w:rsidRPr="008C1A7D">
        <w:rPr>
          <w:sz w:val="24"/>
          <w:szCs w:val="24"/>
          <w:lang w:val="ms-MY"/>
        </w:rPr>
        <w:t xml:space="preserve"> penipuan </w:t>
      </w:r>
      <w:r w:rsidR="00696F92" w:rsidRPr="008C1A7D">
        <w:rPr>
          <w:sz w:val="24"/>
          <w:szCs w:val="24"/>
          <w:lang w:val="ms-MY"/>
        </w:rPr>
        <w:t>yang dilakukan</w:t>
      </w:r>
      <w:r w:rsidRPr="008C1A7D">
        <w:rPr>
          <w:sz w:val="24"/>
          <w:szCs w:val="24"/>
          <w:lang w:val="ms-MY"/>
        </w:rPr>
        <w:t xml:space="preserve"> sung</w:t>
      </w:r>
      <w:r w:rsidR="00344913" w:rsidRPr="008C1A7D">
        <w:rPr>
          <w:sz w:val="24"/>
          <w:szCs w:val="24"/>
          <w:lang w:val="ms-MY"/>
        </w:rPr>
        <w:t xml:space="preserve">guh tidak berasas sama sekali, </w:t>
      </w:r>
      <w:r w:rsidRPr="008C1A7D">
        <w:rPr>
          <w:sz w:val="24"/>
          <w:szCs w:val="24"/>
          <w:lang w:val="ms-MY"/>
        </w:rPr>
        <w:t xml:space="preserve">dari </w:t>
      </w:r>
      <w:r w:rsidR="00E5009B" w:rsidRPr="008C1A7D">
        <w:rPr>
          <w:sz w:val="24"/>
          <w:szCs w:val="24"/>
          <w:lang w:val="ms-MY"/>
        </w:rPr>
        <w:t>segi</w:t>
      </w:r>
      <w:r w:rsidRPr="008C1A7D">
        <w:rPr>
          <w:sz w:val="24"/>
          <w:szCs w:val="24"/>
          <w:lang w:val="ms-MY"/>
        </w:rPr>
        <w:t xml:space="preserve"> ilmu mahupun akal fikiran. Hal ini </w:t>
      </w:r>
      <w:r w:rsidR="00E5009B" w:rsidRPr="008C1A7D">
        <w:rPr>
          <w:sz w:val="24"/>
          <w:szCs w:val="24"/>
          <w:lang w:val="ms-MY"/>
        </w:rPr>
        <w:t>kerana</w:t>
      </w:r>
      <w:r w:rsidRPr="008C1A7D">
        <w:rPr>
          <w:sz w:val="24"/>
          <w:szCs w:val="24"/>
          <w:lang w:val="ms-MY"/>
        </w:rPr>
        <w:t xml:space="preserve"> penipuan </w:t>
      </w:r>
      <w:r w:rsidR="00E5009B" w:rsidRPr="008C1A7D">
        <w:rPr>
          <w:sz w:val="24"/>
          <w:szCs w:val="24"/>
          <w:lang w:val="ms-MY"/>
        </w:rPr>
        <w:t xml:space="preserve">yang dilakukan </w:t>
      </w:r>
      <w:r w:rsidRPr="008C1A7D">
        <w:rPr>
          <w:sz w:val="24"/>
          <w:szCs w:val="24"/>
          <w:lang w:val="ms-MY"/>
        </w:rPr>
        <w:t xml:space="preserve">mereka kepada nabīy s.a.w </w:t>
      </w:r>
      <w:r w:rsidR="002446FC" w:rsidRPr="008C1A7D">
        <w:rPr>
          <w:sz w:val="24"/>
          <w:szCs w:val="24"/>
          <w:lang w:val="ms-MY"/>
        </w:rPr>
        <w:t>dan</w:t>
      </w:r>
      <w:r w:rsidRPr="008C1A7D">
        <w:rPr>
          <w:sz w:val="24"/>
          <w:szCs w:val="24"/>
          <w:lang w:val="ms-MY"/>
        </w:rPr>
        <w:t xml:space="preserve"> </w:t>
      </w:r>
      <w:r w:rsidR="002446FC" w:rsidRPr="008C1A7D">
        <w:rPr>
          <w:sz w:val="24"/>
          <w:szCs w:val="24"/>
          <w:lang w:val="ms-MY"/>
        </w:rPr>
        <w:t xml:space="preserve">sebagai akibat dari penipuan tersebut, Allah s.w.t akan membalas mereka dengan azab yang sangat pedih. </w:t>
      </w:r>
      <w:r w:rsidR="002446FC" w:rsidRPr="008C1A7D">
        <w:rPr>
          <w:sz w:val="24"/>
          <w:szCs w:val="24"/>
        </w:rPr>
        <w:t xml:space="preserve">Hal </w:t>
      </w:r>
      <w:proofErr w:type="spellStart"/>
      <w:r w:rsidR="002446FC" w:rsidRPr="008C1A7D">
        <w:rPr>
          <w:sz w:val="24"/>
          <w:szCs w:val="24"/>
        </w:rPr>
        <w:t>ini</w:t>
      </w:r>
      <w:proofErr w:type="spellEnd"/>
      <w:r w:rsidR="002446FC" w:rsidRPr="008C1A7D">
        <w:rPr>
          <w:sz w:val="24"/>
          <w:szCs w:val="24"/>
        </w:rPr>
        <w:t xml:space="preserve"> </w:t>
      </w:r>
      <w:proofErr w:type="spellStart"/>
      <w:r w:rsidR="002446FC" w:rsidRPr="008C1A7D">
        <w:rPr>
          <w:sz w:val="24"/>
          <w:szCs w:val="24"/>
        </w:rPr>
        <w:t>terjadi</w:t>
      </w:r>
      <w:proofErr w:type="spellEnd"/>
      <w:r w:rsidR="002446FC" w:rsidRPr="008C1A7D">
        <w:rPr>
          <w:sz w:val="24"/>
          <w:szCs w:val="24"/>
        </w:rPr>
        <w:t xml:space="preserve"> kerana </w:t>
      </w:r>
      <w:proofErr w:type="spellStart"/>
      <w:r w:rsidR="002446FC" w:rsidRPr="008C1A7D">
        <w:rPr>
          <w:sz w:val="24"/>
          <w:szCs w:val="24"/>
        </w:rPr>
        <w:t>sifat</w:t>
      </w:r>
      <w:proofErr w:type="spellEnd"/>
      <w:r w:rsidR="002446FC" w:rsidRPr="008C1A7D">
        <w:rPr>
          <w:sz w:val="24"/>
          <w:szCs w:val="24"/>
        </w:rPr>
        <w:t xml:space="preserve"> Allah </w:t>
      </w:r>
      <w:r w:rsidR="0093616E" w:rsidRPr="008C1A7D">
        <w:rPr>
          <w:sz w:val="24"/>
          <w:szCs w:val="24"/>
        </w:rPr>
        <w:t xml:space="preserve">s.w.t </w:t>
      </w:r>
      <w:r w:rsidR="002446FC" w:rsidRPr="008C1A7D">
        <w:rPr>
          <w:sz w:val="24"/>
          <w:szCs w:val="24"/>
        </w:rPr>
        <w:t xml:space="preserve">yang Maha Adil </w:t>
      </w:r>
      <w:proofErr w:type="spellStart"/>
      <w:r w:rsidR="002446FC" w:rsidRPr="008C1A7D">
        <w:rPr>
          <w:sz w:val="24"/>
          <w:szCs w:val="24"/>
        </w:rPr>
        <w:t>dalam</w:t>
      </w:r>
      <w:proofErr w:type="spellEnd"/>
      <w:r w:rsidR="002446FC" w:rsidRPr="008C1A7D">
        <w:rPr>
          <w:sz w:val="24"/>
          <w:szCs w:val="24"/>
        </w:rPr>
        <w:t xml:space="preserve"> </w:t>
      </w:r>
      <w:proofErr w:type="spellStart"/>
      <w:r w:rsidR="002446FC" w:rsidRPr="008C1A7D">
        <w:rPr>
          <w:sz w:val="24"/>
          <w:szCs w:val="24"/>
        </w:rPr>
        <w:t>memberikan</w:t>
      </w:r>
      <w:proofErr w:type="spellEnd"/>
      <w:r w:rsidR="002446FC" w:rsidRPr="008C1A7D">
        <w:rPr>
          <w:sz w:val="24"/>
          <w:szCs w:val="24"/>
        </w:rPr>
        <w:t xml:space="preserve"> </w:t>
      </w:r>
      <w:proofErr w:type="spellStart"/>
      <w:r w:rsidR="002446FC" w:rsidRPr="008C1A7D">
        <w:rPr>
          <w:sz w:val="24"/>
          <w:szCs w:val="24"/>
        </w:rPr>
        <w:t>balasan</w:t>
      </w:r>
      <w:proofErr w:type="spellEnd"/>
      <w:r w:rsidR="002446FC" w:rsidRPr="008C1A7D">
        <w:rPr>
          <w:sz w:val="24"/>
          <w:szCs w:val="24"/>
        </w:rPr>
        <w:t xml:space="preserve"> yang </w:t>
      </w:r>
      <w:proofErr w:type="spellStart"/>
      <w:r w:rsidR="002446FC" w:rsidRPr="008C1A7D">
        <w:rPr>
          <w:sz w:val="24"/>
          <w:szCs w:val="24"/>
        </w:rPr>
        <w:t>setimpal</w:t>
      </w:r>
      <w:proofErr w:type="spellEnd"/>
      <w:r w:rsidR="002446FC" w:rsidRPr="008C1A7D">
        <w:rPr>
          <w:sz w:val="24"/>
          <w:szCs w:val="24"/>
        </w:rPr>
        <w:t xml:space="preserve"> dan </w:t>
      </w:r>
      <w:proofErr w:type="spellStart"/>
      <w:r w:rsidR="002446FC" w:rsidRPr="008C1A7D">
        <w:rPr>
          <w:sz w:val="24"/>
          <w:szCs w:val="24"/>
        </w:rPr>
        <w:t>sebagai</w:t>
      </w:r>
      <w:proofErr w:type="spellEnd"/>
      <w:r w:rsidR="002446FC" w:rsidRPr="008C1A7D">
        <w:rPr>
          <w:sz w:val="24"/>
          <w:szCs w:val="24"/>
        </w:rPr>
        <w:t xml:space="preserve"> </w:t>
      </w:r>
      <w:proofErr w:type="spellStart"/>
      <w:r w:rsidR="002446FC" w:rsidRPr="008C1A7D">
        <w:rPr>
          <w:sz w:val="24"/>
          <w:szCs w:val="24"/>
        </w:rPr>
        <w:t>akibat</w:t>
      </w:r>
      <w:proofErr w:type="spellEnd"/>
      <w:r w:rsidR="002446FC" w:rsidRPr="008C1A7D">
        <w:rPr>
          <w:sz w:val="24"/>
          <w:szCs w:val="24"/>
        </w:rPr>
        <w:t xml:space="preserve"> </w:t>
      </w:r>
      <w:proofErr w:type="spellStart"/>
      <w:r w:rsidR="002446FC" w:rsidRPr="008C1A7D">
        <w:rPr>
          <w:sz w:val="24"/>
          <w:szCs w:val="24"/>
        </w:rPr>
        <w:t>dari</w:t>
      </w:r>
      <w:proofErr w:type="spellEnd"/>
      <w:r w:rsidR="002446FC" w:rsidRPr="008C1A7D">
        <w:rPr>
          <w:sz w:val="24"/>
          <w:szCs w:val="24"/>
        </w:rPr>
        <w:t xml:space="preserve"> </w:t>
      </w:r>
      <w:proofErr w:type="spellStart"/>
      <w:r w:rsidR="002446FC" w:rsidRPr="008C1A7D">
        <w:rPr>
          <w:sz w:val="24"/>
          <w:szCs w:val="24"/>
        </w:rPr>
        <w:t>usaha</w:t>
      </w:r>
      <w:proofErr w:type="spellEnd"/>
      <w:r w:rsidR="002446FC" w:rsidRPr="008C1A7D">
        <w:rPr>
          <w:sz w:val="24"/>
          <w:szCs w:val="24"/>
        </w:rPr>
        <w:t xml:space="preserve"> </w:t>
      </w:r>
      <w:proofErr w:type="spellStart"/>
      <w:r w:rsidR="002446FC" w:rsidRPr="008C1A7D">
        <w:rPr>
          <w:sz w:val="24"/>
          <w:szCs w:val="24"/>
        </w:rPr>
        <w:t>mereka</w:t>
      </w:r>
      <w:proofErr w:type="spellEnd"/>
      <w:r w:rsidR="002446FC" w:rsidRPr="008C1A7D">
        <w:rPr>
          <w:sz w:val="24"/>
          <w:szCs w:val="24"/>
        </w:rPr>
        <w:t xml:space="preserve"> </w:t>
      </w:r>
      <w:proofErr w:type="spellStart"/>
      <w:r w:rsidR="002446FC" w:rsidRPr="008C1A7D">
        <w:rPr>
          <w:sz w:val="24"/>
          <w:szCs w:val="24"/>
        </w:rPr>
        <w:t>dalam</w:t>
      </w:r>
      <w:proofErr w:type="spellEnd"/>
      <w:r w:rsidR="002446FC" w:rsidRPr="008C1A7D">
        <w:rPr>
          <w:sz w:val="24"/>
          <w:szCs w:val="24"/>
        </w:rPr>
        <w:t xml:space="preserve"> </w:t>
      </w:r>
      <w:proofErr w:type="spellStart"/>
      <w:r w:rsidR="002446FC" w:rsidRPr="008C1A7D">
        <w:rPr>
          <w:sz w:val="24"/>
          <w:szCs w:val="24"/>
        </w:rPr>
        <w:t>mendukung</w:t>
      </w:r>
      <w:proofErr w:type="spellEnd"/>
      <w:r w:rsidR="002446FC" w:rsidRPr="008C1A7D">
        <w:rPr>
          <w:sz w:val="24"/>
          <w:szCs w:val="24"/>
        </w:rPr>
        <w:t xml:space="preserve"> </w:t>
      </w:r>
      <w:proofErr w:type="spellStart"/>
      <w:r w:rsidR="002446FC" w:rsidRPr="008C1A7D">
        <w:rPr>
          <w:sz w:val="24"/>
          <w:szCs w:val="24"/>
        </w:rPr>
        <w:t>kekufuran</w:t>
      </w:r>
      <w:proofErr w:type="spellEnd"/>
      <w:r w:rsidR="002446FC" w:rsidRPr="008C1A7D">
        <w:rPr>
          <w:sz w:val="24"/>
          <w:szCs w:val="24"/>
        </w:rPr>
        <w:t>.</w:t>
      </w:r>
      <w:r w:rsidRPr="008C1A7D">
        <w:rPr>
          <w:sz w:val="24"/>
          <w:szCs w:val="24"/>
          <w:lang w:val="ms-MY"/>
        </w:rPr>
        <w:t xml:space="preserve">”. </w:t>
      </w:r>
    </w:p>
    <w:p w14:paraId="18134F19" w14:textId="77777777" w:rsidR="00124822" w:rsidRPr="008C1A7D" w:rsidRDefault="00124822" w:rsidP="003056AC">
      <w:pPr>
        <w:tabs>
          <w:tab w:val="left" w:pos="720"/>
        </w:tabs>
        <w:spacing w:before="2" w:after="240" w:line="244" w:lineRule="auto"/>
        <w:ind w:left="810"/>
        <w:jc w:val="both"/>
        <w:rPr>
          <w:sz w:val="24"/>
          <w:szCs w:val="24"/>
          <w:lang w:val="ms-MY"/>
        </w:rPr>
      </w:pPr>
      <w:r w:rsidRPr="008C1A7D">
        <w:rPr>
          <w:sz w:val="24"/>
          <w:szCs w:val="24"/>
          <w:lang w:val="ms-MY"/>
        </w:rPr>
        <w:lastRenderedPageBreak/>
        <w:t xml:space="preserve">        Jika ditelitikan sebenarnya, sekiranya tiada konsep berusaha dalam kehidupan, maka tidak akan ada juga konsep bertanggungjawab ke atas individu. Hal ini kerana, unsur usaha </w:t>
      </w:r>
      <w:r w:rsidR="002446FC" w:rsidRPr="008C1A7D">
        <w:rPr>
          <w:sz w:val="24"/>
          <w:szCs w:val="24"/>
          <w:lang w:val="ms-MY"/>
        </w:rPr>
        <w:t>dan</w:t>
      </w:r>
      <w:r w:rsidRPr="008C1A7D">
        <w:rPr>
          <w:sz w:val="24"/>
          <w:szCs w:val="24"/>
          <w:lang w:val="ms-MY"/>
        </w:rPr>
        <w:t xml:space="preserve"> tanggungjawab adalah suatu unsur yang bergerak seiring. Pada hakikatnya, manusia perlu berusaha disebabkan tanggungjawab yang digalas oleh mereka </w:t>
      </w:r>
      <w:r w:rsidR="002446FC" w:rsidRPr="008C1A7D">
        <w:rPr>
          <w:sz w:val="24"/>
          <w:szCs w:val="24"/>
          <w:lang w:val="ms-MY"/>
        </w:rPr>
        <w:t>dan</w:t>
      </w:r>
      <w:r w:rsidRPr="008C1A7D">
        <w:rPr>
          <w:sz w:val="24"/>
          <w:szCs w:val="24"/>
          <w:lang w:val="ms-MY"/>
        </w:rPr>
        <w:t xml:space="preserve"> setiap manusia mempunyai tanggungjawab masing-masing. Misalnya, seorang bapa yang perlu berusaha mencari rezeki disebabkan oleh tanggungjawab yang dipikul iaitu memberi nafkah kepada anak-anak </w:t>
      </w:r>
      <w:r w:rsidR="002446FC" w:rsidRPr="008C1A7D">
        <w:rPr>
          <w:sz w:val="24"/>
          <w:szCs w:val="24"/>
          <w:lang w:val="ms-MY"/>
        </w:rPr>
        <w:t>dan</w:t>
      </w:r>
      <w:r w:rsidRPr="008C1A7D">
        <w:rPr>
          <w:sz w:val="24"/>
          <w:szCs w:val="24"/>
          <w:lang w:val="ms-MY"/>
        </w:rPr>
        <w:t xml:space="preserve"> isterinya. Namun sebaliknya, golongan fatalis tidak mengambil tanggungjawab dalam sesuatu hal yang terjadi. Apatah lagi keadaan yang berlaku itu berbentuk bencana alam seperti banjir, tanah runtuh, tsunami </w:t>
      </w:r>
      <w:r w:rsidR="002446FC" w:rsidRPr="008C1A7D">
        <w:rPr>
          <w:sz w:val="24"/>
          <w:szCs w:val="24"/>
          <w:lang w:val="ms-MY"/>
        </w:rPr>
        <w:t>dan</w:t>
      </w:r>
      <w:r w:rsidRPr="008C1A7D">
        <w:rPr>
          <w:sz w:val="24"/>
          <w:szCs w:val="24"/>
          <w:lang w:val="ms-MY"/>
        </w:rPr>
        <w:t xml:space="preserve"> lain-lain. Mereka melihat bahawa bencana adalah sesuatu yang terjadi disebabkan oleh kehendak </w:t>
      </w:r>
      <w:r w:rsidR="002446FC" w:rsidRPr="008C1A7D">
        <w:rPr>
          <w:sz w:val="24"/>
          <w:szCs w:val="24"/>
          <w:lang w:val="ms-MY"/>
        </w:rPr>
        <w:t>dan</w:t>
      </w:r>
      <w:r w:rsidRPr="008C1A7D">
        <w:rPr>
          <w:sz w:val="24"/>
          <w:szCs w:val="24"/>
          <w:lang w:val="ms-MY"/>
        </w:rPr>
        <w:t xml:space="preserve"> hukuman </w:t>
      </w:r>
      <w:r w:rsidR="006356AF" w:rsidRPr="008C1A7D">
        <w:rPr>
          <w:sz w:val="24"/>
          <w:szCs w:val="24"/>
          <w:lang w:val="ms-MY"/>
        </w:rPr>
        <w:t>Tuhan</w:t>
      </w:r>
      <w:r w:rsidRPr="008C1A7D">
        <w:rPr>
          <w:sz w:val="24"/>
          <w:szCs w:val="24"/>
          <w:lang w:val="ms-MY"/>
        </w:rPr>
        <w:t xml:space="preserve"> sepenuhnya </w:t>
      </w:r>
      <w:r w:rsidR="002446FC" w:rsidRPr="008C1A7D">
        <w:rPr>
          <w:sz w:val="24"/>
          <w:szCs w:val="24"/>
          <w:lang w:val="ms-MY"/>
        </w:rPr>
        <w:t>dan</w:t>
      </w:r>
      <w:r w:rsidRPr="008C1A7D">
        <w:rPr>
          <w:sz w:val="24"/>
          <w:szCs w:val="24"/>
          <w:lang w:val="ms-MY"/>
        </w:rPr>
        <w:t xml:space="preserve"> manusia hanya mampu bersikap pasrah dalam segala hal</w:t>
      </w:r>
      <w:r w:rsidR="003056AC" w:rsidRPr="008C1A7D">
        <w:rPr>
          <w:sz w:val="24"/>
          <w:szCs w:val="24"/>
          <w:lang w:val="ms-MY"/>
        </w:rPr>
        <w:t xml:space="preserve"> (Ahmad Sunawari Long 2004)</w:t>
      </w:r>
      <w:r w:rsidRPr="008C1A7D">
        <w:rPr>
          <w:sz w:val="24"/>
          <w:szCs w:val="24"/>
          <w:lang w:val="ms-MY"/>
        </w:rPr>
        <w:t xml:space="preserve">. Dalam pada itu, menurut mereka apa yang boleh dilakukan oleh manusia tidak lain hanyalah mampu bersabar </w:t>
      </w:r>
      <w:r w:rsidR="002446FC" w:rsidRPr="008C1A7D">
        <w:rPr>
          <w:sz w:val="24"/>
          <w:szCs w:val="24"/>
          <w:lang w:val="ms-MY"/>
        </w:rPr>
        <w:t>dan</w:t>
      </w:r>
      <w:r w:rsidRPr="008C1A7D">
        <w:rPr>
          <w:sz w:val="24"/>
          <w:szCs w:val="24"/>
          <w:lang w:val="ms-MY"/>
        </w:rPr>
        <w:t xml:space="preserve"> berdoa meminta pertolongan daripada </w:t>
      </w:r>
      <w:r w:rsidR="006356AF" w:rsidRPr="008C1A7D">
        <w:rPr>
          <w:sz w:val="24"/>
          <w:szCs w:val="24"/>
          <w:lang w:val="ms-MY"/>
        </w:rPr>
        <w:t>Tuhan</w:t>
      </w:r>
      <w:r w:rsidRPr="008C1A7D">
        <w:rPr>
          <w:sz w:val="24"/>
          <w:szCs w:val="24"/>
          <w:lang w:val="ms-MY"/>
        </w:rPr>
        <w:t>.</w:t>
      </w:r>
    </w:p>
    <w:p w14:paraId="7EDEFE70" w14:textId="20085962" w:rsidR="007C0AA0" w:rsidRPr="008C1A7D" w:rsidRDefault="00124822" w:rsidP="00821A74">
      <w:pPr>
        <w:tabs>
          <w:tab w:val="left" w:pos="720"/>
        </w:tabs>
        <w:spacing w:before="2" w:after="240" w:line="244" w:lineRule="auto"/>
        <w:ind w:left="810"/>
        <w:jc w:val="both"/>
        <w:rPr>
          <w:sz w:val="24"/>
          <w:szCs w:val="24"/>
          <w:lang w:val="ms-MY"/>
        </w:rPr>
      </w:pPr>
      <w:r w:rsidRPr="008C1A7D">
        <w:rPr>
          <w:sz w:val="24"/>
          <w:szCs w:val="24"/>
          <w:lang w:val="ms-MY"/>
        </w:rPr>
        <w:t xml:space="preserve">        Menurut Ahmad Sunawari Long</w:t>
      </w:r>
      <w:r w:rsidR="003056AC" w:rsidRPr="008C1A7D">
        <w:rPr>
          <w:sz w:val="24"/>
          <w:szCs w:val="24"/>
          <w:lang w:val="ms-MY"/>
        </w:rPr>
        <w:t xml:space="preserve"> (2004)</w:t>
      </w:r>
      <w:r w:rsidRPr="008C1A7D">
        <w:rPr>
          <w:sz w:val="24"/>
          <w:szCs w:val="24"/>
          <w:lang w:val="ms-MY"/>
        </w:rPr>
        <w:t xml:space="preserve">, konsep yang di ketengahkan dalam pegangan fatalisme telah mematikan langkah manusia bagi bergerak ke hadapan. Menurut beliau lagi, apabila setiap sesuatu telah ditetapkan oleh </w:t>
      </w:r>
      <w:r w:rsidR="006356AF" w:rsidRPr="008C1A7D">
        <w:rPr>
          <w:sz w:val="24"/>
          <w:szCs w:val="24"/>
          <w:lang w:val="ms-MY"/>
        </w:rPr>
        <w:t>Tuhan</w:t>
      </w:r>
      <w:r w:rsidRPr="008C1A7D">
        <w:rPr>
          <w:sz w:val="24"/>
          <w:szCs w:val="24"/>
          <w:lang w:val="ms-MY"/>
        </w:rPr>
        <w:t xml:space="preserve"> secara mutlak, maka manusia tidak lagi boleh mengubah nasib walau sedikitpun. Keadaan sebegini secara tidak langsung telah melumpuh </w:t>
      </w:r>
      <w:r w:rsidR="002446FC" w:rsidRPr="008C1A7D">
        <w:rPr>
          <w:sz w:val="24"/>
          <w:szCs w:val="24"/>
          <w:lang w:val="ms-MY"/>
        </w:rPr>
        <w:t>dan</w:t>
      </w:r>
      <w:r w:rsidRPr="008C1A7D">
        <w:rPr>
          <w:sz w:val="24"/>
          <w:szCs w:val="24"/>
          <w:lang w:val="ms-MY"/>
        </w:rPr>
        <w:t xml:space="preserve"> menumpulkan fungsi otak manusia yang seharusnya berfikir secara kritis </w:t>
      </w:r>
      <w:r w:rsidR="002446FC" w:rsidRPr="008C1A7D">
        <w:rPr>
          <w:sz w:val="24"/>
          <w:szCs w:val="24"/>
          <w:lang w:val="ms-MY"/>
        </w:rPr>
        <w:t>dan</w:t>
      </w:r>
      <w:r w:rsidRPr="008C1A7D">
        <w:rPr>
          <w:sz w:val="24"/>
          <w:szCs w:val="24"/>
          <w:lang w:val="ms-MY"/>
        </w:rPr>
        <w:t xml:space="preserve"> kreatif dalam mengendalikan sesuatu perkara </w:t>
      </w:r>
      <w:r w:rsidR="002446FC" w:rsidRPr="008C1A7D">
        <w:rPr>
          <w:sz w:val="24"/>
          <w:szCs w:val="24"/>
          <w:lang w:val="ms-MY"/>
        </w:rPr>
        <w:t>dan</w:t>
      </w:r>
      <w:r w:rsidRPr="008C1A7D">
        <w:rPr>
          <w:sz w:val="24"/>
          <w:szCs w:val="24"/>
          <w:lang w:val="ms-MY"/>
        </w:rPr>
        <w:t xml:space="preserve"> permasalahan. Malah, keadaan ini menunjukkan bahawa penciptaan otak </w:t>
      </w:r>
      <w:r w:rsidR="002446FC" w:rsidRPr="008C1A7D">
        <w:rPr>
          <w:sz w:val="24"/>
          <w:szCs w:val="24"/>
          <w:lang w:val="ms-MY"/>
        </w:rPr>
        <w:t>dan</w:t>
      </w:r>
      <w:r w:rsidRPr="008C1A7D">
        <w:rPr>
          <w:sz w:val="24"/>
          <w:szCs w:val="24"/>
          <w:lang w:val="ms-MY"/>
        </w:rPr>
        <w:t xml:space="preserve"> fungsi akal adalah sia-sia kerana tiada fungsi yang wajar </w:t>
      </w:r>
      <w:r w:rsidR="002446FC" w:rsidRPr="008C1A7D">
        <w:rPr>
          <w:sz w:val="24"/>
          <w:szCs w:val="24"/>
          <w:lang w:val="ms-MY"/>
        </w:rPr>
        <w:t>dan</w:t>
      </w:r>
      <w:r w:rsidRPr="008C1A7D">
        <w:rPr>
          <w:sz w:val="24"/>
          <w:szCs w:val="24"/>
          <w:lang w:val="ms-MY"/>
        </w:rPr>
        <w:t xml:space="preserve"> sesuai. Manakala menurut M Khoirul Hadi al Asy’ari et al (2019), sikap atau pegangan fatalisme ini seolah-olah menunjukkan bahawa manusia hidup tetapi sebenarnya mati. </w:t>
      </w:r>
      <w:r w:rsidR="003056AC" w:rsidRPr="008C1A7D">
        <w:rPr>
          <w:sz w:val="24"/>
          <w:szCs w:val="24"/>
          <w:lang w:val="ms-MY"/>
        </w:rPr>
        <w:t xml:space="preserve">Manusia yang berpegang dengan fahaman ini dilihat sentiasa menanti-nanti keuntungan </w:t>
      </w:r>
      <w:r w:rsidR="002446FC" w:rsidRPr="008C1A7D">
        <w:rPr>
          <w:sz w:val="24"/>
          <w:szCs w:val="24"/>
          <w:lang w:val="ms-MY"/>
        </w:rPr>
        <w:t>dan</w:t>
      </w:r>
      <w:r w:rsidR="003056AC" w:rsidRPr="008C1A7D">
        <w:rPr>
          <w:sz w:val="24"/>
          <w:szCs w:val="24"/>
          <w:lang w:val="ms-MY"/>
        </w:rPr>
        <w:t xml:space="preserve"> nasib yang baik menimpa mereka. </w:t>
      </w:r>
    </w:p>
    <w:p w14:paraId="4BD41ABA" w14:textId="77777777" w:rsidR="003056AC" w:rsidRPr="008C1A7D" w:rsidRDefault="003056AC" w:rsidP="003056AC">
      <w:pPr>
        <w:tabs>
          <w:tab w:val="left" w:pos="720"/>
        </w:tabs>
        <w:spacing w:before="2" w:after="240" w:line="244" w:lineRule="auto"/>
        <w:ind w:left="810"/>
        <w:jc w:val="both"/>
        <w:rPr>
          <w:b/>
          <w:bCs/>
          <w:sz w:val="24"/>
          <w:szCs w:val="24"/>
          <w:lang w:val="ms-MY"/>
        </w:rPr>
      </w:pPr>
      <w:r w:rsidRPr="008C1A7D">
        <w:rPr>
          <w:b/>
          <w:bCs/>
          <w:sz w:val="24"/>
          <w:szCs w:val="24"/>
          <w:lang w:val="ms-MY"/>
        </w:rPr>
        <w:t>Falsafah Takdir</w:t>
      </w:r>
    </w:p>
    <w:p w14:paraId="23123E25" w14:textId="77777777" w:rsidR="003056AC" w:rsidRPr="008C1A7D" w:rsidRDefault="006315AF" w:rsidP="00E5009B">
      <w:pPr>
        <w:tabs>
          <w:tab w:val="left" w:pos="720"/>
        </w:tabs>
        <w:spacing w:before="2" w:after="240" w:line="244" w:lineRule="auto"/>
        <w:ind w:left="810"/>
        <w:jc w:val="both"/>
        <w:rPr>
          <w:sz w:val="24"/>
          <w:szCs w:val="24"/>
          <w:lang w:val="ms-MY"/>
        </w:rPr>
      </w:pPr>
      <w:r w:rsidRPr="008C1A7D">
        <w:rPr>
          <w:sz w:val="24"/>
          <w:szCs w:val="24"/>
          <w:lang w:val="ms-MY"/>
        </w:rPr>
        <w:t>T</w:t>
      </w:r>
      <w:r w:rsidR="003056AC" w:rsidRPr="008C1A7D">
        <w:rPr>
          <w:sz w:val="24"/>
          <w:szCs w:val="24"/>
          <w:lang w:val="ms-MY"/>
        </w:rPr>
        <w:t>akdir</w:t>
      </w:r>
      <w:r w:rsidRPr="008C1A7D">
        <w:rPr>
          <w:sz w:val="24"/>
          <w:szCs w:val="24"/>
          <w:lang w:val="ms-MY"/>
        </w:rPr>
        <w:t xml:space="preserve"> dapat dijelaskan sebagai</w:t>
      </w:r>
      <w:r w:rsidR="003056AC" w:rsidRPr="008C1A7D">
        <w:rPr>
          <w:sz w:val="24"/>
          <w:szCs w:val="24"/>
          <w:lang w:val="ms-MY"/>
        </w:rPr>
        <w:t xml:space="preserve"> suatu bentuk ketetapan yang telah ter</w:t>
      </w:r>
      <w:r w:rsidR="00E5009B" w:rsidRPr="008C1A7D">
        <w:rPr>
          <w:sz w:val="24"/>
          <w:szCs w:val="24"/>
          <w:lang w:val="ms-MY"/>
        </w:rPr>
        <w:t>catat</w:t>
      </w:r>
      <w:r w:rsidR="003056AC" w:rsidRPr="008C1A7D">
        <w:rPr>
          <w:sz w:val="24"/>
          <w:szCs w:val="24"/>
          <w:lang w:val="ms-MY"/>
        </w:rPr>
        <w:t xml:space="preserve"> di L</w:t>
      </w:r>
      <w:r w:rsidR="009B3EE9" w:rsidRPr="008C1A7D">
        <w:rPr>
          <w:sz w:val="24"/>
          <w:szCs w:val="24"/>
          <w:lang w:val="ms-MY"/>
        </w:rPr>
        <w:t>ohm</w:t>
      </w:r>
      <w:r w:rsidR="003056AC" w:rsidRPr="008C1A7D">
        <w:rPr>
          <w:sz w:val="24"/>
          <w:szCs w:val="24"/>
          <w:lang w:val="ms-MY"/>
        </w:rPr>
        <w:t xml:space="preserve">ahfuz. Allah s.w.t telah menuliskan di dalamnya ketetapan takdir bagi segala sesuatu sehingga terjadinya hari kiamat. Hal ini adalah merangkumi kehidupan harian individu, termasuklah urusan kelahiran, sakit, jodoh </w:t>
      </w:r>
      <w:r w:rsidR="002446FC" w:rsidRPr="008C1A7D">
        <w:rPr>
          <w:sz w:val="24"/>
          <w:szCs w:val="24"/>
          <w:lang w:val="ms-MY"/>
        </w:rPr>
        <w:t>dan</w:t>
      </w:r>
      <w:r w:rsidR="003056AC" w:rsidRPr="008C1A7D">
        <w:rPr>
          <w:sz w:val="24"/>
          <w:szCs w:val="24"/>
          <w:lang w:val="ms-MY"/>
        </w:rPr>
        <w:t xml:space="preserve"> kematian. </w:t>
      </w:r>
      <w:r w:rsidR="005300BB" w:rsidRPr="008C1A7D">
        <w:rPr>
          <w:sz w:val="24"/>
          <w:szCs w:val="24"/>
          <w:lang w:val="ms-MY"/>
        </w:rPr>
        <w:t xml:space="preserve">Semua perkara tidak </w:t>
      </w:r>
      <w:r w:rsidR="00696F92" w:rsidRPr="008C1A7D">
        <w:rPr>
          <w:sz w:val="24"/>
          <w:szCs w:val="24"/>
          <w:lang w:val="ms-MY"/>
        </w:rPr>
        <w:t>dapat</w:t>
      </w:r>
      <w:r w:rsidR="005300BB" w:rsidRPr="008C1A7D">
        <w:rPr>
          <w:sz w:val="24"/>
          <w:szCs w:val="24"/>
          <w:lang w:val="ms-MY"/>
        </w:rPr>
        <w:t xml:space="preserve"> </w:t>
      </w:r>
      <w:r w:rsidR="00696F92" w:rsidRPr="008C1A7D">
        <w:rPr>
          <w:sz w:val="24"/>
          <w:szCs w:val="24"/>
          <w:lang w:val="ms-MY"/>
        </w:rPr>
        <w:t>terjadi</w:t>
      </w:r>
      <w:r w:rsidR="005300BB" w:rsidRPr="008C1A7D">
        <w:rPr>
          <w:sz w:val="24"/>
          <w:szCs w:val="24"/>
          <w:lang w:val="ms-MY"/>
        </w:rPr>
        <w:t xml:space="preserve"> melainkan </w:t>
      </w:r>
      <w:r w:rsidR="00696F92" w:rsidRPr="008C1A7D">
        <w:rPr>
          <w:sz w:val="24"/>
          <w:szCs w:val="24"/>
          <w:lang w:val="ms-MY"/>
        </w:rPr>
        <w:t>atas</w:t>
      </w:r>
      <w:r w:rsidR="005300BB" w:rsidRPr="008C1A7D">
        <w:rPr>
          <w:sz w:val="24"/>
          <w:szCs w:val="24"/>
          <w:lang w:val="ms-MY"/>
        </w:rPr>
        <w:t xml:space="preserve"> kehendak </w:t>
      </w:r>
      <w:r w:rsidR="00696F92" w:rsidRPr="008C1A7D">
        <w:rPr>
          <w:sz w:val="24"/>
          <w:szCs w:val="24"/>
          <w:lang w:val="ms-MY"/>
        </w:rPr>
        <w:t>juga</w:t>
      </w:r>
      <w:r w:rsidR="005300BB" w:rsidRPr="008C1A7D">
        <w:rPr>
          <w:sz w:val="24"/>
          <w:szCs w:val="24"/>
          <w:lang w:val="ms-MY"/>
        </w:rPr>
        <w:t xml:space="preserve"> pengetahuan Allah s.w.t. Apabila para mufasir menghuraikan tentang takdir, mereka menyatakan bahawa semua yang ada </w:t>
      </w:r>
      <w:r w:rsidR="002446FC" w:rsidRPr="008C1A7D">
        <w:rPr>
          <w:sz w:val="24"/>
          <w:szCs w:val="24"/>
          <w:lang w:val="ms-MY"/>
        </w:rPr>
        <w:t>dan</w:t>
      </w:r>
      <w:r w:rsidR="005300BB" w:rsidRPr="008C1A7D">
        <w:rPr>
          <w:sz w:val="24"/>
          <w:szCs w:val="24"/>
          <w:lang w:val="ms-MY"/>
        </w:rPr>
        <w:t xml:space="preserve"> wujud di </w:t>
      </w:r>
      <w:r w:rsidR="00696F92" w:rsidRPr="008C1A7D">
        <w:rPr>
          <w:sz w:val="24"/>
          <w:szCs w:val="24"/>
          <w:lang w:val="ms-MY"/>
        </w:rPr>
        <w:t>muka bumi dan alam semesta</w:t>
      </w:r>
      <w:r w:rsidR="005300BB" w:rsidRPr="008C1A7D">
        <w:rPr>
          <w:sz w:val="24"/>
          <w:szCs w:val="24"/>
          <w:lang w:val="ms-MY"/>
        </w:rPr>
        <w:t xml:space="preserve"> adalah </w:t>
      </w:r>
      <w:r w:rsidR="00696F92" w:rsidRPr="008C1A7D">
        <w:rPr>
          <w:sz w:val="24"/>
          <w:szCs w:val="24"/>
          <w:lang w:val="ms-MY"/>
        </w:rPr>
        <w:t>kepunyaan</w:t>
      </w:r>
      <w:r w:rsidR="005300BB" w:rsidRPr="008C1A7D">
        <w:rPr>
          <w:sz w:val="24"/>
          <w:szCs w:val="24"/>
          <w:lang w:val="ms-MY"/>
        </w:rPr>
        <w:t xml:space="preserve"> Allah s.w.t secara mutlak </w:t>
      </w:r>
      <w:r w:rsidR="002446FC" w:rsidRPr="008C1A7D">
        <w:rPr>
          <w:sz w:val="24"/>
          <w:szCs w:val="24"/>
          <w:lang w:val="ms-MY"/>
        </w:rPr>
        <w:t>dan</w:t>
      </w:r>
      <w:r w:rsidR="005300BB" w:rsidRPr="008C1A7D">
        <w:rPr>
          <w:sz w:val="24"/>
          <w:szCs w:val="24"/>
          <w:lang w:val="ms-MY"/>
        </w:rPr>
        <w:t xml:space="preserve"> tertakluk</w:t>
      </w:r>
      <w:r w:rsidR="003056AC" w:rsidRPr="008C1A7D">
        <w:rPr>
          <w:sz w:val="24"/>
          <w:szCs w:val="24"/>
          <w:lang w:val="ms-MY"/>
        </w:rPr>
        <w:t xml:space="preserve"> atas kekuasaan-Nya. Menerusi sūrah al-Rahmān Allah s.w.t berfirman:</w:t>
      </w:r>
    </w:p>
    <w:p w14:paraId="0DE6CC7D" w14:textId="77777777" w:rsidR="003056AC" w:rsidRPr="008C1A7D" w:rsidRDefault="003056AC" w:rsidP="003056AC">
      <w:pPr>
        <w:tabs>
          <w:tab w:val="left" w:pos="720"/>
        </w:tabs>
        <w:spacing w:before="2" w:after="240" w:line="244" w:lineRule="auto"/>
        <w:ind w:left="810"/>
        <w:jc w:val="right"/>
        <w:rPr>
          <w:rFonts w:ascii="Traditional Arabic" w:hAnsi="Traditional Arabic" w:cs="Traditional Arabic"/>
          <w:sz w:val="32"/>
          <w:szCs w:val="32"/>
          <w:rtl/>
          <w:lang w:val="ms-MY" w:bidi="ar-DZ"/>
        </w:rPr>
      </w:pPr>
      <w:r w:rsidRPr="008C1A7D">
        <w:rPr>
          <w:rFonts w:ascii="Traditional Arabic" w:hAnsi="Traditional Arabic" w:cs="Traditional Arabic"/>
          <w:sz w:val="32"/>
          <w:szCs w:val="32"/>
          <w:rtl/>
          <w:lang w:val="ms-MY" w:bidi="ar-DZ"/>
        </w:rPr>
        <w:t>يَسْئَلُهُ, مَن فِى ٱلسَّمَوٰتِ وَٱلأَرْضِ</w:t>
      </w:r>
      <w:r w:rsidRPr="008C1A7D">
        <w:rPr>
          <w:rFonts w:hint="cs"/>
          <w:sz w:val="32"/>
          <w:szCs w:val="32"/>
          <w:rtl/>
          <w:lang w:val="ms-MY" w:bidi="ar-DZ"/>
        </w:rPr>
        <w:t>ۚ</w:t>
      </w:r>
      <w:r w:rsidRPr="008C1A7D">
        <w:rPr>
          <w:rFonts w:ascii="Traditional Arabic" w:hAnsi="Traditional Arabic" w:cs="Traditional Arabic"/>
          <w:sz w:val="32"/>
          <w:szCs w:val="32"/>
          <w:rtl/>
          <w:lang w:val="ms-MY" w:bidi="ar-DZ"/>
        </w:rPr>
        <w:t xml:space="preserve"> </w:t>
      </w:r>
      <w:r w:rsidRPr="008C1A7D">
        <w:rPr>
          <w:rFonts w:ascii="Traditional Arabic" w:hAnsi="Traditional Arabic" w:cs="Traditional Arabic" w:hint="cs"/>
          <w:sz w:val="32"/>
          <w:szCs w:val="32"/>
          <w:rtl/>
          <w:lang w:val="ms-MY" w:bidi="ar-DZ"/>
        </w:rPr>
        <w:t>كُلَّ</w:t>
      </w:r>
      <w:r w:rsidRPr="008C1A7D">
        <w:rPr>
          <w:rFonts w:ascii="Traditional Arabic" w:hAnsi="Traditional Arabic" w:cs="Traditional Arabic"/>
          <w:sz w:val="32"/>
          <w:szCs w:val="32"/>
          <w:rtl/>
          <w:lang w:val="ms-MY" w:bidi="ar-DZ"/>
        </w:rPr>
        <w:t xml:space="preserve"> </w:t>
      </w:r>
      <w:r w:rsidRPr="008C1A7D">
        <w:rPr>
          <w:rFonts w:ascii="Traditional Arabic" w:hAnsi="Traditional Arabic" w:cs="Traditional Arabic" w:hint="cs"/>
          <w:sz w:val="32"/>
          <w:szCs w:val="32"/>
          <w:rtl/>
          <w:lang w:val="ms-MY" w:bidi="ar-DZ"/>
        </w:rPr>
        <w:t>يَوْمٍ</w:t>
      </w:r>
      <w:r w:rsidRPr="008C1A7D">
        <w:rPr>
          <w:rFonts w:ascii="Traditional Arabic" w:hAnsi="Traditional Arabic" w:cs="Traditional Arabic"/>
          <w:sz w:val="32"/>
          <w:szCs w:val="32"/>
          <w:rtl/>
          <w:lang w:val="ms-MY" w:bidi="ar-DZ"/>
        </w:rPr>
        <w:t xml:space="preserve"> </w:t>
      </w:r>
      <w:r w:rsidRPr="008C1A7D">
        <w:rPr>
          <w:rFonts w:ascii="Traditional Arabic" w:hAnsi="Traditional Arabic" w:cs="Traditional Arabic" w:hint="cs"/>
          <w:sz w:val="32"/>
          <w:szCs w:val="32"/>
          <w:rtl/>
          <w:lang w:val="ms-MY" w:bidi="ar-DZ"/>
        </w:rPr>
        <w:t>هُوَ</w:t>
      </w:r>
      <w:r w:rsidRPr="008C1A7D">
        <w:rPr>
          <w:rFonts w:ascii="Traditional Arabic" w:hAnsi="Traditional Arabic" w:cs="Traditional Arabic"/>
          <w:sz w:val="32"/>
          <w:szCs w:val="32"/>
          <w:rtl/>
          <w:lang w:val="ms-MY" w:bidi="ar-DZ"/>
        </w:rPr>
        <w:t xml:space="preserve"> </w:t>
      </w:r>
      <w:r w:rsidRPr="008C1A7D">
        <w:rPr>
          <w:rFonts w:ascii="Traditional Arabic" w:hAnsi="Traditional Arabic" w:cs="Traditional Arabic" w:hint="cs"/>
          <w:sz w:val="32"/>
          <w:szCs w:val="32"/>
          <w:rtl/>
          <w:lang w:val="ms-MY" w:bidi="ar-DZ"/>
        </w:rPr>
        <w:t>فِى</w:t>
      </w:r>
      <w:r w:rsidRPr="008C1A7D">
        <w:rPr>
          <w:rFonts w:ascii="Traditional Arabic" w:hAnsi="Traditional Arabic" w:cs="Traditional Arabic"/>
          <w:sz w:val="32"/>
          <w:szCs w:val="32"/>
          <w:rtl/>
          <w:lang w:val="ms-MY" w:bidi="ar-DZ"/>
        </w:rPr>
        <w:t xml:space="preserve"> </w:t>
      </w:r>
      <w:r w:rsidRPr="008C1A7D">
        <w:rPr>
          <w:rFonts w:ascii="Traditional Arabic" w:hAnsi="Traditional Arabic" w:cs="Traditional Arabic" w:hint="cs"/>
          <w:sz w:val="32"/>
          <w:szCs w:val="32"/>
          <w:rtl/>
          <w:lang w:val="ms-MY" w:bidi="ar-DZ"/>
        </w:rPr>
        <w:t>شَأْنٍ</w:t>
      </w:r>
    </w:p>
    <w:p w14:paraId="6A3F8FFB" w14:textId="77777777" w:rsidR="003056AC" w:rsidRPr="008C1A7D" w:rsidRDefault="003056AC" w:rsidP="007C0AA0">
      <w:pPr>
        <w:tabs>
          <w:tab w:val="left" w:pos="720"/>
        </w:tabs>
        <w:spacing w:before="2" w:after="240" w:line="244" w:lineRule="auto"/>
        <w:ind w:left="810"/>
        <w:jc w:val="both"/>
        <w:rPr>
          <w:sz w:val="24"/>
          <w:szCs w:val="24"/>
          <w:rtl/>
          <w:lang w:val="ms-MY" w:bidi="ar-DZ"/>
        </w:rPr>
      </w:pPr>
      <w:r w:rsidRPr="008C1A7D">
        <w:rPr>
          <w:sz w:val="24"/>
          <w:szCs w:val="24"/>
          <w:lang w:val="ms-MY"/>
        </w:rPr>
        <w:t xml:space="preserve">Maksudnya: Sekalian makhluk yang ada di langit </w:t>
      </w:r>
      <w:r w:rsidR="002446FC" w:rsidRPr="008C1A7D">
        <w:rPr>
          <w:sz w:val="24"/>
          <w:szCs w:val="24"/>
          <w:lang w:val="ms-MY"/>
        </w:rPr>
        <w:t>dan</w:t>
      </w:r>
      <w:r w:rsidRPr="008C1A7D">
        <w:rPr>
          <w:sz w:val="24"/>
          <w:szCs w:val="24"/>
          <w:lang w:val="ms-MY"/>
        </w:rPr>
        <w:t xml:space="preserve"> di bumi sentiasa berhajat </w:t>
      </w:r>
      <w:r w:rsidR="002446FC" w:rsidRPr="008C1A7D">
        <w:rPr>
          <w:sz w:val="24"/>
          <w:szCs w:val="24"/>
          <w:lang w:val="ms-MY"/>
        </w:rPr>
        <w:t>dan</w:t>
      </w:r>
      <w:r w:rsidRPr="008C1A7D">
        <w:rPr>
          <w:sz w:val="24"/>
          <w:szCs w:val="24"/>
          <w:lang w:val="ms-MY"/>
        </w:rPr>
        <w:t xml:space="preserve"> memohon kepada-Nya. Tiap-tiap masa ia di dalam urusan (mencipta </w:t>
      </w:r>
      <w:r w:rsidR="002446FC" w:rsidRPr="008C1A7D">
        <w:rPr>
          <w:sz w:val="24"/>
          <w:szCs w:val="24"/>
          <w:lang w:val="ms-MY"/>
        </w:rPr>
        <w:t>dan</w:t>
      </w:r>
      <w:r w:rsidRPr="008C1A7D">
        <w:rPr>
          <w:sz w:val="24"/>
          <w:szCs w:val="24"/>
          <w:lang w:val="ms-MY"/>
        </w:rPr>
        <w:t xml:space="preserve"> mentadbirkan makhluk-makhluk-Nya). </w:t>
      </w:r>
      <w:r w:rsidR="007C0AA0" w:rsidRPr="008C1A7D">
        <w:rPr>
          <w:sz w:val="24"/>
          <w:szCs w:val="24"/>
          <w:lang w:val="ms-MY"/>
        </w:rPr>
        <w:t>(</w:t>
      </w:r>
      <w:r w:rsidRPr="008C1A7D">
        <w:rPr>
          <w:sz w:val="24"/>
          <w:szCs w:val="24"/>
          <w:lang w:val="ms-MY"/>
        </w:rPr>
        <w:t>Q.S al-Rahmān: 29</w:t>
      </w:r>
      <w:r w:rsidR="007C0AA0" w:rsidRPr="008C1A7D">
        <w:rPr>
          <w:sz w:val="24"/>
          <w:szCs w:val="24"/>
          <w:lang w:val="ms-MY"/>
        </w:rPr>
        <w:t>)</w:t>
      </w:r>
    </w:p>
    <w:p w14:paraId="23836F58" w14:textId="77777777" w:rsidR="003056AC" w:rsidRPr="008C1A7D" w:rsidRDefault="003056AC" w:rsidP="005B4821">
      <w:pPr>
        <w:tabs>
          <w:tab w:val="left" w:pos="720"/>
        </w:tabs>
        <w:spacing w:before="2" w:after="240" w:line="244" w:lineRule="auto"/>
        <w:ind w:left="810"/>
        <w:jc w:val="both"/>
        <w:rPr>
          <w:sz w:val="24"/>
          <w:szCs w:val="24"/>
          <w:lang w:val="ms-MY"/>
        </w:rPr>
      </w:pPr>
      <w:r w:rsidRPr="008C1A7D">
        <w:rPr>
          <w:sz w:val="24"/>
          <w:szCs w:val="24"/>
          <w:lang w:val="ms-MY"/>
        </w:rPr>
        <w:t xml:space="preserve">        </w:t>
      </w:r>
      <w:r w:rsidR="001468AB" w:rsidRPr="008C1A7D">
        <w:rPr>
          <w:sz w:val="24"/>
          <w:szCs w:val="24"/>
          <w:lang w:val="ms-MY"/>
        </w:rPr>
        <w:t xml:space="preserve">Sebagaimana dijelaskan oleh Quraish Shihab (1997), takdir atau qadar </w:t>
      </w:r>
      <w:r w:rsidR="005300BB" w:rsidRPr="008C1A7D">
        <w:rPr>
          <w:sz w:val="24"/>
          <w:szCs w:val="24"/>
          <w:lang w:val="ms-MY"/>
        </w:rPr>
        <w:t xml:space="preserve">bermaksud, </w:t>
      </w:r>
      <w:r w:rsidR="001468AB" w:rsidRPr="008C1A7D">
        <w:rPr>
          <w:sz w:val="24"/>
          <w:szCs w:val="24"/>
          <w:lang w:val="ms-MY"/>
        </w:rPr>
        <w:t xml:space="preserve">Allah s.w.t telah mentakdirkan, iaitu membuat keputusan tentang keadaan tertentu. Oleh </w:t>
      </w:r>
      <w:r w:rsidR="001468AB" w:rsidRPr="008C1A7D">
        <w:rPr>
          <w:sz w:val="24"/>
          <w:szCs w:val="24"/>
          <w:lang w:val="ms-MY"/>
        </w:rPr>
        <w:lastRenderedPageBreak/>
        <w:t xml:space="preserve">itu, ia bermakna bahawa </w:t>
      </w:r>
      <w:r w:rsidR="005B4821" w:rsidRPr="008C1A7D">
        <w:rPr>
          <w:sz w:val="24"/>
          <w:szCs w:val="24"/>
          <w:lang w:val="ms-MY"/>
        </w:rPr>
        <w:t xml:space="preserve">telah ditetapkan oleh Allah s.w.t </w:t>
      </w:r>
      <w:r w:rsidR="001468AB" w:rsidRPr="008C1A7D">
        <w:rPr>
          <w:sz w:val="24"/>
          <w:szCs w:val="24"/>
          <w:lang w:val="ms-MY"/>
        </w:rPr>
        <w:t>ukuran, kadar, atau batasan</w:t>
      </w:r>
      <w:r w:rsidR="00AF52B1" w:rsidRPr="008C1A7D">
        <w:rPr>
          <w:sz w:val="24"/>
          <w:szCs w:val="24"/>
          <w:lang w:val="ms-MY"/>
        </w:rPr>
        <w:t xml:space="preserve"> yang tertentu pada diri, sifat</w:t>
      </w:r>
      <w:r w:rsidR="001468AB" w:rsidRPr="008C1A7D">
        <w:rPr>
          <w:sz w:val="24"/>
          <w:szCs w:val="24"/>
          <w:lang w:val="ms-MY"/>
        </w:rPr>
        <w:t xml:space="preserve"> </w:t>
      </w:r>
      <w:r w:rsidR="002446FC" w:rsidRPr="008C1A7D">
        <w:rPr>
          <w:sz w:val="24"/>
          <w:szCs w:val="24"/>
          <w:lang w:val="ms-MY"/>
        </w:rPr>
        <w:t>dan</w:t>
      </w:r>
      <w:r w:rsidR="001468AB" w:rsidRPr="008C1A7D">
        <w:rPr>
          <w:sz w:val="24"/>
          <w:szCs w:val="24"/>
          <w:lang w:val="ms-MY"/>
        </w:rPr>
        <w:t xml:space="preserve"> kemampuan makhluk-Nya</w:t>
      </w:r>
      <w:r w:rsidR="00AF52B1" w:rsidRPr="008C1A7D">
        <w:rPr>
          <w:sz w:val="24"/>
          <w:szCs w:val="24"/>
          <w:lang w:val="ms-MY"/>
        </w:rPr>
        <w:t>. Secara langsung, istilah takdir</w:t>
      </w:r>
      <w:r w:rsidR="001468AB" w:rsidRPr="008C1A7D">
        <w:rPr>
          <w:sz w:val="24"/>
          <w:szCs w:val="24"/>
          <w:lang w:val="ms-MY"/>
        </w:rPr>
        <w:t xml:space="preserve"> merujuk kepada sifat Allah </w:t>
      </w:r>
      <w:r w:rsidR="00AF52B1" w:rsidRPr="008C1A7D">
        <w:rPr>
          <w:sz w:val="24"/>
          <w:szCs w:val="24"/>
          <w:lang w:val="ms-MY"/>
        </w:rPr>
        <w:t>s.w.t</w:t>
      </w:r>
      <w:r w:rsidR="001468AB" w:rsidRPr="008C1A7D">
        <w:rPr>
          <w:sz w:val="24"/>
          <w:szCs w:val="24"/>
          <w:lang w:val="ms-MY"/>
        </w:rPr>
        <w:t xml:space="preserve"> sebagai </w:t>
      </w:r>
      <w:r w:rsidR="006356AF" w:rsidRPr="008C1A7D">
        <w:rPr>
          <w:sz w:val="24"/>
          <w:szCs w:val="24"/>
          <w:lang w:val="ms-MY"/>
        </w:rPr>
        <w:t>Tuhan</w:t>
      </w:r>
      <w:r w:rsidR="001468AB" w:rsidRPr="008C1A7D">
        <w:rPr>
          <w:sz w:val="24"/>
          <w:szCs w:val="24"/>
          <w:lang w:val="ms-MY"/>
        </w:rPr>
        <w:t xml:space="preserve"> yang Maha Esa </w:t>
      </w:r>
      <w:r w:rsidR="002446FC" w:rsidRPr="008C1A7D">
        <w:rPr>
          <w:sz w:val="24"/>
          <w:szCs w:val="24"/>
          <w:lang w:val="ms-MY"/>
        </w:rPr>
        <w:t>dan</w:t>
      </w:r>
      <w:r w:rsidR="001468AB" w:rsidRPr="008C1A7D">
        <w:rPr>
          <w:sz w:val="24"/>
          <w:szCs w:val="24"/>
          <w:lang w:val="ms-MY"/>
        </w:rPr>
        <w:t xml:space="preserve"> Maha Mengetahui tentang segala-galanya, kerana pengetahuan-Nya yang Maha Mengetahui meliputi segala-galanya. </w:t>
      </w:r>
      <w:r w:rsidR="00AF52B1" w:rsidRPr="008C1A7D">
        <w:rPr>
          <w:sz w:val="24"/>
          <w:szCs w:val="24"/>
          <w:lang w:val="ms-MY"/>
        </w:rPr>
        <w:t xml:space="preserve">Ibn Taimiyah telah menyebutkan bahawa </w:t>
      </w:r>
      <w:r w:rsidR="005B4821" w:rsidRPr="008C1A7D">
        <w:rPr>
          <w:sz w:val="24"/>
          <w:szCs w:val="24"/>
          <w:lang w:val="ms-MY"/>
        </w:rPr>
        <w:t xml:space="preserve">takdir telah dituliskan oleh Allah s.w.t untuk semua makhluk yang diciptakannya termasuk manusia, haiwan, tumbuhan, alam dan planet </w:t>
      </w:r>
      <w:r w:rsidR="00696F92" w:rsidRPr="008C1A7D">
        <w:rPr>
          <w:sz w:val="24"/>
          <w:szCs w:val="24"/>
          <w:lang w:val="ms-MY"/>
        </w:rPr>
        <w:t xml:space="preserve">sebelum penciptaan langit dan bumi, </w:t>
      </w:r>
      <w:r w:rsidR="00AF52B1" w:rsidRPr="008C1A7D">
        <w:rPr>
          <w:sz w:val="24"/>
          <w:szCs w:val="24"/>
          <w:lang w:val="ms-MY"/>
        </w:rPr>
        <w:t>s</w:t>
      </w:r>
      <w:r w:rsidR="001468AB" w:rsidRPr="008C1A7D">
        <w:rPr>
          <w:sz w:val="24"/>
          <w:szCs w:val="24"/>
          <w:lang w:val="ms-MY"/>
        </w:rPr>
        <w:t>ejak lima puluh ribu tahun</w:t>
      </w:r>
      <w:r w:rsidR="00696F92" w:rsidRPr="008C1A7D">
        <w:rPr>
          <w:sz w:val="24"/>
          <w:szCs w:val="24"/>
          <w:lang w:val="ms-MY"/>
        </w:rPr>
        <w:t xml:space="preserve"> lalu</w:t>
      </w:r>
      <w:r w:rsidR="001468AB" w:rsidRPr="008C1A7D">
        <w:rPr>
          <w:sz w:val="24"/>
          <w:szCs w:val="24"/>
          <w:lang w:val="ms-MY"/>
        </w:rPr>
        <w:t>.</w:t>
      </w:r>
    </w:p>
    <w:p w14:paraId="045350AC" w14:textId="77777777" w:rsidR="003056AC" w:rsidRPr="008C1A7D" w:rsidRDefault="003056AC" w:rsidP="005B4821">
      <w:pPr>
        <w:tabs>
          <w:tab w:val="left" w:pos="720"/>
        </w:tabs>
        <w:spacing w:before="2" w:after="240" w:line="244" w:lineRule="auto"/>
        <w:ind w:left="810"/>
        <w:jc w:val="both"/>
        <w:rPr>
          <w:sz w:val="24"/>
          <w:szCs w:val="24"/>
          <w:lang w:val="ms-MY"/>
        </w:rPr>
      </w:pPr>
      <w:r w:rsidRPr="008C1A7D">
        <w:rPr>
          <w:sz w:val="24"/>
          <w:szCs w:val="24"/>
          <w:lang w:val="ms-MY"/>
        </w:rPr>
        <w:t xml:space="preserve">         Walaubagaimanapun, menurut laman sesawang rasmi mufti Wilayah Persekutuan serta penulisan dari Akhmad Ibrahim (2010), takdir dapat dibahagikan kepada dua bentuk yang berbeza, iaitu takdir </w:t>
      </w:r>
      <w:r w:rsidRPr="008C1A7D">
        <w:rPr>
          <w:i/>
          <w:iCs/>
          <w:sz w:val="24"/>
          <w:szCs w:val="24"/>
          <w:lang w:val="ms-MY"/>
        </w:rPr>
        <w:t>mubram</w:t>
      </w:r>
      <w:r w:rsidRPr="008C1A7D">
        <w:rPr>
          <w:sz w:val="24"/>
          <w:szCs w:val="24"/>
          <w:lang w:val="ms-MY"/>
        </w:rPr>
        <w:t xml:space="preserve"> </w:t>
      </w:r>
      <w:r w:rsidR="002446FC" w:rsidRPr="008C1A7D">
        <w:rPr>
          <w:sz w:val="24"/>
          <w:szCs w:val="24"/>
          <w:lang w:val="ms-MY"/>
        </w:rPr>
        <w:t>dan</w:t>
      </w:r>
      <w:r w:rsidRPr="008C1A7D">
        <w:rPr>
          <w:sz w:val="24"/>
          <w:szCs w:val="24"/>
          <w:lang w:val="ms-MY"/>
        </w:rPr>
        <w:t xml:space="preserve"> takdir </w:t>
      </w:r>
      <w:r w:rsidRPr="008C1A7D">
        <w:rPr>
          <w:i/>
          <w:iCs/>
          <w:sz w:val="24"/>
          <w:szCs w:val="24"/>
          <w:lang w:val="ms-MY"/>
        </w:rPr>
        <w:t>mu’allaq</w:t>
      </w:r>
      <w:r w:rsidRPr="008C1A7D">
        <w:rPr>
          <w:sz w:val="24"/>
          <w:szCs w:val="24"/>
          <w:lang w:val="ms-MY"/>
        </w:rPr>
        <w:t xml:space="preserve">. </w:t>
      </w:r>
      <w:r w:rsidR="005B4821" w:rsidRPr="008C1A7D">
        <w:rPr>
          <w:sz w:val="24"/>
          <w:szCs w:val="24"/>
          <w:lang w:val="ms-MY"/>
        </w:rPr>
        <w:t>K</w:t>
      </w:r>
      <w:r w:rsidRPr="008C1A7D">
        <w:rPr>
          <w:sz w:val="24"/>
          <w:szCs w:val="24"/>
          <w:lang w:val="ms-MY"/>
        </w:rPr>
        <w:t xml:space="preserve">etentuan takdir yang sifatnya adalah tetap </w:t>
      </w:r>
      <w:r w:rsidR="002446FC" w:rsidRPr="008C1A7D">
        <w:rPr>
          <w:sz w:val="24"/>
          <w:szCs w:val="24"/>
          <w:lang w:val="ms-MY"/>
        </w:rPr>
        <w:t>dan</w:t>
      </w:r>
      <w:r w:rsidRPr="008C1A7D">
        <w:rPr>
          <w:sz w:val="24"/>
          <w:szCs w:val="24"/>
          <w:lang w:val="ms-MY"/>
        </w:rPr>
        <w:t xml:space="preserve"> tidak </w:t>
      </w:r>
      <w:r w:rsidR="005B4821" w:rsidRPr="008C1A7D">
        <w:rPr>
          <w:sz w:val="24"/>
          <w:szCs w:val="24"/>
          <w:lang w:val="ms-MY"/>
        </w:rPr>
        <w:t>dapat</w:t>
      </w:r>
      <w:r w:rsidRPr="008C1A7D">
        <w:rPr>
          <w:sz w:val="24"/>
          <w:szCs w:val="24"/>
          <w:lang w:val="ms-MY"/>
        </w:rPr>
        <w:t xml:space="preserve"> diubah</w:t>
      </w:r>
      <w:r w:rsidR="005B4821" w:rsidRPr="008C1A7D">
        <w:rPr>
          <w:sz w:val="24"/>
          <w:szCs w:val="24"/>
          <w:lang w:val="ms-MY"/>
        </w:rPr>
        <w:t>-ubah</w:t>
      </w:r>
      <w:r w:rsidRPr="008C1A7D">
        <w:rPr>
          <w:sz w:val="24"/>
          <w:szCs w:val="24"/>
          <w:lang w:val="ms-MY"/>
        </w:rPr>
        <w:t xml:space="preserve"> oleh sesiapapun</w:t>
      </w:r>
      <w:r w:rsidR="005B4821" w:rsidRPr="008C1A7D">
        <w:rPr>
          <w:sz w:val="24"/>
          <w:szCs w:val="24"/>
          <w:lang w:val="ms-MY"/>
        </w:rPr>
        <w:t xml:space="preserve"> disebut sebagai takdir </w:t>
      </w:r>
      <w:r w:rsidR="005B4821" w:rsidRPr="008C1A7D">
        <w:rPr>
          <w:i/>
          <w:iCs/>
          <w:sz w:val="24"/>
          <w:szCs w:val="24"/>
          <w:lang w:val="ms-MY"/>
        </w:rPr>
        <w:t>mubram</w:t>
      </w:r>
      <w:r w:rsidRPr="008C1A7D">
        <w:rPr>
          <w:sz w:val="24"/>
          <w:szCs w:val="24"/>
          <w:lang w:val="ms-MY"/>
        </w:rPr>
        <w:t xml:space="preserve">. Maka tidak akan ada sebarang perubahan, penambahan mahupun pengurangan terhadap takdir ini. Misalnya </w:t>
      </w:r>
      <w:r w:rsidR="002446FC" w:rsidRPr="008C1A7D">
        <w:rPr>
          <w:sz w:val="24"/>
          <w:szCs w:val="24"/>
        </w:rPr>
        <w:t xml:space="preserve">Allah s.w.t </w:t>
      </w:r>
      <w:proofErr w:type="spellStart"/>
      <w:r w:rsidR="002446FC" w:rsidRPr="008C1A7D">
        <w:rPr>
          <w:sz w:val="24"/>
          <w:szCs w:val="24"/>
        </w:rPr>
        <w:t>telah</w:t>
      </w:r>
      <w:proofErr w:type="spellEnd"/>
      <w:r w:rsidR="002446FC" w:rsidRPr="008C1A7D">
        <w:rPr>
          <w:sz w:val="24"/>
          <w:szCs w:val="24"/>
        </w:rPr>
        <w:t xml:space="preserve"> </w:t>
      </w:r>
      <w:proofErr w:type="spellStart"/>
      <w:r w:rsidR="002446FC" w:rsidRPr="008C1A7D">
        <w:rPr>
          <w:sz w:val="24"/>
          <w:szCs w:val="24"/>
        </w:rPr>
        <w:t>menetapkan</w:t>
      </w:r>
      <w:proofErr w:type="spellEnd"/>
      <w:r w:rsidR="002446FC" w:rsidRPr="008C1A7D">
        <w:rPr>
          <w:sz w:val="24"/>
          <w:szCs w:val="24"/>
        </w:rPr>
        <w:t xml:space="preserve"> </w:t>
      </w:r>
      <w:r w:rsidRPr="008C1A7D">
        <w:rPr>
          <w:sz w:val="24"/>
          <w:szCs w:val="24"/>
          <w:lang w:val="ms-MY"/>
        </w:rPr>
        <w:t xml:space="preserve">urusan kematian </w:t>
      </w:r>
      <w:r w:rsidR="002446FC" w:rsidRPr="008C1A7D">
        <w:rPr>
          <w:sz w:val="24"/>
          <w:szCs w:val="24"/>
          <w:lang w:val="ms-MY"/>
        </w:rPr>
        <w:t>dan</w:t>
      </w:r>
      <w:r w:rsidRPr="008C1A7D">
        <w:rPr>
          <w:sz w:val="24"/>
          <w:szCs w:val="24"/>
          <w:lang w:val="ms-MY"/>
        </w:rPr>
        <w:t xml:space="preserve"> pergerakan bulan yang mengeliling matahari. Perkara ini telah dirakamkan oleh Allah s.w.t melalui firman-Nya dalam satu ayat al-Qur’ān iaitu</w:t>
      </w:r>
    </w:p>
    <w:p w14:paraId="0B4A97D3" w14:textId="77777777" w:rsidR="003056AC" w:rsidRPr="008C1A7D" w:rsidRDefault="003056AC" w:rsidP="003056AC">
      <w:pPr>
        <w:tabs>
          <w:tab w:val="left" w:pos="720"/>
        </w:tabs>
        <w:spacing w:before="2" w:after="240" w:line="244" w:lineRule="auto"/>
        <w:ind w:left="810"/>
        <w:jc w:val="right"/>
        <w:rPr>
          <w:rFonts w:ascii="Traditional Arabic" w:hAnsi="Traditional Arabic" w:cs="Traditional Arabic"/>
          <w:sz w:val="32"/>
          <w:szCs w:val="32"/>
          <w:rtl/>
          <w:lang w:val="ms-MY" w:bidi="ar-DZ"/>
        </w:rPr>
      </w:pPr>
      <w:r w:rsidRPr="008C1A7D">
        <w:rPr>
          <w:rFonts w:ascii="Traditional Arabic" w:hAnsi="Traditional Arabic" w:cs="Traditional Arabic"/>
          <w:sz w:val="32"/>
          <w:szCs w:val="32"/>
          <w:rtl/>
          <w:lang w:val="ms-MY" w:bidi="ar-DZ"/>
        </w:rPr>
        <w:t>وَلَن يُؤَخِّرَ ٱللَّهُ نَفْسًا ﺇِذَا جَآءَ أَجَلُهَا</w:t>
      </w:r>
      <w:r w:rsidRPr="008C1A7D">
        <w:rPr>
          <w:rFonts w:hint="cs"/>
          <w:sz w:val="32"/>
          <w:szCs w:val="32"/>
          <w:rtl/>
          <w:lang w:val="ms-MY" w:bidi="ar-DZ"/>
        </w:rPr>
        <w:t>ۚ</w:t>
      </w:r>
      <w:r w:rsidRPr="008C1A7D">
        <w:rPr>
          <w:rFonts w:ascii="Traditional Arabic" w:hAnsi="Traditional Arabic" w:cs="Traditional Arabic"/>
          <w:sz w:val="32"/>
          <w:szCs w:val="32"/>
          <w:rtl/>
          <w:lang w:val="ms-MY" w:bidi="ar-DZ"/>
        </w:rPr>
        <w:t xml:space="preserve"> </w:t>
      </w:r>
      <w:r w:rsidRPr="008C1A7D">
        <w:rPr>
          <w:rFonts w:ascii="Traditional Arabic" w:hAnsi="Traditional Arabic" w:cs="Traditional Arabic" w:hint="cs"/>
          <w:sz w:val="32"/>
          <w:szCs w:val="32"/>
          <w:rtl/>
          <w:lang w:val="ms-MY" w:bidi="ar-DZ"/>
        </w:rPr>
        <w:t>وَٱللَّهُ</w:t>
      </w:r>
      <w:r w:rsidRPr="008C1A7D">
        <w:rPr>
          <w:rFonts w:ascii="Traditional Arabic" w:hAnsi="Traditional Arabic" w:cs="Traditional Arabic"/>
          <w:sz w:val="32"/>
          <w:szCs w:val="32"/>
          <w:rtl/>
          <w:lang w:val="ms-MY" w:bidi="ar-DZ"/>
        </w:rPr>
        <w:t xml:space="preserve"> </w:t>
      </w:r>
      <w:r w:rsidRPr="008C1A7D">
        <w:rPr>
          <w:rFonts w:ascii="Traditional Arabic" w:hAnsi="Traditional Arabic" w:cs="Traditional Arabic" w:hint="cs"/>
          <w:sz w:val="32"/>
          <w:szCs w:val="32"/>
          <w:rtl/>
          <w:lang w:val="ms-MY" w:bidi="ar-DZ"/>
        </w:rPr>
        <w:t>خَبِيرُ</w:t>
      </w:r>
      <w:r w:rsidRPr="008C1A7D">
        <w:rPr>
          <w:rFonts w:hint="cs"/>
          <w:sz w:val="32"/>
          <w:szCs w:val="32"/>
          <w:rtl/>
          <w:lang w:val="ms-MY" w:bidi="ar-DZ"/>
        </w:rPr>
        <w:t>ۢ</w:t>
      </w:r>
      <w:r w:rsidRPr="008C1A7D">
        <w:rPr>
          <w:rFonts w:ascii="Traditional Arabic" w:hAnsi="Traditional Arabic" w:cs="Traditional Arabic"/>
          <w:sz w:val="32"/>
          <w:szCs w:val="32"/>
          <w:rtl/>
          <w:lang w:val="ms-MY" w:bidi="ar-DZ"/>
        </w:rPr>
        <w:t xml:space="preserve"> </w:t>
      </w:r>
      <w:r w:rsidRPr="008C1A7D">
        <w:rPr>
          <w:rFonts w:ascii="Traditional Arabic" w:hAnsi="Traditional Arabic" w:cs="Traditional Arabic" w:hint="cs"/>
          <w:sz w:val="32"/>
          <w:szCs w:val="32"/>
          <w:rtl/>
          <w:lang w:val="ms-MY" w:bidi="ar-DZ"/>
        </w:rPr>
        <w:t>بِمَا</w:t>
      </w:r>
      <w:r w:rsidRPr="008C1A7D">
        <w:rPr>
          <w:rFonts w:ascii="Traditional Arabic" w:hAnsi="Traditional Arabic" w:cs="Traditional Arabic"/>
          <w:sz w:val="32"/>
          <w:szCs w:val="32"/>
          <w:rtl/>
          <w:lang w:val="ms-MY" w:bidi="ar-DZ"/>
        </w:rPr>
        <w:t xml:space="preserve"> تَعْمَلُونَ</w:t>
      </w:r>
    </w:p>
    <w:p w14:paraId="47AF3C1D" w14:textId="77777777" w:rsidR="003056AC" w:rsidRPr="008C1A7D" w:rsidRDefault="003056AC" w:rsidP="007C0AA0">
      <w:pPr>
        <w:tabs>
          <w:tab w:val="left" w:pos="720"/>
        </w:tabs>
        <w:spacing w:before="2" w:after="240" w:line="244" w:lineRule="auto"/>
        <w:ind w:left="810"/>
        <w:jc w:val="both"/>
        <w:rPr>
          <w:sz w:val="24"/>
          <w:szCs w:val="24"/>
          <w:rtl/>
          <w:lang w:val="ms-MY" w:bidi="ar-DZ"/>
        </w:rPr>
      </w:pPr>
      <w:r w:rsidRPr="008C1A7D">
        <w:rPr>
          <w:sz w:val="24"/>
          <w:szCs w:val="24"/>
          <w:lang w:val="ms-MY"/>
        </w:rPr>
        <w:t xml:space="preserve">Maksudnya: </w:t>
      </w:r>
      <w:r w:rsidR="002446FC" w:rsidRPr="008C1A7D">
        <w:rPr>
          <w:sz w:val="24"/>
          <w:szCs w:val="24"/>
          <w:lang w:val="ms-MY"/>
        </w:rPr>
        <w:t>Dan</w:t>
      </w:r>
      <w:r w:rsidRPr="008C1A7D">
        <w:rPr>
          <w:sz w:val="24"/>
          <w:szCs w:val="24"/>
          <w:lang w:val="ms-MY"/>
        </w:rPr>
        <w:t xml:space="preserve"> Allah s.w.t sesekali tidak akan tangguhkan (kematian) seseorang apabila telah sampai waktu kematiannya. </w:t>
      </w:r>
      <w:r w:rsidR="002446FC" w:rsidRPr="008C1A7D">
        <w:rPr>
          <w:sz w:val="24"/>
          <w:szCs w:val="24"/>
          <w:lang w:val="ms-MY"/>
        </w:rPr>
        <w:t>Dan</w:t>
      </w:r>
      <w:r w:rsidRPr="008C1A7D">
        <w:rPr>
          <w:sz w:val="24"/>
          <w:szCs w:val="24"/>
          <w:lang w:val="ms-MY"/>
        </w:rPr>
        <w:t xml:space="preserve"> Allah s.w.t Maha Mengetahui apa yang kamu kerjakan. </w:t>
      </w:r>
      <w:r w:rsidR="007C0AA0" w:rsidRPr="008C1A7D">
        <w:rPr>
          <w:sz w:val="24"/>
          <w:szCs w:val="24"/>
          <w:lang w:val="ms-MY"/>
        </w:rPr>
        <w:t>(</w:t>
      </w:r>
      <w:r w:rsidRPr="008C1A7D">
        <w:rPr>
          <w:sz w:val="24"/>
          <w:szCs w:val="24"/>
          <w:lang w:val="ms-MY"/>
        </w:rPr>
        <w:t>Q.S al-Munafiqūn: 11</w:t>
      </w:r>
      <w:r w:rsidR="007C0AA0" w:rsidRPr="008C1A7D">
        <w:rPr>
          <w:sz w:val="24"/>
          <w:szCs w:val="24"/>
          <w:lang w:val="ms-MY"/>
        </w:rPr>
        <w:t>)</w:t>
      </w:r>
    </w:p>
    <w:p w14:paraId="28A202CC" w14:textId="77777777" w:rsidR="003056AC" w:rsidRPr="008C1A7D" w:rsidRDefault="003056AC" w:rsidP="003056AC">
      <w:pPr>
        <w:tabs>
          <w:tab w:val="left" w:pos="720"/>
        </w:tabs>
        <w:spacing w:before="2" w:after="240" w:line="244" w:lineRule="auto"/>
        <w:ind w:left="810"/>
        <w:jc w:val="both"/>
        <w:rPr>
          <w:sz w:val="32"/>
          <w:szCs w:val="32"/>
          <w:lang w:val="ms-MY"/>
        </w:rPr>
      </w:pPr>
      <w:r w:rsidRPr="008C1A7D">
        <w:rPr>
          <w:sz w:val="24"/>
          <w:szCs w:val="24"/>
          <w:lang w:val="ms-MY"/>
        </w:rPr>
        <w:t xml:space="preserve">         Manakala takdir yang berbentuk </w:t>
      </w:r>
      <w:r w:rsidRPr="008C1A7D">
        <w:rPr>
          <w:i/>
          <w:iCs/>
          <w:sz w:val="24"/>
          <w:szCs w:val="24"/>
          <w:lang w:val="ms-MY"/>
        </w:rPr>
        <w:t>mu’allaq</w:t>
      </w:r>
      <w:r w:rsidRPr="008C1A7D">
        <w:rPr>
          <w:sz w:val="24"/>
          <w:szCs w:val="24"/>
          <w:lang w:val="ms-MY"/>
        </w:rPr>
        <w:t xml:space="preserve"> merupakan suatu bentuk takdir yang bersifat tergantung </w:t>
      </w:r>
      <w:r w:rsidR="002446FC" w:rsidRPr="008C1A7D">
        <w:rPr>
          <w:sz w:val="24"/>
          <w:szCs w:val="24"/>
          <w:lang w:val="ms-MY"/>
        </w:rPr>
        <w:t>dan</w:t>
      </w:r>
      <w:r w:rsidRPr="008C1A7D">
        <w:rPr>
          <w:sz w:val="24"/>
          <w:szCs w:val="24"/>
          <w:lang w:val="ms-MY"/>
        </w:rPr>
        <w:t xml:space="preserve"> boleh berubah-ubah. Takdir </w:t>
      </w:r>
      <w:r w:rsidRPr="008C1A7D">
        <w:rPr>
          <w:i/>
          <w:iCs/>
          <w:sz w:val="24"/>
          <w:szCs w:val="24"/>
          <w:lang w:val="ms-MY"/>
        </w:rPr>
        <w:t>mu’allaq</w:t>
      </w:r>
      <w:r w:rsidRPr="008C1A7D">
        <w:rPr>
          <w:sz w:val="24"/>
          <w:szCs w:val="24"/>
          <w:lang w:val="ms-MY"/>
        </w:rPr>
        <w:t xml:space="preserve"> ini dapat di ubah dengan usaha manusia </w:t>
      </w:r>
      <w:r w:rsidR="002446FC" w:rsidRPr="008C1A7D">
        <w:rPr>
          <w:sz w:val="24"/>
          <w:szCs w:val="24"/>
          <w:lang w:val="ms-MY"/>
        </w:rPr>
        <w:t>dan</w:t>
      </w:r>
      <w:r w:rsidRPr="008C1A7D">
        <w:rPr>
          <w:sz w:val="24"/>
          <w:szCs w:val="24"/>
          <w:lang w:val="ms-MY"/>
        </w:rPr>
        <w:t xml:space="preserve"> doa. Contohnya seperti rezeki </w:t>
      </w:r>
      <w:r w:rsidR="002446FC" w:rsidRPr="008C1A7D">
        <w:rPr>
          <w:sz w:val="24"/>
          <w:szCs w:val="24"/>
          <w:lang w:val="ms-MY"/>
        </w:rPr>
        <w:t>dan</w:t>
      </w:r>
      <w:r w:rsidRPr="008C1A7D">
        <w:rPr>
          <w:sz w:val="24"/>
          <w:szCs w:val="24"/>
          <w:lang w:val="ms-MY"/>
        </w:rPr>
        <w:t xml:space="preserve"> jodoh. Menerusi sūrah Al-Ra’d Allah s.w.t berfirman iaitu berkaitan dengan takdir </w:t>
      </w:r>
      <w:r w:rsidRPr="008C1A7D">
        <w:rPr>
          <w:i/>
          <w:iCs/>
          <w:sz w:val="24"/>
          <w:szCs w:val="24"/>
          <w:lang w:val="ms-MY"/>
        </w:rPr>
        <w:t>mu’allaq</w:t>
      </w:r>
      <w:r w:rsidRPr="008C1A7D">
        <w:rPr>
          <w:sz w:val="24"/>
          <w:szCs w:val="24"/>
          <w:lang w:val="ms-MY"/>
        </w:rPr>
        <w:t>.</w:t>
      </w:r>
    </w:p>
    <w:p w14:paraId="6A5212EA" w14:textId="77777777" w:rsidR="003056AC" w:rsidRPr="008C1A7D" w:rsidRDefault="003056AC" w:rsidP="003056AC">
      <w:pPr>
        <w:tabs>
          <w:tab w:val="left" w:pos="720"/>
        </w:tabs>
        <w:spacing w:before="2" w:after="240" w:line="244" w:lineRule="auto"/>
        <w:ind w:left="810"/>
        <w:jc w:val="right"/>
        <w:rPr>
          <w:rFonts w:ascii="Traditional Arabic" w:hAnsi="Traditional Arabic" w:cs="Traditional Arabic"/>
          <w:sz w:val="32"/>
          <w:szCs w:val="32"/>
          <w:rtl/>
          <w:lang w:val="ms-MY" w:bidi="ar-DZ"/>
        </w:rPr>
      </w:pPr>
      <w:bookmarkStart w:id="1" w:name="_Hlk92117460"/>
      <w:r w:rsidRPr="008C1A7D">
        <w:rPr>
          <w:rFonts w:ascii="Traditional Arabic" w:hAnsi="Traditional Arabic" w:cs="Traditional Arabic"/>
          <w:sz w:val="32"/>
          <w:szCs w:val="32"/>
          <w:rtl/>
          <w:lang w:val="ms-MY" w:bidi="ar-DZ"/>
        </w:rPr>
        <w:t>ﺇِنَّ ٱللَّهَ لَا يُغَيِّرُ مَا بِقَوْمٍ حَتَّىٰ يُغَيِّرُواْ مَا بِأَنفُسِهِمْ</w:t>
      </w:r>
      <w:r w:rsidRPr="008C1A7D">
        <w:rPr>
          <w:rFonts w:hint="cs"/>
          <w:sz w:val="32"/>
          <w:szCs w:val="32"/>
          <w:rtl/>
          <w:lang w:val="ms-MY" w:bidi="ar-DZ"/>
        </w:rPr>
        <w:t>ۗ</w:t>
      </w:r>
    </w:p>
    <w:p w14:paraId="69AC8DCC" w14:textId="77777777" w:rsidR="003056AC" w:rsidRPr="008C1A7D" w:rsidRDefault="003056AC" w:rsidP="007C0AA0">
      <w:pPr>
        <w:tabs>
          <w:tab w:val="left" w:pos="720"/>
        </w:tabs>
        <w:spacing w:before="2" w:after="240" w:line="244" w:lineRule="auto"/>
        <w:ind w:left="810"/>
        <w:jc w:val="both"/>
        <w:rPr>
          <w:sz w:val="24"/>
          <w:szCs w:val="24"/>
          <w:rtl/>
          <w:lang w:val="ms-MY" w:bidi="ar-DZ"/>
        </w:rPr>
      </w:pPr>
      <w:r w:rsidRPr="008C1A7D">
        <w:rPr>
          <w:sz w:val="24"/>
          <w:szCs w:val="24"/>
          <w:lang w:val="ms-MY"/>
        </w:rPr>
        <w:t xml:space="preserve">Maksudnya: Sesungguhnya Allah s.w.t tidak akan merubah keadaan sesebuah kaum melainkan mereka merubah keadaan diri mereka sendiri. </w:t>
      </w:r>
      <w:r w:rsidR="007C0AA0" w:rsidRPr="008C1A7D">
        <w:rPr>
          <w:sz w:val="24"/>
          <w:szCs w:val="24"/>
          <w:lang w:val="ms-MY"/>
        </w:rPr>
        <w:t>(</w:t>
      </w:r>
      <w:r w:rsidRPr="008C1A7D">
        <w:rPr>
          <w:sz w:val="24"/>
          <w:szCs w:val="24"/>
          <w:lang w:val="ms-MY"/>
        </w:rPr>
        <w:t>Q.S al-Ra’d: 11</w:t>
      </w:r>
      <w:r w:rsidR="007C0AA0" w:rsidRPr="008C1A7D">
        <w:rPr>
          <w:sz w:val="24"/>
          <w:szCs w:val="24"/>
          <w:lang w:val="ms-MY"/>
        </w:rPr>
        <w:t>)</w:t>
      </w:r>
      <w:r w:rsidRPr="008C1A7D">
        <w:rPr>
          <w:sz w:val="24"/>
          <w:szCs w:val="24"/>
          <w:lang w:val="ms-MY"/>
        </w:rPr>
        <w:t xml:space="preserve"> </w:t>
      </w:r>
    </w:p>
    <w:bookmarkEnd w:id="1"/>
    <w:p w14:paraId="1BC8AF71" w14:textId="77777777" w:rsidR="003056AC" w:rsidRPr="008C1A7D" w:rsidRDefault="003056AC" w:rsidP="00696F92">
      <w:pPr>
        <w:tabs>
          <w:tab w:val="left" w:pos="720"/>
        </w:tabs>
        <w:spacing w:before="2" w:after="240" w:line="244" w:lineRule="auto"/>
        <w:ind w:left="810"/>
        <w:jc w:val="both"/>
        <w:rPr>
          <w:sz w:val="24"/>
          <w:szCs w:val="24"/>
          <w:lang w:val="ms-MY"/>
        </w:rPr>
      </w:pPr>
      <w:r w:rsidRPr="008C1A7D">
        <w:rPr>
          <w:sz w:val="24"/>
          <w:szCs w:val="24"/>
          <w:lang w:val="ms-MY"/>
        </w:rPr>
        <w:t xml:space="preserve">         Maka menerusi ayat ini, M. H Thabathaba’iy (1989) menegaskan suatu konsep sebab-akibat yang dihasilkan daripada perbuatan </w:t>
      </w:r>
      <w:r w:rsidR="002446FC" w:rsidRPr="008C1A7D">
        <w:rPr>
          <w:sz w:val="24"/>
          <w:szCs w:val="24"/>
          <w:lang w:val="ms-MY"/>
        </w:rPr>
        <w:t>dan</w:t>
      </w:r>
      <w:r w:rsidRPr="008C1A7D">
        <w:rPr>
          <w:sz w:val="24"/>
          <w:szCs w:val="24"/>
          <w:lang w:val="ms-MY"/>
        </w:rPr>
        <w:t xml:space="preserve"> usaha manusia. Ayat ini menggambarkan perbuatan </w:t>
      </w:r>
      <w:r w:rsidR="002446FC" w:rsidRPr="008C1A7D">
        <w:rPr>
          <w:sz w:val="24"/>
          <w:szCs w:val="24"/>
          <w:lang w:val="ms-MY"/>
        </w:rPr>
        <w:t>dan</w:t>
      </w:r>
      <w:r w:rsidRPr="008C1A7D">
        <w:rPr>
          <w:sz w:val="24"/>
          <w:szCs w:val="24"/>
          <w:lang w:val="ms-MY"/>
        </w:rPr>
        <w:t xml:space="preserve"> akibat yang diperoleh oleh si pelaku </w:t>
      </w:r>
      <w:r w:rsidR="002446FC" w:rsidRPr="008C1A7D">
        <w:rPr>
          <w:sz w:val="24"/>
          <w:szCs w:val="24"/>
          <w:lang w:val="ms-MY"/>
        </w:rPr>
        <w:t>dan</w:t>
      </w:r>
      <w:r w:rsidRPr="008C1A7D">
        <w:rPr>
          <w:sz w:val="24"/>
          <w:szCs w:val="24"/>
          <w:lang w:val="ms-MY"/>
        </w:rPr>
        <w:t xml:space="preserve"> sebab yang sentiasa dikaitkan dengan akibat. Misalnya perbuatan membakar akan mengakibatkan api (terbakar) </w:t>
      </w:r>
      <w:r w:rsidR="002446FC" w:rsidRPr="008C1A7D">
        <w:rPr>
          <w:sz w:val="24"/>
          <w:szCs w:val="24"/>
          <w:lang w:val="ms-MY"/>
        </w:rPr>
        <w:t>dan</w:t>
      </w:r>
      <w:r w:rsidRPr="008C1A7D">
        <w:rPr>
          <w:sz w:val="24"/>
          <w:szCs w:val="24"/>
          <w:lang w:val="ms-MY"/>
        </w:rPr>
        <w:t xml:space="preserve"> menyiram akan mengakibatkan air (basah). Justeru, orang yang membuat sesuatu perkara akan menerima habuan dari pekerjaannya atau orang yang berusaha akan menerima hasil daripada usahanya. Sama ada pekerjaan itu baik mahupun buruk adalah tergantung kepada individu yang melakukannya. Walaubagaimanapun, lahirnya sebuah perbuatan adalah dengan izin </w:t>
      </w:r>
      <w:r w:rsidR="002446FC" w:rsidRPr="008C1A7D">
        <w:rPr>
          <w:sz w:val="24"/>
          <w:szCs w:val="24"/>
          <w:lang w:val="ms-MY"/>
        </w:rPr>
        <w:t>dan</w:t>
      </w:r>
      <w:r w:rsidRPr="008C1A7D">
        <w:rPr>
          <w:sz w:val="24"/>
          <w:szCs w:val="24"/>
          <w:lang w:val="ms-MY"/>
        </w:rPr>
        <w:t xml:space="preserve"> kehendak-Nya. Keterangan daripada M. H. Thabathaba'iy ini turut mendapat sokongan daripada Ishak Din </w:t>
      </w:r>
      <w:r w:rsidR="00405264" w:rsidRPr="008C1A7D">
        <w:rPr>
          <w:sz w:val="24"/>
          <w:szCs w:val="24"/>
          <w:lang w:val="ms-MY"/>
        </w:rPr>
        <w:t>&amp;</w:t>
      </w:r>
      <w:r w:rsidRPr="008C1A7D">
        <w:rPr>
          <w:sz w:val="24"/>
          <w:szCs w:val="24"/>
          <w:lang w:val="ms-MY"/>
        </w:rPr>
        <w:t xml:space="preserve"> Harun Din (1995) yang turut menyatakan bahawa Islam telah mengajarkan asas segala yang ditetapkan oleh takdir berlaku dengan melalui proses sebab </w:t>
      </w:r>
      <w:r w:rsidR="002446FC" w:rsidRPr="008C1A7D">
        <w:rPr>
          <w:sz w:val="24"/>
          <w:szCs w:val="24"/>
          <w:lang w:val="ms-MY"/>
        </w:rPr>
        <w:t>dan</w:t>
      </w:r>
      <w:r w:rsidRPr="008C1A7D">
        <w:rPr>
          <w:sz w:val="24"/>
          <w:szCs w:val="24"/>
          <w:lang w:val="ms-MY"/>
        </w:rPr>
        <w:t xml:space="preserve"> akibat atau kesan. Sebagai misal yang lain juga </w:t>
      </w:r>
      <w:r w:rsidRPr="008C1A7D">
        <w:rPr>
          <w:sz w:val="24"/>
          <w:szCs w:val="24"/>
          <w:lang w:val="ms-MY"/>
        </w:rPr>
        <w:lastRenderedPageBreak/>
        <w:t xml:space="preserve">dapat diperhatikan daripada tabiat biji benih. Di mana, biji benih dapat tumbuh </w:t>
      </w:r>
      <w:r w:rsidR="002446FC" w:rsidRPr="008C1A7D">
        <w:rPr>
          <w:sz w:val="24"/>
          <w:szCs w:val="24"/>
          <w:lang w:val="ms-MY"/>
        </w:rPr>
        <w:t>dan</w:t>
      </w:r>
      <w:r w:rsidRPr="008C1A7D">
        <w:rPr>
          <w:sz w:val="24"/>
          <w:szCs w:val="24"/>
          <w:lang w:val="ms-MY"/>
        </w:rPr>
        <w:t xml:space="preserve"> bertunas hanya apabila ia bertemu dengan tanah yang lembap. </w:t>
      </w:r>
      <w:r w:rsidR="00696F92" w:rsidRPr="008C1A7D">
        <w:rPr>
          <w:sz w:val="24"/>
          <w:szCs w:val="24"/>
          <w:lang w:val="ms-MY"/>
        </w:rPr>
        <w:t>Maka, kelembapan tanah dapat dihubungkan dengan suatu sebab, dan pertumbuhan tanaman adalah hasilnya, yang mengacu pada akibat atau kesan dari sebab tersebut. Namun, sebaliknya, jika biji benih ditanam di tanah yang kering dan tandus tanpa adanya air, atau diletakkan di atas permukaan batu yang licin, pasti tidak akan menghasilkan pertumbuhan tanaman seperti yang diharapkan. Setiap tindakan yang dilakukan oleh manusia merupakan hasil dari pertemuan antara usaha manusia dan tindakan Allah s.w.t berdasarkan takdir yang telah ditetapkan-Nya</w:t>
      </w:r>
      <w:r w:rsidR="00303F21" w:rsidRPr="008C1A7D">
        <w:rPr>
          <w:sz w:val="24"/>
          <w:szCs w:val="24"/>
          <w:lang w:val="ms-MY"/>
        </w:rPr>
        <w:t xml:space="preserve"> (Muhammad Hazim &amp; Syed Mohammad Hilmi 201</w:t>
      </w:r>
      <w:r w:rsidR="001E4B47" w:rsidRPr="008C1A7D">
        <w:rPr>
          <w:sz w:val="24"/>
          <w:szCs w:val="24"/>
          <w:lang w:val="ms-MY"/>
        </w:rPr>
        <w:t>7</w:t>
      </w:r>
      <w:r w:rsidR="00303F21" w:rsidRPr="008C1A7D">
        <w:rPr>
          <w:sz w:val="24"/>
          <w:szCs w:val="24"/>
          <w:lang w:val="ms-MY"/>
        </w:rPr>
        <w:t xml:space="preserve">). Menurut al-Jurjani, </w:t>
      </w:r>
      <w:r w:rsidR="00FA75B4" w:rsidRPr="008C1A7D">
        <w:rPr>
          <w:sz w:val="24"/>
          <w:szCs w:val="24"/>
          <w:lang w:val="ms-MY"/>
        </w:rPr>
        <w:t xml:space="preserve">hubungan antara perbuatan Allah s.w.t dengan makhluk adalah baharu, </w:t>
      </w:r>
      <w:r w:rsidR="00303F21" w:rsidRPr="008C1A7D">
        <w:rPr>
          <w:sz w:val="24"/>
          <w:szCs w:val="24"/>
          <w:lang w:val="ms-MY"/>
        </w:rPr>
        <w:t>oleh kerana makhluk juga adalah baharu.</w:t>
      </w:r>
    </w:p>
    <w:p w14:paraId="7CFF3DD7" w14:textId="77777777" w:rsidR="00303F21" w:rsidRPr="008C1A7D" w:rsidRDefault="00D55579" w:rsidP="00FA75B4">
      <w:pPr>
        <w:tabs>
          <w:tab w:val="left" w:pos="720"/>
        </w:tabs>
        <w:spacing w:before="2" w:after="240" w:line="244" w:lineRule="auto"/>
        <w:ind w:left="810"/>
        <w:jc w:val="both"/>
        <w:rPr>
          <w:sz w:val="24"/>
          <w:szCs w:val="24"/>
          <w:lang w:val="ms-MY"/>
        </w:rPr>
      </w:pPr>
      <w:r w:rsidRPr="008C1A7D">
        <w:rPr>
          <w:sz w:val="24"/>
          <w:szCs w:val="24"/>
          <w:lang w:val="ms-MY"/>
        </w:rPr>
        <w:t xml:space="preserve">          </w:t>
      </w:r>
      <w:r w:rsidR="00FA37E7" w:rsidRPr="008C1A7D">
        <w:rPr>
          <w:sz w:val="24"/>
          <w:szCs w:val="24"/>
          <w:lang w:val="ms-MY"/>
        </w:rPr>
        <w:t xml:space="preserve">Falsafah </w:t>
      </w:r>
      <w:r w:rsidR="002446FC" w:rsidRPr="008C1A7D">
        <w:rPr>
          <w:sz w:val="24"/>
          <w:szCs w:val="24"/>
          <w:lang w:val="ms-MY"/>
        </w:rPr>
        <w:t>dan</w:t>
      </w:r>
      <w:r w:rsidR="00FA37E7" w:rsidRPr="008C1A7D">
        <w:rPr>
          <w:sz w:val="24"/>
          <w:szCs w:val="24"/>
          <w:lang w:val="ms-MY"/>
        </w:rPr>
        <w:t xml:space="preserve"> konsep takdir dalam agama Islam adalah seiring dengan </w:t>
      </w:r>
      <w:r w:rsidR="00FA75B4" w:rsidRPr="008C1A7D">
        <w:rPr>
          <w:sz w:val="24"/>
          <w:szCs w:val="24"/>
          <w:lang w:val="ms-MY"/>
        </w:rPr>
        <w:t>perkara seperti</w:t>
      </w:r>
      <w:r w:rsidRPr="008C1A7D">
        <w:rPr>
          <w:sz w:val="24"/>
          <w:szCs w:val="24"/>
          <w:lang w:val="ms-MY"/>
        </w:rPr>
        <w:t xml:space="preserve"> </w:t>
      </w:r>
      <w:r w:rsidR="00FA75B4" w:rsidRPr="008C1A7D">
        <w:rPr>
          <w:sz w:val="24"/>
          <w:szCs w:val="24"/>
          <w:lang w:val="ms-MY"/>
        </w:rPr>
        <w:t xml:space="preserve">usaha, sabar, doa, ikhlas, tawakal </w:t>
      </w:r>
      <w:r w:rsidR="002446FC" w:rsidRPr="008C1A7D">
        <w:rPr>
          <w:sz w:val="24"/>
          <w:szCs w:val="24"/>
          <w:lang w:val="ms-MY"/>
        </w:rPr>
        <w:t>dan</w:t>
      </w:r>
      <w:r w:rsidR="00FA75B4" w:rsidRPr="008C1A7D">
        <w:rPr>
          <w:sz w:val="24"/>
          <w:szCs w:val="24"/>
          <w:lang w:val="ms-MY"/>
        </w:rPr>
        <w:t xml:space="preserve"> berfikir yang diserukan di dalam </w:t>
      </w:r>
      <w:r w:rsidR="006356AF" w:rsidRPr="008C1A7D">
        <w:rPr>
          <w:sz w:val="24"/>
          <w:szCs w:val="24"/>
          <w:lang w:val="ms-MY"/>
        </w:rPr>
        <w:t xml:space="preserve">al-Qur’ān </w:t>
      </w:r>
      <w:r w:rsidR="00FA75B4" w:rsidRPr="008C1A7D">
        <w:rPr>
          <w:sz w:val="24"/>
          <w:szCs w:val="24"/>
          <w:lang w:val="ms-MY"/>
        </w:rPr>
        <w:t xml:space="preserve">. </w:t>
      </w:r>
      <w:r w:rsidR="00FA37E7" w:rsidRPr="008C1A7D">
        <w:rPr>
          <w:sz w:val="24"/>
          <w:szCs w:val="24"/>
          <w:lang w:val="ms-MY"/>
        </w:rPr>
        <w:t xml:space="preserve">Ia juga telah meletakkan sifat wajib bagi Allah s.w.t </w:t>
      </w:r>
      <w:r w:rsidR="002446FC" w:rsidRPr="008C1A7D">
        <w:rPr>
          <w:sz w:val="24"/>
          <w:szCs w:val="24"/>
          <w:lang w:val="ms-MY"/>
        </w:rPr>
        <w:t>dan</w:t>
      </w:r>
      <w:r w:rsidR="00FA37E7" w:rsidRPr="008C1A7D">
        <w:rPr>
          <w:sz w:val="24"/>
          <w:szCs w:val="24"/>
          <w:lang w:val="ms-MY"/>
        </w:rPr>
        <w:t xml:space="preserve"> asma’ Allah s.w.t layak pada tempatnya seperti Allah s.w.t Maha Adil, Allah s.w.t Maha Mengetahui, Allah s.w.t Maha Mengatur </w:t>
      </w:r>
      <w:r w:rsidR="002446FC" w:rsidRPr="008C1A7D">
        <w:rPr>
          <w:sz w:val="24"/>
          <w:szCs w:val="24"/>
          <w:lang w:val="ms-MY"/>
        </w:rPr>
        <w:t>dan</w:t>
      </w:r>
      <w:r w:rsidR="00FA37E7" w:rsidRPr="008C1A7D">
        <w:rPr>
          <w:sz w:val="24"/>
          <w:szCs w:val="24"/>
          <w:lang w:val="ms-MY"/>
        </w:rPr>
        <w:t xml:space="preserve"> Allah s.w.t Maha Bijaksana.</w:t>
      </w:r>
      <w:r w:rsidRPr="008C1A7D">
        <w:rPr>
          <w:sz w:val="24"/>
          <w:szCs w:val="24"/>
          <w:lang w:val="ms-MY"/>
        </w:rPr>
        <w:t xml:space="preserve"> Walaupun hakikat takdir Allah s.w.t telah ditentukan se</w:t>
      </w:r>
      <w:r w:rsidR="00FA75B4" w:rsidRPr="008C1A7D">
        <w:rPr>
          <w:sz w:val="24"/>
          <w:szCs w:val="24"/>
          <w:lang w:val="ms-MY"/>
        </w:rPr>
        <w:t>perti</w:t>
      </w:r>
      <w:r w:rsidRPr="008C1A7D">
        <w:rPr>
          <w:sz w:val="24"/>
          <w:szCs w:val="24"/>
          <w:lang w:val="ms-MY"/>
        </w:rPr>
        <w:t xml:space="preserve"> yang disebutkan Ibn Taimiyah, namun oleh kerana manusia langsung tidak mengetahui ketentuan </w:t>
      </w:r>
      <w:r w:rsidR="002446FC" w:rsidRPr="008C1A7D">
        <w:rPr>
          <w:sz w:val="24"/>
          <w:szCs w:val="24"/>
          <w:lang w:val="ms-MY"/>
        </w:rPr>
        <w:t>dan</w:t>
      </w:r>
      <w:r w:rsidRPr="008C1A7D">
        <w:rPr>
          <w:sz w:val="24"/>
          <w:szCs w:val="24"/>
          <w:lang w:val="ms-MY"/>
        </w:rPr>
        <w:t xml:space="preserve"> takdir tersebut, maka perintah doa, ikhtiar</w:t>
      </w:r>
      <w:r w:rsidR="00CB4CE0" w:rsidRPr="008C1A7D">
        <w:rPr>
          <w:sz w:val="24"/>
          <w:szCs w:val="24"/>
          <w:lang w:val="ms-MY"/>
        </w:rPr>
        <w:t>, berfikir</w:t>
      </w:r>
      <w:r w:rsidRPr="008C1A7D">
        <w:rPr>
          <w:sz w:val="24"/>
          <w:szCs w:val="24"/>
          <w:lang w:val="ms-MY"/>
        </w:rPr>
        <w:t xml:space="preserve"> </w:t>
      </w:r>
      <w:r w:rsidR="002446FC" w:rsidRPr="008C1A7D">
        <w:rPr>
          <w:sz w:val="24"/>
          <w:szCs w:val="24"/>
          <w:lang w:val="ms-MY"/>
        </w:rPr>
        <w:t>dan</w:t>
      </w:r>
      <w:r w:rsidRPr="008C1A7D">
        <w:rPr>
          <w:sz w:val="24"/>
          <w:szCs w:val="24"/>
          <w:lang w:val="ms-MY"/>
        </w:rPr>
        <w:t xml:space="preserve"> usaha adalah untuk menilai keyakinan, kesungguhan </w:t>
      </w:r>
      <w:r w:rsidR="002446FC" w:rsidRPr="008C1A7D">
        <w:rPr>
          <w:sz w:val="24"/>
          <w:szCs w:val="24"/>
          <w:lang w:val="ms-MY"/>
        </w:rPr>
        <w:t>dan</w:t>
      </w:r>
      <w:r w:rsidRPr="008C1A7D">
        <w:rPr>
          <w:sz w:val="24"/>
          <w:szCs w:val="24"/>
          <w:lang w:val="ms-MY"/>
        </w:rPr>
        <w:t xml:space="preserve"> ketaatan seseorang manusia kepada Allah</w:t>
      </w:r>
      <w:r w:rsidR="00CB4CE0" w:rsidRPr="008C1A7D">
        <w:rPr>
          <w:sz w:val="24"/>
          <w:szCs w:val="24"/>
          <w:lang w:val="ms-MY"/>
        </w:rPr>
        <w:t xml:space="preserve"> s.w.t. Dalam masa yang sama</w:t>
      </w:r>
      <w:r w:rsidR="00FA75B4" w:rsidRPr="008C1A7D">
        <w:rPr>
          <w:sz w:val="24"/>
          <w:szCs w:val="24"/>
          <w:lang w:val="ms-MY"/>
        </w:rPr>
        <w:t>,</w:t>
      </w:r>
      <w:r w:rsidR="00CB4CE0" w:rsidRPr="008C1A7D">
        <w:rPr>
          <w:sz w:val="24"/>
          <w:szCs w:val="24"/>
          <w:lang w:val="ms-MY"/>
        </w:rPr>
        <w:t xml:space="preserve"> Muslim perlu menyedari </w:t>
      </w:r>
      <w:r w:rsidR="002446FC" w:rsidRPr="008C1A7D">
        <w:rPr>
          <w:sz w:val="24"/>
          <w:szCs w:val="24"/>
          <w:lang w:val="ms-MY"/>
        </w:rPr>
        <w:t>dan</w:t>
      </w:r>
      <w:r w:rsidR="00CB4CE0" w:rsidRPr="008C1A7D">
        <w:rPr>
          <w:sz w:val="24"/>
          <w:szCs w:val="24"/>
          <w:lang w:val="ms-MY"/>
        </w:rPr>
        <w:t xml:space="preserve"> mengakui bahawa kekuasaan tertinggi </w:t>
      </w:r>
      <w:r w:rsidR="002446FC" w:rsidRPr="008C1A7D">
        <w:rPr>
          <w:sz w:val="24"/>
          <w:szCs w:val="24"/>
          <w:lang w:val="ms-MY"/>
        </w:rPr>
        <w:t>dan</w:t>
      </w:r>
      <w:r w:rsidR="00CB4CE0" w:rsidRPr="008C1A7D">
        <w:rPr>
          <w:sz w:val="24"/>
          <w:szCs w:val="24"/>
          <w:lang w:val="ms-MY"/>
        </w:rPr>
        <w:t xml:space="preserve"> mutlak tetaplah di tangan Allah</w:t>
      </w:r>
      <w:r w:rsidR="00FA75B4" w:rsidRPr="008C1A7D">
        <w:rPr>
          <w:sz w:val="24"/>
          <w:szCs w:val="24"/>
          <w:lang w:val="ms-MY"/>
        </w:rPr>
        <w:t xml:space="preserve"> s.w.t</w:t>
      </w:r>
      <w:r w:rsidR="00CB4CE0" w:rsidRPr="008C1A7D">
        <w:rPr>
          <w:sz w:val="24"/>
          <w:szCs w:val="24"/>
          <w:lang w:val="ms-MY"/>
        </w:rPr>
        <w:t xml:space="preserve"> </w:t>
      </w:r>
      <w:r w:rsidR="00AF52B1" w:rsidRPr="008C1A7D">
        <w:rPr>
          <w:sz w:val="24"/>
          <w:szCs w:val="24"/>
          <w:lang w:val="ms-MY"/>
        </w:rPr>
        <w:t>sebatas kemampuan yang dimiliki oleh m</w:t>
      </w:r>
      <w:r w:rsidR="00CB4CE0" w:rsidRPr="008C1A7D">
        <w:rPr>
          <w:sz w:val="24"/>
          <w:szCs w:val="24"/>
          <w:lang w:val="ms-MY"/>
        </w:rPr>
        <w:t>anusia</w:t>
      </w:r>
      <w:r w:rsidR="00AF52B1" w:rsidRPr="008C1A7D">
        <w:rPr>
          <w:sz w:val="24"/>
          <w:szCs w:val="24"/>
          <w:lang w:val="ms-MY"/>
        </w:rPr>
        <w:t xml:space="preserve"> sebagai makhluk, maka </w:t>
      </w:r>
      <w:r w:rsidR="00FA75B4" w:rsidRPr="008C1A7D">
        <w:rPr>
          <w:sz w:val="24"/>
          <w:szCs w:val="24"/>
          <w:lang w:val="ms-MY"/>
        </w:rPr>
        <w:t xml:space="preserve">segala apa yang terjadi </w:t>
      </w:r>
      <w:r w:rsidR="00CB4CE0" w:rsidRPr="008C1A7D">
        <w:rPr>
          <w:sz w:val="24"/>
          <w:szCs w:val="24"/>
          <w:lang w:val="ms-MY"/>
        </w:rPr>
        <w:t xml:space="preserve">hanya dapat </w:t>
      </w:r>
      <w:r w:rsidR="00FA75B4" w:rsidRPr="008C1A7D">
        <w:rPr>
          <w:sz w:val="24"/>
          <w:szCs w:val="24"/>
          <w:lang w:val="ms-MY"/>
        </w:rPr>
        <w:t>diterima manusia</w:t>
      </w:r>
      <w:r w:rsidR="00AF52B1" w:rsidRPr="008C1A7D">
        <w:rPr>
          <w:sz w:val="24"/>
          <w:szCs w:val="24"/>
          <w:lang w:val="ms-MY"/>
        </w:rPr>
        <w:t>.</w:t>
      </w:r>
    </w:p>
    <w:p w14:paraId="47FB28CF" w14:textId="798C9D0C" w:rsidR="003056AC" w:rsidRPr="008C1A7D" w:rsidRDefault="003056AC" w:rsidP="00821A74">
      <w:pPr>
        <w:tabs>
          <w:tab w:val="left" w:pos="720"/>
        </w:tabs>
        <w:spacing w:before="2" w:after="240" w:line="244" w:lineRule="auto"/>
        <w:ind w:left="810"/>
        <w:jc w:val="both"/>
        <w:rPr>
          <w:sz w:val="24"/>
          <w:szCs w:val="24"/>
          <w:lang w:val="ms-MY"/>
        </w:rPr>
      </w:pPr>
      <w:r w:rsidRPr="008C1A7D">
        <w:rPr>
          <w:sz w:val="24"/>
          <w:szCs w:val="24"/>
          <w:lang w:val="ms-MY"/>
        </w:rPr>
        <w:t xml:space="preserve">         Oleh hal yang demikian, takdir dari sudut pan</w:t>
      </w:r>
      <w:r w:rsidR="002446FC" w:rsidRPr="008C1A7D">
        <w:rPr>
          <w:sz w:val="24"/>
          <w:szCs w:val="24"/>
          <w:lang w:val="ms-MY"/>
        </w:rPr>
        <w:t>dan</w:t>
      </w:r>
      <w:r w:rsidRPr="008C1A7D">
        <w:rPr>
          <w:sz w:val="24"/>
          <w:szCs w:val="24"/>
          <w:lang w:val="ms-MY"/>
        </w:rPr>
        <w:t xml:space="preserve">g agama Islam </w:t>
      </w:r>
      <w:r w:rsidR="00BA55EB" w:rsidRPr="008C1A7D">
        <w:rPr>
          <w:sz w:val="24"/>
          <w:szCs w:val="24"/>
          <w:lang w:val="ms-MY"/>
        </w:rPr>
        <w:t>merujuk kepada suatu hal yang wujud</w:t>
      </w:r>
      <w:r w:rsidR="00303F21" w:rsidRPr="008C1A7D">
        <w:rPr>
          <w:sz w:val="24"/>
          <w:szCs w:val="24"/>
          <w:lang w:val="ms-MY"/>
        </w:rPr>
        <w:t xml:space="preserve"> pada kekuasaan Allah s.w.t</w:t>
      </w:r>
      <w:r w:rsidRPr="008C1A7D">
        <w:rPr>
          <w:sz w:val="24"/>
          <w:szCs w:val="24"/>
          <w:lang w:val="ms-MY"/>
        </w:rPr>
        <w:t xml:space="preserve"> </w:t>
      </w:r>
      <w:r w:rsidR="002446FC" w:rsidRPr="008C1A7D">
        <w:rPr>
          <w:sz w:val="24"/>
          <w:szCs w:val="24"/>
          <w:lang w:val="ms-MY"/>
        </w:rPr>
        <w:t>dan</w:t>
      </w:r>
      <w:r w:rsidRPr="008C1A7D">
        <w:rPr>
          <w:sz w:val="24"/>
          <w:szCs w:val="24"/>
          <w:lang w:val="ms-MY"/>
        </w:rPr>
        <w:t xml:space="preserve"> bersesuaian menurut fitrah atau tabiat alam. Takdir hidup manusia iaitu hamba-Nya telah Allah s.w.t tetapkan juga berada </w:t>
      </w:r>
      <w:r w:rsidR="005B4821" w:rsidRPr="008C1A7D">
        <w:rPr>
          <w:sz w:val="24"/>
          <w:szCs w:val="24"/>
          <w:lang w:val="ms-MY"/>
        </w:rPr>
        <w:t>pada</w:t>
      </w:r>
      <w:r w:rsidRPr="008C1A7D">
        <w:rPr>
          <w:sz w:val="24"/>
          <w:szCs w:val="24"/>
          <w:lang w:val="ms-MY"/>
        </w:rPr>
        <w:t xml:space="preserve"> pengetahuan-Nya sejak azali. Namun begitu, takdir ini dapat diubah dengan usaha yang bersungguh-sungguh dalam mencari kebaikan di dunia </w:t>
      </w:r>
      <w:r w:rsidR="002446FC" w:rsidRPr="008C1A7D">
        <w:rPr>
          <w:sz w:val="24"/>
          <w:szCs w:val="24"/>
          <w:lang w:val="ms-MY"/>
        </w:rPr>
        <w:t>dan</w:t>
      </w:r>
      <w:r w:rsidR="00FA75B4" w:rsidRPr="008C1A7D">
        <w:rPr>
          <w:sz w:val="24"/>
          <w:szCs w:val="24"/>
          <w:lang w:val="ms-MY"/>
        </w:rPr>
        <w:t xml:space="preserve"> </w:t>
      </w:r>
      <w:r w:rsidRPr="008C1A7D">
        <w:rPr>
          <w:sz w:val="24"/>
          <w:szCs w:val="24"/>
          <w:lang w:val="ms-MY"/>
        </w:rPr>
        <w:t xml:space="preserve">di akhirat kelak. Menurut keterangan ulama ahli sunnah wal jama’ah, makhluk atau manusia mempunyai kemampuan untuk berikhtiar dalam konteks memilih tindakan </w:t>
      </w:r>
      <w:r w:rsidR="002446FC" w:rsidRPr="008C1A7D">
        <w:rPr>
          <w:sz w:val="24"/>
          <w:szCs w:val="24"/>
          <w:lang w:val="ms-MY"/>
        </w:rPr>
        <w:t>dan</w:t>
      </w:r>
      <w:r w:rsidRPr="008C1A7D">
        <w:rPr>
          <w:sz w:val="24"/>
          <w:szCs w:val="24"/>
          <w:lang w:val="ms-MY"/>
        </w:rPr>
        <w:t xml:space="preserve"> berusaha, namun begitu kehendak </w:t>
      </w:r>
      <w:r w:rsidR="002446FC" w:rsidRPr="008C1A7D">
        <w:rPr>
          <w:sz w:val="24"/>
          <w:szCs w:val="24"/>
          <w:lang w:val="ms-MY"/>
        </w:rPr>
        <w:t>dan</w:t>
      </w:r>
      <w:r w:rsidRPr="008C1A7D">
        <w:rPr>
          <w:sz w:val="24"/>
          <w:szCs w:val="24"/>
          <w:lang w:val="ms-MY"/>
        </w:rPr>
        <w:t xml:space="preserve"> kemampuan tersebut bukan bersifat mutlak. Allah s.w.t sahaja yang mampu merubah nasib </w:t>
      </w:r>
      <w:r w:rsidR="00BA55EB" w:rsidRPr="008C1A7D">
        <w:rPr>
          <w:sz w:val="24"/>
          <w:szCs w:val="24"/>
          <w:lang w:val="ms-MY"/>
        </w:rPr>
        <w:t>diri individu</w:t>
      </w:r>
      <w:r w:rsidRPr="008C1A7D">
        <w:rPr>
          <w:sz w:val="24"/>
          <w:szCs w:val="24"/>
          <w:lang w:val="ms-MY"/>
        </w:rPr>
        <w:t xml:space="preserve"> dengan izin-Nya </w:t>
      </w:r>
      <w:r w:rsidR="002446FC" w:rsidRPr="008C1A7D">
        <w:rPr>
          <w:sz w:val="24"/>
          <w:szCs w:val="24"/>
          <w:lang w:val="ms-MY"/>
        </w:rPr>
        <w:t>dan</w:t>
      </w:r>
      <w:r w:rsidRPr="008C1A7D">
        <w:rPr>
          <w:sz w:val="24"/>
          <w:szCs w:val="24"/>
          <w:lang w:val="ms-MY"/>
        </w:rPr>
        <w:t xml:space="preserve"> setimpal dengan usaha manusia </w:t>
      </w:r>
      <w:r w:rsidR="005B4821" w:rsidRPr="008C1A7D">
        <w:rPr>
          <w:sz w:val="24"/>
          <w:szCs w:val="24"/>
          <w:lang w:val="ms-MY"/>
        </w:rPr>
        <w:t>dengan penuh kesungguhan</w:t>
      </w:r>
      <w:r w:rsidRPr="008C1A7D">
        <w:rPr>
          <w:sz w:val="24"/>
          <w:szCs w:val="24"/>
          <w:lang w:val="ms-MY"/>
        </w:rPr>
        <w:t xml:space="preserve"> dalam mengerjakan sesuatu pekerjaan. Allah s.w.t menilai setiap ikhtiar yang diusahakan oleh manusia </w:t>
      </w:r>
      <w:r w:rsidR="002446FC" w:rsidRPr="008C1A7D">
        <w:rPr>
          <w:sz w:val="24"/>
          <w:szCs w:val="24"/>
          <w:lang w:val="ms-MY"/>
        </w:rPr>
        <w:t>dan</w:t>
      </w:r>
      <w:r w:rsidRPr="008C1A7D">
        <w:rPr>
          <w:sz w:val="24"/>
          <w:szCs w:val="24"/>
          <w:lang w:val="ms-MY"/>
        </w:rPr>
        <w:t xml:space="preserve"> menzahirkan keinginan manusia sesuai dengan tahap usahanya. Manusia hanya perlu </w:t>
      </w:r>
      <w:r w:rsidR="00FA75B4" w:rsidRPr="008C1A7D">
        <w:rPr>
          <w:sz w:val="24"/>
          <w:szCs w:val="24"/>
          <w:lang w:val="ms-MY"/>
        </w:rPr>
        <w:t xml:space="preserve">berbaik </w:t>
      </w:r>
      <w:r w:rsidRPr="008C1A7D">
        <w:rPr>
          <w:sz w:val="24"/>
          <w:szCs w:val="24"/>
          <w:lang w:val="ms-MY"/>
        </w:rPr>
        <w:t xml:space="preserve">sangka </w:t>
      </w:r>
      <w:r w:rsidR="005B4821" w:rsidRPr="008C1A7D">
        <w:rPr>
          <w:sz w:val="24"/>
          <w:szCs w:val="24"/>
          <w:lang w:val="ms-MY"/>
        </w:rPr>
        <w:t>terhadap</w:t>
      </w:r>
      <w:r w:rsidRPr="008C1A7D">
        <w:rPr>
          <w:sz w:val="24"/>
          <w:szCs w:val="24"/>
          <w:lang w:val="ms-MY"/>
        </w:rPr>
        <w:t xml:space="preserve"> Allah s.w.t </w:t>
      </w:r>
      <w:r w:rsidR="002446FC" w:rsidRPr="008C1A7D">
        <w:rPr>
          <w:sz w:val="24"/>
          <w:szCs w:val="24"/>
          <w:lang w:val="ms-MY"/>
        </w:rPr>
        <w:t>dan</w:t>
      </w:r>
      <w:r w:rsidRPr="008C1A7D">
        <w:rPr>
          <w:sz w:val="24"/>
          <w:szCs w:val="24"/>
          <w:lang w:val="ms-MY"/>
        </w:rPr>
        <w:t xml:space="preserve"> bertawakal setelah usaha telah dicurahkan sehabis baik. </w:t>
      </w:r>
    </w:p>
    <w:p w14:paraId="0959659E" w14:textId="77777777" w:rsidR="003056AC" w:rsidRPr="008C1A7D" w:rsidRDefault="003056AC" w:rsidP="003056AC">
      <w:pPr>
        <w:tabs>
          <w:tab w:val="left" w:pos="720"/>
        </w:tabs>
        <w:spacing w:before="2" w:after="240" w:line="244" w:lineRule="auto"/>
        <w:ind w:left="810"/>
        <w:jc w:val="both"/>
        <w:rPr>
          <w:b/>
          <w:bCs/>
          <w:sz w:val="24"/>
          <w:szCs w:val="24"/>
          <w:lang w:val="ms-MY"/>
        </w:rPr>
      </w:pPr>
      <w:r w:rsidRPr="008C1A7D">
        <w:rPr>
          <w:b/>
          <w:bCs/>
          <w:sz w:val="24"/>
          <w:szCs w:val="24"/>
          <w:lang w:val="ms-MY"/>
        </w:rPr>
        <w:t xml:space="preserve">Takdir Menurut </w:t>
      </w:r>
      <w:r w:rsidR="007C0AA0" w:rsidRPr="008C1A7D">
        <w:rPr>
          <w:b/>
          <w:bCs/>
          <w:sz w:val="24"/>
          <w:szCs w:val="24"/>
          <w:lang w:val="ms-MY"/>
        </w:rPr>
        <w:t>Abū Ḥāmid al-Ghazālī</w:t>
      </w:r>
    </w:p>
    <w:p w14:paraId="459C1EC3" w14:textId="77777777" w:rsidR="00AC7BEC" w:rsidRPr="008C1A7D" w:rsidRDefault="00022D00" w:rsidP="00BA55EB">
      <w:pPr>
        <w:tabs>
          <w:tab w:val="left" w:pos="720"/>
        </w:tabs>
        <w:spacing w:before="2" w:after="240" w:line="244" w:lineRule="auto"/>
        <w:ind w:left="810"/>
        <w:jc w:val="both"/>
        <w:rPr>
          <w:sz w:val="24"/>
          <w:szCs w:val="24"/>
        </w:rPr>
      </w:pPr>
      <w:r w:rsidRPr="008C1A7D">
        <w:rPr>
          <w:sz w:val="24"/>
          <w:szCs w:val="24"/>
          <w:lang w:val="ms-MY"/>
        </w:rPr>
        <w:t xml:space="preserve">Kata </w:t>
      </w:r>
      <w:r w:rsidR="007C0AA0" w:rsidRPr="008C1A7D">
        <w:rPr>
          <w:sz w:val="24"/>
          <w:szCs w:val="24"/>
          <w:lang w:val="ms-MY"/>
        </w:rPr>
        <w:t>Abū Ḥāmid al-Ghazālī</w:t>
      </w:r>
      <w:r w:rsidRPr="008C1A7D">
        <w:rPr>
          <w:sz w:val="24"/>
          <w:szCs w:val="24"/>
          <w:lang w:val="ms-MY"/>
        </w:rPr>
        <w:t>,</w:t>
      </w:r>
      <w:r w:rsidR="00D42E0A" w:rsidRPr="008C1A7D">
        <w:rPr>
          <w:sz w:val="24"/>
          <w:szCs w:val="24"/>
          <w:lang w:val="ms-MY"/>
        </w:rPr>
        <w:t xml:space="preserve"> takdir adalah hukum-hukum Allah s.w.t yang berlaku dalam kehidupan</w:t>
      </w:r>
      <w:r w:rsidR="001F2FE8" w:rsidRPr="008C1A7D">
        <w:rPr>
          <w:sz w:val="24"/>
          <w:szCs w:val="24"/>
          <w:lang w:val="ms-MY"/>
        </w:rPr>
        <w:t xml:space="preserve"> makhluk</w:t>
      </w:r>
      <w:r w:rsidR="00D42E0A" w:rsidRPr="008C1A7D">
        <w:rPr>
          <w:sz w:val="24"/>
          <w:szCs w:val="24"/>
          <w:lang w:val="ms-MY"/>
        </w:rPr>
        <w:t>.</w:t>
      </w:r>
      <w:r w:rsidR="00601364" w:rsidRPr="008C1A7D">
        <w:rPr>
          <w:sz w:val="24"/>
          <w:szCs w:val="24"/>
          <w:lang w:val="ms-MY"/>
        </w:rPr>
        <w:t xml:space="preserve"> </w:t>
      </w:r>
      <w:r w:rsidR="00601364" w:rsidRPr="008C1A7D">
        <w:rPr>
          <w:rFonts w:ascii="Traditional Arabic" w:hAnsi="Traditional Arabic" w:cs="Traditional Arabic"/>
          <w:sz w:val="24"/>
          <w:szCs w:val="24"/>
          <w:rtl/>
        </w:rPr>
        <w:t>قدر</w:t>
      </w:r>
      <w:r w:rsidR="00601364" w:rsidRPr="008C1A7D">
        <w:rPr>
          <w:sz w:val="24"/>
          <w:szCs w:val="24"/>
          <w:lang w:val="ms-MY"/>
        </w:rPr>
        <w:t xml:space="preserve"> adalah sesuatu yang timbul dari </w:t>
      </w:r>
      <w:r w:rsidR="00601364" w:rsidRPr="008C1A7D">
        <w:rPr>
          <w:rFonts w:ascii="Traditional Arabic" w:hAnsi="Traditional Arabic" w:cs="Traditional Arabic"/>
          <w:sz w:val="24"/>
          <w:szCs w:val="24"/>
          <w:rtl/>
          <w:lang w:val="ms-MY"/>
        </w:rPr>
        <w:t>م</w:t>
      </w:r>
      <w:r w:rsidR="00601364" w:rsidRPr="008C1A7D">
        <w:rPr>
          <w:rFonts w:ascii="Traditional Arabic" w:hAnsi="Traditional Arabic" w:cs="Traditional Arabic"/>
          <w:sz w:val="24"/>
          <w:szCs w:val="24"/>
          <w:rtl/>
        </w:rPr>
        <w:t>قدر</w:t>
      </w:r>
      <w:r w:rsidR="00601364" w:rsidRPr="008C1A7D">
        <w:rPr>
          <w:sz w:val="24"/>
          <w:szCs w:val="24"/>
          <w:lang w:val="ms-MY"/>
        </w:rPr>
        <w:t xml:space="preserve"> (ketentuan) yang datang dari al-Qādir (Yang Maha Kuasa).</w:t>
      </w:r>
      <w:r w:rsidR="00D42E0A" w:rsidRPr="008C1A7D">
        <w:rPr>
          <w:sz w:val="24"/>
          <w:szCs w:val="24"/>
          <w:lang w:val="ms-MY"/>
        </w:rPr>
        <w:t xml:space="preserve"> </w:t>
      </w:r>
      <w:r w:rsidR="00FA75B4" w:rsidRPr="008C1A7D">
        <w:rPr>
          <w:sz w:val="24"/>
          <w:szCs w:val="24"/>
          <w:lang w:val="ms-MY"/>
        </w:rPr>
        <w:t>Qadha ialah keputusan yang sudah terlaksana secara pasti, manakala takdir hanya berada pada tahap permulaan</w:t>
      </w:r>
      <w:r w:rsidR="00601364" w:rsidRPr="008C1A7D">
        <w:rPr>
          <w:sz w:val="24"/>
          <w:szCs w:val="24"/>
          <w:lang w:val="ms-MY"/>
        </w:rPr>
        <w:t xml:space="preserve"> (Abdul Karim al-Khatib 1979). Allah s.w.t yang bersifat al-Qādir, memiliki kekuasaan dalam menentukan kejadian-kejadian ke </w:t>
      </w:r>
      <w:r w:rsidR="00601364" w:rsidRPr="008C1A7D">
        <w:rPr>
          <w:sz w:val="24"/>
          <w:szCs w:val="24"/>
          <w:lang w:val="ms-MY"/>
        </w:rPr>
        <w:lastRenderedPageBreak/>
        <w:t>atas makhluknya. Se</w:t>
      </w:r>
      <w:r w:rsidR="002446FC" w:rsidRPr="008C1A7D">
        <w:rPr>
          <w:sz w:val="24"/>
          <w:szCs w:val="24"/>
          <w:lang w:val="ms-MY"/>
        </w:rPr>
        <w:t>dan</w:t>
      </w:r>
      <w:r w:rsidR="00601364" w:rsidRPr="008C1A7D">
        <w:rPr>
          <w:sz w:val="24"/>
          <w:szCs w:val="24"/>
          <w:lang w:val="ms-MY"/>
        </w:rPr>
        <w:t xml:space="preserve">gkan, qadha </w:t>
      </w:r>
      <w:r w:rsidR="002446FC" w:rsidRPr="008C1A7D">
        <w:rPr>
          <w:sz w:val="24"/>
          <w:szCs w:val="24"/>
          <w:lang w:val="ms-MY"/>
        </w:rPr>
        <w:t>dan</w:t>
      </w:r>
      <w:r w:rsidR="00601364" w:rsidRPr="008C1A7D">
        <w:rPr>
          <w:sz w:val="24"/>
          <w:szCs w:val="24"/>
          <w:lang w:val="ms-MY"/>
        </w:rPr>
        <w:t xml:space="preserve"> qadar</w:t>
      </w:r>
      <w:r w:rsidRPr="008C1A7D">
        <w:rPr>
          <w:sz w:val="24"/>
          <w:szCs w:val="24"/>
          <w:lang w:val="ms-MY"/>
        </w:rPr>
        <w:t xml:space="preserve"> merujuk kepada perpaduan di antara dua kuasa. Perpaduan tersebut merujuk kepada </w:t>
      </w:r>
      <w:r w:rsidR="00AF52B1" w:rsidRPr="008C1A7D">
        <w:rPr>
          <w:sz w:val="24"/>
          <w:szCs w:val="24"/>
          <w:lang w:val="ms-MY"/>
        </w:rPr>
        <w:t>suatu bentuk kemungkinan</w:t>
      </w:r>
      <w:r w:rsidRPr="008C1A7D">
        <w:rPr>
          <w:sz w:val="24"/>
          <w:szCs w:val="24"/>
          <w:lang w:val="ms-MY"/>
        </w:rPr>
        <w:t xml:space="preserve">. </w:t>
      </w:r>
      <w:r w:rsidR="00BA55EB" w:rsidRPr="008C1A7D">
        <w:rPr>
          <w:sz w:val="24"/>
          <w:szCs w:val="24"/>
          <w:lang w:val="ms-MY"/>
        </w:rPr>
        <w:br/>
        <w:t>Perbezaan antara kekuasaan Allah s.w.t dan kuasa manusia, serta perbezaan dalam hubungan keduanya, adalah kemungkinan yang dapat terjadi dan bukan suatu hal yang tidak mungkin dan mustahil</w:t>
      </w:r>
      <w:r w:rsidRPr="008C1A7D">
        <w:rPr>
          <w:sz w:val="24"/>
          <w:szCs w:val="24"/>
          <w:lang w:val="ms-MY"/>
        </w:rPr>
        <w:t>.</w:t>
      </w:r>
      <w:r w:rsidR="00D42E0A" w:rsidRPr="008C1A7D">
        <w:rPr>
          <w:sz w:val="24"/>
          <w:szCs w:val="24"/>
          <w:lang w:val="ms-MY"/>
        </w:rPr>
        <w:t xml:space="preserve"> </w:t>
      </w:r>
      <w:proofErr w:type="spellStart"/>
      <w:r w:rsidR="00D42E0A" w:rsidRPr="008C1A7D">
        <w:rPr>
          <w:sz w:val="24"/>
          <w:szCs w:val="24"/>
        </w:rPr>
        <w:t>Se</w:t>
      </w:r>
      <w:r w:rsidR="002446FC" w:rsidRPr="008C1A7D">
        <w:rPr>
          <w:sz w:val="24"/>
          <w:szCs w:val="24"/>
        </w:rPr>
        <w:t>dan</w:t>
      </w:r>
      <w:r w:rsidR="00D42E0A" w:rsidRPr="008C1A7D">
        <w:rPr>
          <w:sz w:val="24"/>
          <w:szCs w:val="24"/>
        </w:rPr>
        <w:t>gkan</w:t>
      </w:r>
      <w:proofErr w:type="spellEnd"/>
      <w:r w:rsidR="00D42E0A" w:rsidRPr="008C1A7D">
        <w:rPr>
          <w:sz w:val="24"/>
          <w:szCs w:val="24"/>
        </w:rPr>
        <w:t xml:space="preserve"> </w:t>
      </w:r>
      <w:proofErr w:type="spellStart"/>
      <w:r w:rsidR="00D42E0A" w:rsidRPr="008C1A7D">
        <w:rPr>
          <w:sz w:val="24"/>
          <w:szCs w:val="24"/>
        </w:rPr>
        <w:t>kuasa</w:t>
      </w:r>
      <w:proofErr w:type="spellEnd"/>
      <w:r w:rsidR="00D42E0A" w:rsidRPr="008C1A7D">
        <w:rPr>
          <w:sz w:val="24"/>
          <w:szCs w:val="24"/>
        </w:rPr>
        <w:t xml:space="preserve"> </w:t>
      </w:r>
      <w:proofErr w:type="spellStart"/>
      <w:r w:rsidR="00D42E0A" w:rsidRPr="008C1A7D">
        <w:rPr>
          <w:sz w:val="24"/>
          <w:szCs w:val="24"/>
        </w:rPr>
        <w:t>manusia</w:t>
      </w:r>
      <w:proofErr w:type="spellEnd"/>
      <w:r w:rsidR="00D42E0A" w:rsidRPr="008C1A7D">
        <w:rPr>
          <w:sz w:val="24"/>
          <w:szCs w:val="24"/>
        </w:rPr>
        <w:t xml:space="preserve"> </w:t>
      </w:r>
      <w:proofErr w:type="spellStart"/>
      <w:r w:rsidR="00D42E0A" w:rsidRPr="008C1A7D">
        <w:rPr>
          <w:sz w:val="24"/>
          <w:szCs w:val="24"/>
        </w:rPr>
        <w:t>adalah</w:t>
      </w:r>
      <w:proofErr w:type="spellEnd"/>
      <w:r w:rsidR="00D42E0A" w:rsidRPr="008C1A7D">
        <w:rPr>
          <w:sz w:val="24"/>
          <w:szCs w:val="24"/>
        </w:rPr>
        <w:t xml:space="preserve"> </w:t>
      </w:r>
      <w:proofErr w:type="spellStart"/>
      <w:r w:rsidR="00D42E0A" w:rsidRPr="008C1A7D">
        <w:rPr>
          <w:sz w:val="24"/>
          <w:szCs w:val="24"/>
        </w:rPr>
        <w:t>berbentuk</w:t>
      </w:r>
      <w:proofErr w:type="spellEnd"/>
      <w:r w:rsidR="00D42E0A" w:rsidRPr="008C1A7D">
        <w:rPr>
          <w:sz w:val="24"/>
          <w:szCs w:val="24"/>
        </w:rPr>
        <w:t xml:space="preserve"> </w:t>
      </w:r>
      <w:proofErr w:type="spellStart"/>
      <w:r w:rsidR="00D42E0A" w:rsidRPr="008C1A7D">
        <w:rPr>
          <w:sz w:val="24"/>
          <w:szCs w:val="24"/>
        </w:rPr>
        <w:t>ikhtiar</w:t>
      </w:r>
      <w:proofErr w:type="spellEnd"/>
      <w:r w:rsidR="00D42E0A" w:rsidRPr="008C1A7D">
        <w:rPr>
          <w:sz w:val="24"/>
          <w:szCs w:val="24"/>
        </w:rPr>
        <w:t xml:space="preserve"> </w:t>
      </w:r>
      <w:proofErr w:type="spellStart"/>
      <w:r w:rsidR="00D42E0A" w:rsidRPr="008C1A7D">
        <w:rPr>
          <w:sz w:val="24"/>
          <w:szCs w:val="24"/>
        </w:rPr>
        <w:t>dalam</w:t>
      </w:r>
      <w:proofErr w:type="spellEnd"/>
      <w:r w:rsidR="00D42E0A" w:rsidRPr="008C1A7D">
        <w:rPr>
          <w:sz w:val="24"/>
          <w:szCs w:val="24"/>
        </w:rPr>
        <w:t xml:space="preserve"> </w:t>
      </w:r>
      <w:proofErr w:type="spellStart"/>
      <w:r w:rsidR="00D42E0A" w:rsidRPr="008C1A7D">
        <w:rPr>
          <w:sz w:val="24"/>
          <w:szCs w:val="24"/>
        </w:rPr>
        <w:t>menentukan</w:t>
      </w:r>
      <w:proofErr w:type="spellEnd"/>
      <w:r w:rsidR="00D42E0A" w:rsidRPr="008C1A7D">
        <w:rPr>
          <w:sz w:val="24"/>
          <w:szCs w:val="24"/>
        </w:rPr>
        <w:t xml:space="preserve"> </w:t>
      </w:r>
      <w:proofErr w:type="spellStart"/>
      <w:r w:rsidR="00D42E0A" w:rsidRPr="008C1A7D">
        <w:rPr>
          <w:sz w:val="24"/>
          <w:szCs w:val="24"/>
        </w:rPr>
        <w:t>sikap</w:t>
      </w:r>
      <w:proofErr w:type="spellEnd"/>
      <w:r w:rsidR="00D42E0A" w:rsidRPr="008C1A7D">
        <w:rPr>
          <w:sz w:val="24"/>
          <w:szCs w:val="24"/>
        </w:rPr>
        <w:t xml:space="preserve"> </w:t>
      </w:r>
      <w:r w:rsidR="002446FC" w:rsidRPr="008C1A7D">
        <w:rPr>
          <w:sz w:val="24"/>
          <w:szCs w:val="24"/>
        </w:rPr>
        <w:t>dan</w:t>
      </w:r>
      <w:r w:rsidR="00D42E0A" w:rsidRPr="008C1A7D">
        <w:rPr>
          <w:sz w:val="24"/>
          <w:szCs w:val="24"/>
        </w:rPr>
        <w:t xml:space="preserve"> </w:t>
      </w:r>
      <w:proofErr w:type="spellStart"/>
      <w:r w:rsidR="00D42E0A" w:rsidRPr="008C1A7D">
        <w:rPr>
          <w:sz w:val="24"/>
          <w:szCs w:val="24"/>
        </w:rPr>
        <w:t>tindakan</w:t>
      </w:r>
      <w:proofErr w:type="spellEnd"/>
      <w:r w:rsidR="00D42E0A" w:rsidRPr="008C1A7D">
        <w:rPr>
          <w:sz w:val="24"/>
          <w:szCs w:val="24"/>
        </w:rPr>
        <w:t xml:space="preserve"> yang </w:t>
      </w:r>
      <w:proofErr w:type="spellStart"/>
      <w:r w:rsidR="00D42E0A" w:rsidRPr="008C1A7D">
        <w:rPr>
          <w:sz w:val="24"/>
          <w:szCs w:val="24"/>
        </w:rPr>
        <w:t>akan</w:t>
      </w:r>
      <w:proofErr w:type="spellEnd"/>
      <w:r w:rsidR="00D42E0A" w:rsidRPr="008C1A7D">
        <w:rPr>
          <w:sz w:val="24"/>
          <w:szCs w:val="24"/>
        </w:rPr>
        <w:t xml:space="preserve"> </w:t>
      </w:r>
      <w:proofErr w:type="spellStart"/>
      <w:r w:rsidR="00D42E0A" w:rsidRPr="008C1A7D">
        <w:rPr>
          <w:sz w:val="24"/>
          <w:szCs w:val="24"/>
        </w:rPr>
        <w:t>dipertanggungjawabkan</w:t>
      </w:r>
      <w:proofErr w:type="spellEnd"/>
      <w:r w:rsidR="00D42E0A" w:rsidRPr="008C1A7D">
        <w:rPr>
          <w:sz w:val="24"/>
          <w:szCs w:val="24"/>
        </w:rPr>
        <w:t xml:space="preserve">. </w:t>
      </w:r>
      <w:proofErr w:type="spellStart"/>
      <w:r w:rsidR="00D42E0A" w:rsidRPr="008C1A7D">
        <w:rPr>
          <w:sz w:val="24"/>
          <w:szCs w:val="24"/>
        </w:rPr>
        <w:t>Namun</w:t>
      </w:r>
      <w:proofErr w:type="spellEnd"/>
      <w:r w:rsidR="00D42E0A" w:rsidRPr="008C1A7D">
        <w:rPr>
          <w:sz w:val="24"/>
          <w:szCs w:val="24"/>
        </w:rPr>
        <w:t xml:space="preserve">, </w:t>
      </w:r>
      <w:proofErr w:type="spellStart"/>
      <w:r w:rsidR="00D42E0A" w:rsidRPr="008C1A7D">
        <w:rPr>
          <w:sz w:val="24"/>
          <w:szCs w:val="24"/>
        </w:rPr>
        <w:t>manusia</w:t>
      </w:r>
      <w:proofErr w:type="spellEnd"/>
      <w:r w:rsidR="00D42E0A" w:rsidRPr="008C1A7D">
        <w:rPr>
          <w:sz w:val="24"/>
          <w:szCs w:val="24"/>
        </w:rPr>
        <w:t xml:space="preserve"> </w:t>
      </w:r>
      <w:proofErr w:type="spellStart"/>
      <w:r w:rsidR="00D42E0A" w:rsidRPr="008C1A7D">
        <w:rPr>
          <w:sz w:val="24"/>
          <w:szCs w:val="24"/>
        </w:rPr>
        <w:t>tidak</w:t>
      </w:r>
      <w:proofErr w:type="spellEnd"/>
      <w:r w:rsidR="00D42E0A" w:rsidRPr="008C1A7D">
        <w:rPr>
          <w:sz w:val="24"/>
          <w:szCs w:val="24"/>
        </w:rPr>
        <w:t xml:space="preserve"> </w:t>
      </w:r>
      <w:proofErr w:type="spellStart"/>
      <w:r w:rsidR="00D42E0A" w:rsidRPr="008C1A7D">
        <w:rPr>
          <w:sz w:val="24"/>
          <w:szCs w:val="24"/>
        </w:rPr>
        <w:t>akan</w:t>
      </w:r>
      <w:proofErr w:type="spellEnd"/>
      <w:r w:rsidR="00D42E0A" w:rsidRPr="008C1A7D">
        <w:rPr>
          <w:sz w:val="24"/>
          <w:szCs w:val="24"/>
        </w:rPr>
        <w:t xml:space="preserve"> </w:t>
      </w:r>
      <w:proofErr w:type="spellStart"/>
      <w:r w:rsidR="00D42E0A" w:rsidRPr="008C1A7D">
        <w:rPr>
          <w:sz w:val="24"/>
          <w:szCs w:val="24"/>
        </w:rPr>
        <w:t>memikul</w:t>
      </w:r>
      <w:proofErr w:type="spellEnd"/>
      <w:r w:rsidR="00D42E0A" w:rsidRPr="008C1A7D">
        <w:rPr>
          <w:sz w:val="24"/>
          <w:szCs w:val="24"/>
        </w:rPr>
        <w:t xml:space="preserve"> </w:t>
      </w:r>
      <w:proofErr w:type="spellStart"/>
      <w:r w:rsidR="00D42E0A" w:rsidRPr="008C1A7D">
        <w:rPr>
          <w:sz w:val="24"/>
          <w:szCs w:val="24"/>
        </w:rPr>
        <w:t>tanggungjawab</w:t>
      </w:r>
      <w:proofErr w:type="spellEnd"/>
      <w:r w:rsidR="00D42E0A" w:rsidRPr="008C1A7D">
        <w:rPr>
          <w:sz w:val="24"/>
          <w:szCs w:val="24"/>
        </w:rPr>
        <w:t xml:space="preserve"> </w:t>
      </w:r>
      <w:proofErr w:type="spellStart"/>
      <w:r w:rsidR="00D42E0A" w:rsidRPr="008C1A7D">
        <w:rPr>
          <w:sz w:val="24"/>
          <w:szCs w:val="24"/>
        </w:rPr>
        <w:t>ke</w:t>
      </w:r>
      <w:proofErr w:type="spellEnd"/>
      <w:r w:rsidR="00D42E0A" w:rsidRPr="008C1A7D">
        <w:rPr>
          <w:sz w:val="24"/>
          <w:szCs w:val="24"/>
        </w:rPr>
        <w:t xml:space="preserve"> </w:t>
      </w:r>
      <w:proofErr w:type="spellStart"/>
      <w:r w:rsidR="00D42E0A" w:rsidRPr="008C1A7D">
        <w:rPr>
          <w:sz w:val="24"/>
          <w:szCs w:val="24"/>
        </w:rPr>
        <w:t>atas</w:t>
      </w:r>
      <w:proofErr w:type="spellEnd"/>
      <w:r w:rsidR="00D42E0A" w:rsidRPr="008C1A7D">
        <w:rPr>
          <w:sz w:val="24"/>
          <w:szCs w:val="24"/>
        </w:rPr>
        <w:t xml:space="preserve"> </w:t>
      </w:r>
      <w:proofErr w:type="spellStart"/>
      <w:r w:rsidR="00D42E0A" w:rsidRPr="008C1A7D">
        <w:rPr>
          <w:sz w:val="24"/>
          <w:szCs w:val="24"/>
        </w:rPr>
        <w:t>sesuatu</w:t>
      </w:r>
      <w:proofErr w:type="spellEnd"/>
      <w:r w:rsidR="00D42E0A" w:rsidRPr="008C1A7D">
        <w:rPr>
          <w:sz w:val="24"/>
          <w:szCs w:val="24"/>
        </w:rPr>
        <w:t xml:space="preserve"> </w:t>
      </w:r>
      <w:proofErr w:type="spellStart"/>
      <w:r w:rsidR="00D42E0A" w:rsidRPr="008C1A7D">
        <w:rPr>
          <w:sz w:val="24"/>
          <w:szCs w:val="24"/>
        </w:rPr>
        <w:t>perkara</w:t>
      </w:r>
      <w:proofErr w:type="spellEnd"/>
      <w:r w:rsidR="00D42E0A" w:rsidRPr="008C1A7D">
        <w:rPr>
          <w:sz w:val="24"/>
          <w:szCs w:val="24"/>
        </w:rPr>
        <w:t xml:space="preserve"> yang </w:t>
      </w:r>
      <w:proofErr w:type="spellStart"/>
      <w:r w:rsidR="00D42E0A" w:rsidRPr="008C1A7D">
        <w:rPr>
          <w:sz w:val="24"/>
          <w:szCs w:val="24"/>
        </w:rPr>
        <w:t>tidak</w:t>
      </w:r>
      <w:proofErr w:type="spellEnd"/>
      <w:r w:rsidR="00D42E0A" w:rsidRPr="008C1A7D">
        <w:rPr>
          <w:sz w:val="24"/>
          <w:szCs w:val="24"/>
        </w:rPr>
        <w:t xml:space="preserve"> </w:t>
      </w:r>
      <w:proofErr w:type="spellStart"/>
      <w:r w:rsidR="00D42E0A" w:rsidRPr="008C1A7D">
        <w:rPr>
          <w:sz w:val="24"/>
          <w:szCs w:val="24"/>
        </w:rPr>
        <w:t>dapat</w:t>
      </w:r>
      <w:proofErr w:type="spellEnd"/>
      <w:r w:rsidR="00D42E0A" w:rsidRPr="008C1A7D">
        <w:rPr>
          <w:sz w:val="24"/>
          <w:szCs w:val="24"/>
        </w:rPr>
        <w:t xml:space="preserve"> </w:t>
      </w:r>
      <w:proofErr w:type="spellStart"/>
      <w:r w:rsidR="00D42E0A" w:rsidRPr="008C1A7D">
        <w:rPr>
          <w:sz w:val="24"/>
          <w:szCs w:val="24"/>
        </w:rPr>
        <w:t>dipilih</w:t>
      </w:r>
      <w:proofErr w:type="spellEnd"/>
      <w:r w:rsidR="00D42E0A" w:rsidRPr="008C1A7D">
        <w:rPr>
          <w:sz w:val="24"/>
          <w:szCs w:val="24"/>
        </w:rPr>
        <w:t xml:space="preserve"> </w:t>
      </w:r>
      <w:r w:rsidR="002446FC" w:rsidRPr="008C1A7D">
        <w:rPr>
          <w:sz w:val="24"/>
          <w:szCs w:val="24"/>
        </w:rPr>
        <w:t>dan</w:t>
      </w:r>
      <w:r w:rsidR="00D42E0A" w:rsidRPr="008C1A7D">
        <w:rPr>
          <w:sz w:val="24"/>
          <w:szCs w:val="24"/>
        </w:rPr>
        <w:t xml:space="preserve"> </w:t>
      </w:r>
      <w:proofErr w:type="spellStart"/>
      <w:r w:rsidR="00D42E0A" w:rsidRPr="008C1A7D">
        <w:rPr>
          <w:sz w:val="24"/>
          <w:szCs w:val="24"/>
        </w:rPr>
        <w:t>terpaksa</w:t>
      </w:r>
      <w:proofErr w:type="spellEnd"/>
      <w:r w:rsidR="00D42E0A" w:rsidRPr="008C1A7D">
        <w:rPr>
          <w:sz w:val="24"/>
          <w:szCs w:val="24"/>
        </w:rPr>
        <w:t xml:space="preserve"> </w:t>
      </w:r>
      <w:proofErr w:type="spellStart"/>
      <w:r w:rsidR="00D42E0A" w:rsidRPr="008C1A7D">
        <w:rPr>
          <w:sz w:val="24"/>
          <w:szCs w:val="24"/>
        </w:rPr>
        <w:t>untuk</w:t>
      </w:r>
      <w:proofErr w:type="spellEnd"/>
      <w:r w:rsidR="00D42E0A" w:rsidRPr="008C1A7D">
        <w:rPr>
          <w:sz w:val="24"/>
          <w:szCs w:val="24"/>
        </w:rPr>
        <w:t xml:space="preserve"> </w:t>
      </w:r>
      <w:proofErr w:type="spellStart"/>
      <w:r w:rsidR="00D42E0A" w:rsidRPr="008C1A7D">
        <w:rPr>
          <w:sz w:val="24"/>
          <w:szCs w:val="24"/>
        </w:rPr>
        <w:t>melakukannya</w:t>
      </w:r>
      <w:proofErr w:type="spellEnd"/>
      <w:r w:rsidR="001F2FE8" w:rsidRPr="008C1A7D">
        <w:rPr>
          <w:sz w:val="24"/>
          <w:szCs w:val="24"/>
        </w:rPr>
        <w:t xml:space="preserve"> </w:t>
      </w:r>
      <w:proofErr w:type="spellStart"/>
      <w:r w:rsidR="001F2FE8" w:rsidRPr="008C1A7D">
        <w:rPr>
          <w:sz w:val="24"/>
          <w:szCs w:val="24"/>
        </w:rPr>
        <w:t>seperti</w:t>
      </w:r>
      <w:proofErr w:type="spellEnd"/>
      <w:r w:rsidR="001F2FE8" w:rsidRPr="008C1A7D">
        <w:rPr>
          <w:sz w:val="24"/>
          <w:szCs w:val="24"/>
        </w:rPr>
        <w:t xml:space="preserve"> </w:t>
      </w:r>
      <w:proofErr w:type="spellStart"/>
      <w:r w:rsidR="001F2FE8" w:rsidRPr="008C1A7D">
        <w:rPr>
          <w:sz w:val="24"/>
          <w:szCs w:val="24"/>
        </w:rPr>
        <w:t>dalam</w:t>
      </w:r>
      <w:proofErr w:type="spellEnd"/>
      <w:r w:rsidR="001F2FE8" w:rsidRPr="008C1A7D">
        <w:rPr>
          <w:sz w:val="24"/>
          <w:szCs w:val="24"/>
        </w:rPr>
        <w:t xml:space="preserve"> </w:t>
      </w:r>
      <w:proofErr w:type="spellStart"/>
      <w:r w:rsidR="001F2FE8" w:rsidRPr="008C1A7D">
        <w:rPr>
          <w:sz w:val="24"/>
          <w:szCs w:val="24"/>
        </w:rPr>
        <w:t>keadaan</w:t>
      </w:r>
      <w:proofErr w:type="spellEnd"/>
      <w:r w:rsidR="001F2FE8" w:rsidRPr="008C1A7D">
        <w:rPr>
          <w:sz w:val="24"/>
          <w:szCs w:val="24"/>
        </w:rPr>
        <w:t xml:space="preserve"> </w:t>
      </w:r>
      <w:proofErr w:type="spellStart"/>
      <w:r w:rsidR="001F2FE8" w:rsidRPr="008C1A7D">
        <w:rPr>
          <w:sz w:val="24"/>
          <w:szCs w:val="24"/>
        </w:rPr>
        <w:t>darurat</w:t>
      </w:r>
      <w:proofErr w:type="spellEnd"/>
      <w:r w:rsidR="00AC7BEC" w:rsidRPr="008C1A7D">
        <w:rPr>
          <w:sz w:val="24"/>
          <w:szCs w:val="24"/>
        </w:rPr>
        <w:t xml:space="preserve"> </w:t>
      </w:r>
      <w:r w:rsidR="002446FC" w:rsidRPr="008C1A7D">
        <w:rPr>
          <w:sz w:val="24"/>
          <w:szCs w:val="24"/>
        </w:rPr>
        <w:t>dan</w:t>
      </w:r>
      <w:r w:rsidR="00AC7BEC" w:rsidRPr="008C1A7D">
        <w:rPr>
          <w:sz w:val="24"/>
          <w:szCs w:val="24"/>
        </w:rPr>
        <w:t xml:space="preserve"> </w:t>
      </w:r>
      <w:proofErr w:type="spellStart"/>
      <w:r w:rsidR="00AC7BEC" w:rsidRPr="008C1A7D">
        <w:rPr>
          <w:sz w:val="24"/>
          <w:szCs w:val="24"/>
        </w:rPr>
        <w:t>kecemasan</w:t>
      </w:r>
      <w:proofErr w:type="spellEnd"/>
      <w:r w:rsidR="00D42E0A" w:rsidRPr="008C1A7D">
        <w:rPr>
          <w:sz w:val="24"/>
          <w:szCs w:val="24"/>
        </w:rPr>
        <w:t xml:space="preserve">. </w:t>
      </w:r>
    </w:p>
    <w:p w14:paraId="1154F9CE" w14:textId="77777777" w:rsidR="00D55579" w:rsidRPr="008C1A7D" w:rsidRDefault="00AC7BEC" w:rsidP="002963F5">
      <w:pPr>
        <w:tabs>
          <w:tab w:val="left" w:pos="720"/>
        </w:tabs>
        <w:spacing w:before="2" w:after="240" w:line="244" w:lineRule="auto"/>
        <w:ind w:left="810"/>
        <w:jc w:val="both"/>
        <w:rPr>
          <w:sz w:val="24"/>
          <w:szCs w:val="24"/>
        </w:rPr>
      </w:pPr>
      <w:r w:rsidRPr="008C1A7D">
        <w:rPr>
          <w:sz w:val="24"/>
          <w:szCs w:val="24"/>
        </w:rPr>
        <w:t xml:space="preserve">     </w:t>
      </w:r>
      <w:proofErr w:type="spellStart"/>
      <w:r w:rsidR="00D42E0A" w:rsidRPr="008C1A7D">
        <w:rPr>
          <w:sz w:val="24"/>
          <w:szCs w:val="24"/>
        </w:rPr>
        <w:t>Keimanan</w:t>
      </w:r>
      <w:proofErr w:type="spellEnd"/>
      <w:r w:rsidR="00D42E0A" w:rsidRPr="008C1A7D">
        <w:rPr>
          <w:sz w:val="24"/>
          <w:szCs w:val="24"/>
        </w:rPr>
        <w:t xml:space="preserve"> yang </w:t>
      </w:r>
      <w:proofErr w:type="spellStart"/>
      <w:r w:rsidR="00D42E0A" w:rsidRPr="008C1A7D">
        <w:rPr>
          <w:sz w:val="24"/>
          <w:szCs w:val="24"/>
        </w:rPr>
        <w:t>benar</w:t>
      </w:r>
      <w:proofErr w:type="spellEnd"/>
      <w:r w:rsidR="00D42E0A" w:rsidRPr="008C1A7D">
        <w:rPr>
          <w:sz w:val="24"/>
          <w:szCs w:val="24"/>
        </w:rPr>
        <w:t xml:space="preserve"> </w:t>
      </w:r>
      <w:proofErr w:type="spellStart"/>
      <w:r w:rsidR="00D42E0A" w:rsidRPr="008C1A7D">
        <w:rPr>
          <w:sz w:val="24"/>
          <w:szCs w:val="24"/>
        </w:rPr>
        <w:t>terhadap</w:t>
      </w:r>
      <w:proofErr w:type="spellEnd"/>
      <w:r w:rsidR="00D42E0A" w:rsidRPr="008C1A7D">
        <w:rPr>
          <w:sz w:val="24"/>
          <w:szCs w:val="24"/>
        </w:rPr>
        <w:t xml:space="preserve"> </w:t>
      </w:r>
      <w:proofErr w:type="spellStart"/>
      <w:r w:rsidR="00D42E0A" w:rsidRPr="008C1A7D">
        <w:rPr>
          <w:sz w:val="24"/>
          <w:szCs w:val="24"/>
        </w:rPr>
        <w:t>takdir</w:t>
      </w:r>
      <w:proofErr w:type="spellEnd"/>
      <w:r w:rsidR="00D42E0A" w:rsidRPr="008C1A7D">
        <w:rPr>
          <w:sz w:val="24"/>
          <w:szCs w:val="24"/>
        </w:rPr>
        <w:t xml:space="preserve"> </w:t>
      </w:r>
      <w:proofErr w:type="spellStart"/>
      <w:r w:rsidR="00D42E0A" w:rsidRPr="008C1A7D">
        <w:rPr>
          <w:sz w:val="24"/>
          <w:szCs w:val="24"/>
        </w:rPr>
        <w:t>bukan</w:t>
      </w:r>
      <w:proofErr w:type="spellEnd"/>
      <w:r w:rsidR="00D42E0A" w:rsidRPr="008C1A7D">
        <w:rPr>
          <w:sz w:val="24"/>
          <w:szCs w:val="24"/>
        </w:rPr>
        <w:t xml:space="preserve"> </w:t>
      </w:r>
      <w:proofErr w:type="spellStart"/>
      <w:r w:rsidR="00D42E0A" w:rsidRPr="008C1A7D">
        <w:rPr>
          <w:sz w:val="24"/>
          <w:szCs w:val="24"/>
        </w:rPr>
        <w:t>hanya</w:t>
      </w:r>
      <w:proofErr w:type="spellEnd"/>
      <w:r w:rsidR="00D42E0A" w:rsidRPr="008C1A7D">
        <w:rPr>
          <w:sz w:val="24"/>
          <w:szCs w:val="24"/>
        </w:rPr>
        <w:t xml:space="preserve"> </w:t>
      </w:r>
      <w:proofErr w:type="spellStart"/>
      <w:r w:rsidR="00D42E0A" w:rsidRPr="008C1A7D">
        <w:rPr>
          <w:sz w:val="24"/>
          <w:szCs w:val="24"/>
        </w:rPr>
        <w:t>memberi</w:t>
      </w:r>
      <w:proofErr w:type="spellEnd"/>
      <w:r w:rsidR="00D42E0A" w:rsidRPr="008C1A7D">
        <w:rPr>
          <w:sz w:val="24"/>
          <w:szCs w:val="24"/>
        </w:rPr>
        <w:t xml:space="preserve"> </w:t>
      </w:r>
      <w:proofErr w:type="spellStart"/>
      <w:r w:rsidR="00D42E0A" w:rsidRPr="008C1A7D">
        <w:rPr>
          <w:sz w:val="24"/>
          <w:szCs w:val="24"/>
        </w:rPr>
        <w:t>kesan</w:t>
      </w:r>
      <w:proofErr w:type="spellEnd"/>
      <w:r w:rsidR="00D42E0A" w:rsidRPr="008C1A7D">
        <w:rPr>
          <w:sz w:val="24"/>
          <w:szCs w:val="24"/>
        </w:rPr>
        <w:t xml:space="preserve"> </w:t>
      </w:r>
      <w:proofErr w:type="spellStart"/>
      <w:r w:rsidR="00D42E0A" w:rsidRPr="008C1A7D">
        <w:rPr>
          <w:sz w:val="24"/>
          <w:szCs w:val="24"/>
        </w:rPr>
        <w:t>kepada</w:t>
      </w:r>
      <w:proofErr w:type="spellEnd"/>
      <w:r w:rsidR="00D42E0A" w:rsidRPr="008C1A7D">
        <w:rPr>
          <w:sz w:val="24"/>
          <w:szCs w:val="24"/>
        </w:rPr>
        <w:t xml:space="preserve"> </w:t>
      </w:r>
      <w:proofErr w:type="spellStart"/>
      <w:r w:rsidR="00D42E0A" w:rsidRPr="008C1A7D">
        <w:rPr>
          <w:sz w:val="24"/>
          <w:szCs w:val="24"/>
        </w:rPr>
        <w:t>keyakinan</w:t>
      </w:r>
      <w:proofErr w:type="spellEnd"/>
      <w:r w:rsidR="00D42E0A" w:rsidRPr="008C1A7D">
        <w:rPr>
          <w:sz w:val="24"/>
          <w:szCs w:val="24"/>
        </w:rPr>
        <w:t xml:space="preserve"> </w:t>
      </w:r>
      <w:proofErr w:type="spellStart"/>
      <w:r w:rsidR="00D42E0A" w:rsidRPr="008C1A7D">
        <w:rPr>
          <w:sz w:val="24"/>
          <w:szCs w:val="24"/>
        </w:rPr>
        <w:t>diri</w:t>
      </w:r>
      <w:proofErr w:type="spellEnd"/>
      <w:r w:rsidR="00D42E0A" w:rsidRPr="008C1A7D">
        <w:rPr>
          <w:sz w:val="24"/>
          <w:szCs w:val="24"/>
        </w:rPr>
        <w:t xml:space="preserve">, </w:t>
      </w:r>
      <w:proofErr w:type="spellStart"/>
      <w:r w:rsidR="00D42E0A" w:rsidRPr="008C1A7D">
        <w:rPr>
          <w:sz w:val="24"/>
          <w:szCs w:val="24"/>
        </w:rPr>
        <w:t>malah</w:t>
      </w:r>
      <w:proofErr w:type="spellEnd"/>
      <w:r w:rsidR="00D42E0A" w:rsidRPr="008C1A7D">
        <w:rPr>
          <w:sz w:val="24"/>
          <w:szCs w:val="24"/>
        </w:rPr>
        <w:t xml:space="preserve"> </w:t>
      </w:r>
      <w:proofErr w:type="spellStart"/>
      <w:r w:rsidR="00D42E0A" w:rsidRPr="008C1A7D">
        <w:rPr>
          <w:sz w:val="24"/>
          <w:szCs w:val="24"/>
        </w:rPr>
        <w:t>ia</w:t>
      </w:r>
      <w:proofErr w:type="spellEnd"/>
      <w:r w:rsidR="00D42E0A" w:rsidRPr="008C1A7D">
        <w:rPr>
          <w:sz w:val="24"/>
          <w:szCs w:val="24"/>
        </w:rPr>
        <w:t xml:space="preserve"> </w:t>
      </w:r>
      <w:proofErr w:type="spellStart"/>
      <w:r w:rsidR="00D42E0A" w:rsidRPr="008C1A7D">
        <w:rPr>
          <w:sz w:val="24"/>
          <w:szCs w:val="24"/>
        </w:rPr>
        <w:t>akan</w:t>
      </w:r>
      <w:proofErr w:type="spellEnd"/>
      <w:r w:rsidR="00D42E0A" w:rsidRPr="008C1A7D">
        <w:rPr>
          <w:sz w:val="24"/>
          <w:szCs w:val="24"/>
        </w:rPr>
        <w:t xml:space="preserve"> </w:t>
      </w:r>
      <w:proofErr w:type="spellStart"/>
      <w:r w:rsidR="00D42E0A" w:rsidRPr="008C1A7D">
        <w:rPr>
          <w:sz w:val="24"/>
          <w:szCs w:val="24"/>
        </w:rPr>
        <w:t>menjadi</w:t>
      </w:r>
      <w:proofErr w:type="spellEnd"/>
      <w:r w:rsidR="00D42E0A" w:rsidRPr="008C1A7D">
        <w:rPr>
          <w:sz w:val="24"/>
          <w:szCs w:val="24"/>
        </w:rPr>
        <w:t xml:space="preserve"> </w:t>
      </w:r>
      <w:proofErr w:type="spellStart"/>
      <w:r w:rsidR="00D42E0A" w:rsidRPr="008C1A7D">
        <w:rPr>
          <w:sz w:val="24"/>
          <w:szCs w:val="24"/>
        </w:rPr>
        <w:t>pendorong</w:t>
      </w:r>
      <w:proofErr w:type="spellEnd"/>
      <w:r w:rsidR="00D42E0A" w:rsidRPr="008C1A7D">
        <w:rPr>
          <w:sz w:val="24"/>
          <w:szCs w:val="24"/>
        </w:rPr>
        <w:t xml:space="preserve"> </w:t>
      </w:r>
      <w:proofErr w:type="spellStart"/>
      <w:r w:rsidR="00D42E0A" w:rsidRPr="008C1A7D">
        <w:rPr>
          <w:sz w:val="24"/>
          <w:szCs w:val="24"/>
        </w:rPr>
        <w:t>kepada</w:t>
      </w:r>
      <w:proofErr w:type="spellEnd"/>
      <w:r w:rsidR="00D42E0A" w:rsidRPr="008C1A7D">
        <w:rPr>
          <w:sz w:val="24"/>
          <w:szCs w:val="24"/>
        </w:rPr>
        <w:t xml:space="preserve"> </w:t>
      </w:r>
      <w:proofErr w:type="spellStart"/>
      <w:r w:rsidR="00D42E0A" w:rsidRPr="008C1A7D">
        <w:rPr>
          <w:sz w:val="24"/>
          <w:szCs w:val="24"/>
        </w:rPr>
        <w:t>setiap</w:t>
      </w:r>
      <w:proofErr w:type="spellEnd"/>
      <w:r w:rsidR="00D42E0A" w:rsidRPr="008C1A7D">
        <w:rPr>
          <w:sz w:val="24"/>
          <w:szCs w:val="24"/>
        </w:rPr>
        <w:t xml:space="preserve"> </w:t>
      </w:r>
      <w:proofErr w:type="spellStart"/>
      <w:r w:rsidR="00D42E0A" w:rsidRPr="008C1A7D">
        <w:rPr>
          <w:sz w:val="24"/>
          <w:szCs w:val="24"/>
        </w:rPr>
        <w:t>gerakan</w:t>
      </w:r>
      <w:proofErr w:type="spellEnd"/>
      <w:r w:rsidR="00D42E0A" w:rsidRPr="008C1A7D">
        <w:rPr>
          <w:sz w:val="24"/>
          <w:szCs w:val="24"/>
        </w:rPr>
        <w:t xml:space="preserve"> </w:t>
      </w:r>
      <w:proofErr w:type="spellStart"/>
      <w:r w:rsidR="00D42E0A" w:rsidRPr="008C1A7D">
        <w:rPr>
          <w:sz w:val="24"/>
          <w:szCs w:val="24"/>
        </w:rPr>
        <w:t>manusia</w:t>
      </w:r>
      <w:proofErr w:type="spellEnd"/>
      <w:r w:rsidR="00D42E0A" w:rsidRPr="008C1A7D">
        <w:rPr>
          <w:sz w:val="24"/>
          <w:szCs w:val="24"/>
        </w:rPr>
        <w:t xml:space="preserve">. </w:t>
      </w:r>
      <w:proofErr w:type="spellStart"/>
      <w:r w:rsidR="00D42E0A" w:rsidRPr="008C1A7D">
        <w:rPr>
          <w:sz w:val="24"/>
          <w:szCs w:val="24"/>
        </w:rPr>
        <w:t>Bahkan</w:t>
      </w:r>
      <w:proofErr w:type="spellEnd"/>
      <w:r w:rsidR="00D42E0A" w:rsidRPr="008C1A7D">
        <w:rPr>
          <w:sz w:val="24"/>
          <w:szCs w:val="24"/>
        </w:rPr>
        <w:t xml:space="preserve">, di </w:t>
      </w:r>
      <w:proofErr w:type="spellStart"/>
      <w:r w:rsidR="00D42E0A" w:rsidRPr="008C1A7D">
        <w:rPr>
          <w:sz w:val="24"/>
          <w:szCs w:val="24"/>
        </w:rPr>
        <w:t>dalam</w:t>
      </w:r>
      <w:proofErr w:type="spellEnd"/>
      <w:r w:rsidR="00D42E0A" w:rsidRPr="008C1A7D">
        <w:rPr>
          <w:sz w:val="24"/>
          <w:szCs w:val="24"/>
        </w:rPr>
        <w:t xml:space="preserve"> Kitab </w:t>
      </w:r>
      <w:proofErr w:type="spellStart"/>
      <w:r w:rsidR="00D42E0A" w:rsidRPr="008C1A7D">
        <w:rPr>
          <w:sz w:val="24"/>
          <w:szCs w:val="24"/>
        </w:rPr>
        <w:t>Ihya</w:t>
      </w:r>
      <w:proofErr w:type="spellEnd"/>
      <w:r w:rsidR="00D42E0A" w:rsidRPr="008C1A7D">
        <w:rPr>
          <w:sz w:val="24"/>
          <w:szCs w:val="24"/>
        </w:rPr>
        <w:t xml:space="preserve">’ </w:t>
      </w:r>
      <w:proofErr w:type="spellStart"/>
      <w:r w:rsidR="00D42E0A" w:rsidRPr="008C1A7D">
        <w:rPr>
          <w:sz w:val="24"/>
          <w:szCs w:val="24"/>
        </w:rPr>
        <w:t>Ulumuddin</w:t>
      </w:r>
      <w:proofErr w:type="spellEnd"/>
      <w:r w:rsidR="00D42E0A" w:rsidRPr="008C1A7D">
        <w:rPr>
          <w:sz w:val="24"/>
          <w:szCs w:val="24"/>
        </w:rPr>
        <w:t xml:space="preserve">, </w:t>
      </w:r>
      <w:proofErr w:type="spellStart"/>
      <w:r w:rsidR="007C0AA0" w:rsidRPr="008C1A7D">
        <w:rPr>
          <w:sz w:val="24"/>
          <w:szCs w:val="24"/>
        </w:rPr>
        <w:t>Abū</w:t>
      </w:r>
      <w:proofErr w:type="spellEnd"/>
      <w:r w:rsidR="007C0AA0" w:rsidRPr="008C1A7D">
        <w:rPr>
          <w:sz w:val="24"/>
          <w:szCs w:val="24"/>
        </w:rPr>
        <w:t xml:space="preserve"> </w:t>
      </w:r>
      <w:proofErr w:type="spellStart"/>
      <w:r w:rsidR="007C0AA0" w:rsidRPr="008C1A7D">
        <w:rPr>
          <w:sz w:val="24"/>
          <w:szCs w:val="24"/>
        </w:rPr>
        <w:t>Ḥāmid</w:t>
      </w:r>
      <w:proofErr w:type="spellEnd"/>
      <w:r w:rsidR="007C0AA0" w:rsidRPr="008C1A7D">
        <w:rPr>
          <w:sz w:val="24"/>
          <w:szCs w:val="24"/>
        </w:rPr>
        <w:t xml:space="preserve"> al-</w:t>
      </w:r>
      <w:proofErr w:type="spellStart"/>
      <w:r w:rsidR="007C0AA0" w:rsidRPr="008C1A7D">
        <w:rPr>
          <w:sz w:val="24"/>
          <w:szCs w:val="24"/>
        </w:rPr>
        <w:t>Ghazālī</w:t>
      </w:r>
      <w:proofErr w:type="spellEnd"/>
      <w:r w:rsidR="00D42E0A" w:rsidRPr="008C1A7D">
        <w:rPr>
          <w:sz w:val="24"/>
          <w:szCs w:val="24"/>
        </w:rPr>
        <w:t xml:space="preserve"> </w:t>
      </w:r>
      <w:proofErr w:type="spellStart"/>
      <w:r w:rsidR="00D42E0A" w:rsidRPr="008C1A7D">
        <w:rPr>
          <w:sz w:val="24"/>
          <w:szCs w:val="24"/>
        </w:rPr>
        <w:t>menjelaskan</w:t>
      </w:r>
      <w:proofErr w:type="spellEnd"/>
      <w:r w:rsidR="00D42E0A" w:rsidRPr="008C1A7D">
        <w:rPr>
          <w:sz w:val="24"/>
          <w:szCs w:val="24"/>
        </w:rPr>
        <w:t xml:space="preserve"> </w:t>
      </w:r>
      <w:proofErr w:type="spellStart"/>
      <w:r w:rsidR="00D42E0A" w:rsidRPr="008C1A7D">
        <w:rPr>
          <w:sz w:val="24"/>
          <w:szCs w:val="24"/>
        </w:rPr>
        <w:t>bahawa</w:t>
      </w:r>
      <w:proofErr w:type="spellEnd"/>
      <w:r w:rsidR="00D42E0A" w:rsidRPr="008C1A7D">
        <w:rPr>
          <w:sz w:val="24"/>
          <w:szCs w:val="24"/>
        </w:rPr>
        <w:t xml:space="preserve"> </w:t>
      </w:r>
      <w:r w:rsidR="001F2FE8" w:rsidRPr="008C1A7D">
        <w:rPr>
          <w:sz w:val="24"/>
          <w:szCs w:val="24"/>
        </w:rPr>
        <w:t xml:space="preserve">pada </w:t>
      </w:r>
      <w:proofErr w:type="spellStart"/>
      <w:r w:rsidR="001F2FE8" w:rsidRPr="008C1A7D">
        <w:rPr>
          <w:sz w:val="24"/>
          <w:szCs w:val="24"/>
        </w:rPr>
        <w:t>pendapatnya</w:t>
      </w:r>
      <w:proofErr w:type="spellEnd"/>
      <w:r w:rsidR="001F2FE8" w:rsidRPr="008C1A7D">
        <w:rPr>
          <w:sz w:val="24"/>
          <w:szCs w:val="24"/>
        </w:rPr>
        <w:t xml:space="preserve">, </w:t>
      </w:r>
      <w:proofErr w:type="spellStart"/>
      <w:r w:rsidR="001F2FE8" w:rsidRPr="008C1A7D">
        <w:rPr>
          <w:sz w:val="24"/>
          <w:szCs w:val="24"/>
        </w:rPr>
        <w:t>terjadinya</w:t>
      </w:r>
      <w:proofErr w:type="spellEnd"/>
      <w:r w:rsidR="001F2FE8" w:rsidRPr="008C1A7D">
        <w:rPr>
          <w:sz w:val="24"/>
          <w:szCs w:val="24"/>
        </w:rPr>
        <w:t xml:space="preserve"> </w:t>
      </w:r>
      <w:proofErr w:type="spellStart"/>
      <w:r w:rsidR="001F2FE8" w:rsidRPr="008C1A7D">
        <w:rPr>
          <w:sz w:val="24"/>
          <w:szCs w:val="24"/>
        </w:rPr>
        <w:t>suatu</w:t>
      </w:r>
      <w:proofErr w:type="spellEnd"/>
      <w:r w:rsidR="001F2FE8" w:rsidRPr="008C1A7D">
        <w:rPr>
          <w:sz w:val="24"/>
          <w:szCs w:val="24"/>
        </w:rPr>
        <w:t xml:space="preserve"> </w:t>
      </w:r>
      <w:proofErr w:type="spellStart"/>
      <w:r w:rsidR="001F2FE8" w:rsidRPr="008C1A7D">
        <w:rPr>
          <w:sz w:val="24"/>
          <w:szCs w:val="24"/>
        </w:rPr>
        <w:t>perbuatan</w:t>
      </w:r>
      <w:proofErr w:type="spellEnd"/>
      <w:r w:rsidR="001F2FE8" w:rsidRPr="008C1A7D">
        <w:rPr>
          <w:sz w:val="24"/>
          <w:szCs w:val="24"/>
        </w:rPr>
        <w:t xml:space="preserve"> </w:t>
      </w:r>
      <w:proofErr w:type="spellStart"/>
      <w:r w:rsidR="001F2FE8" w:rsidRPr="008C1A7D">
        <w:rPr>
          <w:sz w:val="24"/>
          <w:szCs w:val="24"/>
        </w:rPr>
        <w:t>manusia</w:t>
      </w:r>
      <w:proofErr w:type="spellEnd"/>
      <w:r w:rsidR="001F2FE8" w:rsidRPr="008C1A7D">
        <w:rPr>
          <w:sz w:val="24"/>
          <w:szCs w:val="24"/>
        </w:rPr>
        <w:t xml:space="preserve"> </w:t>
      </w:r>
      <w:proofErr w:type="spellStart"/>
      <w:r w:rsidR="00BA55EB" w:rsidRPr="008C1A7D">
        <w:rPr>
          <w:sz w:val="24"/>
          <w:szCs w:val="24"/>
        </w:rPr>
        <w:t>sebenarnya</w:t>
      </w:r>
      <w:proofErr w:type="spellEnd"/>
      <w:r w:rsidR="001F2FE8" w:rsidRPr="008C1A7D">
        <w:rPr>
          <w:sz w:val="24"/>
          <w:szCs w:val="24"/>
        </w:rPr>
        <w:t xml:space="preserve"> </w:t>
      </w:r>
      <w:proofErr w:type="spellStart"/>
      <w:r w:rsidR="00BA55EB" w:rsidRPr="008C1A7D">
        <w:rPr>
          <w:sz w:val="24"/>
          <w:szCs w:val="24"/>
        </w:rPr>
        <w:t>bukan</w:t>
      </w:r>
      <w:proofErr w:type="spellEnd"/>
      <w:r w:rsidR="001F2FE8" w:rsidRPr="008C1A7D">
        <w:rPr>
          <w:sz w:val="24"/>
          <w:szCs w:val="24"/>
        </w:rPr>
        <w:t xml:space="preserve"> </w:t>
      </w:r>
      <w:proofErr w:type="spellStart"/>
      <w:r w:rsidR="001F2FE8" w:rsidRPr="008C1A7D">
        <w:rPr>
          <w:sz w:val="24"/>
          <w:szCs w:val="24"/>
        </w:rPr>
        <w:t>berasal</w:t>
      </w:r>
      <w:proofErr w:type="spellEnd"/>
      <w:r w:rsidR="001F2FE8" w:rsidRPr="008C1A7D">
        <w:rPr>
          <w:sz w:val="24"/>
          <w:szCs w:val="24"/>
        </w:rPr>
        <w:t xml:space="preserve"> </w:t>
      </w:r>
      <w:proofErr w:type="spellStart"/>
      <w:r w:rsidR="001F2FE8" w:rsidRPr="008C1A7D">
        <w:rPr>
          <w:sz w:val="24"/>
          <w:szCs w:val="24"/>
        </w:rPr>
        <w:t>daripada</w:t>
      </w:r>
      <w:proofErr w:type="spellEnd"/>
      <w:r w:rsidR="001F2FE8" w:rsidRPr="008C1A7D">
        <w:rPr>
          <w:sz w:val="24"/>
          <w:szCs w:val="24"/>
        </w:rPr>
        <w:t xml:space="preserve"> </w:t>
      </w:r>
      <w:proofErr w:type="spellStart"/>
      <w:r w:rsidR="001F2FE8" w:rsidRPr="008C1A7D">
        <w:rPr>
          <w:sz w:val="24"/>
          <w:szCs w:val="24"/>
        </w:rPr>
        <w:t>manusia</w:t>
      </w:r>
      <w:proofErr w:type="spellEnd"/>
      <w:r w:rsidR="001F2FE8" w:rsidRPr="008C1A7D">
        <w:rPr>
          <w:sz w:val="24"/>
          <w:szCs w:val="24"/>
        </w:rPr>
        <w:t xml:space="preserve"> </w:t>
      </w:r>
      <w:proofErr w:type="spellStart"/>
      <w:r w:rsidR="002963F5" w:rsidRPr="008C1A7D">
        <w:rPr>
          <w:sz w:val="24"/>
          <w:szCs w:val="24"/>
        </w:rPr>
        <w:t>tetapi</w:t>
      </w:r>
      <w:proofErr w:type="spellEnd"/>
      <w:r w:rsidR="001F2FE8" w:rsidRPr="008C1A7D">
        <w:rPr>
          <w:sz w:val="24"/>
          <w:szCs w:val="24"/>
        </w:rPr>
        <w:t xml:space="preserve"> Allah s.w.t </w:t>
      </w:r>
      <w:r w:rsidR="008B1330" w:rsidRPr="008C1A7D">
        <w:rPr>
          <w:sz w:val="24"/>
          <w:szCs w:val="24"/>
        </w:rPr>
        <w:t xml:space="preserve">yang </w:t>
      </w:r>
      <w:proofErr w:type="spellStart"/>
      <w:r w:rsidR="001F2FE8" w:rsidRPr="008C1A7D">
        <w:rPr>
          <w:sz w:val="24"/>
          <w:szCs w:val="24"/>
        </w:rPr>
        <w:t>menciptakan</w:t>
      </w:r>
      <w:proofErr w:type="spellEnd"/>
      <w:r w:rsidR="001F2FE8" w:rsidRPr="008C1A7D">
        <w:rPr>
          <w:sz w:val="24"/>
          <w:szCs w:val="24"/>
        </w:rPr>
        <w:t xml:space="preserve"> </w:t>
      </w:r>
      <w:proofErr w:type="spellStart"/>
      <w:r w:rsidR="001F2FE8" w:rsidRPr="008C1A7D">
        <w:rPr>
          <w:sz w:val="24"/>
          <w:szCs w:val="24"/>
        </w:rPr>
        <w:t>kehendak</w:t>
      </w:r>
      <w:proofErr w:type="spellEnd"/>
      <w:r w:rsidR="001F2FE8" w:rsidRPr="008C1A7D">
        <w:rPr>
          <w:sz w:val="24"/>
          <w:szCs w:val="24"/>
        </w:rPr>
        <w:t xml:space="preserve"> </w:t>
      </w:r>
      <w:proofErr w:type="spellStart"/>
      <w:r w:rsidR="001F2FE8" w:rsidRPr="008C1A7D">
        <w:rPr>
          <w:sz w:val="24"/>
          <w:szCs w:val="24"/>
        </w:rPr>
        <w:t>dalam</w:t>
      </w:r>
      <w:proofErr w:type="spellEnd"/>
      <w:r w:rsidR="001F2FE8" w:rsidRPr="008C1A7D">
        <w:rPr>
          <w:sz w:val="24"/>
          <w:szCs w:val="24"/>
        </w:rPr>
        <w:t xml:space="preserve"> </w:t>
      </w:r>
      <w:proofErr w:type="spellStart"/>
      <w:r w:rsidR="001F2FE8" w:rsidRPr="008C1A7D">
        <w:rPr>
          <w:sz w:val="24"/>
          <w:szCs w:val="24"/>
        </w:rPr>
        <w:t>dirinya</w:t>
      </w:r>
      <w:proofErr w:type="spellEnd"/>
      <w:r w:rsidR="001F2FE8" w:rsidRPr="008C1A7D">
        <w:rPr>
          <w:sz w:val="24"/>
          <w:szCs w:val="24"/>
        </w:rPr>
        <w:t xml:space="preserve">. </w:t>
      </w:r>
      <w:proofErr w:type="spellStart"/>
      <w:r w:rsidR="00AF52B1" w:rsidRPr="008C1A7D">
        <w:rPr>
          <w:sz w:val="24"/>
          <w:szCs w:val="24"/>
        </w:rPr>
        <w:t>Setiap</w:t>
      </w:r>
      <w:proofErr w:type="spellEnd"/>
      <w:r w:rsidR="00AF52B1" w:rsidRPr="008C1A7D">
        <w:rPr>
          <w:sz w:val="24"/>
          <w:szCs w:val="24"/>
        </w:rPr>
        <w:t xml:space="preserve"> orang</w:t>
      </w:r>
      <w:r w:rsidR="001F1635" w:rsidRPr="008C1A7D">
        <w:rPr>
          <w:sz w:val="24"/>
          <w:szCs w:val="24"/>
        </w:rPr>
        <w:t xml:space="preserve"> </w:t>
      </w:r>
      <w:proofErr w:type="spellStart"/>
      <w:r w:rsidR="001F1635" w:rsidRPr="008C1A7D">
        <w:rPr>
          <w:sz w:val="24"/>
          <w:szCs w:val="24"/>
        </w:rPr>
        <w:t>lazimnya</w:t>
      </w:r>
      <w:proofErr w:type="spellEnd"/>
      <w:r w:rsidR="00AF52B1" w:rsidRPr="008C1A7D">
        <w:rPr>
          <w:sz w:val="24"/>
          <w:szCs w:val="24"/>
        </w:rPr>
        <w:t xml:space="preserve"> </w:t>
      </w:r>
      <w:proofErr w:type="spellStart"/>
      <w:r w:rsidR="00AF52B1" w:rsidRPr="008C1A7D">
        <w:rPr>
          <w:sz w:val="24"/>
          <w:szCs w:val="24"/>
        </w:rPr>
        <w:t>mempunyai</w:t>
      </w:r>
      <w:proofErr w:type="spellEnd"/>
      <w:r w:rsidR="00AF52B1" w:rsidRPr="008C1A7D">
        <w:rPr>
          <w:sz w:val="24"/>
          <w:szCs w:val="24"/>
        </w:rPr>
        <w:t xml:space="preserve"> </w:t>
      </w:r>
      <w:proofErr w:type="spellStart"/>
      <w:r w:rsidR="00AF52B1" w:rsidRPr="008C1A7D">
        <w:rPr>
          <w:sz w:val="24"/>
          <w:szCs w:val="24"/>
        </w:rPr>
        <w:t>kehendak</w:t>
      </w:r>
      <w:proofErr w:type="spellEnd"/>
      <w:r w:rsidR="00AF52B1" w:rsidRPr="008C1A7D">
        <w:rPr>
          <w:sz w:val="24"/>
          <w:szCs w:val="24"/>
        </w:rPr>
        <w:t xml:space="preserve"> </w:t>
      </w:r>
      <w:proofErr w:type="spellStart"/>
      <w:r w:rsidR="00AF52B1" w:rsidRPr="008C1A7D">
        <w:rPr>
          <w:sz w:val="24"/>
          <w:szCs w:val="24"/>
        </w:rPr>
        <w:t>dalam</w:t>
      </w:r>
      <w:proofErr w:type="spellEnd"/>
      <w:r w:rsidR="00AF52B1" w:rsidRPr="008C1A7D">
        <w:rPr>
          <w:sz w:val="24"/>
          <w:szCs w:val="24"/>
        </w:rPr>
        <w:t xml:space="preserve"> </w:t>
      </w:r>
      <w:proofErr w:type="spellStart"/>
      <w:r w:rsidR="00AF52B1" w:rsidRPr="008C1A7D">
        <w:rPr>
          <w:sz w:val="24"/>
          <w:szCs w:val="24"/>
        </w:rPr>
        <w:t>hati</w:t>
      </w:r>
      <w:proofErr w:type="spellEnd"/>
      <w:r w:rsidR="00AF52B1" w:rsidRPr="008C1A7D">
        <w:rPr>
          <w:sz w:val="24"/>
          <w:szCs w:val="24"/>
        </w:rPr>
        <w:t xml:space="preserve"> </w:t>
      </w:r>
      <w:proofErr w:type="spellStart"/>
      <w:r w:rsidR="00AF52B1" w:rsidRPr="008C1A7D">
        <w:rPr>
          <w:sz w:val="24"/>
          <w:szCs w:val="24"/>
        </w:rPr>
        <w:t>mereka</w:t>
      </w:r>
      <w:proofErr w:type="spellEnd"/>
      <w:r w:rsidR="00AF52B1" w:rsidRPr="008C1A7D">
        <w:rPr>
          <w:sz w:val="24"/>
          <w:szCs w:val="24"/>
        </w:rPr>
        <w:t xml:space="preserve"> </w:t>
      </w:r>
      <w:r w:rsidR="002446FC" w:rsidRPr="008C1A7D">
        <w:rPr>
          <w:sz w:val="24"/>
          <w:szCs w:val="24"/>
        </w:rPr>
        <w:t>dan</w:t>
      </w:r>
      <w:r w:rsidR="00AF52B1" w:rsidRPr="008C1A7D">
        <w:rPr>
          <w:sz w:val="24"/>
          <w:szCs w:val="24"/>
        </w:rPr>
        <w:t xml:space="preserve"> </w:t>
      </w:r>
      <w:proofErr w:type="spellStart"/>
      <w:r w:rsidR="001F1635" w:rsidRPr="008C1A7D">
        <w:rPr>
          <w:sz w:val="24"/>
          <w:szCs w:val="24"/>
        </w:rPr>
        <w:t>akan</w:t>
      </w:r>
      <w:proofErr w:type="spellEnd"/>
      <w:r w:rsidR="001F1635" w:rsidRPr="008C1A7D">
        <w:rPr>
          <w:sz w:val="24"/>
          <w:szCs w:val="24"/>
        </w:rPr>
        <w:t xml:space="preserve"> </w:t>
      </w:r>
      <w:proofErr w:type="spellStart"/>
      <w:r w:rsidR="001F1635" w:rsidRPr="008C1A7D">
        <w:rPr>
          <w:sz w:val="24"/>
          <w:szCs w:val="24"/>
        </w:rPr>
        <w:t>dizahirkan</w:t>
      </w:r>
      <w:proofErr w:type="spellEnd"/>
      <w:r w:rsidR="001F1635" w:rsidRPr="008C1A7D">
        <w:rPr>
          <w:sz w:val="24"/>
          <w:szCs w:val="24"/>
        </w:rPr>
        <w:t xml:space="preserve"> </w:t>
      </w:r>
      <w:proofErr w:type="spellStart"/>
      <w:r w:rsidR="001F1635" w:rsidRPr="008C1A7D">
        <w:rPr>
          <w:sz w:val="24"/>
          <w:szCs w:val="24"/>
        </w:rPr>
        <w:t>dalam</w:t>
      </w:r>
      <w:proofErr w:type="spellEnd"/>
      <w:r w:rsidR="001F1635" w:rsidRPr="008C1A7D">
        <w:rPr>
          <w:sz w:val="24"/>
          <w:szCs w:val="24"/>
        </w:rPr>
        <w:t xml:space="preserve"> </w:t>
      </w:r>
      <w:proofErr w:type="spellStart"/>
      <w:r w:rsidR="001F1635" w:rsidRPr="008C1A7D">
        <w:rPr>
          <w:sz w:val="24"/>
          <w:szCs w:val="24"/>
        </w:rPr>
        <w:t>bentuk</w:t>
      </w:r>
      <w:proofErr w:type="spellEnd"/>
      <w:r w:rsidR="001F1635" w:rsidRPr="008C1A7D">
        <w:rPr>
          <w:sz w:val="24"/>
          <w:szCs w:val="24"/>
        </w:rPr>
        <w:t xml:space="preserve"> </w:t>
      </w:r>
      <w:proofErr w:type="spellStart"/>
      <w:r w:rsidR="001F1635" w:rsidRPr="008C1A7D">
        <w:rPr>
          <w:sz w:val="24"/>
          <w:szCs w:val="24"/>
        </w:rPr>
        <w:t>perbuatan-perbuatan</w:t>
      </w:r>
      <w:proofErr w:type="spellEnd"/>
      <w:r w:rsidR="001F1635" w:rsidRPr="008C1A7D">
        <w:rPr>
          <w:sz w:val="24"/>
          <w:szCs w:val="24"/>
        </w:rPr>
        <w:t xml:space="preserve"> </w:t>
      </w:r>
      <w:proofErr w:type="spellStart"/>
      <w:r w:rsidR="001F1635" w:rsidRPr="008C1A7D">
        <w:rPr>
          <w:sz w:val="24"/>
          <w:szCs w:val="24"/>
        </w:rPr>
        <w:t>tertentu</w:t>
      </w:r>
      <w:proofErr w:type="spellEnd"/>
      <w:r w:rsidR="00AF52B1" w:rsidRPr="008C1A7D">
        <w:rPr>
          <w:sz w:val="24"/>
          <w:szCs w:val="24"/>
        </w:rPr>
        <w:t xml:space="preserve">. </w:t>
      </w:r>
      <w:proofErr w:type="spellStart"/>
      <w:r w:rsidR="00AF52B1" w:rsidRPr="008C1A7D">
        <w:rPr>
          <w:sz w:val="24"/>
          <w:szCs w:val="24"/>
        </w:rPr>
        <w:t>Se</w:t>
      </w:r>
      <w:r w:rsidR="002446FC" w:rsidRPr="008C1A7D">
        <w:rPr>
          <w:sz w:val="24"/>
          <w:szCs w:val="24"/>
        </w:rPr>
        <w:t>dan</w:t>
      </w:r>
      <w:r w:rsidR="00AF52B1" w:rsidRPr="008C1A7D">
        <w:rPr>
          <w:sz w:val="24"/>
          <w:szCs w:val="24"/>
        </w:rPr>
        <w:t>gkan</w:t>
      </w:r>
      <w:proofErr w:type="spellEnd"/>
      <w:r w:rsidR="00AF52B1" w:rsidRPr="008C1A7D">
        <w:rPr>
          <w:sz w:val="24"/>
          <w:szCs w:val="24"/>
        </w:rPr>
        <w:t xml:space="preserve"> </w:t>
      </w:r>
      <w:proofErr w:type="spellStart"/>
      <w:r w:rsidR="00AF52B1" w:rsidRPr="008C1A7D">
        <w:rPr>
          <w:sz w:val="24"/>
          <w:szCs w:val="24"/>
        </w:rPr>
        <w:t>tindakan</w:t>
      </w:r>
      <w:proofErr w:type="spellEnd"/>
      <w:r w:rsidR="00AF52B1" w:rsidRPr="008C1A7D">
        <w:rPr>
          <w:sz w:val="24"/>
          <w:szCs w:val="24"/>
        </w:rPr>
        <w:t xml:space="preserve"> </w:t>
      </w:r>
      <w:proofErr w:type="spellStart"/>
      <w:r w:rsidR="00AF52B1" w:rsidRPr="008C1A7D">
        <w:rPr>
          <w:sz w:val="24"/>
          <w:szCs w:val="24"/>
        </w:rPr>
        <w:t>itu</w:t>
      </w:r>
      <w:proofErr w:type="spellEnd"/>
      <w:r w:rsidR="00AF52B1" w:rsidRPr="008C1A7D">
        <w:rPr>
          <w:sz w:val="24"/>
          <w:szCs w:val="24"/>
        </w:rPr>
        <w:t xml:space="preserve"> </w:t>
      </w:r>
      <w:proofErr w:type="spellStart"/>
      <w:r w:rsidR="00AF52B1" w:rsidRPr="008C1A7D">
        <w:rPr>
          <w:sz w:val="24"/>
          <w:szCs w:val="24"/>
        </w:rPr>
        <w:t>mesti</w:t>
      </w:r>
      <w:proofErr w:type="spellEnd"/>
      <w:r w:rsidR="00AF52B1" w:rsidRPr="008C1A7D">
        <w:rPr>
          <w:sz w:val="24"/>
          <w:szCs w:val="24"/>
        </w:rPr>
        <w:t xml:space="preserve"> </w:t>
      </w:r>
      <w:proofErr w:type="spellStart"/>
      <w:r w:rsidR="00AF52B1" w:rsidRPr="008C1A7D">
        <w:rPr>
          <w:sz w:val="24"/>
          <w:szCs w:val="24"/>
        </w:rPr>
        <w:t>dilakukan</w:t>
      </w:r>
      <w:proofErr w:type="spellEnd"/>
      <w:r w:rsidR="00AF52B1" w:rsidRPr="008C1A7D">
        <w:rPr>
          <w:sz w:val="24"/>
          <w:szCs w:val="24"/>
        </w:rPr>
        <w:t xml:space="preserve"> </w:t>
      </w:r>
      <w:proofErr w:type="spellStart"/>
      <w:r w:rsidR="005B4821" w:rsidRPr="008C1A7D">
        <w:rPr>
          <w:sz w:val="24"/>
          <w:szCs w:val="24"/>
        </w:rPr>
        <w:t>sekiranya</w:t>
      </w:r>
      <w:proofErr w:type="spellEnd"/>
      <w:r w:rsidR="00AF52B1" w:rsidRPr="008C1A7D">
        <w:rPr>
          <w:sz w:val="24"/>
          <w:szCs w:val="24"/>
        </w:rPr>
        <w:t xml:space="preserve"> Allah </w:t>
      </w:r>
      <w:r w:rsidR="001F1635" w:rsidRPr="008C1A7D">
        <w:rPr>
          <w:sz w:val="24"/>
          <w:szCs w:val="24"/>
        </w:rPr>
        <w:t>s.w.t</w:t>
      </w:r>
      <w:r w:rsidR="000B3431" w:rsidRPr="008C1A7D">
        <w:rPr>
          <w:sz w:val="24"/>
          <w:szCs w:val="24"/>
        </w:rPr>
        <w:t xml:space="preserve"> </w:t>
      </w:r>
      <w:proofErr w:type="spellStart"/>
      <w:r w:rsidR="000B3431" w:rsidRPr="008C1A7D">
        <w:rPr>
          <w:sz w:val="24"/>
          <w:szCs w:val="24"/>
        </w:rPr>
        <w:t>menghendaki</w:t>
      </w:r>
      <w:proofErr w:type="spellEnd"/>
      <w:r w:rsidR="005B4821" w:rsidRPr="008C1A7D">
        <w:rPr>
          <w:sz w:val="24"/>
          <w:szCs w:val="24"/>
        </w:rPr>
        <w:t xml:space="preserve"> yang </w:t>
      </w:r>
      <w:proofErr w:type="spellStart"/>
      <w:r w:rsidR="005B4821" w:rsidRPr="008C1A7D">
        <w:rPr>
          <w:sz w:val="24"/>
          <w:szCs w:val="24"/>
        </w:rPr>
        <w:t>sedemikian</w:t>
      </w:r>
      <w:proofErr w:type="spellEnd"/>
      <w:r w:rsidR="000B3431" w:rsidRPr="008C1A7D">
        <w:rPr>
          <w:sz w:val="24"/>
          <w:szCs w:val="24"/>
        </w:rPr>
        <w:t xml:space="preserve">. Oleh </w:t>
      </w:r>
      <w:proofErr w:type="spellStart"/>
      <w:r w:rsidR="000B3431" w:rsidRPr="008C1A7D">
        <w:rPr>
          <w:sz w:val="24"/>
          <w:szCs w:val="24"/>
        </w:rPr>
        <w:t>itu</w:t>
      </w:r>
      <w:proofErr w:type="spellEnd"/>
      <w:r w:rsidR="000B3431" w:rsidRPr="008C1A7D">
        <w:rPr>
          <w:sz w:val="24"/>
          <w:szCs w:val="24"/>
        </w:rPr>
        <w:t>,</w:t>
      </w:r>
      <w:r w:rsidR="001F1635" w:rsidRPr="008C1A7D">
        <w:rPr>
          <w:sz w:val="24"/>
          <w:szCs w:val="24"/>
        </w:rPr>
        <w:t xml:space="preserve"> </w:t>
      </w:r>
      <w:proofErr w:type="spellStart"/>
      <w:r w:rsidR="001F1635" w:rsidRPr="008C1A7D">
        <w:rPr>
          <w:sz w:val="24"/>
          <w:szCs w:val="24"/>
        </w:rPr>
        <w:t>jelasnya</w:t>
      </w:r>
      <w:proofErr w:type="spellEnd"/>
      <w:r w:rsidR="001F1635" w:rsidRPr="008C1A7D">
        <w:rPr>
          <w:sz w:val="24"/>
          <w:szCs w:val="24"/>
        </w:rPr>
        <w:t xml:space="preserve"> di </w:t>
      </w:r>
      <w:proofErr w:type="spellStart"/>
      <w:r w:rsidR="001F1635" w:rsidRPr="008C1A7D">
        <w:rPr>
          <w:sz w:val="24"/>
          <w:szCs w:val="24"/>
        </w:rPr>
        <w:t>sini</w:t>
      </w:r>
      <w:proofErr w:type="spellEnd"/>
      <w:r w:rsidR="001F1635" w:rsidRPr="008C1A7D">
        <w:rPr>
          <w:sz w:val="24"/>
          <w:szCs w:val="24"/>
        </w:rPr>
        <w:t xml:space="preserve"> </w:t>
      </w:r>
      <w:proofErr w:type="spellStart"/>
      <w:r w:rsidR="00AF52B1" w:rsidRPr="008C1A7D">
        <w:rPr>
          <w:sz w:val="24"/>
          <w:szCs w:val="24"/>
        </w:rPr>
        <w:t>menunjukkan</w:t>
      </w:r>
      <w:proofErr w:type="spellEnd"/>
      <w:r w:rsidR="00AF52B1" w:rsidRPr="008C1A7D">
        <w:rPr>
          <w:sz w:val="24"/>
          <w:szCs w:val="24"/>
        </w:rPr>
        <w:t xml:space="preserve"> </w:t>
      </w:r>
      <w:proofErr w:type="spellStart"/>
      <w:r w:rsidR="00AF52B1" w:rsidRPr="008C1A7D">
        <w:rPr>
          <w:sz w:val="24"/>
          <w:szCs w:val="24"/>
        </w:rPr>
        <w:t>baha</w:t>
      </w:r>
      <w:r w:rsidR="002963F5" w:rsidRPr="008C1A7D">
        <w:rPr>
          <w:sz w:val="24"/>
          <w:szCs w:val="24"/>
        </w:rPr>
        <w:t>wa</w:t>
      </w:r>
      <w:proofErr w:type="spellEnd"/>
      <w:r w:rsidR="002963F5" w:rsidRPr="008C1A7D">
        <w:rPr>
          <w:sz w:val="24"/>
          <w:szCs w:val="24"/>
        </w:rPr>
        <w:t xml:space="preserve"> Allah s.w.t</w:t>
      </w:r>
      <w:r w:rsidR="001F1635" w:rsidRPr="008C1A7D">
        <w:rPr>
          <w:sz w:val="24"/>
          <w:szCs w:val="24"/>
        </w:rPr>
        <w:t xml:space="preserve"> </w:t>
      </w:r>
      <w:r w:rsidR="002963F5" w:rsidRPr="008C1A7D">
        <w:rPr>
          <w:sz w:val="24"/>
          <w:szCs w:val="24"/>
        </w:rPr>
        <w:t xml:space="preserve">yang Maha </w:t>
      </w:r>
      <w:proofErr w:type="spellStart"/>
      <w:r w:rsidR="002963F5" w:rsidRPr="008C1A7D">
        <w:rPr>
          <w:sz w:val="24"/>
          <w:szCs w:val="24"/>
        </w:rPr>
        <w:t>Pencipta</w:t>
      </w:r>
      <w:proofErr w:type="spellEnd"/>
      <w:r w:rsidR="002963F5" w:rsidRPr="008C1A7D">
        <w:rPr>
          <w:sz w:val="24"/>
          <w:szCs w:val="24"/>
        </w:rPr>
        <w:t xml:space="preserve"> juga</w:t>
      </w:r>
      <w:r w:rsidR="001F1635" w:rsidRPr="008C1A7D">
        <w:rPr>
          <w:sz w:val="24"/>
          <w:szCs w:val="24"/>
        </w:rPr>
        <w:t xml:space="preserve"> </w:t>
      </w:r>
      <w:proofErr w:type="spellStart"/>
      <w:r w:rsidR="001F1635" w:rsidRPr="008C1A7D">
        <w:rPr>
          <w:sz w:val="24"/>
          <w:szCs w:val="24"/>
        </w:rPr>
        <w:t>pencipta</w:t>
      </w:r>
      <w:proofErr w:type="spellEnd"/>
      <w:r w:rsidR="001F1635" w:rsidRPr="008C1A7D">
        <w:rPr>
          <w:sz w:val="24"/>
          <w:szCs w:val="24"/>
        </w:rPr>
        <w:t xml:space="preserve"> </w:t>
      </w:r>
      <w:proofErr w:type="spellStart"/>
      <w:r w:rsidR="001F1635" w:rsidRPr="008C1A7D">
        <w:rPr>
          <w:sz w:val="24"/>
          <w:szCs w:val="24"/>
        </w:rPr>
        <w:t>kepada</w:t>
      </w:r>
      <w:proofErr w:type="spellEnd"/>
      <w:r w:rsidR="001F1635" w:rsidRPr="008C1A7D">
        <w:rPr>
          <w:sz w:val="24"/>
          <w:szCs w:val="24"/>
        </w:rPr>
        <w:t xml:space="preserve"> </w:t>
      </w:r>
      <w:proofErr w:type="spellStart"/>
      <w:r w:rsidR="001F1635" w:rsidRPr="008C1A7D">
        <w:rPr>
          <w:sz w:val="24"/>
          <w:szCs w:val="24"/>
        </w:rPr>
        <w:t>kehendak</w:t>
      </w:r>
      <w:proofErr w:type="spellEnd"/>
      <w:r w:rsidR="001F1635" w:rsidRPr="008C1A7D">
        <w:rPr>
          <w:sz w:val="24"/>
          <w:szCs w:val="24"/>
        </w:rPr>
        <w:t xml:space="preserve"> </w:t>
      </w:r>
      <w:r w:rsidR="002446FC" w:rsidRPr="008C1A7D">
        <w:rPr>
          <w:sz w:val="24"/>
          <w:szCs w:val="24"/>
        </w:rPr>
        <w:t>dan</w:t>
      </w:r>
      <w:r w:rsidR="001F1635" w:rsidRPr="008C1A7D">
        <w:rPr>
          <w:sz w:val="24"/>
          <w:szCs w:val="24"/>
        </w:rPr>
        <w:t xml:space="preserve"> </w:t>
      </w:r>
      <w:proofErr w:type="spellStart"/>
      <w:r w:rsidR="001F1635" w:rsidRPr="008C1A7D">
        <w:rPr>
          <w:sz w:val="24"/>
          <w:szCs w:val="24"/>
        </w:rPr>
        <w:t>perbuatan</w:t>
      </w:r>
      <w:proofErr w:type="spellEnd"/>
      <w:r w:rsidR="001F1635" w:rsidRPr="008C1A7D">
        <w:rPr>
          <w:sz w:val="24"/>
          <w:szCs w:val="24"/>
        </w:rPr>
        <w:t xml:space="preserve"> </w:t>
      </w:r>
      <w:proofErr w:type="spellStart"/>
      <w:r w:rsidR="001F1635" w:rsidRPr="008C1A7D">
        <w:rPr>
          <w:sz w:val="24"/>
          <w:szCs w:val="24"/>
        </w:rPr>
        <w:t>tersebut</w:t>
      </w:r>
      <w:proofErr w:type="spellEnd"/>
      <w:r w:rsidR="00AF52B1" w:rsidRPr="008C1A7D">
        <w:rPr>
          <w:sz w:val="24"/>
          <w:szCs w:val="24"/>
        </w:rPr>
        <w:t xml:space="preserve">. Al-Ghazali </w:t>
      </w:r>
      <w:proofErr w:type="spellStart"/>
      <w:r w:rsidR="00AF52B1" w:rsidRPr="008C1A7D">
        <w:rPr>
          <w:sz w:val="24"/>
          <w:szCs w:val="24"/>
        </w:rPr>
        <w:t>menganggap</w:t>
      </w:r>
      <w:proofErr w:type="spellEnd"/>
      <w:r w:rsidR="00AF52B1" w:rsidRPr="008C1A7D">
        <w:rPr>
          <w:sz w:val="24"/>
          <w:szCs w:val="24"/>
        </w:rPr>
        <w:t xml:space="preserve"> </w:t>
      </w:r>
      <w:proofErr w:type="spellStart"/>
      <w:r w:rsidR="00AF52B1" w:rsidRPr="008C1A7D">
        <w:rPr>
          <w:sz w:val="24"/>
          <w:szCs w:val="24"/>
        </w:rPr>
        <w:t>bahawa</w:t>
      </w:r>
      <w:proofErr w:type="spellEnd"/>
      <w:r w:rsidR="00AF52B1" w:rsidRPr="008C1A7D">
        <w:rPr>
          <w:sz w:val="24"/>
          <w:szCs w:val="24"/>
        </w:rPr>
        <w:t xml:space="preserve"> </w:t>
      </w:r>
      <w:proofErr w:type="spellStart"/>
      <w:r w:rsidR="00AF52B1" w:rsidRPr="008C1A7D">
        <w:rPr>
          <w:sz w:val="24"/>
          <w:szCs w:val="24"/>
        </w:rPr>
        <w:t>makhluk</w:t>
      </w:r>
      <w:proofErr w:type="spellEnd"/>
      <w:r w:rsidR="00AF52B1" w:rsidRPr="008C1A7D">
        <w:rPr>
          <w:sz w:val="24"/>
          <w:szCs w:val="24"/>
        </w:rPr>
        <w:t xml:space="preserve"> </w:t>
      </w:r>
      <w:proofErr w:type="spellStart"/>
      <w:r w:rsidR="00AF52B1" w:rsidRPr="008C1A7D">
        <w:rPr>
          <w:sz w:val="24"/>
          <w:szCs w:val="24"/>
        </w:rPr>
        <w:t>berada</w:t>
      </w:r>
      <w:proofErr w:type="spellEnd"/>
      <w:r w:rsidR="00AF52B1" w:rsidRPr="008C1A7D">
        <w:rPr>
          <w:sz w:val="24"/>
          <w:szCs w:val="24"/>
        </w:rPr>
        <w:t xml:space="preserve"> </w:t>
      </w:r>
      <w:proofErr w:type="spellStart"/>
      <w:r w:rsidR="00AF52B1" w:rsidRPr="008C1A7D">
        <w:rPr>
          <w:sz w:val="24"/>
          <w:szCs w:val="24"/>
        </w:rPr>
        <w:t>dalam</w:t>
      </w:r>
      <w:proofErr w:type="spellEnd"/>
      <w:r w:rsidR="00AF52B1" w:rsidRPr="008C1A7D">
        <w:rPr>
          <w:sz w:val="24"/>
          <w:szCs w:val="24"/>
        </w:rPr>
        <w:t xml:space="preserve"> </w:t>
      </w:r>
      <w:proofErr w:type="spellStart"/>
      <w:r w:rsidR="00AF52B1" w:rsidRPr="008C1A7D">
        <w:rPr>
          <w:sz w:val="24"/>
          <w:szCs w:val="24"/>
        </w:rPr>
        <w:t>kedua</w:t>
      </w:r>
      <w:proofErr w:type="spellEnd"/>
      <w:r w:rsidR="00AF52B1" w:rsidRPr="008C1A7D">
        <w:rPr>
          <w:sz w:val="24"/>
          <w:szCs w:val="24"/>
        </w:rPr>
        <w:t xml:space="preserve">-dua </w:t>
      </w:r>
      <w:proofErr w:type="spellStart"/>
      <w:r w:rsidR="00AF52B1" w:rsidRPr="008C1A7D">
        <w:rPr>
          <w:sz w:val="24"/>
          <w:szCs w:val="24"/>
        </w:rPr>
        <w:t>keadaan</w:t>
      </w:r>
      <w:proofErr w:type="spellEnd"/>
      <w:r w:rsidR="00AF52B1" w:rsidRPr="008C1A7D">
        <w:rPr>
          <w:sz w:val="24"/>
          <w:szCs w:val="24"/>
        </w:rPr>
        <w:t xml:space="preserve"> </w:t>
      </w:r>
      <w:proofErr w:type="spellStart"/>
      <w:r w:rsidR="001F1635" w:rsidRPr="008C1A7D">
        <w:rPr>
          <w:sz w:val="24"/>
          <w:szCs w:val="24"/>
        </w:rPr>
        <w:t>iaitu</w:t>
      </w:r>
      <w:proofErr w:type="spellEnd"/>
      <w:r w:rsidR="001F1635" w:rsidRPr="008C1A7D">
        <w:rPr>
          <w:sz w:val="24"/>
          <w:szCs w:val="24"/>
        </w:rPr>
        <w:t xml:space="preserve"> </w:t>
      </w:r>
      <w:proofErr w:type="spellStart"/>
      <w:r w:rsidR="00AF52B1" w:rsidRPr="008C1A7D">
        <w:rPr>
          <w:sz w:val="24"/>
          <w:szCs w:val="24"/>
        </w:rPr>
        <w:t>bebas</w:t>
      </w:r>
      <w:proofErr w:type="spellEnd"/>
      <w:r w:rsidR="00AF52B1" w:rsidRPr="008C1A7D">
        <w:rPr>
          <w:sz w:val="24"/>
          <w:szCs w:val="24"/>
        </w:rPr>
        <w:t xml:space="preserve"> </w:t>
      </w:r>
      <w:r w:rsidR="002446FC" w:rsidRPr="008C1A7D">
        <w:rPr>
          <w:sz w:val="24"/>
          <w:szCs w:val="24"/>
        </w:rPr>
        <w:t>dan</w:t>
      </w:r>
      <w:r w:rsidR="00AF52B1" w:rsidRPr="008C1A7D">
        <w:rPr>
          <w:sz w:val="24"/>
          <w:szCs w:val="24"/>
        </w:rPr>
        <w:t xml:space="preserve"> </w:t>
      </w:r>
      <w:proofErr w:type="spellStart"/>
      <w:r w:rsidR="00AF52B1" w:rsidRPr="008C1A7D">
        <w:rPr>
          <w:sz w:val="24"/>
          <w:szCs w:val="24"/>
        </w:rPr>
        <w:t>terpaksa</w:t>
      </w:r>
      <w:proofErr w:type="spellEnd"/>
      <w:r w:rsidR="00AF52B1" w:rsidRPr="008C1A7D">
        <w:rPr>
          <w:sz w:val="24"/>
          <w:szCs w:val="24"/>
        </w:rPr>
        <w:t xml:space="preserve"> pada masa yang </w:t>
      </w:r>
      <w:proofErr w:type="spellStart"/>
      <w:r w:rsidR="00AF52B1" w:rsidRPr="008C1A7D">
        <w:rPr>
          <w:sz w:val="24"/>
          <w:szCs w:val="24"/>
        </w:rPr>
        <w:t>sama</w:t>
      </w:r>
      <w:proofErr w:type="spellEnd"/>
      <w:r w:rsidR="00AF52B1" w:rsidRPr="008C1A7D">
        <w:rPr>
          <w:sz w:val="24"/>
          <w:szCs w:val="24"/>
        </w:rPr>
        <w:t xml:space="preserve">. </w:t>
      </w:r>
      <w:r w:rsidR="00D55579" w:rsidRPr="008C1A7D">
        <w:rPr>
          <w:sz w:val="24"/>
          <w:szCs w:val="24"/>
        </w:rPr>
        <w:t xml:space="preserve">Imam </w:t>
      </w:r>
      <w:r w:rsidR="007C0AA0" w:rsidRPr="008C1A7D">
        <w:rPr>
          <w:sz w:val="24"/>
          <w:szCs w:val="24"/>
        </w:rPr>
        <w:t>al-</w:t>
      </w:r>
      <w:proofErr w:type="spellStart"/>
      <w:r w:rsidR="007C0AA0" w:rsidRPr="008C1A7D">
        <w:rPr>
          <w:sz w:val="24"/>
          <w:szCs w:val="24"/>
        </w:rPr>
        <w:t>Ghazālī</w:t>
      </w:r>
      <w:proofErr w:type="spellEnd"/>
      <w:r w:rsidR="00D55579" w:rsidRPr="008C1A7D">
        <w:rPr>
          <w:sz w:val="24"/>
          <w:szCs w:val="24"/>
        </w:rPr>
        <w:t xml:space="preserve"> </w:t>
      </w:r>
      <w:proofErr w:type="spellStart"/>
      <w:r w:rsidR="00D55579" w:rsidRPr="008C1A7D">
        <w:rPr>
          <w:sz w:val="24"/>
          <w:szCs w:val="24"/>
        </w:rPr>
        <w:t>turut</w:t>
      </w:r>
      <w:proofErr w:type="spellEnd"/>
      <w:r w:rsidR="00D55579" w:rsidRPr="008C1A7D">
        <w:rPr>
          <w:sz w:val="24"/>
          <w:szCs w:val="24"/>
        </w:rPr>
        <w:t xml:space="preserve"> </w:t>
      </w:r>
      <w:proofErr w:type="spellStart"/>
      <w:r w:rsidR="00D55579" w:rsidRPr="008C1A7D">
        <w:rPr>
          <w:sz w:val="24"/>
          <w:szCs w:val="24"/>
        </w:rPr>
        <w:t>menjelaskan</w:t>
      </w:r>
      <w:proofErr w:type="spellEnd"/>
      <w:r w:rsidR="00D55579" w:rsidRPr="008C1A7D">
        <w:rPr>
          <w:sz w:val="24"/>
          <w:szCs w:val="24"/>
        </w:rPr>
        <w:t xml:space="preserve"> </w:t>
      </w:r>
      <w:proofErr w:type="spellStart"/>
      <w:r w:rsidR="00D55579" w:rsidRPr="008C1A7D">
        <w:rPr>
          <w:sz w:val="24"/>
          <w:szCs w:val="24"/>
        </w:rPr>
        <w:t>pendapatnya</w:t>
      </w:r>
      <w:proofErr w:type="spellEnd"/>
      <w:r w:rsidR="00D55579" w:rsidRPr="008C1A7D">
        <w:rPr>
          <w:sz w:val="24"/>
          <w:szCs w:val="24"/>
        </w:rPr>
        <w:t xml:space="preserve"> yang </w:t>
      </w:r>
      <w:proofErr w:type="spellStart"/>
      <w:r w:rsidR="00D55579" w:rsidRPr="008C1A7D">
        <w:rPr>
          <w:sz w:val="24"/>
          <w:szCs w:val="24"/>
        </w:rPr>
        <w:t>sedikit</w:t>
      </w:r>
      <w:proofErr w:type="spellEnd"/>
      <w:r w:rsidR="00D55579" w:rsidRPr="008C1A7D">
        <w:rPr>
          <w:sz w:val="24"/>
          <w:szCs w:val="24"/>
        </w:rPr>
        <w:t xml:space="preserve"> </w:t>
      </w:r>
      <w:proofErr w:type="spellStart"/>
      <w:r w:rsidR="00D55579" w:rsidRPr="008C1A7D">
        <w:rPr>
          <w:sz w:val="24"/>
          <w:szCs w:val="24"/>
        </w:rPr>
        <w:t>berbeza</w:t>
      </w:r>
      <w:proofErr w:type="spellEnd"/>
      <w:r w:rsidR="00D55579" w:rsidRPr="008C1A7D">
        <w:rPr>
          <w:sz w:val="24"/>
          <w:szCs w:val="24"/>
        </w:rPr>
        <w:t xml:space="preserve"> </w:t>
      </w:r>
      <w:proofErr w:type="spellStart"/>
      <w:r w:rsidR="00D55579" w:rsidRPr="008C1A7D">
        <w:rPr>
          <w:sz w:val="24"/>
          <w:szCs w:val="24"/>
        </w:rPr>
        <w:t>deng</w:t>
      </w:r>
      <w:r w:rsidRPr="008C1A7D">
        <w:rPr>
          <w:sz w:val="24"/>
          <w:szCs w:val="24"/>
        </w:rPr>
        <w:t>an</w:t>
      </w:r>
      <w:proofErr w:type="spellEnd"/>
      <w:r w:rsidRPr="008C1A7D">
        <w:rPr>
          <w:sz w:val="24"/>
          <w:szCs w:val="24"/>
        </w:rPr>
        <w:t xml:space="preserve"> </w:t>
      </w:r>
      <w:proofErr w:type="spellStart"/>
      <w:r w:rsidRPr="008C1A7D">
        <w:rPr>
          <w:sz w:val="24"/>
          <w:szCs w:val="24"/>
        </w:rPr>
        <w:t>perbahasan</w:t>
      </w:r>
      <w:proofErr w:type="spellEnd"/>
      <w:r w:rsidRPr="008C1A7D">
        <w:rPr>
          <w:sz w:val="24"/>
          <w:szCs w:val="24"/>
        </w:rPr>
        <w:t xml:space="preserve"> </w:t>
      </w:r>
      <w:proofErr w:type="spellStart"/>
      <w:r w:rsidRPr="008C1A7D">
        <w:rPr>
          <w:sz w:val="24"/>
          <w:szCs w:val="24"/>
        </w:rPr>
        <w:t>sebab</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akibat</w:t>
      </w:r>
      <w:proofErr w:type="spellEnd"/>
      <w:r w:rsidRPr="008C1A7D">
        <w:rPr>
          <w:sz w:val="24"/>
          <w:szCs w:val="24"/>
        </w:rPr>
        <w:t xml:space="preserve">, </w:t>
      </w:r>
      <w:proofErr w:type="spellStart"/>
      <w:r w:rsidRPr="008C1A7D">
        <w:rPr>
          <w:sz w:val="24"/>
          <w:szCs w:val="24"/>
        </w:rPr>
        <w:t>sebagaimana</w:t>
      </w:r>
      <w:proofErr w:type="spellEnd"/>
      <w:r w:rsidRPr="008C1A7D">
        <w:rPr>
          <w:sz w:val="24"/>
          <w:szCs w:val="24"/>
        </w:rPr>
        <w:t xml:space="preserve"> </w:t>
      </w:r>
      <w:proofErr w:type="spellStart"/>
      <w:r w:rsidRPr="008C1A7D">
        <w:rPr>
          <w:sz w:val="24"/>
          <w:szCs w:val="24"/>
        </w:rPr>
        <w:t>api</w:t>
      </w:r>
      <w:proofErr w:type="spellEnd"/>
      <w:r w:rsidRPr="008C1A7D">
        <w:rPr>
          <w:sz w:val="24"/>
          <w:szCs w:val="24"/>
        </w:rPr>
        <w:t xml:space="preserve"> </w:t>
      </w:r>
      <w:proofErr w:type="spellStart"/>
      <w:r w:rsidRPr="008C1A7D">
        <w:rPr>
          <w:sz w:val="24"/>
          <w:szCs w:val="24"/>
        </w:rPr>
        <w:t>dapat</w:t>
      </w:r>
      <w:proofErr w:type="spellEnd"/>
      <w:r w:rsidRPr="008C1A7D">
        <w:rPr>
          <w:sz w:val="24"/>
          <w:szCs w:val="24"/>
        </w:rPr>
        <w:t xml:space="preserve"> </w:t>
      </w:r>
      <w:proofErr w:type="spellStart"/>
      <w:r w:rsidRPr="008C1A7D">
        <w:rPr>
          <w:sz w:val="24"/>
          <w:szCs w:val="24"/>
        </w:rPr>
        <w:t>mengakibatkan</w:t>
      </w:r>
      <w:proofErr w:type="spellEnd"/>
      <w:r w:rsidRPr="008C1A7D">
        <w:rPr>
          <w:sz w:val="24"/>
          <w:szCs w:val="24"/>
        </w:rPr>
        <w:t xml:space="preserve"> </w:t>
      </w:r>
      <w:proofErr w:type="spellStart"/>
      <w:r w:rsidRPr="008C1A7D">
        <w:rPr>
          <w:sz w:val="24"/>
          <w:szCs w:val="24"/>
        </w:rPr>
        <w:t>keadaan</w:t>
      </w:r>
      <w:proofErr w:type="spellEnd"/>
      <w:r w:rsidRPr="008C1A7D">
        <w:rPr>
          <w:sz w:val="24"/>
          <w:szCs w:val="24"/>
        </w:rPr>
        <w:t xml:space="preserve"> </w:t>
      </w:r>
      <w:proofErr w:type="spellStart"/>
      <w:r w:rsidRPr="008C1A7D">
        <w:rPr>
          <w:sz w:val="24"/>
          <w:szCs w:val="24"/>
        </w:rPr>
        <w:t>terbakar</w:t>
      </w:r>
      <w:proofErr w:type="spellEnd"/>
      <w:r w:rsidRPr="008C1A7D">
        <w:rPr>
          <w:sz w:val="24"/>
          <w:szCs w:val="24"/>
        </w:rPr>
        <w:t xml:space="preserve">. Pada </w:t>
      </w:r>
      <w:proofErr w:type="spellStart"/>
      <w:r w:rsidRPr="008C1A7D">
        <w:rPr>
          <w:sz w:val="24"/>
          <w:szCs w:val="24"/>
        </w:rPr>
        <w:t>pan</w:t>
      </w:r>
      <w:r w:rsidR="002446FC" w:rsidRPr="008C1A7D">
        <w:rPr>
          <w:sz w:val="24"/>
          <w:szCs w:val="24"/>
        </w:rPr>
        <w:t>dan</w:t>
      </w:r>
      <w:r w:rsidRPr="008C1A7D">
        <w:rPr>
          <w:sz w:val="24"/>
          <w:szCs w:val="24"/>
        </w:rPr>
        <w:t>gan</w:t>
      </w:r>
      <w:proofErr w:type="spellEnd"/>
      <w:r w:rsidRPr="008C1A7D">
        <w:rPr>
          <w:sz w:val="24"/>
          <w:szCs w:val="24"/>
        </w:rPr>
        <w:t xml:space="preserve"> </w:t>
      </w:r>
      <w:r w:rsidR="007C0AA0" w:rsidRPr="008C1A7D">
        <w:rPr>
          <w:sz w:val="24"/>
          <w:szCs w:val="24"/>
        </w:rPr>
        <w:t>al-</w:t>
      </w:r>
      <w:proofErr w:type="spellStart"/>
      <w:r w:rsidR="007C0AA0" w:rsidRPr="008C1A7D">
        <w:rPr>
          <w:sz w:val="24"/>
          <w:szCs w:val="24"/>
        </w:rPr>
        <w:t>Ghazālī</w:t>
      </w:r>
      <w:proofErr w:type="spellEnd"/>
      <w:r w:rsidRPr="008C1A7D">
        <w:rPr>
          <w:sz w:val="24"/>
          <w:szCs w:val="24"/>
        </w:rPr>
        <w:t xml:space="preserve">, </w:t>
      </w:r>
      <w:proofErr w:type="spellStart"/>
      <w:r w:rsidRPr="008C1A7D">
        <w:rPr>
          <w:sz w:val="24"/>
          <w:szCs w:val="24"/>
        </w:rPr>
        <w:t>apa</w:t>
      </w:r>
      <w:proofErr w:type="spellEnd"/>
      <w:r w:rsidRPr="008C1A7D">
        <w:rPr>
          <w:sz w:val="24"/>
          <w:szCs w:val="24"/>
        </w:rPr>
        <w:t xml:space="preserve"> yang </w:t>
      </w:r>
      <w:proofErr w:type="spellStart"/>
      <w:r w:rsidRPr="008C1A7D">
        <w:rPr>
          <w:sz w:val="24"/>
          <w:szCs w:val="24"/>
        </w:rPr>
        <w:t>disebutkan</w:t>
      </w:r>
      <w:proofErr w:type="spellEnd"/>
      <w:r w:rsidRPr="008C1A7D">
        <w:rPr>
          <w:sz w:val="24"/>
          <w:szCs w:val="24"/>
        </w:rPr>
        <w:t xml:space="preserve"> </w:t>
      </w:r>
      <w:proofErr w:type="spellStart"/>
      <w:r w:rsidRPr="008C1A7D">
        <w:rPr>
          <w:sz w:val="24"/>
          <w:szCs w:val="24"/>
        </w:rPr>
        <w:t>dalam</w:t>
      </w:r>
      <w:proofErr w:type="spellEnd"/>
      <w:r w:rsidRPr="008C1A7D">
        <w:rPr>
          <w:sz w:val="24"/>
          <w:szCs w:val="24"/>
        </w:rPr>
        <w:t xml:space="preserve"> </w:t>
      </w:r>
      <w:proofErr w:type="spellStart"/>
      <w:r w:rsidRPr="008C1A7D">
        <w:rPr>
          <w:sz w:val="24"/>
          <w:szCs w:val="24"/>
        </w:rPr>
        <w:t>hubungan</w:t>
      </w:r>
      <w:proofErr w:type="spellEnd"/>
      <w:r w:rsidRPr="008C1A7D">
        <w:rPr>
          <w:sz w:val="24"/>
          <w:szCs w:val="24"/>
        </w:rPr>
        <w:t xml:space="preserve"> </w:t>
      </w:r>
      <w:proofErr w:type="spellStart"/>
      <w:r w:rsidRPr="008C1A7D">
        <w:rPr>
          <w:sz w:val="24"/>
          <w:szCs w:val="24"/>
        </w:rPr>
        <w:t>sebab</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akibat</w:t>
      </w:r>
      <w:proofErr w:type="spellEnd"/>
      <w:r w:rsidRPr="008C1A7D">
        <w:rPr>
          <w:sz w:val="24"/>
          <w:szCs w:val="24"/>
        </w:rPr>
        <w:t xml:space="preserve"> </w:t>
      </w:r>
      <w:proofErr w:type="spellStart"/>
      <w:r w:rsidRPr="008C1A7D">
        <w:rPr>
          <w:sz w:val="24"/>
          <w:szCs w:val="24"/>
        </w:rPr>
        <w:t>hanyalah</w:t>
      </w:r>
      <w:proofErr w:type="spellEnd"/>
      <w:r w:rsidRPr="008C1A7D">
        <w:rPr>
          <w:sz w:val="24"/>
          <w:szCs w:val="24"/>
        </w:rPr>
        <w:t xml:space="preserve"> </w:t>
      </w:r>
      <w:proofErr w:type="spellStart"/>
      <w:r w:rsidRPr="008C1A7D">
        <w:rPr>
          <w:sz w:val="24"/>
          <w:szCs w:val="24"/>
        </w:rPr>
        <w:t>merujuk</w:t>
      </w:r>
      <w:proofErr w:type="spellEnd"/>
      <w:r w:rsidRPr="008C1A7D">
        <w:rPr>
          <w:sz w:val="24"/>
          <w:szCs w:val="24"/>
        </w:rPr>
        <w:t xml:space="preserve"> </w:t>
      </w:r>
      <w:proofErr w:type="spellStart"/>
      <w:r w:rsidRPr="008C1A7D">
        <w:rPr>
          <w:sz w:val="24"/>
          <w:szCs w:val="24"/>
        </w:rPr>
        <w:t>kepada</w:t>
      </w:r>
      <w:proofErr w:type="spellEnd"/>
      <w:r w:rsidRPr="008C1A7D">
        <w:rPr>
          <w:sz w:val="24"/>
          <w:szCs w:val="24"/>
        </w:rPr>
        <w:t xml:space="preserve"> </w:t>
      </w:r>
      <w:proofErr w:type="spellStart"/>
      <w:r w:rsidRPr="008C1A7D">
        <w:rPr>
          <w:sz w:val="24"/>
          <w:szCs w:val="24"/>
        </w:rPr>
        <w:t>turutan</w:t>
      </w:r>
      <w:proofErr w:type="spellEnd"/>
      <w:r w:rsidRPr="008C1A7D">
        <w:rPr>
          <w:sz w:val="24"/>
          <w:szCs w:val="24"/>
        </w:rPr>
        <w:t xml:space="preserve"> </w:t>
      </w:r>
      <w:proofErr w:type="spellStart"/>
      <w:r w:rsidRPr="008C1A7D">
        <w:rPr>
          <w:sz w:val="24"/>
          <w:szCs w:val="24"/>
        </w:rPr>
        <w:t>perbuatan</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tidak</w:t>
      </w:r>
      <w:proofErr w:type="spellEnd"/>
      <w:r w:rsidRPr="008C1A7D">
        <w:rPr>
          <w:sz w:val="24"/>
          <w:szCs w:val="24"/>
        </w:rPr>
        <w:t xml:space="preserve"> </w:t>
      </w:r>
      <w:proofErr w:type="spellStart"/>
      <w:r w:rsidRPr="008C1A7D">
        <w:rPr>
          <w:sz w:val="24"/>
          <w:szCs w:val="24"/>
        </w:rPr>
        <w:t>dapat</w:t>
      </w:r>
      <w:proofErr w:type="spellEnd"/>
      <w:r w:rsidRPr="008C1A7D">
        <w:rPr>
          <w:sz w:val="24"/>
          <w:szCs w:val="24"/>
        </w:rPr>
        <w:t xml:space="preserve"> </w:t>
      </w:r>
      <w:proofErr w:type="spellStart"/>
      <w:r w:rsidRPr="008C1A7D">
        <w:rPr>
          <w:sz w:val="24"/>
          <w:szCs w:val="24"/>
        </w:rPr>
        <w:t>dibuktikan</w:t>
      </w:r>
      <w:proofErr w:type="spellEnd"/>
      <w:r w:rsidRPr="008C1A7D">
        <w:rPr>
          <w:sz w:val="24"/>
          <w:szCs w:val="24"/>
        </w:rPr>
        <w:t xml:space="preserve"> </w:t>
      </w:r>
      <w:proofErr w:type="spellStart"/>
      <w:r w:rsidRPr="008C1A7D">
        <w:rPr>
          <w:sz w:val="24"/>
          <w:szCs w:val="24"/>
        </w:rPr>
        <w:t>bahawa</w:t>
      </w:r>
      <w:proofErr w:type="spellEnd"/>
      <w:r w:rsidRPr="008C1A7D">
        <w:rPr>
          <w:sz w:val="24"/>
          <w:szCs w:val="24"/>
        </w:rPr>
        <w:t xml:space="preserve"> </w:t>
      </w:r>
      <w:proofErr w:type="spellStart"/>
      <w:r w:rsidRPr="008C1A7D">
        <w:rPr>
          <w:sz w:val="24"/>
          <w:szCs w:val="24"/>
        </w:rPr>
        <w:t>hasil</w:t>
      </w:r>
      <w:proofErr w:type="spellEnd"/>
      <w:r w:rsidRPr="008C1A7D">
        <w:rPr>
          <w:sz w:val="24"/>
          <w:szCs w:val="24"/>
        </w:rPr>
        <w:t xml:space="preserve"> </w:t>
      </w:r>
      <w:proofErr w:type="spellStart"/>
      <w:r w:rsidRPr="008C1A7D">
        <w:rPr>
          <w:sz w:val="24"/>
          <w:szCs w:val="24"/>
        </w:rPr>
        <w:t>akibat</w:t>
      </w:r>
      <w:proofErr w:type="spellEnd"/>
      <w:r w:rsidRPr="008C1A7D">
        <w:rPr>
          <w:sz w:val="24"/>
          <w:szCs w:val="24"/>
        </w:rPr>
        <w:t xml:space="preserve"> </w:t>
      </w:r>
      <w:proofErr w:type="spellStart"/>
      <w:r w:rsidRPr="008C1A7D">
        <w:rPr>
          <w:sz w:val="24"/>
          <w:szCs w:val="24"/>
        </w:rPr>
        <w:t>mestilah</w:t>
      </w:r>
      <w:proofErr w:type="spellEnd"/>
      <w:r w:rsidRPr="008C1A7D">
        <w:rPr>
          <w:sz w:val="24"/>
          <w:szCs w:val="24"/>
        </w:rPr>
        <w:t xml:space="preserve"> </w:t>
      </w:r>
      <w:proofErr w:type="spellStart"/>
      <w:r w:rsidRPr="008C1A7D">
        <w:rPr>
          <w:sz w:val="24"/>
          <w:szCs w:val="24"/>
        </w:rPr>
        <w:t>datang</w:t>
      </w:r>
      <w:proofErr w:type="spellEnd"/>
      <w:r w:rsidRPr="008C1A7D">
        <w:rPr>
          <w:sz w:val="24"/>
          <w:szCs w:val="24"/>
        </w:rPr>
        <w:t xml:space="preserve"> </w:t>
      </w:r>
      <w:proofErr w:type="spellStart"/>
      <w:r w:rsidRPr="008C1A7D">
        <w:rPr>
          <w:sz w:val="24"/>
          <w:szCs w:val="24"/>
        </w:rPr>
        <w:t>daripada</w:t>
      </w:r>
      <w:proofErr w:type="spellEnd"/>
      <w:r w:rsidRPr="008C1A7D">
        <w:rPr>
          <w:sz w:val="24"/>
          <w:szCs w:val="24"/>
        </w:rPr>
        <w:t xml:space="preserve"> </w:t>
      </w:r>
      <w:proofErr w:type="spellStart"/>
      <w:r w:rsidRPr="008C1A7D">
        <w:rPr>
          <w:sz w:val="24"/>
          <w:szCs w:val="24"/>
        </w:rPr>
        <w:t>sebabnya</w:t>
      </w:r>
      <w:proofErr w:type="spellEnd"/>
      <w:r w:rsidRPr="008C1A7D">
        <w:rPr>
          <w:sz w:val="24"/>
          <w:szCs w:val="24"/>
        </w:rPr>
        <w:t xml:space="preserve">, </w:t>
      </w:r>
      <w:proofErr w:type="spellStart"/>
      <w:r w:rsidRPr="008C1A7D">
        <w:rPr>
          <w:sz w:val="24"/>
          <w:szCs w:val="24"/>
        </w:rPr>
        <w:t>boleh</w:t>
      </w:r>
      <w:proofErr w:type="spellEnd"/>
      <w:r w:rsidRPr="008C1A7D">
        <w:rPr>
          <w:sz w:val="24"/>
          <w:szCs w:val="24"/>
        </w:rPr>
        <w:t xml:space="preserve"> </w:t>
      </w:r>
      <w:proofErr w:type="spellStart"/>
      <w:r w:rsidRPr="008C1A7D">
        <w:rPr>
          <w:sz w:val="24"/>
          <w:szCs w:val="24"/>
        </w:rPr>
        <w:t>jadi</w:t>
      </w:r>
      <w:proofErr w:type="spellEnd"/>
      <w:r w:rsidRPr="008C1A7D">
        <w:rPr>
          <w:sz w:val="24"/>
          <w:szCs w:val="24"/>
        </w:rPr>
        <w:t xml:space="preserve"> </w:t>
      </w:r>
      <w:proofErr w:type="spellStart"/>
      <w:r w:rsidRPr="008C1A7D">
        <w:rPr>
          <w:sz w:val="24"/>
          <w:szCs w:val="24"/>
        </w:rPr>
        <w:t>terdapat</w:t>
      </w:r>
      <w:proofErr w:type="spellEnd"/>
      <w:r w:rsidRPr="008C1A7D">
        <w:rPr>
          <w:sz w:val="24"/>
          <w:szCs w:val="24"/>
        </w:rPr>
        <w:t xml:space="preserve"> </w:t>
      </w:r>
      <w:proofErr w:type="spellStart"/>
      <w:r w:rsidRPr="008C1A7D">
        <w:rPr>
          <w:sz w:val="24"/>
          <w:szCs w:val="24"/>
        </w:rPr>
        <w:t>unsur</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perkara</w:t>
      </w:r>
      <w:proofErr w:type="spellEnd"/>
      <w:r w:rsidRPr="008C1A7D">
        <w:rPr>
          <w:sz w:val="24"/>
          <w:szCs w:val="24"/>
        </w:rPr>
        <w:t xml:space="preserve"> lain yang </w:t>
      </w:r>
      <w:proofErr w:type="spellStart"/>
      <w:r w:rsidRPr="008C1A7D">
        <w:rPr>
          <w:sz w:val="24"/>
          <w:szCs w:val="24"/>
        </w:rPr>
        <w:t>tersembunyi</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berlakunya</w:t>
      </w:r>
      <w:proofErr w:type="spellEnd"/>
      <w:r w:rsidRPr="008C1A7D">
        <w:rPr>
          <w:sz w:val="24"/>
          <w:szCs w:val="24"/>
        </w:rPr>
        <w:t xml:space="preserve"> </w:t>
      </w:r>
      <w:proofErr w:type="spellStart"/>
      <w:r w:rsidRPr="008C1A7D">
        <w:rPr>
          <w:sz w:val="24"/>
          <w:szCs w:val="24"/>
        </w:rPr>
        <w:t>atas</w:t>
      </w:r>
      <w:proofErr w:type="spellEnd"/>
      <w:r w:rsidRPr="008C1A7D">
        <w:rPr>
          <w:sz w:val="24"/>
          <w:szCs w:val="24"/>
        </w:rPr>
        <w:t xml:space="preserve"> </w:t>
      </w:r>
      <w:proofErr w:type="spellStart"/>
      <w:r w:rsidRPr="008C1A7D">
        <w:rPr>
          <w:sz w:val="24"/>
          <w:szCs w:val="24"/>
        </w:rPr>
        <w:t>kehendak</w:t>
      </w:r>
      <w:proofErr w:type="spellEnd"/>
      <w:r w:rsidRPr="008C1A7D">
        <w:rPr>
          <w:sz w:val="24"/>
          <w:szCs w:val="24"/>
        </w:rPr>
        <w:t xml:space="preserve"> Allah </w:t>
      </w:r>
      <w:proofErr w:type="spellStart"/>
      <w:r w:rsidRPr="008C1A7D">
        <w:rPr>
          <w:sz w:val="24"/>
          <w:szCs w:val="24"/>
        </w:rPr>
        <w:t>s.w.t.</w:t>
      </w:r>
      <w:proofErr w:type="spellEnd"/>
      <w:r w:rsidRPr="008C1A7D">
        <w:rPr>
          <w:sz w:val="24"/>
          <w:szCs w:val="24"/>
        </w:rPr>
        <w:t xml:space="preserve"> </w:t>
      </w:r>
      <w:proofErr w:type="spellStart"/>
      <w:r w:rsidR="00FA75B4" w:rsidRPr="008C1A7D">
        <w:rPr>
          <w:sz w:val="24"/>
          <w:szCs w:val="24"/>
        </w:rPr>
        <w:t>F</w:t>
      </w:r>
      <w:r w:rsidR="008B1330" w:rsidRPr="008C1A7D">
        <w:rPr>
          <w:sz w:val="24"/>
          <w:szCs w:val="24"/>
        </w:rPr>
        <w:t>irman</w:t>
      </w:r>
      <w:proofErr w:type="spellEnd"/>
      <w:r w:rsidR="008B1330" w:rsidRPr="008C1A7D">
        <w:rPr>
          <w:sz w:val="24"/>
          <w:szCs w:val="24"/>
        </w:rPr>
        <w:t xml:space="preserve"> Allah s.w.t </w:t>
      </w:r>
      <w:proofErr w:type="spellStart"/>
      <w:r w:rsidR="00FA75B4" w:rsidRPr="008C1A7D">
        <w:rPr>
          <w:sz w:val="24"/>
          <w:szCs w:val="24"/>
        </w:rPr>
        <w:t>sebagaimana</w:t>
      </w:r>
      <w:proofErr w:type="spellEnd"/>
      <w:r w:rsidR="00FA75B4" w:rsidRPr="008C1A7D">
        <w:rPr>
          <w:sz w:val="24"/>
          <w:szCs w:val="24"/>
        </w:rPr>
        <w:t xml:space="preserve"> </w:t>
      </w:r>
      <w:proofErr w:type="spellStart"/>
      <w:r w:rsidR="008B1330" w:rsidRPr="008C1A7D">
        <w:rPr>
          <w:sz w:val="24"/>
          <w:szCs w:val="24"/>
        </w:rPr>
        <w:t>dalam</w:t>
      </w:r>
      <w:proofErr w:type="spellEnd"/>
      <w:r w:rsidR="008B1330" w:rsidRPr="008C1A7D">
        <w:rPr>
          <w:sz w:val="24"/>
          <w:szCs w:val="24"/>
        </w:rPr>
        <w:t xml:space="preserve"> </w:t>
      </w:r>
      <w:proofErr w:type="spellStart"/>
      <w:r w:rsidR="006356AF" w:rsidRPr="008C1A7D">
        <w:rPr>
          <w:sz w:val="24"/>
          <w:szCs w:val="24"/>
        </w:rPr>
        <w:t>Sūrah</w:t>
      </w:r>
      <w:proofErr w:type="spellEnd"/>
      <w:r w:rsidR="008B1330" w:rsidRPr="008C1A7D">
        <w:rPr>
          <w:sz w:val="24"/>
          <w:szCs w:val="24"/>
        </w:rPr>
        <w:t xml:space="preserve"> </w:t>
      </w:r>
      <w:r w:rsidR="007C0AA0" w:rsidRPr="008C1A7D">
        <w:rPr>
          <w:sz w:val="24"/>
          <w:szCs w:val="24"/>
        </w:rPr>
        <w:t>al-</w:t>
      </w:r>
      <w:proofErr w:type="spellStart"/>
      <w:r w:rsidR="007C0AA0" w:rsidRPr="008C1A7D">
        <w:rPr>
          <w:sz w:val="24"/>
          <w:szCs w:val="24"/>
        </w:rPr>
        <w:t>An’am</w:t>
      </w:r>
      <w:proofErr w:type="spellEnd"/>
    </w:p>
    <w:p w14:paraId="04001AF2" w14:textId="77777777" w:rsidR="007C0AA0" w:rsidRPr="008C1A7D" w:rsidRDefault="007C0AA0" w:rsidP="007C0AA0">
      <w:pPr>
        <w:pStyle w:val="NoSpacing"/>
        <w:bidi/>
        <w:spacing w:after="240"/>
        <w:ind w:right="810"/>
        <w:jc w:val="both"/>
        <w:rPr>
          <w:rFonts w:ascii="Traditional Arabic" w:hAnsi="Traditional Arabic" w:cs="Traditional Arabic"/>
          <w:sz w:val="32"/>
          <w:szCs w:val="32"/>
          <w:shd w:val="clear" w:color="auto" w:fill="FFFFFF"/>
        </w:rPr>
      </w:pPr>
      <w:r w:rsidRPr="008C1A7D">
        <w:rPr>
          <w:rFonts w:ascii="Traditional Arabic" w:hAnsi="Traditional Arabic" w:cs="Traditional Arabic"/>
          <w:sz w:val="32"/>
          <w:szCs w:val="32"/>
          <w:shd w:val="clear" w:color="auto" w:fill="FFFFFF"/>
          <w:rtl/>
        </w:rPr>
        <w:t>۞ وَعِنْدَهُ مَفَاتِحُ الْغَيْبِ لَا يَعْلَمُهَا إِلَّا هُوَ ۚ وَيَعْلَمُ مَا فِي الْبَرِّ وَالْبَحْرِ ۚ وَمَا تَسْقُطُ مِنْ وَرَقَةٍ إِلَّا يَعْلَمُهَا وَلَا حَبَّةٍ فِي ظُلُمَاتِ الْأَرْضِ وَلَا رَطْبٍ وَلَا يَابِسٍ إِلَّا فِي كِتَابٍ مُبِينٍ</w:t>
      </w:r>
    </w:p>
    <w:p w14:paraId="131677DB" w14:textId="77777777" w:rsidR="00CB4CE0" w:rsidRPr="008C1A7D" w:rsidRDefault="007C0AA0" w:rsidP="007C0AA0">
      <w:pPr>
        <w:tabs>
          <w:tab w:val="left" w:pos="720"/>
        </w:tabs>
        <w:spacing w:before="2" w:after="240" w:line="244" w:lineRule="auto"/>
        <w:ind w:left="810"/>
        <w:jc w:val="both"/>
        <w:rPr>
          <w:sz w:val="24"/>
          <w:szCs w:val="24"/>
        </w:rPr>
      </w:pPr>
      <w:proofErr w:type="spellStart"/>
      <w:r w:rsidRPr="008C1A7D">
        <w:rPr>
          <w:sz w:val="24"/>
          <w:szCs w:val="24"/>
        </w:rPr>
        <w:t>Maksudnya</w:t>
      </w:r>
      <w:proofErr w:type="spellEnd"/>
      <w:r w:rsidRPr="008C1A7D">
        <w:rPr>
          <w:sz w:val="24"/>
          <w:szCs w:val="24"/>
        </w:rPr>
        <w:t xml:space="preserve">: </w:t>
      </w:r>
      <w:r w:rsidR="002446FC" w:rsidRPr="008C1A7D">
        <w:rPr>
          <w:sz w:val="24"/>
          <w:szCs w:val="24"/>
        </w:rPr>
        <w:t>Dan</w:t>
      </w:r>
      <w:r w:rsidR="00CB4CE0" w:rsidRPr="008C1A7D">
        <w:rPr>
          <w:sz w:val="24"/>
          <w:szCs w:val="24"/>
        </w:rPr>
        <w:t xml:space="preserve"> pada </w:t>
      </w:r>
      <w:proofErr w:type="spellStart"/>
      <w:r w:rsidR="00CB4CE0" w:rsidRPr="008C1A7D">
        <w:rPr>
          <w:sz w:val="24"/>
          <w:szCs w:val="24"/>
        </w:rPr>
        <w:t>sisi</w:t>
      </w:r>
      <w:proofErr w:type="spellEnd"/>
      <w:r w:rsidR="00CB4CE0" w:rsidRPr="008C1A7D">
        <w:rPr>
          <w:sz w:val="24"/>
          <w:szCs w:val="24"/>
        </w:rPr>
        <w:t xml:space="preserve"> Allah-</w:t>
      </w:r>
      <w:proofErr w:type="spellStart"/>
      <w:r w:rsidR="00CB4CE0" w:rsidRPr="008C1A7D">
        <w:rPr>
          <w:sz w:val="24"/>
          <w:szCs w:val="24"/>
        </w:rPr>
        <w:t>lah</w:t>
      </w:r>
      <w:proofErr w:type="spellEnd"/>
      <w:r w:rsidR="00CB4CE0" w:rsidRPr="008C1A7D">
        <w:rPr>
          <w:sz w:val="24"/>
          <w:szCs w:val="24"/>
        </w:rPr>
        <w:t xml:space="preserve"> </w:t>
      </w:r>
      <w:proofErr w:type="spellStart"/>
      <w:r w:rsidR="00CB4CE0" w:rsidRPr="008C1A7D">
        <w:rPr>
          <w:sz w:val="24"/>
          <w:szCs w:val="24"/>
        </w:rPr>
        <w:t>kunci-kunci</w:t>
      </w:r>
      <w:proofErr w:type="spellEnd"/>
      <w:r w:rsidR="00CB4CE0" w:rsidRPr="008C1A7D">
        <w:rPr>
          <w:sz w:val="24"/>
          <w:szCs w:val="24"/>
        </w:rPr>
        <w:t xml:space="preserve"> </w:t>
      </w:r>
      <w:proofErr w:type="spellStart"/>
      <w:r w:rsidR="00CB4CE0" w:rsidRPr="008C1A7D">
        <w:rPr>
          <w:sz w:val="24"/>
          <w:szCs w:val="24"/>
        </w:rPr>
        <w:t>semua</w:t>
      </w:r>
      <w:proofErr w:type="spellEnd"/>
      <w:r w:rsidR="00CB4CE0" w:rsidRPr="008C1A7D">
        <w:rPr>
          <w:sz w:val="24"/>
          <w:szCs w:val="24"/>
        </w:rPr>
        <w:t xml:space="preserve"> yang </w:t>
      </w:r>
      <w:proofErr w:type="spellStart"/>
      <w:r w:rsidR="00CB4CE0" w:rsidRPr="008C1A7D">
        <w:rPr>
          <w:sz w:val="24"/>
          <w:szCs w:val="24"/>
        </w:rPr>
        <w:t>ghaib</w:t>
      </w:r>
      <w:proofErr w:type="spellEnd"/>
      <w:r w:rsidR="00CB4CE0" w:rsidRPr="008C1A7D">
        <w:rPr>
          <w:sz w:val="24"/>
          <w:szCs w:val="24"/>
        </w:rPr>
        <w:t xml:space="preserve">; </w:t>
      </w:r>
      <w:proofErr w:type="spellStart"/>
      <w:r w:rsidR="00CB4CE0" w:rsidRPr="008C1A7D">
        <w:rPr>
          <w:sz w:val="24"/>
          <w:szCs w:val="24"/>
        </w:rPr>
        <w:t>tidak</w:t>
      </w:r>
      <w:proofErr w:type="spellEnd"/>
      <w:r w:rsidR="00CB4CE0" w:rsidRPr="008C1A7D">
        <w:rPr>
          <w:sz w:val="24"/>
          <w:szCs w:val="24"/>
        </w:rPr>
        <w:t xml:space="preserve"> </w:t>
      </w:r>
      <w:proofErr w:type="spellStart"/>
      <w:r w:rsidR="00CB4CE0" w:rsidRPr="008C1A7D">
        <w:rPr>
          <w:sz w:val="24"/>
          <w:szCs w:val="24"/>
        </w:rPr>
        <w:t>ada</w:t>
      </w:r>
      <w:proofErr w:type="spellEnd"/>
      <w:r w:rsidR="00CB4CE0" w:rsidRPr="008C1A7D">
        <w:rPr>
          <w:sz w:val="24"/>
          <w:szCs w:val="24"/>
        </w:rPr>
        <w:t xml:space="preserve"> yang </w:t>
      </w:r>
      <w:proofErr w:type="spellStart"/>
      <w:r w:rsidR="00CB4CE0" w:rsidRPr="008C1A7D">
        <w:rPr>
          <w:sz w:val="24"/>
          <w:szCs w:val="24"/>
        </w:rPr>
        <w:t>mengetahuinya</w:t>
      </w:r>
      <w:proofErr w:type="spellEnd"/>
      <w:r w:rsidR="00CB4CE0" w:rsidRPr="008C1A7D">
        <w:rPr>
          <w:sz w:val="24"/>
          <w:szCs w:val="24"/>
        </w:rPr>
        <w:t xml:space="preserve"> </w:t>
      </w:r>
      <w:proofErr w:type="spellStart"/>
      <w:r w:rsidR="00CB4CE0" w:rsidRPr="008C1A7D">
        <w:rPr>
          <w:sz w:val="24"/>
          <w:szCs w:val="24"/>
        </w:rPr>
        <w:t>kecuali</w:t>
      </w:r>
      <w:proofErr w:type="spellEnd"/>
      <w:r w:rsidR="00CB4CE0" w:rsidRPr="008C1A7D">
        <w:rPr>
          <w:sz w:val="24"/>
          <w:szCs w:val="24"/>
        </w:rPr>
        <w:t xml:space="preserve"> Dia </w:t>
      </w:r>
      <w:proofErr w:type="spellStart"/>
      <w:r w:rsidR="00CB4CE0" w:rsidRPr="008C1A7D">
        <w:rPr>
          <w:sz w:val="24"/>
          <w:szCs w:val="24"/>
        </w:rPr>
        <w:t>sendiri</w:t>
      </w:r>
      <w:proofErr w:type="spellEnd"/>
      <w:r w:rsidR="00CB4CE0" w:rsidRPr="008C1A7D">
        <w:rPr>
          <w:sz w:val="24"/>
          <w:szCs w:val="24"/>
        </w:rPr>
        <w:t xml:space="preserve">, </w:t>
      </w:r>
      <w:r w:rsidR="002446FC" w:rsidRPr="008C1A7D">
        <w:rPr>
          <w:sz w:val="24"/>
          <w:szCs w:val="24"/>
        </w:rPr>
        <w:t>dan</w:t>
      </w:r>
      <w:r w:rsidR="00CB4CE0" w:rsidRPr="008C1A7D">
        <w:rPr>
          <w:sz w:val="24"/>
          <w:szCs w:val="24"/>
        </w:rPr>
        <w:t xml:space="preserve"> Dia </w:t>
      </w:r>
      <w:proofErr w:type="spellStart"/>
      <w:r w:rsidR="00CB4CE0" w:rsidRPr="008C1A7D">
        <w:rPr>
          <w:sz w:val="24"/>
          <w:szCs w:val="24"/>
        </w:rPr>
        <w:t>mengetahui</w:t>
      </w:r>
      <w:proofErr w:type="spellEnd"/>
      <w:r w:rsidR="00CB4CE0" w:rsidRPr="008C1A7D">
        <w:rPr>
          <w:sz w:val="24"/>
          <w:szCs w:val="24"/>
        </w:rPr>
        <w:t xml:space="preserve"> </w:t>
      </w:r>
      <w:proofErr w:type="spellStart"/>
      <w:r w:rsidR="00CB4CE0" w:rsidRPr="008C1A7D">
        <w:rPr>
          <w:sz w:val="24"/>
          <w:szCs w:val="24"/>
        </w:rPr>
        <w:t>apa</w:t>
      </w:r>
      <w:proofErr w:type="spellEnd"/>
      <w:r w:rsidR="00CB4CE0" w:rsidRPr="008C1A7D">
        <w:rPr>
          <w:sz w:val="24"/>
          <w:szCs w:val="24"/>
        </w:rPr>
        <w:t xml:space="preserve"> yang di </w:t>
      </w:r>
      <w:proofErr w:type="spellStart"/>
      <w:r w:rsidR="00CB4CE0" w:rsidRPr="008C1A7D">
        <w:rPr>
          <w:sz w:val="24"/>
          <w:szCs w:val="24"/>
        </w:rPr>
        <w:t>daratan</w:t>
      </w:r>
      <w:proofErr w:type="spellEnd"/>
      <w:r w:rsidR="00CB4CE0" w:rsidRPr="008C1A7D">
        <w:rPr>
          <w:sz w:val="24"/>
          <w:szCs w:val="24"/>
        </w:rPr>
        <w:t xml:space="preserve"> </w:t>
      </w:r>
      <w:r w:rsidR="002446FC" w:rsidRPr="008C1A7D">
        <w:rPr>
          <w:sz w:val="24"/>
          <w:szCs w:val="24"/>
        </w:rPr>
        <w:t>dan</w:t>
      </w:r>
      <w:r w:rsidR="00CB4CE0" w:rsidRPr="008C1A7D">
        <w:rPr>
          <w:sz w:val="24"/>
          <w:szCs w:val="24"/>
        </w:rPr>
        <w:t xml:space="preserve"> di </w:t>
      </w:r>
      <w:proofErr w:type="spellStart"/>
      <w:r w:rsidR="00CB4CE0" w:rsidRPr="008C1A7D">
        <w:rPr>
          <w:sz w:val="24"/>
          <w:szCs w:val="24"/>
        </w:rPr>
        <w:t>lautan</w:t>
      </w:r>
      <w:proofErr w:type="spellEnd"/>
      <w:r w:rsidR="00CB4CE0" w:rsidRPr="008C1A7D">
        <w:rPr>
          <w:sz w:val="24"/>
          <w:szCs w:val="24"/>
        </w:rPr>
        <w:t xml:space="preserve">, </w:t>
      </w:r>
      <w:r w:rsidR="002446FC" w:rsidRPr="008C1A7D">
        <w:rPr>
          <w:sz w:val="24"/>
          <w:szCs w:val="24"/>
        </w:rPr>
        <w:t>dan</w:t>
      </w:r>
      <w:r w:rsidR="00CB4CE0" w:rsidRPr="008C1A7D">
        <w:rPr>
          <w:sz w:val="24"/>
          <w:szCs w:val="24"/>
        </w:rPr>
        <w:t xml:space="preserve"> </w:t>
      </w:r>
      <w:proofErr w:type="spellStart"/>
      <w:r w:rsidR="00CB4CE0" w:rsidRPr="008C1A7D">
        <w:rPr>
          <w:sz w:val="24"/>
          <w:szCs w:val="24"/>
        </w:rPr>
        <w:t>tiada</w:t>
      </w:r>
      <w:proofErr w:type="spellEnd"/>
      <w:r w:rsidR="00CB4CE0" w:rsidRPr="008C1A7D">
        <w:rPr>
          <w:sz w:val="24"/>
          <w:szCs w:val="24"/>
        </w:rPr>
        <w:t xml:space="preserve"> </w:t>
      </w:r>
      <w:proofErr w:type="spellStart"/>
      <w:r w:rsidR="00CB4CE0" w:rsidRPr="008C1A7D">
        <w:rPr>
          <w:sz w:val="24"/>
          <w:szCs w:val="24"/>
        </w:rPr>
        <w:t>sehelai</w:t>
      </w:r>
      <w:proofErr w:type="spellEnd"/>
      <w:r w:rsidR="00CB4CE0" w:rsidRPr="008C1A7D">
        <w:rPr>
          <w:sz w:val="24"/>
          <w:szCs w:val="24"/>
        </w:rPr>
        <w:t xml:space="preserve"> </w:t>
      </w:r>
      <w:proofErr w:type="spellStart"/>
      <w:r w:rsidR="00CB4CE0" w:rsidRPr="008C1A7D">
        <w:rPr>
          <w:sz w:val="24"/>
          <w:szCs w:val="24"/>
        </w:rPr>
        <w:t>daun</w:t>
      </w:r>
      <w:proofErr w:type="spellEnd"/>
      <w:r w:rsidR="00CB4CE0" w:rsidRPr="008C1A7D">
        <w:rPr>
          <w:sz w:val="24"/>
          <w:szCs w:val="24"/>
        </w:rPr>
        <w:t xml:space="preserve"> pun yang </w:t>
      </w:r>
      <w:proofErr w:type="spellStart"/>
      <w:r w:rsidR="00CB4CE0" w:rsidRPr="008C1A7D">
        <w:rPr>
          <w:sz w:val="24"/>
          <w:szCs w:val="24"/>
        </w:rPr>
        <w:t>gugur</w:t>
      </w:r>
      <w:proofErr w:type="spellEnd"/>
      <w:r w:rsidR="00CB4CE0" w:rsidRPr="008C1A7D">
        <w:rPr>
          <w:sz w:val="24"/>
          <w:szCs w:val="24"/>
        </w:rPr>
        <w:t xml:space="preserve"> </w:t>
      </w:r>
      <w:proofErr w:type="spellStart"/>
      <w:r w:rsidR="00CB4CE0" w:rsidRPr="008C1A7D">
        <w:rPr>
          <w:sz w:val="24"/>
          <w:szCs w:val="24"/>
        </w:rPr>
        <w:t>melainkan</w:t>
      </w:r>
      <w:proofErr w:type="spellEnd"/>
      <w:r w:rsidR="00CB4CE0" w:rsidRPr="008C1A7D">
        <w:rPr>
          <w:sz w:val="24"/>
          <w:szCs w:val="24"/>
        </w:rPr>
        <w:t xml:space="preserve"> Dia </w:t>
      </w:r>
      <w:proofErr w:type="spellStart"/>
      <w:r w:rsidR="00CB4CE0" w:rsidRPr="008C1A7D">
        <w:rPr>
          <w:sz w:val="24"/>
          <w:szCs w:val="24"/>
        </w:rPr>
        <w:t>mengetahuinya</w:t>
      </w:r>
      <w:proofErr w:type="spellEnd"/>
      <w:r w:rsidR="00CB4CE0" w:rsidRPr="008C1A7D">
        <w:rPr>
          <w:sz w:val="24"/>
          <w:szCs w:val="24"/>
        </w:rPr>
        <w:t xml:space="preserve"> (pula), </w:t>
      </w:r>
      <w:r w:rsidR="002446FC" w:rsidRPr="008C1A7D">
        <w:rPr>
          <w:sz w:val="24"/>
          <w:szCs w:val="24"/>
        </w:rPr>
        <w:t>dan</w:t>
      </w:r>
      <w:r w:rsidR="00CB4CE0" w:rsidRPr="008C1A7D">
        <w:rPr>
          <w:sz w:val="24"/>
          <w:szCs w:val="24"/>
        </w:rPr>
        <w:t xml:space="preserve"> </w:t>
      </w:r>
      <w:proofErr w:type="spellStart"/>
      <w:r w:rsidR="00CB4CE0" w:rsidRPr="008C1A7D">
        <w:rPr>
          <w:sz w:val="24"/>
          <w:szCs w:val="24"/>
        </w:rPr>
        <w:t>tidak</w:t>
      </w:r>
      <w:proofErr w:type="spellEnd"/>
      <w:r w:rsidR="00CB4CE0" w:rsidRPr="008C1A7D">
        <w:rPr>
          <w:sz w:val="24"/>
          <w:szCs w:val="24"/>
        </w:rPr>
        <w:t xml:space="preserve"> </w:t>
      </w:r>
      <w:proofErr w:type="spellStart"/>
      <w:r w:rsidR="00CB4CE0" w:rsidRPr="008C1A7D">
        <w:rPr>
          <w:sz w:val="24"/>
          <w:szCs w:val="24"/>
        </w:rPr>
        <w:t>jatuh</w:t>
      </w:r>
      <w:proofErr w:type="spellEnd"/>
      <w:r w:rsidR="00CB4CE0" w:rsidRPr="008C1A7D">
        <w:rPr>
          <w:sz w:val="24"/>
          <w:szCs w:val="24"/>
        </w:rPr>
        <w:t xml:space="preserve"> </w:t>
      </w:r>
      <w:proofErr w:type="spellStart"/>
      <w:r w:rsidR="00CB4CE0" w:rsidRPr="008C1A7D">
        <w:rPr>
          <w:sz w:val="24"/>
          <w:szCs w:val="24"/>
        </w:rPr>
        <w:t>sebutir</w:t>
      </w:r>
      <w:proofErr w:type="spellEnd"/>
      <w:r w:rsidR="00CB4CE0" w:rsidRPr="008C1A7D">
        <w:rPr>
          <w:sz w:val="24"/>
          <w:szCs w:val="24"/>
        </w:rPr>
        <w:t xml:space="preserve"> </w:t>
      </w:r>
      <w:proofErr w:type="spellStart"/>
      <w:r w:rsidR="00CB4CE0" w:rsidRPr="008C1A7D">
        <w:rPr>
          <w:sz w:val="24"/>
          <w:szCs w:val="24"/>
        </w:rPr>
        <w:t>biji</w:t>
      </w:r>
      <w:proofErr w:type="spellEnd"/>
      <w:r w:rsidR="00CB4CE0" w:rsidRPr="008C1A7D">
        <w:rPr>
          <w:sz w:val="24"/>
          <w:szCs w:val="24"/>
        </w:rPr>
        <w:t xml:space="preserve">-pun </w:t>
      </w:r>
      <w:proofErr w:type="spellStart"/>
      <w:r w:rsidR="00CB4CE0" w:rsidRPr="008C1A7D">
        <w:rPr>
          <w:sz w:val="24"/>
          <w:szCs w:val="24"/>
        </w:rPr>
        <w:t>dalam</w:t>
      </w:r>
      <w:proofErr w:type="spellEnd"/>
      <w:r w:rsidR="00CB4CE0" w:rsidRPr="008C1A7D">
        <w:rPr>
          <w:sz w:val="24"/>
          <w:szCs w:val="24"/>
        </w:rPr>
        <w:t xml:space="preserve"> </w:t>
      </w:r>
      <w:proofErr w:type="spellStart"/>
      <w:r w:rsidR="00CB4CE0" w:rsidRPr="008C1A7D">
        <w:rPr>
          <w:sz w:val="24"/>
          <w:szCs w:val="24"/>
        </w:rPr>
        <w:t>kegelapan</w:t>
      </w:r>
      <w:proofErr w:type="spellEnd"/>
      <w:r w:rsidR="00CB4CE0" w:rsidRPr="008C1A7D">
        <w:rPr>
          <w:sz w:val="24"/>
          <w:szCs w:val="24"/>
        </w:rPr>
        <w:t xml:space="preserve"> </w:t>
      </w:r>
      <w:proofErr w:type="spellStart"/>
      <w:r w:rsidR="00CB4CE0" w:rsidRPr="008C1A7D">
        <w:rPr>
          <w:sz w:val="24"/>
          <w:szCs w:val="24"/>
        </w:rPr>
        <w:t>bumi</w:t>
      </w:r>
      <w:proofErr w:type="spellEnd"/>
      <w:r w:rsidR="00CB4CE0" w:rsidRPr="008C1A7D">
        <w:rPr>
          <w:sz w:val="24"/>
          <w:szCs w:val="24"/>
        </w:rPr>
        <w:t xml:space="preserve">, </w:t>
      </w:r>
      <w:r w:rsidR="002446FC" w:rsidRPr="008C1A7D">
        <w:rPr>
          <w:sz w:val="24"/>
          <w:szCs w:val="24"/>
        </w:rPr>
        <w:t>dan</w:t>
      </w:r>
      <w:r w:rsidR="00CB4CE0" w:rsidRPr="008C1A7D">
        <w:rPr>
          <w:sz w:val="24"/>
          <w:szCs w:val="24"/>
        </w:rPr>
        <w:t xml:space="preserve"> </w:t>
      </w:r>
      <w:proofErr w:type="spellStart"/>
      <w:r w:rsidR="00CB4CE0" w:rsidRPr="008C1A7D">
        <w:rPr>
          <w:sz w:val="24"/>
          <w:szCs w:val="24"/>
        </w:rPr>
        <w:t>tidak</w:t>
      </w:r>
      <w:proofErr w:type="spellEnd"/>
      <w:r w:rsidR="00CB4CE0" w:rsidRPr="008C1A7D">
        <w:rPr>
          <w:sz w:val="24"/>
          <w:szCs w:val="24"/>
        </w:rPr>
        <w:t xml:space="preserve"> </w:t>
      </w:r>
      <w:proofErr w:type="spellStart"/>
      <w:r w:rsidR="00CB4CE0" w:rsidRPr="008C1A7D">
        <w:rPr>
          <w:sz w:val="24"/>
          <w:szCs w:val="24"/>
        </w:rPr>
        <w:t>sesuatu</w:t>
      </w:r>
      <w:proofErr w:type="spellEnd"/>
      <w:r w:rsidR="00CB4CE0" w:rsidRPr="008C1A7D">
        <w:rPr>
          <w:sz w:val="24"/>
          <w:szCs w:val="24"/>
        </w:rPr>
        <w:t xml:space="preserve"> yang </w:t>
      </w:r>
      <w:proofErr w:type="spellStart"/>
      <w:r w:rsidR="00CB4CE0" w:rsidRPr="008C1A7D">
        <w:rPr>
          <w:sz w:val="24"/>
          <w:szCs w:val="24"/>
        </w:rPr>
        <w:t>basah</w:t>
      </w:r>
      <w:proofErr w:type="spellEnd"/>
      <w:r w:rsidR="00CB4CE0" w:rsidRPr="008C1A7D">
        <w:rPr>
          <w:sz w:val="24"/>
          <w:szCs w:val="24"/>
        </w:rPr>
        <w:t xml:space="preserve"> </w:t>
      </w:r>
      <w:proofErr w:type="spellStart"/>
      <w:r w:rsidR="00CB4CE0" w:rsidRPr="008C1A7D">
        <w:rPr>
          <w:sz w:val="24"/>
          <w:szCs w:val="24"/>
        </w:rPr>
        <w:t>atau</w:t>
      </w:r>
      <w:proofErr w:type="spellEnd"/>
      <w:r w:rsidR="00CB4CE0" w:rsidRPr="008C1A7D">
        <w:rPr>
          <w:sz w:val="24"/>
          <w:szCs w:val="24"/>
        </w:rPr>
        <w:t xml:space="preserve"> yang </w:t>
      </w:r>
      <w:proofErr w:type="spellStart"/>
      <w:r w:rsidR="00CB4CE0" w:rsidRPr="008C1A7D">
        <w:rPr>
          <w:sz w:val="24"/>
          <w:szCs w:val="24"/>
        </w:rPr>
        <w:t>kering</w:t>
      </w:r>
      <w:proofErr w:type="spellEnd"/>
      <w:r w:rsidR="00CB4CE0" w:rsidRPr="008C1A7D">
        <w:rPr>
          <w:sz w:val="24"/>
          <w:szCs w:val="24"/>
        </w:rPr>
        <w:t xml:space="preserve">, </w:t>
      </w:r>
      <w:proofErr w:type="spellStart"/>
      <w:r w:rsidR="00CB4CE0" w:rsidRPr="008C1A7D">
        <w:rPr>
          <w:sz w:val="24"/>
          <w:szCs w:val="24"/>
        </w:rPr>
        <w:t>melainkan</w:t>
      </w:r>
      <w:proofErr w:type="spellEnd"/>
      <w:r w:rsidR="00CB4CE0" w:rsidRPr="008C1A7D">
        <w:rPr>
          <w:sz w:val="24"/>
          <w:szCs w:val="24"/>
        </w:rPr>
        <w:t xml:space="preserve"> </w:t>
      </w:r>
      <w:proofErr w:type="spellStart"/>
      <w:r w:rsidR="00CB4CE0" w:rsidRPr="008C1A7D">
        <w:rPr>
          <w:sz w:val="24"/>
          <w:szCs w:val="24"/>
        </w:rPr>
        <w:t>tertulis</w:t>
      </w:r>
      <w:proofErr w:type="spellEnd"/>
      <w:r w:rsidR="00CB4CE0" w:rsidRPr="008C1A7D">
        <w:rPr>
          <w:sz w:val="24"/>
          <w:szCs w:val="24"/>
        </w:rPr>
        <w:t xml:space="preserve"> </w:t>
      </w:r>
      <w:proofErr w:type="spellStart"/>
      <w:r w:rsidR="00CB4CE0" w:rsidRPr="008C1A7D">
        <w:rPr>
          <w:sz w:val="24"/>
          <w:szCs w:val="24"/>
        </w:rPr>
        <w:t>dalam</w:t>
      </w:r>
      <w:proofErr w:type="spellEnd"/>
      <w:r w:rsidR="00CB4CE0" w:rsidRPr="008C1A7D">
        <w:rPr>
          <w:sz w:val="24"/>
          <w:szCs w:val="24"/>
        </w:rPr>
        <w:t xml:space="preserve"> kitab yang </w:t>
      </w:r>
      <w:proofErr w:type="spellStart"/>
      <w:r w:rsidR="00CB4CE0" w:rsidRPr="008C1A7D">
        <w:rPr>
          <w:sz w:val="24"/>
          <w:szCs w:val="24"/>
        </w:rPr>
        <w:t>nyata</w:t>
      </w:r>
      <w:proofErr w:type="spellEnd"/>
      <w:r w:rsidR="00CB4CE0" w:rsidRPr="008C1A7D">
        <w:rPr>
          <w:sz w:val="24"/>
          <w:szCs w:val="24"/>
        </w:rPr>
        <w:t xml:space="preserve"> (</w:t>
      </w:r>
      <w:proofErr w:type="spellStart"/>
      <w:r w:rsidR="00CB4CE0" w:rsidRPr="008C1A7D">
        <w:rPr>
          <w:sz w:val="24"/>
          <w:szCs w:val="24"/>
        </w:rPr>
        <w:t>Lauh</w:t>
      </w:r>
      <w:proofErr w:type="spellEnd"/>
      <w:r w:rsidR="00CB4CE0" w:rsidRPr="008C1A7D">
        <w:rPr>
          <w:sz w:val="24"/>
          <w:szCs w:val="24"/>
        </w:rPr>
        <w:t xml:space="preserve"> Mahfudz)"</w:t>
      </w:r>
      <w:r w:rsidRPr="008C1A7D">
        <w:rPr>
          <w:sz w:val="24"/>
          <w:szCs w:val="24"/>
        </w:rPr>
        <w:t xml:space="preserve"> (Q.S al-</w:t>
      </w:r>
      <w:proofErr w:type="spellStart"/>
      <w:r w:rsidRPr="008C1A7D">
        <w:rPr>
          <w:sz w:val="24"/>
          <w:szCs w:val="24"/>
        </w:rPr>
        <w:t>An’am</w:t>
      </w:r>
      <w:proofErr w:type="spellEnd"/>
      <w:r w:rsidRPr="008C1A7D">
        <w:rPr>
          <w:sz w:val="24"/>
          <w:szCs w:val="24"/>
        </w:rPr>
        <w:t>: 59)</w:t>
      </w:r>
    </w:p>
    <w:p w14:paraId="16EDF54A" w14:textId="2271CCB9" w:rsidR="00124822" w:rsidRPr="008C1A7D" w:rsidRDefault="001528E9" w:rsidP="00821A74">
      <w:pPr>
        <w:tabs>
          <w:tab w:val="left" w:pos="720"/>
        </w:tabs>
        <w:spacing w:before="2" w:after="240" w:line="244" w:lineRule="auto"/>
        <w:ind w:left="810"/>
        <w:jc w:val="both"/>
        <w:rPr>
          <w:sz w:val="24"/>
          <w:szCs w:val="24"/>
          <w:lang w:val="ms-MY"/>
        </w:rPr>
      </w:pPr>
      <w:r w:rsidRPr="008C1A7D">
        <w:rPr>
          <w:sz w:val="24"/>
          <w:szCs w:val="24"/>
        </w:rPr>
        <w:t xml:space="preserve">       Imam </w:t>
      </w:r>
      <w:r w:rsidR="007C0AA0" w:rsidRPr="008C1A7D">
        <w:rPr>
          <w:sz w:val="24"/>
          <w:szCs w:val="24"/>
        </w:rPr>
        <w:t>Al-</w:t>
      </w:r>
      <w:proofErr w:type="spellStart"/>
      <w:r w:rsidR="007C0AA0" w:rsidRPr="008C1A7D">
        <w:rPr>
          <w:sz w:val="24"/>
          <w:szCs w:val="24"/>
        </w:rPr>
        <w:t>Ghazālī</w:t>
      </w:r>
      <w:proofErr w:type="spellEnd"/>
      <w:r w:rsidRPr="008C1A7D">
        <w:rPr>
          <w:sz w:val="24"/>
          <w:szCs w:val="24"/>
        </w:rPr>
        <w:t xml:space="preserve"> </w:t>
      </w:r>
      <w:proofErr w:type="spellStart"/>
      <w:r w:rsidRPr="008C1A7D">
        <w:rPr>
          <w:sz w:val="24"/>
          <w:szCs w:val="24"/>
        </w:rPr>
        <w:t>memiliki</w:t>
      </w:r>
      <w:proofErr w:type="spellEnd"/>
      <w:r w:rsidRPr="008C1A7D">
        <w:rPr>
          <w:sz w:val="24"/>
          <w:szCs w:val="24"/>
        </w:rPr>
        <w:t xml:space="preserve"> </w:t>
      </w:r>
      <w:proofErr w:type="spellStart"/>
      <w:r w:rsidRPr="008C1A7D">
        <w:rPr>
          <w:sz w:val="24"/>
          <w:szCs w:val="24"/>
        </w:rPr>
        <w:t>kritikan</w:t>
      </w:r>
      <w:proofErr w:type="spellEnd"/>
      <w:r w:rsidRPr="008C1A7D">
        <w:rPr>
          <w:sz w:val="24"/>
          <w:szCs w:val="24"/>
        </w:rPr>
        <w:t xml:space="preserve"> yang </w:t>
      </w:r>
      <w:proofErr w:type="spellStart"/>
      <w:r w:rsidRPr="008C1A7D">
        <w:rPr>
          <w:sz w:val="24"/>
          <w:szCs w:val="24"/>
        </w:rPr>
        <w:t>jelas</w:t>
      </w:r>
      <w:proofErr w:type="spellEnd"/>
      <w:r w:rsidRPr="008C1A7D">
        <w:rPr>
          <w:sz w:val="24"/>
          <w:szCs w:val="24"/>
        </w:rPr>
        <w:t xml:space="preserve"> </w:t>
      </w:r>
      <w:proofErr w:type="spellStart"/>
      <w:r w:rsidRPr="008C1A7D">
        <w:rPr>
          <w:sz w:val="24"/>
          <w:szCs w:val="24"/>
        </w:rPr>
        <w:t>terhadap</w:t>
      </w:r>
      <w:proofErr w:type="spellEnd"/>
      <w:r w:rsidRPr="008C1A7D">
        <w:rPr>
          <w:sz w:val="24"/>
          <w:szCs w:val="24"/>
        </w:rPr>
        <w:t xml:space="preserve"> </w:t>
      </w:r>
      <w:proofErr w:type="spellStart"/>
      <w:r w:rsidRPr="008C1A7D">
        <w:rPr>
          <w:sz w:val="24"/>
          <w:szCs w:val="24"/>
        </w:rPr>
        <w:t>konsep</w:t>
      </w:r>
      <w:proofErr w:type="spellEnd"/>
      <w:r w:rsidRPr="008C1A7D">
        <w:rPr>
          <w:sz w:val="24"/>
          <w:szCs w:val="24"/>
        </w:rPr>
        <w:t xml:space="preserve"> </w:t>
      </w:r>
      <w:proofErr w:type="spellStart"/>
      <w:r w:rsidRPr="008C1A7D">
        <w:rPr>
          <w:sz w:val="24"/>
          <w:szCs w:val="24"/>
        </w:rPr>
        <w:t>sebab</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akibat</w:t>
      </w:r>
      <w:proofErr w:type="spellEnd"/>
      <w:r w:rsidRPr="008C1A7D">
        <w:rPr>
          <w:sz w:val="24"/>
          <w:szCs w:val="24"/>
        </w:rPr>
        <w:t xml:space="preserve"> </w:t>
      </w:r>
      <w:proofErr w:type="spellStart"/>
      <w:r w:rsidRPr="008C1A7D">
        <w:rPr>
          <w:sz w:val="24"/>
          <w:szCs w:val="24"/>
        </w:rPr>
        <w:t>dalam</w:t>
      </w:r>
      <w:proofErr w:type="spellEnd"/>
      <w:r w:rsidRPr="008C1A7D">
        <w:rPr>
          <w:sz w:val="24"/>
          <w:szCs w:val="24"/>
        </w:rPr>
        <w:t xml:space="preserve"> </w:t>
      </w:r>
      <w:proofErr w:type="spellStart"/>
      <w:r w:rsidRPr="008C1A7D">
        <w:rPr>
          <w:sz w:val="24"/>
          <w:szCs w:val="24"/>
        </w:rPr>
        <w:t>konteks</w:t>
      </w:r>
      <w:proofErr w:type="spellEnd"/>
      <w:r w:rsidRPr="008C1A7D">
        <w:rPr>
          <w:sz w:val="24"/>
          <w:szCs w:val="24"/>
        </w:rPr>
        <w:t xml:space="preserve"> </w:t>
      </w:r>
      <w:proofErr w:type="spellStart"/>
      <w:r w:rsidRPr="008C1A7D">
        <w:rPr>
          <w:sz w:val="24"/>
          <w:szCs w:val="24"/>
        </w:rPr>
        <w:t>ketentuan</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w:t>
      </w:r>
      <w:proofErr w:type="spellStart"/>
      <w:r w:rsidRPr="008C1A7D">
        <w:rPr>
          <w:sz w:val="24"/>
          <w:szCs w:val="24"/>
        </w:rPr>
        <w:t>Beliau</w:t>
      </w:r>
      <w:proofErr w:type="spellEnd"/>
      <w:r w:rsidRPr="008C1A7D">
        <w:rPr>
          <w:sz w:val="24"/>
          <w:szCs w:val="24"/>
        </w:rPr>
        <w:t xml:space="preserve"> </w:t>
      </w:r>
      <w:proofErr w:type="spellStart"/>
      <w:r w:rsidRPr="008C1A7D">
        <w:rPr>
          <w:sz w:val="24"/>
          <w:szCs w:val="24"/>
        </w:rPr>
        <w:t>jelas</w:t>
      </w:r>
      <w:proofErr w:type="spellEnd"/>
      <w:r w:rsidRPr="008C1A7D">
        <w:rPr>
          <w:sz w:val="24"/>
          <w:szCs w:val="24"/>
        </w:rPr>
        <w:t xml:space="preserve"> </w:t>
      </w:r>
      <w:proofErr w:type="spellStart"/>
      <w:r w:rsidRPr="008C1A7D">
        <w:rPr>
          <w:sz w:val="24"/>
          <w:szCs w:val="24"/>
        </w:rPr>
        <w:t>berpendapat</w:t>
      </w:r>
      <w:proofErr w:type="spellEnd"/>
      <w:r w:rsidRPr="008C1A7D">
        <w:rPr>
          <w:sz w:val="24"/>
          <w:szCs w:val="24"/>
        </w:rPr>
        <w:t xml:space="preserve"> </w:t>
      </w:r>
      <w:proofErr w:type="spellStart"/>
      <w:r w:rsidRPr="008C1A7D">
        <w:rPr>
          <w:sz w:val="24"/>
          <w:szCs w:val="24"/>
        </w:rPr>
        <w:t>bahawa</w:t>
      </w:r>
      <w:proofErr w:type="spellEnd"/>
      <w:r w:rsidRPr="008C1A7D">
        <w:rPr>
          <w:sz w:val="24"/>
          <w:szCs w:val="24"/>
        </w:rPr>
        <w:t xml:space="preserve"> </w:t>
      </w:r>
      <w:proofErr w:type="spellStart"/>
      <w:r w:rsidRPr="008C1A7D">
        <w:rPr>
          <w:sz w:val="24"/>
          <w:szCs w:val="24"/>
        </w:rPr>
        <w:t>terlalu</w:t>
      </w:r>
      <w:proofErr w:type="spellEnd"/>
      <w:r w:rsidRPr="008C1A7D">
        <w:rPr>
          <w:sz w:val="24"/>
          <w:szCs w:val="24"/>
        </w:rPr>
        <w:t xml:space="preserve"> </w:t>
      </w:r>
      <w:proofErr w:type="spellStart"/>
      <w:r w:rsidRPr="008C1A7D">
        <w:rPr>
          <w:sz w:val="24"/>
          <w:szCs w:val="24"/>
        </w:rPr>
        <w:t>banyak</w:t>
      </w:r>
      <w:proofErr w:type="spellEnd"/>
      <w:r w:rsidRPr="008C1A7D">
        <w:rPr>
          <w:sz w:val="24"/>
          <w:szCs w:val="24"/>
        </w:rPr>
        <w:t xml:space="preserve"> </w:t>
      </w:r>
      <w:proofErr w:type="spellStart"/>
      <w:r w:rsidRPr="008C1A7D">
        <w:rPr>
          <w:sz w:val="24"/>
          <w:szCs w:val="24"/>
        </w:rPr>
        <w:t>penekanan</w:t>
      </w:r>
      <w:proofErr w:type="spellEnd"/>
      <w:r w:rsidRPr="008C1A7D">
        <w:rPr>
          <w:sz w:val="24"/>
          <w:szCs w:val="24"/>
        </w:rPr>
        <w:t xml:space="preserve"> pada </w:t>
      </w:r>
      <w:proofErr w:type="spellStart"/>
      <w:r w:rsidRPr="008C1A7D">
        <w:rPr>
          <w:sz w:val="24"/>
          <w:szCs w:val="24"/>
        </w:rPr>
        <w:t>hubungan</w:t>
      </w:r>
      <w:proofErr w:type="spellEnd"/>
      <w:r w:rsidRPr="008C1A7D">
        <w:rPr>
          <w:sz w:val="24"/>
          <w:szCs w:val="24"/>
        </w:rPr>
        <w:t xml:space="preserve"> </w:t>
      </w:r>
      <w:proofErr w:type="spellStart"/>
      <w:r w:rsidRPr="008C1A7D">
        <w:rPr>
          <w:sz w:val="24"/>
          <w:szCs w:val="24"/>
        </w:rPr>
        <w:t>sebab</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akibat</w:t>
      </w:r>
      <w:proofErr w:type="spellEnd"/>
      <w:r w:rsidRPr="008C1A7D">
        <w:rPr>
          <w:sz w:val="24"/>
          <w:szCs w:val="24"/>
        </w:rPr>
        <w:t xml:space="preserve"> </w:t>
      </w:r>
      <w:proofErr w:type="spellStart"/>
      <w:r w:rsidRPr="008C1A7D">
        <w:rPr>
          <w:sz w:val="24"/>
          <w:szCs w:val="24"/>
        </w:rPr>
        <w:t>dapat</w:t>
      </w:r>
      <w:proofErr w:type="spellEnd"/>
      <w:r w:rsidRPr="008C1A7D">
        <w:rPr>
          <w:sz w:val="24"/>
          <w:szCs w:val="24"/>
        </w:rPr>
        <w:t xml:space="preserve"> </w:t>
      </w:r>
      <w:proofErr w:type="spellStart"/>
      <w:r w:rsidRPr="008C1A7D">
        <w:rPr>
          <w:sz w:val="24"/>
          <w:szCs w:val="24"/>
        </w:rPr>
        <w:t>mematahkan</w:t>
      </w:r>
      <w:proofErr w:type="spellEnd"/>
      <w:r w:rsidRPr="008C1A7D">
        <w:rPr>
          <w:sz w:val="24"/>
          <w:szCs w:val="24"/>
        </w:rPr>
        <w:t xml:space="preserve"> </w:t>
      </w:r>
      <w:proofErr w:type="spellStart"/>
      <w:r w:rsidRPr="008C1A7D">
        <w:rPr>
          <w:sz w:val="24"/>
          <w:szCs w:val="24"/>
        </w:rPr>
        <w:t>pengakuan</w:t>
      </w:r>
      <w:proofErr w:type="spellEnd"/>
      <w:r w:rsidRPr="008C1A7D">
        <w:rPr>
          <w:sz w:val="24"/>
          <w:szCs w:val="24"/>
        </w:rPr>
        <w:t xml:space="preserve"> </w:t>
      </w:r>
      <w:proofErr w:type="spellStart"/>
      <w:r w:rsidRPr="008C1A7D">
        <w:rPr>
          <w:sz w:val="24"/>
          <w:szCs w:val="24"/>
        </w:rPr>
        <w:t>terhadap</w:t>
      </w:r>
      <w:proofErr w:type="spellEnd"/>
      <w:r w:rsidRPr="008C1A7D">
        <w:rPr>
          <w:sz w:val="24"/>
          <w:szCs w:val="24"/>
        </w:rPr>
        <w:t xml:space="preserve"> </w:t>
      </w:r>
      <w:proofErr w:type="spellStart"/>
      <w:r w:rsidRPr="008C1A7D">
        <w:rPr>
          <w:sz w:val="24"/>
          <w:szCs w:val="24"/>
        </w:rPr>
        <w:t>kehendak</w:t>
      </w:r>
      <w:proofErr w:type="spellEnd"/>
      <w:r w:rsidRPr="008C1A7D">
        <w:rPr>
          <w:sz w:val="24"/>
          <w:szCs w:val="24"/>
        </w:rPr>
        <w:t xml:space="preserve"> </w:t>
      </w:r>
      <w:r w:rsidR="006356AF" w:rsidRPr="008C1A7D">
        <w:rPr>
          <w:sz w:val="24"/>
          <w:szCs w:val="24"/>
        </w:rPr>
        <w:t>Tuhan</w:t>
      </w:r>
      <w:r w:rsidRPr="008C1A7D">
        <w:rPr>
          <w:sz w:val="24"/>
          <w:szCs w:val="24"/>
        </w:rPr>
        <w:t xml:space="preserve"> yang </w:t>
      </w:r>
      <w:proofErr w:type="spellStart"/>
      <w:r w:rsidRPr="008C1A7D">
        <w:rPr>
          <w:sz w:val="24"/>
          <w:szCs w:val="24"/>
        </w:rPr>
        <w:t>mutlak</w:t>
      </w:r>
      <w:proofErr w:type="spellEnd"/>
      <w:r w:rsidRPr="008C1A7D">
        <w:rPr>
          <w:sz w:val="24"/>
          <w:szCs w:val="24"/>
        </w:rPr>
        <w:t xml:space="preserve">. </w:t>
      </w:r>
      <w:r w:rsidR="007C0AA0" w:rsidRPr="008C1A7D">
        <w:rPr>
          <w:sz w:val="24"/>
          <w:szCs w:val="24"/>
        </w:rPr>
        <w:t>al-</w:t>
      </w:r>
      <w:proofErr w:type="spellStart"/>
      <w:r w:rsidR="007C0AA0" w:rsidRPr="008C1A7D">
        <w:rPr>
          <w:sz w:val="24"/>
          <w:szCs w:val="24"/>
        </w:rPr>
        <w:t>Ghazālī</w:t>
      </w:r>
      <w:proofErr w:type="spellEnd"/>
      <w:r w:rsidRPr="008C1A7D">
        <w:rPr>
          <w:sz w:val="24"/>
          <w:szCs w:val="24"/>
        </w:rPr>
        <w:t xml:space="preserve"> </w:t>
      </w:r>
      <w:proofErr w:type="spellStart"/>
      <w:r w:rsidR="008B1330" w:rsidRPr="008C1A7D">
        <w:rPr>
          <w:sz w:val="24"/>
          <w:szCs w:val="24"/>
        </w:rPr>
        <w:t>dalam</w:t>
      </w:r>
      <w:proofErr w:type="spellEnd"/>
      <w:r w:rsidR="008B1330" w:rsidRPr="008C1A7D">
        <w:rPr>
          <w:sz w:val="24"/>
          <w:szCs w:val="24"/>
        </w:rPr>
        <w:t xml:space="preserve"> </w:t>
      </w:r>
      <w:proofErr w:type="spellStart"/>
      <w:r w:rsidR="008B1330" w:rsidRPr="008C1A7D">
        <w:rPr>
          <w:sz w:val="24"/>
          <w:szCs w:val="24"/>
        </w:rPr>
        <w:t>kitabnya</w:t>
      </w:r>
      <w:proofErr w:type="spellEnd"/>
      <w:r w:rsidR="008B1330" w:rsidRPr="008C1A7D">
        <w:rPr>
          <w:sz w:val="24"/>
          <w:szCs w:val="24"/>
        </w:rPr>
        <w:t xml:space="preserve"> </w:t>
      </w:r>
      <w:proofErr w:type="spellStart"/>
      <w:r w:rsidR="008B1330" w:rsidRPr="008C1A7D">
        <w:rPr>
          <w:sz w:val="24"/>
          <w:szCs w:val="24"/>
        </w:rPr>
        <w:t>Tahafut</w:t>
      </w:r>
      <w:proofErr w:type="spellEnd"/>
      <w:r w:rsidR="008B1330" w:rsidRPr="008C1A7D">
        <w:rPr>
          <w:sz w:val="24"/>
          <w:szCs w:val="24"/>
        </w:rPr>
        <w:t xml:space="preserve"> al-</w:t>
      </w:r>
      <w:proofErr w:type="spellStart"/>
      <w:r w:rsidR="008B1330" w:rsidRPr="008C1A7D">
        <w:rPr>
          <w:sz w:val="24"/>
          <w:szCs w:val="24"/>
        </w:rPr>
        <w:t>Falasifah</w:t>
      </w:r>
      <w:proofErr w:type="spellEnd"/>
      <w:r w:rsidR="008B1330" w:rsidRPr="008C1A7D">
        <w:rPr>
          <w:sz w:val="24"/>
          <w:szCs w:val="24"/>
        </w:rPr>
        <w:t xml:space="preserve"> </w:t>
      </w:r>
      <w:proofErr w:type="spellStart"/>
      <w:r w:rsidRPr="008C1A7D">
        <w:rPr>
          <w:sz w:val="24"/>
          <w:szCs w:val="24"/>
        </w:rPr>
        <w:t>menolak</w:t>
      </w:r>
      <w:proofErr w:type="spellEnd"/>
      <w:r w:rsidRPr="008C1A7D">
        <w:rPr>
          <w:sz w:val="24"/>
          <w:szCs w:val="24"/>
        </w:rPr>
        <w:t xml:space="preserve"> </w:t>
      </w:r>
      <w:proofErr w:type="spellStart"/>
      <w:r w:rsidRPr="008C1A7D">
        <w:rPr>
          <w:sz w:val="24"/>
          <w:szCs w:val="24"/>
        </w:rPr>
        <w:t>pan</w:t>
      </w:r>
      <w:r w:rsidR="002446FC" w:rsidRPr="008C1A7D">
        <w:rPr>
          <w:sz w:val="24"/>
          <w:szCs w:val="24"/>
        </w:rPr>
        <w:t>dan</w:t>
      </w:r>
      <w:r w:rsidRPr="008C1A7D">
        <w:rPr>
          <w:sz w:val="24"/>
          <w:szCs w:val="24"/>
        </w:rPr>
        <w:t>gan</w:t>
      </w:r>
      <w:proofErr w:type="spellEnd"/>
      <w:r w:rsidRPr="008C1A7D">
        <w:rPr>
          <w:sz w:val="24"/>
          <w:szCs w:val="24"/>
        </w:rPr>
        <w:t xml:space="preserve"> </w:t>
      </w:r>
      <w:proofErr w:type="spellStart"/>
      <w:r w:rsidRPr="008C1A7D">
        <w:rPr>
          <w:sz w:val="24"/>
          <w:szCs w:val="24"/>
        </w:rPr>
        <w:t>falsafah</w:t>
      </w:r>
      <w:proofErr w:type="spellEnd"/>
      <w:r w:rsidRPr="008C1A7D">
        <w:rPr>
          <w:sz w:val="24"/>
          <w:szCs w:val="24"/>
        </w:rPr>
        <w:t xml:space="preserve"> yang </w:t>
      </w:r>
      <w:proofErr w:type="spellStart"/>
      <w:r w:rsidRPr="008C1A7D">
        <w:rPr>
          <w:sz w:val="24"/>
          <w:szCs w:val="24"/>
        </w:rPr>
        <w:t>menganggap</w:t>
      </w:r>
      <w:proofErr w:type="spellEnd"/>
      <w:r w:rsidRPr="008C1A7D">
        <w:rPr>
          <w:sz w:val="24"/>
          <w:szCs w:val="24"/>
        </w:rPr>
        <w:t xml:space="preserve"> </w:t>
      </w:r>
      <w:proofErr w:type="spellStart"/>
      <w:r w:rsidRPr="008C1A7D">
        <w:rPr>
          <w:sz w:val="24"/>
          <w:szCs w:val="24"/>
        </w:rPr>
        <w:t>bahawa</w:t>
      </w:r>
      <w:proofErr w:type="spellEnd"/>
      <w:r w:rsidRPr="008C1A7D">
        <w:rPr>
          <w:sz w:val="24"/>
          <w:szCs w:val="24"/>
        </w:rPr>
        <w:t xml:space="preserve"> </w:t>
      </w:r>
      <w:proofErr w:type="spellStart"/>
      <w:r w:rsidRPr="008C1A7D">
        <w:rPr>
          <w:sz w:val="24"/>
          <w:szCs w:val="24"/>
        </w:rPr>
        <w:t>segala</w:t>
      </w:r>
      <w:proofErr w:type="spellEnd"/>
      <w:r w:rsidRPr="008C1A7D">
        <w:rPr>
          <w:sz w:val="24"/>
          <w:szCs w:val="24"/>
        </w:rPr>
        <w:t xml:space="preserve"> </w:t>
      </w:r>
      <w:proofErr w:type="spellStart"/>
      <w:r w:rsidRPr="008C1A7D">
        <w:rPr>
          <w:sz w:val="24"/>
          <w:szCs w:val="24"/>
        </w:rPr>
        <w:t>sesuatu</w:t>
      </w:r>
      <w:proofErr w:type="spellEnd"/>
      <w:r w:rsidRPr="008C1A7D">
        <w:rPr>
          <w:sz w:val="24"/>
          <w:szCs w:val="24"/>
        </w:rPr>
        <w:t xml:space="preserve"> di </w:t>
      </w:r>
      <w:proofErr w:type="spellStart"/>
      <w:r w:rsidRPr="008C1A7D">
        <w:rPr>
          <w:sz w:val="24"/>
          <w:szCs w:val="24"/>
        </w:rPr>
        <w:t>alam</w:t>
      </w:r>
      <w:proofErr w:type="spellEnd"/>
      <w:r w:rsidRPr="008C1A7D">
        <w:rPr>
          <w:sz w:val="24"/>
          <w:szCs w:val="24"/>
        </w:rPr>
        <w:t xml:space="preserve"> </w:t>
      </w:r>
      <w:proofErr w:type="spellStart"/>
      <w:r w:rsidRPr="008C1A7D">
        <w:rPr>
          <w:sz w:val="24"/>
          <w:szCs w:val="24"/>
        </w:rPr>
        <w:t>ini</w:t>
      </w:r>
      <w:proofErr w:type="spellEnd"/>
      <w:r w:rsidRPr="008C1A7D">
        <w:rPr>
          <w:sz w:val="24"/>
          <w:szCs w:val="24"/>
        </w:rPr>
        <w:t xml:space="preserve"> </w:t>
      </w:r>
      <w:proofErr w:type="spellStart"/>
      <w:r w:rsidRPr="008C1A7D">
        <w:rPr>
          <w:sz w:val="24"/>
          <w:szCs w:val="24"/>
        </w:rPr>
        <w:t>terikat</w:t>
      </w:r>
      <w:proofErr w:type="spellEnd"/>
      <w:r w:rsidRPr="008C1A7D">
        <w:rPr>
          <w:sz w:val="24"/>
          <w:szCs w:val="24"/>
        </w:rPr>
        <w:t xml:space="preserve"> pada </w:t>
      </w:r>
      <w:proofErr w:type="spellStart"/>
      <w:r w:rsidRPr="008C1A7D">
        <w:rPr>
          <w:sz w:val="24"/>
          <w:szCs w:val="24"/>
        </w:rPr>
        <w:t>hukum</w:t>
      </w:r>
      <w:proofErr w:type="spellEnd"/>
      <w:r w:rsidRPr="008C1A7D">
        <w:rPr>
          <w:sz w:val="24"/>
          <w:szCs w:val="24"/>
        </w:rPr>
        <w:t xml:space="preserve"> </w:t>
      </w:r>
      <w:proofErr w:type="spellStart"/>
      <w:r w:rsidRPr="008C1A7D">
        <w:rPr>
          <w:sz w:val="24"/>
          <w:szCs w:val="24"/>
        </w:rPr>
        <w:t>sebab</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akibat</w:t>
      </w:r>
      <w:proofErr w:type="spellEnd"/>
      <w:r w:rsidRPr="008C1A7D">
        <w:rPr>
          <w:sz w:val="24"/>
          <w:szCs w:val="24"/>
        </w:rPr>
        <w:t xml:space="preserve"> yang </w:t>
      </w:r>
      <w:proofErr w:type="spellStart"/>
      <w:r w:rsidRPr="008C1A7D">
        <w:rPr>
          <w:sz w:val="24"/>
          <w:szCs w:val="24"/>
        </w:rPr>
        <w:t>terlepas</w:t>
      </w:r>
      <w:proofErr w:type="spellEnd"/>
      <w:r w:rsidRPr="008C1A7D">
        <w:rPr>
          <w:sz w:val="24"/>
          <w:szCs w:val="24"/>
        </w:rPr>
        <w:t xml:space="preserve"> </w:t>
      </w:r>
      <w:proofErr w:type="spellStart"/>
      <w:r w:rsidRPr="008C1A7D">
        <w:rPr>
          <w:sz w:val="24"/>
          <w:szCs w:val="24"/>
        </w:rPr>
        <w:t>dari</w:t>
      </w:r>
      <w:proofErr w:type="spellEnd"/>
      <w:r w:rsidRPr="008C1A7D">
        <w:rPr>
          <w:sz w:val="24"/>
          <w:szCs w:val="24"/>
        </w:rPr>
        <w:t xml:space="preserve"> </w:t>
      </w:r>
      <w:proofErr w:type="spellStart"/>
      <w:r w:rsidRPr="008C1A7D">
        <w:rPr>
          <w:sz w:val="24"/>
          <w:szCs w:val="24"/>
        </w:rPr>
        <w:t>campur</w:t>
      </w:r>
      <w:proofErr w:type="spellEnd"/>
      <w:r w:rsidRPr="008C1A7D">
        <w:rPr>
          <w:sz w:val="24"/>
          <w:szCs w:val="24"/>
        </w:rPr>
        <w:t xml:space="preserve"> </w:t>
      </w:r>
      <w:proofErr w:type="spellStart"/>
      <w:r w:rsidRPr="008C1A7D">
        <w:rPr>
          <w:sz w:val="24"/>
          <w:szCs w:val="24"/>
        </w:rPr>
        <w:t>tangan</w:t>
      </w:r>
      <w:proofErr w:type="spellEnd"/>
      <w:r w:rsidRPr="008C1A7D">
        <w:rPr>
          <w:sz w:val="24"/>
          <w:szCs w:val="24"/>
        </w:rPr>
        <w:t xml:space="preserve"> </w:t>
      </w:r>
      <w:r w:rsidR="006356AF" w:rsidRPr="008C1A7D">
        <w:rPr>
          <w:sz w:val="24"/>
          <w:szCs w:val="24"/>
        </w:rPr>
        <w:t>Tuhan</w:t>
      </w:r>
      <w:r w:rsidRPr="008C1A7D">
        <w:rPr>
          <w:sz w:val="24"/>
          <w:szCs w:val="24"/>
        </w:rPr>
        <w:t xml:space="preserve">. </w:t>
      </w:r>
      <w:proofErr w:type="spellStart"/>
      <w:r w:rsidRPr="008C1A7D">
        <w:rPr>
          <w:sz w:val="24"/>
          <w:szCs w:val="24"/>
        </w:rPr>
        <w:t>Kehendak</w:t>
      </w:r>
      <w:proofErr w:type="spellEnd"/>
      <w:r w:rsidRPr="008C1A7D">
        <w:rPr>
          <w:sz w:val="24"/>
          <w:szCs w:val="24"/>
        </w:rPr>
        <w:t xml:space="preserve"> </w:t>
      </w:r>
      <w:r w:rsidR="006356AF" w:rsidRPr="008C1A7D">
        <w:rPr>
          <w:sz w:val="24"/>
          <w:szCs w:val="24"/>
        </w:rPr>
        <w:t>Tuhan</w:t>
      </w:r>
      <w:r w:rsidRPr="008C1A7D">
        <w:rPr>
          <w:sz w:val="24"/>
          <w:szCs w:val="24"/>
        </w:rPr>
        <w:t xml:space="preserve"> </w:t>
      </w:r>
      <w:proofErr w:type="spellStart"/>
      <w:r w:rsidRPr="008C1A7D">
        <w:rPr>
          <w:sz w:val="24"/>
          <w:szCs w:val="24"/>
        </w:rPr>
        <w:t>bersifat</w:t>
      </w:r>
      <w:proofErr w:type="spellEnd"/>
      <w:r w:rsidRPr="008C1A7D">
        <w:rPr>
          <w:sz w:val="24"/>
          <w:szCs w:val="24"/>
        </w:rPr>
        <w:t xml:space="preserve"> </w:t>
      </w:r>
      <w:proofErr w:type="spellStart"/>
      <w:r w:rsidRPr="008C1A7D">
        <w:rPr>
          <w:sz w:val="24"/>
          <w:szCs w:val="24"/>
        </w:rPr>
        <w:t>mutlak</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tidak</w:t>
      </w:r>
      <w:proofErr w:type="spellEnd"/>
      <w:r w:rsidRPr="008C1A7D">
        <w:rPr>
          <w:sz w:val="24"/>
          <w:szCs w:val="24"/>
        </w:rPr>
        <w:t xml:space="preserve"> </w:t>
      </w:r>
      <w:proofErr w:type="spellStart"/>
      <w:r w:rsidRPr="008C1A7D">
        <w:rPr>
          <w:sz w:val="24"/>
          <w:szCs w:val="24"/>
        </w:rPr>
        <w:t>terbatas</w:t>
      </w:r>
      <w:proofErr w:type="spellEnd"/>
      <w:r w:rsidRPr="008C1A7D">
        <w:rPr>
          <w:sz w:val="24"/>
          <w:szCs w:val="24"/>
        </w:rPr>
        <w:t xml:space="preserve"> </w:t>
      </w:r>
      <w:proofErr w:type="spellStart"/>
      <w:r w:rsidRPr="008C1A7D">
        <w:rPr>
          <w:sz w:val="24"/>
          <w:szCs w:val="24"/>
        </w:rPr>
        <w:t>adalah</w:t>
      </w:r>
      <w:proofErr w:type="spellEnd"/>
      <w:r w:rsidRPr="008C1A7D">
        <w:rPr>
          <w:sz w:val="24"/>
          <w:szCs w:val="24"/>
        </w:rPr>
        <w:t xml:space="preserve"> </w:t>
      </w:r>
      <w:proofErr w:type="spellStart"/>
      <w:r w:rsidRPr="008C1A7D">
        <w:rPr>
          <w:sz w:val="24"/>
          <w:szCs w:val="24"/>
        </w:rPr>
        <w:t>hakikat</w:t>
      </w:r>
      <w:proofErr w:type="spellEnd"/>
      <w:r w:rsidRPr="008C1A7D">
        <w:rPr>
          <w:sz w:val="24"/>
          <w:szCs w:val="24"/>
        </w:rPr>
        <w:t xml:space="preserve"> </w:t>
      </w:r>
      <w:proofErr w:type="spellStart"/>
      <w:r w:rsidRPr="008C1A7D">
        <w:rPr>
          <w:sz w:val="24"/>
          <w:szCs w:val="24"/>
        </w:rPr>
        <w:t>kekuasaan</w:t>
      </w:r>
      <w:proofErr w:type="spellEnd"/>
      <w:r w:rsidRPr="008C1A7D">
        <w:rPr>
          <w:sz w:val="24"/>
          <w:szCs w:val="24"/>
        </w:rPr>
        <w:t xml:space="preserve">. Bagi </w:t>
      </w:r>
      <w:r w:rsidR="007C0AA0" w:rsidRPr="008C1A7D">
        <w:rPr>
          <w:sz w:val="24"/>
          <w:szCs w:val="24"/>
        </w:rPr>
        <w:t>al-</w:t>
      </w:r>
      <w:proofErr w:type="spellStart"/>
      <w:r w:rsidR="007C0AA0" w:rsidRPr="008C1A7D">
        <w:rPr>
          <w:sz w:val="24"/>
          <w:szCs w:val="24"/>
        </w:rPr>
        <w:t>Ghazālī</w:t>
      </w:r>
      <w:proofErr w:type="spellEnd"/>
      <w:r w:rsidRPr="008C1A7D">
        <w:rPr>
          <w:sz w:val="24"/>
          <w:szCs w:val="24"/>
        </w:rPr>
        <w:t xml:space="preserve">, </w:t>
      </w:r>
      <w:proofErr w:type="spellStart"/>
      <w:r w:rsidR="00D900D8" w:rsidRPr="008C1A7D">
        <w:rPr>
          <w:sz w:val="24"/>
          <w:szCs w:val="24"/>
        </w:rPr>
        <w:t>tidak</w:t>
      </w:r>
      <w:proofErr w:type="spellEnd"/>
      <w:r w:rsidR="00D900D8" w:rsidRPr="008C1A7D">
        <w:rPr>
          <w:sz w:val="24"/>
          <w:szCs w:val="24"/>
        </w:rPr>
        <w:t xml:space="preserve"> </w:t>
      </w:r>
      <w:proofErr w:type="spellStart"/>
      <w:r w:rsidR="00D900D8" w:rsidRPr="008C1A7D">
        <w:rPr>
          <w:sz w:val="24"/>
          <w:szCs w:val="24"/>
        </w:rPr>
        <w:t>hanya</w:t>
      </w:r>
      <w:proofErr w:type="spellEnd"/>
      <w:r w:rsidR="00D900D8" w:rsidRPr="008C1A7D">
        <w:rPr>
          <w:sz w:val="24"/>
          <w:szCs w:val="24"/>
        </w:rPr>
        <w:t xml:space="preserve"> </w:t>
      </w:r>
      <w:proofErr w:type="spellStart"/>
      <w:r w:rsidR="00D900D8" w:rsidRPr="008C1A7D">
        <w:rPr>
          <w:sz w:val="24"/>
          <w:szCs w:val="24"/>
        </w:rPr>
        <w:t>tergantung</w:t>
      </w:r>
      <w:proofErr w:type="spellEnd"/>
      <w:r w:rsidR="00D900D8" w:rsidRPr="008C1A7D">
        <w:rPr>
          <w:sz w:val="24"/>
          <w:szCs w:val="24"/>
        </w:rPr>
        <w:t xml:space="preserve"> pada </w:t>
      </w:r>
      <w:proofErr w:type="spellStart"/>
      <w:r w:rsidR="00D900D8" w:rsidRPr="008C1A7D">
        <w:rPr>
          <w:sz w:val="24"/>
          <w:szCs w:val="24"/>
        </w:rPr>
        <w:t>hukum</w:t>
      </w:r>
      <w:proofErr w:type="spellEnd"/>
      <w:r w:rsidR="00D900D8" w:rsidRPr="008C1A7D">
        <w:rPr>
          <w:sz w:val="24"/>
          <w:szCs w:val="24"/>
        </w:rPr>
        <w:t xml:space="preserve"> </w:t>
      </w:r>
      <w:proofErr w:type="spellStart"/>
      <w:r w:rsidR="00D900D8" w:rsidRPr="008C1A7D">
        <w:rPr>
          <w:sz w:val="24"/>
          <w:szCs w:val="24"/>
        </w:rPr>
        <w:t>sebab</w:t>
      </w:r>
      <w:proofErr w:type="spellEnd"/>
      <w:r w:rsidR="00D900D8" w:rsidRPr="008C1A7D">
        <w:rPr>
          <w:sz w:val="24"/>
          <w:szCs w:val="24"/>
        </w:rPr>
        <w:t xml:space="preserve"> </w:t>
      </w:r>
      <w:r w:rsidR="002446FC" w:rsidRPr="008C1A7D">
        <w:rPr>
          <w:sz w:val="24"/>
          <w:szCs w:val="24"/>
        </w:rPr>
        <w:t>dan</w:t>
      </w:r>
      <w:r w:rsidR="00D900D8" w:rsidRPr="008C1A7D">
        <w:rPr>
          <w:sz w:val="24"/>
          <w:szCs w:val="24"/>
        </w:rPr>
        <w:t xml:space="preserve"> </w:t>
      </w:r>
      <w:proofErr w:type="spellStart"/>
      <w:r w:rsidR="00D900D8" w:rsidRPr="008C1A7D">
        <w:rPr>
          <w:sz w:val="24"/>
          <w:szCs w:val="24"/>
        </w:rPr>
        <w:t>akibat</w:t>
      </w:r>
      <w:proofErr w:type="spellEnd"/>
      <w:r w:rsidR="00D900D8" w:rsidRPr="008C1A7D">
        <w:rPr>
          <w:sz w:val="24"/>
          <w:szCs w:val="24"/>
        </w:rPr>
        <w:t xml:space="preserve"> </w:t>
      </w:r>
      <w:proofErr w:type="spellStart"/>
      <w:r w:rsidR="00D900D8" w:rsidRPr="008C1A7D">
        <w:rPr>
          <w:sz w:val="24"/>
          <w:szCs w:val="24"/>
        </w:rPr>
        <w:t>bagi</w:t>
      </w:r>
      <w:proofErr w:type="spellEnd"/>
      <w:r w:rsidR="00D900D8" w:rsidRPr="008C1A7D">
        <w:rPr>
          <w:sz w:val="24"/>
          <w:szCs w:val="24"/>
        </w:rPr>
        <w:t xml:space="preserve"> </w:t>
      </w:r>
      <w:proofErr w:type="spellStart"/>
      <w:r w:rsidR="000B3431" w:rsidRPr="008C1A7D">
        <w:rPr>
          <w:sz w:val="24"/>
          <w:szCs w:val="24"/>
        </w:rPr>
        <w:t>setiap</w:t>
      </w:r>
      <w:proofErr w:type="spellEnd"/>
      <w:r w:rsidR="000B3431" w:rsidRPr="008C1A7D">
        <w:rPr>
          <w:sz w:val="24"/>
          <w:szCs w:val="24"/>
        </w:rPr>
        <w:t xml:space="preserve"> </w:t>
      </w:r>
      <w:proofErr w:type="spellStart"/>
      <w:r w:rsidR="000B3431" w:rsidRPr="008C1A7D">
        <w:rPr>
          <w:sz w:val="24"/>
          <w:szCs w:val="24"/>
        </w:rPr>
        <w:t>perkara</w:t>
      </w:r>
      <w:proofErr w:type="spellEnd"/>
      <w:r w:rsidR="000B3431" w:rsidRPr="008C1A7D">
        <w:rPr>
          <w:sz w:val="24"/>
          <w:szCs w:val="24"/>
        </w:rPr>
        <w:t xml:space="preserve"> yang </w:t>
      </w:r>
      <w:proofErr w:type="spellStart"/>
      <w:r w:rsidR="000B3431" w:rsidRPr="008C1A7D">
        <w:rPr>
          <w:sz w:val="24"/>
          <w:szCs w:val="24"/>
        </w:rPr>
        <w:t>berlaku</w:t>
      </w:r>
      <w:proofErr w:type="spellEnd"/>
      <w:r w:rsidRPr="008C1A7D">
        <w:rPr>
          <w:sz w:val="24"/>
          <w:szCs w:val="24"/>
        </w:rPr>
        <w:t xml:space="preserve"> di </w:t>
      </w:r>
      <w:proofErr w:type="spellStart"/>
      <w:r w:rsidRPr="008C1A7D">
        <w:rPr>
          <w:sz w:val="24"/>
          <w:szCs w:val="24"/>
        </w:rPr>
        <w:t>alam</w:t>
      </w:r>
      <w:proofErr w:type="spellEnd"/>
      <w:r w:rsidRPr="008C1A7D">
        <w:rPr>
          <w:sz w:val="24"/>
          <w:szCs w:val="24"/>
        </w:rPr>
        <w:t xml:space="preserve"> </w:t>
      </w:r>
      <w:proofErr w:type="spellStart"/>
      <w:r w:rsidRPr="008C1A7D">
        <w:rPr>
          <w:sz w:val="24"/>
          <w:szCs w:val="24"/>
        </w:rPr>
        <w:t>ini</w:t>
      </w:r>
      <w:proofErr w:type="spellEnd"/>
      <w:r w:rsidRPr="008C1A7D">
        <w:rPr>
          <w:sz w:val="24"/>
          <w:szCs w:val="24"/>
        </w:rPr>
        <w:t xml:space="preserve">, </w:t>
      </w:r>
      <w:proofErr w:type="spellStart"/>
      <w:r w:rsidRPr="008C1A7D">
        <w:rPr>
          <w:sz w:val="24"/>
          <w:szCs w:val="24"/>
        </w:rPr>
        <w:t>tetapi</w:t>
      </w:r>
      <w:proofErr w:type="spellEnd"/>
      <w:r w:rsidRPr="008C1A7D">
        <w:rPr>
          <w:sz w:val="24"/>
          <w:szCs w:val="24"/>
        </w:rPr>
        <w:t xml:space="preserve"> </w:t>
      </w:r>
      <w:proofErr w:type="spellStart"/>
      <w:r w:rsidRPr="008C1A7D">
        <w:rPr>
          <w:sz w:val="24"/>
          <w:szCs w:val="24"/>
        </w:rPr>
        <w:t>lebih</w:t>
      </w:r>
      <w:proofErr w:type="spellEnd"/>
      <w:r w:rsidRPr="008C1A7D">
        <w:rPr>
          <w:sz w:val="24"/>
          <w:szCs w:val="24"/>
        </w:rPr>
        <w:t xml:space="preserve"> </w:t>
      </w:r>
      <w:proofErr w:type="spellStart"/>
      <w:r w:rsidRPr="008C1A7D">
        <w:rPr>
          <w:sz w:val="24"/>
          <w:szCs w:val="24"/>
        </w:rPr>
        <w:t>dominan</w:t>
      </w:r>
      <w:proofErr w:type="spellEnd"/>
      <w:r w:rsidRPr="008C1A7D">
        <w:rPr>
          <w:sz w:val="24"/>
          <w:szCs w:val="24"/>
        </w:rPr>
        <w:t xml:space="preserve"> pada </w:t>
      </w:r>
      <w:proofErr w:type="spellStart"/>
      <w:r w:rsidR="000B3431" w:rsidRPr="008C1A7D">
        <w:rPr>
          <w:sz w:val="24"/>
          <w:szCs w:val="24"/>
        </w:rPr>
        <w:t>ketetapan</w:t>
      </w:r>
      <w:proofErr w:type="spellEnd"/>
      <w:r w:rsidR="000B3431" w:rsidRPr="008C1A7D">
        <w:rPr>
          <w:sz w:val="24"/>
          <w:szCs w:val="24"/>
        </w:rPr>
        <w:t xml:space="preserve"> </w:t>
      </w:r>
      <w:proofErr w:type="spellStart"/>
      <w:r w:rsidR="000B3431" w:rsidRPr="008C1A7D">
        <w:rPr>
          <w:sz w:val="24"/>
          <w:szCs w:val="24"/>
        </w:rPr>
        <w:t>serta</w:t>
      </w:r>
      <w:proofErr w:type="spellEnd"/>
      <w:r w:rsidRPr="008C1A7D">
        <w:rPr>
          <w:sz w:val="24"/>
          <w:szCs w:val="24"/>
        </w:rPr>
        <w:t xml:space="preserve"> </w:t>
      </w:r>
      <w:proofErr w:type="spellStart"/>
      <w:r w:rsidRPr="008C1A7D">
        <w:rPr>
          <w:sz w:val="24"/>
          <w:szCs w:val="24"/>
        </w:rPr>
        <w:t>ketentuan</w:t>
      </w:r>
      <w:proofErr w:type="spellEnd"/>
      <w:r w:rsidRPr="008C1A7D">
        <w:rPr>
          <w:sz w:val="24"/>
          <w:szCs w:val="24"/>
        </w:rPr>
        <w:t xml:space="preserve"> </w:t>
      </w:r>
      <w:proofErr w:type="spellStart"/>
      <w:r w:rsidRPr="008C1A7D">
        <w:rPr>
          <w:sz w:val="24"/>
          <w:szCs w:val="24"/>
        </w:rPr>
        <w:t>langsung</w:t>
      </w:r>
      <w:proofErr w:type="spellEnd"/>
      <w:r w:rsidRPr="008C1A7D">
        <w:rPr>
          <w:sz w:val="24"/>
          <w:szCs w:val="24"/>
        </w:rPr>
        <w:t xml:space="preserve"> </w:t>
      </w:r>
      <w:proofErr w:type="spellStart"/>
      <w:r w:rsidRPr="008C1A7D">
        <w:rPr>
          <w:sz w:val="24"/>
          <w:szCs w:val="24"/>
        </w:rPr>
        <w:t>daripada</w:t>
      </w:r>
      <w:proofErr w:type="spellEnd"/>
      <w:r w:rsidRPr="008C1A7D">
        <w:rPr>
          <w:sz w:val="24"/>
          <w:szCs w:val="24"/>
        </w:rPr>
        <w:t xml:space="preserve"> Allah </w:t>
      </w:r>
      <w:proofErr w:type="spellStart"/>
      <w:r w:rsidRPr="008C1A7D">
        <w:rPr>
          <w:sz w:val="24"/>
          <w:szCs w:val="24"/>
        </w:rPr>
        <w:t>s.w.t.</w:t>
      </w:r>
      <w:proofErr w:type="spellEnd"/>
      <w:r w:rsidRPr="008C1A7D">
        <w:rPr>
          <w:sz w:val="24"/>
          <w:szCs w:val="24"/>
        </w:rPr>
        <w:t xml:space="preserve"> </w:t>
      </w:r>
      <w:proofErr w:type="spellStart"/>
      <w:r w:rsidRPr="008C1A7D">
        <w:rPr>
          <w:sz w:val="24"/>
          <w:szCs w:val="24"/>
        </w:rPr>
        <w:t>ia</w:t>
      </w:r>
      <w:proofErr w:type="spellEnd"/>
      <w:r w:rsidRPr="008C1A7D">
        <w:rPr>
          <w:sz w:val="24"/>
          <w:szCs w:val="24"/>
        </w:rPr>
        <w:t xml:space="preserve"> </w:t>
      </w:r>
      <w:proofErr w:type="spellStart"/>
      <w:r w:rsidRPr="008C1A7D">
        <w:rPr>
          <w:sz w:val="24"/>
          <w:szCs w:val="24"/>
        </w:rPr>
        <w:lastRenderedPageBreak/>
        <w:t>menyatakan</w:t>
      </w:r>
      <w:proofErr w:type="spellEnd"/>
      <w:r w:rsidRPr="008C1A7D">
        <w:rPr>
          <w:sz w:val="24"/>
          <w:szCs w:val="24"/>
        </w:rPr>
        <w:t xml:space="preserve"> </w:t>
      </w:r>
      <w:proofErr w:type="spellStart"/>
      <w:r w:rsidRPr="008C1A7D">
        <w:rPr>
          <w:sz w:val="24"/>
          <w:szCs w:val="24"/>
        </w:rPr>
        <w:t>bahwa</w:t>
      </w:r>
      <w:proofErr w:type="spellEnd"/>
      <w:r w:rsidRPr="008C1A7D">
        <w:rPr>
          <w:sz w:val="24"/>
          <w:szCs w:val="24"/>
        </w:rPr>
        <w:t xml:space="preserve"> </w:t>
      </w:r>
      <w:proofErr w:type="spellStart"/>
      <w:r w:rsidRPr="008C1A7D">
        <w:rPr>
          <w:sz w:val="24"/>
          <w:szCs w:val="24"/>
        </w:rPr>
        <w:t>keberlanjutan</w:t>
      </w:r>
      <w:proofErr w:type="spellEnd"/>
      <w:r w:rsidRPr="008C1A7D">
        <w:rPr>
          <w:sz w:val="24"/>
          <w:szCs w:val="24"/>
        </w:rPr>
        <w:t xml:space="preserve"> </w:t>
      </w:r>
      <w:proofErr w:type="spellStart"/>
      <w:r w:rsidRPr="008C1A7D">
        <w:rPr>
          <w:sz w:val="24"/>
          <w:szCs w:val="24"/>
        </w:rPr>
        <w:t>alam</w:t>
      </w:r>
      <w:proofErr w:type="spellEnd"/>
      <w:r w:rsidRPr="008C1A7D">
        <w:rPr>
          <w:sz w:val="24"/>
          <w:szCs w:val="24"/>
        </w:rPr>
        <w:t xml:space="preserve"> </w:t>
      </w:r>
      <w:proofErr w:type="spellStart"/>
      <w:r w:rsidRPr="008C1A7D">
        <w:rPr>
          <w:sz w:val="24"/>
          <w:szCs w:val="24"/>
        </w:rPr>
        <w:t>semesta</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perubahan-perubahan</w:t>
      </w:r>
      <w:proofErr w:type="spellEnd"/>
      <w:r w:rsidRPr="008C1A7D">
        <w:rPr>
          <w:sz w:val="24"/>
          <w:szCs w:val="24"/>
        </w:rPr>
        <w:t xml:space="preserve"> di </w:t>
      </w:r>
      <w:proofErr w:type="spellStart"/>
      <w:r w:rsidRPr="008C1A7D">
        <w:rPr>
          <w:sz w:val="24"/>
          <w:szCs w:val="24"/>
        </w:rPr>
        <w:t>dalamnya</w:t>
      </w:r>
      <w:proofErr w:type="spellEnd"/>
      <w:r w:rsidRPr="008C1A7D">
        <w:rPr>
          <w:sz w:val="24"/>
          <w:szCs w:val="24"/>
        </w:rPr>
        <w:t xml:space="preserve"> </w:t>
      </w:r>
      <w:proofErr w:type="spellStart"/>
      <w:r w:rsidRPr="008C1A7D">
        <w:rPr>
          <w:sz w:val="24"/>
          <w:szCs w:val="24"/>
        </w:rPr>
        <w:t>tidak</w:t>
      </w:r>
      <w:proofErr w:type="spellEnd"/>
      <w:r w:rsidRPr="008C1A7D">
        <w:rPr>
          <w:sz w:val="24"/>
          <w:szCs w:val="24"/>
        </w:rPr>
        <w:t xml:space="preserve"> </w:t>
      </w:r>
      <w:proofErr w:type="spellStart"/>
      <w:r w:rsidRPr="008C1A7D">
        <w:rPr>
          <w:sz w:val="24"/>
          <w:szCs w:val="24"/>
        </w:rPr>
        <w:t>dapat</w:t>
      </w:r>
      <w:proofErr w:type="spellEnd"/>
      <w:r w:rsidRPr="008C1A7D">
        <w:rPr>
          <w:sz w:val="24"/>
          <w:szCs w:val="24"/>
        </w:rPr>
        <w:t xml:space="preserve"> </w:t>
      </w:r>
      <w:proofErr w:type="spellStart"/>
      <w:r w:rsidRPr="008C1A7D">
        <w:rPr>
          <w:sz w:val="24"/>
          <w:szCs w:val="24"/>
        </w:rPr>
        <w:t>dijelaskan</w:t>
      </w:r>
      <w:proofErr w:type="spellEnd"/>
      <w:r w:rsidRPr="008C1A7D">
        <w:rPr>
          <w:sz w:val="24"/>
          <w:szCs w:val="24"/>
        </w:rPr>
        <w:t xml:space="preserve"> </w:t>
      </w:r>
      <w:proofErr w:type="spellStart"/>
      <w:r w:rsidRPr="008C1A7D">
        <w:rPr>
          <w:sz w:val="24"/>
          <w:szCs w:val="24"/>
        </w:rPr>
        <w:t>sepenuhnya</w:t>
      </w:r>
      <w:proofErr w:type="spellEnd"/>
      <w:r w:rsidRPr="008C1A7D">
        <w:rPr>
          <w:sz w:val="24"/>
          <w:szCs w:val="24"/>
        </w:rPr>
        <w:t xml:space="preserve"> oleh </w:t>
      </w:r>
      <w:proofErr w:type="spellStart"/>
      <w:r w:rsidRPr="008C1A7D">
        <w:rPr>
          <w:sz w:val="24"/>
          <w:szCs w:val="24"/>
        </w:rPr>
        <w:t>sebab</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akibat</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ada</w:t>
      </w:r>
      <w:proofErr w:type="spellEnd"/>
      <w:r w:rsidRPr="008C1A7D">
        <w:rPr>
          <w:sz w:val="24"/>
          <w:szCs w:val="24"/>
        </w:rPr>
        <w:t xml:space="preserve"> </w:t>
      </w:r>
      <w:proofErr w:type="spellStart"/>
      <w:r w:rsidRPr="008C1A7D">
        <w:rPr>
          <w:sz w:val="24"/>
          <w:szCs w:val="24"/>
        </w:rPr>
        <w:t>kehadiran</w:t>
      </w:r>
      <w:proofErr w:type="spellEnd"/>
      <w:r w:rsidRPr="008C1A7D">
        <w:rPr>
          <w:sz w:val="24"/>
          <w:szCs w:val="24"/>
        </w:rPr>
        <w:t xml:space="preserve"> </w:t>
      </w:r>
      <w:proofErr w:type="spellStart"/>
      <w:r w:rsidRPr="008C1A7D">
        <w:rPr>
          <w:sz w:val="24"/>
          <w:szCs w:val="24"/>
        </w:rPr>
        <w:t>kehendak</w:t>
      </w:r>
      <w:proofErr w:type="spellEnd"/>
      <w:r w:rsidRPr="008C1A7D">
        <w:rPr>
          <w:sz w:val="24"/>
          <w:szCs w:val="24"/>
        </w:rPr>
        <w:t xml:space="preserve"> </w:t>
      </w:r>
      <w:r w:rsidR="006356AF" w:rsidRPr="008C1A7D">
        <w:rPr>
          <w:sz w:val="24"/>
          <w:szCs w:val="24"/>
        </w:rPr>
        <w:t>Tuhan</w:t>
      </w:r>
      <w:r w:rsidRPr="008C1A7D">
        <w:rPr>
          <w:sz w:val="24"/>
          <w:szCs w:val="24"/>
        </w:rPr>
        <w:t xml:space="preserve"> di </w:t>
      </w:r>
      <w:proofErr w:type="spellStart"/>
      <w:r w:rsidRPr="008C1A7D">
        <w:rPr>
          <w:sz w:val="24"/>
          <w:szCs w:val="24"/>
        </w:rPr>
        <w:t>balikny</w:t>
      </w:r>
      <w:r w:rsidR="008B1330" w:rsidRPr="008C1A7D">
        <w:rPr>
          <w:sz w:val="24"/>
          <w:szCs w:val="24"/>
        </w:rPr>
        <w:t>a</w:t>
      </w:r>
      <w:proofErr w:type="spellEnd"/>
      <w:r w:rsidR="008B1330" w:rsidRPr="008C1A7D">
        <w:rPr>
          <w:sz w:val="24"/>
          <w:szCs w:val="24"/>
        </w:rPr>
        <w:t>.</w:t>
      </w:r>
      <w:r w:rsidRPr="008C1A7D">
        <w:rPr>
          <w:rFonts w:ascii="Segoe UI" w:hAnsi="Segoe UI" w:cs="Segoe UI"/>
          <w:color w:val="374151"/>
          <w:sz w:val="24"/>
          <w:szCs w:val="24"/>
        </w:rPr>
        <w:t xml:space="preserve"> </w:t>
      </w:r>
      <w:proofErr w:type="spellStart"/>
      <w:r w:rsidRPr="008C1A7D">
        <w:rPr>
          <w:rFonts w:asciiTheme="majorBidi" w:hAnsiTheme="majorBidi" w:cstheme="majorBidi"/>
          <w:sz w:val="24"/>
          <w:szCs w:val="24"/>
        </w:rPr>
        <w:t>Sungg</w:t>
      </w:r>
      <w:r w:rsidRPr="008C1A7D">
        <w:rPr>
          <w:sz w:val="24"/>
          <w:szCs w:val="24"/>
        </w:rPr>
        <w:t>uhpun</w:t>
      </w:r>
      <w:proofErr w:type="spellEnd"/>
      <w:r w:rsidRPr="008C1A7D">
        <w:rPr>
          <w:sz w:val="24"/>
          <w:szCs w:val="24"/>
        </w:rPr>
        <w:t xml:space="preserve"> </w:t>
      </w:r>
      <w:proofErr w:type="spellStart"/>
      <w:r w:rsidRPr="008C1A7D">
        <w:rPr>
          <w:sz w:val="24"/>
          <w:szCs w:val="24"/>
        </w:rPr>
        <w:t>begitu</w:t>
      </w:r>
      <w:proofErr w:type="spellEnd"/>
      <w:r w:rsidRPr="008C1A7D">
        <w:rPr>
          <w:sz w:val="24"/>
          <w:szCs w:val="24"/>
        </w:rPr>
        <w:t xml:space="preserve">, </w:t>
      </w:r>
      <w:r w:rsidR="007C0AA0" w:rsidRPr="008C1A7D">
        <w:rPr>
          <w:sz w:val="24"/>
          <w:szCs w:val="24"/>
        </w:rPr>
        <w:t>al-</w:t>
      </w:r>
      <w:proofErr w:type="spellStart"/>
      <w:r w:rsidR="007C0AA0" w:rsidRPr="008C1A7D">
        <w:rPr>
          <w:sz w:val="24"/>
          <w:szCs w:val="24"/>
        </w:rPr>
        <w:t>Ghazālī</w:t>
      </w:r>
      <w:proofErr w:type="spellEnd"/>
      <w:r w:rsidRPr="008C1A7D">
        <w:rPr>
          <w:sz w:val="24"/>
          <w:szCs w:val="24"/>
        </w:rPr>
        <w:t xml:space="preserve"> juga </w:t>
      </w:r>
      <w:proofErr w:type="spellStart"/>
      <w:r w:rsidRPr="008C1A7D">
        <w:rPr>
          <w:sz w:val="24"/>
          <w:szCs w:val="24"/>
        </w:rPr>
        <w:t>menekankan</w:t>
      </w:r>
      <w:proofErr w:type="spellEnd"/>
      <w:r w:rsidRPr="008C1A7D">
        <w:rPr>
          <w:sz w:val="24"/>
          <w:szCs w:val="24"/>
        </w:rPr>
        <w:t xml:space="preserve"> </w:t>
      </w:r>
      <w:proofErr w:type="spellStart"/>
      <w:r w:rsidRPr="008C1A7D">
        <w:rPr>
          <w:sz w:val="24"/>
          <w:szCs w:val="24"/>
        </w:rPr>
        <w:t>pentingnya</w:t>
      </w:r>
      <w:proofErr w:type="spellEnd"/>
      <w:r w:rsidRPr="008C1A7D">
        <w:rPr>
          <w:sz w:val="24"/>
          <w:szCs w:val="24"/>
        </w:rPr>
        <w:t xml:space="preserve"> </w:t>
      </w:r>
      <w:proofErr w:type="spellStart"/>
      <w:r w:rsidRPr="008C1A7D">
        <w:rPr>
          <w:sz w:val="24"/>
          <w:szCs w:val="24"/>
        </w:rPr>
        <w:t>iman</w:t>
      </w:r>
      <w:proofErr w:type="spellEnd"/>
      <w:r w:rsidRPr="008C1A7D">
        <w:rPr>
          <w:sz w:val="24"/>
          <w:szCs w:val="24"/>
        </w:rPr>
        <w:t xml:space="preserve">, </w:t>
      </w:r>
      <w:proofErr w:type="spellStart"/>
      <w:r w:rsidRPr="008C1A7D">
        <w:rPr>
          <w:sz w:val="24"/>
          <w:szCs w:val="24"/>
        </w:rPr>
        <w:t>ketaatan</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doa</w:t>
      </w:r>
      <w:proofErr w:type="spellEnd"/>
      <w:r w:rsidRPr="008C1A7D">
        <w:rPr>
          <w:sz w:val="24"/>
          <w:szCs w:val="24"/>
        </w:rPr>
        <w:t xml:space="preserve"> </w:t>
      </w:r>
      <w:proofErr w:type="spellStart"/>
      <w:r w:rsidRPr="008C1A7D">
        <w:rPr>
          <w:sz w:val="24"/>
          <w:szCs w:val="24"/>
        </w:rPr>
        <w:t>sebagai</w:t>
      </w:r>
      <w:proofErr w:type="spellEnd"/>
      <w:r w:rsidRPr="008C1A7D">
        <w:rPr>
          <w:sz w:val="24"/>
          <w:szCs w:val="24"/>
        </w:rPr>
        <w:t xml:space="preserve"> </w:t>
      </w:r>
      <w:proofErr w:type="spellStart"/>
      <w:r w:rsidRPr="008C1A7D">
        <w:rPr>
          <w:sz w:val="24"/>
          <w:szCs w:val="24"/>
        </w:rPr>
        <w:t>faktor-faktor</w:t>
      </w:r>
      <w:proofErr w:type="spellEnd"/>
      <w:r w:rsidRPr="008C1A7D">
        <w:rPr>
          <w:sz w:val="24"/>
          <w:szCs w:val="24"/>
        </w:rPr>
        <w:t xml:space="preserve"> yang </w:t>
      </w:r>
      <w:proofErr w:type="spellStart"/>
      <w:r w:rsidRPr="008C1A7D">
        <w:rPr>
          <w:sz w:val="24"/>
          <w:szCs w:val="24"/>
        </w:rPr>
        <w:t>dapat</w:t>
      </w:r>
      <w:proofErr w:type="spellEnd"/>
      <w:r w:rsidRPr="008C1A7D">
        <w:rPr>
          <w:sz w:val="24"/>
          <w:szCs w:val="24"/>
        </w:rPr>
        <w:t xml:space="preserve"> </w:t>
      </w:r>
      <w:proofErr w:type="spellStart"/>
      <w:r w:rsidRPr="008C1A7D">
        <w:rPr>
          <w:sz w:val="24"/>
          <w:szCs w:val="24"/>
        </w:rPr>
        <w:t>memengaruhi</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w:t>
      </w:r>
      <w:proofErr w:type="spellStart"/>
      <w:r w:rsidRPr="008C1A7D">
        <w:rPr>
          <w:sz w:val="24"/>
          <w:szCs w:val="24"/>
        </w:rPr>
        <w:t>Menurut</w:t>
      </w:r>
      <w:proofErr w:type="spellEnd"/>
      <w:r w:rsidRPr="008C1A7D">
        <w:rPr>
          <w:sz w:val="24"/>
          <w:szCs w:val="24"/>
        </w:rPr>
        <w:t xml:space="preserve"> </w:t>
      </w:r>
      <w:proofErr w:type="spellStart"/>
      <w:r w:rsidRPr="008C1A7D">
        <w:rPr>
          <w:sz w:val="24"/>
          <w:szCs w:val="24"/>
        </w:rPr>
        <w:t>beliau</w:t>
      </w:r>
      <w:proofErr w:type="spellEnd"/>
      <w:r w:rsidRPr="008C1A7D">
        <w:rPr>
          <w:sz w:val="24"/>
          <w:szCs w:val="24"/>
        </w:rPr>
        <w:t xml:space="preserve">, </w:t>
      </w:r>
      <w:proofErr w:type="spellStart"/>
      <w:r w:rsidRPr="008C1A7D">
        <w:rPr>
          <w:sz w:val="24"/>
          <w:szCs w:val="24"/>
        </w:rPr>
        <w:t>perilaku</w:t>
      </w:r>
      <w:proofErr w:type="spellEnd"/>
      <w:r w:rsidRPr="008C1A7D">
        <w:rPr>
          <w:sz w:val="24"/>
          <w:szCs w:val="24"/>
        </w:rPr>
        <w:t xml:space="preserve"> </w:t>
      </w:r>
      <w:proofErr w:type="spellStart"/>
      <w:r w:rsidRPr="008C1A7D">
        <w:rPr>
          <w:sz w:val="24"/>
          <w:szCs w:val="24"/>
        </w:rPr>
        <w:t>manusia</w:t>
      </w:r>
      <w:proofErr w:type="spellEnd"/>
      <w:r w:rsidRPr="008C1A7D">
        <w:rPr>
          <w:sz w:val="24"/>
          <w:szCs w:val="24"/>
        </w:rPr>
        <w:t xml:space="preserve"> </w:t>
      </w:r>
      <w:proofErr w:type="spellStart"/>
      <w:r w:rsidRPr="008C1A7D">
        <w:rPr>
          <w:sz w:val="24"/>
          <w:szCs w:val="24"/>
        </w:rPr>
        <w:t>dapat</w:t>
      </w:r>
      <w:proofErr w:type="spellEnd"/>
      <w:r w:rsidRPr="008C1A7D">
        <w:rPr>
          <w:sz w:val="24"/>
          <w:szCs w:val="24"/>
        </w:rPr>
        <w:t xml:space="preserve"> </w:t>
      </w:r>
      <w:proofErr w:type="spellStart"/>
      <w:r w:rsidRPr="008C1A7D">
        <w:rPr>
          <w:sz w:val="24"/>
          <w:szCs w:val="24"/>
        </w:rPr>
        <w:t>memainkan</w:t>
      </w:r>
      <w:proofErr w:type="spellEnd"/>
      <w:r w:rsidRPr="008C1A7D">
        <w:rPr>
          <w:sz w:val="24"/>
          <w:szCs w:val="24"/>
        </w:rPr>
        <w:t xml:space="preserve"> </w:t>
      </w:r>
      <w:proofErr w:type="spellStart"/>
      <w:r w:rsidRPr="008C1A7D">
        <w:rPr>
          <w:sz w:val="24"/>
          <w:szCs w:val="24"/>
        </w:rPr>
        <w:t>peranan</w:t>
      </w:r>
      <w:proofErr w:type="spellEnd"/>
      <w:r w:rsidRPr="008C1A7D">
        <w:rPr>
          <w:sz w:val="24"/>
          <w:szCs w:val="24"/>
        </w:rPr>
        <w:t xml:space="preserve"> </w:t>
      </w:r>
      <w:proofErr w:type="spellStart"/>
      <w:r w:rsidRPr="008C1A7D">
        <w:rPr>
          <w:sz w:val="24"/>
          <w:szCs w:val="24"/>
        </w:rPr>
        <w:t>dalam</w:t>
      </w:r>
      <w:proofErr w:type="spellEnd"/>
      <w:r w:rsidRPr="008C1A7D">
        <w:rPr>
          <w:sz w:val="24"/>
          <w:szCs w:val="24"/>
        </w:rPr>
        <w:t xml:space="preserve"> </w:t>
      </w:r>
      <w:proofErr w:type="spellStart"/>
      <w:r w:rsidRPr="008C1A7D">
        <w:rPr>
          <w:sz w:val="24"/>
          <w:szCs w:val="24"/>
        </w:rPr>
        <w:t>penentuan</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oleh </w:t>
      </w:r>
      <w:r w:rsidR="006356AF" w:rsidRPr="008C1A7D">
        <w:rPr>
          <w:sz w:val="24"/>
          <w:szCs w:val="24"/>
        </w:rPr>
        <w:t>Tuhan</w:t>
      </w:r>
      <w:r w:rsidRPr="008C1A7D">
        <w:rPr>
          <w:sz w:val="24"/>
          <w:szCs w:val="24"/>
        </w:rPr>
        <w:t xml:space="preserve"> </w:t>
      </w:r>
      <w:proofErr w:type="spellStart"/>
      <w:r w:rsidRPr="008C1A7D">
        <w:rPr>
          <w:sz w:val="24"/>
          <w:szCs w:val="24"/>
        </w:rPr>
        <w:t>seiring</w:t>
      </w:r>
      <w:proofErr w:type="spellEnd"/>
      <w:r w:rsidRPr="008C1A7D">
        <w:rPr>
          <w:sz w:val="24"/>
          <w:szCs w:val="24"/>
        </w:rPr>
        <w:t xml:space="preserve"> </w:t>
      </w:r>
      <w:proofErr w:type="spellStart"/>
      <w:r w:rsidRPr="008C1A7D">
        <w:rPr>
          <w:sz w:val="24"/>
          <w:szCs w:val="24"/>
        </w:rPr>
        <w:t>dengan</w:t>
      </w:r>
      <w:proofErr w:type="spellEnd"/>
      <w:r w:rsidRPr="008C1A7D">
        <w:rPr>
          <w:sz w:val="24"/>
          <w:szCs w:val="24"/>
        </w:rPr>
        <w:t xml:space="preserve"> </w:t>
      </w:r>
      <w:proofErr w:type="spellStart"/>
      <w:r w:rsidRPr="008C1A7D">
        <w:rPr>
          <w:sz w:val="24"/>
          <w:szCs w:val="24"/>
        </w:rPr>
        <w:t>konsep</w:t>
      </w:r>
      <w:proofErr w:type="spellEnd"/>
      <w:r w:rsidRPr="008C1A7D">
        <w:rPr>
          <w:sz w:val="24"/>
          <w:szCs w:val="24"/>
        </w:rPr>
        <w:t xml:space="preserve"> </w:t>
      </w:r>
      <w:proofErr w:type="spellStart"/>
      <w:r w:rsidRPr="008C1A7D">
        <w:rPr>
          <w:sz w:val="24"/>
          <w:szCs w:val="24"/>
        </w:rPr>
        <w:t>usaha</w:t>
      </w:r>
      <w:proofErr w:type="spellEnd"/>
      <w:r w:rsidRPr="008C1A7D">
        <w:rPr>
          <w:sz w:val="24"/>
          <w:szCs w:val="24"/>
        </w:rPr>
        <w:t xml:space="preserve">, </w:t>
      </w:r>
      <w:proofErr w:type="spellStart"/>
      <w:r w:rsidRPr="008C1A7D">
        <w:rPr>
          <w:sz w:val="24"/>
          <w:szCs w:val="24"/>
        </w:rPr>
        <w:t>doa</w:t>
      </w:r>
      <w:proofErr w:type="spellEnd"/>
      <w:r w:rsidRPr="008C1A7D">
        <w:rPr>
          <w:sz w:val="24"/>
          <w:szCs w:val="24"/>
        </w:rPr>
        <w:t xml:space="preserve">, </w:t>
      </w:r>
      <w:proofErr w:type="spellStart"/>
      <w:r w:rsidRPr="008C1A7D">
        <w:rPr>
          <w:sz w:val="24"/>
          <w:szCs w:val="24"/>
        </w:rPr>
        <w:t>ikhlas</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tawakal</w:t>
      </w:r>
      <w:proofErr w:type="spellEnd"/>
      <w:r w:rsidRPr="008C1A7D">
        <w:rPr>
          <w:sz w:val="24"/>
          <w:szCs w:val="24"/>
        </w:rPr>
        <w:t xml:space="preserve">. </w:t>
      </w:r>
    </w:p>
    <w:p w14:paraId="41E7E1B0" w14:textId="77777777" w:rsidR="007C0AA0" w:rsidRPr="008C1A7D" w:rsidRDefault="007C0AA0" w:rsidP="00626A0F">
      <w:pPr>
        <w:tabs>
          <w:tab w:val="left" w:pos="810"/>
        </w:tabs>
        <w:spacing w:before="2" w:after="240" w:line="244" w:lineRule="auto"/>
        <w:ind w:left="810" w:right="486"/>
        <w:jc w:val="both"/>
        <w:rPr>
          <w:b/>
          <w:bCs/>
          <w:sz w:val="24"/>
          <w:szCs w:val="24"/>
          <w:lang w:val="ms-MY"/>
        </w:rPr>
      </w:pPr>
      <w:bookmarkStart w:id="2" w:name="_Hlk92107794"/>
      <w:r w:rsidRPr="008C1A7D">
        <w:rPr>
          <w:b/>
          <w:bCs/>
          <w:sz w:val="24"/>
          <w:szCs w:val="24"/>
          <w:lang w:val="ms-MY"/>
        </w:rPr>
        <w:t xml:space="preserve">Fatalisme </w:t>
      </w:r>
      <w:r w:rsidR="002446FC" w:rsidRPr="008C1A7D">
        <w:rPr>
          <w:b/>
          <w:bCs/>
          <w:sz w:val="24"/>
          <w:szCs w:val="24"/>
          <w:lang w:val="ms-MY"/>
        </w:rPr>
        <w:t>dan</w:t>
      </w:r>
      <w:r w:rsidRPr="008C1A7D">
        <w:rPr>
          <w:b/>
          <w:bCs/>
          <w:sz w:val="24"/>
          <w:szCs w:val="24"/>
          <w:lang w:val="ms-MY"/>
        </w:rPr>
        <w:t xml:space="preserve"> Takdir Menurut Perbahasan al-Qur’ān </w:t>
      </w:r>
    </w:p>
    <w:bookmarkEnd w:id="2"/>
    <w:p w14:paraId="77C9F38D" w14:textId="77777777" w:rsidR="007C0AA0" w:rsidRPr="008C1A7D" w:rsidRDefault="007C0AA0" w:rsidP="00626A0F">
      <w:pPr>
        <w:tabs>
          <w:tab w:val="left" w:pos="720"/>
        </w:tabs>
        <w:spacing w:before="2" w:after="240" w:line="244" w:lineRule="auto"/>
        <w:ind w:left="810"/>
        <w:jc w:val="both"/>
        <w:rPr>
          <w:sz w:val="24"/>
          <w:szCs w:val="24"/>
          <w:lang w:val="ms-MY"/>
        </w:rPr>
      </w:pPr>
      <w:r w:rsidRPr="008C1A7D">
        <w:rPr>
          <w:sz w:val="24"/>
          <w:szCs w:val="24"/>
          <w:lang w:val="ms-MY"/>
        </w:rPr>
        <w:t xml:space="preserve">Fatalisme adalah suatu fahaman yang diketengahkan oleh masyarakat </w:t>
      </w:r>
      <w:r w:rsidR="00526455" w:rsidRPr="008C1A7D">
        <w:rPr>
          <w:sz w:val="24"/>
          <w:szCs w:val="24"/>
          <w:lang w:val="ms-MY"/>
        </w:rPr>
        <w:t>B</w:t>
      </w:r>
      <w:r w:rsidRPr="008C1A7D">
        <w:rPr>
          <w:sz w:val="24"/>
          <w:szCs w:val="24"/>
          <w:lang w:val="ms-MY"/>
        </w:rPr>
        <w:t>arat. Walaubagaimanapun, pemikiran yang sama seperti fahaman fatalisme turut wujud dalam kalangan umat Islam sendiri. Fatalisme dalam pemikiran Islam dikenali sebagai fahaman Jabariyyah. Kedua-dua fahaman ini berorientasikan dasar kefahaman yang sama mengenai konsep takdir</w:t>
      </w:r>
      <w:r w:rsidR="00526455" w:rsidRPr="008C1A7D">
        <w:rPr>
          <w:sz w:val="24"/>
          <w:szCs w:val="24"/>
          <w:lang w:val="ms-MY"/>
        </w:rPr>
        <w:t xml:space="preserve"> Cuma berteraskan hujah yang berbeza</w:t>
      </w:r>
      <w:r w:rsidRPr="008C1A7D">
        <w:rPr>
          <w:sz w:val="24"/>
          <w:szCs w:val="24"/>
          <w:lang w:val="ms-MY"/>
        </w:rPr>
        <w:t xml:space="preserve">. Kelompok yang berpegang kepada pemikiran Jabariyyah ini telah wujud sejak awal kewafatan baginda nabīy s.a.w lagi iaitu semasa musyawarah pelantikan khalifah yang bakal memimpin setelah wafatnya nabīy Muḥammad s.a.w. Secara dasarnya, Islam menolak kedua-dua fahaman </w:t>
      </w:r>
      <w:r w:rsidR="000B3431" w:rsidRPr="008C1A7D">
        <w:rPr>
          <w:sz w:val="24"/>
          <w:szCs w:val="24"/>
          <w:lang w:val="ms-MY"/>
        </w:rPr>
        <w:t>tersebut</w:t>
      </w:r>
      <w:r w:rsidRPr="008C1A7D">
        <w:rPr>
          <w:sz w:val="24"/>
          <w:szCs w:val="24"/>
          <w:lang w:val="ms-MY"/>
        </w:rPr>
        <w:t xml:space="preserve">. Hal ini kerana, fahaman pemikiran fatalisme adalah bertentangan sama sekali dengan kesempurnaan manusia sebagai </w:t>
      </w:r>
      <w:r w:rsidR="002963F5" w:rsidRPr="008C1A7D">
        <w:rPr>
          <w:sz w:val="24"/>
          <w:szCs w:val="24"/>
          <w:lang w:val="ms-MY"/>
        </w:rPr>
        <w:t>ciptaan yang istimewa</w:t>
      </w:r>
      <w:r w:rsidRPr="008C1A7D">
        <w:rPr>
          <w:sz w:val="24"/>
          <w:szCs w:val="24"/>
          <w:lang w:val="ms-MY"/>
        </w:rPr>
        <w:t xml:space="preserve"> yang di</w:t>
      </w:r>
      <w:r w:rsidR="002963F5" w:rsidRPr="008C1A7D">
        <w:rPr>
          <w:sz w:val="24"/>
          <w:szCs w:val="24"/>
          <w:lang w:val="ms-MY"/>
        </w:rPr>
        <w:t>berikan</w:t>
      </w:r>
      <w:r w:rsidRPr="008C1A7D">
        <w:rPr>
          <w:sz w:val="24"/>
          <w:szCs w:val="24"/>
          <w:lang w:val="ms-MY"/>
        </w:rPr>
        <w:t xml:space="preserve"> oleh Allah s.w.t akal fikiran sehingga pemikiran dalam banyak aspek kehidupan </w:t>
      </w:r>
      <w:r w:rsidR="001F1635" w:rsidRPr="008C1A7D">
        <w:rPr>
          <w:sz w:val="24"/>
          <w:szCs w:val="24"/>
          <w:lang w:val="ms-MY"/>
        </w:rPr>
        <w:t xml:space="preserve">telah membawa manusia untuk terus berkembang pesat, berteknologi </w:t>
      </w:r>
      <w:r w:rsidR="002446FC" w:rsidRPr="008C1A7D">
        <w:rPr>
          <w:sz w:val="24"/>
          <w:szCs w:val="24"/>
          <w:lang w:val="ms-MY"/>
        </w:rPr>
        <w:t>dan</w:t>
      </w:r>
      <w:r w:rsidR="001F1635" w:rsidRPr="008C1A7D">
        <w:rPr>
          <w:sz w:val="24"/>
          <w:szCs w:val="24"/>
          <w:lang w:val="ms-MY"/>
        </w:rPr>
        <w:t xml:space="preserve"> hidup bertamadun</w:t>
      </w:r>
      <w:r w:rsidRPr="008C1A7D">
        <w:rPr>
          <w:sz w:val="24"/>
          <w:szCs w:val="24"/>
          <w:lang w:val="ms-MY"/>
        </w:rPr>
        <w:t>. Firman Allah s.w.t menerusi sūrah al-Isrā’:</w:t>
      </w:r>
    </w:p>
    <w:p w14:paraId="19916787" w14:textId="77777777" w:rsidR="007C0AA0" w:rsidRPr="008C1A7D" w:rsidRDefault="007C0AA0" w:rsidP="001E4B47">
      <w:pPr>
        <w:tabs>
          <w:tab w:val="left" w:pos="390"/>
        </w:tabs>
        <w:bidi/>
        <w:spacing w:before="2" w:after="240"/>
        <w:ind w:right="810"/>
        <w:jc w:val="both"/>
        <w:rPr>
          <w:rFonts w:ascii="Traditional Arabic" w:hAnsi="Traditional Arabic" w:cs="Traditional Arabic"/>
          <w:sz w:val="32"/>
          <w:szCs w:val="32"/>
          <w:rtl/>
          <w:lang w:bidi="ar-DZ"/>
        </w:rPr>
      </w:pPr>
      <w:r w:rsidRPr="008C1A7D">
        <w:rPr>
          <w:rFonts w:ascii="Traditional Arabic" w:hAnsi="Traditional Arabic" w:cs="Traditional Arabic"/>
          <w:sz w:val="32"/>
          <w:szCs w:val="32"/>
          <w:rtl/>
          <w:lang w:bidi="ar-DZ"/>
        </w:rPr>
        <w:t>۞وَلَقَدْ كَرَّمْنَا بَنِىٓ ءَادَمَ وَحَمَلْنَىٰهُمْ فِى ٱلْبَرِّ وَٱلْبَحْرِ وَرَزَقْنَىٰهُم مِّنَ ٱلطَّيِّبَٰتِ وَفَضَّلْنَىٰهُمْ عَلَىٰ كَثِيرٍ مِّمَّنْ خَلَقْنَا تَفْضِيلاً</w:t>
      </w:r>
    </w:p>
    <w:p w14:paraId="7A3D70E5" w14:textId="77777777" w:rsidR="007C0AA0" w:rsidRPr="008C1A7D" w:rsidRDefault="007C0AA0" w:rsidP="007C0AA0">
      <w:pPr>
        <w:tabs>
          <w:tab w:val="left" w:pos="720"/>
        </w:tabs>
        <w:spacing w:before="2" w:after="240" w:line="244" w:lineRule="auto"/>
        <w:ind w:left="810"/>
        <w:jc w:val="both"/>
        <w:rPr>
          <w:sz w:val="24"/>
          <w:szCs w:val="24"/>
          <w:rtl/>
          <w:lang w:bidi="ar-DZ"/>
        </w:rPr>
      </w:pPr>
      <w:r w:rsidRPr="008C1A7D">
        <w:rPr>
          <w:sz w:val="24"/>
          <w:szCs w:val="24"/>
          <w:lang w:val="ms-MY"/>
        </w:rPr>
        <w:t xml:space="preserve">Maksudnya: </w:t>
      </w:r>
      <w:r w:rsidR="002446FC" w:rsidRPr="008C1A7D">
        <w:rPr>
          <w:sz w:val="24"/>
          <w:szCs w:val="24"/>
          <w:lang w:val="ms-MY"/>
        </w:rPr>
        <w:t>Dan</w:t>
      </w:r>
      <w:r w:rsidRPr="008C1A7D">
        <w:rPr>
          <w:sz w:val="24"/>
          <w:szCs w:val="24"/>
          <w:lang w:val="ms-MY"/>
        </w:rPr>
        <w:t xml:space="preserve"> sesungguhnya Kami telah memuliakan anak-anak Ãdam, Kami angkut mereka di daratan </w:t>
      </w:r>
      <w:r w:rsidR="002446FC" w:rsidRPr="008C1A7D">
        <w:rPr>
          <w:sz w:val="24"/>
          <w:szCs w:val="24"/>
          <w:lang w:val="ms-MY"/>
        </w:rPr>
        <w:t>dan</w:t>
      </w:r>
      <w:r w:rsidRPr="008C1A7D">
        <w:rPr>
          <w:sz w:val="24"/>
          <w:szCs w:val="24"/>
          <w:lang w:val="ms-MY"/>
        </w:rPr>
        <w:t xml:space="preserve"> di lautan, Kami juga memberi mereka rezeki dari yang baik-baik </w:t>
      </w:r>
      <w:r w:rsidR="002446FC" w:rsidRPr="008C1A7D">
        <w:rPr>
          <w:sz w:val="24"/>
          <w:szCs w:val="24"/>
          <w:lang w:val="ms-MY"/>
        </w:rPr>
        <w:t>dan</w:t>
      </w:r>
      <w:r w:rsidRPr="008C1A7D">
        <w:rPr>
          <w:sz w:val="24"/>
          <w:szCs w:val="24"/>
          <w:lang w:val="ms-MY"/>
        </w:rPr>
        <w:t xml:space="preserve"> Kami lebihkan mereka dengan kelebihan yang sempurna atas kebanyakan mak</w:t>
      </w:r>
      <w:r w:rsidR="00526455" w:rsidRPr="008C1A7D">
        <w:rPr>
          <w:sz w:val="24"/>
          <w:szCs w:val="24"/>
          <w:lang w:val="ms-MY"/>
        </w:rPr>
        <w:t>hluk yang telah Kami ciptakan. (Q.S al-Isrā’: 70)</w:t>
      </w:r>
    </w:p>
    <w:p w14:paraId="2220ECA4" w14:textId="77777777" w:rsidR="007C0AA0" w:rsidRPr="008C1A7D" w:rsidRDefault="007C0AA0" w:rsidP="002963F5">
      <w:pPr>
        <w:tabs>
          <w:tab w:val="left" w:pos="720"/>
        </w:tabs>
        <w:spacing w:before="2" w:after="240" w:line="244" w:lineRule="auto"/>
        <w:ind w:left="810"/>
        <w:jc w:val="both"/>
        <w:rPr>
          <w:sz w:val="24"/>
          <w:szCs w:val="24"/>
          <w:lang w:val="ms-MY"/>
        </w:rPr>
      </w:pPr>
      <w:r w:rsidRPr="008C1A7D">
        <w:rPr>
          <w:sz w:val="24"/>
          <w:szCs w:val="24"/>
          <w:lang w:val="ms-MY"/>
        </w:rPr>
        <w:t xml:space="preserve">       Akal mempunyai kedudukan yang tinggi dalam agama Islam. Secara amnya apabila berlaku sesuatu perkara dalam kehidupan, individu mempunyai pilihan untuk bertindak. Tindakan yang dihasilkan ini adalah melalui pemikiran yang berfungsi dalam memikirkan buruk </w:t>
      </w:r>
      <w:r w:rsidR="002446FC" w:rsidRPr="008C1A7D">
        <w:rPr>
          <w:sz w:val="24"/>
          <w:szCs w:val="24"/>
          <w:lang w:val="ms-MY"/>
        </w:rPr>
        <w:t>dan</w:t>
      </w:r>
      <w:r w:rsidRPr="008C1A7D">
        <w:rPr>
          <w:sz w:val="24"/>
          <w:szCs w:val="24"/>
          <w:lang w:val="ms-MY"/>
        </w:rPr>
        <w:t xml:space="preserve"> baik serta akibat yang akan diterima daripada tindakan yang dipilih </w:t>
      </w:r>
      <w:r w:rsidR="002446FC" w:rsidRPr="008C1A7D">
        <w:rPr>
          <w:sz w:val="24"/>
          <w:szCs w:val="24"/>
          <w:lang w:val="ms-MY"/>
        </w:rPr>
        <w:t>dan</w:t>
      </w:r>
      <w:r w:rsidRPr="008C1A7D">
        <w:rPr>
          <w:sz w:val="24"/>
          <w:szCs w:val="24"/>
          <w:lang w:val="ms-MY"/>
        </w:rPr>
        <w:t xml:space="preserve"> diambil. Setelah berfikir berulah tindakan akan diambil </w:t>
      </w:r>
      <w:r w:rsidR="002963F5" w:rsidRPr="008C1A7D">
        <w:rPr>
          <w:sz w:val="24"/>
          <w:szCs w:val="24"/>
          <w:lang w:val="ms-MY"/>
        </w:rPr>
        <w:t>ber</w:t>
      </w:r>
      <w:r w:rsidRPr="008C1A7D">
        <w:rPr>
          <w:sz w:val="24"/>
          <w:szCs w:val="24"/>
          <w:lang w:val="ms-MY"/>
        </w:rPr>
        <w:t>sesuai</w:t>
      </w:r>
      <w:r w:rsidR="002963F5" w:rsidRPr="008C1A7D">
        <w:rPr>
          <w:sz w:val="24"/>
          <w:szCs w:val="24"/>
          <w:lang w:val="ms-MY"/>
        </w:rPr>
        <w:t>an</w:t>
      </w:r>
      <w:r w:rsidRPr="008C1A7D">
        <w:rPr>
          <w:sz w:val="24"/>
          <w:szCs w:val="24"/>
          <w:lang w:val="ms-MY"/>
        </w:rPr>
        <w:t xml:space="preserve"> dengan pilihan yang </w:t>
      </w:r>
      <w:r w:rsidR="002963F5" w:rsidRPr="008C1A7D">
        <w:rPr>
          <w:sz w:val="24"/>
          <w:szCs w:val="24"/>
          <w:lang w:val="ms-MY"/>
        </w:rPr>
        <w:t>wajar</w:t>
      </w:r>
      <w:r w:rsidRPr="008C1A7D">
        <w:rPr>
          <w:sz w:val="24"/>
          <w:szCs w:val="24"/>
          <w:lang w:val="ms-MY"/>
        </w:rPr>
        <w:t xml:space="preserve">. </w:t>
      </w:r>
      <w:r w:rsidR="001E4B47" w:rsidRPr="008C1A7D">
        <w:rPr>
          <w:sz w:val="24"/>
          <w:szCs w:val="24"/>
          <w:lang w:val="ms-MY"/>
        </w:rPr>
        <w:t>Berdasarkan keterangan di dalam kitab</w:t>
      </w:r>
      <w:r w:rsidRPr="008C1A7D">
        <w:rPr>
          <w:sz w:val="24"/>
          <w:szCs w:val="24"/>
          <w:lang w:val="ms-MY"/>
        </w:rPr>
        <w:t xml:space="preserve"> Tafsir Jalalain (2018), </w:t>
      </w:r>
      <w:r w:rsidR="00D900D8" w:rsidRPr="008C1A7D">
        <w:rPr>
          <w:sz w:val="24"/>
          <w:szCs w:val="24"/>
          <w:lang w:val="ms-MY"/>
        </w:rPr>
        <w:t xml:space="preserve">kesempurnaan akal fikiran </w:t>
      </w:r>
      <w:r w:rsidR="002446FC" w:rsidRPr="008C1A7D">
        <w:rPr>
          <w:sz w:val="24"/>
          <w:szCs w:val="24"/>
          <w:lang w:val="ms-MY"/>
        </w:rPr>
        <w:t>dan</w:t>
      </w:r>
      <w:r w:rsidR="00D900D8" w:rsidRPr="008C1A7D">
        <w:rPr>
          <w:sz w:val="24"/>
          <w:szCs w:val="24"/>
          <w:lang w:val="ms-MY"/>
        </w:rPr>
        <w:t xml:space="preserve"> kebebasan dalam membuat pilihan adalah suatu bentuk k</w:t>
      </w:r>
      <w:r w:rsidR="002963F5" w:rsidRPr="008C1A7D">
        <w:rPr>
          <w:sz w:val="24"/>
          <w:szCs w:val="24"/>
          <w:lang w:val="ms-MY"/>
        </w:rPr>
        <w:t>emulia</w:t>
      </w:r>
      <w:r w:rsidR="00D900D8" w:rsidRPr="008C1A7D">
        <w:rPr>
          <w:sz w:val="24"/>
          <w:szCs w:val="24"/>
          <w:lang w:val="ms-MY"/>
        </w:rPr>
        <w:t>an anak cucu Ãdam yang di</w:t>
      </w:r>
      <w:r w:rsidR="002963F5" w:rsidRPr="008C1A7D">
        <w:rPr>
          <w:sz w:val="24"/>
          <w:szCs w:val="24"/>
          <w:lang w:val="ms-MY"/>
        </w:rPr>
        <w:t>kurniakan</w:t>
      </w:r>
      <w:r w:rsidR="00D900D8" w:rsidRPr="008C1A7D">
        <w:rPr>
          <w:sz w:val="24"/>
          <w:szCs w:val="24"/>
          <w:lang w:val="ms-MY"/>
        </w:rPr>
        <w:t xml:space="preserve"> </w:t>
      </w:r>
      <w:r w:rsidRPr="008C1A7D">
        <w:rPr>
          <w:sz w:val="24"/>
          <w:szCs w:val="24"/>
          <w:lang w:val="ms-MY"/>
        </w:rPr>
        <w:t>Allah s.w.t. Hal ini secara langsung menunjukkan fungsi akal manusia untuk berfikir akan kekuasaan Allah s.w.t. Melalui al-Qur’ān dalam sūrah al-Mulk pula firman Allah s.w.t:</w:t>
      </w:r>
    </w:p>
    <w:p w14:paraId="64231556" w14:textId="77777777" w:rsidR="007C0AA0" w:rsidRPr="008C1A7D" w:rsidRDefault="007C0AA0" w:rsidP="007C0AA0">
      <w:pPr>
        <w:tabs>
          <w:tab w:val="left" w:pos="720"/>
        </w:tabs>
        <w:bidi/>
        <w:spacing w:before="2" w:after="240" w:line="244" w:lineRule="auto"/>
        <w:ind w:left="480"/>
        <w:jc w:val="both"/>
        <w:rPr>
          <w:rFonts w:ascii="Traditional Arabic" w:hAnsi="Traditional Arabic" w:cs="Traditional Arabic"/>
          <w:sz w:val="32"/>
          <w:szCs w:val="32"/>
          <w:rtl/>
          <w:lang w:bidi="ar-DZ"/>
        </w:rPr>
      </w:pPr>
      <w:r w:rsidRPr="008C1A7D">
        <w:rPr>
          <w:rFonts w:ascii="Traditional Arabic" w:hAnsi="Traditional Arabic" w:cs="Traditional Arabic"/>
          <w:sz w:val="32"/>
          <w:szCs w:val="32"/>
          <w:rtl/>
          <w:lang w:bidi="ar-DZ"/>
        </w:rPr>
        <w:t>وَقَالُواْ لَوْ كُنَّا نَسْمَعُ أَوْ نَعْقِلُ مَا كُنَّا فِى أَصْحَٰبِ ٱلسَّعِيرَ</w:t>
      </w:r>
    </w:p>
    <w:p w14:paraId="30F66234" w14:textId="77777777" w:rsidR="007C0AA0" w:rsidRPr="008C1A7D" w:rsidRDefault="007C0AA0" w:rsidP="007C0AA0">
      <w:pPr>
        <w:tabs>
          <w:tab w:val="left" w:pos="720"/>
        </w:tabs>
        <w:spacing w:before="2" w:after="240" w:line="244" w:lineRule="auto"/>
        <w:ind w:left="810"/>
        <w:jc w:val="both"/>
        <w:rPr>
          <w:sz w:val="24"/>
          <w:szCs w:val="24"/>
          <w:lang w:val="ms-MY"/>
        </w:rPr>
      </w:pPr>
      <w:r w:rsidRPr="008C1A7D">
        <w:rPr>
          <w:sz w:val="24"/>
          <w:szCs w:val="24"/>
          <w:lang w:val="ms-MY"/>
        </w:rPr>
        <w:t xml:space="preserve">Maksudnya: </w:t>
      </w:r>
      <w:r w:rsidR="002446FC" w:rsidRPr="008C1A7D">
        <w:rPr>
          <w:sz w:val="24"/>
          <w:szCs w:val="24"/>
          <w:lang w:val="ms-MY"/>
        </w:rPr>
        <w:t>Dan</w:t>
      </w:r>
      <w:r w:rsidRPr="008C1A7D">
        <w:rPr>
          <w:sz w:val="24"/>
          <w:szCs w:val="24"/>
          <w:lang w:val="ms-MY"/>
        </w:rPr>
        <w:t xml:space="preserve"> berkata mereka “Jika kami mendengarkan atau memikirkan (peringatan itu) nescaya tidaklah kami termasuk penghuni-penghu</w:t>
      </w:r>
      <w:r w:rsidR="00526455" w:rsidRPr="008C1A7D">
        <w:rPr>
          <w:sz w:val="24"/>
          <w:szCs w:val="24"/>
          <w:lang w:val="ms-MY"/>
        </w:rPr>
        <w:t xml:space="preserve">ni neraka yang menyala-nyala.” </w:t>
      </w:r>
      <w:r w:rsidR="00526455" w:rsidRPr="008C1A7D">
        <w:rPr>
          <w:sz w:val="24"/>
          <w:szCs w:val="24"/>
          <w:lang w:val="ms-MY"/>
        </w:rPr>
        <w:lastRenderedPageBreak/>
        <w:t>(Q.S al-Mulk: 10)</w:t>
      </w:r>
    </w:p>
    <w:p w14:paraId="7722362F" w14:textId="77777777" w:rsidR="007C0AA0" w:rsidRPr="008C1A7D" w:rsidRDefault="007C0AA0" w:rsidP="002963F5">
      <w:pPr>
        <w:tabs>
          <w:tab w:val="left" w:pos="720"/>
        </w:tabs>
        <w:spacing w:before="2" w:after="240" w:line="244" w:lineRule="auto"/>
        <w:ind w:left="810"/>
        <w:jc w:val="both"/>
        <w:rPr>
          <w:sz w:val="24"/>
          <w:szCs w:val="24"/>
          <w:lang w:val="ms-MY"/>
        </w:rPr>
      </w:pPr>
      <w:r w:rsidRPr="008C1A7D">
        <w:rPr>
          <w:sz w:val="24"/>
          <w:szCs w:val="24"/>
          <w:lang w:val="ms-MY"/>
        </w:rPr>
        <w:t xml:space="preserve">        Melalui kitab Tafsir tulisan M. Quraish Shihab (2017), sekiranya kami mendengarkan atau memikirkan iaitu mendengar dengan tujuan bagi memperoleh kebenaran atau memikirkan seruan yang telah disampaikan kepada kami, maka nescaya tidaklah kami termasuk dalam penghuni neraka. Jelasnya di sini, seruan berfikir yang di</w:t>
      </w:r>
      <w:r w:rsidR="001F1635" w:rsidRPr="008C1A7D">
        <w:rPr>
          <w:sz w:val="24"/>
          <w:szCs w:val="24"/>
          <w:lang w:val="ms-MY"/>
        </w:rPr>
        <w:t>rakam</w:t>
      </w:r>
      <w:r w:rsidRPr="008C1A7D">
        <w:rPr>
          <w:sz w:val="24"/>
          <w:szCs w:val="24"/>
          <w:lang w:val="ms-MY"/>
        </w:rPr>
        <w:t xml:space="preserve"> dalam </w:t>
      </w:r>
      <w:r w:rsidR="002963F5" w:rsidRPr="008C1A7D">
        <w:rPr>
          <w:sz w:val="24"/>
          <w:szCs w:val="24"/>
          <w:lang w:val="ms-MY"/>
        </w:rPr>
        <w:t xml:space="preserve">kitab </w:t>
      </w:r>
      <w:r w:rsidRPr="008C1A7D">
        <w:rPr>
          <w:sz w:val="24"/>
          <w:szCs w:val="24"/>
          <w:lang w:val="ms-MY"/>
        </w:rPr>
        <w:t xml:space="preserve">al-Qur’ān ke atas manusia yang dianugerahkan akal fikiran, iaitu sebagai </w:t>
      </w:r>
      <w:r w:rsidR="001F1635" w:rsidRPr="008C1A7D">
        <w:rPr>
          <w:sz w:val="24"/>
          <w:szCs w:val="24"/>
          <w:lang w:val="ms-MY"/>
        </w:rPr>
        <w:t>ciptaan Allah s.w.t</w:t>
      </w:r>
      <w:r w:rsidRPr="008C1A7D">
        <w:rPr>
          <w:sz w:val="24"/>
          <w:szCs w:val="24"/>
          <w:lang w:val="ms-MY"/>
        </w:rPr>
        <w:t xml:space="preserve"> yang sangat istimewa </w:t>
      </w:r>
      <w:r w:rsidR="002446FC" w:rsidRPr="008C1A7D">
        <w:rPr>
          <w:sz w:val="24"/>
          <w:szCs w:val="24"/>
          <w:lang w:val="ms-MY"/>
        </w:rPr>
        <w:t>dan</w:t>
      </w:r>
      <w:r w:rsidRPr="008C1A7D">
        <w:rPr>
          <w:sz w:val="24"/>
          <w:szCs w:val="24"/>
          <w:lang w:val="ms-MY"/>
        </w:rPr>
        <w:t xml:space="preserve"> sempurna. </w:t>
      </w:r>
      <w:r w:rsidR="002963F5" w:rsidRPr="008C1A7D">
        <w:rPr>
          <w:sz w:val="24"/>
          <w:szCs w:val="24"/>
          <w:lang w:val="ms-MY"/>
        </w:rPr>
        <w:t xml:space="preserve">Berdasarkan akal, manusia </w:t>
      </w:r>
      <w:r w:rsidRPr="008C1A7D">
        <w:rPr>
          <w:sz w:val="24"/>
          <w:szCs w:val="24"/>
          <w:lang w:val="ms-MY"/>
        </w:rPr>
        <w:t xml:space="preserve">seharusnya dapat mempertimbangkan akibat daripada setiap satu perlakuan yang di ambil, seterusnya membuat keputusan yang wajar dengan kemahuannya sendiri </w:t>
      </w:r>
      <w:r w:rsidR="002446FC" w:rsidRPr="008C1A7D">
        <w:rPr>
          <w:sz w:val="24"/>
          <w:szCs w:val="24"/>
          <w:lang w:val="ms-MY"/>
        </w:rPr>
        <w:t>dan</w:t>
      </w:r>
      <w:r w:rsidRPr="008C1A7D">
        <w:rPr>
          <w:sz w:val="24"/>
          <w:szCs w:val="24"/>
          <w:lang w:val="ms-MY"/>
        </w:rPr>
        <w:t xml:space="preserve"> kemudiannya menzahirkan perbuatan-perbuatan tersebut dengan daya yang bersesuaian dengan dirinya mengikut kepada tahap kemampuan diri masing-masing. Al-Qur’ān sekaligus menolak pemahaman fatalisme yang hanya berserah kepada takdir tanpa mahu memikir akan suatu jalan penyelesaian yang boleh dilakukan mahupun kebenaran.</w:t>
      </w:r>
    </w:p>
    <w:p w14:paraId="7685AC58" w14:textId="77777777" w:rsidR="007C0AA0" w:rsidRPr="008C1A7D" w:rsidRDefault="007C0AA0" w:rsidP="007C0AA0">
      <w:pPr>
        <w:tabs>
          <w:tab w:val="left" w:pos="720"/>
        </w:tabs>
        <w:spacing w:before="2" w:after="240" w:line="244" w:lineRule="auto"/>
        <w:ind w:left="810"/>
        <w:jc w:val="both"/>
        <w:rPr>
          <w:sz w:val="24"/>
          <w:szCs w:val="24"/>
          <w:lang w:val="ms-MY"/>
        </w:rPr>
      </w:pPr>
      <w:r w:rsidRPr="008C1A7D">
        <w:rPr>
          <w:sz w:val="24"/>
          <w:szCs w:val="24"/>
          <w:lang w:val="ms-MY"/>
        </w:rPr>
        <w:t xml:space="preserve">          Fatalisme merupakan suatu ideologi atau pemahaman yang ditolak oleh Islam. Hal ini dikatakan demikian kerana, fahaman ini secara jelasnya bertentangan dengan konsep berusaha menurut Islam. Islam sememangnya amat menggalakkan umatnya berusaha dalam setiap perkara. Walhal golongan fatalis sebaliknya hanya berserah dengan takdir yang ditetapkan oleh </w:t>
      </w:r>
      <w:r w:rsidR="006356AF" w:rsidRPr="008C1A7D">
        <w:rPr>
          <w:sz w:val="24"/>
          <w:szCs w:val="24"/>
          <w:lang w:val="ms-MY"/>
        </w:rPr>
        <w:t>Tuhan</w:t>
      </w:r>
      <w:r w:rsidRPr="008C1A7D">
        <w:rPr>
          <w:sz w:val="24"/>
          <w:szCs w:val="24"/>
          <w:lang w:val="ms-MY"/>
        </w:rPr>
        <w:t xml:space="preserve"> buat mereka tanpa mahu berusaha. Firman Allah s.w.t dalam sūrah al-Ankabūt </w:t>
      </w:r>
      <w:r w:rsidR="002446FC" w:rsidRPr="008C1A7D">
        <w:rPr>
          <w:sz w:val="24"/>
          <w:szCs w:val="24"/>
          <w:lang w:val="ms-MY"/>
        </w:rPr>
        <w:t>dan</w:t>
      </w:r>
      <w:r w:rsidRPr="008C1A7D">
        <w:rPr>
          <w:sz w:val="24"/>
          <w:szCs w:val="24"/>
          <w:lang w:val="ms-MY"/>
        </w:rPr>
        <w:t xml:space="preserve"> al-Hijr</w:t>
      </w:r>
    </w:p>
    <w:p w14:paraId="0131B52B" w14:textId="77777777" w:rsidR="007C0AA0" w:rsidRPr="008C1A7D" w:rsidRDefault="007C0AA0" w:rsidP="007C0AA0">
      <w:pPr>
        <w:tabs>
          <w:tab w:val="left" w:pos="720"/>
        </w:tabs>
        <w:bidi/>
        <w:spacing w:before="2" w:after="240" w:line="244" w:lineRule="auto"/>
        <w:ind w:left="480"/>
        <w:jc w:val="both"/>
        <w:rPr>
          <w:rFonts w:ascii="Traditional Arabic" w:hAnsi="Traditional Arabic" w:cs="Traditional Arabic"/>
          <w:sz w:val="32"/>
          <w:szCs w:val="32"/>
          <w:rtl/>
          <w:lang w:bidi="ar-DZ"/>
        </w:rPr>
      </w:pPr>
      <w:bookmarkStart w:id="3" w:name="_Hlk92105645"/>
      <w:r w:rsidRPr="008C1A7D">
        <w:rPr>
          <w:rFonts w:ascii="Traditional Arabic" w:hAnsi="Traditional Arabic" w:cs="Traditional Arabic"/>
          <w:sz w:val="32"/>
          <w:szCs w:val="32"/>
          <w:rtl/>
          <w:lang w:bidi="ar-DZ"/>
        </w:rPr>
        <w:t>وَٱلَّذِينَ جَٰهَدُواْ فِينَا لَنَهْدِيَنَّهُمْ سُبُلَنَاۚ وَﺇِنَّ ٱللَّهَ لَمَعَ ٱلْمُحْسِنِينَ</w:t>
      </w:r>
    </w:p>
    <w:p w14:paraId="6AFFD636" w14:textId="77777777" w:rsidR="007C0AA0" w:rsidRPr="008C1A7D" w:rsidRDefault="007C0AA0" w:rsidP="00526455">
      <w:pPr>
        <w:tabs>
          <w:tab w:val="left" w:pos="720"/>
        </w:tabs>
        <w:spacing w:before="2" w:after="240" w:line="244" w:lineRule="auto"/>
        <w:ind w:left="810"/>
        <w:jc w:val="both"/>
        <w:rPr>
          <w:sz w:val="24"/>
          <w:szCs w:val="24"/>
          <w:lang w:val="ms-MY"/>
        </w:rPr>
      </w:pPr>
      <w:r w:rsidRPr="008C1A7D">
        <w:rPr>
          <w:sz w:val="24"/>
          <w:szCs w:val="24"/>
          <w:lang w:val="ms-MY"/>
        </w:rPr>
        <w:t xml:space="preserve">Maksudnya: </w:t>
      </w:r>
      <w:r w:rsidR="002446FC" w:rsidRPr="008C1A7D">
        <w:rPr>
          <w:sz w:val="24"/>
          <w:szCs w:val="24"/>
          <w:lang w:val="ms-MY"/>
        </w:rPr>
        <w:t>Dan</w:t>
      </w:r>
      <w:r w:rsidRPr="008C1A7D">
        <w:rPr>
          <w:sz w:val="24"/>
          <w:szCs w:val="24"/>
          <w:lang w:val="ms-MY"/>
        </w:rPr>
        <w:t xml:space="preserve"> orang-orang yang berusaha dengan bersungguh-sungguh kerana memenuhi kehendak agama Kami, sesungguhnya Kami akan memimpin mereka ke jalan-jalan Kami (yang menjadikan mereka gembira serta beroleh keredhaan) </w:t>
      </w:r>
      <w:r w:rsidR="002446FC" w:rsidRPr="008C1A7D">
        <w:rPr>
          <w:sz w:val="24"/>
          <w:szCs w:val="24"/>
          <w:lang w:val="ms-MY"/>
        </w:rPr>
        <w:t>dan</w:t>
      </w:r>
      <w:r w:rsidRPr="008C1A7D">
        <w:rPr>
          <w:sz w:val="24"/>
          <w:szCs w:val="24"/>
          <w:lang w:val="ms-MY"/>
        </w:rPr>
        <w:t xml:space="preserve"> sesungguhnya (pertolongan </w:t>
      </w:r>
      <w:r w:rsidR="002446FC" w:rsidRPr="008C1A7D">
        <w:rPr>
          <w:sz w:val="24"/>
          <w:szCs w:val="24"/>
          <w:lang w:val="ms-MY"/>
        </w:rPr>
        <w:t>dan</w:t>
      </w:r>
      <w:r w:rsidRPr="008C1A7D">
        <w:rPr>
          <w:sz w:val="24"/>
          <w:szCs w:val="24"/>
          <w:lang w:val="ms-MY"/>
        </w:rPr>
        <w:t xml:space="preserve"> bantuan) Allah s.w.t adalah beserta orang-orang yang berusaha membaiki amalannya. </w:t>
      </w:r>
      <w:r w:rsidR="00526455" w:rsidRPr="008C1A7D">
        <w:rPr>
          <w:sz w:val="24"/>
          <w:szCs w:val="24"/>
          <w:lang w:val="ms-MY"/>
        </w:rPr>
        <w:t>(</w:t>
      </w:r>
      <w:r w:rsidRPr="008C1A7D">
        <w:rPr>
          <w:sz w:val="24"/>
          <w:szCs w:val="24"/>
          <w:lang w:val="ms-MY"/>
        </w:rPr>
        <w:t>Q.S al-Ankabūt: 69</w:t>
      </w:r>
      <w:bookmarkEnd w:id="3"/>
      <w:r w:rsidR="00526455" w:rsidRPr="008C1A7D">
        <w:rPr>
          <w:sz w:val="24"/>
          <w:szCs w:val="24"/>
          <w:lang w:val="ms-MY"/>
        </w:rPr>
        <w:t>)</w:t>
      </w:r>
    </w:p>
    <w:p w14:paraId="73C9BA2B" w14:textId="77777777" w:rsidR="007C0AA0" w:rsidRPr="008C1A7D" w:rsidRDefault="007C0AA0" w:rsidP="007C0AA0">
      <w:pPr>
        <w:tabs>
          <w:tab w:val="left" w:pos="720"/>
        </w:tabs>
        <w:bidi/>
        <w:spacing w:before="2" w:after="240" w:line="244" w:lineRule="auto"/>
        <w:ind w:left="480"/>
        <w:jc w:val="both"/>
        <w:rPr>
          <w:rFonts w:ascii="Traditional Arabic" w:hAnsi="Traditional Arabic" w:cs="Traditional Arabic"/>
          <w:sz w:val="32"/>
          <w:szCs w:val="32"/>
          <w:lang w:val="ms-MY"/>
        </w:rPr>
      </w:pPr>
      <w:r w:rsidRPr="008C1A7D">
        <w:rPr>
          <w:rFonts w:ascii="Traditional Arabic" w:hAnsi="Traditional Arabic" w:cs="Traditional Arabic"/>
          <w:sz w:val="32"/>
          <w:szCs w:val="32"/>
          <w:rtl/>
          <w:lang w:bidi="ar-DZ"/>
        </w:rPr>
        <w:t>قَالُواْ بَشَّرْنَٰكَ بِٱلْحَقِّ فَلاَ تَكُن مِّنَ ٱلْقَنِطِينَ</w:t>
      </w:r>
    </w:p>
    <w:p w14:paraId="1CF80639" w14:textId="77777777" w:rsidR="007C0AA0" w:rsidRPr="008C1A7D" w:rsidRDefault="007C0AA0" w:rsidP="007C0AA0">
      <w:pPr>
        <w:tabs>
          <w:tab w:val="left" w:pos="720"/>
        </w:tabs>
        <w:spacing w:before="2" w:after="240" w:line="244" w:lineRule="auto"/>
        <w:ind w:left="810"/>
        <w:jc w:val="both"/>
        <w:rPr>
          <w:sz w:val="24"/>
          <w:szCs w:val="24"/>
          <w:lang w:val="ms-MY"/>
        </w:rPr>
      </w:pPr>
      <w:r w:rsidRPr="008C1A7D">
        <w:rPr>
          <w:sz w:val="24"/>
          <w:szCs w:val="24"/>
          <w:lang w:val="ms-MY"/>
        </w:rPr>
        <w:t xml:space="preserve">Maksudnya: Mereka menjawab “Kami menyampaikan khabar gembira kepadamu dengan benar, maka janganlah kamu termasuk orang-orang yang </w:t>
      </w:r>
      <w:r w:rsidR="00526455" w:rsidRPr="008C1A7D">
        <w:rPr>
          <w:sz w:val="24"/>
          <w:szCs w:val="24"/>
          <w:lang w:val="ms-MY"/>
        </w:rPr>
        <w:t>berputus asa”. (Q.S al-Hijr: 55)</w:t>
      </w:r>
    </w:p>
    <w:p w14:paraId="72138342" w14:textId="77777777" w:rsidR="007C0AA0" w:rsidRPr="008C1A7D" w:rsidRDefault="007C0AA0" w:rsidP="002963F5">
      <w:pPr>
        <w:tabs>
          <w:tab w:val="left" w:pos="720"/>
        </w:tabs>
        <w:spacing w:before="2" w:after="240" w:line="244" w:lineRule="auto"/>
        <w:ind w:left="810"/>
        <w:jc w:val="both"/>
        <w:rPr>
          <w:sz w:val="24"/>
          <w:szCs w:val="24"/>
          <w:lang w:val="ms-MY"/>
        </w:rPr>
      </w:pPr>
      <w:r w:rsidRPr="008C1A7D">
        <w:rPr>
          <w:sz w:val="24"/>
          <w:szCs w:val="24"/>
          <w:lang w:val="ms-MY"/>
        </w:rPr>
        <w:t xml:space="preserve">      </w:t>
      </w:r>
      <w:r w:rsidR="000B3431" w:rsidRPr="008C1A7D">
        <w:rPr>
          <w:sz w:val="24"/>
          <w:szCs w:val="24"/>
          <w:lang w:val="ms-MY"/>
        </w:rPr>
        <w:t xml:space="preserve">Penerangan mengenai ayat 69 </w:t>
      </w:r>
      <w:r w:rsidR="006356AF" w:rsidRPr="008C1A7D">
        <w:rPr>
          <w:sz w:val="24"/>
          <w:szCs w:val="24"/>
          <w:lang w:val="ms-MY"/>
        </w:rPr>
        <w:t>sūrah</w:t>
      </w:r>
      <w:r w:rsidR="000B3431" w:rsidRPr="008C1A7D">
        <w:rPr>
          <w:sz w:val="24"/>
          <w:szCs w:val="24"/>
          <w:lang w:val="ms-MY"/>
        </w:rPr>
        <w:t xml:space="preserve"> al-Ankabut menegaskan bahwa Allah s.w.t memberikan bantuan kepada individu yang berusaha. </w:t>
      </w:r>
      <w:r w:rsidRPr="008C1A7D">
        <w:rPr>
          <w:sz w:val="24"/>
          <w:szCs w:val="24"/>
          <w:lang w:val="ms-MY"/>
        </w:rPr>
        <w:t xml:space="preserve">Sorotan pada ayat "sesungguhnya Kami akan memimpin mereka ke jalan-jalan Kami" diletakkan seiring selepas seruan berusaha. Justeru kesungguhan berusaha individu dengan niat yang murni iaitu bagi menegakkan syiar Islam </w:t>
      </w:r>
      <w:r w:rsidR="002446FC" w:rsidRPr="008C1A7D">
        <w:rPr>
          <w:sz w:val="24"/>
          <w:szCs w:val="24"/>
          <w:lang w:val="ms-MY"/>
        </w:rPr>
        <w:t>dan</w:t>
      </w:r>
      <w:r w:rsidRPr="008C1A7D">
        <w:rPr>
          <w:sz w:val="24"/>
          <w:szCs w:val="24"/>
          <w:lang w:val="ms-MY"/>
        </w:rPr>
        <w:t xml:space="preserve"> </w:t>
      </w:r>
      <w:r w:rsidR="002963F5" w:rsidRPr="008C1A7D">
        <w:rPr>
          <w:sz w:val="24"/>
          <w:szCs w:val="24"/>
          <w:lang w:val="ms-MY"/>
        </w:rPr>
        <w:t>hanya</w:t>
      </w:r>
      <w:r w:rsidRPr="008C1A7D">
        <w:rPr>
          <w:sz w:val="24"/>
          <w:szCs w:val="24"/>
          <w:lang w:val="ms-MY"/>
        </w:rPr>
        <w:t xml:space="preserve"> kerana Allah s.w.t akan peroleh pertolongan daripada-Nya. Pada petikan “</w:t>
      </w:r>
      <w:r w:rsidR="002446FC" w:rsidRPr="008C1A7D">
        <w:rPr>
          <w:sz w:val="24"/>
          <w:szCs w:val="24"/>
          <w:lang w:val="ms-MY"/>
        </w:rPr>
        <w:t>dan</w:t>
      </w:r>
      <w:r w:rsidRPr="008C1A7D">
        <w:rPr>
          <w:sz w:val="24"/>
          <w:szCs w:val="24"/>
          <w:lang w:val="ms-MY"/>
        </w:rPr>
        <w:t xml:space="preserve"> orang-orang yang berusaha dengan bersungguh-sungguh”, </w:t>
      </w:r>
      <w:r w:rsidR="000B3431" w:rsidRPr="008C1A7D">
        <w:rPr>
          <w:sz w:val="24"/>
          <w:szCs w:val="24"/>
          <w:lang w:val="ms-MY"/>
        </w:rPr>
        <w:t xml:space="preserve">menurut penelitian tafsir M. Quraish Shihab (2017), merujuk kepada mereka yang dengan sepenuh usaha mengerahkan upaya dan siap menghadapi segala kesulitan serta bersusah payah untuk mempertahankan agama Islam. </w:t>
      </w:r>
      <w:r w:rsidRPr="008C1A7D">
        <w:rPr>
          <w:sz w:val="24"/>
          <w:szCs w:val="24"/>
          <w:lang w:val="ms-MY"/>
        </w:rPr>
        <w:t xml:space="preserve">Manakala dari sūrah al-Hijr ayat ke 55 Allah s.w.t menyeru umat manusia agar sama sekali tidak berputus asa. Khabar-khabar gembira </w:t>
      </w:r>
      <w:r w:rsidRPr="008C1A7D">
        <w:rPr>
          <w:sz w:val="24"/>
          <w:szCs w:val="24"/>
          <w:lang w:val="ms-MY"/>
        </w:rPr>
        <w:lastRenderedPageBreak/>
        <w:t xml:space="preserve">yang </w:t>
      </w:r>
      <w:r w:rsidR="00D900D8" w:rsidRPr="008C1A7D">
        <w:rPr>
          <w:sz w:val="24"/>
          <w:szCs w:val="24"/>
          <w:lang w:val="ms-MY"/>
        </w:rPr>
        <w:t>terakam</w:t>
      </w:r>
      <w:r w:rsidRPr="008C1A7D">
        <w:rPr>
          <w:sz w:val="24"/>
          <w:szCs w:val="24"/>
          <w:lang w:val="ms-MY"/>
        </w:rPr>
        <w:t xml:space="preserve"> di dalam firman-Nya menerusi al-Qur’ān </w:t>
      </w:r>
      <w:r w:rsidR="002963F5" w:rsidRPr="008C1A7D">
        <w:rPr>
          <w:sz w:val="24"/>
          <w:szCs w:val="24"/>
          <w:lang w:val="ms-MY"/>
        </w:rPr>
        <w:t xml:space="preserve">menjadi pendorong </w:t>
      </w:r>
      <w:r w:rsidRPr="008C1A7D">
        <w:rPr>
          <w:sz w:val="24"/>
          <w:szCs w:val="24"/>
          <w:lang w:val="ms-MY"/>
        </w:rPr>
        <w:t>agar manusia terus berusaha dengan bersungguh-sungguh.</w:t>
      </w:r>
    </w:p>
    <w:p w14:paraId="719F70E9" w14:textId="77777777" w:rsidR="007C0AA0" w:rsidRPr="008C1A7D" w:rsidRDefault="007C0AA0" w:rsidP="002963F5">
      <w:pPr>
        <w:tabs>
          <w:tab w:val="left" w:pos="720"/>
        </w:tabs>
        <w:spacing w:before="2" w:after="240" w:line="244" w:lineRule="auto"/>
        <w:ind w:left="810"/>
        <w:jc w:val="both"/>
        <w:rPr>
          <w:sz w:val="24"/>
          <w:szCs w:val="24"/>
          <w:lang w:val="ms-MY"/>
        </w:rPr>
      </w:pPr>
      <w:r w:rsidRPr="008C1A7D">
        <w:rPr>
          <w:sz w:val="24"/>
          <w:szCs w:val="24"/>
          <w:lang w:val="ms-MY"/>
        </w:rPr>
        <w:t xml:space="preserve">       </w:t>
      </w:r>
      <w:r w:rsidR="002963F5" w:rsidRPr="008C1A7D">
        <w:rPr>
          <w:sz w:val="24"/>
          <w:szCs w:val="24"/>
          <w:lang w:val="ms-MY"/>
        </w:rPr>
        <w:t>M</w:t>
      </w:r>
      <w:r w:rsidRPr="008C1A7D">
        <w:rPr>
          <w:sz w:val="24"/>
          <w:szCs w:val="24"/>
          <w:lang w:val="ms-MY"/>
        </w:rPr>
        <w:t>enerusi salah satu firman-Nya dalam kitab suci al</w:t>
      </w:r>
      <w:r w:rsidR="000B3431" w:rsidRPr="008C1A7D">
        <w:rPr>
          <w:sz w:val="24"/>
          <w:szCs w:val="24"/>
          <w:lang w:val="ms-MY"/>
        </w:rPr>
        <w:t>-Qur’ān juga turut menyeru hamba-</w:t>
      </w:r>
      <w:r w:rsidRPr="008C1A7D">
        <w:rPr>
          <w:sz w:val="24"/>
          <w:szCs w:val="24"/>
          <w:lang w:val="ms-MY"/>
        </w:rPr>
        <w:t xml:space="preserve">hamba-Nya untuk melakukan kebaikan </w:t>
      </w:r>
      <w:r w:rsidR="002446FC" w:rsidRPr="008C1A7D">
        <w:rPr>
          <w:sz w:val="24"/>
          <w:szCs w:val="24"/>
          <w:lang w:val="ms-MY"/>
        </w:rPr>
        <w:t>dan</w:t>
      </w:r>
      <w:r w:rsidRPr="008C1A7D">
        <w:rPr>
          <w:sz w:val="24"/>
          <w:szCs w:val="24"/>
          <w:lang w:val="ms-MY"/>
        </w:rPr>
        <w:t xml:space="preserve"> mencegah kemungkaran. Perlakuan mencegah kemungkaran adalah suatu tindakan yang terhasil dari kata perintah </w:t>
      </w:r>
      <w:r w:rsidR="002446FC" w:rsidRPr="008C1A7D">
        <w:rPr>
          <w:sz w:val="24"/>
          <w:szCs w:val="24"/>
          <w:lang w:val="ms-MY"/>
        </w:rPr>
        <w:t>dan</w:t>
      </w:r>
      <w:r w:rsidRPr="008C1A7D">
        <w:rPr>
          <w:sz w:val="24"/>
          <w:szCs w:val="24"/>
          <w:lang w:val="ms-MY"/>
        </w:rPr>
        <w:t xml:space="preserve"> seruan daripada Allah s.w.t kepada hambanya iaitu manusia. Oleh hal yang demikian, bagi melaksanakan perintah Allah s.w.t dalam usaha mencegah kemungkaran di atas muka bumi ini, manusia memerlukan fungsi akal </w:t>
      </w:r>
      <w:r w:rsidR="002446FC" w:rsidRPr="008C1A7D">
        <w:rPr>
          <w:sz w:val="24"/>
          <w:szCs w:val="24"/>
          <w:lang w:val="ms-MY"/>
        </w:rPr>
        <w:t>dan</w:t>
      </w:r>
      <w:r w:rsidRPr="008C1A7D">
        <w:rPr>
          <w:sz w:val="24"/>
          <w:szCs w:val="24"/>
          <w:lang w:val="ms-MY"/>
        </w:rPr>
        <w:t xml:space="preserve"> berusaha. Hal ini secara langsung bertentangan dengan kefahaman fatalisme yang hanya berserah kepada takdir kerana apa yang telah ditetapkan oleh </w:t>
      </w:r>
      <w:r w:rsidR="006356AF" w:rsidRPr="008C1A7D">
        <w:rPr>
          <w:sz w:val="24"/>
          <w:szCs w:val="24"/>
          <w:lang w:val="ms-MY"/>
        </w:rPr>
        <w:t>Tuhan</w:t>
      </w:r>
      <w:r w:rsidRPr="008C1A7D">
        <w:rPr>
          <w:sz w:val="24"/>
          <w:szCs w:val="24"/>
          <w:lang w:val="ms-MY"/>
        </w:rPr>
        <w:t xml:space="preserve"> akan tetap terjadi tanpa sebarang campur tangan manusia. Maka perbuatan mencegah adalah sama sekali tidak sinonim bagi fahaman fatalisme yang menyerahkan takdir pada tangan </w:t>
      </w:r>
      <w:r w:rsidR="006356AF" w:rsidRPr="008C1A7D">
        <w:rPr>
          <w:sz w:val="24"/>
          <w:szCs w:val="24"/>
          <w:lang w:val="ms-MY"/>
        </w:rPr>
        <w:t>Tuhan</w:t>
      </w:r>
      <w:r w:rsidRPr="008C1A7D">
        <w:rPr>
          <w:sz w:val="24"/>
          <w:szCs w:val="24"/>
          <w:lang w:val="ms-MY"/>
        </w:rPr>
        <w:t>. Firman Allah s.w.t:</w:t>
      </w:r>
    </w:p>
    <w:p w14:paraId="0CBB9741" w14:textId="77777777" w:rsidR="007C0AA0" w:rsidRPr="008C1A7D" w:rsidRDefault="007C0AA0" w:rsidP="007C0AA0">
      <w:pPr>
        <w:tabs>
          <w:tab w:val="left" w:pos="720"/>
        </w:tabs>
        <w:bidi/>
        <w:spacing w:before="2" w:after="240" w:line="244" w:lineRule="auto"/>
        <w:ind w:left="480"/>
        <w:jc w:val="both"/>
        <w:rPr>
          <w:rFonts w:ascii="Traditional Arabic" w:hAnsi="Traditional Arabic" w:cs="Traditional Arabic"/>
          <w:sz w:val="32"/>
          <w:szCs w:val="32"/>
          <w:rtl/>
          <w:lang w:bidi="ar-DZ"/>
        </w:rPr>
      </w:pPr>
      <w:r w:rsidRPr="008C1A7D">
        <w:rPr>
          <w:rFonts w:ascii="Traditional Arabic" w:hAnsi="Traditional Arabic" w:cs="Traditional Arabic"/>
          <w:sz w:val="32"/>
          <w:szCs w:val="32"/>
          <w:rtl/>
          <w:lang w:bidi="ar-DZ"/>
        </w:rPr>
        <w:t>يَٰبُنَيَّ أَقِمِ ٱلصَّلَوٰةَ وَأْمُرْ بِٱلْمَعْرُوفِ وَٱنْهَ عَنِ ٱلْمُنكَرِ وَٱصْبِرْ عَلَىٰ مَآ أَصَابَكَۖ ﺇِنَّ ذَ ٰلِكَ مِنْ عَزْمِ ٱلْأُمُورِ</w:t>
      </w:r>
    </w:p>
    <w:p w14:paraId="13A64ECA" w14:textId="77777777" w:rsidR="007C0AA0" w:rsidRPr="008C1A7D" w:rsidRDefault="007C0AA0" w:rsidP="00526455">
      <w:pPr>
        <w:tabs>
          <w:tab w:val="left" w:pos="720"/>
        </w:tabs>
        <w:spacing w:before="2" w:after="240" w:line="244" w:lineRule="auto"/>
        <w:ind w:left="810"/>
        <w:jc w:val="both"/>
        <w:rPr>
          <w:sz w:val="24"/>
          <w:szCs w:val="24"/>
          <w:rtl/>
          <w:lang w:bidi="ar-DZ"/>
        </w:rPr>
      </w:pPr>
      <w:r w:rsidRPr="008C1A7D">
        <w:rPr>
          <w:sz w:val="24"/>
          <w:szCs w:val="24"/>
          <w:lang w:val="ms-MY"/>
        </w:rPr>
        <w:t xml:space="preserve">Maksudnya: Hai anakku, dirikanlah solat </w:t>
      </w:r>
      <w:r w:rsidR="002446FC" w:rsidRPr="008C1A7D">
        <w:rPr>
          <w:sz w:val="24"/>
          <w:szCs w:val="24"/>
          <w:lang w:val="ms-MY"/>
        </w:rPr>
        <w:t>dan</w:t>
      </w:r>
      <w:r w:rsidRPr="008C1A7D">
        <w:rPr>
          <w:sz w:val="24"/>
          <w:szCs w:val="24"/>
          <w:lang w:val="ms-MY"/>
        </w:rPr>
        <w:t xml:space="preserve"> suruhlah (manusia) mengerjakan kebaikan </w:t>
      </w:r>
      <w:r w:rsidR="002446FC" w:rsidRPr="008C1A7D">
        <w:rPr>
          <w:sz w:val="24"/>
          <w:szCs w:val="24"/>
          <w:lang w:val="ms-MY"/>
        </w:rPr>
        <w:t>dan</w:t>
      </w:r>
      <w:r w:rsidRPr="008C1A7D">
        <w:rPr>
          <w:sz w:val="24"/>
          <w:szCs w:val="24"/>
          <w:lang w:val="ms-MY"/>
        </w:rPr>
        <w:t xml:space="preserve"> cegahlah (mereka) dari perbuatan yang mungkar </w:t>
      </w:r>
      <w:r w:rsidR="002446FC" w:rsidRPr="008C1A7D">
        <w:rPr>
          <w:sz w:val="24"/>
          <w:szCs w:val="24"/>
          <w:lang w:val="ms-MY"/>
        </w:rPr>
        <w:t>dan</w:t>
      </w:r>
      <w:r w:rsidRPr="008C1A7D">
        <w:rPr>
          <w:sz w:val="24"/>
          <w:szCs w:val="24"/>
          <w:lang w:val="ms-MY"/>
        </w:rPr>
        <w:t xml:space="preserve"> bersabarlah terhadap apa yang menimpa kamu. Sesungguhnya yang demikian itu termasuklah hal-hal yang diwajibkan (oleh Allah s.w.t).</w:t>
      </w:r>
      <w:r w:rsidR="00526455" w:rsidRPr="008C1A7D">
        <w:rPr>
          <w:sz w:val="24"/>
          <w:szCs w:val="24"/>
          <w:lang w:val="ms-MY"/>
        </w:rPr>
        <w:t>(</w:t>
      </w:r>
      <w:r w:rsidRPr="008C1A7D">
        <w:rPr>
          <w:sz w:val="24"/>
          <w:szCs w:val="24"/>
          <w:lang w:val="ms-MY"/>
        </w:rPr>
        <w:t>Q.S Luqman: 17</w:t>
      </w:r>
      <w:r w:rsidR="00526455" w:rsidRPr="008C1A7D">
        <w:rPr>
          <w:sz w:val="24"/>
          <w:szCs w:val="24"/>
          <w:lang w:val="ms-MY"/>
        </w:rPr>
        <w:t>)</w:t>
      </w:r>
    </w:p>
    <w:p w14:paraId="6E295B5E" w14:textId="77777777" w:rsidR="007C0AA0" w:rsidRPr="008C1A7D" w:rsidRDefault="007C0AA0" w:rsidP="007C0AA0">
      <w:pPr>
        <w:tabs>
          <w:tab w:val="left" w:pos="720"/>
        </w:tabs>
        <w:spacing w:before="2" w:after="240" w:line="244" w:lineRule="auto"/>
        <w:ind w:left="810"/>
        <w:jc w:val="both"/>
        <w:rPr>
          <w:sz w:val="24"/>
          <w:szCs w:val="24"/>
          <w:lang w:val="ms-MY"/>
        </w:rPr>
      </w:pPr>
      <w:r w:rsidRPr="008C1A7D">
        <w:rPr>
          <w:b/>
          <w:bCs/>
          <w:sz w:val="24"/>
          <w:szCs w:val="24"/>
          <w:lang w:val="ms-MY"/>
        </w:rPr>
        <w:t xml:space="preserve">        </w:t>
      </w:r>
      <w:r w:rsidRPr="008C1A7D">
        <w:rPr>
          <w:sz w:val="24"/>
          <w:szCs w:val="24"/>
          <w:lang w:val="ms-MY"/>
        </w:rPr>
        <w:t>Seterusnya</w:t>
      </w:r>
      <w:r w:rsidRPr="008C1A7D">
        <w:rPr>
          <w:b/>
          <w:bCs/>
          <w:sz w:val="24"/>
          <w:szCs w:val="24"/>
          <w:lang w:val="ms-MY"/>
        </w:rPr>
        <w:t xml:space="preserve"> </w:t>
      </w:r>
      <w:r w:rsidRPr="008C1A7D">
        <w:rPr>
          <w:sz w:val="24"/>
          <w:szCs w:val="24"/>
          <w:lang w:val="ms-MY"/>
        </w:rPr>
        <w:t>dapat diteliti pula</w:t>
      </w:r>
      <w:r w:rsidRPr="008C1A7D">
        <w:rPr>
          <w:b/>
          <w:bCs/>
          <w:sz w:val="24"/>
          <w:szCs w:val="24"/>
          <w:lang w:val="ms-MY"/>
        </w:rPr>
        <w:t xml:space="preserve"> </w:t>
      </w:r>
      <w:r w:rsidRPr="008C1A7D">
        <w:rPr>
          <w:sz w:val="24"/>
          <w:szCs w:val="24"/>
          <w:lang w:val="ms-MY"/>
        </w:rPr>
        <w:t xml:space="preserve">pada sūrah al-Ahzāb, yang mana Allah s.w.t merakamkan di dalam sūrah ini berkenaan dengan tujuan baginda nabīy s.a.w di lantik dalam kalangan manusia sendiri </w:t>
      </w:r>
      <w:r w:rsidR="002446FC" w:rsidRPr="008C1A7D">
        <w:rPr>
          <w:sz w:val="24"/>
          <w:szCs w:val="24"/>
          <w:lang w:val="ms-MY"/>
        </w:rPr>
        <w:t>dan</w:t>
      </w:r>
      <w:r w:rsidRPr="008C1A7D">
        <w:rPr>
          <w:sz w:val="24"/>
          <w:szCs w:val="24"/>
          <w:lang w:val="ms-MY"/>
        </w:rPr>
        <w:t xml:space="preserve"> di utuskan kepada umat manusia. Sesungguhnya nabīy s.a.w diutuskan tidaklah sia-sia tanpa sebarang tujuan melainkan salah satunya adalah sebagai contoh tela</w:t>
      </w:r>
      <w:r w:rsidR="002446FC" w:rsidRPr="008C1A7D">
        <w:rPr>
          <w:sz w:val="24"/>
          <w:szCs w:val="24"/>
          <w:lang w:val="ms-MY"/>
        </w:rPr>
        <w:t>dan</w:t>
      </w:r>
      <w:r w:rsidRPr="008C1A7D">
        <w:rPr>
          <w:sz w:val="24"/>
          <w:szCs w:val="24"/>
          <w:lang w:val="ms-MY"/>
        </w:rPr>
        <w:t xml:space="preserve"> bagi manusia sekaliannya. Sunnah yang ditinggalkan oleh baginda nabīy s.a.w menjadi pegangan hidup muslim dalam mempraktiskan kehidupan sebagai seorang muslim.</w:t>
      </w:r>
    </w:p>
    <w:p w14:paraId="43A329FF" w14:textId="77777777" w:rsidR="007C0AA0" w:rsidRPr="008C1A7D" w:rsidRDefault="007C0AA0" w:rsidP="007C0AA0">
      <w:pPr>
        <w:tabs>
          <w:tab w:val="left" w:pos="720"/>
        </w:tabs>
        <w:bidi/>
        <w:spacing w:before="2" w:after="240" w:line="244" w:lineRule="auto"/>
        <w:ind w:left="480"/>
        <w:jc w:val="both"/>
        <w:rPr>
          <w:rFonts w:ascii="Traditional Arabic" w:hAnsi="Traditional Arabic" w:cs="Traditional Arabic"/>
          <w:sz w:val="32"/>
          <w:szCs w:val="32"/>
          <w:rtl/>
          <w:lang w:bidi="ar-DZ"/>
        </w:rPr>
      </w:pPr>
      <w:r w:rsidRPr="008C1A7D">
        <w:rPr>
          <w:rFonts w:ascii="Traditional Arabic" w:hAnsi="Traditional Arabic" w:cs="Traditional Arabic"/>
          <w:sz w:val="32"/>
          <w:szCs w:val="32"/>
          <w:rtl/>
          <w:lang w:bidi="ar-DZ"/>
        </w:rPr>
        <w:t>لَّقَدْ كَانَ لَكُمْ فِى رَسُولِ ٱللَّهِ أُسْوَةٌ حَسَنَةٌ لِّمَن كَانَ يَرْجُواْ ٱللَّهَ وَٱلْيَوْمَ ٱلْأَخِرَ وَذَكَرَ ٱللَّهَ كَثِيرًا</w:t>
      </w:r>
    </w:p>
    <w:p w14:paraId="658EF76C" w14:textId="77777777" w:rsidR="007C0AA0" w:rsidRPr="008C1A7D" w:rsidRDefault="007C0AA0" w:rsidP="007C0AA0">
      <w:pPr>
        <w:tabs>
          <w:tab w:val="left" w:pos="720"/>
        </w:tabs>
        <w:spacing w:before="2" w:after="240" w:line="244" w:lineRule="auto"/>
        <w:ind w:left="810"/>
        <w:jc w:val="both"/>
        <w:rPr>
          <w:sz w:val="24"/>
          <w:szCs w:val="24"/>
          <w:rtl/>
          <w:lang w:bidi="ar-DZ"/>
        </w:rPr>
      </w:pPr>
      <w:r w:rsidRPr="008C1A7D">
        <w:rPr>
          <w:sz w:val="24"/>
          <w:szCs w:val="24"/>
          <w:lang w:val="ms-MY"/>
        </w:rPr>
        <w:t>Maksudnya: Sesungguhnya telah ada pada (diri) rasulullah s.a.w itu suri tela</w:t>
      </w:r>
      <w:r w:rsidR="002446FC" w:rsidRPr="008C1A7D">
        <w:rPr>
          <w:sz w:val="24"/>
          <w:szCs w:val="24"/>
          <w:lang w:val="ms-MY"/>
        </w:rPr>
        <w:t>dan</w:t>
      </w:r>
      <w:r w:rsidRPr="008C1A7D">
        <w:rPr>
          <w:sz w:val="24"/>
          <w:szCs w:val="24"/>
          <w:lang w:val="ms-MY"/>
        </w:rPr>
        <w:t xml:space="preserve"> yang baik bagimu (iaitu) bagi orang yang mengharap (rahmat) Allah s.w.t </w:t>
      </w:r>
      <w:r w:rsidR="002446FC" w:rsidRPr="008C1A7D">
        <w:rPr>
          <w:sz w:val="24"/>
          <w:szCs w:val="24"/>
          <w:lang w:val="ms-MY"/>
        </w:rPr>
        <w:t>dan</w:t>
      </w:r>
      <w:r w:rsidRPr="008C1A7D">
        <w:rPr>
          <w:sz w:val="24"/>
          <w:szCs w:val="24"/>
          <w:lang w:val="ms-MY"/>
        </w:rPr>
        <w:t xml:space="preserve"> juga (kedatangan) hari kiamat </w:t>
      </w:r>
      <w:r w:rsidR="002446FC" w:rsidRPr="008C1A7D">
        <w:rPr>
          <w:sz w:val="24"/>
          <w:szCs w:val="24"/>
          <w:lang w:val="ms-MY"/>
        </w:rPr>
        <w:t>dan</w:t>
      </w:r>
      <w:r w:rsidRPr="008C1A7D">
        <w:rPr>
          <w:sz w:val="24"/>
          <w:szCs w:val="24"/>
          <w:lang w:val="ms-MY"/>
        </w:rPr>
        <w:t xml:space="preserve"> d</w:t>
      </w:r>
      <w:r w:rsidR="00526455" w:rsidRPr="008C1A7D">
        <w:rPr>
          <w:sz w:val="24"/>
          <w:szCs w:val="24"/>
          <w:lang w:val="ms-MY"/>
        </w:rPr>
        <w:t>ia banyak menyebut Allah s.w.t (Q.S al-Ahzāb: 21)</w:t>
      </w:r>
    </w:p>
    <w:p w14:paraId="38B6D7A1" w14:textId="77777777" w:rsidR="007C0AA0" w:rsidRPr="008C1A7D" w:rsidRDefault="007C0AA0" w:rsidP="007C0AA0">
      <w:pPr>
        <w:tabs>
          <w:tab w:val="left" w:pos="720"/>
        </w:tabs>
        <w:spacing w:before="2" w:after="240" w:line="244" w:lineRule="auto"/>
        <w:ind w:left="810"/>
        <w:jc w:val="both"/>
        <w:rPr>
          <w:sz w:val="24"/>
          <w:szCs w:val="24"/>
          <w:lang w:val="ms-MY"/>
        </w:rPr>
      </w:pPr>
      <w:r w:rsidRPr="008C1A7D">
        <w:rPr>
          <w:sz w:val="24"/>
          <w:szCs w:val="24"/>
          <w:lang w:val="ms-MY"/>
        </w:rPr>
        <w:t xml:space="preserve">            Baginda Nabīy Muḥammad s.a.w secara amnya telah menggalas pelbagai tanggungjawab seperti cucu, bapa, ketua negara, suami, menantu, pekerja, penggembala </w:t>
      </w:r>
      <w:r w:rsidR="002446FC" w:rsidRPr="008C1A7D">
        <w:rPr>
          <w:sz w:val="24"/>
          <w:szCs w:val="24"/>
          <w:lang w:val="ms-MY"/>
        </w:rPr>
        <w:t>dan</w:t>
      </w:r>
      <w:r w:rsidRPr="008C1A7D">
        <w:rPr>
          <w:sz w:val="24"/>
          <w:szCs w:val="24"/>
          <w:lang w:val="ms-MY"/>
        </w:rPr>
        <w:t xml:space="preserve"> lain-lain. Hal ini sekaligus telah banyak membantu manusia terutamanya umat Islam dalam melihat semula setiap tindak-tanduk perbuatan yang di ambil oleh nabīy s.a.w sebagai contoh tela</w:t>
      </w:r>
      <w:r w:rsidR="002446FC" w:rsidRPr="008C1A7D">
        <w:rPr>
          <w:sz w:val="24"/>
          <w:szCs w:val="24"/>
          <w:lang w:val="ms-MY"/>
        </w:rPr>
        <w:t>dan</w:t>
      </w:r>
      <w:r w:rsidRPr="008C1A7D">
        <w:rPr>
          <w:sz w:val="24"/>
          <w:szCs w:val="24"/>
          <w:lang w:val="ms-MY"/>
        </w:rPr>
        <w:t xml:space="preserve"> yang wajar dijadikan panduan dalam membimbing diri bagi menghadapi pelbagai masalah hidup. Tindakan rasulullah s.a.w dalam menegakkan dakwah Islam telah melalui pelbagai usaha, tomahan, kejian </w:t>
      </w:r>
      <w:r w:rsidR="002446FC" w:rsidRPr="008C1A7D">
        <w:rPr>
          <w:sz w:val="24"/>
          <w:szCs w:val="24"/>
          <w:lang w:val="ms-MY"/>
        </w:rPr>
        <w:t>dan</w:t>
      </w:r>
      <w:r w:rsidRPr="008C1A7D">
        <w:rPr>
          <w:sz w:val="24"/>
          <w:szCs w:val="24"/>
          <w:lang w:val="ms-MY"/>
        </w:rPr>
        <w:t xml:space="preserve"> cacian. Jika difikirkan, Islam tidak akan dapat tersebar </w:t>
      </w:r>
      <w:r w:rsidR="002446FC" w:rsidRPr="008C1A7D">
        <w:rPr>
          <w:sz w:val="24"/>
          <w:szCs w:val="24"/>
          <w:lang w:val="ms-MY"/>
        </w:rPr>
        <w:t>dan</w:t>
      </w:r>
      <w:r w:rsidRPr="008C1A7D">
        <w:rPr>
          <w:sz w:val="24"/>
          <w:szCs w:val="24"/>
          <w:lang w:val="ms-MY"/>
        </w:rPr>
        <w:t xml:space="preserve"> sampai ke harini tanpa usaha baginda s.a.w yang bersungguh-sungguh. Oleh hal yang demikian, sebagai manusia yang mencontohi keperibadian baginda s.a.w, kita pasti turut akan berusaha sehabis baik dalam menegakkan </w:t>
      </w:r>
      <w:r w:rsidRPr="008C1A7D">
        <w:rPr>
          <w:sz w:val="24"/>
          <w:szCs w:val="24"/>
          <w:lang w:val="ms-MY"/>
        </w:rPr>
        <w:lastRenderedPageBreak/>
        <w:t xml:space="preserve">syiar Islam </w:t>
      </w:r>
      <w:r w:rsidR="002446FC" w:rsidRPr="008C1A7D">
        <w:rPr>
          <w:sz w:val="24"/>
          <w:szCs w:val="24"/>
          <w:lang w:val="ms-MY"/>
        </w:rPr>
        <w:t>dan</w:t>
      </w:r>
      <w:r w:rsidRPr="008C1A7D">
        <w:rPr>
          <w:sz w:val="24"/>
          <w:szCs w:val="24"/>
          <w:lang w:val="ms-MY"/>
        </w:rPr>
        <w:t xml:space="preserve"> berfikiran kritis </w:t>
      </w:r>
      <w:r w:rsidR="002446FC" w:rsidRPr="008C1A7D">
        <w:rPr>
          <w:sz w:val="24"/>
          <w:szCs w:val="24"/>
          <w:lang w:val="ms-MY"/>
        </w:rPr>
        <w:t>dan</w:t>
      </w:r>
      <w:r w:rsidRPr="008C1A7D">
        <w:rPr>
          <w:sz w:val="24"/>
          <w:szCs w:val="24"/>
          <w:lang w:val="ms-MY"/>
        </w:rPr>
        <w:t xml:space="preserve"> ke hadapan untuk memajukan diri, keluarga </w:t>
      </w:r>
      <w:r w:rsidR="002446FC" w:rsidRPr="008C1A7D">
        <w:rPr>
          <w:sz w:val="24"/>
          <w:szCs w:val="24"/>
          <w:lang w:val="ms-MY"/>
        </w:rPr>
        <w:t>dan</w:t>
      </w:r>
      <w:r w:rsidRPr="008C1A7D">
        <w:rPr>
          <w:sz w:val="24"/>
          <w:szCs w:val="24"/>
          <w:lang w:val="ms-MY"/>
        </w:rPr>
        <w:t xml:space="preserve"> agama. Justeru, sikap yang diterapkan ini sememangnya tidak sejajar dengan kefahaman golongan fatalis yang jauh sekali berbeza </w:t>
      </w:r>
      <w:r w:rsidR="002446FC" w:rsidRPr="008C1A7D">
        <w:rPr>
          <w:sz w:val="24"/>
          <w:szCs w:val="24"/>
          <w:lang w:val="ms-MY"/>
        </w:rPr>
        <w:t>dan</w:t>
      </w:r>
      <w:r w:rsidRPr="008C1A7D">
        <w:rPr>
          <w:sz w:val="24"/>
          <w:szCs w:val="24"/>
          <w:lang w:val="ms-MY"/>
        </w:rPr>
        <w:t xml:space="preserve"> bertentangan dengan apa yang disyorkan oleh agama Islam.</w:t>
      </w:r>
    </w:p>
    <w:p w14:paraId="597B1CD2" w14:textId="77777777" w:rsidR="007C0AA0" w:rsidRPr="008C1A7D" w:rsidRDefault="007C0AA0" w:rsidP="007C0AA0">
      <w:pPr>
        <w:tabs>
          <w:tab w:val="left" w:pos="720"/>
        </w:tabs>
        <w:spacing w:before="2" w:after="240" w:line="244" w:lineRule="auto"/>
        <w:ind w:left="810"/>
        <w:jc w:val="both"/>
        <w:rPr>
          <w:sz w:val="24"/>
          <w:szCs w:val="24"/>
          <w:lang w:val="ms-MY"/>
        </w:rPr>
      </w:pPr>
      <w:r w:rsidRPr="008C1A7D">
        <w:rPr>
          <w:sz w:val="24"/>
          <w:szCs w:val="24"/>
          <w:lang w:val="ms-MY"/>
        </w:rPr>
        <w:t xml:space="preserve">         Fahaman fatalisme sebenarnya telah melepaskan diri mereka dari kesalahan </w:t>
      </w:r>
      <w:r w:rsidR="002446FC" w:rsidRPr="008C1A7D">
        <w:rPr>
          <w:sz w:val="24"/>
          <w:szCs w:val="24"/>
          <w:lang w:val="ms-MY"/>
        </w:rPr>
        <w:t>dan</w:t>
      </w:r>
      <w:r w:rsidRPr="008C1A7D">
        <w:rPr>
          <w:sz w:val="24"/>
          <w:szCs w:val="24"/>
          <w:lang w:val="ms-MY"/>
        </w:rPr>
        <w:t xml:space="preserve"> dosa yang dilakukan. Keadaan ini menjadikan golongan fatalis lebih cenderung untuk bersikap lepas tangan sewenang-wenangnya. Tiada kesalahan yang diletakkan di bahu mereka atas punca setiap kejadian yang berlaku. Sebaliknya, dengan mudahnya golongan fatalis menyalahkan takdir atas setiap sesuatu yang berlaku. Hal ini termasuklah pada sesuatu perkara baik mahupun buruk yang menimpa diri mereka. Menurut Syed Mohammad Hilmi Syed Abdul Rahman (2006), takdir juga telah dijadikan sebagai sebuah alasan untuk berbuat dosa </w:t>
      </w:r>
      <w:r w:rsidR="002446FC" w:rsidRPr="008C1A7D">
        <w:rPr>
          <w:sz w:val="24"/>
          <w:szCs w:val="24"/>
          <w:lang w:val="ms-MY"/>
        </w:rPr>
        <w:t>dan</w:t>
      </w:r>
      <w:r w:rsidRPr="008C1A7D">
        <w:rPr>
          <w:sz w:val="24"/>
          <w:szCs w:val="24"/>
          <w:lang w:val="ms-MY"/>
        </w:rPr>
        <w:t xml:space="preserve"> maksiat walaupun mereka menyedari akan kemampuan diri mereka untuk mengelak dari berbuat perkara dosa.</w:t>
      </w:r>
    </w:p>
    <w:p w14:paraId="630D7C41" w14:textId="77777777" w:rsidR="007C0AA0" w:rsidRPr="008C1A7D" w:rsidRDefault="007C0AA0" w:rsidP="007C0AA0">
      <w:pPr>
        <w:tabs>
          <w:tab w:val="left" w:pos="720"/>
        </w:tabs>
        <w:spacing w:before="2" w:after="240" w:line="244" w:lineRule="auto"/>
        <w:ind w:left="810"/>
        <w:jc w:val="both"/>
        <w:rPr>
          <w:sz w:val="24"/>
          <w:szCs w:val="24"/>
          <w:lang w:val="ms-MY"/>
        </w:rPr>
      </w:pPr>
      <w:r w:rsidRPr="008C1A7D">
        <w:rPr>
          <w:sz w:val="24"/>
          <w:szCs w:val="24"/>
          <w:lang w:val="ms-MY"/>
        </w:rPr>
        <w:t xml:space="preserve">          Manakala menurut Iril Admizal (2021), takdir menurut dimensi Islam berdasarkan pan</w:t>
      </w:r>
      <w:r w:rsidR="002446FC" w:rsidRPr="008C1A7D">
        <w:rPr>
          <w:sz w:val="24"/>
          <w:szCs w:val="24"/>
          <w:lang w:val="ms-MY"/>
        </w:rPr>
        <w:t>dan</w:t>
      </w:r>
      <w:r w:rsidRPr="008C1A7D">
        <w:rPr>
          <w:sz w:val="24"/>
          <w:szCs w:val="24"/>
          <w:lang w:val="ms-MY"/>
        </w:rPr>
        <w:t xml:space="preserve">g al-Qur’ān mempunyai banyak kecenderungan dengan fitrah </w:t>
      </w:r>
      <w:r w:rsidR="002446FC" w:rsidRPr="008C1A7D">
        <w:rPr>
          <w:sz w:val="24"/>
          <w:szCs w:val="24"/>
          <w:lang w:val="ms-MY"/>
        </w:rPr>
        <w:t>dan</w:t>
      </w:r>
      <w:r w:rsidRPr="008C1A7D">
        <w:rPr>
          <w:sz w:val="24"/>
          <w:szCs w:val="24"/>
          <w:lang w:val="ms-MY"/>
        </w:rPr>
        <w:t xml:space="preserve"> konsep kejadian manusia. Di mana, manusia adalah sebagai makhluk yang produktif </w:t>
      </w:r>
      <w:r w:rsidR="002446FC" w:rsidRPr="008C1A7D">
        <w:rPr>
          <w:sz w:val="24"/>
          <w:szCs w:val="24"/>
          <w:lang w:val="ms-MY"/>
        </w:rPr>
        <w:t>dan</w:t>
      </w:r>
      <w:r w:rsidRPr="008C1A7D">
        <w:rPr>
          <w:sz w:val="24"/>
          <w:szCs w:val="24"/>
          <w:lang w:val="ms-MY"/>
        </w:rPr>
        <w:t xml:space="preserve"> aktif iaitu dengan wujudnya beberapa keinginan, keperluan </w:t>
      </w:r>
      <w:r w:rsidR="002446FC" w:rsidRPr="008C1A7D">
        <w:rPr>
          <w:sz w:val="24"/>
          <w:szCs w:val="24"/>
          <w:lang w:val="ms-MY"/>
        </w:rPr>
        <w:t>dan</w:t>
      </w:r>
      <w:r w:rsidRPr="008C1A7D">
        <w:rPr>
          <w:sz w:val="24"/>
          <w:szCs w:val="24"/>
          <w:lang w:val="ms-MY"/>
        </w:rPr>
        <w:t xml:space="preserve"> tanggungjawab dalam diri. Fitrah yang ada pada diri manusia ini secara tidak langsung telah menghasilkan pelbagai tindakan seperti bersaing, berimpian </w:t>
      </w:r>
      <w:r w:rsidR="002446FC" w:rsidRPr="008C1A7D">
        <w:rPr>
          <w:sz w:val="24"/>
          <w:szCs w:val="24"/>
          <w:lang w:val="ms-MY"/>
        </w:rPr>
        <w:t>dan</w:t>
      </w:r>
      <w:r w:rsidRPr="008C1A7D">
        <w:rPr>
          <w:sz w:val="24"/>
          <w:szCs w:val="24"/>
          <w:lang w:val="ms-MY"/>
        </w:rPr>
        <w:t xml:space="preserve"> berinovatif sebagai ikhtiar bagi mendapatkan serta memenuhi keperluan matlamat kehidupan yang pelbagai </w:t>
      </w:r>
      <w:r w:rsidR="002446FC" w:rsidRPr="008C1A7D">
        <w:rPr>
          <w:sz w:val="24"/>
          <w:szCs w:val="24"/>
          <w:lang w:val="ms-MY"/>
        </w:rPr>
        <w:t>dan</w:t>
      </w:r>
      <w:r w:rsidRPr="008C1A7D">
        <w:rPr>
          <w:sz w:val="24"/>
          <w:szCs w:val="24"/>
          <w:lang w:val="ms-MY"/>
        </w:rPr>
        <w:t xml:space="preserve"> keperluan diri mereka selain daripada menyelesaikan sebarang permasalahan hidup. Uniknya manusia sebagai satu-satunya makhluk ciptaan-Nya yang sempurna telah menjadikan manusia satu-satunya makhluk yang berbeza dengan makhluk-makhluk yang lain seperti haiwan, tumbuhan, jin, malā’ikaṯ </w:t>
      </w:r>
      <w:r w:rsidR="002446FC" w:rsidRPr="008C1A7D">
        <w:rPr>
          <w:sz w:val="24"/>
          <w:szCs w:val="24"/>
          <w:lang w:val="ms-MY"/>
        </w:rPr>
        <w:t>dan</w:t>
      </w:r>
      <w:r w:rsidRPr="008C1A7D">
        <w:rPr>
          <w:sz w:val="24"/>
          <w:szCs w:val="24"/>
          <w:lang w:val="ms-MY"/>
        </w:rPr>
        <w:t xml:space="preserve"> alam. Istimewanya manusia dirakamkan di dalam al-Qur’ān. </w:t>
      </w:r>
    </w:p>
    <w:p w14:paraId="1764ACE5" w14:textId="77777777" w:rsidR="007C0AA0" w:rsidRPr="008C1A7D" w:rsidRDefault="007C0AA0" w:rsidP="007C0AA0">
      <w:pPr>
        <w:tabs>
          <w:tab w:val="left" w:pos="480"/>
        </w:tabs>
        <w:bidi/>
        <w:spacing w:before="2" w:after="240" w:line="244" w:lineRule="auto"/>
        <w:ind w:left="480"/>
        <w:jc w:val="both"/>
        <w:rPr>
          <w:rFonts w:ascii="Traditional Arabic" w:hAnsi="Traditional Arabic" w:cs="Traditional Arabic"/>
          <w:sz w:val="32"/>
          <w:szCs w:val="32"/>
          <w:rtl/>
          <w:lang w:bidi="ar-DZ"/>
        </w:rPr>
      </w:pPr>
      <w:r w:rsidRPr="008C1A7D">
        <w:rPr>
          <w:rFonts w:ascii="Traditional Arabic" w:hAnsi="Traditional Arabic" w:cs="Traditional Arabic"/>
          <w:sz w:val="32"/>
          <w:szCs w:val="32"/>
          <w:rtl/>
          <w:lang w:bidi="ar-DZ"/>
        </w:rPr>
        <w:t>لَقَدْ خَلَقْنَا ٱﻹنسَٰنَ فِىٓ أَحْسَنِ تَقْوِيمٍ</w:t>
      </w:r>
    </w:p>
    <w:p w14:paraId="0C499A85" w14:textId="77777777" w:rsidR="007C0AA0" w:rsidRPr="008C1A7D" w:rsidRDefault="007C0AA0" w:rsidP="00526455">
      <w:pPr>
        <w:tabs>
          <w:tab w:val="left" w:pos="720"/>
        </w:tabs>
        <w:spacing w:before="2" w:after="240" w:line="244" w:lineRule="auto"/>
        <w:ind w:left="810"/>
        <w:jc w:val="both"/>
        <w:rPr>
          <w:sz w:val="24"/>
          <w:szCs w:val="24"/>
          <w:rtl/>
          <w:lang w:bidi="ar-DZ"/>
        </w:rPr>
      </w:pPr>
      <w:r w:rsidRPr="008C1A7D">
        <w:rPr>
          <w:sz w:val="24"/>
          <w:szCs w:val="24"/>
          <w:lang w:val="ms-MY"/>
        </w:rPr>
        <w:t>Maksudnya: Sesungguhnya Kami telah mencipta manusia dalam bentuk yang sebaik-baiknya.</w:t>
      </w:r>
      <w:r w:rsidR="00526455" w:rsidRPr="008C1A7D">
        <w:rPr>
          <w:sz w:val="24"/>
          <w:szCs w:val="24"/>
          <w:lang w:val="ms-MY"/>
        </w:rPr>
        <w:t xml:space="preserve"> (Q.S Al-Ṭīn: 4)</w:t>
      </w:r>
    </w:p>
    <w:p w14:paraId="7EB9A52C" w14:textId="77777777" w:rsidR="007C0AA0" w:rsidRPr="008C1A7D" w:rsidRDefault="007C0AA0" w:rsidP="007C0AA0">
      <w:pPr>
        <w:tabs>
          <w:tab w:val="left" w:pos="720"/>
        </w:tabs>
        <w:spacing w:before="2" w:after="240" w:line="244" w:lineRule="auto"/>
        <w:ind w:left="810"/>
        <w:jc w:val="both"/>
        <w:rPr>
          <w:sz w:val="24"/>
          <w:szCs w:val="24"/>
          <w:lang w:val="ms-MY"/>
        </w:rPr>
      </w:pPr>
      <w:r w:rsidRPr="008C1A7D">
        <w:rPr>
          <w:sz w:val="24"/>
          <w:szCs w:val="24"/>
          <w:lang w:val="ms-MY"/>
        </w:rPr>
        <w:t xml:space="preserve">      Manusia makhluk ciptaan Allah s.w.t telah diciptakan olehNya dengan sebaik-baik bentuk fizikal serta dianugerahkan akal fikiran. Berbezanya manusia berbanding makhluk-makhluk yang lain apabila manusia disempurnakan dengan akal fikiran oleh Allah s.w.t. Melalui kewuju</w:t>
      </w:r>
      <w:r w:rsidR="002446FC" w:rsidRPr="008C1A7D">
        <w:rPr>
          <w:sz w:val="24"/>
          <w:szCs w:val="24"/>
          <w:lang w:val="ms-MY"/>
        </w:rPr>
        <w:t>dan</w:t>
      </w:r>
      <w:r w:rsidRPr="008C1A7D">
        <w:rPr>
          <w:sz w:val="24"/>
          <w:szCs w:val="24"/>
          <w:lang w:val="ms-MY"/>
        </w:rPr>
        <w:t xml:space="preserve"> akal fikiran ini, manusia telah berinovatif </w:t>
      </w:r>
      <w:r w:rsidR="002446FC" w:rsidRPr="008C1A7D">
        <w:rPr>
          <w:sz w:val="24"/>
          <w:szCs w:val="24"/>
          <w:lang w:val="ms-MY"/>
        </w:rPr>
        <w:t>dan</w:t>
      </w:r>
      <w:r w:rsidRPr="008C1A7D">
        <w:rPr>
          <w:sz w:val="24"/>
          <w:szCs w:val="24"/>
          <w:lang w:val="ms-MY"/>
        </w:rPr>
        <w:t xml:space="preserve"> mencipta pelbagai objek sebagai kemudahan dalam urusan seharian. Allah s.w.t telah memberikan bermacam bentuk rezeki di atas bumi ini, namun jika tidak diusahakan oleh manusia, maka rezeki tersebut tidak akan sampai ke dalam genggaman tangan mereka. Misalnya Allah s.w.t telah menciptakan ikan, ayam </w:t>
      </w:r>
      <w:r w:rsidR="002446FC" w:rsidRPr="008C1A7D">
        <w:rPr>
          <w:sz w:val="24"/>
          <w:szCs w:val="24"/>
          <w:lang w:val="ms-MY"/>
        </w:rPr>
        <w:t>dan</w:t>
      </w:r>
      <w:r w:rsidRPr="008C1A7D">
        <w:rPr>
          <w:sz w:val="24"/>
          <w:szCs w:val="24"/>
          <w:lang w:val="ms-MY"/>
        </w:rPr>
        <w:t xml:space="preserve"> lembu agar manusia dapat memakan dagingnya. Bagi mendapatkan daging tersebut manusia perlu berusaha dengan bermacam-macam jalan untuk memakannya. Sama ada membeli, menternak, menyembelih mahupun mencuri. Usaha tersebut dilakukan oleh manusia bagi mendapatkan hasil yang diinginkannya. Tambahan lagi, dari usaha-usaha inilah juga manusia dapat meraih kehidupan yang lebih sempurna </w:t>
      </w:r>
      <w:r w:rsidR="002446FC" w:rsidRPr="008C1A7D">
        <w:rPr>
          <w:sz w:val="24"/>
          <w:szCs w:val="24"/>
          <w:lang w:val="ms-MY"/>
        </w:rPr>
        <w:t>dan</w:t>
      </w:r>
      <w:r w:rsidRPr="008C1A7D">
        <w:rPr>
          <w:sz w:val="24"/>
          <w:szCs w:val="24"/>
          <w:lang w:val="ms-MY"/>
        </w:rPr>
        <w:t xml:space="preserve"> mudah seperti pembangunan teknologi yang pesat, kemudahan elektrik yang telah dihasilkan dari sumber air atau angin </w:t>
      </w:r>
      <w:r w:rsidR="002446FC" w:rsidRPr="008C1A7D">
        <w:rPr>
          <w:sz w:val="24"/>
          <w:szCs w:val="24"/>
          <w:lang w:val="ms-MY"/>
        </w:rPr>
        <w:t>dan</w:t>
      </w:r>
      <w:r w:rsidRPr="008C1A7D">
        <w:rPr>
          <w:sz w:val="24"/>
          <w:szCs w:val="24"/>
          <w:lang w:val="ms-MY"/>
        </w:rPr>
        <w:t xml:space="preserve"> banyak lagi </w:t>
      </w:r>
      <w:r w:rsidRPr="008C1A7D">
        <w:rPr>
          <w:sz w:val="24"/>
          <w:szCs w:val="24"/>
          <w:lang w:val="ms-MY"/>
        </w:rPr>
        <w:lastRenderedPageBreak/>
        <w:t xml:space="preserve">sebagaimana yang dapat dinikmati sekarang ini. Justeru, seiring dengan itu Islam telah memberitahu umatnya melalui firman Allah s.w.t di dalam al-Qur’ān bahawa setiap perkara tidak akan dapat diubah tanpa sebarang usaha. </w:t>
      </w:r>
    </w:p>
    <w:p w14:paraId="3302866A" w14:textId="77777777" w:rsidR="007C0AA0" w:rsidRPr="008C1A7D" w:rsidRDefault="007C0AA0" w:rsidP="007C0AA0">
      <w:pPr>
        <w:tabs>
          <w:tab w:val="left" w:pos="720"/>
        </w:tabs>
        <w:bidi/>
        <w:spacing w:before="2" w:after="240" w:line="244" w:lineRule="auto"/>
        <w:ind w:left="480"/>
        <w:jc w:val="both"/>
        <w:rPr>
          <w:rFonts w:ascii="Traditional Arabic" w:hAnsi="Traditional Arabic" w:cs="Traditional Arabic"/>
          <w:sz w:val="32"/>
          <w:szCs w:val="32"/>
          <w:rtl/>
          <w:lang w:bidi="ar-DZ"/>
        </w:rPr>
      </w:pPr>
      <w:r w:rsidRPr="008C1A7D">
        <w:rPr>
          <w:rFonts w:ascii="Traditional Arabic" w:hAnsi="Traditional Arabic" w:cs="Traditional Arabic"/>
          <w:sz w:val="32"/>
          <w:szCs w:val="32"/>
          <w:rtl/>
          <w:lang w:bidi="ar-DZ"/>
        </w:rPr>
        <w:t>ﺇِنَّ ٱللَّهَ لَا يُغَيِّرُ مَا بِقَوْمٍ حَتَّىٰ يُغَيِّرُواْ مَا بِأَنفُسِهِمْۗ</w:t>
      </w:r>
    </w:p>
    <w:p w14:paraId="02EB6D0C" w14:textId="77777777" w:rsidR="007C0AA0" w:rsidRPr="008C1A7D" w:rsidRDefault="007C0AA0" w:rsidP="00526455">
      <w:pPr>
        <w:tabs>
          <w:tab w:val="left" w:pos="720"/>
        </w:tabs>
        <w:spacing w:before="2" w:after="240" w:line="244" w:lineRule="auto"/>
        <w:ind w:left="810"/>
        <w:jc w:val="both"/>
        <w:rPr>
          <w:sz w:val="24"/>
          <w:szCs w:val="24"/>
          <w:rtl/>
          <w:lang w:bidi="ar-DZ"/>
        </w:rPr>
      </w:pPr>
      <w:r w:rsidRPr="008C1A7D">
        <w:rPr>
          <w:sz w:val="24"/>
          <w:szCs w:val="24"/>
          <w:lang w:val="ms-MY"/>
        </w:rPr>
        <w:t xml:space="preserve">Maksudnya: Sesungguhnya Allah s.w.t tidak akan merubah keadaan sesebuah kaum melainkan mereka merubah keadaan diri mereka sendiri. </w:t>
      </w:r>
      <w:r w:rsidR="00526455" w:rsidRPr="008C1A7D">
        <w:rPr>
          <w:sz w:val="24"/>
          <w:szCs w:val="24"/>
          <w:lang w:val="ms-MY"/>
        </w:rPr>
        <w:t>(Q.S al-Ra’d: 11)</w:t>
      </w:r>
    </w:p>
    <w:p w14:paraId="1CC3255A" w14:textId="77777777" w:rsidR="007C0AA0" w:rsidRPr="008C1A7D" w:rsidRDefault="007C0AA0" w:rsidP="007C0AA0">
      <w:pPr>
        <w:tabs>
          <w:tab w:val="left" w:pos="720"/>
        </w:tabs>
        <w:spacing w:before="2" w:after="240" w:line="244" w:lineRule="auto"/>
        <w:ind w:left="810"/>
        <w:jc w:val="both"/>
        <w:rPr>
          <w:sz w:val="24"/>
          <w:szCs w:val="24"/>
          <w:lang w:val="ms-MY"/>
        </w:rPr>
      </w:pPr>
      <w:r w:rsidRPr="008C1A7D">
        <w:rPr>
          <w:sz w:val="24"/>
          <w:szCs w:val="24"/>
          <w:lang w:val="ms-MY"/>
        </w:rPr>
        <w:t xml:space="preserve">       Penerangan daripada ayat al-Qur’ān dalam surāh al-Ra’d ini cukup menjelaskan bahawa takdir hidup manusia dapat diubah dengan usaha manusia. Usaha dihasilkan oleh perbuatan, </w:t>
      </w:r>
      <w:r w:rsidR="002446FC" w:rsidRPr="008C1A7D">
        <w:rPr>
          <w:sz w:val="24"/>
          <w:szCs w:val="24"/>
          <w:lang w:val="ms-MY"/>
        </w:rPr>
        <w:t>dan</w:t>
      </w:r>
      <w:r w:rsidRPr="008C1A7D">
        <w:rPr>
          <w:sz w:val="24"/>
          <w:szCs w:val="24"/>
          <w:lang w:val="ms-MY"/>
        </w:rPr>
        <w:t xml:space="preserve"> terhasilnya sebuah perbuatan adalah berdasarkan kepada pemikiran. Justeru, usaha ini berkesinambungan dengan fungsi akal yang berhubung bagi membawa penyelesaian kepada sebarang masalah yang berlaku </w:t>
      </w:r>
      <w:r w:rsidR="002446FC" w:rsidRPr="008C1A7D">
        <w:rPr>
          <w:sz w:val="24"/>
          <w:szCs w:val="24"/>
          <w:lang w:val="ms-MY"/>
        </w:rPr>
        <w:t>dan</w:t>
      </w:r>
      <w:r w:rsidRPr="008C1A7D">
        <w:rPr>
          <w:sz w:val="24"/>
          <w:szCs w:val="24"/>
          <w:lang w:val="ms-MY"/>
        </w:rPr>
        <w:t xml:space="preserve"> seterusnya memajukan peradaban manusia. Jika ditelitikan, sekiranya takdir tidak meraikan fungsi akal manusia untuk berfikir </w:t>
      </w:r>
      <w:r w:rsidR="002446FC" w:rsidRPr="008C1A7D">
        <w:rPr>
          <w:sz w:val="24"/>
          <w:szCs w:val="24"/>
          <w:lang w:val="ms-MY"/>
        </w:rPr>
        <w:t>dan</w:t>
      </w:r>
      <w:r w:rsidRPr="008C1A7D">
        <w:rPr>
          <w:sz w:val="24"/>
          <w:szCs w:val="24"/>
          <w:lang w:val="ms-MY"/>
        </w:rPr>
        <w:t xml:space="preserve"> berinovatif, maka tidak akan adalah sebarang kenderaan di atas jalan raya, tidak akan ada pendingin hawa yang menyamankan </w:t>
      </w:r>
      <w:r w:rsidR="002446FC" w:rsidRPr="008C1A7D">
        <w:rPr>
          <w:sz w:val="24"/>
          <w:szCs w:val="24"/>
          <w:lang w:val="ms-MY"/>
        </w:rPr>
        <w:t>dan</w:t>
      </w:r>
      <w:r w:rsidRPr="008C1A7D">
        <w:rPr>
          <w:sz w:val="24"/>
          <w:szCs w:val="24"/>
          <w:lang w:val="ms-MY"/>
        </w:rPr>
        <w:t xml:space="preserve"> tidak akan ada jambatan untuk menyeberangi sungai yang besar sebagai jalan untuk menghubungkan manusia. Malah, kewuju</w:t>
      </w:r>
      <w:r w:rsidR="002446FC" w:rsidRPr="008C1A7D">
        <w:rPr>
          <w:sz w:val="24"/>
          <w:szCs w:val="24"/>
          <w:lang w:val="ms-MY"/>
        </w:rPr>
        <w:t>dan</w:t>
      </w:r>
      <w:r w:rsidRPr="008C1A7D">
        <w:rPr>
          <w:sz w:val="24"/>
          <w:szCs w:val="24"/>
          <w:lang w:val="ms-MY"/>
        </w:rPr>
        <w:t xml:space="preserve"> akal fikiran adalah suatu hal yang sia-sia sahaja kerana tidak dapat berfungsi sewajarnya.</w:t>
      </w:r>
    </w:p>
    <w:p w14:paraId="19F235A5" w14:textId="02C79653" w:rsidR="007C0AA0" w:rsidRPr="008C1A7D" w:rsidRDefault="007C0AA0" w:rsidP="00821A74">
      <w:pPr>
        <w:tabs>
          <w:tab w:val="left" w:pos="720"/>
        </w:tabs>
        <w:spacing w:before="2" w:after="240" w:line="244" w:lineRule="auto"/>
        <w:ind w:left="810"/>
        <w:jc w:val="both"/>
        <w:rPr>
          <w:sz w:val="24"/>
          <w:szCs w:val="24"/>
          <w:lang w:val="ms-MY"/>
        </w:rPr>
      </w:pPr>
      <w:r w:rsidRPr="008C1A7D">
        <w:rPr>
          <w:sz w:val="24"/>
          <w:szCs w:val="24"/>
          <w:lang w:val="ms-MY"/>
        </w:rPr>
        <w:t xml:space="preserve">      Tuntasnya, keadaan ini sekaligus menunjukkan bahawa manusia itu bebas </w:t>
      </w:r>
      <w:r w:rsidR="002446FC" w:rsidRPr="008C1A7D">
        <w:rPr>
          <w:sz w:val="24"/>
          <w:szCs w:val="24"/>
          <w:lang w:val="ms-MY"/>
        </w:rPr>
        <w:t>dan</w:t>
      </w:r>
      <w:r w:rsidRPr="008C1A7D">
        <w:rPr>
          <w:sz w:val="24"/>
          <w:szCs w:val="24"/>
          <w:lang w:val="ms-MY"/>
        </w:rPr>
        <w:t xml:space="preserve"> diberi pilihan. Walaubagaimanapun, terma bebas ini masih tertakluk </w:t>
      </w:r>
      <w:r w:rsidR="00D900D8" w:rsidRPr="008C1A7D">
        <w:rPr>
          <w:sz w:val="24"/>
          <w:szCs w:val="24"/>
          <w:lang w:val="ms-MY"/>
        </w:rPr>
        <w:t xml:space="preserve">dalam </w:t>
      </w:r>
      <w:r w:rsidRPr="008C1A7D">
        <w:rPr>
          <w:sz w:val="24"/>
          <w:szCs w:val="24"/>
          <w:lang w:val="ms-MY"/>
        </w:rPr>
        <w:t>kekuasaan Allah s.w.t. Pilihan dalam mengerjakan sesuatu kebaikan atau kemungkaran terletak di tangan manusia dengan izin dari Allah s.w.t. Takdir dari sudut pan</w:t>
      </w:r>
      <w:r w:rsidR="002446FC" w:rsidRPr="008C1A7D">
        <w:rPr>
          <w:sz w:val="24"/>
          <w:szCs w:val="24"/>
          <w:lang w:val="ms-MY"/>
        </w:rPr>
        <w:t>dan</w:t>
      </w:r>
      <w:r w:rsidRPr="008C1A7D">
        <w:rPr>
          <w:sz w:val="24"/>
          <w:szCs w:val="24"/>
          <w:lang w:val="ms-MY"/>
        </w:rPr>
        <w:t xml:space="preserve">g Islam ini jelas bertembung </w:t>
      </w:r>
      <w:r w:rsidR="002446FC" w:rsidRPr="008C1A7D">
        <w:rPr>
          <w:sz w:val="24"/>
          <w:szCs w:val="24"/>
          <w:lang w:val="ms-MY"/>
        </w:rPr>
        <w:t>dan</w:t>
      </w:r>
      <w:r w:rsidRPr="008C1A7D">
        <w:rPr>
          <w:sz w:val="24"/>
          <w:szCs w:val="24"/>
          <w:lang w:val="ms-MY"/>
        </w:rPr>
        <w:t xml:space="preserve"> berbeza dengan pan</w:t>
      </w:r>
      <w:r w:rsidR="002446FC" w:rsidRPr="008C1A7D">
        <w:rPr>
          <w:sz w:val="24"/>
          <w:szCs w:val="24"/>
          <w:lang w:val="ms-MY"/>
        </w:rPr>
        <w:t>dan</w:t>
      </w:r>
      <w:r w:rsidRPr="008C1A7D">
        <w:rPr>
          <w:sz w:val="24"/>
          <w:szCs w:val="24"/>
          <w:lang w:val="ms-MY"/>
        </w:rPr>
        <w:t>gan fatalisme yang menidakkan individu untuk bertindak bebas sebagaimana yang telah dibahaskan di dalam al-Qur’ān.</w:t>
      </w:r>
    </w:p>
    <w:p w14:paraId="7C00B1EF" w14:textId="77777777" w:rsidR="007C0AA0" w:rsidRPr="008C1A7D" w:rsidRDefault="007C0AA0" w:rsidP="007C0AA0">
      <w:pPr>
        <w:tabs>
          <w:tab w:val="left" w:pos="720"/>
        </w:tabs>
        <w:spacing w:before="2" w:after="240" w:line="244" w:lineRule="auto"/>
        <w:ind w:left="720"/>
        <w:jc w:val="both"/>
        <w:rPr>
          <w:b/>
          <w:bCs/>
          <w:sz w:val="24"/>
          <w:szCs w:val="24"/>
          <w:lang w:val="ms-MY"/>
        </w:rPr>
      </w:pPr>
      <w:r w:rsidRPr="008C1A7D">
        <w:rPr>
          <w:b/>
          <w:bCs/>
          <w:sz w:val="24"/>
          <w:szCs w:val="24"/>
          <w:lang w:val="ms-MY"/>
        </w:rPr>
        <w:t>Kesimpulan</w:t>
      </w:r>
    </w:p>
    <w:p w14:paraId="41B72A77" w14:textId="77777777" w:rsidR="007C0AA0" w:rsidRPr="008C1A7D" w:rsidRDefault="007C0AA0" w:rsidP="007C0AA0">
      <w:pPr>
        <w:tabs>
          <w:tab w:val="left" w:pos="720"/>
        </w:tabs>
        <w:spacing w:before="2" w:after="240" w:line="244" w:lineRule="auto"/>
        <w:ind w:left="720"/>
        <w:jc w:val="both"/>
        <w:rPr>
          <w:sz w:val="24"/>
          <w:szCs w:val="24"/>
          <w:lang w:val="ms-MY"/>
        </w:rPr>
      </w:pPr>
      <w:r w:rsidRPr="008C1A7D">
        <w:rPr>
          <w:sz w:val="24"/>
          <w:szCs w:val="24"/>
          <w:lang w:val="ms-MY"/>
        </w:rPr>
        <w:t xml:space="preserve">Al-Qur’ān sebagai tunjang utama dalam rujukan umat Islam telah menggariskan setiap perkara yang sesuai dengan fitrah diri manusia serta menjadi panduan kepada muslim tentang perkara yang dibolehkan </w:t>
      </w:r>
      <w:r w:rsidR="002446FC" w:rsidRPr="008C1A7D">
        <w:rPr>
          <w:sz w:val="24"/>
          <w:szCs w:val="24"/>
          <w:lang w:val="ms-MY"/>
        </w:rPr>
        <w:t>dan</w:t>
      </w:r>
      <w:r w:rsidRPr="008C1A7D">
        <w:rPr>
          <w:sz w:val="24"/>
          <w:szCs w:val="24"/>
          <w:lang w:val="ms-MY"/>
        </w:rPr>
        <w:t xml:space="preserve"> tidak dibolehkan. Sebagai muslim yang sejati, keseluruhan al-Qur’ān perlu di ambil sebagai panduan hidup. Melalui pengkajian al-Qur’ān, muslim dapat mencari jawapan sama ada suatu fahaman itu diterima atau ditolak oleh Islam. Begitu juga pan</w:t>
      </w:r>
      <w:r w:rsidR="002446FC" w:rsidRPr="008C1A7D">
        <w:rPr>
          <w:sz w:val="24"/>
          <w:szCs w:val="24"/>
          <w:lang w:val="ms-MY"/>
        </w:rPr>
        <w:t>dan</w:t>
      </w:r>
      <w:r w:rsidRPr="008C1A7D">
        <w:rPr>
          <w:sz w:val="24"/>
          <w:szCs w:val="24"/>
          <w:lang w:val="ms-MY"/>
        </w:rPr>
        <w:t xml:space="preserve">gan Islam terhadap fahaman </w:t>
      </w:r>
      <w:r w:rsidR="002446FC" w:rsidRPr="008C1A7D">
        <w:rPr>
          <w:sz w:val="24"/>
          <w:szCs w:val="24"/>
          <w:lang w:val="ms-MY"/>
        </w:rPr>
        <w:t>dan</w:t>
      </w:r>
      <w:r w:rsidRPr="008C1A7D">
        <w:rPr>
          <w:sz w:val="24"/>
          <w:szCs w:val="24"/>
          <w:lang w:val="ms-MY"/>
        </w:rPr>
        <w:t xml:space="preserve"> ideologi.  Fahaman </w:t>
      </w:r>
      <w:r w:rsidR="002446FC" w:rsidRPr="008C1A7D">
        <w:rPr>
          <w:sz w:val="24"/>
          <w:szCs w:val="24"/>
          <w:lang w:val="ms-MY"/>
        </w:rPr>
        <w:t>dan</w:t>
      </w:r>
      <w:r w:rsidRPr="008C1A7D">
        <w:rPr>
          <w:sz w:val="24"/>
          <w:szCs w:val="24"/>
          <w:lang w:val="ms-MY"/>
        </w:rPr>
        <w:t xml:space="preserve"> ideologi-ideologi yang wujud dapat mempengaruhi akal fikiran yang sihat. Malah, ia dilihat sebagai suatu bentuk ancaman pemikiran yang tersebar sejak sekian lama </w:t>
      </w:r>
      <w:r w:rsidR="002446FC" w:rsidRPr="008C1A7D">
        <w:rPr>
          <w:sz w:val="24"/>
          <w:szCs w:val="24"/>
          <w:lang w:val="ms-MY"/>
        </w:rPr>
        <w:t>dan</w:t>
      </w:r>
      <w:r w:rsidRPr="008C1A7D">
        <w:rPr>
          <w:sz w:val="24"/>
          <w:szCs w:val="24"/>
          <w:lang w:val="ms-MY"/>
        </w:rPr>
        <w:t xml:space="preserve"> perlahan-lahan menyerap masuk ke dalam jiwa masyarakat sehinggakan mengganggu gugat akidah diri individu muslim. Fahaman ideologi barat sememangnya tidak asing lagi untuk dibahaskan </w:t>
      </w:r>
      <w:r w:rsidR="002446FC" w:rsidRPr="008C1A7D">
        <w:rPr>
          <w:sz w:val="24"/>
          <w:szCs w:val="24"/>
          <w:lang w:val="ms-MY"/>
        </w:rPr>
        <w:t>dan</w:t>
      </w:r>
      <w:r w:rsidRPr="008C1A7D">
        <w:rPr>
          <w:sz w:val="24"/>
          <w:szCs w:val="24"/>
          <w:lang w:val="ms-MY"/>
        </w:rPr>
        <w:t xml:space="preserve"> dikupas. Pemikiran ideologi yang bertentangan dengan ajaran agama Islam perlu dirungkai agar dapat menyelamatkan fikiran </w:t>
      </w:r>
      <w:r w:rsidR="002446FC" w:rsidRPr="008C1A7D">
        <w:rPr>
          <w:sz w:val="24"/>
          <w:szCs w:val="24"/>
          <w:lang w:val="ms-MY"/>
        </w:rPr>
        <w:t>dan</w:t>
      </w:r>
      <w:r w:rsidRPr="008C1A7D">
        <w:rPr>
          <w:sz w:val="24"/>
          <w:szCs w:val="24"/>
          <w:lang w:val="ms-MY"/>
        </w:rPr>
        <w:t xml:space="preserve"> jiwa individu muslim. Secara dasarnya, segala pemikiran yang bertentangan dengan fitrah diri manusia adalah ditolak oleh Islam. </w:t>
      </w:r>
    </w:p>
    <w:p w14:paraId="2AE4EED3" w14:textId="77777777" w:rsidR="007C0AA0" w:rsidRPr="008C1A7D" w:rsidRDefault="007C0AA0" w:rsidP="007C0AA0">
      <w:pPr>
        <w:tabs>
          <w:tab w:val="left" w:pos="720"/>
        </w:tabs>
        <w:spacing w:before="2" w:after="240" w:line="244" w:lineRule="auto"/>
        <w:ind w:left="810"/>
        <w:jc w:val="both"/>
        <w:rPr>
          <w:sz w:val="24"/>
          <w:szCs w:val="24"/>
          <w:lang w:val="ms-MY"/>
        </w:rPr>
      </w:pPr>
      <w:r w:rsidRPr="008C1A7D">
        <w:rPr>
          <w:sz w:val="24"/>
          <w:szCs w:val="24"/>
          <w:lang w:val="ms-MY"/>
        </w:rPr>
        <w:t xml:space="preserve">        Fatalisme menjadi suatu fahaman yang tidak diterima oleh agama Islam kerana </w:t>
      </w:r>
      <w:r w:rsidRPr="008C1A7D">
        <w:rPr>
          <w:sz w:val="24"/>
          <w:szCs w:val="24"/>
          <w:lang w:val="ms-MY"/>
        </w:rPr>
        <w:lastRenderedPageBreak/>
        <w:t xml:space="preserve">fahaman ini menolak sikap berusaha dek kerana ketetapan tentang kejadian </w:t>
      </w:r>
      <w:r w:rsidR="002446FC" w:rsidRPr="008C1A7D">
        <w:rPr>
          <w:sz w:val="24"/>
          <w:szCs w:val="24"/>
          <w:lang w:val="ms-MY"/>
        </w:rPr>
        <w:t>dan</w:t>
      </w:r>
      <w:r w:rsidRPr="008C1A7D">
        <w:rPr>
          <w:sz w:val="24"/>
          <w:szCs w:val="24"/>
          <w:lang w:val="ms-MY"/>
        </w:rPr>
        <w:t xml:space="preserve"> takdir telah dikuasai oleh </w:t>
      </w:r>
      <w:r w:rsidR="006356AF" w:rsidRPr="008C1A7D">
        <w:rPr>
          <w:sz w:val="24"/>
          <w:szCs w:val="24"/>
          <w:lang w:val="ms-MY"/>
        </w:rPr>
        <w:t>Tuhan</w:t>
      </w:r>
      <w:r w:rsidRPr="008C1A7D">
        <w:rPr>
          <w:sz w:val="24"/>
          <w:szCs w:val="24"/>
          <w:lang w:val="ms-MY"/>
        </w:rPr>
        <w:t xml:space="preserve"> tanpa sebarang campur tangan manusia. Fatalisme berpegang pada istilah bahawa segalanya berasal dari </w:t>
      </w:r>
      <w:r w:rsidR="006356AF" w:rsidRPr="008C1A7D">
        <w:rPr>
          <w:sz w:val="24"/>
          <w:szCs w:val="24"/>
          <w:lang w:val="ms-MY"/>
        </w:rPr>
        <w:t>Tuhan</w:t>
      </w:r>
      <w:r w:rsidRPr="008C1A7D">
        <w:rPr>
          <w:sz w:val="24"/>
          <w:szCs w:val="24"/>
          <w:lang w:val="ms-MY"/>
        </w:rPr>
        <w:t xml:space="preserve"> </w:t>
      </w:r>
      <w:r w:rsidR="002446FC" w:rsidRPr="008C1A7D">
        <w:rPr>
          <w:sz w:val="24"/>
          <w:szCs w:val="24"/>
          <w:lang w:val="ms-MY"/>
        </w:rPr>
        <w:t>dan</w:t>
      </w:r>
      <w:r w:rsidRPr="008C1A7D">
        <w:rPr>
          <w:sz w:val="24"/>
          <w:szCs w:val="24"/>
          <w:lang w:val="ms-MY"/>
        </w:rPr>
        <w:t xml:space="preserve"> manusia adalah makhluk yang lemah. Oleh hal yang demikian, golongan fatalisme menidakkan sikap berusaha. Bagi mereka, usaha tidak dapat mempengaruhi takdir dalam hidup seseorang manusia. Usaha menjadi sebuah hal yang sia-sia pada fikiran mereka kerana segala yang terjadi adalah kehendak </w:t>
      </w:r>
      <w:r w:rsidR="006356AF" w:rsidRPr="008C1A7D">
        <w:rPr>
          <w:sz w:val="24"/>
          <w:szCs w:val="24"/>
          <w:lang w:val="ms-MY"/>
        </w:rPr>
        <w:t>Tuhan</w:t>
      </w:r>
      <w:r w:rsidRPr="008C1A7D">
        <w:rPr>
          <w:sz w:val="24"/>
          <w:szCs w:val="24"/>
          <w:lang w:val="ms-MY"/>
        </w:rPr>
        <w:t xml:space="preserve"> secara mutlak (Harun Nasution. 1996). Golongan ini secara mudahnya berada dalam keadaan yang lemah, pasrah </w:t>
      </w:r>
      <w:r w:rsidR="002446FC" w:rsidRPr="008C1A7D">
        <w:rPr>
          <w:sz w:val="24"/>
          <w:szCs w:val="24"/>
          <w:lang w:val="ms-MY"/>
        </w:rPr>
        <w:t>dan</w:t>
      </w:r>
      <w:r w:rsidRPr="008C1A7D">
        <w:rPr>
          <w:sz w:val="24"/>
          <w:szCs w:val="24"/>
          <w:lang w:val="ms-MY"/>
        </w:rPr>
        <w:t xml:space="preserve"> berserah dengan kehidupan walau apapun yang terjadi. Keadaan ini sekaligus memperlihatkan matlamat hidup yang samar </w:t>
      </w:r>
      <w:r w:rsidR="002446FC" w:rsidRPr="008C1A7D">
        <w:rPr>
          <w:sz w:val="24"/>
          <w:szCs w:val="24"/>
          <w:lang w:val="ms-MY"/>
        </w:rPr>
        <w:t>dan</w:t>
      </w:r>
      <w:r w:rsidRPr="008C1A7D">
        <w:rPr>
          <w:sz w:val="24"/>
          <w:szCs w:val="24"/>
          <w:lang w:val="ms-MY"/>
        </w:rPr>
        <w:t xml:space="preserve"> tidak jelas untuk diperjuangkan. Malah sekiranya ada orang yang sakit mungkin tidak akan dirawat </w:t>
      </w:r>
      <w:r w:rsidR="002446FC" w:rsidRPr="008C1A7D">
        <w:rPr>
          <w:sz w:val="24"/>
          <w:szCs w:val="24"/>
          <w:lang w:val="ms-MY"/>
        </w:rPr>
        <w:t>dan</w:t>
      </w:r>
      <w:r w:rsidRPr="008C1A7D">
        <w:rPr>
          <w:sz w:val="24"/>
          <w:szCs w:val="24"/>
          <w:lang w:val="ms-MY"/>
        </w:rPr>
        <w:t xml:space="preserve"> dibiarkan sahaja mati tanpa sebarang rawatan </w:t>
      </w:r>
      <w:r w:rsidR="002446FC" w:rsidRPr="008C1A7D">
        <w:rPr>
          <w:sz w:val="24"/>
          <w:szCs w:val="24"/>
          <w:lang w:val="ms-MY"/>
        </w:rPr>
        <w:t>dan</w:t>
      </w:r>
      <w:r w:rsidRPr="008C1A7D">
        <w:rPr>
          <w:sz w:val="24"/>
          <w:szCs w:val="24"/>
          <w:lang w:val="ms-MY"/>
        </w:rPr>
        <w:t xml:space="preserve"> ubat.</w:t>
      </w:r>
    </w:p>
    <w:p w14:paraId="53BDB549" w14:textId="3DDE9BB6" w:rsidR="007C0AA0" w:rsidRPr="008C1A7D" w:rsidRDefault="007C0AA0" w:rsidP="00821A74">
      <w:pPr>
        <w:tabs>
          <w:tab w:val="left" w:pos="720"/>
        </w:tabs>
        <w:spacing w:before="2" w:after="240" w:line="244" w:lineRule="auto"/>
        <w:ind w:left="810"/>
        <w:jc w:val="both"/>
        <w:rPr>
          <w:sz w:val="24"/>
          <w:szCs w:val="24"/>
          <w:lang w:val="ms-MY"/>
        </w:rPr>
      </w:pPr>
      <w:r w:rsidRPr="008C1A7D">
        <w:rPr>
          <w:sz w:val="24"/>
          <w:szCs w:val="24"/>
          <w:lang w:val="ms-MY"/>
        </w:rPr>
        <w:t xml:space="preserve">     Se</w:t>
      </w:r>
      <w:r w:rsidR="002446FC" w:rsidRPr="008C1A7D">
        <w:rPr>
          <w:sz w:val="24"/>
          <w:szCs w:val="24"/>
          <w:lang w:val="ms-MY"/>
        </w:rPr>
        <w:t>dan</w:t>
      </w:r>
      <w:r w:rsidRPr="008C1A7D">
        <w:rPr>
          <w:sz w:val="24"/>
          <w:szCs w:val="24"/>
          <w:lang w:val="ms-MY"/>
        </w:rPr>
        <w:t xml:space="preserve">gkan sebaliknya perihal takdir dilihat dari kaca mata Islam. Hal ini dikatakan demikian kerana, Islam meraikan fungsi akal manusia untuk berfikir berserta unsur usaha. </w:t>
      </w:r>
      <w:r w:rsidR="000B3431" w:rsidRPr="008C1A7D">
        <w:rPr>
          <w:sz w:val="24"/>
          <w:szCs w:val="24"/>
          <w:lang w:val="ms-MY"/>
        </w:rPr>
        <w:t xml:space="preserve">Menyebarkan kebaikan, sebagai tujuan Allah s.w.t dalam menciptakan manusia sebagai khalifah-Nya, melibatkan penggunaan akal untuk berfikir secara kritis dan kreatif. Islam juga mendesak umatnya untuk bergiat aktif, inovatif, dan bijak dalam mengatasi ujian kehidupan, dengan berpandukan </w:t>
      </w:r>
      <w:r w:rsidR="006356AF" w:rsidRPr="008C1A7D">
        <w:rPr>
          <w:sz w:val="24"/>
          <w:szCs w:val="24"/>
          <w:lang w:val="ms-MY"/>
        </w:rPr>
        <w:t xml:space="preserve">al-Qur’ān </w:t>
      </w:r>
      <w:r w:rsidR="000B3431" w:rsidRPr="008C1A7D">
        <w:rPr>
          <w:sz w:val="24"/>
          <w:szCs w:val="24"/>
          <w:lang w:val="ms-MY"/>
        </w:rPr>
        <w:t xml:space="preserve"> dan Sunnah sebagai pedoman utama. Oleh kerana itu, setiap tindakan yang dihasilkan harus diarahkan menuju tujuan hidup yang jelas, iaitu mencari keredhaan Allah s.w.t dan semata-mata kerana-Nya. Justeru, urusan takdir dan fungsi manusia sebagai khalifah-Nya adalah seiring di dalam perbahasan syiar Islam.</w:t>
      </w:r>
    </w:p>
    <w:p w14:paraId="2FE09ADF" w14:textId="77777777" w:rsidR="00124822" w:rsidRPr="008C1A7D" w:rsidRDefault="00526455" w:rsidP="00626A0F">
      <w:pPr>
        <w:spacing w:after="240"/>
        <w:ind w:left="810"/>
        <w:rPr>
          <w:b/>
          <w:bCs/>
          <w:sz w:val="24"/>
          <w:szCs w:val="24"/>
          <w:lang w:val="ms-MY"/>
        </w:rPr>
      </w:pPr>
      <w:r w:rsidRPr="008C1A7D">
        <w:rPr>
          <w:b/>
          <w:bCs/>
          <w:sz w:val="24"/>
          <w:szCs w:val="24"/>
          <w:lang w:val="ms-MY"/>
        </w:rPr>
        <w:t>Rujukan</w:t>
      </w:r>
    </w:p>
    <w:p w14:paraId="56A21F52" w14:textId="77777777" w:rsidR="00D20AF7" w:rsidRPr="008C1A7D" w:rsidRDefault="00D20AF7" w:rsidP="00626A0F">
      <w:pPr>
        <w:spacing w:after="240"/>
        <w:ind w:left="1170" w:hanging="360"/>
        <w:jc w:val="both"/>
        <w:rPr>
          <w:sz w:val="24"/>
          <w:szCs w:val="24"/>
          <w:lang w:val="ms-MY"/>
        </w:rPr>
      </w:pPr>
      <w:r w:rsidRPr="008C1A7D">
        <w:rPr>
          <w:sz w:val="24"/>
          <w:szCs w:val="24"/>
          <w:lang w:val="ms-MY"/>
        </w:rPr>
        <w:t xml:space="preserve">Abd al-Karim Al-Khatib. </w:t>
      </w:r>
      <w:r w:rsidR="002446FC" w:rsidRPr="008C1A7D">
        <w:rPr>
          <w:sz w:val="24"/>
          <w:szCs w:val="24"/>
          <w:lang w:val="ms-MY"/>
        </w:rPr>
        <w:t>1979</w:t>
      </w:r>
      <w:r w:rsidRPr="008C1A7D">
        <w:rPr>
          <w:sz w:val="24"/>
          <w:szCs w:val="24"/>
          <w:lang w:val="ms-MY"/>
        </w:rPr>
        <w:t xml:space="preserve">. </w:t>
      </w:r>
      <w:r w:rsidR="002446FC" w:rsidRPr="008C1A7D">
        <w:rPr>
          <w:sz w:val="24"/>
          <w:szCs w:val="24"/>
          <w:lang w:val="ms-MY"/>
        </w:rPr>
        <w:t>Al-Qada’</w:t>
      </w:r>
      <w:r w:rsidRPr="008C1A7D">
        <w:rPr>
          <w:sz w:val="24"/>
          <w:szCs w:val="24"/>
          <w:lang w:val="ms-MY"/>
        </w:rPr>
        <w:t xml:space="preserve"> wa al-Qadar bayn al-Falsafah wa al-Din al-Jabr wa al-Ikhtiyar al-Asbab wa al-Musabbabat al-Khayr wa al-Sharr. Beirut: Dār al-Fikr al-`Arabi.</w:t>
      </w:r>
    </w:p>
    <w:p w14:paraId="2498837A" w14:textId="77777777" w:rsidR="00CD4A4E" w:rsidRPr="008C1A7D" w:rsidRDefault="00CD4A4E" w:rsidP="00616025">
      <w:pPr>
        <w:ind w:left="1170" w:hanging="360"/>
        <w:jc w:val="both"/>
        <w:rPr>
          <w:sz w:val="24"/>
          <w:szCs w:val="24"/>
        </w:rPr>
      </w:pPr>
      <w:r w:rsidRPr="008C1A7D">
        <w:rPr>
          <w:sz w:val="24"/>
          <w:szCs w:val="24"/>
          <w:lang w:val="ms-MY"/>
        </w:rPr>
        <w:t xml:space="preserve">Abdul Rashid Abdul Aziz1, Anita Abdul Rani, Umi Hamidaton Soffian Lee, Muhd Khairi Mahyuddin, Imaduddin Abidin &amp; Mohd Suhardi Mat Jusoh. </w:t>
      </w:r>
      <w:r w:rsidRPr="008C1A7D">
        <w:rPr>
          <w:sz w:val="24"/>
          <w:szCs w:val="24"/>
        </w:rPr>
        <w:t xml:space="preserve">2021. </w:t>
      </w:r>
      <w:proofErr w:type="spellStart"/>
      <w:r w:rsidRPr="008C1A7D">
        <w:rPr>
          <w:sz w:val="24"/>
          <w:szCs w:val="24"/>
        </w:rPr>
        <w:t>Konsep</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Perspektif</w:t>
      </w:r>
      <w:proofErr w:type="spellEnd"/>
      <w:r w:rsidRPr="008C1A7D">
        <w:rPr>
          <w:sz w:val="24"/>
          <w:szCs w:val="24"/>
        </w:rPr>
        <w:t xml:space="preserve"> </w:t>
      </w:r>
      <w:proofErr w:type="spellStart"/>
      <w:r w:rsidRPr="008C1A7D">
        <w:rPr>
          <w:sz w:val="24"/>
          <w:szCs w:val="24"/>
        </w:rPr>
        <w:t>Tauhidik</w:t>
      </w:r>
      <w:proofErr w:type="spellEnd"/>
      <w:r w:rsidRPr="008C1A7D">
        <w:rPr>
          <w:sz w:val="24"/>
          <w:szCs w:val="24"/>
        </w:rPr>
        <w:t xml:space="preserve"> Dalam Meningkatkan </w:t>
      </w:r>
      <w:proofErr w:type="spellStart"/>
      <w:r w:rsidRPr="008C1A7D">
        <w:rPr>
          <w:sz w:val="24"/>
          <w:szCs w:val="24"/>
        </w:rPr>
        <w:t>Kebahagiaan</w:t>
      </w:r>
      <w:proofErr w:type="spellEnd"/>
      <w:r w:rsidRPr="008C1A7D">
        <w:rPr>
          <w:sz w:val="24"/>
          <w:szCs w:val="24"/>
        </w:rPr>
        <w:t xml:space="preserve"> </w:t>
      </w:r>
      <w:proofErr w:type="spellStart"/>
      <w:r w:rsidRPr="008C1A7D">
        <w:rPr>
          <w:sz w:val="24"/>
          <w:szCs w:val="24"/>
        </w:rPr>
        <w:t>Kendiri</w:t>
      </w:r>
      <w:proofErr w:type="spellEnd"/>
      <w:r w:rsidRPr="008C1A7D">
        <w:rPr>
          <w:sz w:val="24"/>
          <w:szCs w:val="24"/>
        </w:rPr>
        <w:t xml:space="preserve">. </w:t>
      </w:r>
      <w:r w:rsidRPr="008C1A7D">
        <w:rPr>
          <w:i/>
          <w:iCs/>
          <w:sz w:val="24"/>
          <w:szCs w:val="24"/>
        </w:rPr>
        <w:t>International Journal of Humanities Technology and Civilization (</w:t>
      </w:r>
      <w:proofErr w:type="spellStart"/>
      <w:r w:rsidRPr="008C1A7D">
        <w:rPr>
          <w:i/>
          <w:iCs/>
          <w:sz w:val="24"/>
          <w:szCs w:val="24"/>
        </w:rPr>
        <w:t>Ijhtc</w:t>
      </w:r>
      <w:proofErr w:type="spellEnd"/>
      <w:r w:rsidRPr="008C1A7D">
        <w:rPr>
          <w:i/>
          <w:iCs/>
          <w:sz w:val="24"/>
          <w:szCs w:val="24"/>
        </w:rPr>
        <w:t xml:space="preserve">). </w:t>
      </w:r>
      <w:r w:rsidRPr="008C1A7D">
        <w:rPr>
          <w:sz w:val="24"/>
          <w:szCs w:val="24"/>
        </w:rPr>
        <w:t>6(1): 42-50.</w:t>
      </w:r>
    </w:p>
    <w:p w14:paraId="09F8AE60" w14:textId="77777777" w:rsidR="00CD4A4E" w:rsidRPr="008C1A7D" w:rsidRDefault="00CD4A4E" w:rsidP="00616025">
      <w:pPr>
        <w:ind w:left="1170" w:hanging="360"/>
        <w:jc w:val="both"/>
        <w:rPr>
          <w:sz w:val="24"/>
          <w:szCs w:val="24"/>
        </w:rPr>
      </w:pPr>
      <w:r w:rsidRPr="008C1A7D">
        <w:rPr>
          <w:sz w:val="24"/>
          <w:szCs w:val="24"/>
          <w:lang w:val="ms-MY"/>
        </w:rPr>
        <w:t>Abu Muhammad bin Muhammad al-Ghazali. 1998. Kitab Sharh `Ajaib al-Qalb, Ihya’ Ulum al-Din. Jilid 3. Beirut: Dar al-Kutub al-`Ilmiyyah</w:t>
      </w:r>
      <w:r w:rsidRPr="008C1A7D">
        <w:rPr>
          <w:sz w:val="24"/>
          <w:szCs w:val="24"/>
        </w:rPr>
        <w:t xml:space="preserve"> </w:t>
      </w:r>
    </w:p>
    <w:p w14:paraId="24463E31" w14:textId="77777777" w:rsidR="00D20AF7" w:rsidRPr="008C1A7D" w:rsidRDefault="00D20AF7" w:rsidP="00616025">
      <w:pPr>
        <w:ind w:left="1170" w:hanging="360"/>
        <w:jc w:val="both"/>
        <w:rPr>
          <w:sz w:val="24"/>
          <w:szCs w:val="24"/>
          <w:lang w:val="ms-MY"/>
        </w:rPr>
      </w:pPr>
      <w:r w:rsidRPr="008C1A7D">
        <w:rPr>
          <w:sz w:val="24"/>
          <w:szCs w:val="24"/>
          <w:lang w:val="ms-MY"/>
        </w:rPr>
        <w:t>Ahmad Amin. 1965. Fajr al-Islam. Cairo: al-Nahdah</w:t>
      </w:r>
    </w:p>
    <w:p w14:paraId="35CCA2D0" w14:textId="77777777" w:rsidR="00D20AF7" w:rsidRPr="008C1A7D" w:rsidRDefault="00D20AF7" w:rsidP="00616025">
      <w:pPr>
        <w:ind w:left="1170" w:hanging="360"/>
        <w:jc w:val="both"/>
        <w:rPr>
          <w:sz w:val="24"/>
          <w:szCs w:val="24"/>
        </w:rPr>
      </w:pPr>
      <w:r w:rsidRPr="008C1A7D">
        <w:rPr>
          <w:sz w:val="24"/>
          <w:szCs w:val="24"/>
        </w:rPr>
        <w:t xml:space="preserve">Ahmad Farouk Musa &amp; Piet </w:t>
      </w:r>
      <w:proofErr w:type="spellStart"/>
      <w:r w:rsidRPr="008C1A7D">
        <w:rPr>
          <w:sz w:val="24"/>
          <w:szCs w:val="24"/>
        </w:rPr>
        <w:t>Hizbullah</w:t>
      </w:r>
      <w:proofErr w:type="spellEnd"/>
      <w:r w:rsidRPr="008C1A7D">
        <w:rPr>
          <w:sz w:val="24"/>
          <w:szCs w:val="24"/>
        </w:rPr>
        <w:t xml:space="preserve"> </w:t>
      </w:r>
      <w:proofErr w:type="spellStart"/>
      <w:r w:rsidRPr="008C1A7D">
        <w:rPr>
          <w:sz w:val="24"/>
          <w:szCs w:val="24"/>
        </w:rPr>
        <w:t>Khaidir</w:t>
      </w:r>
      <w:proofErr w:type="spellEnd"/>
      <w:r w:rsidRPr="008C1A7D">
        <w:rPr>
          <w:sz w:val="24"/>
          <w:szCs w:val="24"/>
        </w:rPr>
        <w:t>. 2023. The Philosophical Sufism of Harun Nasution: A Phenomenological-Historical Investigation of the Influence of Neo-</w:t>
      </w:r>
      <w:proofErr w:type="spellStart"/>
      <w:r w:rsidRPr="008C1A7D">
        <w:rPr>
          <w:sz w:val="24"/>
          <w:szCs w:val="24"/>
        </w:rPr>
        <w:t>Mu’tazilism</w:t>
      </w:r>
      <w:proofErr w:type="spellEnd"/>
      <w:r w:rsidRPr="008C1A7D">
        <w:rPr>
          <w:sz w:val="24"/>
          <w:szCs w:val="24"/>
        </w:rPr>
        <w:t xml:space="preserve">. </w:t>
      </w:r>
      <w:r w:rsidRPr="008C1A7D">
        <w:rPr>
          <w:i/>
          <w:iCs/>
          <w:sz w:val="24"/>
          <w:szCs w:val="24"/>
        </w:rPr>
        <w:t xml:space="preserve">Intellectual Discourse. </w:t>
      </w:r>
      <w:r w:rsidRPr="008C1A7D">
        <w:rPr>
          <w:sz w:val="24"/>
          <w:szCs w:val="24"/>
        </w:rPr>
        <w:t>31(2): 325-344.</w:t>
      </w:r>
    </w:p>
    <w:p w14:paraId="068EC435" w14:textId="77777777" w:rsidR="00D20AF7" w:rsidRPr="008C1A7D" w:rsidRDefault="00D20AF7" w:rsidP="00616025">
      <w:pPr>
        <w:ind w:left="1170" w:hanging="360"/>
        <w:jc w:val="both"/>
        <w:rPr>
          <w:sz w:val="24"/>
          <w:szCs w:val="24"/>
          <w:lang w:val="ms-MY"/>
        </w:rPr>
      </w:pPr>
      <w:r w:rsidRPr="008C1A7D">
        <w:rPr>
          <w:sz w:val="24"/>
          <w:szCs w:val="24"/>
          <w:lang w:val="ms-MY"/>
        </w:rPr>
        <w:t xml:space="preserve">Ahmad Sunawari Long, Jaffary Awang &amp; Kamaruddin Salleh. 2004. Falsafah Fatalisme </w:t>
      </w:r>
      <w:r w:rsidR="002446FC" w:rsidRPr="008C1A7D">
        <w:rPr>
          <w:sz w:val="24"/>
          <w:szCs w:val="24"/>
          <w:lang w:val="ms-MY"/>
        </w:rPr>
        <w:t>dan</w:t>
      </w:r>
      <w:r w:rsidRPr="008C1A7D">
        <w:rPr>
          <w:sz w:val="24"/>
          <w:szCs w:val="24"/>
          <w:lang w:val="ms-MY"/>
        </w:rPr>
        <w:t xml:space="preserve"> Minda Melayu.  </w:t>
      </w:r>
      <w:r w:rsidRPr="008C1A7D">
        <w:rPr>
          <w:i/>
          <w:iCs/>
          <w:sz w:val="24"/>
          <w:szCs w:val="24"/>
          <w:lang w:val="ms-MY"/>
        </w:rPr>
        <w:t>International Seminar On Islamic Thoughts Proceedings</w:t>
      </w:r>
      <w:r w:rsidRPr="008C1A7D">
        <w:rPr>
          <w:sz w:val="24"/>
          <w:szCs w:val="24"/>
          <w:lang w:val="ms-MY"/>
        </w:rPr>
        <w:t>. Bangi: Universiti Kebangsaan Malaysia.</w:t>
      </w:r>
    </w:p>
    <w:p w14:paraId="2E09D309" w14:textId="77777777" w:rsidR="00D20AF7" w:rsidRPr="008C1A7D" w:rsidRDefault="00D20AF7" w:rsidP="00616025">
      <w:pPr>
        <w:ind w:left="1170" w:hanging="360"/>
        <w:jc w:val="both"/>
        <w:rPr>
          <w:sz w:val="24"/>
          <w:szCs w:val="24"/>
          <w:lang w:val="ms-MY"/>
        </w:rPr>
      </w:pPr>
      <w:r w:rsidRPr="008C1A7D">
        <w:rPr>
          <w:sz w:val="24"/>
          <w:szCs w:val="24"/>
          <w:lang w:val="ms-MY"/>
        </w:rPr>
        <w:t>Akhmad Ibrahim. 2010. Konsep Takdir Dalam al-Qur’ān. Tesis Sarjana. Institut Agama Islam Negeri Sunan Ampel Surabaya.</w:t>
      </w:r>
    </w:p>
    <w:p w14:paraId="49F1D96F" w14:textId="77777777" w:rsidR="00CD4A4E" w:rsidRPr="008C1A7D" w:rsidRDefault="00CD4A4E" w:rsidP="00616025">
      <w:pPr>
        <w:ind w:left="1170" w:hanging="360"/>
        <w:jc w:val="both"/>
        <w:rPr>
          <w:sz w:val="24"/>
          <w:szCs w:val="24"/>
        </w:rPr>
      </w:pPr>
      <w:r w:rsidRPr="008C1A7D">
        <w:rPr>
          <w:sz w:val="24"/>
          <w:szCs w:val="24"/>
        </w:rPr>
        <w:t>Amilah Awang Abd Rahman.</w:t>
      </w:r>
      <w:r w:rsidR="00D20AF7" w:rsidRPr="008C1A7D">
        <w:rPr>
          <w:sz w:val="24"/>
          <w:szCs w:val="24"/>
        </w:rPr>
        <w:t xml:space="preserve"> 2021.</w:t>
      </w:r>
      <w:r w:rsidRPr="008C1A7D">
        <w:rPr>
          <w:sz w:val="24"/>
          <w:szCs w:val="24"/>
        </w:rPr>
        <w:t xml:space="preserve"> Free Will Versus Belief in </w:t>
      </w:r>
      <w:proofErr w:type="gramStart"/>
      <w:r w:rsidRPr="008C1A7D">
        <w:rPr>
          <w:sz w:val="24"/>
          <w:szCs w:val="24"/>
        </w:rPr>
        <w:t>Qadr?.</w:t>
      </w:r>
      <w:proofErr w:type="gramEnd"/>
      <w:r w:rsidRPr="008C1A7D">
        <w:rPr>
          <w:sz w:val="24"/>
          <w:szCs w:val="24"/>
        </w:rPr>
        <w:t xml:space="preserve"> </w:t>
      </w:r>
      <w:r w:rsidRPr="008C1A7D">
        <w:rPr>
          <w:i/>
          <w:iCs/>
          <w:sz w:val="24"/>
          <w:szCs w:val="24"/>
        </w:rPr>
        <w:t>Afkar</w:t>
      </w:r>
      <w:r w:rsidRPr="008C1A7D">
        <w:rPr>
          <w:sz w:val="24"/>
          <w:szCs w:val="24"/>
        </w:rPr>
        <w:t>. 23(1): 139-166.</w:t>
      </w:r>
    </w:p>
    <w:p w14:paraId="5E2F5702" w14:textId="77777777" w:rsidR="00226312" w:rsidRPr="008C1A7D" w:rsidRDefault="00226312" w:rsidP="00616025">
      <w:pPr>
        <w:ind w:left="1170" w:hanging="360"/>
        <w:jc w:val="both"/>
        <w:rPr>
          <w:sz w:val="24"/>
          <w:szCs w:val="24"/>
        </w:rPr>
      </w:pPr>
      <w:r w:rsidRPr="008C1A7D">
        <w:rPr>
          <w:sz w:val="24"/>
          <w:szCs w:val="24"/>
        </w:rPr>
        <w:t xml:space="preserve">Atika </w:t>
      </w:r>
      <w:proofErr w:type="spellStart"/>
      <w:r w:rsidRPr="008C1A7D">
        <w:rPr>
          <w:sz w:val="24"/>
          <w:szCs w:val="24"/>
        </w:rPr>
        <w:t>Intania</w:t>
      </w:r>
      <w:proofErr w:type="spellEnd"/>
      <w:r w:rsidRPr="008C1A7D">
        <w:rPr>
          <w:sz w:val="24"/>
          <w:szCs w:val="24"/>
        </w:rPr>
        <w:t xml:space="preserve"> Kiki Ade Putri. 2022. Ikhtiar </w:t>
      </w:r>
      <w:r w:rsidR="002446FC" w:rsidRPr="008C1A7D">
        <w:rPr>
          <w:sz w:val="24"/>
          <w:szCs w:val="24"/>
        </w:rPr>
        <w:t>Dan</w:t>
      </w:r>
      <w:r w:rsidRPr="008C1A7D">
        <w:rPr>
          <w:sz w:val="24"/>
          <w:szCs w:val="24"/>
        </w:rPr>
        <w:t xml:space="preserve"> </w:t>
      </w:r>
      <w:proofErr w:type="spellStart"/>
      <w:r w:rsidRPr="008C1A7D">
        <w:rPr>
          <w:sz w:val="24"/>
          <w:szCs w:val="24"/>
        </w:rPr>
        <w:t>Takdir</w:t>
      </w:r>
      <w:proofErr w:type="spellEnd"/>
      <w:r w:rsidRPr="008C1A7D">
        <w:rPr>
          <w:sz w:val="24"/>
          <w:szCs w:val="24"/>
        </w:rPr>
        <w:t xml:space="preserve"> (Studi </w:t>
      </w:r>
      <w:proofErr w:type="spellStart"/>
      <w:r w:rsidRPr="008C1A7D">
        <w:rPr>
          <w:sz w:val="24"/>
          <w:szCs w:val="24"/>
        </w:rPr>
        <w:t>Komparatif</w:t>
      </w:r>
      <w:proofErr w:type="spellEnd"/>
      <w:r w:rsidRPr="008C1A7D">
        <w:rPr>
          <w:sz w:val="24"/>
          <w:szCs w:val="24"/>
        </w:rPr>
        <w:t xml:space="preserve"> Nurcholish </w:t>
      </w:r>
      <w:r w:rsidRPr="008C1A7D">
        <w:rPr>
          <w:sz w:val="24"/>
          <w:szCs w:val="24"/>
        </w:rPr>
        <w:lastRenderedPageBreak/>
        <w:t xml:space="preserve">Madjid </w:t>
      </w:r>
      <w:r w:rsidR="002446FC" w:rsidRPr="008C1A7D">
        <w:rPr>
          <w:sz w:val="24"/>
          <w:szCs w:val="24"/>
        </w:rPr>
        <w:t>Dan</w:t>
      </w:r>
      <w:r w:rsidRPr="008C1A7D">
        <w:rPr>
          <w:sz w:val="24"/>
          <w:szCs w:val="24"/>
        </w:rPr>
        <w:t xml:space="preserve"> Hamka). Tesis Sarjana, </w:t>
      </w:r>
      <w:proofErr w:type="spellStart"/>
      <w:r w:rsidRPr="008C1A7D">
        <w:rPr>
          <w:sz w:val="24"/>
          <w:szCs w:val="24"/>
        </w:rPr>
        <w:t>Fakultas</w:t>
      </w:r>
      <w:proofErr w:type="spellEnd"/>
      <w:r w:rsidRPr="008C1A7D">
        <w:rPr>
          <w:sz w:val="24"/>
          <w:szCs w:val="24"/>
        </w:rPr>
        <w:t xml:space="preserve"> </w:t>
      </w:r>
      <w:proofErr w:type="spellStart"/>
      <w:r w:rsidRPr="008C1A7D">
        <w:rPr>
          <w:sz w:val="24"/>
          <w:szCs w:val="24"/>
        </w:rPr>
        <w:t>Ushuluddin</w:t>
      </w:r>
      <w:proofErr w:type="spellEnd"/>
      <w:r w:rsidRPr="008C1A7D">
        <w:rPr>
          <w:sz w:val="24"/>
          <w:szCs w:val="24"/>
        </w:rPr>
        <w:t xml:space="preserve">, Adab </w:t>
      </w:r>
      <w:r w:rsidR="002446FC" w:rsidRPr="008C1A7D">
        <w:rPr>
          <w:sz w:val="24"/>
          <w:szCs w:val="24"/>
        </w:rPr>
        <w:t>dan</w:t>
      </w:r>
      <w:r w:rsidRPr="008C1A7D">
        <w:rPr>
          <w:sz w:val="24"/>
          <w:szCs w:val="24"/>
        </w:rPr>
        <w:t xml:space="preserve"> </w:t>
      </w:r>
      <w:proofErr w:type="spellStart"/>
      <w:r w:rsidRPr="008C1A7D">
        <w:rPr>
          <w:sz w:val="24"/>
          <w:szCs w:val="24"/>
        </w:rPr>
        <w:t>Dakwah</w:t>
      </w:r>
      <w:proofErr w:type="spellEnd"/>
      <w:r w:rsidRPr="008C1A7D">
        <w:rPr>
          <w:sz w:val="24"/>
          <w:szCs w:val="24"/>
        </w:rPr>
        <w:t xml:space="preserve"> Universitas Islam Negeri </w:t>
      </w:r>
      <w:proofErr w:type="spellStart"/>
      <w:r w:rsidRPr="008C1A7D">
        <w:rPr>
          <w:sz w:val="24"/>
          <w:szCs w:val="24"/>
        </w:rPr>
        <w:t>Fatmawati</w:t>
      </w:r>
      <w:proofErr w:type="spellEnd"/>
      <w:r w:rsidRPr="008C1A7D">
        <w:rPr>
          <w:sz w:val="24"/>
          <w:szCs w:val="24"/>
        </w:rPr>
        <w:t xml:space="preserve"> Sukarno</w:t>
      </w:r>
    </w:p>
    <w:p w14:paraId="5929BFD7" w14:textId="77777777" w:rsidR="00CD4A4E" w:rsidRPr="008C1A7D" w:rsidRDefault="00CD4A4E" w:rsidP="00616025">
      <w:pPr>
        <w:ind w:left="1170" w:hanging="360"/>
        <w:jc w:val="both"/>
        <w:rPr>
          <w:sz w:val="24"/>
          <w:szCs w:val="24"/>
        </w:rPr>
      </w:pPr>
      <w:r w:rsidRPr="008C1A7D">
        <w:rPr>
          <w:sz w:val="24"/>
          <w:szCs w:val="24"/>
        </w:rPr>
        <w:t>B. Davies. 2004. An Introduction to the Philosophy of Religion. 3rd edition. Oxford: Oxford University Press.</w:t>
      </w:r>
    </w:p>
    <w:p w14:paraId="31B18C53" w14:textId="77777777" w:rsidR="00D20AF7" w:rsidRPr="008C1A7D" w:rsidRDefault="00D20AF7" w:rsidP="00616025">
      <w:pPr>
        <w:ind w:left="1170" w:hanging="360"/>
        <w:jc w:val="both"/>
        <w:rPr>
          <w:sz w:val="24"/>
          <w:szCs w:val="24"/>
          <w:lang w:val="ms-MY"/>
        </w:rPr>
      </w:pPr>
      <w:r w:rsidRPr="008C1A7D">
        <w:rPr>
          <w:sz w:val="24"/>
          <w:szCs w:val="24"/>
          <w:lang w:val="ms-MY"/>
        </w:rPr>
        <w:t>David Hume. 1999. An Enquiry Concerning Human Understanding. New York: Oxford University Press.</w:t>
      </w:r>
    </w:p>
    <w:p w14:paraId="0361113E" w14:textId="77777777" w:rsidR="00D20AF7" w:rsidRPr="008C1A7D" w:rsidRDefault="00D20AF7" w:rsidP="00616025">
      <w:pPr>
        <w:ind w:left="1170" w:hanging="360"/>
        <w:jc w:val="both"/>
        <w:rPr>
          <w:sz w:val="24"/>
          <w:szCs w:val="24"/>
          <w:lang w:val="ms-MY"/>
        </w:rPr>
      </w:pPr>
      <w:r w:rsidRPr="008C1A7D">
        <w:rPr>
          <w:sz w:val="24"/>
          <w:szCs w:val="24"/>
          <w:lang w:val="ms-MY"/>
        </w:rPr>
        <w:t xml:space="preserve">Dewan Bahasa </w:t>
      </w:r>
      <w:r w:rsidR="002446FC" w:rsidRPr="008C1A7D">
        <w:rPr>
          <w:sz w:val="24"/>
          <w:szCs w:val="24"/>
          <w:lang w:val="ms-MY"/>
        </w:rPr>
        <w:t>dan</w:t>
      </w:r>
      <w:r w:rsidRPr="008C1A7D">
        <w:rPr>
          <w:sz w:val="24"/>
          <w:szCs w:val="24"/>
          <w:lang w:val="ms-MY"/>
        </w:rPr>
        <w:t xml:space="preserve"> Pustaka. 2016.  </w:t>
      </w:r>
      <w:r w:rsidRPr="008C1A7D">
        <w:rPr>
          <w:i/>
          <w:iCs/>
          <w:sz w:val="24"/>
          <w:szCs w:val="24"/>
          <w:lang w:val="ms-MY"/>
        </w:rPr>
        <w:t>Kamus Dewan Edisi Keempat</w:t>
      </w:r>
      <w:r w:rsidRPr="008C1A7D">
        <w:rPr>
          <w:sz w:val="24"/>
          <w:szCs w:val="24"/>
          <w:lang w:val="ms-MY"/>
        </w:rPr>
        <w:t xml:space="preserve">. Kuala Lumpur: Dewan Bahasa </w:t>
      </w:r>
      <w:r w:rsidR="002446FC" w:rsidRPr="008C1A7D">
        <w:rPr>
          <w:sz w:val="24"/>
          <w:szCs w:val="24"/>
          <w:lang w:val="ms-MY"/>
        </w:rPr>
        <w:t>dan</w:t>
      </w:r>
      <w:r w:rsidRPr="008C1A7D">
        <w:rPr>
          <w:sz w:val="24"/>
          <w:szCs w:val="24"/>
          <w:lang w:val="ms-MY"/>
        </w:rPr>
        <w:t xml:space="preserve"> Pustaka.</w:t>
      </w:r>
    </w:p>
    <w:p w14:paraId="3DDF16C5" w14:textId="77777777" w:rsidR="00CD4A4E" w:rsidRPr="008C1A7D" w:rsidRDefault="00CD4A4E" w:rsidP="00616025">
      <w:pPr>
        <w:ind w:left="1170" w:hanging="360"/>
        <w:jc w:val="both"/>
        <w:rPr>
          <w:sz w:val="24"/>
          <w:szCs w:val="24"/>
        </w:rPr>
      </w:pPr>
      <w:proofErr w:type="spellStart"/>
      <w:r w:rsidRPr="008C1A7D">
        <w:rPr>
          <w:sz w:val="24"/>
          <w:szCs w:val="24"/>
        </w:rPr>
        <w:t>Faizuri</w:t>
      </w:r>
      <w:proofErr w:type="spellEnd"/>
      <w:r w:rsidRPr="008C1A7D">
        <w:rPr>
          <w:sz w:val="24"/>
          <w:szCs w:val="24"/>
        </w:rPr>
        <w:t xml:space="preserve"> Abd. Latif &amp; Mohd </w:t>
      </w:r>
      <w:proofErr w:type="spellStart"/>
      <w:r w:rsidRPr="008C1A7D">
        <w:rPr>
          <w:sz w:val="24"/>
          <w:szCs w:val="24"/>
        </w:rPr>
        <w:t>Syukri</w:t>
      </w:r>
      <w:proofErr w:type="spellEnd"/>
      <w:r w:rsidRPr="008C1A7D">
        <w:rPr>
          <w:sz w:val="24"/>
          <w:szCs w:val="24"/>
        </w:rPr>
        <w:t xml:space="preserve"> Zainal Abidin. 2021. </w:t>
      </w:r>
      <w:proofErr w:type="spellStart"/>
      <w:r w:rsidRPr="008C1A7D">
        <w:rPr>
          <w:sz w:val="24"/>
          <w:szCs w:val="24"/>
        </w:rPr>
        <w:t>Kefahaman</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Ulama </w:t>
      </w:r>
      <w:proofErr w:type="spellStart"/>
      <w:r w:rsidRPr="008C1A7D">
        <w:rPr>
          <w:sz w:val="24"/>
          <w:szCs w:val="24"/>
        </w:rPr>
        <w:t>Melayu</w:t>
      </w:r>
      <w:proofErr w:type="spellEnd"/>
      <w:r w:rsidRPr="008C1A7D">
        <w:rPr>
          <w:sz w:val="24"/>
          <w:szCs w:val="24"/>
        </w:rPr>
        <w:t xml:space="preserve"> </w:t>
      </w:r>
      <w:proofErr w:type="spellStart"/>
      <w:r w:rsidRPr="008C1A7D">
        <w:rPr>
          <w:sz w:val="24"/>
          <w:szCs w:val="24"/>
        </w:rPr>
        <w:t>dalam</w:t>
      </w:r>
      <w:proofErr w:type="spellEnd"/>
      <w:r w:rsidRPr="008C1A7D">
        <w:rPr>
          <w:sz w:val="24"/>
          <w:szCs w:val="24"/>
        </w:rPr>
        <w:t xml:space="preserve"> </w:t>
      </w:r>
      <w:proofErr w:type="spellStart"/>
      <w:r w:rsidRPr="008C1A7D">
        <w:rPr>
          <w:sz w:val="24"/>
          <w:szCs w:val="24"/>
        </w:rPr>
        <w:t>Merawat</w:t>
      </w:r>
      <w:proofErr w:type="spellEnd"/>
      <w:r w:rsidRPr="008C1A7D">
        <w:rPr>
          <w:sz w:val="24"/>
          <w:szCs w:val="24"/>
        </w:rPr>
        <w:t xml:space="preserve"> </w:t>
      </w:r>
      <w:proofErr w:type="spellStart"/>
      <w:r w:rsidRPr="008C1A7D">
        <w:rPr>
          <w:sz w:val="24"/>
          <w:szCs w:val="24"/>
        </w:rPr>
        <w:t>Kecelaruan</w:t>
      </w:r>
      <w:proofErr w:type="spellEnd"/>
      <w:r w:rsidRPr="008C1A7D">
        <w:rPr>
          <w:sz w:val="24"/>
          <w:szCs w:val="24"/>
        </w:rPr>
        <w:t xml:space="preserve"> Jiwa. </w:t>
      </w:r>
      <w:proofErr w:type="spellStart"/>
      <w:r w:rsidRPr="008C1A7D">
        <w:rPr>
          <w:i/>
          <w:iCs/>
          <w:sz w:val="24"/>
          <w:szCs w:val="24"/>
        </w:rPr>
        <w:t>Jurnal</w:t>
      </w:r>
      <w:proofErr w:type="spellEnd"/>
      <w:r w:rsidRPr="008C1A7D">
        <w:rPr>
          <w:i/>
          <w:iCs/>
          <w:sz w:val="24"/>
          <w:szCs w:val="24"/>
        </w:rPr>
        <w:t xml:space="preserve"> </w:t>
      </w:r>
      <w:proofErr w:type="spellStart"/>
      <w:r w:rsidRPr="008C1A7D">
        <w:rPr>
          <w:i/>
          <w:iCs/>
          <w:sz w:val="24"/>
          <w:szCs w:val="24"/>
        </w:rPr>
        <w:t>Usuluddin</w:t>
      </w:r>
      <w:proofErr w:type="spellEnd"/>
      <w:r w:rsidRPr="008C1A7D">
        <w:rPr>
          <w:sz w:val="24"/>
          <w:szCs w:val="24"/>
        </w:rPr>
        <w:t>. 49(2): 95-133.</w:t>
      </w:r>
    </w:p>
    <w:p w14:paraId="32795397" w14:textId="1904FAB4" w:rsidR="00CD4A4E" w:rsidRPr="008C1A7D" w:rsidRDefault="00CD4A4E" w:rsidP="00616025">
      <w:pPr>
        <w:ind w:left="1170" w:hanging="360"/>
        <w:jc w:val="both"/>
        <w:rPr>
          <w:sz w:val="24"/>
          <w:szCs w:val="24"/>
        </w:rPr>
      </w:pPr>
      <w:r w:rsidRPr="008C1A7D">
        <w:rPr>
          <w:sz w:val="24"/>
          <w:szCs w:val="24"/>
        </w:rPr>
        <w:t xml:space="preserve">Husna Husain. 2022. </w:t>
      </w:r>
      <w:proofErr w:type="spellStart"/>
      <w:r w:rsidRPr="008C1A7D">
        <w:rPr>
          <w:sz w:val="24"/>
          <w:szCs w:val="24"/>
        </w:rPr>
        <w:t>Huraian</w:t>
      </w:r>
      <w:proofErr w:type="spellEnd"/>
      <w:r w:rsidRPr="008C1A7D">
        <w:rPr>
          <w:sz w:val="24"/>
          <w:szCs w:val="24"/>
        </w:rPr>
        <w:t xml:space="preserve"> Tema Ayat-Ayat </w:t>
      </w:r>
      <w:proofErr w:type="spellStart"/>
      <w:r w:rsidRPr="008C1A7D">
        <w:rPr>
          <w:sz w:val="24"/>
          <w:szCs w:val="24"/>
        </w:rPr>
        <w:t>Berkaitan</w:t>
      </w:r>
      <w:proofErr w:type="spellEnd"/>
      <w:r w:rsidRPr="008C1A7D">
        <w:rPr>
          <w:sz w:val="24"/>
          <w:szCs w:val="24"/>
        </w:rPr>
        <w:t xml:space="preserve"> </w:t>
      </w:r>
      <w:proofErr w:type="spellStart"/>
      <w:r w:rsidRPr="008C1A7D">
        <w:rPr>
          <w:sz w:val="24"/>
          <w:szCs w:val="24"/>
        </w:rPr>
        <w:t>Doa</w:t>
      </w:r>
      <w:proofErr w:type="spellEnd"/>
      <w:r w:rsidRPr="008C1A7D">
        <w:rPr>
          <w:sz w:val="24"/>
          <w:szCs w:val="24"/>
        </w:rPr>
        <w:t xml:space="preserve"> di Dalam </w:t>
      </w:r>
      <w:r w:rsidR="006356AF" w:rsidRPr="008C1A7D">
        <w:rPr>
          <w:sz w:val="24"/>
          <w:szCs w:val="24"/>
        </w:rPr>
        <w:t>Al-</w:t>
      </w:r>
      <w:r w:rsidR="008C1A7D" w:rsidRPr="008C1A7D">
        <w:rPr>
          <w:sz w:val="24"/>
          <w:szCs w:val="24"/>
        </w:rPr>
        <w:t>Qur’ān.</w:t>
      </w:r>
      <w:r w:rsidRPr="008C1A7D">
        <w:rPr>
          <w:sz w:val="24"/>
          <w:szCs w:val="24"/>
        </w:rPr>
        <w:t xml:space="preserve"> </w:t>
      </w:r>
      <w:r w:rsidRPr="008C1A7D">
        <w:rPr>
          <w:i/>
          <w:iCs/>
          <w:sz w:val="24"/>
          <w:szCs w:val="24"/>
        </w:rPr>
        <w:t>Journal of Islamic Social Sciences and Humanities</w:t>
      </w:r>
      <w:r w:rsidRPr="008C1A7D">
        <w:rPr>
          <w:sz w:val="24"/>
          <w:szCs w:val="24"/>
        </w:rPr>
        <w:t>. 27(1): 145-157.</w:t>
      </w:r>
    </w:p>
    <w:p w14:paraId="7388A164" w14:textId="77777777" w:rsidR="00616025" w:rsidRPr="008C1A7D" w:rsidRDefault="00616025" w:rsidP="00616025">
      <w:pPr>
        <w:ind w:left="1170" w:hanging="360"/>
        <w:jc w:val="both"/>
        <w:rPr>
          <w:sz w:val="24"/>
          <w:szCs w:val="24"/>
          <w:lang w:val="ms-MY"/>
        </w:rPr>
      </w:pPr>
      <w:r w:rsidRPr="008C1A7D">
        <w:rPr>
          <w:sz w:val="24"/>
          <w:szCs w:val="24"/>
          <w:lang w:val="ms-MY"/>
        </w:rPr>
        <w:t xml:space="preserve">I. </w:t>
      </w:r>
      <w:r w:rsidR="00B87A10" w:rsidRPr="008C1A7D">
        <w:rPr>
          <w:sz w:val="24"/>
          <w:szCs w:val="24"/>
          <w:lang w:val="ms-MY"/>
        </w:rPr>
        <w:t xml:space="preserve">Ghazzālī &amp; </w:t>
      </w:r>
      <w:r w:rsidR="00BF41F8" w:rsidRPr="008C1A7D">
        <w:rPr>
          <w:sz w:val="24"/>
          <w:szCs w:val="24"/>
          <w:lang w:val="ms-MY"/>
        </w:rPr>
        <w:t>W. Watt</w:t>
      </w:r>
      <w:r w:rsidR="00B87A10" w:rsidRPr="008C1A7D">
        <w:rPr>
          <w:sz w:val="24"/>
          <w:szCs w:val="24"/>
          <w:lang w:val="ms-MY"/>
        </w:rPr>
        <w:t>. 1963</w:t>
      </w:r>
      <w:r w:rsidR="00526455" w:rsidRPr="008C1A7D">
        <w:rPr>
          <w:sz w:val="24"/>
          <w:szCs w:val="24"/>
          <w:lang w:val="ms-MY"/>
        </w:rPr>
        <w:t>. The Faith and Practice of al-Ghazālī. 2nd editio</w:t>
      </w:r>
      <w:r w:rsidR="006A312E" w:rsidRPr="008C1A7D">
        <w:rPr>
          <w:sz w:val="24"/>
          <w:szCs w:val="24"/>
          <w:lang w:val="ms-MY"/>
        </w:rPr>
        <w:t>n.</w:t>
      </w:r>
      <w:r w:rsidR="00B87A10" w:rsidRPr="008C1A7D">
        <w:rPr>
          <w:sz w:val="24"/>
          <w:szCs w:val="24"/>
          <w:lang w:val="ms-MY"/>
        </w:rPr>
        <w:t xml:space="preserve"> </w:t>
      </w:r>
      <w:r w:rsidR="00526455" w:rsidRPr="008C1A7D">
        <w:rPr>
          <w:sz w:val="24"/>
          <w:szCs w:val="24"/>
          <w:lang w:val="ms-MY"/>
        </w:rPr>
        <w:t>Oxford: Oneworld.</w:t>
      </w:r>
    </w:p>
    <w:p w14:paraId="5BA47BDA" w14:textId="77777777" w:rsidR="00616025" w:rsidRPr="008C1A7D" w:rsidRDefault="00616025" w:rsidP="00616025">
      <w:pPr>
        <w:ind w:left="1170" w:hanging="360"/>
        <w:jc w:val="both"/>
        <w:rPr>
          <w:sz w:val="24"/>
          <w:szCs w:val="24"/>
          <w:lang w:val="ms-MY"/>
        </w:rPr>
      </w:pPr>
      <w:r w:rsidRPr="008C1A7D">
        <w:rPr>
          <w:sz w:val="24"/>
          <w:szCs w:val="24"/>
          <w:lang w:val="ms-MY"/>
        </w:rPr>
        <w:t xml:space="preserve">I. Peta. 2022. Aḥmad Amīn’s Rationalist Approach to the Qur’ān and Sunnah. </w:t>
      </w:r>
      <w:r w:rsidRPr="008C1A7D">
        <w:rPr>
          <w:i/>
          <w:iCs/>
          <w:sz w:val="24"/>
          <w:szCs w:val="24"/>
          <w:lang w:val="ms-MY"/>
        </w:rPr>
        <w:t>Religions</w:t>
      </w:r>
      <w:r w:rsidRPr="008C1A7D">
        <w:rPr>
          <w:sz w:val="24"/>
          <w:szCs w:val="24"/>
          <w:lang w:val="ms-MY"/>
        </w:rPr>
        <w:t>. 13(3:234): 1-15.</w:t>
      </w:r>
    </w:p>
    <w:p w14:paraId="50304438" w14:textId="77777777" w:rsidR="00CD4A4E" w:rsidRPr="008C1A7D" w:rsidRDefault="00CD4A4E" w:rsidP="00616025">
      <w:pPr>
        <w:ind w:left="1170" w:hanging="360"/>
        <w:jc w:val="both"/>
        <w:rPr>
          <w:sz w:val="24"/>
          <w:szCs w:val="24"/>
          <w:lang w:val="ms-MY"/>
        </w:rPr>
      </w:pPr>
      <w:r w:rsidRPr="008C1A7D">
        <w:rPr>
          <w:sz w:val="24"/>
          <w:szCs w:val="24"/>
          <w:lang w:val="ms-MY"/>
        </w:rPr>
        <w:t>Ibnu Taimiyyah. 2001. Syarh al-Aqidah al-Wasithiyah. Saudi Arabia : Dar Ibn al-Jauzi.</w:t>
      </w:r>
    </w:p>
    <w:p w14:paraId="66B5F301" w14:textId="77777777" w:rsidR="00D20AF7" w:rsidRPr="008C1A7D" w:rsidRDefault="00D20AF7" w:rsidP="00616025">
      <w:pPr>
        <w:ind w:left="1170" w:hanging="360"/>
        <w:jc w:val="both"/>
        <w:rPr>
          <w:sz w:val="24"/>
          <w:szCs w:val="24"/>
          <w:lang w:val="ms-MY"/>
        </w:rPr>
      </w:pPr>
      <w:r w:rsidRPr="008C1A7D">
        <w:rPr>
          <w:sz w:val="24"/>
          <w:szCs w:val="24"/>
          <w:lang w:val="ms-MY"/>
        </w:rPr>
        <w:t>Ibn al-Qayyim al-Jawziyyah. 1990. al-Da’wa al-Dawa’. Kaherah: Dar al-Kitab al-Misri.</w:t>
      </w:r>
    </w:p>
    <w:p w14:paraId="6D386552" w14:textId="77777777" w:rsidR="00D20AF7" w:rsidRPr="008C1A7D" w:rsidRDefault="00D20AF7" w:rsidP="00616025">
      <w:pPr>
        <w:ind w:left="1170" w:hanging="360"/>
        <w:jc w:val="both"/>
        <w:rPr>
          <w:sz w:val="24"/>
          <w:szCs w:val="24"/>
          <w:lang w:val="ms-MY"/>
        </w:rPr>
      </w:pPr>
      <w:r w:rsidRPr="008C1A7D">
        <w:rPr>
          <w:sz w:val="24"/>
          <w:szCs w:val="24"/>
          <w:lang w:val="ms-MY"/>
        </w:rPr>
        <w:t>Ibn Manzur. 1994. Lisān al-'Arab, Jil.3. Cet.3. Beirut: Dār al-Fikr.</w:t>
      </w:r>
    </w:p>
    <w:p w14:paraId="2793F393" w14:textId="77777777" w:rsidR="00D20AF7" w:rsidRPr="008C1A7D" w:rsidRDefault="00D20AF7" w:rsidP="00616025">
      <w:pPr>
        <w:ind w:left="1170" w:hanging="360"/>
        <w:jc w:val="both"/>
        <w:rPr>
          <w:sz w:val="24"/>
          <w:szCs w:val="24"/>
          <w:lang w:val="ms-MY"/>
        </w:rPr>
      </w:pPr>
      <w:r w:rsidRPr="008C1A7D">
        <w:rPr>
          <w:sz w:val="24"/>
          <w:szCs w:val="24"/>
          <w:lang w:val="ms-MY"/>
        </w:rPr>
        <w:t xml:space="preserve">Iril Admizal. Takdir Dalam Islam (Suatu Kajian Tematik). 2021. </w:t>
      </w:r>
      <w:r w:rsidRPr="008C1A7D">
        <w:rPr>
          <w:i/>
          <w:iCs/>
          <w:sz w:val="24"/>
          <w:szCs w:val="24"/>
          <w:lang w:val="ms-MY"/>
        </w:rPr>
        <w:t xml:space="preserve">Jurnal Ilmu Ushuluddin, Adab </w:t>
      </w:r>
      <w:r w:rsidR="002446FC" w:rsidRPr="008C1A7D">
        <w:rPr>
          <w:i/>
          <w:iCs/>
          <w:sz w:val="24"/>
          <w:szCs w:val="24"/>
          <w:lang w:val="ms-MY"/>
        </w:rPr>
        <w:t>dan</w:t>
      </w:r>
      <w:r w:rsidRPr="008C1A7D">
        <w:rPr>
          <w:i/>
          <w:iCs/>
          <w:sz w:val="24"/>
          <w:szCs w:val="24"/>
          <w:lang w:val="ms-MY"/>
        </w:rPr>
        <w:t xml:space="preserve"> Dakwah. </w:t>
      </w:r>
      <w:r w:rsidRPr="008C1A7D">
        <w:rPr>
          <w:sz w:val="24"/>
          <w:szCs w:val="24"/>
          <w:lang w:val="ms-MY"/>
        </w:rPr>
        <w:t>3(1): 87-107</w:t>
      </w:r>
      <w:r w:rsidRPr="008C1A7D">
        <w:rPr>
          <w:i/>
          <w:iCs/>
          <w:sz w:val="24"/>
          <w:szCs w:val="24"/>
          <w:lang w:val="ms-MY"/>
        </w:rPr>
        <w:t>.</w:t>
      </w:r>
    </w:p>
    <w:p w14:paraId="71F420BF" w14:textId="77777777" w:rsidR="00CD4A4E" w:rsidRPr="008C1A7D" w:rsidRDefault="00CD4A4E" w:rsidP="00616025">
      <w:pPr>
        <w:ind w:left="1170" w:hanging="360"/>
        <w:jc w:val="both"/>
        <w:rPr>
          <w:sz w:val="24"/>
          <w:szCs w:val="24"/>
        </w:rPr>
      </w:pPr>
      <w:r w:rsidRPr="008C1A7D">
        <w:rPr>
          <w:sz w:val="24"/>
          <w:szCs w:val="24"/>
        </w:rPr>
        <w:t xml:space="preserve">Irma Patima. 2021. </w:t>
      </w:r>
      <w:proofErr w:type="spellStart"/>
      <w:r w:rsidRPr="008C1A7D">
        <w:rPr>
          <w:sz w:val="24"/>
          <w:szCs w:val="24"/>
        </w:rPr>
        <w:t>Takdir</w:t>
      </w:r>
      <w:proofErr w:type="spellEnd"/>
      <w:r w:rsidRPr="008C1A7D">
        <w:rPr>
          <w:sz w:val="24"/>
          <w:szCs w:val="24"/>
        </w:rPr>
        <w:t xml:space="preserve"> Dalam </w:t>
      </w:r>
      <w:proofErr w:type="spellStart"/>
      <w:r w:rsidRPr="008C1A7D">
        <w:rPr>
          <w:sz w:val="24"/>
          <w:szCs w:val="24"/>
        </w:rPr>
        <w:t>Perspektif</w:t>
      </w:r>
      <w:proofErr w:type="spellEnd"/>
      <w:r w:rsidRPr="008C1A7D">
        <w:rPr>
          <w:sz w:val="24"/>
          <w:szCs w:val="24"/>
        </w:rPr>
        <w:t xml:space="preserve"> Ibnu Qayyim Al-</w:t>
      </w:r>
      <w:proofErr w:type="spellStart"/>
      <w:r w:rsidRPr="008C1A7D">
        <w:rPr>
          <w:sz w:val="24"/>
          <w:szCs w:val="24"/>
        </w:rPr>
        <w:t>Jauziyah</w:t>
      </w:r>
      <w:proofErr w:type="spellEnd"/>
      <w:r w:rsidRPr="008C1A7D">
        <w:rPr>
          <w:sz w:val="24"/>
          <w:szCs w:val="24"/>
        </w:rPr>
        <w:t xml:space="preserve"> (1292-1350 M) </w:t>
      </w:r>
      <w:r w:rsidR="002446FC" w:rsidRPr="008C1A7D">
        <w:rPr>
          <w:sz w:val="24"/>
          <w:szCs w:val="24"/>
        </w:rPr>
        <w:t>Dan</w:t>
      </w:r>
      <w:r w:rsidRPr="008C1A7D">
        <w:rPr>
          <w:sz w:val="24"/>
          <w:szCs w:val="24"/>
        </w:rPr>
        <w:t xml:space="preserve"> Harun Nasution (1919- 1998 M): Studi </w:t>
      </w:r>
      <w:proofErr w:type="spellStart"/>
      <w:r w:rsidRPr="008C1A7D">
        <w:rPr>
          <w:sz w:val="24"/>
          <w:szCs w:val="24"/>
        </w:rPr>
        <w:t>Komparasi</w:t>
      </w:r>
      <w:proofErr w:type="spellEnd"/>
      <w:r w:rsidRPr="008C1A7D">
        <w:rPr>
          <w:sz w:val="24"/>
          <w:szCs w:val="24"/>
        </w:rPr>
        <w:t xml:space="preserve">. Tesis Sarjana, </w:t>
      </w:r>
      <w:proofErr w:type="spellStart"/>
      <w:r w:rsidRPr="008C1A7D">
        <w:rPr>
          <w:sz w:val="24"/>
          <w:szCs w:val="24"/>
        </w:rPr>
        <w:t>Fakultas</w:t>
      </w:r>
      <w:proofErr w:type="spellEnd"/>
      <w:r w:rsidRPr="008C1A7D">
        <w:rPr>
          <w:sz w:val="24"/>
          <w:szCs w:val="24"/>
        </w:rPr>
        <w:t xml:space="preserve"> </w:t>
      </w:r>
      <w:proofErr w:type="spellStart"/>
      <w:r w:rsidRPr="008C1A7D">
        <w:rPr>
          <w:sz w:val="24"/>
          <w:szCs w:val="24"/>
        </w:rPr>
        <w:t>Ushuluddin</w:t>
      </w:r>
      <w:proofErr w:type="spellEnd"/>
      <w:r w:rsidRPr="008C1A7D">
        <w:rPr>
          <w:sz w:val="24"/>
          <w:szCs w:val="24"/>
        </w:rPr>
        <w:t xml:space="preserve">, Universitas Islam Negeri Sultan </w:t>
      </w:r>
      <w:proofErr w:type="spellStart"/>
      <w:r w:rsidRPr="008C1A7D">
        <w:rPr>
          <w:sz w:val="24"/>
          <w:szCs w:val="24"/>
        </w:rPr>
        <w:t>Syarif</w:t>
      </w:r>
      <w:proofErr w:type="spellEnd"/>
      <w:r w:rsidRPr="008C1A7D">
        <w:rPr>
          <w:sz w:val="24"/>
          <w:szCs w:val="24"/>
        </w:rPr>
        <w:t xml:space="preserve"> Kasim Riau.</w:t>
      </w:r>
    </w:p>
    <w:p w14:paraId="3D993121" w14:textId="77777777" w:rsidR="00D20AF7" w:rsidRPr="008C1A7D" w:rsidRDefault="00D20AF7" w:rsidP="00616025">
      <w:pPr>
        <w:ind w:left="1170" w:hanging="360"/>
        <w:jc w:val="both"/>
        <w:rPr>
          <w:sz w:val="24"/>
          <w:szCs w:val="24"/>
        </w:rPr>
      </w:pPr>
      <w:r w:rsidRPr="008C1A7D">
        <w:rPr>
          <w:sz w:val="24"/>
          <w:szCs w:val="24"/>
        </w:rPr>
        <w:t xml:space="preserve">Ishak Din &amp; Harun Din. 1995. </w:t>
      </w:r>
      <w:proofErr w:type="spellStart"/>
      <w:r w:rsidRPr="008C1A7D">
        <w:rPr>
          <w:sz w:val="24"/>
          <w:szCs w:val="24"/>
        </w:rPr>
        <w:t>Permasalahan</w:t>
      </w:r>
      <w:proofErr w:type="spellEnd"/>
      <w:r w:rsidRPr="008C1A7D">
        <w:rPr>
          <w:sz w:val="24"/>
          <w:szCs w:val="24"/>
        </w:rPr>
        <w:t xml:space="preserve"> </w:t>
      </w:r>
      <w:proofErr w:type="spellStart"/>
      <w:r w:rsidRPr="008C1A7D">
        <w:rPr>
          <w:sz w:val="24"/>
          <w:szCs w:val="24"/>
        </w:rPr>
        <w:t>Akidah</w:t>
      </w:r>
      <w:proofErr w:type="spellEnd"/>
      <w:r w:rsidRPr="008C1A7D">
        <w:rPr>
          <w:sz w:val="24"/>
          <w:szCs w:val="24"/>
        </w:rPr>
        <w:t xml:space="preserve"> Tauhid </w:t>
      </w:r>
      <w:proofErr w:type="spellStart"/>
      <w:r w:rsidRPr="008C1A7D">
        <w:rPr>
          <w:sz w:val="24"/>
          <w:szCs w:val="24"/>
        </w:rPr>
        <w:t>Pegangan</w:t>
      </w:r>
      <w:proofErr w:type="spellEnd"/>
      <w:r w:rsidRPr="008C1A7D">
        <w:rPr>
          <w:sz w:val="24"/>
          <w:szCs w:val="24"/>
        </w:rPr>
        <w:t xml:space="preserve"> </w:t>
      </w:r>
      <w:proofErr w:type="spellStart"/>
      <w:r w:rsidRPr="008C1A7D">
        <w:rPr>
          <w:sz w:val="24"/>
          <w:szCs w:val="24"/>
        </w:rPr>
        <w:t>Setiap</w:t>
      </w:r>
      <w:proofErr w:type="spellEnd"/>
      <w:r w:rsidRPr="008C1A7D">
        <w:rPr>
          <w:sz w:val="24"/>
          <w:szCs w:val="24"/>
        </w:rPr>
        <w:t xml:space="preserve"> </w:t>
      </w:r>
      <w:proofErr w:type="spellStart"/>
      <w:r w:rsidRPr="008C1A7D">
        <w:rPr>
          <w:sz w:val="24"/>
          <w:szCs w:val="24"/>
        </w:rPr>
        <w:t>Mukmin</w:t>
      </w:r>
      <w:proofErr w:type="spellEnd"/>
      <w:r w:rsidRPr="008C1A7D">
        <w:rPr>
          <w:sz w:val="24"/>
          <w:szCs w:val="24"/>
        </w:rPr>
        <w:t>. Kuala Lumpur: Pustaka Darul Nu’man.</w:t>
      </w:r>
    </w:p>
    <w:p w14:paraId="38FE8EA3" w14:textId="77777777" w:rsidR="00DF74D7" w:rsidRPr="008C1A7D" w:rsidRDefault="00DF74D7" w:rsidP="00616025">
      <w:pPr>
        <w:ind w:left="1170" w:hanging="360"/>
        <w:jc w:val="both"/>
        <w:rPr>
          <w:sz w:val="24"/>
          <w:szCs w:val="24"/>
          <w:lang w:val="ms-MY"/>
        </w:rPr>
      </w:pPr>
      <w:r w:rsidRPr="008C1A7D">
        <w:rPr>
          <w:sz w:val="24"/>
          <w:szCs w:val="24"/>
          <w:lang w:val="ms-MY"/>
        </w:rPr>
        <w:t xml:space="preserve">Joshua A. Wilt, Nick Stauner &amp; Julie J. Exline. 2023. Beliefs and Experiences Involving God, the Devil, Spirits, and Fate: Social, Motivational and Cognitive Predictors. </w:t>
      </w:r>
      <w:r w:rsidRPr="008C1A7D">
        <w:rPr>
          <w:i/>
          <w:iCs/>
          <w:sz w:val="24"/>
          <w:szCs w:val="24"/>
          <w:lang w:val="ms-MY"/>
        </w:rPr>
        <w:t xml:space="preserve">The International Journal for the Psychology of Religion. </w:t>
      </w:r>
      <w:r w:rsidRPr="008C1A7D">
        <w:rPr>
          <w:sz w:val="24"/>
          <w:szCs w:val="24"/>
          <w:lang w:val="ms-MY"/>
        </w:rPr>
        <w:t>33(1): 19-35.</w:t>
      </w:r>
    </w:p>
    <w:p w14:paraId="18B2E047" w14:textId="77777777" w:rsidR="00CD4A4E" w:rsidRPr="008C1A7D" w:rsidRDefault="00CD4A4E" w:rsidP="00616025">
      <w:pPr>
        <w:ind w:left="1170" w:hanging="360"/>
        <w:jc w:val="both"/>
        <w:rPr>
          <w:sz w:val="24"/>
          <w:szCs w:val="24"/>
        </w:rPr>
      </w:pPr>
      <w:r w:rsidRPr="008C1A7D">
        <w:rPr>
          <w:sz w:val="24"/>
          <w:szCs w:val="24"/>
          <w:lang w:val="ms-MY"/>
        </w:rPr>
        <w:t>Khalif Muammar A. Harris. 2018. I</w:t>
      </w:r>
      <w:r w:rsidRPr="008C1A7D">
        <w:rPr>
          <w:sz w:val="24"/>
          <w:szCs w:val="24"/>
        </w:rPr>
        <w:t xml:space="preserve">slam </w:t>
      </w:r>
      <w:r w:rsidR="002446FC" w:rsidRPr="008C1A7D">
        <w:rPr>
          <w:sz w:val="24"/>
          <w:szCs w:val="24"/>
        </w:rPr>
        <w:t>dan</w:t>
      </w:r>
      <w:r w:rsidRPr="008C1A7D">
        <w:rPr>
          <w:sz w:val="24"/>
          <w:szCs w:val="24"/>
        </w:rPr>
        <w:t xml:space="preserve"> </w:t>
      </w:r>
      <w:proofErr w:type="spellStart"/>
      <w:r w:rsidRPr="008C1A7D">
        <w:rPr>
          <w:sz w:val="24"/>
          <w:szCs w:val="24"/>
        </w:rPr>
        <w:t>Liberalisme</w:t>
      </w:r>
      <w:proofErr w:type="spellEnd"/>
      <w:r w:rsidRPr="008C1A7D">
        <w:rPr>
          <w:sz w:val="24"/>
          <w:szCs w:val="24"/>
        </w:rPr>
        <w:t xml:space="preserve">: Antara </w:t>
      </w:r>
      <w:proofErr w:type="spellStart"/>
      <w:r w:rsidRPr="008C1A7D">
        <w:rPr>
          <w:sz w:val="24"/>
          <w:szCs w:val="24"/>
        </w:rPr>
        <w:t>Maṣlaḥah</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Mafsadah</w:t>
      </w:r>
      <w:proofErr w:type="spellEnd"/>
      <w:r w:rsidRPr="008C1A7D">
        <w:rPr>
          <w:sz w:val="24"/>
          <w:szCs w:val="24"/>
        </w:rPr>
        <w:t xml:space="preserve">. </w:t>
      </w:r>
      <w:r w:rsidRPr="008C1A7D">
        <w:rPr>
          <w:i/>
          <w:iCs/>
          <w:sz w:val="24"/>
          <w:szCs w:val="24"/>
        </w:rPr>
        <w:t>Afkar</w:t>
      </w:r>
      <w:r w:rsidRPr="008C1A7D">
        <w:rPr>
          <w:sz w:val="24"/>
          <w:szCs w:val="24"/>
        </w:rPr>
        <w:t>. 20(2): 1-52.</w:t>
      </w:r>
    </w:p>
    <w:p w14:paraId="2152CE33" w14:textId="77777777" w:rsidR="00D20AF7" w:rsidRPr="008C1A7D" w:rsidRDefault="00D20AF7" w:rsidP="00616025">
      <w:pPr>
        <w:ind w:left="1170" w:hanging="360"/>
        <w:jc w:val="both"/>
        <w:rPr>
          <w:sz w:val="24"/>
          <w:szCs w:val="24"/>
          <w:lang w:val="ms-MY"/>
        </w:rPr>
      </w:pPr>
      <w:r w:rsidRPr="008C1A7D">
        <w:rPr>
          <w:sz w:val="24"/>
          <w:szCs w:val="24"/>
          <w:lang w:val="ms-MY"/>
        </w:rPr>
        <w:t xml:space="preserve">M Quraish Shihab. 1992. </w:t>
      </w:r>
      <w:r w:rsidRPr="008C1A7D">
        <w:rPr>
          <w:i/>
          <w:iCs/>
          <w:sz w:val="24"/>
          <w:szCs w:val="24"/>
          <w:lang w:val="ms-MY"/>
        </w:rPr>
        <w:t xml:space="preserve">Membumikan </w:t>
      </w:r>
      <w:r w:rsidR="006356AF" w:rsidRPr="008C1A7D">
        <w:rPr>
          <w:i/>
          <w:iCs/>
          <w:sz w:val="24"/>
          <w:szCs w:val="24"/>
          <w:lang w:val="ms-MY"/>
        </w:rPr>
        <w:t xml:space="preserve">al-Qur’ān </w:t>
      </w:r>
      <w:r w:rsidRPr="008C1A7D">
        <w:rPr>
          <w:sz w:val="24"/>
          <w:szCs w:val="24"/>
          <w:lang w:val="ms-MY"/>
        </w:rPr>
        <w:t>. Bandung: Mizan.</w:t>
      </w:r>
    </w:p>
    <w:p w14:paraId="00BD3C2B" w14:textId="77777777" w:rsidR="00D20AF7" w:rsidRPr="008C1A7D" w:rsidRDefault="00D20AF7" w:rsidP="00616025">
      <w:pPr>
        <w:ind w:left="1170" w:hanging="360"/>
        <w:jc w:val="both"/>
        <w:rPr>
          <w:sz w:val="24"/>
          <w:szCs w:val="24"/>
          <w:lang w:val="ms-MY"/>
        </w:rPr>
      </w:pPr>
      <w:r w:rsidRPr="008C1A7D">
        <w:rPr>
          <w:sz w:val="24"/>
          <w:szCs w:val="24"/>
          <w:lang w:val="ms-MY"/>
        </w:rPr>
        <w:t xml:space="preserve">M Quraish Shihab. 1999.  </w:t>
      </w:r>
      <w:r w:rsidRPr="008C1A7D">
        <w:rPr>
          <w:i/>
          <w:iCs/>
          <w:sz w:val="24"/>
          <w:szCs w:val="24"/>
          <w:lang w:val="ms-MY"/>
        </w:rPr>
        <w:t>Menyingkap Tabir Ilahi</w:t>
      </w:r>
      <w:r w:rsidRPr="008C1A7D">
        <w:rPr>
          <w:sz w:val="24"/>
          <w:szCs w:val="24"/>
          <w:lang w:val="ms-MY"/>
        </w:rPr>
        <w:t>. Jakarta: Lentera Hati.</w:t>
      </w:r>
    </w:p>
    <w:p w14:paraId="76B9F597" w14:textId="77777777" w:rsidR="00D20AF7" w:rsidRPr="008C1A7D" w:rsidRDefault="00D20AF7" w:rsidP="00616025">
      <w:pPr>
        <w:ind w:left="1170" w:hanging="360"/>
        <w:jc w:val="both"/>
        <w:rPr>
          <w:sz w:val="24"/>
          <w:szCs w:val="24"/>
          <w:lang w:val="ms-MY"/>
        </w:rPr>
      </w:pPr>
      <w:r w:rsidRPr="008C1A7D">
        <w:rPr>
          <w:sz w:val="24"/>
          <w:szCs w:val="24"/>
          <w:lang w:val="ms-MY"/>
        </w:rPr>
        <w:t xml:space="preserve">M Quraish Shihab. 1997. </w:t>
      </w:r>
      <w:r w:rsidRPr="008C1A7D">
        <w:rPr>
          <w:i/>
          <w:iCs/>
          <w:sz w:val="24"/>
          <w:szCs w:val="24"/>
          <w:lang w:val="ms-MY"/>
        </w:rPr>
        <w:t xml:space="preserve">Wawasan </w:t>
      </w:r>
      <w:r w:rsidR="006356AF" w:rsidRPr="008C1A7D">
        <w:rPr>
          <w:i/>
          <w:iCs/>
          <w:sz w:val="24"/>
          <w:szCs w:val="24"/>
          <w:lang w:val="ms-MY"/>
        </w:rPr>
        <w:t xml:space="preserve">al-Qur’ān </w:t>
      </w:r>
      <w:r w:rsidRPr="008C1A7D">
        <w:rPr>
          <w:i/>
          <w:iCs/>
          <w:sz w:val="24"/>
          <w:szCs w:val="24"/>
          <w:lang w:val="ms-MY"/>
        </w:rPr>
        <w:t xml:space="preserve">, Fungsi </w:t>
      </w:r>
      <w:r w:rsidR="002446FC" w:rsidRPr="008C1A7D">
        <w:rPr>
          <w:i/>
          <w:iCs/>
          <w:sz w:val="24"/>
          <w:szCs w:val="24"/>
          <w:lang w:val="ms-MY"/>
        </w:rPr>
        <w:t>dan</w:t>
      </w:r>
      <w:r w:rsidRPr="008C1A7D">
        <w:rPr>
          <w:i/>
          <w:iCs/>
          <w:sz w:val="24"/>
          <w:szCs w:val="24"/>
          <w:lang w:val="ms-MY"/>
        </w:rPr>
        <w:t xml:space="preserve"> Peran Wahyu dalam Kehidupan Masyarakat</w:t>
      </w:r>
      <w:r w:rsidRPr="008C1A7D">
        <w:rPr>
          <w:sz w:val="24"/>
          <w:szCs w:val="24"/>
          <w:lang w:val="ms-MY"/>
        </w:rPr>
        <w:t>. Bandung: Mizan.</w:t>
      </w:r>
    </w:p>
    <w:p w14:paraId="570F95FF" w14:textId="77777777" w:rsidR="00D20AF7" w:rsidRPr="008C1A7D" w:rsidRDefault="00D20AF7" w:rsidP="00616025">
      <w:pPr>
        <w:ind w:left="1170" w:hanging="360"/>
        <w:jc w:val="both"/>
        <w:rPr>
          <w:sz w:val="24"/>
          <w:szCs w:val="24"/>
          <w:lang w:val="ms-MY"/>
        </w:rPr>
      </w:pPr>
      <w:r w:rsidRPr="008C1A7D">
        <w:rPr>
          <w:sz w:val="24"/>
          <w:szCs w:val="24"/>
          <w:lang w:val="ms-MY"/>
        </w:rPr>
        <w:t xml:space="preserve">M Quraish Shihab. 2017. </w:t>
      </w:r>
      <w:r w:rsidRPr="008C1A7D">
        <w:rPr>
          <w:i/>
          <w:iCs/>
          <w:sz w:val="24"/>
          <w:szCs w:val="24"/>
          <w:lang w:val="ms-MY"/>
        </w:rPr>
        <w:t>Tafsir al-Mishbāh</w:t>
      </w:r>
      <w:r w:rsidRPr="008C1A7D">
        <w:rPr>
          <w:sz w:val="24"/>
          <w:szCs w:val="24"/>
          <w:lang w:val="ms-MY"/>
        </w:rPr>
        <w:t>. Tangerang: Lentera Hati.</w:t>
      </w:r>
    </w:p>
    <w:p w14:paraId="0BFA2B7C" w14:textId="77777777" w:rsidR="00FA0894" w:rsidRPr="008C1A7D" w:rsidRDefault="00D20AF7" w:rsidP="00FA0894">
      <w:pPr>
        <w:ind w:left="1170" w:hanging="360"/>
        <w:jc w:val="both"/>
        <w:rPr>
          <w:sz w:val="24"/>
          <w:szCs w:val="24"/>
        </w:rPr>
      </w:pPr>
      <w:proofErr w:type="spellStart"/>
      <w:r w:rsidRPr="008C1A7D">
        <w:rPr>
          <w:sz w:val="24"/>
          <w:szCs w:val="24"/>
        </w:rPr>
        <w:t>Makmor</w:t>
      </w:r>
      <w:proofErr w:type="spellEnd"/>
      <w:r w:rsidRPr="008C1A7D">
        <w:rPr>
          <w:sz w:val="24"/>
          <w:szCs w:val="24"/>
        </w:rPr>
        <w:t xml:space="preserve"> Tumin &amp; Mazlan Che Soh. 2020. </w:t>
      </w:r>
      <w:proofErr w:type="spellStart"/>
      <w:r w:rsidRPr="008C1A7D">
        <w:rPr>
          <w:sz w:val="24"/>
          <w:szCs w:val="24"/>
        </w:rPr>
        <w:t>Sumbangan</w:t>
      </w:r>
      <w:proofErr w:type="spellEnd"/>
      <w:r w:rsidRPr="008C1A7D">
        <w:rPr>
          <w:sz w:val="24"/>
          <w:szCs w:val="24"/>
        </w:rPr>
        <w:t xml:space="preserve"> </w:t>
      </w:r>
      <w:proofErr w:type="spellStart"/>
      <w:r w:rsidRPr="008C1A7D">
        <w:rPr>
          <w:sz w:val="24"/>
          <w:szCs w:val="24"/>
        </w:rPr>
        <w:t>Tradisi</w:t>
      </w:r>
      <w:proofErr w:type="spellEnd"/>
      <w:r w:rsidRPr="008C1A7D">
        <w:rPr>
          <w:sz w:val="24"/>
          <w:szCs w:val="24"/>
        </w:rPr>
        <w:t xml:space="preserve"> Barat </w:t>
      </w:r>
      <w:r w:rsidR="002446FC" w:rsidRPr="008C1A7D">
        <w:rPr>
          <w:sz w:val="24"/>
          <w:szCs w:val="24"/>
        </w:rPr>
        <w:t>dan</w:t>
      </w:r>
      <w:r w:rsidRPr="008C1A7D">
        <w:rPr>
          <w:sz w:val="24"/>
          <w:szCs w:val="24"/>
        </w:rPr>
        <w:t xml:space="preserve"> Islam </w:t>
      </w:r>
      <w:proofErr w:type="spellStart"/>
      <w:r w:rsidRPr="008C1A7D">
        <w:rPr>
          <w:sz w:val="24"/>
          <w:szCs w:val="24"/>
        </w:rPr>
        <w:t>terhadap</w:t>
      </w:r>
      <w:proofErr w:type="spellEnd"/>
      <w:r w:rsidRPr="008C1A7D">
        <w:rPr>
          <w:sz w:val="24"/>
          <w:szCs w:val="24"/>
        </w:rPr>
        <w:t xml:space="preserve"> Idea Masyarakat Sivil. </w:t>
      </w:r>
      <w:r w:rsidRPr="008C1A7D">
        <w:rPr>
          <w:i/>
          <w:iCs/>
          <w:sz w:val="24"/>
          <w:szCs w:val="24"/>
        </w:rPr>
        <w:t>Afkar</w:t>
      </w:r>
      <w:r w:rsidRPr="008C1A7D">
        <w:rPr>
          <w:sz w:val="24"/>
          <w:szCs w:val="24"/>
        </w:rPr>
        <w:t>. 22(2): 77-118.</w:t>
      </w:r>
    </w:p>
    <w:p w14:paraId="1762F157" w14:textId="77777777" w:rsidR="00D20AF7" w:rsidRPr="008C1A7D" w:rsidRDefault="00D20AF7" w:rsidP="00616025">
      <w:pPr>
        <w:ind w:left="1170" w:hanging="360"/>
        <w:jc w:val="both"/>
        <w:rPr>
          <w:sz w:val="24"/>
          <w:szCs w:val="24"/>
        </w:rPr>
      </w:pPr>
      <w:r w:rsidRPr="008C1A7D">
        <w:rPr>
          <w:sz w:val="24"/>
          <w:szCs w:val="24"/>
        </w:rPr>
        <w:t xml:space="preserve">Mohd Nasir Omar. 2013. </w:t>
      </w:r>
      <w:proofErr w:type="spellStart"/>
      <w:r w:rsidRPr="008C1A7D">
        <w:rPr>
          <w:sz w:val="24"/>
          <w:szCs w:val="24"/>
        </w:rPr>
        <w:t>Falsafah</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Syariat</w:t>
      </w:r>
      <w:proofErr w:type="spellEnd"/>
      <w:r w:rsidRPr="008C1A7D">
        <w:rPr>
          <w:sz w:val="24"/>
          <w:szCs w:val="24"/>
        </w:rPr>
        <w:t xml:space="preserve"> Islam. Bangi: </w:t>
      </w:r>
      <w:proofErr w:type="spellStart"/>
      <w:r w:rsidRPr="008C1A7D">
        <w:rPr>
          <w:sz w:val="24"/>
          <w:szCs w:val="24"/>
        </w:rPr>
        <w:t>Penerbit</w:t>
      </w:r>
      <w:proofErr w:type="spellEnd"/>
      <w:r w:rsidRPr="008C1A7D">
        <w:rPr>
          <w:sz w:val="24"/>
          <w:szCs w:val="24"/>
        </w:rPr>
        <w:t xml:space="preserve"> </w:t>
      </w:r>
      <w:proofErr w:type="spellStart"/>
      <w:r w:rsidRPr="008C1A7D">
        <w:rPr>
          <w:sz w:val="24"/>
          <w:szCs w:val="24"/>
        </w:rPr>
        <w:t>Universiti</w:t>
      </w:r>
      <w:proofErr w:type="spellEnd"/>
      <w:r w:rsidRPr="008C1A7D">
        <w:rPr>
          <w:sz w:val="24"/>
          <w:szCs w:val="24"/>
        </w:rPr>
        <w:t xml:space="preserve"> </w:t>
      </w:r>
      <w:proofErr w:type="spellStart"/>
      <w:r w:rsidRPr="008C1A7D">
        <w:rPr>
          <w:sz w:val="24"/>
          <w:szCs w:val="24"/>
        </w:rPr>
        <w:t>Kebangsaan</w:t>
      </w:r>
      <w:proofErr w:type="spellEnd"/>
      <w:r w:rsidRPr="008C1A7D">
        <w:rPr>
          <w:sz w:val="24"/>
          <w:szCs w:val="24"/>
        </w:rPr>
        <w:t xml:space="preserve"> Malaysia.</w:t>
      </w:r>
    </w:p>
    <w:p w14:paraId="49D16069" w14:textId="77777777" w:rsidR="00FA0894" w:rsidRPr="008C1A7D" w:rsidRDefault="00FA0894" w:rsidP="00FA0894">
      <w:pPr>
        <w:ind w:left="1170" w:hanging="360"/>
        <w:rPr>
          <w:sz w:val="24"/>
          <w:szCs w:val="24"/>
          <w:lang w:val="ms-MY"/>
        </w:rPr>
      </w:pPr>
      <w:r w:rsidRPr="008C1A7D">
        <w:rPr>
          <w:sz w:val="24"/>
          <w:szCs w:val="24"/>
          <w:lang w:val="ms-MY"/>
        </w:rPr>
        <w:t xml:space="preserve">Mohamad Zulkifli Abdul Ghani, Ahmad Irdha Mokhtar &amp; Zainab Ismail. 2020. Wasatiyyah : Konsep </w:t>
      </w:r>
      <w:r w:rsidR="002446FC" w:rsidRPr="008C1A7D">
        <w:rPr>
          <w:sz w:val="24"/>
          <w:szCs w:val="24"/>
          <w:lang w:val="ms-MY"/>
        </w:rPr>
        <w:t>Dan</w:t>
      </w:r>
      <w:r w:rsidRPr="008C1A7D">
        <w:rPr>
          <w:sz w:val="24"/>
          <w:szCs w:val="24"/>
          <w:lang w:val="ms-MY"/>
        </w:rPr>
        <w:t xml:space="preserve"> Pengamalan. Bangi: Penerbit Universiti Kebangsaan Malaysia.</w:t>
      </w:r>
    </w:p>
    <w:p w14:paraId="006C72C4" w14:textId="77777777" w:rsidR="00D20AF7" w:rsidRPr="008C1A7D" w:rsidRDefault="00D20AF7" w:rsidP="00616025">
      <w:pPr>
        <w:ind w:left="1170" w:hanging="360"/>
        <w:jc w:val="both"/>
        <w:rPr>
          <w:sz w:val="24"/>
          <w:szCs w:val="24"/>
        </w:rPr>
      </w:pPr>
      <w:r w:rsidRPr="008C1A7D">
        <w:rPr>
          <w:sz w:val="24"/>
          <w:szCs w:val="24"/>
        </w:rPr>
        <w:t xml:space="preserve">Mosa </w:t>
      </w:r>
      <w:proofErr w:type="spellStart"/>
      <w:r w:rsidRPr="008C1A7D">
        <w:rPr>
          <w:sz w:val="24"/>
          <w:szCs w:val="24"/>
        </w:rPr>
        <w:t>Alblezi</w:t>
      </w:r>
      <w:proofErr w:type="spellEnd"/>
      <w:r w:rsidRPr="008C1A7D">
        <w:rPr>
          <w:sz w:val="24"/>
          <w:szCs w:val="24"/>
        </w:rPr>
        <w:t xml:space="preserve">, Mohd </w:t>
      </w:r>
      <w:proofErr w:type="spellStart"/>
      <w:r w:rsidRPr="008C1A7D">
        <w:rPr>
          <w:sz w:val="24"/>
          <w:szCs w:val="24"/>
        </w:rPr>
        <w:t>Aderi</w:t>
      </w:r>
      <w:proofErr w:type="spellEnd"/>
      <w:r w:rsidRPr="008C1A7D">
        <w:rPr>
          <w:sz w:val="24"/>
          <w:szCs w:val="24"/>
        </w:rPr>
        <w:t xml:space="preserve"> Che Noh, </w:t>
      </w:r>
      <w:proofErr w:type="spellStart"/>
      <w:r w:rsidRPr="008C1A7D">
        <w:rPr>
          <w:sz w:val="24"/>
          <w:szCs w:val="24"/>
        </w:rPr>
        <w:t>Afiful</w:t>
      </w:r>
      <w:proofErr w:type="spellEnd"/>
      <w:r w:rsidRPr="008C1A7D">
        <w:rPr>
          <w:sz w:val="24"/>
          <w:szCs w:val="24"/>
        </w:rPr>
        <w:t xml:space="preserve"> Ikhwan &amp; Saiful Anwar. 2022. Sufism’s Status as the Balance of Islamic Law. </w:t>
      </w:r>
      <w:r w:rsidRPr="008C1A7D">
        <w:rPr>
          <w:i/>
          <w:iCs/>
          <w:sz w:val="24"/>
          <w:szCs w:val="24"/>
        </w:rPr>
        <w:t>International Journal Law and Society (IJLAS).</w:t>
      </w:r>
      <w:r w:rsidRPr="008C1A7D">
        <w:rPr>
          <w:sz w:val="24"/>
          <w:szCs w:val="24"/>
        </w:rPr>
        <w:t xml:space="preserve"> 1(2): 85-96.</w:t>
      </w:r>
    </w:p>
    <w:p w14:paraId="5B7B7BC7" w14:textId="77777777" w:rsidR="00D20AF7" w:rsidRPr="008C1A7D" w:rsidRDefault="00D20AF7" w:rsidP="00616025">
      <w:pPr>
        <w:ind w:left="1170" w:hanging="360"/>
        <w:jc w:val="both"/>
        <w:rPr>
          <w:sz w:val="24"/>
          <w:szCs w:val="24"/>
        </w:rPr>
      </w:pPr>
      <w:r w:rsidRPr="008C1A7D">
        <w:rPr>
          <w:sz w:val="24"/>
          <w:szCs w:val="24"/>
        </w:rPr>
        <w:lastRenderedPageBreak/>
        <w:t xml:space="preserve">Muhammad Hazim Mohd Azhara &amp; Syed Mohammad Hilmi Syed Abdul Rahman. 2017. </w:t>
      </w:r>
      <w:proofErr w:type="spellStart"/>
      <w:r w:rsidRPr="008C1A7D">
        <w:rPr>
          <w:sz w:val="24"/>
          <w:szCs w:val="24"/>
        </w:rPr>
        <w:t>Perbahasan</w:t>
      </w:r>
      <w:proofErr w:type="spellEnd"/>
      <w:r w:rsidRPr="008C1A7D">
        <w:rPr>
          <w:sz w:val="24"/>
          <w:szCs w:val="24"/>
        </w:rPr>
        <w:t xml:space="preserve"> </w:t>
      </w:r>
      <w:proofErr w:type="spellStart"/>
      <w:r w:rsidRPr="008C1A7D">
        <w:rPr>
          <w:sz w:val="24"/>
          <w:szCs w:val="24"/>
        </w:rPr>
        <w:t>Tentang</w:t>
      </w:r>
      <w:proofErr w:type="spellEnd"/>
      <w:r w:rsidRPr="008C1A7D">
        <w:rPr>
          <w:sz w:val="24"/>
          <w:szCs w:val="24"/>
        </w:rPr>
        <w:t xml:space="preserve"> </w:t>
      </w:r>
      <w:proofErr w:type="spellStart"/>
      <w:r w:rsidRPr="008C1A7D">
        <w:rPr>
          <w:sz w:val="24"/>
          <w:szCs w:val="24"/>
        </w:rPr>
        <w:t>Takdir</w:t>
      </w:r>
      <w:proofErr w:type="spellEnd"/>
      <w:r w:rsidRPr="008C1A7D">
        <w:rPr>
          <w:sz w:val="24"/>
          <w:szCs w:val="24"/>
        </w:rPr>
        <w:t xml:space="preserve">: </w:t>
      </w:r>
      <w:proofErr w:type="spellStart"/>
      <w:r w:rsidRPr="008C1A7D">
        <w:rPr>
          <w:sz w:val="24"/>
          <w:szCs w:val="24"/>
        </w:rPr>
        <w:t>Dawabit</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Sorotan</w:t>
      </w:r>
      <w:proofErr w:type="spellEnd"/>
      <w:r w:rsidRPr="008C1A7D">
        <w:rPr>
          <w:sz w:val="24"/>
          <w:szCs w:val="24"/>
        </w:rPr>
        <w:t xml:space="preserve"> </w:t>
      </w:r>
      <w:proofErr w:type="spellStart"/>
      <w:r w:rsidRPr="008C1A7D">
        <w:rPr>
          <w:sz w:val="24"/>
          <w:szCs w:val="24"/>
        </w:rPr>
        <w:t>Literatur</w:t>
      </w:r>
      <w:proofErr w:type="spellEnd"/>
      <w:r w:rsidRPr="008C1A7D">
        <w:rPr>
          <w:sz w:val="24"/>
          <w:szCs w:val="24"/>
        </w:rPr>
        <w:t xml:space="preserve">. </w:t>
      </w:r>
      <w:r w:rsidRPr="008C1A7D">
        <w:rPr>
          <w:i/>
          <w:iCs/>
          <w:sz w:val="24"/>
          <w:szCs w:val="24"/>
        </w:rPr>
        <w:t>Online Journal of Research in Islamic Studies.</w:t>
      </w:r>
      <w:r w:rsidRPr="008C1A7D">
        <w:rPr>
          <w:sz w:val="24"/>
          <w:szCs w:val="24"/>
        </w:rPr>
        <w:t xml:space="preserve"> 4(2): 13-29.</w:t>
      </w:r>
    </w:p>
    <w:p w14:paraId="2B487270" w14:textId="77777777" w:rsidR="006A312E" w:rsidRPr="008C1A7D" w:rsidRDefault="006A312E" w:rsidP="00616025">
      <w:pPr>
        <w:ind w:left="1170" w:hanging="360"/>
        <w:jc w:val="both"/>
        <w:rPr>
          <w:sz w:val="24"/>
          <w:szCs w:val="24"/>
          <w:lang w:val="ms-MY"/>
        </w:rPr>
      </w:pPr>
      <w:r w:rsidRPr="008C1A7D">
        <w:rPr>
          <w:sz w:val="24"/>
          <w:szCs w:val="24"/>
          <w:lang w:val="ms-MY"/>
        </w:rPr>
        <w:t>Muhammad Abi Hamid al-Ghazali. 2003. al-Iqtishad fi al-I’tiqad. Beirut: Dar Kotaiba</w:t>
      </w:r>
      <w:r w:rsidR="00B87A10" w:rsidRPr="008C1A7D">
        <w:rPr>
          <w:sz w:val="24"/>
          <w:szCs w:val="24"/>
          <w:lang w:val="ms-MY"/>
        </w:rPr>
        <w:t>.</w:t>
      </w:r>
    </w:p>
    <w:p w14:paraId="155AFC45" w14:textId="77777777" w:rsidR="00CD4A4E" w:rsidRPr="008C1A7D" w:rsidRDefault="00CD4A4E" w:rsidP="00616025">
      <w:pPr>
        <w:ind w:left="1170" w:hanging="360"/>
        <w:jc w:val="both"/>
        <w:rPr>
          <w:sz w:val="24"/>
          <w:szCs w:val="24"/>
        </w:rPr>
      </w:pPr>
      <w:r w:rsidRPr="008C1A7D">
        <w:rPr>
          <w:sz w:val="24"/>
          <w:szCs w:val="24"/>
        </w:rPr>
        <w:t xml:space="preserve">Muhammad al-Ghazali. 1992. </w:t>
      </w:r>
      <w:proofErr w:type="spellStart"/>
      <w:r w:rsidRPr="008C1A7D">
        <w:rPr>
          <w:sz w:val="24"/>
          <w:szCs w:val="24"/>
        </w:rPr>
        <w:t>Ta’ammulat</w:t>
      </w:r>
      <w:proofErr w:type="spellEnd"/>
      <w:r w:rsidRPr="008C1A7D">
        <w:rPr>
          <w:sz w:val="24"/>
          <w:szCs w:val="24"/>
        </w:rPr>
        <w:t xml:space="preserve"> fi al-Din </w:t>
      </w:r>
      <w:proofErr w:type="spellStart"/>
      <w:r w:rsidRPr="008C1A7D">
        <w:rPr>
          <w:sz w:val="24"/>
          <w:szCs w:val="24"/>
        </w:rPr>
        <w:t>wa</w:t>
      </w:r>
      <w:proofErr w:type="spellEnd"/>
      <w:r w:rsidRPr="008C1A7D">
        <w:rPr>
          <w:sz w:val="24"/>
          <w:szCs w:val="24"/>
        </w:rPr>
        <w:t xml:space="preserve"> al-Hayah. </w:t>
      </w:r>
      <w:proofErr w:type="spellStart"/>
      <w:r w:rsidRPr="008C1A7D">
        <w:rPr>
          <w:sz w:val="24"/>
          <w:szCs w:val="24"/>
        </w:rPr>
        <w:t>Iskandariah</w:t>
      </w:r>
      <w:proofErr w:type="spellEnd"/>
      <w:r w:rsidRPr="008C1A7D">
        <w:rPr>
          <w:sz w:val="24"/>
          <w:szCs w:val="24"/>
        </w:rPr>
        <w:t>: Dar al-Da`wah.</w:t>
      </w:r>
    </w:p>
    <w:p w14:paraId="5E8CA4C7" w14:textId="77777777" w:rsidR="00CD4A4E" w:rsidRPr="008C1A7D" w:rsidRDefault="00CD4A4E" w:rsidP="00616025">
      <w:pPr>
        <w:ind w:left="1170" w:hanging="360"/>
        <w:jc w:val="both"/>
        <w:rPr>
          <w:sz w:val="24"/>
          <w:szCs w:val="24"/>
        </w:rPr>
      </w:pPr>
      <w:r w:rsidRPr="008C1A7D">
        <w:rPr>
          <w:sz w:val="24"/>
          <w:szCs w:val="24"/>
        </w:rPr>
        <w:t xml:space="preserve">Muhammad Hazim &amp; Syed Mohammad Hilmi. </w:t>
      </w:r>
      <w:r w:rsidR="001757C8" w:rsidRPr="008C1A7D">
        <w:rPr>
          <w:sz w:val="24"/>
          <w:szCs w:val="24"/>
        </w:rPr>
        <w:t xml:space="preserve">2018. </w:t>
      </w:r>
      <w:proofErr w:type="spellStart"/>
      <w:r w:rsidRPr="008C1A7D">
        <w:rPr>
          <w:sz w:val="24"/>
          <w:szCs w:val="24"/>
        </w:rPr>
        <w:t>Keseimbangan</w:t>
      </w:r>
      <w:proofErr w:type="spellEnd"/>
      <w:r w:rsidRPr="008C1A7D">
        <w:rPr>
          <w:sz w:val="24"/>
          <w:szCs w:val="24"/>
        </w:rPr>
        <w:t xml:space="preserve"> al-</w:t>
      </w:r>
      <w:proofErr w:type="spellStart"/>
      <w:proofErr w:type="gramStart"/>
      <w:r w:rsidRPr="008C1A7D">
        <w:rPr>
          <w:sz w:val="24"/>
          <w:szCs w:val="24"/>
        </w:rPr>
        <w:t>Asha‘</w:t>
      </w:r>
      <w:proofErr w:type="gramEnd"/>
      <w:r w:rsidRPr="008C1A7D">
        <w:rPr>
          <w:sz w:val="24"/>
          <w:szCs w:val="24"/>
        </w:rPr>
        <w:t>irah</w:t>
      </w:r>
      <w:proofErr w:type="spellEnd"/>
      <w:r w:rsidRPr="008C1A7D">
        <w:rPr>
          <w:sz w:val="24"/>
          <w:szCs w:val="24"/>
        </w:rPr>
        <w:t xml:space="preserve"> Dalam </w:t>
      </w:r>
      <w:proofErr w:type="spellStart"/>
      <w:r w:rsidRPr="008C1A7D">
        <w:rPr>
          <w:sz w:val="24"/>
          <w:szCs w:val="24"/>
        </w:rPr>
        <w:t>Pentafsiran</w:t>
      </w:r>
      <w:proofErr w:type="spellEnd"/>
      <w:r w:rsidRPr="008C1A7D">
        <w:rPr>
          <w:sz w:val="24"/>
          <w:szCs w:val="24"/>
        </w:rPr>
        <w:t xml:space="preserve"> Ayat al-Jabr </w:t>
      </w:r>
      <w:r w:rsidR="002446FC" w:rsidRPr="008C1A7D">
        <w:rPr>
          <w:sz w:val="24"/>
          <w:szCs w:val="24"/>
        </w:rPr>
        <w:t>dan</w:t>
      </w:r>
      <w:r w:rsidRPr="008C1A7D">
        <w:rPr>
          <w:sz w:val="24"/>
          <w:szCs w:val="24"/>
        </w:rPr>
        <w:t xml:space="preserve"> Ayat al-Ikhtiyar. </w:t>
      </w:r>
      <w:r w:rsidRPr="008C1A7D">
        <w:rPr>
          <w:i/>
          <w:iCs/>
          <w:sz w:val="24"/>
          <w:szCs w:val="24"/>
        </w:rPr>
        <w:t>Afkar</w:t>
      </w:r>
      <w:r w:rsidRPr="008C1A7D">
        <w:rPr>
          <w:sz w:val="24"/>
          <w:szCs w:val="24"/>
        </w:rPr>
        <w:t>. 2(1): 285-310</w:t>
      </w:r>
      <w:r w:rsidR="00D20AF7" w:rsidRPr="008C1A7D">
        <w:rPr>
          <w:sz w:val="24"/>
          <w:szCs w:val="24"/>
        </w:rPr>
        <w:t>.</w:t>
      </w:r>
    </w:p>
    <w:p w14:paraId="549A4B98" w14:textId="77777777" w:rsidR="00CD4A4E" w:rsidRPr="008C1A7D" w:rsidRDefault="00CD4A4E" w:rsidP="00FA0894">
      <w:pPr>
        <w:ind w:left="1170" w:hanging="360"/>
        <w:jc w:val="both"/>
        <w:rPr>
          <w:sz w:val="24"/>
          <w:szCs w:val="24"/>
        </w:rPr>
      </w:pPr>
      <w:r w:rsidRPr="008C1A7D">
        <w:rPr>
          <w:sz w:val="24"/>
          <w:szCs w:val="24"/>
        </w:rPr>
        <w:t>M</w:t>
      </w:r>
      <w:r w:rsidR="00FA0894" w:rsidRPr="008C1A7D">
        <w:rPr>
          <w:sz w:val="24"/>
          <w:szCs w:val="24"/>
        </w:rPr>
        <w:t xml:space="preserve">uhammad Khairul Ikhwan </w:t>
      </w:r>
      <w:r w:rsidRPr="008C1A7D">
        <w:rPr>
          <w:sz w:val="24"/>
          <w:szCs w:val="24"/>
        </w:rPr>
        <w:t xml:space="preserve">Mohamed Nasir. 2021. </w:t>
      </w:r>
      <w:proofErr w:type="spellStart"/>
      <w:r w:rsidRPr="008C1A7D">
        <w:rPr>
          <w:sz w:val="24"/>
          <w:szCs w:val="24"/>
        </w:rPr>
        <w:t>Sumbangan</w:t>
      </w:r>
      <w:proofErr w:type="spellEnd"/>
      <w:r w:rsidRPr="008C1A7D">
        <w:rPr>
          <w:sz w:val="24"/>
          <w:szCs w:val="24"/>
        </w:rPr>
        <w:t xml:space="preserve"> Khalifah ᶜUmar Bin ᶜAbd Al-ᶜAziz (99 H/717 M – 101 H/720 M) Dalam </w:t>
      </w:r>
      <w:proofErr w:type="spellStart"/>
      <w:r w:rsidRPr="008C1A7D">
        <w:rPr>
          <w:sz w:val="24"/>
          <w:szCs w:val="24"/>
        </w:rPr>
        <w:t>Menangani</w:t>
      </w:r>
      <w:proofErr w:type="spellEnd"/>
      <w:r w:rsidRPr="008C1A7D">
        <w:rPr>
          <w:sz w:val="24"/>
          <w:szCs w:val="24"/>
        </w:rPr>
        <w:t xml:space="preserve"> </w:t>
      </w:r>
      <w:proofErr w:type="spellStart"/>
      <w:r w:rsidRPr="008C1A7D">
        <w:rPr>
          <w:sz w:val="24"/>
          <w:szCs w:val="24"/>
        </w:rPr>
        <w:t>Fahaman</w:t>
      </w:r>
      <w:proofErr w:type="spellEnd"/>
      <w:r w:rsidRPr="008C1A7D">
        <w:rPr>
          <w:sz w:val="24"/>
          <w:szCs w:val="24"/>
        </w:rPr>
        <w:t xml:space="preserve"> Al-</w:t>
      </w:r>
      <w:proofErr w:type="spellStart"/>
      <w:r w:rsidRPr="008C1A7D">
        <w:rPr>
          <w:sz w:val="24"/>
          <w:szCs w:val="24"/>
        </w:rPr>
        <w:t>Qadariyyah</w:t>
      </w:r>
      <w:proofErr w:type="spellEnd"/>
      <w:r w:rsidRPr="008C1A7D">
        <w:rPr>
          <w:sz w:val="24"/>
          <w:szCs w:val="24"/>
        </w:rPr>
        <w:t xml:space="preserve">. Tesis Sarjana, </w:t>
      </w:r>
      <w:proofErr w:type="spellStart"/>
      <w:r w:rsidRPr="008C1A7D">
        <w:rPr>
          <w:sz w:val="24"/>
          <w:szCs w:val="24"/>
        </w:rPr>
        <w:t>Fakulti</w:t>
      </w:r>
      <w:proofErr w:type="spellEnd"/>
      <w:r w:rsidRPr="008C1A7D">
        <w:rPr>
          <w:sz w:val="24"/>
          <w:szCs w:val="24"/>
        </w:rPr>
        <w:t xml:space="preserve"> </w:t>
      </w:r>
      <w:proofErr w:type="spellStart"/>
      <w:r w:rsidRPr="008C1A7D">
        <w:rPr>
          <w:sz w:val="24"/>
          <w:szCs w:val="24"/>
        </w:rPr>
        <w:t>Pengajian</w:t>
      </w:r>
      <w:proofErr w:type="spellEnd"/>
      <w:r w:rsidRPr="008C1A7D">
        <w:rPr>
          <w:sz w:val="24"/>
          <w:szCs w:val="24"/>
        </w:rPr>
        <w:t xml:space="preserve"> Islam, </w:t>
      </w:r>
      <w:proofErr w:type="spellStart"/>
      <w:r w:rsidRPr="008C1A7D">
        <w:rPr>
          <w:sz w:val="24"/>
          <w:szCs w:val="24"/>
        </w:rPr>
        <w:t>Universiti</w:t>
      </w:r>
      <w:proofErr w:type="spellEnd"/>
      <w:r w:rsidRPr="008C1A7D">
        <w:rPr>
          <w:sz w:val="24"/>
          <w:szCs w:val="24"/>
        </w:rPr>
        <w:t xml:space="preserve"> </w:t>
      </w:r>
      <w:proofErr w:type="spellStart"/>
      <w:r w:rsidRPr="008C1A7D">
        <w:rPr>
          <w:sz w:val="24"/>
          <w:szCs w:val="24"/>
        </w:rPr>
        <w:t>Kebangsaan</w:t>
      </w:r>
      <w:proofErr w:type="spellEnd"/>
      <w:r w:rsidRPr="008C1A7D">
        <w:rPr>
          <w:sz w:val="24"/>
          <w:szCs w:val="24"/>
        </w:rPr>
        <w:t xml:space="preserve"> Malaysia, Bangi, Selangor D.E.</w:t>
      </w:r>
    </w:p>
    <w:p w14:paraId="3E52F63D" w14:textId="77777777" w:rsidR="00CD4A4E" w:rsidRPr="008C1A7D" w:rsidRDefault="00CD4A4E" w:rsidP="00616025">
      <w:pPr>
        <w:ind w:left="1170" w:hanging="360"/>
        <w:jc w:val="both"/>
        <w:rPr>
          <w:sz w:val="24"/>
          <w:szCs w:val="24"/>
        </w:rPr>
      </w:pPr>
      <w:r w:rsidRPr="008C1A7D">
        <w:rPr>
          <w:sz w:val="24"/>
          <w:szCs w:val="24"/>
        </w:rPr>
        <w:t xml:space="preserve">Muhammad </w:t>
      </w:r>
      <w:proofErr w:type="spellStart"/>
      <w:r w:rsidRPr="008C1A7D">
        <w:rPr>
          <w:sz w:val="24"/>
          <w:szCs w:val="24"/>
        </w:rPr>
        <w:t>Shodiq</w:t>
      </w:r>
      <w:proofErr w:type="spellEnd"/>
      <w:r w:rsidRPr="008C1A7D">
        <w:rPr>
          <w:sz w:val="24"/>
          <w:szCs w:val="24"/>
        </w:rPr>
        <w:t xml:space="preserve">, Chicha Putri Rahman &amp; </w:t>
      </w:r>
      <w:proofErr w:type="spellStart"/>
      <w:r w:rsidRPr="008C1A7D">
        <w:rPr>
          <w:sz w:val="24"/>
          <w:szCs w:val="24"/>
        </w:rPr>
        <w:t>Mauidlotun</w:t>
      </w:r>
      <w:proofErr w:type="spellEnd"/>
      <w:r w:rsidRPr="008C1A7D">
        <w:rPr>
          <w:sz w:val="24"/>
          <w:szCs w:val="24"/>
        </w:rPr>
        <w:t xml:space="preserve"> Nisa. 2023. </w:t>
      </w:r>
      <w:proofErr w:type="spellStart"/>
      <w:r w:rsidRPr="008C1A7D">
        <w:rPr>
          <w:sz w:val="24"/>
          <w:szCs w:val="24"/>
        </w:rPr>
        <w:t>Moderasi</w:t>
      </w:r>
      <w:proofErr w:type="spellEnd"/>
      <w:r w:rsidRPr="008C1A7D">
        <w:rPr>
          <w:sz w:val="24"/>
          <w:szCs w:val="24"/>
        </w:rPr>
        <w:t xml:space="preserve"> </w:t>
      </w:r>
      <w:proofErr w:type="spellStart"/>
      <w:r w:rsidRPr="008C1A7D">
        <w:rPr>
          <w:sz w:val="24"/>
          <w:szCs w:val="24"/>
        </w:rPr>
        <w:t>Teologi</w:t>
      </w:r>
      <w:proofErr w:type="spellEnd"/>
      <w:r w:rsidRPr="008C1A7D">
        <w:rPr>
          <w:sz w:val="24"/>
          <w:szCs w:val="24"/>
        </w:rPr>
        <w:t xml:space="preserve"> </w:t>
      </w:r>
      <w:proofErr w:type="spellStart"/>
      <w:r w:rsidRPr="008C1A7D">
        <w:rPr>
          <w:sz w:val="24"/>
          <w:szCs w:val="24"/>
        </w:rPr>
        <w:t>Balā</w:t>
      </w:r>
      <w:proofErr w:type="spellEnd"/>
      <w:r w:rsidRPr="008C1A7D">
        <w:rPr>
          <w:sz w:val="24"/>
          <w:szCs w:val="24"/>
        </w:rPr>
        <w:t>’ Dalam Tafsir Al-</w:t>
      </w:r>
      <w:proofErr w:type="spellStart"/>
      <w:r w:rsidRPr="008C1A7D">
        <w:rPr>
          <w:sz w:val="24"/>
          <w:szCs w:val="24"/>
        </w:rPr>
        <w:t>Amtsal</w:t>
      </w:r>
      <w:proofErr w:type="spellEnd"/>
      <w:r w:rsidRPr="008C1A7D">
        <w:rPr>
          <w:sz w:val="24"/>
          <w:szCs w:val="24"/>
        </w:rPr>
        <w:t xml:space="preserve"> Nashir Makarim Shiraz: </w:t>
      </w:r>
      <w:proofErr w:type="spellStart"/>
      <w:r w:rsidRPr="008C1A7D">
        <w:rPr>
          <w:sz w:val="24"/>
          <w:szCs w:val="24"/>
        </w:rPr>
        <w:t>Respon</w:t>
      </w:r>
      <w:proofErr w:type="spellEnd"/>
      <w:r w:rsidRPr="008C1A7D">
        <w:rPr>
          <w:sz w:val="24"/>
          <w:szCs w:val="24"/>
        </w:rPr>
        <w:t xml:space="preserve"> Atas </w:t>
      </w:r>
      <w:proofErr w:type="spellStart"/>
      <w:r w:rsidRPr="008C1A7D">
        <w:rPr>
          <w:sz w:val="24"/>
          <w:szCs w:val="24"/>
        </w:rPr>
        <w:t>Fatalisme</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Eskapisme</w:t>
      </w:r>
      <w:proofErr w:type="spellEnd"/>
      <w:r w:rsidRPr="008C1A7D">
        <w:rPr>
          <w:sz w:val="24"/>
          <w:szCs w:val="24"/>
        </w:rPr>
        <w:t xml:space="preserve">. </w:t>
      </w:r>
      <w:proofErr w:type="spellStart"/>
      <w:r w:rsidRPr="008C1A7D">
        <w:rPr>
          <w:i/>
          <w:iCs/>
          <w:sz w:val="24"/>
          <w:szCs w:val="24"/>
        </w:rPr>
        <w:t>Jurnal</w:t>
      </w:r>
      <w:proofErr w:type="spellEnd"/>
      <w:r w:rsidRPr="008C1A7D">
        <w:rPr>
          <w:i/>
          <w:iCs/>
          <w:sz w:val="24"/>
          <w:szCs w:val="24"/>
        </w:rPr>
        <w:t xml:space="preserve"> Studi Islam</w:t>
      </w:r>
      <w:r w:rsidRPr="008C1A7D">
        <w:rPr>
          <w:sz w:val="24"/>
          <w:szCs w:val="24"/>
        </w:rPr>
        <w:t>. 5(2): 130-148.</w:t>
      </w:r>
    </w:p>
    <w:p w14:paraId="0FBD4AD8" w14:textId="77777777" w:rsidR="00CD4A4E" w:rsidRPr="008C1A7D" w:rsidRDefault="00CD4A4E" w:rsidP="00616025">
      <w:pPr>
        <w:ind w:left="1170" w:hanging="360"/>
        <w:jc w:val="both"/>
        <w:rPr>
          <w:sz w:val="24"/>
          <w:szCs w:val="24"/>
        </w:rPr>
      </w:pPr>
      <w:r w:rsidRPr="008C1A7D">
        <w:rPr>
          <w:sz w:val="24"/>
          <w:szCs w:val="24"/>
        </w:rPr>
        <w:t xml:space="preserve">Nik Mohd </w:t>
      </w:r>
      <w:proofErr w:type="spellStart"/>
      <w:r w:rsidRPr="008C1A7D">
        <w:rPr>
          <w:sz w:val="24"/>
          <w:szCs w:val="24"/>
        </w:rPr>
        <w:t>Sofa’Urrahman</w:t>
      </w:r>
      <w:proofErr w:type="spellEnd"/>
      <w:r w:rsidRPr="008C1A7D">
        <w:rPr>
          <w:sz w:val="24"/>
          <w:szCs w:val="24"/>
        </w:rPr>
        <w:t xml:space="preserve"> Nik Mohd </w:t>
      </w:r>
      <w:proofErr w:type="spellStart"/>
      <w:r w:rsidRPr="008C1A7D">
        <w:rPr>
          <w:sz w:val="24"/>
          <w:szCs w:val="24"/>
        </w:rPr>
        <w:t>Rosdi</w:t>
      </w:r>
      <w:proofErr w:type="spellEnd"/>
      <w:r w:rsidRPr="008C1A7D">
        <w:rPr>
          <w:sz w:val="24"/>
          <w:szCs w:val="24"/>
        </w:rPr>
        <w:t xml:space="preserve">, Abdul Karim Ali &amp; Syed Mohd Jeffri Syed Jaafar. 2022. </w:t>
      </w:r>
      <w:proofErr w:type="spellStart"/>
      <w:r w:rsidRPr="008C1A7D">
        <w:rPr>
          <w:sz w:val="24"/>
          <w:szCs w:val="24"/>
        </w:rPr>
        <w:t>Isu</w:t>
      </w:r>
      <w:proofErr w:type="spellEnd"/>
      <w:r w:rsidRPr="008C1A7D">
        <w:rPr>
          <w:sz w:val="24"/>
          <w:szCs w:val="24"/>
        </w:rPr>
        <w:t xml:space="preserve"> </w:t>
      </w:r>
      <w:proofErr w:type="spellStart"/>
      <w:r w:rsidRPr="008C1A7D">
        <w:rPr>
          <w:sz w:val="24"/>
          <w:szCs w:val="24"/>
        </w:rPr>
        <w:t>Pengkategorian</w:t>
      </w:r>
      <w:proofErr w:type="spellEnd"/>
      <w:r w:rsidRPr="008C1A7D">
        <w:rPr>
          <w:sz w:val="24"/>
          <w:szCs w:val="24"/>
        </w:rPr>
        <w:t xml:space="preserve"> Hadis </w:t>
      </w:r>
      <w:proofErr w:type="spellStart"/>
      <w:r w:rsidRPr="008C1A7D">
        <w:rPr>
          <w:sz w:val="24"/>
          <w:szCs w:val="24"/>
        </w:rPr>
        <w:t>Sebagai</w:t>
      </w:r>
      <w:proofErr w:type="spellEnd"/>
      <w:r w:rsidRPr="008C1A7D">
        <w:rPr>
          <w:sz w:val="24"/>
          <w:szCs w:val="24"/>
        </w:rPr>
        <w:t xml:space="preserve"> </w:t>
      </w:r>
      <w:proofErr w:type="spellStart"/>
      <w:r w:rsidRPr="008C1A7D">
        <w:rPr>
          <w:sz w:val="24"/>
          <w:szCs w:val="24"/>
        </w:rPr>
        <w:t>Ẓan</w:t>
      </w:r>
      <w:proofErr w:type="spellEnd"/>
      <w:r w:rsidRPr="008C1A7D">
        <w:rPr>
          <w:sz w:val="24"/>
          <w:szCs w:val="24"/>
        </w:rPr>
        <w:t xml:space="preserve"> </w:t>
      </w:r>
      <w:proofErr w:type="spellStart"/>
      <w:r w:rsidRPr="008C1A7D">
        <w:rPr>
          <w:sz w:val="24"/>
          <w:szCs w:val="24"/>
        </w:rPr>
        <w:t>Menurut</w:t>
      </w:r>
      <w:proofErr w:type="spellEnd"/>
      <w:r w:rsidRPr="008C1A7D">
        <w:rPr>
          <w:sz w:val="24"/>
          <w:szCs w:val="24"/>
        </w:rPr>
        <w:t xml:space="preserve"> </w:t>
      </w:r>
      <w:proofErr w:type="spellStart"/>
      <w:r w:rsidRPr="008C1A7D">
        <w:rPr>
          <w:sz w:val="24"/>
          <w:szCs w:val="24"/>
        </w:rPr>
        <w:t>Perspektif</w:t>
      </w:r>
      <w:proofErr w:type="spellEnd"/>
      <w:r w:rsidRPr="008C1A7D">
        <w:rPr>
          <w:sz w:val="24"/>
          <w:szCs w:val="24"/>
        </w:rPr>
        <w:t xml:space="preserve"> </w:t>
      </w:r>
      <w:proofErr w:type="spellStart"/>
      <w:r w:rsidRPr="008C1A7D">
        <w:rPr>
          <w:sz w:val="24"/>
          <w:szCs w:val="24"/>
        </w:rPr>
        <w:t>Qiyās</w:t>
      </w:r>
      <w:proofErr w:type="spellEnd"/>
      <w:r w:rsidRPr="008C1A7D">
        <w:rPr>
          <w:sz w:val="24"/>
          <w:szCs w:val="24"/>
        </w:rPr>
        <w:t xml:space="preserve"> Al-Shabah. </w:t>
      </w:r>
      <w:proofErr w:type="spellStart"/>
      <w:r w:rsidRPr="008C1A7D">
        <w:rPr>
          <w:i/>
          <w:iCs/>
          <w:sz w:val="24"/>
          <w:szCs w:val="24"/>
        </w:rPr>
        <w:t>Jurnal</w:t>
      </w:r>
      <w:proofErr w:type="spellEnd"/>
      <w:r w:rsidRPr="008C1A7D">
        <w:rPr>
          <w:i/>
          <w:iCs/>
          <w:sz w:val="24"/>
          <w:szCs w:val="24"/>
        </w:rPr>
        <w:t xml:space="preserve"> Fiqh</w:t>
      </w:r>
      <w:r w:rsidRPr="008C1A7D">
        <w:rPr>
          <w:sz w:val="24"/>
          <w:szCs w:val="24"/>
        </w:rPr>
        <w:t>. 19(2): 189-232.</w:t>
      </w:r>
    </w:p>
    <w:p w14:paraId="6BECFB49" w14:textId="77777777" w:rsidR="00D20AF7" w:rsidRPr="008C1A7D" w:rsidRDefault="00D20AF7" w:rsidP="00616025">
      <w:pPr>
        <w:ind w:left="1170" w:hanging="360"/>
        <w:jc w:val="both"/>
        <w:rPr>
          <w:sz w:val="24"/>
          <w:szCs w:val="24"/>
        </w:rPr>
      </w:pPr>
      <w:r w:rsidRPr="008C1A7D">
        <w:rPr>
          <w:sz w:val="24"/>
          <w:szCs w:val="24"/>
        </w:rPr>
        <w:t xml:space="preserve">Nur Asyiah. 2013. </w:t>
      </w:r>
      <w:proofErr w:type="spellStart"/>
      <w:r w:rsidRPr="008C1A7D">
        <w:rPr>
          <w:sz w:val="24"/>
          <w:szCs w:val="24"/>
        </w:rPr>
        <w:t>Ideologi</w:t>
      </w:r>
      <w:proofErr w:type="spellEnd"/>
      <w:r w:rsidRPr="008C1A7D">
        <w:rPr>
          <w:sz w:val="24"/>
          <w:szCs w:val="24"/>
        </w:rPr>
        <w:t xml:space="preserve"> Dalam Pendidikan Islam. </w:t>
      </w:r>
      <w:proofErr w:type="spellStart"/>
      <w:r w:rsidRPr="008C1A7D">
        <w:rPr>
          <w:sz w:val="24"/>
          <w:szCs w:val="24"/>
        </w:rPr>
        <w:t>Jurnal</w:t>
      </w:r>
      <w:proofErr w:type="spellEnd"/>
      <w:r w:rsidRPr="008C1A7D">
        <w:rPr>
          <w:sz w:val="24"/>
          <w:szCs w:val="24"/>
        </w:rPr>
        <w:t xml:space="preserve"> </w:t>
      </w:r>
      <w:proofErr w:type="spellStart"/>
      <w:r w:rsidRPr="008C1A7D">
        <w:rPr>
          <w:sz w:val="24"/>
          <w:szCs w:val="24"/>
        </w:rPr>
        <w:t>Islamika</w:t>
      </w:r>
      <w:proofErr w:type="spellEnd"/>
      <w:r w:rsidRPr="008C1A7D">
        <w:rPr>
          <w:sz w:val="24"/>
          <w:szCs w:val="24"/>
        </w:rPr>
        <w:t>, 13(2): 125-132.</w:t>
      </w:r>
    </w:p>
    <w:p w14:paraId="7D710FE9" w14:textId="77777777" w:rsidR="00CD4A4E" w:rsidRPr="008C1A7D" w:rsidRDefault="00CD4A4E" w:rsidP="00616025">
      <w:pPr>
        <w:ind w:left="1170" w:hanging="360"/>
        <w:jc w:val="both"/>
        <w:rPr>
          <w:sz w:val="24"/>
          <w:szCs w:val="24"/>
        </w:rPr>
      </w:pPr>
      <w:r w:rsidRPr="008C1A7D">
        <w:rPr>
          <w:sz w:val="24"/>
          <w:szCs w:val="24"/>
        </w:rPr>
        <w:t xml:space="preserve">Nur Hidayah. 2020. Dari </w:t>
      </w:r>
      <w:proofErr w:type="spellStart"/>
      <w:r w:rsidRPr="008C1A7D">
        <w:rPr>
          <w:sz w:val="24"/>
          <w:szCs w:val="24"/>
        </w:rPr>
        <w:t>Jabariyah</w:t>
      </w:r>
      <w:proofErr w:type="spellEnd"/>
      <w:r w:rsidRPr="008C1A7D">
        <w:rPr>
          <w:sz w:val="24"/>
          <w:szCs w:val="24"/>
        </w:rPr>
        <w:t xml:space="preserve">, </w:t>
      </w:r>
      <w:proofErr w:type="spellStart"/>
      <w:r w:rsidRPr="008C1A7D">
        <w:rPr>
          <w:sz w:val="24"/>
          <w:szCs w:val="24"/>
        </w:rPr>
        <w:t>ke</w:t>
      </w:r>
      <w:proofErr w:type="spellEnd"/>
      <w:r w:rsidRPr="008C1A7D">
        <w:rPr>
          <w:sz w:val="24"/>
          <w:szCs w:val="24"/>
        </w:rPr>
        <w:t xml:space="preserve"> </w:t>
      </w:r>
      <w:proofErr w:type="spellStart"/>
      <w:r w:rsidRPr="008C1A7D">
        <w:rPr>
          <w:sz w:val="24"/>
          <w:szCs w:val="24"/>
        </w:rPr>
        <w:t>Qadariyah</w:t>
      </w:r>
      <w:proofErr w:type="spellEnd"/>
      <w:r w:rsidRPr="008C1A7D">
        <w:rPr>
          <w:sz w:val="24"/>
          <w:szCs w:val="24"/>
        </w:rPr>
        <w:t xml:space="preserve">, </w:t>
      </w:r>
      <w:proofErr w:type="spellStart"/>
      <w:r w:rsidRPr="008C1A7D">
        <w:rPr>
          <w:sz w:val="24"/>
          <w:szCs w:val="24"/>
        </w:rPr>
        <w:t>hingga</w:t>
      </w:r>
      <w:proofErr w:type="spellEnd"/>
      <w:r w:rsidRPr="008C1A7D">
        <w:rPr>
          <w:sz w:val="24"/>
          <w:szCs w:val="24"/>
        </w:rPr>
        <w:t xml:space="preserve"> Islam </w:t>
      </w:r>
      <w:proofErr w:type="spellStart"/>
      <w:r w:rsidRPr="008C1A7D">
        <w:rPr>
          <w:sz w:val="24"/>
          <w:szCs w:val="24"/>
        </w:rPr>
        <w:t>Progresif</w:t>
      </w:r>
      <w:proofErr w:type="spellEnd"/>
      <w:r w:rsidRPr="008C1A7D">
        <w:rPr>
          <w:sz w:val="24"/>
          <w:szCs w:val="24"/>
        </w:rPr>
        <w:t xml:space="preserve">: </w:t>
      </w:r>
      <w:proofErr w:type="spellStart"/>
      <w:r w:rsidRPr="008C1A7D">
        <w:rPr>
          <w:sz w:val="24"/>
          <w:szCs w:val="24"/>
        </w:rPr>
        <w:t>Respons</w:t>
      </w:r>
      <w:proofErr w:type="spellEnd"/>
      <w:r w:rsidRPr="008C1A7D">
        <w:rPr>
          <w:sz w:val="24"/>
          <w:szCs w:val="24"/>
        </w:rPr>
        <w:t xml:space="preserve"> Muslim </w:t>
      </w:r>
      <w:proofErr w:type="spellStart"/>
      <w:r w:rsidRPr="008C1A7D">
        <w:rPr>
          <w:sz w:val="24"/>
          <w:szCs w:val="24"/>
        </w:rPr>
        <w:t>atas</w:t>
      </w:r>
      <w:proofErr w:type="spellEnd"/>
      <w:r w:rsidRPr="008C1A7D">
        <w:rPr>
          <w:sz w:val="24"/>
          <w:szCs w:val="24"/>
        </w:rPr>
        <w:t xml:space="preserve"> </w:t>
      </w:r>
      <w:proofErr w:type="spellStart"/>
      <w:r w:rsidRPr="008C1A7D">
        <w:rPr>
          <w:sz w:val="24"/>
          <w:szCs w:val="24"/>
        </w:rPr>
        <w:t>Pandemi</w:t>
      </w:r>
      <w:proofErr w:type="spellEnd"/>
      <w:r w:rsidRPr="008C1A7D">
        <w:rPr>
          <w:sz w:val="24"/>
          <w:szCs w:val="24"/>
        </w:rPr>
        <w:t xml:space="preserve"> Covid-19 di Indonesia. </w:t>
      </w:r>
      <w:proofErr w:type="spellStart"/>
      <w:r w:rsidRPr="008C1A7D">
        <w:rPr>
          <w:i/>
          <w:iCs/>
          <w:sz w:val="24"/>
          <w:szCs w:val="24"/>
        </w:rPr>
        <w:t>Jurnal</w:t>
      </w:r>
      <w:proofErr w:type="spellEnd"/>
      <w:r w:rsidRPr="008C1A7D">
        <w:rPr>
          <w:i/>
          <w:iCs/>
          <w:sz w:val="24"/>
          <w:szCs w:val="24"/>
        </w:rPr>
        <w:t xml:space="preserve"> </w:t>
      </w:r>
      <w:proofErr w:type="spellStart"/>
      <w:r w:rsidRPr="008C1A7D">
        <w:rPr>
          <w:i/>
          <w:iCs/>
          <w:sz w:val="24"/>
          <w:szCs w:val="24"/>
        </w:rPr>
        <w:t>Sosial</w:t>
      </w:r>
      <w:proofErr w:type="spellEnd"/>
      <w:r w:rsidRPr="008C1A7D">
        <w:rPr>
          <w:i/>
          <w:iCs/>
          <w:sz w:val="24"/>
          <w:szCs w:val="24"/>
        </w:rPr>
        <w:t xml:space="preserve"> &amp; </w:t>
      </w:r>
      <w:proofErr w:type="spellStart"/>
      <w:r w:rsidRPr="008C1A7D">
        <w:rPr>
          <w:i/>
          <w:iCs/>
          <w:sz w:val="24"/>
          <w:szCs w:val="24"/>
        </w:rPr>
        <w:t>Budaya</w:t>
      </w:r>
      <w:proofErr w:type="spellEnd"/>
      <w:r w:rsidRPr="008C1A7D">
        <w:rPr>
          <w:i/>
          <w:iCs/>
          <w:sz w:val="24"/>
          <w:szCs w:val="24"/>
        </w:rPr>
        <w:t xml:space="preserve"> </w:t>
      </w:r>
      <w:proofErr w:type="spellStart"/>
      <w:r w:rsidRPr="008C1A7D">
        <w:rPr>
          <w:i/>
          <w:iCs/>
          <w:sz w:val="24"/>
          <w:szCs w:val="24"/>
        </w:rPr>
        <w:t>Syar-i</w:t>
      </w:r>
      <w:proofErr w:type="spellEnd"/>
      <w:r w:rsidRPr="008C1A7D">
        <w:rPr>
          <w:sz w:val="24"/>
          <w:szCs w:val="24"/>
        </w:rPr>
        <w:t>. 7(5): 423-439.</w:t>
      </w:r>
    </w:p>
    <w:p w14:paraId="757C492A" w14:textId="77777777" w:rsidR="00616025" w:rsidRPr="008C1A7D" w:rsidRDefault="00616025" w:rsidP="00616025">
      <w:pPr>
        <w:ind w:left="1170" w:hanging="360"/>
        <w:jc w:val="both"/>
        <w:rPr>
          <w:sz w:val="24"/>
          <w:szCs w:val="24"/>
          <w:lang w:val="ms-MY"/>
        </w:rPr>
      </w:pPr>
      <w:r w:rsidRPr="008C1A7D">
        <w:rPr>
          <w:sz w:val="24"/>
          <w:szCs w:val="24"/>
          <w:lang w:val="ms-MY"/>
        </w:rPr>
        <w:t xml:space="preserve">R. Sadic. 2022. Abdol Karim Soroush’s Pluralistic Philosophy of Religion. </w:t>
      </w:r>
      <w:r w:rsidRPr="008C1A7D">
        <w:rPr>
          <w:i/>
          <w:iCs/>
          <w:sz w:val="24"/>
          <w:szCs w:val="24"/>
          <w:lang w:val="ms-MY"/>
        </w:rPr>
        <w:t>Synthesis Philosophica</w:t>
      </w:r>
      <w:r w:rsidRPr="008C1A7D">
        <w:rPr>
          <w:sz w:val="24"/>
          <w:szCs w:val="24"/>
          <w:lang w:val="ms-MY"/>
        </w:rPr>
        <w:t>. 73(1): 223-235.</w:t>
      </w:r>
    </w:p>
    <w:p w14:paraId="3C0FC346" w14:textId="77777777" w:rsidR="00DF74D7" w:rsidRPr="008C1A7D" w:rsidRDefault="00DF74D7" w:rsidP="00DF74D7">
      <w:pPr>
        <w:ind w:left="1170" w:hanging="360"/>
        <w:jc w:val="both"/>
        <w:rPr>
          <w:sz w:val="24"/>
          <w:szCs w:val="24"/>
        </w:rPr>
      </w:pPr>
      <w:r w:rsidRPr="008C1A7D">
        <w:rPr>
          <w:rFonts w:asciiTheme="majorBidi" w:hAnsiTheme="majorBidi" w:cstheme="majorBidi"/>
          <w:color w:val="000000"/>
          <w:kern w:val="36"/>
          <w:sz w:val="24"/>
          <w:szCs w:val="24"/>
        </w:rPr>
        <w:t xml:space="preserve">René Brouwer &amp; Emmanuele </w:t>
      </w:r>
      <w:proofErr w:type="spellStart"/>
      <w:r w:rsidRPr="008C1A7D">
        <w:rPr>
          <w:rFonts w:asciiTheme="majorBidi" w:hAnsiTheme="majorBidi" w:cstheme="majorBidi"/>
          <w:color w:val="000000"/>
          <w:kern w:val="36"/>
          <w:sz w:val="24"/>
          <w:szCs w:val="24"/>
        </w:rPr>
        <w:t>Vimercati</w:t>
      </w:r>
      <w:proofErr w:type="spellEnd"/>
      <w:r w:rsidRPr="008C1A7D">
        <w:rPr>
          <w:rFonts w:asciiTheme="majorBidi" w:hAnsiTheme="majorBidi" w:cstheme="majorBidi"/>
          <w:color w:val="000000"/>
          <w:kern w:val="36"/>
          <w:sz w:val="24"/>
          <w:szCs w:val="24"/>
        </w:rPr>
        <w:t>.</w:t>
      </w:r>
      <w:r w:rsidR="00C206E7" w:rsidRPr="008C1A7D">
        <w:rPr>
          <w:rFonts w:asciiTheme="majorBidi" w:hAnsiTheme="majorBidi" w:cstheme="majorBidi"/>
          <w:color w:val="000000"/>
          <w:kern w:val="36"/>
          <w:sz w:val="24"/>
          <w:szCs w:val="24"/>
        </w:rPr>
        <w:t xml:space="preserve"> 2020.</w:t>
      </w:r>
      <w:r w:rsidRPr="008C1A7D">
        <w:rPr>
          <w:rFonts w:asciiTheme="majorBidi" w:hAnsiTheme="majorBidi" w:cstheme="majorBidi"/>
          <w:color w:val="000000"/>
          <w:kern w:val="36"/>
          <w:sz w:val="24"/>
          <w:szCs w:val="24"/>
        </w:rPr>
        <w:t xml:space="preserve"> </w:t>
      </w:r>
      <w:r w:rsidRPr="008C1A7D">
        <w:rPr>
          <w:rFonts w:asciiTheme="majorBidi" w:hAnsiTheme="majorBidi" w:cstheme="majorBidi"/>
          <w:sz w:val="24"/>
          <w:szCs w:val="24"/>
        </w:rPr>
        <w:t>Fate,</w:t>
      </w:r>
      <w:r w:rsidRPr="008C1A7D">
        <w:rPr>
          <w:sz w:val="24"/>
          <w:szCs w:val="24"/>
        </w:rPr>
        <w:t xml:space="preserve"> Providence and Free Will: Philosophy and Religion in Dialogue in the Early Imperial Age. Netherlands: Brill</w:t>
      </w:r>
    </w:p>
    <w:p w14:paraId="43C32760" w14:textId="77777777" w:rsidR="00BF41F8" w:rsidRPr="008C1A7D" w:rsidRDefault="00BF41F8" w:rsidP="00616025">
      <w:pPr>
        <w:ind w:left="1170" w:hanging="360"/>
        <w:jc w:val="both"/>
        <w:rPr>
          <w:sz w:val="24"/>
          <w:szCs w:val="24"/>
        </w:rPr>
      </w:pPr>
      <w:r w:rsidRPr="008C1A7D">
        <w:rPr>
          <w:sz w:val="24"/>
          <w:szCs w:val="24"/>
        </w:rPr>
        <w:t xml:space="preserve">Sayyed Mohamed Muhsin &amp; Murshid Muhammad. 2021. </w:t>
      </w:r>
      <w:proofErr w:type="spellStart"/>
      <w:r w:rsidRPr="008C1A7D">
        <w:rPr>
          <w:sz w:val="24"/>
          <w:szCs w:val="24"/>
        </w:rPr>
        <w:t>Epidemik</w:t>
      </w:r>
      <w:proofErr w:type="spellEnd"/>
      <w:r w:rsidRPr="008C1A7D">
        <w:rPr>
          <w:sz w:val="24"/>
          <w:szCs w:val="24"/>
        </w:rPr>
        <w:t xml:space="preserve"> Di </w:t>
      </w:r>
      <w:proofErr w:type="spellStart"/>
      <w:r w:rsidRPr="008C1A7D">
        <w:rPr>
          <w:sz w:val="24"/>
          <w:szCs w:val="24"/>
        </w:rPr>
        <w:t>antara</w:t>
      </w:r>
      <w:proofErr w:type="spellEnd"/>
      <w:r w:rsidRPr="008C1A7D">
        <w:rPr>
          <w:sz w:val="24"/>
          <w:szCs w:val="24"/>
        </w:rPr>
        <w:t xml:space="preserve"> Qadar </w:t>
      </w:r>
      <w:r w:rsidR="002446FC" w:rsidRPr="008C1A7D">
        <w:rPr>
          <w:sz w:val="24"/>
          <w:szCs w:val="24"/>
        </w:rPr>
        <w:t>dan</w:t>
      </w:r>
      <w:r w:rsidRPr="008C1A7D">
        <w:rPr>
          <w:sz w:val="24"/>
          <w:szCs w:val="24"/>
        </w:rPr>
        <w:t xml:space="preserve"> </w:t>
      </w:r>
      <w:proofErr w:type="spellStart"/>
      <w:r w:rsidRPr="008C1A7D">
        <w:rPr>
          <w:sz w:val="24"/>
          <w:szCs w:val="24"/>
        </w:rPr>
        <w:t>Hadhar</w:t>
      </w:r>
      <w:proofErr w:type="spellEnd"/>
      <w:r w:rsidRPr="008C1A7D">
        <w:rPr>
          <w:sz w:val="24"/>
          <w:szCs w:val="24"/>
        </w:rPr>
        <w:t xml:space="preserve">: </w:t>
      </w:r>
      <w:proofErr w:type="spellStart"/>
      <w:r w:rsidRPr="008C1A7D">
        <w:rPr>
          <w:sz w:val="24"/>
          <w:szCs w:val="24"/>
        </w:rPr>
        <w:t>Sorotan</w:t>
      </w:r>
      <w:proofErr w:type="spellEnd"/>
      <w:r w:rsidRPr="008C1A7D">
        <w:rPr>
          <w:sz w:val="24"/>
          <w:szCs w:val="24"/>
        </w:rPr>
        <w:t xml:space="preserve"> </w:t>
      </w:r>
      <w:proofErr w:type="spellStart"/>
      <w:r w:rsidRPr="008C1A7D">
        <w:rPr>
          <w:sz w:val="24"/>
          <w:szCs w:val="24"/>
        </w:rPr>
        <w:t>dari</w:t>
      </w:r>
      <w:proofErr w:type="spellEnd"/>
      <w:r w:rsidRPr="008C1A7D">
        <w:rPr>
          <w:sz w:val="24"/>
          <w:szCs w:val="24"/>
        </w:rPr>
        <w:t xml:space="preserve"> Al- Nawawi. </w:t>
      </w:r>
      <w:r w:rsidRPr="008C1A7D">
        <w:rPr>
          <w:i/>
          <w:iCs/>
          <w:sz w:val="24"/>
          <w:szCs w:val="24"/>
        </w:rPr>
        <w:t>Journal of Islam in Asia</w:t>
      </w:r>
      <w:r w:rsidRPr="008C1A7D">
        <w:rPr>
          <w:sz w:val="24"/>
          <w:szCs w:val="24"/>
        </w:rPr>
        <w:t>. 18 (2): 144-158.</w:t>
      </w:r>
    </w:p>
    <w:p w14:paraId="30CA6AA3" w14:textId="77777777" w:rsidR="00C206E7" w:rsidRPr="008C1A7D" w:rsidRDefault="00C206E7" w:rsidP="00C206E7">
      <w:pPr>
        <w:ind w:left="1170" w:hanging="360"/>
        <w:jc w:val="both"/>
        <w:rPr>
          <w:sz w:val="24"/>
          <w:szCs w:val="24"/>
          <w:lang w:val="ms-MY"/>
        </w:rPr>
      </w:pPr>
      <w:r w:rsidRPr="008C1A7D">
        <w:rPr>
          <w:sz w:val="24"/>
          <w:szCs w:val="24"/>
          <w:lang w:val="ms-MY"/>
        </w:rPr>
        <w:t xml:space="preserve">Sulaiman, Ali Imran, Bachtari Alam Hidayat, Saepudin Mashuri, Reslawati &amp; Fakhrurrazi. 2022. Moderation Religion In The Era Society 5.0 And Multicultural Society: Studies Based On Legal, Religious, And Social Reviews. </w:t>
      </w:r>
      <w:r w:rsidRPr="008C1A7D">
        <w:rPr>
          <w:i/>
          <w:iCs/>
          <w:sz w:val="24"/>
          <w:szCs w:val="24"/>
          <w:lang w:val="ms-MY"/>
        </w:rPr>
        <w:t>Linguistics and Culture Review</w:t>
      </w:r>
      <w:r w:rsidRPr="008C1A7D">
        <w:rPr>
          <w:sz w:val="24"/>
          <w:szCs w:val="24"/>
          <w:lang w:val="ms-MY"/>
        </w:rPr>
        <w:t>. 6(S5): 180-193.</w:t>
      </w:r>
    </w:p>
    <w:p w14:paraId="6069C41B" w14:textId="77777777" w:rsidR="00D20AF7" w:rsidRPr="008C1A7D" w:rsidRDefault="00D20AF7" w:rsidP="00616025">
      <w:pPr>
        <w:ind w:left="1170" w:hanging="360"/>
        <w:jc w:val="both"/>
        <w:rPr>
          <w:sz w:val="24"/>
          <w:szCs w:val="24"/>
        </w:rPr>
      </w:pPr>
      <w:r w:rsidRPr="008C1A7D">
        <w:rPr>
          <w:sz w:val="24"/>
          <w:szCs w:val="24"/>
          <w:lang w:val="ms-MY"/>
        </w:rPr>
        <w:t xml:space="preserve">Surawan &amp; M Mazrur. 2020. </w:t>
      </w:r>
      <w:proofErr w:type="spellStart"/>
      <w:r w:rsidRPr="008C1A7D">
        <w:rPr>
          <w:sz w:val="24"/>
          <w:szCs w:val="24"/>
        </w:rPr>
        <w:t>Psikologi</w:t>
      </w:r>
      <w:proofErr w:type="spellEnd"/>
      <w:r w:rsidRPr="008C1A7D">
        <w:rPr>
          <w:sz w:val="24"/>
          <w:szCs w:val="24"/>
        </w:rPr>
        <w:t xml:space="preserve"> </w:t>
      </w:r>
      <w:proofErr w:type="spellStart"/>
      <w:r w:rsidRPr="008C1A7D">
        <w:rPr>
          <w:sz w:val="24"/>
          <w:szCs w:val="24"/>
        </w:rPr>
        <w:t>Perkembangan</w:t>
      </w:r>
      <w:proofErr w:type="spellEnd"/>
      <w:r w:rsidRPr="008C1A7D">
        <w:rPr>
          <w:sz w:val="24"/>
          <w:szCs w:val="24"/>
        </w:rPr>
        <w:t xml:space="preserve"> Agama: </w:t>
      </w:r>
      <w:proofErr w:type="spellStart"/>
      <w:r w:rsidRPr="008C1A7D">
        <w:rPr>
          <w:sz w:val="24"/>
          <w:szCs w:val="24"/>
        </w:rPr>
        <w:t>Sebuah</w:t>
      </w:r>
      <w:proofErr w:type="spellEnd"/>
      <w:r w:rsidRPr="008C1A7D">
        <w:rPr>
          <w:sz w:val="24"/>
          <w:szCs w:val="24"/>
        </w:rPr>
        <w:t xml:space="preserve"> </w:t>
      </w:r>
      <w:proofErr w:type="spellStart"/>
      <w:r w:rsidRPr="008C1A7D">
        <w:rPr>
          <w:sz w:val="24"/>
          <w:szCs w:val="24"/>
        </w:rPr>
        <w:t>Tahapan</w:t>
      </w:r>
      <w:proofErr w:type="spellEnd"/>
      <w:r w:rsidRPr="008C1A7D">
        <w:rPr>
          <w:sz w:val="24"/>
          <w:szCs w:val="24"/>
        </w:rPr>
        <w:t xml:space="preserve"> </w:t>
      </w:r>
      <w:proofErr w:type="spellStart"/>
      <w:r w:rsidRPr="008C1A7D">
        <w:rPr>
          <w:sz w:val="24"/>
          <w:szCs w:val="24"/>
        </w:rPr>
        <w:t>Perkembangan</w:t>
      </w:r>
      <w:proofErr w:type="spellEnd"/>
      <w:r w:rsidRPr="008C1A7D">
        <w:rPr>
          <w:sz w:val="24"/>
          <w:szCs w:val="24"/>
        </w:rPr>
        <w:t xml:space="preserve"> Agama Manusia. Yogyakarta: K-Media</w:t>
      </w:r>
    </w:p>
    <w:p w14:paraId="5495384B" w14:textId="77777777" w:rsidR="00D20AF7" w:rsidRPr="008C1A7D" w:rsidRDefault="00D20AF7" w:rsidP="00616025">
      <w:pPr>
        <w:ind w:left="1170" w:hanging="360"/>
        <w:jc w:val="both"/>
        <w:rPr>
          <w:sz w:val="24"/>
          <w:szCs w:val="24"/>
          <w:lang w:val="ms-MY"/>
        </w:rPr>
      </w:pPr>
      <w:r w:rsidRPr="008C1A7D">
        <w:rPr>
          <w:sz w:val="24"/>
          <w:szCs w:val="24"/>
          <w:lang w:val="ms-MY"/>
        </w:rPr>
        <w:t xml:space="preserve">Syed Mohammad Hilmi Syed Abdul Rahman. 2006. Permasalahan Sekitar Qada' </w:t>
      </w:r>
      <w:r w:rsidR="002446FC" w:rsidRPr="008C1A7D">
        <w:rPr>
          <w:sz w:val="24"/>
          <w:szCs w:val="24"/>
          <w:lang w:val="ms-MY"/>
        </w:rPr>
        <w:t>dan</w:t>
      </w:r>
      <w:r w:rsidRPr="008C1A7D">
        <w:rPr>
          <w:sz w:val="24"/>
          <w:szCs w:val="24"/>
          <w:lang w:val="ms-MY"/>
        </w:rPr>
        <w:t xml:space="preserve"> Qadar. Afkar. </w:t>
      </w:r>
      <w:r w:rsidRPr="008C1A7D">
        <w:rPr>
          <w:i/>
          <w:iCs/>
          <w:sz w:val="24"/>
          <w:szCs w:val="24"/>
          <w:lang w:val="ms-MY"/>
        </w:rPr>
        <w:t>7</w:t>
      </w:r>
      <w:r w:rsidRPr="008C1A7D">
        <w:rPr>
          <w:sz w:val="24"/>
          <w:szCs w:val="24"/>
          <w:lang w:val="ms-MY"/>
        </w:rPr>
        <w:t>(1): 63–92.</w:t>
      </w:r>
    </w:p>
    <w:p w14:paraId="7B9D7214" w14:textId="77777777" w:rsidR="00BF41F8" w:rsidRPr="008C1A7D" w:rsidRDefault="00BF41F8" w:rsidP="00C206E7">
      <w:pPr>
        <w:ind w:left="1170" w:hanging="360"/>
        <w:jc w:val="both"/>
        <w:rPr>
          <w:sz w:val="24"/>
          <w:szCs w:val="24"/>
        </w:rPr>
      </w:pPr>
      <w:r w:rsidRPr="008C1A7D">
        <w:rPr>
          <w:sz w:val="24"/>
          <w:szCs w:val="24"/>
          <w:lang w:val="ms-MY"/>
        </w:rPr>
        <w:t>Syed Mohammad Hilmi Syed Abdul Rahm</w:t>
      </w:r>
      <w:r w:rsidR="00EF70CE" w:rsidRPr="008C1A7D">
        <w:rPr>
          <w:sz w:val="24"/>
          <w:szCs w:val="24"/>
          <w:lang w:val="ms-MY"/>
        </w:rPr>
        <w:t>an</w:t>
      </w:r>
      <w:r w:rsidRPr="008C1A7D">
        <w:rPr>
          <w:sz w:val="24"/>
          <w:szCs w:val="24"/>
          <w:lang w:val="ms-MY"/>
        </w:rPr>
        <w:t>, Muhammad Hazim Mohd Azhar, Kh</w:t>
      </w:r>
      <w:r w:rsidR="00EF70CE" w:rsidRPr="008C1A7D">
        <w:rPr>
          <w:sz w:val="24"/>
          <w:szCs w:val="24"/>
          <w:lang w:val="ms-MY"/>
        </w:rPr>
        <w:t>adijah Mohd Khambali @ Hambali</w:t>
      </w:r>
      <w:r w:rsidRPr="008C1A7D">
        <w:rPr>
          <w:sz w:val="24"/>
          <w:szCs w:val="24"/>
          <w:lang w:val="ms-MY"/>
        </w:rPr>
        <w:t>, Che Zarri</w:t>
      </w:r>
      <w:r w:rsidR="00EF70CE" w:rsidRPr="008C1A7D">
        <w:rPr>
          <w:sz w:val="24"/>
          <w:szCs w:val="24"/>
          <w:lang w:val="ms-MY"/>
        </w:rPr>
        <w:t>na Sa'ari</w:t>
      </w:r>
      <w:r w:rsidRPr="008C1A7D">
        <w:rPr>
          <w:sz w:val="24"/>
          <w:szCs w:val="24"/>
          <w:lang w:val="ms-MY"/>
        </w:rPr>
        <w:t>, Azmil Zainal Abidin</w:t>
      </w:r>
      <w:r w:rsidR="00EF70CE" w:rsidRPr="008C1A7D">
        <w:rPr>
          <w:sz w:val="24"/>
          <w:szCs w:val="24"/>
          <w:lang w:val="ms-MY"/>
        </w:rPr>
        <w:t>, Wan Adli Wan Ramli, Mohd Khairul Naim Che Nordin, Mohd Anuar Mamat</w:t>
      </w:r>
      <w:r w:rsidRPr="008C1A7D">
        <w:rPr>
          <w:sz w:val="24"/>
          <w:szCs w:val="24"/>
          <w:lang w:val="ms-MY"/>
        </w:rPr>
        <w:t xml:space="preserve">, Faizuri Abd. </w:t>
      </w:r>
      <w:r w:rsidRPr="008C1A7D">
        <w:rPr>
          <w:sz w:val="24"/>
          <w:szCs w:val="24"/>
        </w:rPr>
        <w:t xml:space="preserve">Latif &amp; Ali </w:t>
      </w:r>
      <w:proofErr w:type="spellStart"/>
      <w:r w:rsidRPr="008C1A7D">
        <w:rPr>
          <w:sz w:val="24"/>
          <w:szCs w:val="24"/>
        </w:rPr>
        <w:t>Gobaili</w:t>
      </w:r>
      <w:proofErr w:type="spellEnd"/>
      <w:r w:rsidRPr="008C1A7D">
        <w:rPr>
          <w:sz w:val="24"/>
          <w:szCs w:val="24"/>
        </w:rPr>
        <w:t xml:space="preserve"> </w:t>
      </w:r>
      <w:proofErr w:type="spellStart"/>
      <w:r w:rsidRPr="008C1A7D">
        <w:rPr>
          <w:sz w:val="24"/>
          <w:szCs w:val="24"/>
        </w:rPr>
        <w:t>Saged</w:t>
      </w:r>
      <w:proofErr w:type="spellEnd"/>
      <w:r w:rsidR="00EF70CE" w:rsidRPr="008C1A7D">
        <w:rPr>
          <w:sz w:val="24"/>
          <w:szCs w:val="24"/>
        </w:rPr>
        <w:t xml:space="preserve">. 2020. </w:t>
      </w:r>
      <w:proofErr w:type="spellStart"/>
      <w:r w:rsidR="00EF70CE" w:rsidRPr="008C1A7D">
        <w:rPr>
          <w:sz w:val="24"/>
          <w:szCs w:val="24"/>
        </w:rPr>
        <w:t>Wasatiyyah</w:t>
      </w:r>
      <w:proofErr w:type="spellEnd"/>
      <w:r w:rsidR="00EF70CE" w:rsidRPr="008C1A7D">
        <w:rPr>
          <w:sz w:val="24"/>
          <w:szCs w:val="24"/>
        </w:rPr>
        <w:t xml:space="preserve"> Dalam </w:t>
      </w:r>
      <w:proofErr w:type="spellStart"/>
      <w:r w:rsidR="00EF70CE" w:rsidRPr="008C1A7D">
        <w:rPr>
          <w:sz w:val="24"/>
          <w:szCs w:val="24"/>
        </w:rPr>
        <w:t>Konsep</w:t>
      </w:r>
      <w:proofErr w:type="spellEnd"/>
      <w:r w:rsidR="00EF70CE" w:rsidRPr="008C1A7D">
        <w:rPr>
          <w:sz w:val="24"/>
          <w:szCs w:val="24"/>
        </w:rPr>
        <w:t xml:space="preserve"> </w:t>
      </w:r>
      <w:proofErr w:type="spellStart"/>
      <w:r w:rsidR="00EF70CE" w:rsidRPr="008C1A7D">
        <w:rPr>
          <w:sz w:val="24"/>
          <w:szCs w:val="24"/>
        </w:rPr>
        <w:t>Takdir</w:t>
      </w:r>
      <w:proofErr w:type="spellEnd"/>
      <w:r w:rsidR="00EF70CE" w:rsidRPr="008C1A7D">
        <w:rPr>
          <w:sz w:val="24"/>
          <w:szCs w:val="24"/>
        </w:rPr>
        <w:t xml:space="preserve"> </w:t>
      </w:r>
      <w:r w:rsidR="002446FC" w:rsidRPr="008C1A7D">
        <w:rPr>
          <w:sz w:val="24"/>
          <w:szCs w:val="24"/>
        </w:rPr>
        <w:t>dan</w:t>
      </w:r>
      <w:r w:rsidR="00EF70CE" w:rsidRPr="008C1A7D">
        <w:rPr>
          <w:sz w:val="24"/>
          <w:szCs w:val="24"/>
        </w:rPr>
        <w:t xml:space="preserve"> </w:t>
      </w:r>
      <w:proofErr w:type="spellStart"/>
      <w:r w:rsidR="00EF70CE" w:rsidRPr="008C1A7D">
        <w:rPr>
          <w:sz w:val="24"/>
          <w:szCs w:val="24"/>
        </w:rPr>
        <w:t>Hubungannya</w:t>
      </w:r>
      <w:proofErr w:type="spellEnd"/>
      <w:r w:rsidR="00EF70CE" w:rsidRPr="008C1A7D">
        <w:rPr>
          <w:sz w:val="24"/>
          <w:szCs w:val="24"/>
        </w:rPr>
        <w:t xml:space="preserve"> </w:t>
      </w:r>
      <w:proofErr w:type="spellStart"/>
      <w:r w:rsidR="00EF70CE" w:rsidRPr="008C1A7D">
        <w:rPr>
          <w:sz w:val="24"/>
          <w:szCs w:val="24"/>
        </w:rPr>
        <w:t>dengan</w:t>
      </w:r>
      <w:proofErr w:type="spellEnd"/>
      <w:r w:rsidR="00EF70CE" w:rsidRPr="008C1A7D">
        <w:rPr>
          <w:sz w:val="24"/>
          <w:szCs w:val="24"/>
        </w:rPr>
        <w:t xml:space="preserve"> </w:t>
      </w:r>
      <w:proofErr w:type="spellStart"/>
      <w:r w:rsidR="00EF70CE" w:rsidRPr="008C1A7D">
        <w:rPr>
          <w:sz w:val="24"/>
          <w:szCs w:val="24"/>
        </w:rPr>
        <w:t>Pengurusan</w:t>
      </w:r>
      <w:proofErr w:type="spellEnd"/>
      <w:r w:rsidR="00EF70CE" w:rsidRPr="008C1A7D">
        <w:rPr>
          <w:sz w:val="24"/>
          <w:szCs w:val="24"/>
        </w:rPr>
        <w:t xml:space="preserve"> </w:t>
      </w:r>
      <w:proofErr w:type="spellStart"/>
      <w:r w:rsidR="00EF70CE" w:rsidRPr="008C1A7D">
        <w:rPr>
          <w:sz w:val="24"/>
          <w:szCs w:val="24"/>
        </w:rPr>
        <w:t>Stres</w:t>
      </w:r>
      <w:proofErr w:type="spellEnd"/>
      <w:r w:rsidR="00EF70CE" w:rsidRPr="008C1A7D">
        <w:rPr>
          <w:sz w:val="24"/>
          <w:szCs w:val="24"/>
        </w:rPr>
        <w:t xml:space="preserve">. </w:t>
      </w:r>
      <w:r w:rsidR="00EF70CE" w:rsidRPr="008C1A7D">
        <w:rPr>
          <w:i/>
          <w:iCs/>
          <w:sz w:val="24"/>
          <w:szCs w:val="24"/>
        </w:rPr>
        <w:t>Online Journal of Research in Islamic Studies</w:t>
      </w:r>
      <w:r w:rsidR="00EF70CE" w:rsidRPr="008C1A7D">
        <w:rPr>
          <w:sz w:val="24"/>
          <w:szCs w:val="24"/>
        </w:rPr>
        <w:t>. 7(2): 13-22.</w:t>
      </w:r>
    </w:p>
    <w:p w14:paraId="622E6B7D" w14:textId="77777777" w:rsidR="00D20AF7" w:rsidRPr="008C1A7D" w:rsidRDefault="00D20AF7" w:rsidP="00616025">
      <w:pPr>
        <w:ind w:left="1170" w:hanging="360"/>
        <w:jc w:val="both"/>
        <w:rPr>
          <w:sz w:val="24"/>
          <w:szCs w:val="24"/>
        </w:rPr>
      </w:pPr>
      <w:proofErr w:type="spellStart"/>
      <w:r w:rsidRPr="008C1A7D">
        <w:rPr>
          <w:sz w:val="24"/>
          <w:szCs w:val="24"/>
        </w:rPr>
        <w:t>Thabathaba’i</w:t>
      </w:r>
      <w:proofErr w:type="spellEnd"/>
      <w:r w:rsidRPr="008C1A7D">
        <w:rPr>
          <w:sz w:val="24"/>
          <w:szCs w:val="24"/>
        </w:rPr>
        <w:t xml:space="preserve">, Muhammad Husein. 1989. Islam </w:t>
      </w:r>
      <w:proofErr w:type="spellStart"/>
      <w:r w:rsidRPr="008C1A7D">
        <w:rPr>
          <w:sz w:val="24"/>
          <w:szCs w:val="24"/>
        </w:rPr>
        <w:t>Syi’ah</w:t>
      </w:r>
      <w:proofErr w:type="spellEnd"/>
      <w:r w:rsidRPr="008C1A7D">
        <w:rPr>
          <w:sz w:val="24"/>
          <w:szCs w:val="24"/>
        </w:rPr>
        <w:t xml:space="preserve">, Asal </w:t>
      </w:r>
      <w:proofErr w:type="spellStart"/>
      <w:r w:rsidRPr="008C1A7D">
        <w:rPr>
          <w:sz w:val="24"/>
          <w:szCs w:val="24"/>
        </w:rPr>
        <w:t>Usul</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Perkembangannya</w:t>
      </w:r>
      <w:proofErr w:type="spellEnd"/>
      <w:r w:rsidRPr="008C1A7D">
        <w:rPr>
          <w:sz w:val="24"/>
          <w:szCs w:val="24"/>
        </w:rPr>
        <w:t xml:space="preserve">. Jakarta: Pustaka Utama </w:t>
      </w:r>
      <w:proofErr w:type="spellStart"/>
      <w:r w:rsidRPr="008C1A7D">
        <w:rPr>
          <w:sz w:val="24"/>
          <w:szCs w:val="24"/>
        </w:rPr>
        <w:t>Grafiti</w:t>
      </w:r>
      <w:proofErr w:type="spellEnd"/>
      <w:r w:rsidRPr="008C1A7D">
        <w:rPr>
          <w:sz w:val="24"/>
          <w:szCs w:val="24"/>
        </w:rPr>
        <w:t>.</w:t>
      </w:r>
    </w:p>
    <w:p w14:paraId="29DE8EED" w14:textId="77777777" w:rsidR="00616025" w:rsidRPr="008C1A7D" w:rsidRDefault="00616025" w:rsidP="00616025">
      <w:pPr>
        <w:ind w:left="1170" w:hanging="360"/>
        <w:jc w:val="both"/>
        <w:rPr>
          <w:sz w:val="24"/>
          <w:szCs w:val="24"/>
          <w:lang w:val="ms-MY"/>
        </w:rPr>
      </w:pPr>
      <w:r w:rsidRPr="008C1A7D">
        <w:rPr>
          <w:sz w:val="24"/>
          <w:szCs w:val="24"/>
          <w:lang w:val="ms-MY"/>
        </w:rPr>
        <w:t xml:space="preserve">Thio Christian Sulistio &amp; Esther Gunawan. 2021. Perbandingan Konsep Teodise John Calvin </w:t>
      </w:r>
      <w:r w:rsidR="002446FC" w:rsidRPr="008C1A7D">
        <w:rPr>
          <w:sz w:val="24"/>
          <w:szCs w:val="24"/>
          <w:lang w:val="ms-MY"/>
        </w:rPr>
        <w:t>dan</w:t>
      </w:r>
      <w:r w:rsidRPr="008C1A7D">
        <w:rPr>
          <w:sz w:val="24"/>
          <w:szCs w:val="24"/>
          <w:lang w:val="ms-MY"/>
        </w:rPr>
        <w:t xml:space="preserve"> C. S. Lewis serta Relevansinya terhadap Sikap Fatalistik dalam Menghadapi Covid-19. </w:t>
      </w:r>
      <w:r w:rsidRPr="008C1A7D">
        <w:rPr>
          <w:i/>
          <w:iCs/>
          <w:sz w:val="24"/>
          <w:szCs w:val="24"/>
          <w:lang w:val="ms-MY"/>
        </w:rPr>
        <w:t xml:space="preserve">Jurnal Teologi </w:t>
      </w:r>
      <w:r w:rsidR="002446FC" w:rsidRPr="008C1A7D">
        <w:rPr>
          <w:i/>
          <w:iCs/>
          <w:sz w:val="24"/>
          <w:szCs w:val="24"/>
          <w:lang w:val="ms-MY"/>
        </w:rPr>
        <w:t>dan</w:t>
      </w:r>
      <w:r w:rsidRPr="008C1A7D">
        <w:rPr>
          <w:i/>
          <w:iCs/>
          <w:sz w:val="24"/>
          <w:szCs w:val="24"/>
          <w:lang w:val="ms-MY"/>
        </w:rPr>
        <w:t xml:space="preserve"> Pendidikan Kristiani</w:t>
      </w:r>
      <w:r w:rsidRPr="008C1A7D">
        <w:rPr>
          <w:sz w:val="24"/>
          <w:szCs w:val="24"/>
          <w:lang w:val="ms-MY"/>
        </w:rPr>
        <w:t>. 6(1): 153-175.</w:t>
      </w:r>
    </w:p>
    <w:p w14:paraId="5A1DDEE1" w14:textId="77777777" w:rsidR="00D20AF7" w:rsidRPr="008C1A7D" w:rsidRDefault="00D20AF7" w:rsidP="002446FC">
      <w:pPr>
        <w:ind w:left="1170" w:hanging="360"/>
        <w:jc w:val="both"/>
        <w:rPr>
          <w:sz w:val="24"/>
          <w:szCs w:val="24"/>
          <w:lang w:val="ms-MY"/>
        </w:rPr>
      </w:pPr>
      <w:r w:rsidRPr="008C1A7D">
        <w:rPr>
          <w:sz w:val="24"/>
          <w:szCs w:val="24"/>
          <w:lang w:val="ms-MY"/>
        </w:rPr>
        <w:lastRenderedPageBreak/>
        <w:t xml:space="preserve">Wahiddin, Haidar Putra Daulay, and Zaini Dahlan. 2021. Teologi Jabariyah </w:t>
      </w:r>
      <w:r w:rsidR="002446FC" w:rsidRPr="008C1A7D">
        <w:rPr>
          <w:sz w:val="24"/>
          <w:szCs w:val="24"/>
          <w:lang w:val="ms-MY"/>
        </w:rPr>
        <w:t>dan</w:t>
      </w:r>
      <w:r w:rsidRPr="008C1A7D">
        <w:rPr>
          <w:sz w:val="24"/>
          <w:szCs w:val="24"/>
          <w:lang w:val="ms-MY"/>
        </w:rPr>
        <w:t xml:space="preserve"> Qodariyah Dalam Tinjauan Sejarah Islam Periode Klasik. </w:t>
      </w:r>
      <w:r w:rsidRPr="008C1A7D">
        <w:rPr>
          <w:i/>
          <w:iCs/>
          <w:sz w:val="24"/>
          <w:szCs w:val="24"/>
          <w:lang w:val="ms-MY"/>
        </w:rPr>
        <w:t>Local History &amp; Heritage.</w:t>
      </w:r>
      <w:r w:rsidRPr="008C1A7D">
        <w:rPr>
          <w:sz w:val="24"/>
          <w:szCs w:val="24"/>
          <w:lang w:val="ms-MY"/>
        </w:rPr>
        <w:t xml:space="preserve"> 1(2):34-41.</w:t>
      </w:r>
    </w:p>
    <w:p w14:paraId="46FC5433" w14:textId="77777777" w:rsidR="00FA0894" w:rsidRPr="008C1A7D" w:rsidRDefault="00FA0894" w:rsidP="00FA0894">
      <w:pPr>
        <w:ind w:left="1170" w:hanging="360"/>
        <w:jc w:val="both"/>
        <w:rPr>
          <w:sz w:val="24"/>
          <w:szCs w:val="24"/>
          <w:lang w:val="ms-MY"/>
        </w:rPr>
      </w:pPr>
      <w:r w:rsidRPr="008C1A7D">
        <w:rPr>
          <w:sz w:val="24"/>
          <w:szCs w:val="24"/>
          <w:lang w:val="ms-MY"/>
        </w:rPr>
        <w:t xml:space="preserve">Y. V. Subba Rao. 2020. Fate And Freewill. </w:t>
      </w:r>
      <w:r w:rsidRPr="008C1A7D">
        <w:rPr>
          <w:i/>
          <w:iCs/>
          <w:sz w:val="24"/>
          <w:szCs w:val="24"/>
          <w:lang w:val="ms-MY"/>
        </w:rPr>
        <w:t>International Journal of Research</w:t>
      </w:r>
      <w:r w:rsidRPr="008C1A7D">
        <w:rPr>
          <w:sz w:val="24"/>
          <w:szCs w:val="24"/>
          <w:lang w:val="ms-MY"/>
        </w:rPr>
        <w:t>. 8(3): 147-155.</w:t>
      </w:r>
    </w:p>
    <w:p w14:paraId="59370909" w14:textId="77777777" w:rsidR="00226312" w:rsidRPr="008C1A7D" w:rsidRDefault="00CD4A4E" w:rsidP="00616025">
      <w:pPr>
        <w:ind w:left="1170" w:hanging="360"/>
        <w:jc w:val="both"/>
        <w:rPr>
          <w:sz w:val="24"/>
          <w:szCs w:val="24"/>
          <w:lang w:val="ms-MY"/>
        </w:rPr>
      </w:pPr>
      <w:r w:rsidRPr="008C1A7D">
        <w:rPr>
          <w:sz w:val="24"/>
          <w:szCs w:val="24"/>
          <w:lang w:val="ms-MY"/>
        </w:rPr>
        <w:t xml:space="preserve">Yusuf al-Qaradhawi. 1977. Al-Sabr fi </w:t>
      </w:r>
      <w:r w:rsidR="006356AF" w:rsidRPr="008C1A7D">
        <w:rPr>
          <w:sz w:val="24"/>
          <w:szCs w:val="24"/>
          <w:lang w:val="ms-MY"/>
        </w:rPr>
        <w:t xml:space="preserve">al-Qur’ān </w:t>
      </w:r>
      <w:r w:rsidRPr="008C1A7D">
        <w:rPr>
          <w:sz w:val="24"/>
          <w:szCs w:val="24"/>
          <w:lang w:val="ms-MY"/>
        </w:rPr>
        <w:t>. Kaherah: Dar Gharib.</w:t>
      </w:r>
    </w:p>
    <w:p w14:paraId="2F627650" w14:textId="77777777" w:rsidR="00F64112" w:rsidRPr="008C1A7D" w:rsidRDefault="00F64112" w:rsidP="00616025">
      <w:pPr>
        <w:ind w:left="1170" w:hanging="360"/>
        <w:jc w:val="both"/>
        <w:rPr>
          <w:sz w:val="24"/>
          <w:szCs w:val="24"/>
          <w:lang w:val="ms-MY"/>
        </w:rPr>
      </w:pPr>
      <w:r w:rsidRPr="008C1A7D">
        <w:rPr>
          <w:sz w:val="24"/>
          <w:szCs w:val="24"/>
          <w:lang w:val="ms-MY"/>
        </w:rPr>
        <w:t xml:space="preserve">Zakaria Stapa. 2023. Tawakal kepada Allah. Dewan Bahasa </w:t>
      </w:r>
      <w:r w:rsidR="002446FC" w:rsidRPr="008C1A7D">
        <w:rPr>
          <w:sz w:val="24"/>
          <w:szCs w:val="24"/>
          <w:lang w:val="ms-MY"/>
        </w:rPr>
        <w:t>dan</w:t>
      </w:r>
      <w:r w:rsidRPr="008C1A7D">
        <w:rPr>
          <w:sz w:val="24"/>
          <w:szCs w:val="24"/>
          <w:lang w:val="ms-MY"/>
        </w:rPr>
        <w:t xml:space="preserve"> Pustaka: Kuala Lumpur.</w:t>
      </w:r>
    </w:p>
    <w:p w14:paraId="6F619EF2" w14:textId="77777777" w:rsidR="00D20AF7" w:rsidRPr="008C1A7D" w:rsidRDefault="00616025" w:rsidP="002446FC">
      <w:pPr>
        <w:ind w:left="1170" w:hanging="360"/>
        <w:jc w:val="both"/>
        <w:rPr>
          <w:sz w:val="24"/>
          <w:szCs w:val="24"/>
        </w:rPr>
      </w:pPr>
      <w:r w:rsidRPr="008C1A7D">
        <w:rPr>
          <w:sz w:val="24"/>
          <w:szCs w:val="24"/>
          <w:lang w:val="ms-MY"/>
        </w:rPr>
        <w:t xml:space="preserve">Zubaidi Wahyono &amp; Alizaman D. Gamon. 2020. </w:t>
      </w:r>
      <w:proofErr w:type="spellStart"/>
      <w:r w:rsidRPr="008C1A7D">
        <w:rPr>
          <w:sz w:val="24"/>
          <w:szCs w:val="24"/>
        </w:rPr>
        <w:t>Fahaman</w:t>
      </w:r>
      <w:proofErr w:type="spellEnd"/>
      <w:r w:rsidRPr="008C1A7D">
        <w:rPr>
          <w:sz w:val="24"/>
          <w:szCs w:val="24"/>
        </w:rPr>
        <w:t xml:space="preserve"> </w:t>
      </w:r>
      <w:proofErr w:type="spellStart"/>
      <w:r w:rsidRPr="008C1A7D">
        <w:rPr>
          <w:sz w:val="24"/>
          <w:szCs w:val="24"/>
        </w:rPr>
        <w:t>Ahlussunnah</w:t>
      </w:r>
      <w:proofErr w:type="spellEnd"/>
      <w:r w:rsidRPr="008C1A7D">
        <w:rPr>
          <w:sz w:val="24"/>
          <w:szCs w:val="24"/>
        </w:rPr>
        <w:t xml:space="preserve"> </w:t>
      </w:r>
      <w:proofErr w:type="spellStart"/>
      <w:r w:rsidRPr="008C1A7D">
        <w:rPr>
          <w:sz w:val="24"/>
          <w:szCs w:val="24"/>
        </w:rPr>
        <w:t>wa</w:t>
      </w:r>
      <w:proofErr w:type="spellEnd"/>
      <w:r w:rsidRPr="008C1A7D">
        <w:rPr>
          <w:sz w:val="24"/>
          <w:szCs w:val="24"/>
        </w:rPr>
        <w:t xml:space="preserve"> al </w:t>
      </w:r>
      <w:proofErr w:type="spellStart"/>
      <w:r w:rsidRPr="008C1A7D">
        <w:rPr>
          <w:sz w:val="24"/>
          <w:szCs w:val="24"/>
        </w:rPr>
        <w:t>Jama’ah</w:t>
      </w:r>
      <w:proofErr w:type="spellEnd"/>
      <w:r w:rsidRPr="008C1A7D">
        <w:rPr>
          <w:sz w:val="24"/>
          <w:szCs w:val="24"/>
        </w:rPr>
        <w:t xml:space="preserve"> di Asia Tenggara: </w:t>
      </w:r>
      <w:proofErr w:type="spellStart"/>
      <w:r w:rsidRPr="008C1A7D">
        <w:rPr>
          <w:sz w:val="24"/>
          <w:szCs w:val="24"/>
        </w:rPr>
        <w:t>Pemahaman</w:t>
      </w:r>
      <w:proofErr w:type="spellEnd"/>
      <w:r w:rsidRPr="008C1A7D">
        <w:rPr>
          <w:sz w:val="24"/>
          <w:szCs w:val="24"/>
        </w:rPr>
        <w:t xml:space="preserve"> </w:t>
      </w:r>
      <w:r w:rsidR="002446FC" w:rsidRPr="008C1A7D">
        <w:rPr>
          <w:sz w:val="24"/>
          <w:szCs w:val="24"/>
        </w:rPr>
        <w:t>dan</w:t>
      </w:r>
      <w:r w:rsidRPr="008C1A7D">
        <w:rPr>
          <w:sz w:val="24"/>
          <w:szCs w:val="24"/>
        </w:rPr>
        <w:t xml:space="preserve"> </w:t>
      </w:r>
      <w:proofErr w:type="spellStart"/>
      <w:r w:rsidRPr="008C1A7D">
        <w:rPr>
          <w:sz w:val="24"/>
          <w:szCs w:val="24"/>
        </w:rPr>
        <w:t>Tanggapan</w:t>
      </w:r>
      <w:proofErr w:type="spellEnd"/>
      <w:r w:rsidRPr="008C1A7D">
        <w:rPr>
          <w:sz w:val="24"/>
          <w:szCs w:val="24"/>
        </w:rPr>
        <w:t xml:space="preserve"> </w:t>
      </w:r>
      <w:proofErr w:type="spellStart"/>
      <w:r w:rsidRPr="008C1A7D">
        <w:rPr>
          <w:sz w:val="24"/>
          <w:szCs w:val="24"/>
        </w:rPr>
        <w:t>Golongan</w:t>
      </w:r>
      <w:proofErr w:type="spellEnd"/>
      <w:r w:rsidRPr="008C1A7D">
        <w:rPr>
          <w:sz w:val="24"/>
          <w:szCs w:val="24"/>
        </w:rPr>
        <w:t xml:space="preserve"> </w:t>
      </w:r>
      <w:proofErr w:type="spellStart"/>
      <w:r w:rsidRPr="008C1A7D">
        <w:rPr>
          <w:sz w:val="24"/>
          <w:szCs w:val="24"/>
        </w:rPr>
        <w:t>Cerdik</w:t>
      </w:r>
      <w:proofErr w:type="spellEnd"/>
      <w:r w:rsidRPr="008C1A7D">
        <w:rPr>
          <w:sz w:val="24"/>
          <w:szCs w:val="24"/>
        </w:rPr>
        <w:t xml:space="preserve"> </w:t>
      </w:r>
      <w:proofErr w:type="spellStart"/>
      <w:r w:rsidRPr="008C1A7D">
        <w:rPr>
          <w:sz w:val="24"/>
          <w:szCs w:val="24"/>
        </w:rPr>
        <w:t>Pandai</w:t>
      </w:r>
      <w:proofErr w:type="spellEnd"/>
      <w:r w:rsidRPr="008C1A7D">
        <w:rPr>
          <w:sz w:val="24"/>
          <w:szCs w:val="24"/>
        </w:rPr>
        <w:t xml:space="preserve"> Muslim </w:t>
      </w:r>
      <w:proofErr w:type="spellStart"/>
      <w:r w:rsidR="002446FC" w:rsidRPr="008C1A7D">
        <w:rPr>
          <w:sz w:val="24"/>
          <w:szCs w:val="24"/>
        </w:rPr>
        <w:t>T</w:t>
      </w:r>
      <w:r w:rsidRPr="008C1A7D">
        <w:rPr>
          <w:sz w:val="24"/>
          <w:szCs w:val="24"/>
        </w:rPr>
        <w:t>erhadap</w:t>
      </w:r>
      <w:proofErr w:type="spellEnd"/>
      <w:r w:rsidRPr="008C1A7D">
        <w:rPr>
          <w:sz w:val="24"/>
          <w:szCs w:val="24"/>
        </w:rPr>
        <w:t xml:space="preserve"> </w:t>
      </w:r>
      <w:proofErr w:type="spellStart"/>
      <w:r w:rsidRPr="008C1A7D">
        <w:rPr>
          <w:sz w:val="24"/>
          <w:szCs w:val="24"/>
        </w:rPr>
        <w:t>Ideologi-Ideologi</w:t>
      </w:r>
      <w:proofErr w:type="spellEnd"/>
      <w:r w:rsidRPr="008C1A7D">
        <w:rPr>
          <w:sz w:val="24"/>
          <w:szCs w:val="24"/>
        </w:rPr>
        <w:t xml:space="preserve"> Baharu. </w:t>
      </w:r>
      <w:r w:rsidRPr="008C1A7D">
        <w:rPr>
          <w:i/>
          <w:iCs/>
          <w:sz w:val="24"/>
          <w:szCs w:val="24"/>
        </w:rPr>
        <w:t>Journal of Islam in Asia</w:t>
      </w:r>
      <w:r w:rsidRPr="008C1A7D">
        <w:rPr>
          <w:sz w:val="24"/>
          <w:szCs w:val="24"/>
        </w:rPr>
        <w:t>. 17(1): 249-288.</w:t>
      </w:r>
    </w:p>
    <w:p w14:paraId="0F1B997C" w14:textId="77777777" w:rsidR="00FA0894" w:rsidRDefault="00FA0894">
      <w:pPr>
        <w:ind w:left="1170" w:hanging="360"/>
        <w:rPr>
          <w:sz w:val="24"/>
          <w:szCs w:val="24"/>
          <w:lang w:val="ms-MY"/>
        </w:rPr>
      </w:pPr>
    </w:p>
    <w:p w14:paraId="3AA16CEB" w14:textId="77777777" w:rsidR="00794B3B" w:rsidRDefault="00794B3B">
      <w:pPr>
        <w:ind w:left="1170" w:hanging="360"/>
        <w:rPr>
          <w:sz w:val="24"/>
          <w:szCs w:val="24"/>
          <w:lang w:val="ms-MY"/>
        </w:rPr>
      </w:pPr>
    </w:p>
    <w:p w14:paraId="6B75DD6E" w14:textId="77777777" w:rsidR="00794B3B" w:rsidRDefault="00794B3B" w:rsidP="00794B3B">
      <w:pPr>
        <w:rPr>
          <w:sz w:val="24"/>
          <w:szCs w:val="24"/>
          <w:lang w:val="ms-MY"/>
        </w:rPr>
      </w:pPr>
    </w:p>
    <w:p w14:paraId="1BC22F8F" w14:textId="77777777" w:rsidR="00794B3B" w:rsidRPr="00794B3B" w:rsidRDefault="00794B3B">
      <w:pPr>
        <w:ind w:left="1170" w:hanging="360"/>
        <w:rPr>
          <w:sz w:val="24"/>
          <w:szCs w:val="24"/>
        </w:rPr>
      </w:pPr>
    </w:p>
    <w:sectPr w:rsidR="00794B3B" w:rsidRPr="00794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5BA"/>
    <w:multiLevelType w:val="hybridMultilevel"/>
    <w:tmpl w:val="4CF0F32E"/>
    <w:lvl w:ilvl="0" w:tplc="5B5A0904">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512528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783"/>
    <w:rsid w:val="00022D00"/>
    <w:rsid w:val="00051A55"/>
    <w:rsid w:val="00056E43"/>
    <w:rsid w:val="000B3431"/>
    <w:rsid w:val="00124822"/>
    <w:rsid w:val="00134644"/>
    <w:rsid w:val="001468AB"/>
    <w:rsid w:val="001528E9"/>
    <w:rsid w:val="0015400F"/>
    <w:rsid w:val="001757C8"/>
    <w:rsid w:val="001E4B47"/>
    <w:rsid w:val="001F1635"/>
    <w:rsid w:val="001F2FE8"/>
    <w:rsid w:val="00226312"/>
    <w:rsid w:val="002446FC"/>
    <w:rsid w:val="002963F5"/>
    <w:rsid w:val="002F4A3A"/>
    <w:rsid w:val="00303F21"/>
    <w:rsid w:val="003049B0"/>
    <w:rsid w:val="003056AC"/>
    <w:rsid w:val="00344913"/>
    <w:rsid w:val="003E2E5F"/>
    <w:rsid w:val="003F69F7"/>
    <w:rsid w:val="00405264"/>
    <w:rsid w:val="0042418B"/>
    <w:rsid w:val="004866A9"/>
    <w:rsid w:val="004E09A5"/>
    <w:rsid w:val="00502467"/>
    <w:rsid w:val="00526455"/>
    <w:rsid w:val="005300BB"/>
    <w:rsid w:val="005B4821"/>
    <w:rsid w:val="005E18C4"/>
    <w:rsid w:val="00601364"/>
    <w:rsid w:val="00616025"/>
    <w:rsid w:val="00626A0F"/>
    <w:rsid w:val="006315AF"/>
    <w:rsid w:val="006356AF"/>
    <w:rsid w:val="00696F92"/>
    <w:rsid w:val="006A312E"/>
    <w:rsid w:val="006D7686"/>
    <w:rsid w:val="00794B3B"/>
    <w:rsid w:val="007C0AA0"/>
    <w:rsid w:val="007F69C3"/>
    <w:rsid w:val="00821A74"/>
    <w:rsid w:val="00865C6F"/>
    <w:rsid w:val="008B1330"/>
    <w:rsid w:val="008C1A7D"/>
    <w:rsid w:val="008D789A"/>
    <w:rsid w:val="0093616E"/>
    <w:rsid w:val="009420AE"/>
    <w:rsid w:val="009B3EE9"/>
    <w:rsid w:val="009F2311"/>
    <w:rsid w:val="00A078B3"/>
    <w:rsid w:val="00A77CD2"/>
    <w:rsid w:val="00A80EBA"/>
    <w:rsid w:val="00AC7BEC"/>
    <w:rsid w:val="00AF52B1"/>
    <w:rsid w:val="00B3328E"/>
    <w:rsid w:val="00B87A10"/>
    <w:rsid w:val="00BA55EB"/>
    <w:rsid w:val="00BF41F8"/>
    <w:rsid w:val="00C206E7"/>
    <w:rsid w:val="00C56E9E"/>
    <w:rsid w:val="00C77327"/>
    <w:rsid w:val="00CB4CE0"/>
    <w:rsid w:val="00CD4A4E"/>
    <w:rsid w:val="00D20AF7"/>
    <w:rsid w:val="00D42E0A"/>
    <w:rsid w:val="00D55579"/>
    <w:rsid w:val="00D900D8"/>
    <w:rsid w:val="00DF5F06"/>
    <w:rsid w:val="00DF74D7"/>
    <w:rsid w:val="00E30163"/>
    <w:rsid w:val="00E36C41"/>
    <w:rsid w:val="00E5009B"/>
    <w:rsid w:val="00EF70CE"/>
    <w:rsid w:val="00F17783"/>
    <w:rsid w:val="00F20C61"/>
    <w:rsid w:val="00F64112"/>
    <w:rsid w:val="00FA0894"/>
    <w:rsid w:val="00FA37E7"/>
    <w:rsid w:val="00FA75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D5875"/>
  <w15:chartTrackingRefBased/>
  <w15:docId w15:val="{ED0D635E-270C-44D2-B23A-6DB989A7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1778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17783"/>
    <w:pPr>
      <w:spacing w:before="90"/>
      <w:ind w:left="823"/>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7783"/>
    <w:rPr>
      <w:rFonts w:ascii="Times New Roman" w:eastAsia="Times New Roman" w:hAnsi="Times New Roman" w:cs="Times New Roman"/>
      <w:b/>
      <w:bCs/>
    </w:rPr>
  </w:style>
  <w:style w:type="paragraph" w:styleId="BodyText">
    <w:name w:val="Body Text"/>
    <w:basedOn w:val="Normal"/>
    <w:link w:val="BodyTextChar"/>
    <w:uiPriority w:val="1"/>
    <w:qFormat/>
    <w:rsid w:val="00124822"/>
  </w:style>
  <w:style w:type="character" w:customStyle="1" w:styleId="BodyTextChar">
    <w:name w:val="Body Text Char"/>
    <w:basedOn w:val="DefaultParagraphFont"/>
    <w:link w:val="BodyText"/>
    <w:uiPriority w:val="1"/>
    <w:rsid w:val="00124822"/>
    <w:rPr>
      <w:rFonts w:ascii="Times New Roman" w:eastAsia="Times New Roman" w:hAnsi="Times New Roman" w:cs="Times New Roman"/>
    </w:rPr>
  </w:style>
  <w:style w:type="paragraph" w:styleId="NoSpacing">
    <w:name w:val="No Spacing"/>
    <w:uiPriority w:val="1"/>
    <w:qFormat/>
    <w:rsid w:val="007C0AA0"/>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616025"/>
    <w:pPr>
      <w:ind w:left="720"/>
      <w:contextualSpacing/>
    </w:pPr>
  </w:style>
  <w:style w:type="character" w:styleId="Hyperlink">
    <w:name w:val="Hyperlink"/>
    <w:basedOn w:val="DefaultParagraphFont"/>
    <w:rsid w:val="00794B3B"/>
    <w:rPr>
      <w:color w:val="0000FF"/>
      <w:u w:val="single"/>
    </w:rPr>
  </w:style>
  <w:style w:type="character" w:styleId="UnresolvedMention">
    <w:name w:val="Unresolved Mention"/>
    <w:basedOn w:val="DefaultParagraphFont"/>
    <w:uiPriority w:val="99"/>
    <w:semiHidden/>
    <w:unhideWhenUsed/>
    <w:rsid w:val="00794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95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7258</Words>
  <Characters>46000</Characters>
  <Application>Microsoft Office Word</Application>
  <DocSecurity>0</DocSecurity>
  <Lines>706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YUNUS</dc:creator>
  <cp:keywords/>
  <dc:description/>
  <cp:lastModifiedBy>Ahmad Yunus Mohd Noor</cp:lastModifiedBy>
  <cp:revision>2</cp:revision>
  <dcterms:created xsi:type="dcterms:W3CDTF">2024-02-05T10:24:00Z</dcterms:created>
  <dcterms:modified xsi:type="dcterms:W3CDTF">2024-02-05T10:24:00Z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6ae48e5a937b8d4e316a7e953215f092d01539f0795439932d782830fa01cc35</vt:lpwstr>
  </property>
</Properties>
</file>