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5CA96" w14:textId="77777777" w:rsidR="00217E4E" w:rsidRDefault="00C349E1">
      <w:pPr>
        <w:jc w:val="center"/>
        <w:rPr>
          <w:rFonts w:ascii="Times New Roman" w:hAnsi="Times New Roman" w:cs="Times New Roman"/>
          <w:sz w:val="28"/>
          <w:szCs w:val="28"/>
        </w:rPr>
      </w:pPr>
      <w:proofErr w:type="spellStart"/>
      <w:r>
        <w:rPr>
          <w:rFonts w:ascii="Times New Roman" w:hAnsi="Times New Roman" w:cs="Times New Roman"/>
          <w:sz w:val="28"/>
          <w:szCs w:val="28"/>
        </w:rPr>
        <w:t>Cabaran</w:t>
      </w:r>
      <w:proofErr w:type="spellEnd"/>
      <w:r>
        <w:rPr>
          <w:rFonts w:ascii="Times New Roman" w:hAnsi="Times New Roman" w:cs="Times New Roman"/>
          <w:sz w:val="28"/>
          <w:szCs w:val="28"/>
        </w:rPr>
        <w:t xml:space="preserve"> dan Strategi Pembangunan </w:t>
      </w:r>
      <w:proofErr w:type="spellStart"/>
      <w:r>
        <w:rPr>
          <w:rFonts w:ascii="Times New Roman" w:hAnsi="Times New Roman" w:cs="Times New Roman"/>
          <w:sz w:val="28"/>
          <w:szCs w:val="28"/>
        </w:rPr>
        <w:t>Tanaman</w:t>
      </w:r>
      <w:proofErr w:type="spellEnd"/>
      <w:r>
        <w:rPr>
          <w:rFonts w:ascii="Times New Roman" w:hAnsi="Times New Roman" w:cs="Times New Roman"/>
          <w:sz w:val="28"/>
          <w:szCs w:val="28"/>
        </w:rPr>
        <w:t xml:space="preserve"> Padi di Melaka,1971-1995</w:t>
      </w:r>
    </w:p>
    <w:p w14:paraId="22C9A94C" w14:textId="77777777" w:rsidR="00217E4E" w:rsidRDefault="00217E4E">
      <w:pPr>
        <w:jc w:val="center"/>
        <w:rPr>
          <w:rFonts w:ascii="Times New Roman" w:hAnsi="Times New Roman" w:cs="Times New Roman"/>
          <w:sz w:val="28"/>
          <w:szCs w:val="28"/>
        </w:rPr>
      </w:pPr>
    </w:p>
    <w:p w14:paraId="2D70830E" w14:textId="77777777" w:rsidR="00217E4E" w:rsidRDefault="00C349E1">
      <w:pPr>
        <w:jc w:val="center"/>
        <w:rPr>
          <w:rFonts w:ascii="Times New Roman" w:hAnsi="Times New Roman"/>
          <w:i/>
          <w:iCs/>
          <w:sz w:val="28"/>
          <w:szCs w:val="28"/>
        </w:rPr>
      </w:pPr>
      <w:r>
        <w:rPr>
          <w:rFonts w:ascii="Times New Roman" w:hAnsi="Times New Roman"/>
          <w:i/>
          <w:iCs/>
          <w:sz w:val="28"/>
          <w:szCs w:val="28"/>
        </w:rPr>
        <w:t xml:space="preserve">Challenges and Strategies of Rice Cultivation Development in Malacca, </w:t>
      </w:r>
    </w:p>
    <w:p w14:paraId="50607DA3" w14:textId="77777777" w:rsidR="00217E4E" w:rsidRDefault="00C349E1">
      <w:pPr>
        <w:jc w:val="center"/>
        <w:rPr>
          <w:rFonts w:ascii="Times New Roman" w:hAnsi="Times New Roman"/>
          <w:i/>
          <w:iCs/>
          <w:sz w:val="28"/>
          <w:szCs w:val="28"/>
        </w:rPr>
      </w:pPr>
      <w:r>
        <w:rPr>
          <w:rFonts w:ascii="Times New Roman" w:hAnsi="Times New Roman"/>
          <w:i/>
          <w:iCs/>
          <w:sz w:val="28"/>
          <w:szCs w:val="28"/>
        </w:rPr>
        <w:t>1971-1995</w:t>
      </w:r>
    </w:p>
    <w:p w14:paraId="20C0AFFB" w14:textId="77777777" w:rsidR="00217E4E" w:rsidRDefault="00217E4E">
      <w:pPr>
        <w:jc w:val="both"/>
        <w:rPr>
          <w:rFonts w:ascii="Times New Roman" w:hAnsi="Times New Roman"/>
          <w:sz w:val="28"/>
          <w:szCs w:val="28"/>
        </w:rPr>
      </w:pPr>
    </w:p>
    <w:p w14:paraId="1B2BFAE4" w14:textId="77777777" w:rsidR="00217E4E" w:rsidRDefault="00C349E1">
      <w:pPr>
        <w:ind w:leftChars="219" w:left="1278" w:hangingChars="350" w:hanging="840"/>
        <w:jc w:val="center"/>
        <w:rPr>
          <w:rFonts w:ascii="Times New Roman" w:hAnsi="Times New Roman" w:cs="Times New Roman"/>
          <w:sz w:val="24"/>
          <w:szCs w:val="24"/>
        </w:rPr>
      </w:pPr>
      <w:r>
        <w:rPr>
          <w:rFonts w:ascii="Times New Roman" w:hAnsi="Times New Roman" w:cs="Times New Roman"/>
          <w:sz w:val="24"/>
          <w:szCs w:val="24"/>
        </w:rPr>
        <w:t>MUHAMMAD HAFIZI BIN RAHMAT, ARBA’IYAH BINTI MOHD NOOR*</w:t>
      </w:r>
    </w:p>
    <w:p w14:paraId="0144B3FB" w14:textId="77777777" w:rsidR="00217E4E" w:rsidRDefault="00217E4E">
      <w:pPr>
        <w:rPr>
          <w:rFonts w:ascii="Times New Roman" w:hAnsi="Times New Roman"/>
          <w:b/>
          <w:bCs/>
          <w:sz w:val="24"/>
          <w:szCs w:val="24"/>
        </w:rPr>
      </w:pPr>
    </w:p>
    <w:p w14:paraId="43B94BAC" w14:textId="77777777" w:rsidR="00217E4E" w:rsidRDefault="00217E4E"/>
    <w:p w14:paraId="3698D4C3" w14:textId="77777777" w:rsidR="00217E4E" w:rsidRDefault="00C349E1">
      <w:pPr>
        <w:jc w:val="center"/>
        <w:rPr>
          <w:rFonts w:ascii="Times New Roman" w:hAnsi="Times New Roman" w:cs="Times New Roman"/>
          <w:b/>
          <w:bCs/>
          <w:sz w:val="22"/>
          <w:szCs w:val="22"/>
        </w:rPr>
      </w:pPr>
      <w:r>
        <w:rPr>
          <w:rFonts w:ascii="Times New Roman" w:hAnsi="Times New Roman" w:cs="Times New Roman"/>
          <w:b/>
          <w:bCs/>
          <w:sz w:val="22"/>
          <w:szCs w:val="22"/>
        </w:rPr>
        <w:t>ABSTRAK</w:t>
      </w:r>
    </w:p>
    <w:p w14:paraId="20270287" w14:textId="77777777" w:rsidR="00217E4E" w:rsidRDefault="00217E4E">
      <w:pPr>
        <w:rPr>
          <w:rFonts w:ascii="Times New Roman" w:hAnsi="Times New Roman" w:cs="Times New Roman"/>
          <w:b/>
          <w:bCs/>
          <w:sz w:val="22"/>
          <w:szCs w:val="22"/>
        </w:rPr>
      </w:pPr>
    </w:p>
    <w:p w14:paraId="1398A5AD" w14:textId="77777777" w:rsidR="00217E4E" w:rsidRDefault="00C349E1">
      <w:pPr>
        <w:jc w:val="both"/>
        <w:rPr>
          <w:rFonts w:ascii="Times New Roman" w:hAnsi="Times New Roman"/>
          <w:i/>
          <w:iCs/>
          <w:sz w:val="22"/>
          <w:szCs w:val="22"/>
        </w:rPr>
      </w:pPr>
      <w:proofErr w:type="spellStart"/>
      <w:r>
        <w:rPr>
          <w:rFonts w:ascii="Times New Roman" w:hAnsi="Times New Roman"/>
          <w:i/>
          <w:iCs/>
          <w:sz w:val="22"/>
          <w:szCs w:val="22"/>
        </w:rPr>
        <w:t>Secara</w:t>
      </w:r>
      <w:proofErr w:type="spellEnd"/>
      <w:r>
        <w:rPr>
          <w:rFonts w:ascii="Times New Roman" w:hAnsi="Times New Roman"/>
          <w:i/>
          <w:iCs/>
          <w:sz w:val="22"/>
          <w:szCs w:val="22"/>
        </w:rPr>
        <w:t xml:space="preserve"> </w:t>
      </w:r>
      <w:proofErr w:type="spellStart"/>
      <w:r>
        <w:rPr>
          <w:rFonts w:ascii="Times New Roman" w:hAnsi="Times New Roman"/>
          <w:i/>
          <w:iCs/>
          <w:sz w:val="22"/>
          <w:szCs w:val="22"/>
        </w:rPr>
        <w:t>retrospektif</w:t>
      </w:r>
      <w:proofErr w:type="spellEnd"/>
      <w:r>
        <w:rPr>
          <w:rFonts w:ascii="Times New Roman" w:hAnsi="Times New Roman"/>
          <w:i/>
          <w:iCs/>
          <w:sz w:val="22"/>
          <w:szCs w:val="22"/>
        </w:rPr>
        <w:t xml:space="preserve">, </w:t>
      </w:r>
      <w:proofErr w:type="spellStart"/>
      <w:r>
        <w:rPr>
          <w:rFonts w:ascii="Times New Roman" w:hAnsi="Times New Roman"/>
          <w:i/>
          <w:iCs/>
          <w:sz w:val="22"/>
          <w:szCs w:val="22"/>
        </w:rPr>
        <w:t>tanaman</w:t>
      </w:r>
      <w:proofErr w:type="spellEnd"/>
      <w:r>
        <w:rPr>
          <w:rFonts w:ascii="Times New Roman" w:hAnsi="Times New Roman"/>
          <w:i/>
          <w:iCs/>
          <w:sz w:val="22"/>
          <w:szCs w:val="22"/>
        </w:rPr>
        <w:t xml:space="preserve"> padi </w:t>
      </w:r>
      <w:proofErr w:type="spellStart"/>
      <w:r>
        <w:rPr>
          <w:rFonts w:ascii="Times New Roman" w:hAnsi="Times New Roman"/>
          <w:i/>
          <w:iCs/>
          <w:sz w:val="22"/>
          <w:szCs w:val="22"/>
        </w:rPr>
        <w:t>begitu</w:t>
      </w:r>
      <w:proofErr w:type="spellEnd"/>
      <w:r>
        <w:rPr>
          <w:rFonts w:ascii="Times New Roman" w:hAnsi="Times New Roman"/>
          <w:i/>
          <w:iCs/>
          <w:sz w:val="22"/>
          <w:szCs w:val="22"/>
        </w:rPr>
        <w:t xml:space="preserve"> </w:t>
      </w:r>
      <w:proofErr w:type="spellStart"/>
      <w:r>
        <w:rPr>
          <w:rFonts w:ascii="Times New Roman" w:hAnsi="Times New Roman"/>
          <w:i/>
          <w:iCs/>
          <w:sz w:val="22"/>
          <w:szCs w:val="22"/>
        </w:rPr>
        <w:t>sinonim</w:t>
      </w:r>
      <w:proofErr w:type="spellEnd"/>
      <w:r>
        <w:rPr>
          <w:rFonts w:ascii="Times New Roman" w:hAnsi="Times New Roman"/>
          <w:i/>
          <w:iCs/>
          <w:sz w:val="22"/>
          <w:szCs w:val="22"/>
        </w:rPr>
        <w:t xml:space="preserve"> </w:t>
      </w:r>
      <w:proofErr w:type="spellStart"/>
      <w:r>
        <w:rPr>
          <w:rFonts w:ascii="Times New Roman" w:hAnsi="Times New Roman"/>
          <w:i/>
          <w:iCs/>
          <w:sz w:val="22"/>
          <w:szCs w:val="22"/>
        </w:rPr>
        <w:t>dengan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kegiatan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ekonomi</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penduduk</w:t>
      </w:r>
      <w:proofErr w:type="spellEnd"/>
      <w:r>
        <w:rPr>
          <w:rFonts w:ascii="Times New Roman" w:hAnsi="Times New Roman"/>
          <w:i/>
          <w:iCs/>
          <w:sz w:val="22"/>
          <w:szCs w:val="22"/>
        </w:rPr>
        <w:t xml:space="preserve"> di negeri Melaka. </w:t>
      </w:r>
      <w:proofErr w:type="spellStart"/>
      <w:r>
        <w:rPr>
          <w:rFonts w:ascii="Times New Roman" w:hAnsi="Times New Roman"/>
          <w:i/>
          <w:iCs/>
          <w:sz w:val="22"/>
          <w:szCs w:val="22"/>
        </w:rPr>
        <w:t>Sebagai</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sektor</w:t>
      </w:r>
      <w:proofErr w:type="spellEnd"/>
      <w:r>
        <w:rPr>
          <w:rFonts w:ascii="Times New Roman" w:hAnsi="Times New Roman"/>
          <w:i/>
          <w:iCs/>
          <w:sz w:val="22"/>
          <w:szCs w:val="22"/>
        </w:rPr>
        <w:t xml:space="preserve"> </w:t>
      </w:r>
      <w:proofErr w:type="spellStart"/>
      <w:r>
        <w:rPr>
          <w:rFonts w:ascii="Times New Roman" w:hAnsi="Times New Roman"/>
          <w:i/>
          <w:iCs/>
          <w:sz w:val="22"/>
          <w:szCs w:val="22"/>
        </w:rPr>
        <w:t>tanaman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kedua</w:t>
      </w:r>
      <w:proofErr w:type="spellEnd"/>
      <w:r>
        <w:rPr>
          <w:rFonts w:ascii="Times New Roman" w:hAnsi="Times New Roman"/>
          <w:i/>
          <w:iCs/>
          <w:sz w:val="22"/>
          <w:szCs w:val="22"/>
        </w:rPr>
        <w:t xml:space="preserve"> </w:t>
      </w:r>
      <w:proofErr w:type="spellStart"/>
      <w:r>
        <w:rPr>
          <w:rFonts w:ascii="Times New Roman" w:hAnsi="Times New Roman"/>
          <w:i/>
          <w:iCs/>
          <w:sz w:val="22"/>
          <w:szCs w:val="22"/>
        </w:rPr>
        <w:t>terpenting</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dalam</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kegiatan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pertanian</w:t>
      </w:r>
      <w:proofErr w:type="spellEnd"/>
      <w:r>
        <w:rPr>
          <w:rFonts w:ascii="Times New Roman" w:hAnsi="Times New Roman"/>
          <w:i/>
          <w:iCs/>
          <w:sz w:val="22"/>
          <w:szCs w:val="22"/>
        </w:rPr>
        <w:t xml:space="preserve"> negeri, </w:t>
      </w:r>
      <w:proofErr w:type="spellStart"/>
      <w:r>
        <w:rPr>
          <w:rFonts w:ascii="Times New Roman" w:hAnsi="Times New Roman"/>
          <w:i/>
          <w:iCs/>
          <w:sz w:val="22"/>
          <w:szCs w:val="22"/>
        </w:rPr>
        <w:t>kerajaan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bersungguh-sungguh</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memastikan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sektor</w:t>
      </w:r>
      <w:proofErr w:type="spellEnd"/>
      <w:r>
        <w:rPr>
          <w:rFonts w:ascii="Times New Roman" w:hAnsi="Times New Roman"/>
          <w:i/>
          <w:iCs/>
          <w:sz w:val="22"/>
          <w:szCs w:val="22"/>
        </w:rPr>
        <w:t xml:space="preserve"> padi </w:t>
      </w:r>
      <w:proofErr w:type="spellStart"/>
      <w:r>
        <w:rPr>
          <w:rFonts w:ascii="Times New Roman" w:hAnsi="Times New Roman"/>
          <w:i/>
          <w:iCs/>
          <w:sz w:val="22"/>
          <w:szCs w:val="22"/>
        </w:rPr>
        <w:t>terus</w:t>
      </w:r>
      <w:proofErr w:type="spellEnd"/>
      <w:r>
        <w:rPr>
          <w:rFonts w:ascii="Times New Roman" w:hAnsi="Times New Roman"/>
          <w:i/>
          <w:iCs/>
          <w:sz w:val="22"/>
          <w:szCs w:val="22"/>
        </w:rPr>
        <w:t xml:space="preserve"> </w:t>
      </w:r>
      <w:proofErr w:type="spellStart"/>
      <w:r>
        <w:rPr>
          <w:rFonts w:ascii="Times New Roman" w:hAnsi="Times New Roman"/>
          <w:i/>
          <w:iCs/>
          <w:sz w:val="22"/>
          <w:szCs w:val="22"/>
        </w:rPr>
        <w:t>dipertingkatkan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sebagai</w:t>
      </w:r>
      <w:proofErr w:type="spellEnd"/>
      <w:r>
        <w:rPr>
          <w:rFonts w:ascii="Times New Roman" w:hAnsi="Times New Roman"/>
          <w:i/>
          <w:iCs/>
          <w:sz w:val="22"/>
          <w:szCs w:val="22"/>
        </w:rPr>
        <w:t xml:space="preserve"> </w:t>
      </w:r>
      <w:proofErr w:type="spellStart"/>
      <w:r>
        <w:rPr>
          <w:rFonts w:ascii="Times New Roman" w:hAnsi="Times New Roman"/>
          <w:i/>
          <w:iCs/>
          <w:sz w:val="22"/>
          <w:szCs w:val="22"/>
        </w:rPr>
        <w:t>jaminan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kelangsungan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bekalan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makanan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dalam</w:t>
      </w:r>
      <w:proofErr w:type="spellEnd"/>
      <w:r>
        <w:rPr>
          <w:rFonts w:ascii="Times New Roman" w:hAnsi="Times New Roman"/>
          <w:i/>
          <w:iCs/>
          <w:sz w:val="22"/>
          <w:szCs w:val="22"/>
        </w:rPr>
        <w:t xml:space="preserve"> negara. Dasar </w:t>
      </w:r>
      <w:proofErr w:type="spellStart"/>
      <w:r>
        <w:rPr>
          <w:rFonts w:ascii="Times New Roman" w:hAnsi="Times New Roman"/>
          <w:i/>
          <w:iCs/>
          <w:sz w:val="22"/>
          <w:szCs w:val="22"/>
        </w:rPr>
        <w:t>Pertanian</w:t>
      </w:r>
      <w:proofErr w:type="spellEnd"/>
      <w:r>
        <w:rPr>
          <w:rFonts w:ascii="Times New Roman" w:hAnsi="Times New Roman"/>
          <w:i/>
          <w:iCs/>
          <w:sz w:val="22"/>
          <w:szCs w:val="22"/>
        </w:rPr>
        <w:t xml:space="preserve"> Negara (DPN) yang </w:t>
      </w:r>
      <w:proofErr w:type="spellStart"/>
      <w:r>
        <w:rPr>
          <w:rFonts w:ascii="Times New Roman" w:hAnsi="Times New Roman"/>
          <w:i/>
          <w:iCs/>
          <w:sz w:val="22"/>
          <w:szCs w:val="22"/>
        </w:rPr>
        <w:t>diperkenalkan</w:t>
      </w:r>
      <w:proofErr w:type="spellEnd"/>
      <w:r>
        <w:rPr>
          <w:rFonts w:ascii="Times New Roman" w:hAnsi="Times New Roman"/>
          <w:i/>
          <w:iCs/>
          <w:sz w:val="22"/>
          <w:szCs w:val="22"/>
        </w:rPr>
        <w:t xml:space="preserve"> pada </w:t>
      </w:r>
      <w:proofErr w:type="spellStart"/>
      <w:r>
        <w:rPr>
          <w:rFonts w:ascii="Times New Roman" w:hAnsi="Times New Roman"/>
          <w:i/>
          <w:iCs/>
          <w:sz w:val="22"/>
          <w:szCs w:val="22"/>
        </w:rPr>
        <w:t>tahun</w:t>
      </w:r>
      <w:proofErr w:type="spellEnd"/>
      <w:r>
        <w:rPr>
          <w:rFonts w:ascii="Times New Roman" w:hAnsi="Times New Roman"/>
          <w:i/>
          <w:iCs/>
          <w:sz w:val="22"/>
          <w:szCs w:val="22"/>
        </w:rPr>
        <w:t xml:space="preserve"> 1984 </w:t>
      </w:r>
      <w:proofErr w:type="spellStart"/>
      <w:r>
        <w:rPr>
          <w:rFonts w:ascii="Times New Roman" w:hAnsi="Times New Roman"/>
          <w:i/>
          <w:iCs/>
          <w:sz w:val="22"/>
          <w:szCs w:val="22"/>
        </w:rPr>
        <w:t>telah</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mengorientasikan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sektor</w:t>
      </w:r>
      <w:proofErr w:type="spellEnd"/>
      <w:r>
        <w:rPr>
          <w:rFonts w:ascii="Times New Roman" w:hAnsi="Times New Roman"/>
          <w:i/>
          <w:iCs/>
          <w:sz w:val="22"/>
          <w:szCs w:val="22"/>
        </w:rPr>
        <w:t xml:space="preserve"> </w:t>
      </w:r>
      <w:proofErr w:type="spellStart"/>
      <w:r>
        <w:rPr>
          <w:rFonts w:ascii="Times New Roman" w:hAnsi="Times New Roman"/>
          <w:i/>
          <w:iCs/>
          <w:sz w:val="22"/>
          <w:szCs w:val="22"/>
        </w:rPr>
        <w:t>tanaman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makanan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dalam</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perhatian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kerajaan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bagi</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meningkatkan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keluaran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makanan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dalam</w:t>
      </w:r>
      <w:proofErr w:type="spellEnd"/>
      <w:r>
        <w:rPr>
          <w:rFonts w:ascii="Times New Roman" w:hAnsi="Times New Roman"/>
          <w:i/>
          <w:iCs/>
          <w:sz w:val="22"/>
          <w:szCs w:val="22"/>
        </w:rPr>
        <w:t xml:space="preserve"> negara pada </w:t>
      </w:r>
      <w:proofErr w:type="spellStart"/>
      <w:r>
        <w:rPr>
          <w:rFonts w:ascii="Times New Roman" w:hAnsi="Times New Roman"/>
          <w:i/>
          <w:iCs/>
          <w:sz w:val="22"/>
          <w:szCs w:val="22"/>
        </w:rPr>
        <w:t>kadar</w:t>
      </w:r>
      <w:proofErr w:type="spellEnd"/>
      <w:r>
        <w:rPr>
          <w:rFonts w:ascii="Times New Roman" w:hAnsi="Times New Roman"/>
          <w:i/>
          <w:iCs/>
          <w:sz w:val="22"/>
          <w:szCs w:val="22"/>
        </w:rPr>
        <w:t xml:space="preserve"> 85% </w:t>
      </w:r>
      <w:proofErr w:type="spellStart"/>
      <w:r>
        <w:rPr>
          <w:rFonts w:ascii="Times New Roman" w:hAnsi="Times New Roman"/>
          <w:i/>
          <w:iCs/>
          <w:sz w:val="22"/>
          <w:szCs w:val="22"/>
        </w:rPr>
        <w:t>untuk</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mengurangkan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bekalan</w:t>
      </w:r>
      <w:proofErr w:type="spellEnd"/>
      <w:r>
        <w:rPr>
          <w:rFonts w:ascii="Times New Roman" w:hAnsi="Times New Roman"/>
          <w:i/>
          <w:iCs/>
          <w:sz w:val="22"/>
          <w:szCs w:val="22"/>
        </w:rPr>
        <w:t xml:space="preserve"> import </w:t>
      </w:r>
      <w:proofErr w:type="spellStart"/>
      <w:r>
        <w:rPr>
          <w:rFonts w:ascii="Times New Roman" w:hAnsi="Times New Roman"/>
          <w:i/>
          <w:iCs/>
          <w:sz w:val="22"/>
          <w:szCs w:val="22"/>
        </w:rPr>
        <w:t>beras</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Menyahut</w:t>
      </w:r>
      <w:proofErr w:type="spellEnd"/>
      <w:r>
        <w:rPr>
          <w:rFonts w:ascii="Times New Roman" w:hAnsi="Times New Roman"/>
          <w:i/>
          <w:iCs/>
          <w:sz w:val="22"/>
          <w:szCs w:val="22"/>
        </w:rPr>
        <w:t xml:space="preserve"> </w:t>
      </w:r>
      <w:proofErr w:type="spellStart"/>
      <w:r>
        <w:rPr>
          <w:rFonts w:ascii="Times New Roman" w:hAnsi="Times New Roman"/>
          <w:i/>
          <w:iCs/>
          <w:sz w:val="22"/>
          <w:szCs w:val="22"/>
        </w:rPr>
        <w:t>gagasan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tersebut</w:t>
      </w:r>
      <w:proofErr w:type="spellEnd"/>
      <w:r>
        <w:rPr>
          <w:rFonts w:ascii="Times New Roman" w:hAnsi="Times New Roman"/>
          <w:i/>
          <w:iCs/>
          <w:sz w:val="22"/>
          <w:szCs w:val="22"/>
        </w:rPr>
        <w:t xml:space="preserve">, Kerajaan Negeri Melaka </w:t>
      </w:r>
      <w:proofErr w:type="spellStart"/>
      <w:r>
        <w:rPr>
          <w:rFonts w:ascii="Times New Roman" w:hAnsi="Times New Roman"/>
          <w:i/>
          <w:iCs/>
          <w:sz w:val="22"/>
          <w:szCs w:val="22"/>
        </w:rPr>
        <w:t>mengorak</w:t>
      </w:r>
      <w:proofErr w:type="spellEnd"/>
      <w:r>
        <w:rPr>
          <w:rFonts w:ascii="Times New Roman" w:hAnsi="Times New Roman"/>
          <w:i/>
          <w:iCs/>
          <w:sz w:val="22"/>
          <w:szCs w:val="22"/>
        </w:rPr>
        <w:t xml:space="preserve"> </w:t>
      </w:r>
      <w:proofErr w:type="spellStart"/>
      <w:r>
        <w:rPr>
          <w:rFonts w:ascii="Times New Roman" w:hAnsi="Times New Roman"/>
          <w:i/>
          <w:iCs/>
          <w:sz w:val="22"/>
          <w:szCs w:val="22"/>
        </w:rPr>
        <w:t>langkah</w:t>
      </w:r>
      <w:proofErr w:type="spellEnd"/>
      <w:r>
        <w:rPr>
          <w:rFonts w:ascii="Times New Roman" w:hAnsi="Times New Roman"/>
          <w:i/>
          <w:iCs/>
          <w:sz w:val="22"/>
          <w:szCs w:val="22"/>
        </w:rPr>
        <w:t xml:space="preserve"> </w:t>
      </w:r>
      <w:proofErr w:type="spellStart"/>
      <w:r>
        <w:rPr>
          <w:rFonts w:ascii="Times New Roman" w:hAnsi="Times New Roman"/>
          <w:i/>
          <w:iCs/>
          <w:sz w:val="22"/>
          <w:szCs w:val="22"/>
        </w:rPr>
        <w:t>dengan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mengenal</w:t>
      </w:r>
      <w:proofErr w:type="spellEnd"/>
      <w:r>
        <w:rPr>
          <w:rFonts w:ascii="Times New Roman" w:hAnsi="Times New Roman"/>
          <w:i/>
          <w:iCs/>
          <w:sz w:val="22"/>
          <w:szCs w:val="22"/>
        </w:rPr>
        <w:t xml:space="preserve"> </w:t>
      </w:r>
      <w:proofErr w:type="spellStart"/>
      <w:r>
        <w:rPr>
          <w:rFonts w:ascii="Times New Roman" w:hAnsi="Times New Roman"/>
          <w:i/>
          <w:iCs/>
          <w:sz w:val="22"/>
          <w:szCs w:val="22"/>
        </w:rPr>
        <w:t>pasti</w:t>
      </w:r>
      <w:proofErr w:type="spellEnd"/>
      <w:r>
        <w:rPr>
          <w:rFonts w:ascii="Times New Roman" w:hAnsi="Times New Roman"/>
          <w:i/>
          <w:iCs/>
          <w:sz w:val="22"/>
          <w:szCs w:val="22"/>
        </w:rPr>
        <w:t xml:space="preserve"> </w:t>
      </w:r>
      <w:proofErr w:type="spellStart"/>
      <w:r>
        <w:rPr>
          <w:rFonts w:ascii="Times New Roman" w:hAnsi="Times New Roman"/>
          <w:i/>
          <w:iCs/>
          <w:sz w:val="22"/>
          <w:szCs w:val="22"/>
        </w:rPr>
        <w:t>isu-isu</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dalam</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sektor</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penanaman</w:t>
      </w:r>
      <w:proofErr w:type="spellEnd"/>
      <w:r>
        <w:rPr>
          <w:rFonts w:ascii="Times New Roman" w:hAnsi="Times New Roman"/>
          <w:i/>
          <w:iCs/>
          <w:sz w:val="22"/>
          <w:szCs w:val="22"/>
        </w:rPr>
        <w:t xml:space="preserve"> padi di negeri </w:t>
      </w:r>
      <w:proofErr w:type="spellStart"/>
      <w:r>
        <w:rPr>
          <w:rFonts w:ascii="Times New Roman" w:hAnsi="Times New Roman"/>
          <w:i/>
          <w:iCs/>
          <w:sz w:val="22"/>
          <w:szCs w:val="22"/>
        </w:rPr>
        <w:t>ini</w:t>
      </w:r>
      <w:proofErr w:type="spellEnd"/>
      <w:r>
        <w:rPr>
          <w:rFonts w:ascii="Times New Roman" w:hAnsi="Times New Roman"/>
          <w:i/>
          <w:iCs/>
          <w:sz w:val="22"/>
          <w:szCs w:val="22"/>
        </w:rPr>
        <w:t xml:space="preserve"> </w:t>
      </w:r>
      <w:proofErr w:type="spellStart"/>
      <w:r>
        <w:rPr>
          <w:rFonts w:ascii="Times New Roman" w:hAnsi="Times New Roman"/>
          <w:i/>
          <w:iCs/>
          <w:sz w:val="22"/>
          <w:szCs w:val="22"/>
        </w:rPr>
        <w:t>walaupun</w:t>
      </w:r>
      <w:proofErr w:type="spellEnd"/>
      <w:r>
        <w:rPr>
          <w:rFonts w:ascii="Times New Roman" w:hAnsi="Times New Roman"/>
          <w:i/>
          <w:iCs/>
          <w:sz w:val="22"/>
          <w:szCs w:val="22"/>
        </w:rPr>
        <w:t xml:space="preserve"> pada </w:t>
      </w:r>
      <w:proofErr w:type="spellStart"/>
      <w:r>
        <w:rPr>
          <w:rFonts w:ascii="Times New Roman" w:hAnsi="Times New Roman"/>
          <w:i/>
          <w:iCs/>
          <w:sz w:val="22"/>
          <w:szCs w:val="22"/>
        </w:rPr>
        <w:t>dasarnya</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perusahaan</w:t>
      </w:r>
      <w:proofErr w:type="spellEnd"/>
      <w:r>
        <w:rPr>
          <w:rFonts w:ascii="Times New Roman" w:hAnsi="Times New Roman"/>
          <w:i/>
          <w:iCs/>
          <w:sz w:val="22"/>
          <w:szCs w:val="22"/>
        </w:rPr>
        <w:t xml:space="preserve"> padi di Melaka </w:t>
      </w:r>
      <w:proofErr w:type="spellStart"/>
      <w:r>
        <w:rPr>
          <w:rFonts w:ascii="Times New Roman" w:hAnsi="Times New Roman"/>
          <w:i/>
          <w:iCs/>
          <w:sz w:val="22"/>
          <w:szCs w:val="22"/>
        </w:rPr>
        <w:t>bukan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diwartakan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sebagai</w:t>
      </w:r>
      <w:proofErr w:type="spellEnd"/>
      <w:r>
        <w:rPr>
          <w:rFonts w:ascii="Times New Roman" w:hAnsi="Times New Roman"/>
          <w:i/>
          <w:iCs/>
          <w:sz w:val="22"/>
          <w:szCs w:val="22"/>
        </w:rPr>
        <w:t xml:space="preserve"> </w:t>
      </w:r>
      <w:proofErr w:type="spellStart"/>
      <w:r>
        <w:rPr>
          <w:rFonts w:ascii="Times New Roman" w:hAnsi="Times New Roman"/>
          <w:i/>
          <w:iCs/>
          <w:sz w:val="22"/>
          <w:szCs w:val="22"/>
        </w:rPr>
        <w:t>zon</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pengeluaran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utama</w:t>
      </w:r>
      <w:proofErr w:type="spellEnd"/>
      <w:r>
        <w:rPr>
          <w:rFonts w:ascii="Times New Roman" w:hAnsi="Times New Roman"/>
          <w:i/>
          <w:iCs/>
          <w:sz w:val="22"/>
          <w:szCs w:val="22"/>
        </w:rPr>
        <w:t xml:space="preserve"> </w:t>
      </w:r>
      <w:proofErr w:type="spellStart"/>
      <w:r>
        <w:rPr>
          <w:rFonts w:ascii="Times New Roman" w:hAnsi="Times New Roman"/>
          <w:i/>
          <w:iCs/>
          <w:sz w:val="22"/>
          <w:szCs w:val="22"/>
        </w:rPr>
        <w:t>beras</w:t>
      </w:r>
      <w:proofErr w:type="spellEnd"/>
      <w:r>
        <w:rPr>
          <w:rFonts w:ascii="Times New Roman" w:hAnsi="Times New Roman"/>
          <w:i/>
          <w:iCs/>
          <w:sz w:val="22"/>
          <w:szCs w:val="22"/>
        </w:rPr>
        <w:t xml:space="preserve"> negara kerana </w:t>
      </w:r>
      <w:proofErr w:type="spellStart"/>
      <w:r>
        <w:rPr>
          <w:rFonts w:ascii="Times New Roman" w:hAnsi="Times New Roman"/>
          <w:i/>
          <w:iCs/>
          <w:sz w:val="22"/>
          <w:szCs w:val="22"/>
        </w:rPr>
        <w:t>keluasan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kawasan</w:t>
      </w:r>
      <w:proofErr w:type="spellEnd"/>
      <w:r>
        <w:rPr>
          <w:rFonts w:ascii="Times New Roman" w:hAnsi="Times New Roman"/>
          <w:i/>
          <w:iCs/>
          <w:sz w:val="22"/>
          <w:szCs w:val="22"/>
        </w:rPr>
        <w:t xml:space="preserve"> yang </w:t>
      </w:r>
      <w:proofErr w:type="spellStart"/>
      <w:r>
        <w:rPr>
          <w:rFonts w:ascii="Times New Roman" w:hAnsi="Times New Roman"/>
          <w:i/>
          <w:iCs/>
          <w:sz w:val="22"/>
          <w:szCs w:val="22"/>
        </w:rPr>
        <w:t>terhad</w:t>
      </w:r>
      <w:proofErr w:type="spellEnd"/>
      <w:r>
        <w:rPr>
          <w:rFonts w:ascii="Times New Roman" w:hAnsi="Times New Roman"/>
          <w:i/>
          <w:iCs/>
          <w:sz w:val="22"/>
          <w:szCs w:val="22"/>
        </w:rPr>
        <w:t xml:space="preserve">. </w:t>
      </w:r>
      <w:proofErr w:type="spellStart"/>
      <w:r>
        <w:rPr>
          <w:rFonts w:ascii="Times New Roman" w:hAnsi="Times New Roman"/>
          <w:i/>
          <w:iCs/>
          <w:sz w:val="22"/>
          <w:szCs w:val="22"/>
        </w:rPr>
        <w:t>Namun</w:t>
      </w:r>
      <w:proofErr w:type="spellEnd"/>
      <w:r>
        <w:rPr>
          <w:rFonts w:ascii="Times New Roman" w:hAnsi="Times New Roman"/>
          <w:i/>
          <w:iCs/>
          <w:sz w:val="22"/>
          <w:szCs w:val="22"/>
        </w:rPr>
        <w:t xml:space="preserve">, </w:t>
      </w:r>
      <w:proofErr w:type="spellStart"/>
      <w:r>
        <w:rPr>
          <w:rFonts w:ascii="Times New Roman" w:hAnsi="Times New Roman"/>
          <w:i/>
          <w:iCs/>
          <w:sz w:val="22"/>
          <w:szCs w:val="22"/>
        </w:rPr>
        <w:t>disebabkan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kelompok</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penduduk</w:t>
      </w:r>
      <w:proofErr w:type="spellEnd"/>
      <w:r>
        <w:rPr>
          <w:rFonts w:ascii="Times New Roman" w:hAnsi="Times New Roman"/>
          <w:i/>
          <w:iCs/>
          <w:sz w:val="22"/>
          <w:szCs w:val="22"/>
        </w:rPr>
        <w:t xml:space="preserve"> miskin di Melaka </w:t>
      </w:r>
      <w:proofErr w:type="spellStart"/>
      <w:r>
        <w:rPr>
          <w:rFonts w:ascii="Times New Roman" w:hAnsi="Times New Roman"/>
          <w:i/>
          <w:iCs/>
          <w:sz w:val="22"/>
          <w:szCs w:val="22"/>
        </w:rPr>
        <w:t>masih</w:t>
      </w:r>
      <w:proofErr w:type="spellEnd"/>
      <w:r>
        <w:rPr>
          <w:rFonts w:ascii="Times New Roman" w:hAnsi="Times New Roman"/>
          <w:i/>
          <w:iCs/>
          <w:sz w:val="22"/>
          <w:szCs w:val="22"/>
        </w:rPr>
        <w:t xml:space="preserve"> </w:t>
      </w:r>
      <w:proofErr w:type="spellStart"/>
      <w:r>
        <w:rPr>
          <w:rFonts w:ascii="Times New Roman" w:hAnsi="Times New Roman"/>
          <w:i/>
          <w:iCs/>
          <w:sz w:val="22"/>
          <w:szCs w:val="22"/>
        </w:rPr>
        <w:t>tinggi</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dalam</w:t>
      </w:r>
      <w:proofErr w:type="spellEnd"/>
      <w:r>
        <w:rPr>
          <w:rFonts w:ascii="Times New Roman" w:hAnsi="Times New Roman"/>
          <w:i/>
          <w:iCs/>
          <w:sz w:val="22"/>
          <w:szCs w:val="22"/>
        </w:rPr>
        <w:t xml:space="preserve"> </w:t>
      </w:r>
      <w:proofErr w:type="spellStart"/>
      <w:r>
        <w:rPr>
          <w:rFonts w:ascii="Times New Roman" w:hAnsi="Times New Roman"/>
          <w:i/>
          <w:iCs/>
          <w:sz w:val="22"/>
          <w:szCs w:val="22"/>
        </w:rPr>
        <w:t>kalangan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penanam</w:t>
      </w:r>
      <w:proofErr w:type="spellEnd"/>
      <w:r>
        <w:rPr>
          <w:rFonts w:ascii="Times New Roman" w:hAnsi="Times New Roman"/>
          <w:i/>
          <w:iCs/>
          <w:sz w:val="22"/>
          <w:szCs w:val="22"/>
        </w:rPr>
        <w:t xml:space="preserve"> padi, </w:t>
      </w:r>
      <w:proofErr w:type="spellStart"/>
      <w:r>
        <w:rPr>
          <w:rFonts w:ascii="Times New Roman" w:hAnsi="Times New Roman"/>
          <w:i/>
          <w:iCs/>
          <w:sz w:val="22"/>
          <w:szCs w:val="22"/>
        </w:rPr>
        <w:t>kerajaan</w:t>
      </w:r>
      <w:proofErr w:type="spellEnd"/>
      <w:r>
        <w:rPr>
          <w:rFonts w:ascii="Times New Roman" w:hAnsi="Times New Roman"/>
          <w:i/>
          <w:iCs/>
          <w:sz w:val="22"/>
          <w:szCs w:val="22"/>
        </w:rPr>
        <w:t xml:space="preserve"> Melaka </w:t>
      </w:r>
      <w:proofErr w:type="spellStart"/>
      <w:r>
        <w:rPr>
          <w:rFonts w:ascii="Times New Roman" w:hAnsi="Times New Roman"/>
          <w:i/>
          <w:iCs/>
          <w:sz w:val="22"/>
          <w:szCs w:val="22"/>
        </w:rPr>
        <w:t>meneruskan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rancangan-rancangan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pembangunan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khusus</w:t>
      </w:r>
      <w:proofErr w:type="spellEnd"/>
      <w:r>
        <w:rPr>
          <w:rFonts w:ascii="Times New Roman" w:hAnsi="Times New Roman"/>
          <w:i/>
          <w:iCs/>
          <w:sz w:val="22"/>
          <w:szCs w:val="22"/>
        </w:rPr>
        <w:t xml:space="preserve"> </w:t>
      </w:r>
      <w:proofErr w:type="spellStart"/>
      <w:r>
        <w:rPr>
          <w:rFonts w:ascii="Times New Roman" w:hAnsi="Times New Roman"/>
          <w:i/>
          <w:iCs/>
          <w:sz w:val="22"/>
          <w:szCs w:val="22"/>
        </w:rPr>
        <w:t>bagi</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sektor</w:t>
      </w:r>
      <w:proofErr w:type="spellEnd"/>
      <w:r>
        <w:rPr>
          <w:rFonts w:ascii="Times New Roman" w:hAnsi="Times New Roman"/>
          <w:i/>
          <w:iCs/>
          <w:sz w:val="22"/>
          <w:szCs w:val="22"/>
        </w:rPr>
        <w:t xml:space="preserve"> padi </w:t>
      </w:r>
      <w:proofErr w:type="spellStart"/>
      <w:r>
        <w:rPr>
          <w:rFonts w:ascii="Times New Roman" w:hAnsi="Times New Roman"/>
          <w:i/>
          <w:iCs/>
          <w:sz w:val="22"/>
          <w:szCs w:val="22"/>
        </w:rPr>
        <w:t>dalam</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memperbaiki</w:t>
      </w:r>
      <w:proofErr w:type="spellEnd"/>
      <w:r>
        <w:rPr>
          <w:rFonts w:ascii="Times New Roman" w:hAnsi="Times New Roman"/>
          <w:i/>
          <w:iCs/>
          <w:sz w:val="22"/>
          <w:szCs w:val="22"/>
        </w:rPr>
        <w:t xml:space="preserve"> </w:t>
      </w:r>
      <w:proofErr w:type="spellStart"/>
      <w:r>
        <w:rPr>
          <w:rFonts w:ascii="Times New Roman" w:hAnsi="Times New Roman"/>
          <w:i/>
          <w:iCs/>
          <w:sz w:val="22"/>
          <w:szCs w:val="22"/>
        </w:rPr>
        <w:t>taraf</w:t>
      </w:r>
      <w:proofErr w:type="spellEnd"/>
      <w:r>
        <w:rPr>
          <w:rFonts w:ascii="Times New Roman" w:hAnsi="Times New Roman"/>
          <w:i/>
          <w:iCs/>
          <w:sz w:val="22"/>
          <w:szCs w:val="22"/>
        </w:rPr>
        <w:t xml:space="preserve"> </w:t>
      </w:r>
      <w:proofErr w:type="spellStart"/>
      <w:r>
        <w:rPr>
          <w:rFonts w:ascii="Times New Roman" w:hAnsi="Times New Roman"/>
          <w:i/>
          <w:iCs/>
          <w:sz w:val="22"/>
          <w:szCs w:val="22"/>
        </w:rPr>
        <w:t>hidup</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mereka</w:t>
      </w:r>
      <w:proofErr w:type="spellEnd"/>
      <w:r>
        <w:rPr>
          <w:rFonts w:ascii="Times New Roman" w:hAnsi="Times New Roman"/>
          <w:i/>
          <w:iCs/>
          <w:sz w:val="22"/>
          <w:szCs w:val="22"/>
        </w:rPr>
        <w:t xml:space="preserve">. </w:t>
      </w:r>
      <w:proofErr w:type="spellStart"/>
      <w:r>
        <w:rPr>
          <w:rFonts w:ascii="Times New Roman" w:hAnsi="Times New Roman"/>
          <w:i/>
          <w:iCs/>
          <w:sz w:val="22"/>
          <w:szCs w:val="22"/>
        </w:rPr>
        <w:t>Justeru</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penulisan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artikel</w:t>
      </w:r>
      <w:proofErr w:type="spellEnd"/>
      <w:r>
        <w:rPr>
          <w:rFonts w:ascii="Times New Roman" w:hAnsi="Times New Roman"/>
          <w:i/>
          <w:iCs/>
          <w:sz w:val="22"/>
          <w:szCs w:val="22"/>
        </w:rPr>
        <w:t xml:space="preserve"> </w:t>
      </w:r>
      <w:proofErr w:type="spellStart"/>
      <w:r>
        <w:rPr>
          <w:rFonts w:ascii="Times New Roman" w:hAnsi="Times New Roman"/>
          <w:i/>
          <w:iCs/>
          <w:sz w:val="22"/>
          <w:szCs w:val="22"/>
        </w:rPr>
        <w:t>ini</w:t>
      </w:r>
      <w:proofErr w:type="spellEnd"/>
      <w:r>
        <w:rPr>
          <w:rFonts w:ascii="Times New Roman" w:hAnsi="Times New Roman"/>
          <w:i/>
          <w:iCs/>
          <w:sz w:val="22"/>
          <w:szCs w:val="22"/>
        </w:rPr>
        <w:t xml:space="preserve"> </w:t>
      </w:r>
      <w:proofErr w:type="spellStart"/>
      <w:r>
        <w:rPr>
          <w:rFonts w:ascii="Times New Roman" w:hAnsi="Times New Roman"/>
          <w:i/>
          <w:iCs/>
          <w:sz w:val="22"/>
          <w:szCs w:val="22"/>
        </w:rPr>
        <w:t>adalah</w:t>
      </w:r>
      <w:proofErr w:type="spellEnd"/>
      <w:r>
        <w:rPr>
          <w:rFonts w:ascii="Times New Roman" w:hAnsi="Times New Roman"/>
          <w:i/>
          <w:iCs/>
          <w:sz w:val="22"/>
          <w:szCs w:val="22"/>
        </w:rPr>
        <w:t xml:space="preserve"> </w:t>
      </w:r>
      <w:proofErr w:type="spellStart"/>
      <w:r>
        <w:rPr>
          <w:rFonts w:ascii="Times New Roman" w:hAnsi="Times New Roman"/>
          <w:i/>
          <w:iCs/>
          <w:sz w:val="22"/>
          <w:szCs w:val="22"/>
        </w:rPr>
        <w:t>untuk</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merungkaikan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isu-isu</w:t>
      </w:r>
      <w:proofErr w:type="spellEnd"/>
      <w:r>
        <w:rPr>
          <w:rFonts w:ascii="Times New Roman" w:hAnsi="Times New Roman"/>
          <w:i/>
          <w:iCs/>
          <w:sz w:val="22"/>
          <w:szCs w:val="22"/>
        </w:rPr>
        <w:t xml:space="preserve"> </w:t>
      </w:r>
      <w:proofErr w:type="spellStart"/>
      <w:r>
        <w:rPr>
          <w:rFonts w:ascii="Times New Roman" w:hAnsi="Times New Roman"/>
          <w:i/>
          <w:iCs/>
          <w:sz w:val="22"/>
          <w:szCs w:val="22"/>
        </w:rPr>
        <w:t>dihadapi</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kelompok</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pesawah</w:t>
      </w:r>
      <w:proofErr w:type="spellEnd"/>
      <w:r>
        <w:rPr>
          <w:rFonts w:ascii="Times New Roman" w:hAnsi="Times New Roman"/>
          <w:i/>
          <w:iCs/>
          <w:sz w:val="22"/>
          <w:szCs w:val="22"/>
        </w:rPr>
        <w:t xml:space="preserve"> padi dan </w:t>
      </w:r>
      <w:proofErr w:type="spellStart"/>
      <w:r>
        <w:rPr>
          <w:rFonts w:ascii="Times New Roman" w:hAnsi="Times New Roman"/>
          <w:i/>
          <w:iCs/>
          <w:sz w:val="22"/>
          <w:szCs w:val="22"/>
        </w:rPr>
        <w:t>melihat</w:t>
      </w:r>
      <w:proofErr w:type="spellEnd"/>
      <w:r>
        <w:rPr>
          <w:rFonts w:ascii="Times New Roman" w:hAnsi="Times New Roman"/>
          <w:i/>
          <w:iCs/>
          <w:sz w:val="22"/>
          <w:szCs w:val="22"/>
        </w:rPr>
        <w:t xml:space="preserve"> </w:t>
      </w:r>
      <w:proofErr w:type="spellStart"/>
      <w:r>
        <w:rPr>
          <w:rFonts w:ascii="Times New Roman" w:hAnsi="Times New Roman"/>
          <w:i/>
          <w:iCs/>
          <w:sz w:val="22"/>
          <w:szCs w:val="22"/>
        </w:rPr>
        <w:t>bagaimana</w:t>
      </w:r>
      <w:proofErr w:type="spellEnd"/>
      <w:r>
        <w:rPr>
          <w:rFonts w:ascii="Times New Roman" w:hAnsi="Times New Roman"/>
          <w:i/>
          <w:iCs/>
          <w:sz w:val="22"/>
          <w:szCs w:val="22"/>
        </w:rPr>
        <w:t xml:space="preserve"> </w:t>
      </w:r>
      <w:proofErr w:type="spellStart"/>
      <w:r>
        <w:rPr>
          <w:rFonts w:ascii="Times New Roman" w:hAnsi="Times New Roman"/>
          <w:i/>
          <w:iCs/>
          <w:sz w:val="22"/>
          <w:szCs w:val="22"/>
        </w:rPr>
        <w:t>tindakan-tindakan</w:t>
      </w:r>
      <w:proofErr w:type="spellEnd"/>
      <w:r>
        <w:rPr>
          <w:rFonts w:ascii="Times New Roman" w:hAnsi="Times New Roman"/>
          <w:i/>
          <w:iCs/>
          <w:sz w:val="22"/>
          <w:szCs w:val="22"/>
        </w:rPr>
        <w:t xml:space="preserve"> yang </w:t>
      </w:r>
      <w:proofErr w:type="spellStart"/>
      <w:r>
        <w:rPr>
          <w:rFonts w:ascii="Times New Roman" w:hAnsi="Times New Roman"/>
          <w:i/>
          <w:iCs/>
          <w:sz w:val="22"/>
          <w:szCs w:val="22"/>
        </w:rPr>
        <w:t>diambil</w:t>
      </w:r>
      <w:proofErr w:type="spellEnd"/>
      <w:r>
        <w:rPr>
          <w:rFonts w:ascii="Times New Roman" w:hAnsi="Times New Roman"/>
          <w:i/>
          <w:iCs/>
          <w:sz w:val="22"/>
          <w:szCs w:val="22"/>
        </w:rPr>
        <w:t xml:space="preserve"> oleh </w:t>
      </w:r>
      <w:proofErr w:type="spellStart"/>
      <w:r>
        <w:rPr>
          <w:rFonts w:ascii="Times New Roman" w:hAnsi="Times New Roman"/>
          <w:i/>
          <w:iCs/>
          <w:sz w:val="22"/>
          <w:szCs w:val="22"/>
        </w:rPr>
        <w:t>kerajaan</w:t>
      </w:r>
      <w:proofErr w:type="spellEnd"/>
      <w:r>
        <w:rPr>
          <w:rFonts w:ascii="Times New Roman" w:hAnsi="Times New Roman"/>
          <w:i/>
          <w:iCs/>
          <w:sz w:val="22"/>
          <w:szCs w:val="22"/>
        </w:rPr>
        <w:t xml:space="preserve"> negeri </w:t>
      </w:r>
      <w:proofErr w:type="spellStart"/>
      <w:r>
        <w:rPr>
          <w:rFonts w:ascii="Times New Roman" w:hAnsi="Times New Roman"/>
          <w:i/>
          <w:iCs/>
          <w:sz w:val="22"/>
          <w:szCs w:val="22"/>
        </w:rPr>
        <w:t>dapat</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mengubah</w:t>
      </w:r>
      <w:proofErr w:type="spellEnd"/>
      <w:r>
        <w:rPr>
          <w:rFonts w:ascii="Times New Roman" w:hAnsi="Times New Roman"/>
          <w:i/>
          <w:iCs/>
          <w:sz w:val="22"/>
          <w:szCs w:val="22"/>
        </w:rPr>
        <w:t xml:space="preserve"> </w:t>
      </w:r>
      <w:proofErr w:type="spellStart"/>
      <w:r>
        <w:rPr>
          <w:rFonts w:ascii="Times New Roman" w:hAnsi="Times New Roman"/>
          <w:i/>
          <w:iCs/>
          <w:sz w:val="22"/>
          <w:szCs w:val="22"/>
        </w:rPr>
        <w:t>nasib</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kedudukan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ekonomi</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penanam</w:t>
      </w:r>
      <w:proofErr w:type="spellEnd"/>
      <w:r>
        <w:rPr>
          <w:rFonts w:ascii="Times New Roman" w:hAnsi="Times New Roman"/>
          <w:i/>
          <w:iCs/>
          <w:sz w:val="22"/>
          <w:szCs w:val="22"/>
        </w:rPr>
        <w:t xml:space="preserve"> padi di Melaka. </w:t>
      </w:r>
      <w:proofErr w:type="spellStart"/>
      <w:r>
        <w:rPr>
          <w:rFonts w:ascii="Times New Roman" w:hAnsi="Times New Roman"/>
          <w:i/>
          <w:iCs/>
          <w:sz w:val="22"/>
          <w:szCs w:val="22"/>
        </w:rPr>
        <w:t>Penyelidikan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secara</w:t>
      </w:r>
      <w:proofErr w:type="spellEnd"/>
      <w:r>
        <w:rPr>
          <w:rFonts w:ascii="Times New Roman" w:hAnsi="Times New Roman"/>
          <w:i/>
          <w:iCs/>
          <w:sz w:val="22"/>
          <w:szCs w:val="22"/>
        </w:rPr>
        <w:t xml:space="preserve"> </w:t>
      </w:r>
      <w:proofErr w:type="spellStart"/>
      <w:r>
        <w:rPr>
          <w:rFonts w:ascii="Times New Roman" w:hAnsi="Times New Roman"/>
          <w:i/>
          <w:iCs/>
          <w:sz w:val="22"/>
          <w:szCs w:val="22"/>
        </w:rPr>
        <w:t>kualitatif</w:t>
      </w:r>
      <w:proofErr w:type="spellEnd"/>
      <w:r>
        <w:rPr>
          <w:rFonts w:ascii="Times New Roman" w:hAnsi="Times New Roman"/>
          <w:i/>
          <w:iCs/>
          <w:sz w:val="22"/>
          <w:szCs w:val="22"/>
        </w:rPr>
        <w:t xml:space="preserve"> </w:t>
      </w:r>
      <w:proofErr w:type="spellStart"/>
      <w:r>
        <w:rPr>
          <w:rFonts w:ascii="Times New Roman" w:hAnsi="Times New Roman"/>
          <w:i/>
          <w:iCs/>
          <w:sz w:val="22"/>
          <w:szCs w:val="22"/>
        </w:rPr>
        <w:t>ini</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menjalankan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kajian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kepustakaan</w:t>
      </w:r>
      <w:proofErr w:type="spellEnd"/>
      <w:r>
        <w:rPr>
          <w:rFonts w:ascii="Times New Roman" w:hAnsi="Times New Roman"/>
          <w:i/>
          <w:iCs/>
          <w:sz w:val="22"/>
          <w:szCs w:val="22"/>
        </w:rPr>
        <w:t xml:space="preserve"> dan </w:t>
      </w:r>
      <w:proofErr w:type="spellStart"/>
      <w:r>
        <w:rPr>
          <w:rFonts w:ascii="Times New Roman" w:hAnsi="Times New Roman"/>
          <w:i/>
          <w:iCs/>
          <w:sz w:val="22"/>
          <w:szCs w:val="22"/>
        </w:rPr>
        <w:t>arkib</w:t>
      </w:r>
      <w:proofErr w:type="spellEnd"/>
      <w:r>
        <w:rPr>
          <w:rFonts w:ascii="Times New Roman" w:hAnsi="Times New Roman"/>
          <w:i/>
          <w:iCs/>
          <w:sz w:val="22"/>
          <w:szCs w:val="22"/>
        </w:rPr>
        <w:t xml:space="preserve"> </w:t>
      </w:r>
      <w:proofErr w:type="spellStart"/>
      <w:r>
        <w:rPr>
          <w:rFonts w:ascii="Times New Roman" w:hAnsi="Times New Roman"/>
          <w:i/>
          <w:iCs/>
          <w:sz w:val="22"/>
          <w:szCs w:val="22"/>
        </w:rPr>
        <w:t>dengan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merujuk</w:t>
      </w:r>
      <w:proofErr w:type="spellEnd"/>
      <w:r>
        <w:rPr>
          <w:rFonts w:ascii="Times New Roman" w:hAnsi="Times New Roman"/>
          <w:i/>
          <w:iCs/>
          <w:sz w:val="22"/>
          <w:szCs w:val="22"/>
        </w:rPr>
        <w:t xml:space="preserve"> </w:t>
      </w:r>
      <w:proofErr w:type="spellStart"/>
      <w:r>
        <w:rPr>
          <w:rFonts w:ascii="Times New Roman" w:hAnsi="Times New Roman"/>
          <w:i/>
          <w:iCs/>
          <w:sz w:val="22"/>
          <w:szCs w:val="22"/>
        </w:rPr>
        <w:t>sumber-sumber</w:t>
      </w:r>
      <w:proofErr w:type="spellEnd"/>
      <w:r>
        <w:rPr>
          <w:rFonts w:ascii="Times New Roman" w:hAnsi="Times New Roman"/>
          <w:i/>
          <w:iCs/>
          <w:sz w:val="22"/>
          <w:szCs w:val="22"/>
        </w:rPr>
        <w:t xml:space="preserve"> </w:t>
      </w:r>
      <w:proofErr w:type="spellStart"/>
      <w:r>
        <w:rPr>
          <w:rFonts w:ascii="Times New Roman" w:hAnsi="Times New Roman"/>
          <w:i/>
          <w:iCs/>
          <w:sz w:val="22"/>
          <w:szCs w:val="22"/>
        </w:rPr>
        <w:t>berwibawa</w:t>
      </w:r>
      <w:proofErr w:type="spellEnd"/>
      <w:r>
        <w:rPr>
          <w:rFonts w:ascii="Times New Roman" w:hAnsi="Times New Roman"/>
          <w:i/>
          <w:iCs/>
          <w:sz w:val="22"/>
          <w:szCs w:val="22"/>
        </w:rPr>
        <w:t xml:space="preserve"> yang </w:t>
      </w:r>
      <w:proofErr w:type="spellStart"/>
      <w:r>
        <w:rPr>
          <w:rFonts w:ascii="Times New Roman" w:hAnsi="Times New Roman"/>
          <w:i/>
          <w:iCs/>
          <w:sz w:val="22"/>
          <w:szCs w:val="22"/>
        </w:rPr>
        <w:t>diperoleh</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seperti</w:t>
      </w:r>
      <w:proofErr w:type="spellEnd"/>
      <w:r>
        <w:rPr>
          <w:rFonts w:ascii="Times New Roman" w:hAnsi="Times New Roman"/>
          <w:i/>
          <w:iCs/>
          <w:sz w:val="22"/>
          <w:szCs w:val="22"/>
        </w:rPr>
        <w:t xml:space="preserve"> </w:t>
      </w:r>
      <w:proofErr w:type="spellStart"/>
      <w:r>
        <w:rPr>
          <w:rFonts w:ascii="Times New Roman" w:hAnsi="Times New Roman"/>
          <w:i/>
          <w:iCs/>
          <w:sz w:val="22"/>
          <w:szCs w:val="22"/>
        </w:rPr>
        <w:t>Laporan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Tahunan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agensi-agensi</w:t>
      </w:r>
      <w:proofErr w:type="spellEnd"/>
      <w:r>
        <w:rPr>
          <w:rFonts w:ascii="Times New Roman" w:hAnsi="Times New Roman"/>
          <w:i/>
          <w:iCs/>
          <w:sz w:val="22"/>
          <w:szCs w:val="22"/>
        </w:rPr>
        <w:t xml:space="preserve"> </w:t>
      </w:r>
      <w:proofErr w:type="spellStart"/>
      <w:r>
        <w:rPr>
          <w:rFonts w:ascii="Times New Roman" w:hAnsi="Times New Roman"/>
          <w:i/>
          <w:iCs/>
          <w:sz w:val="22"/>
          <w:szCs w:val="22"/>
        </w:rPr>
        <w:t>berkaitan</w:t>
      </w:r>
      <w:proofErr w:type="spellEnd"/>
      <w:r>
        <w:rPr>
          <w:rFonts w:ascii="Times New Roman" w:hAnsi="Times New Roman"/>
          <w:i/>
          <w:iCs/>
          <w:sz w:val="22"/>
          <w:szCs w:val="22"/>
        </w:rPr>
        <w:t xml:space="preserve"> dan </w:t>
      </w:r>
      <w:proofErr w:type="spellStart"/>
      <w:r>
        <w:rPr>
          <w:rFonts w:ascii="Times New Roman" w:hAnsi="Times New Roman"/>
          <w:i/>
          <w:iCs/>
          <w:sz w:val="22"/>
          <w:szCs w:val="22"/>
        </w:rPr>
        <w:t>dokumen</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dasar</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pembangunan</w:t>
      </w:r>
      <w:proofErr w:type="spellEnd"/>
      <w:r>
        <w:rPr>
          <w:rFonts w:ascii="Times New Roman" w:hAnsi="Times New Roman"/>
          <w:i/>
          <w:iCs/>
          <w:sz w:val="22"/>
          <w:szCs w:val="22"/>
        </w:rPr>
        <w:t xml:space="preserve"> negeri. Hasil </w:t>
      </w:r>
      <w:proofErr w:type="spellStart"/>
      <w:r>
        <w:rPr>
          <w:rFonts w:ascii="Times New Roman" w:hAnsi="Times New Roman"/>
          <w:i/>
          <w:iCs/>
          <w:sz w:val="22"/>
          <w:szCs w:val="22"/>
        </w:rPr>
        <w:t>penyelidikan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mendapati</w:t>
      </w:r>
      <w:proofErr w:type="spellEnd"/>
      <w:r>
        <w:rPr>
          <w:rFonts w:ascii="Times New Roman" w:hAnsi="Times New Roman"/>
          <w:i/>
          <w:iCs/>
          <w:sz w:val="22"/>
          <w:szCs w:val="22"/>
        </w:rPr>
        <w:t xml:space="preserve"> </w:t>
      </w:r>
      <w:proofErr w:type="spellStart"/>
      <w:r>
        <w:rPr>
          <w:rFonts w:ascii="Times New Roman" w:hAnsi="Times New Roman"/>
          <w:i/>
          <w:iCs/>
          <w:sz w:val="22"/>
          <w:szCs w:val="22"/>
        </w:rPr>
        <w:t>isu</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kewujudan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tanah</w:t>
      </w:r>
      <w:proofErr w:type="spellEnd"/>
      <w:r>
        <w:rPr>
          <w:rFonts w:ascii="Times New Roman" w:hAnsi="Times New Roman"/>
          <w:i/>
          <w:iCs/>
          <w:sz w:val="22"/>
          <w:szCs w:val="22"/>
        </w:rPr>
        <w:t xml:space="preserve"> sawah </w:t>
      </w:r>
      <w:proofErr w:type="spellStart"/>
      <w:r>
        <w:rPr>
          <w:rFonts w:ascii="Times New Roman" w:hAnsi="Times New Roman"/>
          <w:i/>
          <w:iCs/>
          <w:sz w:val="22"/>
          <w:szCs w:val="22"/>
        </w:rPr>
        <w:t>terbiar</w:t>
      </w:r>
      <w:proofErr w:type="spellEnd"/>
      <w:r>
        <w:rPr>
          <w:rFonts w:ascii="Times New Roman" w:hAnsi="Times New Roman"/>
          <w:i/>
          <w:iCs/>
          <w:sz w:val="22"/>
          <w:szCs w:val="22"/>
        </w:rPr>
        <w:t xml:space="preserve"> dan </w:t>
      </w:r>
      <w:proofErr w:type="spellStart"/>
      <w:r>
        <w:rPr>
          <w:rFonts w:ascii="Times New Roman" w:hAnsi="Times New Roman"/>
          <w:i/>
          <w:iCs/>
          <w:sz w:val="22"/>
          <w:szCs w:val="22"/>
        </w:rPr>
        <w:t>perubahan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ekologi</w:t>
      </w:r>
      <w:proofErr w:type="spellEnd"/>
      <w:r>
        <w:rPr>
          <w:rFonts w:ascii="Times New Roman" w:hAnsi="Times New Roman"/>
          <w:i/>
          <w:iCs/>
          <w:sz w:val="22"/>
          <w:szCs w:val="22"/>
        </w:rPr>
        <w:t xml:space="preserve"> di </w:t>
      </w:r>
      <w:proofErr w:type="spellStart"/>
      <w:r>
        <w:rPr>
          <w:rFonts w:ascii="Times New Roman" w:hAnsi="Times New Roman"/>
          <w:i/>
          <w:iCs/>
          <w:sz w:val="22"/>
          <w:szCs w:val="22"/>
        </w:rPr>
        <w:t>luar</w:t>
      </w:r>
      <w:proofErr w:type="spellEnd"/>
      <w:r>
        <w:rPr>
          <w:rFonts w:ascii="Times New Roman" w:hAnsi="Times New Roman"/>
          <w:i/>
          <w:iCs/>
          <w:sz w:val="22"/>
          <w:szCs w:val="22"/>
        </w:rPr>
        <w:t xml:space="preserve"> </w:t>
      </w:r>
      <w:proofErr w:type="spellStart"/>
      <w:r>
        <w:rPr>
          <w:rFonts w:ascii="Times New Roman" w:hAnsi="Times New Roman"/>
          <w:i/>
          <w:iCs/>
          <w:sz w:val="22"/>
          <w:szCs w:val="22"/>
        </w:rPr>
        <w:t>jangkaan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menjadi</w:t>
      </w:r>
      <w:proofErr w:type="spellEnd"/>
      <w:r>
        <w:rPr>
          <w:rFonts w:ascii="Times New Roman" w:hAnsi="Times New Roman"/>
          <w:i/>
          <w:iCs/>
          <w:sz w:val="22"/>
          <w:szCs w:val="22"/>
        </w:rPr>
        <w:t xml:space="preserve"> </w:t>
      </w:r>
      <w:proofErr w:type="spellStart"/>
      <w:r>
        <w:rPr>
          <w:rFonts w:ascii="Times New Roman" w:hAnsi="Times New Roman"/>
          <w:i/>
          <w:iCs/>
          <w:sz w:val="22"/>
          <w:szCs w:val="22"/>
        </w:rPr>
        <w:t>antara</w:t>
      </w:r>
      <w:proofErr w:type="spellEnd"/>
      <w:r>
        <w:rPr>
          <w:rFonts w:ascii="Times New Roman" w:hAnsi="Times New Roman"/>
          <w:i/>
          <w:iCs/>
          <w:sz w:val="22"/>
          <w:szCs w:val="22"/>
        </w:rPr>
        <w:t xml:space="preserve"> </w:t>
      </w:r>
      <w:proofErr w:type="spellStart"/>
      <w:r>
        <w:rPr>
          <w:rFonts w:ascii="Times New Roman" w:hAnsi="Times New Roman"/>
          <w:i/>
          <w:iCs/>
          <w:sz w:val="22"/>
          <w:szCs w:val="22"/>
        </w:rPr>
        <w:t>faktor</w:t>
      </w:r>
      <w:proofErr w:type="spellEnd"/>
      <w:r>
        <w:rPr>
          <w:rFonts w:ascii="Times New Roman" w:hAnsi="Times New Roman"/>
          <w:i/>
          <w:iCs/>
          <w:sz w:val="22"/>
          <w:szCs w:val="22"/>
        </w:rPr>
        <w:t xml:space="preserve"> yang </w:t>
      </w:r>
      <w:proofErr w:type="spellStart"/>
      <w:r>
        <w:rPr>
          <w:rFonts w:ascii="Times New Roman" w:hAnsi="Times New Roman"/>
          <w:i/>
          <w:iCs/>
          <w:sz w:val="22"/>
          <w:szCs w:val="22"/>
        </w:rPr>
        <w:t>membantutkan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perkembangan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tanaman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ini</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sekali</w:t>
      </w:r>
      <w:proofErr w:type="spellEnd"/>
      <w:r>
        <w:rPr>
          <w:rFonts w:ascii="Times New Roman" w:hAnsi="Times New Roman"/>
          <w:i/>
          <w:iCs/>
          <w:sz w:val="22"/>
          <w:szCs w:val="22"/>
        </w:rPr>
        <w:t xml:space="preserve"> </w:t>
      </w:r>
      <w:proofErr w:type="spellStart"/>
      <w:r>
        <w:rPr>
          <w:rFonts w:ascii="Times New Roman" w:hAnsi="Times New Roman"/>
          <w:i/>
          <w:iCs/>
          <w:sz w:val="22"/>
          <w:szCs w:val="22"/>
        </w:rPr>
        <w:t>gus</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menyebabkan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jurang</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perolehan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pendapatan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masih</w:t>
      </w:r>
      <w:proofErr w:type="spellEnd"/>
      <w:r>
        <w:rPr>
          <w:rFonts w:ascii="Times New Roman" w:hAnsi="Times New Roman"/>
          <w:i/>
          <w:iCs/>
          <w:sz w:val="22"/>
          <w:szCs w:val="22"/>
        </w:rPr>
        <w:t xml:space="preserve"> </w:t>
      </w:r>
      <w:proofErr w:type="spellStart"/>
      <w:r>
        <w:rPr>
          <w:rFonts w:ascii="Times New Roman" w:hAnsi="Times New Roman"/>
          <w:i/>
          <w:iCs/>
          <w:sz w:val="22"/>
          <w:szCs w:val="22"/>
        </w:rPr>
        <w:t>rendah</w:t>
      </w:r>
      <w:proofErr w:type="spellEnd"/>
      <w:r>
        <w:rPr>
          <w:rFonts w:ascii="Times New Roman" w:hAnsi="Times New Roman"/>
          <w:i/>
          <w:iCs/>
          <w:sz w:val="22"/>
          <w:szCs w:val="22"/>
        </w:rPr>
        <w:t xml:space="preserve"> </w:t>
      </w:r>
      <w:proofErr w:type="spellStart"/>
      <w:r>
        <w:rPr>
          <w:rFonts w:ascii="Times New Roman" w:hAnsi="Times New Roman"/>
          <w:i/>
          <w:iCs/>
          <w:sz w:val="22"/>
          <w:szCs w:val="22"/>
        </w:rPr>
        <w:t>berbanding</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sektor</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pekerjaan</w:t>
      </w:r>
      <w:proofErr w:type="spellEnd"/>
      <w:r>
        <w:rPr>
          <w:rFonts w:ascii="Times New Roman" w:hAnsi="Times New Roman"/>
          <w:i/>
          <w:iCs/>
          <w:sz w:val="22"/>
          <w:szCs w:val="22"/>
        </w:rPr>
        <w:t xml:space="preserve"> lain. Kajian </w:t>
      </w:r>
      <w:proofErr w:type="spellStart"/>
      <w:r>
        <w:rPr>
          <w:rFonts w:ascii="Times New Roman" w:hAnsi="Times New Roman"/>
          <w:i/>
          <w:iCs/>
          <w:sz w:val="22"/>
          <w:szCs w:val="22"/>
        </w:rPr>
        <w:t>ke</w:t>
      </w:r>
      <w:proofErr w:type="spellEnd"/>
      <w:r>
        <w:rPr>
          <w:rFonts w:ascii="Times New Roman" w:hAnsi="Times New Roman"/>
          <w:i/>
          <w:iCs/>
          <w:sz w:val="22"/>
          <w:szCs w:val="22"/>
        </w:rPr>
        <w:t xml:space="preserve"> </w:t>
      </w:r>
      <w:proofErr w:type="spellStart"/>
      <w:r>
        <w:rPr>
          <w:rFonts w:ascii="Times New Roman" w:hAnsi="Times New Roman"/>
          <w:i/>
          <w:iCs/>
          <w:sz w:val="22"/>
          <w:szCs w:val="22"/>
        </w:rPr>
        <w:t>atas</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pesawah</w:t>
      </w:r>
      <w:proofErr w:type="spellEnd"/>
      <w:r>
        <w:rPr>
          <w:rFonts w:ascii="Times New Roman" w:hAnsi="Times New Roman"/>
          <w:i/>
          <w:iCs/>
          <w:sz w:val="22"/>
          <w:szCs w:val="22"/>
        </w:rPr>
        <w:t xml:space="preserve"> padi </w:t>
      </w:r>
      <w:proofErr w:type="spellStart"/>
      <w:r>
        <w:rPr>
          <w:rFonts w:ascii="Times New Roman" w:hAnsi="Times New Roman"/>
          <w:i/>
          <w:iCs/>
          <w:sz w:val="22"/>
          <w:szCs w:val="22"/>
        </w:rPr>
        <w:t>ini</w:t>
      </w:r>
      <w:proofErr w:type="spellEnd"/>
      <w:r>
        <w:rPr>
          <w:rFonts w:ascii="Times New Roman" w:hAnsi="Times New Roman"/>
          <w:i/>
          <w:iCs/>
          <w:sz w:val="22"/>
          <w:szCs w:val="22"/>
        </w:rPr>
        <w:t xml:space="preserve"> di Melaka </w:t>
      </w:r>
      <w:proofErr w:type="spellStart"/>
      <w:r>
        <w:rPr>
          <w:rFonts w:ascii="Times New Roman" w:hAnsi="Times New Roman"/>
          <w:i/>
          <w:iCs/>
          <w:sz w:val="22"/>
          <w:szCs w:val="22"/>
        </w:rPr>
        <w:t>membuktikan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penekanan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dasar</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kerajaan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w:t>
      </w:r>
      <w:proofErr w:type="spellEnd"/>
      <w:r>
        <w:rPr>
          <w:rFonts w:ascii="Times New Roman" w:hAnsi="Times New Roman"/>
          <w:i/>
          <w:iCs/>
          <w:sz w:val="22"/>
          <w:szCs w:val="22"/>
        </w:rPr>
        <w:t xml:space="preserve"> </w:t>
      </w:r>
      <w:proofErr w:type="spellStart"/>
      <w:r>
        <w:rPr>
          <w:rFonts w:ascii="Times New Roman" w:hAnsi="Times New Roman"/>
          <w:i/>
          <w:iCs/>
          <w:sz w:val="22"/>
          <w:szCs w:val="22"/>
        </w:rPr>
        <w:t>arah</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pemodenan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sektor</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pertanian</w:t>
      </w:r>
      <w:proofErr w:type="spellEnd"/>
      <w:r>
        <w:rPr>
          <w:rFonts w:ascii="Times New Roman" w:hAnsi="Times New Roman"/>
          <w:i/>
          <w:iCs/>
          <w:sz w:val="22"/>
          <w:szCs w:val="22"/>
        </w:rPr>
        <w:t xml:space="preserve"> padi </w:t>
      </w:r>
      <w:proofErr w:type="spellStart"/>
      <w:r>
        <w:rPr>
          <w:rFonts w:ascii="Times New Roman" w:hAnsi="Times New Roman"/>
          <w:i/>
          <w:iCs/>
          <w:sz w:val="22"/>
          <w:szCs w:val="22"/>
        </w:rPr>
        <w:t>memberi</w:t>
      </w:r>
      <w:proofErr w:type="spellEnd"/>
      <w:r>
        <w:rPr>
          <w:rFonts w:ascii="Times New Roman" w:hAnsi="Times New Roman"/>
          <w:i/>
          <w:iCs/>
          <w:sz w:val="22"/>
          <w:szCs w:val="22"/>
        </w:rPr>
        <w:t xml:space="preserve"> </w:t>
      </w:r>
      <w:proofErr w:type="spellStart"/>
      <w:r>
        <w:rPr>
          <w:rFonts w:ascii="Times New Roman" w:hAnsi="Times New Roman"/>
          <w:i/>
          <w:iCs/>
          <w:sz w:val="22"/>
          <w:szCs w:val="22"/>
        </w:rPr>
        <w:t>implikasi</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perubahan</w:t>
      </w:r>
      <w:proofErr w:type="spellEnd"/>
      <w:r>
        <w:rPr>
          <w:rFonts w:ascii="Times New Roman" w:hAnsi="Times New Roman"/>
          <w:i/>
          <w:iCs/>
          <w:sz w:val="22"/>
          <w:szCs w:val="22"/>
        </w:rPr>
        <w:t xml:space="preserve"> yang </w:t>
      </w:r>
      <w:proofErr w:type="spellStart"/>
      <w:r>
        <w:rPr>
          <w:rFonts w:ascii="Times New Roman" w:hAnsi="Times New Roman"/>
          <w:i/>
          <w:iCs/>
          <w:sz w:val="22"/>
          <w:szCs w:val="22"/>
        </w:rPr>
        <w:t>positif</w:t>
      </w:r>
      <w:proofErr w:type="spellEnd"/>
      <w:r>
        <w:rPr>
          <w:rFonts w:ascii="Times New Roman" w:hAnsi="Times New Roman"/>
          <w:i/>
          <w:iCs/>
          <w:sz w:val="22"/>
          <w:szCs w:val="22"/>
        </w:rPr>
        <w:t xml:space="preserve"> </w:t>
      </w:r>
      <w:proofErr w:type="spellStart"/>
      <w:r>
        <w:rPr>
          <w:rFonts w:ascii="Times New Roman" w:hAnsi="Times New Roman"/>
          <w:i/>
          <w:iCs/>
          <w:sz w:val="22"/>
          <w:szCs w:val="22"/>
        </w:rPr>
        <w:t>untuk</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menurunkan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kemiskinan</w:t>
      </w:r>
      <w:proofErr w:type="spellEnd"/>
      <w:r>
        <w:rPr>
          <w:rFonts w:ascii="Times New Roman" w:hAnsi="Times New Roman"/>
          <w:i/>
          <w:iCs/>
          <w:sz w:val="22"/>
          <w:szCs w:val="22"/>
        </w:rPr>
        <w:t xml:space="preserve">. </w:t>
      </w:r>
    </w:p>
    <w:p w14:paraId="62188CE7" w14:textId="77777777" w:rsidR="00217E4E" w:rsidRDefault="00217E4E">
      <w:pPr>
        <w:jc w:val="both"/>
        <w:rPr>
          <w:rFonts w:ascii="Times New Roman" w:hAnsi="Times New Roman"/>
          <w:i/>
          <w:iCs/>
          <w:sz w:val="22"/>
          <w:szCs w:val="22"/>
        </w:rPr>
      </w:pPr>
    </w:p>
    <w:p w14:paraId="62E25674" w14:textId="77777777" w:rsidR="00217E4E" w:rsidRDefault="00C349E1">
      <w:pPr>
        <w:jc w:val="both"/>
        <w:rPr>
          <w:i/>
          <w:iCs/>
        </w:rPr>
      </w:pPr>
      <w:r>
        <w:rPr>
          <w:rFonts w:ascii="Times New Roman" w:hAnsi="Times New Roman" w:cs="Times New Roman"/>
          <w:i/>
          <w:iCs/>
          <w:sz w:val="22"/>
          <w:szCs w:val="22"/>
        </w:rPr>
        <w:t xml:space="preserve">Kata </w:t>
      </w:r>
      <w:proofErr w:type="spellStart"/>
      <w:r>
        <w:rPr>
          <w:rFonts w:ascii="Times New Roman" w:hAnsi="Times New Roman" w:cs="Times New Roman"/>
          <w:i/>
          <w:iCs/>
          <w:sz w:val="22"/>
          <w:szCs w:val="22"/>
        </w:rPr>
        <w:t>Kunci</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Tanaman</w:t>
      </w:r>
      <w:proofErr w:type="spellEnd"/>
      <w:r>
        <w:rPr>
          <w:rFonts w:ascii="Times New Roman" w:hAnsi="Times New Roman" w:cs="Times New Roman"/>
          <w:i/>
          <w:iCs/>
          <w:sz w:val="22"/>
          <w:szCs w:val="22"/>
        </w:rPr>
        <w:t xml:space="preserve">, Padi, </w:t>
      </w:r>
      <w:proofErr w:type="spellStart"/>
      <w:r>
        <w:rPr>
          <w:rFonts w:ascii="Times New Roman" w:hAnsi="Times New Roman" w:cs="Times New Roman"/>
          <w:i/>
          <w:iCs/>
          <w:sz w:val="22"/>
          <w:szCs w:val="22"/>
        </w:rPr>
        <w:t>Penanam</w:t>
      </w:r>
      <w:proofErr w:type="spellEnd"/>
      <w:r>
        <w:rPr>
          <w:rFonts w:ascii="Times New Roman" w:hAnsi="Times New Roman" w:cs="Times New Roman"/>
          <w:i/>
          <w:iCs/>
          <w:sz w:val="22"/>
          <w:szCs w:val="22"/>
        </w:rPr>
        <w:t xml:space="preserve"> Padi, </w:t>
      </w:r>
      <w:proofErr w:type="spellStart"/>
      <w:r>
        <w:rPr>
          <w:rFonts w:ascii="Times New Roman" w:hAnsi="Times New Roman" w:cs="Times New Roman"/>
          <w:i/>
          <w:iCs/>
          <w:sz w:val="22"/>
          <w:szCs w:val="22"/>
        </w:rPr>
        <w:t>Kemiskinan</w:t>
      </w:r>
      <w:proofErr w:type="spellEnd"/>
      <w:r>
        <w:rPr>
          <w:rFonts w:ascii="Times New Roman" w:hAnsi="Times New Roman" w:cs="Times New Roman"/>
          <w:i/>
          <w:iCs/>
          <w:sz w:val="22"/>
          <w:szCs w:val="22"/>
        </w:rPr>
        <w:t>, Melaka</w:t>
      </w:r>
    </w:p>
    <w:p w14:paraId="201B867F" w14:textId="77777777" w:rsidR="00217E4E" w:rsidRDefault="00217E4E"/>
    <w:p w14:paraId="5B036E42" w14:textId="77777777" w:rsidR="00217E4E" w:rsidRDefault="00217E4E"/>
    <w:p w14:paraId="2DA9B5B1" w14:textId="77777777" w:rsidR="00217E4E" w:rsidRDefault="00C349E1">
      <w:pPr>
        <w:jc w:val="center"/>
        <w:rPr>
          <w:rFonts w:ascii="Times New Roman" w:hAnsi="Times New Roman"/>
          <w:b/>
          <w:bCs/>
          <w:sz w:val="22"/>
          <w:szCs w:val="22"/>
        </w:rPr>
      </w:pPr>
      <w:r>
        <w:rPr>
          <w:rFonts w:ascii="Times New Roman" w:hAnsi="Times New Roman"/>
          <w:b/>
          <w:bCs/>
          <w:sz w:val="22"/>
          <w:szCs w:val="22"/>
        </w:rPr>
        <w:t>ABSTRACT</w:t>
      </w:r>
    </w:p>
    <w:p w14:paraId="62AC075D" w14:textId="77777777" w:rsidR="00217E4E" w:rsidRDefault="00217E4E">
      <w:pPr>
        <w:jc w:val="center"/>
        <w:rPr>
          <w:rFonts w:ascii="Times New Roman" w:hAnsi="Times New Roman"/>
          <w:b/>
          <w:bCs/>
          <w:sz w:val="24"/>
          <w:szCs w:val="24"/>
        </w:rPr>
      </w:pPr>
    </w:p>
    <w:p w14:paraId="7CA3603C" w14:textId="77777777" w:rsidR="00217E4E" w:rsidRDefault="00C349E1">
      <w:pPr>
        <w:jc w:val="both"/>
        <w:rPr>
          <w:rFonts w:ascii="Times New Roman" w:hAnsi="Times New Roman"/>
          <w:i/>
          <w:iCs/>
          <w:sz w:val="22"/>
          <w:szCs w:val="22"/>
        </w:rPr>
      </w:pPr>
      <w:r>
        <w:rPr>
          <w:rFonts w:ascii="Times New Roman" w:hAnsi="Times New Roman"/>
          <w:i/>
          <w:iCs/>
          <w:sz w:val="22"/>
          <w:szCs w:val="22"/>
        </w:rPr>
        <w:t xml:space="preserve">Retrospectively, the rice crop is synonymous with the economic activities of the population in the state of Malacca. As the second most important crop sector in the state's agricultural activities, the government is keen to ensure that the rice sector continues to be improved as a guarantee of the continuity of food supply in the country. The National Agricultural Policy (DPN) introduced in 1984 has oriented the food crop sector to the government's attention to increase food output in the country at a rate of 85% to reduce the supply of rice imports. Responding to the idea, the Malacca State Government took steps to identify issues in the rice cultivation sector in the state even though basically the rice industry in Malacca is not </w:t>
      </w:r>
      <w:proofErr w:type="spellStart"/>
      <w:r>
        <w:rPr>
          <w:rFonts w:ascii="Times New Roman" w:hAnsi="Times New Roman"/>
          <w:i/>
          <w:iCs/>
          <w:sz w:val="22"/>
          <w:szCs w:val="22"/>
        </w:rPr>
        <w:t>gazetted</w:t>
      </w:r>
      <w:proofErr w:type="spellEnd"/>
      <w:r>
        <w:rPr>
          <w:rFonts w:ascii="Times New Roman" w:hAnsi="Times New Roman"/>
          <w:i/>
          <w:iCs/>
          <w:sz w:val="22"/>
          <w:szCs w:val="22"/>
        </w:rPr>
        <w:t xml:space="preserve"> as the country's main rice production zone due to the limited area. However, since the poor population in Malacca is still high among rice growers, the Malacca government continues with specific development plans for the rice sector in improving their living standards. Hence, the purpose of this article is to uncover the issues faced by the group of paddy farmers and see how the actions taken by the state government can change the fate of the economic position of rice growers in Malacca. This qualitative research conducted a study of the library and </w:t>
      </w:r>
      <w:r>
        <w:rPr>
          <w:rFonts w:ascii="Times New Roman" w:hAnsi="Times New Roman"/>
          <w:i/>
          <w:iCs/>
          <w:sz w:val="22"/>
          <w:szCs w:val="22"/>
        </w:rPr>
        <w:lastRenderedPageBreak/>
        <w:t>archives with reference to authoritative sources such as the annual reports of relevant agencies and state development policy documents. The results of the research found that the issue of the existence of abandoned paddy fields and unexpected ecological changes are among the factors that hinder the development of this crop, thus causing the income gap is still low compared to other employment sectors. This study on paddy farmers in Malacca proves that the government's policy emphasis towards the modernization of the rice farming sector has positive implications for reducing poverty.</w:t>
      </w:r>
    </w:p>
    <w:p w14:paraId="22AFDBC1" w14:textId="77777777" w:rsidR="00217E4E" w:rsidRDefault="00217E4E">
      <w:pPr>
        <w:jc w:val="both"/>
        <w:rPr>
          <w:rFonts w:ascii="Times New Roman" w:hAnsi="Times New Roman"/>
          <w:sz w:val="22"/>
          <w:szCs w:val="22"/>
        </w:rPr>
      </w:pPr>
    </w:p>
    <w:p w14:paraId="4F8E3BA0" w14:textId="77777777" w:rsidR="00217E4E" w:rsidRDefault="00C349E1">
      <w:pPr>
        <w:jc w:val="both"/>
        <w:rPr>
          <w:rFonts w:ascii="Times New Roman" w:hAnsi="Times New Roman"/>
          <w:i/>
          <w:iCs/>
          <w:sz w:val="22"/>
          <w:szCs w:val="22"/>
        </w:rPr>
      </w:pPr>
      <w:r>
        <w:rPr>
          <w:rFonts w:ascii="Times New Roman" w:hAnsi="Times New Roman"/>
          <w:i/>
          <w:iCs/>
          <w:sz w:val="22"/>
          <w:szCs w:val="22"/>
        </w:rPr>
        <w:t xml:space="preserve">Keywords: Crops, Rice, Rice Growers, Poverty, Malacca </w:t>
      </w:r>
    </w:p>
    <w:p w14:paraId="1E925207" w14:textId="77777777" w:rsidR="00217E4E" w:rsidRDefault="00217E4E"/>
    <w:p w14:paraId="6E619568" w14:textId="77777777" w:rsidR="00217E4E" w:rsidRDefault="00217E4E"/>
    <w:p w14:paraId="30AD9FD5" w14:textId="77777777" w:rsidR="00217E4E" w:rsidRDefault="00C349E1">
      <w:pPr>
        <w:jc w:val="center"/>
        <w:rPr>
          <w:rFonts w:ascii="Times New Roman" w:hAnsi="Times New Roman" w:cs="Times New Roman"/>
          <w:b/>
          <w:bCs/>
          <w:sz w:val="24"/>
          <w:szCs w:val="24"/>
        </w:rPr>
      </w:pPr>
      <w:r>
        <w:rPr>
          <w:rFonts w:ascii="Times New Roman" w:hAnsi="Times New Roman" w:cs="Times New Roman"/>
          <w:b/>
          <w:bCs/>
          <w:sz w:val="24"/>
          <w:szCs w:val="24"/>
        </w:rPr>
        <w:t>PENGENALAN</w:t>
      </w:r>
    </w:p>
    <w:p w14:paraId="0FD97B55" w14:textId="77777777" w:rsidR="00217E4E" w:rsidRDefault="00217E4E">
      <w:pPr>
        <w:jc w:val="both"/>
        <w:rPr>
          <w:rFonts w:ascii="Times New Roman" w:hAnsi="Times New Roman" w:cs="Times New Roman"/>
          <w:sz w:val="22"/>
          <w:szCs w:val="22"/>
        </w:rPr>
      </w:pPr>
    </w:p>
    <w:p w14:paraId="255D3443" w14:textId="77777777" w:rsidR="00217E4E" w:rsidRDefault="00C349E1">
      <w:pPr>
        <w:jc w:val="both"/>
        <w:rPr>
          <w:rFonts w:ascii="Times New Roman" w:hAnsi="Times New Roman" w:cs="Times New Roman"/>
          <w:sz w:val="24"/>
          <w:szCs w:val="24"/>
        </w:rPr>
      </w:pPr>
      <w:proofErr w:type="spellStart"/>
      <w:r>
        <w:rPr>
          <w:rFonts w:ascii="Times New Roman" w:hAnsi="Times New Roman" w:cs="Times New Roman"/>
          <w:sz w:val="24"/>
          <w:szCs w:val="24"/>
        </w:rPr>
        <w:t>Orientasi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terbahagi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entiti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-dua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sekian</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Norazilawati</w:t>
      </w:r>
      <w:proofErr w:type="spellEnd"/>
      <w:r>
        <w:rPr>
          <w:rFonts w:ascii="Times New Roman" w:hAnsi="Times New Roman" w:cs="Times New Roman"/>
          <w:sz w:val="24"/>
          <w:szCs w:val="24"/>
        </w:rPr>
        <w:t xml:space="preserve"> Abd Wahab et.al, 2022). </w:t>
      </w:r>
      <w:proofErr w:type="spellStart"/>
      <w:r>
        <w:rPr>
          <w:rFonts w:ascii="Times New Roman" w:hAnsi="Times New Roman" w:cs="Times New Roman"/>
          <w:sz w:val="24"/>
          <w:szCs w:val="24"/>
        </w:rPr>
        <w:t>Kemunculan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semasa</w:t>
      </w:r>
      <w:proofErr w:type="spellEnd"/>
      <w:r>
        <w:rPr>
          <w:rFonts w:ascii="Times New Roman" w:hAnsi="Times New Roman" w:cs="Times New Roman"/>
          <w:sz w:val="24"/>
          <w:szCs w:val="24"/>
        </w:rPr>
        <w:t xml:space="preserve"> era </w:t>
      </w:r>
      <w:proofErr w:type="spellStart"/>
      <w:r>
        <w:rPr>
          <w:rFonts w:ascii="Times New Roman" w:hAnsi="Times New Roman" w:cs="Times New Roman"/>
          <w:sz w:val="24"/>
          <w:szCs w:val="24"/>
        </w:rPr>
        <w:t>kolonial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dwi-ekonomi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sara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komersial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di Tanah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abad</w:t>
      </w:r>
      <w:proofErr w:type="spellEnd"/>
      <w:r>
        <w:rPr>
          <w:rFonts w:ascii="Times New Roman" w:hAnsi="Times New Roman" w:cs="Times New Roman"/>
          <w:sz w:val="24"/>
          <w:szCs w:val="24"/>
        </w:rPr>
        <w:t xml:space="preserve"> ke-19 (Mohammed </w:t>
      </w:r>
      <w:proofErr w:type="spellStart"/>
      <w:r>
        <w:rPr>
          <w:rFonts w:ascii="Times New Roman" w:hAnsi="Times New Roman" w:cs="Times New Roman"/>
          <w:sz w:val="24"/>
          <w:szCs w:val="24"/>
        </w:rPr>
        <w:t>Halib</w:t>
      </w:r>
      <w:proofErr w:type="spellEnd"/>
      <w:r>
        <w:rPr>
          <w:rFonts w:ascii="Times New Roman" w:hAnsi="Times New Roman" w:cs="Times New Roman"/>
          <w:sz w:val="24"/>
          <w:szCs w:val="24"/>
        </w:rPr>
        <w:t xml:space="preserve"> 2004, 189). </w:t>
      </w:r>
      <w:proofErr w:type="spellStart"/>
      <w:r>
        <w:rPr>
          <w:rFonts w:ascii="Times New Roman" w:hAnsi="Times New Roman" w:cs="Times New Roman"/>
          <w:sz w:val="24"/>
          <w:szCs w:val="24"/>
        </w:rPr>
        <w:t>Selepas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kemerdekaan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mewarnai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tempatan</w:t>
      </w:r>
      <w:proofErr w:type="spellEnd"/>
      <w:r>
        <w:rPr>
          <w:rFonts w:ascii="Times New Roman" w:hAnsi="Times New Roman" w:cs="Times New Roman"/>
          <w:sz w:val="24"/>
          <w:szCs w:val="24"/>
        </w:rPr>
        <w:t xml:space="preserve"> dan global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Bagi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kritikal</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dekad</w:t>
      </w:r>
      <w:proofErr w:type="spellEnd"/>
      <w:r>
        <w:rPr>
          <w:rFonts w:ascii="Times New Roman" w:hAnsi="Times New Roman" w:cs="Times New Roman"/>
          <w:sz w:val="24"/>
          <w:szCs w:val="24"/>
        </w:rPr>
        <w:t xml:space="preserve"> 1960-an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1990-an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kos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import </w:t>
      </w:r>
      <w:proofErr w:type="spellStart"/>
      <w:r>
        <w:rPr>
          <w:rFonts w:ascii="Times New Roman" w:hAnsi="Times New Roman" w:cs="Times New Roman"/>
          <w:sz w:val="24"/>
          <w:szCs w:val="24"/>
        </w:rPr>
        <w:t>barangan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(Bakri Mat et.al, 2013, 32).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pasang </w:t>
      </w:r>
      <w:proofErr w:type="spellStart"/>
      <w:r>
        <w:rPr>
          <w:rFonts w:ascii="Times New Roman" w:hAnsi="Times New Roman" w:cs="Times New Roman"/>
          <w:sz w:val="24"/>
          <w:szCs w:val="24"/>
        </w:rPr>
        <w:t>surut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medium </w:t>
      </w:r>
      <w:proofErr w:type="spellStart"/>
      <w:r>
        <w:rPr>
          <w:rFonts w:ascii="Times New Roman" w:hAnsi="Times New Roman" w:cs="Times New Roman"/>
          <w:sz w:val="24"/>
          <w:szCs w:val="24"/>
        </w:rPr>
        <w:t>kawalan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meruncing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berkurang</w:t>
      </w:r>
      <w:proofErr w:type="spellEnd"/>
      <w:r>
        <w:rPr>
          <w:rFonts w:ascii="Times New Roman" w:hAnsi="Times New Roman" w:cs="Times New Roman"/>
          <w:sz w:val="24"/>
          <w:szCs w:val="24"/>
        </w:rPr>
        <w:t xml:space="preserve">. Sektor </w:t>
      </w:r>
      <w:proofErr w:type="spellStart"/>
      <w:r>
        <w:rPr>
          <w:rFonts w:ascii="Times New Roman" w:hAnsi="Times New Roman" w:cs="Times New Roman"/>
          <w:sz w:val="24"/>
          <w:szCs w:val="24"/>
        </w:rPr>
        <w:t>perindustrian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kebergantungan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Zakrul</w:t>
      </w:r>
      <w:proofErr w:type="spellEnd"/>
      <w:r>
        <w:rPr>
          <w:rFonts w:ascii="Times New Roman" w:hAnsi="Times New Roman" w:cs="Times New Roman"/>
          <w:sz w:val="24"/>
          <w:szCs w:val="24"/>
        </w:rPr>
        <w:t xml:space="preserve"> Akmal et.al, 2015, 33).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berhektar-hektar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kian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diabaikan</w:t>
      </w:r>
      <w:proofErr w:type="spellEnd"/>
      <w:r w:rsidRPr="003545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Natijah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miskin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memaksa</w:t>
      </w:r>
      <w:proofErr w:type="spellEnd"/>
      <w:r>
        <w:rPr>
          <w:rFonts w:ascii="Times New Roman" w:hAnsi="Times New Roman" w:cs="Times New Roman"/>
          <w:sz w:val="24"/>
          <w:szCs w:val="24"/>
        </w:rPr>
        <w:t xml:space="preserve"> reformasi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mengimbangi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rakyat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padi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1950-an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Dasar Padi dan Beras Negara </w:t>
      </w:r>
      <w:proofErr w:type="spellStart"/>
      <w:r>
        <w:rPr>
          <w:rFonts w:ascii="Times New Roman" w:hAnsi="Times New Roman" w:cs="Times New Roman"/>
          <w:sz w:val="24"/>
          <w:szCs w:val="24"/>
        </w:rPr>
        <w:t>sehinggalah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pengenalan</w:t>
      </w:r>
      <w:proofErr w:type="spellEnd"/>
      <w:r>
        <w:rPr>
          <w:rFonts w:ascii="Times New Roman" w:hAnsi="Times New Roman" w:cs="Times New Roman"/>
          <w:sz w:val="24"/>
          <w:szCs w:val="24"/>
        </w:rPr>
        <w:t xml:space="preserve"> Dasar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1984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diterjemahkan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penggubalan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di negara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(Norfazreen et.al, 2011, 52).</w:t>
      </w:r>
    </w:p>
    <w:p w14:paraId="03AAB3A7" w14:textId="77777777" w:rsidR="00217E4E" w:rsidRDefault="00C349E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Justeru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ketersediaan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mengelakkan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terperangkap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berpusatkan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kawasan-kawasan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negara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diwartakan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Keutamaan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bilangan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berkecimpung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di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berbanding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jelapang</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Melaka.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matlamat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peruntukan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projek-projek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pengairan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saliran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air yang </w:t>
      </w:r>
      <w:proofErr w:type="spellStart"/>
      <w:r>
        <w:rPr>
          <w:rFonts w:ascii="Times New Roman" w:hAnsi="Times New Roman" w:cs="Times New Roman"/>
          <w:sz w:val="24"/>
          <w:szCs w:val="24"/>
        </w:rPr>
        <w:t>mencukupi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kawasan-kawasan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keutamaan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persekutuan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sebahagian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skim </w:t>
      </w:r>
      <w:proofErr w:type="spellStart"/>
      <w:r>
        <w:rPr>
          <w:rFonts w:ascii="Times New Roman" w:hAnsi="Times New Roman" w:cs="Times New Roman"/>
          <w:sz w:val="24"/>
          <w:szCs w:val="24"/>
        </w:rPr>
        <w:t>pengairan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diusahakan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baja dan </w:t>
      </w:r>
      <w:proofErr w:type="spellStart"/>
      <w:r>
        <w:rPr>
          <w:rFonts w:ascii="Times New Roman" w:hAnsi="Times New Roman" w:cs="Times New Roman"/>
          <w:sz w:val="24"/>
          <w:szCs w:val="24"/>
        </w:rPr>
        <w:t>varieti</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dekad</w:t>
      </w:r>
      <w:proofErr w:type="spellEnd"/>
      <w:r>
        <w:rPr>
          <w:rFonts w:ascii="Times New Roman" w:hAnsi="Times New Roman" w:cs="Times New Roman"/>
          <w:sz w:val="24"/>
          <w:szCs w:val="24"/>
        </w:rPr>
        <w:t xml:space="preserve"> 1960-an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1970-an.  </w:t>
      </w:r>
    </w:p>
    <w:p w14:paraId="46BAC1D1" w14:textId="77777777" w:rsidR="00217E4E" w:rsidRDefault="00C349E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w:t>
      </w:r>
      <w:proofErr w:type="spellEnd"/>
      <w:r>
        <w:rPr>
          <w:rFonts w:ascii="Times New Roman" w:hAnsi="Times New Roman" w:cs="Times New Roman"/>
          <w:sz w:val="24"/>
          <w:szCs w:val="24"/>
        </w:rPr>
        <w:t xml:space="preserve"> negeri Melaka, </w:t>
      </w:r>
      <w:proofErr w:type="spellStart"/>
      <w:r>
        <w:rPr>
          <w:rFonts w:ascii="Times New Roman" w:hAnsi="Times New Roman" w:cs="Times New Roman"/>
          <w:sz w:val="24"/>
          <w:szCs w:val="24"/>
        </w:rPr>
        <w:t>keutamaan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keciciran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Ekonomi Melaka 1980, 2). 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beranggapan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diperkasakan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sebahagian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menetap</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bandar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penghijrahan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mendadak</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Penyelarasan</w:t>
      </w:r>
      <w:proofErr w:type="spellEnd"/>
      <w:r>
        <w:rPr>
          <w:rFonts w:ascii="Times New Roman" w:hAnsi="Times New Roman" w:cs="Times New Roman"/>
          <w:sz w:val="24"/>
          <w:szCs w:val="24"/>
        </w:rPr>
        <w:t xml:space="preserve"> 1984, 4). Masalah </w:t>
      </w:r>
      <w:proofErr w:type="spellStart"/>
      <w:r>
        <w:rPr>
          <w:rFonts w:ascii="Times New Roman" w:hAnsi="Times New Roman" w:cs="Times New Roman"/>
          <w:sz w:val="24"/>
          <w:szCs w:val="24"/>
        </w:rPr>
        <w:t>penghijrahan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bandar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seluas-luasnya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berhadapan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meluas</w:t>
      </w:r>
      <w:proofErr w:type="spellEnd"/>
      <w:r>
        <w:rPr>
          <w:rFonts w:ascii="Times New Roman" w:hAnsi="Times New Roman" w:cs="Times New Roman"/>
          <w:sz w:val="24"/>
          <w:szCs w:val="24"/>
        </w:rPr>
        <w:t xml:space="preserve"> di Melaka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mencecah</w:t>
      </w:r>
      <w:proofErr w:type="spellEnd"/>
      <w:r>
        <w:rPr>
          <w:rFonts w:ascii="Times New Roman" w:hAnsi="Times New Roman" w:cs="Times New Roman"/>
          <w:sz w:val="24"/>
          <w:szCs w:val="24"/>
        </w:rPr>
        <w:t xml:space="preserve"> 30% pada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dekad</w:t>
      </w:r>
      <w:proofErr w:type="spellEnd"/>
      <w:r>
        <w:rPr>
          <w:rFonts w:ascii="Times New Roman" w:hAnsi="Times New Roman" w:cs="Times New Roman"/>
          <w:sz w:val="24"/>
          <w:szCs w:val="24"/>
        </w:rPr>
        <w:t xml:space="preserve"> 1980-an (KPM </w:t>
      </w:r>
      <w:proofErr w:type="spellStart"/>
      <w:r>
        <w:rPr>
          <w:rFonts w:ascii="Times New Roman" w:hAnsi="Times New Roman" w:cs="Times New Roman"/>
          <w:sz w:val="24"/>
          <w:szCs w:val="24"/>
        </w:rPr>
        <w:t>Khidmat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Bhd. Management Consultants, 1981, 5). </w:t>
      </w:r>
    </w:p>
    <w:p w14:paraId="05AA58F4" w14:textId="77777777" w:rsidR="00217E4E" w:rsidRDefault="00C349E1">
      <w:pPr>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komoditi</w:t>
      </w:r>
      <w:proofErr w:type="spellEnd"/>
      <w:r>
        <w:rPr>
          <w:rFonts w:ascii="Times New Roman" w:hAnsi="Times New Roman" w:cs="Times New Roman"/>
          <w:sz w:val="24"/>
          <w:szCs w:val="24"/>
        </w:rPr>
        <w:t xml:space="preserve"> padi di </w:t>
      </w:r>
      <w:proofErr w:type="spellStart"/>
      <w:r>
        <w:rPr>
          <w:rFonts w:ascii="Times New Roman" w:hAnsi="Times New Roman" w:cs="Times New Roman"/>
          <w:sz w:val="24"/>
          <w:szCs w:val="24"/>
        </w:rPr>
        <w:t>lokasi-lokasi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jelapang</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Muda (MADA), Barat Laut Selangor, Kerian-Sungai Manik, Kawasan Pembangunan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Bersepadu</w:t>
      </w:r>
      <w:proofErr w:type="spellEnd"/>
      <w:r>
        <w:rPr>
          <w:rFonts w:ascii="Times New Roman" w:hAnsi="Times New Roman" w:cs="Times New Roman"/>
          <w:sz w:val="24"/>
          <w:szCs w:val="24"/>
        </w:rPr>
        <w:t xml:space="preserve"> Pulau Pinang, </w:t>
      </w:r>
      <w:proofErr w:type="spellStart"/>
      <w:r>
        <w:rPr>
          <w:rFonts w:ascii="Times New Roman" w:hAnsi="Times New Roman" w:cs="Times New Roman"/>
          <w:sz w:val="24"/>
          <w:szCs w:val="24"/>
        </w:rPr>
        <w:t>Kemasin-Semerak</w:t>
      </w:r>
      <w:proofErr w:type="spellEnd"/>
      <w:r>
        <w:rPr>
          <w:rFonts w:ascii="Times New Roman" w:hAnsi="Times New Roman" w:cs="Times New Roman"/>
          <w:sz w:val="24"/>
          <w:szCs w:val="24"/>
        </w:rPr>
        <w:t xml:space="preserve">, Seberang Perak, Kawasan Pembangunan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Terengganu Utara (KETARA) dan Lembaga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Kemubu</w:t>
      </w:r>
      <w:proofErr w:type="spellEnd"/>
      <w:r>
        <w:rPr>
          <w:rFonts w:ascii="Times New Roman" w:hAnsi="Times New Roman" w:cs="Times New Roman"/>
          <w:sz w:val="24"/>
          <w:szCs w:val="24"/>
        </w:rPr>
        <w:t xml:space="preserve"> (KADA)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di negeri-negeri yang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padi negara.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self-</w:t>
      </w:r>
      <w:proofErr w:type="spellStart"/>
      <w:r>
        <w:rPr>
          <w:rFonts w:ascii="Times New Roman" w:hAnsi="Times New Roman" w:cs="Times New Roman"/>
          <w:i/>
          <w:iCs/>
          <w:sz w:val="24"/>
          <w:szCs w:val="24"/>
        </w:rPr>
        <w:t>suffiency</w:t>
      </w:r>
      <w:proofErr w:type="spellEnd"/>
      <w:r>
        <w:rPr>
          <w:rFonts w:ascii="Times New Roman" w:hAnsi="Times New Roman" w:cs="Times New Roman"/>
          <w:i/>
          <w:iCs/>
          <w:sz w:val="24"/>
          <w:szCs w:val="24"/>
        </w:rPr>
        <w:t xml:space="preserve"> level</w:t>
      </w:r>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55%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60% (</w:t>
      </w:r>
      <w:proofErr w:type="spellStart"/>
      <w:r>
        <w:rPr>
          <w:rFonts w:ascii="Times New Roman" w:hAnsi="Times New Roman" w:cs="Times New Roman"/>
          <w:sz w:val="24"/>
          <w:szCs w:val="24"/>
        </w:rPr>
        <w:t>Penyata</w:t>
      </w:r>
      <w:proofErr w:type="spellEnd"/>
      <w:r>
        <w:rPr>
          <w:rFonts w:ascii="Times New Roman" w:hAnsi="Times New Roman" w:cs="Times New Roman"/>
          <w:sz w:val="24"/>
          <w:szCs w:val="24"/>
        </w:rPr>
        <w:t xml:space="preserve"> Rasmi </w:t>
      </w:r>
      <w:proofErr w:type="spellStart"/>
      <w:r>
        <w:rPr>
          <w:rFonts w:ascii="Times New Roman" w:hAnsi="Times New Roman" w:cs="Times New Roman"/>
          <w:sz w:val="24"/>
          <w:szCs w:val="24"/>
        </w:rPr>
        <w:t>Parlimen</w:t>
      </w:r>
      <w:proofErr w:type="spellEnd"/>
      <w:r>
        <w:rPr>
          <w:rFonts w:ascii="Times New Roman" w:hAnsi="Times New Roman" w:cs="Times New Roman"/>
          <w:sz w:val="24"/>
          <w:szCs w:val="24"/>
        </w:rPr>
        <w:t xml:space="preserve">, Dewan Rakyat, 13 Mac 1990, 2090) Pada </w:t>
      </w:r>
      <w:proofErr w:type="spellStart"/>
      <w:r>
        <w:rPr>
          <w:rFonts w:ascii="Times New Roman" w:hAnsi="Times New Roman" w:cs="Times New Roman"/>
          <w:sz w:val="24"/>
          <w:szCs w:val="24"/>
        </w:rPr>
        <w:t>pertengahan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1990,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ditingkatkan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65%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subsidi</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ditambah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50%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memulihkan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meneruskan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Penyata</w:t>
      </w:r>
      <w:proofErr w:type="spellEnd"/>
      <w:r>
        <w:rPr>
          <w:rFonts w:ascii="Times New Roman" w:hAnsi="Times New Roman" w:cs="Times New Roman"/>
          <w:sz w:val="24"/>
          <w:szCs w:val="24"/>
        </w:rPr>
        <w:t xml:space="preserve"> Rasmi </w:t>
      </w:r>
      <w:proofErr w:type="spellStart"/>
      <w:r>
        <w:rPr>
          <w:rFonts w:ascii="Times New Roman" w:hAnsi="Times New Roman" w:cs="Times New Roman"/>
          <w:sz w:val="24"/>
          <w:szCs w:val="24"/>
        </w:rPr>
        <w:t>Parlimen</w:t>
      </w:r>
      <w:proofErr w:type="spellEnd"/>
      <w:r>
        <w:rPr>
          <w:rFonts w:ascii="Times New Roman" w:hAnsi="Times New Roman" w:cs="Times New Roman"/>
          <w:sz w:val="24"/>
          <w:szCs w:val="24"/>
        </w:rPr>
        <w:t xml:space="preserve">, Dewan Rakyat, 19 </w:t>
      </w:r>
      <w:proofErr w:type="spellStart"/>
      <w:r>
        <w:rPr>
          <w:rFonts w:ascii="Times New Roman" w:hAnsi="Times New Roman" w:cs="Times New Roman"/>
          <w:sz w:val="24"/>
          <w:szCs w:val="24"/>
        </w:rPr>
        <w:t>Disember</w:t>
      </w:r>
      <w:proofErr w:type="spellEnd"/>
      <w:r>
        <w:rPr>
          <w:rFonts w:ascii="Times New Roman" w:hAnsi="Times New Roman" w:cs="Times New Roman"/>
          <w:sz w:val="24"/>
          <w:szCs w:val="24"/>
        </w:rPr>
        <w:t xml:space="preserve"> 1991, 16941).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jelapang</w:t>
      </w:r>
      <w:proofErr w:type="spellEnd"/>
      <w:r>
        <w:rPr>
          <w:rFonts w:ascii="Times New Roman" w:hAnsi="Times New Roman" w:cs="Times New Roman"/>
          <w:sz w:val="24"/>
          <w:szCs w:val="24"/>
        </w:rPr>
        <w:t xml:space="preserve"> padi negara,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projek-projek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padi di </w:t>
      </w:r>
      <w:proofErr w:type="spellStart"/>
      <w:r>
        <w:rPr>
          <w:rFonts w:ascii="Times New Roman" w:hAnsi="Times New Roman" w:cs="Times New Roman"/>
          <w:sz w:val="24"/>
          <w:szCs w:val="24"/>
        </w:rPr>
        <w:t>kawasan-kawasan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rungutan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di Melaka yang </w:t>
      </w:r>
      <w:proofErr w:type="spellStart"/>
      <w:r>
        <w:rPr>
          <w:rFonts w:ascii="Times New Roman" w:hAnsi="Times New Roman" w:cs="Times New Roman"/>
          <w:sz w:val="24"/>
          <w:szCs w:val="24"/>
        </w:rPr>
        <w:t>diusahakan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Ini kerana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Melaka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perindustrian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pelancongan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dekad</w:t>
      </w:r>
      <w:proofErr w:type="spellEnd"/>
      <w:r>
        <w:rPr>
          <w:rFonts w:ascii="Times New Roman" w:hAnsi="Times New Roman" w:cs="Times New Roman"/>
          <w:sz w:val="24"/>
          <w:szCs w:val="24"/>
        </w:rPr>
        <w:t xml:space="preserve"> 1970-an (Minconsult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Bhd. 1995, 17).</w:t>
      </w:r>
    </w:p>
    <w:p w14:paraId="73233CF0" w14:textId="77777777" w:rsidR="00217E4E" w:rsidRDefault="00217E4E">
      <w:pPr>
        <w:ind w:firstLine="720"/>
        <w:jc w:val="both"/>
        <w:rPr>
          <w:rFonts w:ascii="Times New Roman" w:hAnsi="Times New Roman" w:cs="Times New Roman"/>
          <w:sz w:val="24"/>
          <w:szCs w:val="24"/>
        </w:rPr>
      </w:pPr>
    </w:p>
    <w:p w14:paraId="29E5BB26" w14:textId="77777777" w:rsidR="00217E4E" w:rsidRDefault="00217E4E">
      <w:pPr>
        <w:jc w:val="both"/>
        <w:rPr>
          <w:rFonts w:ascii="Times New Roman" w:hAnsi="Times New Roman" w:cs="Times New Roman"/>
          <w:sz w:val="24"/>
          <w:szCs w:val="24"/>
        </w:rPr>
      </w:pPr>
    </w:p>
    <w:p w14:paraId="6D49734C" w14:textId="77777777" w:rsidR="00217E4E" w:rsidRDefault="00C349E1">
      <w:pPr>
        <w:jc w:val="center"/>
        <w:rPr>
          <w:rFonts w:ascii="Times New Roman" w:hAnsi="Times New Roman" w:cs="Times New Roman"/>
          <w:b/>
          <w:bCs/>
          <w:sz w:val="24"/>
          <w:szCs w:val="24"/>
        </w:rPr>
      </w:pPr>
      <w:r>
        <w:rPr>
          <w:rFonts w:ascii="Times New Roman" w:hAnsi="Times New Roman" w:cs="Times New Roman"/>
          <w:b/>
          <w:bCs/>
          <w:sz w:val="24"/>
          <w:szCs w:val="24"/>
        </w:rPr>
        <w:t>SOROTAN KAJIAN LITERATUR</w:t>
      </w:r>
    </w:p>
    <w:p w14:paraId="35D92A4A" w14:textId="77777777" w:rsidR="00217E4E" w:rsidRDefault="00217E4E">
      <w:pPr>
        <w:jc w:val="center"/>
        <w:rPr>
          <w:rFonts w:ascii="Times New Roman" w:hAnsi="Times New Roman" w:cs="Times New Roman"/>
          <w:b/>
          <w:bCs/>
          <w:sz w:val="24"/>
          <w:szCs w:val="24"/>
        </w:rPr>
      </w:pPr>
    </w:p>
    <w:p w14:paraId="67382023" w14:textId="77777777" w:rsidR="00217E4E" w:rsidRDefault="00C349E1">
      <w:pPr>
        <w:jc w:val="both"/>
        <w:rPr>
          <w:rFonts w:ascii="Times New Roman" w:hAnsi="Times New Roman" w:cs="Times New Roman"/>
          <w:sz w:val="24"/>
          <w:szCs w:val="24"/>
        </w:rPr>
      </w:pPr>
      <w:proofErr w:type="spellStart"/>
      <w:r>
        <w:rPr>
          <w:rFonts w:ascii="Times New Roman" w:hAnsi="Times New Roman" w:cs="Times New Roman"/>
          <w:sz w:val="24"/>
          <w:szCs w:val="24"/>
        </w:rPr>
        <w:t>Penyelidikan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di Malaysia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di negeri-negeri di Malaysia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disentuh</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penyelidik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Beras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di negara Malaysia </w:t>
      </w:r>
      <w:proofErr w:type="spellStart"/>
      <w:r>
        <w:rPr>
          <w:rFonts w:ascii="Times New Roman" w:hAnsi="Times New Roman" w:cs="Times New Roman"/>
          <w:sz w:val="24"/>
          <w:szCs w:val="24"/>
        </w:rPr>
        <w:t>memainkan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self-</w:t>
      </w:r>
      <w:proofErr w:type="spellStart"/>
      <w:r>
        <w:rPr>
          <w:rFonts w:ascii="Times New Roman" w:hAnsi="Times New Roman" w:cs="Times New Roman"/>
          <w:i/>
          <w:iCs/>
          <w:sz w:val="24"/>
          <w:szCs w:val="24"/>
        </w:rPr>
        <w:t>suffiency</w:t>
      </w:r>
      <w:proofErr w:type="spellEnd"/>
      <w:r>
        <w:rPr>
          <w:rFonts w:ascii="Times New Roman" w:hAnsi="Times New Roman" w:cs="Times New Roman"/>
          <w:i/>
          <w:iCs/>
          <w:sz w:val="24"/>
          <w:szCs w:val="24"/>
        </w:rPr>
        <w:t xml:space="preserve"> level</w:t>
      </w:r>
      <w:r>
        <w:rPr>
          <w:rFonts w:ascii="Times New Roman" w:hAnsi="Times New Roman" w:cs="Times New Roman"/>
          <w:sz w:val="24"/>
          <w:szCs w:val="24"/>
        </w:rPr>
        <w:t xml:space="preserve"> - SSL) pada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55%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60%. </w:t>
      </w:r>
      <w:proofErr w:type="spellStart"/>
      <w:r>
        <w:rPr>
          <w:rFonts w:ascii="Times New Roman" w:hAnsi="Times New Roman" w:cs="Times New Roman"/>
          <w:sz w:val="24"/>
          <w:szCs w:val="24"/>
        </w:rPr>
        <w:t>Justeru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berlatarbelakangkan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di negara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tertumpu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kawasan-kawasan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jelapang</w:t>
      </w:r>
      <w:proofErr w:type="spellEnd"/>
      <w:r>
        <w:rPr>
          <w:rFonts w:ascii="Times New Roman" w:hAnsi="Times New Roman" w:cs="Times New Roman"/>
          <w:sz w:val="24"/>
          <w:szCs w:val="24"/>
        </w:rPr>
        <w:t xml:space="preserve"> padi negara yang </w:t>
      </w:r>
      <w:proofErr w:type="spellStart"/>
      <w:r>
        <w:rPr>
          <w:rFonts w:ascii="Times New Roman" w:hAnsi="Times New Roman" w:cs="Times New Roman"/>
          <w:sz w:val="24"/>
          <w:szCs w:val="24"/>
        </w:rPr>
        <w:t>diwartakan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liputan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di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jelapang</w:t>
      </w:r>
      <w:proofErr w:type="spellEnd"/>
      <w:r>
        <w:rPr>
          <w:rFonts w:ascii="Times New Roman" w:hAnsi="Times New Roman" w:cs="Times New Roman"/>
          <w:sz w:val="24"/>
          <w:szCs w:val="24"/>
        </w:rPr>
        <w:t xml:space="preserve"> padi negara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disifatkan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tenggelam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perkembangannya</w:t>
      </w:r>
      <w:proofErr w:type="spellEnd"/>
      <w:r>
        <w:rPr>
          <w:rFonts w:ascii="Times New Roman" w:hAnsi="Times New Roman" w:cs="Times New Roman"/>
          <w:sz w:val="24"/>
          <w:szCs w:val="24"/>
        </w:rPr>
        <w:t>.</w:t>
      </w:r>
    </w:p>
    <w:p w14:paraId="6F35D4F3" w14:textId="77777777" w:rsidR="00217E4E" w:rsidRDefault="00C349E1">
      <w:pPr>
        <w:ind w:firstLine="720"/>
        <w:jc w:val="both"/>
        <w:rPr>
          <w:rFonts w:ascii="Times New Roman" w:hAnsi="Times New Roman" w:cs="Times New Roman"/>
          <w:sz w:val="24"/>
          <w:szCs w:val="24"/>
        </w:rPr>
      </w:pPr>
      <w:r>
        <w:rPr>
          <w:rFonts w:ascii="Times New Roman" w:hAnsi="Times New Roman" w:cs="Times New Roman"/>
          <w:sz w:val="24"/>
          <w:szCs w:val="24"/>
        </w:rPr>
        <w:t xml:space="preserve">Antara tulisan yang </w:t>
      </w:r>
      <w:proofErr w:type="spellStart"/>
      <w:r>
        <w:rPr>
          <w:rFonts w:ascii="Times New Roman" w:hAnsi="Times New Roman" w:cs="Times New Roman"/>
          <w:sz w:val="24"/>
          <w:szCs w:val="24"/>
        </w:rPr>
        <w:t>menyingkap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di Malaysia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disentuh</w:t>
      </w:r>
      <w:proofErr w:type="spellEnd"/>
      <w:r>
        <w:rPr>
          <w:rFonts w:ascii="Times New Roman" w:hAnsi="Times New Roman" w:cs="Times New Roman"/>
          <w:sz w:val="24"/>
          <w:szCs w:val="24"/>
        </w:rPr>
        <w:t xml:space="preserve"> oleh </w:t>
      </w:r>
      <w:r w:rsidRPr="0035452F">
        <w:rPr>
          <w:rFonts w:ascii="Times New Roman" w:hAnsi="Times New Roman" w:cs="Times New Roman"/>
          <w:sz w:val="24"/>
          <w:szCs w:val="24"/>
        </w:rPr>
        <w:t xml:space="preserve">Muhammad </w:t>
      </w:r>
      <w:proofErr w:type="spellStart"/>
      <w:r w:rsidRPr="0035452F">
        <w:rPr>
          <w:rFonts w:ascii="Times New Roman" w:hAnsi="Times New Roman" w:cs="Times New Roman"/>
          <w:sz w:val="24"/>
          <w:szCs w:val="24"/>
        </w:rPr>
        <w:t>Halib</w:t>
      </w:r>
      <w:proofErr w:type="spellEnd"/>
      <w:r w:rsidRPr="0035452F">
        <w:rPr>
          <w:rFonts w:ascii="Times New Roman" w:hAnsi="Times New Roman" w:cs="Times New Roman"/>
          <w:sz w:val="24"/>
          <w:szCs w:val="24"/>
        </w:rPr>
        <w:t xml:space="preserve"> (2004).</w:t>
      </w:r>
      <w:r>
        <w:rPr>
          <w:rFonts w:ascii="Times New Roman" w:hAnsi="Times New Roman" w:cs="Times New Roman"/>
          <w:sz w:val="24"/>
          <w:szCs w:val="24"/>
        </w:rPr>
        <w:t xml:space="preserve"> Tulisan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memperihalkan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di negara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kemerdekaan</w:t>
      </w:r>
      <w:proofErr w:type="spellEnd"/>
      <w:r>
        <w:rPr>
          <w:rFonts w:ascii="Times New Roman" w:hAnsi="Times New Roman" w:cs="Times New Roman"/>
          <w:sz w:val="24"/>
          <w:szCs w:val="24"/>
        </w:rPr>
        <w:t xml:space="preserve">. Tulisan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menelusuri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pucuk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di Malaysia </w:t>
      </w:r>
      <w:proofErr w:type="spellStart"/>
      <w:r>
        <w:rPr>
          <w:rFonts w:ascii="Times New Roman" w:hAnsi="Times New Roman" w:cs="Times New Roman"/>
          <w:sz w:val="24"/>
          <w:szCs w:val="24"/>
        </w:rPr>
        <w:t>bertukar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kolonial</w:t>
      </w:r>
      <w:proofErr w:type="spellEnd"/>
      <w:r>
        <w:rPr>
          <w:rFonts w:ascii="Times New Roman" w:hAnsi="Times New Roman" w:cs="Times New Roman"/>
          <w:sz w:val="24"/>
          <w:szCs w:val="24"/>
        </w:rPr>
        <w:t xml:space="preserve"> British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mencorakkan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ekoran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bandar dan </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
    <w:p w14:paraId="7F37603D" w14:textId="77777777" w:rsidR="00217E4E" w:rsidRDefault="00C349E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ditegaskan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Noorfazreen</w:t>
      </w:r>
      <w:proofErr w:type="spellEnd"/>
      <w:r>
        <w:rPr>
          <w:rFonts w:ascii="Times New Roman" w:hAnsi="Times New Roman" w:cs="Times New Roman"/>
          <w:sz w:val="24"/>
          <w:szCs w:val="24"/>
        </w:rPr>
        <w:t xml:space="preserve"> Mohd Aris et.al., (2018) yang </w:t>
      </w:r>
      <w:proofErr w:type="spellStart"/>
      <w:r>
        <w:rPr>
          <w:rFonts w:ascii="Times New Roman" w:hAnsi="Times New Roman" w:cs="Times New Roman"/>
          <w:sz w:val="24"/>
          <w:szCs w:val="24"/>
        </w:rPr>
        <w:t>memperincikan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negara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diperkenalkan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keselamatan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bertahun-tahun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kemerosotan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Sungguhpun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terperinci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Dasar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tumpuan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keutamaan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rakyat Malaysia. Kajian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mengetengahkan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subsidi</w:t>
      </w:r>
      <w:proofErr w:type="spellEnd"/>
      <w:r>
        <w:rPr>
          <w:rFonts w:ascii="Times New Roman" w:hAnsi="Times New Roman" w:cs="Times New Roman"/>
          <w:sz w:val="24"/>
          <w:szCs w:val="24"/>
        </w:rPr>
        <w:t xml:space="preserve"> input dan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berkelompok</w:t>
      </w:r>
      <w:proofErr w:type="spellEnd"/>
      <w:r>
        <w:rPr>
          <w:rFonts w:ascii="Times New Roman" w:hAnsi="Times New Roman" w:cs="Times New Roman"/>
          <w:sz w:val="24"/>
          <w:szCs w:val="24"/>
        </w:rPr>
        <w:t xml:space="preserve"> dan lain-lain.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di Melaka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perincian</w:t>
      </w:r>
      <w:proofErr w:type="spellEnd"/>
      <w:r>
        <w:rPr>
          <w:rFonts w:ascii="Times New Roman" w:hAnsi="Times New Roman" w:cs="Times New Roman"/>
          <w:sz w:val="24"/>
          <w:szCs w:val="24"/>
        </w:rPr>
        <w:t>.</w:t>
      </w:r>
    </w:p>
    <w:p w14:paraId="0A740F02" w14:textId="77777777" w:rsidR="00217E4E" w:rsidRDefault="00C349E1">
      <w:pPr>
        <w:ind w:firstLine="720"/>
        <w:jc w:val="both"/>
        <w:rPr>
          <w:rFonts w:ascii="Times New Roman" w:hAnsi="Times New Roman" w:cs="Times New Roman"/>
          <w:sz w:val="24"/>
          <w:szCs w:val="24"/>
        </w:rPr>
      </w:pPr>
      <w:r>
        <w:rPr>
          <w:rFonts w:ascii="Times New Roman" w:hAnsi="Times New Roman" w:cs="Times New Roman"/>
          <w:sz w:val="24"/>
          <w:szCs w:val="24"/>
        </w:rPr>
        <w:t xml:space="preserve">Kajian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R.B Radin Firdaus et.al., (2014)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menelusuri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padi negara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Artikel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menegaskan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Antara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memperkenalkan</w:t>
      </w:r>
      <w:proofErr w:type="spellEnd"/>
      <w:r>
        <w:rPr>
          <w:rFonts w:ascii="Times New Roman" w:hAnsi="Times New Roman" w:cs="Times New Roman"/>
          <w:sz w:val="24"/>
          <w:szCs w:val="24"/>
        </w:rPr>
        <w:t xml:space="preserve"> skim </w:t>
      </w:r>
      <w:proofErr w:type="spellStart"/>
      <w:r>
        <w:rPr>
          <w:rFonts w:ascii="Times New Roman" w:hAnsi="Times New Roman" w:cs="Times New Roman"/>
          <w:sz w:val="24"/>
          <w:szCs w:val="24"/>
        </w:rPr>
        <w:t>subsidi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50%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Walau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kebergantungan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subsidi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diminima</w:t>
      </w:r>
      <w:proofErr w:type="spellEnd"/>
      <w:r>
        <w:rPr>
          <w:rFonts w:ascii="Times New Roman" w:hAnsi="Times New Roman" w:cs="Times New Roman"/>
          <w:sz w:val="24"/>
          <w:szCs w:val="24"/>
        </w:rPr>
        <w:t xml:space="preserve"> pada masa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produktiviti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semata-mata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pula, </w:t>
      </w:r>
      <w:proofErr w:type="spellStart"/>
      <w:r w:rsidRPr="0035452F">
        <w:rPr>
          <w:rFonts w:ascii="Times New Roman" w:hAnsi="Times New Roman" w:cs="Times New Roman"/>
          <w:sz w:val="24"/>
          <w:szCs w:val="24"/>
        </w:rPr>
        <w:t>kajian</w:t>
      </w:r>
      <w:proofErr w:type="spellEnd"/>
      <w:r w:rsidRPr="0035452F">
        <w:rPr>
          <w:rFonts w:ascii="Times New Roman" w:hAnsi="Times New Roman" w:cs="Times New Roman"/>
          <w:sz w:val="24"/>
          <w:szCs w:val="24"/>
        </w:rPr>
        <w:t xml:space="preserve"> Nor Asmat &amp; </w:t>
      </w:r>
      <w:proofErr w:type="gramStart"/>
      <w:r w:rsidRPr="0035452F">
        <w:rPr>
          <w:rFonts w:ascii="Times New Roman" w:hAnsi="Times New Roman" w:cs="Times New Roman"/>
          <w:sz w:val="24"/>
          <w:szCs w:val="24"/>
        </w:rPr>
        <w:t>Zulkifli  (</w:t>
      </w:r>
      <w:proofErr w:type="gramEnd"/>
      <w:r w:rsidRPr="0035452F">
        <w:rPr>
          <w:rFonts w:ascii="Times New Roman" w:hAnsi="Times New Roman" w:cs="Times New Roman"/>
          <w:sz w:val="24"/>
          <w:szCs w:val="24"/>
        </w:rPr>
        <w:t xml:space="preserve">2019)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perbelanjaan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menerusi</w:t>
      </w:r>
      <w:proofErr w:type="spellEnd"/>
      <w:r>
        <w:rPr>
          <w:rFonts w:ascii="Times New Roman" w:hAnsi="Times New Roman" w:cs="Times New Roman"/>
          <w:sz w:val="24"/>
          <w:szCs w:val="24"/>
        </w:rPr>
        <w:t xml:space="preserve"> skim </w:t>
      </w:r>
      <w:proofErr w:type="spellStart"/>
      <w:r>
        <w:rPr>
          <w:rFonts w:ascii="Times New Roman" w:hAnsi="Times New Roman" w:cs="Times New Roman"/>
          <w:sz w:val="24"/>
          <w:szCs w:val="24"/>
        </w:rPr>
        <w:t>subsidi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padi yang </w:t>
      </w:r>
      <w:proofErr w:type="spellStart"/>
      <w:r>
        <w:rPr>
          <w:rFonts w:ascii="Times New Roman" w:hAnsi="Times New Roman" w:cs="Times New Roman"/>
          <w:sz w:val="24"/>
          <w:szCs w:val="24"/>
        </w:rPr>
        <w:t>dilancarkan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1990 dan skim </w:t>
      </w:r>
      <w:proofErr w:type="spellStart"/>
      <w:r>
        <w:rPr>
          <w:rFonts w:ascii="Times New Roman" w:hAnsi="Times New Roman" w:cs="Times New Roman"/>
          <w:sz w:val="24"/>
          <w:szCs w:val="24"/>
        </w:rPr>
        <w:t>subsidi</w:t>
      </w:r>
      <w:proofErr w:type="spellEnd"/>
      <w:r>
        <w:rPr>
          <w:rFonts w:ascii="Times New Roman" w:hAnsi="Times New Roman" w:cs="Times New Roman"/>
          <w:sz w:val="24"/>
          <w:szCs w:val="24"/>
        </w:rPr>
        <w:t xml:space="preserve"> baja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1970 </w:t>
      </w:r>
      <w:proofErr w:type="spellStart"/>
      <w:r>
        <w:rPr>
          <w:rFonts w:ascii="Times New Roman" w:hAnsi="Times New Roman" w:cs="Times New Roman"/>
          <w:sz w:val="24"/>
          <w:szCs w:val="24"/>
        </w:rPr>
        <w:t>membolehkan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membebaskan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kos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dikurangkan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terpaksa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Pengairan</w:t>
      </w:r>
      <w:proofErr w:type="spellEnd"/>
      <w:r>
        <w:rPr>
          <w:rFonts w:ascii="Times New Roman" w:hAnsi="Times New Roman" w:cs="Times New Roman"/>
          <w:sz w:val="24"/>
          <w:szCs w:val="24"/>
        </w:rPr>
        <w:t xml:space="preserve"> Muda.</w:t>
      </w:r>
    </w:p>
    <w:p w14:paraId="2170632B" w14:textId="77777777" w:rsidR="00217E4E" w:rsidRDefault="00C349E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gramStart"/>
      <w:r w:rsidRPr="0035452F">
        <w:rPr>
          <w:rFonts w:ascii="Times New Roman" w:hAnsi="Times New Roman" w:cs="Times New Roman"/>
          <w:sz w:val="24"/>
          <w:szCs w:val="24"/>
        </w:rPr>
        <w:t>Veronica  (</w:t>
      </w:r>
      <w:proofErr w:type="gramEnd"/>
      <w:r w:rsidRPr="0035452F">
        <w:rPr>
          <w:rFonts w:ascii="Times New Roman" w:hAnsi="Times New Roman" w:cs="Times New Roman"/>
          <w:sz w:val="24"/>
          <w:szCs w:val="24"/>
        </w:rPr>
        <w:t>2023) juga</w:t>
      </w:r>
      <w:r>
        <w:rPr>
          <w:rFonts w:ascii="Times New Roman" w:hAnsi="Times New Roman" w:cs="Times New Roman"/>
          <w:sz w:val="24"/>
          <w:szCs w:val="24"/>
        </w:rPr>
        <w:t xml:space="preserve"> </w:t>
      </w:r>
      <w:proofErr w:type="spellStart"/>
      <w:r>
        <w:rPr>
          <w:rFonts w:ascii="Times New Roman" w:hAnsi="Times New Roman" w:cs="Times New Roman"/>
          <w:sz w:val="24"/>
          <w:szCs w:val="24"/>
        </w:rPr>
        <w:t>memfokuskan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Kemunculan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MADA, MARDI, LPN dan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Negeri Kedah </w:t>
      </w:r>
      <w:proofErr w:type="spellStart"/>
      <w:r>
        <w:rPr>
          <w:rFonts w:ascii="Times New Roman" w:hAnsi="Times New Roman" w:cs="Times New Roman"/>
          <w:sz w:val="24"/>
          <w:szCs w:val="24"/>
        </w:rPr>
        <w:t>memainkan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kepompong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menyokong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objektif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mengetengahkan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menggerakkan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aspirasi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bersepadu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matlamat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
    <w:p w14:paraId="6F993F3C" w14:textId="77777777" w:rsidR="00217E4E" w:rsidRDefault="00C349E1">
      <w:pPr>
        <w:ind w:firstLine="720"/>
        <w:jc w:val="both"/>
        <w:rPr>
          <w:rFonts w:ascii="Times New Roman" w:hAnsi="Times New Roman" w:cs="Times New Roman"/>
          <w:sz w:val="24"/>
          <w:szCs w:val="24"/>
        </w:rPr>
      </w:pPr>
      <w:r w:rsidRPr="0035452F">
        <w:rPr>
          <w:rFonts w:ascii="Times New Roman" w:hAnsi="Times New Roman" w:cs="Times New Roman"/>
          <w:sz w:val="24"/>
          <w:szCs w:val="24"/>
        </w:rPr>
        <w:t>Bakri Mat et.al. (2013)</w:t>
      </w:r>
      <w:r>
        <w:rPr>
          <w:rFonts w:ascii="Times New Roman" w:hAnsi="Times New Roman" w:cs="Times New Roman"/>
          <w:sz w:val="24"/>
          <w:szCs w:val="24"/>
        </w:rPr>
        <w:t xml:space="preserve"> pula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cabaran-cabaran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keselamatan</w:t>
      </w:r>
      <w:proofErr w:type="spellEnd"/>
      <w:r w:rsidRPr="0035452F">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Kajian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keselamatan</w:t>
      </w:r>
      <w:proofErr w:type="spellEnd"/>
      <w:r w:rsidRPr="0035452F">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berpunca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menyeluruh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konkrit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Natijahnya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memperlihatkan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kebergantungan</w:t>
      </w:r>
      <w:proofErr w:type="spellEnd"/>
      <w:r>
        <w:rPr>
          <w:rFonts w:ascii="Times New Roman" w:hAnsi="Times New Roman" w:cs="Times New Roman"/>
          <w:sz w:val="24"/>
          <w:szCs w:val="24"/>
        </w:rPr>
        <w:t xml:space="preserve"> import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1980-an. </w:t>
      </w:r>
      <w:r w:rsidRPr="0035452F">
        <w:rPr>
          <w:rFonts w:ascii="Times New Roman" w:hAnsi="Times New Roman" w:cs="Times New Roman"/>
          <w:sz w:val="24"/>
          <w:szCs w:val="24"/>
        </w:rPr>
        <w:t>Nor Malina &amp; Mohd Zulkifli (2024)</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berpandangan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kewujudan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Kajian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di Kedah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eastAsia="Cambria" w:hAnsi="Times New Roman" w:cs="Times New Roman"/>
          <w:color w:val="000000"/>
          <w:sz w:val="24"/>
          <w:szCs w:val="24"/>
          <w:lang w:bidi="ar"/>
        </w:rPr>
        <w:t>faktor</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merangkumi</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isu</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pemilikan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kekurangan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infrastruktur</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asas</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ketiadaan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peruntukan</w:t>
      </w:r>
      <w:proofErr w:type="spellEnd"/>
      <w:r>
        <w:rPr>
          <w:rFonts w:ascii="Times New Roman" w:eastAsia="Cambria" w:hAnsi="Times New Roman" w:cs="Times New Roman"/>
          <w:color w:val="000000"/>
          <w:sz w:val="24"/>
          <w:szCs w:val="24"/>
          <w:lang w:bidi="ar"/>
        </w:rPr>
        <w:t xml:space="preserve"> dana, </w:t>
      </w:r>
      <w:proofErr w:type="spellStart"/>
      <w:r>
        <w:rPr>
          <w:rFonts w:ascii="Times New Roman" w:eastAsia="Cambria" w:hAnsi="Times New Roman" w:cs="Times New Roman"/>
          <w:color w:val="000000"/>
          <w:sz w:val="24"/>
          <w:szCs w:val="24"/>
          <w:lang w:bidi="ar"/>
        </w:rPr>
        <w:t>kesesuaian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jenis</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tanaman</w:t>
      </w:r>
      <w:proofErr w:type="spellEnd"/>
      <w:r>
        <w:rPr>
          <w:rFonts w:ascii="Times New Roman" w:eastAsia="Cambria" w:hAnsi="Times New Roman" w:cs="Times New Roman"/>
          <w:color w:val="000000"/>
          <w:sz w:val="24"/>
          <w:szCs w:val="24"/>
          <w:lang w:bidi="ar"/>
        </w:rPr>
        <w:t xml:space="preserve"> dan </w:t>
      </w:r>
      <w:proofErr w:type="spellStart"/>
      <w:r>
        <w:rPr>
          <w:rFonts w:ascii="Times New Roman" w:eastAsia="Cambria" w:hAnsi="Times New Roman" w:cs="Times New Roman"/>
          <w:color w:val="000000"/>
          <w:sz w:val="24"/>
          <w:szCs w:val="24"/>
          <w:lang w:bidi="ar"/>
        </w:rPr>
        <w:t>faktor</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komersial</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Kesemua</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masalah</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tersebut</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memerlukan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tindakan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bersepadu</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bagi</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membangunkan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semula</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tanah</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pertanian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terbiar</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dengan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lebih</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berkesan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supaya</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dapat</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memberi</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pulangan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kepada</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pemilik</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tanah</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bagi</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meningkatkan</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taraf</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sosioekonomi</w:t>
      </w:r>
      <w:proofErr w:type="spellEnd"/>
      <w:r>
        <w:rPr>
          <w:rFonts w:ascii="Times New Roman" w:eastAsia="Cambria" w:hAnsi="Times New Roman" w:cs="Times New Roman"/>
          <w:color w:val="000000"/>
          <w:sz w:val="24"/>
          <w:szCs w:val="24"/>
          <w:lang w:bidi="ar"/>
        </w:rPr>
        <w:t xml:space="preserve"> </w:t>
      </w:r>
      <w:proofErr w:type="spellStart"/>
      <w:r>
        <w:rPr>
          <w:rFonts w:ascii="Times New Roman" w:eastAsia="Cambria" w:hAnsi="Times New Roman" w:cs="Times New Roman"/>
          <w:color w:val="000000"/>
          <w:sz w:val="24"/>
          <w:szCs w:val="24"/>
          <w:lang w:bidi="ar"/>
        </w:rPr>
        <w:t>mereka</w:t>
      </w:r>
      <w:proofErr w:type="spellEnd"/>
      <w:r>
        <w:rPr>
          <w:rFonts w:ascii="Times New Roman" w:eastAsia="Cambria" w:hAnsi="Times New Roman" w:cs="Times New Roman"/>
          <w:color w:val="000000"/>
          <w:sz w:val="24"/>
          <w:szCs w:val="24"/>
          <w:lang w:bidi="ar"/>
        </w:rPr>
        <w:t>.</w:t>
      </w:r>
    </w:p>
    <w:p w14:paraId="651BE019" w14:textId="77777777" w:rsidR="00217E4E" w:rsidRDefault="00C349E1">
      <w:pPr>
        <w:ind w:firstLine="720"/>
        <w:jc w:val="both"/>
        <w:rPr>
          <w:rFonts w:ascii="Times New Roman" w:hAnsi="Times New Roman" w:cs="Times New Roman"/>
          <w:sz w:val="24"/>
          <w:szCs w:val="24"/>
        </w:rPr>
      </w:pPr>
      <w:proofErr w:type="spellStart"/>
      <w:r w:rsidRPr="0035452F">
        <w:rPr>
          <w:rFonts w:ascii="Times New Roman" w:hAnsi="Times New Roman" w:cs="Times New Roman"/>
          <w:sz w:val="24"/>
          <w:szCs w:val="24"/>
        </w:rPr>
        <w:t>Rozaini</w:t>
      </w:r>
      <w:proofErr w:type="spellEnd"/>
      <w:r w:rsidRPr="0035452F">
        <w:rPr>
          <w:rFonts w:ascii="Times New Roman" w:hAnsi="Times New Roman" w:cs="Times New Roman"/>
          <w:sz w:val="24"/>
          <w:szCs w:val="24"/>
        </w:rPr>
        <w:t xml:space="preserve"> &amp; Ahmad Kamal (2015)</w:t>
      </w:r>
      <w:r>
        <w:rPr>
          <w:rFonts w:ascii="Times New Roman" w:hAnsi="Times New Roman" w:cs="Times New Roman"/>
          <w:sz w:val="24"/>
          <w:szCs w:val="24"/>
          <w:shd w:val="clear" w:color="auto" w:fill="F4B083" w:themeFill="accent2" w:themeFillTint="99"/>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di negeri Kedah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sosioekonomi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penglibatan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pengilang</w:t>
      </w:r>
      <w:proofErr w:type="spellEnd"/>
      <w:r>
        <w:rPr>
          <w:rFonts w:ascii="Times New Roman" w:hAnsi="Times New Roman" w:cs="Times New Roman"/>
          <w:sz w:val="24"/>
          <w:szCs w:val="24"/>
        </w:rPr>
        <w:t xml:space="preserve"> Cina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Sungguhpun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didominasi</w:t>
      </w:r>
      <w:proofErr w:type="spellEnd"/>
      <w:r>
        <w:rPr>
          <w:rFonts w:ascii="Times New Roman" w:hAnsi="Times New Roman" w:cs="Times New Roman"/>
          <w:sz w:val="24"/>
          <w:szCs w:val="24"/>
        </w:rPr>
        <w:t xml:space="preserve"> oleh orang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kedatangan</w:t>
      </w:r>
      <w:proofErr w:type="spellEnd"/>
      <w:r>
        <w:rPr>
          <w:rFonts w:ascii="Times New Roman" w:hAnsi="Times New Roman" w:cs="Times New Roman"/>
          <w:sz w:val="24"/>
          <w:szCs w:val="24"/>
        </w:rPr>
        <w:t xml:space="preserve"> British.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orang Cina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Kedah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orang Cina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kemasukan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pemodal</w:t>
      </w:r>
      <w:proofErr w:type="spellEnd"/>
      <w:r>
        <w:rPr>
          <w:rFonts w:ascii="Times New Roman" w:hAnsi="Times New Roman" w:cs="Times New Roman"/>
          <w:sz w:val="24"/>
          <w:szCs w:val="24"/>
        </w:rPr>
        <w:t xml:space="preserve"> Cina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menggalakkan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bertambah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Penglibatan</w:t>
      </w:r>
      <w:proofErr w:type="spellEnd"/>
      <w:r>
        <w:rPr>
          <w:rFonts w:ascii="Times New Roman" w:hAnsi="Times New Roman" w:cs="Times New Roman"/>
          <w:sz w:val="24"/>
          <w:szCs w:val="24"/>
        </w:rPr>
        <w:t xml:space="preserve"> orang Cina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beras</w:t>
      </w:r>
      <w:proofErr w:type="spellEnd"/>
      <w:r>
        <w:rPr>
          <w:rFonts w:ascii="Times New Roman" w:hAnsi="Times New Roman" w:cs="Times New Roman"/>
          <w:sz w:val="24"/>
          <w:szCs w:val="24"/>
        </w:rPr>
        <w:t xml:space="preserve"> di Kedah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penjajahan</w:t>
      </w:r>
      <w:proofErr w:type="spellEnd"/>
      <w:r w:rsidRPr="0035452F">
        <w:rPr>
          <w:rFonts w:ascii="Times New Roman" w:hAnsi="Times New Roman" w:cs="Times New Roman"/>
          <w:sz w:val="24"/>
          <w:szCs w:val="24"/>
        </w:rPr>
        <w:t xml:space="preserve"> </w:t>
      </w:r>
      <w:r>
        <w:rPr>
          <w:rFonts w:ascii="Times New Roman" w:hAnsi="Times New Roman" w:cs="Times New Roman"/>
          <w:sz w:val="24"/>
          <w:szCs w:val="24"/>
        </w:rPr>
        <w:t xml:space="preserve">British di negeri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pengilang</w:t>
      </w:r>
      <w:proofErr w:type="spellEnd"/>
      <w:r>
        <w:rPr>
          <w:rFonts w:ascii="Times New Roman" w:hAnsi="Times New Roman" w:cs="Times New Roman"/>
          <w:sz w:val="24"/>
          <w:szCs w:val="24"/>
        </w:rPr>
        <w:t xml:space="preserve"> Cina dan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terhimpit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w:t>
      </w:r>
    </w:p>
    <w:p w14:paraId="7971104C" w14:textId="77777777" w:rsidR="00217E4E" w:rsidRDefault="00C349E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di negara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Melaka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merungkaikan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dan strategi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oleh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di negeri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018B1F10" w14:textId="77777777" w:rsidR="00217E4E" w:rsidRDefault="00217E4E">
      <w:pPr>
        <w:jc w:val="both"/>
        <w:rPr>
          <w:rFonts w:ascii="Times New Roman" w:hAnsi="Times New Roman" w:cs="Times New Roman"/>
          <w:sz w:val="24"/>
          <w:szCs w:val="24"/>
        </w:rPr>
      </w:pPr>
    </w:p>
    <w:p w14:paraId="51334835" w14:textId="77777777" w:rsidR="00217E4E" w:rsidRDefault="00217E4E">
      <w:pPr>
        <w:jc w:val="both"/>
        <w:rPr>
          <w:rFonts w:ascii="Times New Roman" w:hAnsi="Times New Roman" w:cs="Times New Roman"/>
          <w:sz w:val="24"/>
          <w:szCs w:val="24"/>
        </w:rPr>
      </w:pPr>
    </w:p>
    <w:p w14:paraId="3765F737" w14:textId="77777777" w:rsidR="00217E4E" w:rsidRDefault="00C349E1">
      <w:pPr>
        <w:ind w:firstLineChars="750" w:firstLine="1807"/>
        <w:jc w:val="both"/>
        <w:rPr>
          <w:rFonts w:ascii="Times New Roman" w:hAnsi="Times New Roman" w:cs="Times New Roman"/>
          <w:b/>
          <w:bCs/>
          <w:sz w:val="24"/>
          <w:szCs w:val="24"/>
        </w:rPr>
      </w:pPr>
      <w:r>
        <w:rPr>
          <w:rFonts w:ascii="Times New Roman" w:hAnsi="Times New Roman" w:cs="Times New Roman"/>
          <w:b/>
          <w:bCs/>
          <w:sz w:val="24"/>
          <w:szCs w:val="24"/>
        </w:rPr>
        <w:t>METODOLOGI DAN SUMBER KAJIAN</w:t>
      </w:r>
    </w:p>
    <w:p w14:paraId="5DC9D5BD" w14:textId="77777777" w:rsidR="00217E4E" w:rsidRDefault="00217E4E">
      <w:pPr>
        <w:ind w:firstLine="720"/>
        <w:jc w:val="center"/>
        <w:rPr>
          <w:rFonts w:ascii="Times New Roman" w:hAnsi="Times New Roman" w:cs="Times New Roman"/>
          <w:b/>
          <w:bCs/>
          <w:sz w:val="24"/>
          <w:szCs w:val="24"/>
        </w:rPr>
      </w:pPr>
    </w:p>
    <w:p w14:paraId="2319AEEB" w14:textId="77777777" w:rsidR="00217E4E" w:rsidRDefault="00C349E1">
      <w:pPr>
        <w:ind w:firstLine="720"/>
        <w:jc w:val="both"/>
        <w:rPr>
          <w:rFonts w:ascii="Times New Roman" w:hAnsi="Times New Roman" w:cs="Times New Roman"/>
          <w:sz w:val="24"/>
          <w:szCs w:val="24"/>
        </w:rPr>
      </w:pPr>
      <w:proofErr w:type="spellStart"/>
      <w:r w:rsidRPr="0035452F">
        <w:rPr>
          <w:rFonts w:ascii="Times New Roman" w:hAnsi="Times New Roman" w:cs="Times New Roman"/>
          <w:sz w:val="24"/>
          <w:szCs w:val="24"/>
        </w:rPr>
        <w:t>Penyelidikan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tentang</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pembangunan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penanaman</w:t>
      </w:r>
      <w:proofErr w:type="spellEnd"/>
      <w:r w:rsidRPr="0035452F">
        <w:rPr>
          <w:rFonts w:ascii="Times New Roman" w:hAnsi="Times New Roman" w:cs="Times New Roman"/>
          <w:sz w:val="24"/>
          <w:szCs w:val="24"/>
        </w:rPr>
        <w:t xml:space="preserve"> padi di Melaka </w:t>
      </w:r>
      <w:proofErr w:type="spellStart"/>
      <w:r w:rsidRPr="0035452F">
        <w:rPr>
          <w:rFonts w:ascii="Times New Roman" w:hAnsi="Times New Roman" w:cs="Times New Roman"/>
          <w:sz w:val="24"/>
          <w:szCs w:val="24"/>
        </w:rPr>
        <w:t>ini</w:t>
      </w:r>
      <w:proofErr w:type="spellEnd"/>
      <w:r w:rsidRPr="0035452F">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kaedah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dibincangkan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kaedah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diketengahkan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kerana </w:t>
      </w:r>
      <w:proofErr w:type="spellStart"/>
      <w:r>
        <w:rPr>
          <w:rFonts w:ascii="Times New Roman" w:hAnsi="Times New Roman" w:cs="Times New Roman"/>
          <w:sz w:val="24"/>
          <w:szCs w:val="24"/>
        </w:rPr>
        <w:t>maklumat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terperinci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tersirat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Bagi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sumber-sumber</w:t>
      </w:r>
      <w:proofErr w:type="spellEnd"/>
      <w:r>
        <w:rPr>
          <w:rFonts w:ascii="Times New Roman" w:hAnsi="Times New Roman" w:cs="Times New Roman"/>
          <w:sz w:val="24"/>
          <w:szCs w:val="24"/>
        </w:rPr>
        <w:t xml:space="preserve"> primer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Arkib</w:t>
      </w:r>
      <w:proofErr w:type="spellEnd"/>
      <w:r>
        <w:rPr>
          <w:rFonts w:ascii="Times New Roman" w:hAnsi="Times New Roman" w:cs="Times New Roman"/>
          <w:sz w:val="24"/>
          <w:szCs w:val="24"/>
        </w:rPr>
        <w:t xml:space="preserve"> Negara Malaysia Kuala Lumpur, </w:t>
      </w:r>
      <w:proofErr w:type="spellStart"/>
      <w:r>
        <w:rPr>
          <w:rFonts w:ascii="Times New Roman" w:hAnsi="Times New Roman" w:cs="Times New Roman"/>
          <w:sz w:val="24"/>
          <w:szCs w:val="24"/>
        </w:rPr>
        <w:t>Arkib</w:t>
      </w:r>
      <w:proofErr w:type="spellEnd"/>
      <w:r>
        <w:rPr>
          <w:rFonts w:ascii="Times New Roman" w:hAnsi="Times New Roman" w:cs="Times New Roman"/>
          <w:sz w:val="24"/>
          <w:szCs w:val="24"/>
        </w:rPr>
        <w:t xml:space="preserve"> Negara Malaysia </w:t>
      </w:r>
      <w:proofErr w:type="spellStart"/>
      <w:r>
        <w:rPr>
          <w:rFonts w:ascii="Times New Roman" w:hAnsi="Times New Roman" w:cs="Times New Roman"/>
          <w:sz w:val="24"/>
          <w:szCs w:val="24"/>
        </w:rPr>
        <w:t>Cawangan</w:t>
      </w:r>
      <w:proofErr w:type="spellEnd"/>
      <w:r>
        <w:rPr>
          <w:rFonts w:ascii="Times New Roman" w:hAnsi="Times New Roman" w:cs="Times New Roman"/>
          <w:sz w:val="24"/>
          <w:szCs w:val="24"/>
        </w:rPr>
        <w:t xml:space="preserve"> Melaka, </w:t>
      </w:r>
      <w:proofErr w:type="spellStart"/>
      <w:r>
        <w:rPr>
          <w:rFonts w:ascii="Times New Roman" w:hAnsi="Times New Roman" w:cs="Times New Roman"/>
          <w:sz w:val="24"/>
          <w:szCs w:val="24"/>
        </w:rPr>
        <w:t>Parlimen</w:t>
      </w:r>
      <w:proofErr w:type="spellEnd"/>
      <w:r>
        <w:rPr>
          <w:rFonts w:ascii="Times New Roman" w:hAnsi="Times New Roman" w:cs="Times New Roman"/>
          <w:sz w:val="24"/>
          <w:szCs w:val="24"/>
        </w:rPr>
        <w:t xml:space="preserve"> Malaysia dan </w:t>
      </w:r>
      <w:proofErr w:type="spellStart"/>
      <w:r>
        <w:rPr>
          <w:rFonts w:ascii="Times New Roman" w:hAnsi="Times New Roman" w:cs="Times New Roman"/>
          <w:sz w:val="24"/>
          <w:szCs w:val="24"/>
        </w:rPr>
        <w:t>Perbadanan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Awam Melaka. Maklumat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di Melaka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persekutuan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negeri Melaka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negeri Melaka,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penyata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parlimen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undangan</w:t>
      </w:r>
      <w:proofErr w:type="spellEnd"/>
      <w:r>
        <w:rPr>
          <w:rFonts w:ascii="Times New Roman" w:hAnsi="Times New Roman" w:cs="Times New Roman"/>
          <w:sz w:val="24"/>
          <w:szCs w:val="24"/>
        </w:rPr>
        <w:t xml:space="preserve"> negeri, dan </w:t>
      </w:r>
      <w:proofErr w:type="spellStart"/>
      <w:r>
        <w:rPr>
          <w:rFonts w:ascii="Times New Roman" w:hAnsi="Times New Roman" w:cs="Times New Roman"/>
          <w:sz w:val="24"/>
          <w:szCs w:val="24"/>
        </w:rPr>
        <w:t>akhbar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negeri. Kajian juga </w:t>
      </w:r>
      <w:proofErr w:type="spellStart"/>
      <w:r>
        <w:rPr>
          <w:rFonts w:ascii="Times New Roman" w:hAnsi="Times New Roman" w:cs="Times New Roman"/>
          <w:sz w:val="24"/>
          <w:szCs w:val="24"/>
        </w:rPr>
        <w:t>diperkukuhkan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holistik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tesis</w:t>
      </w:r>
      <w:proofErr w:type="spellEnd"/>
      <w:r>
        <w:rPr>
          <w:rFonts w:ascii="Times New Roman" w:hAnsi="Times New Roman" w:cs="Times New Roman"/>
          <w:sz w:val="24"/>
          <w:szCs w:val="24"/>
        </w:rPr>
        <w:t xml:space="preserve">. </w:t>
      </w:r>
    </w:p>
    <w:p w14:paraId="2B583F7E" w14:textId="77777777" w:rsidR="00217E4E" w:rsidRDefault="00217E4E">
      <w:pPr>
        <w:jc w:val="both"/>
        <w:rPr>
          <w:rFonts w:ascii="Times New Roman" w:hAnsi="Times New Roman" w:cs="Times New Roman"/>
          <w:sz w:val="24"/>
          <w:szCs w:val="24"/>
        </w:rPr>
      </w:pPr>
    </w:p>
    <w:p w14:paraId="7388A19B" w14:textId="77777777" w:rsidR="00217E4E" w:rsidRDefault="00217E4E">
      <w:pPr>
        <w:jc w:val="both"/>
        <w:rPr>
          <w:rFonts w:ascii="Times New Roman" w:hAnsi="Times New Roman" w:cs="Times New Roman"/>
          <w:sz w:val="24"/>
          <w:szCs w:val="24"/>
        </w:rPr>
      </w:pPr>
    </w:p>
    <w:p w14:paraId="5BACB988" w14:textId="77777777" w:rsidR="00217E4E" w:rsidRDefault="00C349E1">
      <w:pPr>
        <w:jc w:val="center"/>
        <w:rPr>
          <w:rFonts w:ascii="Times New Roman" w:hAnsi="Times New Roman" w:cs="Times New Roman"/>
          <w:b/>
          <w:bCs/>
          <w:sz w:val="24"/>
          <w:szCs w:val="24"/>
        </w:rPr>
      </w:pPr>
      <w:r>
        <w:rPr>
          <w:rFonts w:ascii="Times New Roman" w:hAnsi="Times New Roman" w:cs="Times New Roman"/>
          <w:b/>
          <w:bCs/>
          <w:sz w:val="24"/>
          <w:szCs w:val="24"/>
        </w:rPr>
        <w:t>ISU-ISU PEMBANGUNAN TANAMAN PADI DI MELAKA</w:t>
      </w:r>
    </w:p>
    <w:p w14:paraId="0C568AEC" w14:textId="77777777" w:rsidR="00217E4E" w:rsidRDefault="00217E4E">
      <w:pPr>
        <w:jc w:val="both"/>
        <w:rPr>
          <w:rFonts w:ascii="Times New Roman" w:hAnsi="Times New Roman" w:cs="Times New Roman"/>
          <w:b/>
          <w:bCs/>
          <w:sz w:val="24"/>
          <w:szCs w:val="24"/>
        </w:rPr>
      </w:pPr>
    </w:p>
    <w:p w14:paraId="6F1C4484" w14:textId="77777777" w:rsidR="00217E4E" w:rsidRDefault="00C349E1">
      <w:pPr>
        <w:jc w:val="center"/>
        <w:rPr>
          <w:rFonts w:ascii="Times New Roman" w:hAnsi="Times New Roman" w:cs="Times New Roman"/>
          <w:b/>
          <w:bCs/>
          <w:sz w:val="24"/>
          <w:szCs w:val="24"/>
        </w:rPr>
      </w:pPr>
      <w:r>
        <w:rPr>
          <w:rFonts w:ascii="Times New Roman" w:hAnsi="Times New Roman" w:cs="Times New Roman"/>
          <w:b/>
          <w:bCs/>
          <w:sz w:val="24"/>
          <w:szCs w:val="24"/>
        </w:rPr>
        <w:t>KEWUJUDAN TANAH-TANAH SAWAH TERBIAR</w:t>
      </w:r>
    </w:p>
    <w:p w14:paraId="2A7D726B" w14:textId="77777777" w:rsidR="00217E4E" w:rsidRDefault="00217E4E">
      <w:pPr>
        <w:jc w:val="both"/>
        <w:rPr>
          <w:rFonts w:ascii="Times New Roman" w:hAnsi="Times New Roman" w:cs="Times New Roman"/>
          <w:sz w:val="22"/>
          <w:szCs w:val="22"/>
        </w:rPr>
      </w:pPr>
    </w:p>
    <w:p w14:paraId="299B2D18" w14:textId="36287C02" w:rsidR="00217E4E" w:rsidRDefault="00C349E1">
      <w:pPr>
        <w:ind w:firstLine="720"/>
        <w:jc w:val="both"/>
        <w:rPr>
          <w:rFonts w:ascii="Times New Roman" w:hAnsi="Times New Roman" w:cs="Times New Roman"/>
          <w:sz w:val="24"/>
          <w:szCs w:val="24"/>
        </w:rPr>
      </w:pPr>
      <w:proofErr w:type="spellStart"/>
      <w:r w:rsidRPr="0035452F">
        <w:rPr>
          <w:rFonts w:ascii="Times New Roman" w:hAnsi="Times New Roman" w:cs="Times New Roman"/>
          <w:sz w:val="24"/>
          <w:szCs w:val="24"/>
        </w:rPr>
        <w:t>Sejak</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dekad</w:t>
      </w:r>
      <w:proofErr w:type="spellEnd"/>
      <w:r w:rsidRPr="0035452F">
        <w:rPr>
          <w:rFonts w:ascii="Times New Roman" w:hAnsi="Times New Roman" w:cs="Times New Roman"/>
          <w:sz w:val="24"/>
          <w:szCs w:val="24"/>
        </w:rPr>
        <w:t xml:space="preserve"> 1970-</w:t>
      </w:r>
      <w:proofErr w:type="gramStart"/>
      <w:r w:rsidRPr="0035452F">
        <w:rPr>
          <w:rFonts w:ascii="Times New Roman" w:hAnsi="Times New Roman" w:cs="Times New Roman"/>
          <w:sz w:val="24"/>
          <w:szCs w:val="24"/>
        </w:rPr>
        <w:t>an</w:t>
      </w:r>
      <w:proofErr w:type="gram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sehingga</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penghujung</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dekad</w:t>
      </w:r>
      <w:proofErr w:type="spellEnd"/>
      <w:r w:rsidRPr="0035452F">
        <w:rPr>
          <w:rFonts w:ascii="Times New Roman" w:hAnsi="Times New Roman" w:cs="Times New Roman"/>
          <w:sz w:val="24"/>
          <w:szCs w:val="24"/>
        </w:rPr>
        <w:t xml:space="preserve"> 1990-an </w:t>
      </w:r>
      <w:proofErr w:type="spellStart"/>
      <w:r w:rsidRPr="0035452F">
        <w:rPr>
          <w:rFonts w:ascii="Times New Roman" w:hAnsi="Times New Roman" w:cs="Times New Roman"/>
          <w:sz w:val="24"/>
          <w:szCs w:val="24"/>
        </w:rPr>
        <w:t>memperlihatkan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dan </w:t>
      </w:r>
      <w:proofErr w:type="spellStart"/>
      <w:r w:rsidRPr="0035452F">
        <w:rPr>
          <w:rFonts w:ascii="Times New Roman" w:hAnsi="Times New Roman" w:cs="Times New Roman"/>
          <w:sz w:val="24"/>
          <w:szCs w:val="24"/>
        </w:rPr>
        <w:t>ketaksamaan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pengerjaan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berbangkit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di Melaka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pemilikan</w:t>
      </w:r>
      <w:proofErr w:type="spellEnd"/>
      <w:r>
        <w:rPr>
          <w:rFonts w:ascii="Times New Roman" w:hAnsi="Times New Roman" w:cs="Times New Roman"/>
          <w:sz w:val="24"/>
          <w:szCs w:val="24"/>
        </w:rPr>
        <w:t xml:space="preserve"> nama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ramai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(Minconsult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Bhd. 1984, 70-71).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-dua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kerana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Sebahagian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keperluan-keperluan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r w:rsidRPr="0035452F">
        <w:rPr>
          <w:rFonts w:ascii="Times New Roman" w:hAnsi="Times New Roman" w:cs="Times New Roman"/>
          <w:sz w:val="24"/>
          <w:szCs w:val="24"/>
        </w:rPr>
        <w:t xml:space="preserve">(Mohd </w:t>
      </w:r>
      <w:proofErr w:type="spellStart"/>
      <w:r w:rsidRPr="0035452F">
        <w:rPr>
          <w:rFonts w:ascii="Times New Roman" w:hAnsi="Times New Roman" w:cs="Times New Roman"/>
          <w:sz w:val="24"/>
          <w:szCs w:val="24"/>
        </w:rPr>
        <w:t>Hasrul</w:t>
      </w:r>
      <w:proofErr w:type="spellEnd"/>
      <w:r w:rsidRPr="0035452F">
        <w:rPr>
          <w:rFonts w:ascii="Times New Roman" w:hAnsi="Times New Roman" w:cs="Times New Roman"/>
          <w:sz w:val="24"/>
          <w:szCs w:val="24"/>
        </w:rPr>
        <w:t xml:space="preserve"> 2015: 36).</w:t>
      </w:r>
      <w:r>
        <w:rPr>
          <w:rFonts w:ascii="Times New Roman" w:hAnsi="Times New Roman" w:cs="Times New Roman"/>
          <w:sz w:val="24"/>
          <w:szCs w:val="24"/>
        </w:rPr>
        <w:t xml:space="preserve"> Dalam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penguasaan</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Kumpulan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lazimnya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bercita-cita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dan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komersial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mana-mana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pada masa </w:t>
      </w:r>
      <w:proofErr w:type="spellStart"/>
      <w:r w:rsidRPr="0035452F">
        <w:rPr>
          <w:rFonts w:ascii="Times New Roman" w:hAnsi="Times New Roman" w:cs="Times New Roman"/>
          <w:sz w:val="24"/>
          <w:szCs w:val="24"/>
        </w:rPr>
        <w:t>hadapan</w:t>
      </w:r>
      <w:proofErr w:type="spellEnd"/>
      <w:r w:rsidRPr="0035452F">
        <w:rPr>
          <w:rFonts w:ascii="Times New Roman" w:hAnsi="Times New Roman" w:cs="Times New Roman"/>
          <w:sz w:val="24"/>
          <w:szCs w:val="24"/>
        </w:rPr>
        <w:t xml:space="preserve"> (Nor Malina &amp; Mohd </w:t>
      </w:r>
      <w:proofErr w:type="gramStart"/>
      <w:r w:rsidRPr="0035452F">
        <w:rPr>
          <w:rFonts w:ascii="Times New Roman" w:hAnsi="Times New Roman" w:cs="Times New Roman"/>
          <w:sz w:val="24"/>
          <w:szCs w:val="24"/>
        </w:rPr>
        <w:t>Zulkifli  2024</w:t>
      </w:r>
      <w:proofErr w:type="gramEnd"/>
      <w:r w:rsidRPr="0035452F">
        <w:rPr>
          <w:rFonts w:ascii="Times New Roman" w:hAnsi="Times New Roman" w:cs="Times New Roman"/>
          <w:sz w:val="24"/>
          <w:szCs w:val="24"/>
        </w:rPr>
        <w:t>: 2).</w:t>
      </w:r>
      <w:r>
        <w:rPr>
          <w:rFonts w:ascii="Times New Roman" w:hAnsi="Times New Roman" w:cs="Times New Roman"/>
          <w:sz w:val="24"/>
          <w:szCs w:val="24"/>
        </w:rPr>
        <w:t xml:space="preserve"> 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Berkuasa</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kuasa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Kanun Tanah Negara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sesiapa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termaktub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hakmilik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r w:rsidRPr="0035452F">
        <w:rPr>
          <w:rFonts w:ascii="Times New Roman" w:hAnsi="Times New Roman" w:cs="Times New Roman"/>
          <w:sz w:val="24"/>
          <w:szCs w:val="24"/>
        </w:rPr>
        <w:t>(</w:t>
      </w:r>
      <w:proofErr w:type="spellStart"/>
      <w:r w:rsidRPr="0035452F">
        <w:rPr>
          <w:rFonts w:ascii="Times New Roman" w:hAnsi="Times New Roman" w:cs="Times New Roman"/>
          <w:sz w:val="24"/>
          <w:szCs w:val="24"/>
        </w:rPr>
        <w:t>Norhidayah</w:t>
      </w:r>
      <w:proofErr w:type="spellEnd"/>
      <w:r w:rsidRPr="0035452F">
        <w:rPr>
          <w:rFonts w:ascii="Times New Roman" w:hAnsi="Times New Roman" w:cs="Times New Roman"/>
          <w:sz w:val="24"/>
          <w:szCs w:val="24"/>
        </w:rPr>
        <w:t xml:space="preserve"> et.al. 2022:73). </w:t>
      </w:r>
      <w:proofErr w:type="spellStart"/>
      <w:r w:rsidRPr="0035452F">
        <w:rPr>
          <w:rFonts w:ascii="Times New Roman" w:hAnsi="Times New Roman" w:cs="Times New Roman"/>
          <w:sz w:val="24"/>
          <w:szCs w:val="24"/>
        </w:rPr>
        <w:t>Walau</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bagaimanapun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keadaan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sebaliknya</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berlaku</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dengan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sikap</w:t>
      </w:r>
      <w:proofErr w:type="spellEnd"/>
      <w:r w:rsidRPr="0035452F">
        <w:rPr>
          <w:rFonts w:ascii="Times New Roman" w:hAnsi="Times New Roman" w:cs="Times New Roman"/>
          <w:sz w:val="24"/>
          <w:szCs w:val="24"/>
        </w:rPr>
        <w:t xml:space="preserve"> ego</w:t>
      </w:r>
      <w:r>
        <w:rPr>
          <w:rFonts w:ascii="Times New Roman" w:hAnsi="Times New Roman" w:cs="Times New Roman"/>
          <w:sz w:val="24"/>
          <w:szCs w:val="24"/>
        </w:rPr>
        <w:t xml:space="preserve"> </w:t>
      </w:r>
      <w:proofErr w:type="spellStart"/>
      <w:r>
        <w:rPr>
          <w:rFonts w:ascii="Times New Roman" w:hAnsi="Times New Roman" w:cs="Times New Roman"/>
          <w:sz w:val="24"/>
          <w:szCs w:val="24"/>
        </w:rPr>
        <w:t>sesetengah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kapitalistik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mementingkan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faedah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semata-mata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di mana-mana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bandar </w:t>
      </w:r>
      <w:proofErr w:type="spellStart"/>
      <w:r>
        <w:rPr>
          <w:rFonts w:ascii="Times New Roman" w:hAnsi="Times New Roman" w:cs="Times New Roman"/>
          <w:sz w:val="24"/>
          <w:szCs w:val="24"/>
        </w:rPr>
        <w:t>mahupun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bandar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tanah-tanah</w:t>
      </w:r>
      <w:proofErr w:type="spellEnd"/>
      <w:r>
        <w:rPr>
          <w:rFonts w:ascii="Times New Roman" w:hAnsi="Times New Roman" w:cs="Times New Roman"/>
          <w:sz w:val="24"/>
          <w:szCs w:val="24"/>
        </w:rPr>
        <w:t xml:space="preserve"> sawah. Ini kerana </w:t>
      </w:r>
      <w:proofErr w:type="spellStart"/>
      <w:r>
        <w:rPr>
          <w:rFonts w:ascii="Times New Roman" w:hAnsi="Times New Roman" w:cs="Times New Roman"/>
          <w:sz w:val="24"/>
          <w:szCs w:val="24"/>
        </w:rPr>
        <w:t>segelintir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kadang-kadang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sidR="0035452F">
        <w:rPr>
          <w:rFonts w:ascii="Times New Roman" w:hAnsi="Times New Roman" w:cs="Times New Roman"/>
          <w:sz w:val="24"/>
          <w:szCs w:val="24"/>
        </w:rPr>
        <w:t>pegangan</w:t>
      </w:r>
      <w:proofErr w:type="spellEnd"/>
      <w:r w:rsidR="0035452F">
        <w:rPr>
          <w:rFonts w:ascii="Times New Roman" w:hAnsi="Times New Roman" w:cs="Times New Roman"/>
          <w:sz w:val="24"/>
          <w:szCs w:val="24"/>
        </w:rPr>
        <w:t xml:space="preserve"> (</w:t>
      </w:r>
      <w:r w:rsidRPr="0035452F">
        <w:rPr>
          <w:rFonts w:ascii="Times New Roman" w:hAnsi="Times New Roman" w:cs="Times New Roman"/>
          <w:sz w:val="24"/>
          <w:szCs w:val="24"/>
        </w:rPr>
        <w:t>Mohd Sabree 2018:</w:t>
      </w:r>
      <w:r>
        <w:rPr>
          <w:rFonts w:ascii="Times New Roman" w:hAnsi="Times New Roman" w:cs="Times New Roman"/>
          <w:sz w:val="24"/>
          <w:szCs w:val="24"/>
          <w:shd w:val="clear" w:color="auto" w:fill="F4B083" w:themeFill="accent2" w:themeFillTint="99"/>
        </w:rPr>
        <w:t xml:space="preserve"> </w:t>
      </w:r>
      <w:r w:rsidRPr="0035452F">
        <w:rPr>
          <w:rFonts w:ascii="Times New Roman" w:hAnsi="Times New Roman" w:cs="Times New Roman"/>
          <w:sz w:val="24"/>
          <w:szCs w:val="24"/>
        </w:rPr>
        <w:t>122).</w:t>
      </w:r>
      <w:r>
        <w:rPr>
          <w:rFonts w:ascii="Times New Roman" w:hAnsi="Times New Roman" w:cs="Times New Roman"/>
          <w:sz w:val="24"/>
          <w:szCs w:val="24"/>
        </w:rPr>
        <w:t xml:space="preserve"> </w:t>
      </w:r>
    </w:p>
    <w:p w14:paraId="411DAA5D" w14:textId="77777777" w:rsidR="00217E4E" w:rsidRDefault="00C349E1">
      <w:pPr>
        <w:ind w:firstLine="720"/>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membolehkan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pelbagai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diusahakan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yang optimum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lumayan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segelintir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dikerjakan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Pr="0035452F">
        <w:rPr>
          <w:rFonts w:ascii="Times New Roman" w:hAnsi="Times New Roman" w:cs="Times New Roman"/>
          <w:sz w:val="24"/>
          <w:szCs w:val="24"/>
        </w:rPr>
        <w:t xml:space="preserve">Malacca Integrated Agricultural Development Socio-Economic Report (1981: 12), </w:t>
      </w:r>
      <w:proofErr w:type="spellStart"/>
      <w:r w:rsidRPr="0035452F">
        <w:rPr>
          <w:rFonts w:ascii="Times New Roman" w:hAnsi="Times New Roman" w:cs="Times New Roman"/>
          <w:sz w:val="24"/>
          <w:szCs w:val="24"/>
        </w:rPr>
        <w:t>k</w:t>
      </w:r>
      <w:r>
        <w:rPr>
          <w:rFonts w:ascii="Times New Roman" w:hAnsi="Times New Roman" w:cs="Times New Roman"/>
          <w:sz w:val="24"/>
          <w:szCs w:val="24"/>
        </w:rPr>
        <w:t>ekangan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terpaksa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ihsan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tuan-tuan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dikerjakan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berkenaan</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membolehkan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kaedah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timbal </w:t>
      </w:r>
      <w:proofErr w:type="spellStart"/>
      <w:r>
        <w:rPr>
          <w:rFonts w:ascii="Times New Roman" w:hAnsi="Times New Roman" w:cs="Times New Roman"/>
          <w:sz w:val="24"/>
          <w:szCs w:val="24"/>
        </w:rPr>
        <w:t>balik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sebahagian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kebergantungan</w:t>
      </w:r>
      <w:proofErr w:type="spellEnd"/>
      <w:r>
        <w:rPr>
          <w:rFonts w:ascii="Times New Roman" w:hAnsi="Times New Roman" w:cs="Times New Roman"/>
          <w:sz w:val="24"/>
          <w:szCs w:val="24"/>
        </w:rPr>
        <w:t xml:space="preserve"> di mana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tuan-tuan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berterusan</w:t>
      </w:r>
      <w:proofErr w:type="spellEnd"/>
      <w:r>
        <w:rPr>
          <w:rFonts w:ascii="Times New Roman" w:hAnsi="Times New Roman" w:cs="Times New Roman"/>
          <w:sz w:val="24"/>
          <w:szCs w:val="24"/>
        </w:rPr>
        <w:t xml:space="preserve">. </w:t>
      </w:r>
    </w:p>
    <w:p w14:paraId="2A1D97EA" w14:textId="77777777" w:rsidR="00217E4E" w:rsidRDefault="00C349E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Ini kerana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mendafarkan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kemasukan</w:t>
      </w:r>
      <w:proofErr w:type="spellEnd"/>
      <w:r>
        <w:rPr>
          <w:rFonts w:ascii="Times New Roman" w:hAnsi="Times New Roman" w:cs="Times New Roman"/>
          <w:sz w:val="24"/>
          <w:szCs w:val="24"/>
        </w:rPr>
        <w:t xml:space="preserve"> nama </w:t>
      </w:r>
      <w:proofErr w:type="spellStart"/>
      <w:r>
        <w:rPr>
          <w:rFonts w:ascii="Times New Roman" w:hAnsi="Times New Roman" w:cs="Times New Roman"/>
          <w:sz w:val="24"/>
          <w:szCs w:val="24"/>
        </w:rPr>
        <w:t>waris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keturunannya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w:t>
      </w:r>
      <w:proofErr w:type="spellEnd"/>
      <w:r>
        <w:rPr>
          <w:rFonts w:ascii="Times New Roman" w:hAnsi="Times New Roman" w:cs="Times New Roman"/>
          <w:sz w:val="24"/>
          <w:szCs w:val="24"/>
        </w:rPr>
        <w:t xml:space="preserve"> dunia </w:t>
      </w:r>
      <w:r w:rsidRPr="0035452F">
        <w:rPr>
          <w:rFonts w:ascii="Times New Roman" w:hAnsi="Times New Roman" w:cs="Times New Roman"/>
          <w:sz w:val="24"/>
          <w:szCs w:val="24"/>
        </w:rPr>
        <w:t xml:space="preserve">(Jaiya </w:t>
      </w:r>
      <w:proofErr w:type="gramStart"/>
      <w:r w:rsidRPr="0035452F">
        <w:rPr>
          <w:rFonts w:ascii="Times New Roman" w:hAnsi="Times New Roman" w:cs="Times New Roman"/>
          <w:sz w:val="24"/>
          <w:szCs w:val="24"/>
        </w:rPr>
        <w:t>&amp;  Aminah</w:t>
      </w:r>
      <w:proofErr w:type="gramEnd"/>
      <w:r w:rsidRPr="0035452F">
        <w:rPr>
          <w:rFonts w:ascii="Times New Roman" w:hAnsi="Times New Roman" w:cs="Times New Roman"/>
          <w:sz w:val="24"/>
          <w:szCs w:val="24"/>
        </w:rPr>
        <w:t xml:space="preserve"> 2022: 29).</w:t>
      </w:r>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perkongsian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fara’id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bertindih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meninggal</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pemilikan</w:t>
      </w:r>
      <w:proofErr w:type="spellEnd"/>
      <w:r>
        <w:rPr>
          <w:rFonts w:ascii="Times New Roman" w:hAnsi="Times New Roman" w:cs="Times New Roman"/>
          <w:sz w:val="24"/>
          <w:szCs w:val="24"/>
        </w:rPr>
        <w:t xml:space="preserve"> nama-nama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kesudahan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r w:rsidRPr="0035452F">
        <w:rPr>
          <w:rFonts w:ascii="Times New Roman" w:hAnsi="Times New Roman" w:cs="Times New Roman"/>
          <w:sz w:val="24"/>
          <w:szCs w:val="24"/>
        </w:rPr>
        <w:t xml:space="preserve">(Mohd Khairy &amp; Azwan 2016: 11).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Seksyen</w:t>
      </w:r>
      <w:proofErr w:type="spellEnd"/>
      <w:r>
        <w:rPr>
          <w:rFonts w:ascii="Times New Roman" w:hAnsi="Times New Roman" w:cs="Times New Roman"/>
          <w:sz w:val="24"/>
          <w:szCs w:val="24"/>
        </w:rPr>
        <w:t xml:space="preserve"> 342 (1)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Kanun Tanah Negara 1965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mengehadkan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sebidang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melebihi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dibangunkan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padi kerana </w:t>
      </w:r>
      <w:proofErr w:type="spellStart"/>
      <w:r>
        <w:rPr>
          <w:rFonts w:ascii="Times New Roman" w:hAnsi="Times New Roman" w:cs="Times New Roman"/>
          <w:sz w:val="24"/>
          <w:szCs w:val="24"/>
        </w:rPr>
        <w:t>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bertindih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multiple land ownership</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diatasi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pertindihan</w:t>
      </w:r>
      <w:proofErr w:type="spellEnd"/>
      <w:r>
        <w:rPr>
          <w:rFonts w:ascii="Times New Roman" w:hAnsi="Times New Roman" w:cs="Times New Roman"/>
          <w:sz w:val="24"/>
          <w:szCs w:val="24"/>
        </w:rPr>
        <w:t xml:space="preserve"> nama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kemerosotan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kekeluargaan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r w:rsidRPr="0035452F">
        <w:rPr>
          <w:rFonts w:ascii="Times New Roman" w:hAnsi="Times New Roman" w:cs="Times New Roman"/>
          <w:sz w:val="24"/>
          <w:szCs w:val="24"/>
        </w:rPr>
        <w:t xml:space="preserve">(Mohamed Khairi &amp; Mazlan 2018: 92). </w:t>
      </w:r>
    </w:p>
    <w:p w14:paraId="4C59B596" w14:textId="77777777" w:rsidR="00217E4E" w:rsidRDefault="00C349E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kefahaman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masa pada </w:t>
      </w:r>
      <w:proofErr w:type="spellStart"/>
      <w:r>
        <w:rPr>
          <w:rFonts w:ascii="Times New Roman" w:hAnsi="Times New Roman" w:cs="Times New Roman"/>
          <w:sz w:val="24"/>
          <w:szCs w:val="24"/>
        </w:rPr>
        <w:t>hadapan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r w:rsidRPr="0035452F">
        <w:rPr>
          <w:rFonts w:ascii="Times New Roman" w:hAnsi="Times New Roman" w:cs="Times New Roman"/>
          <w:sz w:val="24"/>
          <w:szCs w:val="24"/>
        </w:rPr>
        <w:t>(Haniza 2014: 15).</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kediaman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sara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berlipat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ganda</w:t>
      </w:r>
      <w:proofErr w:type="spellEnd"/>
      <w:r>
        <w:rPr>
          <w:rFonts w:ascii="Times New Roman" w:hAnsi="Times New Roman" w:cs="Times New Roman"/>
          <w:sz w:val="24"/>
          <w:szCs w:val="24"/>
        </w:rPr>
        <w:t xml:space="preserve">. Perspektif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had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sempit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sidRPr="0035452F">
        <w:rPr>
          <w:rFonts w:ascii="Times New Roman" w:hAnsi="Times New Roman" w:cs="Times New Roman"/>
          <w:sz w:val="24"/>
          <w:szCs w:val="24"/>
        </w:rPr>
        <w:t>plot-plot</w:t>
      </w:r>
      <w:r w:rsidRPr="0035452F">
        <w:rPr>
          <w:rFonts w:ascii="Times New Roman" w:hAnsi="Times New Roman" w:cs="Times New Roman"/>
          <w:color w:val="ED7D31" w:themeColor="accent2"/>
          <w:sz w:val="24"/>
          <w:szCs w:val="24"/>
        </w:rPr>
        <w:t xml:space="preserve"> </w:t>
      </w:r>
      <w:proofErr w:type="spellStart"/>
      <w:r w:rsidRPr="0035452F">
        <w:rPr>
          <w:rFonts w:ascii="Times New Roman" w:hAnsi="Times New Roman" w:cs="Times New Roman"/>
          <w:sz w:val="24"/>
          <w:szCs w:val="24"/>
        </w:rPr>
        <w:t>kecil</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setelah</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pekongsi</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melakukan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pemecahan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bahagian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tanah</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daripada</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saiz</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keluasan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asal</w:t>
      </w:r>
      <w:proofErr w:type="spellEnd"/>
      <w:r w:rsidRPr="0035452F">
        <w:rPr>
          <w:rFonts w:ascii="Times New Roman" w:hAnsi="Times New Roman" w:cs="Times New Roman"/>
          <w:sz w:val="24"/>
          <w:szCs w:val="24"/>
        </w:rPr>
        <w:t xml:space="preserve"> (Mohamed Khairi &amp; Mazlan 2018: 96). </w:t>
      </w:r>
      <w:proofErr w:type="spellStart"/>
      <w:r w:rsidRPr="0035452F">
        <w:rPr>
          <w:rFonts w:ascii="Times New Roman" w:hAnsi="Times New Roman" w:cs="Times New Roman"/>
          <w:sz w:val="24"/>
          <w:szCs w:val="24"/>
        </w:rPr>
        <w:t>Kesannya</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tanah-tanah</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tersebut</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tidak</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dapat</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diusahakan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dengan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kegiatan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ekonomi</w:t>
      </w:r>
      <w:proofErr w:type="spellEnd"/>
      <w:r w:rsidRPr="0035452F">
        <w:rPr>
          <w:rFonts w:ascii="Times New Roman" w:hAnsi="Times New Roman" w:cs="Times New Roman"/>
          <w:sz w:val="24"/>
          <w:szCs w:val="24"/>
        </w:rPr>
        <w:t xml:space="preserve"> yang </w:t>
      </w:r>
      <w:proofErr w:type="spellStart"/>
      <w:r w:rsidRPr="0035452F">
        <w:rPr>
          <w:rFonts w:ascii="Times New Roman" w:hAnsi="Times New Roman" w:cs="Times New Roman"/>
          <w:sz w:val="24"/>
          <w:szCs w:val="24"/>
        </w:rPr>
        <w:t>boleh</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dinikmati</w:t>
      </w:r>
      <w:proofErr w:type="spellEnd"/>
      <w:r w:rsidRPr="0035452F">
        <w:rPr>
          <w:rFonts w:ascii="Times New Roman" w:hAnsi="Times New Roman" w:cs="Times New Roman"/>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negeri. </w:t>
      </w:r>
    </w:p>
    <w:p w14:paraId="28982392" w14:textId="77777777" w:rsidR="00217E4E" w:rsidRDefault="00C349E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Rentetan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kelembapan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dan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sosioekonomi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padi di Melaka.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timbal </w:t>
      </w:r>
      <w:proofErr w:type="spellStart"/>
      <w:r>
        <w:rPr>
          <w:rFonts w:ascii="Times New Roman" w:hAnsi="Times New Roman" w:cs="Times New Roman"/>
          <w:sz w:val="24"/>
          <w:szCs w:val="24"/>
        </w:rPr>
        <w:t>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semestinya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wajar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didokumenkan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termeterai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(Anesh 2022: 146). Terma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kerahsiaan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dilanggar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dihormati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Terma-</w:t>
      </w:r>
      <w:proofErr w:type="spellStart"/>
      <w:r>
        <w:rPr>
          <w:rFonts w:ascii="Times New Roman" w:hAnsi="Times New Roman" w:cs="Times New Roman"/>
          <w:sz w:val="24"/>
          <w:szCs w:val="24"/>
        </w:rPr>
        <w:t>terma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dipersetujui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membebankan</w:t>
      </w:r>
      <w:proofErr w:type="spellEnd"/>
      <w:r>
        <w:rPr>
          <w:rFonts w:ascii="Times New Roman" w:hAnsi="Times New Roman" w:cs="Times New Roman"/>
          <w:sz w:val="24"/>
          <w:szCs w:val="24"/>
        </w:rPr>
        <w:t xml:space="preserve"> kerana para </w:t>
      </w:r>
      <w:proofErr w:type="spellStart"/>
      <w:r>
        <w:rPr>
          <w:rFonts w:ascii="Times New Roman" w:hAnsi="Times New Roman" w:cs="Times New Roman"/>
          <w:sz w:val="24"/>
          <w:szCs w:val="24"/>
        </w:rPr>
        <w:t>penyewa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menuruti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tuan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tarikh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tuan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
    <w:p w14:paraId="6F9956FA" w14:textId="4FDA16BC" w:rsidR="00217E4E" w:rsidRDefault="00C349E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segelintir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dibenarkan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bermula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Penyata</w:t>
      </w:r>
      <w:proofErr w:type="spellEnd"/>
      <w:r>
        <w:rPr>
          <w:rFonts w:ascii="Times New Roman" w:hAnsi="Times New Roman" w:cs="Times New Roman"/>
          <w:sz w:val="24"/>
          <w:szCs w:val="24"/>
        </w:rPr>
        <w:t xml:space="preserve"> Rasmi </w:t>
      </w:r>
      <w:proofErr w:type="spellStart"/>
      <w:r>
        <w:rPr>
          <w:rFonts w:ascii="Times New Roman" w:hAnsi="Times New Roman" w:cs="Times New Roman"/>
          <w:sz w:val="24"/>
          <w:szCs w:val="24"/>
        </w:rPr>
        <w:t>Parlimen</w:t>
      </w:r>
      <w:proofErr w:type="spellEnd"/>
      <w:r>
        <w:rPr>
          <w:rFonts w:ascii="Times New Roman" w:hAnsi="Times New Roman" w:cs="Times New Roman"/>
          <w:sz w:val="24"/>
          <w:szCs w:val="24"/>
        </w:rPr>
        <w:t xml:space="preserve"> Dewan Rakyat 1979: 4620). </w:t>
      </w:r>
      <w:proofErr w:type="spellStart"/>
      <w:r>
        <w:rPr>
          <w:rFonts w:ascii="Times New Roman" w:hAnsi="Times New Roman" w:cs="Times New Roman"/>
          <w:sz w:val="24"/>
          <w:szCs w:val="24"/>
        </w:rPr>
        <w:t>Kesemua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kos </w:t>
      </w:r>
      <w:proofErr w:type="spellStart"/>
      <w:r>
        <w:rPr>
          <w:rFonts w:ascii="Times New Roman" w:hAnsi="Times New Roman" w:cs="Times New Roman"/>
          <w:sz w:val="24"/>
          <w:szCs w:val="24"/>
        </w:rPr>
        <w:t>perbelanjaan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penyewa</w:t>
      </w:r>
      <w:proofErr w:type="spellEnd"/>
      <w:r>
        <w:rPr>
          <w:rFonts w:ascii="Times New Roman" w:hAnsi="Times New Roman" w:cs="Times New Roman"/>
          <w:sz w:val="24"/>
          <w:szCs w:val="24"/>
        </w:rPr>
        <w:t xml:space="preserve">. Amalan </w:t>
      </w:r>
      <w:proofErr w:type="spellStart"/>
      <w:r>
        <w:rPr>
          <w:rFonts w:ascii="Times New Roman" w:hAnsi="Times New Roman" w:cs="Times New Roman"/>
          <w:sz w:val="24"/>
          <w:szCs w:val="24"/>
        </w:rPr>
        <w:t>penyewaan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cuba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w:t>
      </w:r>
      <w:proofErr w:type="spellEnd"/>
      <w:r>
        <w:rPr>
          <w:rFonts w:ascii="Times New Roman" w:hAnsi="Times New Roman" w:cs="Times New Roman"/>
          <w:sz w:val="24"/>
          <w:szCs w:val="24"/>
        </w:rPr>
        <w:t xml:space="preserve"> Padi 1967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menyelamatkan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ditindas</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penyewa</w:t>
      </w:r>
      <w:proofErr w:type="spellEnd"/>
      <w:r>
        <w:rPr>
          <w:rFonts w:ascii="Times New Roman" w:hAnsi="Times New Roman" w:cs="Times New Roman"/>
          <w:sz w:val="24"/>
          <w:szCs w:val="24"/>
        </w:rPr>
        <w:t xml:space="preserve">. Ini kerana </w:t>
      </w:r>
      <w:proofErr w:type="spellStart"/>
      <w:r>
        <w:rPr>
          <w:rFonts w:ascii="Times New Roman" w:hAnsi="Times New Roman" w:cs="Times New Roman"/>
          <w:sz w:val="24"/>
          <w:szCs w:val="24"/>
        </w:rPr>
        <w:t>kandungan</w:t>
      </w:r>
      <w:proofErr w:type="spellEnd"/>
      <w:r w:rsid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Akta</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Penanam</w:t>
      </w:r>
      <w:proofErr w:type="spellEnd"/>
      <w:r w:rsidRPr="0035452F">
        <w:rPr>
          <w:rFonts w:ascii="Times New Roman" w:hAnsi="Times New Roman" w:cs="Times New Roman"/>
          <w:sz w:val="24"/>
          <w:szCs w:val="24"/>
        </w:rPr>
        <w:t xml:space="preserve"> Padi 1967 </w:t>
      </w:r>
      <w:proofErr w:type="spellStart"/>
      <w:r w:rsidRPr="0035452F">
        <w:rPr>
          <w:rFonts w:ascii="Times New Roman" w:hAnsi="Times New Roman" w:cs="Times New Roman"/>
          <w:sz w:val="24"/>
          <w:szCs w:val="24"/>
        </w:rPr>
        <w:t>masih</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terdapat</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kelemahan</w:t>
      </w:r>
      <w:proofErr w:type="spellEnd"/>
      <w:r w:rsidRPr="0035452F">
        <w:rPr>
          <w:rFonts w:ascii="Times New Roman" w:hAnsi="Times New Roman" w:cs="Times New Roman"/>
          <w:sz w:val="24"/>
          <w:szCs w:val="24"/>
        </w:rPr>
        <w:t xml:space="preserve"> dan </w:t>
      </w:r>
      <w:proofErr w:type="spellStart"/>
      <w:r w:rsidRPr="0035452F">
        <w:rPr>
          <w:rFonts w:ascii="Times New Roman" w:hAnsi="Times New Roman" w:cs="Times New Roman"/>
          <w:sz w:val="24"/>
          <w:szCs w:val="24"/>
        </w:rPr>
        <w:t>berlaku</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manipulasi</w:t>
      </w:r>
      <w:proofErr w:type="spellEnd"/>
      <w:r w:rsidRPr="0035452F">
        <w:rPr>
          <w:rFonts w:ascii="Times New Roman" w:hAnsi="Times New Roman" w:cs="Times New Roman"/>
          <w:sz w:val="24"/>
          <w:szCs w:val="24"/>
        </w:rPr>
        <w:t xml:space="preserve"> oleh </w:t>
      </w:r>
      <w:proofErr w:type="spellStart"/>
      <w:r w:rsidRPr="0035452F">
        <w:rPr>
          <w:rFonts w:ascii="Times New Roman" w:hAnsi="Times New Roman" w:cs="Times New Roman"/>
          <w:sz w:val="24"/>
          <w:szCs w:val="24"/>
        </w:rPr>
        <w:t>pihak</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pemilik</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tanah</w:t>
      </w:r>
      <w:proofErr w:type="spellEnd"/>
      <w:r w:rsidRPr="0035452F">
        <w:rPr>
          <w:rFonts w:ascii="Times New Roman" w:hAnsi="Times New Roman" w:cs="Times New Roman"/>
          <w:sz w:val="24"/>
          <w:szCs w:val="24"/>
        </w:rPr>
        <w:t xml:space="preserve"> demi </w:t>
      </w:r>
      <w:proofErr w:type="spellStart"/>
      <w:r w:rsidRPr="0035452F">
        <w:rPr>
          <w:rFonts w:ascii="Times New Roman" w:hAnsi="Times New Roman" w:cs="Times New Roman"/>
          <w:sz w:val="24"/>
          <w:szCs w:val="24"/>
        </w:rPr>
        <w:t>mahu</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mengejar</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keuntungan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berbanding</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menjaga</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soal</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kebajikan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penyewa</w:t>
      </w:r>
      <w:proofErr w:type="spellEnd"/>
      <w:r w:rsidRPr="0035452F">
        <w:rPr>
          <w:rFonts w:ascii="Times New Roman" w:hAnsi="Times New Roman" w:cs="Times New Roman"/>
          <w:sz w:val="24"/>
          <w:szCs w:val="24"/>
        </w:rPr>
        <w:t xml:space="preserve"> (</w:t>
      </w:r>
      <w:proofErr w:type="gramStart"/>
      <w:r w:rsidRPr="0035452F">
        <w:rPr>
          <w:rFonts w:ascii="Times New Roman" w:hAnsi="Times New Roman" w:cs="Times New Roman"/>
          <w:sz w:val="24"/>
          <w:szCs w:val="24"/>
        </w:rPr>
        <w:t>Anesh  2022</w:t>
      </w:r>
      <w:proofErr w:type="gramEnd"/>
      <w:r w:rsidRPr="0035452F">
        <w:rPr>
          <w:rFonts w:ascii="Times New Roman" w:hAnsi="Times New Roman" w:cs="Times New Roman"/>
          <w:sz w:val="24"/>
          <w:szCs w:val="24"/>
        </w:rPr>
        <w:t>: 155).</w:t>
      </w:r>
      <w:r>
        <w:rPr>
          <w:rFonts w:ascii="Times New Roman" w:hAnsi="Times New Roman" w:cs="Times New Roman"/>
          <w:sz w:val="24"/>
          <w:szCs w:val="24"/>
          <w:shd w:val="clear" w:color="auto" w:fill="F4B083" w:themeFill="accent2" w:themeFillTint="99"/>
        </w:rPr>
        <w:t xml:space="preserve">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lama-</w:t>
      </w:r>
      <w:proofErr w:type="spellStart"/>
      <w:r>
        <w:rPr>
          <w:rFonts w:ascii="Times New Roman" w:hAnsi="Times New Roman" w:cs="Times New Roman"/>
          <w:sz w:val="24"/>
          <w:szCs w:val="24"/>
        </w:rPr>
        <w:t>kelamaan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penyewa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diusahakan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w:t>
      </w:r>
    </w:p>
    <w:p w14:paraId="0EC67F31" w14:textId="77777777" w:rsidR="00C349E1" w:rsidRDefault="00C349E1">
      <w:pPr>
        <w:ind w:firstLine="720"/>
        <w:jc w:val="both"/>
        <w:rPr>
          <w:rFonts w:ascii="Times New Roman" w:hAnsi="Times New Roman" w:cs="Times New Roman"/>
          <w:sz w:val="24"/>
          <w:szCs w:val="24"/>
        </w:rPr>
      </w:pPr>
    </w:p>
    <w:p w14:paraId="68AAA4D6" w14:textId="77777777" w:rsidR="00217E4E" w:rsidRDefault="00217E4E">
      <w:pPr>
        <w:ind w:firstLine="720"/>
        <w:jc w:val="both"/>
        <w:rPr>
          <w:rFonts w:ascii="Times New Roman" w:hAnsi="Times New Roman" w:cs="Times New Roman"/>
          <w:sz w:val="24"/>
          <w:szCs w:val="24"/>
        </w:rPr>
      </w:pPr>
    </w:p>
    <w:p w14:paraId="758294DC" w14:textId="77777777" w:rsidR="00217E4E" w:rsidRDefault="00217E4E">
      <w:pPr>
        <w:jc w:val="both"/>
        <w:rPr>
          <w:rFonts w:ascii="Times New Roman" w:hAnsi="Times New Roman" w:cs="Times New Roman"/>
          <w:sz w:val="24"/>
          <w:szCs w:val="24"/>
        </w:rPr>
      </w:pPr>
    </w:p>
    <w:p w14:paraId="2D95A413" w14:textId="77777777" w:rsidR="00217E4E" w:rsidRDefault="00C349E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PERUBAHAN EKOLOGI CUACA DI LUAR JANGKA</w:t>
      </w:r>
    </w:p>
    <w:p w14:paraId="60C432F5" w14:textId="77777777" w:rsidR="00217E4E" w:rsidRDefault="00217E4E">
      <w:pPr>
        <w:jc w:val="both"/>
        <w:rPr>
          <w:rFonts w:ascii="Times New Roman" w:hAnsi="Times New Roman" w:cs="Times New Roman"/>
          <w:sz w:val="22"/>
          <w:szCs w:val="22"/>
        </w:rPr>
      </w:pPr>
    </w:p>
    <w:p w14:paraId="61E3DAD6" w14:textId="301F8FD3" w:rsidR="00217E4E" w:rsidRDefault="00C349E1">
      <w:pPr>
        <w:jc w:val="both"/>
        <w:rPr>
          <w:rFonts w:ascii="Times New Roman" w:hAnsi="Times New Roman" w:cs="Times New Roman"/>
          <w:sz w:val="24"/>
          <w:szCs w:val="24"/>
        </w:rPr>
      </w:pP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di Melaka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ekologi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global sangat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air pada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mencukupi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penjadualan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r w:rsidRPr="0035452F">
        <w:rPr>
          <w:rFonts w:ascii="Times New Roman" w:hAnsi="Times New Roman" w:cs="Times New Roman"/>
          <w:sz w:val="24"/>
          <w:szCs w:val="24"/>
        </w:rPr>
        <w:t>(Muhammad Yasar et.al 2016:40).</w:t>
      </w:r>
      <w:r w:rsidR="0035452F" w:rsidRPr="0035452F">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baharu</w:t>
      </w:r>
      <w:proofErr w:type="spellEnd"/>
      <w:r>
        <w:rPr>
          <w:rFonts w:ascii="Times New Roman" w:hAnsi="Times New Roman" w:cs="Times New Roman"/>
          <w:sz w:val="24"/>
          <w:szCs w:val="24"/>
        </w:rPr>
        <w:t xml:space="preserve"> kerana </w:t>
      </w:r>
      <w:proofErr w:type="spellStart"/>
      <w:r>
        <w:rPr>
          <w:rFonts w:ascii="Times New Roman" w:hAnsi="Times New Roman" w:cs="Times New Roman"/>
          <w:sz w:val="24"/>
          <w:szCs w:val="24"/>
        </w:rPr>
        <w:t>usaha-usaha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negeri Melaka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memperbanyakkan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khidmat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sokongan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berhadapan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persekitaran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kondusif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menggalakkan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produktiviti</w:t>
      </w:r>
      <w:proofErr w:type="spellEnd"/>
      <w:r>
        <w:rPr>
          <w:rFonts w:ascii="Times New Roman" w:hAnsi="Times New Roman" w:cs="Times New Roman"/>
          <w:sz w:val="24"/>
          <w:szCs w:val="24"/>
        </w:rPr>
        <w:t xml:space="preserve"> padi. </w:t>
      </w:r>
    </w:p>
    <w:p w14:paraId="7D4F2AEA" w14:textId="77777777" w:rsidR="00217E4E" w:rsidRDefault="00C349E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Sosioekonomi</w:t>
      </w:r>
      <w:proofErr w:type="spellEnd"/>
      <w:r>
        <w:rPr>
          <w:rFonts w:ascii="Times New Roman" w:hAnsi="Times New Roman" w:cs="Times New Roman"/>
          <w:sz w:val="24"/>
          <w:szCs w:val="24"/>
        </w:rPr>
        <w:t xml:space="preserve"> Masalah Tanah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Negeri Melaka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1981 </w:t>
      </w:r>
      <w:proofErr w:type="spellStart"/>
      <w:r>
        <w:rPr>
          <w:rFonts w:ascii="Times New Roman" w:hAnsi="Times New Roman" w:cs="Times New Roman"/>
          <w:sz w:val="24"/>
          <w:szCs w:val="24"/>
        </w:rPr>
        <w:t>mendapati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55.2%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air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mencukupi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sawah </w:t>
      </w:r>
      <w:r w:rsidRPr="0035452F">
        <w:rPr>
          <w:rFonts w:ascii="Times New Roman" w:hAnsi="Times New Roman" w:cs="Times New Roman"/>
          <w:sz w:val="24"/>
          <w:szCs w:val="24"/>
        </w:rPr>
        <w:t>(Malacca Integrated Agricultural Development Socio-Economic Report 1981:11).</w:t>
      </w:r>
      <w:r>
        <w:rPr>
          <w:rFonts w:ascii="Times New Roman" w:hAnsi="Times New Roman" w:cs="Times New Roman"/>
          <w:sz w:val="24"/>
          <w:szCs w:val="24"/>
          <w:shd w:val="clear" w:color="auto" w:fill="F4B083" w:themeFill="accent2" w:themeFillTint="99"/>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sekurang-kurangnya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62.7%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bercucuk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diusahakan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sekurang-kurangnya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73.8%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dua kali </w:t>
      </w:r>
      <w:proofErr w:type="spellStart"/>
      <w:r>
        <w:rPr>
          <w:rFonts w:ascii="Times New Roman" w:hAnsi="Times New Roman" w:cs="Times New Roman"/>
          <w:sz w:val="24"/>
          <w:szCs w:val="24"/>
        </w:rPr>
        <w:t>setahun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kemuncupan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Memandangkan</w:t>
      </w:r>
      <w:proofErr w:type="spellEnd"/>
      <w:r>
        <w:rPr>
          <w:rFonts w:ascii="Times New Roman" w:hAnsi="Times New Roman" w:cs="Times New Roman"/>
          <w:sz w:val="24"/>
          <w:szCs w:val="24"/>
        </w:rPr>
        <w:t xml:space="preserve"> Melaka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jelapang</w:t>
      </w:r>
      <w:proofErr w:type="spellEnd"/>
      <w:r>
        <w:rPr>
          <w:rFonts w:ascii="Times New Roman" w:hAnsi="Times New Roman" w:cs="Times New Roman"/>
          <w:sz w:val="24"/>
          <w:szCs w:val="24"/>
        </w:rPr>
        <w:t xml:space="preserve"> padi negara,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keutamaan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Persekutuan.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terjejas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Dasar Ekonomi Baru dan Pelan </w:t>
      </w:r>
      <w:proofErr w:type="spellStart"/>
      <w:r>
        <w:rPr>
          <w:rFonts w:ascii="Times New Roman" w:hAnsi="Times New Roman" w:cs="Times New Roman"/>
          <w:sz w:val="24"/>
          <w:szCs w:val="24"/>
        </w:rPr>
        <w:t>Induk</w:t>
      </w:r>
      <w:proofErr w:type="spellEnd"/>
      <w:r>
        <w:rPr>
          <w:rFonts w:ascii="Times New Roman" w:hAnsi="Times New Roman" w:cs="Times New Roman"/>
          <w:sz w:val="24"/>
          <w:szCs w:val="24"/>
        </w:rPr>
        <w:t xml:space="preserve"> Negeri Melaka.</w:t>
      </w:r>
    </w:p>
    <w:p w14:paraId="612E57C7" w14:textId="77777777" w:rsidR="00217E4E" w:rsidRDefault="00C349E1">
      <w:pPr>
        <w:ind w:firstLine="720"/>
        <w:jc w:val="both"/>
        <w:rPr>
          <w:rFonts w:ascii="Times New Roman" w:hAnsi="Times New Roman" w:cs="Times New Roman"/>
          <w:sz w:val="24"/>
          <w:szCs w:val="24"/>
        </w:rPr>
      </w:pPr>
      <w:r>
        <w:rPr>
          <w:rFonts w:ascii="Times New Roman" w:hAnsi="Times New Roman" w:cs="Times New Roman"/>
          <w:sz w:val="24"/>
          <w:szCs w:val="24"/>
        </w:rPr>
        <w:t xml:space="preserve">Di Melaka,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dekad</w:t>
      </w:r>
      <w:proofErr w:type="spellEnd"/>
      <w:r>
        <w:rPr>
          <w:rFonts w:ascii="Times New Roman" w:hAnsi="Times New Roman" w:cs="Times New Roman"/>
          <w:sz w:val="24"/>
          <w:szCs w:val="24"/>
        </w:rPr>
        <w:t xml:space="preserve"> 1950-an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1980-an. Ini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komersial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besar-besaran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petempatan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Tanah Persekutuan (FELDA) 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Alor Gajah (Muhammad Hafizi &amp; </w:t>
      </w:r>
      <w:proofErr w:type="spellStart"/>
      <w:r>
        <w:rPr>
          <w:rFonts w:ascii="Times New Roman" w:hAnsi="Times New Roman" w:cs="Times New Roman"/>
          <w:sz w:val="24"/>
          <w:szCs w:val="24"/>
        </w:rPr>
        <w:t>Arba’iyah</w:t>
      </w:r>
      <w:proofErr w:type="spellEnd"/>
      <w:r>
        <w:rPr>
          <w:rFonts w:ascii="Times New Roman" w:hAnsi="Times New Roman" w:cs="Times New Roman"/>
          <w:sz w:val="24"/>
          <w:szCs w:val="24"/>
        </w:rPr>
        <w:t xml:space="preserve"> 2024:109)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memperluaskan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komoditi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mengecilkan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berleluasa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78.7% pada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1980. (Malacca Integrated Agricultural Development Socio-Economic Report 1981:13). Trend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memburukkan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menghilangkan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31,715 </w:t>
      </w:r>
      <w:proofErr w:type="spellStart"/>
      <w:r>
        <w:rPr>
          <w:rFonts w:ascii="Times New Roman" w:hAnsi="Times New Roman" w:cs="Times New Roman"/>
          <w:sz w:val="24"/>
          <w:szCs w:val="24"/>
        </w:rPr>
        <w:t>ekar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16,644 </w:t>
      </w:r>
      <w:proofErr w:type="spellStart"/>
      <w:r>
        <w:rPr>
          <w:rFonts w:ascii="Times New Roman" w:hAnsi="Times New Roman" w:cs="Times New Roman"/>
          <w:sz w:val="24"/>
          <w:szCs w:val="24"/>
        </w:rPr>
        <w:t>ekar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kira-kira</w:t>
      </w:r>
      <w:proofErr w:type="spellEnd"/>
      <w:r>
        <w:rPr>
          <w:rFonts w:ascii="Times New Roman" w:hAnsi="Times New Roman" w:cs="Times New Roman"/>
          <w:sz w:val="24"/>
          <w:szCs w:val="24"/>
        </w:rPr>
        <w:t xml:space="preserve"> 48%.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di Melaka pada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seolah-olah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melenyapkan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belukar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semak-samun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mengekalkan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hujan</w:t>
      </w:r>
      <w:proofErr w:type="spellEnd"/>
      <w:r>
        <w:rPr>
          <w:rFonts w:ascii="Times New Roman" w:hAnsi="Times New Roman" w:cs="Times New Roman"/>
          <w:sz w:val="24"/>
          <w:szCs w:val="24"/>
        </w:rPr>
        <w:t xml:space="preserve">. Atas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perlahan-lahan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kelodak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
    <w:p w14:paraId="49EA6866" w14:textId="77777777" w:rsidR="00217E4E" w:rsidRDefault="00C349E1">
      <w:pPr>
        <w:ind w:firstLine="720"/>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memperlihatkan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padi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tuaian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Laporan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Tahunan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Jabatan</w:t>
      </w:r>
      <w:proofErr w:type="spellEnd"/>
      <w:r w:rsidRPr="0035452F">
        <w:rPr>
          <w:rFonts w:ascii="Times New Roman" w:hAnsi="Times New Roman" w:cs="Times New Roman"/>
          <w:sz w:val="24"/>
          <w:szCs w:val="24"/>
        </w:rPr>
        <w:t xml:space="preserve"> </w:t>
      </w:r>
      <w:proofErr w:type="spellStart"/>
      <w:r w:rsidRPr="0035452F">
        <w:rPr>
          <w:rFonts w:ascii="Times New Roman" w:hAnsi="Times New Roman" w:cs="Times New Roman"/>
          <w:sz w:val="24"/>
          <w:szCs w:val="24"/>
        </w:rPr>
        <w:t>Pertanian</w:t>
      </w:r>
      <w:proofErr w:type="spellEnd"/>
      <w:r w:rsidRPr="0035452F">
        <w:rPr>
          <w:rFonts w:ascii="Times New Roman" w:hAnsi="Times New Roman" w:cs="Times New Roman"/>
          <w:sz w:val="24"/>
          <w:szCs w:val="24"/>
        </w:rPr>
        <w:t xml:space="preserve"> Negeri Melaka 1984:6). </w:t>
      </w:r>
      <w:r>
        <w:rPr>
          <w:rFonts w:ascii="Times New Roman" w:hAnsi="Times New Roman" w:cs="Times New Roman"/>
          <w:sz w:val="24"/>
          <w:szCs w:val="24"/>
        </w:rPr>
        <w:t xml:space="preserve">Di Melaka, </w:t>
      </w:r>
      <w:proofErr w:type="spellStart"/>
      <w:r>
        <w:rPr>
          <w:rFonts w:ascii="Times New Roman" w:hAnsi="Times New Roman" w:cs="Times New Roman"/>
          <w:sz w:val="24"/>
          <w:szCs w:val="24"/>
        </w:rPr>
        <w:t>aktiviti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juga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biarpun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Bagi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mengusahakan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kemarau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cuaca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1984, </w:t>
      </w:r>
      <w:proofErr w:type="spellStart"/>
      <w:r>
        <w:rPr>
          <w:rFonts w:ascii="Times New Roman" w:hAnsi="Times New Roman" w:cs="Times New Roman"/>
          <w:sz w:val="24"/>
          <w:szCs w:val="24"/>
        </w:rPr>
        <w:t>cuaca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Melaka Tengah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Januari,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Mei, Julai, </w:t>
      </w:r>
      <w:proofErr w:type="spellStart"/>
      <w:r>
        <w:rPr>
          <w:rFonts w:ascii="Times New Roman" w:hAnsi="Times New Roman" w:cs="Times New Roman"/>
          <w:sz w:val="24"/>
          <w:szCs w:val="24"/>
        </w:rPr>
        <w:t>Ogos</w:t>
      </w:r>
      <w:proofErr w:type="spellEnd"/>
      <w:r>
        <w:rPr>
          <w:rFonts w:ascii="Times New Roman" w:hAnsi="Times New Roman" w:cs="Times New Roman"/>
          <w:sz w:val="24"/>
          <w:szCs w:val="24"/>
        </w:rPr>
        <w:t xml:space="preserve">, Oktober dan </w:t>
      </w:r>
      <w:proofErr w:type="spellStart"/>
      <w:r>
        <w:rPr>
          <w:rFonts w:ascii="Times New Roman" w:hAnsi="Times New Roman" w:cs="Times New Roman"/>
          <w:sz w:val="24"/>
          <w:szCs w:val="24"/>
        </w:rPr>
        <w:t>Disember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kering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di Alor Gajah pula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hujan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intensiti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100 mm.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di Jasin,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Ogos</w:t>
      </w:r>
      <w:proofErr w:type="spellEnd"/>
      <w:r>
        <w:rPr>
          <w:rFonts w:ascii="Times New Roman" w:hAnsi="Times New Roman" w:cs="Times New Roman"/>
          <w:sz w:val="24"/>
          <w:szCs w:val="24"/>
        </w:rPr>
        <w:t xml:space="preserve">. Kesan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padi di Melaka Tengah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2584 kg </w:t>
      </w:r>
      <w:proofErr w:type="spellStart"/>
      <w:r>
        <w:rPr>
          <w:rFonts w:ascii="Times New Roman" w:hAnsi="Times New Roman" w:cs="Times New Roman"/>
          <w:sz w:val="24"/>
          <w:szCs w:val="24"/>
        </w:rPr>
        <w:t>sehektar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Oktober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3082 </w:t>
      </w:r>
      <w:proofErr w:type="spellStart"/>
      <w:r>
        <w:rPr>
          <w:rFonts w:ascii="Times New Roman" w:hAnsi="Times New Roman" w:cs="Times New Roman"/>
          <w:sz w:val="24"/>
          <w:szCs w:val="24"/>
        </w:rPr>
        <w:t>sehentar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1984. Di </w:t>
      </w:r>
      <w:proofErr w:type="spellStart"/>
      <w:r>
        <w:rPr>
          <w:rFonts w:ascii="Times New Roman" w:hAnsi="Times New Roman" w:cs="Times New Roman"/>
          <w:sz w:val="24"/>
          <w:szCs w:val="24"/>
        </w:rPr>
        <w:t>Merlimau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Jasin pula,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mencatatkan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2460 kg </w:t>
      </w:r>
      <w:proofErr w:type="spellStart"/>
      <w:r>
        <w:rPr>
          <w:rFonts w:ascii="Times New Roman" w:hAnsi="Times New Roman" w:cs="Times New Roman"/>
          <w:sz w:val="24"/>
          <w:szCs w:val="24"/>
        </w:rPr>
        <w:t>sehektar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padi pada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3392 kg </w:t>
      </w:r>
      <w:proofErr w:type="spellStart"/>
      <w:r>
        <w:rPr>
          <w:rFonts w:ascii="Times New Roman" w:hAnsi="Times New Roman" w:cs="Times New Roman"/>
          <w:sz w:val="24"/>
          <w:szCs w:val="24"/>
        </w:rPr>
        <w:t>sehektar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juga di Masjid Tanah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Alor Gajah juga </w:t>
      </w:r>
      <w:proofErr w:type="spellStart"/>
      <w:r>
        <w:rPr>
          <w:rFonts w:ascii="Times New Roman" w:hAnsi="Times New Roman" w:cs="Times New Roman"/>
          <w:sz w:val="24"/>
          <w:szCs w:val="24"/>
        </w:rPr>
        <w:t>mencatatkan</w:t>
      </w:r>
      <w:proofErr w:type="spellEnd"/>
      <w:r>
        <w:rPr>
          <w:rFonts w:ascii="Times New Roman" w:hAnsi="Times New Roman" w:cs="Times New Roman"/>
          <w:sz w:val="24"/>
          <w:szCs w:val="24"/>
        </w:rPr>
        <w:t xml:space="preserve"> trend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2677 kg </w:t>
      </w:r>
      <w:proofErr w:type="spellStart"/>
      <w:r>
        <w:rPr>
          <w:rFonts w:ascii="Times New Roman" w:hAnsi="Times New Roman" w:cs="Times New Roman"/>
          <w:sz w:val="24"/>
          <w:szCs w:val="24"/>
        </w:rPr>
        <w:t>sehektar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berbanding</w:t>
      </w:r>
      <w:proofErr w:type="spellEnd"/>
      <w:r>
        <w:rPr>
          <w:rFonts w:ascii="Times New Roman" w:hAnsi="Times New Roman" w:cs="Times New Roman"/>
          <w:sz w:val="24"/>
          <w:szCs w:val="24"/>
        </w:rPr>
        <w:t xml:space="preserve"> 3384 kg </w:t>
      </w:r>
      <w:proofErr w:type="spellStart"/>
      <w:r>
        <w:rPr>
          <w:rFonts w:ascii="Times New Roman" w:hAnsi="Times New Roman" w:cs="Times New Roman"/>
          <w:sz w:val="24"/>
          <w:szCs w:val="24"/>
        </w:rPr>
        <w:t>sehektar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1984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Negeri Melaka 1984: 10). </w:t>
      </w:r>
    </w:p>
    <w:p w14:paraId="40B3FB9A" w14:textId="189E5BBD" w:rsidR="00217E4E" w:rsidRDefault="00C349E1">
      <w:pPr>
        <w:ind w:firstLine="720"/>
        <w:jc w:val="both"/>
        <w:rPr>
          <w:rFonts w:ascii="Times New Roman" w:hAnsi="Times New Roman" w:cs="Times New Roman"/>
          <w:sz w:val="24"/>
          <w:szCs w:val="24"/>
          <w:shd w:val="clear" w:color="auto" w:fill="F7CAAC" w:themeFill="accent2" w:themeFillTint="66"/>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yang </w:t>
      </w:r>
      <w:proofErr w:type="spellStart"/>
      <w:r>
        <w:rPr>
          <w:rFonts w:ascii="Times New Roman" w:hAnsi="Times New Roman" w:cs="Times New Roman"/>
          <w:sz w:val="24"/>
          <w:szCs w:val="24"/>
        </w:rPr>
        <w:t>diusahakan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Mac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September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Ini kerana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kebergantungan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air di sawah </w:t>
      </w:r>
      <w:proofErr w:type="spellStart"/>
      <w:r>
        <w:rPr>
          <w:rFonts w:ascii="Times New Roman" w:hAnsi="Times New Roman" w:cs="Times New Roman"/>
          <w:sz w:val="24"/>
          <w:szCs w:val="24"/>
        </w:rPr>
        <w:t>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cuaca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komersial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kerana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-dua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kelancaran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sungai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pengairan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air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di Melaka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dekad</w:t>
      </w:r>
      <w:proofErr w:type="spellEnd"/>
      <w:r>
        <w:rPr>
          <w:rFonts w:ascii="Times New Roman" w:hAnsi="Times New Roman" w:cs="Times New Roman"/>
          <w:sz w:val="24"/>
          <w:szCs w:val="24"/>
        </w:rPr>
        <w:t xml:space="preserve"> 1960-</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ekologi</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ekoran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penerokaan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besar-besaran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terlaksana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hujan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kedapatan</w:t>
      </w:r>
      <w:proofErr w:type="spellEnd"/>
      <w:r>
        <w:rPr>
          <w:rFonts w:ascii="Times New Roman" w:hAnsi="Times New Roman" w:cs="Times New Roman"/>
          <w:sz w:val="24"/>
          <w:szCs w:val="24"/>
        </w:rPr>
        <w:t xml:space="preserve"> air di </w:t>
      </w:r>
      <w:proofErr w:type="spellStart"/>
      <w:r>
        <w:rPr>
          <w:rFonts w:ascii="Times New Roman" w:hAnsi="Times New Roman" w:cs="Times New Roman"/>
          <w:sz w:val="24"/>
          <w:szCs w:val="24"/>
        </w:rPr>
        <w:t>sesebuah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Masalah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disuarakan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kebanyakan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w:t>
      </w:r>
      <w:proofErr w:type="spellEnd"/>
      <w:r>
        <w:rPr>
          <w:rFonts w:ascii="Times New Roman" w:hAnsi="Times New Roman" w:cs="Times New Roman"/>
          <w:sz w:val="24"/>
          <w:szCs w:val="24"/>
        </w:rPr>
        <w:t xml:space="preserve"> padi di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kampung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Alor Gajah.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w:t>
      </w:r>
      <w:proofErr w:type="spellEnd"/>
      <w:r>
        <w:rPr>
          <w:rFonts w:ascii="Times New Roman" w:hAnsi="Times New Roman" w:cs="Times New Roman"/>
          <w:sz w:val="24"/>
          <w:szCs w:val="24"/>
        </w:rPr>
        <w:t xml:space="preserve"> padi di Kampung Pulau </w:t>
      </w:r>
      <w:proofErr w:type="spellStart"/>
      <w:r>
        <w:rPr>
          <w:rFonts w:ascii="Times New Roman" w:hAnsi="Times New Roman" w:cs="Times New Roman"/>
          <w:sz w:val="24"/>
          <w:szCs w:val="24"/>
        </w:rPr>
        <w:t>Sebang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air di sawah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aliran</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Sungai </w:t>
      </w:r>
      <w:proofErr w:type="spellStart"/>
      <w:r>
        <w:rPr>
          <w:rFonts w:ascii="Times New Roman" w:hAnsi="Times New Roman" w:cs="Times New Roman"/>
          <w:sz w:val="24"/>
          <w:szCs w:val="24"/>
        </w:rPr>
        <w:t>Tampin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kecetekan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menyukarkan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kelancaran</w:t>
      </w:r>
      <w:proofErr w:type="spellEnd"/>
      <w:r>
        <w:rPr>
          <w:rFonts w:ascii="Times New Roman" w:hAnsi="Times New Roman" w:cs="Times New Roman"/>
          <w:sz w:val="24"/>
          <w:szCs w:val="24"/>
        </w:rPr>
        <w:t xml:space="preserve"> air.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di kampung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dua kali </w:t>
      </w:r>
      <w:proofErr w:type="spellStart"/>
      <w:r>
        <w:rPr>
          <w:rFonts w:ascii="Times New Roman" w:hAnsi="Times New Roman" w:cs="Times New Roman"/>
          <w:sz w:val="24"/>
          <w:szCs w:val="24"/>
        </w:rPr>
        <w:t>setahun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Sungguhpun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Parit</w:t>
      </w:r>
      <w:proofErr w:type="spellEnd"/>
      <w:r>
        <w:rPr>
          <w:rFonts w:ascii="Times New Roman" w:hAnsi="Times New Roman" w:cs="Times New Roman"/>
          <w:sz w:val="24"/>
          <w:szCs w:val="24"/>
        </w:rPr>
        <w:t xml:space="preserve"> dan Tali Air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tali</w:t>
      </w:r>
      <w:proofErr w:type="spellEnd"/>
      <w:r>
        <w:rPr>
          <w:rFonts w:ascii="Times New Roman" w:hAnsi="Times New Roman" w:cs="Times New Roman"/>
          <w:sz w:val="24"/>
          <w:szCs w:val="24"/>
        </w:rPr>
        <w:t xml:space="preserve"> air 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1977,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kedapatan</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ekoran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keluasan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tali</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dibina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ketinggian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r w:rsidR="0035452F" w:rsidRPr="0035452F">
        <w:rPr>
          <w:rFonts w:ascii="Times New Roman" w:hAnsi="Times New Roman" w:cs="Times New Roman"/>
          <w:sz w:val="24"/>
          <w:szCs w:val="24"/>
          <w:shd w:val="clear" w:color="auto" w:fill="FFFFFF" w:themeFill="background1"/>
        </w:rPr>
        <w:t>(</w:t>
      </w:r>
      <w:r w:rsidRPr="0035452F">
        <w:rPr>
          <w:rFonts w:ascii="Times New Roman" w:hAnsi="Times New Roman" w:cs="Times New Roman"/>
          <w:sz w:val="24"/>
          <w:szCs w:val="24"/>
          <w:shd w:val="clear" w:color="auto" w:fill="FFFFFF" w:themeFill="background1"/>
        </w:rPr>
        <w:t>Abdul Ghaffar 1980: 28).</w:t>
      </w:r>
    </w:p>
    <w:p w14:paraId="53C82806" w14:textId="77777777" w:rsidR="00217E4E" w:rsidRDefault="00217E4E">
      <w:pPr>
        <w:ind w:firstLine="720"/>
        <w:jc w:val="both"/>
        <w:rPr>
          <w:rFonts w:ascii="Times New Roman" w:hAnsi="Times New Roman" w:cs="Times New Roman"/>
          <w:sz w:val="24"/>
          <w:szCs w:val="24"/>
        </w:rPr>
      </w:pPr>
    </w:p>
    <w:p w14:paraId="40B4494B" w14:textId="77777777" w:rsidR="00217E4E" w:rsidRDefault="00217E4E">
      <w:pPr>
        <w:jc w:val="both"/>
        <w:rPr>
          <w:rFonts w:ascii="Times New Roman" w:hAnsi="Times New Roman" w:cs="Times New Roman"/>
          <w:sz w:val="22"/>
          <w:szCs w:val="22"/>
        </w:rPr>
      </w:pPr>
    </w:p>
    <w:p w14:paraId="5F6C974A" w14:textId="77777777" w:rsidR="00217E4E" w:rsidRDefault="00C349E1">
      <w:pPr>
        <w:pStyle w:val="NoSpacing"/>
        <w:jc w:val="center"/>
        <w:rPr>
          <w:b/>
          <w:bCs/>
          <w:sz w:val="24"/>
          <w:szCs w:val="24"/>
        </w:rPr>
      </w:pPr>
      <w:r>
        <w:rPr>
          <w:b/>
          <w:bCs/>
          <w:sz w:val="24"/>
          <w:szCs w:val="24"/>
        </w:rPr>
        <w:t>STRATEGI PEMBANGUNAN TANAMAN PADI DI MELAKA</w:t>
      </w:r>
    </w:p>
    <w:p w14:paraId="63F4D1F0" w14:textId="77777777" w:rsidR="00217E4E" w:rsidRDefault="00217E4E">
      <w:pPr>
        <w:pStyle w:val="NoSpacing"/>
        <w:jc w:val="center"/>
        <w:rPr>
          <w:b/>
          <w:bCs/>
          <w:sz w:val="24"/>
          <w:szCs w:val="24"/>
        </w:rPr>
      </w:pPr>
    </w:p>
    <w:p w14:paraId="4226DF25" w14:textId="77777777" w:rsidR="00217E4E" w:rsidRDefault="00C349E1">
      <w:pPr>
        <w:pStyle w:val="NoSpacing"/>
        <w:jc w:val="center"/>
        <w:rPr>
          <w:b/>
          <w:bCs/>
          <w:sz w:val="24"/>
          <w:szCs w:val="24"/>
        </w:rPr>
      </w:pPr>
      <w:r>
        <w:rPr>
          <w:b/>
          <w:bCs/>
          <w:sz w:val="24"/>
          <w:szCs w:val="24"/>
        </w:rPr>
        <w:t>MEMULIHKAN TANAH SAWAH TERBIAR</w:t>
      </w:r>
    </w:p>
    <w:p w14:paraId="684B6B0D" w14:textId="77777777" w:rsidR="00217E4E" w:rsidRDefault="00217E4E">
      <w:pPr>
        <w:jc w:val="both"/>
        <w:rPr>
          <w:rFonts w:ascii="Times New Roman" w:hAnsi="Times New Roman" w:cs="Times New Roman"/>
          <w:b/>
          <w:bCs/>
          <w:sz w:val="22"/>
          <w:szCs w:val="22"/>
        </w:rPr>
      </w:pPr>
    </w:p>
    <w:p w14:paraId="3056BF0B" w14:textId="77777777" w:rsidR="00217E4E" w:rsidRDefault="00C349E1">
      <w:pPr>
        <w:jc w:val="both"/>
        <w:rPr>
          <w:rFonts w:ascii="Times New Roman" w:hAnsi="Times New Roman" w:cs="Times New Roman"/>
          <w:sz w:val="24"/>
          <w:szCs w:val="24"/>
        </w:rPr>
      </w:pP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34% </w:t>
      </w:r>
      <w:proofErr w:type="spellStart"/>
      <w:r>
        <w:rPr>
          <w:rFonts w:ascii="Times New Roman" w:hAnsi="Times New Roman" w:cs="Times New Roman"/>
          <w:sz w:val="24"/>
          <w:szCs w:val="24"/>
        </w:rPr>
        <w:t>mendatangkan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Pemulihan</w:t>
      </w:r>
      <w:proofErr w:type="spellEnd"/>
      <w:r>
        <w:rPr>
          <w:rFonts w:ascii="Times New Roman" w:hAnsi="Times New Roman" w:cs="Times New Roman"/>
          <w:sz w:val="24"/>
          <w:szCs w:val="24"/>
        </w:rPr>
        <w:t xml:space="preserve"> Tanah-</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Semenanjung</w:t>
      </w:r>
      <w:proofErr w:type="spellEnd"/>
      <w:r>
        <w:rPr>
          <w:rFonts w:ascii="Times New Roman" w:hAnsi="Times New Roman" w:cs="Times New Roman"/>
          <w:sz w:val="24"/>
          <w:szCs w:val="24"/>
        </w:rPr>
        <w:t xml:space="preserve"> Malaysia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1981 </w:t>
      </w:r>
      <w:proofErr w:type="spellStart"/>
      <w:r>
        <w:rPr>
          <w:rFonts w:ascii="Times New Roman" w:hAnsi="Times New Roman" w:cs="Times New Roman"/>
          <w:sz w:val="24"/>
          <w:szCs w:val="24"/>
        </w:rPr>
        <w:t>mendedahkan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kira-kira</w:t>
      </w:r>
      <w:proofErr w:type="spellEnd"/>
      <w:r>
        <w:rPr>
          <w:rFonts w:ascii="Times New Roman" w:hAnsi="Times New Roman" w:cs="Times New Roman"/>
          <w:sz w:val="24"/>
          <w:szCs w:val="24"/>
        </w:rPr>
        <w:t xml:space="preserve"> 6,584 </w:t>
      </w:r>
      <w:proofErr w:type="spellStart"/>
      <w:r>
        <w:rPr>
          <w:rFonts w:ascii="Times New Roman" w:hAnsi="Times New Roman" w:cs="Times New Roman"/>
          <w:sz w:val="24"/>
          <w:szCs w:val="24"/>
        </w:rPr>
        <w:t>hektar</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berturut-turut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Angka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kerisauan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Melaka kerana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menyumbang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Dalam Negeri Kasar (KDNK)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bandar. Kerajaan Melaka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enjin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bandar. Oleh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sebahagian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terpinggir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semasa</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perpindahan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bandar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bandar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dekad</w:t>
      </w:r>
      <w:proofErr w:type="spellEnd"/>
      <w:r>
        <w:rPr>
          <w:rFonts w:ascii="Times New Roman" w:hAnsi="Times New Roman" w:cs="Times New Roman"/>
          <w:sz w:val="24"/>
          <w:szCs w:val="24"/>
        </w:rPr>
        <w:t xml:space="preserve"> 1970-an </w:t>
      </w:r>
      <w:r w:rsidRPr="0035452F">
        <w:rPr>
          <w:rFonts w:ascii="Times New Roman" w:hAnsi="Times New Roman" w:cs="Times New Roman"/>
          <w:sz w:val="24"/>
          <w:szCs w:val="24"/>
          <w:shd w:val="clear" w:color="auto" w:fill="FFFFFF" w:themeFill="background1"/>
        </w:rPr>
        <w:t xml:space="preserve">(Kajian </w:t>
      </w:r>
      <w:proofErr w:type="spellStart"/>
      <w:r w:rsidRPr="0035452F">
        <w:rPr>
          <w:rFonts w:ascii="Times New Roman" w:hAnsi="Times New Roman" w:cs="Times New Roman"/>
          <w:sz w:val="24"/>
          <w:szCs w:val="24"/>
          <w:shd w:val="clear" w:color="auto" w:fill="FFFFFF" w:themeFill="background1"/>
        </w:rPr>
        <w:t>Semula</w:t>
      </w:r>
      <w:proofErr w:type="spellEnd"/>
      <w:r w:rsidRPr="0035452F">
        <w:rPr>
          <w:rFonts w:ascii="Times New Roman" w:hAnsi="Times New Roman" w:cs="Times New Roman"/>
          <w:sz w:val="24"/>
          <w:szCs w:val="24"/>
          <w:shd w:val="clear" w:color="auto" w:fill="FFFFFF" w:themeFill="background1"/>
        </w:rPr>
        <w:t xml:space="preserve"> </w:t>
      </w:r>
      <w:proofErr w:type="spellStart"/>
      <w:r w:rsidRPr="0035452F">
        <w:rPr>
          <w:rFonts w:ascii="Times New Roman" w:hAnsi="Times New Roman" w:cs="Times New Roman"/>
          <w:sz w:val="24"/>
          <w:szCs w:val="24"/>
          <w:shd w:val="clear" w:color="auto" w:fill="FFFFFF" w:themeFill="background1"/>
        </w:rPr>
        <w:t>Rancangan</w:t>
      </w:r>
      <w:proofErr w:type="spellEnd"/>
      <w:r w:rsidRPr="0035452F">
        <w:rPr>
          <w:rFonts w:ascii="Times New Roman" w:hAnsi="Times New Roman" w:cs="Times New Roman"/>
          <w:sz w:val="24"/>
          <w:szCs w:val="24"/>
          <w:shd w:val="clear" w:color="auto" w:fill="FFFFFF" w:themeFill="background1"/>
        </w:rPr>
        <w:t xml:space="preserve"> Malaysia </w:t>
      </w:r>
      <w:proofErr w:type="spellStart"/>
      <w:r w:rsidRPr="0035452F">
        <w:rPr>
          <w:rFonts w:ascii="Times New Roman" w:hAnsi="Times New Roman" w:cs="Times New Roman"/>
          <w:sz w:val="24"/>
          <w:szCs w:val="24"/>
          <w:shd w:val="clear" w:color="auto" w:fill="FFFFFF" w:themeFill="background1"/>
        </w:rPr>
        <w:t>Ketiga</w:t>
      </w:r>
      <w:proofErr w:type="spellEnd"/>
      <w:r w:rsidRPr="0035452F">
        <w:rPr>
          <w:rFonts w:ascii="Times New Roman" w:hAnsi="Times New Roman" w:cs="Times New Roman"/>
          <w:sz w:val="24"/>
          <w:szCs w:val="24"/>
          <w:shd w:val="clear" w:color="auto" w:fill="FFFFFF" w:themeFill="background1"/>
        </w:rPr>
        <w:t xml:space="preserve"> Negeri Melaka 1980:2).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cabaran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pentadbiran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menyukarkan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holistik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Melaka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kebergantungan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memaksimakan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w:t>
      </w:r>
    </w:p>
    <w:p w14:paraId="0AEBE35D" w14:textId="5A40FAB9" w:rsidR="00217E4E" w:rsidRDefault="00C349E1">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1970-an,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pemulihan</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Meninggikan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Barang-</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Malaysia </w:t>
      </w:r>
      <w:proofErr w:type="spellStart"/>
      <w:proofErr w:type="gramStart"/>
      <w:r w:rsidRPr="005475D3">
        <w:rPr>
          <w:rFonts w:ascii="Times New Roman" w:hAnsi="Times New Roman" w:cs="Times New Roman"/>
          <w:sz w:val="24"/>
          <w:szCs w:val="24"/>
          <w:shd w:val="clear" w:color="auto" w:fill="FFFFFF" w:themeFill="background1"/>
        </w:rPr>
        <w:t>Ketiga</w:t>
      </w:r>
      <w:proofErr w:type="spellEnd"/>
      <w:r w:rsidR="005475D3" w:rsidRPr="005475D3">
        <w:rPr>
          <w:rFonts w:ascii="Times New Roman" w:hAnsi="Times New Roman" w:cs="Times New Roman"/>
          <w:sz w:val="24"/>
          <w:szCs w:val="24"/>
          <w:shd w:val="clear" w:color="auto" w:fill="FFFFFF" w:themeFill="background1"/>
        </w:rPr>
        <w:t xml:space="preserve"> </w:t>
      </w:r>
      <w:r w:rsidRPr="005475D3">
        <w:rPr>
          <w:rFonts w:ascii="Times New Roman" w:hAnsi="Times New Roman" w:cs="Times New Roman"/>
          <w:sz w:val="24"/>
          <w:szCs w:val="24"/>
          <w:shd w:val="clear" w:color="auto" w:fill="FFFFFF" w:themeFill="background1"/>
        </w:rPr>
        <w:t xml:space="preserve"> (</w:t>
      </w:r>
      <w:proofErr w:type="gramEnd"/>
      <w:r w:rsidRPr="005475D3">
        <w:rPr>
          <w:rFonts w:ascii="Times New Roman" w:hAnsi="Times New Roman" w:cs="Times New Roman"/>
          <w:sz w:val="24"/>
          <w:szCs w:val="24"/>
          <w:shd w:val="clear" w:color="auto" w:fill="FFFFFF" w:themeFill="background1"/>
        </w:rPr>
        <w:t xml:space="preserve">Kajian </w:t>
      </w:r>
      <w:proofErr w:type="spellStart"/>
      <w:r w:rsidRPr="005475D3">
        <w:rPr>
          <w:rFonts w:ascii="Times New Roman" w:hAnsi="Times New Roman" w:cs="Times New Roman"/>
          <w:sz w:val="24"/>
          <w:szCs w:val="24"/>
          <w:shd w:val="clear" w:color="auto" w:fill="FFFFFF" w:themeFill="background1"/>
        </w:rPr>
        <w:t>Semula</w:t>
      </w:r>
      <w:proofErr w:type="spellEnd"/>
      <w:r w:rsidRPr="005475D3">
        <w:rPr>
          <w:rFonts w:ascii="Times New Roman" w:hAnsi="Times New Roman" w:cs="Times New Roman"/>
          <w:sz w:val="24"/>
          <w:szCs w:val="24"/>
          <w:shd w:val="clear" w:color="auto" w:fill="FFFFFF" w:themeFill="background1"/>
        </w:rPr>
        <w:t xml:space="preserve"> </w:t>
      </w:r>
      <w:proofErr w:type="spellStart"/>
      <w:r w:rsidRPr="005475D3">
        <w:rPr>
          <w:rFonts w:ascii="Times New Roman" w:hAnsi="Times New Roman" w:cs="Times New Roman"/>
          <w:sz w:val="24"/>
          <w:szCs w:val="24"/>
          <w:shd w:val="clear" w:color="auto" w:fill="FFFFFF" w:themeFill="background1"/>
        </w:rPr>
        <w:t>Rancangan</w:t>
      </w:r>
      <w:proofErr w:type="spellEnd"/>
      <w:r w:rsidRPr="005475D3">
        <w:rPr>
          <w:rFonts w:ascii="Times New Roman" w:hAnsi="Times New Roman" w:cs="Times New Roman"/>
          <w:sz w:val="24"/>
          <w:szCs w:val="24"/>
          <w:shd w:val="clear" w:color="auto" w:fill="FFFFFF" w:themeFill="background1"/>
        </w:rPr>
        <w:t xml:space="preserve"> Malaysia </w:t>
      </w:r>
      <w:proofErr w:type="spellStart"/>
      <w:r w:rsidRPr="005475D3">
        <w:rPr>
          <w:rFonts w:ascii="Times New Roman" w:hAnsi="Times New Roman" w:cs="Times New Roman"/>
          <w:sz w:val="24"/>
          <w:szCs w:val="24"/>
          <w:shd w:val="clear" w:color="auto" w:fill="FFFFFF" w:themeFill="background1"/>
        </w:rPr>
        <w:t>Ketiga</w:t>
      </w:r>
      <w:proofErr w:type="spellEnd"/>
      <w:r w:rsidRPr="005475D3">
        <w:rPr>
          <w:rFonts w:ascii="Times New Roman" w:hAnsi="Times New Roman" w:cs="Times New Roman"/>
          <w:sz w:val="24"/>
          <w:szCs w:val="24"/>
          <w:shd w:val="clear" w:color="auto" w:fill="FFFFFF" w:themeFill="background1"/>
        </w:rPr>
        <w:t xml:space="preserve"> 1980: 3</w:t>
      </w:r>
      <w:r>
        <w:rPr>
          <w:rFonts w:ascii="Times New Roman" w:hAnsi="Times New Roman" w:cs="Times New Roman"/>
          <w:sz w:val="24"/>
          <w:szCs w:val="24"/>
        </w:rPr>
        <w:t xml:space="preserve">Tujuannya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membelanjakan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RM 794,170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membimbing</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projek-projek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dua kali </w:t>
      </w:r>
      <w:proofErr w:type="spellStart"/>
      <w:r>
        <w:rPr>
          <w:rFonts w:ascii="Times New Roman" w:hAnsi="Times New Roman" w:cs="Times New Roman"/>
          <w:sz w:val="24"/>
          <w:szCs w:val="24"/>
        </w:rPr>
        <w:t>setahun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1,500 </w:t>
      </w:r>
      <w:proofErr w:type="spellStart"/>
      <w:r>
        <w:rPr>
          <w:rFonts w:ascii="Times New Roman" w:hAnsi="Times New Roman" w:cs="Times New Roman"/>
          <w:sz w:val="24"/>
          <w:szCs w:val="24"/>
        </w:rPr>
        <w:t>ekar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Seramai</w:t>
      </w:r>
      <w:proofErr w:type="spellEnd"/>
      <w:r>
        <w:rPr>
          <w:rFonts w:ascii="Times New Roman" w:hAnsi="Times New Roman" w:cs="Times New Roman"/>
          <w:sz w:val="24"/>
          <w:szCs w:val="24"/>
        </w:rPr>
        <w:t xml:space="preserve"> 1,540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input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racun</w:t>
      </w:r>
      <w:proofErr w:type="spellEnd"/>
      <w:r>
        <w:rPr>
          <w:rFonts w:ascii="Times New Roman" w:hAnsi="Times New Roman" w:cs="Times New Roman"/>
          <w:sz w:val="24"/>
          <w:szCs w:val="24"/>
        </w:rPr>
        <w:t xml:space="preserve">, baja dan </w:t>
      </w:r>
      <w:proofErr w:type="spellStart"/>
      <w:r>
        <w:rPr>
          <w:rFonts w:ascii="Times New Roman" w:hAnsi="Times New Roman" w:cs="Times New Roman"/>
          <w:sz w:val="24"/>
          <w:szCs w:val="24"/>
        </w:rPr>
        <w:t>kapor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Sungguhpun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kerana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sambutan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sawah yang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melonjak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gantang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1972/1973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gantang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1978/1979. </w:t>
      </w:r>
    </w:p>
    <w:p w14:paraId="167E1C83" w14:textId="77777777" w:rsidR="00217E4E" w:rsidRDefault="00C349E1">
      <w:pPr>
        <w:ind w:firstLine="720"/>
        <w:jc w:val="both"/>
        <w:rPr>
          <w:rFonts w:ascii="Times New Roman" w:hAnsi="Times New Roman" w:cs="Times New Roman"/>
          <w:sz w:val="24"/>
          <w:szCs w:val="24"/>
        </w:rPr>
      </w:pPr>
      <w:r>
        <w:rPr>
          <w:rFonts w:ascii="Times New Roman" w:hAnsi="Times New Roman" w:cs="Times New Roman"/>
          <w:sz w:val="24"/>
          <w:szCs w:val="24"/>
        </w:rPr>
        <w:t xml:space="preserve">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penggubalan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negeri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1984 yang </w:t>
      </w:r>
      <w:proofErr w:type="spellStart"/>
      <w:r>
        <w:rPr>
          <w:rFonts w:ascii="Times New Roman" w:hAnsi="Times New Roman" w:cs="Times New Roman"/>
          <w:sz w:val="24"/>
          <w:szCs w:val="24"/>
        </w:rPr>
        <w:t>berpandukan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Dasar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(1984-1991)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kaedah-kaedah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sekian</w:t>
      </w:r>
      <w:proofErr w:type="spellEnd"/>
      <w:r>
        <w:rPr>
          <w:rFonts w:ascii="Times New Roman" w:hAnsi="Times New Roman" w:cs="Times New Roman"/>
          <w:sz w:val="24"/>
          <w:szCs w:val="24"/>
        </w:rPr>
        <w:t xml:space="preserve"> lama </w:t>
      </w:r>
      <w:r w:rsidRPr="005475D3">
        <w:rPr>
          <w:rFonts w:ascii="Times New Roman" w:hAnsi="Times New Roman" w:cs="Times New Roman"/>
          <w:sz w:val="24"/>
          <w:szCs w:val="24"/>
          <w:shd w:val="clear" w:color="auto" w:fill="FFFFFF" w:themeFill="background1"/>
        </w:rPr>
        <w:t>(Mohd Shazwan 2020:195).</w:t>
      </w:r>
      <w:r w:rsidRPr="005475D3">
        <w:rPr>
          <w:rFonts w:ascii="Times New Roman" w:hAnsi="Times New Roman" w:cs="Times New Roman"/>
          <w:sz w:val="24"/>
          <w:szCs w:val="24"/>
        </w:rPr>
        <w:t xml:space="preserve"> </w:t>
      </w:r>
      <w:proofErr w:type="spellStart"/>
      <w:r>
        <w:rPr>
          <w:rFonts w:ascii="Times New Roman" w:hAnsi="Times New Roman" w:cs="Times New Roman"/>
          <w:sz w:val="24"/>
          <w:szCs w:val="24"/>
        </w:rPr>
        <w:t>Pewujudan</w:t>
      </w:r>
      <w:proofErr w:type="spellEnd"/>
      <w:r>
        <w:rPr>
          <w:rFonts w:ascii="Times New Roman" w:hAnsi="Times New Roman" w:cs="Times New Roman"/>
          <w:sz w:val="24"/>
          <w:szCs w:val="24"/>
        </w:rPr>
        <w:t xml:space="preserve"> Dasar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garis </w:t>
      </w:r>
      <w:proofErr w:type="spellStart"/>
      <w:r>
        <w:rPr>
          <w:rFonts w:ascii="Times New Roman" w:hAnsi="Times New Roman" w:cs="Times New Roman"/>
          <w:sz w:val="24"/>
          <w:szCs w:val="24"/>
        </w:rPr>
        <w:t>panduan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persekutuan</w:t>
      </w:r>
      <w:proofErr w:type="spellEnd"/>
      <w:r>
        <w:rPr>
          <w:rFonts w:ascii="Times New Roman" w:hAnsi="Times New Roman" w:cs="Times New Roman"/>
          <w:sz w:val="24"/>
          <w:szCs w:val="24"/>
        </w:rPr>
        <w:t xml:space="preserve"> dan negeri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menggembleng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mengaktifkan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insentif</w:t>
      </w:r>
      <w:proofErr w:type="spellEnd"/>
      <w:r>
        <w:rPr>
          <w:rFonts w:ascii="Times New Roman" w:hAnsi="Times New Roman" w:cs="Times New Roman"/>
          <w:sz w:val="24"/>
          <w:szCs w:val="24"/>
        </w:rPr>
        <w:t xml:space="preserve"> dan program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dilancar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terlaksana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Kerajaan Negeri </w:t>
      </w:r>
      <w:proofErr w:type="spellStart"/>
      <w:r>
        <w:rPr>
          <w:rFonts w:ascii="Times New Roman" w:hAnsi="Times New Roman" w:cs="Times New Roman"/>
          <w:sz w:val="24"/>
          <w:szCs w:val="24"/>
        </w:rPr>
        <w:t>memperkasa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menyahut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Melaka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pelusuk</w:t>
      </w:r>
      <w:proofErr w:type="spellEnd"/>
      <w:r>
        <w:rPr>
          <w:rFonts w:ascii="Times New Roman" w:hAnsi="Times New Roman" w:cs="Times New Roman"/>
          <w:sz w:val="24"/>
          <w:szCs w:val="24"/>
        </w:rPr>
        <w:t xml:space="preserve"> negeri. Antara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menubuhkan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dikenali</w:t>
      </w:r>
      <w:proofErr w:type="spellEnd"/>
      <w:r>
        <w:rPr>
          <w:rFonts w:ascii="Times New Roman" w:hAnsi="Times New Roman" w:cs="Times New Roman"/>
          <w:sz w:val="24"/>
          <w:szCs w:val="24"/>
        </w:rPr>
        <w:t xml:space="preserve"> Syarikat Pembangunan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Melaka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Bhd.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1983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menumpukan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memulihkan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tanah-tanah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Seminar Pembangunan Tanah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diadakan</w:t>
      </w:r>
      <w:proofErr w:type="spellEnd"/>
      <w:r>
        <w:rPr>
          <w:rFonts w:ascii="Times New Roman" w:hAnsi="Times New Roman" w:cs="Times New Roman"/>
          <w:sz w:val="24"/>
          <w:szCs w:val="24"/>
        </w:rPr>
        <w:t xml:space="preserve"> pada 6 Mac 1982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mengesyor</w:t>
      </w:r>
      <w:proofErr w:type="spellEnd"/>
      <w:r>
        <w:rPr>
          <w:rFonts w:ascii="Times New Roman" w:hAnsi="Times New Roman" w:cs="Times New Roman"/>
          <w:sz w:val="24"/>
          <w:szCs w:val="24"/>
        </w:rPr>
        <w:t xml:space="preserve"> Kerajaan Melaka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Syarikat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Negeri Melaka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Yayasan Islam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Yayasan Pelajaran Melaka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permulaan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RM200,000.00. </w:t>
      </w:r>
      <w:proofErr w:type="spellStart"/>
      <w:r>
        <w:rPr>
          <w:rFonts w:ascii="Times New Roman" w:hAnsi="Times New Roman" w:cs="Times New Roman"/>
          <w:sz w:val="24"/>
          <w:szCs w:val="24"/>
        </w:rPr>
        <w:t>Mekanisma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pemulihan</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hendaklah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perwakilan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r w:rsidRPr="005475D3">
        <w:rPr>
          <w:rFonts w:ascii="Times New Roman" w:hAnsi="Times New Roman" w:cs="Times New Roman"/>
          <w:sz w:val="24"/>
          <w:szCs w:val="24"/>
          <w:shd w:val="clear" w:color="auto" w:fill="FFFFFF" w:themeFill="background1"/>
        </w:rPr>
        <w:t>(Suara Melaka 1983:10).</w:t>
      </w:r>
      <w:r w:rsidRPr="005475D3">
        <w:rPr>
          <w:rFonts w:ascii="Times New Roman" w:hAnsi="Times New Roman" w:cs="Times New Roman"/>
          <w:sz w:val="24"/>
          <w:szCs w:val="24"/>
        </w:rPr>
        <w:t xml:space="preserve"> </w:t>
      </w:r>
      <w:r>
        <w:rPr>
          <w:rFonts w:ascii="Times New Roman" w:hAnsi="Times New Roman" w:cs="Times New Roman"/>
          <w:sz w:val="24"/>
          <w:szCs w:val="24"/>
        </w:rPr>
        <w:t xml:space="preserve">Model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komersial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tuaian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dibangunkan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Kuala Sungai Baru, </w:t>
      </w:r>
      <w:proofErr w:type="spellStart"/>
      <w:r>
        <w:rPr>
          <w:rFonts w:ascii="Times New Roman" w:hAnsi="Times New Roman" w:cs="Times New Roman"/>
          <w:sz w:val="24"/>
          <w:szCs w:val="24"/>
        </w:rPr>
        <w:t>Lendu</w:t>
      </w:r>
      <w:proofErr w:type="spellEnd"/>
      <w:r>
        <w:rPr>
          <w:rFonts w:ascii="Times New Roman" w:hAnsi="Times New Roman" w:cs="Times New Roman"/>
          <w:sz w:val="24"/>
          <w:szCs w:val="24"/>
        </w:rPr>
        <w:t xml:space="preserve">, Nyalas, Bukit </w:t>
      </w:r>
      <w:proofErr w:type="spellStart"/>
      <w:r>
        <w:rPr>
          <w:rFonts w:ascii="Times New Roman" w:hAnsi="Times New Roman" w:cs="Times New Roman"/>
          <w:sz w:val="24"/>
          <w:szCs w:val="24"/>
        </w:rPr>
        <w:t>Senggeh</w:t>
      </w:r>
      <w:proofErr w:type="spellEnd"/>
      <w:r>
        <w:rPr>
          <w:rFonts w:ascii="Times New Roman" w:hAnsi="Times New Roman" w:cs="Times New Roman"/>
          <w:sz w:val="24"/>
          <w:szCs w:val="24"/>
        </w:rPr>
        <w:t xml:space="preserve"> dan Jus.</w:t>
      </w:r>
    </w:p>
    <w:p w14:paraId="7F188A21" w14:textId="77777777" w:rsidR="00217E4E" w:rsidRDefault="00C349E1" w:rsidP="005475D3">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pemulihan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Pemulihan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Penyatuan</w:t>
      </w:r>
      <w:proofErr w:type="spellEnd"/>
      <w:r>
        <w:rPr>
          <w:rFonts w:ascii="Times New Roman" w:hAnsi="Times New Roman" w:cs="Times New Roman"/>
          <w:sz w:val="24"/>
          <w:szCs w:val="24"/>
        </w:rPr>
        <w:t xml:space="preserve"> Tanah Negara (FELCRA). </w:t>
      </w:r>
      <w:proofErr w:type="spellStart"/>
      <w:r>
        <w:rPr>
          <w:rFonts w:ascii="Times New Roman" w:hAnsi="Times New Roman" w:cs="Times New Roman"/>
          <w:sz w:val="24"/>
          <w:szCs w:val="24"/>
        </w:rPr>
        <w:t>Sejajar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matlamat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 xml:space="preserve">, FELCRA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mengusahakan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seluas</w:t>
      </w:r>
      <w:proofErr w:type="spellEnd"/>
      <w:r>
        <w:rPr>
          <w:rFonts w:ascii="Times New Roman" w:hAnsi="Times New Roman" w:cs="Times New Roman"/>
          <w:sz w:val="24"/>
          <w:szCs w:val="24"/>
        </w:rPr>
        <w:t xml:space="preserve"> 8000 </w:t>
      </w:r>
      <w:proofErr w:type="spellStart"/>
      <w:r>
        <w:rPr>
          <w:rFonts w:ascii="Times New Roman" w:hAnsi="Times New Roman" w:cs="Times New Roman"/>
          <w:sz w:val="24"/>
          <w:szCs w:val="24"/>
        </w:rPr>
        <w:t>hektar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koko</w:t>
      </w:r>
      <w:proofErr w:type="spellEnd"/>
      <w:r>
        <w:rPr>
          <w:rFonts w:ascii="Times New Roman" w:hAnsi="Times New Roman" w:cs="Times New Roman"/>
          <w:sz w:val="24"/>
          <w:szCs w:val="24"/>
        </w:rPr>
        <w:t xml:space="preserve"> di Lembah Kesang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1986 yang </w:t>
      </w:r>
      <w:proofErr w:type="spellStart"/>
      <w:r>
        <w:rPr>
          <w:rFonts w:ascii="Times New Roman" w:hAnsi="Times New Roman" w:cs="Times New Roman"/>
          <w:sz w:val="24"/>
          <w:szCs w:val="24"/>
        </w:rPr>
        <w:t>menelan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RM65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bersempadankan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mukim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Jasin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Nyalas, </w:t>
      </w:r>
      <w:proofErr w:type="spellStart"/>
      <w:r>
        <w:rPr>
          <w:rFonts w:ascii="Times New Roman" w:hAnsi="Times New Roman" w:cs="Times New Roman"/>
          <w:sz w:val="24"/>
          <w:szCs w:val="24"/>
        </w:rPr>
        <w:t>Chabau</w:t>
      </w:r>
      <w:proofErr w:type="spellEnd"/>
      <w:r>
        <w:rPr>
          <w:rFonts w:ascii="Times New Roman" w:hAnsi="Times New Roman" w:cs="Times New Roman"/>
          <w:sz w:val="24"/>
          <w:szCs w:val="24"/>
        </w:rPr>
        <w:t xml:space="preserve">, dan Chin </w:t>
      </w:r>
      <w:proofErr w:type="spellStart"/>
      <w:r w:rsidRPr="005475D3">
        <w:rPr>
          <w:rFonts w:ascii="Times New Roman" w:hAnsi="Times New Roman" w:cs="Times New Roman"/>
          <w:sz w:val="24"/>
          <w:szCs w:val="24"/>
        </w:rPr>
        <w:t>Chin</w:t>
      </w:r>
      <w:proofErr w:type="spellEnd"/>
      <w:r w:rsidRPr="005475D3">
        <w:rPr>
          <w:rFonts w:ascii="Times New Roman" w:hAnsi="Times New Roman" w:cs="Times New Roman"/>
          <w:sz w:val="24"/>
          <w:szCs w:val="24"/>
        </w:rPr>
        <w:t xml:space="preserve"> (Suara Melaka 1986:2). </w:t>
      </w:r>
      <w:proofErr w:type="spellStart"/>
      <w:r>
        <w:rPr>
          <w:rFonts w:ascii="Times New Roman" w:hAnsi="Times New Roman" w:cs="Times New Roman"/>
          <w:sz w:val="24"/>
          <w:szCs w:val="24"/>
        </w:rPr>
        <w:t>Penumpuan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kaedah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seluas</w:t>
      </w:r>
      <w:proofErr w:type="spellEnd"/>
      <w:r>
        <w:rPr>
          <w:rFonts w:ascii="Times New Roman" w:hAnsi="Times New Roman" w:cs="Times New Roman"/>
          <w:sz w:val="24"/>
          <w:szCs w:val="24"/>
        </w:rPr>
        <w:t xml:space="preserve"> 4000 </w:t>
      </w:r>
      <w:proofErr w:type="spellStart"/>
      <w:r>
        <w:rPr>
          <w:rFonts w:ascii="Times New Roman" w:hAnsi="Times New Roman" w:cs="Times New Roman"/>
          <w:sz w:val="24"/>
          <w:szCs w:val="24"/>
        </w:rPr>
        <w:t>hektar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digabungkan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buah</w:t>
      </w:r>
      <w:proofErr w:type="spellEnd"/>
      <w:r>
        <w:rPr>
          <w:rFonts w:ascii="Times New Roman" w:hAnsi="Times New Roman" w:cs="Times New Roman"/>
          <w:sz w:val="24"/>
          <w:szCs w:val="24"/>
        </w:rPr>
        <w:t xml:space="preserve"> kampung </w:t>
      </w:r>
      <w:proofErr w:type="spellStart"/>
      <w:r>
        <w:rPr>
          <w:rFonts w:ascii="Times New Roman" w:hAnsi="Times New Roman" w:cs="Times New Roman"/>
          <w:sz w:val="24"/>
          <w:szCs w:val="24"/>
        </w:rPr>
        <w:t>berdekatan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koko</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menguntungkan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memulangkan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setimpal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 xml:space="preserve"> kampung-kampung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tercapai</w:t>
      </w:r>
      <w:proofErr w:type="spellEnd"/>
      <w:r w:rsidRPr="005475D3">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keselesaan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infrastruktur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terancang</w:t>
      </w:r>
      <w:proofErr w:type="spellEnd"/>
      <w:r>
        <w:rPr>
          <w:rFonts w:ascii="Times New Roman" w:hAnsi="Times New Roman" w:cs="Times New Roman"/>
          <w:sz w:val="24"/>
          <w:szCs w:val="24"/>
        </w:rPr>
        <w:t xml:space="preserve">. </w:t>
      </w:r>
    </w:p>
    <w:p w14:paraId="6B780B32" w14:textId="77777777" w:rsidR="00217E4E" w:rsidRDefault="00C349E1" w:rsidP="005475D3">
      <w:pPr>
        <w:ind w:firstLine="720"/>
        <w:jc w:val="both"/>
        <w:rPr>
          <w:rFonts w:ascii="Times New Roman" w:hAnsi="Times New Roman" w:cs="Times New Roman"/>
          <w:color w:val="FF0000"/>
          <w:sz w:val="24"/>
          <w:szCs w:val="24"/>
          <w:shd w:val="clear" w:color="auto" w:fill="F4B083" w:themeFill="accent2" w:themeFillTint="99"/>
        </w:rPr>
      </w:pPr>
      <w:r>
        <w:rPr>
          <w:rFonts w:ascii="Times New Roman" w:hAnsi="Times New Roman" w:cs="Times New Roman"/>
          <w:sz w:val="24"/>
          <w:szCs w:val="24"/>
        </w:rPr>
        <w:t xml:space="preserve">Usaha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Melaka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menggerakkan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menggiatkan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penyatuan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menjimatkan</w:t>
      </w:r>
      <w:proofErr w:type="spellEnd"/>
      <w:r>
        <w:rPr>
          <w:rFonts w:ascii="Times New Roman" w:hAnsi="Times New Roman" w:cs="Times New Roman"/>
          <w:sz w:val="24"/>
          <w:szCs w:val="24"/>
        </w:rPr>
        <w:t xml:space="preserve"> kos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bersepadu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In Situ </w:t>
      </w:r>
      <w:r w:rsidRPr="005475D3">
        <w:rPr>
          <w:rFonts w:ascii="Times New Roman" w:hAnsi="Times New Roman" w:cs="Times New Roman"/>
          <w:sz w:val="24"/>
          <w:szCs w:val="24"/>
        </w:rPr>
        <w:t xml:space="preserve">(Dasar </w:t>
      </w:r>
      <w:proofErr w:type="spellStart"/>
      <w:r w:rsidRPr="005475D3">
        <w:rPr>
          <w:rFonts w:ascii="Times New Roman" w:hAnsi="Times New Roman" w:cs="Times New Roman"/>
          <w:sz w:val="24"/>
          <w:szCs w:val="24"/>
        </w:rPr>
        <w:t>Pertanian</w:t>
      </w:r>
      <w:proofErr w:type="spellEnd"/>
      <w:r w:rsidRPr="005475D3">
        <w:rPr>
          <w:rFonts w:ascii="Times New Roman" w:hAnsi="Times New Roman" w:cs="Times New Roman"/>
          <w:sz w:val="24"/>
          <w:szCs w:val="24"/>
        </w:rPr>
        <w:t xml:space="preserve"> Melaka 1984: 2).</w:t>
      </w:r>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bersepadu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menumpukan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pemusatan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khidmat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berintensifkan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komoditi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penggantian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negara dan </w:t>
      </w:r>
      <w:proofErr w:type="spellStart"/>
      <w:r>
        <w:rPr>
          <w:rFonts w:ascii="Times New Roman" w:hAnsi="Times New Roman" w:cs="Times New Roman"/>
          <w:sz w:val="24"/>
          <w:szCs w:val="24"/>
        </w:rPr>
        <w:t>pasaran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eksport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mana-mana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dibangunkan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sayur-sayuran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penyelarasan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kaedah</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diadaptasi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menggalakkan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bijih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benih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bermutu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kaedah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penjagaan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spesifik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menjimatkan</w:t>
      </w:r>
      <w:proofErr w:type="spellEnd"/>
      <w:r>
        <w:rPr>
          <w:rFonts w:ascii="Times New Roman" w:hAnsi="Times New Roman" w:cs="Times New Roman"/>
          <w:sz w:val="24"/>
          <w:szCs w:val="24"/>
        </w:rPr>
        <w:t xml:space="preserve"> kos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terlatih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komersial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skim </w:t>
      </w:r>
      <w:proofErr w:type="spellStart"/>
      <w:r>
        <w:rPr>
          <w:rFonts w:ascii="Times New Roman" w:hAnsi="Times New Roman" w:cs="Times New Roman"/>
          <w:sz w:val="24"/>
          <w:szCs w:val="24"/>
        </w:rPr>
        <w:t>galakan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melebihi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garis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r w:rsidRPr="005475D3">
        <w:rPr>
          <w:rFonts w:ascii="Times New Roman" w:hAnsi="Times New Roman" w:cs="Times New Roman"/>
          <w:sz w:val="24"/>
          <w:szCs w:val="24"/>
        </w:rPr>
        <w:t>(Alwi 1985: 4).</w:t>
      </w:r>
    </w:p>
    <w:p w14:paraId="77527D10" w14:textId="77777777" w:rsidR="00217E4E" w:rsidRDefault="00217E4E">
      <w:pPr>
        <w:jc w:val="both"/>
        <w:rPr>
          <w:rFonts w:ascii="Times New Roman" w:hAnsi="Times New Roman" w:cs="Times New Roman"/>
          <w:color w:val="833C0B" w:themeColor="accent2" w:themeShade="80"/>
          <w:sz w:val="22"/>
          <w:szCs w:val="22"/>
        </w:rPr>
      </w:pPr>
    </w:p>
    <w:p w14:paraId="3294D16A" w14:textId="77777777" w:rsidR="00217E4E" w:rsidRDefault="00217E4E">
      <w:pPr>
        <w:jc w:val="both"/>
        <w:rPr>
          <w:rFonts w:ascii="Times New Roman" w:hAnsi="Times New Roman" w:cs="Times New Roman"/>
          <w:color w:val="833C0B" w:themeColor="accent2" w:themeShade="80"/>
          <w:sz w:val="22"/>
          <w:szCs w:val="22"/>
        </w:rPr>
      </w:pPr>
    </w:p>
    <w:p w14:paraId="12329A11" w14:textId="77777777" w:rsidR="00217E4E" w:rsidRDefault="00C349E1">
      <w:pPr>
        <w:jc w:val="center"/>
        <w:rPr>
          <w:rFonts w:ascii="Times New Roman" w:hAnsi="Times New Roman" w:cs="Times New Roman"/>
          <w:b/>
          <w:bCs/>
          <w:sz w:val="24"/>
          <w:szCs w:val="24"/>
        </w:rPr>
      </w:pPr>
      <w:r>
        <w:rPr>
          <w:rFonts w:ascii="Times New Roman" w:hAnsi="Times New Roman" w:cs="Times New Roman"/>
          <w:b/>
          <w:bCs/>
          <w:sz w:val="24"/>
          <w:szCs w:val="24"/>
        </w:rPr>
        <w:t>MEMANTAPKAN PERKHIDMATAN PENGEMBANGAN PERTANIAN</w:t>
      </w:r>
    </w:p>
    <w:p w14:paraId="3A4D2763" w14:textId="77777777" w:rsidR="00217E4E" w:rsidRDefault="00217E4E">
      <w:pPr>
        <w:jc w:val="both"/>
        <w:rPr>
          <w:rFonts w:ascii="Times New Roman" w:hAnsi="Times New Roman" w:cs="Times New Roman"/>
          <w:sz w:val="22"/>
          <w:szCs w:val="22"/>
        </w:rPr>
      </w:pPr>
    </w:p>
    <w:p w14:paraId="3CECD70F" w14:textId="0F8552BD" w:rsidR="00217E4E" w:rsidRDefault="00C349E1">
      <w:pPr>
        <w:jc w:val="both"/>
        <w:rPr>
          <w:rFonts w:ascii="Times New Roman" w:hAnsi="Times New Roman" w:cs="Times New Roman"/>
          <w:sz w:val="24"/>
          <w:szCs w:val="24"/>
        </w:rPr>
      </w:pPr>
      <w:proofErr w:type="spellStart"/>
      <w:r>
        <w:rPr>
          <w:rFonts w:ascii="Times New Roman" w:hAnsi="Times New Roman" w:cs="Times New Roman"/>
          <w:sz w:val="24"/>
          <w:szCs w:val="24"/>
        </w:rPr>
        <w:t>Pengukuhan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sokongan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keutamaan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Melaka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kemahiran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membolehkan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rumit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sidRPr="005475D3">
        <w:rPr>
          <w:rFonts w:ascii="Times New Roman" w:hAnsi="Times New Roman" w:cs="Times New Roman"/>
          <w:sz w:val="24"/>
          <w:szCs w:val="24"/>
        </w:rPr>
        <w:t xml:space="preserve">(Ahmad </w:t>
      </w:r>
      <w:proofErr w:type="spellStart"/>
      <w:r w:rsidRPr="005475D3">
        <w:rPr>
          <w:rFonts w:ascii="Times New Roman" w:hAnsi="Times New Roman" w:cs="Times New Roman"/>
          <w:sz w:val="24"/>
          <w:szCs w:val="24"/>
        </w:rPr>
        <w:t>Mahdzan</w:t>
      </w:r>
      <w:proofErr w:type="spellEnd"/>
      <w:r w:rsidRPr="005475D3">
        <w:rPr>
          <w:rFonts w:ascii="Times New Roman" w:hAnsi="Times New Roman" w:cs="Times New Roman"/>
          <w:sz w:val="24"/>
          <w:szCs w:val="24"/>
        </w:rPr>
        <w:t xml:space="preserve"> 1994: 145).</w:t>
      </w:r>
      <w:r>
        <w:rPr>
          <w:rFonts w:ascii="Times New Roman" w:hAnsi="Times New Roman" w:cs="Times New Roman"/>
          <w:sz w:val="24"/>
          <w:szCs w:val="24"/>
        </w:rPr>
        <w:t xml:space="preserve"> Atas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pembabitan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sokongan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umbi</w:t>
      </w:r>
      <w:proofErr w:type="spellEnd"/>
      <w:r>
        <w:rPr>
          <w:rFonts w:ascii="Times New Roman" w:hAnsi="Times New Roman" w:cs="Times New Roman"/>
          <w:sz w:val="24"/>
          <w:szCs w:val="24"/>
        </w:rPr>
        <w:t xml:space="preserve"> </w:t>
      </w:r>
      <w:r w:rsidRPr="005475D3">
        <w:rPr>
          <w:rFonts w:ascii="Times New Roman" w:hAnsi="Times New Roman" w:cs="Times New Roman"/>
          <w:sz w:val="24"/>
          <w:szCs w:val="24"/>
        </w:rPr>
        <w:t>(Junita 2015:372).</w:t>
      </w:r>
      <w:r w:rsidR="005475D3" w:rsidRPr="005475D3">
        <w:rPr>
          <w:rFonts w:ascii="Times New Roman" w:hAnsi="Times New Roman" w:cs="Times New Roman"/>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Melaka sangat </w:t>
      </w:r>
      <w:proofErr w:type="spellStart"/>
      <w:r>
        <w:rPr>
          <w:rFonts w:ascii="Times New Roman" w:hAnsi="Times New Roman" w:cs="Times New Roman"/>
          <w:sz w:val="24"/>
          <w:szCs w:val="24"/>
        </w:rPr>
        <w:t>menitik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memperkemas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khidmat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sokongan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
    <w:p w14:paraId="650328F9" w14:textId="69F1B9BA" w:rsidR="00217E4E" w:rsidRDefault="00C349E1">
      <w:pPr>
        <w:ind w:firstLine="720"/>
        <w:jc w:val="both"/>
        <w:rPr>
          <w:rFonts w:ascii="Times New Roman" w:hAnsi="Times New Roman" w:cs="Times New Roman"/>
          <w:sz w:val="24"/>
          <w:szCs w:val="24"/>
        </w:rPr>
      </w:pPr>
      <w:r>
        <w:rPr>
          <w:rFonts w:ascii="Times New Roman" w:hAnsi="Times New Roman" w:cs="Times New Roman"/>
          <w:sz w:val="24"/>
          <w:szCs w:val="24"/>
        </w:rPr>
        <w:t xml:space="preserve">Antara </w:t>
      </w:r>
      <w:proofErr w:type="spellStart"/>
      <w:r>
        <w:rPr>
          <w:rFonts w:ascii="Times New Roman" w:hAnsi="Times New Roman" w:cs="Times New Roman"/>
          <w:sz w:val="24"/>
          <w:szCs w:val="24"/>
        </w:rPr>
        <w:t>mekanisma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memperkuatkan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khidmat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sokongan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keutamaan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1978,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memperkenalkan</w:t>
      </w:r>
      <w:proofErr w:type="spellEnd"/>
      <w:r>
        <w:rPr>
          <w:rFonts w:ascii="Times New Roman" w:hAnsi="Times New Roman" w:cs="Times New Roman"/>
          <w:sz w:val="24"/>
          <w:szCs w:val="24"/>
        </w:rPr>
        <w:t xml:space="preserve"> skim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2L)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di Malaysia yang </w:t>
      </w:r>
      <w:proofErr w:type="spellStart"/>
      <w:r>
        <w:rPr>
          <w:rFonts w:ascii="Times New Roman" w:hAnsi="Times New Roman" w:cs="Times New Roman"/>
          <w:sz w:val="24"/>
          <w:szCs w:val="24"/>
        </w:rPr>
        <w:t>mengadaptasi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negara-negara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(International Monetary Fund. External Relations Dept June 1983: 56-57) Usaha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dipertanggungjawabkan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Kebangsaan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khasnya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kerana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formal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Kaedah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600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800 orang.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Jawatankuasa</w:t>
      </w:r>
      <w:proofErr w:type="spellEnd"/>
      <w:r w:rsidRPr="005475D3">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Projek</w:t>
      </w:r>
      <w:proofErr w:type="spellEnd"/>
      <w:r w:rsidR="005475D3">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Kontek</w:t>
      </w:r>
      <w:proofErr w:type="spellEnd"/>
      <w:r>
        <w:rPr>
          <w:rFonts w:ascii="Times New Roman" w:hAnsi="Times New Roman" w:cs="Times New Roman"/>
          <w:sz w:val="24"/>
          <w:szCs w:val="24"/>
        </w:rPr>
        <w:t xml:space="preserve"> Tani yang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anjuran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minggu</w:t>
      </w:r>
      <w:proofErr w:type="spellEnd"/>
      <w:r>
        <w:rPr>
          <w:rFonts w:ascii="Times New Roman" w:hAnsi="Times New Roman" w:cs="Times New Roman"/>
          <w:sz w:val="24"/>
          <w:szCs w:val="24"/>
        </w:rPr>
        <w:t xml:space="preserve"> </w:t>
      </w:r>
      <w:r w:rsidRPr="005475D3">
        <w:rPr>
          <w:rFonts w:ascii="Times New Roman" w:hAnsi="Times New Roman" w:cs="Times New Roman"/>
          <w:sz w:val="24"/>
          <w:szCs w:val="24"/>
        </w:rPr>
        <w:t>(</w:t>
      </w:r>
      <w:proofErr w:type="spellStart"/>
      <w:r w:rsidRPr="005475D3">
        <w:rPr>
          <w:rFonts w:ascii="Times New Roman" w:hAnsi="Times New Roman" w:cs="Times New Roman"/>
          <w:sz w:val="24"/>
          <w:szCs w:val="24"/>
        </w:rPr>
        <w:t>Penyata</w:t>
      </w:r>
      <w:proofErr w:type="spellEnd"/>
      <w:r w:rsidRPr="005475D3">
        <w:rPr>
          <w:rFonts w:ascii="Times New Roman" w:hAnsi="Times New Roman" w:cs="Times New Roman"/>
          <w:sz w:val="24"/>
          <w:szCs w:val="24"/>
        </w:rPr>
        <w:t xml:space="preserve"> Rasmi </w:t>
      </w:r>
      <w:proofErr w:type="spellStart"/>
      <w:r w:rsidRPr="005475D3">
        <w:rPr>
          <w:rFonts w:ascii="Times New Roman" w:hAnsi="Times New Roman" w:cs="Times New Roman"/>
          <w:sz w:val="24"/>
          <w:szCs w:val="24"/>
        </w:rPr>
        <w:t>Parlimen</w:t>
      </w:r>
      <w:proofErr w:type="spellEnd"/>
      <w:r w:rsidRPr="005475D3">
        <w:rPr>
          <w:rFonts w:ascii="Times New Roman" w:hAnsi="Times New Roman" w:cs="Times New Roman"/>
          <w:sz w:val="24"/>
          <w:szCs w:val="24"/>
        </w:rPr>
        <w:t xml:space="preserve"> Dewan Rakyat 1988:943)</w:t>
      </w:r>
      <w:r w:rsidR="005475D3">
        <w:rPr>
          <w:rFonts w:ascii="Times New Roman" w:hAnsi="Times New Roman" w:cs="Times New Roman"/>
          <w:sz w:val="24"/>
          <w:szCs w:val="24"/>
        </w:rPr>
        <w:t xml:space="preserve">. </w:t>
      </w:r>
      <w:proofErr w:type="spellStart"/>
      <w:r>
        <w:rPr>
          <w:rFonts w:ascii="Times New Roman" w:hAnsi="Times New Roman" w:cs="Times New Roman"/>
          <w:sz w:val="24"/>
          <w:szCs w:val="24"/>
        </w:rPr>
        <w:t>Kebanyakan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di Pusat Latihan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Sungai </w:t>
      </w:r>
      <w:proofErr w:type="spellStart"/>
      <w:r>
        <w:rPr>
          <w:rFonts w:ascii="Times New Roman" w:hAnsi="Times New Roman" w:cs="Times New Roman"/>
          <w:sz w:val="24"/>
          <w:szCs w:val="24"/>
        </w:rPr>
        <w:t>Udang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terkenal</w:t>
      </w:r>
      <w:proofErr w:type="spellEnd"/>
      <w:r>
        <w:rPr>
          <w:rFonts w:ascii="Times New Roman" w:hAnsi="Times New Roman" w:cs="Times New Roman"/>
          <w:sz w:val="24"/>
          <w:szCs w:val="24"/>
        </w:rPr>
        <w:t xml:space="preserve"> di Melaka.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sub-</w:t>
      </w:r>
      <w:proofErr w:type="spellStart"/>
      <w:r>
        <w:rPr>
          <w:rFonts w:ascii="Times New Roman" w:hAnsi="Times New Roman" w:cs="Times New Roman"/>
          <w:sz w:val="24"/>
          <w:szCs w:val="24"/>
        </w:rPr>
        <w:t>modul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keutamaan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bersepadu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kursus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selari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menerusi</w:t>
      </w:r>
      <w:proofErr w:type="spellEnd"/>
      <w:r>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jentera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melonjakkan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produktiviti</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Kejayaan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Latihan dan </w:t>
      </w:r>
      <w:proofErr w:type="spellStart"/>
      <w:r>
        <w:rPr>
          <w:rFonts w:ascii="Times New Roman" w:hAnsi="Times New Roman" w:cs="Times New Roman"/>
          <w:sz w:val="24"/>
          <w:szCs w:val="24"/>
        </w:rPr>
        <w:t>Lawatan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am sangat </w:t>
      </w:r>
      <w:proofErr w:type="spellStart"/>
      <w:r>
        <w:rPr>
          <w:rFonts w:ascii="Times New Roman" w:hAnsi="Times New Roman" w:cs="Times New Roman"/>
          <w:sz w:val="24"/>
          <w:szCs w:val="24"/>
        </w:rPr>
        <w:t>berkesan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menggalakkan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sawah </w:t>
      </w:r>
      <w:proofErr w:type="spellStart"/>
      <w:r>
        <w:rPr>
          <w:rFonts w:ascii="Times New Roman" w:hAnsi="Times New Roman" w:cs="Times New Roman"/>
          <w:sz w:val="24"/>
          <w:szCs w:val="24"/>
        </w:rPr>
        <w:t>bertambah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67%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bersamaan</w:t>
      </w:r>
      <w:proofErr w:type="spellEnd"/>
      <w:r>
        <w:rPr>
          <w:rFonts w:ascii="Times New Roman" w:hAnsi="Times New Roman" w:cs="Times New Roman"/>
          <w:sz w:val="24"/>
          <w:szCs w:val="24"/>
        </w:rPr>
        <w:t xml:space="preserve"> 279,000 </w:t>
      </w:r>
      <w:proofErr w:type="spellStart"/>
      <w:r>
        <w:rPr>
          <w:rFonts w:ascii="Times New Roman" w:hAnsi="Times New Roman" w:cs="Times New Roman"/>
          <w:sz w:val="24"/>
          <w:szCs w:val="24"/>
        </w:rPr>
        <w:t>gantang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kaedah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kali di Masjid Tanah. </w:t>
      </w:r>
      <w:proofErr w:type="spellStart"/>
      <w:r>
        <w:rPr>
          <w:rFonts w:ascii="Times New Roman" w:hAnsi="Times New Roman" w:cs="Times New Roman"/>
          <w:sz w:val="24"/>
          <w:szCs w:val="24"/>
        </w:rPr>
        <w:t>Impak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diteruskan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tahun-tahun</w:t>
      </w:r>
      <w:proofErr w:type="spellEnd"/>
      <w:r>
        <w:rPr>
          <w:rFonts w:ascii="Times New Roman" w:hAnsi="Times New Roman" w:cs="Times New Roman"/>
          <w:sz w:val="24"/>
          <w:szCs w:val="24"/>
        </w:rPr>
        <w:t xml:space="preserve"> 1980-an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1990-an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berkelompok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
    <w:p w14:paraId="4547C015" w14:textId="77777777" w:rsidR="00217E4E" w:rsidRDefault="00C349E1">
      <w:pPr>
        <w:ind w:firstLine="720"/>
        <w:jc w:val="both"/>
        <w:rPr>
          <w:rFonts w:ascii="Times New Roman" w:hAnsi="Times New Roman" w:cs="Times New Roman"/>
          <w:sz w:val="24"/>
          <w:szCs w:val="24"/>
        </w:rPr>
      </w:pPr>
      <w:r>
        <w:rPr>
          <w:rFonts w:ascii="Times New Roman" w:hAnsi="Times New Roman" w:cs="Times New Roman"/>
          <w:sz w:val="24"/>
          <w:szCs w:val="24"/>
        </w:rPr>
        <w:t xml:space="preserve">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1982,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Juruteknik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41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42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diperkukuhkan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dinamakan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kaunter</w:t>
      </w:r>
      <w:proofErr w:type="spellEnd"/>
      <w:r>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teknologi</w:t>
      </w:r>
      <w:proofErr w:type="spellEnd"/>
      <w:r w:rsidRPr="005475D3">
        <w:rPr>
          <w:rFonts w:ascii="Times New Roman" w:hAnsi="Times New Roman" w:cs="Times New Roman"/>
          <w:sz w:val="24"/>
          <w:szCs w:val="24"/>
        </w:rPr>
        <w:t>’ (</w:t>
      </w:r>
      <w:proofErr w:type="spellStart"/>
      <w:r w:rsidRPr="005475D3">
        <w:rPr>
          <w:rFonts w:ascii="Times New Roman" w:hAnsi="Times New Roman" w:cs="Times New Roman"/>
          <w:sz w:val="24"/>
          <w:szCs w:val="24"/>
        </w:rPr>
        <w:t>Laporan</w:t>
      </w:r>
      <w:proofErr w:type="spellEnd"/>
      <w:r w:rsidRPr="005475D3">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Tahunan</w:t>
      </w:r>
      <w:proofErr w:type="spellEnd"/>
      <w:r w:rsidRPr="005475D3">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Jabatan</w:t>
      </w:r>
      <w:proofErr w:type="spellEnd"/>
      <w:r w:rsidRPr="005475D3">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Pertanian</w:t>
      </w:r>
      <w:proofErr w:type="spellEnd"/>
      <w:r w:rsidRPr="005475D3">
        <w:rPr>
          <w:rFonts w:ascii="Times New Roman" w:hAnsi="Times New Roman" w:cs="Times New Roman"/>
          <w:sz w:val="24"/>
          <w:szCs w:val="24"/>
        </w:rPr>
        <w:t xml:space="preserve"> Melaka, 1986:4).</w:t>
      </w:r>
      <w:r>
        <w:rPr>
          <w:rFonts w:ascii="Times New Roman" w:hAnsi="Times New Roman" w:cs="Times New Roman"/>
          <w:sz w:val="24"/>
          <w:szCs w:val="24"/>
          <w:shd w:val="clear" w:color="auto" w:fill="F4B083" w:themeFill="accent2" w:themeFillTint="99"/>
        </w:rPr>
        <w:t xml:space="preserve"> </w:t>
      </w:r>
      <w:proofErr w:type="spellStart"/>
      <w:r>
        <w:rPr>
          <w:rFonts w:ascii="Times New Roman" w:hAnsi="Times New Roman" w:cs="Times New Roman"/>
          <w:sz w:val="24"/>
          <w:szCs w:val="24"/>
        </w:rPr>
        <w:t>Penubuhan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kaunter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membolehkan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kaunter-kaunter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Melaka juga </w:t>
      </w:r>
      <w:proofErr w:type="spellStart"/>
      <w:r>
        <w:rPr>
          <w:rFonts w:ascii="Times New Roman" w:hAnsi="Times New Roman" w:cs="Times New Roman"/>
          <w:sz w:val="24"/>
          <w:szCs w:val="24"/>
        </w:rPr>
        <w:t>menubuhkan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wanita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Penubuhan</w:t>
      </w:r>
      <w:proofErr w:type="spellEnd"/>
      <w:r>
        <w:rPr>
          <w:rFonts w:ascii="Times New Roman" w:hAnsi="Times New Roman" w:cs="Times New Roman"/>
          <w:sz w:val="24"/>
          <w:szCs w:val="24"/>
        </w:rPr>
        <w:t xml:space="preserve"> Kumpulan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Wanita Tani (KPW)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inisiatif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wanita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sub </w:t>
      </w:r>
      <w:proofErr w:type="spellStart"/>
      <w:r>
        <w:rPr>
          <w:rFonts w:ascii="Times New Roman" w:hAnsi="Times New Roman" w:cs="Times New Roman"/>
          <w:sz w:val="24"/>
          <w:szCs w:val="24"/>
        </w:rPr>
        <w:t>aktiviti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kaedah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sosioekonomi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Melaka 1987:15). </w:t>
      </w:r>
      <w:proofErr w:type="spellStart"/>
      <w:r>
        <w:rPr>
          <w:rFonts w:ascii="Times New Roman" w:hAnsi="Times New Roman" w:cs="Times New Roman"/>
          <w:sz w:val="24"/>
          <w:szCs w:val="24"/>
        </w:rPr>
        <w:t>Sejajar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memperhebat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penyampaian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maklumat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padi di Melaka,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perkhidmatan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sokongan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semasa</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diselaraskan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Radio </w:t>
      </w:r>
      <w:proofErr w:type="spellStart"/>
      <w:r>
        <w:rPr>
          <w:rFonts w:ascii="Times New Roman" w:hAnsi="Times New Roman" w:cs="Times New Roman"/>
          <w:sz w:val="24"/>
          <w:szCs w:val="24"/>
        </w:rPr>
        <w:t>Televisyen</w:t>
      </w:r>
      <w:proofErr w:type="spellEnd"/>
      <w:r>
        <w:rPr>
          <w:rFonts w:ascii="Times New Roman" w:hAnsi="Times New Roman" w:cs="Times New Roman"/>
          <w:sz w:val="24"/>
          <w:szCs w:val="24"/>
        </w:rPr>
        <w:t xml:space="preserve"> Malaysia Melaka (RTM Melaka) </w:t>
      </w:r>
      <w:r w:rsidRPr="005475D3">
        <w:rPr>
          <w:rFonts w:ascii="Times New Roman" w:hAnsi="Times New Roman" w:cs="Times New Roman"/>
          <w:sz w:val="24"/>
          <w:szCs w:val="24"/>
        </w:rPr>
        <w:t>(</w:t>
      </w:r>
      <w:proofErr w:type="spellStart"/>
      <w:r w:rsidRPr="005475D3">
        <w:rPr>
          <w:rFonts w:ascii="Times New Roman" w:hAnsi="Times New Roman" w:cs="Times New Roman"/>
          <w:sz w:val="24"/>
          <w:szCs w:val="24"/>
        </w:rPr>
        <w:t>Laporan</w:t>
      </w:r>
      <w:proofErr w:type="spellEnd"/>
      <w:r w:rsidRPr="005475D3">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Tahunan</w:t>
      </w:r>
      <w:proofErr w:type="spellEnd"/>
      <w:r w:rsidRPr="005475D3">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Jabatan</w:t>
      </w:r>
      <w:proofErr w:type="spellEnd"/>
      <w:r w:rsidRPr="005475D3">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Pertanian</w:t>
      </w:r>
      <w:proofErr w:type="spellEnd"/>
      <w:r w:rsidRPr="005475D3">
        <w:rPr>
          <w:rFonts w:ascii="Times New Roman" w:hAnsi="Times New Roman" w:cs="Times New Roman"/>
          <w:sz w:val="24"/>
          <w:szCs w:val="24"/>
        </w:rPr>
        <w:t xml:space="preserve"> Melaka 1986:38). </w:t>
      </w:r>
      <w:proofErr w:type="spellStart"/>
      <w:r>
        <w:rPr>
          <w:rFonts w:ascii="Times New Roman" w:hAnsi="Times New Roman" w:cs="Times New Roman"/>
          <w:sz w:val="24"/>
          <w:szCs w:val="24"/>
        </w:rPr>
        <w:t>Penyiaran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oleh RTM Melaka pada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Khamis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minit</w:t>
      </w:r>
      <w:proofErr w:type="spellEnd"/>
      <w:r>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dari</w:t>
      </w:r>
      <w:proofErr w:type="spellEnd"/>
      <w:r w:rsidRPr="005475D3">
        <w:rPr>
          <w:rFonts w:ascii="Times New Roman" w:hAnsi="Times New Roman" w:cs="Times New Roman"/>
          <w:sz w:val="24"/>
          <w:szCs w:val="24"/>
        </w:rPr>
        <w:t xml:space="preserve"> jam 5:30 </w:t>
      </w:r>
      <w:proofErr w:type="spellStart"/>
      <w:r w:rsidRPr="005475D3">
        <w:rPr>
          <w:rFonts w:ascii="Times New Roman" w:hAnsi="Times New Roman" w:cs="Times New Roman"/>
          <w:sz w:val="24"/>
          <w:szCs w:val="24"/>
        </w:rPr>
        <w:t>petang</w:t>
      </w:r>
      <w:proofErr w:type="spellEnd"/>
      <w:r w:rsidRPr="005475D3">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hingga</w:t>
      </w:r>
      <w:proofErr w:type="spellEnd"/>
      <w:r w:rsidRPr="005475D3">
        <w:rPr>
          <w:rFonts w:ascii="Times New Roman" w:hAnsi="Times New Roman" w:cs="Times New Roman"/>
          <w:sz w:val="24"/>
          <w:szCs w:val="24"/>
        </w:rPr>
        <w:t xml:space="preserve"> 6:00 </w:t>
      </w:r>
      <w:proofErr w:type="spellStart"/>
      <w:r w:rsidRPr="005475D3">
        <w:rPr>
          <w:rFonts w:ascii="Times New Roman" w:hAnsi="Times New Roman" w:cs="Times New Roman"/>
          <w:sz w:val="24"/>
          <w:szCs w:val="24"/>
        </w:rPr>
        <w:t>petang</w:t>
      </w:r>
      <w:proofErr w:type="spellEnd"/>
      <w:r w:rsidRPr="005475D3">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Kandungan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tajuk-tajuk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pemakluman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kursus-kursus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diadakan</w:t>
      </w:r>
      <w:proofErr w:type="spellEnd"/>
      <w:r>
        <w:rPr>
          <w:rFonts w:ascii="Times New Roman" w:hAnsi="Times New Roman" w:cs="Times New Roman"/>
          <w:sz w:val="24"/>
          <w:szCs w:val="24"/>
        </w:rPr>
        <w:t xml:space="preserve">. </w:t>
      </w:r>
    </w:p>
    <w:p w14:paraId="175CBC79" w14:textId="77777777" w:rsidR="00217E4E" w:rsidRDefault="00217E4E" w:rsidP="005475D3">
      <w:pPr>
        <w:jc w:val="both"/>
        <w:rPr>
          <w:rFonts w:ascii="Times New Roman" w:hAnsi="Times New Roman" w:cs="Times New Roman"/>
          <w:sz w:val="24"/>
          <w:szCs w:val="24"/>
        </w:rPr>
      </w:pPr>
    </w:p>
    <w:p w14:paraId="5BB71E96" w14:textId="77777777" w:rsidR="00217E4E" w:rsidRDefault="00217E4E">
      <w:pPr>
        <w:jc w:val="both"/>
        <w:rPr>
          <w:rFonts w:ascii="Times New Roman" w:hAnsi="Times New Roman" w:cs="Times New Roman"/>
          <w:sz w:val="24"/>
          <w:szCs w:val="24"/>
        </w:rPr>
      </w:pPr>
    </w:p>
    <w:p w14:paraId="1B1D35EA" w14:textId="77777777" w:rsidR="00217E4E" w:rsidRDefault="00C349E1">
      <w:pPr>
        <w:jc w:val="center"/>
        <w:rPr>
          <w:rFonts w:ascii="Times New Roman" w:hAnsi="Times New Roman" w:cs="Times New Roman"/>
          <w:b/>
          <w:bCs/>
          <w:sz w:val="24"/>
          <w:szCs w:val="24"/>
        </w:rPr>
      </w:pPr>
      <w:r>
        <w:rPr>
          <w:rFonts w:ascii="Times New Roman" w:hAnsi="Times New Roman" w:cs="Times New Roman"/>
          <w:b/>
          <w:bCs/>
          <w:sz w:val="24"/>
          <w:szCs w:val="24"/>
        </w:rPr>
        <w:t>KESIMPULAN</w:t>
      </w:r>
    </w:p>
    <w:p w14:paraId="4AAA082E" w14:textId="77777777" w:rsidR="00217E4E" w:rsidRDefault="00217E4E">
      <w:pPr>
        <w:jc w:val="both"/>
        <w:rPr>
          <w:rFonts w:ascii="Times New Roman" w:hAnsi="Times New Roman" w:cs="Times New Roman"/>
          <w:sz w:val="22"/>
          <w:szCs w:val="22"/>
        </w:rPr>
      </w:pPr>
    </w:p>
    <w:p w14:paraId="7808B30F"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sosioekonomi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padi di Melaka pada </w:t>
      </w:r>
      <w:proofErr w:type="spellStart"/>
      <w:r>
        <w:rPr>
          <w:rFonts w:ascii="Times New Roman" w:hAnsi="Times New Roman" w:cs="Times New Roman"/>
          <w:sz w:val="24"/>
          <w:szCs w:val="24"/>
        </w:rPr>
        <w:t>dekad</w:t>
      </w:r>
      <w:proofErr w:type="spellEnd"/>
      <w:r>
        <w:rPr>
          <w:rFonts w:ascii="Times New Roman" w:hAnsi="Times New Roman" w:cs="Times New Roman"/>
          <w:sz w:val="24"/>
          <w:szCs w:val="24"/>
        </w:rPr>
        <w:t xml:space="preserve"> 1970-</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dekad</w:t>
      </w:r>
      <w:proofErr w:type="spellEnd"/>
      <w:r>
        <w:rPr>
          <w:rFonts w:ascii="Times New Roman" w:hAnsi="Times New Roman" w:cs="Times New Roman"/>
          <w:sz w:val="24"/>
          <w:szCs w:val="24"/>
        </w:rPr>
        <w:t xml:space="preserve"> 1980-</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padi 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membebaskan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cengkaman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Ini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padi yang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memupuk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global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kemelesetan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melanda</w:t>
      </w:r>
      <w:proofErr w:type="spellEnd"/>
      <w:r>
        <w:rPr>
          <w:rFonts w:ascii="Times New Roman" w:hAnsi="Times New Roman" w:cs="Times New Roman"/>
          <w:sz w:val="24"/>
          <w:szCs w:val="24"/>
        </w:rPr>
        <w:t xml:space="preserve"> dunia. </w:t>
      </w:r>
    </w:p>
    <w:p w14:paraId="00CA4B4D" w14:textId="77777777" w:rsidR="00217E4E" w:rsidRDefault="00C349E1">
      <w:pPr>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r>
        <w:rPr>
          <w:rFonts w:ascii="Times New Roman" w:hAnsi="Times New Roman" w:cs="Times New Roman"/>
          <w:sz w:val="24"/>
          <w:szCs w:val="24"/>
        </w:rPr>
        <w:t xml:space="preserve"> padi di Melaka,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terabai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biarpun</w:t>
      </w:r>
      <w:proofErr w:type="spellEnd"/>
      <w:r>
        <w:rPr>
          <w:rFonts w:ascii="Times New Roman" w:hAnsi="Times New Roman" w:cs="Times New Roman"/>
          <w:sz w:val="24"/>
          <w:szCs w:val="24"/>
        </w:rPr>
        <w:t xml:space="preserve"> Melaka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Selagi</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sosioekonomi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bandar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bandar dan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bandar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Pasca </w:t>
      </w:r>
      <w:r w:rsidRPr="005475D3">
        <w:rPr>
          <w:rFonts w:ascii="Times New Roman" w:hAnsi="Times New Roman" w:cs="Times New Roman"/>
          <w:sz w:val="24"/>
          <w:szCs w:val="24"/>
        </w:rPr>
        <w:t>Dasar Ekonomi Baru</w:t>
      </w:r>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dekad</w:t>
      </w:r>
      <w:proofErr w:type="spellEnd"/>
      <w:r>
        <w:rPr>
          <w:rFonts w:ascii="Times New Roman" w:hAnsi="Times New Roman" w:cs="Times New Roman"/>
          <w:sz w:val="24"/>
          <w:szCs w:val="24"/>
        </w:rPr>
        <w:t xml:space="preserve"> 1990-an </w:t>
      </w:r>
      <w:proofErr w:type="spellStart"/>
      <w:r>
        <w:rPr>
          <w:rFonts w:ascii="Times New Roman" w:hAnsi="Times New Roman" w:cs="Times New Roman"/>
          <w:sz w:val="24"/>
          <w:szCs w:val="24"/>
        </w:rPr>
        <w:t>menyaksikan</w:t>
      </w:r>
      <w:proofErr w:type="spellEnd"/>
      <w:r>
        <w:rPr>
          <w:rFonts w:ascii="Times New Roman" w:hAnsi="Times New Roman" w:cs="Times New Roman"/>
          <w:sz w:val="24"/>
          <w:szCs w:val="24"/>
        </w:rPr>
        <w:t xml:space="preserve"> </w:t>
      </w:r>
      <w:proofErr w:type="spellStart"/>
      <w:r w:rsidRPr="005475D3">
        <w:rPr>
          <w:rFonts w:ascii="Times New Roman" w:hAnsi="Times New Roman" w:cs="Times New Roman"/>
          <w:sz w:val="24"/>
          <w:szCs w:val="24"/>
        </w:rPr>
        <w:t>keadaan</w:t>
      </w:r>
      <w:proofErr w:type="spellEnd"/>
      <w:r w:rsidRPr="005475D3">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di Melaka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perindustrian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pelancongan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Langkah </w:t>
      </w:r>
      <w:proofErr w:type="spellStart"/>
      <w:r>
        <w:rPr>
          <w:rFonts w:ascii="Times New Roman" w:hAnsi="Times New Roman" w:cs="Times New Roman"/>
          <w:sz w:val="24"/>
          <w:szCs w:val="24"/>
        </w:rPr>
        <w:t>mempelbagaikan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pentadbiran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kerajaan</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pemodenan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urbanisasi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menceburi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terpinggir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dekad</w:t>
      </w:r>
      <w:proofErr w:type="spellEnd"/>
      <w:r>
        <w:rPr>
          <w:rFonts w:ascii="Times New Roman" w:hAnsi="Times New Roman" w:cs="Times New Roman"/>
          <w:sz w:val="24"/>
          <w:szCs w:val="24"/>
        </w:rPr>
        <w:t xml:space="preserve"> 1990-</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perindustrian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pelancongan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tumpuan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Melaka </w:t>
      </w:r>
      <w:proofErr w:type="spellStart"/>
      <w:r>
        <w:rPr>
          <w:rFonts w:ascii="Times New Roman" w:hAnsi="Times New Roman" w:cs="Times New Roman"/>
          <w:sz w:val="24"/>
          <w:szCs w:val="24"/>
        </w:rPr>
        <w:t>selepasnya</w:t>
      </w:r>
      <w:proofErr w:type="spellEnd"/>
      <w:r>
        <w:rPr>
          <w:rFonts w:ascii="Times New Roman" w:hAnsi="Times New Roman" w:cs="Times New Roman"/>
          <w:sz w:val="24"/>
          <w:szCs w:val="24"/>
        </w:rPr>
        <w:t xml:space="preserve">. </w:t>
      </w:r>
    </w:p>
    <w:p w14:paraId="6BB77E65" w14:textId="77777777" w:rsidR="00217E4E" w:rsidRDefault="00217E4E">
      <w:pPr>
        <w:jc w:val="both"/>
        <w:rPr>
          <w:rFonts w:ascii="Times New Roman" w:hAnsi="Times New Roman" w:cs="Times New Roman"/>
          <w:sz w:val="24"/>
          <w:szCs w:val="24"/>
        </w:rPr>
      </w:pPr>
    </w:p>
    <w:p w14:paraId="7978D616" w14:textId="77777777" w:rsidR="00217E4E" w:rsidRDefault="00C349E1">
      <w:pPr>
        <w:jc w:val="center"/>
        <w:rPr>
          <w:rFonts w:ascii="Times New Roman" w:hAnsi="Times New Roman" w:cs="Times New Roman"/>
          <w:b/>
          <w:bCs/>
          <w:sz w:val="24"/>
          <w:szCs w:val="24"/>
        </w:rPr>
      </w:pPr>
      <w:r>
        <w:rPr>
          <w:rFonts w:ascii="Times New Roman" w:hAnsi="Times New Roman" w:cs="Times New Roman"/>
          <w:b/>
          <w:bCs/>
          <w:sz w:val="24"/>
          <w:szCs w:val="24"/>
        </w:rPr>
        <w:t>PENGHARGAAN</w:t>
      </w:r>
    </w:p>
    <w:p w14:paraId="2BB9F6DD" w14:textId="77777777" w:rsidR="00217E4E" w:rsidRDefault="00217E4E">
      <w:pPr>
        <w:jc w:val="center"/>
        <w:rPr>
          <w:rFonts w:ascii="Times New Roman" w:hAnsi="Times New Roman" w:cs="Times New Roman"/>
          <w:b/>
          <w:bCs/>
          <w:sz w:val="24"/>
          <w:szCs w:val="24"/>
        </w:rPr>
      </w:pPr>
    </w:p>
    <w:p w14:paraId="18405348" w14:textId="77777777" w:rsidR="00217E4E" w:rsidRDefault="00C349E1">
      <w:pPr>
        <w:pStyle w:val="NoSpacing"/>
        <w:jc w:val="both"/>
        <w:rPr>
          <w:b/>
          <w:bCs/>
          <w:color w:val="000000" w:themeColor="text1"/>
          <w:sz w:val="24"/>
          <w:szCs w:val="24"/>
          <w:lang w:val="ms-MY"/>
        </w:rPr>
      </w:pPr>
      <w:r>
        <w:rPr>
          <w:color w:val="000000" w:themeColor="text1"/>
          <w:sz w:val="24"/>
          <w:szCs w:val="24"/>
          <w:lang w:val="ms-MY"/>
        </w:rPr>
        <w:t>Kami ingin mengucapkan penghargaan kepada Jabatan Sejarah</w:t>
      </w:r>
      <w:r>
        <w:rPr>
          <w:color w:val="000000" w:themeColor="text1"/>
          <w:sz w:val="24"/>
          <w:szCs w:val="24"/>
          <w:lang w:val="en-US"/>
        </w:rPr>
        <w:t xml:space="preserve"> </w:t>
      </w:r>
      <w:proofErr w:type="spellStart"/>
      <w:r>
        <w:rPr>
          <w:color w:val="000000" w:themeColor="text1"/>
          <w:sz w:val="24"/>
          <w:szCs w:val="24"/>
          <w:lang w:val="en-US"/>
        </w:rPr>
        <w:t>serta</w:t>
      </w:r>
      <w:proofErr w:type="spellEnd"/>
      <w:r>
        <w:rPr>
          <w:color w:val="000000" w:themeColor="text1"/>
          <w:sz w:val="24"/>
          <w:szCs w:val="24"/>
          <w:lang w:val="en-US"/>
        </w:rPr>
        <w:t xml:space="preserve"> </w:t>
      </w:r>
      <w:r>
        <w:rPr>
          <w:color w:val="000000" w:themeColor="text1"/>
          <w:sz w:val="24"/>
          <w:szCs w:val="24"/>
          <w:lang w:val="ms-MY"/>
        </w:rPr>
        <w:t xml:space="preserve"> Fakulti Sastera dan Sains Sosial di atas sokongan terhadap penyelidikan ini. Terima kasih juga kepada  pihak Universiti Malaya serta orang perseorangan sama ada secara langsung atau tidak langsung dalam menyempurnakan penyelidikan dan penerbitan artikel ini.</w:t>
      </w:r>
    </w:p>
    <w:p w14:paraId="76C7A035" w14:textId="77777777" w:rsidR="00217E4E" w:rsidRDefault="00217E4E">
      <w:pPr>
        <w:jc w:val="both"/>
        <w:rPr>
          <w:rFonts w:ascii="Times New Roman" w:hAnsi="Times New Roman" w:cs="Times New Roman"/>
          <w:b/>
          <w:bCs/>
          <w:sz w:val="22"/>
          <w:szCs w:val="22"/>
        </w:rPr>
      </w:pPr>
    </w:p>
    <w:p w14:paraId="635A1427" w14:textId="77777777" w:rsidR="00217E4E" w:rsidRDefault="00217E4E">
      <w:pPr>
        <w:jc w:val="both"/>
        <w:rPr>
          <w:rFonts w:ascii="Times New Roman" w:hAnsi="Times New Roman" w:cs="Times New Roman"/>
          <w:b/>
          <w:bCs/>
          <w:sz w:val="22"/>
          <w:szCs w:val="22"/>
        </w:rPr>
      </w:pPr>
    </w:p>
    <w:p w14:paraId="11C40299" w14:textId="77777777" w:rsidR="00217E4E" w:rsidRDefault="00C349E1">
      <w:pPr>
        <w:tabs>
          <w:tab w:val="left" w:pos="0"/>
        </w:tabs>
        <w:jc w:val="both"/>
        <w:rPr>
          <w:rFonts w:ascii="Times New Roman" w:hAnsi="Times New Roman" w:cs="Times New Roman"/>
          <w:sz w:val="24"/>
          <w:szCs w:val="24"/>
        </w:rPr>
      </w:pPr>
      <w:r>
        <w:rPr>
          <w:rFonts w:ascii="Times New Roman" w:hAnsi="Times New Roman" w:cs="Times New Roman"/>
          <w:sz w:val="24"/>
          <w:szCs w:val="24"/>
        </w:rPr>
        <w:t>Muhammad Hafizi bin Rahmat</w:t>
      </w:r>
    </w:p>
    <w:p w14:paraId="27A466AC" w14:textId="77777777" w:rsidR="00217E4E" w:rsidRDefault="00C349E1">
      <w:pPr>
        <w:tabs>
          <w:tab w:val="left" w:pos="0"/>
        </w:tabs>
        <w:jc w:val="both"/>
        <w:rPr>
          <w:rFonts w:ascii="Times New Roman" w:hAnsi="Times New Roman" w:cs="Times New Roman"/>
          <w:sz w:val="24"/>
          <w:szCs w:val="24"/>
        </w:rPr>
      </w:pP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Sejarah </w:t>
      </w:r>
    </w:p>
    <w:p w14:paraId="6903AC13" w14:textId="77777777" w:rsidR="00217E4E" w:rsidRDefault="00C349E1">
      <w:pPr>
        <w:tabs>
          <w:tab w:val="left" w:pos="0"/>
        </w:tabs>
        <w:jc w:val="both"/>
        <w:rPr>
          <w:rFonts w:ascii="Times New Roman" w:hAnsi="Times New Roman" w:cs="Times New Roman"/>
          <w:sz w:val="24"/>
          <w:szCs w:val="24"/>
        </w:rPr>
      </w:pPr>
      <w:proofErr w:type="spellStart"/>
      <w:r>
        <w:rPr>
          <w:rFonts w:ascii="Times New Roman" w:hAnsi="Times New Roman" w:cs="Times New Roman"/>
          <w:sz w:val="24"/>
          <w:szCs w:val="24"/>
        </w:rPr>
        <w:t>Fakulti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Sastera</w:t>
      </w:r>
      <w:proofErr w:type="spellEnd"/>
      <w:r>
        <w:rPr>
          <w:rFonts w:ascii="Times New Roman" w:hAnsi="Times New Roman" w:cs="Times New Roman"/>
          <w:sz w:val="24"/>
          <w:szCs w:val="24"/>
        </w:rPr>
        <w:t xml:space="preserve"> dan Sains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
    <w:p w14:paraId="4CED3BB4" w14:textId="77777777" w:rsidR="00217E4E" w:rsidRDefault="00C349E1">
      <w:pPr>
        <w:tabs>
          <w:tab w:val="left" w:pos="0"/>
        </w:tabs>
        <w:jc w:val="both"/>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Malaya</w:t>
      </w:r>
    </w:p>
    <w:p w14:paraId="44184A52" w14:textId="77777777" w:rsidR="00217E4E" w:rsidRDefault="00C349E1">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50603 Kuala Lumpur, Malaysia </w:t>
      </w:r>
    </w:p>
    <w:p w14:paraId="72E81523" w14:textId="77777777" w:rsidR="00217E4E" w:rsidRDefault="00C349E1">
      <w:pPr>
        <w:tabs>
          <w:tab w:val="left" w:pos="0"/>
        </w:tabs>
        <w:jc w:val="both"/>
        <w:rPr>
          <w:rFonts w:ascii="Times New Roman" w:hAnsi="Times New Roman" w:cs="Times New Roman"/>
          <w:sz w:val="24"/>
          <w:szCs w:val="24"/>
        </w:rPr>
      </w:pPr>
      <w:r>
        <w:rPr>
          <w:rFonts w:ascii="Times New Roman" w:hAnsi="Times New Roman" w:cs="Times New Roman"/>
          <w:sz w:val="24"/>
          <w:szCs w:val="24"/>
        </w:rPr>
        <w:t>Emel: hafizi.rahmat1991@gmail.com</w:t>
      </w:r>
    </w:p>
    <w:p w14:paraId="4C7FC864" w14:textId="77777777" w:rsidR="00217E4E" w:rsidRDefault="00217E4E">
      <w:pPr>
        <w:tabs>
          <w:tab w:val="left" w:pos="0"/>
        </w:tabs>
        <w:jc w:val="both"/>
        <w:rPr>
          <w:rFonts w:ascii="Times New Roman" w:hAnsi="Times New Roman" w:cs="Times New Roman"/>
          <w:sz w:val="24"/>
          <w:szCs w:val="24"/>
        </w:rPr>
      </w:pPr>
    </w:p>
    <w:p w14:paraId="5D3774BA" w14:textId="77777777" w:rsidR="00217E4E" w:rsidRDefault="00C349E1">
      <w:pPr>
        <w:tabs>
          <w:tab w:val="left" w:pos="0"/>
        </w:tabs>
        <w:jc w:val="both"/>
        <w:rPr>
          <w:rFonts w:ascii="Times New Roman" w:hAnsi="Times New Roman" w:cs="Times New Roman"/>
          <w:sz w:val="24"/>
          <w:szCs w:val="24"/>
        </w:rPr>
      </w:pPr>
      <w:proofErr w:type="spellStart"/>
      <w:r>
        <w:rPr>
          <w:rFonts w:ascii="Times New Roman" w:hAnsi="Times New Roman" w:cs="Times New Roman"/>
          <w:sz w:val="24"/>
          <w:szCs w:val="24"/>
        </w:rPr>
        <w:t>Arba’iyah</w:t>
      </w:r>
      <w:proofErr w:type="spellEnd"/>
      <w:r>
        <w:rPr>
          <w:rFonts w:ascii="Times New Roman" w:hAnsi="Times New Roman" w:cs="Times New Roman"/>
          <w:sz w:val="24"/>
          <w:szCs w:val="24"/>
        </w:rPr>
        <w:t xml:space="preserve"> binti Mohd Noor*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koresponden</w:t>
      </w:r>
      <w:proofErr w:type="spellEnd"/>
      <w:r>
        <w:rPr>
          <w:rFonts w:ascii="Times New Roman" w:hAnsi="Times New Roman" w:cs="Times New Roman"/>
          <w:sz w:val="24"/>
          <w:szCs w:val="24"/>
        </w:rPr>
        <w:t>)</w:t>
      </w:r>
    </w:p>
    <w:p w14:paraId="3385D997" w14:textId="77777777" w:rsidR="00217E4E" w:rsidRDefault="00C349E1">
      <w:pPr>
        <w:tabs>
          <w:tab w:val="left" w:pos="0"/>
        </w:tabs>
        <w:jc w:val="both"/>
        <w:rPr>
          <w:rFonts w:ascii="Times New Roman" w:hAnsi="Times New Roman" w:cs="Times New Roman"/>
          <w:sz w:val="24"/>
          <w:szCs w:val="24"/>
        </w:rPr>
      </w:pP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Sejarah </w:t>
      </w:r>
    </w:p>
    <w:p w14:paraId="30F93D6A" w14:textId="77777777" w:rsidR="00217E4E" w:rsidRDefault="00C349E1">
      <w:pPr>
        <w:tabs>
          <w:tab w:val="left" w:pos="0"/>
        </w:tabs>
        <w:jc w:val="both"/>
        <w:rPr>
          <w:rFonts w:ascii="Times New Roman" w:hAnsi="Times New Roman" w:cs="Times New Roman"/>
          <w:sz w:val="24"/>
          <w:szCs w:val="24"/>
        </w:rPr>
      </w:pPr>
      <w:proofErr w:type="spellStart"/>
      <w:r>
        <w:rPr>
          <w:rFonts w:ascii="Times New Roman" w:hAnsi="Times New Roman" w:cs="Times New Roman"/>
          <w:sz w:val="24"/>
          <w:szCs w:val="24"/>
        </w:rPr>
        <w:t>Fakulti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Sastera</w:t>
      </w:r>
      <w:proofErr w:type="spellEnd"/>
      <w:r>
        <w:rPr>
          <w:rFonts w:ascii="Times New Roman" w:hAnsi="Times New Roman" w:cs="Times New Roman"/>
          <w:sz w:val="24"/>
          <w:szCs w:val="24"/>
        </w:rPr>
        <w:t xml:space="preserve"> dan Sains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
    <w:p w14:paraId="64B5D0E4" w14:textId="77777777" w:rsidR="00217E4E" w:rsidRDefault="00C349E1">
      <w:pPr>
        <w:tabs>
          <w:tab w:val="left" w:pos="0"/>
        </w:tabs>
        <w:jc w:val="both"/>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Malaya</w:t>
      </w:r>
    </w:p>
    <w:p w14:paraId="2E1B9C50" w14:textId="77777777" w:rsidR="00217E4E" w:rsidRDefault="00C349E1">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50603 Kuala Lumpur, Malaysia </w:t>
      </w:r>
    </w:p>
    <w:p w14:paraId="74486899" w14:textId="77777777" w:rsidR="00217E4E" w:rsidRDefault="00C349E1">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Emel: </w:t>
      </w:r>
      <w:hyperlink r:id="rId8" w:history="1">
        <w:r>
          <w:rPr>
            <w:rStyle w:val="Hyperlink"/>
            <w:rFonts w:ascii="Times New Roman" w:hAnsi="Times New Roman" w:cs="Times New Roman"/>
            <w:sz w:val="24"/>
            <w:szCs w:val="24"/>
          </w:rPr>
          <w:t>arbaiyah@um.edu.my</w:t>
        </w:r>
      </w:hyperlink>
    </w:p>
    <w:p w14:paraId="18E1B6FC" w14:textId="77777777" w:rsidR="00217E4E" w:rsidRDefault="00C349E1">
      <w:pPr>
        <w:jc w:val="center"/>
        <w:rPr>
          <w:rFonts w:ascii="Times New Roman" w:hAnsi="Times New Roman" w:cs="Times New Roman"/>
          <w:b/>
          <w:bCs/>
          <w:sz w:val="22"/>
          <w:szCs w:val="22"/>
        </w:rPr>
      </w:pPr>
      <w:r>
        <w:rPr>
          <w:rFonts w:ascii="Times New Roman" w:hAnsi="Times New Roman" w:cs="Times New Roman"/>
          <w:b/>
          <w:bCs/>
          <w:sz w:val="22"/>
          <w:szCs w:val="22"/>
        </w:rPr>
        <w:t>RUJUKAN</w:t>
      </w:r>
    </w:p>
    <w:p w14:paraId="2635AFB3" w14:textId="77777777" w:rsidR="00217E4E" w:rsidRDefault="00217E4E">
      <w:pPr>
        <w:jc w:val="both"/>
        <w:rPr>
          <w:rFonts w:ascii="Times New Roman" w:hAnsi="Times New Roman" w:cs="Times New Roman"/>
          <w:b/>
          <w:bCs/>
          <w:sz w:val="22"/>
          <w:szCs w:val="22"/>
        </w:rPr>
      </w:pPr>
    </w:p>
    <w:p w14:paraId="74A22ACF" w14:textId="77777777" w:rsidR="00217E4E" w:rsidRDefault="00C349E1">
      <w:pPr>
        <w:ind w:left="1080" w:hangingChars="450" w:hanging="1080"/>
        <w:jc w:val="both"/>
        <w:rPr>
          <w:rFonts w:ascii="Times New Roman" w:hAnsi="Times New Roman" w:cs="Times New Roman"/>
          <w:i/>
          <w:iCs/>
          <w:sz w:val="24"/>
          <w:szCs w:val="24"/>
        </w:rPr>
      </w:pPr>
      <w:r>
        <w:rPr>
          <w:rFonts w:ascii="Times New Roman" w:hAnsi="Times New Roman" w:cs="Times New Roman"/>
          <w:sz w:val="24"/>
          <w:szCs w:val="24"/>
        </w:rPr>
        <w:t xml:space="preserve">Ahmad </w:t>
      </w:r>
      <w:proofErr w:type="spellStart"/>
      <w:r>
        <w:rPr>
          <w:rFonts w:ascii="Times New Roman" w:hAnsi="Times New Roman" w:cs="Times New Roman"/>
          <w:sz w:val="24"/>
          <w:szCs w:val="24"/>
        </w:rPr>
        <w:t>Mahdzan</w:t>
      </w:r>
      <w:proofErr w:type="spellEnd"/>
      <w:r>
        <w:rPr>
          <w:rFonts w:ascii="Times New Roman" w:hAnsi="Times New Roman" w:cs="Times New Roman"/>
          <w:sz w:val="24"/>
          <w:szCs w:val="24"/>
        </w:rPr>
        <w:t xml:space="preserve"> Ayob. (1994). </w:t>
      </w:r>
      <w:r>
        <w:rPr>
          <w:rFonts w:ascii="Times New Roman" w:hAnsi="Times New Roman" w:cs="Times New Roman"/>
          <w:i/>
          <w:iCs/>
          <w:sz w:val="24"/>
          <w:szCs w:val="24"/>
        </w:rPr>
        <w:t xml:space="preserve">Pembangunan </w:t>
      </w:r>
      <w:proofErr w:type="spellStart"/>
      <w:r>
        <w:rPr>
          <w:rFonts w:ascii="Times New Roman" w:hAnsi="Times New Roman" w:cs="Times New Roman"/>
          <w:i/>
          <w:iCs/>
          <w:sz w:val="24"/>
          <w:szCs w:val="24"/>
        </w:rPr>
        <w:t>Pertanian</w:t>
      </w:r>
      <w:proofErr w:type="spellEnd"/>
      <w:r>
        <w:rPr>
          <w:rFonts w:ascii="Times New Roman" w:hAnsi="Times New Roman" w:cs="Times New Roman"/>
          <w:i/>
          <w:iCs/>
          <w:sz w:val="24"/>
          <w:szCs w:val="24"/>
        </w:rPr>
        <w:t xml:space="preserve"> Ekonomi, Dasar dan Bukti </w:t>
      </w:r>
    </w:p>
    <w:p w14:paraId="0C513DAA" w14:textId="77777777" w:rsidR="00217E4E" w:rsidRDefault="00C349E1">
      <w:pPr>
        <w:ind w:firstLineChars="300" w:firstLine="720"/>
        <w:jc w:val="both"/>
        <w:rPr>
          <w:rFonts w:ascii="Times New Roman" w:hAnsi="Times New Roman" w:cs="Times New Roman"/>
          <w:sz w:val="24"/>
          <w:szCs w:val="24"/>
        </w:rPr>
      </w:pPr>
      <w:proofErr w:type="spellStart"/>
      <w:r>
        <w:rPr>
          <w:rFonts w:ascii="Times New Roman" w:hAnsi="Times New Roman" w:cs="Times New Roman"/>
          <w:i/>
          <w:iCs/>
          <w:sz w:val="24"/>
          <w:szCs w:val="24"/>
        </w:rPr>
        <w:t>Empirik</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Kuala Lumpur: Dewan Bahasa dan Pustaka Kementerian Pendidikan </w:t>
      </w:r>
    </w:p>
    <w:p w14:paraId="23B75CFB" w14:textId="77777777" w:rsidR="00217E4E" w:rsidRDefault="00C349E1">
      <w:pPr>
        <w:ind w:firstLineChars="300" w:firstLine="720"/>
        <w:jc w:val="both"/>
        <w:rPr>
          <w:rFonts w:ascii="Times New Roman" w:hAnsi="Times New Roman" w:cs="Times New Roman"/>
          <w:i/>
          <w:iCs/>
          <w:sz w:val="24"/>
          <w:szCs w:val="24"/>
        </w:rPr>
      </w:pPr>
      <w:r>
        <w:rPr>
          <w:rFonts w:ascii="Times New Roman" w:hAnsi="Times New Roman" w:cs="Times New Roman"/>
          <w:sz w:val="24"/>
          <w:szCs w:val="24"/>
        </w:rPr>
        <w:t>Malaysia.</w:t>
      </w:r>
    </w:p>
    <w:p w14:paraId="4C76C1D4" w14:textId="77777777" w:rsidR="00217E4E" w:rsidRDefault="00C349E1">
      <w:pPr>
        <w:ind w:left="720" w:hangingChars="300" w:hanging="720"/>
        <w:jc w:val="both"/>
        <w:rPr>
          <w:rFonts w:ascii="Times New Roman" w:hAnsi="Times New Roman" w:cs="Times New Roman"/>
          <w:sz w:val="24"/>
          <w:szCs w:val="24"/>
        </w:rPr>
      </w:pPr>
      <w:r>
        <w:rPr>
          <w:rFonts w:ascii="Times New Roman" w:hAnsi="Times New Roman" w:cs="Times New Roman"/>
          <w:sz w:val="24"/>
          <w:szCs w:val="24"/>
        </w:rPr>
        <w:t xml:space="preserve">Alwi Jantan. (1985). </w:t>
      </w:r>
      <w:proofErr w:type="spellStart"/>
      <w:r>
        <w:rPr>
          <w:rFonts w:ascii="Times New Roman" w:hAnsi="Times New Roman" w:cs="Times New Roman"/>
          <w:sz w:val="24"/>
          <w:szCs w:val="24"/>
        </w:rPr>
        <w:t>Ringkasan</w:t>
      </w:r>
      <w:proofErr w:type="spellEnd"/>
      <w:r>
        <w:rPr>
          <w:rFonts w:ascii="Times New Roman" w:hAnsi="Times New Roman" w:cs="Times New Roman"/>
          <w:sz w:val="24"/>
          <w:szCs w:val="24"/>
        </w:rPr>
        <w:t xml:space="preserve"> Strategi Dan Program Pembangunan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di Bawah Dasar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Negara. Melaka. </w:t>
      </w:r>
      <w:proofErr w:type="spellStart"/>
      <w:r>
        <w:rPr>
          <w:rFonts w:ascii="Times New Roman" w:hAnsi="Times New Roman" w:cs="Times New Roman"/>
          <w:sz w:val="24"/>
          <w:szCs w:val="24"/>
        </w:rPr>
        <w:t>Pejabat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Perikanan</w:t>
      </w:r>
      <w:proofErr w:type="spellEnd"/>
      <w:r>
        <w:rPr>
          <w:rFonts w:ascii="Times New Roman" w:hAnsi="Times New Roman" w:cs="Times New Roman"/>
          <w:sz w:val="24"/>
          <w:szCs w:val="24"/>
        </w:rPr>
        <w:t xml:space="preserve"> Negeri Melaka/Negeri Sembilan.</w:t>
      </w:r>
    </w:p>
    <w:p w14:paraId="02F6C826" w14:textId="77777777" w:rsidR="00217E4E" w:rsidRDefault="00C349E1">
      <w:pPr>
        <w:ind w:left="1080" w:hangingChars="450" w:hanging="1080"/>
        <w:jc w:val="both"/>
        <w:rPr>
          <w:rFonts w:ascii="Times New Roman" w:hAnsi="Times New Roman" w:cs="Times New Roman"/>
          <w:sz w:val="24"/>
          <w:szCs w:val="24"/>
        </w:rPr>
      </w:pPr>
      <w:r>
        <w:rPr>
          <w:rFonts w:ascii="Times New Roman" w:hAnsi="Times New Roman" w:cs="Times New Roman"/>
          <w:sz w:val="24"/>
          <w:szCs w:val="24"/>
        </w:rPr>
        <w:t xml:space="preserve">Anesh </w:t>
      </w:r>
      <w:proofErr w:type="spellStart"/>
      <w:r>
        <w:rPr>
          <w:rFonts w:ascii="Times New Roman" w:hAnsi="Times New Roman" w:cs="Times New Roman"/>
          <w:sz w:val="24"/>
          <w:szCs w:val="24"/>
        </w:rPr>
        <w:t>Ganason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w:t>
      </w:r>
      <w:proofErr w:type="spellEnd"/>
      <w:r>
        <w:rPr>
          <w:rFonts w:ascii="Times New Roman" w:hAnsi="Times New Roman" w:cs="Times New Roman"/>
          <w:sz w:val="24"/>
          <w:szCs w:val="24"/>
        </w:rPr>
        <w:t xml:space="preserve"> Padi (</w:t>
      </w:r>
      <w:proofErr w:type="spellStart"/>
      <w:r>
        <w:rPr>
          <w:rFonts w:ascii="Times New Roman" w:hAnsi="Times New Roman" w:cs="Times New Roman"/>
          <w:sz w:val="24"/>
          <w:szCs w:val="24"/>
        </w:rPr>
        <w:t>Mengawal</w:t>
      </w:r>
      <w:proofErr w:type="spellEnd"/>
      <w:r>
        <w:rPr>
          <w:rFonts w:ascii="Times New Roman" w:hAnsi="Times New Roman" w:cs="Times New Roman"/>
          <w:sz w:val="24"/>
          <w:szCs w:val="24"/>
        </w:rPr>
        <w:t xml:space="preserve"> Sewa dan </w:t>
      </w:r>
      <w:proofErr w:type="spellStart"/>
      <w:r>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
    <w:p w14:paraId="5068FD05" w14:textId="77777777" w:rsidR="00217E4E" w:rsidRDefault="00C349E1">
      <w:pPr>
        <w:ind w:firstLineChars="300" w:firstLine="720"/>
        <w:jc w:val="both"/>
        <w:rPr>
          <w:rFonts w:ascii="Times New Roman" w:hAnsi="Times New Roman" w:cs="Times New Roman"/>
          <w:color w:val="FF0000"/>
          <w:sz w:val="24"/>
          <w:szCs w:val="24"/>
        </w:rPr>
      </w:pPr>
      <w:proofErr w:type="spellStart"/>
      <w:proofErr w:type="gramStart"/>
      <w:r>
        <w:rPr>
          <w:rFonts w:ascii="Times New Roman" w:hAnsi="Times New Roman" w:cs="Times New Roman"/>
          <w:sz w:val="24"/>
          <w:szCs w:val="24"/>
        </w:rPr>
        <w:t>Pemegangan</w:t>
      </w:r>
      <w:proofErr w:type="spellEnd"/>
      <w:r>
        <w:rPr>
          <w:rFonts w:ascii="Times New Roman" w:hAnsi="Times New Roman" w:cs="Times New Roman"/>
          <w:sz w:val="24"/>
          <w:szCs w:val="24"/>
        </w:rPr>
        <w:t>)  (</w:t>
      </w:r>
      <w:proofErr w:type="spellStart"/>
      <w:proofErr w:type="gramEnd"/>
      <w:r>
        <w:rPr>
          <w:rFonts w:ascii="Times New Roman" w:hAnsi="Times New Roman" w:cs="Times New Roman"/>
          <w:sz w:val="24"/>
          <w:szCs w:val="24"/>
        </w:rPr>
        <w:t>Akta</w:t>
      </w:r>
      <w:proofErr w:type="spellEnd"/>
      <w:r>
        <w:rPr>
          <w:rFonts w:ascii="Times New Roman" w:hAnsi="Times New Roman" w:cs="Times New Roman"/>
          <w:sz w:val="24"/>
          <w:szCs w:val="24"/>
        </w:rPr>
        <w:t xml:space="preserve"> 793), Masih </w:t>
      </w:r>
      <w:proofErr w:type="spellStart"/>
      <w:proofErr w:type="gramStart"/>
      <w:r>
        <w:rPr>
          <w:rFonts w:ascii="Times New Roman" w:hAnsi="Times New Roman" w:cs="Times New Roman"/>
          <w:sz w:val="24"/>
          <w:szCs w:val="24"/>
        </w:rPr>
        <w:t>Diperlukan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Journal LAND </w:t>
      </w:r>
      <w:r>
        <w:rPr>
          <w:rFonts w:ascii="Times New Roman" w:hAnsi="Times New Roman" w:cs="Times New Roman"/>
          <w:sz w:val="24"/>
          <w:szCs w:val="24"/>
        </w:rPr>
        <w:t>5(10): 155.</w:t>
      </w:r>
    </w:p>
    <w:p w14:paraId="66BF90E4" w14:textId="77777777" w:rsidR="00217E4E" w:rsidRDefault="00C349E1">
      <w:pPr>
        <w:ind w:left="720" w:hangingChars="300" w:hanging="720"/>
        <w:jc w:val="both"/>
        <w:rPr>
          <w:rFonts w:ascii="Times New Roman" w:hAnsi="Times New Roman"/>
          <w:sz w:val="24"/>
          <w:szCs w:val="24"/>
        </w:rPr>
      </w:pPr>
      <w:r>
        <w:rPr>
          <w:rFonts w:ascii="Times New Roman" w:hAnsi="Times New Roman" w:cs="Times New Roman"/>
          <w:sz w:val="24"/>
          <w:szCs w:val="24"/>
        </w:rPr>
        <w:t xml:space="preserve">            </w:t>
      </w:r>
      <w:hyperlink r:id="rId9" w:history="1">
        <w:r>
          <w:rPr>
            <w:rStyle w:val="Hyperlink"/>
            <w:rFonts w:ascii="Times New Roman" w:hAnsi="Times New Roman"/>
            <w:sz w:val="24"/>
            <w:szCs w:val="24"/>
          </w:rPr>
          <w:t>https://www.jkptg.gov.my/images/pdf/jurnal-pentadbiran/Jurnal_LAND_2022.pdf</w:t>
        </w:r>
      </w:hyperlink>
      <w:r>
        <w:rPr>
          <w:rFonts w:ascii="Times New Roman" w:hAnsi="Times New Roman"/>
          <w:sz w:val="24"/>
          <w:szCs w:val="24"/>
        </w:rPr>
        <w:t xml:space="preserve">. Retrieved </w:t>
      </w:r>
      <w:proofErr w:type="gramStart"/>
      <w:r>
        <w:rPr>
          <w:rFonts w:ascii="Times New Roman" w:hAnsi="Times New Roman"/>
          <w:sz w:val="24"/>
          <w:szCs w:val="24"/>
        </w:rPr>
        <w:t>on:</w:t>
      </w:r>
      <w:proofErr w:type="gramEnd"/>
      <w:r>
        <w:rPr>
          <w:rFonts w:ascii="Times New Roman" w:hAnsi="Times New Roman"/>
          <w:sz w:val="24"/>
          <w:szCs w:val="24"/>
        </w:rPr>
        <w:t xml:space="preserve"> 12 </w:t>
      </w:r>
      <w:proofErr w:type="spellStart"/>
      <w:r>
        <w:rPr>
          <w:rFonts w:ascii="Times New Roman" w:hAnsi="Times New Roman"/>
          <w:sz w:val="24"/>
          <w:szCs w:val="24"/>
        </w:rPr>
        <w:t>Februari</w:t>
      </w:r>
      <w:proofErr w:type="spellEnd"/>
      <w:r>
        <w:rPr>
          <w:rFonts w:ascii="Times New Roman" w:hAnsi="Times New Roman"/>
          <w:sz w:val="24"/>
          <w:szCs w:val="24"/>
        </w:rPr>
        <w:t xml:space="preserve"> 2025.</w:t>
      </w:r>
    </w:p>
    <w:p w14:paraId="5E267722"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t xml:space="preserve">Bakri Mat, Zarina Othman &amp; Rashila Ramli. (2013).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Cabaran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
    <w:p w14:paraId="04B53A4F"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Dasar  </w:t>
      </w:r>
      <w:proofErr w:type="spellStart"/>
      <w:r>
        <w:rPr>
          <w:rFonts w:ascii="Times New Roman" w:hAnsi="Times New Roman" w:cs="Times New Roman"/>
          <w:sz w:val="24"/>
          <w:szCs w:val="24"/>
        </w:rPr>
        <w:t>Sekuriti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di Malaysia, 1981-2012.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Kinabalu</w:t>
      </w:r>
      <w:r>
        <w:rPr>
          <w:rFonts w:ascii="Times New Roman" w:hAnsi="Times New Roman" w:cs="Times New Roman"/>
          <w:sz w:val="24"/>
          <w:szCs w:val="24"/>
        </w:rPr>
        <w:t xml:space="preserve"> 19(1): 32.</w:t>
      </w:r>
    </w:p>
    <w:p w14:paraId="378A8BD7" w14:textId="77777777" w:rsidR="00217E4E" w:rsidRDefault="00C349E1">
      <w:pPr>
        <w:ind w:left="720" w:hangingChars="300" w:hanging="720"/>
        <w:jc w:val="both"/>
        <w:rPr>
          <w:rFonts w:ascii="Times New Roman" w:hAnsi="Times New Roman" w:cs="Times New Roman"/>
          <w:sz w:val="24"/>
          <w:szCs w:val="24"/>
        </w:rPr>
      </w:pPr>
      <w:r>
        <w:rPr>
          <w:rFonts w:ascii="Times New Roman" w:hAnsi="Times New Roman" w:cs="Times New Roman"/>
          <w:sz w:val="24"/>
          <w:szCs w:val="24"/>
        </w:rPr>
        <w:t xml:space="preserve">            </w:t>
      </w:r>
      <w:hyperlink r:id="rId10" w:history="1">
        <w:r>
          <w:rPr>
            <w:rStyle w:val="Hyperlink"/>
            <w:rFonts w:ascii="Times New Roman" w:hAnsi="Times New Roman"/>
            <w:sz w:val="24"/>
            <w:szCs w:val="24"/>
          </w:rPr>
          <w:t>https://jurcon.ums.edu.my/ojums/index.php/ejk/article/view/502/344.</w:t>
        </w:r>
      </w:hyperlink>
      <w:r>
        <w:rPr>
          <w:rFonts w:ascii="Times New Roman" w:hAnsi="Times New Roman"/>
          <w:sz w:val="24"/>
          <w:szCs w:val="24"/>
        </w:rPr>
        <w:t xml:space="preserve"> Retrieved </w:t>
      </w:r>
      <w:proofErr w:type="gramStart"/>
      <w:r>
        <w:rPr>
          <w:rFonts w:ascii="Times New Roman" w:hAnsi="Times New Roman"/>
          <w:sz w:val="24"/>
          <w:szCs w:val="24"/>
        </w:rPr>
        <w:t>on:</w:t>
      </w:r>
      <w:proofErr w:type="gramEnd"/>
      <w:r>
        <w:rPr>
          <w:rFonts w:ascii="Times New Roman" w:hAnsi="Times New Roman"/>
          <w:sz w:val="24"/>
          <w:szCs w:val="24"/>
        </w:rPr>
        <w:t xml:space="preserve"> 8 </w:t>
      </w:r>
      <w:proofErr w:type="spellStart"/>
      <w:r>
        <w:rPr>
          <w:rFonts w:ascii="Times New Roman" w:hAnsi="Times New Roman"/>
          <w:sz w:val="24"/>
          <w:szCs w:val="24"/>
        </w:rPr>
        <w:t>Februari</w:t>
      </w:r>
      <w:proofErr w:type="spellEnd"/>
      <w:r>
        <w:rPr>
          <w:rFonts w:ascii="Times New Roman" w:hAnsi="Times New Roman"/>
          <w:sz w:val="24"/>
          <w:szCs w:val="24"/>
        </w:rPr>
        <w:t xml:space="preserve"> 2025.</w:t>
      </w:r>
    </w:p>
    <w:p w14:paraId="59239836" w14:textId="77777777" w:rsidR="00217E4E" w:rsidRDefault="00C349E1">
      <w:pPr>
        <w:ind w:left="720" w:hangingChars="300" w:hanging="720"/>
        <w:jc w:val="both"/>
        <w:rPr>
          <w:rFonts w:ascii="Times New Roman" w:hAnsi="Times New Roman" w:cs="Times New Roman"/>
          <w:sz w:val="24"/>
          <w:szCs w:val="24"/>
        </w:rPr>
      </w:pPr>
      <w:r>
        <w:rPr>
          <w:rFonts w:ascii="Times New Roman" w:hAnsi="Times New Roman" w:cs="Times New Roman"/>
          <w:sz w:val="24"/>
          <w:szCs w:val="24"/>
        </w:rPr>
        <w:t xml:space="preserve">Haniza Khalid. (2014). Understanding Land Idling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a Strategic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 Brief Note Using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Real Options Approach. </w:t>
      </w:r>
      <w:r>
        <w:rPr>
          <w:rFonts w:ascii="Times New Roman" w:hAnsi="Times New Roman" w:cs="Times New Roman"/>
          <w:i/>
          <w:iCs/>
          <w:sz w:val="24"/>
          <w:szCs w:val="24"/>
        </w:rPr>
        <w:t xml:space="preserve">Planning Malaysia: Journal of The Malaysia Institute of Planners. </w:t>
      </w:r>
      <w:r>
        <w:rPr>
          <w:rFonts w:ascii="Times New Roman" w:hAnsi="Times New Roman" w:cs="Times New Roman"/>
          <w:sz w:val="24"/>
          <w:szCs w:val="24"/>
        </w:rPr>
        <w:t>Vol. XIV. 15-28.</w:t>
      </w:r>
    </w:p>
    <w:p w14:paraId="4593390B" w14:textId="77777777" w:rsidR="00217E4E" w:rsidRDefault="00C349E1">
      <w:pPr>
        <w:ind w:left="720" w:hangingChars="300" w:hanging="720"/>
        <w:jc w:val="both"/>
        <w:rPr>
          <w:rFonts w:ascii="Times New Roman" w:hAnsi="Times New Roman" w:cs="Times New Roman"/>
          <w:sz w:val="24"/>
          <w:szCs w:val="24"/>
        </w:rPr>
      </w:pPr>
      <w:r>
        <w:rPr>
          <w:rFonts w:ascii="Times New Roman" w:hAnsi="Times New Roman" w:cs="Times New Roman"/>
          <w:sz w:val="24"/>
          <w:szCs w:val="24"/>
        </w:rPr>
        <w:t xml:space="preserve">            </w:t>
      </w:r>
      <w:hyperlink r:id="rId11" w:history="1">
        <w:r>
          <w:rPr>
            <w:rStyle w:val="Hyperlink"/>
            <w:rFonts w:ascii="Times New Roman" w:hAnsi="Times New Roman"/>
            <w:sz w:val="24"/>
            <w:szCs w:val="24"/>
          </w:rPr>
          <w:t>https://www.planningmalaysia.org/index.php/pmj/article/view/180.</w:t>
        </w:r>
      </w:hyperlink>
      <w:r>
        <w:rPr>
          <w:rFonts w:ascii="Times New Roman" w:hAnsi="Times New Roman"/>
          <w:sz w:val="24"/>
          <w:szCs w:val="24"/>
        </w:rPr>
        <w:t xml:space="preserve"> Retrieved </w:t>
      </w:r>
      <w:proofErr w:type="gramStart"/>
      <w:r>
        <w:rPr>
          <w:rFonts w:ascii="Times New Roman" w:hAnsi="Times New Roman"/>
          <w:sz w:val="24"/>
          <w:szCs w:val="24"/>
        </w:rPr>
        <w:t>on:</w:t>
      </w:r>
      <w:proofErr w:type="gramEnd"/>
      <w:r>
        <w:rPr>
          <w:rFonts w:ascii="Times New Roman" w:hAnsi="Times New Roman"/>
          <w:sz w:val="24"/>
          <w:szCs w:val="24"/>
        </w:rPr>
        <w:t xml:space="preserve"> 4 </w:t>
      </w:r>
      <w:proofErr w:type="spellStart"/>
      <w:r>
        <w:rPr>
          <w:rFonts w:ascii="Times New Roman" w:hAnsi="Times New Roman"/>
          <w:sz w:val="24"/>
          <w:szCs w:val="24"/>
        </w:rPr>
        <w:t>Februari</w:t>
      </w:r>
      <w:proofErr w:type="spellEnd"/>
      <w:r>
        <w:rPr>
          <w:rFonts w:ascii="Times New Roman" w:hAnsi="Times New Roman"/>
          <w:sz w:val="24"/>
          <w:szCs w:val="24"/>
        </w:rPr>
        <w:t xml:space="preserve"> 2025.</w:t>
      </w:r>
    </w:p>
    <w:p w14:paraId="3C002447" w14:textId="77777777" w:rsidR="00217E4E" w:rsidRDefault="00C349E1">
      <w:pPr>
        <w:jc w:val="both"/>
        <w:rPr>
          <w:rFonts w:ascii="Times New Roman" w:hAnsi="Times New Roman" w:cs="Times New Roman"/>
          <w:i/>
          <w:iCs/>
          <w:sz w:val="24"/>
          <w:szCs w:val="24"/>
        </w:rPr>
      </w:pPr>
      <w:r>
        <w:rPr>
          <w:rFonts w:ascii="Times New Roman" w:hAnsi="Times New Roman" w:cs="Times New Roman"/>
          <w:sz w:val="24"/>
          <w:szCs w:val="24"/>
        </w:rPr>
        <w:t xml:space="preserve">International Monetary Fund. (1983). </w:t>
      </w:r>
      <w:r>
        <w:rPr>
          <w:rFonts w:ascii="Times New Roman" w:hAnsi="Times New Roman" w:cs="Times New Roman"/>
          <w:i/>
          <w:iCs/>
          <w:sz w:val="24"/>
          <w:szCs w:val="24"/>
        </w:rPr>
        <w:t xml:space="preserve">The World Bank and The Training and Visit  </w:t>
      </w:r>
    </w:p>
    <w:p w14:paraId="6C7C83FE" w14:textId="77777777" w:rsidR="00217E4E" w:rsidRDefault="00C349E1">
      <w:pPr>
        <w:ind w:firstLineChars="300" w:firstLine="720"/>
        <w:jc w:val="both"/>
        <w:rPr>
          <w:rFonts w:ascii="Times New Roman" w:hAnsi="Times New Roman" w:cs="Times New Roman"/>
          <w:sz w:val="24"/>
          <w:szCs w:val="24"/>
        </w:rPr>
      </w:pPr>
      <w:r>
        <w:rPr>
          <w:rFonts w:ascii="Times New Roman" w:hAnsi="Times New Roman" w:cs="Times New Roman"/>
          <w:i/>
          <w:iCs/>
          <w:sz w:val="24"/>
          <w:szCs w:val="24"/>
        </w:rPr>
        <w:t xml:space="preserve">System. </w:t>
      </w:r>
      <w:r>
        <w:rPr>
          <w:rFonts w:ascii="Times New Roman" w:hAnsi="Times New Roman" w:cs="Times New Roman"/>
          <w:sz w:val="24"/>
          <w:szCs w:val="24"/>
        </w:rPr>
        <w:t xml:space="preserve">Washington D.C: International Monetary Fund. External Relation </w:t>
      </w:r>
    </w:p>
    <w:p w14:paraId="7FE09D0F" w14:textId="77777777" w:rsidR="00217E4E" w:rsidRDefault="00C349E1">
      <w:pPr>
        <w:ind w:firstLineChars="300" w:firstLine="720"/>
        <w:jc w:val="both"/>
        <w:rPr>
          <w:rFonts w:ascii="Times New Roman" w:hAnsi="Times New Roman" w:cs="Times New Roman"/>
          <w:sz w:val="24"/>
          <w:szCs w:val="24"/>
        </w:rPr>
      </w:pPr>
      <w:r>
        <w:rPr>
          <w:rFonts w:ascii="Times New Roman" w:hAnsi="Times New Roman" w:cs="Times New Roman"/>
          <w:sz w:val="24"/>
          <w:szCs w:val="24"/>
        </w:rPr>
        <w:t>Dept.</w:t>
      </w:r>
    </w:p>
    <w:p w14:paraId="66F636F7" w14:textId="77777777" w:rsidR="00217E4E" w:rsidRDefault="00C349E1">
      <w:pPr>
        <w:ind w:left="1080" w:hangingChars="450" w:hanging="1080"/>
        <w:jc w:val="both"/>
        <w:rPr>
          <w:rFonts w:ascii="Times New Roman" w:hAnsi="Times New Roman" w:cs="Times New Roman"/>
          <w:sz w:val="24"/>
          <w:szCs w:val="24"/>
        </w:rPr>
      </w:pPr>
      <w:r>
        <w:rPr>
          <w:rFonts w:ascii="Times New Roman" w:hAnsi="Times New Roman" w:cs="Times New Roman"/>
          <w:sz w:val="24"/>
          <w:szCs w:val="24"/>
        </w:rPr>
        <w:t xml:space="preserve">Jaiya Abu dan Amirah Mohsin. (2022). Tanah Pusaka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di Malaysia: Faktor dan</w:t>
      </w:r>
    </w:p>
    <w:p w14:paraId="0EA79EF0" w14:textId="77777777" w:rsidR="00217E4E" w:rsidRDefault="00C349E1">
      <w:pPr>
        <w:ind w:leftChars="219" w:left="438" w:firstLine="282"/>
        <w:jc w:val="both"/>
        <w:rPr>
          <w:rFonts w:ascii="Times New Roman" w:hAnsi="Times New Roman" w:cs="Times New Roman"/>
          <w:sz w:val="24"/>
          <w:szCs w:val="24"/>
        </w:rPr>
      </w:pPr>
      <w:r>
        <w:rPr>
          <w:rFonts w:ascii="Times New Roman" w:hAnsi="Times New Roman" w:cs="Times New Roman"/>
          <w:sz w:val="24"/>
          <w:szCs w:val="24"/>
        </w:rPr>
        <w:t xml:space="preserve">Cadangan </w:t>
      </w:r>
      <w:proofErr w:type="spellStart"/>
      <w:r>
        <w:rPr>
          <w:rFonts w:ascii="Times New Roman" w:hAnsi="Times New Roman" w:cs="Times New Roman"/>
          <w:sz w:val="24"/>
          <w:szCs w:val="24"/>
        </w:rPr>
        <w:t>Penyelesaiannya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Journal LAND</w:t>
      </w:r>
      <w:r>
        <w:rPr>
          <w:rFonts w:ascii="Times New Roman" w:hAnsi="Times New Roman" w:cs="Times New Roman"/>
          <w:sz w:val="24"/>
          <w:szCs w:val="24"/>
        </w:rPr>
        <w:t xml:space="preserve"> 10(1): 29.</w:t>
      </w:r>
    </w:p>
    <w:p w14:paraId="4F8924AB" w14:textId="77777777" w:rsidR="00217E4E" w:rsidRDefault="00C349E1">
      <w:pPr>
        <w:ind w:firstLineChars="300" w:firstLine="600"/>
        <w:jc w:val="both"/>
        <w:rPr>
          <w:rFonts w:ascii="Times New Roman" w:hAnsi="Times New Roman"/>
          <w:sz w:val="24"/>
          <w:szCs w:val="24"/>
        </w:rPr>
      </w:pPr>
      <w:hyperlink r:id="rId12" w:history="1">
        <w:r>
          <w:rPr>
            <w:rStyle w:val="Hyperlink"/>
            <w:rFonts w:ascii="Times New Roman" w:hAnsi="Times New Roman"/>
            <w:sz w:val="24"/>
            <w:szCs w:val="24"/>
          </w:rPr>
          <w:t>https://www.jkptg.gov.my/images/pdf/jurnal-pentadbiran/Jurnal_LAND_2022.</w:t>
        </w:r>
      </w:hyperlink>
    </w:p>
    <w:p w14:paraId="5B5098E6" w14:textId="77777777" w:rsidR="00217E4E" w:rsidRDefault="00C349E1">
      <w:pPr>
        <w:ind w:firstLineChars="300" w:firstLine="720"/>
        <w:jc w:val="both"/>
        <w:rPr>
          <w:rFonts w:ascii="Times New Roman" w:hAnsi="Times New Roman" w:cs="Times New Roman"/>
          <w:sz w:val="24"/>
          <w:szCs w:val="24"/>
        </w:rPr>
      </w:pPr>
      <w:r>
        <w:rPr>
          <w:rFonts w:ascii="Times New Roman" w:hAnsi="Times New Roman"/>
          <w:sz w:val="24"/>
          <w:szCs w:val="24"/>
        </w:rPr>
        <w:t xml:space="preserve">Pdf. Retrieved </w:t>
      </w:r>
      <w:proofErr w:type="gramStart"/>
      <w:r>
        <w:rPr>
          <w:rFonts w:ascii="Times New Roman" w:hAnsi="Times New Roman"/>
          <w:sz w:val="24"/>
          <w:szCs w:val="24"/>
        </w:rPr>
        <w:t>on :</w:t>
      </w:r>
      <w:proofErr w:type="gramEnd"/>
      <w:r>
        <w:rPr>
          <w:rFonts w:ascii="Times New Roman" w:hAnsi="Times New Roman"/>
          <w:sz w:val="24"/>
          <w:szCs w:val="24"/>
        </w:rPr>
        <w:t xml:space="preserve"> 25 Januari 2025.</w:t>
      </w:r>
    </w:p>
    <w:p w14:paraId="3E069528" w14:textId="77777777" w:rsidR="00217E4E" w:rsidRDefault="00C349E1">
      <w:pPr>
        <w:ind w:left="1560" w:hangingChars="650" w:hanging="1560"/>
        <w:jc w:val="both"/>
        <w:rPr>
          <w:rFonts w:ascii="Times New Roman" w:hAnsi="Times New Roman" w:cs="Times New Roman"/>
          <w:sz w:val="24"/>
          <w:szCs w:val="24"/>
        </w:rPr>
      </w:pPr>
      <w:r>
        <w:rPr>
          <w:rFonts w:ascii="Times New Roman" w:hAnsi="Times New Roman" w:cs="Times New Roman"/>
          <w:sz w:val="24"/>
          <w:szCs w:val="24"/>
        </w:rPr>
        <w:t xml:space="preserve">JKMM. 261/3/36. (1984). Draf Dasar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Negeri Melaka 1984. Melaka. </w:t>
      </w:r>
      <w:proofErr w:type="spellStart"/>
      <w:r>
        <w:rPr>
          <w:rFonts w:ascii="Times New Roman" w:hAnsi="Times New Roman" w:cs="Times New Roman"/>
          <w:sz w:val="24"/>
          <w:szCs w:val="24"/>
        </w:rPr>
        <w:t>Jabatan</w:t>
      </w:r>
      <w:proofErr w:type="spellEnd"/>
    </w:p>
    <w:p w14:paraId="1D950510" w14:textId="77777777" w:rsidR="00217E4E" w:rsidRDefault="00C349E1">
      <w:pPr>
        <w:ind w:left="120" w:firstLine="600"/>
        <w:jc w:val="both"/>
        <w:rPr>
          <w:rFonts w:ascii="Times New Roman" w:hAnsi="Times New Roman" w:cs="Times New Roman"/>
          <w:sz w:val="24"/>
          <w:szCs w:val="24"/>
        </w:rPr>
      </w:pP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ab/>
        <w:t xml:space="preserve">Menteri. </w:t>
      </w:r>
    </w:p>
    <w:p w14:paraId="78EFEF01" w14:textId="77777777" w:rsidR="00217E4E" w:rsidRDefault="00C349E1">
      <w:pPr>
        <w:ind w:left="1080" w:hangingChars="450" w:hanging="1080"/>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Junita Jamil. (2015). Langkah </w:t>
      </w:r>
      <w:proofErr w:type="spellStart"/>
      <w:r>
        <w:rPr>
          <w:rFonts w:ascii="Times New Roman" w:eastAsia="Segoe UI" w:hAnsi="Times New Roman" w:cs="Times New Roman"/>
          <w:sz w:val="24"/>
          <w:szCs w:val="24"/>
          <w:shd w:val="clear" w:color="auto" w:fill="FFFFFF"/>
        </w:rPr>
        <w:t>Afirmatif</w:t>
      </w:r>
      <w:proofErr w:type="spellEnd"/>
      <w:r>
        <w:rPr>
          <w:rFonts w:ascii="Times New Roman" w:eastAsia="Segoe UI" w:hAnsi="Times New Roman" w:cs="Times New Roman"/>
          <w:sz w:val="24"/>
          <w:szCs w:val="24"/>
          <w:shd w:val="clear" w:color="auto" w:fill="FFFFFF"/>
        </w:rPr>
        <w:t xml:space="preserve"> </w:t>
      </w:r>
      <w:proofErr w:type="spellStart"/>
      <w:r>
        <w:rPr>
          <w:rFonts w:ascii="Times New Roman" w:eastAsia="Segoe UI" w:hAnsi="Times New Roman" w:cs="Times New Roman"/>
          <w:sz w:val="24"/>
          <w:szCs w:val="24"/>
          <w:shd w:val="clear" w:color="auto" w:fill="FFFFFF"/>
        </w:rPr>
        <w:t>dalam</w:t>
      </w:r>
      <w:proofErr w:type="spellEnd"/>
      <w:r>
        <w:rPr>
          <w:rFonts w:ascii="Times New Roman" w:eastAsia="Segoe UI" w:hAnsi="Times New Roman" w:cs="Times New Roman"/>
          <w:sz w:val="24"/>
          <w:szCs w:val="24"/>
          <w:shd w:val="clear" w:color="auto" w:fill="FFFFFF"/>
        </w:rPr>
        <w:t xml:space="preserve"> Sektor </w:t>
      </w:r>
      <w:proofErr w:type="spellStart"/>
      <w:r>
        <w:rPr>
          <w:rFonts w:ascii="Times New Roman" w:eastAsia="Segoe UI" w:hAnsi="Times New Roman" w:cs="Times New Roman"/>
          <w:sz w:val="24"/>
          <w:szCs w:val="24"/>
          <w:shd w:val="clear" w:color="auto" w:fill="FFFFFF"/>
        </w:rPr>
        <w:t>Pertanian</w:t>
      </w:r>
      <w:proofErr w:type="spellEnd"/>
      <w:r>
        <w:rPr>
          <w:rFonts w:ascii="Times New Roman" w:eastAsia="Segoe UI" w:hAnsi="Times New Roman" w:cs="Times New Roman"/>
          <w:sz w:val="24"/>
          <w:szCs w:val="24"/>
          <w:shd w:val="clear" w:color="auto" w:fill="FFFFFF"/>
        </w:rPr>
        <w:t xml:space="preserve"> Pada Era Tun Abdul</w:t>
      </w:r>
    </w:p>
    <w:p w14:paraId="27B10269" w14:textId="77777777" w:rsidR="00217E4E" w:rsidRDefault="00C349E1">
      <w:pPr>
        <w:ind w:left="360" w:firstLine="360"/>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Razak. 1970-1976. </w:t>
      </w:r>
      <w:r>
        <w:rPr>
          <w:rFonts w:ascii="Times New Roman" w:eastAsia="Segoe UI" w:hAnsi="Times New Roman" w:cs="Times New Roman"/>
          <w:i/>
          <w:iCs/>
          <w:sz w:val="24"/>
          <w:szCs w:val="24"/>
          <w:shd w:val="clear" w:color="auto" w:fill="FFFFFF"/>
        </w:rPr>
        <w:t>Dasar dan Tadbir Dalam Sejarah</w:t>
      </w:r>
      <w:r>
        <w:rPr>
          <w:rFonts w:ascii="Times New Roman" w:eastAsia="Segoe UI" w:hAnsi="Times New Roman" w:cs="Times New Roman"/>
          <w:sz w:val="24"/>
          <w:szCs w:val="24"/>
          <w:shd w:val="clear" w:color="auto" w:fill="FFFFFF"/>
        </w:rPr>
        <w:t xml:space="preserve">. Ahmad Kamal Ariffin </w:t>
      </w:r>
    </w:p>
    <w:p w14:paraId="4CB63229" w14:textId="77777777" w:rsidR="00217E4E" w:rsidRDefault="00C349E1">
      <w:pPr>
        <w:ind w:left="360" w:firstLine="360"/>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Mohd Rus dan Noor Ain Mat Noor (eds.</w:t>
      </w:r>
      <w:proofErr w:type="gramStart"/>
      <w:r>
        <w:rPr>
          <w:rFonts w:ascii="Times New Roman" w:eastAsia="Segoe UI" w:hAnsi="Times New Roman" w:cs="Times New Roman"/>
          <w:sz w:val="24"/>
          <w:szCs w:val="24"/>
          <w:shd w:val="clear" w:color="auto" w:fill="FFFFFF"/>
        </w:rPr>
        <w:t>),  Kuala</w:t>
      </w:r>
      <w:proofErr w:type="gramEnd"/>
      <w:r>
        <w:rPr>
          <w:rFonts w:ascii="Times New Roman" w:eastAsia="Segoe UI" w:hAnsi="Times New Roman" w:cs="Times New Roman"/>
          <w:sz w:val="24"/>
          <w:szCs w:val="24"/>
          <w:shd w:val="clear" w:color="auto" w:fill="FFFFFF"/>
        </w:rPr>
        <w:t xml:space="preserve"> Lumpur: </w:t>
      </w:r>
      <w:proofErr w:type="spellStart"/>
      <w:r>
        <w:rPr>
          <w:rFonts w:ascii="Times New Roman" w:eastAsia="Segoe UI" w:hAnsi="Times New Roman" w:cs="Times New Roman"/>
          <w:sz w:val="24"/>
          <w:szCs w:val="24"/>
          <w:shd w:val="clear" w:color="auto" w:fill="FFFFFF"/>
        </w:rPr>
        <w:t>Penerbit</w:t>
      </w:r>
      <w:proofErr w:type="spellEnd"/>
      <w:r>
        <w:rPr>
          <w:rFonts w:ascii="Times New Roman" w:eastAsia="Segoe UI" w:hAnsi="Times New Roman" w:cs="Times New Roman"/>
          <w:sz w:val="24"/>
          <w:szCs w:val="24"/>
          <w:shd w:val="clear" w:color="auto" w:fill="FFFFFF"/>
        </w:rPr>
        <w:t xml:space="preserve"> </w:t>
      </w:r>
      <w:proofErr w:type="spellStart"/>
      <w:r>
        <w:rPr>
          <w:rFonts w:ascii="Times New Roman" w:eastAsia="Segoe UI" w:hAnsi="Times New Roman" w:cs="Times New Roman"/>
          <w:sz w:val="24"/>
          <w:szCs w:val="24"/>
          <w:shd w:val="clear" w:color="auto" w:fill="FFFFFF"/>
        </w:rPr>
        <w:t>Universiti</w:t>
      </w:r>
      <w:proofErr w:type="spellEnd"/>
      <w:r>
        <w:rPr>
          <w:rFonts w:ascii="Times New Roman" w:eastAsia="Segoe UI" w:hAnsi="Times New Roman" w:cs="Times New Roman"/>
          <w:sz w:val="24"/>
          <w:szCs w:val="24"/>
          <w:shd w:val="clear" w:color="auto" w:fill="FFFFFF"/>
        </w:rPr>
        <w:t xml:space="preserve"> </w:t>
      </w:r>
    </w:p>
    <w:p w14:paraId="04AF3BB2" w14:textId="77777777" w:rsidR="00217E4E" w:rsidRDefault="00C349E1">
      <w:pPr>
        <w:ind w:left="360" w:firstLine="360"/>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Malaya.</w:t>
      </w:r>
    </w:p>
    <w:p w14:paraId="5191C540" w14:textId="77777777" w:rsidR="00217E4E" w:rsidRDefault="00C349E1">
      <w:pPr>
        <w:ind w:left="1560" w:hangingChars="650" w:hanging="1560"/>
        <w:jc w:val="both"/>
        <w:rPr>
          <w:rFonts w:ascii="Times New Roman" w:hAnsi="Times New Roman" w:cs="Times New Roman"/>
          <w:i/>
          <w:iCs/>
          <w:sz w:val="24"/>
          <w:szCs w:val="24"/>
        </w:rPr>
      </w:pPr>
      <w:r>
        <w:rPr>
          <w:rFonts w:ascii="Times New Roman" w:hAnsi="Times New Roman" w:cs="Times New Roman"/>
          <w:sz w:val="24"/>
          <w:szCs w:val="24"/>
        </w:rPr>
        <w:t xml:space="preserve">KPM </w:t>
      </w:r>
      <w:proofErr w:type="spellStart"/>
      <w:r>
        <w:rPr>
          <w:rFonts w:ascii="Times New Roman" w:hAnsi="Times New Roman" w:cs="Times New Roman"/>
          <w:sz w:val="24"/>
          <w:szCs w:val="24"/>
        </w:rPr>
        <w:t>Khidmat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Bhd</w:t>
      </w:r>
      <w:proofErr w:type="spellEnd"/>
      <w:r>
        <w:rPr>
          <w:rFonts w:ascii="Times New Roman" w:hAnsi="Times New Roman" w:cs="Times New Roman"/>
          <w:sz w:val="24"/>
          <w:szCs w:val="24"/>
        </w:rPr>
        <w:t xml:space="preserve"> Management Consultants. (1981). </w:t>
      </w:r>
      <w:r>
        <w:rPr>
          <w:rFonts w:ascii="Times New Roman" w:hAnsi="Times New Roman" w:cs="Times New Roman"/>
          <w:i/>
          <w:iCs/>
          <w:sz w:val="24"/>
          <w:szCs w:val="24"/>
        </w:rPr>
        <w:t xml:space="preserve">Malacca Integrated </w:t>
      </w:r>
    </w:p>
    <w:p w14:paraId="6048FAD2" w14:textId="77777777" w:rsidR="00217E4E" w:rsidRDefault="00C349E1">
      <w:pPr>
        <w:ind w:left="720"/>
        <w:jc w:val="both"/>
        <w:rPr>
          <w:rFonts w:ascii="Times New Roman" w:hAnsi="Times New Roman" w:cs="Times New Roman"/>
          <w:sz w:val="24"/>
          <w:szCs w:val="24"/>
        </w:rPr>
      </w:pPr>
      <w:r>
        <w:rPr>
          <w:rFonts w:ascii="Times New Roman" w:hAnsi="Times New Roman" w:cs="Times New Roman"/>
          <w:i/>
          <w:iCs/>
          <w:sz w:val="24"/>
          <w:szCs w:val="24"/>
        </w:rPr>
        <w:t>Agricultural Development Project Socio-Economic Report</w:t>
      </w:r>
      <w:r>
        <w:rPr>
          <w:rFonts w:ascii="Times New Roman" w:hAnsi="Times New Roman" w:cs="Times New Roman"/>
          <w:sz w:val="24"/>
          <w:szCs w:val="24"/>
        </w:rPr>
        <w:t>. Melaka: Ministry of Agriculture.</w:t>
      </w:r>
    </w:p>
    <w:p w14:paraId="6ACB2A92" w14:textId="77777777" w:rsidR="00217E4E" w:rsidRDefault="00C349E1">
      <w:pPr>
        <w:jc w:val="both"/>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Negeri Melaka (1984). Melaka.</w:t>
      </w:r>
    </w:p>
    <w:p w14:paraId="0F2D0C8B" w14:textId="77777777" w:rsidR="00217E4E" w:rsidRDefault="00C349E1">
      <w:pPr>
        <w:ind w:left="1560" w:hangingChars="650" w:hanging="1560"/>
        <w:jc w:val="both"/>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Negeri Melaka (1986). Melaka.</w:t>
      </w:r>
    </w:p>
    <w:p w14:paraId="4E46DA61" w14:textId="77777777" w:rsidR="00217E4E" w:rsidRDefault="00C349E1">
      <w:pPr>
        <w:ind w:left="1560" w:hangingChars="650" w:hanging="1560"/>
        <w:jc w:val="both"/>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Negeri Melaka (1987). Melaka.</w:t>
      </w:r>
    </w:p>
    <w:p w14:paraId="0F34A9B0" w14:textId="77777777" w:rsidR="00217E4E" w:rsidRDefault="00C349E1">
      <w:pPr>
        <w:ind w:left="1560" w:hangingChars="650" w:hanging="1560"/>
        <w:jc w:val="both"/>
        <w:rPr>
          <w:rFonts w:ascii="Times New Roman" w:hAnsi="Times New Roman" w:cs="Times New Roman"/>
          <w:i/>
          <w:iCs/>
          <w:sz w:val="24"/>
          <w:szCs w:val="24"/>
        </w:rPr>
      </w:pPr>
      <w:r>
        <w:rPr>
          <w:rFonts w:ascii="Times New Roman" w:hAnsi="Times New Roman" w:cs="Times New Roman"/>
          <w:sz w:val="24"/>
          <w:szCs w:val="24"/>
        </w:rPr>
        <w:t xml:space="preserve">Minconsult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Bhd. (1984). </w:t>
      </w:r>
      <w:r>
        <w:rPr>
          <w:rFonts w:ascii="Times New Roman" w:hAnsi="Times New Roman" w:cs="Times New Roman"/>
          <w:i/>
          <w:iCs/>
          <w:sz w:val="24"/>
          <w:szCs w:val="24"/>
        </w:rPr>
        <w:t xml:space="preserve">Melaka Masterplan Study Final Report. </w:t>
      </w:r>
      <w:r>
        <w:rPr>
          <w:rFonts w:ascii="Times New Roman" w:hAnsi="Times New Roman" w:cs="Times New Roman"/>
          <w:sz w:val="24"/>
          <w:szCs w:val="24"/>
        </w:rPr>
        <w:t>Vol.2, Part 3.</w:t>
      </w:r>
      <w:r>
        <w:rPr>
          <w:rFonts w:ascii="Times New Roman" w:hAnsi="Times New Roman" w:cs="Times New Roman"/>
          <w:i/>
          <w:iCs/>
          <w:sz w:val="24"/>
          <w:szCs w:val="24"/>
        </w:rPr>
        <w:t xml:space="preserve"> </w:t>
      </w:r>
    </w:p>
    <w:p w14:paraId="725E6E5F" w14:textId="77777777" w:rsidR="00217E4E" w:rsidRDefault="00C349E1">
      <w:pPr>
        <w:ind w:left="720"/>
        <w:jc w:val="both"/>
        <w:rPr>
          <w:rFonts w:ascii="Times New Roman" w:hAnsi="Times New Roman" w:cs="Times New Roman"/>
          <w:sz w:val="24"/>
          <w:szCs w:val="24"/>
        </w:rPr>
      </w:pPr>
      <w:r>
        <w:rPr>
          <w:rFonts w:ascii="Times New Roman" w:hAnsi="Times New Roman" w:cs="Times New Roman"/>
          <w:sz w:val="24"/>
          <w:szCs w:val="24"/>
        </w:rPr>
        <w:t xml:space="preserve">Kuala Lumpur: Prime Minister’s Department Economic Planning Unit and Melaka State Economic Planning Unit. </w:t>
      </w:r>
    </w:p>
    <w:p w14:paraId="2BBD1D83" w14:textId="77777777" w:rsidR="00217E4E" w:rsidRDefault="00C349E1">
      <w:pPr>
        <w:ind w:left="720" w:hangingChars="300" w:hanging="720"/>
        <w:jc w:val="both"/>
        <w:rPr>
          <w:rFonts w:ascii="Times New Roman" w:hAnsi="Times New Roman" w:cs="Times New Roman"/>
          <w:sz w:val="24"/>
          <w:szCs w:val="24"/>
        </w:rPr>
      </w:pPr>
      <w:r>
        <w:rPr>
          <w:rFonts w:ascii="Times New Roman" w:hAnsi="Times New Roman" w:cs="Times New Roman"/>
          <w:sz w:val="24"/>
          <w:szCs w:val="24"/>
        </w:rPr>
        <w:t xml:space="preserve">Minconsult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Bhd. (1995). </w:t>
      </w:r>
      <w:proofErr w:type="spellStart"/>
      <w:r>
        <w:rPr>
          <w:rFonts w:ascii="Times New Roman" w:hAnsi="Times New Roman" w:cs="Times New Roman"/>
          <w:i/>
          <w:iCs/>
          <w:sz w:val="24"/>
          <w:szCs w:val="24"/>
        </w:rPr>
        <w:t>Laporan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Pemeriksaan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Struktur</w:t>
      </w:r>
      <w:proofErr w:type="spellEnd"/>
      <w:r>
        <w:rPr>
          <w:rFonts w:ascii="Times New Roman" w:hAnsi="Times New Roman" w:cs="Times New Roman"/>
          <w:i/>
          <w:iCs/>
          <w:sz w:val="24"/>
          <w:szCs w:val="24"/>
        </w:rPr>
        <w:t xml:space="preserve"> 1993-2015 Majlis Daerah Jasin</w:t>
      </w:r>
      <w:r>
        <w:rPr>
          <w:rFonts w:ascii="Times New Roman" w:hAnsi="Times New Roman" w:cs="Times New Roman"/>
          <w:sz w:val="24"/>
          <w:szCs w:val="24"/>
        </w:rPr>
        <w:t xml:space="preserve">, Kuala Lumpur: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Bandar dan Desa</w:t>
      </w:r>
    </w:p>
    <w:p w14:paraId="1121ECC1" w14:textId="77777777" w:rsidR="00217E4E" w:rsidRDefault="00C349E1">
      <w:pPr>
        <w:ind w:left="720" w:hangingChars="300" w:hanging="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Semenanjung</w:t>
      </w:r>
      <w:proofErr w:type="spellEnd"/>
      <w:r>
        <w:rPr>
          <w:rFonts w:ascii="Times New Roman" w:hAnsi="Times New Roman" w:cs="Times New Roman"/>
          <w:sz w:val="24"/>
          <w:szCs w:val="24"/>
        </w:rPr>
        <w:t xml:space="preserve"> Malaysia.</w:t>
      </w:r>
    </w:p>
    <w:p w14:paraId="5D846A80" w14:textId="77777777" w:rsidR="00217E4E" w:rsidRDefault="00C349E1">
      <w:pPr>
        <w:ind w:left="1080" w:hangingChars="450" w:hanging="1080"/>
        <w:jc w:val="both"/>
        <w:rPr>
          <w:rFonts w:ascii="Times New Roman" w:hAnsi="Times New Roman" w:cs="Times New Roman"/>
          <w:sz w:val="24"/>
          <w:szCs w:val="24"/>
        </w:rPr>
      </w:pPr>
      <w:r>
        <w:rPr>
          <w:rFonts w:ascii="Times New Roman" w:hAnsi="Times New Roman" w:cs="Times New Roman"/>
          <w:sz w:val="24"/>
          <w:szCs w:val="24"/>
        </w:rPr>
        <w:t xml:space="preserve">Mohamed </w:t>
      </w:r>
      <w:proofErr w:type="spellStart"/>
      <w:r>
        <w:rPr>
          <w:rFonts w:ascii="Times New Roman" w:hAnsi="Times New Roman" w:cs="Times New Roman"/>
          <w:sz w:val="24"/>
          <w:szCs w:val="24"/>
        </w:rPr>
        <w:t>Halib</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Padi Dalam Pembangunan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di </w:t>
      </w:r>
    </w:p>
    <w:p w14:paraId="3BF687CB" w14:textId="77777777" w:rsidR="00217E4E" w:rsidRDefault="00C349E1">
      <w:pPr>
        <w:ind w:left="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Malaysia:Analisis</w:t>
      </w:r>
      <w:proofErr w:type="spellEnd"/>
      <w:proofErr w:type="gramEnd"/>
      <w:r>
        <w:rPr>
          <w:rFonts w:ascii="Times New Roman" w:hAnsi="Times New Roman" w:cs="Times New Roman"/>
          <w:sz w:val="24"/>
          <w:szCs w:val="24"/>
        </w:rPr>
        <w:t xml:space="preserve"> Sejarah dan </w:t>
      </w:r>
      <w:proofErr w:type="spellStart"/>
      <w:r>
        <w:rPr>
          <w:rFonts w:ascii="Times New Roman" w:hAnsi="Times New Roman" w:cs="Times New Roman"/>
          <w:sz w:val="24"/>
          <w:szCs w:val="24"/>
        </w:rPr>
        <w:t>Kontemporari</w:t>
      </w:r>
      <w:proofErr w:type="spellEnd"/>
      <w:r>
        <w:rPr>
          <w:rFonts w:ascii="Times New Roman" w:hAnsi="Times New Roman" w:cs="Times New Roman"/>
          <w:i/>
          <w:iCs/>
          <w:sz w:val="24"/>
          <w:szCs w:val="24"/>
        </w:rPr>
        <w:t xml:space="preserve">. Journal of Southeast Asian Studies </w:t>
      </w:r>
      <w:r>
        <w:rPr>
          <w:rFonts w:ascii="Times New Roman" w:hAnsi="Times New Roman" w:cs="Times New Roman"/>
          <w:sz w:val="24"/>
          <w:szCs w:val="24"/>
        </w:rPr>
        <w:t>9(1): 189.</w:t>
      </w:r>
    </w:p>
    <w:p w14:paraId="7BC441AC" w14:textId="77777777" w:rsidR="00217E4E" w:rsidRDefault="00C349E1">
      <w:pPr>
        <w:ind w:left="720"/>
        <w:jc w:val="both"/>
        <w:rPr>
          <w:rFonts w:ascii="Times New Roman" w:hAnsi="Times New Roman"/>
          <w:sz w:val="24"/>
          <w:szCs w:val="24"/>
        </w:rPr>
      </w:pPr>
      <w:hyperlink r:id="rId13" w:history="1">
        <w:r>
          <w:rPr>
            <w:rStyle w:val="Hyperlink"/>
            <w:rFonts w:ascii="Times New Roman" w:hAnsi="Times New Roman"/>
            <w:sz w:val="24"/>
            <w:szCs w:val="24"/>
          </w:rPr>
          <w:t>https://ejournal.um.edu.my/index.php/jati/article/view/5936/3652</w:t>
        </w:r>
      </w:hyperlink>
      <w:r>
        <w:rPr>
          <w:rStyle w:val="Hyperlink"/>
          <w:rFonts w:ascii="Times New Roman" w:hAnsi="Times New Roman"/>
          <w:sz w:val="24"/>
          <w:szCs w:val="24"/>
        </w:rPr>
        <w:t>.</w:t>
      </w:r>
      <w:r>
        <w:rPr>
          <w:rFonts w:ascii="Times New Roman" w:hAnsi="Times New Roman"/>
          <w:sz w:val="24"/>
          <w:szCs w:val="24"/>
        </w:rPr>
        <w:t xml:space="preserve"> Retrieved </w:t>
      </w:r>
      <w:proofErr w:type="gramStart"/>
      <w:r>
        <w:rPr>
          <w:rFonts w:ascii="Times New Roman" w:hAnsi="Times New Roman"/>
          <w:sz w:val="24"/>
          <w:szCs w:val="24"/>
        </w:rPr>
        <w:t>on:</w:t>
      </w:r>
      <w:proofErr w:type="gramEnd"/>
      <w:r>
        <w:rPr>
          <w:rFonts w:ascii="Times New Roman" w:hAnsi="Times New Roman"/>
          <w:sz w:val="24"/>
          <w:szCs w:val="24"/>
        </w:rPr>
        <w:t>18 Januari 2025.</w:t>
      </w:r>
    </w:p>
    <w:p w14:paraId="331855E7" w14:textId="77777777" w:rsidR="00217E4E" w:rsidRDefault="00C349E1">
      <w:pPr>
        <w:ind w:left="1080" w:hangingChars="450" w:hanging="1080"/>
        <w:jc w:val="both"/>
        <w:rPr>
          <w:rFonts w:ascii="Times New Roman" w:hAnsi="Times New Roman" w:cs="Times New Roman"/>
          <w:sz w:val="24"/>
          <w:szCs w:val="24"/>
        </w:rPr>
      </w:pPr>
      <w:r>
        <w:rPr>
          <w:rFonts w:ascii="Times New Roman" w:hAnsi="Times New Roman" w:cs="Times New Roman"/>
          <w:sz w:val="24"/>
          <w:szCs w:val="24"/>
        </w:rPr>
        <w:t xml:space="preserve">Mohamed Khairi </w:t>
      </w:r>
      <w:proofErr w:type="spellStart"/>
      <w:r>
        <w:rPr>
          <w:rFonts w:ascii="Times New Roman" w:hAnsi="Times New Roman" w:cs="Times New Roman"/>
          <w:sz w:val="24"/>
          <w:szCs w:val="24"/>
        </w:rPr>
        <w:t>Termizi</w:t>
      </w:r>
      <w:proofErr w:type="spellEnd"/>
      <w:r>
        <w:rPr>
          <w:rFonts w:ascii="Times New Roman" w:hAnsi="Times New Roman" w:cs="Times New Roman"/>
          <w:sz w:val="24"/>
          <w:szCs w:val="24"/>
        </w:rPr>
        <w:t xml:space="preserve"> dan Mazlan Ismail.  (2018).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Pembangunan Tanah </w:t>
      </w:r>
      <w:proofErr w:type="spellStart"/>
      <w:r>
        <w:rPr>
          <w:rFonts w:ascii="Times New Roman" w:hAnsi="Times New Roman" w:cs="Times New Roman"/>
          <w:sz w:val="24"/>
          <w:szCs w:val="24"/>
        </w:rPr>
        <w:t>Rizab</w:t>
      </w:r>
      <w:proofErr w:type="spellEnd"/>
      <w:r>
        <w:rPr>
          <w:rFonts w:ascii="Times New Roman" w:hAnsi="Times New Roman" w:cs="Times New Roman"/>
          <w:sz w:val="24"/>
          <w:szCs w:val="24"/>
        </w:rPr>
        <w:t xml:space="preserve"> </w:t>
      </w:r>
    </w:p>
    <w:p w14:paraId="47A4407B" w14:textId="77777777" w:rsidR="00217E4E" w:rsidRDefault="00C349E1">
      <w:pPr>
        <w:ind w:left="720"/>
        <w:jc w:val="both"/>
        <w:rPr>
          <w:rFonts w:ascii="Times New Roman" w:hAnsi="Times New Roman" w:cs="Times New Roman"/>
          <w:sz w:val="24"/>
          <w:szCs w:val="24"/>
        </w:rPr>
      </w:pP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Bertindih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Malaysian Journal of Social Sciences </w:t>
      </w:r>
      <w:proofErr w:type="gramStart"/>
      <w:r>
        <w:rPr>
          <w:rFonts w:ascii="Times New Roman" w:hAnsi="Times New Roman" w:cs="Times New Roman"/>
          <w:i/>
          <w:iCs/>
          <w:sz w:val="24"/>
          <w:szCs w:val="24"/>
        </w:rPr>
        <w:t>and  Humanities</w:t>
      </w:r>
      <w:proofErr w:type="gramEnd"/>
      <w:r>
        <w:rPr>
          <w:rFonts w:ascii="Times New Roman" w:hAnsi="Times New Roman" w:cs="Times New Roman"/>
          <w:sz w:val="24"/>
          <w:szCs w:val="24"/>
        </w:rPr>
        <w:t xml:space="preserve"> 3(1): 92.</w:t>
      </w:r>
    </w:p>
    <w:p w14:paraId="034A860E" w14:textId="77777777" w:rsidR="00217E4E" w:rsidRDefault="00C349E1">
      <w:pPr>
        <w:ind w:left="720"/>
        <w:jc w:val="both"/>
        <w:rPr>
          <w:rFonts w:ascii="Times New Roman" w:hAnsi="Times New Roman"/>
          <w:sz w:val="24"/>
          <w:szCs w:val="24"/>
        </w:rPr>
      </w:pPr>
      <w:hyperlink r:id="rId14" w:history="1">
        <w:r>
          <w:rPr>
            <w:rStyle w:val="Hyperlink"/>
            <w:rFonts w:ascii="Times New Roman" w:hAnsi="Times New Roman"/>
            <w:sz w:val="24"/>
            <w:szCs w:val="24"/>
          </w:rPr>
          <w:t>https://msocialsciences.com/index.php/mjssh/article/view/52/59</w:t>
        </w:r>
      </w:hyperlink>
      <w:r>
        <w:rPr>
          <w:rStyle w:val="Hyperlink"/>
          <w:rFonts w:ascii="Times New Roman" w:hAnsi="Times New Roman"/>
          <w:sz w:val="24"/>
          <w:szCs w:val="24"/>
        </w:rPr>
        <w:t>.</w:t>
      </w:r>
      <w:r>
        <w:rPr>
          <w:rFonts w:ascii="Times New Roman" w:hAnsi="Times New Roman"/>
          <w:sz w:val="24"/>
          <w:szCs w:val="24"/>
        </w:rPr>
        <w:t xml:space="preserve"> Retrieved on:</w:t>
      </w:r>
    </w:p>
    <w:p w14:paraId="5D05729E" w14:textId="77777777" w:rsidR="00217E4E" w:rsidRDefault="00C349E1">
      <w:pPr>
        <w:ind w:left="720"/>
        <w:jc w:val="both"/>
        <w:rPr>
          <w:rFonts w:ascii="Times New Roman" w:hAnsi="Times New Roman"/>
          <w:sz w:val="24"/>
          <w:szCs w:val="24"/>
        </w:rPr>
      </w:pPr>
      <w:r>
        <w:rPr>
          <w:rFonts w:ascii="Times New Roman" w:hAnsi="Times New Roman"/>
          <w:sz w:val="24"/>
          <w:szCs w:val="24"/>
        </w:rPr>
        <w:t xml:space="preserve">12 </w:t>
      </w:r>
      <w:proofErr w:type="spellStart"/>
      <w:r>
        <w:rPr>
          <w:rFonts w:ascii="Times New Roman" w:hAnsi="Times New Roman"/>
          <w:sz w:val="24"/>
          <w:szCs w:val="24"/>
        </w:rPr>
        <w:t>Disember</w:t>
      </w:r>
      <w:proofErr w:type="spellEnd"/>
      <w:r>
        <w:rPr>
          <w:rFonts w:ascii="Times New Roman" w:hAnsi="Times New Roman"/>
          <w:sz w:val="24"/>
          <w:szCs w:val="24"/>
        </w:rPr>
        <w:t xml:space="preserve"> 2024. </w:t>
      </w:r>
    </w:p>
    <w:p w14:paraId="350B05B2" w14:textId="77777777" w:rsidR="00217E4E" w:rsidRDefault="00C349E1">
      <w:pPr>
        <w:ind w:left="1080" w:hangingChars="450" w:hanging="1080"/>
        <w:jc w:val="both"/>
        <w:rPr>
          <w:rFonts w:ascii="Times New Roman" w:hAnsi="Times New Roman" w:cs="Times New Roman"/>
          <w:sz w:val="24"/>
          <w:szCs w:val="24"/>
        </w:rPr>
      </w:pPr>
      <w:r>
        <w:rPr>
          <w:rFonts w:ascii="Times New Roman" w:hAnsi="Times New Roman" w:cs="Times New Roman"/>
          <w:sz w:val="24"/>
          <w:szCs w:val="24"/>
        </w:rPr>
        <w:t xml:space="preserve">Mohd </w:t>
      </w:r>
      <w:proofErr w:type="spellStart"/>
      <w:r>
        <w:rPr>
          <w:rFonts w:ascii="Times New Roman" w:hAnsi="Times New Roman" w:cs="Times New Roman"/>
          <w:sz w:val="24"/>
          <w:szCs w:val="24"/>
        </w:rPr>
        <w:t>Hasrol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Haffiz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Aliasak</w:t>
      </w:r>
      <w:proofErr w:type="spellEnd"/>
      <w:r>
        <w:rPr>
          <w:rFonts w:ascii="Times New Roman" w:hAnsi="Times New Roman" w:cs="Times New Roman"/>
          <w:sz w:val="24"/>
          <w:szCs w:val="24"/>
        </w:rPr>
        <w:t xml:space="preserve">. (2015). Sejarah </w:t>
      </w:r>
      <w:proofErr w:type="spellStart"/>
      <w:r>
        <w:rPr>
          <w:rFonts w:ascii="Times New Roman" w:hAnsi="Times New Roman" w:cs="Times New Roman"/>
          <w:sz w:val="24"/>
          <w:szCs w:val="24"/>
        </w:rPr>
        <w:t>Pentadbiran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Terawal</w:t>
      </w:r>
      <w:proofErr w:type="spellEnd"/>
    </w:p>
    <w:p w14:paraId="02E65688" w14:textId="77777777" w:rsidR="00217E4E" w:rsidRDefault="00C349E1">
      <w:pPr>
        <w:ind w:firstLine="720"/>
        <w:jc w:val="both"/>
        <w:rPr>
          <w:rFonts w:ascii="Times New Roman" w:hAnsi="Times New Roman" w:cs="Times New Roman"/>
          <w:i/>
          <w:iCs/>
          <w:sz w:val="24"/>
          <w:szCs w:val="24"/>
        </w:rPr>
      </w:pPr>
      <w:r>
        <w:rPr>
          <w:rFonts w:ascii="Times New Roman" w:hAnsi="Times New Roman" w:cs="Times New Roman"/>
          <w:sz w:val="24"/>
          <w:szCs w:val="24"/>
        </w:rPr>
        <w:t xml:space="preserve">Tanah </w:t>
      </w:r>
      <w:proofErr w:type="spellStart"/>
      <w:r>
        <w:rPr>
          <w:rFonts w:ascii="Times New Roman" w:hAnsi="Times New Roman" w:cs="Times New Roman"/>
          <w:sz w:val="24"/>
          <w:szCs w:val="24"/>
        </w:rPr>
        <w:t>Milikan</w:t>
      </w:r>
      <w:proofErr w:type="spellEnd"/>
      <w:r>
        <w:rPr>
          <w:rFonts w:ascii="Times New Roman" w:hAnsi="Times New Roman" w:cs="Times New Roman"/>
          <w:sz w:val="24"/>
          <w:szCs w:val="24"/>
        </w:rPr>
        <w:t xml:space="preserve"> Adat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Semenanjung</w:t>
      </w:r>
      <w:proofErr w:type="spellEnd"/>
      <w:r>
        <w:rPr>
          <w:rFonts w:ascii="Times New Roman" w:hAnsi="Times New Roman" w:cs="Times New Roman"/>
          <w:sz w:val="24"/>
          <w:szCs w:val="24"/>
        </w:rPr>
        <w:t xml:space="preserve"> Malaysia: Satu </w:t>
      </w:r>
      <w:proofErr w:type="spellStart"/>
      <w:r>
        <w:rPr>
          <w:rFonts w:ascii="Times New Roman" w:hAnsi="Times New Roman" w:cs="Times New Roman"/>
          <w:sz w:val="24"/>
          <w:szCs w:val="24"/>
        </w:rPr>
        <w:t>Tinjauan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
    <w:p w14:paraId="59926337" w14:textId="77777777" w:rsidR="00217E4E" w:rsidRDefault="00C349E1">
      <w:pPr>
        <w:ind w:left="360" w:firstLine="360"/>
        <w:jc w:val="both"/>
        <w:rPr>
          <w:rFonts w:ascii="Times New Roman" w:hAnsi="Times New Roman" w:cs="Times New Roman"/>
          <w:sz w:val="24"/>
          <w:szCs w:val="24"/>
        </w:rPr>
      </w:pPr>
      <w:proofErr w:type="spellStart"/>
      <w:r>
        <w:rPr>
          <w:rFonts w:ascii="Times New Roman" w:hAnsi="Times New Roman" w:cs="Times New Roman"/>
          <w:i/>
          <w:iCs/>
          <w:sz w:val="24"/>
          <w:szCs w:val="24"/>
        </w:rPr>
        <w:t>Akademika</w:t>
      </w:r>
      <w:proofErr w:type="spellEnd"/>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2(1): 36. </w:t>
      </w:r>
    </w:p>
    <w:p w14:paraId="5FF51D95" w14:textId="77777777" w:rsidR="00217E4E" w:rsidRDefault="00C349E1">
      <w:pPr>
        <w:ind w:firstLineChars="300" w:firstLine="720"/>
        <w:jc w:val="both"/>
        <w:rPr>
          <w:rStyle w:val="Hyperlink"/>
          <w:rFonts w:ascii="Times New Roman" w:hAnsi="Times New Roman"/>
          <w:sz w:val="24"/>
          <w:szCs w:val="24"/>
        </w:rPr>
      </w:pPr>
      <w:r>
        <w:rPr>
          <w:rFonts w:ascii="Times New Roman" w:hAnsi="Times New Roman"/>
          <w:sz w:val="24"/>
          <w:szCs w:val="24"/>
          <w:u w:val="single"/>
        </w:rPr>
        <w:fldChar w:fldCharType="begin"/>
      </w:r>
      <w:r>
        <w:rPr>
          <w:rFonts w:ascii="Times New Roman" w:hAnsi="Times New Roman"/>
          <w:sz w:val="24"/>
          <w:szCs w:val="24"/>
          <w:u w:val="single"/>
        </w:rPr>
        <w:instrText xml:space="preserve"> HYPERLINK "https://www.researchgate.net/publication/296112709_SEJARAH_PENTADBI" </w:instrText>
      </w:r>
      <w:r>
        <w:rPr>
          <w:rFonts w:ascii="Times New Roman" w:hAnsi="Times New Roman"/>
          <w:sz w:val="24"/>
          <w:szCs w:val="24"/>
          <w:u w:val="single"/>
        </w:rPr>
      </w:r>
      <w:r>
        <w:rPr>
          <w:rFonts w:ascii="Times New Roman" w:hAnsi="Times New Roman"/>
          <w:sz w:val="24"/>
          <w:szCs w:val="24"/>
          <w:u w:val="single"/>
        </w:rPr>
        <w:fldChar w:fldCharType="separate"/>
      </w:r>
      <w:r>
        <w:rPr>
          <w:rStyle w:val="Hyperlink"/>
          <w:rFonts w:ascii="Times New Roman" w:hAnsi="Times New Roman"/>
          <w:sz w:val="24"/>
          <w:szCs w:val="24"/>
        </w:rPr>
        <w:t>https://www.researchgate.net/publication/296112709_SEJARAH_</w:t>
      </w:r>
    </w:p>
    <w:p w14:paraId="597CBD7C" w14:textId="77777777" w:rsidR="00217E4E" w:rsidRDefault="00C349E1">
      <w:pPr>
        <w:ind w:firstLineChars="300" w:firstLine="720"/>
        <w:jc w:val="both"/>
        <w:rPr>
          <w:rFonts w:ascii="Times New Roman" w:hAnsi="Times New Roman"/>
          <w:sz w:val="24"/>
          <w:szCs w:val="24"/>
          <w:u w:val="single"/>
        </w:rPr>
      </w:pPr>
      <w:r>
        <w:rPr>
          <w:rStyle w:val="Hyperlink"/>
          <w:rFonts w:ascii="Times New Roman" w:hAnsi="Times New Roman"/>
          <w:sz w:val="24"/>
          <w:szCs w:val="24"/>
        </w:rPr>
        <w:t>PENTADBI</w:t>
      </w:r>
      <w:r>
        <w:rPr>
          <w:rFonts w:ascii="Times New Roman" w:hAnsi="Times New Roman"/>
          <w:sz w:val="24"/>
          <w:szCs w:val="24"/>
          <w:u w:val="single"/>
        </w:rPr>
        <w:fldChar w:fldCharType="end"/>
      </w:r>
      <w:r>
        <w:rPr>
          <w:rFonts w:ascii="Times New Roman" w:hAnsi="Times New Roman"/>
          <w:sz w:val="24"/>
          <w:szCs w:val="24"/>
          <w:u w:val="single"/>
        </w:rPr>
        <w:t>RAN_DAN_PERUNDANGAN_TERAWAL_TANAH_</w:t>
      </w:r>
    </w:p>
    <w:p w14:paraId="217E2E84" w14:textId="77777777" w:rsidR="00217E4E" w:rsidRDefault="00C349E1">
      <w:pPr>
        <w:ind w:firstLineChars="300" w:firstLine="720"/>
        <w:jc w:val="both"/>
        <w:rPr>
          <w:rFonts w:ascii="Times New Roman" w:hAnsi="Times New Roman"/>
          <w:sz w:val="24"/>
          <w:szCs w:val="24"/>
          <w:u w:val="single"/>
        </w:rPr>
      </w:pPr>
      <w:r>
        <w:rPr>
          <w:rFonts w:ascii="Times New Roman" w:hAnsi="Times New Roman"/>
          <w:sz w:val="24"/>
          <w:szCs w:val="24"/>
          <w:u w:val="single"/>
        </w:rPr>
        <w:t>MILIKAN_ADAT_MELAYU_DI_SEMENANJUNG_MALAYSIA_SATU</w:t>
      </w:r>
    </w:p>
    <w:p w14:paraId="00CB4A16" w14:textId="77777777" w:rsidR="00217E4E" w:rsidRDefault="00C349E1">
      <w:pPr>
        <w:ind w:firstLineChars="300" w:firstLine="720"/>
        <w:jc w:val="both"/>
        <w:rPr>
          <w:rFonts w:ascii="Times New Roman" w:hAnsi="Times New Roman" w:cs="Times New Roman"/>
          <w:sz w:val="24"/>
          <w:szCs w:val="24"/>
        </w:rPr>
      </w:pPr>
      <w:r>
        <w:rPr>
          <w:rFonts w:ascii="Times New Roman" w:hAnsi="Times New Roman"/>
          <w:sz w:val="24"/>
          <w:szCs w:val="24"/>
          <w:u w:val="single"/>
        </w:rPr>
        <w:t>_TINJAUAN.</w:t>
      </w:r>
      <w:r>
        <w:rPr>
          <w:rFonts w:ascii="Times New Roman" w:hAnsi="Times New Roman"/>
          <w:sz w:val="24"/>
          <w:szCs w:val="24"/>
        </w:rPr>
        <w:t xml:space="preserve"> Retrieved </w:t>
      </w:r>
      <w:proofErr w:type="gramStart"/>
      <w:r>
        <w:rPr>
          <w:rFonts w:ascii="Times New Roman" w:hAnsi="Times New Roman"/>
          <w:sz w:val="24"/>
          <w:szCs w:val="24"/>
        </w:rPr>
        <w:t>on:</w:t>
      </w:r>
      <w:proofErr w:type="gramEnd"/>
      <w:r>
        <w:rPr>
          <w:rFonts w:ascii="Times New Roman" w:hAnsi="Times New Roman"/>
          <w:sz w:val="24"/>
          <w:szCs w:val="24"/>
        </w:rPr>
        <w:t xml:space="preserve"> 10 </w:t>
      </w:r>
      <w:proofErr w:type="spellStart"/>
      <w:r>
        <w:rPr>
          <w:rFonts w:ascii="Times New Roman" w:hAnsi="Times New Roman"/>
          <w:sz w:val="24"/>
          <w:szCs w:val="24"/>
        </w:rPr>
        <w:t>Disember</w:t>
      </w:r>
      <w:proofErr w:type="spellEnd"/>
      <w:r>
        <w:rPr>
          <w:rFonts w:ascii="Times New Roman" w:hAnsi="Times New Roman"/>
          <w:sz w:val="24"/>
          <w:szCs w:val="24"/>
        </w:rPr>
        <w:t xml:space="preserve"> 2024.</w:t>
      </w:r>
    </w:p>
    <w:p w14:paraId="11E5D016" w14:textId="77777777" w:rsidR="00217E4E" w:rsidRDefault="00C349E1">
      <w:pPr>
        <w:ind w:left="1080" w:hangingChars="450" w:hanging="1080"/>
        <w:jc w:val="both"/>
        <w:rPr>
          <w:rFonts w:ascii="Times New Roman" w:hAnsi="Times New Roman" w:cs="Times New Roman"/>
          <w:sz w:val="24"/>
          <w:szCs w:val="24"/>
        </w:rPr>
      </w:pPr>
      <w:r>
        <w:rPr>
          <w:rFonts w:ascii="Times New Roman" w:hAnsi="Times New Roman" w:cs="Times New Roman"/>
          <w:sz w:val="24"/>
          <w:szCs w:val="24"/>
        </w:rPr>
        <w:lastRenderedPageBreak/>
        <w:t xml:space="preserve">Mohd Khairy Kamarudin dan Azwan Abdullah. (2016). Amalan </w:t>
      </w:r>
      <w:proofErr w:type="spellStart"/>
      <w:r>
        <w:rPr>
          <w:rFonts w:ascii="Times New Roman" w:hAnsi="Times New Roman" w:cs="Times New Roman"/>
          <w:sz w:val="24"/>
          <w:szCs w:val="24"/>
        </w:rPr>
        <w:t>Pembahagian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Faraid</w:t>
      </w:r>
      <w:proofErr w:type="spellEnd"/>
      <w:r>
        <w:rPr>
          <w:rFonts w:ascii="Times New Roman" w:hAnsi="Times New Roman" w:cs="Times New Roman"/>
          <w:sz w:val="24"/>
          <w:szCs w:val="24"/>
        </w:rPr>
        <w:t xml:space="preserve"> </w:t>
      </w:r>
    </w:p>
    <w:p w14:paraId="386CA845" w14:textId="77777777" w:rsidR="00217E4E" w:rsidRDefault="00C349E1">
      <w:pPr>
        <w:ind w:left="202" w:firstLine="518"/>
        <w:jc w:val="both"/>
        <w:rPr>
          <w:rFonts w:ascii="Times New Roman" w:hAnsi="Times New Roman" w:cs="Times New Roman"/>
          <w:sz w:val="24"/>
          <w:szCs w:val="24"/>
        </w:rPr>
      </w:pPr>
      <w:r>
        <w:rPr>
          <w:rFonts w:ascii="Times New Roman" w:hAnsi="Times New Roman" w:cs="Times New Roman"/>
          <w:sz w:val="24"/>
          <w:szCs w:val="24"/>
        </w:rPr>
        <w:t xml:space="preserve">Di Malaysia. </w:t>
      </w:r>
      <w:r>
        <w:rPr>
          <w:rFonts w:ascii="Times New Roman" w:hAnsi="Times New Roman" w:cs="Times New Roman"/>
          <w:i/>
          <w:iCs/>
          <w:sz w:val="24"/>
          <w:szCs w:val="24"/>
        </w:rPr>
        <w:t>Journal of Global Business and Social Entrepreneurship</w:t>
      </w:r>
      <w:r>
        <w:rPr>
          <w:rFonts w:ascii="Times New Roman" w:hAnsi="Times New Roman" w:cs="Times New Roman"/>
          <w:sz w:val="24"/>
          <w:szCs w:val="24"/>
        </w:rPr>
        <w:t xml:space="preserve"> 2(3):</w:t>
      </w:r>
      <w:r>
        <w:rPr>
          <w:rFonts w:ascii="Times New Roman" w:hAnsi="Times New Roman" w:cs="Times New Roman"/>
          <w:color w:val="FF0000"/>
          <w:sz w:val="24"/>
          <w:szCs w:val="24"/>
        </w:rPr>
        <w:t xml:space="preserve"> </w:t>
      </w:r>
      <w:r>
        <w:rPr>
          <w:rFonts w:ascii="Times New Roman" w:hAnsi="Times New Roman" w:cs="Times New Roman"/>
          <w:sz w:val="24"/>
          <w:szCs w:val="24"/>
        </w:rPr>
        <w:t>11.</w:t>
      </w:r>
    </w:p>
    <w:p w14:paraId="3B8040F6" w14:textId="77777777" w:rsidR="00217E4E" w:rsidRDefault="00C349E1">
      <w:pPr>
        <w:jc w:val="both"/>
        <w:rPr>
          <w:rFonts w:ascii="Times New Roman" w:hAnsi="Times New Roman"/>
          <w:sz w:val="24"/>
          <w:szCs w:val="24"/>
        </w:rPr>
      </w:pPr>
      <w:r>
        <w:rPr>
          <w:rFonts w:ascii="Times New Roman" w:hAnsi="Times New Roman" w:cs="Times New Roman"/>
          <w:sz w:val="24"/>
          <w:szCs w:val="24"/>
        </w:rPr>
        <w:t xml:space="preserve">            </w:t>
      </w:r>
      <w:hyperlink r:id="rId15" w:history="1">
        <w:r>
          <w:rPr>
            <w:rStyle w:val="Hyperlink"/>
            <w:rFonts w:ascii="Times New Roman" w:hAnsi="Times New Roman"/>
            <w:sz w:val="24"/>
            <w:szCs w:val="24"/>
          </w:rPr>
          <w:t>http://gbse.my/isijulai16/GBSE%202(3),%2011-19%20(July%202016).pdf</w:t>
        </w:r>
      </w:hyperlink>
      <w:r>
        <w:rPr>
          <w:rStyle w:val="Hyperlink"/>
          <w:rFonts w:ascii="Times New Roman" w:hAnsi="Times New Roman"/>
          <w:sz w:val="24"/>
          <w:szCs w:val="24"/>
        </w:rPr>
        <w:t>.</w:t>
      </w:r>
    </w:p>
    <w:p w14:paraId="4248F017" w14:textId="77777777" w:rsidR="00217E4E" w:rsidRDefault="00C349E1">
      <w:pPr>
        <w:jc w:val="both"/>
        <w:rPr>
          <w:rFonts w:ascii="Times New Roman" w:hAnsi="Times New Roman"/>
          <w:sz w:val="24"/>
          <w:szCs w:val="24"/>
        </w:rPr>
      </w:pPr>
      <w:r>
        <w:rPr>
          <w:rFonts w:ascii="Times New Roman" w:hAnsi="Times New Roman"/>
          <w:sz w:val="24"/>
          <w:szCs w:val="24"/>
        </w:rPr>
        <w:t xml:space="preserve">            Retrieved </w:t>
      </w:r>
      <w:proofErr w:type="gramStart"/>
      <w:r>
        <w:rPr>
          <w:rFonts w:ascii="Times New Roman" w:hAnsi="Times New Roman"/>
          <w:sz w:val="24"/>
          <w:szCs w:val="24"/>
        </w:rPr>
        <w:t>on:</w:t>
      </w:r>
      <w:proofErr w:type="gramEnd"/>
      <w:r>
        <w:rPr>
          <w:rFonts w:ascii="Times New Roman" w:hAnsi="Times New Roman"/>
          <w:sz w:val="24"/>
          <w:szCs w:val="24"/>
        </w:rPr>
        <w:t xml:space="preserve"> 20 Oktober 2024.</w:t>
      </w:r>
    </w:p>
    <w:p w14:paraId="032F6A37"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t xml:space="preserve">Mohd Sabree Nasri. (2018). </w:t>
      </w:r>
      <w:proofErr w:type="spellStart"/>
      <w:r>
        <w:rPr>
          <w:rFonts w:ascii="Times New Roman" w:hAnsi="Times New Roman" w:cs="Times New Roman"/>
          <w:sz w:val="24"/>
          <w:szCs w:val="24"/>
        </w:rPr>
        <w:t>Pengurusan</w:t>
      </w:r>
      <w:proofErr w:type="spellEnd"/>
      <w:r>
        <w:rPr>
          <w:rFonts w:ascii="Times New Roman" w:hAnsi="Times New Roman" w:cs="Times New Roman"/>
          <w:sz w:val="24"/>
          <w:szCs w:val="24"/>
        </w:rPr>
        <w:t xml:space="preserve"> dan Pembangunan Tanah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Tinjauan</w:t>
      </w:r>
      <w:proofErr w:type="spellEnd"/>
      <w:r>
        <w:rPr>
          <w:rFonts w:ascii="Times New Roman" w:hAnsi="Times New Roman" w:cs="Times New Roman"/>
          <w:sz w:val="24"/>
          <w:szCs w:val="24"/>
        </w:rPr>
        <w:t xml:space="preserve"> </w:t>
      </w:r>
    </w:p>
    <w:p w14:paraId="4D0A7AE0" w14:textId="77777777" w:rsidR="00217E4E" w:rsidRDefault="00C349E1">
      <w:pPr>
        <w:ind w:left="720"/>
        <w:jc w:val="both"/>
        <w:rPr>
          <w:rFonts w:ascii="Times New Roman" w:hAnsi="Times New Roman" w:cs="Times New Roman"/>
          <w:sz w:val="24"/>
          <w:szCs w:val="24"/>
        </w:rPr>
      </w:pP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Pada Awal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Islam dan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di Malaysia. </w:t>
      </w:r>
      <w:r>
        <w:rPr>
          <w:rFonts w:ascii="Times New Roman" w:hAnsi="Times New Roman" w:cs="Times New Roman"/>
          <w:i/>
          <w:iCs/>
          <w:sz w:val="24"/>
          <w:szCs w:val="24"/>
        </w:rPr>
        <w:t>Journal of Law &amp;</w:t>
      </w:r>
      <w:r>
        <w:rPr>
          <w:rFonts w:ascii="Times New Roman" w:hAnsi="Times New Roman" w:cs="Times New Roman"/>
          <w:sz w:val="24"/>
          <w:szCs w:val="24"/>
        </w:rPr>
        <w:t xml:space="preserve"> </w:t>
      </w:r>
      <w:r>
        <w:rPr>
          <w:rFonts w:ascii="Times New Roman" w:hAnsi="Times New Roman" w:cs="Times New Roman"/>
          <w:i/>
          <w:iCs/>
          <w:sz w:val="24"/>
          <w:szCs w:val="24"/>
        </w:rPr>
        <w:t xml:space="preserve">Governance </w:t>
      </w:r>
      <w:r>
        <w:rPr>
          <w:rFonts w:ascii="Times New Roman" w:hAnsi="Times New Roman" w:cs="Times New Roman"/>
          <w:sz w:val="24"/>
          <w:szCs w:val="24"/>
        </w:rPr>
        <w:t>1(1): 122.</w:t>
      </w:r>
    </w:p>
    <w:p w14:paraId="2618B460" w14:textId="77777777" w:rsidR="00217E4E" w:rsidRDefault="00C349E1">
      <w:pPr>
        <w:ind w:left="720"/>
        <w:jc w:val="both"/>
        <w:rPr>
          <w:rFonts w:ascii="Times New Roman" w:hAnsi="Times New Roman" w:cs="Times New Roman"/>
          <w:sz w:val="24"/>
          <w:szCs w:val="24"/>
        </w:rPr>
      </w:pPr>
      <w:hyperlink r:id="rId16" w:history="1">
        <w:r>
          <w:rPr>
            <w:rStyle w:val="Hyperlink"/>
            <w:rFonts w:ascii="Times New Roman" w:hAnsi="Times New Roman"/>
            <w:sz w:val="24"/>
            <w:szCs w:val="24"/>
          </w:rPr>
          <w:t>https://unimel.edu.my/journal/index.php/JLG/article/view/270/235</w:t>
        </w:r>
      </w:hyperlink>
      <w:r>
        <w:rPr>
          <w:rStyle w:val="Hyperlink"/>
          <w:rFonts w:ascii="Times New Roman" w:hAnsi="Times New Roman"/>
          <w:sz w:val="24"/>
          <w:szCs w:val="24"/>
        </w:rPr>
        <w:t>.</w:t>
      </w:r>
      <w:r>
        <w:rPr>
          <w:rFonts w:ascii="Times New Roman" w:hAnsi="Times New Roman"/>
          <w:sz w:val="24"/>
          <w:szCs w:val="24"/>
        </w:rPr>
        <w:t xml:space="preserve">  Retrieved </w:t>
      </w:r>
      <w:proofErr w:type="gramStart"/>
      <w:r>
        <w:rPr>
          <w:rFonts w:ascii="Times New Roman" w:hAnsi="Times New Roman"/>
          <w:sz w:val="24"/>
          <w:szCs w:val="24"/>
        </w:rPr>
        <w:t>on:</w:t>
      </w:r>
      <w:proofErr w:type="gramEnd"/>
      <w:r>
        <w:rPr>
          <w:rFonts w:ascii="Times New Roman" w:hAnsi="Times New Roman"/>
          <w:sz w:val="24"/>
          <w:szCs w:val="24"/>
        </w:rPr>
        <w:t>12 Jun 2024.</w:t>
      </w:r>
    </w:p>
    <w:p w14:paraId="1CCC9EEB" w14:textId="77777777" w:rsidR="00217E4E" w:rsidRDefault="00C349E1">
      <w:pPr>
        <w:ind w:left="1080" w:hangingChars="450" w:hanging="1080"/>
        <w:jc w:val="both"/>
        <w:rPr>
          <w:rFonts w:ascii="Times New Roman" w:hAnsi="Times New Roman" w:cs="Times New Roman"/>
          <w:sz w:val="24"/>
          <w:szCs w:val="24"/>
        </w:rPr>
      </w:pPr>
      <w:r>
        <w:rPr>
          <w:rFonts w:ascii="Times New Roman" w:hAnsi="Times New Roman" w:cs="Times New Roman"/>
          <w:sz w:val="24"/>
          <w:szCs w:val="24"/>
        </w:rPr>
        <w:t xml:space="preserve">Mohd Shazwan Mokhtar. (2020). Strategi Pembangunan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dan Perindustrian</w:t>
      </w:r>
    </w:p>
    <w:p w14:paraId="70F96141" w14:textId="77777777" w:rsidR="00217E4E" w:rsidRDefault="00C349E1">
      <w:pPr>
        <w:ind w:leftChars="120" w:left="1200" w:hangingChars="400" w:hanging="960"/>
        <w:jc w:val="both"/>
        <w:rPr>
          <w:rFonts w:ascii="Times New Roman" w:hAnsi="Times New Roman" w:cs="Times New Roman"/>
          <w:i/>
          <w:iCs/>
          <w:sz w:val="24"/>
          <w:szCs w:val="24"/>
        </w:rPr>
      </w:pPr>
      <w:r>
        <w:rPr>
          <w:rFonts w:ascii="Times New Roman" w:hAnsi="Times New Roman" w:cs="Times New Roman"/>
          <w:sz w:val="24"/>
          <w:szCs w:val="24"/>
        </w:rPr>
        <w:t xml:space="preserve">        di Negeri Melaka 1981-1994. </w:t>
      </w:r>
      <w:r>
        <w:rPr>
          <w:rFonts w:ascii="Times New Roman" w:hAnsi="Times New Roman" w:cs="Times New Roman"/>
          <w:i/>
          <w:iCs/>
          <w:sz w:val="24"/>
          <w:szCs w:val="24"/>
        </w:rPr>
        <w:t>Sejarah: Journal of the Department of History.</w:t>
      </w:r>
    </w:p>
    <w:p w14:paraId="2A14EA2F" w14:textId="77777777" w:rsidR="00217E4E" w:rsidRDefault="00C349E1">
      <w:pPr>
        <w:ind w:leftChars="360" w:left="1440" w:hangingChars="300" w:hanging="720"/>
        <w:jc w:val="both"/>
        <w:rPr>
          <w:rFonts w:ascii="Times New Roman" w:hAnsi="Times New Roman" w:cs="Times New Roman"/>
          <w:sz w:val="24"/>
          <w:szCs w:val="24"/>
        </w:rPr>
      </w:pPr>
      <w:r>
        <w:rPr>
          <w:rFonts w:ascii="Times New Roman" w:hAnsi="Times New Roman" w:cs="Times New Roman"/>
          <w:sz w:val="24"/>
          <w:szCs w:val="24"/>
        </w:rPr>
        <w:t>29(2): 195.</w:t>
      </w:r>
    </w:p>
    <w:p w14:paraId="7F68D261" w14:textId="77777777" w:rsidR="00217E4E" w:rsidRDefault="00C349E1">
      <w:pPr>
        <w:ind w:leftChars="360" w:left="1320" w:hangingChars="300" w:hanging="600"/>
        <w:jc w:val="both"/>
        <w:rPr>
          <w:rFonts w:ascii="Times New Roman" w:hAnsi="Times New Roman"/>
          <w:sz w:val="24"/>
          <w:szCs w:val="24"/>
        </w:rPr>
      </w:pPr>
      <w:hyperlink r:id="rId17" w:history="1">
        <w:r>
          <w:rPr>
            <w:rStyle w:val="Hyperlink"/>
            <w:rFonts w:ascii="Times New Roman" w:hAnsi="Times New Roman"/>
            <w:sz w:val="24"/>
            <w:szCs w:val="24"/>
          </w:rPr>
          <w:t>https://ejournal.um.edu.my/index.php/SEJARAH/article/view/37577/14643</w:t>
        </w:r>
      </w:hyperlink>
      <w:r>
        <w:rPr>
          <w:rStyle w:val="Hyperlink"/>
          <w:rFonts w:ascii="Times New Roman" w:hAnsi="Times New Roman"/>
          <w:sz w:val="24"/>
          <w:szCs w:val="24"/>
        </w:rPr>
        <w:t>.</w:t>
      </w:r>
      <w:r>
        <w:rPr>
          <w:rFonts w:ascii="Times New Roman" w:hAnsi="Times New Roman"/>
          <w:sz w:val="24"/>
          <w:szCs w:val="24"/>
        </w:rPr>
        <w:t xml:space="preserve"> </w:t>
      </w:r>
    </w:p>
    <w:p w14:paraId="735BD41D" w14:textId="77777777" w:rsidR="00217E4E" w:rsidRDefault="00C349E1">
      <w:pPr>
        <w:ind w:leftChars="360" w:left="1440" w:hangingChars="300" w:hanging="720"/>
        <w:jc w:val="both"/>
        <w:rPr>
          <w:rFonts w:ascii="Times New Roman" w:hAnsi="Times New Roman"/>
          <w:sz w:val="24"/>
          <w:szCs w:val="24"/>
        </w:rPr>
      </w:pPr>
      <w:r>
        <w:rPr>
          <w:rFonts w:ascii="Times New Roman" w:hAnsi="Times New Roman"/>
          <w:sz w:val="24"/>
          <w:szCs w:val="24"/>
        </w:rPr>
        <w:t>Retrieved on: 14 Jun 2023.</w:t>
      </w:r>
    </w:p>
    <w:p w14:paraId="24E54690" w14:textId="77777777" w:rsidR="00217E4E" w:rsidRDefault="00C349E1">
      <w:pPr>
        <w:ind w:left="720" w:hangingChars="300" w:hanging="720"/>
        <w:jc w:val="both"/>
        <w:rPr>
          <w:rFonts w:ascii="Times New Roman" w:hAnsi="Times New Roman" w:cs="Times New Roman"/>
          <w:sz w:val="24"/>
          <w:szCs w:val="24"/>
        </w:rPr>
      </w:pPr>
      <w:r>
        <w:rPr>
          <w:rFonts w:ascii="Times New Roman" w:hAnsi="Times New Roman" w:cs="Times New Roman"/>
          <w:sz w:val="24"/>
          <w:szCs w:val="24"/>
        </w:rPr>
        <w:t xml:space="preserve">Muhammad Hafizi Rahmat dan </w:t>
      </w:r>
      <w:proofErr w:type="spellStart"/>
      <w:r>
        <w:rPr>
          <w:rFonts w:ascii="Times New Roman" w:hAnsi="Times New Roman" w:cs="Times New Roman"/>
          <w:sz w:val="24"/>
          <w:szCs w:val="24"/>
        </w:rPr>
        <w:t>Arba’iyah</w:t>
      </w:r>
      <w:proofErr w:type="spellEnd"/>
      <w:r>
        <w:rPr>
          <w:rFonts w:ascii="Times New Roman" w:hAnsi="Times New Roman" w:cs="Times New Roman"/>
          <w:sz w:val="24"/>
          <w:szCs w:val="24"/>
        </w:rPr>
        <w:t xml:space="preserve"> Mohd Noor. (2024). Industri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Getah</w:t>
      </w:r>
      <w:proofErr w:type="spellEnd"/>
      <w:r>
        <w:rPr>
          <w:rFonts w:ascii="Times New Roman" w:hAnsi="Times New Roman" w:cs="Times New Roman"/>
          <w:sz w:val="24"/>
          <w:szCs w:val="24"/>
        </w:rPr>
        <w:t xml:space="preserve"> di Melaka, 1984-1996. </w:t>
      </w:r>
      <w:r>
        <w:rPr>
          <w:rFonts w:ascii="Times New Roman" w:hAnsi="Times New Roman" w:cs="Times New Roman"/>
          <w:i/>
          <w:iCs/>
          <w:sz w:val="24"/>
          <w:szCs w:val="24"/>
        </w:rPr>
        <w:t xml:space="preserve">Sejarah: Journal of the Department of History. </w:t>
      </w:r>
      <w:r>
        <w:rPr>
          <w:rFonts w:ascii="Times New Roman" w:hAnsi="Times New Roman" w:cs="Times New Roman"/>
          <w:sz w:val="24"/>
          <w:szCs w:val="24"/>
        </w:rPr>
        <w:t>33 (2): 104-124.</w:t>
      </w:r>
    </w:p>
    <w:p w14:paraId="0AD0B6B1" w14:textId="77777777" w:rsidR="00217E4E" w:rsidRDefault="00C349E1">
      <w:pPr>
        <w:ind w:left="720" w:hangingChars="300" w:hanging="720"/>
        <w:jc w:val="both"/>
        <w:rPr>
          <w:rFonts w:ascii="Times New Roman" w:hAnsi="Times New Roman"/>
          <w:sz w:val="24"/>
          <w:szCs w:val="24"/>
        </w:rPr>
      </w:pPr>
      <w:r>
        <w:rPr>
          <w:rFonts w:ascii="Times New Roman" w:hAnsi="Times New Roman" w:cs="Times New Roman"/>
          <w:sz w:val="24"/>
          <w:szCs w:val="24"/>
        </w:rPr>
        <w:t xml:space="preserve">            </w:t>
      </w:r>
      <w:hyperlink r:id="rId18" w:history="1">
        <w:r>
          <w:rPr>
            <w:rStyle w:val="Hyperlink"/>
            <w:rFonts w:ascii="Times New Roman" w:hAnsi="Times New Roman"/>
            <w:sz w:val="24"/>
            <w:szCs w:val="24"/>
          </w:rPr>
          <w:t>https://ejournal.um.edu.my/index.php/SEJARAH/article/view/56466/17842</w:t>
        </w:r>
      </w:hyperlink>
      <w:r>
        <w:rPr>
          <w:rStyle w:val="Hyperlink"/>
          <w:rFonts w:ascii="Times New Roman" w:hAnsi="Times New Roman"/>
          <w:sz w:val="24"/>
          <w:szCs w:val="24"/>
        </w:rPr>
        <w:t>.</w:t>
      </w:r>
    </w:p>
    <w:p w14:paraId="03FD5682" w14:textId="77777777" w:rsidR="00217E4E" w:rsidRDefault="00C349E1">
      <w:pPr>
        <w:ind w:left="720" w:hangingChars="300" w:hanging="720"/>
        <w:jc w:val="both"/>
        <w:rPr>
          <w:rFonts w:ascii="Times New Roman" w:hAnsi="Times New Roman"/>
          <w:sz w:val="24"/>
          <w:szCs w:val="24"/>
        </w:rPr>
      </w:pPr>
      <w:r>
        <w:rPr>
          <w:rFonts w:ascii="Times New Roman" w:hAnsi="Times New Roman"/>
          <w:sz w:val="24"/>
          <w:szCs w:val="24"/>
        </w:rPr>
        <w:t xml:space="preserve">            Retrieved </w:t>
      </w:r>
      <w:proofErr w:type="gramStart"/>
      <w:r>
        <w:rPr>
          <w:rFonts w:ascii="Times New Roman" w:hAnsi="Times New Roman"/>
          <w:sz w:val="24"/>
          <w:szCs w:val="24"/>
        </w:rPr>
        <w:t>on:</w:t>
      </w:r>
      <w:proofErr w:type="gramEnd"/>
      <w:r>
        <w:rPr>
          <w:rFonts w:ascii="Times New Roman" w:hAnsi="Times New Roman"/>
          <w:sz w:val="24"/>
          <w:szCs w:val="24"/>
        </w:rPr>
        <w:t xml:space="preserve"> 20 </w:t>
      </w:r>
      <w:proofErr w:type="spellStart"/>
      <w:r>
        <w:rPr>
          <w:rFonts w:ascii="Times New Roman" w:hAnsi="Times New Roman"/>
          <w:sz w:val="24"/>
          <w:szCs w:val="24"/>
        </w:rPr>
        <w:t>Februari</w:t>
      </w:r>
      <w:proofErr w:type="spellEnd"/>
      <w:r>
        <w:rPr>
          <w:rFonts w:ascii="Times New Roman" w:hAnsi="Times New Roman"/>
          <w:sz w:val="24"/>
          <w:szCs w:val="24"/>
        </w:rPr>
        <w:t xml:space="preserve"> 2025.</w:t>
      </w:r>
    </w:p>
    <w:p w14:paraId="28EC612A" w14:textId="77777777" w:rsidR="00217E4E" w:rsidRDefault="00C349E1">
      <w:pPr>
        <w:ind w:left="1080" w:hangingChars="450" w:hanging="1080"/>
        <w:jc w:val="both"/>
        <w:rPr>
          <w:rFonts w:ascii="Times New Roman" w:hAnsi="Times New Roman" w:cs="Times New Roman"/>
          <w:sz w:val="24"/>
          <w:szCs w:val="24"/>
        </w:rPr>
      </w:pPr>
      <w:r>
        <w:rPr>
          <w:rFonts w:ascii="Times New Roman" w:hAnsi="Times New Roman" w:cs="Times New Roman"/>
          <w:sz w:val="24"/>
          <w:szCs w:val="24"/>
        </w:rPr>
        <w:t xml:space="preserve">Muhammad Yasar, </w:t>
      </w:r>
      <w:proofErr w:type="spellStart"/>
      <w:r>
        <w:rPr>
          <w:rFonts w:ascii="Times New Roman" w:hAnsi="Times New Roman" w:cs="Times New Roman"/>
          <w:sz w:val="24"/>
          <w:szCs w:val="24"/>
        </w:rPr>
        <w:t>Chamhuri</w:t>
      </w:r>
      <w:proofErr w:type="spellEnd"/>
      <w:r>
        <w:rPr>
          <w:rFonts w:ascii="Times New Roman" w:hAnsi="Times New Roman" w:cs="Times New Roman"/>
          <w:sz w:val="24"/>
          <w:szCs w:val="24"/>
        </w:rPr>
        <w:t xml:space="preserve"> Siwar and </w:t>
      </w:r>
      <w:proofErr w:type="spellStart"/>
      <w:r>
        <w:rPr>
          <w:rFonts w:ascii="Times New Roman" w:hAnsi="Times New Roman" w:cs="Times New Roman"/>
          <w:sz w:val="24"/>
          <w:szCs w:val="24"/>
        </w:rPr>
        <w:t>Raspidah</w:t>
      </w:r>
      <w:proofErr w:type="spellEnd"/>
      <w:r>
        <w:rPr>
          <w:rFonts w:ascii="Times New Roman" w:hAnsi="Times New Roman" w:cs="Times New Roman"/>
          <w:sz w:val="24"/>
          <w:szCs w:val="24"/>
        </w:rPr>
        <w:t xml:space="preserve"> Ghazali.  (2016). </w:t>
      </w:r>
      <w:proofErr w:type="spellStart"/>
      <w:r>
        <w:rPr>
          <w:rFonts w:ascii="Times New Roman" w:hAnsi="Times New Roman" w:cs="Times New Roman"/>
          <w:sz w:val="24"/>
          <w:szCs w:val="24"/>
        </w:rPr>
        <w:t>Analisis</w:t>
      </w:r>
      <w:proofErr w:type="spellEnd"/>
    </w:p>
    <w:p w14:paraId="0F585AFB" w14:textId="77777777" w:rsidR="00217E4E" w:rsidRDefault="00C349E1">
      <w:pPr>
        <w:ind w:leftChars="360" w:left="720"/>
        <w:jc w:val="both"/>
        <w:rPr>
          <w:rFonts w:ascii="Times New Roman" w:hAnsi="Times New Roman" w:cs="Times New Roman"/>
          <w:sz w:val="24"/>
          <w:szCs w:val="24"/>
        </w:rPr>
      </w:pPr>
      <w:proofErr w:type="spellStart"/>
      <w:r>
        <w:rPr>
          <w:rFonts w:ascii="Times New Roman" w:hAnsi="Times New Roman" w:cs="Times New Roman"/>
          <w:sz w:val="24"/>
          <w:szCs w:val="24"/>
        </w:rPr>
        <w:t>Kemudahterancaman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Pesawah</w:t>
      </w:r>
      <w:proofErr w:type="spellEnd"/>
      <w:r>
        <w:rPr>
          <w:rFonts w:ascii="Times New Roman" w:hAnsi="Times New Roman" w:cs="Times New Roman"/>
          <w:sz w:val="24"/>
          <w:szCs w:val="24"/>
        </w:rPr>
        <w:t xml:space="preserve"> Padi di Kawasan Pembangunan </w:t>
      </w:r>
      <w:proofErr w:type="spellStart"/>
      <w:r>
        <w:rPr>
          <w:rFonts w:ascii="Times New Roman" w:hAnsi="Times New Roman" w:cs="Times New Roman"/>
          <w:sz w:val="24"/>
          <w:szCs w:val="24"/>
        </w:rPr>
        <w:t>Bersepadu</w:t>
      </w:r>
      <w:proofErr w:type="spellEnd"/>
      <w:r>
        <w:rPr>
          <w:rFonts w:ascii="Times New Roman" w:hAnsi="Times New Roman" w:cs="Times New Roman"/>
          <w:sz w:val="24"/>
          <w:szCs w:val="24"/>
        </w:rPr>
        <w:t xml:space="preserve"> Terengganu Utara. Malaysia.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Ekonomi Malaysia </w:t>
      </w:r>
      <w:r>
        <w:rPr>
          <w:rFonts w:ascii="Times New Roman" w:hAnsi="Times New Roman" w:cs="Times New Roman"/>
          <w:sz w:val="24"/>
          <w:szCs w:val="24"/>
        </w:rPr>
        <w:t>50(2): 40.</w:t>
      </w:r>
    </w:p>
    <w:p w14:paraId="4BA7170A" w14:textId="77777777" w:rsidR="00217E4E" w:rsidRDefault="00C349E1">
      <w:pPr>
        <w:ind w:leftChars="360" w:left="720"/>
        <w:jc w:val="both"/>
        <w:rPr>
          <w:rFonts w:ascii="Times New Roman" w:hAnsi="Times New Roman"/>
          <w:sz w:val="24"/>
          <w:szCs w:val="24"/>
        </w:rPr>
      </w:pPr>
      <w:hyperlink r:id="rId19" w:history="1">
        <w:r>
          <w:rPr>
            <w:rStyle w:val="Hyperlink"/>
            <w:rFonts w:ascii="Times New Roman" w:hAnsi="Times New Roman"/>
            <w:sz w:val="24"/>
            <w:szCs w:val="24"/>
          </w:rPr>
          <w:t>https://www.ukm.my/jem/wp-content/uploads/2021/06/jeko_502-4.pdf</w:t>
        </w:r>
      </w:hyperlink>
      <w:r>
        <w:rPr>
          <w:rStyle w:val="Hyperlink"/>
          <w:rFonts w:ascii="Times New Roman" w:hAnsi="Times New Roman"/>
          <w:sz w:val="24"/>
          <w:szCs w:val="24"/>
        </w:rPr>
        <w:t>.</w:t>
      </w:r>
      <w:r>
        <w:rPr>
          <w:rFonts w:ascii="Times New Roman" w:hAnsi="Times New Roman"/>
          <w:sz w:val="24"/>
          <w:szCs w:val="24"/>
        </w:rPr>
        <w:t xml:space="preserve"> </w:t>
      </w:r>
    </w:p>
    <w:p w14:paraId="642BBBE3" w14:textId="77777777" w:rsidR="00217E4E" w:rsidRDefault="00C349E1">
      <w:pPr>
        <w:ind w:leftChars="360" w:left="720"/>
        <w:jc w:val="both"/>
        <w:rPr>
          <w:rFonts w:ascii="Times New Roman" w:hAnsi="Times New Roman"/>
          <w:sz w:val="24"/>
          <w:szCs w:val="24"/>
        </w:rPr>
      </w:pPr>
      <w:r>
        <w:rPr>
          <w:rFonts w:ascii="Times New Roman" w:hAnsi="Times New Roman"/>
          <w:sz w:val="24"/>
          <w:szCs w:val="24"/>
        </w:rPr>
        <w:t>Retrieved on: 3 November 2023.</w:t>
      </w:r>
    </w:p>
    <w:p w14:paraId="7CD3EAD2" w14:textId="77777777" w:rsidR="00217E4E" w:rsidRDefault="00C349E1">
      <w:pPr>
        <w:ind w:left="1080" w:hangingChars="450" w:hanging="1080"/>
        <w:jc w:val="both"/>
        <w:rPr>
          <w:rFonts w:ascii="Times New Roman" w:hAnsi="Times New Roman" w:cs="Times New Roman"/>
          <w:sz w:val="24"/>
          <w:szCs w:val="24"/>
        </w:rPr>
      </w:pPr>
      <w:r>
        <w:rPr>
          <w:rFonts w:ascii="Times New Roman" w:hAnsi="Times New Roman" w:cs="Times New Roman"/>
          <w:sz w:val="24"/>
          <w:szCs w:val="24"/>
        </w:rPr>
        <w:t xml:space="preserve">Nor Asmat Ismail dan Zulkifli Abdul Rahim.  (2019).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Subsidi</w:t>
      </w:r>
      <w:proofErr w:type="spellEnd"/>
      <w:r>
        <w:rPr>
          <w:rFonts w:ascii="Times New Roman" w:hAnsi="Times New Roman" w:cs="Times New Roman"/>
          <w:sz w:val="24"/>
          <w:szCs w:val="24"/>
        </w:rPr>
        <w:t xml:space="preserve"> Sektor Padi </w:t>
      </w:r>
    </w:p>
    <w:p w14:paraId="68E4880D" w14:textId="77777777" w:rsidR="00217E4E" w:rsidRDefault="00C349E1">
      <w:pPr>
        <w:ind w:leftChars="356" w:left="986" w:hanging="274"/>
        <w:jc w:val="both"/>
        <w:rPr>
          <w:rFonts w:ascii="Times New Roman" w:hAnsi="Times New Roman" w:cs="Times New Roman"/>
          <w:sz w:val="24"/>
          <w:szCs w:val="24"/>
        </w:rPr>
      </w:pPr>
      <w:r>
        <w:rPr>
          <w:rFonts w:ascii="Times New Roman" w:hAnsi="Times New Roman" w:cs="Times New Roman"/>
          <w:sz w:val="24"/>
          <w:szCs w:val="24"/>
        </w:rPr>
        <w:t xml:space="preserve">dan </w:t>
      </w:r>
      <w:proofErr w:type="spellStart"/>
      <w:r>
        <w:rPr>
          <w:rFonts w:ascii="Times New Roman" w:hAnsi="Times New Roman" w:cs="Times New Roman"/>
          <w:sz w:val="24"/>
          <w:szCs w:val="24"/>
        </w:rPr>
        <w:t>Kesannya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Padi di Kawasan </w:t>
      </w:r>
      <w:proofErr w:type="spellStart"/>
      <w:r>
        <w:rPr>
          <w:rFonts w:ascii="Times New Roman" w:hAnsi="Times New Roman" w:cs="Times New Roman"/>
          <w:sz w:val="24"/>
          <w:szCs w:val="24"/>
        </w:rPr>
        <w:t>Pengairan</w:t>
      </w:r>
      <w:proofErr w:type="spellEnd"/>
      <w:r>
        <w:rPr>
          <w:rFonts w:ascii="Times New Roman" w:hAnsi="Times New Roman" w:cs="Times New Roman"/>
          <w:sz w:val="24"/>
          <w:szCs w:val="24"/>
        </w:rPr>
        <w:t xml:space="preserve"> </w:t>
      </w:r>
    </w:p>
    <w:p w14:paraId="22444E0A" w14:textId="77777777" w:rsidR="00217E4E" w:rsidRDefault="00C349E1">
      <w:pPr>
        <w:ind w:leftChars="356" w:left="986" w:hanging="274"/>
        <w:jc w:val="both"/>
        <w:rPr>
          <w:rFonts w:ascii="Times New Roman" w:hAnsi="Times New Roman" w:cs="Times New Roman"/>
          <w:sz w:val="24"/>
          <w:szCs w:val="24"/>
        </w:rPr>
      </w:pPr>
      <w:r>
        <w:rPr>
          <w:rFonts w:ascii="Times New Roman" w:hAnsi="Times New Roman" w:cs="Times New Roman"/>
          <w:sz w:val="24"/>
          <w:szCs w:val="24"/>
        </w:rPr>
        <w:t xml:space="preserve">Muda.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Dunia </w:t>
      </w:r>
      <w:proofErr w:type="spellStart"/>
      <w:r>
        <w:rPr>
          <w:rFonts w:ascii="Times New Roman" w:hAnsi="Times New Roman" w:cs="Times New Roman"/>
          <w:i/>
          <w:iCs/>
          <w:sz w:val="24"/>
          <w:szCs w:val="24"/>
        </w:rPr>
        <w:t>Pengurusan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1(1): 2. </w:t>
      </w:r>
    </w:p>
    <w:p w14:paraId="31729E04" w14:textId="77777777" w:rsidR="00217E4E" w:rsidRDefault="00C349E1">
      <w:pPr>
        <w:ind w:leftChars="356" w:left="986" w:hanging="274"/>
        <w:jc w:val="both"/>
        <w:rPr>
          <w:rFonts w:ascii="Times New Roman" w:hAnsi="Times New Roman"/>
          <w:sz w:val="24"/>
          <w:szCs w:val="24"/>
        </w:rPr>
      </w:pPr>
      <w:hyperlink r:id="rId20" w:history="1">
        <w:r>
          <w:rPr>
            <w:rStyle w:val="Hyperlink"/>
            <w:rFonts w:ascii="Times New Roman" w:hAnsi="Times New Roman"/>
            <w:sz w:val="24"/>
            <w:szCs w:val="24"/>
          </w:rPr>
          <w:t>https://myjms.mohe.gov.my/index.php/jdpg/article/view/5934/2273</w:t>
        </w:r>
      </w:hyperlink>
      <w:r>
        <w:rPr>
          <w:rStyle w:val="Hyperlink"/>
          <w:rFonts w:ascii="Times New Roman" w:hAnsi="Times New Roman"/>
          <w:sz w:val="24"/>
          <w:szCs w:val="24"/>
        </w:rPr>
        <w:t>.</w:t>
      </w:r>
      <w:r>
        <w:rPr>
          <w:rFonts w:ascii="Times New Roman" w:hAnsi="Times New Roman"/>
          <w:sz w:val="24"/>
          <w:szCs w:val="24"/>
        </w:rPr>
        <w:t xml:space="preserve"> Retrieved</w:t>
      </w:r>
    </w:p>
    <w:p w14:paraId="1524C4C4" w14:textId="77777777" w:rsidR="00217E4E" w:rsidRDefault="00C349E1">
      <w:pPr>
        <w:ind w:leftChars="356" w:left="986" w:hanging="274"/>
        <w:jc w:val="both"/>
        <w:rPr>
          <w:rFonts w:ascii="Times New Roman" w:hAnsi="Times New Roman"/>
          <w:sz w:val="24"/>
          <w:szCs w:val="24"/>
        </w:rPr>
      </w:pPr>
      <w:proofErr w:type="gramStart"/>
      <w:r>
        <w:rPr>
          <w:rFonts w:ascii="Times New Roman" w:hAnsi="Times New Roman"/>
          <w:sz w:val="24"/>
          <w:szCs w:val="24"/>
        </w:rPr>
        <w:t>on:</w:t>
      </w:r>
      <w:proofErr w:type="gramEnd"/>
      <w:r>
        <w:rPr>
          <w:rFonts w:ascii="Times New Roman" w:hAnsi="Times New Roman"/>
          <w:sz w:val="24"/>
          <w:szCs w:val="24"/>
        </w:rPr>
        <w:t xml:space="preserve"> 10 </w:t>
      </w:r>
      <w:proofErr w:type="spellStart"/>
      <w:r>
        <w:rPr>
          <w:rFonts w:ascii="Times New Roman" w:hAnsi="Times New Roman"/>
          <w:sz w:val="24"/>
          <w:szCs w:val="24"/>
        </w:rPr>
        <w:t>Ogos</w:t>
      </w:r>
      <w:proofErr w:type="spellEnd"/>
      <w:r>
        <w:rPr>
          <w:rFonts w:ascii="Times New Roman" w:hAnsi="Times New Roman"/>
          <w:sz w:val="24"/>
          <w:szCs w:val="24"/>
        </w:rPr>
        <w:t xml:space="preserve"> 2024.</w:t>
      </w:r>
    </w:p>
    <w:p w14:paraId="3E9D475B" w14:textId="77777777" w:rsidR="00217E4E" w:rsidRDefault="00C349E1">
      <w:pPr>
        <w:jc w:val="both"/>
        <w:rPr>
          <w:rFonts w:ascii="Times New Roman" w:hAnsi="Times New Roman" w:cs="Times New Roman"/>
          <w:sz w:val="24"/>
          <w:szCs w:val="24"/>
        </w:rPr>
      </w:pPr>
      <w:proofErr w:type="spellStart"/>
      <w:r>
        <w:rPr>
          <w:rFonts w:ascii="Times New Roman" w:hAnsi="Times New Roman" w:cs="Times New Roman"/>
          <w:sz w:val="24"/>
          <w:szCs w:val="24"/>
        </w:rPr>
        <w:t>Norazilawati</w:t>
      </w:r>
      <w:proofErr w:type="spellEnd"/>
      <w:r>
        <w:rPr>
          <w:rFonts w:ascii="Times New Roman" w:hAnsi="Times New Roman" w:cs="Times New Roman"/>
          <w:sz w:val="24"/>
          <w:szCs w:val="24"/>
        </w:rPr>
        <w:t xml:space="preserve"> Abd Wahab, et.al. (2022). </w:t>
      </w:r>
      <w:proofErr w:type="spellStart"/>
      <w:r>
        <w:rPr>
          <w:rFonts w:ascii="Times New Roman" w:hAnsi="Times New Roman" w:cs="Times New Roman"/>
          <w:sz w:val="24"/>
          <w:szCs w:val="24"/>
        </w:rPr>
        <w:t>Penglibatan</w:t>
      </w:r>
      <w:proofErr w:type="spellEnd"/>
      <w:r>
        <w:rPr>
          <w:rFonts w:ascii="Times New Roman" w:hAnsi="Times New Roman" w:cs="Times New Roman"/>
          <w:sz w:val="24"/>
          <w:szCs w:val="24"/>
        </w:rPr>
        <w:t xml:space="preserve"> Wanita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
    <w:p w14:paraId="32C731B8"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Memperkasa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Sosioekonomi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Hidup </w:t>
      </w:r>
      <w:proofErr w:type="spellStart"/>
      <w:r>
        <w:rPr>
          <w:rFonts w:ascii="Times New Roman" w:hAnsi="Times New Roman" w:cs="Times New Roman"/>
          <w:sz w:val="24"/>
          <w:szCs w:val="24"/>
        </w:rPr>
        <w:t>Menerusi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p>
    <w:p w14:paraId="1ECB3A82"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t xml:space="preserve">            Padi di Terengganu pada Awal Abad ke-20. </w:t>
      </w:r>
      <w:proofErr w:type="spellStart"/>
      <w:proofErr w:type="gramStart"/>
      <w:r>
        <w:rPr>
          <w:rFonts w:ascii="Times New Roman" w:hAnsi="Times New Roman" w:cs="Times New Roman"/>
          <w:i/>
          <w:iCs/>
          <w:sz w:val="24"/>
          <w:szCs w:val="24"/>
        </w:rPr>
        <w:t>Akademika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92</w:t>
      </w:r>
      <w:proofErr w:type="gramEnd"/>
      <w:r>
        <w:rPr>
          <w:rFonts w:ascii="Times New Roman" w:hAnsi="Times New Roman" w:cs="Times New Roman"/>
          <w:sz w:val="24"/>
          <w:szCs w:val="24"/>
        </w:rPr>
        <w:t>(3): 118.</w:t>
      </w:r>
    </w:p>
    <w:p w14:paraId="75905ED2" w14:textId="77777777" w:rsidR="00217E4E" w:rsidRDefault="00C349E1">
      <w:pPr>
        <w:jc w:val="both"/>
        <w:rPr>
          <w:rFonts w:ascii="Times New Roman" w:hAnsi="Times New Roman"/>
          <w:sz w:val="24"/>
          <w:szCs w:val="24"/>
        </w:rPr>
      </w:pPr>
      <w:r>
        <w:rPr>
          <w:rFonts w:ascii="Times New Roman" w:hAnsi="Times New Roman" w:cs="Times New Roman"/>
          <w:sz w:val="24"/>
          <w:szCs w:val="24"/>
        </w:rPr>
        <w:t xml:space="preserve">            </w:t>
      </w:r>
      <w:hyperlink r:id="rId21" w:history="1">
        <w:r>
          <w:rPr>
            <w:rStyle w:val="Hyperlink"/>
            <w:rFonts w:ascii="Times New Roman" w:hAnsi="Times New Roman"/>
            <w:sz w:val="24"/>
            <w:szCs w:val="24"/>
          </w:rPr>
          <w:t>https://journalarticle.ukm.my/20790/1/48739-196342-1-PB.pdf</w:t>
        </w:r>
      </w:hyperlink>
      <w:r>
        <w:rPr>
          <w:rStyle w:val="Hyperlink"/>
          <w:rFonts w:ascii="Times New Roman" w:hAnsi="Times New Roman"/>
          <w:sz w:val="24"/>
          <w:szCs w:val="24"/>
        </w:rPr>
        <w:t>.</w:t>
      </w:r>
      <w:r>
        <w:rPr>
          <w:rFonts w:ascii="Times New Roman" w:hAnsi="Times New Roman"/>
          <w:sz w:val="24"/>
          <w:szCs w:val="24"/>
        </w:rPr>
        <w:t xml:space="preserve"> Retrieved on:</w:t>
      </w:r>
    </w:p>
    <w:p w14:paraId="3E929713" w14:textId="77777777" w:rsidR="00217E4E" w:rsidRDefault="00C349E1">
      <w:pPr>
        <w:jc w:val="both"/>
        <w:rPr>
          <w:rFonts w:ascii="Times New Roman" w:hAnsi="Times New Roman"/>
          <w:sz w:val="24"/>
          <w:szCs w:val="24"/>
        </w:rPr>
      </w:pPr>
      <w:r>
        <w:rPr>
          <w:rFonts w:ascii="Times New Roman" w:hAnsi="Times New Roman"/>
          <w:sz w:val="24"/>
          <w:szCs w:val="24"/>
        </w:rPr>
        <w:t xml:space="preserve">            22 Mac 2025.</w:t>
      </w:r>
    </w:p>
    <w:p w14:paraId="18BA8640" w14:textId="77777777" w:rsidR="00217E4E" w:rsidRDefault="00C349E1">
      <w:pPr>
        <w:ind w:left="1080" w:hangingChars="450" w:hanging="1080"/>
        <w:jc w:val="both"/>
        <w:rPr>
          <w:rFonts w:ascii="Times New Roman" w:hAnsi="Times New Roman" w:cs="Times New Roman"/>
          <w:sz w:val="24"/>
          <w:szCs w:val="24"/>
        </w:rPr>
      </w:pPr>
      <w:proofErr w:type="spellStart"/>
      <w:r>
        <w:rPr>
          <w:rFonts w:ascii="Times New Roman" w:hAnsi="Times New Roman" w:cs="Times New Roman"/>
          <w:sz w:val="24"/>
          <w:szCs w:val="24"/>
        </w:rPr>
        <w:t>Norhidayah</w:t>
      </w:r>
      <w:proofErr w:type="spellEnd"/>
      <w:r>
        <w:rPr>
          <w:rFonts w:ascii="Times New Roman" w:hAnsi="Times New Roman" w:cs="Times New Roman"/>
          <w:sz w:val="24"/>
          <w:szCs w:val="24"/>
        </w:rPr>
        <w:t xml:space="preserve"> Md Yunos, et.al. (2022). </w:t>
      </w:r>
      <w:proofErr w:type="spellStart"/>
      <w:r>
        <w:rPr>
          <w:rFonts w:ascii="Times New Roman" w:hAnsi="Times New Roman" w:cs="Times New Roman"/>
          <w:sz w:val="24"/>
          <w:szCs w:val="24"/>
        </w:rPr>
        <w:t>Kaedah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Cukai</w:t>
      </w:r>
      <w:proofErr w:type="spellEnd"/>
      <w:r>
        <w:rPr>
          <w:rFonts w:ascii="Times New Roman" w:hAnsi="Times New Roman" w:cs="Times New Roman"/>
          <w:sz w:val="24"/>
          <w:szCs w:val="24"/>
        </w:rPr>
        <w:t xml:space="preserve"> Tanah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Bagi</w:t>
      </w:r>
    </w:p>
    <w:p w14:paraId="46BD10A1" w14:textId="77777777" w:rsidR="00217E4E" w:rsidRDefault="00C349E1">
      <w:pPr>
        <w:ind w:leftChars="219" w:left="1278" w:hangingChars="350" w:hanging="84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Merancakkan</w:t>
      </w:r>
      <w:proofErr w:type="spellEnd"/>
      <w:r>
        <w:rPr>
          <w:rFonts w:ascii="Times New Roman" w:hAnsi="Times New Roman" w:cs="Times New Roman"/>
          <w:sz w:val="24"/>
          <w:szCs w:val="24"/>
        </w:rPr>
        <w:t xml:space="preserve"> Pembangunan Tanah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Dunia </w:t>
      </w:r>
      <w:proofErr w:type="spellStart"/>
      <w:r>
        <w:rPr>
          <w:rFonts w:ascii="Times New Roman" w:hAnsi="Times New Roman" w:cs="Times New Roman"/>
          <w:i/>
          <w:iCs/>
          <w:sz w:val="24"/>
          <w:szCs w:val="24"/>
        </w:rPr>
        <w:t>Pengurusan</w:t>
      </w:r>
      <w:proofErr w:type="spellEnd"/>
      <w:r>
        <w:rPr>
          <w:rFonts w:ascii="Times New Roman" w:hAnsi="Times New Roman" w:cs="Times New Roman"/>
          <w:sz w:val="24"/>
          <w:szCs w:val="24"/>
        </w:rPr>
        <w:t xml:space="preserve"> 4(1): 73.</w:t>
      </w:r>
    </w:p>
    <w:p w14:paraId="5E33BFFC" w14:textId="77777777" w:rsidR="00217E4E" w:rsidRDefault="00C349E1">
      <w:pPr>
        <w:ind w:leftChars="219" w:left="1278" w:hangingChars="350" w:hanging="840"/>
        <w:jc w:val="both"/>
        <w:rPr>
          <w:rFonts w:ascii="Times New Roman" w:hAnsi="Times New Roman"/>
          <w:sz w:val="24"/>
          <w:szCs w:val="24"/>
        </w:rPr>
      </w:pPr>
      <w:r>
        <w:rPr>
          <w:rFonts w:ascii="Times New Roman" w:hAnsi="Times New Roman" w:cs="Times New Roman"/>
          <w:sz w:val="24"/>
          <w:szCs w:val="24"/>
        </w:rPr>
        <w:t xml:space="preserve">    </w:t>
      </w:r>
      <w:hyperlink r:id="rId22" w:history="1">
        <w:r>
          <w:rPr>
            <w:rStyle w:val="Hyperlink"/>
            <w:rFonts w:ascii="Times New Roman" w:hAnsi="Times New Roman"/>
            <w:sz w:val="24"/>
            <w:szCs w:val="24"/>
          </w:rPr>
          <w:t>https://myjms.mohe.gov.my/index.php/jdpg/article/view/18106/9527</w:t>
        </w:r>
      </w:hyperlink>
      <w:r>
        <w:rPr>
          <w:rStyle w:val="Hyperlink"/>
          <w:rFonts w:ascii="Times New Roman" w:hAnsi="Times New Roman"/>
          <w:sz w:val="24"/>
          <w:szCs w:val="24"/>
        </w:rPr>
        <w:t>.</w:t>
      </w:r>
      <w:r>
        <w:rPr>
          <w:rFonts w:ascii="Times New Roman" w:hAnsi="Times New Roman"/>
          <w:sz w:val="24"/>
          <w:szCs w:val="24"/>
        </w:rPr>
        <w:t>Retrieved</w:t>
      </w:r>
    </w:p>
    <w:p w14:paraId="02591C0A" w14:textId="77777777" w:rsidR="00217E4E" w:rsidRDefault="00C349E1">
      <w:pPr>
        <w:ind w:leftChars="219" w:left="1278" w:hangingChars="350" w:hanging="84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on:</w:t>
      </w:r>
      <w:proofErr w:type="gramEnd"/>
      <w:r>
        <w:rPr>
          <w:rFonts w:ascii="Times New Roman" w:hAnsi="Times New Roman"/>
          <w:sz w:val="24"/>
          <w:szCs w:val="24"/>
        </w:rPr>
        <w:t xml:space="preserve"> 1 Januari 2025.</w:t>
      </w:r>
    </w:p>
    <w:p w14:paraId="2F9557EB" w14:textId="77777777" w:rsidR="00217E4E" w:rsidRDefault="00C349E1">
      <w:pPr>
        <w:ind w:left="1080" w:hangingChars="450" w:hanging="1080"/>
        <w:jc w:val="both"/>
        <w:rPr>
          <w:rFonts w:ascii="Times New Roman" w:hAnsi="Times New Roman" w:cs="Times New Roman"/>
          <w:sz w:val="24"/>
          <w:szCs w:val="24"/>
        </w:rPr>
      </w:pPr>
      <w:proofErr w:type="spellStart"/>
      <w:r>
        <w:rPr>
          <w:rFonts w:ascii="Times New Roman" w:hAnsi="Times New Roman" w:cs="Times New Roman"/>
          <w:sz w:val="24"/>
          <w:szCs w:val="24"/>
        </w:rPr>
        <w:t>Noorfazren</w:t>
      </w:r>
      <w:proofErr w:type="spellEnd"/>
      <w:r>
        <w:rPr>
          <w:rFonts w:ascii="Times New Roman" w:hAnsi="Times New Roman" w:cs="Times New Roman"/>
          <w:sz w:val="24"/>
          <w:szCs w:val="24"/>
        </w:rPr>
        <w:t xml:space="preserve"> Mohd Aris &amp; </w:t>
      </w:r>
      <w:proofErr w:type="spellStart"/>
      <w:r>
        <w:rPr>
          <w:rFonts w:ascii="Times New Roman" w:hAnsi="Times New Roman" w:cs="Times New Roman"/>
          <w:sz w:val="24"/>
          <w:szCs w:val="24"/>
        </w:rPr>
        <w:t>Asmak</w:t>
      </w:r>
      <w:proofErr w:type="spellEnd"/>
      <w:r>
        <w:rPr>
          <w:rFonts w:ascii="Times New Roman" w:hAnsi="Times New Roman" w:cs="Times New Roman"/>
          <w:sz w:val="24"/>
          <w:szCs w:val="24"/>
        </w:rPr>
        <w:t xml:space="preserve"> Ab Rahman. (2011).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Dasar </w:t>
      </w:r>
      <w:proofErr w:type="spellStart"/>
      <w:r>
        <w:rPr>
          <w:rFonts w:ascii="Times New Roman" w:hAnsi="Times New Roman" w:cs="Times New Roman"/>
          <w:sz w:val="24"/>
          <w:szCs w:val="24"/>
        </w:rPr>
        <w:t>Sekuriti</w:t>
      </w:r>
      <w:proofErr w:type="spellEnd"/>
      <w:r>
        <w:rPr>
          <w:rFonts w:ascii="Times New Roman" w:hAnsi="Times New Roman" w:cs="Times New Roman"/>
          <w:sz w:val="24"/>
          <w:szCs w:val="24"/>
        </w:rPr>
        <w:t xml:space="preserve"> </w:t>
      </w:r>
    </w:p>
    <w:p w14:paraId="0F5A9344" w14:textId="77777777" w:rsidR="00217E4E" w:rsidRDefault="00C349E1">
      <w:pPr>
        <w:ind w:left="1080" w:hangingChars="450" w:hanging="1080"/>
        <w:jc w:val="both"/>
        <w:rPr>
          <w:rFonts w:ascii="Times New Roman" w:hAnsi="Times New Roman" w:cs="Times New Roman"/>
          <w:i/>
          <w:iCs/>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di</w:t>
      </w:r>
      <w:proofErr w:type="gramEnd"/>
      <w:r>
        <w:rPr>
          <w:rFonts w:ascii="Times New Roman" w:hAnsi="Times New Roman" w:cs="Times New Roman"/>
          <w:sz w:val="24"/>
          <w:szCs w:val="24"/>
        </w:rPr>
        <w:t xml:space="preserve"> Malaysia: Kajian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Perspektif Ekonomi Islam.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
    <w:p w14:paraId="20D0475C" w14:textId="77777777" w:rsidR="00217E4E" w:rsidRDefault="00C349E1">
      <w:pPr>
        <w:ind w:left="1080" w:hangingChars="450" w:hanging="1080"/>
        <w:jc w:val="both"/>
        <w:rPr>
          <w:rFonts w:ascii="Times New Roman" w:hAnsi="Times New Roman" w:cs="Times New Roman"/>
          <w:sz w:val="24"/>
          <w:szCs w:val="24"/>
        </w:rPr>
      </w:pPr>
      <w:r>
        <w:rPr>
          <w:rFonts w:ascii="Times New Roman" w:hAnsi="Times New Roman" w:cs="Times New Roman"/>
          <w:i/>
          <w:iCs/>
          <w:sz w:val="24"/>
          <w:szCs w:val="24"/>
        </w:rPr>
        <w:t xml:space="preserve">            Syariah </w:t>
      </w:r>
      <w:r>
        <w:rPr>
          <w:rFonts w:ascii="Times New Roman" w:hAnsi="Times New Roman" w:cs="Times New Roman"/>
          <w:sz w:val="24"/>
          <w:szCs w:val="24"/>
        </w:rPr>
        <w:t>19(1): 52.</w:t>
      </w:r>
    </w:p>
    <w:p w14:paraId="714E5BFA" w14:textId="77777777" w:rsidR="00217E4E" w:rsidRDefault="00C349E1">
      <w:pPr>
        <w:ind w:left="1080" w:hangingChars="450" w:hanging="1080"/>
        <w:jc w:val="both"/>
        <w:rPr>
          <w:rFonts w:ascii="Times New Roman" w:hAnsi="Times New Roman"/>
          <w:sz w:val="24"/>
          <w:szCs w:val="24"/>
        </w:rPr>
      </w:pPr>
      <w:r>
        <w:rPr>
          <w:rFonts w:ascii="Times New Roman" w:hAnsi="Times New Roman" w:cs="Times New Roman"/>
          <w:sz w:val="24"/>
          <w:szCs w:val="24"/>
        </w:rPr>
        <w:t xml:space="preserve">            </w:t>
      </w:r>
      <w:hyperlink r:id="rId23" w:history="1">
        <w:r>
          <w:rPr>
            <w:rStyle w:val="Hyperlink"/>
            <w:rFonts w:ascii="Times New Roman" w:hAnsi="Times New Roman"/>
            <w:sz w:val="24"/>
            <w:szCs w:val="24"/>
          </w:rPr>
          <w:t>https://ejournal.um.edu.my/index.php/JS/article/view/22642/11241</w:t>
        </w:r>
      </w:hyperlink>
      <w:r>
        <w:rPr>
          <w:rStyle w:val="Hyperlink"/>
          <w:rFonts w:ascii="Times New Roman" w:hAnsi="Times New Roman"/>
          <w:sz w:val="24"/>
          <w:szCs w:val="24"/>
        </w:rPr>
        <w:t>.</w:t>
      </w:r>
      <w:r>
        <w:rPr>
          <w:rFonts w:ascii="Times New Roman" w:hAnsi="Times New Roman"/>
          <w:sz w:val="24"/>
          <w:szCs w:val="24"/>
        </w:rPr>
        <w:t xml:space="preserve"> Retrieved</w:t>
      </w:r>
    </w:p>
    <w:p w14:paraId="662B7191" w14:textId="77777777" w:rsidR="00217E4E" w:rsidRDefault="00C349E1">
      <w:pPr>
        <w:ind w:left="1080" w:hangingChars="450" w:hanging="108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on:</w:t>
      </w:r>
      <w:proofErr w:type="gramEnd"/>
      <w:r>
        <w:rPr>
          <w:rFonts w:ascii="Times New Roman" w:hAnsi="Times New Roman"/>
          <w:sz w:val="24"/>
          <w:szCs w:val="24"/>
        </w:rPr>
        <w:t xml:space="preserve">  2 Januari 2025</w:t>
      </w:r>
    </w:p>
    <w:p w14:paraId="2BB0A94F" w14:textId="77777777" w:rsidR="00217E4E" w:rsidRDefault="00C349E1">
      <w:pPr>
        <w:ind w:left="1080" w:hangingChars="450" w:hanging="1080"/>
        <w:jc w:val="both"/>
        <w:rPr>
          <w:rFonts w:ascii="Times New Roman" w:hAnsi="Times New Roman" w:cs="Times New Roman"/>
          <w:sz w:val="24"/>
          <w:szCs w:val="24"/>
        </w:rPr>
      </w:pPr>
      <w:r>
        <w:rPr>
          <w:rFonts w:ascii="Times New Roman" w:hAnsi="Times New Roman" w:cs="Times New Roman"/>
          <w:sz w:val="24"/>
          <w:szCs w:val="24"/>
        </w:rPr>
        <w:t xml:space="preserve">Nor Malina Malek &amp; Mohd Zulkifli Ani.  (2024). Faktor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
    <w:p w14:paraId="335C092D" w14:textId="77777777" w:rsidR="00217E4E" w:rsidRDefault="00C349E1">
      <w:pPr>
        <w:ind w:firstLineChars="300" w:firstLine="720"/>
        <w:jc w:val="both"/>
        <w:rPr>
          <w:rFonts w:ascii="Times New Roman" w:hAnsi="Times New Roman" w:cs="Times New Roman"/>
          <w:i/>
          <w:iCs/>
          <w:sz w:val="24"/>
          <w:szCs w:val="24"/>
        </w:rPr>
      </w:pPr>
      <w:r>
        <w:rPr>
          <w:rFonts w:ascii="Times New Roman" w:hAnsi="Times New Roman" w:cs="Times New Roman"/>
          <w:sz w:val="24"/>
          <w:szCs w:val="24"/>
        </w:rPr>
        <w:t xml:space="preserve">Tanah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di Negeri Kedah Darul Aman. </w:t>
      </w:r>
      <w:r>
        <w:rPr>
          <w:rFonts w:ascii="Times New Roman" w:hAnsi="Times New Roman" w:cs="Times New Roman"/>
          <w:i/>
          <w:iCs/>
          <w:sz w:val="24"/>
          <w:szCs w:val="24"/>
        </w:rPr>
        <w:t xml:space="preserve">Malaysian Journal of  </w:t>
      </w:r>
    </w:p>
    <w:p w14:paraId="6CD8D624" w14:textId="77777777" w:rsidR="00217E4E" w:rsidRDefault="00C349E1">
      <w:pPr>
        <w:ind w:firstLineChars="300" w:firstLine="720"/>
        <w:jc w:val="both"/>
        <w:rPr>
          <w:rFonts w:ascii="Times New Roman" w:hAnsi="Times New Roman" w:cs="Times New Roman"/>
          <w:sz w:val="24"/>
          <w:szCs w:val="24"/>
        </w:rPr>
      </w:pPr>
      <w:r>
        <w:rPr>
          <w:rFonts w:ascii="Times New Roman" w:hAnsi="Times New Roman" w:cs="Times New Roman"/>
          <w:i/>
          <w:iCs/>
          <w:sz w:val="24"/>
          <w:szCs w:val="24"/>
        </w:rPr>
        <w:t xml:space="preserve">Social Sciences and Humanities </w:t>
      </w:r>
      <w:r>
        <w:rPr>
          <w:rFonts w:ascii="Times New Roman" w:hAnsi="Times New Roman" w:cs="Times New Roman"/>
          <w:sz w:val="24"/>
          <w:szCs w:val="24"/>
        </w:rPr>
        <w:t xml:space="preserve">9(1): 2. </w:t>
      </w:r>
    </w:p>
    <w:p w14:paraId="559C1844" w14:textId="77777777" w:rsidR="00217E4E" w:rsidRDefault="00C349E1">
      <w:pPr>
        <w:ind w:firstLineChars="300" w:firstLine="600"/>
        <w:jc w:val="both"/>
        <w:rPr>
          <w:rFonts w:ascii="Times New Roman" w:hAnsi="Times New Roman"/>
          <w:sz w:val="24"/>
          <w:szCs w:val="24"/>
        </w:rPr>
      </w:pPr>
      <w:hyperlink r:id="rId24" w:history="1">
        <w:r>
          <w:rPr>
            <w:rStyle w:val="Hyperlink"/>
            <w:rFonts w:ascii="Times New Roman" w:hAnsi="Times New Roman"/>
            <w:sz w:val="24"/>
            <w:szCs w:val="24"/>
          </w:rPr>
          <w:t>https://msocialsciences.com/index.php/mjssh/article/view/2665/1800</w:t>
        </w:r>
      </w:hyperlink>
      <w:r>
        <w:rPr>
          <w:rStyle w:val="Hyperlink"/>
          <w:rFonts w:ascii="Times New Roman" w:hAnsi="Times New Roman"/>
          <w:sz w:val="24"/>
          <w:szCs w:val="24"/>
        </w:rPr>
        <w:t>.</w:t>
      </w:r>
      <w:r>
        <w:rPr>
          <w:rFonts w:ascii="Times New Roman" w:hAnsi="Times New Roman"/>
          <w:sz w:val="24"/>
          <w:szCs w:val="24"/>
        </w:rPr>
        <w:t xml:space="preserve"> </w:t>
      </w:r>
    </w:p>
    <w:p w14:paraId="605BC5D6" w14:textId="77777777" w:rsidR="00217E4E" w:rsidRDefault="00C349E1">
      <w:pPr>
        <w:ind w:firstLineChars="300" w:firstLine="720"/>
        <w:jc w:val="both"/>
        <w:rPr>
          <w:rFonts w:ascii="Times New Roman" w:hAnsi="Times New Roman"/>
          <w:sz w:val="24"/>
          <w:szCs w:val="24"/>
        </w:rPr>
      </w:pPr>
      <w:proofErr w:type="gramStart"/>
      <w:r>
        <w:rPr>
          <w:rFonts w:ascii="Times New Roman" w:hAnsi="Times New Roman"/>
          <w:sz w:val="24"/>
          <w:szCs w:val="24"/>
        </w:rPr>
        <w:t>Retrieved on</w:t>
      </w:r>
      <w:proofErr w:type="gramEnd"/>
      <w:r>
        <w:rPr>
          <w:rFonts w:ascii="Times New Roman" w:hAnsi="Times New Roman"/>
          <w:sz w:val="24"/>
          <w:szCs w:val="24"/>
        </w:rPr>
        <w:t>: 11 November 2024.</w:t>
      </w:r>
    </w:p>
    <w:p w14:paraId="3BC19A7A" w14:textId="77777777" w:rsidR="00217E4E" w:rsidRDefault="00C349E1">
      <w:pPr>
        <w:ind w:left="1560" w:hangingChars="650" w:hanging="1560"/>
        <w:jc w:val="both"/>
        <w:rPr>
          <w:rFonts w:ascii="Times New Roman" w:hAnsi="Times New Roman" w:cs="Times New Roman"/>
          <w:sz w:val="24"/>
          <w:szCs w:val="24"/>
        </w:rPr>
      </w:pPr>
      <w:proofErr w:type="spellStart"/>
      <w:r>
        <w:rPr>
          <w:rFonts w:ascii="Times New Roman" w:hAnsi="Times New Roman" w:cs="Times New Roman"/>
          <w:sz w:val="24"/>
          <w:szCs w:val="24"/>
        </w:rPr>
        <w:t>Penyata</w:t>
      </w:r>
      <w:proofErr w:type="spellEnd"/>
      <w:r>
        <w:rPr>
          <w:rFonts w:ascii="Times New Roman" w:hAnsi="Times New Roman" w:cs="Times New Roman"/>
          <w:sz w:val="24"/>
          <w:szCs w:val="24"/>
        </w:rPr>
        <w:t xml:space="preserve"> Rasmi (Hansard) Dewan Rakyat. (1979). </w:t>
      </w:r>
      <w:proofErr w:type="spellStart"/>
      <w:r>
        <w:rPr>
          <w:rFonts w:ascii="Times New Roman" w:hAnsi="Times New Roman" w:cs="Times New Roman"/>
          <w:i/>
          <w:iCs/>
          <w:sz w:val="24"/>
          <w:szCs w:val="24"/>
        </w:rPr>
        <w:t>Akta</w:t>
      </w:r>
      <w:proofErr w:type="spellEnd"/>
      <w:r>
        <w:rPr>
          <w:rFonts w:ascii="Times New Roman" w:hAnsi="Times New Roman" w:cs="Times New Roman"/>
          <w:i/>
          <w:iCs/>
          <w:sz w:val="24"/>
          <w:szCs w:val="24"/>
        </w:rPr>
        <w:t xml:space="preserve"> Reformasi Tanah 1979</w:t>
      </w:r>
      <w:r>
        <w:rPr>
          <w:rFonts w:ascii="Times New Roman" w:hAnsi="Times New Roman" w:cs="Times New Roman"/>
          <w:sz w:val="24"/>
          <w:szCs w:val="24"/>
        </w:rPr>
        <w:t>. Kuala</w:t>
      </w:r>
    </w:p>
    <w:p w14:paraId="0D501E34" w14:textId="77777777" w:rsidR="00217E4E" w:rsidRDefault="00C349E1">
      <w:pPr>
        <w:ind w:left="708" w:hanging="708"/>
        <w:jc w:val="both"/>
        <w:rPr>
          <w:rFonts w:ascii="Times New Roman" w:hAnsi="Times New Roman" w:cs="Times New Roman"/>
          <w:sz w:val="24"/>
          <w:szCs w:val="24"/>
        </w:rPr>
      </w:pPr>
      <w:r>
        <w:rPr>
          <w:rFonts w:ascii="Times New Roman" w:hAnsi="Times New Roman" w:cs="Times New Roman"/>
          <w:sz w:val="24"/>
          <w:szCs w:val="24"/>
        </w:rPr>
        <w:t xml:space="preserve">            Lumpur: </w:t>
      </w:r>
      <w:proofErr w:type="spellStart"/>
      <w:r>
        <w:rPr>
          <w:rFonts w:ascii="Times New Roman" w:hAnsi="Times New Roman" w:cs="Times New Roman"/>
          <w:sz w:val="24"/>
          <w:szCs w:val="24"/>
        </w:rPr>
        <w:t>Parlimen</w:t>
      </w:r>
      <w:proofErr w:type="spellEnd"/>
      <w:r>
        <w:rPr>
          <w:rFonts w:ascii="Times New Roman" w:hAnsi="Times New Roman" w:cs="Times New Roman"/>
          <w:sz w:val="24"/>
          <w:szCs w:val="24"/>
        </w:rPr>
        <w:t xml:space="preserve"> Malaysia.</w:t>
      </w:r>
    </w:p>
    <w:p w14:paraId="55A3693C" w14:textId="77777777" w:rsidR="00217E4E" w:rsidRDefault="00C349E1">
      <w:pPr>
        <w:ind w:left="1560" w:hangingChars="650" w:hanging="1560"/>
        <w:jc w:val="both"/>
        <w:rPr>
          <w:rFonts w:ascii="Times New Roman" w:hAnsi="Times New Roman" w:cs="Times New Roman"/>
          <w:i/>
          <w:iCs/>
          <w:sz w:val="24"/>
          <w:szCs w:val="24"/>
        </w:rPr>
      </w:pPr>
      <w:proofErr w:type="spellStart"/>
      <w:r>
        <w:rPr>
          <w:rFonts w:ascii="Times New Roman" w:hAnsi="Times New Roman" w:cs="Times New Roman"/>
          <w:sz w:val="24"/>
          <w:szCs w:val="24"/>
        </w:rPr>
        <w:lastRenderedPageBreak/>
        <w:t>Penyata</w:t>
      </w:r>
      <w:proofErr w:type="spellEnd"/>
      <w:r>
        <w:rPr>
          <w:rFonts w:ascii="Times New Roman" w:hAnsi="Times New Roman" w:cs="Times New Roman"/>
          <w:sz w:val="24"/>
          <w:szCs w:val="24"/>
        </w:rPr>
        <w:t xml:space="preserve"> Rasmi (Hansard) Dewan Rakyat. (1988). </w:t>
      </w:r>
      <w:proofErr w:type="spellStart"/>
      <w:r>
        <w:rPr>
          <w:rFonts w:ascii="Times New Roman" w:hAnsi="Times New Roman" w:cs="Times New Roman"/>
          <w:i/>
          <w:iCs/>
          <w:sz w:val="24"/>
          <w:szCs w:val="24"/>
        </w:rPr>
        <w:t>Sistem</w:t>
      </w:r>
      <w:proofErr w:type="spellEnd"/>
      <w:r>
        <w:rPr>
          <w:rFonts w:ascii="Times New Roman" w:hAnsi="Times New Roman" w:cs="Times New Roman"/>
          <w:i/>
          <w:iCs/>
          <w:sz w:val="24"/>
          <w:szCs w:val="24"/>
        </w:rPr>
        <w:t xml:space="preserve"> Latihan dan </w:t>
      </w:r>
      <w:proofErr w:type="spellStart"/>
      <w:r>
        <w:rPr>
          <w:rFonts w:ascii="Times New Roman" w:hAnsi="Times New Roman" w:cs="Times New Roman"/>
          <w:i/>
          <w:iCs/>
          <w:sz w:val="24"/>
          <w:szCs w:val="24"/>
        </w:rPr>
        <w:t>Lawatan</w:t>
      </w:r>
      <w:proofErr w:type="spellEnd"/>
    </w:p>
    <w:p w14:paraId="79091369" w14:textId="77777777" w:rsidR="00217E4E" w:rsidRDefault="00C349E1">
      <w:pPr>
        <w:ind w:leftChars="360" w:left="1920" w:hangingChars="500" w:hanging="1200"/>
        <w:jc w:val="both"/>
        <w:rPr>
          <w:rFonts w:ascii="Times New Roman" w:hAnsi="Times New Roman" w:cs="Times New Roman"/>
          <w:sz w:val="24"/>
          <w:szCs w:val="24"/>
        </w:rPr>
      </w:pPr>
      <w:proofErr w:type="spellStart"/>
      <w:r>
        <w:rPr>
          <w:rFonts w:ascii="Times New Roman" w:hAnsi="Times New Roman" w:cs="Times New Roman"/>
          <w:i/>
          <w:iCs/>
          <w:sz w:val="24"/>
          <w:szCs w:val="24"/>
        </w:rPr>
        <w:t>Kepada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Petani</w:t>
      </w:r>
      <w:proofErr w:type="spellEnd"/>
      <w:r>
        <w:rPr>
          <w:rFonts w:ascii="Times New Roman" w:hAnsi="Times New Roman" w:cs="Times New Roman"/>
          <w:sz w:val="24"/>
          <w:szCs w:val="24"/>
        </w:rPr>
        <w:t xml:space="preserve">. Kuala Lumpur: </w:t>
      </w:r>
      <w:proofErr w:type="spellStart"/>
      <w:r>
        <w:rPr>
          <w:rFonts w:ascii="Times New Roman" w:hAnsi="Times New Roman" w:cs="Times New Roman"/>
          <w:sz w:val="24"/>
          <w:szCs w:val="24"/>
        </w:rPr>
        <w:t>Parlimen</w:t>
      </w:r>
      <w:proofErr w:type="spellEnd"/>
      <w:r>
        <w:rPr>
          <w:rFonts w:ascii="Times New Roman" w:hAnsi="Times New Roman" w:cs="Times New Roman"/>
          <w:sz w:val="24"/>
          <w:szCs w:val="24"/>
        </w:rPr>
        <w:t xml:space="preserve"> Malaysia.</w:t>
      </w:r>
    </w:p>
    <w:p w14:paraId="6C3AA392" w14:textId="77777777" w:rsidR="00217E4E" w:rsidRDefault="00C349E1">
      <w:pPr>
        <w:jc w:val="both"/>
        <w:rPr>
          <w:rFonts w:ascii="Times New Roman" w:hAnsi="Times New Roman" w:cs="Times New Roman"/>
          <w:sz w:val="24"/>
          <w:szCs w:val="24"/>
        </w:rPr>
      </w:pPr>
      <w:proofErr w:type="spellStart"/>
      <w:r>
        <w:rPr>
          <w:rFonts w:ascii="Times New Roman" w:hAnsi="Times New Roman" w:cs="Times New Roman"/>
          <w:sz w:val="24"/>
          <w:szCs w:val="24"/>
        </w:rPr>
        <w:t>Penyata</w:t>
      </w:r>
      <w:proofErr w:type="spellEnd"/>
      <w:r>
        <w:rPr>
          <w:rFonts w:ascii="Times New Roman" w:hAnsi="Times New Roman" w:cs="Times New Roman"/>
          <w:sz w:val="24"/>
          <w:szCs w:val="24"/>
        </w:rPr>
        <w:t xml:space="preserve"> Rasmi (Hansard) Dewan Rakyat. (1990). </w:t>
      </w:r>
      <w:r>
        <w:rPr>
          <w:rFonts w:ascii="Times New Roman" w:hAnsi="Times New Roman" w:cs="Times New Roman"/>
          <w:i/>
          <w:iCs/>
          <w:sz w:val="24"/>
          <w:szCs w:val="24"/>
        </w:rPr>
        <w:t>Padi Malaysia-</w:t>
      </w:r>
      <w:proofErr w:type="spellStart"/>
      <w:r>
        <w:rPr>
          <w:rFonts w:ascii="Times New Roman" w:hAnsi="Times New Roman" w:cs="Times New Roman"/>
          <w:i/>
          <w:iCs/>
          <w:sz w:val="24"/>
          <w:szCs w:val="24"/>
        </w:rPr>
        <w:t>Pengeluaran</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Kuala</w:t>
      </w:r>
    </w:p>
    <w:p w14:paraId="20A1FEC5"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t xml:space="preserve">           Lumpur: </w:t>
      </w:r>
      <w:proofErr w:type="spellStart"/>
      <w:r>
        <w:rPr>
          <w:rFonts w:ascii="Times New Roman" w:hAnsi="Times New Roman" w:cs="Times New Roman"/>
          <w:sz w:val="24"/>
          <w:szCs w:val="24"/>
        </w:rPr>
        <w:t>Parlimen</w:t>
      </w:r>
      <w:proofErr w:type="spellEnd"/>
      <w:r>
        <w:rPr>
          <w:rFonts w:ascii="Times New Roman" w:hAnsi="Times New Roman" w:cs="Times New Roman"/>
          <w:sz w:val="24"/>
          <w:szCs w:val="24"/>
        </w:rPr>
        <w:t xml:space="preserve"> Malaysia.</w:t>
      </w:r>
    </w:p>
    <w:p w14:paraId="01B7803F" w14:textId="77777777" w:rsidR="00217E4E" w:rsidRDefault="00C349E1">
      <w:pPr>
        <w:jc w:val="both"/>
        <w:rPr>
          <w:rFonts w:ascii="Times New Roman" w:hAnsi="Times New Roman" w:cs="Times New Roman"/>
          <w:sz w:val="24"/>
          <w:szCs w:val="24"/>
        </w:rPr>
      </w:pPr>
      <w:proofErr w:type="spellStart"/>
      <w:r>
        <w:rPr>
          <w:rFonts w:ascii="Times New Roman" w:hAnsi="Times New Roman" w:cs="Times New Roman"/>
          <w:sz w:val="24"/>
          <w:szCs w:val="24"/>
        </w:rPr>
        <w:t>Penyata</w:t>
      </w:r>
      <w:proofErr w:type="spellEnd"/>
      <w:r>
        <w:rPr>
          <w:rFonts w:ascii="Times New Roman" w:hAnsi="Times New Roman" w:cs="Times New Roman"/>
          <w:sz w:val="24"/>
          <w:szCs w:val="24"/>
        </w:rPr>
        <w:t xml:space="preserve"> Rasmi (Hansard) Dewan Rakyat. (1991). </w:t>
      </w:r>
      <w:proofErr w:type="spellStart"/>
      <w:r>
        <w:rPr>
          <w:rFonts w:ascii="Times New Roman" w:hAnsi="Times New Roman" w:cs="Times New Roman"/>
          <w:i/>
          <w:iCs/>
          <w:sz w:val="24"/>
          <w:szCs w:val="24"/>
        </w:rPr>
        <w:t>Petani</w:t>
      </w:r>
      <w:proofErr w:type="spellEnd"/>
      <w:r>
        <w:rPr>
          <w:rFonts w:ascii="Times New Roman" w:hAnsi="Times New Roman" w:cs="Times New Roman"/>
          <w:i/>
          <w:iCs/>
          <w:sz w:val="24"/>
          <w:szCs w:val="24"/>
        </w:rPr>
        <w:t xml:space="preserve"> Miskin </w:t>
      </w:r>
      <w:proofErr w:type="spellStart"/>
      <w:r>
        <w:rPr>
          <w:rFonts w:ascii="Times New Roman" w:hAnsi="Times New Roman" w:cs="Times New Roman"/>
          <w:i/>
          <w:iCs/>
          <w:sz w:val="24"/>
          <w:szCs w:val="24"/>
        </w:rPr>
        <w:t>Menyewakan</w:t>
      </w:r>
      <w:proofErr w:type="spellEnd"/>
      <w:r>
        <w:rPr>
          <w:rFonts w:ascii="Times New Roman" w:hAnsi="Times New Roman" w:cs="Times New Roman"/>
          <w:i/>
          <w:iCs/>
          <w:sz w:val="24"/>
          <w:szCs w:val="24"/>
        </w:rPr>
        <w:t xml:space="preserve"> Sawah</w:t>
      </w:r>
      <w:r>
        <w:rPr>
          <w:rFonts w:ascii="Times New Roman" w:hAnsi="Times New Roman" w:cs="Times New Roman"/>
          <w:sz w:val="24"/>
          <w:szCs w:val="24"/>
        </w:rPr>
        <w:t>.</w:t>
      </w:r>
    </w:p>
    <w:p w14:paraId="77BF9898"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t xml:space="preserve">           Kuala Lumpur: </w:t>
      </w:r>
      <w:proofErr w:type="spellStart"/>
      <w:r>
        <w:rPr>
          <w:rFonts w:ascii="Times New Roman" w:hAnsi="Times New Roman" w:cs="Times New Roman"/>
          <w:sz w:val="24"/>
          <w:szCs w:val="24"/>
        </w:rPr>
        <w:t>Parlimen</w:t>
      </w:r>
      <w:proofErr w:type="spellEnd"/>
      <w:r>
        <w:rPr>
          <w:rFonts w:ascii="Times New Roman" w:hAnsi="Times New Roman" w:cs="Times New Roman"/>
          <w:sz w:val="24"/>
          <w:szCs w:val="24"/>
        </w:rPr>
        <w:t xml:space="preserve"> Malaysia.</w:t>
      </w:r>
    </w:p>
    <w:p w14:paraId="0C4E09C4" w14:textId="77777777" w:rsidR="00217E4E" w:rsidRDefault="00C349E1">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 Radin Firdaus, et.al. (2014). </w:t>
      </w:r>
      <w:proofErr w:type="spellStart"/>
      <w:r>
        <w:rPr>
          <w:rFonts w:ascii="Times New Roman" w:hAnsi="Times New Roman" w:cs="Times New Roman"/>
          <w:sz w:val="24"/>
          <w:szCs w:val="24"/>
        </w:rPr>
        <w:t>Penghidupan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Mendepani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Cabaran</w:t>
      </w:r>
      <w:proofErr w:type="spellEnd"/>
    </w:p>
    <w:p w14:paraId="28D96910"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Iklim: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Intervensi</w:t>
      </w:r>
      <w:proofErr w:type="spellEnd"/>
      <w:r>
        <w:rPr>
          <w:rFonts w:ascii="Times New Roman" w:hAnsi="Times New Roman" w:cs="Times New Roman"/>
          <w:sz w:val="24"/>
          <w:szCs w:val="24"/>
        </w:rPr>
        <w:t xml:space="preserve"> Kerajaan </w:t>
      </w:r>
      <w:proofErr w:type="spellStart"/>
      <w:r>
        <w:rPr>
          <w:rFonts w:ascii="Times New Roman" w:hAnsi="Times New Roman" w:cs="Times New Roman"/>
          <w:sz w:val="24"/>
          <w:szCs w:val="24"/>
        </w:rPr>
        <w:t>Menerusi</w:t>
      </w:r>
      <w:proofErr w:type="spellEnd"/>
      <w:r>
        <w:rPr>
          <w:rFonts w:ascii="Times New Roman" w:hAnsi="Times New Roman" w:cs="Times New Roman"/>
          <w:sz w:val="24"/>
          <w:szCs w:val="24"/>
        </w:rPr>
        <w:t xml:space="preserve"> Skim </w:t>
      </w:r>
      <w:proofErr w:type="spellStart"/>
      <w:r>
        <w:rPr>
          <w:rFonts w:ascii="Times New Roman" w:hAnsi="Times New Roman" w:cs="Times New Roman"/>
          <w:sz w:val="24"/>
          <w:szCs w:val="24"/>
        </w:rPr>
        <w:t>Subsidi</w:t>
      </w:r>
      <w:proofErr w:type="spellEnd"/>
      <w:r>
        <w:rPr>
          <w:rFonts w:ascii="Times New Roman" w:hAnsi="Times New Roman" w:cs="Times New Roman"/>
          <w:sz w:val="24"/>
          <w:szCs w:val="24"/>
        </w:rPr>
        <w:t xml:space="preserve"> Harga</w:t>
      </w:r>
    </w:p>
    <w:p w14:paraId="37A061E1"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t xml:space="preserve">           Padi (SSHP). </w:t>
      </w:r>
      <w:r>
        <w:rPr>
          <w:rFonts w:ascii="Times New Roman" w:hAnsi="Times New Roman" w:cs="Times New Roman"/>
          <w:i/>
          <w:iCs/>
          <w:sz w:val="24"/>
          <w:szCs w:val="24"/>
        </w:rPr>
        <w:t>Kajian Malaysia</w:t>
      </w:r>
      <w:r>
        <w:rPr>
          <w:rFonts w:ascii="Times New Roman" w:hAnsi="Times New Roman" w:cs="Times New Roman"/>
          <w:sz w:val="24"/>
          <w:szCs w:val="24"/>
        </w:rPr>
        <w:t xml:space="preserve"> 32(2): 74.</w:t>
      </w:r>
    </w:p>
    <w:p w14:paraId="1ED7D121" w14:textId="77777777" w:rsidR="00217E4E" w:rsidRDefault="00C349E1">
      <w:pPr>
        <w:jc w:val="both"/>
        <w:rPr>
          <w:rStyle w:val="Hyperlink"/>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HYPERLINK "http://web.usm.my/km/32(2)2014/KM%2032(2)%202014%20-%20Art.%204.pdf" </w:instrText>
      </w:r>
      <w:r>
        <w:rPr>
          <w:rFonts w:ascii="Times New Roman" w:hAnsi="Times New Roman"/>
          <w:sz w:val="24"/>
          <w:szCs w:val="24"/>
        </w:rPr>
      </w:r>
      <w:r>
        <w:rPr>
          <w:rFonts w:ascii="Times New Roman" w:hAnsi="Times New Roman"/>
          <w:sz w:val="24"/>
          <w:szCs w:val="24"/>
        </w:rPr>
        <w:fldChar w:fldCharType="separate"/>
      </w:r>
      <w:r>
        <w:rPr>
          <w:rStyle w:val="Hyperlink"/>
          <w:rFonts w:ascii="Times New Roman" w:hAnsi="Times New Roman"/>
          <w:sz w:val="24"/>
          <w:szCs w:val="24"/>
        </w:rPr>
        <w:t>http://web.usm.my/km/32(2)2014/KM%2032(2)%202014%20%20</w:t>
      </w:r>
    </w:p>
    <w:p w14:paraId="587E910A" w14:textId="77777777" w:rsidR="00217E4E" w:rsidRDefault="00C349E1">
      <w:pPr>
        <w:ind w:firstLineChars="250" w:firstLine="600"/>
        <w:jc w:val="both"/>
        <w:rPr>
          <w:rFonts w:ascii="Times New Roman" w:hAnsi="Times New Roman" w:cs="Times New Roman"/>
          <w:sz w:val="24"/>
          <w:szCs w:val="24"/>
        </w:rPr>
      </w:pPr>
      <w:r>
        <w:rPr>
          <w:rStyle w:val="Hyperlink"/>
          <w:rFonts w:ascii="Times New Roman" w:hAnsi="Times New Roman"/>
          <w:sz w:val="24"/>
          <w:szCs w:val="24"/>
        </w:rPr>
        <w:t>Art.%204.pdf</w:t>
      </w:r>
      <w:r>
        <w:rPr>
          <w:rFonts w:ascii="Times New Roman" w:hAnsi="Times New Roman"/>
          <w:sz w:val="24"/>
          <w:szCs w:val="24"/>
        </w:rPr>
        <w:fldChar w:fldCharType="end"/>
      </w:r>
      <w:r>
        <w:rPr>
          <w:rFonts w:ascii="Times New Roman" w:hAnsi="Times New Roman"/>
          <w:sz w:val="24"/>
          <w:szCs w:val="24"/>
        </w:rPr>
        <w:t xml:space="preserve">. Retrieved </w:t>
      </w:r>
      <w:proofErr w:type="gramStart"/>
      <w:r>
        <w:rPr>
          <w:rFonts w:ascii="Times New Roman" w:hAnsi="Times New Roman"/>
          <w:sz w:val="24"/>
          <w:szCs w:val="24"/>
        </w:rPr>
        <w:t>on:</w:t>
      </w:r>
      <w:proofErr w:type="gramEnd"/>
      <w:r>
        <w:rPr>
          <w:rFonts w:ascii="Times New Roman" w:hAnsi="Times New Roman"/>
          <w:sz w:val="24"/>
          <w:szCs w:val="24"/>
          <w:shd w:val="clear" w:color="auto" w:fill="9CC2E5" w:themeFill="accent1" w:themeFillTint="99"/>
        </w:rPr>
        <w:t xml:space="preserve"> </w:t>
      </w:r>
      <w:r>
        <w:rPr>
          <w:rFonts w:ascii="Times New Roman" w:hAnsi="Times New Roman"/>
          <w:sz w:val="24"/>
          <w:szCs w:val="24"/>
        </w:rPr>
        <w:t xml:space="preserve">5 Mac 2025. </w:t>
      </w:r>
    </w:p>
    <w:p w14:paraId="0A8F135D" w14:textId="77777777" w:rsidR="00217E4E" w:rsidRDefault="00C349E1">
      <w:pPr>
        <w:jc w:val="both"/>
        <w:rPr>
          <w:rFonts w:ascii="Times New Roman" w:hAnsi="Times New Roman" w:cs="Times New Roman"/>
          <w:sz w:val="24"/>
          <w:szCs w:val="24"/>
        </w:rPr>
      </w:pPr>
      <w:proofErr w:type="spellStart"/>
      <w:r>
        <w:rPr>
          <w:rFonts w:ascii="Times New Roman" w:hAnsi="Times New Roman" w:cs="Times New Roman"/>
          <w:sz w:val="24"/>
          <w:szCs w:val="24"/>
        </w:rPr>
        <w:t>Rozaini</w:t>
      </w:r>
      <w:proofErr w:type="spellEnd"/>
      <w:r>
        <w:rPr>
          <w:rFonts w:ascii="Times New Roman" w:hAnsi="Times New Roman" w:cs="Times New Roman"/>
          <w:sz w:val="24"/>
          <w:szCs w:val="24"/>
        </w:rPr>
        <w:t xml:space="preserve"> Ahmad &amp; Ahmad Kamal Ariffin Mohd Rus. (2015). </w:t>
      </w:r>
      <w:proofErr w:type="spellStart"/>
      <w:r>
        <w:rPr>
          <w:rFonts w:ascii="Times New Roman" w:hAnsi="Times New Roman" w:cs="Times New Roman"/>
          <w:sz w:val="24"/>
          <w:szCs w:val="24"/>
        </w:rPr>
        <w:t>Dominasi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Pengilang</w:t>
      </w:r>
      <w:proofErr w:type="spellEnd"/>
    </w:p>
    <w:p w14:paraId="2DE68B63" w14:textId="77777777" w:rsidR="00217E4E" w:rsidRDefault="00C349E1">
      <w:pPr>
        <w:ind w:left="720" w:hangingChars="300" w:hanging="720"/>
        <w:jc w:val="both"/>
        <w:rPr>
          <w:rFonts w:ascii="Times New Roman" w:hAnsi="Times New Roman" w:cs="Times New Roman"/>
          <w:i/>
          <w:iCs/>
          <w:sz w:val="24"/>
          <w:szCs w:val="24"/>
        </w:rPr>
      </w:pPr>
      <w:r>
        <w:rPr>
          <w:rFonts w:ascii="Times New Roman" w:hAnsi="Times New Roman" w:cs="Times New Roman"/>
          <w:sz w:val="24"/>
          <w:szCs w:val="24"/>
        </w:rPr>
        <w:t xml:space="preserve">           Cina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Beras di Kedah, 1909-1941. </w:t>
      </w:r>
      <w:r>
        <w:rPr>
          <w:rFonts w:ascii="Times New Roman" w:hAnsi="Times New Roman" w:cs="Times New Roman"/>
          <w:i/>
          <w:iCs/>
          <w:sz w:val="24"/>
          <w:szCs w:val="24"/>
        </w:rPr>
        <w:t xml:space="preserve">Sejarah: Journal of </w:t>
      </w:r>
    </w:p>
    <w:p w14:paraId="007E1C13" w14:textId="77777777" w:rsidR="00217E4E" w:rsidRDefault="00C349E1">
      <w:pPr>
        <w:ind w:left="720" w:hangingChars="300" w:hanging="720"/>
        <w:jc w:val="both"/>
        <w:rPr>
          <w:rFonts w:ascii="Times New Roman" w:hAnsi="Times New Roman" w:cs="Times New Roman"/>
          <w:sz w:val="24"/>
          <w:szCs w:val="24"/>
        </w:rPr>
      </w:pPr>
      <w:r>
        <w:rPr>
          <w:rFonts w:ascii="Times New Roman" w:hAnsi="Times New Roman" w:cs="Times New Roman"/>
          <w:i/>
          <w:iCs/>
          <w:sz w:val="24"/>
          <w:szCs w:val="24"/>
        </w:rPr>
        <w:t xml:space="preserve">           Department of History</w:t>
      </w:r>
      <w:r>
        <w:rPr>
          <w:rFonts w:ascii="Times New Roman" w:hAnsi="Times New Roman" w:cs="Times New Roman"/>
          <w:sz w:val="24"/>
          <w:szCs w:val="24"/>
        </w:rPr>
        <w:t>. 24(2): 15.</w:t>
      </w:r>
    </w:p>
    <w:p w14:paraId="0107C6D8" w14:textId="77777777" w:rsidR="00217E4E" w:rsidRDefault="00C349E1">
      <w:pPr>
        <w:ind w:left="720" w:hangingChars="300" w:hanging="720"/>
        <w:jc w:val="both"/>
        <w:rPr>
          <w:rFonts w:ascii="Times New Roman" w:hAnsi="Times New Roman"/>
          <w:sz w:val="24"/>
          <w:szCs w:val="24"/>
        </w:rPr>
      </w:pPr>
      <w:r>
        <w:rPr>
          <w:rFonts w:ascii="Times New Roman" w:hAnsi="Times New Roman" w:cs="Times New Roman"/>
          <w:sz w:val="24"/>
          <w:szCs w:val="24"/>
        </w:rPr>
        <w:t xml:space="preserve">           </w:t>
      </w:r>
      <w:hyperlink r:id="rId25" w:history="1">
        <w:r>
          <w:rPr>
            <w:rStyle w:val="Hyperlink"/>
            <w:rFonts w:ascii="Times New Roman" w:hAnsi="Times New Roman"/>
            <w:sz w:val="24"/>
            <w:szCs w:val="24"/>
          </w:rPr>
          <w:t>https://ejournal.um.edu.my/index.php/SEJARAH/article/view/9316/6610</w:t>
        </w:r>
      </w:hyperlink>
      <w:r>
        <w:rPr>
          <w:rStyle w:val="Hyperlink"/>
          <w:rFonts w:ascii="Times New Roman" w:hAnsi="Times New Roman"/>
          <w:sz w:val="24"/>
          <w:szCs w:val="24"/>
        </w:rPr>
        <w:t>.</w:t>
      </w:r>
      <w:r>
        <w:rPr>
          <w:rFonts w:ascii="Times New Roman" w:hAnsi="Times New Roman"/>
          <w:sz w:val="24"/>
          <w:szCs w:val="24"/>
        </w:rPr>
        <w:t xml:space="preserve"> </w:t>
      </w:r>
    </w:p>
    <w:p w14:paraId="2263F9F4" w14:textId="77777777" w:rsidR="00217E4E" w:rsidRDefault="00C349E1">
      <w:pPr>
        <w:ind w:left="720" w:hangingChars="300" w:hanging="720"/>
        <w:jc w:val="both"/>
        <w:rPr>
          <w:rFonts w:ascii="Times New Roman" w:hAnsi="Times New Roman"/>
          <w:sz w:val="24"/>
          <w:szCs w:val="24"/>
        </w:rPr>
      </w:pPr>
      <w:r>
        <w:rPr>
          <w:rFonts w:ascii="Times New Roman" w:hAnsi="Times New Roman"/>
          <w:sz w:val="24"/>
          <w:szCs w:val="24"/>
        </w:rPr>
        <w:t xml:space="preserve">           Retrieved </w:t>
      </w:r>
      <w:proofErr w:type="gramStart"/>
      <w:r>
        <w:rPr>
          <w:rFonts w:ascii="Times New Roman" w:hAnsi="Times New Roman"/>
          <w:sz w:val="24"/>
          <w:szCs w:val="24"/>
        </w:rPr>
        <w:t>on:</w:t>
      </w:r>
      <w:proofErr w:type="gramEnd"/>
      <w:r>
        <w:rPr>
          <w:rFonts w:ascii="Times New Roman" w:hAnsi="Times New Roman"/>
          <w:sz w:val="24"/>
          <w:szCs w:val="24"/>
        </w:rPr>
        <w:t xml:space="preserve"> 30 </w:t>
      </w:r>
      <w:proofErr w:type="spellStart"/>
      <w:r>
        <w:rPr>
          <w:rFonts w:ascii="Times New Roman" w:hAnsi="Times New Roman"/>
          <w:sz w:val="24"/>
          <w:szCs w:val="24"/>
        </w:rPr>
        <w:t>Disember</w:t>
      </w:r>
      <w:proofErr w:type="spellEnd"/>
      <w:r>
        <w:rPr>
          <w:rFonts w:ascii="Times New Roman" w:hAnsi="Times New Roman"/>
          <w:sz w:val="24"/>
          <w:szCs w:val="24"/>
        </w:rPr>
        <w:t xml:space="preserve"> 2024.</w:t>
      </w:r>
    </w:p>
    <w:p w14:paraId="7078CE6E" w14:textId="77777777" w:rsidR="00217E4E" w:rsidRDefault="00C349E1">
      <w:pPr>
        <w:jc w:val="both"/>
        <w:rPr>
          <w:rFonts w:ascii="Times New Roman" w:hAnsi="Times New Roman" w:cs="Times New Roman"/>
          <w:sz w:val="24"/>
          <w:szCs w:val="24"/>
        </w:rPr>
      </w:pPr>
      <w:r>
        <w:rPr>
          <w:rFonts w:ascii="Times New Roman" w:hAnsi="Times New Roman" w:cs="Times New Roman"/>
          <w:i/>
          <w:iCs/>
          <w:sz w:val="24"/>
          <w:szCs w:val="24"/>
        </w:rPr>
        <w:t>Suara Melaka</w:t>
      </w:r>
      <w:r>
        <w:rPr>
          <w:rFonts w:ascii="Times New Roman" w:hAnsi="Times New Roman" w:cs="Times New Roman"/>
          <w:sz w:val="24"/>
          <w:szCs w:val="24"/>
        </w:rPr>
        <w:t xml:space="preserve">. 1983. Syarikat Pembangunan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Melaka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Bhd</w:t>
      </w:r>
      <w:proofErr w:type="spellEnd"/>
      <w:r>
        <w:rPr>
          <w:rFonts w:ascii="Times New Roman" w:hAnsi="Times New Roman" w:cs="Times New Roman"/>
          <w:sz w:val="24"/>
          <w:szCs w:val="24"/>
        </w:rPr>
        <w:t>, Januari</w:t>
      </w:r>
    </w:p>
    <w:p w14:paraId="659439C6"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t xml:space="preserve">           1983.</w:t>
      </w:r>
    </w:p>
    <w:p w14:paraId="02794111" w14:textId="77777777" w:rsidR="00217E4E" w:rsidRDefault="00C349E1">
      <w:pPr>
        <w:jc w:val="both"/>
        <w:rPr>
          <w:rFonts w:ascii="Times New Roman" w:hAnsi="Times New Roman" w:cs="Times New Roman"/>
          <w:sz w:val="24"/>
          <w:szCs w:val="24"/>
        </w:rPr>
      </w:pPr>
      <w:r>
        <w:rPr>
          <w:rFonts w:ascii="Times New Roman" w:hAnsi="Times New Roman" w:cs="Times New Roman"/>
          <w:i/>
          <w:iCs/>
          <w:sz w:val="24"/>
          <w:szCs w:val="24"/>
        </w:rPr>
        <w:t>Suara Melaka.</w:t>
      </w:r>
      <w:r>
        <w:rPr>
          <w:rFonts w:ascii="Times New Roman" w:hAnsi="Times New Roman" w:cs="Times New Roman"/>
          <w:sz w:val="24"/>
          <w:szCs w:val="24"/>
        </w:rPr>
        <w:t xml:space="preserve"> 1986. Tanah-</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Dimajukan</w:t>
      </w:r>
      <w:proofErr w:type="spellEnd"/>
      <w:r>
        <w:rPr>
          <w:rFonts w:ascii="Times New Roman" w:hAnsi="Times New Roman" w:cs="Times New Roman"/>
          <w:sz w:val="24"/>
          <w:szCs w:val="24"/>
        </w:rPr>
        <w:t xml:space="preserve">: Ke Arah </w:t>
      </w:r>
      <w:proofErr w:type="spellStart"/>
      <w:r>
        <w:rPr>
          <w:rFonts w:ascii="Times New Roman" w:hAnsi="Times New Roman" w:cs="Times New Roman"/>
          <w:sz w:val="24"/>
          <w:szCs w:val="24"/>
        </w:rPr>
        <w:t>Meningkatkan</w:t>
      </w:r>
      <w:proofErr w:type="spellEnd"/>
    </w:p>
    <w:p w14:paraId="00C1DE61"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Sosioekonomi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Luar Bandar,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1986.</w:t>
      </w:r>
    </w:p>
    <w:p w14:paraId="287CE15F" w14:textId="77777777" w:rsidR="00217E4E" w:rsidRDefault="00C349E1">
      <w:pPr>
        <w:ind w:left="720" w:hangingChars="300" w:hanging="720"/>
        <w:jc w:val="both"/>
        <w:rPr>
          <w:rFonts w:ascii="Times New Roman" w:hAnsi="Times New Roman" w:cs="Times New Roman"/>
          <w:sz w:val="24"/>
          <w:szCs w:val="24"/>
        </w:rPr>
      </w:pPr>
      <w:r>
        <w:rPr>
          <w:rFonts w:ascii="Times New Roman" w:hAnsi="Times New Roman" w:cs="Times New Roman"/>
          <w:sz w:val="24"/>
          <w:szCs w:val="24"/>
        </w:rPr>
        <w:t xml:space="preserve">Unit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Ekonomi Melaka. (1980). </w:t>
      </w:r>
      <w:r>
        <w:rPr>
          <w:rFonts w:ascii="Times New Roman" w:hAnsi="Times New Roman" w:cs="Times New Roman"/>
          <w:i/>
          <w:iCs/>
          <w:sz w:val="24"/>
          <w:szCs w:val="24"/>
        </w:rPr>
        <w:t xml:space="preserve">Kajian </w:t>
      </w:r>
      <w:proofErr w:type="spellStart"/>
      <w:r>
        <w:rPr>
          <w:rFonts w:ascii="Times New Roman" w:hAnsi="Times New Roman" w:cs="Times New Roman"/>
          <w:i/>
          <w:iCs/>
          <w:sz w:val="24"/>
          <w:szCs w:val="24"/>
        </w:rPr>
        <w:t>Semula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Rancangan</w:t>
      </w:r>
      <w:proofErr w:type="spellEnd"/>
      <w:r>
        <w:rPr>
          <w:rFonts w:ascii="Times New Roman" w:hAnsi="Times New Roman" w:cs="Times New Roman"/>
          <w:i/>
          <w:iCs/>
          <w:sz w:val="24"/>
          <w:szCs w:val="24"/>
        </w:rPr>
        <w:t xml:space="preserve"> Malaysia </w:t>
      </w:r>
      <w:proofErr w:type="spellStart"/>
      <w:r>
        <w:rPr>
          <w:rFonts w:ascii="Times New Roman" w:hAnsi="Times New Roman" w:cs="Times New Roman"/>
          <w:i/>
          <w:iCs/>
          <w:sz w:val="24"/>
          <w:szCs w:val="24"/>
        </w:rPr>
        <w:t>Ketiga</w:t>
      </w:r>
      <w:proofErr w:type="spellEnd"/>
      <w:r>
        <w:rPr>
          <w:rFonts w:ascii="Times New Roman" w:hAnsi="Times New Roman" w:cs="Times New Roman"/>
          <w:i/>
          <w:iCs/>
          <w:sz w:val="24"/>
          <w:szCs w:val="24"/>
        </w:rPr>
        <w:t xml:space="preserve"> Negeri Melaka 1976-1980</w:t>
      </w:r>
      <w:r>
        <w:rPr>
          <w:rFonts w:ascii="Times New Roman" w:hAnsi="Times New Roman" w:cs="Times New Roman"/>
          <w:sz w:val="24"/>
          <w:szCs w:val="24"/>
        </w:rPr>
        <w:t xml:space="preserve">. Melaka: Unit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Ekonomi Melaka.</w:t>
      </w:r>
    </w:p>
    <w:p w14:paraId="59DEB17A" w14:textId="77777777" w:rsidR="00217E4E" w:rsidRDefault="00C349E1">
      <w:pPr>
        <w:ind w:left="720" w:hangingChars="300" w:hanging="720"/>
        <w:jc w:val="both"/>
        <w:rPr>
          <w:rFonts w:ascii="Times New Roman" w:hAnsi="Times New Roman" w:cs="Times New Roman"/>
          <w:sz w:val="24"/>
          <w:szCs w:val="24"/>
        </w:rPr>
      </w:pPr>
      <w:r>
        <w:rPr>
          <w:rFonts w:ascii="Times New Roman" w:hAnsi="Times New Roman" w:cs="Times New Roman"/>
          <w:sz w:val="24"/>
          <w:szCs w:val="24"/>
        </w:rPr>
        <w:t xml:space="preserve">Unit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Ekonomi Melaka. (1980). </w:t>
      </w:r>
      <w:proofErr w:type="spellStart"/>
      <w:r>
        <w:rPr>
          <w:rFonts w:ascii="Times New Roman" w:hAnsi="Times New Roman" w:cs="Times New Roman"/>
          <w:i/>
          <w:iCs/>
          <w:sz w:val="24"/>
          <w:szCs w:val="24"/>
        </w:rPr>
        <w:t>Rancangan</w:t>
      </w:r>
      <w:proofErr w:type="spellEnd"/>
      <w:r>
        <w:rPr>
          <w:rFonts w:ascii="Times New Roman" w:hAnsi="Times New Roman" w:cs="Times New Roman"/>
          <w:i/>
          <w:iCs/>
          <w:sz w:val="24"/>
          <w:szCs w:val="24"/>
        </w:rPr>
        <w:t xml:space="preserve"> Malaysia </w:t>
      </w:r>
      <w:proofErr w:type="spellStart"/>
      <w:r>
        <w:rPr>
          <w:rFonts w:ascii="Times New Roman" w:hAnsi="Times New Roman" w:cs="Times New Roman"/>
          <w:i/>
          <w:iCs/>
          <w:sz w:val="24"/>
          <w:szCs w:val="24"/>
        </w:rPr>
        <w:t>Keempat</w:t>
      </w:r>
      <w:proofErr w:type="spellEnd"/>
      <w:r>
        <w:rPr>
          <w:rFonts w:ascii="Times New Roman" w:hAnsi="Times New Roman" w:cs="Times New Roman"/>
          <w:i/>
          <w:iCs/>
          <w:sz w:val="24"/>
          <w:szCs w:val="24"/>
        </w:rPr>
        <w:t xml:space="preserve"> Negeri </w:t>
      </w:r>
      <w:proofErr w:type="gramStart"/>
      <w:r>
        <w:rPr>
          <w:rFonts w:ascii="Times New Roman" w:hAnsi="Times New Roman" w:cs="Times New Roman"/>
          <w:i/>
          <w:iCs/>
          <w:sz w:val="24"/>
          <w:szCs w:val="24"/>
        </w:rPr>
        <w:t>Melaka  1981</w:t>
      </w:r>
      <w:proofErr w:type="gramEnd"/>
      <w:r>
        <w:rPr>
          <w:rFonts w:ascii="Times New Roman" w:hAnsi="Times New Roman" w:cs="Times New Roman"/>
          <w:i/>
          <w:iCs/>
          <w:sz w:val="24"/>
          <w:szCs w:val="24"/>
        </w:rPr>
        <w:t xml:space="preserve">-1985. </w:t>
      </w:r>
      <w:r>
        <w:rPr>
          <w:rFonts w:ascii="Times New Roman" w:hAnsi="Times New Roman" w:cs="Times New Roman"/>
          <w:sz w:val="24"/>
          <w:szCs w:val="24"/>
        </w:rPr>
        <w:t xml:space="preserve">Melaka: Unit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Ekonomi Melaka.</w:t>
      </w:r>
    </w:p>
    <w:p w14:paraId="4F4B7650" w14:textId="77777777" w:rsidR="00217E4E" w:rsidRDefault="00C349E1">
      <w:pPr>
        <w:jc w:val="both"/>
        <w:rPr>
          <w:rFonts w:ascii="Times New Roman" w:hAnsi="Times New Roman" w:cs="Times New Roman"/>
          <w:i/>
          <w:iCs/>
          <w:sz w:val="24"/>
          <w:szCs w:val="24"/>
        </w:rPr>
      </w:pPr>
      <w:r>
        <w:rPr>
          <w:rFonts w:ascii="Times New Roman" w:hAnsi="Times New Roman" w:cs="Times New Roman"/>
          <w:sz w:val="24"/>
          <w:szCs w:val="24"/>
        </w:rPr>
        <w:t xml:space="preserve">Unit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Penyelarasan</w:t>
      </w:r>
      <w:proofErr w:type="spellEnd"/>
      <w:r>
        <w:rPr>
          <w:rFonts w:ascii="Times New Roman" w:hAnsi="Times New Roman" w:cs="Times New Roman"/>
          <w:sz w:val="24"/>
          <w:szCs w:val="24"/>
        </w:rPr>
        <w:t xml:space="preserve">. (1984). </w:t>
      </w:r>
      <w:r>
        <w:rPr>
          <w:rFonts w:ascii="Times New Roman" w:hAnsi="Times New Roman" w:cs="Times New Roman"/>
          <w:i/>
          <w:iCs/>
          <w:sz w:val="24"/>
          <w:szCs w:val="24"/>
        </w:rPr>
        <w:t xml:space="preserve">Surat oleh Aziz Mohd Akil, </w:t>
      </w:r>
      <w:proofErr w:type="spellStart"/>
      <w:r>
        <w:rPr>
          <w:rFonts w:ascii="Times New Roman" w:hAnsi="Times New Roman" w:cs="Times New Roman"/>
          <w:i/>
          <w:iCs/>
          <w:sz w:val="24"/>
          <w:szCs w:val="24"/>
        </w:rPr>
        <w:t>b/p</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Setiausaha</w:t>
      </w:r>
      <w:proofErr w:type="spellEnd"/>
      <w:r>
        <w:rPr>
          <w:rFonts w:ascii="Times New Roman" w:hAnsi="Times New Roman" w:cs="Times New Roman"/>
          <w:i/>
          <w:iCs/>
          <w:sz w:val="24"/>
          <w:szCs w:val="24"/>
        </w:rPr>
        <w:t xml:space="preserve"> </w:t>
      </w:r>
    </w:p>
    <w:p w14:paraId="1D06CD41" w14:textId="77777777" w:rsidR="00217E4E" w:rsidRDefault="00C349E1">
      <w:pPr>
        <w:ind w:firstLineChars="300" w:firstLine="720"/>
        <w:jc w:val="both"/>
        <w:rPr>
          <w:rFonts w:ascii="Times New Roman" w:hAnsi="Times New Roman" w:cs="Times New Roman"/>
          <w:sz w:val="24"/>
          <w:szCs w:val="24"/>
        </w:rPr>
      </w:pPr>
      <w:r>
        <w:rPr>
          <w:rFonts w:ascii="Times New Roman" w:hAnsi="Times New Roman" w:cs="Times New Roman"/>
          <w:i/>
          <w:iCs/>
          <w:sz w:val="24"/>
          <w:szCs w:val="24"/>
        </w:rPr>
        <w:t xml:space="preserve">Kerajaan Melaka </w:t>
      </w:r>
      <w:proofErr w:type="spellStart"/>
      <w:r>
        <w:rPr>
          <w:rFonts w:ascii="Times New Roman" w:hAnsi="Times New Roman" w:cs="Times New Roman"/>
          <w:i/>
          <w:iCs/>
          <w:sz w:val="24"/>
          <w:szCs w:val="24"/>
        </w:rPr>
        <w:t>kepada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Pengarah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Jabatan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Pertanian</w:t>
      </w:r>
      <w:proofErr w:type="spellEnd"/>
      <w:r>
        <w:rPr>
          <w:rFonts w:ascii="Times New Roman" w:hAnsi="Times New Roman" w:cs="Times New Roman"/>
          <w:i/>
          <w:iCs/>
          <w:sz w:val="24"/>
          <w:szCs w:val="24"/>
        </w:rPr>
        <w:t xml:space="preserve"> Negeri Melaka</w:t>
      </w:r>
      <w:r>
        <w:rPr>
          <w:rFonts w:ascii="Times New Roman" w:hAnsi="Times New Roman" w:cs="Times New Roman"/>
          <w:sz w:val="24"/>
          <w:szCs w:val="24"/>
        </w:rPr>
        <w:t>.</w:t>
      </w:r>
    </w:p>
    <w:p w14:paraId="28FD0990" w14:textId="77777777" w:rsidR="00217E4E" w:rsidRDefault="00C349E1">
      <w:pPr>
        <w:ind w:firstLineChars="300" w:firstLine="720"/>
        <w:jc w:val="both"/>
        <w:rPr>
          <w:rFonts w:ascii="Times New Roman" w:hAnsi="Times New Roman" w:cs="Times New Roman"/>
          <w:sz w:val="24"/>
          <w:szCs w:val="24"/>
        </w:rPr>
      </w:pPr>
      <w:r>
        <w:rPr>
          <w:rFonts w:ascii="Times New Roman" w:hAnsi="Times New Roman" w:cs="Times New Roman"/>
          <w:sz w:val="24"/>
          <w:szCs w:val="24"/>
        </w:rPr>
        <w:t xml:space="preserve">Melaka: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Menteri Melaka.</w:t>
      </w:r>
    </w:p>
    <w:p w14:paraId="0E648FB7"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t xml:space="preserve">Veronica Anak Arun. (2023).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Penanaman</w:t>
      </w:r>
      <w:proofErr w:type="spellEnd"/>
    </w:p>
    <w:p w14:paraId="42EA0E03" w14:textId="77777777" w:rsidR="00217E4E" w:rsidRDefault="00C349E1">
      <w:pPr>
        <w:jc w:val="both"/>
        <w:rPr>
          <w:rFonts w:ascii="Times New Roman" w:hAnsi="Times New Roman" w:cs="Times New Roman"/>
          <w:sz w:val="24"/>
          <w:szCs w:val="24"/>
        </w:rPr>
      </w:pPr>
      <w:r>
        <w:rPr>
          <w:rFonts w:ascii="Times New Roman" w:hAnsi="Times New Roman" w:cs="Times New Roman"/>
          <w:sz w:val="24"/>
          <w:szCs w:val="24"/>
        </w:rPr>
        <w:t xml:space="preserve">            Padi di Kedah, 1970-1990. </w:t>
      </w:r>
      <w:r>
        <w:rPr>
          <w:rFonts w:ascii="Times New Roman" w:hAnsi="Times New Roman" w:cs="Times New Roman"/>
          <w:i/>
          <w:iCs/>
          <w:sz w:val="24"/>
          <w:szCs w:val="24"/>
        </w:rPr>
        <w:t xml:space="preserve">MUNSYI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Pengajian</w:t>
      </w:r>
      <w:proofErr w:type="spellEnd"/>
      <w:r>
        <w:rPr>
          <w:rFonts w:ascii="Times New Roman" w:hAnsi="Times New Roman" w:cs="Times New Roman"/>
          <w:i/>
          <w:iCs/>
          <w:sz w:val="24"/>
          <w:szCs w:val="24"/>
        </w:rPr>
        <w:t xml:space="preserve"> Sejarah. </w:t>
      </w:r>
      <w:r>
        <w:rPr>
          <w:rFonts w:ascii="Times New Roman" w:hAnsi="Times New Roman" w:cs="Times New Roman"/>
          <w:sz w:val="24"/>
          <w:szCs w:val="24"/>
        </w:rPr>
        <w:t>1(1): 60.</w:t>
      </w:r>
    </w:p>
    <w:p w14:paraId="28285B37" w14:textId="77777777" w:rsidR="00217E4E" w:rsidRDefault="00C349E1">
      <w:pPr>
        <w:jc w:val="both"/>
        <w:rPr>
          <w:rFonts w:ascii="Times New Roman" w:hAnsi="Times New Roman"/>
          <w:sz w:val="24"/>
          <w:szCs w:val="24"/>
        </w:rPr>
      </w:pPr>
      <w:r>
        <w:rPr>
          <w:rFonts w:ascii="Times New Roman" w:hAnsi="Times New Roman" w:cs="Times New Roman"/>
          <w:sz w:val="24"/>
          <w:szCs w:val="24"/>
        </w:rPr>
        <w:t xml:space="preserve">            </w:t>
      </w:r>
      <w:hyperlink r:id="rId26" w:history="1">
        <w:r>
          <w:rPr>
            <w:rStyle w:val="Hyperlink"/>
            <w:rFonts w:ascii="Times New Roman" w:hAnsi="Times New Roman"/>
            <w:sz w:val="24"/>
            <w:szCs w:val="24"/>
          </w:rPr>
          <w:t>https://ejournal.upsi.edu.my/index.php/MUNSYI/article/view/8205/4591</w:t>
        </w:r>
      </w:hyperlink>
      <w:r>
        <w:rPr>
          <w:rStyle w:val="Hyperlink"/>
          <w:rFonts w:ascii="Times New Roman" w:hAnsi="Times New Roman"/>
          <w:sz w:val="24"/>
          <w:szCs w:val="24"/>
        </w:rPr>
        <w:t>.</w:t>
      </w:r>
      <w:r>
        <w:rPr>
          <w:rFonts w:ascii="Times New Roman" w:hAnsi="Times New Roman"/>
          <w:sz w:val="24"/>
          <w:szCs w:val="24"/>
        </w:rPr>
        <w:t xml:space="preserve"> </w:t>
      </w:r>
    </w:p>
    <w:p w14:paraId="2F400374" w14:textId="77777777" w:rsidR="00217E4E" w:rsidRDefault="00C349E1">
      <w:pPr>
        <w:jc w:val="both"/>
        <w:rPr>
          <w:rFonts w:ascii="Times New Roman" w:hAnsi="Times New Roman"/>
          <w:sz w:val="24"/>
          <w:szCs w:val="24"/>
        </w:rPr>
      </w:pPr>
      <w:r>
        <w:rPr>
          <w:rFonts w:ascii="Times New Roman" w:hAnsi="Times New Roman"/>
          <w:sz w:val="24"/>
          <w:szCs w:val="24"/>
        </w:rPr>
        <w:t xml:space="preserve">            Retrieved </w:t>
      </w:r>
      <w:proofErr w:type="gramStart"/>
      <w:r>
        <w:rPr>
          <w:rFonts w:ascii="Times New Roman" w:hAnsi="Times New Roman"/>
          <w:sz w:val="24"/>
          <w:szCs w:val="24"/>
        </w:rPr>
        <w:t>on:</w:t>
      </w:r>
      <w:proofErr w:type="gramEnd"/>
      <w:r>
        <w:rPr>
          <w:rFonts w:ascii="Times New Roman" w:hAnsi="Times New Roman"/>
          <w:sz w:val="24"/>
          <w:szCs w:val="24"/>
        </w:rPr>
        <w:t xml:space="preserve"> 25 </w:t>
      </w:r>
      <w:proofErr w:type="spellStart"/>
      <w:r>
        <w:rPr>
          <w:rFonts w:ascii="Times New Roman" w:hAnsi="Times New Roman"/>
          <w:sz w:val="24"/>
          <w:szCs w:val="24"/>
        </w:rPr>
        <w:t>Disember</w:t>
      </w:r>
      <w:proofErr w:type="spellEnd"/>
      <w:r>
        <w:rPr>
          <w:rFonts w:ascii="Times New Roman" w:hAnsi="Times New Roman"/>
          <w:sz w:val="24"/>
          <w:szCs w:val="24"/>
        </w:rPr>
        <w:t xml:space="preserve"> 2024.</w:t>
      </w:r>
    </w:p>
    <w:p w14:paraId="45D15501" w14:textId="77777777" w:rsidR="00217E4E" w:rsidRDefault="00C349E1">
      <w:pPr>
        <w:ind w:left="1080" w:hangingChars="450" w:hanging="1080"/>
        <w:jc w:val="both"/>
        <w:rPr>
          <w:rFonts w:ascii="Times New Roman" w:hAnsi="Times New Roman" w:cs="Times New Roman"/>
          <w:sz w:val="24"/>
          <w:szCs w:val="24"/>
        </w:rPr>
      </w:pPr>
      <w:proofErr w:type="spellStart"/>
      <w:r>
        <w:rPr>
          <w:rFonts w:ascii="Times New Roman" w:hAnsi="Times New Roman" w:cs="Times New Roman"/>
          <w:sz w:val="24"/>
          <w:szCs w:val="24"/>
        </w:rPr>
        <w:t>Zahrul</w:t>
      </w:r>
      <w:proofErr w:type="spellEnd"/>
      <w:r>
        <w:rPr>
          <w:rFonts w:ascii="Times New Roman" w:hAnsi="Times New Roman" w:cs="Times New Roman"/>
          <w:sz w:val="24"/>
          <w:szCs w:val="24"/>
        </w:rPr>
        <w:t xml:space="preserve"> Akmal Damin &amp; Ahmad </w:t>
      </w:r>
      <w:proofErr w:type="spellStart"/>
      <w:r>
        <w:rPr>
          <w:rFonts w:ascii="Times New Roman" w:hAnsi="Times New Roman" w:cs="Times New Roman"/>
          <w:sz w:val="24"/>
          <w:szCs w:val="24"/>
        </w:rPr>
        <w:t>Martadha</w:t>
      </w:r>
      <w:proofErr w:type="spellEnd"/>
      <w:r>
        <w:rPr>
          <w:rFonts w:ascii="Times New Roman" w:hAnsi="Times New Roman" w:cs="Times New Roman"/>
          <w:sz w:val="24"/>
          <w:szCs w:val="24"/>
        </w:rPr>
        <w:t xml:space="preserve"> Mohamed. (2015). </w:t>
      </w:r>
      <w:proofErr w:type="spellStart"/>
      <w:r>
        <w:rPr>
          <w:rFonts w:ascii="Times New Roman" w:hAnsi="Times New Roman" w:cs="Times New Roman"/>
          <w:sz w:val="24"/>
          <w:szCs w:val="24"/>
        </w:rPr>
        <w:t>Kemampanan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Sekuriti</w:t>
      </w:r>
      <w:proofErr w:type="spellEnd"/>
    </w:p>
    <w:p w14:paraId="0AB6D55E" w14:textId="77777777" w:rsidR="00217E4E" w:rsidRDefault="00C349E1">
      <w:pPr>
        <w:ind w:left="1080" w:hangingChars="450" w:hanging="1080"/>
        <w:jc w:val="both"/>
        <w:rPr>
          <w:rFonts w:ascii="Times New Roman" w:hAnsi="Times New Roman" w:cs="Times New Roman"/>
          <w:i/>
          <w:i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Dalam Era Perindustrian: </w:t>
      </w:r>
      <w:proofErr w:type="spellStart"/>
      <w:r>
        <w:rPr>
          <w:rFonts w:ascii="Times New Roman" w:hAnsi="Times New Roman" w:cs="Times New Roman"/>
          <w:sz w:val="24"/>
          <w:szCs w:val="24"/>
        </w:rPr>
        <w:t>Pengajaran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Malaysia. </w:t>
      </w:r>
      <w:r>
        <w:rPr>
          <w:rFonts w:ascii="Times New Roman" w:hAnsi="Times New Roman" w:cs="Times New Roman"/>
          <w:i/>
          <w:iCs/>
          <w:sz w:val="24"/>
          <w:szCs w:val="24"/>
        </w:rPr>
        <w:t xml:space="preserve">Journal of </w:t>
      </w:r>
    </w:p>
    <w:p w14:paraId="23242DFF" w14:textId="77777777" w:rsidR="00217E4E" w:rsidRDefault="00C349E1">
      <w:pPr>
        <w:ind w:left="1080" w:hangingChars="450" w:hanging="1080"/>
        <w:jc w:val="both"/>
        <w:rPr>
          <w:rFonts w:ascii="Times New Roman" w:hAnsi="Times New Roman" w:cs="Times New Roman"/>
          <w:sz w:val="24"/>
          <w:szCs w:val="24"/>
        </w:rPr>
      </w:pPr>
      <w:r>
        <w:rPr>
          <w:rFonts w:ascii="Times New Roman" w:hAnsi="Times New Roman" w:cs="Times New Roman"/>
          <w:i/>
          <w:iCs/>
          <w:sz w:val="24"/>
          <w:szCs w:val="24"/>
        </w:rPr>
        <w:t xml:space="preserve">            Techno-Social </w:t>
      </w:r>
      <w:r>
        <w:rPr>
          <w:rFonts w:ascii="Times New Roman" w:hAnsi="Times New Roman" w:cs="Times New Roman"/>
          <w:sz w:val="24"/>
          <w:szCs w:val="24"/>
        </w:rPr>
        <w:t xml:space="preserve">7(1): 33. </w:t>
      </w:r>
    </w:p>
    <w:p w14:paraId="3E0567FA" w14:textId="77777777" w:rsidR="00217E4E" w:rsidRDefault="00C349E1">
      <w:pPr>
        <w:ind w:left="1080" w:hangingChars="450" w:hanging="1080"/>
        <w:jc w:val="both"/>
        <w:rPr>
          <w:rFonts w:ascii="Times New Roman" w:hAnsi="Times New Roman"/>
          <w:sz w:val="24"/>
          <w:szCs w:val="24"/>
        </w:rPr>
      </w:pPr>
      <w:r>
        <w:rPr>
          <w:rFonts w:ascii="Times New Roman" w:hAnsi="Times New Roman" w:cs="Times New Roman"/>
          <w:sz w:val="24"/>
          <w:szCs w:val="24"/>
        </w:rPr>
        <w:t xml:space="preserve">            </w:t>
      </w:r>
      <w:hyperlink r:id="rId27" w:history="1">
        <w:r>
          <w:rPr>
            <w:rStyle w:val="Hyperlink"/>
            <w:rFonts w:ascii="Times New Roman" w:hAnsi="Times New Roman"/>
            <w:sz w:val="24"/>
            <w:szCs w:val="24"/>
          </w:rPr>
          <w:t>https://publisher.uthm.edu.my/ojs/index.php/JTS/article/view/1167/759</w:t>
        </w:r>
      </w:hyperlink>
      <w:r>
        <w:rPr>
          <w:rStyle w:val="Hyperlink"/>
          <w:rFonts w:ascii="Times New Roman" w:hAnsi="Times New Roman"/>
          <w:sz w:val="24"/>
          <w:szCs w:val="24"/>
        </w:rPr>
        <w:t>.</w:t>
      </w:r>
      <w:r>
        <w:rPr>
          <w:rFonts w:ascii="Times New Roman" w:hAnsi="Times New Roman"/>
          <w:sz w:val="24"/>
          <w:szCs w:val="24"/>
        </w:rPr>
        <w:t xml:space="preserve"> </w:t>
      </w:r>
    </w:p>
    <w:p w14:paraId="7072C193" w14:textId="77777777" w:rsidR="00217E4E" w:rsidRDefault="00C349E1">
      <w:pPr>
        <w:ind w:left="1080" w:hangingChars="450" w:hanging="1080"/>
        <w:jc w:val="both"/>
        <w:rPr>
          <w:rFonts w:ascii="Times New Roman" w:hAnsi="Times New Roman" w:cs="Times New Roman"/>
          <w:sz w:val="24"/>
          <w:szCs w:val="24"/>
        </w:rPr>
      </w:pPr>
      <w:r>
        <w:rPr>
          <w:rFonts w:ascii="Times New Roman" w:hAnsi="Times New Roman"/>
          <w:sz w:val="24"/>
          <w:szCs w:val="24"/>
        </w:rPr>
        <w:t xml:space="preserve">            Retrieved on: 2 November 2024.</w:t>
      </w:r>
    </w:p>
    <w:sectPr w:rsidR="00217E4E">
      <w:footerReference w:type="default" r:id="rId2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1F87" w14:textId="77777777" w:rsidR="00C349E1" w:rsidRDefault="00C349E1">
      <w:r>
        <w:separator/>
      </w:r>
    </w:p>
  </w:endnote>
  <w:endnote w:type="continuationSeparator" w:id="0">
    <w:p w14:paraId="71760E8A" w14:textId="77777777" w:rsidR="00C349E1" w:rsidRDefault="00C3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58D7" w14:textId="77777777" w:rsidR="00217E4E" w:rsidRDefault="00C349E1">
    <w:pPr>
      <w:pStyle w:val="Footer"/>
    </w:pPr>
    <w:r>
      <w:rPr>
        <w:noProof/>
      </w:rPr>
      <mc:AlternateContent>
        <mc:Choice Requires="wps">
          <w:drawing>
            <wp:anchor distT="0" distB="0" distL="114300" distR="114300" simplePos="0" relativeHeight="251659264" behindDoc="0" locked="0" layoutInCell="1" allowOverlap="1" wp14:anchorId="09203C96" wp14:editId="34C104C2">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05E24" w14:textId="77777777" w:rsidR="00217E4E" w:rsidRDefault="00C349E1">
                          <w:pPr>
                            <w:pStyle w:val="Foo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6CD5CA1D">
                    <w:pPr>
                      <w:pStyle w:val="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5701" w14:textId="77777777" w:rsidR="00C349E1" w:rsidRDefault="00C349E1">
      <w:r>
        <w:separator/>
      </w:r>
    </w:p>
  </w:footnote>
  <w:footnote w:type="continuationSeparator" w:id="0">
    <w:p w14:paraId="330C4295" w14:textId="77777777" w:rsidR="00C349E1" w:rsidRDefault="00C34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895E"/>
    <w:multiLevelType w:val="singleLevel"/>
    <w:tmpl w:val="04CD895E"/>
    <w:lvl w:ilvl="0">
      <w:start w:val="18"/>
      <w:numFmt w:val="upperLetter"/>
      <w:lvlText w:val="%1."/>
      <w:lvlJc w:val="left"/>
      <w:pPr>
        <w:tabs>
          <w:tab w:val="left" w:pos="312"/>
        </w:tabs>
      </w:pPr>
    </w:lvl>
  </w:abstractNum>
  <w:num w:numId="1" w16cid:durableId="202959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812BB0"/>
    <w:rsid w:val="000E13D6"/>
    <w:rsid w:val="00116B04"/>
    <w:rsid w:val="00217E0A"/>
    <w:rsid w:val="00217E4E"/>
    <w:rsid w:val="00243FFF"/>
    <w:rsid w:val="002D16C2"/>
    <w:rsid w:val="00311275"/>
    <w:rsid w:val="00344824"/>
    <w:rsid w:val="0035452F"/>
    <w:rsid w:val="00405A08"/>
    <w:rsid w:val="00460798"/>
    <w:rsid w:val="00466AF0"/>
    <w:rsid w:val="004C66C7"/>
    <w:rsid w:val="004E07AF"/>
    <w:rsid w:val="00536FED"/>
    <w:rsid w:val="005475D3"/>
    <w:rsid w:val="005543FE"/>
    <w:rsid w:val="005710E4"/>
    <w:rsid w:val="005D05EC"/>
    <w:rsid w:val="00606D39"/>
    <w:rsid w:val="00622A9A"/>
    <w:rsid w:val="00663D3D"/>
    <w:rsid w:val="006B3E0F"/>
    <w:rsid w:val="006E3734"/>
    <w:rsid w:val="0073069D"/>
    <w:rsid w:val="0080608A"/>
    <w:rsid w:val="00866411"/>
    <w:rsid w:val="008A2451"/>
    <w:rsid w:val="008E5BDB"/>
    <w:rsid w:val="009B19AF"/>
    <w:rsid w:val="009F4012"/>
    <w:rsid w:val="00A22A37"/>
    <w:rsid w:val="00AF329F"/>
    <w:rsid w:val="00B02535"/>
    <w:rsid w:val="00C349E1"/>
    <w:rsid w:val="00CB293C"/>
    <w:rsid w:val="00E3739F"/>
    <w:rsid w:val="00E553DF"/>
    <w:rsid w:val="00E564A9"/>
    <w:rsid w:val="00E66C85"/>
    <w:rsid w:val="00EA4700"/>
    <w:rsid w:val="00EC5BF5"/>
    <w:rsid w:val="00F42444"/>
    <w:rsid w:val="00FD370B"/>
    <w:rsid w:val="059D77AC"/>
    <w:rsid w:val="0EA61C7C"/>
    <w:rsid w:val="18A52BCD"/>
    <w:rsid w:val="1C9F7D02"/>
    <w:rsid w:val="29FD56C5"/>
    <w:rsid w:val="40525922"/>
    <w:rsid w:val="49CA596E"/>
    <w:rsid w:val="55D17BA6"/>
    <w:rsid w:val="576265D8"/>
    <w:rsid w:val="5B7E2D43"/>
    <w:rsid w:val="681B3BB8"/>
    <w:rsid w:val="7D81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18C04"/>
  <w15:docId w15:val="{195E40D5-895F-45AF-B816-E9B97221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endnote text"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EndnoteText">
    <w:name w:val="endnote text"/>
    <w:basedOn w:val="Normal"/>
    <w:qFormat/>
    <w:pPr>
      <w:snapToGrid w:val="0"/>
    </w:p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13"/>
        <w:tab w:val="right" w:pos="9026"/>
      </w:tabs>
    </w:pPr>
  </w:style>
  <w:style w:type="character" w:styleId="Hyperlink">
    <w:name w:val="Hyperlink"/>
    <w:basedOn w:val="DefaultParagraphFont"/>
    <w:qFormat/>
    <w:rPr>
      <w:color w:val="0000FF"/>
      <w:u w:val="single"/>
    </w:rPr>
  </w:style>
  <w:style w:type="paragraph" w:styleId="NoSpacing">
    <w:name w:val="No Spacing"/>
    <w:uiPriority w:val="1"/>
    <w:qFormat/>
    <w:rPr>
      <w:rFonts w:ascii="Times New Roman" w:eastAsiaTheme="minorHAnsi" w:hAnsi="Times New Roman" w:cs="Times New Roman"/>
      <w:kern w:val="2"/>
      <w:lang w:eastAsia="en-US"/>
      <w14:ligatures w14:val="standardContextual"/>
    </w:rPr>
  </w:style>
  <w:style w:type="character" w:customStyle="1" w:styleId="HeaderChar">
    <w:name w:val="Header Char"/>
    <w:basedOn w:val="DefaultParagraphFont"/>
    <w:link w:val="Header"/>
    <w:qFormat/>
    <w:rPr>
      <w:lang w:val="en-US" w:eastAsia="zh-CN"/>
    </w:rPr>
  </w:style>
  <w:style w:type="character" w:customStyle="1" w:styleId="CommentTextChar">
    <w:name w:val="Comment Text Char"/>
    <w:basedOn w:val="DefaultParagraphFont"/>
    <w:link w:val="CommentText"/>
    <w:qFormat/>
    <w:rPr>
      <w:lang w:val="en-US" w:eastAsia="zh-CN"/>
    </w:rPr>
  </w:style>
  <w:style w:type="character" w:customStyle="1" w:styleId="CommentSubjectChar">
    <w:name w:val="Comment Subject Char"/>
    <w:basedOn w:val="CommentTextChar"/>
    <w:link w:val="CommentSubject"/>
    <w:qFormat/>
    <w:rPr>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baiyah@um.edu.my" TargetMode="External"/><Relationship Id="rId13" Type="http://schemas.openxmlformats.org/officeDocument/2006/relationships/hyperlink" Target="https://ejournal.um.edu.my/index.php/jati/article/view/5936/3652" TargetMode="External"/><Relationship Id="rId18" Type="http://schemas.openxmlformats.org/officeDocument/2006/relationships/hyperlink" Target="https://ejournal.um.edu.my/index.php/SEJARAH/article/view/56466/17842" TargetMode="External"/><Relationship Id="rId26" Type="http://schemas.openxmlformats.org/officeDocument/2006/relationships/hyperlink" Target="https://ejournal.upsi.edu.my/index.php/MUNSYI/article/view/8205/4591" TargetMode="External"/><Relationship Id="rId3" Type="http://schemas.openxmlformats.org/officeDocument/2006/relationships/styles" Target="styles.xml"/><Relationship Id="rId21" Type="http://schemas.openxmlformats.org/officeDocument/2006/relationships/hyperlink" Target="https://journalarticle.ukm.my/20790/1/48739-196342-1-PB.pdf" TargetMode="External"/><Relationship Id="rId7" Type="http://schemas.openxmlformats.org/officeDocument/2006/relationships/endnotes" Target="endnotes.xml"/><Relationship Id="rId12" Type="http://schemas.openxmlformats.org/officeDocument/2006/relationships/hyperlink" Target="https://www.jkptg.gov.my/images/pdf/jurnal-pentadbiran/Jurnal_LAND_2022." TargetMode="External"/><Relationship Id="rId17" Type="http://schemas.openxmlformats.org/officeDocument/2006/relationships/hyperlink" Target="https://ejournal.um.edu.my/index.php/SEJARAH/article/view/37577/14643" TargetMode="External"/><Relationship Id="rId25" Type="http://schemas.openxmlformats.org/officeDocument/2006/relationships/hyperlink" Target="https://ejournal.um.edu.my/index.php/SEJARAH/article/view/9316/6610" TargetMode="External"/><Relationship Id="rId2" Type="http://schemas.openxmlformats.org/officeDocument/2006/relationships/numbering" Target="numbering.xml"/><Relationship Id="rId16" Type="http://schemas.openxmlformats.org/officeDocument/2006/relationships/hyperlink" Target="https://unimel.edu.my/journal/index.php/JLG/article/view/270/235" TargetMode="External"/><Relationship Id="rId20" Type="http://schemas.openxmlformats.org/officeDocument/2006/relationships/hyperlink" Target="https://myjms.mohe.gov.my/index.php/jdpg/article/view/5934/227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ningmalaysia.org/index.php/pmj/article/view/180." TargetMode="External"/><Relationship Id="rId24" Type="http://schemas.openxmlformats.org/officeDocument/2006/relationships/hyperlink" Target="https://msocialsciences.com/index.php/mjssh/article/view/2665/1800" TargetMode="External"/><Relationship Id="rId5" Type="http://schemas.openxmlformats.org/officeDocument/2006/relationships/webSettings" Target="webSettings.xml"/><Relationship Id="rId15" Type="http://schemas.openxmlformats.org/officeDocument/2006/relationships/hyperlink" Target="http://gbse.my/isijulai16/GBSE%202(3),%2011-19%20(July%202016).pdf" TargetMode="External"/><Relationship Id="rId23" Type="http://schemas.openxmlformats.org/officeDocument/2006/relationships/hyperlink" Target="https://ejournal.um.edu.my/index.php/JS/article/view/22642/11241" TargetMode="External"/><Relationship Id="rId28" Type="http://schemas.openxmlformats.org/officeDocument/2006/relationships/footer" Target="footer1.xml"/><Relationship Id="rId10" Type="http://schemas.openxmlformats.org/officeDocument/2006/relationships/hyperlink" Target="https://jurcon.ums.edu.my/ojums/index.php/ejk/article/view/502/344." TargetMode="External"/><Relationship Id="rId19" Type="http://schemas.openxmlformats.org/officeDocument/2006/relationships/hyperlink" Target="https://www.ukm.my/jem/wp-content/uploads/2021/06/jeko_502-4.pdf" TargetMode="External"/><Relationship Id="rId4" Type="http://schemas.openxmlformats.org/officeDocument/2006/relationships/settings" Target="settings.xml"/><Relationship Id="rId9" Type="http://schemas.openxmlformats.org/officeDocument/2006/relationships/hyperlink" Target="https://www.jkptg.gov.my/images/pdf/jurnal-pentadbiran/Jurnal_LAND_2022.pdf" TargetMode="External"/><Relationship Id="rId14" Type="http://schemas.openxmlformats.org/officeDocument/2006/relationships/hyperlink" Target="https://msocialsciences.com/index.php/mjssh/article/view/52/59" TargetMode="External"/><Relationship Id="rId22" Type="http://schemas.openxmlformats.org/officeDocument/2006/relationships/hyperlink" Target="https://myjms.mohe.gov.my/index.php/jdpg/article/view/18106/9527" TargetMode="External"/><Relationship Id="rId27" Type="http://schemas.openxmlformats.org/officeDocument/2006/relationships/hyperlink" Target="https://publisher.uthm.edu.my/ojs/index.php/JTS/article/view/1167/759"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7826</Words>
  <Characters>55490</Characters>
  <Application>Microsoft Office Word</Application>
  <DocSecurity>0</DocSecurity>
  <Lines>462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WPS_1704944851</dc:creator>
  <cp:lastModifiedBy>ARBA'IYAH BINTI MOHD NOOR</cp:lastModifiedBy>
  <cp:revision>2</cp:revision>
  <dcterms:created xsi:type="dcterms:W3CDTF">2025-04-30T07:10:00Z</dcterms:created>
  <dcterms:modified xsi:type="dcterms:W3CDTF">2025-04-30T07:10:00Z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AE00A340470F4C35B8F29EC83462F0F4_13</vt:lpwstr>
  </property>
</Properties>
</file>