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BB3A1" w14:textId="77777777" w:rsidR="009D779B" w:rsidRDefault="009D779B">
      <w:pPr>
        <w:rPr>
          <w:b/>
          <w:i/>
        </w:rPr>
      </w:pPr>
    </w:p>
    <w:p w14:paraId="167EBEAF" w14:textId="77777777" w:rsidR="0040288B" w:rsidRDefault="0040288B">
      <w:pPr>
        <w:rPr>
          <w:b/>
          <w:i/>
        </w:rPr>
      </w:pPr>
    </w:p>
    <w:p w14:paraId="7E1D5CE9" w14:textId="77777777" w:rsidR="0040288B" w:rsidRDefault="0040288B">
      <w:pPr>
        <w:rPr>
          <w:i/>
        </w:rPr>
      </w:pPr>
    </w:p>
    <w:p w14:paraId="57671B7A" w14:textId="47826109" w:rsidR="009D779B" w:rsidRDefault="00000000">
      <w:pPr>
        <w:rPr>
          <w:i/>
        </w:rPr>
      </w:pPr>
      <w:r>
        <w:rPr>
          <w:i/>
        </w:rPr>
        <w:t>Article</w:t>
      </w:r>
    </w:p>
    <w:p w14:paraId="2995F80E" w14:textId="77777777" w:rsidR="009D779B" w:rsidRDefault="00000000">
      <w:r>
        <w:t xml:space="preserve"> </w:t>
      </w:r>
    </w:p>
    <w:p w14:paraId="7959F7AA" w14:textId="71371F13" w:rsidR="009D779B" w:rsidRPr="00E82A0D" w:rsidRDefault="0040288B" w:rsidP="00E82A0D">
      <w:pPr>
        <w:spacing w:after="120" w:line="320" w:lineRule="exact"/>
        <w:jc w:val="center"/>
        <w:rPr>
          <w:rFonts w:asciiTheme="majorBidi" w:hAnsiTheme="majorBidi" w:cstheme="majorBidi"/>
          <w:b/>
          <w:bCs/>
          <w:i/>
          <w:iCs/>
          <w:sz w:val="32"/>
          <w:szCs w:val="32"/>
          <w:lang w:val="en-US"/>
        </w:rPr>
      </w:pPr>
      <w:r w:rsidRPr="0040288B">
        <w:rPr>
          <w:b/>
        </w:rPr>
        <w:t>On Zhāng Zhàn’s Thought of Xū Jìng in the Commentary of Lièzǐ</w:t>
      </w:r>
    </w:p>
    <w:p w14:paraId="0B7F3903" w14:textId="77777777" w:rsidR="009D779B" w:rsidRDefault="00000000">
      <w:pPr>
        <w:jc w:val="center"/>
      </w:pPr>
      <w:r>
        <w:t xml:space="preserve"> </w:t>
      </w:r>
    </w:p>
    <w:p w14:paraId="2ABACC22" w14:textId="20C4C926" w:rsidR="009D779B" w:rsidRDefault="0040288B">
      <w:pPr>
        <w:jc w:val="center"/>
      </w:pPr>
      <w:r>
        <w:t>Zhang Na</w:t>
      </w:r>
      <w:r>
        <w:rPr>
          <w:vertAlign w:val="superscript"/>
        </w:rPr>
        <w:t>1</w:t>
      </w:r>
      <w:r>
        <w:t xml:space="preserve">, </w:t>
      </w:r>
      <w:r w:rsidRPr="0040288B">
        <w:t>Mohd Syahmir Bin</w:t>
      </w:r>
      <w:r>
        <w:rPr>
          <w:rFonts w:hint="eastAsia"/>
        </w:rPr>
        <w:t xml:space="preserve"> </w:t>
      </w:r>
      <w:r w:rsidRPr="0040288B">
        <w:t>Alias</w:t>
      </w:r>
      <w:r>
        <w:t xml:space="preserve"> </w:t>
      </w:r>
      <w:r>
        <w:rPr>
          <w:vertAlign w:val="superscript"/>
        </w:rPr>
        <w:t>2</w:t>
      </w:r>
      <w:r>
        <w:t xml:space="preserve"> </w:t>
      </w:r>
    </w:p>
    <w:p w14:paraId="5B35F5FD" w14:textId="77777777" w:rsidR="009D779B" w:rsidRDefault="00000000">
      <w:pPr>
        <w:jc w:val="center"/>
      </w:pPr>
      <w:r>
        <w:t xml:space="preserve"> </w:t>
      </w:r>
    </w:p>
    <w:p w14:paraId="402AC93F" w14:textId="10111EA4" w:rsidR="009D779B" w:rsidRDefault="00000000">
      <w:pPr>
        <w:jc w:val="center"/>
        <w:rPr>
          <w:rFonts w:ascii="Times" w:eastAsia="Times" w:hAnsi="Times" w:cs="Times"/>
          <w:color w:val="000000" w:themeColor="text1"/>
        </w:rPr>
      </w:pPr>
      <w:r>
        <w:rPr>
          <w:vertAlign w:val="superscript"/>
        </w:rPr>
        <w:t>1</w:t>
      </w:r>
      <w:r w:rsidR="00E82A0D" w:rsidRPr="00E82A0D">
        <w:rPr>
          <w:rFonts w:ascii="Times" w:eastAsia="Times" w:hAnsi="Times" w:cs="Times" w:hint="eastAsia"/>
          <w:color w:val="000000" w:themeColor="text1"/>
        </w:rPr>
        <w:t xml:space="preserve"> </w:t>
      </w:r>
      <w:r w:rsidR="00E82A0D" w:rsidRPr="00271947">
        <w:rPr>
          <w:rFonts w:ascii="Times" w:eastAsia="Times" w:hAnsi="Times" w:cs="Times" w:hint="eastAsia"/>
          <w:color w:val="000000" w:themeColor="text1"/>
        </w:rPr>
        <w:t>School</w:t>
      </w:r>
      <w:r w:rsidR="00E82A0D" w:rsidRPr="00271947">
        <w:rPr>
          <w:rFonts w:ascii="Times" w:eastAsia="Times" w:hAnsi="Times" w:cs="Times"/>
          <w:color w:val="000000" w:themeColor="text1"/>
        </w:rPr>
        <w:t xml:space="preserve"> </w:t>
      </w:r>
      <w:r w:rsidR="00E82A0D" w:rsidRPr="00271947">
        <w:rPr>
          <w:rFonts w:ascii="Times" w:eastAsia="Times" w:hAnsi="Times" w:cs="Times" w:hint="eastAsia"/>
          <w:color w:val="000000" w:themeColor="text1"/>
        </w:rPr>
        <w:t>of</w:t>
      </w:r>
      <w:r w:rsidR="00E82A0D" w:rsidRPr="00271947">
        <w:rPr>
          <w:rFonts w:ascii="Times" w:eastAsia="Times" w:hAnsi="Times" w:cs="Times"/>
          <w:color w:val="000000" w:themeColor="text1"/>
        </w:rPr>
        <w:t xml:space="preserve"> H</w:t>
      </w:r>
      <w:r w:rsidR="00E82A0D" w:rsidRPr="00271947">
        <w:rPr>
          <w:rFonts w:ascii="Times" w:eastAsia="Times" w:hAnsi="Times" w:cs="Times" w:hint="eastAsia"/>
          <w:color w:val="000000" w:themeColor="text1"/>
        </w:rPr>
        <w:t>umanities</w:t>
      </w:r>
      <w:r w:rsidR="00E82A0D" w:rsidRPr="00271947">
        <w:rPr>
          <w:rFonts w:ascii="Times" w:eastAsia="Times" w:hAnsi="Times" w:cs="Times"/>
          <w:color w:val="000000" w:themeColor="text1"/>
        </w:rPr>
        <w:t xml:space="preserve">, </w:t>
      </w:r>
      <w:r w:rsidR="00E82A0D" w:rsidRPr="00271947">
        <w:rPr>
          <w:rFonts w:ascii="Times" w:eastAsia="Times" w:hAnsi="Times" w:cs="Times" w:hint="eastAsia"/>
          <w:color w:val="000000" w:themeColor="text1"/>
        </w:rPr>
        <w:t>Universiti</w:t>
      </w:r>
      <w:r w:rsidR="00E82A0D" w:rsidRPr="00271947">
        <w:rPr>
          <w:rFonts w:ascii="Times" w:eastAsia="Times" w:hAnsi="Times" w:cs="Times"/>
          <w:color w:val="000000" w:themeColor="text1"/>
        </w:rPr>
        <w:t xml:space="preserve"> </w:t>
      </w:r>
      <w:r w:rsidR="00E82A0D" w:rsidRPr="00271947">
        <w:rPr>
          <w:rFonts w:ascii="Times" w:eastAsia="Times" w:hAnsi="Times" w:cs="Times" w:hint="eastAsia"/>
          <w:color w:val="000000" w:themeColor="text1"/>
        </w:rPr>
        <w:t>Sains</w:t>
      </w:r>
      <w:r w:rsidR="00E82A0D" w:rsidRPr="00271947">
        <w:rPr>
          <w:rFonts w:ascii="Times" w:eastAsia="Times" w:hAnsi="Times" w:cs="Times"/>
          <w:color w:val="000000" w:themeColor="text1"/>
        </w:rPr>
        <w:t xml:space="preserve"> </w:t>
      </w:r>
      <w:r w:rsidR="00E82A0D" w:rsidRPr="00271947">
        <w:rPr>
          <w:rFonts w:ascii="Times" w:eastAsia="Times" w:hAnsi="Times" w:cs="Times" w:hint="eastAsia"/>
          <w:color w:val="000000" w:themeColor="text1"/>
        </w:rPr>
        <w:t>Malaysia</w:t>
      </w:r>
      <w:r w:rsidR="00E82A0D" w:rsidRPr="00271947">
        <w:rPr>
          <w:rFonts w:ascii="Times" w:eastAsia="Times" w:hAnsi="Times" w:cs="Times"/>
          <w:color w:val="000000" w:themeColor="text1"/>
        </w:rPr>
        <w:t xml:space="preserve">, 11800 </w:t>
      </w:r>
      <w:r w:rsidR="00E82A0D" w:rsidRPr="00271947">
        <w:rPr>
          <w:rFonts w:ascii="Times" w:eastAsia="Times" w:hAnsi="Times" w:cs="Times" w:hint="eastAsia"/>
          <w:color w:val="000000" w:themeColor="text1"/>
        </w:rPr>
        <w:t>Pulau Pinang</w:t>
      </w:r>
      <w:r w:rsidR="00E82A0D" w:rsidRPr="00271947">
        <w:rPr>
          <w:rFonts w:ascii="Times" w:eastAsia="Times" w:hAnsi="Times" w:cs="Times"/>
          <w:color w:val="000000" w:themeColor="text1"/>
        </w:rPr>
        <w:t xml:space="preserve">, </w:t>
      </w:r>
      <w:r w:rsidR="00E82A0D" w:rsidRPr="00271947">
        <w:rPr>
          <w:rFonts w:ascii="Times" w:eastAsia="Times" w:hAnsi="Times" w:cs="Times" w:hint="eastAsia"/>
          <w:color w:val="000000" w:themeColor="text1"/>
        </w:rPr>
        <w:t>Malaysia</w:t>
      </w:r>
    </w:p>
    <w:p w14:paraId="36B95EF4" w14:textId="77777777" w:rsidR="00E82A0D" w:rsidRDefault="00E82A0D">
      <w:pPr>
        <w:jc w:val="center"/>
      </w:pPr>
    </w:p>
    <w:p w14:paraId="2E6B9911" w14:textId="13FC90D0" w:rsidR="009D779B" w:rsidRDefault="00000000">
      <w:pPr>
        <w:jc w:val="center"/>
      </w:pPr>
      <w:r>
        <w:rPr>
          <w:vertAlign w:val="superscript"/>
        </w:rPr>
        <w:t>2</w:t>
      </w:r>
      <w:r w:rsidR="0040288B" w:rsidRPr="0040288B">
        <w:t xml:space="preserve"> </w:t>
      </w:r>
      <w:r w:rsidR="00E82A0D" w:rsidRPr="00271947">
        <w:rPr>
          <w:rFonts w:ascii="Times" w:eastAsia="Times" w:hAnsi="Times" w:cs="Times" w:hint="eastAsia"/>
          <w:color w:val="000000" w:themeColor="text1"/>
        </w:rPr>
        <w:t>School</w:t>
      </w:r>
      <w:r w:rsidR="00E82A0D" w:rsidRPr="00271947">
        <w:rPr>
          <w:rFonts w:ascii="Times" w:eastAsia="Times" w:hAnsi="Times" w:cs="Times"/>
          <w:color w:val="000000" w:themeColor="text1"/>
        </w:rPr>
        <w:t xml:space="preserve"> </w:t>
      </w:r>
      <w:r w:rsidR="00E82A0D" w:rsidRPr="00271947">
        <w:rPr>
          <w:rFonts w:ascii="Times" w:eastAsia="Times" w:hAnsi="Times" w:cs="Times" w:hint="eastAsia"/>
          <w:color w:val="000000" w:themeColor="text1"/>
        </w:rPr>
        <w:t>of</w:t>
      </w:r>
      <w:r w:rsidR="00E82A0D" w:rsidRPr="00271947">
        <w:rPr>
          <w:rFonts w:ascii="Times" w:eastAsia="Times" w:hAnsi="Times" w:cs="Times"/>
          <w:color w:val="000000" w:themeColor="text1"/>
        </w:rPr>
        <w:t xml:space="preserve"> H</w:t>
      </w:r>
      <w:r w:rsidR="00E82A0D" w:rsidRPr="00271947">
        <w:rPr>
          <w:rFonts w:ascii="Times" w:eastAsia="Times" w:hAnsi="Times" w:cs="Times" w:hint="eastAsia"/>
          <w:color w:val="000000" w:themeColor="text1"/>
        </w:rPr>
        <w:t>umanities</w:t>
      </w:r>
      <w:r w:rsidR="00E82A0D" w:rsidRPr="00271947">
        <w:rPr>
          <w:rFonts w:ascii="Times" w:eastAsia="Times" w:hAnsi="Times" w:cs="Times"/>
          <w:color w:val="000000" w:themeColor="text1"/>
        </w:rPr>
        <w:t xml:space="preserve">, </w:t>
      </w:r>
      <w:r w:rsidR="00E82A0D" w:rsidRPr="00271947">
        <w:rPr>
          <w:rFonts w:ascii="Times" w:eastAsia="Times" w:hAnsi="Times" w:cs="Times" w:hint="eastAsia"/>
          <w:color w:val="000000" w:themeColor="text1"/>
        </w:rPr>
        <w:t>Universiti</w:t>
      </w:r>
      <w:r w:rsidR="00E82A0D" w:rsidRPr="00271947">
        <w:rPr>
          <w:rFonts w:ascii="Times" w:eastAsia="Times" w:hAnsi="Times" w:cs="Times"/>
          <w:color w:val="000000" w:themeColor="text1"/>
        </w:rPr>
        <w:t xml:space="preserve"> </w:t>
      </w:r>
      <w:r w:rsidR="00E82A0D" w:rsidRPr="00271947">
        <w:rPr>
          <w:rFonts w:ascii="Times" w:eastAsia="Times" w:hAnsi="Times" w:cs="Times" w:hint="eastAsia"/>
          <w:color w:val="000000" w:themeColor="text1"/>
        </w:rPr>
        <w:t>Sains</w:t>
      </w:r>
      <w:r w:rsidR="00E82A0D" w:rsidRPr="00271947">
        <w:rPr>
          <w:rFonts w:ascii="Times" w:eastAsia="Times" w:hAnsi="Times" w:cs="Times"/>
          <w:color w:val="000000" w:themeColor="text1"/>
        </w:rPr>
        <w:t xml:space="preserve"> </w:t>
      </w:r>
      <w:r w:rsidR="00E82A0D" w:rsidRPr="00271947">
        <w:rPr>
          <w:rFonts w:ascii="Times" w:eastAsia="Times" w:hAnsi="Times" w:cs="Times" w:hint="eastAsia"/>
          <w:color w:val="000000" w:themeColor="text1"/>
        </w:rPr>
        <w:t>Malaysia</w:t>
      </w:r>
      <w:r w:rsidR="00E82A0D" w:rsidRPr="00271947">
        <w:rPr>
          <w:rFonts w:ascii="Times" w:eastAsia="Times" w:hAnsi="Times" w:cs="Times"/>
          <w:color w:val="000000" w:themeColor="text1"/>
        </w:rPr>
        <w:t xml:space="preserve">, 11800 </w:t>
      </w:r>
      <w:r w:rsidR="00E82A0D" w:rsidRPr="00271947">
        <w:rPr>
          <w:rFonts w:ascii="Times" w:eastAsia="Times" w:hAnsi="Times" w:cs="Times" w:hint="eastAsia"/>
          <w:color w:val="000000" w:themeColor="text1"/>
        </w:rPr>
        <w:t>Pulau Pinang</w:t>
      </w:r>
      <w:r w:rsidR="00E82A0D" w:rsidRPr="00271947">
        <w:rPr>
          <w:rFonts w:ascii="Times" w:eastAsia="Times" w:hAnsi="Times" w:cs="Times"/>
          <w:color w:val="000000" w:themeColor="text1"/>
        </w:rPr>
        <w:t xml:space="preserve">, </w:t>
      </w:r>
      <w:r w:rsidR="00E82A0D" w:rsidRPr="00271947">
        <w:rPr>
          <w:rFonts w:ascii="Times" w:eastAsia="Times" w:hAnsi="Times" w:cs="Times" w:hint="eastAsia"/>
          <w:color w:val="000000" w:themeColor="text1"/>
        </w:rPr>
        <w:t>Malaysia</w:t>
      </w:r>
      <w:r>
        <w:t xml:space="preserve"> </w:t>
      </w:r>
    </w:p>
    <w:p w14:paraId="42B77346" w14:textId="77777777" w:rsidR="00E82A0D" w:rsidRDefault="00E82A0D">
      <w:pPr>
        <w:jc w:val="center"/>
      </w:pPr>
    </w:p>
    <w:p w14:paraId="70DBDF83" w14:textId="79494612" w:rsidR="009D779B" w:rsidRDefault="00000000">
      <w:pPr>
        <w:jc w:val="center"/>
      </w:pPr>
      <w:r>
        <w:rPr>
          <w:vertAlign w:val="superscript"/>
        </w:rPr>
        <w:t>*</w:t>
      </w:r>
      <w:r>
        <w:t xml:space="preserve">Corresponding author: </w:t>
      </w:r>
      <w:r w:rsidR="0040288B">
        <w:t>zhangna1107</w:t>
      </w:r>
      <w:r>
        <w:t>@</w:t>
      </w:r>
      <w:r w:rsidR="0040288B">
        <w:t>student</w:t>
      </w:r>
      <w:r>
        <w:t>.</w:t>
      </w:r>
      <w:r w:rsidR="0040288B">
        <w:t>usm.my</w:t>
      </w:r>
    </w:p>
    <w:p w14:paraId="3E1AA997" w14:textId="77777777" w:rsidR="009D779B" w:rsidRDefault="00000000">
      <w:r>
        <w:t xml:space="preserve"> </w:t>
      </w:r>
    </w:p>
    <w:p w14:paraId="5E6DFCDF" w14:textId="644B6307" w:rsidR="0040288B" w:rsidRPr="001312BE" w:rsidRDefault="00000000" w:rsidP="0040288B">
      <w:pPr>
        <w:jc w:val="both"/>
      </w:pPr>
      <w:r>
        <w:rPr>
          <w:b/>
        </w:rPr>
        <w:t>Abstract:</w:t>
      </w:r>
      <w:r>
        <w:t xml:space="preserve"> </w:t>
      </w:r>
      <w:r w:rsidR="0040288B" w:rsidRPr="0040288B">
        <w:t>Literature research indicates that Zhāng Zhàn lived during the Eastern Jin period, a time marked by social turmoil and hardship for the people. Commentary on Lièzǐ (Lièzǐ Zhù) is Zhāng Zhàn's attempt to integrate and synthesize the previous achievements in metaphysical studies, merging Confucianism and Daoism while drawing from Buddhist viewpoints. His effort was directed towards seeking transcendence from the worldly and personal liberation for the people of his time. This work represents a theoretical summary of metaphysical themes. This study aims to explore Zhāng Zhàn's concept of emptiness and tranquility, examining its manifestations in cosmology, ontology, and the philosophy of life. Using qualitative research methods, a thorough analysis of the textual references to "emptiness and tranquility" in the Commentary on Lièzǐ (Lièzǐ Zhù) reveals that Zhāng Zhàn's concept is manifested as supreme emptiness in cosmology, ultimate emptiness in ontology, and tranquil naturalness in the philosophy of life. He asserts that people should not violate the laws of nature and should spiritually transcend the mindset of dealing with everything in the real world. According to Zhāng Zhàn, only by doing so can individuals align with the Dao, surpass the mundane, and attain the state of carefree detachment. Through his work, Commentary on Lièzǐ (Lièzǐ Zhù), Zhāng Zhàn solidified his position in the metaphysical studies of the Wei and Jin dynasties, and his establishment of the "theory of ultimate emptiness" marked the conclusion of metaphysical studies during that period. His philosophical ideas had a significant influence on later generations and underscored the inclusive and integrative nature of Chinese indigenous culture.</w:t>
      </w:r>
      <w:r w:rsidR="00926AD1" w:rsidRPr="00926AD1">
        <w:t xml:space="preserve"> </w:t>
      </w:r>
      <w:r w:rsidR="001312BE" w:rsidRPr="001312BE">
        <w:t>This study provides a deeper understanding of Zhang Zhan's concept of emptiness tranquility from the perspectives of ontology, cosmology, and philosophy of life. According to Zhang Zhan, emptiness is infinite, and only by embodying non-being and making emptiness the essence can one harmonize with the Dao, achieve freedom, and attain a spiritual state of unity with the universe.</w:t>
      </w:r>
    </w:p>
    <w:p w14:paraId="59243E11" w14:textId="77777777" w:rsidR="0040288B" w:rsidRPr="001312BE" w:rsidRDefault="0040288B">
      <w:pPr>
        <w:jc w:val="both"/>
      </w:pPr>
    </w:p>
    <w:p w14:paraId="407C2822" w14:textId="77777777" w:rsidR="009D779B" w:rsidRDefault="00000000">
      <w:pPr>
        <w:jc w:val="both"/>
      </w:pPr>
      <w:r>
        <w:t xml:space="preserve"> </w:t>
      </w:r>
    </w:p>
    <w:p w14:paraId="761C826E" w14:textId="2CA91184" w:rsidR="009D779B" w:rsidRPr="0040288B" w:rsidRDefault="00000000">
      <w:pPr>
        <w:jc w:val="both"/>
        <w:rPr>
          <w:lang w:val="en-US"/>
        </w:rPr>
      </w:pPr>
      <w:r w:rsidRPr="00E82A0D">
        <w:rPr>
          <w:b/>
          <w:bCs/>
        </w:rPr>
        <w:t>Keywords:</w:t>
      </w:r>
      <w:r w:rsidR="0040288B" w:rsidRPr="0040288B">
        <w:rPr>
          <w:rFonts w:hint="eastAsia"/>
        </w:rPr>
        <w:t xml:space="preserve"> Zh</w:t>
      </w:r>
      <w:r w:rsidR="0040288B" w:rsidRPr="0040288B">
        <w:rPr>
          <w:rFonts w:hint="eastAsia"/>
        </w:rPr>
        <w:t>ā</w:t>
      </w:r>
      <w:r w:rsidR="0040288B" w:rsidRPr="0040288B">
        <w:rPr>
          <w:rFonts w:hint="eastAsia"/>
        </w:rPr>
        <w:t>ng Zhàn, X</w:t>
      </w:r>
      <w:r w:rsidR="0040288B" w:rsidRPr="0040288B">
        <w:rPr>
          <w:rFonts w:hint="eastAsia"/>
        </w:rPr>
        <w:t>ū</w:t>
      </w:r>
      <w:r w:rsidR="0040288B" w:rsidRPr="0040288B">
        <w:rPr>
          <w:rFonts w:hint="eastAsia"/>
        </w:rPr>
        <w:t xml:space="preserve"> Jìng, Commentary on Lièz</w:t>
      </w:r>
      <w:r w:rsidR="0040288B" w:rsidRPr="0040288B">
        <w:rPr>
          <w:rFonts w:hint="eastAsia"/>
        </w:rPr>
        <w:t>ǐ</w:t>
      </w:r>
      <w:r w:rsidR="0040288B" w:rsidRPr="0040288B">
        <w:rPr>
          <w:rFonts w:hint="eastAsia"/>
        </w:rPr>
        <w:t>, Chinese Philosophy, Daoism</w:t>
      </w:r>
    </w:p>
    <w:p w14:paraId="3EC4AD3F" w14:textId="77777777" w:rsidR="009D779B" w:rsidRDefault="00000000">
      <w:pPr>
        <w:jc w:val="both"/>
      </w:pPr>
      <w:r>
        <w:t xml:space="preserve"> </w:t>
      </w:r>
    </w:p>
    <w:p w14:paraId="1A372A52" w14:textId="77777777" w:rsidR="009D779B" w:rsidRDefault="00000000" w:rsidP="0040288B">
      <w:pPr>
        <w:jc w:val="both"/>
        <w:rPr>
          <w:b/>
        </w:rPr>
      </w:pPr>
      <w:r>
        <w:rPr>
          <w:b/>
        </w:rPr>
        <w:t>Introduction</w:t>
      </w:r>
    </w:p>
    <w:p w14:paraId="534B7093" w14:textId="65C5DCA3" w:rsidR="0040288B" w:rsidRDefault="0040288B" w:rsidP="0040288B">
      <w:pPr>
        <w:jc w:val="both"/>
      </w:pPr>
      <w:r>
        <w:t>Zhāng Zhàn, with the courtesy name Chŭdù, hailed from Gaoping County in Shanyang Commandery during the Wei and Jin dynasties (Wang, 2004). According to the Yiwen Zhi section of the Xin Tang Shu, Zhāng Zhàn’s written works include the following: Lièz</w:t>
      </w:r>
      <w:r>
        <w:rPr>
          <w:rFonts w:hint="eastAsia"/>
        </w:rPr>
        <w:t>ǐ</w:t>
      </w:r>
      <w:r>
        <w:t xml:space="preserve"> Zhù, </w:t>
      </w:r>
      <w:r>
        <w:rPr>
          <w:rFonts w:hint="eastAsia"/>
        </w:rPr>
        <w:t>Yingsheng Yaoji in 10 volumes, Yangxing Ji in 2 volumes, and Gujin Zhenming Ji in 13 volumes. Apart from the Lièz</w:t>
      </w:r>
      <w:r>
        <w:rPr>
          <w:rFonts w:hint="eastAsia"/>
        </w:rPr>
        <w:t>ǐ</w:t>
      </w:r>
      <w:r>
        <w:rPr>
          <w:rFonts w:hint="eastAsia"/>
        </w:rPr>
        <w:t xml:space="preserve"> Zhù (Commentary on Lièz</w:t>
      </w:r>
      <w:r>
        <w:rPr>
          <w:rFonts w:hint="eastAsia"/>
        </w:rPr>
        <w:t>ǐ</w:t>
      </w:r>
      <w:r>
        <w:rPr>
          <w:rFonts w:hint="eastAsia"/>
        </w:rPr>
        <w:t xml:space="preserve">), the other three works have been lost. He was renowned as a prominent monk of his time, whose understanding and </w:t>
      </w:r>
      <w:r>
        <w:rPr>
          <w:rFonts w:hint="eastAsia"/>
        </w:rPr>
        <w:lastRenderedPageBreak/>
        <w:t>interests aligned with the philosophies of Laozi and Zhuangzi, displaying a demeanor and spirit akin to that of a conversationalist (</w:t>
      </w:r>
      <w:r w:rsidRPr="00926AD1">
        <w:rPr>
          <w:rFonts w:hint="eastAsia"/>
          <w:color w:val="FF0000"/>
        </w:rPr>
        <w:t>Tang, 1983</w:t>
      </w:r>
      <w:r>
        <w:rPr>
          <w:rFonts w:hint="eastAsia"/>
        </w:rPr>
        <w:t>). Commentary on Lièz</w:t>
      </w:r>
      <w:r>
        <w:rPr>
          <w:rFonts w:hint="eastAsia"/>
        </w:rPr>
        <w:t>ǐ</w:t>
      </w:r>
      <w:r>
        <w:rPr>
          <w:rFonts w:hint="eastAsia"/>
        </w:rPr>
        <w:t xml:space="preserve"> stands alongside Wang Bi</w:t>
      </w:r>
      <w:r>
        <w:rPr>
          <w:rFonts w:hint="eastAsia"/>
        </w:rPr>
        <w:t>’</w:t>
      </w:r>
      <w:r>
        <w:rPr>
          <w:rFonts w:hint="eastAsia"/>
        </w:rPr>
        <w:t>s Commentary on Laozi and Guo Xiang</w:t>
      </w:r>
      <w:r>
        <w:rPr>
          <w:rFonts w:hint="eastAsia"/>
        </w:rPr>
        <w:t>’</w:t>
      </w:r>
      <w:r>
        <w:rPr>
          <w:rFonts w:hint="eastAsia"/>
        </w:rPr>
        <w:t xml:space="preserve">s Commentary on Zhuangzi </w:t>
      </w:r>
      <w:r>
        <w:t xml:space="preserve">as one of the significant works that have had an impact on Chinese philosophy. Building upon the previous achievements in metaphysical studies, Zhāng Zhàn integrated Confucian and Daoist teachings while also drawing inspiration from Buddhist perspectives, </w:t>
      </w:r>
      <w:r>
        <w:rPr>
          <w:rFonts w:hint="eastAsia"/>
        </w:rPr>
        <w:t>thus providing a theoretical summary of metaphysical themes. (Jin, 2008) The core concept in the Commentary on Lièz</w:t>
      </w:r>
      <w:r>
        <w:rPr>
          <w:rFonts w:hint="eastAsia"/>
        </w:rPr>
        <w:t>ǐ</w:t>
      </w:r>
      <w:r>
        <w:rPr>
          <w:rFonts w:hint="eastAsia"/>
        </w:rPr>
        <w:t xml:space="preserve"> is </w:t>
      </w:r>
      <w:r>
        <w:rPr>
          <w:rFonts w:hint="eastAsia"/>
        </w:rPr>
        <w:t>“</w:t>
      </w:r>
      <w:r>
        <w:rPr>
          <w:rFonts w:hint="eastAsia"/>
        </w:rPr>
        <w:t>x</w:t>
      </w:r>
      <w:r>
        <w:rPr>
          <w:rFonts w:hint="eastAsia"/>
        </w:rPr>
        <w:t>ū</w:t>
      </w:r>
      <w:r>
        <w:rPr>
          <w:rFonts w:hint="eastAsia"/>
        </w:rPr>
        <w:t xml:space="preserve"> jìng</w:t>
      </w:r>
      <w:r>
        <w:rPr>
          <w:rFonts w:hint="eastAsia"/>
        </w:rPr>
        <w:t>”</w:t>
      </w:r>
      <w:r>
        <w:rPr>
          <w:rFonts w:hint="eastAsia"/>
        </w:rPr>
        <w:t xml:space="preserve">, which manifests as </w:t>
      </w:r>
      <w:r>
        <w:rPr>
          <w:rFonts w:hint="eastAsia"/>
        </w:rPr>
        <w:t>“</w:t>
      </w:r>
      <w:r>
        <w:rPr>
          <w:rFonts w:hint="eastAsia"/>
        </w:rPr>
        <w:t>tàix</w:t>
      </w:r>
      <w:r>
        <w:rPr>
          <w:rFonts w:hint="eastAsia"/>
        </w:rPr>
        <w:t>ū”</w:t>
      </w:r>
      <w:r>
        <w:rPr>
          <w:rFonts w:hint="eastAsia"/>
        </w:rPr>
        <w:t xml:space="preserve"> in cosmology, </w:t>
      </w:r>
      <w:r>
        <w:rPr>
          <w:rFonts w:hint="eastAsia"/>
        </w:rPr>
        <w:t>“</w:t>
      </w:r>
      <w:r>
        <w:rPr>
          <w:rFonts w:hint="eastAsia"/>
        </w:rPr>
        <w:t>zhìx</w:t>
      </w:r>
      <w:r>
        <w:rPr>
          <w:rFonts w:hint="eastAsia"/>
        </w:rPr>
        <w:t>ū”</w:t>
      </w:r>
      <w:r>
        <w:rPr>
          <w:rFonts w:hint="eastAsia"/>
        </w:rPr>
        <w:t xml:space="preserve"> in ontology, and </w:t>
      </w:r>
      <w:r>
        <w:rPr>
          <w:rFonts w:hint="eastAsia"/>
        </w:rPr>
        <w:t>“</w:t>
      </w:r>
      <w:r>
        <w:rPr>
          <w:rFonts w:hint="eastAsia"/>
        </w:rPr>
        <w:t>xujing ziran</w:t>
      </w:r>
      <w:r>
        <w:rPr>
          <w:rFonts w:hint="eastAsia"/>
        </w:rPr>
        <w:t>”</w:t>
      </w:r>
      <w:r>
        <w:rPr>
          <w:rFonts w:hint="eastAsia"/>
        </w:rPr>
        <w:t xml:space="preserve"> in the philosophy of life.</w:t>
      </w:r>
    </w:p>
    <w:p w14:paraId="76E0707F" w14:textId="1C02CCB1" w:rsidR="0040288B" w:rsidRPr="001312BE" w:rsidRDefault="0040288B" w:rsidP="0040288B">
      <w:pPr>
        <w:ind w:firstLineChars="200" w:firstLine="480"/>
        <w:jc w:val="both"/>
        <w:rPr>
          <w:color w:val="000000" w:themeColor="text1"/>
        </w:rPr>
      </w:pPr>
      <w:r>
        <w:t>During the Eastern Jin Dynasty, society faced two major issues: internal unrest and external threats. On one hand, the social order in Eastern Jin was more turbulent compared to the Western Jin period, and people’s livelihoods became increasingly difficult, leading to restlessness and anxiety. On the other hand, the continuous invasions from northern tribes such as the Xiōngnu and Xiānbēi added to the internal and external challenges, causing a sense of fear and insecurity among the people. After the pinnacle development of metaphysical studies in the Han, Wei, and Jin dynasties with Guo Xiang’s “Dúhuà Xuánmíng Theory,” (Huang, 2021, p.84-97) Buddhism also exerted significant influence on the social discourse of life and death liberation during the Eastern Jin period. In this era of societal and intellectual integration, with an unprecedented awakening of individual consciousness, there was a higher demand for the development of metaphysical studies from society. It was within this context that Zhāng Zhàn’s “</w:t>
      </w:r>
      <w:r>
        <w:rPr>
          <w:rFonts w:hint="eastAsia"/>
        </w:rPr>
        <w:t>x</w:t>
      </w:r>
      <w:r>
        <w:rPr>
          <w:rFonts w:hint="eastAsia"/>
        </w:rPr>
        <w:t>ū</w:t>
      </w:r>
      <w:r>
        <w:rPr>
          <w:rFonts w:hint="eastAsia"/>
        </w:rPr>
        <w:t xml:space="preserve"> jìng</w:t>
      </w:r>
      <w:r>
        <w:rPr>
          <w:rFonts w:hint="eastAsia"/>
        </w:rPr>
        <w:t>”</w:t>
      </w:r>
      <w:r>
        <w:rPr>
          <w:rFonts w:hint="eastAsia"/>
        </w:rPr>
        <w:t xml:space="preserve"> ideology emerged on the stage of metaphysical discourse. Within the context of the prevailing Wei-Jin metaphysical trend, Lièz</w:t>
      </w:r>
      <w:r>
        <w:rPr>
          <w:rFonts w:hint="eastAsia"/>
        </w:rPr>
        <w:t>ǐ</w:t>
      </w:r>
      <w:r>
        <w:rPr>
          <w:rFonts w:hint="eastAsia"/>
        </w:rPr>
        <w:t xml:space="preserve"> Zhù could not avoid the issue of </w:t>
      </w:r>
      <w:r>
        <w:rPr>
          <w:rFonts w:hint="eastAsia"/>
        </w:rPr>
        <w:t>“</w:t>
      </w:r>
      <w:r>
        <w:rPr>
          <w:rFonts w:hint="eastAsia"/>
        </w:rPr>
        <w:t>being and non-being</w:t>
      </w:r>
      <w:r>
        <w:rPr>
          <w:rFonts w:hint="eastAsia"/>
        </w:rPr>
        <w:t>”</w:t>
      </w:r>
      <w:r>
        <w:rPr>
          <w:rFonts w:hint="eastAsia"/>
        </w:rPr>
        <w:t>. Its fundamental stance is rooted in the primacy of non-existenc</w:t>
      </w:r>
      <w:r>
        <w:t>e, but it is deeply influenced by Guo Xiang’s Zhuangzi Zhu and attempts to transform the concept of preciousness and non-existence through the theory of individualization. When unavoidable contradictions arise between the two, it turns to incorporate the category of “emptiness” from Buddhist teachings to transform the concept of “non-being,” thereby proposing a new ontological category known as “zhìxū”. Zhāng Zhàn constructed his own philosophical system with “xū” as its core. This philosophical system synthesizes the ideas of Wang Bi’s “preciousness and non-existence” theory and Guo Xiang’s “theory of individualization”, forming Zhāng Zhàn’s unique ontology</w:t>
      </w:r>
      <w:r w:rsidRPr="001312BE">
        <w:rPr>
          <w:color w:val="000000" w:themeColor="text1"/>
        </w:rPr>
        <w:t>. (Guan, 2017) In Zhāng Zhàn’s view, behind the generation, transformation, and extinction of all tangible existences in the phenomenal realm, there must be an intangible ontological existence. This ontological characteristic is similar to the concept of “emptiness” in the Prajnaparamita teachings. His thoughts aim to guide Wei-Jin literati to concentrate their minds, remain undisturbed by external influences, alleviate worries and sorrows, transcend life and death, and enter the realm of “Tài Xū”, which is comparable to the Buddhist concept of “nirvana.” (Bian, 2021)</w:t>
      </w:r>
      <w:r w:rsidR="00926AD1" w:rsidRPr="001312BE">
        <w:rPr>
          <w:color w:val="000000" w:themeColor="text1"/>
        </w:rPr>
        <w:t>.</w:t>
      </w:r>
      <w:r w:rsidR="00DE2CAB" w:rsidRPr="001312BE">
        <w:rPr>
          <w:color w:val="000000" w:themeColor="text1"/>
        </w:rPr>
        <w:t xml:space="preserve"> </w:t>
      </w:r>
      <w:r w:rsidRPr="001312BE">
        <w:rPr>
          <w:color w:val="000000" w:themeColor="text1"/>
        </w:rPr>
        <w:t>The process of achieving this state involves the purification and elevation of the mind, complete liberation and transcendence of the spirit. It represents the pursuit of the highest spiritual realm by the literati of the Eastern Jin era.</w:t>
      </w:r>
    </w:p>
    <w:p w14:paraId="6D3C2C3C" w14:textId="7D8B2C72" w:rsidR="0040288B" w:rsidRDefault="0040288B" w:rsidP="0040288B">
      <w:pPr>
        <w:ind w:firstLineChars="200" w:firstLine="480"/>
        <w:jc w:val="both"/>
      </w:pPr>
      <w:r w:rsidRPr="001312BE">
        <w:rPr>
          <w:rFonts w:hint="eastAsia"/>
          <w:color w:val="000000" w:themeColor="text1"/>
        </w:rPr>
        <w:t>Mr. Feng Youlan suggested, Guo Xiang's philosophical system represents the pinnacle of metaphysics. Following this pinnacle comes the conclusion. The representative works marking this conclusion are Lièz</w:t>
      </w:r>
      <w:r w:rsidRPr="001312BE">
        <w:rPr>
          <w:rFonts w:hint="eastAsia"/>
          <w:color w:val="000000" w:themeColor="text1"/>
        </w:rPr>
        <w:t>ǐ</w:t>
      </w:r>
      <w:r w:rsidRPr="001312BE">
        <w:rPr>
          <w:rFonts w:hint="eastAsia"/>
          <w:color w:val="000000" w:themeColor="text1"/>
        </w:rPr>
        <w:t xml:space="preserve"> and Zh</w:t>
      </w:r>
      <w:r w:rsidRPr="001312BE">
        <w:rPr>
          <w:rFonts w:hint="eastAsia"/>
          <w:color w:val="000000" w:themeColor="text1"/>
        </w:rPr>
        <w:t>ā</w:t>
      </w:r>
      <w:r w:rsidRPr="001312BE">
        <w:rPr>
          <w:rFonts w:hint="eastAsia"/>
          <w:color w:val="000000" w:themeColor="text1"/>
        </w:rPr>
        <w:t>ng Zhàn's Commentary on Lièz</w:t>
      </w:r>
      <w:r w:rsidRPr="001312BE">
        <w:rPr>
          <w:rFonts w:hint="eastAsia"/>
          <w:color w:val="000000" w:themeColor="text1"/>
        </w:rPr>
        <w:t>ǐ</w:t>
      </w:r>
      <w:r w:rsidRPr="001312BE">
        <w:rPr>
          <w:rFonts w:hint="eastAsia"/>
          <w:color w:val="000000" w:themeColor="text1"/>
        </w:rPr>
        <w:t>. (Feng,</w:t>
      </w:r>
      <w:r w:rsidR="00DE2CAB" w:rsidRPr="001312BE">
        <w:rPr>
          <w:color w:val="000000" w:themeColor="text1"/>
        </w:rPr>
        <w:t xml:space="preserve"> </w:t>
      </w:r>
      <w:r w:rsidRPr="001312BE">
        <w:rPr>
          <w:rFonts w:hint="eastAsia"/>
          <w:color w:val="000000" w:themeColor="text1"/>
        </w:rPr>
        <w:t>1998)</w:t>
      </w:r>
      <w:r w:rsidR="00F234BF" w:rsidRPr="001312BE">
        <w:rPr>
          <w:rFonts w:hint="eastAsia"/>
          <w:color w:val="000000" w:themeColor="text1"/>
        </w:rPr>
        <w:t xml:space="preserve"> </w:t>
      </w:r>
      <w:r>
        <w:rPr>
          <w:rFonts w:hint="eastAsia"/>
        </w:rPr>
        <w:t>This emphasizes the significance of Zh</w:t>
      </w:r>
      <w:r>
        <w:rPr>
          <w:rFonts w:hint="eastAsia"/>
        </w:rPr>
        <w:t>ā</w:t>
      </w:r>
      <w:r>
        <w:rPr>
          <w:rFonts w:hint="eastAsia"/>
        </w:rPr>
        <w:t>ng Zhàn's Commentary on Lièz</w:t>
      </w:r>
      <w:r>
        <w:rPr>
          <w:rFonts w:hint="eastAsia"/>
        </w:rPr>
        <w:t>ǐ</w:t>
      </w:r>
      <w:r>
        <w:rPr>
          <w:rFonts w:hint="eastAsia"/>
        </w:rPr>
        <w:t>. In Zh</w:t>
      </w:r>
      <w:r>
        <w:rPr>
          <w:rFonts w:hint="eastAsia"/>
        </w:rPr>
        <w:t>ā</w:t>
      </w:r>
      <w:r>
        <w:rPr>
          <w:rFonts w:hint="eastAsia"/>
        </w:rPr>
        <w:t>ng Zhàn's metaphysical ideology within the Commentary on Lièz</w:t>
      </w:r>
      <w:r>
        <w:rPr>
          <w:rFonts w:hint="eastAsia"/>
        </w:rPr>
        <w:t>ǐ</w:t>
      </w:r>
      <w:r>
        <w:rPr>
          <w:rFonts w:hint="eastAsia"/>
        </w:rPr>
        <w:t>, the concept of "emptiness and tranquility" holds substantial importance. Most scholars agree that Zh</w:t>
      </w:r>
      <w:r>
        <w:rPr>
          <w:rFonts w:hint="eastAsia"/>
        </w:rPr>
        <w:t>ā</w:t>
      </w:r>
      <w:r>
        <w:rPr>
          <w:rFonts w:hint="eastAsia"/>
        </w:rPr>
        <w:t>ng Zhàn</w:t>
      </w:r>
      <w:r>
        <w:t>'s theory of ultimate emptiness holds ontological significance. Mr. Tang Yijie suggested that ultimate nothingness and primordial energy are synonymous with ultimate emptiness. (Tang, 2000, p. 299) Mr. Tang argued that because primordial energy neither arises nor ceases, and it lacks form or shape, it aligns with the concept of ultimate emptiness. Contemporary scholar Kang Zhongqian posited that in the Preface to the Liezi, the statement all things have ultimate emptiness as their sect, and myriad entities undergo final extinction as their evidence holds identical connotations for all things and myriad entities. Both refer to the intrinsic nature of phenomena within the objective world, which are in a state of constant flux, lacking inherent forms, and their ultimate extinction represents their manifestation in our sensory perceptions. The introduction of the concept of ultimate emptiness was aimed by Zhāng Zhàn to provide an immutable ontological reference for the ever-</w:t>
      </w:r>
      <w:r>
        <w:lastRenderedPageBreak/>
        <w:t>changing all things and myriad entiti</w:t>
      </w:r>
      <w:r w:rsidRPr="001312BE">
        <w:rPr>
          <w:color w:val="000000" w:themeColor="text1"/>
        </w:rPr>
        <w:t>es. (Kang, 2003) Taiwanese scholar Mr. Lu Guizhen believes that the term emptiness contains the connotation of falsity and unreality. 'Zhang Zhan explicitly declared, "All things have 'ultimate emptiness' as their sect, and myriad entities undergo 'final extinction' as their evidence," attempting to elucidate the fundamental nature of falsity and unreality in all things. Thus, these discussions are unrelated to an absolute ontology beyond reality using nothingness ('ultimate nothingness,' 'ultimate emptiness') as an alternative reality. (Lu, 2004)</w:t>
      </w:r>
      <w:r w:rsidR="00926AD1" w:rsidRPr="001312BE">
        <w:rPr>
          <w:color w:val="000000" w:themeColor="text1"/>
        </w:rPr>
        <w:t>.</w:t>
      </w:r>
      <w:r w:rsidRPr="001312BE">
        <w:rPr>
          <w:color w:val="000000" w:themeColor="text1"/>
        </w:rPr>
        <w:t xml:space="preserve"> In</w:t>
      </w:r>
      <w:r>
        <w:t xml:space="preserve"> fact, this essentially dissolves the ontological significance of ultimate emptiness, yet it doesn't negate the existence of ontology. He posits that Tài Yi resembles Wang Bi's nothingness as an ontology and places it within the realm of ontology. Overall, scholars widely acknowledge the ontological significance of 'ultimate emptiness.' While, as Professor Kang Zhongqian suggests, Zhāng Zhàn's ontological theory of ultimate emptiness lacks originality at the theoretical foundation of metaphysics, from the perspective of the societal context at that time, it's crucial to recognize that the pressing issue of the era wasn't solely about a theoretical re-establishment of metaphysics. Its value lies in how it provided a philosophical framework, from the standpoint of metaphysics, to help individuals settle their minds and achieve mental and emotional harmony. It aimed to provide a philosophical route for curbing the unrestrained behavior prevalent during the Wei-Jin period.</w:t>
      </w:r>
    </w:p>
    <w:p w14:paraId="14B58AA3" w14:textId="77777777" w:rsidR="0040288B" w:rsidRDefault="0040288B" w:rsidP="0040288B">
      <w:pPr>
        <w:ind w:firstLineChars="200" w:firstLine="480"/>
        <w:jc w:val="both"/>
      </w:pPr>
      <w:r>
        <w:rPr>
          <w:rFonts w:hint="eastAsia"/>
        </w:rPr>
        <w:t>Zh</w:t>
      </w:r>
      <w:r>
        <w:rPr>
          <w:rFonts w:hint="eastAsia"/>
        </w:rPr>
        <w:t>ā</w:t>
      </w:r>
      <w:r>
        <w:rPr>
          <w:rFonts w:hint="eastAsia"/>
        </w:rPr>
        <w:t>ng Zhàn's Commentary on Lièz</w:t>
      </w:r>
      <w:r>
        <w:rPr>
          <w:rFonts w:hint="eastAsia"/>
        </w:rPr>
        <w:t>ǐ</w:t>
      </w:r>
      <w:r>
        <w:rPr>
          <w:rFonts w:hint="eastAsia"/>
        </w:rPr>
        <w:t xml:space="preserve"> upholds the fundamental ideas of Lièz</w:t>
      </w:r>
      <w:r>
        <w:rPr>
          <w:rFonts w:hint="eastAsia"/>
        </w:rPr>
        <w:t>ǐ</w:t>
      </w:r>
      <w:r>
        <w:rPr>
          <w:rFonts w:hint="eastAsia"/>
        </w:rPr>
        <w:t xml:space="preserve"> while incorporating and integrating Wang Bi's "Originally No Distinctions" and Guo Xiang's "Doctrine of Individualization." Additionally, it assimilates Buddhist emptiness theory, taki</w:t>
      </w:r>
      <w:r>
        <w:t xml:space="preserve">ng "ultimate emptiness as the principle" as its logical starting point to construct its ontological philosophical system (Liu, 2017). The concept of "precious emptiness" is considered the focal point of Zhang Zhan's independent ideological system based on </w:t>
      </w:r>
      <w:r>
        <w:rPr>
          <w:rFonts w:hint="eastAsia"/>
        </w:rPr>
        <w:t>Lièz</w:t>
      </w:r>
      <w:r>
        <w:rPr>
          <w:rFonts w:hint="eastAsia"/>
        </w:rPr>
        <w:t>ǐ</w:t>
      </w:r>
      <w:r>
        <w:rPr>
          <w:rFonts w:hint="eastAsia"/>
        </w:rPr>
        <w:t>. Throughout the entire Commentary on Lièz</w:t>
      </w:r>
      <w:r>
        <w:rPr>
          <w:rFonts w:hint="eastAsia"/>
        </w:rPr>
        <w:t>ǐ</w:t>
      </w:r>
      <w:r>
        <w:rPr>
          <w:rFonts w:hint="eastAsia"/>
        </w:rPr>
        <w:t>, the discussion of emptiness occurs in numerous instances, viewing it not only as the practice and realm of sages embodying the Dao but also as the cosmic master and the eternal and indestructible ultimate existence (Lin, 2001). Therefore, emptiness serves as the core concept in Zhang Zhan's Commentary on Lièz</w:t>
      </w:r>
      <w:r>
        <w:rPr>
          <w:rFonts w:hint="eastAsia"/>
        </w:rPr>
        <w:t>ǐ</w:t>
      </w:r>
      <w:r>
        <w:rPr>
          <w:rFonts w:hint="eastAsia"/>
        </w:rPr>
        <w:t>, representing a synthesis of the Wei-Jin metaphysicians' reverence for theories of being and the value of non-being. His establishment of the "Doctrin</w:t>
      </w:r>
      <w:r>
        <w:t>e of Ultimate Emptiness" portrays a realm that transcends existence and non-existence, devoid of birth and death, with the profound significance of encompassing the essence of all things and the highest cosmic law. By blending earlier ideas of emptiness and tranquility while introducing Buddhist concepts, Zhang Zhan proposes the domains of "Realm of Ultimate Emptiness" and "Realm of Form," constructing a philosophical system distinct from those of Wang Bi, Ji Kang, Ruan Ji, and Guo Xiang, thus advancing metaphysics to a new level.</w:t>
      </w:r>
    </w:p>
    <w:p w14:paraId="527A524A" w14:textId="358D9C64" w:rsidR="009D779B" w:rsidRDefault="0040288B" w:rsidP="0040288B">
      <w:pPr>
        <w:ind w:firstLineChars="200" w:firstLine="480"/>
        <w:jc w:val="both"/>
      </w:pPr>
      <w:r>
        <w:t>The article is divided into two parts. The first part primarily expounds on Zhāng Zhàn’s philosophy of Xū Jìng. It provides a specific analysis of the main content of the Xū Jìng ideology, focusing on three aspects: the ontological perspective of Xū as the origin of all things, the cosmic view of the Tài Xū domain, and the existential view of Níng Shén Hé Dào (cultivating the spirit and aligning with the Dao). The final part primarily discusses the significance and influence of Zhāng Zhàn’s philosophy of Xū</w:t>
      </w:r>
      <w:r>
        <w:rPr>
          <w:rFonts w:hint="eastAsia"/>
        </w:rPr>
        <w:t xml:space="preserve"> Jìng. Through his work, particularly the book Commentary on Lièz</w:t>
      </w:r>
      <w:r>
        <w:rPr>
          <w:rFonts w:hint="eastAsia"/>
        </w:rPr>
        <w:t>ǐ</w:t>
      </w:r>
      <w:r>
        <w:rPr>
          <w:rFonts w:hint="eastAsia"/>
        </w:rPr>
        <w:t>, Zh</w:t>
      </w:r>
      <w:r>
        <w:rPr>
          <w:rFonts w:hint="eastAsia"/>
        </w:rPr>
        <w:t>ā</w:t>
      </w:r>
      <w:r>
        <w:rPr>
          <w:rFonts w:hint="eastAsia"/>
        </w:rPr>
        <w:t>ng Zhàn solidified his position within Wei-Jin Xuanxue. His establishment of the Ultimate Emptiness Theory led to the conclusion of Wei-Jin Xuanxue.</w:t>
      </w:r>
    </w:p>
    <w:p w14:paraId="209A5B02" w14:textId="77777777" w:rsidR="0040288B" w:rsidRDefault="0040288B" w:rsidP="0040288B">
      <w:pPr>
        <w:jc w:val="both"/>
      </w:pPr>
    </w:p>
    <w:p w14:paraId="39B3D014" w14:textId="77777777" w:rsidR="009D779B" w:rsidRDefault="00000000" w:rsidP="0040288B">
      <w:pPr>
        <w:jc w:val="both"/>
        <w:rPr>
          <w:b/>
        </w:rPr>
      </w:pPr>
      <w:r>
        <w:rPr>
          <w:b/>
        </w:rPr>
        <w:t>Literature Review</w:t>
      </w:r>
    </w:p>
    <w:p w14:paraId="6A963288" w14:textId="77777777" w:rsidR="0040288B" w:rsidRDefault="0040288B" w:rsidP="0040288B">
      <w:pPr>
        <w:jc w:val="both"/>
      </w:pPr>
      <w:r>
        <w:t>Xū Jìng, literally meaning clear and tranquil, empty and serene, is an ancient and significant concept in Chinese philosophy. Its earliest appearance can be found in the inscription of the Dà Kè Dĭng during the reign of King Li of Zhou in the Spring and Autumn period, where it refers to a state of religious activities characterized by purity, stillness, and devotion. The philosophical implications of Xū Jìng originated from the works of Laozi in the pre-Qin period, and the complete term Xū Jìng first appeared in Zhuangzi. The concepts of Xū Jìng in Laozi and Zhuangzi have profound philosophical meanings in ontology, epistemology, and have developed into the guiding principles of Daoist practices. They represent the essence of Daoist thought and serve as the lifeblood of Daoist philosophy (Xu, 2001).</w:t>
      </w:r>
    </w:p>
    <w:p w14:paraId="7C4AFDA2" w14:textId="77777777" w:rsidR="0040288B" w:rsidRDefault="0040288B" w:rsidP="0040288B">
      <w:pPr>
        <w:ind w:firstLineChars="200" w:firstLine="480"/>
        <w:jc w:val="both"/>
      </w:pPr>
      <w:r>
        <w:rPr>
          <w:rFonts w:hint="eastAsia"/>
        </w:rPr>
        <w:t>Laozi said, Zhì x</w:t>
      </w:r>
      <w:r>
        <w:rPr>
          <w:rFonts w:hint="eastAsia"/>
        </w:rPr>
        <w:t>ū</w:t>
      </w:r>
      <w:r>
        <w:rPr>
          <w:rFonts w:hint="eastAsia"/>
        </w:rPr>
        <w:t xml:space="preserve"> jí, sh</w:t>
      </w:r>
      <w:r>
        <w:rPr>
          <w:rFonts w:hint="eastAsia"/>
        </w:rPr>
        <w:t>ǒ</w:t>
      </w:r>
      <w:r>
        <w:rPr>
          <w:rFonts w:hint="eastAsia"/>
        </w:rPr>
        <w:t>u jìng d</w:t>
      </w:r>
      <w:r>
        <w:rPr>
          <w:rFonts w:hint="eastAsia"/>
        </w:rPr>
        <w:t>ǔ</w:t>
      </w:r>
      <w:r>
        <w:rPr>
          <w:rFonts w:hint="eastAsia"/>
        </w:rPr>
        <w:t>. Wànwù bìng zuò, wú y</w:t>
      </w:r>
      <w:r>
        <w:rPr>
          <w:rFonts w:hint="eastAsia"/>
        </w:rPr>
        <w:t>ǐ</w:t>
      </w:r>
      <w:r>
        <w:rPr>
          <w:rFonts w:hint="eastAsia"/>
        </w:rPr>
        <w:t xml:space="preserve"> gu</w:t>
      </w:r>
      <w:r>
        <w:rPr>
          <w:rFonts w:hint="eastAsia"/>
        </w:rPr>
        <w:t>ā</w:t>
      </w:r>
      <w:r>
        <w:rPr>
          <w:rFonts w:hint="eastAsia"/>
        </w:rPr>
        <w:t xml:space="preserve">n fù (Chapter 16, Laozi) which translated as The (state of) vacancy should be brought to the utmost degree, and that of stillness guarded with </w:t>
      </w:r>
      <w:r>
        <w:rPr>
          <w:rFonts w:hint="eastAsia"/>
        </w:rPr>
        <w:lastRenderedPageBreak/>
        <w:t>unwearyingly vigor. All things alike go through the</w:t>
      </w:r>
      <w:r>
        <w:t>ir processes of activity, and (then) we see them return (to their original state). Laozi believed that the essence of the Dao is inherently empty. Xū refers to the internal state of emptiness, while jìng refers to the external state of silence and tranquility. Only by reaching the ultimate level of emptiness can one achieve the state of zhì jìng, profound stillness. Therefore, xū and jìng are two distinct but closely interconnected states, with xū preceding and leading to jìng. It is through these two paths of emptiness and stillness that one can achieve the purpose of embodying the Dao.</w:t>
      </w:r>
    </w:p>
    <w:p w14:paraId="06379FF8" w14:textId="3C755502" w:rsidR="009D779B" w:rsidRDefault="0040288B" w:rsidP="0040288B">
      <w:pPr>
        <w:ind w:firstLineChars="200" w:firstLine="480"/>
        <w:jc w:val="both"/>
      </w:pPr>
      <w:r>
        <w:t>The primordial essence of the universe, the Dao, is characterized by emptiness and profound stillness, surpassing all finite forms, and encompassing infinite emptiness and tranquility. Zhuangzi, following Laozi’s philosophy of emptiness and stillness, further elaborated on it. In the chapter Tiandao of Zhuangzi, it states, Fu xū jìng tián dàn, jì mò wú wéi zhĕ, wàn wù zhī bĕn yĕ (Luo, 2005) which translated as “Being void, tranquil, serene, and inactive is the essence of all things.” This implies that emptiness, stillness, tranquility, and inaction are the fundamental aspects of all things . It can be seen from the original text that Zhuangzi combines xū and jìng together and presents the philosophical concept of xū jìng in its entirety. In the chapter Renjian shi of the Zhuangzi, it further states, Wéi dào jí xū, xū zhĕ, xīnzhāi yĕ. This indicates that to achieve the state of emptiness and stillness, one must practice xīn zhāi, which means clearing the mind of distracting thoughts and forgetting the distinction between self and others, maintaining a state of purity and clarity, in order to truly understand nature, follow its course, and attain spiritual freedom. In the field of pre-Qin philosophy, apart from Laozi and Zhuangzi, other schools of thought also emphasize the concept of “xū jìng”. For example, in the Tiān ruì piān of the Lièz</w:t>
      </w:r>
      <w:r>
        <w:rPr>
          <w:rFonts w:hint="eastAsia"/>
        </w:rPr>
        <w:t>ǐ</w:t>
      </w:r>
      <w:r>
        <w:t>, it states, Fēi qí míng yĕ, mò rú jìng, mò rú xū, jìng yĕ xū, dé qí jù yĭ. which translated as the key lies not in the names of things but in maintaining a state of purity and emptiness. By attaining stillness and emptiness, one can understand the true essence of things. Similarly, in Xunzi’s philosophy, there is the concept of xū yī ér jìng, where jìng is the purpose of xū yī and the method of xīn zhī. The xīn represents the cognitive function, while zhī represents the understanding of things. The ultimate goal of the Dao is to achieve emptiness, unity, and stillness. Xunzi’s meaning is that only by maintaining an open, focused, and calm observation of things can one comprehend their true nature. From the above, it is evident that the philosophy of xū jìng as a way to comprehend the Dao was widely circulated in the pre-Qin period.</w:t>
      </w:r>
    </w:p>
    <w:p w14:paraId="6B41E91E" w14:textId="77777777" w:rsidR="0040288B" w:rsidRDefault="0040288B" w:rsidP="0040288B">
      <w:pPr>
        <w:ind w:firstLineChars="200" w:firstLine="480"/>
        <w:jc w:val="both"/>
      </w:pPr>
    </w:p>
    <w:p w14:paraId="1F00B301" w14:textId="77777777" w:rsidR="009D779B" w:rsidRDefault="00000000">
      <w:pPr>
        <w:rPr>
          <w:b/>
        </w:rPr>
      </w:pPr>
      <w:r>
        <w:rPr>
          <w:b/>
        </w:rPr>
        <w:t>Methodology</w:t>
      </w:r>
    </w:p>
    <w:p w14:paraId="14195664" w14:textId="77777777" w:rsidR="00E82A0D" w:rsidRDefault="0040288B" w:rsidP="0040288B">
      <w:pPr>
        <w:jc w:val="both"/>
      </w:pPr>
      <w:r>
        <w:t xml:space="preserve">When studying Zhāng Zhàn's philosophy of emptiness and tranquility, given the complexity of philosophical concepts and their diverse nature, qualitative research methods serve as effective tools for comprehending and exploring this philosophical ideology. </w:t>
      </w:r>
      <w:r>
        <w:rPr>
          <w:rFonts w:hint="eastAsia"/>
        </w:rPr>
        <w:t>Zh</w:t>
      </w:r>
      <w:r>
        <w:rPr>
          <w:rFonts w:hint="eastAsia"/>
        </w:rPr>
        <w:t>ā</w:t>
      </w:r>
      <w:r>
        <w:rPr>
          <w:rFonts w:hint="eastAsia"/>
        </w:rPr>
        <w:t>ng Zhàn's key ideas are embedded within historical documents like the Commentary on Lièz</w:t>
      </w:r>
      <w:r>
        <w:rPr>
          <w:rFonts w:hint="eastAsia"/>
        </w:rPr>
        <w:t>ǐ</w:t>
      </w:r>
      <w:r>
        <w:rPr>
          <w:rFonts w:hint="eastAsia"/>
        </w:rPr>
        <w:t>, and qualitative methods offer an in-depth and comprehensive understanding. They aid in uncovering subtle nuances within his thoughts and help in exploring the connotations, characteristics, and underlying significance of Zh</w:t>
      </w:r>
      <w:r>
        <w:rPr>
          <w:rFonts w:hint="eastAsia"/>
        </w:rPr>
        <w:t>ā</w:t>
      </w:r>
      <w:r>
        <w:rPr>
          <w:rFonts w:hint="eastAsia"/>
        </w:rPr>
        <w:t>ng Zhàn's philosophy of emptiness and tranquility. As a figure from the later period of Eastern Jin, Zh</w:t>
      </w:r>
      <w:r>
        <w:rPr>
          <w:rFonts w:hint="eastAsia"/>
        </w:rPr>
        <w:t>ā</w:t>
      </w:r>
      <w:r>
        <w:rPr>
          <w:rFonts w:hint="eastAsia"/>
        </w:rPr>
        <w:t>ng Zhàn incorporated Wei-Jin metaphysical ideas into his interpretation of the Lièz</w:t>
      </w:r>
      <w:r>
        <w:rPr>
          <w:rFonts w:hint="eastAsia"/>
        </w:rPr>
        <w:t>ǐ</w:t>
      </w:r>
      <w:r>
        <w:rPr>
          <w:rFonts w:hint="eastAsia"/>
        </w:rPr>
        <w:t>,, pio</w:t>
      </w:r>
      <w:r>
        <w:t>neering the commentary on this text. Simultaneously, he referenced many texts that are now lost, contributing richly to the continuous development of academic thought. (Liu, P., 2012)</w:t>
      </w:r>
    </w:p>
    <w:p w14:paraId="669DD0F5" w14:textId="26CFFC93" w:rsidR="009D779B" w:rsidRDefault="0040288B" w:rsidP="00E82A0D">
      <w:pPr>
        <w:ind w:firstLineChars="200" w:firstLine="480"/>
        <w:jc w:val="both"/>
      </w:pPr>
      <w:r>
        <w:rPr>
          <w:rFonts w:hint="eastAsia"/>
        </w:rPr>
        <w:t>Therefore, this paper primarily employs a literature analysis approach within qualitative research to examine the original texts of Zh</w:t>
      </w:r>
      <w:r>
        <w:rPr>
          <w:rFonts w:hint="eastAsia"/>
        </w:rPr>
        <w:t>ā</w:t>
      </w:r>
      <w:r>
        <w:rPr>
          <w:rFonts w:hint="eastAsia"/>
        </w:rPr>
        <w:t>ng Zhàn's Commentary on Lièz</w:t>
      </w:r>
      <w:r>
        <w:rPr>
          <w:rFonts w:hint="eastAsia"/>
        </w:rPr>
        <w:t>ǐ</w:t>
      </w:r>
      <w:r>
        <w:rPr>
          <w:rFonts w:hint="eastAsia"/>
        </w:rPr>
        <w:t>. It integrates contemporary research findings to conduct a cross-cultural historical period</w:t>
      </w:r>
      <w:r>
        <w:t xml:space="preserve"> comparison, analyzing its impact and interpretations across different contexts and proposing the structural framework of the article. The study involves systematic literature review, utilizing NVivo qualitative data analysis software, electronic databases such as Google Scholar, CNKI (China National Knowledge Infrastructure), along with manual searches through relevant books, journals, and library resources. By expounding and interpreting the issue of tranquility and emptiness in Zhāng Zhàn's Commentary on</w:t>
      </w:r>
      <w:r>
        <w:rPr>
          <w:rFonts w:hint="eastAsia"/>
        </w:rPr>
        <w:t xml:space="preserve"> Lièz</w:t>
      </w:r>
      <w:r>
        <w:rPr>
          <w:rFonts w:hint="eastAsia"/>
        </w:rPr>
        <w:t>ǐ</w:t>
      </w:r>
      <w:r>
        <w:rPr>
          <w:rFonts w:hint="eastAsia"/>
        </w:rPr>
        <w:t xml:space="preserve"> and considering the historical and cultural background of the Wei-Jin period, this paper predominantly delves into textual analysis and interpretation of extensive literary materials. It includes detailed explorations and insights derived from the a</w:t>
      </w:r>
      <w:r>
        <w:t xml:space="preserve">nalysis of the texts, aiming to elucidate the essence of Zhāng Zhàn's philosophical ideas. </w:t>
      </w:r>
    </w:p>
    <w:p w14:paraId="3E8C7C78" w14:textId="77777777" w:rsidR="0040288B" w:rsidRDefault="0040288B" w:rsidP="0040288B">
      <w:pPr>
        <w:jc w:val="both"/>
      </w:pPr>
    </w:p>
    <w:p w14:paraId="4F663EAA" w14:textId="77777777" w:rsidR="009D779B" w:rsidRDefault="00000000">
      <w:pPr>
        <w:rPr>
          <w:b/>
        </w:rPr>
      </w:pPr>
      <w:r>
        <w:rPr>
          <w:b/>
        </w:rPr>
        <w:lastRenderedPageBreak/>
        <w:t>The Findings</w:t>
      </w:r>
    </w:p>
    <w:p w14:paraId="0B4D39C8" w14:textId="77777777" w:rsidR="0040288B" w:rsidRDefault="0040288B" w:rsidP="0040288B">
      <w:pPr>
        <w:jc w:val="both"/>
      </w:pPr>
      <w:r>
        <w:t>The Commentary on Lièz</w:t>
      </w:r>
      <w:r>
        <w:rPr>
          <w:rFonts w:hint="eastAsia"/>
        </w:rPr>
        <w:t>ǐ</w:t>
      </w:r>
      <w:r>
        <w:t xml:space="preserve"> by Zhāng Zhàn contains a wealth of content. xū is the core concept in Zhāng Zhàn’s commentary, representing a synthesis of the contrasting theories of valuing existence Yŏu and cherishing emptiness Wú advocated by the metaphysicians of the Wei and Jin dynasties. His establishment of the Zhì Xū Lùn represents a realm beyond existence and non-existence, transcending birth and death, and encompasses the essence of all things and the highest principles. Zhāng Zhàn integrates the preceding notions of emptiness and tranquility while incorporating concepts from Buddhist philosophy (Bian, 2011), presenting the realms of Tài xū zhī yù and the realm of tangible forms, thus constructing a philosophical system distinct from those of Wang Bi, Xi K</w:t>
      </w:r>
      <w:r>
        <w:rPr>
          <w:rFonts w:hint="eastAsia"/>
        </w:rPr>
        <w:t>ang, Ruan Ji, and Guo Xiang. This advancement propels metaphysical inquiry further. Zh</w:t>
      </w:r>
      <w:r>
        <w:rPr>
          <w:rFonts w:hint="eastAsia"/>
        </w:rPr>
        <w:t>ā</w:t>
      </w:r>
      <w:r>
        <w:rPr>
          <w:rFonts w:hint="eastAsia"/>
        </w:rPr>
        <w:t>ng Zhàn</w:t>
      </w:r>
      <w:r>
        <w:rPr>
          <w:rFonts w:hint="eastAsia"/>
        </w:rPr>
        <w:t>’</w:t>
      </w:r>
      <w:r>
        <w:rPr>
          <w:rFonts w:hint="eastAsia"/>
        </w:rPr>
        <w:t>s conception of X</w:t>
      </w:r>
      <w:r>
        <w:rPr>
          <w:rFonts w:hint="eastAsia"/>
        </w:rPr>
        <w:t>ū</w:t>
      </w:r>
      <w:r>
        <w:rPr>
          <w:rFonts w:hint="eastAsia"/>
        </w:rPr>
        <w:t xml:space="preserve"> jìng in the Commentary on Lièz</w:t>
      </w:r>
      <w:r>
        <w:rPr>
          <w:rFonts w:hint="eastAsia"/>
        </w:rPr>
        <w:t>ǐ</w:t>
      </w:r>
      <w:r>
        <w:rPr>
          <w:rFonts w:hint="eastAsia"/>
        </w:rPr>
        <w:t xml:space="preserve"> primarily encompasses the ontological view that x</w:t>
      </w:r>
      <w:r>
        <w:rPr>
          <w:rFonts w:hint="eastAsia"/>
        </w:rPr>
        <w:t>ū</w:t>
      </w:r>
      <w:r>
        <w:rPr>
          <w:rFonts w:hint="eastAsia"/>
        </w:rPr>
        <w:t xml:space="preserve"> serves as the origin of all things, the cosmological perspe</w:t>
      </w:r>
      <w:r>
        <w:t>ctive of the Tài xū zhī yù, and the existential view of Níng Shén Hé Dào, emphasizing the focus of the mind and the unity with the Dao.</w:t>
      </w:r>
    </w:p>
    <w:p w14:paraId="38CFEFE7" w14:textId="77777777" w:rsidR="00E82A0D" w:rsidRDefault="00E82A0D" w:rsidP="0040288B">
      <w:pPr>
        <w:jc w:val="both"/>
      </w:pPr>
    </w:p>
    <w:p w14:paraId="2CAE749D" w14:textId="77777777" w:rsidR="0040288B" w:rsidRDefault="0040288B" w:rsidP="0040288B">
      <w:pPr>
        <w:jc w:val="both"/>
      </w:pPr>
      <w:r>
        <w:t>1. The ontological view of Xū wéi wàn wù zhī zōng (xū serves as the origin of all things)</w:t>
      </w:r>
    </w:p>
    <w:p w14:paraId="616DE8F0" w14:textId="77777777" w:rsidR="00E82A0D" w:rsidRDefault="0040288B" w:rsidP="0040288B">
      <w:pPr>
        <w:jc w:val="both"/>
      </w:pPr>
      <w:r>
        <w:rPr>
          <w:rFonts w:hint="eastAsia"/>
        </w:rPr>
        <w:t>The term x</w:t>
      </w:r>
      <w:r>
        <w:rPr>
          <w:rFonts w:hint="eastAsia"/>
        </w:rPr>
        <w:t>ū</w:t>
      </w:r>
      <w:r>
        <w:rPr>
          <w:rFonts w:hint="eastAsia"/>
        </w:rPr>
        <w:t xml:space="preserve"> appears 13 times and 21 occurrences in the original text of the Lièz</w:t>
      </w:r>
      <w:r>
        <w:rPr>
          <w:rFonts w:hint="eastAsia"/>
        </w:rPr>
        <w:t>ǐ</w:t>
      </w:r>
      <w:r>
        <w:rPr>
          <w:rFonts w:hint="eastAsia"/>
        </w:rPr>
        <w:t>. In Zh</w:t>
      </w:r>
      <w:r>
        <w:rPr>
          <w:rFonts w:hint="eastAsia"/>
        </w:rPr>
        <w:t>ā</w:t>
      </w:r>
      <w:r>
        <w:rPr>
          <w:rFonts w:hint="eastAsia"/>
        </w:rPr>
        <w:t>ng Zhàn</w:t>
      </w:r>
      <w:r>
        <w:rPr>
          <w:rFonts w:hint="eastAsia"/>
        </w:rPr>
        <w:t>’</w:t>
      </w:r>
      <w:r>
        <w:rPr>
          <w:rFonts w:hint="eastAsia"/>
        </w:rPr>
        <w:t>s Introduction to the Lièz</w:t>
      </w:r>
      <w:r>
        <w:rPr>
          <w:rFonts w:hint="eastAsia"/>
        </w:rPr>
        <w:t>ǐ</w:t>
      </w:r>
      <w:r>
        <w:rPr>
          <w:rFonts w:hint="eastAsia"/>
        </w:rPr>
        <w:t>, he summarizes the main theme of the Lièz</w:t>
      </w:r>
      <w:r>
        <w:rPr>
          <w:rFonts w:hint="eastAsia"/>
        </w:rPr>
        <w:t>ǐ</w:t>
      </w:r>
      <w:r>
        <w:rPr>
          <w:rFonts w:hint="eastAsia"/>
        </w:rPr>
        <w:t xml:space="preserve"> as follows: Qí sh</w:t>
      </w:r>
      <w:r>
        <w:rPr>
          <w:rFonts w:hint="eastAsia"/>
        </w:rPr>
        <w:t>ū</w:t>
      </w:r>
      <w:r>
        <w:rPr>
          <w:rFonts w:hint="eastAsia"/>
        </w:rPr>
        <w:t xml:space="preserve"> dà lüè míng qún y</w:t>
      </w:r>
      <w:r>
        <w:rPr>
          <w:rFonts w:hint="eastAsia"/>
        </w:rPr>
        <w:t>ǒ</w:t>
      </w:r>
      <w:r>
        <w:rPr>
          <w:rFonts w:hint="eastAsia"/>
        </w:rPr>
        <w:t>u y</w:t>
      </w:r>
      <w:r>
        <w:rPr>
          <w:rFonts w:hint="eastAsia"/>
        </w:rPr>
        <w:t>ǐ</w:t>
      </w:r>
      <w:r>
        <w:rPr>
          <w:rFonts w:hint="eastAsia"/>
        </w:rPr>
        <w:t xml:space="preserve"> zhì x</w:t>
      </w:r>
      <w:r>
        <w:rPr>
          <w:rFonts w:hint="eastAsia"/>
        </w:rPr>
        <w:t>ū</w:t>
      </w:r>
      <w:r>
        <w:rPr>
          <w:rFonts w:hint="eastAsia"/>
        </w:rPr>
        <w:t xml:space="preserve"> wéi z</w:t>
      </w:r>
      <w:r>
        <w:rPr>
          <w:rFonts w:hint="eastAsia"/>
        </w:rPr>
        <w:t>ō</w:t>
      </w:r>
      <w:r>
        <w:rPr>
          <w:rFonts w:hint="eastAsia"/>
        </w:rPr>
        <w:t>ng, wàn p</w:t>
      </w:r>
      <w:r>
        <w:rPr>
          <w:rFonts w:hint="eastAsia"/>
        </w:rPr>
        <w:t>ǐ</w:t>
      </w:r>
      <w:r>
        <w:rPr>
          <w:rFonts w:hint="eastAsia"/>
        </w:rPr>
        <w:t>n y</w:t>
      </w:r>
      <w:r>
        <w:rPr>
          <w:rFonts w:hint="eastAsia"/>
        </w:rPr>
        <w:t>ǐ</w:t>
      </w:r>
      <w:r>
        <w:rPr>
          <w:rFonts w:hint="eastAsia"/>
        </w:rPr>
        <w:t xml:space="preserve"> zh</w:t>
      </w:r>
      <w:r>
        <w:rPr>
          <w:rFonts w:hint="eastAsia"/>
        </w:rPr>
        <w:t>ō</w:t>
      </w:r>
      <w:r>
        <w:rPr>
          <w:rFonts w:hint="eastAsia"/>
        </w:rPr>
        <w:t>ng miè wéi yàn. His means is the essential meaning of the Lièz</w:t>
      </w:r>
      <w:r>
        <w:rPr>
          <w:rFonts w:hint="eastAsia"/>
        </w:rPr>
        <w:t>ǐ</w:t>
      </w:r>
      <w:r>
        <w:rPr>
          <w:rFonts w:hint="eastAsia"/>
        </w:rPr>
        <w:t xml:space="preserve"> can be summarized as follows: the existence of all things in the world must ultimately trace back to emptiness as their fundamental origin, and eventually they will return to annihilation.</w:t>
      </w:r>
    </w:p>
    <w:p w14:paraId="6A5B69F8" w14:textId="5F3515E3" w:rsidR="00E82A0D" w:rsidRDefault="0040288B" w:rsidP="00E82A0D">
      <w:pPr>
        <w:ind w:firstLineChars="200" w:firstLine="480"/>
        <w:jc w:val="both"/>
      </w:pPr>
      <w:r>
        <w:rPr>
          <w:rFonts w:hint="eastAsia"/>
        </w:rPr>
        <w:t>According to Zh</w:t>
      </w:r>
      <w:r>
        <w:rPr>
          <w:rFonts w:hint="eastAsia"/>
        </w:rPr>
        <w:t>ā</w:t>
      </w:r>
      <w:r>
        <w:rPr>
          <w:rFonts w:hint="eastAsia"/>
        </w:rPr>
        <w:t>ng Zhàn</w:t>
      </w:r>
      <w:r>
        <w:rPr>
          <w:rFonts w:hint="eastAsia"/>
        </w:rPr>
        <w:t>’</w:t>
      </w:r>
      <w:r>
        <w:rPr>
          <w:rFonts w:hint="eastAsia"/>
        </w:rPr>
        <w:t>s commentary on the Tian rui chapter of the Lièz</w:t>
      </w:r>
      <w:r>
        <w:rPr>
          <w:rFonts w:hint="eastAsia"/>
        </w:rPr>
        <w:t>ǐ</w:t>
      </w:r>
      <w:r>
        <w:rPr>
          <w:rFonts w:hint="eastAsia"/>
        </w:rPr>
        <w:t>, he states, F</w:t>
      </w:r>
      <w:r>
        <w:rPr>
          <w:rFonts w:hint="eastAsia"/>
        </w:rPr>
        <w:t>ū</w:t>
      </w:r>
      <w:r>
        <w:rPr>
          <w:rFonts w:hint="eastAsia"/>
        </w:rPr>
        <w:t xml:space="preserve"> wéi jì rán zhì x</w:t>
      </w:r>
      <w:r>
        <w:rPr>
          <w:rFonts w:hint="eastAsia"/>
        </w:rPr>
        <w:t>ū</w:t>
      </w:r>
      <w:r>
        <w:rPr>
          <w:rFonts w:hint="eastAsia"/>
        </w:rPr>
        <w:t xml:space="preserve"> níng y</w:t>
      </w:r>
      <w:r>
        <w:rPr>
          <w:rFonts w:hint="eastAsia"/>
        </w:rPr>
        <w:t>ī</w:t>
      </w:r>
      <w:r>
        <w:rPr>
          <w:rFonts w:hint="eastAsia"/>
        </w:rPr>
        <w:t xml:space="preserve"> ér bù biàn zh</w:t>
      </w:r>
      <w:r>
        <w:rPr>
          <w:rFonts w:hint="eastAsia"/>
        </w:rPr>
        <w:t>ě</w:t>
      </w:r>
      <w:r>
        <w:rPr>
          <w:rFonts w:hint="eastAsia"/>
        </w:rPr>
        <w:t>, f</w:t>
      </w:r>
      <w:r>
        <w:rPr>
          <w:rFonts w:hint="eastAsia"/>
        </w:rPr>
        <w:t>ē</w:t>
      </w:r>
      <w:r>
        <w:rPr>
          <w:rFonts w:hint="eastAsia"/>
        </w:rPr>
        <w:t>i y</w:t>
      </w:r>
      <w:r>
        <w:rPr>
          <w:rFonts w:hint="eastAsia"/>
        </w:rPr>
        <w:t>ī</w:t>
      </w:r>
      <w:r>
        <w:rPr>
          <w:rFonts w:hint="eastAsia"/>
        </w:rPr>
        <w:t>n yáng zh</w:t>
      </w:r>
      <w:r>
        <w:rPr>
          <w:rFonts w:hint="eastAsia"/>
        </w:rPr>
        <w:t>ī</w:t>
      </w:r>
      <w:r>
        <w:rPr>
          <w:rFonts w:hint="eastAsia"/>
        </w:rPr>
        <w:t xml:space="preserve"> su</w:t>
      </w:r>
      <w:r>
        <w:rPr>
          <w:rFonts w:hint="eastAsia"/>
        </w:rPr>
        <w:t>ǒ</w:t>
      </w:r>
      <w:r>
        <w:rPr>
          <w:rFonts w:hint="eastAsia"/>
        </w:rPr>
        <w:t xml:space="preserve"> zh</w:t>
      </w:r>
      <w:r>
        <w:rPr>
          <w:rFonts w:hint="eastAsia"/>
        </w:rPr>
        <w:t>ō</w:t>
      </w:r>
      <w:r>
        <w:rPr>
          <w:rFonts w:hint="eastAsia"/>
        </w:rPr>
        <w:t>ng sh</w:t>
      </w:r>
      <w:r>
        <w:rPr>
          <w:rFonts w:hint="eastAsia"/>
        </w:rPr>
        <w:t>ǐ</w:t>
      </w:r>
      <w:r>
        <w:rPr>
          <w:rFonts w:hint="eastAsia"/>
        </w:rPr>
        <w:t>, sì shí zh</w:t>
      </w:r>
      <w:r>
        <w:rPr>
          <w:rFonts w:hint="eastAsia"/>
        </w:rPr>
        <w:t>ī</w:t>
      </w:r>
      <w:r>
        <w:rPr>
          <w:rFonts w:hint="eastAsia"/>
        </w:rPr>
        <w:t xml:space="preserve"> su</w:t>
      </w:r>
      <w:r>
        <w:rPr>
          <w:rFonts w:hint="eastAsia"/>
        </w:rPr>
        <w:t>ǒ</w:t>
      </w:r>
      <w:r>
        <w:rPr>
          <w:rFonts w:hint="eastAsia"/>
        </w:rPr>
        <w:t xml:space="preserve"> qi</w:t>
      </w:r>
      <w:r>
        <w:rPr>
          <w:rFonts w:hint="eastAsia"/>
        </w:rPr>
        <w:t>ā</w:t>
      </w:r>
      <w:r>
        <w:rPr>
          <w:rFonts w:hint="eastAsia"/>
        </w:rPr>
        <w:t>n g</w:t>
      </w:r>
      <w:r w:rsidRPr="001312BE">
        <w:rPr>
          <w:rFonts w:hint="eastAsia"/>
          <w:color w:val="000000" w:themeColor="text1"/>
        </w:rPr>
        <w:t>é. (Zhang, 2013). T</w:t>
      </w:r>
      <w:r>
        <w:rPr>
          <w:rFonts w:hint="eastAsia"/>
        </w:rPr>
        <w:t xml:space="preserve">his statement suggests that only when something </w:t>
      </w:r>
      <w:r>
        <w:t>reaches the state of extreme emptiness and condenses into oneness, it becomes the master of all things. It remains unchanged and motionless, transcending the passage of time. The term jì conveys the meaning of stillness, and jì rán represents the appearance of tranquility. zhìxū signifies the utmost level of emptiness, while níng yī refers to the condensation of emptiness and stillness. Zhāng Zhàn suggests that beyond the cycle of birth and transformation, there exists a timeless and unchanging essence, rep</w:t>
      </w:r>
      <w:r>
        <w:rPr>
          <w:rFonts w:hint="eastAsia"/>
        </w:rPr>
        <w:t>resented by the concept of x</w:t>
      </w:r>
      <w:r>
        <w:rPr>
          <w:rFonts w:hint="eastAsia"/>
        </w:rPr>
        <w:t>ū</w:t>
      </w:r>
      <w:r>
        <w:rPr>
          <w:rFonts w:hint="eastAsia"/>
        </w:rPr>
        <w:t>, which serves as the master of all things. Furthermore, he believes that this master of all things, represented by x</w:t>
      </w:r>
      <w:r>
        <w:rPr>
          <w:rFonts w:hint="eastAsia"/>
        </w:rPr>
        <w:t>ū</w:t>
      </w:r>
      <w:r>
        <w:rPr>
          <w:rFonts w:hint="eastAsia"/>
        </w:rPr>
        <w:t>, is neither subject to birth nor decay. Bù sh</w:t>
      </w:r>
      <w:r>
        <w:rPr>
          <w:rFonts w:hint="eastAsia"/>
        </w:rPr>
        <w:t>ē</w:t>
      </w:r>
      <w:r>
        <w:rPr>
          <w:rFonts w:hint="eastAsia"/>
        </w:rPr>
        <w:t>ng zh</w:t>
      </w:r>
      <w:r>
        <w:rPr>
          <w:rFonts w:hint="eastAsia"/>
        </w:rPr>
        <w:t>ě</w:t>
      </w:r>
      <w:r>
        <w:rPr>
          <w:rFonts w:hint="eastAsia"/>
        </w:rPr>
        <w:t>, gù sh</w:t>
      </w:r>
      <w:r>
        <w:rPr>
          <w:rFonts w:hint="eastAsia"/>
        </w:rPr>
        <w:t>ē</w:t>
      </w:r>
      <w:r>
        <w:rPr>
          <w:rFonts w:hint="eastAsia"/>
        </w:rPr>
        <w:t>ng wù zh</w:t>
      </w:r>
      <w:r>
        <w:rPr>
          <w:rFonts w:hint="eastAsia"/>
        </w:rPr>
        <w:t>ī</w:t>
      </w:r>
      <w:r>
        <w:rPr>
          <w:rFonts w:hint="eastAsia"/>
        </w:rPr>
        <w:t xml:space="preserve"> z</w:t>
      </w:r>
      <w:r>
        <w:rPr>
          <w:rFonts w:hint="eastAsia"/>
        </w:rPr>
        <w:t>ō</w:t>
      </w:r>
      <w:r>
        <w:rPr>
          <w:rFonts w:hint="eastAsia"/>
        </w:rPr>
        <w:t>ng; bú huà zh</w:t>
      </w:r>
      <w:r>
        <w:rPr>
          <w:rFonts w:hint="eastAsia"/>
        </w:rPr>
        <w:t>ě</w:t>
      </w:r>
      <w:r>
        <w:rPr>
          <w:rFonts w:hint="eastAsia"/>
        </w:rPr>
        <w:t>, gù huà wù zh</w:t>
      </w:r>
      <w:r>
        <w:rPr>
          <w:rFonts w:hint="eastAsia"/>
        </w:rPr>
        <w:t>ī</w:t>
      </w:r>
      <w:r>
        <w:rPr>
          <w:rFonts w:hint="eastAsia"/>
        </w:rPr>
        <w:t xml:space="preserve"> zh</w:t>
      </w:r>
      <w:r>
        <w:rPr>
          <w:rFonts w:hint="eastAsia"/>
        </w:rPr>
        <w:t>ǔ</w:t>
      </w:r>
      <w:r>
        <w:rPr>
          <w:rFonts w:hint="eastAsia"/>
        </w:rPr>
        <w:t xml:space="preserve"> (Z</w:t>
      </w:r>
      <w:r>
        <w:t>hang, 2013). The term bù shēng implies that the root of existence does not lie in the specific forms of living beings, but rather in an intangible entity beyond biological existence. This means that the existence of living beings is not limited to individual entities and forms but originates from a deeper level of existence. On the other hand, bú huà suggests that the transformation of the material world is governed by an unchanging dominant force, which serves as the fundamental power driving the continuous change and evolution of matter in time and space. The bù shēng bú huà zhě refers to the master and essence of vital changes. This entity, which is zhì xū, possesses eternal and unchanging qualities. It is this unchanging nature that ultimately prevents it from undergoing the same annihilation as other things, allowing it to maintain its status as the ultimate master of the ever-changing world. Zhāng Zhàn’s concept of xū encompasses both wú and transcends it. Xū represents the immortal entity beyond all th</w:t>
      </w:r>
      <w:r>
        <w:rPr>
          <w:rFonts w:hint="eastAsia"/>
        </w:rPr>
        <w:t>ings. It serves as the basis for the existence of all diverse phenomena, rather than being a creator. Moreover, Zhì x</w:t>
      </w:r>
      <w:r>
        <w:rPr>
          <w:rFonts w:hint="eastAsia"/>
        </w:rPr>
        <w:t>ū</w:t>
      </w:r>
      <w:r>
        <w:rPr>
          <w:rFonts w:hint="eastAsia"/>
        </w:rPr>
        <w:t xml:space="preserve"> wú wù, gù wèi g</w:t>
      </w:r>
      <w:r>
        <w:rPr>
          <w:rFonts w:hint="eastAsia"/>
        </w:rPr>
        <w:t>ǔ</w:t>
      </w:r>
      <w:r>
        <w:rPr>
          <w:rFonts w:hint="eastAsia"/>
        </w:rPr>
        <w:t xml:space="preserve"> shén; b</w:t>
      </w:r>
      <w:r>
        <w:rPr>
          <w:rFonts w:hint="eastAsia"/>
        </w:rPr>
        <w:t>ě</w:t>
      </w:r>
      <w:r>
        <w:rPr>
          <w:rFonts w:hint="eastAsia"/>
        </w:rPr>
        <w:t>n zì wú sh</w:t>
      </w:r>
      <w:r>
        <w:rPr>
          <w:rFonts w:hint="eastAsia"/>
        </w:rPr>
        <w:t>ē</w:t>
      </w:r>
      <w:r>
        <w:rPr>
          <w:rFonts w:hint="eastAsia"/>
        </w:rPr>
        <w:t>ng, gù yu</w:t>
      </w:r>
      <w:r>
        <w:rPr>
          <w:rFonts w:hint="eastAsia"/>
        </w:rPr>
        <w:t>ē</w:t>
      </w:r>
      <w:r>
        <w:rPr>
          <w:rFonts w:hint="eastAsia"/>
        </w:rPr>
        <w:t xml:space="preserve"> bù s</w:t>
      </w:r>
      <w:r>
        <w:rPr>
          <w:rFonts w:hint="eastAsia"/>
        </w:rPr>
        <w:t>ǐ</w:t>
      </w:r>
      <w:r>
        <w:rPr>
          <w:rFonts w:hint="eastAsia"/>
        </w:rPr>
        <w:t>. (Yang, 1979). The term x</w:t>
      </w:r>
      <w:r>
        <w:rPr>
          <w:rFonts w:hint="eastAsia"/>
        </w:rPr>
        <w:t>ū</w:t>
      </w:r>
      <w:r>
        <w:rPr>
          <w:rFonts w:hint="eastAsia"/>
        </w:rPr>
        <w:t xml:space="preserve"> is formless and shapeless. It has no physical form and th</w:t>
      </w:r>
      <w:r>
        <w:t>erefore is not subject to the notions of beginning or end, making it incapable of undergoing any changes or transformations. As zhì xū lacks any specific attributes, it cannot be grasped through human rational or sensory understanding. In other words, the principles of nature cannot be known through intellectual comprehension.</w:t>
      </w:r>
    </w:p>
    <w:p w14:paraId="6F3DE257" w14:textId="77777777" w:rsidR="00E82A0D" w:rsidRDefault="0040288B" w:rsidP="00E82A0D">
      <w:pPr>
        <w:ind w:firstLineChars="200" w:firstLine="480"/>
        <w:jc w:val="both"/>
      </w:pPr>
      <w:r>
        <w:t>In summary, we can observe the following characteristics of Zhāng Zhàn’s concept of zhì xū as the master of all things: it is uncreated and immutable, it is formless and without attributes, and it is eternally unchanging and beyond perceptual knowledge.</w:t>
      </w:r>
    </w:p>
    <w:p w14:paraId="64610565" w14:textId="0D109BB3" w:rsidR="0040288B" w:rsidRPr="00926AD1" w:rsidRDefault="0040288B" w:rsidP="00926AD1">
      <w:pPr>
        <w:ind w:firstLineChars="200" w:firstLine="480"/>
        <w:jc w:val="both"/>
        <w:rPr>
          <w:color w:val="FF0000"/>
        </w:rPr>
      </w:pPr>
      <w:r>
        <w:lastRenderedPageBreak/>
        <w:t>Kang Zhongqian, in his work Yŏu wú zhī biàn argues that Zhāng Zhàn’s perspective on “wú” is a development of Guo Xiang’s doctrine, rather than following Wang Bi’s approach. Zhāng Zhàn introduced the philosophy of zhì xū because his concept of Wú is not meant in a generative sense. From a historical perspective of metaphysics, Zhāng Zhàn continues Guo Xiang’s theory of individualization and combines Wang Bi’s abstract notion of Wú with Pei Wei’s concept of Yŏu. Future discussions on the problem of existence should follow this direction and only extend downward along this path, as any regression would not leave a trace in human thoug</w:t>
      </w:r>
      <w:r w:rsidRPr="001312BE">
        <w:rPr>
          <w:color w:val="000000" w:themeColor="text1"/>
        </w:rPr>
        <w:t>ht (Kang, 2003).</w:t>
      </w:r>
      <w:r w:rsidR="00926AD1" w:rsidRPr="001312BE">
        <w:rPr>
          <w:color w:val="000000" w:themeColor="text1"/>
        </w:rPr>
        <w:t xml:space="preserve"> </w:t>
      </w:r>
      <w:r w:rsidRPr="001312BE">
        <w:rPr>
          <w:color w:val="000000" w:themeColor="text1"/>
        </w:rPr>
        <w:t>Zhā</w:t>
      </w:r>
      <w:r>
        <w:t>ng Zhàn, in his theoretical framework, integrates the concepts of Yŏu and zì shēng (self-generation), while the wú and xū as the essence of the origin of all things, are consistent with the theory of individualization. Kang Zhongqian believes that Zhāng Zhàn’s concept of zhì xū indicates a theoretical shift in the metaphysical discourse. From the perspective of the zhì xū ontology, the changes in all things are merely alterations in their states of existence, while their fundamental quality of valuing the void remains unchanged. Zhāng Zhàn inherits and expands upon metaphysics at the ontological level, creating a realm of tranquility and harmony, where one coexists with the heavens, earth, and all things, transcending the barriers of self and other, and merging with the unity of the heavens, earth, and all things.</w:t>
      </w:r>
    </w:p>
    <w:p w14:paraId="7918CD3A" w14:textId="77777777" w:rsidR="0040288B" w:rsidRDefault="0040288B" w:rsidP="0040288B">
      <w:pPr>
        <w:jc w:val="both"/>
      </w:pPr>
    </w:p>
    <w:p w14:paraId="47862C98" w14:textId="77777777" w:rsidR="0040288B" w:rsidRDefault="0040288B" w:rsidP="0040288B">
      <w:pPr>
        <w:jc w:val="both"/>
      </w:pPr>
      <w:r>
        <w:t>2. The Cosmology of the Tài Xū Zhī Yù (Realm of Supreme Void)</w:t>
      </w:r>
    </w:p>
    <w:p w14:paraId="4314002F" w14:textId="5131DF3E" w:rsidR="00E82A0D" w:rsidRDefault="0040288B" w:rsidP="0040288B">
      <w:pPr>
        <w:jc w:val="both"/>
      </w:pPr>
      <w:r>
        <w:t xml:space="preserve">According to Zhāng Zhàn, any specific and tangible thing is limited, just like the heavens and earth. Although they encompass the vastness of the world, they are still finite entities belonging to the realm of the yŏu xíng zhī yù (the realm of the tangible). So, what lies beyond these limited heavens and earth? Zhāng Zhàn proposes the concept of Tài Xū, which is the central idea in his cosmology. The Tài Xū Zhī Yù is a transcendent realm that surpasses all existence and non-existence. It is a boundless and all-encompassing field that encompasses the heavens, earth, and all things without any spatial divisions. It is also a timeless domain that governs the birth and death of all things without a beginning or end. Fū hán wàn wù zhě tiān dì, róng tiān dì zhě tài xū yě </w:t>
      </w:r>
      <w:r w:rsidRPr="00302E6E">
        <w:rPr>
          <w:color w:val="000000" w:themeColor="text1"/>
        </w:rPr>
        <w:t xml:space="preserve">(Zhang, 2013) </w:t>
      </w:r>
      <w:r>
        <w:t>which can translate as The one embracing all things is Heaven and Earth; the one containing Heaven and Earth is the Great Void. The concept suggests that while the heavens and earth encompass all things within their limited scope, the Tài Xū is an expansive and infinite realm that includes the heavens and earth themselves. The vastness of the Tài Xū is so immense that even the heavens and earth are merely minute components within it. It represents the boundless expanse and limitless nature of the universe and can be seen as another term for the cosmos.</w:t>
      </w:r>
    </w:p>
    <w:p w14:paraId="44245B07" w14:textId="014E36BA" w:rsidR="00E82A0D" w:rsidRDefault="0040288B" w:rsidP="00E82A0D">
      <w:pPr>
        <w:ind w:firstLineChars="200" w:firstLine="480"/>
        <w:jc w:val="both"/>
      </w:pPr>
      <w:r>
        <w:rPr>
          <w:rFonts w:hint="eastAsia"/>
        </w:rPr>
        <w:t>Within the realm of Tài X</w:t>
      </w:r>
      <w:r>
        <w:rPr>
          <w:rFonts w:hint="eastAsia"/>
        </w:rPr>
        <w:t>ū</w:t>
      </w:r>
      <w:r>
        <w:rPr>
          <w:rFonts w:hint="eastAsia"/>
        </w:rPr>
        <w:t xml:space="preserve"> Zh</w:t>
      </w:r>
      <w:r>
        <w:rPr>
          <w:rFonts w:hint="eastAsia"/>
        </w:rPr>
        <w:t>ī</w:t>
      </w:r>
      <w:r>
        <w:rPr>
          <w:rFonts w:hint="eastAsia"/>
        </w:rPr>
        <w:t xml:space="preserve"> Yù, there is no concept of a beginning or an end. It is a domain where all things exist in an eternal cycle of recurrence without cessation. Huò zh</w:t>
      </w:r>
      <w:r>
        <w:rPr>
          <w:rFonts w:hint="eastAsia"/>
        </w:rPr>
        <w:t>ě</w:t>
      </w:r>
      <w:r>
        <w:rPr>
          <w:rFonts w:hint="eastAsia"/>
        </w:rPr>
        <w:t xml:space="preserve"> ji</w:t>
      </w:r>
      <w:r>
        <w:rPr>
          <w:rFonts w:hint="eastAsia"/>
        </w:rPr>
        <w:t>ā</w:t>
      </w:r>
      <w:r>
        <w:rPr>
          <w:rFonts w:hint="eastAsia"/>
        </w:rPr>
        <w:t>ng wèi wú jí zh</w:t>
      </w:r>
      <w:r>
        <w:rPr>
          <w:rFonts w:hint="eastAsia"/>
        </w:rPr>
        <w:t>ī</w:t>
      </w:r>
      <w:r>
        <w:rPr>
          <w:rFonts w:hint="eastAsia"/>
        </w:rPr>
        <w:t xml:space="preserve"> wài gèng y</w:t>
      </w:r>
      <w:r>
        <w:rPr>
          <w:rFonts w:hint="eastAsia"/>
        </w:rPr>
        <w:t>ǒ</w:t>
      </w:r>
      <w:r>
        <w:rPr>
          <w:rFonts w:hint="eastAsia"/>
        </w:rPr>
        <w:t>u wú jí, wú jìn zh</w:t>
      </w:r>
      <w:r>
        <w:rPr>
          <w:rFonts w:hint="eastAsia"/>
        </w:rPr>
        <w:t>ī</w:t>
      </w:r>
      <w:r>
        <w:rPr>
          <w:rFonts w:hint="eastAsia"/>
        </w:rPr>
        <w:t xml:space="preserve"> zh</w:t>
      </w:r>
      <w:r>
        <w:rPr>
          <w:rFonts w:hint="eastAsia"/>
        </w:rPr>
        <w:t>ō</w:t>
      </w:r>
      <w:r>
        <w:rPr>
          <w:rFonts w:hint="eastAsia"/>
        </w:rPr>
        <w:t>ng fù y</w:t>
      </w:r>
      <w:r>
        <w:rPr>
          <w:rFonts w:hint="eastAsia"/>
        </w:rPr>
        <w:t>ǒ</w:t>
      </w:r>
      <w:r>
        <w:rPr>
          <w:rFonts w:hint="eastAsia"/>
        </w:rPr>
        <w:t>u wú jì, gù chóng míng wú jí fù wú wú jí, wú jìn fù háng jìn y</w:t>
      </w:r>
      <w:r>
        <w:rPr>
          <w:rFonts w:hint="eastAsia"/>
        </w:rPr>
        <w:t>ě</w:t>
      </w:r>
      <w:r>
        <w:rPr>
          <w:rFonts w:hint="eastAsia"/>
        </w:rPr>
        <w:t>. Zh</w:t>
      </w:r>
      <w:r>
        <w:rPr>
          <w:rFonts w:hint="eastAsia"/>
        </w:rPr>
        <w:t>ā</w:t>
      </w:r>
      <w:r>
        <w:rPr>
          <w:rFonts w:hint="eastAsia"/>
        </w:rPr>
        <w:t>ng ZhànZh</w:t>
      </w:r>
      <w:r>
        <w:rPr>
          <w:rFonts w:hint="eastAsia"/>
        </w:rPr>
        <w:t>ā</w:t>
      </w:r>
      <w:r>
        <w:rPr>
          <w:rFonts w:hint="eastAsia"/>
        </w:rPr>
        <w:t>ng Zhàn zhù yu</w:t>
      </w:r>
      <w:r>
        <w:rPr>
          <w:rFonts w:hint="eastAsia"/>
        </w:rPr>
        <w:t>ē</w:t>
      </w:r>
      <w:r>
        <w:rPr>
          <w:rFonts w:hint="eastAsia"/>
        </w:rPr>
        <w:t>, jí wéi wèi zh</w:t>
      </w:r>
      <w:r>
        <w:rPr>
          <w:rFonts w:hint="eastAsia"/>
        </w:rPr>
        <w:t>ī</w:t>
      </w:r>
      <w:r>
        <w:rPr>
          <w:rFonts w:hint="eastAsia"/>
        </w:rPr>
        <w:t xml:space="preserve"> wú, hé dé y</w:t>
      </w:r>
      <w:r>
        <w:rPr>
          <w:rFonts w:hint="eastAsia"/>
        </w:rPr>
        <w:t>ǒ</w:t>
      </w:r>
      <w:r>
        <w:rPr>
          <w:rFonts w:hint="eastAsia"/>
        </w:rPr>
        <w:t>u wài? Gù wú jí fù wú jí, wú jìn fù wú jì y</w:t>
      </w:r>
      <w:r w:rsidRPr="001312BE">
        <w:rPr>
          <w:rFonts w:hint="eastAsia"/>
          <w:color w:val="000000" w:themeColor="text1"/>
        </w:rPr>
        <w:t>ě</w:t>
      </w:r>
      <w:r w:rsidRPr="001312BE">
        <w:rPr>
          <w:rFonts w:hint="eastAsia"/>
          <w:color w:val="000000" w:themeColor="text1"/>
        </w:rPr>
        <w:t>. (Zhang, 2013) whi</w:t>
      </w:r>
      <w:r>
        <w:rPr>
          <w:rFonts w:hint="eastAsia"/>
        </w:rPr>
        <w:t xml:space="preserve">ch can translate as </w:t>
      </w:r>
      <w:r>
        <w:rPr>
          <w:rFonts w:hint="eastAsia"/>
        </w:rPr>
        <w:t>“</w:t>
      </w:r>
      <w:r>
        <w:rPr>
          <w:rFonts w:hint="eastAsia"/>
        </w:rPr>
        <w:t xml:space="preserve">Perhaps beyond the boundaries of the Wei, there is still </w:t>
      </w:r>
      <w:r>
        <w:t>the Boundless; within the limitless, there is again the Limitless. Therefore, to emphasize the Boundless is once more to emphasize the Non-Boundless, and to emphasize the Limitless is once more to emphasize the Non-Limitless. Zhang Zhan's commentary explains, To call it the Boundless is to deny its exteriority. Hence, the Boundless is again the Non-Boundless, and the Limitless is again the Non-Limitless. The interpretation implies that since Wú represents the absence of limits, and Yŏu represents the absence of exhaustion, they themselves are boundless and infinite. The world is boundless and limitless, extending beyond infinity. The universe is infinite and boundless, and the cycles of existence continuously evolve without a discernible beginning or end. The end of one thing marks the beginning of another, perpetuating an unceasing cycle. Therefore, there are no clear-cut beginnings or endings.</w:t>
      </w:r>
    </w:p>
    <w:p w14:paraId="6F4F4908" w14:textId="5140F5D9" w:rsidR="0040288B" w:rsidRDefault="0040288B" w:rsidP="00E82A0D">
      <w:pPr>
        <w:ind w:firstLineChars="200" w:firstLine="480"/>
        <w:jc w:val="both"/>
      </w:pPr>
      <w:r>
        <w:t xml:space="preserve">Zhāng Zhàn believed that everything, including the heavens, earth, and all things, exists within the realm of tài xū. Only xū represents true infinitude. To transcend the constraints of limited time and space, one must return to tài xū, zhì xū, and xū. xū </w:t>
      </w:r>
      <w:r>
        <w:rPr>
          <w:rFonts w:hint="eastAsia"/>
        </w:rPr>
        <w:t>embodies boundlessness, and only by embodying and prioritizing x</w:t>
      </w:r>
      <w:r>
        <w:rPr>
          <w:rFonts w:hint="eastAsia"/>
        </w:rPr>
        <w:t>ū</w:t>
      </w:r>
      <w:r>
        <w:rPr>
          <w:rFonts w:hint="eastAsia"/>
        </w:rPr>
        <w:t xml:space="preserve"> can the sage harmonize with the Dao and achieve a carefree state of being. Ti</w:t>
      </w:r>
      <w:r>
        <w:rPr>
          <w:rFonts w:hint="eastAsia"/>
        </w:rPr>
        <w:t>ā</w:t>
      </w:r>
      <w:r>
        <w:rPr>
          <w:rFonts w:hint="eastAsia"/>
        </w:rPr>
        <w:t>n dì su</w:t>
      </w:r>
      <w:r>
        <w:rPr>
          <w:rFonts w:hint="eastAsia"/>
        </w:rPr>
        <w:t>ī</w:t>
      </w:r>
      <w:r>
        <w:rPr>
          <w:rFonts w:hint="eastAsia"/>
        </w:rPr>
        <w:t xml:space="preserve"> gu</w:t>
      </w:r>
      <w:r>
        <w:rPr>
          <w:rFonts w:hint="eastAsia"/>
        </w:rPr>
        <w:t>ǎ</w:t>
      </w:r>
      <w:r>
        <w:rPr>
          <w:rFonts w:hint="eastAsia"/>
        </w:rPr>
        <w:t>ng, y</w:t>
      </w:r>
      <w:r>
        <w:rPr>
          <w:rFonts w:hint="eastAsia"/>
        </w:rPr>
        <w:t>ǐ</w:t>
      </w:r>
      <w:r>
        <w:rPr>
          <w:rFonts w:hint="eastAsia"/>
        </w:rPr>
        <w:t xml:space="preserve"> wú wéi x</w:t>
      </w:r>
      <w:r>
        <w:rPr>
          <w:rFonts w:hint="eastAsia"/>
        </w:rPr>
        <w:t>ī</w:t>
      </w:r>
      <w:r>
        <w:rPr>
          <w:rFonts w:hint="eastAsia"/>
        </w:rPr>
        <w:t>n. shèng wáng su</w:t>
      </w:r>
      <w:r>
        <w:rPr>
          <w:rFonts w:hint="eastAsia"/>
        </w:rPr>
        <w:t>ī</w:t>
      </w:r>
      <w:r>
        <w:rPr>
          <w:rFonts w:hint="eastAsia"/>
        </w:rPr>
        <w:t xml:space="preserve"> dà, y</w:t>
      </w:r>
      <w:r>
        <w:rPr>
          <w:rFonts w:hint="eastAsia"/>
        </w:rPr>
        <w:t>ǐ</w:t>
      </w:r>
      <w:r>
        <w:rPr>
          <w:rFonts w:hint="eastAsia"/>
        </w:rPr>
        <w:t xml:space="preserve"> x</w:t>
      </w:r>
      <w:r>
        <w:rPr>
          <w:rFonts w:hint="eastAsia"/>
        </w:rPr>
        <w:t>ū</w:t>
      </w:r>
      <w:r>
        <w:rPr>
          <w:rFonts w:hint="eastAsia"/>
        </w:rPr>
        <w:t xml:space="preserve"> wéi zh</w:t>
      </w:r>
      <w:r>
        <w:rPr>
          <w:rFonts w:hint="eastAsia"/>
        </w:rPr>
        <w:t>ǔ</w:t>
      </w:r>
      <w:r>
        <w:rPr>
          <w:rFonts w:hint="eastAsia"/>
        </w:rPr>
        <w:t>. (Wang &amp; Lou, 1980, p.93) which can translate as</w:t>
      </w:r>
      <w:r>
        <w:t xml:space="preserve">: Though the heavens and earth are vast, they are governed with a mind of non-action. Though the sage kings are great, they rule with </w:t>
      </w:r>
      <w:r>
        <w:lastRenderedPageBreak/>
        <w:t>emptiness as their essence. The interpretation suggests that despite the vastness of the heavens and earth, and the boundless expanse of the universe, we should approach the world and all things without attachment or interference. We should harmonize with the natural flow, not contradict the inherent laws of the universe, and let go of personal desires to achieve inner tranquility and harmony. Although the sage possesses authority, they must align themselves with the nature of tai xu, not only refraining from violating natural laws but also transcending the mindset of how things are perceived in the physical world. Only by doing so can one align with the Dao and attain the state of carefree wandering. Zhāng Zhàn, through the concepts of tài xū and tài xū zhī yù, constructed a cosmogony that explains the generation of the universe.</w:t>
      </w:r>
    </w:p>
    <w:p w14:paraId="4FB1BC27" w14:textId="77777777" w:rsidR="0040288B" w:rsidRDefault="0040288B" w:rsidP="0040288B">
      <w:pPr>
        <w:jc w:val="both"/>
      </w:pPr>
    </w:p>
    <w:p w14:paraId="708C14EF" w14:textId="77777777" w:rsidR="0040288B" w:rsidRDefault="0040288B" w:rsidP="0040288B">
      <w:pPr>
        <w:jc w:val="both"/>
      </w:pPr>
      <w:r>
        <w:t xml:space="preserve">3. The existential view of Níng Shén Hé Dào </w:t>
      </w:r>
    </w:p>
    <w:p w14:paraId="33EA0D64" w14:textId="77777777" w:rsidR="00E82A0D" w:rsidRDefault="0040288B" w:rsidP="0040288B">
      <w:pPr>
        <w:jc w:val="both"/>
      </w:pPr>
      <w:r>
        <w:t xml:space="preserve">In the tumultuous and fragile social context of the Wei and Jin dynasties, the main concern of the scholars in the Xuanxue (Neo-Daoist) school was to seek philosophical reflections that transcended the mundane and offered personal liberation. Zhāng Zhàn’s </w:t>
      </w:r>
      <w:r>
        <w:rPr>
          <w:rFonts w:hint="eastAsia"/>
        </w:rPr>
        <w:t>Commentary on Lièz</w:t>
      </w:r>
      <w:r>
        <w:rPr>
          <w:rFonts w:hint="eastAsia"/>
        </w:rPr>
        <w:t>ǐ</w:t>
      </w:r>
      <w:r>
        <w:rPr>
          <w:rFonts w:hint="eastAsia"/>
        </w:rPr>
        <w:t xml:space="preserve"> represents the fourth stage of development in the Xuanxue tradition, with its primary purpose being to address the issue of personal liberation from life and death.</w:t>
      </w:r>
    </w:p>
    <w:p w14:paraId="56719677" w14:textId="77777777" w:rsidR="00E82A0D" w:rsidRDefault="0040288B" w:rsidP="00E82A0D">
      <w:pPr>
        <w:ind w:firstLineChars="200" w:firstLine="480"/>
        <w:jc w:val="both"/>
      </w:pPr>
      <w:r>
        <w:t>In the discussion of the cosmology of the tài xū zhī yù and the yŏu xíng zhī yù mentioned earlier, we noted that all things, including human beings, exist within the realm of the yŏu xíng zhī yù (the realm of the tangible). To address the question of the ultimate destination of human life, Zhāng Zhàn constructed a realm beyond the confines of the yŏu xíng zhī yù called the tài xū zhī yù. Although everything within the realm of the tangible ultimately returns to the tài xū, it does not mean that one should a</w:t>
      </w:r>
      <w:r>
        <w:rPr>
          <w:rFonts w:hint="eastAsia"/>
        </w:rPr>
        <w:t>bandon everything within the realm of the tangible. F</w:t>
      </w:r>
      <w:r>
        <w:rPr>
          <w:rFonts w:hint="eastAsia"/>
        </w:rPr>
        <w:t>ū</w:t>
      </w:r>
      <w:r>
        <w:rPr>
          <w:rFonts w:hint="eastAsia"/>
        </w:rPr>
        <w:t xml:space="preserve"> sh</w:t>
      </w:r>
      <w:r>
        <w:rPr>
          <w:rFonts w:hint="eastAsia"/>
        </w:rPr>
        <w:t>ē</w:t>
      </w:r>
      <w:r>
        <w:rPr>
          <w:rFonts w:hint="eastAsia"/>
        </w:rPr>
        <w:t>ng zh</w:t>
      </w:r>
      <w:r>
        <w:rPr>
          <w:rFonts w:hint="eastAsia"/>
        </w:rPr>
        <w:t>ě</w:t>
      </w:r>
      <w:r>
        <w:rPr>
          <w:rFonts w:hint="eastAsia"/>
        </w:rPr>
        <w:t>, y</w:t>
      </w:r>
      <w:r>
        <w:rPr>
          <w:rFonts w:hint="eastAsia"/>
        </w:rPr>
        <w:t>ī</w:t>
      </w:r>
      <w:r>
        <w:rPr>
          <w:rFonts w:hint="eastAsia"/>
        </w:rPr>
        <w:t xml:space="preserve"> qì zh</w:t>
      </w:r>
      <w:r>
        <w:rPr>
          <w:rFonts w:hint="eastAsia"/>
        </w:rPr>
        <w:t>ī</w:t>
      </w:r>
      <w:r>
        <w:rPr>
          <w:rFonts w:hint="eastAsia"/>
        </w:rPr>
        <w:t xml:space="preserve"> zàn jù, y</w:t>
      </w:r>
      <w:r>
        <w:rPr>
          <w:rFonts w:hint="eastAsia"/>
        </w:rPr>
        <w:t>ī</w:t>
      </w:r>
      <w:r>
        <w:rPr>
          <w:rFonts w:hint="eastAsia"/>
        </w:rPr>
        <w:t xml:space="preserve"> wù zh</w:t>
      </w:r>
      <w:r>
        <w:rPr>
          <w:rFonts w:hint="eastAsia"/>
        </w:rPr>
        <w:t>ī</w:t>
      </w:r>
      <w:r>
        <w:rPr>
          <w:rFonts w:hint="eastAsia"/>
        </w:rPr>
        <w:t xml:space="preserve"> zàn líng. zàn jù zh</w:t>
      </w:r>
      <w:r>
        <w:rPr>
          <w:rFonts w:hint="eastAsia"/>
        </w:rPr>
        <w:t>ě</w:t>
      </w:r>
      <w:r>
        <w:rPr>
          <w:rFonts w:hint="eastAsia"/>
        </w:rPr>
        <w:t xml:space="preserve"> zh</w:t>
      </w:r>
      <w:r>
        <w:rPr>
          <w:rFonts w:hint="eastAsia"/>
        </w:rPr>
        <w:t>ō</w:t>
      </w:r>
      <w:r>
        <w:rPr>
          <w:rFonts w:hint="eastAsia"/>
        </w:rPr>
        <w:t>ng sàn, zàn líng zh</w:t>
      </w:r>
      <w:r>
        <w:rPr>
          <w:rFonts w:hint="eastAsia"/>
        </w:rPr>
        <w:t>ě</w:t>
      </w:r>
      <w:r>
        <w:rPr>
          <w:rFonts w:hint="eastAsia"/>
        </w:rPr>
        <w:t xml:space="preserve"> gu</w:t>
      </w:r>
      <w:r>
        <w:rPr>
          <w:rFonts w:hint="eastAsia"/>
        </w:rPr>
        <w:t>ī</w:t>
      </w:r>
      <w:r>
        <w:rPr>
          <w:rFonts w:hint="eastAsia"/>
        </w:rPr>
        <w:t xml:space="preserve"> x</w:t>
      </w:r>
      <w:r>
        <w:rPr>
          <w:rFonts w:hint="eastAsia"/>
        </w:rPr>
        <w:t>ū</w:t>
      </w:r>
      <w:r>
        <w:rPr>
          <w:rFonts w:hint="eastAsia"/>
        </w:rPr>
        <w:t>. ér hào yì wù láo, wù zh</w:t>
      </w:r>
      <w:r>
        <w:rPr>
          <w:rFonts w:hint="eastAsia"/>
        </w:rPr>
        <w:t>ī</w:t>
      </w:r>
      <w:r>
        <w:rPr>
          <w:rFonts w:hint="eastAsia"/>
        </w:rPr>
        <w:t xml:space="preserve"> cháng xìng. gù d</w:t>
      </w:r>
      <w:r>
        <w:rPr>
          <w:rFonts w:hint="eastAsia"/>
        </w:rPr>
        <w:t>ā</w:t>
      </w:r>
      <w:r>
        <w:rPr>
          <w:rFonts w:hint="eastAsia"/>
        </w:rPr>
        <w:t>ng sh</w:t>
      </w:r>
      <w:r>
        <w:rPr>
          <w:rFonts w:hint="eastAsia"/>
        </w:rPr>
        <w:t>ē</w:t>
      </w:r>
      <w:r>
        <w:rPr>
          <w:rFonts w:hint="eastAsia"/>
        </w:rPr>
        <w:t>ng zh</w:t>
      </w:r>
      <w:r>
        <w:rPr>
          <w:rFonts w:hint="eastAsia"/>
        </w:rPr>
        <w:t>ī</w:t>
      </w:r>
      <w:r>
        <w:rPr>
          <w:rFonts w:hint="eastAsia"/>
        </w:rPr>
        <w:t xml:space="preserve"> su</w:t>
      </w:r>
      <w:r>
        <w:rPr>
          <w:rFonts w:hint="eastAsia"/>
        </w:rPr>
        <w:t>ǒ</w:t>
      </w:r>
      <w:r>
        <w:rPr>
          <w:rFonts w:hint="eastAsia"/>
        </w:rPr>
        <w:t xml:space="preserve"> lè zh</w:t>
      </w:r>
      <w:r>
        <w:rPr>
          <w:rFonts w:hint="eastAsia"/>
        </w:rPr>
        <w:t>ě</w:t>
      </w:r>
      <w:r>
        <w:rPr>
          <w:rFonts w:hint="eastAsia"/>
        </w:rPr>
        <w:t>, hòu wèi, m</w:t>
      </w:r>
      <w:r>
        <w:rPr>
          <w:rFonts w:hint="eastAsia"/>
        </w:rPr>
        <w:t>ě</w:t>
      </w:r>
      <w:r>
        <w:rPr>
          <w:rFonts w:hint="eastAsia"/>
        </w:rPr>
        <w:t>i fú, hào sè, y</w:t>
      </w:r>
      <w:r>
        <w:rPr>
          <w:rFonts w:hint="eastAsia"/>
        </w:rPr>
        <w:t>ī</w:t>
      </w:r>
      <w:r>
        <w:rPr>
          <w:rFonts w:hint="eastAsia"/>
        </w:rPr>
        <w:t>n yuè ér y</w:t>
      </w:r>
      <w:r>
        <w:rPr>
          <w:rFonts w:hint="eastAsia"/>
        </w:rPr>
        <w:t>ǐ</w:t>
      </w:r>
      <w:r>
        <w:rPr>
          <w:rFonts w:hint="eastAsia"/>
        </w:rPr>
        <w:t xml:space="preserve"> </w:t>
      </w:r>
      <w:r>
        <w:rPr>
          <w:rFonts w:hint="eastAsia"/>
        </w:rPr>
        <w:t>ě</w:t>
      </w:r>
      <w:r>
        <w:rPr>
          <w:rFonts w:hint="eastAsia"/>
        </w:rPr>
        <w:t xml:space="preserve">r </w:t>
      </w:r>
      <w:r>
        <w:t>(Yang, 1979) which can translate as: The living beings, a momentary aggregation of vital energy, a temporary animation of matter. What is momentarily gathered will ultimately disperse, what is temporarily animated will return to emptiness. To seek ease and avoid toil is the common nature of all things. Therefore, for those enjoying life, it suffices to indulge in rich delicacies, beautiful attire, pleasurable desires, and melodious music. The essence is that the existence of life is the temporary aggregation of qi and the temporary manifestation of spirit. The temporary aggregation will inevitably disperse, and the temporary manifestation of spirit will return to nothingness. This emphasizes the fragility and transience of life, implying that everything in life is temporary and will ultimately return to nothingness. The pursuit of comfort and aversion to labor are inherent characteristics of things. Therefore, for the existence of life, the things that bring joy are merely good food, beautiful clothes, desires, and music. Life is fleeting, and Zhāng Zhàn, starting from human nature, affirms basic human desires, believing that people should cherish this precious life, comply with their nature, and experience the beauty of life. He opposes the suppression of human nature in pursuit of external fame and fortune and opposes the constraints of Confucian rituals on human nature.</w:t>
      </w:r>
    </w:p>
    <w:p w14:paraId="4C389FAF" w14:textId="536EA30A" w:rsidR="0040288B" w:rsidRDefault="0040288B" w:rsidP="00E82A0D">
      <w:pPr>
        <w:ind w:firstLineChars="200" w:firstLine="480"/>
        <w:jc w:val="both"/>
      </w:pPr>
      <w:r>
        <w:t xml:space="preserve">The ultimate source and destination of the world is the void of Tài Xū (Supreme Emptiness), and the same applies to the destination of human life. The realm of Tài Xū and the realm of form are in a perpetual cycle. Therefore, life and death are also unified in Tài Xū, similar to the concept of reincarnation in Buddhism. There is no need to worry about the length of one’s life but rather to fully enjoy the various pleasures of life. Therefore, there is no need for people to grieve over the arrival of death. </w:t>
      </w:r>
      <w:r>
        <w:rPr>
          <w:rFonts w:hint="eastAsia"/>
        </w:rPr>
        <w:t>Life and death, beginning and end, are natural and unchangeable laws. It is unnecessary for people to be excessively attached to the issue of life and death. Chéng zh</w:t>
      </w:r>
      <w:r>
        <w:rPr>
          <w:rFonts w:hint="eastAsia"/>
        </w:rPr>
        <w:t>ě</w:t>
      </w:r>
      <w:r>
        <w:rPr>
          <w:rFonts w:hint="eastAsia"/>
        </w:rPr>
        <w:t xml:space="preserve"> f</w:t>
      </w:r>
      <w:r>
        <w:rPr>
          <w:rFonts w:hint="eastAsia"/>
        </w:rPr>
        <w:t>ā</w:t>
      </w:r>
      <w:r>
        <w:rPr>
          <w:rFonts w:hint="eastAsia"/>
        </w:rPr>
        <w:t>ng zì wèi chéng, ér y</w:t>
      </w:r>
      <w:r>
        <w:rPr>
          <w:rFonts w:hint="eastAsia"/>
        </w:rPr>
        <w:t>ǐ</w:t>
      </w:r>
      <w:r>
        <w:rPr>
          <w:rFonts w:hint="eastAsia"/>
        </w:rPr>
        <w:t xml:space="preserve"> ku</w:t>
      </w:r>
      <w:r>
        <w:rPr>
          <w:rFonts w:hint="eastAsia"/>
        </w:rPr>
        <w:t>ī</w:t>
      </w:r>
      <w:r>
        <w:rPr>
          <w:rFonts w:hint="eastAsia"/>
        </w:rPr>
        <w:t xml:space="preserve"> y</w:t>
      </w:r>
      <w:r>
        <w:rPr>
          <w:rFonts w:hint="eastAsia"/>
        </w:rPr>
        <w:t>ǐ</w:t>
      </w:r>
      <w:r>
        <w:rPr>
          <w:rFonts w:hint="eastAsia"/>
        </w:rPr>
        <w:t>; sh</w:t>
      </w:r>
      <w:r>
        <w:rPr>
          <w:rFonts w:hint="eastAsia"/>
        </w:rPr>
        <w:t>ē</w:t>
      </w:r>
      <w:r>
        <w:rPr>
          <w:rFonts w:hint="eastAsia"/>
        </w:rPr>
        <w:t>ng zh</w:t>
      </w:r>
      <w:r>
        <w:rPr>
          <w:rFonts w:hint="eastAsia"/>
        </w:rPr>
        <w:t>ě</w:t>
      </w:r>
      <w:r>
        <w:rPr>
          <w:rFonts w:hint="eastAsia"/>
        </w:rPr>
        <w:t xml:space="preserve"> f</w:t>
      </w:r>
      <w:r>
        <w:rPr>
          <w:rFonts w:hint="eastAsia"/>
        </w:rPr>
        <w:t>ā</w:t>
      </w:r>
      <w:r>
        <w:rPr>
          <w:rFonts w:hint="eastAsia"/>
        </w:rPr>
        <w:t>ng zì wèi sh</w:t>
      </w:r>
      <w:r>
        <w:rPr>
          <w:rFonts w:hint="eastAsia"/>
        </w:rPr>
        <w:t>ē</w:t>
      </w:r>
      <w:r>
        <w:rPr>
          <w:rFonts w:hint="eastAsia"/>
        </w:rPr>
        <w:t>ng, qián y</w:t>
      </w:r>
      <w:r>
        <w:rPr>
          <w:rFonts w:hint="eastAsia"/>
        </w:rPr>
        <w:t>ǐ</w:t>
      </w:r>
      <w:r>
        <w:rPr>
          <w:rFonts w:hint="eastAsia"/>
        </w:rPr>
        <w:t xml:space="preserve"> s</w:t>
      </w:r>
      <w:r>
        <w:rPr>
          <w:rFonts w:hint="eastAsia"/>
        </w:rPr>
        <w:t>ǐ</w:t>
      </w:r>
      <w:r>
        <w:rPr>
          <w:rFonts w:hint="eastAsia"/>
        </w:rPr>
        <w:t xml:space="preserve"> y</w:t>
      </w:r>
      <w:r>
        <w:rPr>
          <w:rFonts w:hint="eastAsia"/>
        </w:rPr>
        <w:t>ǐ</w:t>
      </w:r>
      <w:r>
        <w:rPr>
          <w:rFonts w:hint="eastAsia"/>
        </w:rPr>
        <w:t>.(Yang, 1979)</w:t>
      </w:r>
      <w:r>
        <w:t xml:space="preserve"> which can translate as “Those who claim to have achieved success are already deficient; those who consider themselves alive are already submerged in death.” Since the moment of one’s birth, every person is constantly depleting their life essence, and the </w:t>
      </w:r>
      <w:r>
        <w:rPr>
          <w:rFonts w:hint="eastAsia"/>
        </w:rPr>
        <w:t>process of birth inherently contains death. Since life and death are difficult to change, people should strive to live better in the realm of form. In order to live better in the realm of form, one should strive to: X</w:t>
      </w:r>
      <w:r>
        <w:rPr>
          <w:rFonts w:hint="eastAsia"/>
        </w:rPr>
        <w:t>ī</w:t>
      </w:r>
      <w:r>
        <w:rPr>
          <w:rFonts w:hint="eastAsia"/>
        </w:rPr>
        <w:t>n x</w:t>
      </w:r>
      <w:r>
        <w:rPr>
          <w:rFonts w:hint="eastAsia"/>
        </w:rPr>
        <w:t>ū</w:t>
      </w:r>
      <w:r>
        <w:rPr>
          <w:rFonts w:hint="eastAsia"/>
        </w:rPr>
        <w:t xml:space="preserve"> zé xíng quán y</w:t>
      </w:r>
      <w:r>
        <w:rPr>
          <w:rFonts w:hint="eastAsia"/>
        </w:rPr>
        <w:t>ǐ</w:t>
      </w:r>
      <w:r>
        <w:rPr>
          <w:rFonts w:hint="eastAsia"/>
        </w:rPr>
        <w:t xml:space="preserve">, gù </w:t>
      </w:r>
      <w:r>
        <w:rPr>
          <w:rFonts w:hint="eastAsia"/>
        </w:rPr>
        <w:t>ě</w:t>
      </w:r>
      <w:r>
        <w:rPr>
          <w:rFonts w:hint="eastAsia"/>
        </w:rPr>
        <w:t>r bù huò sh</w:t>
      </w:r>
      <w:r>
        <w:rPr>
          <w:rFonts w:hint="eastAsia"/>
        </w:rPr>
        <w:t>ē</w:t>
      </w:r>
      <w:r>
        <w:rPr>
          <w:rFonts w:hint="eastAsia"/>
        </w:rPr>
        <w:t>ng, mù bù zhì sè, k</w:t>
      </w:r>
      <w:r>
        <w:rPr>
          <w:rFonts w:hint="eastAsia"/>
        </w:rPr>
        <w:t>ǒ</w:t>
      </w:r>
      <w:r>
        <w:rPr>
          <w:rFonts w:hint="eastAsia"/>
        </w:rPr>
        <w:t>u bù zé yán, x</w:t>
      </w:r>
      <w:r>
        <w:rPr>
          <w:rFonts w:hint="eastAsia"/>
        </w:rPr>
        <w:t>ī</w:t>
      </w:r>
      <w:r>
        <w:rPr>
          <w:rFonts w:hint="eastAsia"/>
        </w:rPr>
        <w:t>n bù yòng zh</w:t>
      </w:r>
      <w:r>
        <w:rPr>
          <w:rFonts w:hint="eastAsia"/>
        </w:rPr>
        <w:t>ī</w:t>
      </w:r>
      <w:r>
        <w:rPr>
          <w:rFonts w:hint="eastAsia"/>
        </w:rPr>
        <w:t>, nèi wài míng y</w:t>
      </w:r>
      <w:r>
        <w:rPr>
          <w:rFonts w:hint="eastAsia"/>
        </w:rPr>
        <w:t>ī</w:t>
      </w:r>
      <w:r>
        <w:rPr>
          <w:rFonts w:hint="eastAsia"/>
        </w:rPr>
        <w:t xml:space="preserve">, zé xíng wú zhèn dòng (Yang, 1979) which can translate as: When the mind is empty, the form is complete. Hence, the ears are not disturbed by sounds, the eyes are not fixated on colors, the </w:t>
      </w:r>
      <w:r>
        <w:t xml:space="preserve">mouth </w:t>
      </w:r>
      <w:r>
        <w:lastRenderedPageBreak/>
        <w:t xml:space="preserve">does not discriminate in speech, and the mind is not bound by knowledge. When inner and outer become one, the form remains undisturbed. When the mind is empty, the body remains intact. Therefore, the ears are not deceived by sounds, the eyes are not disturbed by colors, the mouth is not picky about words, and the mind does not need to know. The internal and external become one, and the body does not tremble. Only when we achieve the tranquility and emptiness of the mind can our body truly attain balance and wholeness. It reminds us to maintain inner peace, unaffected by external disturbances and temptations, in order to achieve harmony and stability of the body and mind. In this state, we can better observe, understand, and respond to the external world while maintaining inner calm and ease. The highest realm of all things is zhìxū (ultimate emptiness). By attaining the state of zhìxū, we can transcend the constraints of the seasons and forget about existence and non-existence, value and rank, entering a spiritual state of unity with the heavens, earth, and all things. </w:t>
      </w:r>
    </w:p>
    <w:p w14:paraId="15D32EC1" w14:textId="3352EB65" w:rsidR="009D779B" w:rsidRDefault="0040288B" w:rsidP="0040288B">
      <w:pPr>
        <w:jc w:val="both"/>
      </w:pPr>
      <w:r>
        <w:t xml:space="preserve">In summary, the concept of Níng Shén Hé Dào implies the integration of one’s mind and spirit with the Dao, the cosmic way. It suggests that while acknowledging the existence and experiences within the realm of the tangible, individuals should cultivate a state of focused and concentrated mind, harmonizing their actions with the natural flow of the Dao. This perspective encourages individuals to embrace both the transcendent realm of the tài xū zhī yù and the tangible realm of existence, finding a balance between them and ultimately realizing a profound connection with the Dao. </w:t>
      </w:r>
    </w:p>
    <w:p w14:paraId="777930B4" w14:textId="77777777" w:rsidR="00ED5551" w:rsidRDefault="00ED5551" w:rsidP="0040288B">
      <w:pPr>
        <w:jc w:val="both"/>
      </w:pPr>
    </w:p>
    <w:p w14:paraId="61B56938" w14:textId="77777777" w:rsidR="009D779B" w:rsidRDefault="00000000">
      <w:pPr>
        <w:rPr>
          <w:b/>
        </w:rPr>
      </w:pPr>
      <w:r>
        <w:rPr>
          <w:b/>
        </w:rPr>
        <w:t>Discussion</w:t>
      </w:r>
    </w:p>
    <w:p w14:paraId="31789F43" w14:textId="77777777" w:rsidR="00ED5551" w:rsidRDefault="00ED5551" w:rsidP="00ED5551">
      <w:pPr>
        <w:jc w:val="both"/>
      </w:pPr>
      <w:r>
        <w:t>In the Wei-Jin era, whether indulging in wine or poetry, the people sought earnestly for inner tranquility and the emptiness of the Dao (Ma, 1997, p.60). Zhāng Zhàn’s philosophy of Xū jìng vigorously aimed to help people settle their minds. He believed that maintaining inner peace would lead to harmony and stability of body and mind. These alleviated certain pressures caused by societal contradictions at the time and provided a philosophical framework for the unrestrained behavior of the Wei-Jin period. Mor</w:t>
      </w:r>
      <w:r>
        <w:rPr>
          <w:rFonts w:hint="eastAsia"/>
        </w:rPr>
        <w:t>eover, the notable characteristic of Zh</w:t>
      </w:r>
      <w:r>
        <w:rPr>
          <w:rFonts w:hint="eastAsia"/>
        </w:rPr>
        <w:t>ā</w:t>
      </w:r>
      <w:r>
        <w:rPr>
          <w:rFonts w:hint="eastAsia"/>
        </w:rPr>
        <w:t>ng Zhàn</w:t>
      </w:r>
      <w:r>
        <w:rPr>
          <w:rFonts w:hint="eastAsia"/>
        </w:rPr>
        <w:t>’</w:t>
      </w:r>
      <w:r>
        <w:rPr>
          <w:rFonts w:hint="eastAsia"/>
        </w:rPr>
        <w:t>s philosophy in his commentary on the book Lièz</w:t>
      </w:r>
      <w:r>
        <w:rPr>
          <w:rFonts w:hint="eastAsia"/>
        </w:rPr>
        <w:t>ǐ</w:t>
      </w:r>
      <w:r>
        <w:rPr>
          <w:rFonts w:hint="eastAsia"/>
        </w:rPr>
        <w:t xml:space="preserve"> is its inclusiveness. He not only inherited the mission of integrating Confucianism and Daoism in metaphysics, but also deepened the internal integration of me</w:t>
      </w:r>
      <w:r>
        <w:t>taphysics. Furthermore, he fused indigenous Chinese metaphysical ideas with imported Buddhist thoughts, presenting the concepts of zhìxū (supreme emptiness) and the tài xū zhī yù (realm of ultimate emptiness). He regarded “xu as the origin of all things” and, similar to the concept of reincarnation in Buddhism, proposed that the realm of tài xū and the realm of tangible existence cyclically coexist, thereby unifying life and death within the realm of ultimate emptiness. The successful integration of heterog</w:t>
      </w:r>
      <w:r>
        <w:rPr>
          <w:rFonts w:hint="eastAsia"/>
        </w:rPr>
        <w:t>eneous cultures in Zh</w:t>
      </w:r>
      <w:r>
        <w:rPr>
          <w:rFonts w:hint="eastAsia"/>
        </w:rPr>
        <w:t>ā</w:t>
      </w:r>
      <w:r>
        <w:rPr>
          <w:rFonts w:hint="eastAsia"/>
        </w:rPr>
        <w:t>ng Zhàn</w:t>
      </w:r>
      <w:r>
        <w:rPr>
          <w:rFonts w:hint="eastAsia"/>
        </w:rPr>
        <w:t>’</w:t>
      </w:r>
      <w:r>
        <w:rPr>
          <w:rFonts w:hint="eastAsia"/>
        </w:rPr>
        <w:t>s commentary on the Lièz</w:t>
      </w:r>
      <w:r>
        <w:rPr>
          <w:rFonts w:hint="eastAsia"/>
        </w:rPr>
        <w:t>ǐ</w:t>
      </w:r>
      <w:r>
        <w:rPr>
          <w:rFonts w:hint="eastAsia"/>
        </w:rPr>
        <w:t xml:space="preserve"> exemplifies the inclusiveness of Chinese indigenous culture.</w:t>
      </w:r>
    </w:p>
    <w:p w14:paraId="051302D0" w14:textId="29A81D4B" w:rsidR="00ED5551" w:rsidRDefault="00ED5551" w:rsidP="00ED5551">
      <w:pPr>
        <w:ind w:firstLineChars="200" w:firstLine="480"/>
        <w:jc w:val="both"/>
      </w:pPr>
      <w:r>
        <w:t>Ren Jiyu pointed out in The History of the Development of Chinese Philosophy that, in a sense, Guo Xiang’s theory of unique transformation represents the culmination of Neo-Daoist philosophy. After Guo Xiang, there were no other prominent philosophical systems in Neo-Daoism, except for Zhāng Zhàn’s Theory of Esteeming Emptiness, which relied on Buddhist thought to be completed. (Ren, 1983, p. 454). As a rising star in the Neo-Daoist philosophy of the Wei and Jin periods, Zhāng Zhàn further developed the sch</w:t>
      </w:r>
      <w:r>
        <w:rPr>
          <w:rFonts w:hint="eastAsia"/>
        </w:rPr>
        <w:t>ool of thought. Through his annotations on the Lièz</w:t>
      </w:r>
      <w:r>
        <w:rPr>
          <w:rFonts w:hint="eastAsia"/>
        </w:rPr>
        <w:t>ǐ</w:t>
      </w:r>
      <w:r>
        <w:rPr>
          <w:rFonts w:hint="eastAsia"/>
        </w:rPr>
        <w:t>, he solidified his position in the realm of Neo-Daoist philosophy. His establishment of the Theory of Ultimate Emptiness marked the culmination of Neo-Daoist philosophy. Zh</w:t>
      </w:r>
      <w:r>
        <w:rPr>
          <w:rFonts w:hint="eastAsia"/>
        </w:rPr>
        <w:t>ā</w:t>
      </w:r>
      <w:r>
        <w:rPr>
          <w:rFonts w:hint="eastAsia"/>
        </w:rPr>
        <w:t>ng Zhàn</w:t>
      </w:r>
      <w:r>
        <w:rPr>
          <w:rFonts w:hint="eastAsia"/>
        </w:rPr>
        <w:t>’</w:t>
      </w:r>
      <w:r>
        <w:rPr>
          <w:rFonts w:hint="eastAsia"/>
        </w:rPr>
        <w:t>s philosophy of emptin</w:t>
      </w:r>
      <w:r>
        <w:t>ess and tranquility had a profound impact on later Neo-Confucianism in the Song and Ming dynasties, and it also played a significant role in the Sinicization and localization of Buddhism in China.</w:t>
      </w:r>
    </w:p>
    <w:p w14:paraId="6924F4AC" w14:textId="77777777" w:rsidR="009D779B" w:rsidRDefault="00000000">
      <w:r>
        <w:t xml:space="preserve">                    </w:t>
      </w:r>
      <w:r>
        <w:tab/>
      </w:r>
    </w:p>
    <w:p w14:paraId="49CB5AA7" w14:textId="77777777" w:rsidR="009D779B" w:rsidRDefault="00000000">
      <w:pPr>
        <w:rPr>
          <w:b/>
        </w:rPr>
      </w:pPr>
      <w:r>
        <w:rPr>
          <w:b/>
        </w:rPr>
        <w:t>Conclusion</w:t>
      </w:r>
    </w:p>
    <w:p w14:paraId="24FD119E" w14:textId="76783FCB" w:rsidR="00ED5551" w:rsidRDefault="00ED5551" w:rsidP="00ED5551">
      <w:pPr>
        <w:jc w:val="both"/>
      </w:pPr>
      <w:r w:rsidRPr="00ED5551">
        <w:rPr>
          <w:rFonts w:hint="eastAsia"/>
        </w:rPr>
        <w:t>In the turbulent historical context of the Eastern Jin Dynasty, Zh</w:t>
      </w:r>
      <w:r w:rsidRPr="00ED5551">
        <w:rPr>
          <w:rFonts w:hint="eastAsia"/>
        </w:rPr>
        <w:t>ā</w:t>
      </w:r>
      <w:r w:rsidRPr="00ED5551">
        <w:rPr>
          <w:rFonts w:hint="eastAsia"/>
        </w:rPr>
        <w:t>ng Zhàn sought to provide theoretical guidance for people to transcend the secular world and achieve personal liberation. As a result, he annotated the work Lièz</w:t>
      </w:r>
      <w:r w:rsidRPr="00ED5551">
        <w:rPr>
          <w:rFonts w:hint="eastAsia"/>
        </w:rPr>
        <w:t>ǐ</w:t>
      </w:r>
      <w:r w:rsidRPr="00ED5551">
        <w:rPr>
          <w:rFonts w:hint="eastAsia"/>
        </w:rPr>
        <w:t>. In Zh</w:t>
      </w:r>
      <w:r w:rsidRPr="00ED5551">
        <w:rPr>
          <w:rFonts w:hint="eastAsia"/>
        </w:rPr>
        <w:t>ā</w:t>
      </w:r>
      <w:r w:rsidRPr="00ED5551">
        <w:rPr>
          <w:rFonts w:hint="eastAsia"/>
        </w:rPr>
        <w:t>ng Zhàn</w:t>
      </w:r>
      <w:r w:rsidRPr="00ED5551">
        <w:rPr>
          <w:rFonts w:hint="eastAsia"/>
        </w:rPr>
        <w:t>’</w:t>
      </w:r>
      <w:r w:rsidRPr="00ED5551">
        <w:rPr>
          <w:rFonts w:hint="eastAsia"/>
        </w:rPr>
        <w:t>s Commentary on Lièz</w:t>
      </w:r>
      <w:r w:rsidRPr="00ED5551">
        <w:rPr>
          <w:rFonts w:hint="eastAsia"/>
        </w:rPr>
        <w:t>ǐ</w:t>
      </w:r>
      <w:r w:rsidRPr="00ED5551">
        <w:rPr>
          <w:rFonts w:hint="eastAsia"/>
        </w:rPr>
        <w:t>, he assimilated previous achievements in Xuanxue (metaphysical themes), integrated Confucian and Daoist ideas, and drew insights from Buddhist perspectives, aiming to comprehensively summarize the themes of Xuanxue. At the heart of his philosoph</w:t>
      </w:r>
      <w:r w:rsidRPr="00ED5551">
        <w:t xml:space="preserve">y lies the concept of Xū jìng (emptiness and stillness). The concept of Xū (emptiness) in Zhāng Zhàn’s philosophy takes various </w:t>
      </w:r>
      <w:r w:rsidRPr="00ED5551">
        <w:lastRenderedPageBreak/>
        <w:t>forms within his cosmology as tài xū (Supreme Emptiness), in ontology as Zhì Xū (Ultimate Emptiness), and in the philosophy of life as Xū jìng Zì Rán (Emptiness, Stillness, and Naturalness). This paper has thoroughly analyzed Zhāng Zhàn’s “emptiness and stillness” ideology in four sections. He emphasizes the importance of not going against the laws of nature and surpassing conventi</w:t>
      </w:r>
      <w:r w:rsidRPr="00ED5551">
        <w:rPr>
          <w:rFonts w:hint="eastAsia"/>
        </w:rPr>
        <w:t>onal thinking when dealing with all things in the real world. Only by doing so can one align with the Dao, transcend worldly matters, and attain the state of Xi</w:t>
      </w:r>
      <w:r w:rsidRPr="00ED5551">
        <w:rPr>
          <w:rFonts w:hint="eastAsia"/>
        </w:rPr>
        <w:t>ā</w:t>
      </w:r>
      <w:r w:rsidRPr="00ED5551">
        <w:rPr>
          <w:rFonts w:hint="eastAsia"/>
        </w:rPr>
        <w:t>oyáo (freedom). Zh</w:t>
      </w:r>
      <w:r w:rsidRPr="00ED5551">
        <w:rPr>
          <w:rFonts w:hint="eastAsia"/>
        </w:rPr>
        <w:t>ā</w:t>
      </w:r>
      <w:r w:rsidRPr="00ED5551">
        <w:rPr>
          <w:rFonts w:hint="eastAsia"/>
        </w:rPr>
        <w:t>ng Zhàn</w:t>
      </w:r>
      <w:r w:rsidRPr="00ED5551">
        <w:rPr>
          <w:rFonts w:hint="eastAsia"/>
        </w:rPr>
        <w:t>’</w:t>
      </w:r>
      <w:r w:rsidRPr="00ED5551">
        <w:rPr>
          <w:rFonts w:hint="eastAsia"/>
        </w:rPr>
        <w:t>s work Commentary on Lièz</w:t>
      </w:r>
      <w:r w:rsidRPr="00ED5551">
        <w:rPr>
          <w:rFonts w:hint="eastAsia"/>
        </w:rPr>
        <w:t>ǐ</w:t>
      </w:r>
      <w:r w:rsidRPr="00ED5551">
        <w:rPr>
          <w:rFonts w:hint="eastAsia"/>
        </w:rPr>
        <w:t xml:space="preserve"> has solidified his position in Wei and Ji</w:t>
      </w:r>
      <w:r w:rsidRPr="00ED5551">
        <w:t>n Xuanxue, and his establishment of the Zhì Xū Theory (Doctrine of Ultimate Emptiness) brought Wei and Jin Xuanxue to its culmination. His philosophical ideas had a significant influence on later generations and underscored the inclusive and integrative nature of Chinese indigenous culture.</w:t>
      </w:r>
    </w:p>
    <w:p w14:paraId="4EC2BC75" w14:textId="77777777" w:rsidR="009D779B" w:rsidRDefault="00000000">
      <w:r>
        <w:t xml:space="preserve">        </w:t>
      </w:r>
      <w:r>
        <w:tab/>
      </w:r>
    </w:p>
    <w:p w14:paraId="1FC4C5A6" w14:textId="1A0F3E01" w:rsidR="009D779B" w:rsidRDefault="00000000" w:rsidP="00ED5551">
      <w:pPr>
        <w:jc w:val="both"/>
      </w:pPr>
      <w:r>
        <w:rPr>
          <w:b/>
          <w:i/>
        </w:rPr>
        <w:t>Acknowledgement:</w:t>
      </w:r>
      <w:r>
        <w:t xml:space="preserve"> </w:t>
      </w:r>
      <w:r w:rsidR="00ED5551">
        <w:rPr>
          <w:rFonts w:hint="eastAsia"/>
          <w:lang w:eastAsia="zh-CN"/>
        </w:rPr>
        <w:t>I</w:t>
      </w:r>
      <w:r w:rsidR="00ED5551">
        <w:rPr>
          <w:lang w:eastAsia="zh-CN"/>
        </w:rPr>
        <w:t xml:space="preserve"> </w:t>
      </w:r>
      <w:r w:rsidR="00ED5551" w:rsidRPr="00ED5551">
        <w:t xml:space="preserve">would like to express our gratitude to our main supervisor, </w:t>
      </w:r>
      <w:r w:rsidR="00E82A0D">
        <w:t xml:space="preserve">Dr. </w:t>
      </w:r>
      <w:r w:rsidR="00ED5551" w:rsidRPr="0040288B">
        <w:t>Mohd Syahmir Bin</w:t>
      </w:r>
      <w:r w:rsidR="00ED5551">
        <w:rPr>
          <w:rFonts w:hint="eastAsia"/>
        </w:rPr>
        <w:t xml:space="preserve"> </w:t>
      </w:r>
      <w:r w:rsidR="00ED5551" w:rsidRPr="0040288B">
        <w:t>Alias</w:t>
      </w:r>
      <w:r w:rsidR="00ED5551" w:rsidRPr="00ED5551">
        <w:t>, for his invaluable guidance and support throughout this research project. I am truly blessed to have had such a wonderful mentor, whose advice and mentorship have been invaluable to me. We would also like to thank our friends who contributed to the research or manuscript but are not listed as authors. Their insights and assistance greatly enhanced the quality of this work.</w:t>
      </w:r>
    </w:p>
    <w:p w14:paraId="5ADF2F6B" w14:textId="77777777" w:rsidR="009D779B" w:rsidRDefault="00000000" w:rsidP="00ED5551">
      <w:pPr>
        <w:jc w:val="both"/>
      </w:pPr>
      <w:r>
        <w:t xml:space="preserve"> </w:t>
      </w:r>
    </w:p>
    <w:p w14:paraId="7176D260" w14:textId="11B08E05" w:rsidR="009D779B" w:rsidRDefault="00000000">
      <w:r>
        <w:rPr>
          <w:b/>
          <w:i/>
        </w:rPr>
        <w:t>Informed Consent Statement:</w:t>
      </w:r>
      <w:r>
        <w:t xml:space="preserve"> </w:t>
      </w:r>
      <w:r w:rsidR="00ED5551" w:rsidRPr="00ED5551">
        <w:t>Informed consent was obtained from all subjects involved in the study.</w:t>
      </w:r>
      <w:r>
        <w:t xml:space="preserve"> </w:t>
      </w:r>
    </w:p>
    <w:p w14:paraId="6E176997" w14:textId="77777777" w:rsidR="00ED5551" w:rsidRDefault="00ED5551"/>
    <w:p w14:paraId="7671B04C" w14:textId="70A8C250" w:rsidR="009D779B" w:rsidRDefault="00000000">
      <w:r>
        <w:rPr>
          <w:b/>
          <w:i/>
        </w:rPr>
        <w:t xml:space="preserve">Conflicts of Interest: </w:t>
      </w:r>
      <w:r w:rsidR="00ED5551" w:rsidRPr="00ED5551">
        <w:t>The authors declare no conflict of interest.</w:t>
      </w:r>
    </w:p>
    <w:p w14:paraId="02854488" w14:textId="77777777" w:rsidR="009D779B" w:rsidRDefault="00000000">
      <w:r>
        <w:t xml:space="preserve"> </w:t>
      </w:r>
    </w:p>
    <w:p w14:paraId="47C295A5" w14:textId="573038A7" w:rsidR="00185FA9" w:rsidRPr="007A523A" w:rsidRDefault="00000000">
      <w:pPr>
        <w:rPr>
          <w:b/>
        </w:rPr>
      </w:pPr>
      <w:r>
        <w:rPr>
          <w:b/>
        </w:rPr>
        <w:t>References</w:t>
      </w:r>
    </w:p>
    <w:p w14:paraId="6CA450EE" w14:textId="2FD16245" w:rsidR="00ED5551" w:rsidRDefault="00ED5551" w:rsidP="00E82A0D">
      <w:pPr>
        <w:jc w:val="both"/>
      </w:pPr>
      <w:r w:rsidRPr="00ED5551">
        <w:t xml:space="preserve">Bian, L. X. (2011). </w:t>
      </w:r>
      <w:r w:rsidRPr="00185FA9">
        <w:rPr>
          <w:i/>
          <w:iCs/>
        </w:rPr>
        <w:t>Zhang Zhanzhi's Xu and Buddhism's Kong</w:t>
      </w:r>
      <w:r w:rsidRPr="00ED5551">
        <w:t>. Journal of Hebei University of Science and Technology: Social Sciences Edition, 10(1), 109-112.</w:t>
      </w:r>
    </w:p>
    <w:p w14:paraId="7DC3EFE3" w14:textId="77777777" w:rsidR="00185FA9" w:rsidRDefault="00185FA9" w:rsidP="00E82A0D">
      <w:pPr>
        <w:jc w:val="both"/>
      </w:pPr>
    </w:p>
    <w:p w14:paraId="4DCDA451" w14:textId="4C0AF4B7" w:rsidR="00ED5551" w:rsidRDefault="00ED5551" w:rsidP="00E82A0D">
      <w:pPr>
        <w:jc w:val="both"/>
      </w:pPr>
      <w:r>
        <w:t xml:space="preserve">Bian, L. (2011). </w:t>
      </w:r>
      <w:r w:rsidRPr="00185FA9">
        <w:rPr>
          <w:i/>
          <w:iCs/>
        </w:rPr>
        <w:t>Tai Xu and Nirvana: The Life Realm of Integrating Zhuangzi and Buddhism in Commentary on Liezi</w:t>
      </w:r>
      <w:r>
        <w:t xml:space="preserve">. Journal of Huainan Normal University, 13(1), 5. </w:t>
      </w:r>
    </w:p>
    <w:p w14:paraId="36DB4949" w14:textId="77777777" w:rsidR="00185FA9" w:rsidRPr="00185FA9" w:rsidRDefault="00185FA9" w:rsidP="00E82A0D">
      <w:pPr>
        <w:jc w:val="both"/>
        <w:rPr>
          <w:i/>
          <w:iCs/>
        </w:rPr>
      </w:pPr>
    </w:p>
    <w:p w14:paraId="6525904A" w14:textId="67A43B6A" w:rsidR="00ED5551" w:rsidRDefault="00ED5551" w:rsidP="00E82A0D">
      <w:pPr>
        <w:jc w:val="both"/>
      </w:pPr>
      <w:r>
        <w:t xml:space="preserve">Fang, Y. L., Cui, J. H., Zhao, J. J., Yang, J. B., Chen, X. C., &amp; Yao, J. B. (2017). </w:t>
      </w:r>
      <w:r w:rsidRPr="00185FA9">
        <w:rPr>
          <w:i/>
          <w:iCs/>
        </w:rPr>
        <w:t>An Interpretation of Zhang Zhan's To the Void Theory</w:t>
      </w:r>
      <w:r>
        <w:t>. Southwest University Journal of Science and Technology: Philosophy and Social Sciences Edition (32), 31-36.</w:t>
      </w:r>
    </w:p>
    <w:p w14:paraId="5D416383" w14:textId="77777777" w:rsidR="00185FA9" w:rsidRDefault="00185FA9" w:rsidP="00E82A0D">
      <w:pPr>
        <w:jc w:val="both"/>
      </w:pPr>
    </w:p>
    <w:p w14:paraId="6D1D510E" w14:textId="77777777" w:rsidR="00ED5551" w:rsidRDefault="00ED5551" w:rsidP="00E82A0D">
      <w:pPr>
        <w:jc w:val="both"/>
      </w:pPr>
      <w:r>
        <w:t xml:space="preserve">Feng, Y. L. (1998). </w:t>
      </w:r>
      <w:r w:rsidRPr="00185FA9">
        <w:rPr>
          <w:i/>
          <w:iCs/>
        </w:rPr>
        <w:t>A New Compilation of Chinese Philosophy History: The Pre-Qin Period</w:t>
      </w:r>
      <w:r>
        <w:t>. Beijing: People's Publishing House.</w:t>
      </w:r>
    </w:p>
    <w:p w14:paraId="241B11D1" w14:textId="77777777" w:rsidR="00185FA9" w:rsidRDefault="00185FA9" w:rsidP="00E82A0D">
      <w:pPr>
        <w:jc w:val="both"/>
      </w:pPr>
    </w:p>
    <w:p w14:paraId="078880E0" w14:textId="6510BC82" w:rsidR="00185FA9" w:rsidRDefault="00185FA9" w:rsidP="00E82A0D">
      <w:pPr>
        <w:jc w:val="both"/>
      </w:pPr>
      <w:r w:rsidRPr="00185FA9">
        <w:t xml:space="preserve">Huang, S. P. (2016). </w:t>
      </w:r>
      <w:r w:rsidRPr="00185FA9">
        <w:rPr>
          <w:i/>
          <w:iCs/>
        </w:rPr>
        <w:t>Guo Xiang's Concept of Duhua Analyzed in Microcosm of Thought System</w:t>
      </w:r>
      <w:r w:rsidRPr="00185FA9">
        <w:t>. Journal of Shaanxi Normal University: Philosophy and Social Sciences Edition, (1), 84-97.</w:t>
      </w:r>
    </w:p>
    <w:p w14:paraId="507A0F9E" w14:textId="77777777" w:rsidR="00185FA9" w:rsidRDefault="00185FA9" w:rsidP="00E82A0D">
      <w:pPr>
        <w:jc w:val="both"/>
      </w:pPr>
    </w:p>
    <w:p w14:paraId="69921F4A" w14:textId="757B0C66" w:rsidR="00ED5551" w:rsidRDefault="00ED5551" w:rsidP="00E82A0D">
      <w:pPr>
        <w:jc w:val="both"/>
      </w:pPr>
      <w:r>
        <w:t xml:space="preserve">Jin, N. (2008). </w:t>
      </w:r>
      <w:r w:rsidRPr="00185FA9">
        <w:rPr>
          <w:i/>
          <w:iCs/>
        </w:rPr>
        <w:t>Zhang Zhan's Commentary on Liezi and Wei-Jin Metaphysics</w:t>
      </w:r>
      <w:r w:rsidR="00185FA9">
        <w:rPr>
          <w:i/>
          <w:iCs/>
          <w:lang w:val="en-US" w:eastAsia="zh-CN"/>
        </w:rPr>
        <w:t>.</w:t>
      </w:r>
      <w:r>
        <w:t xml:space="preserve"> Doctoral dissertation, Tianjin University. </w:t>
      </w:r>
    </w:p>
    <w:p w14:paraId="3B619A97" w14:textId="77777777" w:rsidR="00185FA9" w:rsidRDefault="00185FA9" w:rsidP="00E82A0D">
      <w:pPr>
        <w:jc w:val="both"/>
      </w:pPr>
    </w:p>
    <w:p w14:paraId="25C7536B" w14:textId="77777777" w:rsidR="00ED5551" w:rsidRDefault="00ED5551" w:rsidP="00E82A0D">
      <w:pPr>
        <w:jc w:val="both"/>
      </w:pPr>
      <w:r>
        <w:t xml:space="preserve">Kang, Z. Q. (2003). </w:t>
      </w:r>
      <w:r w:rsidRPr="00185FA9">
        <w:rPr>
          <w:i/>
          <w:iCs/>
        </w:rPr>
        <w:t>Distinguishing Existence from Non-Existence: An Interpretation of the Ontological Thought of Wei-Jin Metaphysics</w:t>
      </w:r>
      <w:r>
        <w:t>. Beijing: People's Publishing House, 297.</w:t>
      </w:r>
    </w:p>
    <w:p w14:paraId="2AC60FC5" w14:textId="77777777" w:rsidR="00185FA9" w:rsidRDefault="00185FA9" w:rsidP="00E82A0D">
      <w:pPr>
        <w:jc w:val="both"/>
      </w:pPr>
    </w:p>
    <w:p w14:paraId="6AD7FB2C" w14:textId="77777777" w:rsidR="00ED5551" w:rsidRDefault="00ED5551" w:rsidP="00E82A0D">
      <w:pPr>
        <w:jc w:val="both"/>
      </w:pPr>
      <w:r>
        <w:t xml:space="preserve">Kang, Z. Q. (2003). </w:t>
      </w:r>
      <w:r w:rsidRPr="00185FA9">
        <w:rPr>
          <w:i/>
          <w:iCs/>
        </w:rPr>
        <w:t>Distinguishing Existence from Non-Existence: An Interpretation of the Ontological Thought of Wei-Jin Metaphysics</w:t>
      </w:r>
      <w:r>
        <w:t>. Beijing: People's Publishing House, 304.</w:t>
      </w:r>
    </w:p>
    <w:p w14:paraId="6DDA9460" w14:textId="77777777" w:rsidR="00185FA9" w:rsidRDefault="00185FA9" w:rsidP="00E82A0D">
      <w:pPr>
        <w:jc w:val="both"/>
      </w:pPr>
    </w:p>
    <w:p w14:paraId="7ACBB5E0" w14:textId="77777777" w:rsidR="00ED5551" w:rsidRDefault="00ED5551" w:rsidP="00E82A0D">
      <w:pPr>
        <w:jc w:val="both"/>
      </w:pPr>
      <w:r>
        <w:t xml:space="preserve">Lin, L. Z. (2001). </w:t>
      </w:r>
      <w:r w:rsidRPr="00001E61">
        <w:rPr>
          <w:i/>
          <w:iCs/>
        </w:rPr>
        <w:t>Zhang Zhan's [Precious Void] Theory and Its Interaction with Xuan Buddhism</w:t>
      </w:r>
      <w:r>
        <w:t>. Bulletin of the Department of Chinese Literature NTU, (15), 61-90.</w:t>
      </w:r>
    </w:p>
    <w:p w14:paraId="31639E73" w14:textId="77777777" w:rsidR="00185FA9" w:rsidRDefault="00185FA9" w:rsidP="00E82A0D">
      <w:pPr>
        <w:jc w:val="both"/>
      </w:pPr>
    </w:p>
    <w:p w14:paraId="740D4BFB" w14:textId="4CF9C86A" w:rsidR="00ED5551" w:rsidRDefault="00ED5551" w:rsidP="00E82A0D">
      <w:pPr>
        <w:jc w:val="both"/>
      </w:pPr>
      <w:r>
        <w:lastRenderedPageBreak/>
        <w:t xml:space="preserve">Liu, P. D. (2021). </w:t>
      </w:r>
      <w:r w:rsidRPr="00001E61">
        <w:rPr>
          <w:i/>
          <w:iCs/>
        </w:rPr>
        <w:t>The Value of Zhang Zhan's Commentary on Liezi from a Literary Perspective.</w:t>
      </w:r>
      <w:r>
        <w:t xml:space="preserve"> Journal of Jixi University, 21(012), 152-156.</w:t>
      </w:r>
    </w:p>
    <w:p w14:paraId="34887AA1" w14:textId="77777777" w:rsidR="00001E61" w:rsidRDefault="00001E61" w:rsidP="00E82A0D">
      <w:pPr>
        <w:jc w:val="both"/>
      </w:pPr>
    </w:p>
    <w:p w14:paraId="4A9A0C19" w14:textId="0938F8E2" w:rsidR="00001E61" w:rsidRDefault="00001E61" w:rsidP="00E82A0D">
      <w:pPr>
        <w:jc w:val="both"/>
      </w:pPr>
      <w:r w:rsidRPr="00001E61">
        <w:t xml:space="preserve">Liu, Y. H. (2017). </w:t>
      </w:r>
      <w:r w:rsidRPr="00001E61">
        <w:rPr>
          <w:i/>
          <w:iCs/>
        </w:rPr>
        <w:t>Embracing the Void as the Essence: A Study on the Aesthetic Significance of Commentary on Liezi</w:t>
      </w:r>
      <w:r w:rsidRPr="00001E61">
        <w:t>. Literary Heritage, (1), 39-49.</w:t>
      </w:r>
    </w:p>
    <w:p w14:paraId="2D52619B" w14:textId="77777777" w:rsidR="00001E61" w:rsidRDefault="00001E61" w:rsidP="00E82A0D">
      <w:pPr>
        <w:jc w:val="both"/>
      </w:pPr>
    </w:p>
    <w:p w14:paraId="627C20A4" w14:textId="77777777" w:rsidR="00ED5551" w:rsidRDefault="00ED5551" w:rsidP="00E82A0D">
      <w:pPr>
        <w:jc w:val="both"/>
      </w:pPr>
      <w:r>
        <w:t xml:space="preserve">Lu, G. Z. (2004). </w:t>
      </w:r>
      <w:r w:rsidRPr="007A523A">
        <w:rPr>
          <w:i/>
          <w:iCs/>
        </w:rPr>
        <w:t>Analysis of Zhang Zhan's Cosmology</w:t>
      </w:r>
      <w:r>
        <w:t>. Philosophy and Culture, 31(3), 149-170.</w:t>
      </w:r>
    </w:p>
    <w:p w14:paraId="3BF00736" w14:textId="77777777" w:rsidR="00001E61" w:rsidRPr="00001E61" w:rsidRDefault="00001E61" w:rsidP="00E82A0D">
      <w:pPr>
        <w:jc w:val="both"/>
        <w:rPr>
          <w:lang w:val="en-US"/>
        </w:rPr>
      </w:pPr>
    </w:p>
    <w:p w14:paraId="4EFD3068" w14:textId="3F012A5D" w:rsidR="00ED5551" w:rsidRDefault="00ED5551" w:rsidP="00E82A0D">
      <w:pPr>
        <w:jc w:val="both"/>
      </w:pPr>
      <w:r>
        <w:t xml:space="preserve">Luo, A. X. (2005). </w:t>
      </w:r>
      <w:r w:rsidRPr="007A523A">
        <w:rPr>
          <w:i/>
          <w:iCs/>
        </w:rPr>
        <w:t>Void and Tranquility—A Study of Daoist Theory of Mind and Nature.</w:t>
      </w:r>
      <w:r>
        <w:t xml:space="preserve"> Beijing: People's Publishing House, 115.</w:t>
      </w:r>
    </w:p>
    <w:p w14:paraId="64DA57B7" w14:textId="77777777" w:rsidR="007A523A" w:rsidRDefault="007A523A" w:rsidP="00E82A0D">
      <w:pPr>
        <w:jc w:val="both"/>
      </w:pPr>
    </w:p>
    <w:p w14:paraId="6236F725" w14:textId="77777777" w:rsidR="00ED5551" w:rsidRDefault="00ED5551" w:rsidP="00E82A0D">
      <w:pPr>
        <w:jc w:val="both"/>
      </w:pPr>
      <w:r>
        <w:t xml:space="preserve">Ma, L. H. (1997). </w:t>
      </w:r>
      <w:r w:rsidRPr="007A523A">
        <w:rPr>
          <w:i/>
          <w:iCs/>
        </w:rPr>
        <w:t>Zhang Zhan's Biography and Commentary</w:t>
      </w:r>
      <w:r>
        <w:t>. Guangxi Education Press.</w:t>
      </w:r>
    </w:p>
    <w:p w14:paraId="193CD84E" w14:textId="77777777" w:rsidR="007A523A" w:rsidRDefault="007A523A" w:rsidP="00E82A0D">
      <w:pPr>
        <w:jc w:val="both"/>
      </w:pPr>
    </w:p>
    <w:p w14:paraId="71B43FD3" w14:textId="68F85E6B" w:rsidR="00ED5551" w:rsidRDefault="00ED5551" w:rsidP="00E82A0D">
      <w:pPr>
        <w:jc w:val="both"/>
      </w:pPr>
      <w:r>
        <w:t xml:space="preserve">Ren, J. Y. (1983). </w:t>
      </w:r>
      <w:r w:rsidRPr="007A523A">
        <w:rPr>
          <w:i/>
          <w:iCs/>
        </w:rPr>
        <w:t>The Development History of Chinese Philosophy: Wei-Jin Southern and Northern Dynasties</w:t>
      </w:r>
      <w:r>
        <w:t>. Beijing: People's Publishing House</w:t>
      </w:r>
      <w:r w:rsidR="00F01626">
        <w:t>, 454.</w:t>
      </w:r>
    </w:p>
    <w:p w14:paraId="799242B8" w14:textId="77777777" w:rsidR="007A523A" w:rsidRDefault="007A523A" w:rsidP="00E82A0D">
      <w:pPr>
        <w:jc w:val="both"/>
      </w:pPr>
    </w:p>
    <w:p w14:paraId="2B016562" w14:textId="363B10F4" w:rsidR="00ED5551" w:rsidRDefault="00ED5551" w:rsidP="00E82A0D">
      <w:pPr>
        <w:jc w:val="both"/>
      </w:pPr>
      <w:r>
        <w:t xml:space="preserve">Tang, Y. J. (2000). </w:t>
      </w:r>
      <w:r w:rsidRPr="007A523A">
        <w:rPr>
          <w:i/>
          <w:iCs/>
        </w:rPr>
        <w:t>Guo Xiang and Wei-Jin Metaphysics</w:t>
      </w:r>
      <w:r>
        <w:t>. Beijing: Peking University Press</w:t>
      </w:r>
      <w:r w:rsidR="007A523A">
        <w:t>, 299.</w:t>
      </w:r>
    </w:p>
    <w:p w14:paraId="285697E7" w14:textId="77777777" w:rsidR="007A523A" w:rsidRDefault="007A523A" w:rsidP="00E82A0D">
      <w:pPr>
        <w:jc w:val="both"/>
      </w:pPr>
    </w:p>
    <w:p w14:paraId="6F9B3172" w14:textId="77777777" w:rsidR="00ED5551" w:rsidRDefault="00ED5551" w:rsidP="00E82A0D">
      <w:pPr>
        <w:jc w:val="both"/>
      </w:pPr>
      <w:r>
        <w:t xml:space="preserve">Tang, Y. T. (1983). </w:t>
      </w:r>
      <w:r w:rsidRPr="007A523A">
        <w:rPr>
          <w:i/>
          <w:iCs/>
        </w:rPr>
        <w:t>History of Buddhism in the Han, Wei, Jin, Southern and Northern Dynasties.</w:t>
      </w:r>
      <w:r>
        <w:t xml:space="preserve"> Zhonghua Book Company, 128.</w:t>
      </w:r>
    </w:p>
    <w:p w14:paraId="711DF0EE" w14:textId="77777777" w:rsidR="007A523A" w:rsidRDefault="007A523A" w:rsidP="00E82A0D">
      <w:pPr>
        <w:jc w:val="both"/>
      </w:pPr>
    </w:p>
    <w:p w14:paraId="2FC4E23E" w14:textId="77777777" w:rsidR="00ED5551" w:rsidRDefault="00ED5551" w:rsidP="00E82A0D">
      <w:pPr>
        <w:jc w:val="both"/>
      </w:pPr>
      <w:r>
        <w:t xml:space="preserve">Wang, X. Y. (2004). </w:t>
      </w:r>
      <w:r w:rsidRPr="007A523A">
        <w:rPr>
          <w:i/>
          <w:iCs/>
        </w:rPr>
        <w:t>The Life and &lt;Liezi&gt; of Zhang Zhan.</w:t>
      </w:r>
      <w:r>
        <w:t xml:space="preserve"> Eastern Yue Review, 25.</w:t>
      </w:r>
    </w:p>
    <w:p w14:paraId="2EA4EA3C" w14:textId="77777777" w:rsidR="007A523A" w:rsidRDefault="007A523A" w:rsidP="00E82A0D">
      <w:pPr>
        <w:jc w:val="both"/>
      </w:pPr>
    </w:p>
    <w:p w14:paraId="2F2839DE" w14:textId="77777777" w:rsidR="00ED5551" w:rsidRDefault="00ED5551" w:rsidP="00E82A0D">
      <w:pPr>
        <w:jc w:val="both"/>
      </w:pPr>
      <w:r>
        <w:t xml:space="preserve">Wang, B. (Author), &amp; Lou, Y. L. (Editor). (1980). </w:t>
      </w:r>
      <w:r w:rsidRPr="007A523A">
        <w:rPr>
          <w:i/>
          <w:iCs/>
        </w:rPr>
        <w:t>Wang Bi's Collected Annotations</w:t>
      </w:r>
      <w:r>
        <w:t>. Zhonghua Book Company, 93.</w:t>
      </w:r>
    </w:p>
    <w:p w14:paraId="24114CD9" w14:textId="77777777" w:rsidR="007A523A" w:rsidRDefault="007A523A" w:rsidP="00E82A0D">
      <w:pPr>
        <w:jc w:val="both"/>
      </w:pPr>
    </w:p>
    <w:p w14:paraId="3540CF38" w14:textId="77777777" w:rsidR="00ED5551" w:rsidRDefault="00ED5551" w:rsidP="00E82A0D">
      <w:pPr>
        <w:jc w:val="both"/>
      </w:pPr>
      <w:r>
        <w:t xml:space="preserve">Xu, F. G. (2001). </w:t>
      </w:r>
      <w:r w:rsidRPr="007A523A">
        <w:rPr>
          <w:i/>
          <w:iCs/>
        </w:rPr>
        <w:t>The History of Chinese Human Nature: Pre-Qin Period</w:t>
      </w:r>
      <w:r>
        <w:t>. East China Normal University Press.</w:t>
      </w:r>
    </w:p>
    <w:p w14:paraId="7FAB5CA5" w14:textId="77777777" w:rsidR="007A523A" w:rsidRDefault="007A523A" w:rsidP="00E82A0D">
      <w:pPr>
        <w:jc w:val="both"/>
      </w:pPr>
    </w:p>
    <w:p w14:paraId="125A5B75" w14:textId="77777777" w:rsidR="00ED5551" w:rsidRDefault="00ED5551" w:rsidP="00E82A0D">
      <w:pPr>
        <w:jc w:val="both"/>
      </w:pPr>
      <w:r>
        <w:t>Yang, B. J. (1979).</w:t>
      </w:r>
      <w:r w:rsidRPr="007A523A">
        <w:rPr>
          <w:i/>
          <w:iCs/>
        </w:rPr>
        <w:t xml:space="preserve"> Commentaries on Liezi</w:t>
      </w:r>
      <w:r>
        <w:t>. Beijing: Zhonghua Book Company.</w:t>
      </w:r>
    </w:p>
    <w:p w14:paraId="77DCB41C" w14:textId="77777777" w:rsidR="007A523A" w:rsidRDefault="007A523A" w:rsidP="00E82A0D">
      <w:pPr>
        <w:jc w:val="both"/>
      </w:pPr>
    </w:p>
    <w:p w14:paraId="2F734F40" w14:textId="61D26E4D" w:rsidR="00ED5551" w:rsidRDefault="00ED5551" w:rsidP="00E82A0D">
      <w:pPr>
        <w:jc w:val="both"/>
      </w:pPr>
      <w:r>
        <w:t xml:space="preserve">Yang, B. J. (1979). </w:t>
      </w:r>
      <w:r w:rsidR="007A523A" w:rsidRPr="007A523A">
        <w:rPr>
          <w:i/>
          <w:iCs/>
        </w:rPr>
        <w:t>Commentaries on Liezi</w:t>
      </w:r>
      <w:r>
        <w:t>. Beijing: Zhonghua Book Company.</w:t>
      </w:r>
    </w:p>
    <w:p w14:paraId="57ABAA58" w14:textId="77777777" w:rsidR="007A523A" w:rsidRDefault="007A523A" w:rsidP="00E82A0D">
      <w:pPr>
        <w:jc w:val="both"/>
      </w:pPr>
    </w:p>
    <w:p w14:paraId="75B4297B" w14:textId="504A4E27" w:rsidR="00ED5551" w:rsidRDefault="00ED5551" w:rsidP="00E82A0D">
      <w:pPr>
        <w:jc w:val="both"/>
      </w:pPr>
      <w:r>
        <w:t xml:space="preserve">Yang, B. J. (1979). </w:t>
      </w:r>
      <w:r w:rsidR="007A523A" w:rsidRPr="007A523A">
        <w:rPr>
          <w:i/>
          <w:iCs/>
        </w:rPr>
        <w:t>Commentaries on Liezi</w:t>
      </w:r>
      <w:r>
        <w:t>. Beijing: Zhonghua Book Company.</w:t>
      </w:r>
    </w:p>
    <w:p w14:paraId="3AF3A258" w14:textId="77777777" w:rsidR="007A523A" w:rsidRDefault="007A523A" w:rsidP="00E82A0D">
      <w:pPr>
        <w:jc w:val="both"/>
      </w:pPr>
    </w:p>
    <w:p w14:paraId="1BA84EB8" w14:textId="77777777" w:rsidR="00ED5551" w:rsidRDefault="00ED5551" w:rsidP="00E82A0D">
      <w:pPr>
        <w:jc w:val="both"/>
      </w:pPr>
      <w:r>
        <w:t xml:space="preserve">Zhang, Z. (2013). </w:t>
      </w:r>
      <w:r w:rsidRPr="007A523A">
        <w:rPr>
          <w:i/>
          <w:iCs/>
        </w:rPr>
        <w:t>Commentary on Liezi: Tianrui Chapter.</w:t>
      </w:r>
      <w:r>
        <w:t xml:space="preserve"> In Y. B. Jun (Ed.), Commentaries on Liezi. Beijing: Zhonghua Book Company, 1.</w:t>
      </w:r>
    </w:p>
    <w:p w14:paraId="7A15608E" w14:textId="77777777" w:rsidR="00691AC7" w:rsidRDefault="00691AC7" w:rsidP="00E82A0D">
      <w:pPr>
        <w:jc w:val="both"/>
      </w:pPr>
    </w:p>
    <w:p w14:paraId="22E0A636" w14:textId="77777777" w:rsidR="00ED5551" w:rsidRDefault="00ED5551" w:rsidP="00E82A0D">
      <w:pPr>
        <w:jc w:val="both"/>
      </w:pPr>
      <w:r>
        <w:t xml:space="preserve">Zhang, Z. (2013). </w:t>
      </w:r>
      <w:r w:rsidRPr="007A523A">
        <w:rPr>
          <w:i/>
          <w:iCs/>
        </w:rPr>
        <w:t>Commentary on Liezi: Tianrui Chapter</w:t>
      </w:r>
      <w:r>
        <w:t>. In Y. B. Jun (Ed.), Commentaries on Liezi. Beijing: Zhonghua Book Company.</w:t>
      </w:r>
    </w:p>
    <w:p w14:paraId="4F4AE53C" w14:textId="77777777" w:rsidR="007A523A" w:rsidRDefault="007A523A" w:rsidP="00E82A0D">
      <w:pPr>
        <w:jc w:val="both"/>
      </w:pPr>
    </w:p>
    <w:p w14:paraId="1F553664" w14:textId="77777777" w:rsidR="00ED5551" w:rsidRDefault="00ED5551" w:rsidP="00E82A0D">
      <w:pPr>
        <w:jc w:val="both"/>
      </w:pPr>
      <w:r>
        <w:t xml:space="preserve">Zhang, Z. (2013). </w:t>
      </w:r>
      <w:r w:rsidRPr="007A523A">
        <w:rPr>
          <w:i/>
          <w:iCs/>
        </w:rPr>
        <w:t>Commentary on Liezi: Tangwen Chapter</w:t>
      </w:r>
      <w:r>
        <w:t>. In Y. B. Jun (Ed.), Commentaries on Liezi. Beijing: Zhonghua Book Company, 157.</w:t>
      </w:r>
    </w:p>
    <w:p w14:paraId="17FCC578" w14:textId="77777777" w:rsidR="007A523A" w:rsidRDefault="007A523A" w:rsidP="00E82A0D">
      <w:pPr>
        <w:jc w:val="both"/>
      </w:pPr>
    </w:p>
    <w:p w14:paraId="7B53C6E9" w14:textId="23146CD4" w:rsidR="00ED5551" w:rsidRDefault="00ED5551" w:rsidP="00E82A0D">
      <w:pPr>
        <w:jc w:val="both"/>
      </w:pPr>
      <w:r>
        <w:t xml:space="preserve">Zhang, Z. (2013). </w:t>
      </w:r>
      <w:r w:rsidRPr="007A523A">
        <w:rPr>
          <w:i/>
          <w:iCs/>
        </w:rPr>
        <w:t>Commentary on Liezi: LimingChapter</w:t>
      </w:r>
      <w:r>
        <w:t>. In Y. B. Jun (Ed.), Commentaries on Liezi. Beijing: Zhonghua Book Company, 155.</w:t>
      </w:r>
    </w:p>
    <w:sectPr w:rsidR="00ED5551">
      <w:headerReference w:type="even" r:id="rId8"/>
      <w:headerReference w:type="default" r:id="rId9"/>
      <w:footerReference w:type="default" r:id="rId10"/>
      <w:headerReference w:type="first" r:id="rId11"/>
      <w:footerReference w:type="first" r:id="rId12"/>
      <w:pgSz w:w="11906" w:h="16838"/>
      <w:pgMar w:top="1417" w:right="720" w:bottom="1077" w:left="720" w:header="1020"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DF3B3" w14:textId="77777777" w:rsidR="00344FB2" w:rsidRDefault="00344FB2">
      <w:r>
        <w:separator/>
      </w:r>
    </w:p>
  </w:endnote>
  <w:endnote w:type="continuationSeparator" w:id="0">
    <w:p w14:paraId="1513880B" w14:textId="77777777" w:rsidR="00344FB2" w:rsidRDefault="00344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D880A" w14:textId="77777777" w:rsidR="009D779B" w:rsidRDefault="009D779B">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138D9" w14:textId="77777777" w:rsidR="009D779B" w:rsidRDefault="009D779B">
    <w:pPr>
      <w:pBdr>
        <w:top w:val="single" w:sz="4" w:space="0" w:color="000000"/>
        <w:left w:val="nil"/>
        <w:bottom w:val="nil"/>
        <w:right w:val="nil"/>
        <w:between w:val="nil"/>
      </w:pBdr>
      <w:tabs>
        <w:tab w:val="right" w:pos="8845"/>
      </w:tabs>
      <w:spacing w:before="480" w:line="100" w:lineRule="auto"/>
      <w:rPr>
        <w:rFonts w:ascii="Palatino Linotype" w:eastAsia="Palatino Linotype" w:hAnsi="Palatino Linotype" w:cs="Palatino Linotype"/>
        <w:i/>
        <w:color w:val="000000"/>
        <w:sz w:val="16"/>
        <w:szCs w:val="16"/>
      </w:rPr>
    </w:pPr>
  </w:p>
  <w:p w14:paraId="4C4EAA02" w14:textId="77777777" w:rsidR="009D779B" w:rsidRDefault="00000000">
    <w:pPr>
      <w:pBdr>
        <w:top w:val="nil"/>
        <w:left w:val="nil"/>
        <w:bottom w:val="nil"/>
        <w:right w:val="nil"/>
        <w:between w:val="nil"/>
      </w:pBdr>
      <w:tabs>
        <w:tab w:val="right" w:pos="8845"/>
        <w:tab w:val="right" w:pos="10466"/>
      </w:tabs>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i/>
        <w:color w:val="000000"/>
        <w:sz w:val="16"/>
        <w:szCs w:val="16"/>
      </w:rPr>
      <w:t>e-Bangi: Journal of Social Sciences &amp; Humanities</w:t>
    </w:r>
    <w:r>
      <w:rPr>
        <w:rFonts w:ascii="Palatino Linotype" w:eastAsia="Palatino Linotype" w:hAnsi="Palatino Linotype" w:cs="Palatino Linotype"/>
        <w:color w:val="000000"/>
        <w:sz w:val="16"/>
        <w:szCs w:val="16"/>
      </w:rPr>
      <w:tab/>
      <w:t>https://ejournal.ukm.my/ebangi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90CD7" w14:textId="77777777" w:rsidR="00344FB2" w:rsidRDefault="00344FB2">
      <w:r>
        <w:separator/>
      </w:r>
    </w:p>
  </w:footnote>
  <w:footnote w:type="continuationSeparator" w:id="0">
    <w:p w14:paraId="1915EBB0" w14:textId="77777777" w:rsidR="00344FB2" w:rsidRDefault="00344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15E88" w14:textId="77777777" w:rsidR="009D779B" w:rsidRDefault="009D779B">
    <w:pPr>
      <w:pBdr>
        <w:top w:val="nil"/>
        <w:left w:val="nil"/>
        <w:bottom w:val="none" w:sz="0" w:space="0" w:color="000000"/>
        <w:right w:val="nil"/>
        <w:between w:val="nil"/>
      </w:pBdr>
      <w:tabs>
        <w:tab w:val="center" w:pos="4153"/>
        <w:tab w:val="right" w:pos="8306"/>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8396" w14:textId="77777777" w:rsidR="009D779B" w:rsidRDefault="00000000">
    <w:pPr>
      <w:tabs>
        <w:tab w:val="right" w:pos="10466"/>
      </w:tabs>
      <w:rPr>
        <w:sz w:val="16"/>
        <w:szCs w:val="16"/>
      </w:rPr>
    </w:pPr>
    <w:r>
      <w:rPr>
        <w:i/>
        <w:sz w:val="16"/>
        <w:szCs w:val="16"/>
      </w:rPr>
      <w:t>e-Bangi: Journal of Social Sciences &amp; Humanities</w:t>
    </w:r>
    <w:r>
      <w:rPr>
        <w:sz w:val="16"/>
        <w:szCs w:val="16"/>
      </w:rPr>
      <w:tab/>
    </w:r>
    <w:r>
      <w:rPr>
        <w:sz w:val="16"/>
        <w:szCs w:val="16"/>
      </w:rPr>
      <w:fldChar w:fldCharType="begin"/>
    </w:r>
    <w:r>
      <w:rPr>
        <w:sz w:val="16"/>
        <w:szCs w:val="16"/>
      </w:rPr>
      <w:instrText>PAGE</w:instrText>
    </w:r>
    <w:r>
      <w:rPr>
        <w:sz w:val="16"/>
        <w:szCs w:val="16"/>
      </w:rPr>
      <w:fldChar w:fldCharType="separate"/>
    </w:r>
    <w:r w:rsidR="0036384A">
      <w:rPr>
        <w:noProof/>
        <w:sz w:val="16"/>
        <w:szCs w:val="16"/>
      </w:rPr>
      <w:t>2</w:t>
    </w:r>
    <w:r>
      <w:rPr>
        <w:sz w:val="16"/>
        <w:szCs w:val="16"/>
      </w:rPr>
      <w:fldChar w:fldCharType="end"/>
    </w:r>
  </w:p>
  <w:p w14:paraId="0FB3D7DA" w14:textId="77777777" w:rsidR="009D779B" w:rsidRDefault="009D779B">
    <w:pPr>
      <w:pBdr>
        <w:bottom w:val="single" w:sz="4" w:space="1" w:color="000000"/>
      </w:pBdr>
      <w:tabs>
        <w:tab w:val="right" w:pos="8844"/>
      </w:tabs>
      <w:spacing w:after="480" w:line="100" w:lineRule="aut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BF19F" w14:textId="77777777" w:rsidR="009D779B" w:rsidRDefault="009D779B">
    <w:pPr>
      <w:widowControl w:val="0"/>
      <w:pBdr>
        <w:top w:val="nil"/>
        <w:left w:val="nil"/>
        <w:bottom w:val="nil"/>
        <w:right w:val="nil"/>
        <w:between w:val="nil"/>
      </w:pBdr>
      <w:spacing w:line="276" w:lineRule="auto"/>
      <w:rPr>
        <w:color w:val="000000"/>
      </w:rPr>
    </w:pPr>
  </w:p>
  <w:tbl>
    <w:tblPr>
      <w:tblStyle w:val="aff5"/>
      <w:tblW w:w="10423" w:type="dxa"/>
      <w:tblLayout w:type="fixed"/>
      <w:tblLook w:val="0400" w:firstRow="0" w:lastRow="0" w:firstColumn="0" w:lastColumn="0" w:noHBand="0" w:noVBand="1"/>
    </w:tblPr>
    <w:tblGrid>
      <w:gridCol w:w="4668"/>
      <w:gridCol w:w="5755"/>
    </w:tblGrid>
    <w:tr w:rsidR="009D779B" w14:paraId="7015D0E6" w14:textId="77777777">
      <w:trPr>
        <w:trHeight w:val="536"/>
      </w:trPr>
      <w:tc>
        <w:tcPr>
          <w:tcW w:w="4668" w:type="dxa"/>
          <w:shd w:val="clear" w:color="auto" w:fill="auto"/>
        </w:tcPr>
        <w:p w14:paraId="0A61173D" w14:textId="77777777" w:rsidR="009D779B" w:rsidRDefault="009D779B">
          <w:pPr>
            <w:pBdr>
              <w:top w:val="nil"/>
              <w:left w:val="nil"/>
              <w:bottom w:val="none" w:sz="0" w:space="0" w:color="000000"/>
              <w:right w:val="nil"/>
              <w:between w:val="nil"/>
            </w:pBdr>
            <w:tabs>
              <w:tab w:val="center" w:pos="4153"/>
              <w:tab w:val="right" w:pos="8306"/>
            </w:tabs>
            <w:rPr>
              <w:b/>
              <w:color w:val="000000"/>
            </w:rPr>
          </w:pPr>
        </w:p>
      </w:tc>
      <w:tc>
        <w:tcPr>
          <w:tcW w:w="5755" w:type="dxa"/>
          <w:shd w:val="clear" w:color="auto" w:fill="auto"/>
          <w:vAlign w:val="center"/>
        </w:tcPr>
        <w:p w14:paraId="49C534A9" w14:textId="77777777" w:rsidR="009D779B" w:rsidRDefault="009D779B">
          <w:pPr>
            <w:pBdr>
              <w:top w:val="nil"/>
              <w:left w:val="nil"/>
              <w:bottom w:val="none" w:sz="0" w:space="0" w:color="000000"/>
              <w:right w:val="nil"/>
              <w:between w:val="nil"/>
            </w:pBdr>
            <w:tabs>
              <w:tab w:val="center" w:pos="4153"/>
              <w:tab w:val="right" w:pos="8306"/>
            </w:tabs>
            <w:jc w:val="center"/>
            <w:rPr>
              <w:color w:val="FFFFFF"/>
              <w:sz w:val="20"/>
              <w:szCs w:val="20"/>
            </w:rPr>
          </w:pPr>
        </w:p>
        <w:p w14:paraId="2D820565" w14:textId="77777777" w:rsidR="009D779B" w:rsidRDefault="00000000">
          <w:pPr>
            <w:pBdr>
              <w:top w:val="nil"/>
              <w:left w:val="nil"/>
              <w:bottom w:val="none" w:sz="0" w:space="0" w:color="000000"/>
              <w:right w:val="nil"/>
              <w:between w:val="nil"/>
            </w:pBdr>
            <w:tabs>
              <w:tab w:val="center" w:pos="4153"/>
              <w:tab w:val="right" w:pos="8306"/>
            </w:tabs>
            <w:jc w:val="right"/>
            <w:rPr>
              <w:b/>
              <w:color w:val="FFFFFF"/>
              <w:sz w:val="20"/>
              <w:szCs w:val="20"/>
            </w:rPr>
          </w:pPr>
          <w:r>
            <w:rPr>
              <w:color w:val="FFFFFF"/>
              <w:sz w:val="20"/>
              <w:szCs w:val="20"/>
            </w:rPr>
            <w:t>ISSN: 1823-884x</w:t>
          </w:r>
        </w:p>
      </w:tc>
    </w:tr>
  </w:tbl>
  <w:p w14:paraId="0FFC0643" w14:textId="77777777" w:rsidR="009D779B" w:rsidRDefault="00000000">
    <w:pPr>
      <w:pBdr>
        <w:bottom w:val="single" w:sz="4" w:space="0" w:color="000000"/>
      </w:pBdr>
      <w:spacing w:line="100" w:lineRule="auto"/>
    </w:pPr>
    <w:r>
      <w:rPr>
        <w:noProof/>
      </w:rPr>
      <w:drawing>
        <wp:anchor distT="0" distB="0" distL="114300" distR="114300" simplePos="0" relativeHeight="251658240" behindDoc="0" locked="0" layoutInCell="1" hidden="0" allowOverlap="1" wp14:anchorId="44D03AB1" wp14:editId="0368833A">
          <wp:simplePos x="0" y="0"/>
          <wp:positionH relativeFrom="column">
            <wp:posOffset>-2043429</wp:posOffset>
          </wp:positionH>
          <wp:positionV relativeFrom="paragraph">
            <wp:posOffset>-432148</wp:posOffset>
          </wp:positionV>
          <wp:extent cx="4309110" cy="398780"/>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26738" b="12644"/>
                  <a:stretch>
                    <a:fillRect/>
                  </a:stretch>
                </pic:blipFill>
                <pic:spPr>
                  <a:xfrm>
                    <a:off x="0" y="0"/>
                    <a:ext cx="4309110" cy="398780"/>
                  </a:xfrm>
                  <a:prstGeom prst="rect">
                    <a:avLst/>
                  </a:prstGeom>
                  <a:ln/>
                </pic:spPr>
              </pic:pic>
            </a:graphicData>
          </a:graphic>
        </wp:anchor>
      </w:drawing>
    </w:r>
  </w:p>
  <w:p w14:paraId="5288F1CF" w14:textId="77777777" w:rsidR="009D779B" w:rsidRDefault="00000000">
    <w:pPr>
      <w:pBdr>
        <w:top w:val="nil"/>
        <w:left w:val="nil"/>
        <w:bottom w:val="nil"/>
        <w:right w:val="nil"/>
        <w:between w:val="nil"/>
      </w:pBdr>
      <w:spacing w:before="40"/>
      <w:jc w:val="right"/>
      <w:rPr>
        <w:rFonts w:ascii="Times" w:eastAsia="Times" w:hAnsi="Times" w:cs="Times"/>
        <w:i/>
        <w:color w:val="FFFFFF"/>
        <w:sz w:val="20"/>
        <w:szCs w:val="20"/>
      </w:rPr>
    </w:pPr>
    <w:r>
      <w:rPr>
        <w:rFonts w:ascii="Times" w:eastAsia="Times" w:hAnsi="Times" w:cs="Times"/>
        <w:i/>
        <w:color w:val="FFFFFF"/>
        <w:sz w:val="20"/>
        <w:szCs w:val="20"/>
      </w:rPr>
      <w:t>Volume X, Issue X, DOI:</w:t>
    </w:r>
  </w:p>
  <w:p w14:paraId="6AB17840" w14:textId="77777777" w:rsidR="009D779B" w:rsidRDefault="00000000">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Received: date</w:t>
    </w:r>
  </w:p>
  <w:p w14:paraId="355F183A" w14:textId="77777777" w:rsidR="009D779B" w:rsidRDefault="00000000">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Accepted: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C534DC"/>
    <w:multiLevelType w:val="multilevel"/>
    <w:tmpl w:val="16480988"/>
    <w:lvl w:ilvl="0">
      <w:start w:val="1"/>
      <w:numFmt w:val="decimal"/>
      <w:pStyle w:val="MDPI37itemiz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59405865">
    <w:abstractNumId w:val="0"/>
  </w:num>
  <w:num w:numId="2" w16cid:durableId="14211805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3791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03722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95769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40768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4316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72740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04719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39106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79B"/>
    <w:rsid w:val="00001E61"/>
    <w:rsid w:val="00081E9E"/>
    <w:rsid w:val="000D0FC1"/>
    <w:rsid w:val="001312BE"/>
    <w:rsid w:val="00185FA9"/>
    <w:rsid w:val="00302E6E"/>
    <w:rsid w:val="00344FB2"/>
    <w:rsid w:val="0036384A"/>
    <w:rsid w:val="0040288B"/>
    <w:rsid w:val="005E3D6F"/>
    <w:rsid w:val="00691AC7"/>
    <w:rsid w:val="007A523A"/>
    <w:rsid w:val="00835DA7"/>
    <w:rsid w:val="00926AD1"/>
    <w:rsid w:val="009D779B"/>
    <w:rsid w:val="00B87719"/>
    <w:rsid w:val="00C715E2"/>
    <w:rsid w:val="00DE2CAB"/>
    <w:rsid w:val="00E82A0D"/>
    <w:rsid w:val="00ED5551"/>
    <w:rsid w:val="00F01626"/>
    <w:rsid w:val="00F234BF"/>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D0E36"/>
  <w15:docId w15:val="{0CA6EC86-5172-468D-A315-549561E8D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E25"/>
    <w:rPr>
      <w:lang w:eastAsia="en-GB"/>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customStyle="1" w:styleId="MDPI11articletype">
    <w:name w:val="MDPI_1.1_article_type"/>
    <w:next w:val="a"/>
    <w:qFormat/>
    <w:rsid w:val="00522304"/>
    <w:pPr>
      <w:adjustRightInd w:val="0"/>
      <w:snapToGrid w:val="0"/>
      <w:spacing w:before="240"/>
    </w:pPr>
    <w:rPr>
      <w:rFonts w:ascii="Palatino Linotype" w:hAnsi="Palatino Linotype"/>
      <w:i/>
      <w:snapToGrid w:val="0"/>
      <w:color w:val="000000"/>
      <w:szCs w:val="22"/>
      <w:lang w:eastAsia="de-DE" w:bidi="en-US"/>
    </w:rPr>
  </w:style>
  <w:style w:type="paragraph" w:customStyle="1" w:styleId="MDPI12title">
    <w:name w:val="MDPI_1.2_title"/>
    <w:next w:val="a"/>
    <w:qFormat/>
    <w:rsid w:val="00522304"/>
    <w:pPr>
      <w:adjustRightInd w:val="0"/>
      <w:snapToGrid w:val="0"/>
      <w:spacing w:after="240" w:line="240" w:lineRule="atLeast"/>
    </w:pPr>
    <w:rPr>
      <w:rFonts w:ascii="Palatino Linotype" w:hAnsi="Palatino Linotype"/>
      <w:b/>
      <w:snapToGrid w:val="0"/>
      <w:color w:val="000000"/>
      <w:sz w:val="36"/>
      <w:lang w:eastAsia="de-DE" w:bidi="en-US"/>
    </w:rPr>
  </w:style>
  <w:style w:type="paragraph" w:customStyle="1" w:styleId="MDPI13authornames">
    <w:name w:val="MDPI_1.3_authornames"/>
    <w:next w:val="a"/>
    <w:qFormat/>
    <w:rsid w:val="00522304"/>
    <w:pPr>
      <w:adjustRightInd w:val="0"/>
      <w:snapToGrid w:val="0"/>
      <w:spacing w:after="360" w:line="260" w:lineRule="atLeast"/>
    </w:pPr>
    <w:rPr>
      <w:rFonts w:ascii="Palatino Linotype" w:hAnsi="Palatino Linotype"/>
      <w:b/>
      <w:color w:val="000000"/>
      <w:szCs w:val="22"/>
      <w:lang w:eastAsia="de-DE" w:bidi="en-US"/>
    </w:rPr>
  </w:style>
  <w:style w:type="paragraph" w:customStyle="1" w:styleId="MDPI14history">
    <w:name w:val="MDPI_1.4_history"/>
    <w:basedOn w:val="a"/>
    <w:next w:val="a"/>
    <w:qFormat/>
    <w:rsid w:val="00522304"/>
    <w:pPr>
      <w:adjustRightInd w:val="0"/>
      <w:snapToGrid w:val="0"/>
      <w:spacing w:line="240" w:lineRule="atLeast"/>
      <w:ind w:right="113"/>
    </w:pPr>
    <w:rPr>
      <w:sz w:val="14"/>
      <w:lang w:eastAsia="de-DE" w:bidi="en-US"/>
    </w:rPr>
  </w:style>
  <w:style w:type="paragraph" w:customStyle="1" w:styleId="MDPI16affiliation">
    <w:name w:val="MDPI_1.6_affiliation"/>
    <w:qFormat/>
    <w:rsid w:val="00522304"/>
    <w:pPr>
      <w:adjustRightInd w:val="0"/>
      <w:snapToGrid w:val="0"/>
      <w:spacing w:line="200" w:lineRule="atLeast"/>
      <w:ind w:left="2806" w:hanging="198"/>
    </w:pPr>
    <w:rPr>
      <w:rFonts w:ascii="Palatino Linotype" w:hAnsi="Palatino Linotype"/>
      <w:color w:val="000000"/>
      <w:sz w:val="16"/>
      <w:szCs w:val="18"/>
      <w:lang w:eastAsia="de-DE" w:bidi="en-US"/>
    </w:rPr>
  </w:style>
  <w:style w:type="paragraph" w:customStyle="1" w:styleId="MDPI17abstract">
    <w:name w:val="MDPI_1.7_abstract"/>
    <w:next w:val="a"/>
    <w:qFormat/>
    <w:rsid w:val="00522304"/>
    <w:pPr>
      <w:adjustRightInd w:val="0"/>
      <w:snapToGrid w:val="0"/>
      <w:spacing w:before="240" w:line="260" w:lineRule="atLeast"/>
      <w:ind w:left="2608"/>
      <w:jc w:val="both"/>
    </w:pPr>
    <w:rPr>
      <w:rFonts w:ascii="Palatino Linotype" w:hAnsi="Palatino Linotype"/>
      <w:color w:val="000000"/>
      <w:sz w:val="18"/>
      <w:szCs w:val="22"/>
      <w:lang w:eastAsia="de-DE" w:bidi="en-US"/>
    </w:rPr>
  </w:style>
  <w:style w:type="paragraph" w:customStyle="1" w:styleId="MDPI18keywords">
    <w:name w:val="MDPI_1.8_keywords"/>
    <w:next w:val="a"/>
    <w:qFormat/>
    <w:rsid w:val="00522304"/>
    <w:pPr>
      <w:adjustRightInd w:val="0"/>
      <w:snapToGrid w:val="0"/>
      <w:spacing w:before="240" w:line="260" w:lineRule="atLeast"/>
      <w:ind w:left="2608"/>
      <w:jc w:val="both"/>
    </w:pPr>
    <w:rPr>
      <w:rFonts w:ascii="Palatino Linotype" w:hAnsi="Palatino Linotype"/>
      <w:snapToGrid w:val="0"/>
      <w:color w:val="000000"/>
      <w:sz w:val="18"/>
      <w:szCs w:val="22"/>
      <w:lang w:eastAsia="de-DE" w:bidi="en-US"/>
    </w:rPr>
  </w:style>
  <w:style w:type="paragraph" w:customStyle="1" w:styleId="MDPI19line">
    <w:name w:val="MDPI_1.9_line"/>
    <w:qFormat/>
    <w:rsid w:val="00522304"/>
    <w:pPr>
      <w:pBdr>
        <w:bottom w:val="single" w:sz="6" w:space="1" w:color="auto"/>
      </w:pBdr>
      <w:adjustRightInd w:val="0"/>
      <w:snapToGrid w:val="0"/>
      <w:spacing w:after="480" w:line="260" w:lineRule="atLeast"/>
      <w:ind w:left="2608"/>
      <w:jc w:val="both"/>
    </w:pPr>
    <w:rPr>
      <w:rFonts w:ascii="Palatino Linotype" w:hAnsi="Palatino Linotype" w:cs="Cordia New"/>
      <w:color w:val="000000"/>
      <w:lang w:eastAsia="de-DE" w:bidi="en-US"/>
    </w:rPr>
  </w:style>
  <w:style w:type="table" w:customStyle="1" w:styleId="Mdeck5tablebodythreelines">
    <w:name w:val="M_deck_5_table_body_three_lines"/>
    <w:basedOn w:val="a1"/>
    <w:uiPriority w:val="99"/>
    <w:rsid w:val="0046726B"/>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a4">
    <w:name w:val="Table Grid"/>
    <w:basedOn w:val="a1"/>
    <w:uiPriority w:val="59"/>
    <w:rsid w:val="0052230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522304"/>
    <w:pPr>
      <w:tabs>
        <w:tab w:val="center" w:pos="4153"/>
        <w:tab w:val="right" w:pos="8306"/>
      </w:tabs>
      <w:snapToGrid w:val="0"/>
      <w:spacing w:line="240" w:lineRule="atLeast"/>
    </w:pPr>
    <w:rPr>
      <w:szCs w:val="18"/>
    </w:rPr>
  </w:style>
  <w:style w:type="character" w:customStyle="1" w:styleId="a6">
    <w:name w:val="页脚 字符"/>
    <w:link w:val="a5"/>
    <w:uiPriority w:val="99"/>
    <w:rsid w:val="00522304"/>
    <w:rPr>
      <w:rFonts w:ascii="Palatino Linotype" w:hAnsi="Palatino Linotype"/>
      <w:noProof/>
      <w:color w:val="000000"/>
      <w:szCs w:val="18"/>
    </w:rPr>
  </w:style>
  <w:style w:type="paragraph" w:styleId="a7">
    <w:name w:val="header"/>
    <w:basedOn w:val="a"/>
    <w:link w:val="a8"/>
    <w:uiPriority w:val="99"/>
    <w:rsid w:val="00522304"/>
    <w:pPr>
      <w:pBdr>
        <w:bottom w:val="single" w:sz="6" w:space="1" w:color="auto"/>
      </w:pBdr>
      <w:tabs>
        <w:tab w:val="center" w:pos="4153"/>
        <w:tab w:val="right" w:pos="8306"/>
      </w:tabs>
      <w:snapToGrid w:val="0"/>
      <w:spacing w:line="240" w:lineRule="atLeast"/>
      <w:jc w:val="center"/>
    </w:pPr>
    <w:rPr>
      <w:szCs w:val="18"/>
    </w:rPr>
  </w:style>
  <w:style w:type="character" w:customStyle="1" w:styleId="a8">
    <w:name w:val="页眉 字符"/>
    <w:link w:val="a7"/>
    <w:uiPriority w:val="99"/>
    <w:rsid w:val="00522304"/>
    <w:rPr>
      <w:rFonts w:ascii="Palatino Linotype" w:hAnsi="Palatino Linotype"/>
      <w:noProof/>
      <w:color w:val="000000"/>
      <w:szCs w:val="18"/>
    </w:rPr>
  </w:style>
  <w:style w:type="paragraph" w:customStyle="1" w:styleId="MDPIheaderjournallogo">
    <w:name w:val="MDPI_header_journal_logo"/>
    <w:qFormat/>
    <w:rsid w:val="00522304"/>
    <w:pPr>
      <w:adjustRightInd w:val="0"/>
      <w:snapToGrid w:val="0"/>
      <w:spacing w:line="260" w:lineRule="atLeast"/>
      <w:jc w:val="both"/>
    </w:pPr>
    <w:rPr>
      <w:rFonts w:ascii="Palatino Linotype" w:hAnsi="Palatino Linotype"/>
      <w:i/>
      <w:color w:val="000000"/>
      <w:szCs w:val="22"/>
      <w:lang w:eastAsia="de-CH"/>
    </w:rPr>
  </w:style>
  <w:style w:type="paragraph" w:customStyle="1" w:styleId="MDPI32textnoindent">
    <w:name w:val="MDPI_3.2_text_no_indent"/>
    <w:basedOn w:val="MDPI31text"/>
    <w:qFormat/>
    <w:rsid w:val="00522304"/>
    <w:pPr>
      <w:ind w:firstLine="0"/>
    </w:pPr>
  </w:style>
  <w:style w:type="paragraph" w:customStyle="1" w:styleId="MDPI31text">
    <w:name w:val="MDPI_3.1_text"/>
    <w:qFormat/>
    <w:rsid w:val="00322BD2"/>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3textspaceafter">
    <w:name w:val="MDPI_3.3_text_space_after"/>
    <w:qFormat/>
    <w:rsid w:val="00522304"/>
    <w:pPr>
      <w:adjustRightInd w:val="0"/>
      <w:snapToGrid w:val="0"/>
      <w:spacing w:after="240" w:line="228" w:lineRule="auto"/>
      <w:ind w:left="2608"/>
      <w:jc w:val="both"/>
    </w:pPr>
    <w:rPr>
      <w:rFonts w:ascii="Palatino Linotype" w:hAnsi="Palatino Linotype"/>
      <w:snapToGrid w:val="0"/>
      <w:color w:val="000000"/>
      <w:szCs w:val="22"/>
      <w:lang w:eastAsia="de-DE" w:bidi="en-US"/>
    </w:rPr>
  </w:style>
  <w:style w:type="paragraph" w:customStyle="1" w:styleId="MDPI34textspacebefore">
    <w:name w:val="MDPI_3.4_text_space_before"/>
    <w:qFormat/>
    <w:rsid w:val="00522304"/>
    <w:pPr>
      <w:adjustRightInd w:val="0"/>
      <w:snapToGrid w:val="0"/>
      <w:spacing w:before="240" w:line="228" w:lineRule="auto"/>
      <w:ind w:left="2608"/>
      <w:jc w:val="both"/>
    </w:pPr>
    <w:rPr>
      <w:rFonts w:ascii="Palatino Linotype" w:hAnsi="Palatino Linotype"/>
      <w:snapToGrid w:val="0"/>
      <w:color w:val="000000"/>
      <w:szCs w:val="22"/>
      <w:lang w:eastAsia="de-DE" w:bidi="en-US"/>
    </w:rPr>
  </w:style>
  <w:style w:type="paragraph" w:customStyle="1" w:styleId="MDPI35textbeforelist">
    <w:name w:val="MDPI_3.5_text_before_list"/>
    <w:qFormat/>
    <w:rsid w:val="00522304"/>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6textafterlist">
    <w:name w:val="MDPI_3.6_text_after_list"/>
    <w:qFormat/>
    <w:rsid w:val="00522304"/>
    <w:pPr>
      <w:adjustRightInd w:val="0"/>
      <w:snapToGrid w:val="0"/>
      <w:spacing w:before="120" w:line="228" w:lineRule="auto"/>
      <w:ind w:left="2608"/>
      <w:jc w:val="both"/>
    </w:pPr>
    <w:rPr>
      <w:rFonts w:ascii="Palatino Linotype" w:hAnsi="Palatino Linotype"/>
      <w:snapToGrid w:val="0"/>
      <w:color w:val="000000"/>
      <w:szCs w:val="22"/>
      <w:lang w:eastAsia="de-DE" w:bidi="en-US"/>
    </w:rPr>
  </w:style>
  <w:style w:type="paragraph" w:customStyle="1" w:styleId="MDPI37itemize">
    <w:name w:val="MDPI_3.7_itemize"/>
    <w:qFormat/>
    <w:rsid w:val="00510707"/>
    <w:pPr>
      <w:numPr>
        <w:numId w:val="1"/>
      </w:numPr>
      <w:adjustRightInd w:val="0"/>
      <w:snapToGrid w:val="0"/>
      <w:spacing w:line="228" w:lineRule="auto"/>
      <w:jc w:val="both"/>
    </w:pPr>
    <w:rPr>
      <w:rFonts w:ascii="Palatino Linotype" w:hAnsi="Palatino Linotype"/>
      <w:color w:val="000000"/>
      <w:szCs w:val="22"/>
      <w:lang w:eastAsia="de-DE" w:bidi="en-US"/>
    </w:rPr>
  </w:style>
  <w:style w:type="paragraph" w:customStyle="1" w:styleId="MDPI38bullet">
    <w:name w:val="MDPI_3.8_bullet"/>
    <w:qFormat/>
    <w:rsid w:val="00510707"/>
    <w:pPr>
      <w:tabs>
        <w:tab w:val="num" w:pos="720"/>
      </w:tabs>
      <w:adjustRightInd w:val="0"/>
      <w:snapToGrid w:val="0"/>
      <w:spacing w:line="228" w:lineRule="auto"/>
      <w:ind w:left="720" w:hanging="720"/>
      <w:jc w:val="both"/>
    </w:pPr>
    <w:rPr>
      <w:rFonts w:ascii="Palatino Linotype" w:hAnsi="Palatino Linotype"/>
      <w:color w:val="000000"/>
      <w:szCs w:val="22"/>
      <w:lang w:eastAsia="de-DE" w:bidi="en-US"/>
    </w:rPr>
  </w:style>
  <w:style w:type="paragraph" w:customStyle="1" w:styleId="MDPI39equation">
    <w:name w:val="MDPI_3.9_equation"/>
    <w:qFormat/>
    <w:rsid w:val="00522304"/>
    <w:pPr>
      <w:adjustRightInd w:val="0"/>
      <w:snapToGrid w:val="0"/>
      <w:spacing w:before="120" w:after="120" w:line="260" w:lineRule="atLeast"/>
      <w:ind w:left="709"/>
      <w:jc w:val="center"/>
    </w:pPr>
    <w:rPr>
      <w:rFonts w:ascii="Palatino Linotype" w:hAnsi="Palatino Linotype"/>
      <w:snapToGrid w:val="0"/>
      <w:color w:val="000000"/>
      <w:szCs w:val="22"/>
      <w:lang w:eastAsia="de-DE" w:bidi="en-US"/>
    </w:rPr>
  </w:style>
  <w:style w:type="paragraph" w:customStyle="1" w:styleId="MDPI3aequationnumber">
    <w:name w:val="MDPI_3.a_equation_number"/>
    <w:qFormat/>
    <w:rsid w:val="00522304"/>
    <w:pPr>
      <w:spacing w:before="120" w:after="120"/>
      <w:jc w:val="right"/>
    </w:pPr>
    <w:rPr>
      <w:rFonts w:ascii="Palatino Linotype" w:hAnsi="Palatino Linotype"/>
      <w:snapToGrid w:val="0"/>
      <w:color w:val="000000"/>
      <w:szCs w:val="22"/>
      <w:lang w:eastAsia="de-DE" w:bidi="en-US"/>
    </w:rPr>
  </w:style>
  <w:style w:type="paragraph" w:customStyle="1" w:styleId="MDPI41tablecaption">
    <w:name w:val="MDPI_4.1_table_caption"/>
    <w:qFormat/>
    <w:rsid w:val="00522304"/>
    <w:pPr>
      <w:adjustRightInd w:val="0"/>
      <w:snapToGrid w:val="0"/>
      <w:spacing w:before="240" w:after="120" w:line="228" w:lineRule="auto"/>
      <w:ind w:left="2608"/>
      <w:jc w:val="both"/>
    </w:pPr>
    <w:rPr>
      <w:rFonts w:ascii="Palatino Linotype" w:hAnsi="Palatino Linotype" w:cs="Cordia New"/>
      <w:color w:val="000000"/>
      <w:sz w:val="18"/>
      <w:szCs w:val="22"/>
      <w:lang w:eastAsia="de-DE" w:bidi="en-US"/>
    </w:rPr>
  </w:style>
  <w:style w:type="paragraph" w:customStyle="1" w:styleId="MDPI42tablebody">
    <w:name w:val="MDPI_4.2_table_body"/>
    <w:qFormat/>
    <w:rsid w:val="007D1435"/>
    <w:pPr>
      <w:adjustRightInd w:val="0"/>
      <w:snapToGrid w:val="0"/>
      <w:spacing w:line="260" w:lineRule="atLeast"/>
      <w:jc w:val="center"/>
    </w:pPr>
    <w:rPr>
      <w:rFonts w:ascii="Palatino Linotype" w:hAnsi="Palatino Linotype"/>
      <w:snapToGrid w:val="0"/>
      <w:color w:val="000000"/>
      <w:lang w:eastAsia="de-DE" w:bidi="en-US"/>
    </w:rPr>
  </w:style>
  <w:style w:type="paragraph" w:customStyle="1" w:styleId="MDPI43tablefooter">
    <w:name w:val="MDPI_4.3_table_footer"/>
    <w:next w:val="MDPI31text"/>
    <w:qFormat/>
    <w:rsid w:val="00522304"/>
    <w:pPr>
      <w:adjustRightInd w:val="0"/>
      <w:snapToGrid w:val="0"/>
      <w:spacing w:line="228" w:lineRule="auto"/>
      <w:ind w:left="2608"/>
      <w:jc w:val="both"/>
    </w:pPr>
    <w:rPr>
      <w:rFonts w:ascii="Palatino Linotype" w:hAnsi="Palatino Linotype" w:cs="Cordia New"/>
      <w:color w:val="000000"/>
      <w:sz w:val="18"/>
      <w:szCs w:val="22"/>
      <w:lang w:eastAsia="de-DE" w:bidi="en-US"/>
    </w:rPr>
  </w:style>
  <w:style w:type="paragraph" w:customStyle="1" w:styleId="MDPI51figurecaption">
    <w:name w:val="MDPI_5.1_figure_caption"/>
    <w:qFormat/>
    <w:rsid w:val="00522304"/>
    <w:pPr>
      <w:adjustRightInd w:val="0"/>
      <w:snapToGrid w:val="0"/>
      <w:spacing w:before="120" w:after="240" w:line="228" w:lineRule="auto"/>
      <w:ind w:left="2608"/>
      <w:jc w:val="both"/>
    </w:pPr>
    <w:rPr>
      <w:rFonts w:ascii="Palatino Linotype" w:hAnsi="Palatino Linotype"/>
      <w:color w:val="000000"/>
      <w:sz w:val="18"/>
      <w:lang w:eastAsia="de-DE" w:bidi="en-US"/>
    </w:rPr>
  </w:style>
  <w:style w:type="paragraph" w:customStyle="1" w:styleId="MDPI52figure">
    <w:name w:val="MDPI_5.2_figure"/>
    <w:qFormat/>
    <w:rsid w:val="00522304"/>
    <w:pPr>
      <w:adjustRightInd w:val="0"/>
      <w:snapToGrid w:val="0"/>
      <w:spacing w:before="240" w:after="120"/>
      <w:jc w:val="center"/>
    </w:pPr>
    <w:rPr>
      <w:rFonts w:ascii="Palatino Linotype" w:hAnsi="Palatino Linotype"/>
      <w:snapToGrid w:val="0"/>
      <w:color w:val="000000"/>
      <w:lang w:eastAsia="de-DE" w:bidi="en-US"/>
    </w:rPr>
  </w:style>
  <w:style w:type="paragraph" w:customStyle="1" w:styleId="MDPI81theorem">
    <w:name w:val="MDPI_8.1_theorem"/>
    <w:qFormat/>
    <w:rsid w:val="00522304"/>
    <w:pPr>
      <w:adjustRightInd w:val="0"/>
      <w:snapToGrid w:val="0"/>
      <w:spacing w:line="228" w:lineRule="auto"/>
      <w:ind w:left="2608"/>
      <w:jc w:val="both"/>
    </w:pPr>
    <w:rPr>
      <w:rFonts w:ascii="Palatino Linotype" w:hAnsi="Palatino Linotype"/>
      <w:i/>
      <w:snapToGrid w:val="0"/>
      <w:color w:val="000000"/>
      <w:szCs w:val="22"/>
      <w:lang w:eastAsia="de-DE" w:bidi="en-US"/>
    </w:rPr>
  </w:style>
  <w:style w:type="paragraph" w:customStyle="1" w:styleId="MDPI82proof">
    <w:name w:val="MDPI_8.2_proof"/>
    <w:qFormat/>
    <w:rsid w:val="00522304"/>
    <w:pPr>
      <w:adjustRightInd w:val="0"/>
      <w:snapToGrid w:val="0"/>
      <w:spacing w:line="228" w:lineRule="auto"/>
      <w:ind w:left="2608"/>
      <w:jc w:val="both"/>
    </w:pPr>
    <w:rPr>
      <w:rFonts w:ascii="Palatino Linotype" w:hAnsi="Palatino Linotype"/>
      <w:snapToGrid w:val="0"/>
      <w:color w:val="000000"/>
      <w:szCs w:val="22"/>
      <w:lang w:eastAsia="de-DE" w:bidi="en-US"/>
    </w:rPr>
  </w:style>
  <w:style w:type="paragraph" w:customStyle="1" w:styleId="MDPIfooterfirstpage">
    <w:name w:val="MDPI_footer_firstpage"/>
    <w:qFormat/>
    <w:rsid w:val="00522304"/>
    <w:pPr>
      <w:tabs>
        <w:tab w:val="right" w:pos="8845"/>
      </w:tabs>
      <w:spacing w:line="160" w:lineRule="exact"/>
    </w:pPr>
    <w:rPr>
      <w:rFonts w:ascii="Palatino Linotype" w:hAnsi="Palatino Linotype"/>
      <w:color w:val="000000"/>
      <w:sz w:val="16"/>
      <w:lang w:eastAsia="de-DE"/>
    </w:rPr>
  </w:style>
  <w:style w:type="paragraph" w:customStyle="1" w:styleId="MDPI23heading3">
    <w:name w:val="MDPI_2.3_heading3"/>
    <w:qFormat/>
    <w:rsid w:val="00522304"/>
    <w:pPr>
      <w:adjustRightInd w:val="0"/>
      <w:snapToGrid w:val="0"/>
      <w:spacing w:before="60" w:after="60" w:line="228" w:lineRule="auto"/>
      <w:ind w:left="2608"/>
      <w:outlineLvl w:val="2"/>
    </w:pPr>
    <w:rPr>
      <w:rFonts w:ascii="Palatino Linotype" w:hAnsi="Palatino Linotype"/>
      <w:snapToGrid w:val="0"/>
      <w:color w:val="000000"/>
      <w:szCs w:val="22"/>
      <w:lang w:eastAsia="de-DE" w:bidi="en-US"/>
    </w:rPr>
  </w:style>
  <w:style w:type="paragraph" w:customStyle="1" w:styleId="MDPI21heading1">
    <w:name w:val="MDPI_2.1_heading1"/>
    <w:qFormat/>
    <w:rsid w:val="00522304"/>
    <w:pPr>
      <w:adjustRightInd w:val="0"/>
      <w:snapToGrid w:val="0"/>
      <w:spacing w:before="240" w:after="60" w:line="228" w:lineRule="auto"/>
      <w:ind w:left="2608"/>
      <w:outlineLvl w:val="0"/>
    </w:pPr>
    <w:rPr>
      <w:rFonts w:ascii="Palatino Linotype" w:hAnsi="Palatino Linotype"/>
      <w:b/>
      <w:snapToGrid w:val="0"/>
      <w:color w:val="000000"/>
      <w:szCs w:val="22"/>
      <w:lang w:eastAsia="de-DE" w:bidi="en-US"/>
    </w:rPr>
  </w:style>
  <w:style w:type="paragraph" w:customStyle="1" w:styleId="MDPI22heading2">
    <w:name w:val="MDPI_2.2_heading2"/>
    <w:qFormat/>
    <w:rsid w:val="00522304"/>
    <w:pPr>
      <w:adjustRightInd w:val="0"/>
      <w:snapToGrid w:val="0"/>
      <w:spacing w:before="60" w:after="60" w:line="228" w:lineRule="auto"/>
      <w:ind w:left="2608"/>
      <w:outlineLvl w:val="1"/>
    </w:pPr>
    <w:rPr>
      <w:rFonts w:ascii="Palatino Linotype" w:hAnsi="Palatino Linotype"/>
      <w:i/>
      <w:noProof/>
      <w:snapToGrid w:val="0"/>
      <w:color w:val="000000"/>
      <w:szCs w:val="22"/>
      <w:lang w:eastAsia="de-DE" w:bidi="en-US"/>
    </w:rPr>
  </w:style>
  <w:style w:type="paragraph" w:customStyle="1" w:styleId="MDPI71References">
    <w:name w:val="MDPI_7.1_References"/>
    <w:qFormat/>
    <w:rsid w:val="00187A46"/>
    <w:pPr>
      <w:tabs>
        <w:tab w:val="num" w:pos="720"/>
      </w:tabs>
      <w:adjustRightInd w:val="0"/>
      <w:snapToGrid w:val="0"/>
      <w:spacing w:line="228" w:lineRule="auto"/>
      <w:ind w:left="720" w:hanging="720"/>
      <w:jc w:val="both"/>
    </w:pPr>
    <w:rPr>
      <w:rFonts w:ascii="Palatino Linotype" w:hAnsi="Palatino Linotype"/>
      <w:color w:val="000000"/>
      <w:sz w:val="18"/>
      <w:lang w:eastAsia="de-DE" w:bidi="en-US"/>
    </w:rPr>
  </w:style>
  <w:style w:type="paragraph" w:styleId="a9">
    <w:name w:val="Balloon Text"/>
    <w:basedOn w:val="a"/>
    <w:link w:val="aa"/>
    <w:uiPriority w:val="99"/>
    <w:rsid w:val="00522304"/>
    <w:rPr>
      <w:rFonts w:cs="Tahoma"/>
      <w:szCs w:val="18"/>
    </w:rPr>
  </w:style>
  <w:style w:type="character" w:customStyle="1" w:styleId="aa">
    <w:name w:val="批注框文本 字符"/>
    <w:link w:val="a9"/>
    <w:uiPriority w:val="99"/>
    <w:rsid w:val="00522304"/>
    <w:rPr>
      <w:rFonts w:ascii="Palatino Linotype" w:hAnsi="Palatino Linotype" w:cs="Tahoma"/>
      <w:noProof/>
      <w:color w:val="000000"/>
      <w:szCs w:val="18"/>
    </w:rPr>
  </w:style>
  <w:style w:type="character" w:styleId="ab">
    <w:name w:val="line number"/>
    <w:uiPriority w:val="99"/>
    <w:rsid w:val="00284BEB"/>
    <w:rPr>
      <w:rFonts w:ascii="Palatino Linotype" w:hAnsi="Palatino Linotype"/>
      <w:sz w:val="16"/>
    </w:rPr>
  </w:style>
  <w:style w:type="table" w:customStyle="1" w:styleId="MDPI41threelinetable">
    <w:name w:val="MDPI_4.1_three_line_table"/>
    <w:basedOn w:val="a1"/>
    <w:uiPriority w:val="99"/>
    <w:rsid w:val="00522304"/>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ac">
    <w:name w:val="Hyperlink"/>
    <w:uiPriority w:val="99"/>
    <w:rsid w:val="00522304"/>
    <w:rPr>
      <w:color w:val="0000FF"/>
      <w:u w:val="single"/>
    </w:rPr>
  </w:style>
  <w:style w:type="character" w:styleId="ad">
    <w:name w:val="Unresolved Mention"/>
    <w:uiPriority w:val="99"/>
    <w:semiHidden/>
    <w:unhideWhenUsed/>
    <w:rsid w:val="00C243C9"/>
    <w:rPr>
      <w:color w:val="605E5C"/>
      <w:shd w:val="clear" w:color="auto" w:fill="E1DFDD"/>
    </w:rPr>
  </w:style>
  <w:style w:type="table" w:styleId="40">
    <w:name w:val="Plain Table 4"/>
    <w:basedOn w:val="a1"/>
    <w:uiPriority w:val="44"/>
    <w:rsid w:val="00AE34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522304"/>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522304"/>
    <w:pPr>
      <w:adjustRightInd w:val="0"/>
      <w:snapToGrid w:val="0"/>
      <w:spacing w:after="120" w:line="228" w:lineRule="auto"/>
      <w:ind w:left="2608"/>
      <w:jc w:val="both"/>
    </w:pPr>
    <w:rPr>
      <w:rFonts w:ascii="Palatino Linotype" w:hAnsi="Palatino Linotype"/>
      <w:snapToGrid w:val="0"/>
      <w:color w:val="000000"/>
      <w:sz w:val="18"/>
      <w:lang w:eastAsia="en-US" w:bidi="en-US"/>
    </w:rPr>
  </w:style>
  <w:style w:type="paragraph" w:customStyle="1" w:styleId="MDPI63Notes">
    <w:name w:val="MDPI_6.3_Notes"/>
    <w:qFormat/>
    <w:rsid w:val="00522304"/>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06442A"/>
    <w:pPr>
      <w:adjustRightInd w:val="0"/>
      <w:snapToGrid w:val="0"/>
      <w:spacing w:before="120" w:line="240" w:lineRule="atLeast"/>
      <w:ind w:right="113"/>
    </w:pPr>
    <w:rPr>
      <w:rFonts w:ascii="Palatino Linotype" w:hAnsi="Palatino Linotype"/>
      <w:color w:val="000000"/>
      <w:sz w:val="14"/>
      <w:szCs w:val="22"/>
      <w:lang w:eastAsia="de-DE" w:bidi="en-US"/>
    </w:rPr>
  </w:style>
  <w:style w:type="paragraph" w:customStyle="1" w:styleId="MDPI19classification">
    <w:name w:val="MDPI_1.9_classification"/>
    <w:qFormat/>
    <w:rsid w:val="00522304"/>
    <w:pPr>
      <w:spacing w:before="240" w:line="260" w:lineRule="atLeast"/>
      <w:ind w:left="113"/>
      <w:jc w:val="both"/>
    </w:pPr>
    <w:rPr>
      <w:rFonts w:ascii="Palatino Linotype" w:hAnsi="Palatino Linotype"/>
      <w:b/>
      <w:color w:val="000000"/>
      <w:szCs w:val="22"/>
      <w:lang w:eastAsia="de-DE" w:bidi="en-US"/>
    </w:rPr>
  </w:style>
  <w:style w:type="paragraph" w:customStyle="1" w:styleId="MDPI411onetablecaption">
    <w:name w:val="MDPI_4.1.1_one_table_caption"/>
    <w:qFormat/>
    <w:rsid w:val="00522304"/>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522304"/>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522304"/>
    <w:pPr>
      <w:adjustRightInd w:val="0"/>
      <w:snapToGrid w:val="0"/>
      <w:spacing w:before="240" w:line="240" w:lineRule="atLeast"/>
      <w:ind w:right="113"/>
    </w:pPr>
    <w:rPr>
      <w:rFonts w:ascii="Palatino Linotype" w:hAnsi="Palatino Linotype"/>
      <w:noProof/>
      <w:snapToGrid w:val="0"/>
      <w:color w:val="000000"/>
      <w:spacing w:val="-2"/>
      <w:sz w:val="14"/>
      <w:lang w:val="en-GB" w:eastAsia="en-GB"/>
    </w:rPr>
  </w:style>
  <w:style w:type="paragraph" w:customStyle="1" w:styleId="MDPI73CopyrightImage">
    <w:name w:val="MDPI_7.3_CopyrightImage"/>
    <w:rsid w:val="00522304"/>
    <w:pPr>
      <w:adjustRightInd w:val="0"/>
      <w:snapToGrid w:val="0"/>
      <w:spacing w:after="100" w:line="260" w:lineRule="atLeast"/>
      <w:jc w:val="right"/>
    </w:pPr>
    <w:rPr>
      <w:rFonts w:ascii="Palatino Linotype" w:hAnsi="Palatino Linotype"/>
      <w:color w:val="000000"/>
      <w:lang w:eastAsia="de-CH"/>
    </w:rPr>
  </w:style>
  <w:style w:type="paragraph" w:customStyle="1" w:styleId="MDPIequationFram">
    <w:name w:val="MDPI_equationFram"/>
    <w:qFormat/>
    <w:rsid w:val="00522304"/>
    <w:pPr>
      <w:adjustRightInd w:val="0"/>
      <w:snapToGrid w:val="0"/>
      <w:spacing w:before="120" w:after="120"/>
      <w:jc w:val="center"/>
    </w:pPr>
    <w:rPr>
      <w:rFonts w:ascii="Palatino Linotype" w:hAnsi="Palatino Linotype"/>
      <w:snapToGrid w:val="0"/>
      <w:color w:val="000000"/>
      <w:szCs w:val="22"/>
      <w:lang w:eastAsia="de-DE" w:bidi="en-US"/>
    </w:rPr>
  </w:style>
  <w:style w:type="paragraph" w:customStyle="1" w:styleId="MDPIfooter">
    <w:name w:val="MDPI_footer"/>
    <w:qFormat/>
    <w:rsid w:val="00522304"/>
    <w:pPr>
      <w:adjustRightInd w:val="0"/>
      <w:snapToGrid w:val="0"/>
      <w:spacing w:before="120" w:line="260" w:lineRule="atLeast"/>
      <w:jc w:val="center"/>
    </w:pPr>
    <w:rPr>
      <w:rFonts w:ascii="Palatino Linotype" w:hAnsi="Palatino Linotype"/>
      <w:color w:val="000000"/>
      <w:lang w:eastAsia="de-DE"/>
    </w:rPr>
  </w:style>
  <w:style w:type="paragraph" w:customStyle="1" w:styleId="MDPIheader">
    <w:name w:val="MDPI_header"/>
    <w:qFormat/>
    <w:rsid w:val="00522304"/>
    <w:pPr>
      <w:adjustRightInd w:val="0"/>
      <w:snapToGrid w:val="0"/>
      <w:spacing w:after="240" w:line="260" w:lineRule="atLeast"/>
      <w:jc w:val="both"/>
    </w:pPr>
    <w:rPr>
      <w:rFonts w:ascii="Palatino Linotype" w:hAnsi="Palatino Linotype"/>
      <w:iCs/>
      <w:color w:val="000000"/>
      <w:sz w:val="16"/>
      <w:lang w:eastAsia="de-DE"/>
    </w:rPr>
  </w:style>
  <w:style w:type="paragraph" w:customStyle="1" w:styleId="MDPIheadercitation">
    <w:name w:val="MDPI_header_citation"/>
    <w:rsid w:val="00522304"/>
    <w:pPr>
      <w:spacing w:after="240"/>
    </w:pPr>
    <w:rPr>
      <w:rFonts w:ascii="Palatino Linotype" w:hAnsi="Palatino Linotype"/>
      <w:snapToGrid w:val="0"/>
      <w:color w:val="000000"/>
      <w:sz w:val="18"/>
      <w:lang w:eastAsia="de-DE" w:bidi="en-US"/>
    </w:rPr>
  </w:style>
  <w:style w:type="paragraph" w:customStyle="1" w:styleId="MDPIheadermdpilogo">
    <w:name w:val="MDPI_header_mdpi_logo"/>
    <w:qFormat/>
    <w:rsid w:val="00522304"/>
    <w:pPr>
      <w:adjustRightInd w:val="0"/>
      <w:snapToGrid w:val="0"/>
      <w:spacing w:line="260" w:lineRule="atLeast"/>
      <w:jc w:val="right"/>
    </w:pPr>
    <w:rPr>
      <w:rFonts w:ascii="Palatino Linotype" w:hAnsi="Palatino Linotype"/>
      <w:color w:val="000000"/>
      <w:szCs w:val="22"/>
      <w:lang w:eastAsia="de-CH"/>
    </w:rPr>
  </w:style>
  <w:style w:type="table" w:customStyle="1" w:styleId="MDPITable">
    <w:name w:val="MDPI_Table"/>
    <w:basedOn w:val="a1"/>
    <w:uiPriority w:val="99"/>
    <w:rsid w:val="00522304"/>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522304"/>
    <w:pPr>
      <w:spacing w:line="260" w:lineRule="atLeast"/>
      <w:ind w:left="425" w:right="425" w:firstLine="284"/>
      <w:jc w:val="both"/>
    </w:pPr>
    <w:rPr>
      <w:noProof/>
      <w:snapToGrid w:val="0"/>
      <w:color w:val="000000"/>
      <w:sz w:val="22"/>
      <w:szCs w:val="22"/>
      <w:lang w:eastAsia="de-DE" w:bidi="en-US"/>
    </w:rPr>
  </w:style>
  <w:style w:type="paragraph" w:customStyle="1" w:styleId="MDPItitle">
    <w:name w:val="MDPI_title"/>
    <w:qFormat/>
    <w:rsid w:val="00522304"/>
    <w:pPr>
      <w:adjustRightInd w:val="0"/>
      <w:snapToGrid w:val="0"/>
      <w:spacing w:after="240" w:line="260" w:lineRule="atLeast"/>
      <w:jc w:val="both"/>
    </w:pPr>
    <w:rPr>
      <w:rFonts w:ascii="Palatino Linotype" w:hAnsi="Palatino Linotype"/>
      <w:b/>
      <w:snapToGrid w:val="0"/>
      <w:color w:val="000000"/>
      <w:sz w:val="36"/>
      <w:lang w:eastAsia="de-DE" w:bidi="en-US"/>
    </w:rPr>
  </w:style>
  <w:style w:type="character" w:customStyle="1" w:styleId="apple-converted-space">
    <w:name w:val="apple-converted-space"/>
    <w:rsid w:val="00522304"/>
  </w:style>
  <w:style w:type="paragraph" w:styleId="ae">
    <w:name w:val="Bibliography"/>
    <w:basedOn w:val="a"/>
    <w:next w:val="a"/>
    <w:uiPriority w:val="37"/>
    <w:semiHidden/>
    <w:unhideWhenUsed/>
    <w:rsid w:val="00522304"/>
  </w:style>
  <w:style w:type="paragraph" w:styleId="af">
    <w:name w:val="Body Text"/>
    <w:link w:val="af0"/>
    <w:rsid w:val="00522304"/>
    <w:pPr>
      <w:spacing w:after="120" w:line="340" w:lineRule="atLeast"/>
      <w:jc w:val="both"/>
    </w:pPr>
    <w:rPr>
      <w:rFonts w:ascii="Palatino Linotype" w:hAnsi="Palatino Linotype"/>
      <w:color w:val="000000"/>
      <w:lang w:eastAsia="de-DE"/>
    </w:rPr>
  </w:style>
  <w:style w:type="character" w:customStyle="1" w:styleId="af0">
    <w:name w:val="正文文本 字符"/>
    <w:link w:val="af"/>
    <w:rsid w:val="00522304"/>
    <w:rPr>
      <w:rFonts w:ascii="Palatino Linotype" w:hAnsi="Palatino Linotype"/>
      <w:color w:val="000000"/>
      <w:sz w:val="24"/>
      <w:lang w:eastAsia="de-DE"/>
    </w:rPr>
  </w:style>
  <w:style w:type="character" w:styleId="af1">
    <w:name w:val="annotation reference"/>
    <w:rsid w:val="00522304"/>
    <w:rPr>
      <w:sz w:val="21"/>
      <w:szCs w:val="21"/>
    </w:rPr>
  </w:style>
  <w:style w:type="paragraph" w:styleId="af2">
    <w:name w:val="annotation text"/>
    <w:basedOn w:val="a"/>
    <w:link w:val="af3"/>
    <w:rsid w:val="00522304"/>
  </w:style>
  <w:style w:type="character" w:customStyle="1" w:styleId="af3">
    <w:name w:val="批注文字 字符"/>
    <w:link w:val="af2"/>
    <w:rsid w:val="00522304"/>
    <w:rPr>
      <w:rFonts w:ascii="Palatino Linotype" w:hAnsi="Palatino Linotype"/>
      <w:noProof/>
      <w:color w:val="000000"/>
    </w:rPr>
  </w:style>
  <w:style w:type="paragraph" w:styleId="af4">
    <w:name w:val="annotation subject"/>
    <w:basedOn w:val="af2"/>
    <w:next w:val="af2"/>
    <w:link w:val="af5"/>
    <w:rsid w:val="00522304"/>
    <w:rPr>
      <w:b/>
      <w:bCs/>
    </w:rPr>
  </w:style>
  <w:style w:type="character" w:customStyle="1" w:styleId="af5">
    <w:name w:val="批注主题 字符"/>
    <w:link w:val="af4"/>
    <w:rsid w:val="00522304"/>
    <w:rPr>
      <w:rFonts w:ascii="Palatino Linotype" w:hAnsi="Palatino Linotype"/>
      <w:b/>
      <w:bCs/>
      <w:noProof/>
      <w:color w:val="000000"/>
    </w:rPr>
  </w:style>
  <w:style w:type="character" w:styleId="af6">
    <w:name w:val="endnote reference"/>
    <w:rsid w:val="00522304"/>
    <w:rPr>
      <w:vertAlign w:val="superscript"/>
    </w:rPr>
  </w:style>
  <w:style w:type="paragraph" w:styleId="af7">
    <w:name w:val="endnote text"/>
    <w:basedOn w:val="a"/>
    <w:link w:val="af8"/>
    <w:semiHidden/>
    <w:unhideWhenUsed/>
    <w:rsid w:val="00522304"/>
  </w:style>
  <w:style w:type="character" w:customStyle="1" w:styleId="af8">
    <w:name w:val="尾注文本 字符"/>
    <w:link w:val="af7"/>
    <w:semiHidden/>
    <w:rsid w:val="00522304"/>
    <w:rPr>
      <w:rFonts w:ascii="Palatino Linotype" w:hAnsi="Palatino Linotype"/>
      <w:noProof/>
      <w:color w:val="000000"/>
    </w:rPr>
  </w:style>
  <w:style w:type="character" w:styleId="af9">
    <w:name w:val="FollowedHyperlink"/>
    <w:rsid w:val="00522304"/>
    <w:rPr>
      <w:color w:val="954F72"/>
      <w:u w:val="single"/>
    </w:rPr>
  </w:style>
  <w:style w:type="paragraph" w:styleId="afa">
    <w:name w:val="footnote text"/>
    <w:basedOn w:val="a"/>
    <w:link w:val="afb"/>
    <w:semiHidden/>
    <w:unhideWhenUsed/>
    <w:rsid w:val="00522304"/>
  </w:style>
  <w:style w:type="character" w:customStyle="1" w:styleId="afb">
    <w:name w:val="脚注文本 字符"/>
    <w:link w:val="afa"/>
    <w:semiHidden/>
    <w:rsid w:val="00522304"/>
    <w:rPr>
      <w:rFonts w:ascii="Palatino Linotype" w:hAnsi="Palatino Linotype"/>
      <w:noProof/>
      <w:color w:val="000000"/>
    </w:rPr>
  </w:style>
  <w:style w:type="paragraph" w:styleId="afc">
    <w:name w:val="Normal (Web)"/>
    <w:basedOn w:val="a"/>
    <w:uiPriority w:val="99"/>
    <w:rsid w:val="00522304"/>
  </w:style>
  <w:style w:type="paragraph" w:customStyle="1" w:styleId="MsoFootnoteText0">
    <w:name w:val="MsoFootnoteText"/>
    <w:basedOn w:val="afc"/>
    <w:qFormat/>
    <w:rsid w:val="00522304"/>
  </w:style>
  <w:style w:type="character" w:styleId="afd">
    <w:name w:val="page number"/>
    <w:rsid w:val="00522304"/>
  </w:style>
  <w:style w:type="character" w:styleId="afe">
    <w:name w:val="Placeholder Text"/>
    <w:uiPriority w:val="99"/>
    <w:semiHidden/>
    <w:rsid w:val="00522304"/>
    <w:rPr>
      <w:color w:val="808080"/>
    </w:rPr>
  </w:style>
  <w:style w:type="paragraph" w:customStyle="1" w:styleId="MDPI71FootNotes">
    <w:name w:val="MDPI_7.1_FootNotes"/>
    <w:qFormat/>
    <w:rsid w:val="00262314"/>
    <w:pPr>
      <w:tabs>
        <w:tab w:val="num" w:pos="720"/>
      </w:tabs>
      <w:adjustRightInd w:val="0"/>
      <w:snapToGrid w:val="0"/>
      <w:spacing w:line="228" w:lineRule="auto"/>
      <w:ind w:left="720" w:hanging="720"/>
    </w:pPr>
    <w:rPr>
      <w:rFonts w:ascii="Palatino Linotype" w:hAnsi="Palatino Linotype"/>
      <w:noProof/>
      <w:color w:val="000000"/>
      <w:sz w:val="18"/>
    </w:rPr>
  </w:style>
  <w:style w:type="paragraph" w:styleId="aff">
    <w:name w:val="List Paragraph"/>
    <w:basedOn w:val="a"/>
    <w:uiPriority w:val="34"/>
    <w:qFormat/>
    <w:rsid w:val="003E64D0"/>
    <w:pPr>
      <w:spacing w:after="160" w:line="259" w:lineRule="auto"/>
      <w:ind w:left="720"/>
      <w:contextualSpacing/>
    </w:pPr>
    <w:rPr>
      <w:rFonts w:asciiTheme="minorHAnsi" w:hAnsiTheme="minorHAnsi" w:cstheme="minorBidi"/>
      <w:sz w:val="22"/>
      <w:szCs w:val="22"/>
      <w:lang w:eastAsia="zh-TW"/>
    </w:rPr>
  </w:style>
  <w:style w:type="numbering" w:customStyle="1" w:styleId="CurrentList1">
    <w:name w:val="Current List1"/>
    <w:uiPriority w:val="99"/>
    <w:rsid w:val="006C13F2"/>
  </w:style>
  <w:style w:type="numbering" w:customStyle="1" w:styleId="CurrentList2">
    <w:name w:val="Current List2"/>
    <w:uiPriority w:val="99"/>
    <w:rsid w:val="006C13F2"/>
  </w:style>
  <w:style w:type="numbering" w:customStyle="1" w:styleId="CurrentList3">
    <w:name w:val="Current List3"/>
    <w:uiPriority w:val="99"/>
    <w:rsid w:val="00CC6FA6"/>
  </w:style>
  <w:style w:type="numbering" w:customStyle="1" w:styleId="CurrentList4">
    <w:name w:val="Current List4"/>
    <w:uiPriority w:val="99"/>
    <w:rsid w:val="0026249F"/>
  </w:style>
  <w:style w:type="numbering" w:customStyle="1" w:styleId="CurrentList5">
    <w:name w:val="Current List5"/>
    <w:uiPriority w:val="99"/>
    <w:rsid w:val="0026249F"/>
  </w:style>
  <w:style w:type="numbering" w:customStyle="1" w:styleId="CurrentList6">
    <w:name w:val="Current List6"/>
    <w:uiPriority w:val="99"/>
    <w:rsid w:val="0026249F"/>
  </w:style>
  <w:style w:type="character" w:styleId="aff0">
    <w:name w:val="Emphasis"/>
    <w:basedOn w:val="a0"/>
    <w:uiPriority w:val="20"/>
    <w:qFormat/>
    <w:rsid w:val="005A2FC0"/>
    <w:rPr>
      <w:i/>
      <w:iCs/>
    </w:rPr>
  </w:style>
  <w:style w:type="paragraph" w:styleId="aff1">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2">
    <w:basedOn w:val="a1"/>
    <w:tblPr>
      <w:tblStyleRowBandSize w:val="1"/>
      <w:tblStyleColBandSize w:val="1"/>
      <w:tblCellMar>
        <w:top w:w="100" w:type="dxa"/>
        <w:left w:w="100" w:type="dxa"/>
        <w:bottom w:w="100" w:type="dxa"/>
        <w:right w:w="100" w:type="dxa"/>
      </w:tblCellMar>
    </w:tblPr>
  </w:style>
  <w:style w:type="table" w:customStyle="1" w:styleId="aff3">
    <w:basedOn w:val="a1"/>
    <w:tblPr>
      <w:tblStyleRowBandSize w:val="1"/>
      <w:tblStyleColBandSize w:val="1"/>
      <w:tblCellMar>
        <w:top w:w="100" w:type="dxa"/>
        <w:left w:w="100" w:type="dxa"/>
        <w:bottom w:w="100" w:type="dxa"/>
        <w:right w:w="100" w:type="dxa"/>
      </w:tblCellMar>
    </w:tblPr>
  </w:style>
  <w:style w:type="table" w:customStyle="1" w:styleId="aff4">
    <w:basedOn w:val="a1"/>
    <w:tblPr>
      <w:tblStyleRowBandSize w:val="1"/>
      <w:tblStyleColBandSize w:val="1"/>
      <w:tblCellMar>
        <w:top w:w="100" w:type="dxa"/>
        <w:left w:w="100" w:type="dxa"/>
        <w:bottom w:w="100" w:type="dxa"/>
        <w:right w:w="100" w:type="dxa"/>
      </w:tblCellMar>
    </w:tblPr>
  </w:style>
  <w:style w:type="table" w:customStyle="1" w:styleId="aff5">
    <w:basedOn w:val="a1"/>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MLFDo14EfsMsPPv7tuJ/7Ph8og==">CgMxLjA4AHIhMV81a19OU2ZBOU5tcTJ4VHU5Yl9xRGY5VWF6QmJsZWdM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6329</Words>
  <Characters>36077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nazirah hassan</dc:creator>
  <cp:lastModifiedBy>Zhang Na</cp:lastModifiedBy>
  <cp:revision>6</cp:revision>
  <dcterms:created xsi:type="dcterms:W3CDTF">2023-12-08T09:09:00Z</dcterms:created>
  <dcterms:modified xsi:type="dcterms:W3CDTF">2024-03-17T07:23:00Z</dcterms:modified>
</cp:coreProperties>
</file>