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F4C6" w14:textId="0795C58A" w:rsidR="00F523B6" w:rsidRDefault="00F523B6" w:rsidP="00F523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Wibawa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Prasetya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23B6">
        <w:rPr>
          <w:rFonts w:ascii="Times New Roman" w:hAnsi="Times New Roman" w:cs="Times New Roman"/>
          <w:sz w:val="24"/>
          <w:szCs w:val="24"/>
        </w:rPr>
        <w:t xml:space="preserve">graduated from Doctorate Programme of Jakarta State University, majoring </w:t>
      </w:r>
      <w:r>
        <w:rPr>
          <w:rFonts w:ascii="Times New Roman" w:hAnsi="Times New Roman" w:cs="Times New Roman"/>
          <w:sz w:val="24"/>
          <w:szCs w:val="24"/>
        </w:rPr>
        <w:t>Human Resource</w:t>
      </w:r>
      <w:r w:rsidR="00A771CD">
        <w:rPr>
          <w:rFonts w:ascii="Times New Roman" w:hAnsi="Times New Roman" w:cs="Times New Roman"/>
          <w:sz w:val="24"/>
          <w:szCs w:val="24"/>
        </w:rPr>
        <w:t xml:space="preserve"> Management</w:t>
      </w:r>
      <w:r w:rsidRPr="00F523B6">
        <w:rPr>
          <w:rFonts w:ascii="Times New Roman" w:hAnsi="Times New Roman" w:cs="Times New Roman"/>
          <w:sz w:val="24"/>
          <w:szCs w:val="24"/>
        </w:rPr>
        <w:t xml:space="preserve">.  </w:t>
      </w:r>
      <w:r w:rsidR="00A771CD">
        <w:rPr>
          <w:rFonts w:ascii="Times New Roman" w:hAnsi="Times New Roman" w:cs="Times New Roman"/>
          <w:sz w:val="24"/>
          <w:szCs w:val="24"/>
        </w:rPr>
        <w:t xml:space="preserve">He </w:t>
      </w:r>
      <w:r w:rsidRPr="00F523B6">
        <w:rPr>
          <w:rFonts w:ascii="Times New Roman" w:hAnsi="Times New Roman" w:cs="Times New Roman"/>
          <w:sz w:val="24"/>
          <w:szCs w:val="24"/>
        </w:rPr>
        <w:t>is a lecturer</w:t>
      </w:r>
      <w:r w:rsidR="00A771CD">
        <w:rPr>
          <w:rFonts w:ascii="Times New Roman" w:hAnsi="Times New Roman" w:cs="Times New Roman"/>
          <w:sz w:val="24"/>
          <w:szCs w:val="24"/>
        </w:rPr>
        <w:t xml:space="preserve"> in the Industrial Engineering Study Program at </w:t>
      </w:r>
      <w:proofErr w:type="spellStart"/>
      <w:r w:rsidR="00A771CD">
        <w:rPr>
          <w:rFonts w:ascii="Times New Roman" w:hAnsi="Times New Roman" w:cs="Times New Roman"/>
          <w:sz w:val="24"/>
          <w:szCs w:val="24"/>
        </w:rPr>
        <w:t>Atma</w:t>
      </w:r>
      <w:proofErr w:type="spellEnd"/>
      <w:r w:rsidR="00A771CD">
        <w:rPr>
          <w:rFonts w:ascii="Times New Roman" w:hAnsi="Times New Roman" w:cs="Times New Roman"/>
          <w:sz w:val="24"/>
          <w:szCs w:val="24"/>
        </w:rPr>
        <w:t xml:space="preserve"> Jaya Catholic University of Indonesia</w:t>
      </w:r>
      <w:r w:rsidRPr="00F523B6">
        <w:rPr>
          <w:rFonts w:ascii="Times New Roman" w:hAnsi="Times New Roman" w:cs="Times New Roman"/>
          <w:sz w:val="24"/>
          <w:szCs w:val="24"/>
        </w:rPr>
        <w:t xml:space="preserve">.  </w:t>
      </w:r>
      <w:r w:rsidR="00A771CD">
        <w:rPr>
          <w:rFonts w:ascii="Times New Roman" w:hAnsi="Times New Roman" w:cs="Times New Roman"/>
          <w:sz w:val="24"/>
          <w:szCs w:val="24"/>
        </w:rPr>
        <w:t>His research focus in the fields of Human Resources and Marketing.</w:t>
      </w:r>
      <w:r w:rsidRPr="00F52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7EF2A" w14:textId="77777777" w:rsidR="0004374F" w:rsidRPr="00F523B6" w:rsidRDefault="0004374F" w:rsidP="00F523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A9BBA" w14:textId="271CCF39" w:rsidR="00D17E55" w:rsidRDefault="00393E3F" w:rsidP="00F523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3B6">
        <w:rPr>
          <w:rFonts w:ascii="Times New Roman" w:hAnsi="Times New Roman" w:cs="Times New Roman"/>
          <w:i/>
          <w:sz w:val="24"/>
          <w:szCs w:val="24"/>
        </w:rPr>
        <w:t>Yovi</w:t>
      </w:r>
      <w:proofErr w:type="spellEnd"/>
      <w:r w:rsidRPr="00F523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23B6">
        <w:rPr>
          <w:rFonts w:ascii="Times New Roman" w:hAnsi="Times New Roman" w:cs="Times New Roman"/>
          <w:i/>
          <w:sz w:val="24"/>
          <w:szCs w:val="24"/>
        </w:rPr>
        <w:t>Bathesta</w:t>
      </w:r>
      <w:proofErr w:type="spellEnd"/>
      <w:r w:rsidR="00F523B6">
        <w:rPr>
          <w:rFonts w:ascii="Times New Roman" w:hAnsi="Times New Roman" w:cs="Times New Roman"/>
          <w:sz w:val="24"/>
          <w:szCs w:val="24"/>
        </w:rPr>
        <w:t>,</w:t>
      </w:r>
      <w:r w:rsidRPr="00F523B6">
        <w:rPr>
          <w:rFonts w:ascii="Times New Roman" w:hAnsi="Times New Roman" w:cs="Times New Roman"/>
          <w:sz w:val="24"/>
          <w:szCs w:val="24"/>
        </w:rPr>
        <w:t xml:space="preserve"> graduated from Magister and Doctorate Programme of Jakarta State University, majoring Educational Research and Evaluation.  She is a lecturer and Director of Human Resources Department of the LSPR Institute of Communication &amp; Business.  She is an expert in the field of Marketing, and Human Resources. Her focus</w:t>
      </w:r>
      <w:r w:rsidR="00222799" w:rsidRPr="00F523B6">
        <w:rPr>
          <w:rFonts w:ascii="Times New Roman" w:hAnsi="Times New Roman" w:cs="Times New Roman"/>
          <w:sz w:val="24"/>
          <w:szCs w:val="24"/>
        </w:rPr>
        <w:t>es</w:t>
      </w:r>
      <w:r w:rsidRPr="00F523B6">
        <w:rPr>
          <w:rFonts w:ascii="Times New Roman" w:hAnsi="Times New Roman" w:cs="Times New Roman"/>
          <w:sz w:val="24"/>
          <w:szCs w:val="24"/>
        </w:rPr>
        <w:t xml:space="preserve"> of interests are Research Methodologies, Evaluation, Marketing, and Human Resources, Human Relations.</w:t>
      </w:r>
    </w:p>
    <w:p w14:paraId="1746862A" w14:textId="77777777" w:rsidR="0004374F" w:rsidRPr="00F523B6" w:rsidRDefault="0004374F" w:rsidP="00F523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C0922" w14:textId="230488D0" w:rsidR="00F523B6" w:rsidRDefault="00F523B6" w:rsidP="00F523B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Hickzan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Zahar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graduated from LSPR Institute with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Bachelor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majoring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Marketing Communication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has work experience in Tunas Daihatsu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Soepomo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(October 2020 – January 2021) Internship as Creative Social Media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374F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>focu</w:t>
      </w:r>
      <w:r w:rsidR="00043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 the field 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Marketing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Communication Research. </w:t>
      </w:r>
    </w:p>
    <w:p w14:paraId="2F9BC504" w14:textId="77777777" w:rsidR="00F523B6" w:rsidRDefault="00F523B6" w:rsidP="00F523B6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5C6BE36" w14:textId="0CD67834" w:rsidR="00F523B6" w:rsidRPr="00F523B6" w:rsidRDefault="00F523B6" w:rsidP="00F523B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Alfilonia</w:t>
      </w:r>
      <w:proofErr w:type="spellEnd"/>
      <w:r w:rsidRPr="00F5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5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Harwinda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graduated from LSPR Institute with a </w:t>
      </w:r>
      <w:bookmarkStart w:id="0" w:name="_GoBack"/>
      <w:bookmarkEnd w:id="0"/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>Postgraduate Program majoring in Public Relations Corporate Communication Management. She is a lecturer at LSPR Institute of Communication &amp; Busines</w:t>
      </w:r>
      <w:r w:rsidR="0004374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71CD">
        <w:rPr>
          <w:rFonts w:ascii="Times New Roman" w:hAnsi="Times New Roman" w:cs="Times New Roman"/>
          <w:sz w:val="24"/>
          <w:szCs w:val="24"/>
        </w:rPr>
        <w:t>His research focus in the fields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Relations, Corporate Communication, Marketing Communication and Event Management.  </w:t>
      </w:r>
    </w:p>
    <w:p w14:paraId="44A19465" w14:textId="77777777" w:rsidR="00F523B6" w:rsidRDefault="00F523B6" w:rsidP="00393E3F"/>
    <w:sectPr w:rsidR="00F52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3F"/>
    <w:rsid w:val="0004374F"/>
    <w:rsid w:val="000656B3"/>
    <w:rsid w:val="00167592"/>
    <w:rsid w:val="00222799"/>
    <w:rsid w:val="00393E3F"/>
    <w:rsid w:val="00A771CD"/>
    <w:rsid w:val="00DE057A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6B1F0"/>
  <w15:chartTrackingRefBased/>
  <w15:docId w15:val="{92103459-226F-4078-A254-F0391964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ALFILONIA HARWINDA</cp:lastModifiedBy>
  <cp:revision>5</cp:revision>
  <dcterms:created xsi:type="dcterms:W3CDTF">2024-07-30T05:24:00Z</dcterms:created>
  <dcterms:modified xsi:type="dcterms:W3CDTF">2024-07-30T07:24:00Z</dcterms:modified>
</cp:coreProperties>
</file>