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76C6">
      <w:r>
        <w:t xml:space="preserve">                            </w:t>
      </w:r>
    </w:p>
    <w:p w14:paraId="2AC95F33">
      <w:pPr>
        <w:ind w:left="-567"/>
        <w:jc w:val="center"/>
        <w:rPr>
          <w:b/>
        </w:rPr>
      </w:pPr>
      <w:r>
        <w:rPr>
          <w:b/>
        </w:rPr>
        <w:t xml:space="preserve">Adaptasi Cerita Rakyat Dalam Filem </w:t>
      </w:r>
      <w:r>
        <w:rPr>
          <w:b/>
          <w:i/>
        </w:rPr>
        <w:t xml:space="preserve">Magika </w:t>
      </w:r>
      <w:r>
        <w:rPr>
          <w:b/>
        </w:rPr>
        <w:t>(2010)</w:t>
      </w:r>
    </w:p>
    <w:p w14:paraId="0A55F621">
      <w:pPr>
        <w:jc w:val="center"/>
        <w:rPr>
          <w:b/>
          <w:i/>
        </w:rPr>
      </w:pPr>
    </w:p>
    <w:p w14:paraId="148B2ABE">
      <w:pPr>
        <w:jc w:val="center"/>
      </w:pPr>
      <w:bookmarkStart w:id="0" w:name="_GoBack"/>
      <w:bookmarkEnd w:id="0"/>
    </w:p>
    <w:p w14:paraId="39F36A4E">
      <w:r>
        <w:t xml:space="preserve"> </w:t>
      </w:r>
    </w:p>
    <w:p w14:paraId="4A41FD6A">
      <w:pPr>
        <w:jc w:val="both"/>
      </w:pPr>
      <w:r>
        <w:rPr>
          <w:b/>
        </w:rPr>
        <w:t>Abstrak:</w:t>
      </w:r>
      <w:r>
        <w:t xml:space="preserve"> Filem </w:t>
      </w:r>
      <w:r>
        <w:rPr>
          <w:i/>
        </w:rPr>
        <w:t>Magika</w:t>
      </w:r>
      <w:r>
        <w:t xml:space="preserve"> (2010) adalah sebuah filem bergenre komedi muzikal. Filem ini merupakan arahan sulung Edry Abdul Halim di bawah syarikat KRU Studios. </w:t>
      </w:r>
      <w:r>
        <w:rPr>
          <w:i/>
        </w:rPr>
        <w:t>Magika</w:t>
      </w:r>
      <w:r>
        <w:t xml:space="preserve"> menceritakan tentang pengembaraan dua orang adik beradik iaitu Ayu dan Malik yang mencari jalan pulang selepas tersesat dalam</w:t>
      </w:r>
      <w:r>
        <w:rPr>
          <w:rFonts w:ascii="Arial" w:hAnsi="Arial" w:cs="Arial"/>
          <w:color w:val="202122"/>
          <w:shd w:val="clear" w:color="auto" w:fill="FFFFFF"/>
        </w:rPr>
        <w:t xml:space="preserve"> </w:t>
      </w:r>
      <w:r>
        <w:t xml:space="preserve">sebuah alam fantasi. Naratif filem ini digerakkan oleh watak-watak yang sangat mirip dengan watak-watak yang dipaparkan dalam pelbagai cerita rakyat tempatan dan barat. Namun begitu, terdapat perbezaan dari aspek perwatakan luaran dan dalaman, serta peranan watak dalam filem jika dibandingkan daripada cerita rakyat asal. Sehubungan itu, makalah ini bertujuan meneliti proses adaptasi yang telah dilalui oleh watak-watak cerita rakyat tempatan dan barat dalam filem </w:t>
      </w:r>
      <w:r>
        <w:rPr>
          <w:i/>
        </w:rPr>
        <w:t>Magika</w:t>
      </w:r>
      <w:r>
        <w:t xml:space="preserve"> (2010). Bagi mencapai objektif tersebut, sebuah penyelidikan fundamental dengan reka bentuk kualitatif telah dirangka. Kajian ini juga mengaplikasikan teori Adaptasi (Desmond &amp; Hawkes, 2006) sebagai kerangka analisis. Dapatan kajian ini adalah, naratif filem ini terdiri daripada 22 watak daripada 13 cerita rakyat tempatan dan satu cerita rakyat barat. Naratif dan watak utama filem ini disandarkan kepada cerita rakyat barat. Manakala kebanyakan watak sampingan bagi mengerakkan cerita terdiri daripada watak-watak cerita rakyat tempatan. Sebanyak 22 watak dalam </w:t>
      </w:r>
      <w:r>
        <w:rPr>
          <w:i/>
          <w:iCs/>
        </w:rPr>
        <w:t>Magika</w:t>
      </w:r>
      <w:r>
        <w:t xml:space="preserve"> (2020) telah diadaptasi dari aspek perwatakan luaran dan dalaman, serta peranan mereka. Aspek luaran dan dalaman watak cenderung dikekalkan sebagaimana yang dipaparkan dalam cerita rakyat. Namun, aspek peranan watak telah mengalami pengubahsuaian yang agak ketara. Peranan 86% watak adaptasi dalam </w:t>
      </w:r>
      <w:r>
        <w:rPr>
          <w:i/>
          <w:iCs/>
        </w:rPr>
        <w:t xml:space="preserve">Magika </w:t>
      </w:r>
      <w:r>
        <w:t xml:space="preserve">(2010) telah mengalami perubahan daripada cerita asal bagi menghasilkan filem ini. </w:t>
      </w:r>
    </w:p>
    <w:p w14:paraId="60A3A57F">
      <w:pPr>
        <w:jc w:val="both"/>
      </w:pPr>
    </w:p>
    <w:p w14:paraId="0110D8C0">
      <w:pPr>
        <w:jc w:val="both"/>
        <w:rPr>
          <w:bCs/>
          <w:lang w:val="en-US"/>
        </w:rPr>
      </w:pPr>
      <w:r>
        <w:t xml:space="preserve">Kata Kunci: </w:t>
      </w:r>
      <w:r>
        <w:rPr>
          <w:bCs/>
          <w:lang w:val="en-US"/>
        </w:rPr>
        <w:t>adaptasi; cerita rakyat Melayu; cerita rakyat barat; filem muzikal; kritikan filem</w:t>
      </w:r>
    </w:p>
    <w:p w14:paraId="7E57E888">
      <w:pPr>
        <w:jc w:val="both"/>
      </w:pPr>
    </w:p>
    <w:p w14:paraId="5BA92E83">
      <w:pPr>
        <w:jc w:val="both"/>
        <w:rPr>
          <w:i/>
          <w:iCs/>
        </w:rPr>
      </w:pPr>
      <w:r>
        <w:rPr>
          <w:i/>
          <w:iCs/>
        </w:rPr>
        <w:t>Abstract: Magika (2010) is a musical comedy film. This film was produced by KRU Studios and was Edry Abdul Halim's debut film direction.</w:t>
      </w:r>
      <w:r>
        <w:rPr>
          <w:rFonts w:ascii="Roboto" w:hAnsi="Roboto"/>
          <w:i/>
          <w:iCs/>
          <w:color w:val="111111"/>
          <w:sz w:val="27"/>
          <w:szCs w:val="27"/>
        </w:rPr>
        <w:t xml:space="preserve"> </w:t>
      </w:r>
      <w:r>
        <w:rPr>
          <w:i/>
          <w:iCs/>
        </w:rPr>
        <w:t>Magika is about the adventures of two siblings, Ayu and Malik, who are looking for their way home after getting lost in a fantasy realm. The narrative of this film is driven by characters who are very similar to the characters featured in various Malay and Western folklore.</w:t>
      </w:r>
      <w:r>
        <w:rPr>
          <w:rFonts w:ascii="Roboto" w:hAnsi="Roboto"/>
          <w:i/>
          <w:iCs/>
          <w:color w:val="111111"/>
          <w:sz w:val="27"/>
          <w:szCs w:val="27"/>
        </w:rPr>
        <w:t xml:space="preserve"> </w:t>
      </w:r>
      <w:r>
        <w:rPr>
          <w:i/>
          <w:iCs/>
        </w:rPr>
        <w:t>However, the characters in this film are different in terms of physical and internal characteristics, as well their role when compared to the original folklore.</w:t>
      </w:r>
      <w:r>
        <w:rPr>
          <w:rFonts w:ascii="Roboto" w:hAnsi="Roboto"/>
          <w:i/>
          <w:iCs/>
          <w:color w:val="111111"/>
          <w:sz w:val="27"/>
          <w:szCs w:val="27"/>
        </w:rPr>
        <w:t xml:space="preserve"> </w:t>
      </w:r>
      <w:r>
        <w:rPr>
          <w:i/>
          <w:iCs/>
        </w:rPr>
        <w:t>This article aims to study, the adaptation processes the local and Western folklore characters have gone through in Magika (2010). A fundamental research design with a qualitative method was formulated to attain the research objective. The Adaptation theory (Desmond &amp; Hawkes, 2006) was employed as the analysis tool. The findings of this study is that the narrative of Magika (2010) is based on 22 characters from 13 Malay and one Western folklores. The basic narrative and main characters are based on a Western folklore, wherelse most supporting characters are based upon Malay folklores to move the storyline. 22 characters in this film have been adapted in terms of external and internal characterisation and role. The external and internal characterisation of the characters are true to their original form in Magika, but not their roles. 86% of the characters have been altered in Magika (2010).</w:t>
      </w:r>
    </w:p>
    <w:p w14:paraId="0D809EC0">
      <w:pPr>
        <w:jc w:val="both"/>
      </w:pPr>
    </w:p>
    <w:p w14:paraId="65461429">
      <w:pPr>
        <w:jc w:val="both"/>
        <w:rPr>
          <w:i/>
        </w:rPr>
      </w:pPr>
      <w:r>
        <w:rPr>
          <w:i/>
        </w:rPr>
        <w:t>Keywords: adaptation; Malay folklore; Western folklore; musical film; film criticism</w:t>
      </w:r>
    </w:p>
    <w:p w14:paraId="0C02C7D5">
      <w:pPr>
        <w:jc w:val="both"/>
      </w:pPr>
    </w:p>
    <w:p w14:paraId="1A56D5A3">
      <w:pPr>
        <w:jc w:val="both"/>
      </w:pPr>
      <w:r>
        <w:rPr>
          <w:b/>
        </w:rPr>
        <w:t>Pengenalan</w:t>
      </w:r>
    </w:p>
    <w:p w14:paraId="104E964D">
      <w:pPr>
        <w:jc w:val="both"/>
        <w:rPr>
          <w:lang w:val="en-US"/>
        </w:rPr>
      </w:pPr>
      <w:r>
        <w:rPr>
          <w:lang w:val="en-US"/>
        </w:rPr>
        <w:t xml:space="preserve">Filem </w:t>
      </w:r>
      <w:r>
        <w:rPr>
          <w:i/>
          <w:lang w:val="en-US"/>
        </w:rPr>
        <w:t>Magika</w:t>
      </w:r>
      <w:r>
        <w:rPr>
          <w:lang w:val="en-US"/>
        </w:rPr>
        <w:t xml:space="preserve"> (2010) adalah sebuah filem muzikal Melayu di Malaysia (krustudios.com, 2010). Filem ini ialah arahan sulung Edry Abdul Halim di bawah syarikat penerbita KRU Studios. Filem yang ditayangkan pada 23 September tahun 2010 dan dihasilkan dengan belanja sebanyak RM 2.4 juta (Siti Azira Abd. Aziz, 2010). </w:t>
      </w:r>
      <w:r>
        <w:rPr>
          <w:i/>
          <w:iCs/>
          <w:lang w:val="en-US"/>
        </w:rPr>
        <w:t xml:space="preserve">Magika </w:t>
      </w:r>
      <w:r>
        <w:rPr>
          <w:lang w:val="en-US"/>
        </w:rPr>
        <w:t xml:space="preserve">(2010) berjaya membuat kutipan pecah panggung sebanyak RM 3.14 juta (Finas, 2010). Filem ini telah menampilkan barisan artis terkenal seperti Diana Danielle, M. Nasir, Ziana Zain, Ning Baizura, Mawi, Aznil Hj Nawawi, Fimie Don dan Sharifah Amani (Siti Azira Abd. Aziz. 2010). </w:t>
      </w:r>
      <w:r>
        <w:rPr>
          <w:i/>
          <w:lang w:val="en-US"/>
        </w:rPr>
        <w:t>Magika</w:t>
      </w:r>
      <w:r>
        <w:rPr>
          <w:lang w:val="en-US"/>
        </w:rPr>
        <w:t xml:space="preserve"> (2010) Berjaya memenangi tujuh anugerah dalam Festival Filem Malaysia ke-23 dan satu anugerah dalam Anugerah Skrin 2011. Antara kategori anugerah yang telah dimenangi adalah Skor Muzik Asal Terbaik, Lagu Tema Asal Terbaik (</w:t>
      </w:r>
      <w:r>
        <w:rPr>
          <w:i/>
          <w:lang w:val="en-US"/>
        </w:rPr>
        <w:t>Penyembuh Rindu</w:t>
      </w:r>
      <w:r>
        <w:rPr>
          <w:lang w:val="en-US"/>
        </w:rPr>
        <w:t xml:space="preserve"> ciptaan Edry Abdul Halim), Penataan Seni Terbaik (Johan Lucas/John Kajang), Pereka Busana Terbaik (Dee Hasnan Yaccob), Pelakon Kanak-kanak Terbaik (Fimie Don) dan Pengarah Harapan (Edry Abdul Halim) dan Filem Terbaik. </w:t>
      </w:r>
    </w:p>
    <w:p w14:paraId="31E8B169">
      <w:pPr>
        <w:jc w:val="both"/>
        <w:rPr>
          <w:lang w:val="en-US"/>
        </w:rPr>
      </w:pPr>
    </w:p>
    <w:p w14:paraId="46EACDC7">
      <w:pPr>
        <w:jc w:val="both"/>
        <w:rPr>
          <w:lang w:val="en-US"/>
        </w:rPr>
      </w:pPr>
    </w:p>
    <w:p w14:paraId="38E533D2">
      <w:pPr>
        <w:ind w:firstLine="720"/>
        <w:jc w:val="both"/>
        <w:rPr>
          <w:highlight w:val="none"/>
          <w:lang w:val="en-US"/>
        </w:rPr>
      </w:pPr>
      <w:r>
        <w:rPr>
          <w:lang w:val="en-US"/>
        </w:rPr>
        <w:t xml:space="preserve">Filem </w:t>
      </w:r>
      <w:r>
        <w:rPr>
          <w:i/>
          <w:lang w:val="en-US"/>
        </w:rPr>
        <w:t xml:space="preserve">Magika </w:t>
      </w:r>
      <w:r>
        <w:rPr>
          <w:lang w:val="en-US"/>
        </w:rPr>
        <w:t>(2010) memaparkan pengembaraan dua orang adik beradik iaitu Ayu dan Malik yang tersesat di alam fantasi selepas keluar daripada rumah pada waktu Maghrib. Dalam usaha dua watak adik beradik ini mencari jalan pulang, mereka telah berhadapan dengan pelbagai watak yang membantu dan mencabar misi mer</w:t>
      </w:r>
      <w:r>
        <w:rPr>
          <w:highlight w:val="none"/>
          <w:lang w:val="en-US"/>
        </w:rPr>
        <w:t xml:space="preserve">eka. Naratif utama serta watak-watak dalam filem ini mengingatkan khalayak terhadap watak-watak dalam cerita rakyat tempatan dan cerita rakyat barat. Namun begitu,  pembinaan naratif yang bersandarkan cerita rakyat barat dengan menggabungkan watak-watak cerita rakyat tempatan ini menunjukkan sedikit kelainan daripada cerita asal masing-masing disebabkan kedudukan mereka sebagai watak sampingan dalam misi Ayu dan Malik. Walaupun Kru Studio berharap usaha mereka dapat memperkenalkan cerita-cerita rakyat terdahulu kepada generasi kini namun, penampilan watak-watak daripada pelbagai cerita rakyat tempatan dan barat tersebut mempunyai perbezaan dari aspek fizikal, perwatakan serta peranannya dalam filem </w:t>
      </w:r>
      <w:r>
        <w:rPr>
          <w:i/>
          <w:highlight w:val="none"/>
          <w:lang w:val="en-US"/>
        </w:rPr>
        <w:t>Magika</w:t>
      </w:r>
      <w:r>
        <w:rPr>
          <w:highlight w:val="none"/>
          <w:lang w:val="en-US"/>
        </w:rPr>
        <w:t xml:space="preserve"> (2010). Justeru, kajian ini mempersoalkan, apakah proses adaptasi yang telah dilalui oleh naratif serta aspek luaran, dalaman dan peranan watak-watak cerita rakyat tempatan dan barat dalam filem </w:t>
      </w:r>
      <w:r>
        <w:rPr>
          <w:i/>
          <w:highlight w:val="none"/>
          <w:lang w:val="en-US"/>
        </w:rPr>
        <w:t>Magika</w:t>
      </w:r>
      <w:r>
        <w:rPr>
          <w:highlight w:val="none"/>
          <w:lang w:val="en-US"/>
        </w:rPr>
        <w:t xml:space="preserve"> (2010)?</w:t>
      </w:r>
    </w:p>
    <w:p w14:paraId="4C01C1AD">
      <w:pPr>
        <w:rPr>
          <w:highlight w:val="none"/>
        </w:rPr>
      </w:pPr>
      <w:r>
        <w:rPr>
          <w:highlight w:val="none"/>
        </w:rPr>
        <w:t xml:space="preserve"> </w:t>
      </w:r>
    </w:p>
    <w:p w14:paraId="7A6FE123">
      <w:pPr>
        <w:rPr>
          <w:b/>
        </w:rPr>
      </w:pPr>
      <w:r>
        <w:rPr>
          <w:b/>
        </w:rPr>
        <w:t>Sorotan Literatur</w:t>
      </w:r>
    </w:p>
    <w:p w14:paraId="311CED02">
      <w:pPr>
        <w:jc w:val="both"/>
        <w:rPr>
          <w:lang w:val="en-US"/>
        </w:rPr>
      </w:pPr>
      <w:r>
        <w:rPr>
          <w:lang w:val="en-US"/>
        </w:rPr>
        <w:t xml:space="preserve">Setakat ini, terdapat dua kajian lepas yang meneliti filem </w:t>
      </w:r>
      <w:r>
        <w:rPr>
          <w:i/>
          <w:lang w:val="en-US"/>
        </w:rPr>
        <w:t>Magika</w:t>
      </w:r>
      <w:r>
        <w:rPr>
          <w:lang w:val="en-US"/>
        </w:rPr>
        <w:t xml:space="preserve"> (2010) [Faezahnor Saddi, Zairul Anuar Md. Dawam &amp; Fazmi Hisham, 2022; Faezahnor Saddi, Zairul Anwar Dawam &amp; Fazmi Hisham, 2022]. Kedua-dua kajian tersebut meneliti filem </w:t>
      </w:r>
      <w:r>
        <w:rPr>
          <w:i/>
          <w:lang w:val="en-US"/>
        </w:rPr>
        <w:t>Magika</w:t>
      </w:r>
      <w:r>
        <w:rPr>
          <w:lang w:val="en-US"/>
        </w:rPr>
        <w:t xml:space="preserve"> (2010) dari aspek elemen lagu.</w:t>
      </w:r>
    </w:p>
    <w:p w14:paraId="3DBD31C7">
      <w:pPr>
        <w:jc w:val="both"/>
        <w:rPr>
          <w:lang w:val="en-US"/>
        </w:rPr>
      </w:pPr>
    </w:p>
    <w:p w14:paraId="1E2B8725">
      <w:pPr>
        <w:ind w:firstLine="720"/>
        <w:jc w:val="both"/>
        <w:rPr>
          <w:lang w:val="en-US"/>
        </w:rPr>
      </w:pPr>
      <w:r>
        <w:rPr>
          <w:lang w:val="en-US"/>
        </w:rPr>
        <w:t xml:space="preserve">Faezahnor Saddi, Zairul Anuar Md. Dawam dan Fazmi Hisham dalam artikel bertajuk </w:t>
      </w:r>
      <w:r>
        <w:rPr>
          <w:i/>
          <w:lang w:val="en-US"/>
        </w:rPr>
        <w:t xml:space="preserve">Ciri dan Fungsi Lagu Dalam Membentuk Struktur Plot Filem Muzikal Magika (2010) </w:t>
      </w:r>
      <w:r>
        <w:rPr>
          <w:lang w:val="en-US"/>
        </w:rPr>
        <w:t xml:space="preserve">memfokuskan kajian terhadap ciri dan fungsi lagu dalam membentuk struktur plot dan naratif filem </w:t>
      </w:r>
      <w:r>
        <w:rPr>
          <w:i/>
          <w:lang w:val="en-US"/>
        </w:rPr>
        <w:t>Magika</w:t>
      </w:r>
      <w:r>
        <w:rPr>
          <w:lang w:val="en-US"/>
        </w:rPr>
        <w:t xml:space="preserve"> (2010). Bagi menganalisis ciri dan fungsi lagu, artikel ini telah mengaplikasikan Teori </w:t>
      </w:r>
      <w:r>
        <w:rPr>
          <w:i/>
          <w:lang w:val="en-US"/>
        </w:rPr>
        <w:t>Conceptual Integration Network</w:t>
      </w:r>
      <w:r>
        <w:rPr>
          <w:lang w:val="en-US"/>
        </w:rPr>
        <w:t xml:space="preserve"> oleh Fauconnier dan Turner (1998). Kajian ini memfokuskan elemen beat dalam struktur plot yang diperkenalkan oleh  Syd  Field  (2005)  dan  Blake  Snyder  (2005)  pada  babak  2  iaitu  </w:t>
      </w:r>
      <w:r>
        <w:rPr>
          <w:i/>
          <w:lang w:val="en-US"/>
        </w:rPr>
        <w:t>Midpoint</w:t>
      </w:r>
      <w:r>
        <w:rPr>
          <w:lang w:val="en-US"/>
        </w:rPr>
        <w:t xml:space="preserve">, B </w:t>
      </w:r>
      <w:r>
        <w:rPr>
          <w:i/>
          <w:lang w:val="en-US"/>
        </w:rPr>
        <w:t>Story</w:t>
      </w:r>
      <w:r>
        <w:rPr>
          <w:lang w:val="en-US"/>
        </w:rPr>
        <w:t xml:space="preserve"> dan </w:t>
      </w:r>
      <w:r>
        <w:rPr>
          <w:i/>
          <w:lang w:val="en-US"/>
        </w:rPr>
        <w:t>The bad guys close in</w:t>
      </w:r>
      <w:r>
        <w:rPr>
          <w:lang w:val="en-US"/>
        </w:rPr>
        <w:t xml:space="preserve">. Kajian ini mendapati ciri dan fungsi lagu dalam babak dua, iaitu lagu </w:t>
      </w:r>
      <w:r>
        <w:rPr>
          <w:i/>
          <w:lang w:val="en-US"/>
        </w:rPr>
        <w:t>Kehilangan</w:t>
      </w:r>
      <w:r>
        <w:rPr>
          <w:lang w:val="en-US"/>
        </w:rPr>
        <w:t xml:space="preserve"> dan </w:t>
      </w:r>
      <w:r>
        <w:rPr>
          <w:i/>
          <w:lang w:val="en-US"/>
        </w:rPr>
        <w:t xml:space="preserve">Rahsia Awet Muda </w:t>
      </w:r>
      <w:r>
        <w:rPr>
          <w:lang w:val="en-US"/>
        </w:rPr>
        <w:t xml:space="preserve">mempunyai hubung kait dengan elemen </w:t>
      </w:r>
      <w:r>
        <w:rPr>
          <w:i/>
          <w:lang w:val="en-US"/>
        </w:rPr>
        <w:t>beat</w:t>
      </w:r>
      <w:r>
        <w:rPr>
          <w:lang w:val="en-US"/>
        </w:rPr>
        <w:t xml:space="preserve"> pada babak 2 atau </w:t>
      </w:r>
      <w:r>
        <w:rPr>
          <w:i/>
          <w:lang w:val="en-US"/>
        </w:rPr>
        <w:t>Midpoint</w:t>
      </w:r>
      <w:r>
        <w:rPr>
          <w:lang w:val="en-US"/>
        </w:rPr>
        <w:t xml:space="preserve">.  Artikel ini pada akhirnya menyimpulkan bahawa penggunaan  lagu  dalam  filem  muzikal </w:t>
      </w:r>
      <w:r>
        <w:rPr>
          <w:i/>
          <w:lang w:val="en-US"/>
        </w:rPr>
        <w:t>Magika</w:t>
      </w:r>
      <w:r>
        <w:rPr>
          <w:lang w:val="en-US"/>
        </w:rPr>
        <w:t xml:space="preserve">  (2010) memberi  kesan  kepada  struktur  plot  pada  babak  </w:t>
      </w:r>
      <w:r>
        <w:rPr>
          <w:rFonts w:hint="default"/>
          <w:lang w:val="en-US"/>
        </w:rPr>
        <w:t>dua</w:t>
      </w:r>
      <w:r>
        <w:rPr>
          <w:lang w:val="en-US"/>
        </w:rPr>
        <w:t xml:space="preserve">  meliputi  elemen  naratif  seperti  tema,  watak  perwatakan  dan  plot  (sebab  dan  akibat),  sekali  gus  memberi  keterujaan  kepada  audiens  untuk menonton filem tersebut. Artikel Faezahnor Saddi, Zairul Anuar Md. Dawam dan Fazmi Hisham berbeza dengan kajian yang ingin dijalankan. Artikel tersebut memfokuskan terhadap fungsi lagu, manakala kajian ini bertujuan meneliti proses adaptasi yang dilalui oleh naratif dan watak dalam filem </w:t>
      </w:r>
      <w:r>
        <w:rPr>
          <w:i/>
          <w:lang w:val="en-US"/>
        </w:rPr>
        <w:t>Magika</w:t>
      </w:r>
      <w:r>
        <w:rPr>
          <w:lang w:val="en-US"/>
        </w:rPr>
        <w:t xml:space="preserve"> (2010). </w:t>
      </w:r>
    </w:p>
    <w:p w14:paraId="06EC66D8">
      <w:pPr>
        <w:ind w:firstLine="720"/>
        <w:jc w:val="both"/>
        <w:rPr>
          <w:lang w:val="en-US"/>
        </w:rPr>
      </w:pPr>
      <w:r>
        <w:rPr>
          <w:lang w:val="en-US"/>
        </w:rPr>
        <w:t xml:space="preserve">Faezahnor Saddi, Zairul Anwar Dawam dan Fazmi Hisham (2022) dalam artikel bertajuk </w:t>
      </w:r>
      <w:r>
        <w:rPr>
          <w:i/>
          <w:lang w:val="en-US"/>
        </w:rPr>
        <w:t xml:space="preserve">Pembentukan Struktur Plot Filem Muzikal Magika 2010 melalui Ciri Dan Fungsi Lagu dalam Elemen Naratif </w:t>
      </w:r>
      <w:r>
        <w:rPr>
          <w:lang w:val="en-US"/>
        </w:rPr>
        <w:t xml:space="preserve">Todorov memfokuskan kajian terhadap pembentukan struktur plot dalam filem Magika melalui ciri dan fungsi lagu. Kajian ini bertitik tolak daripada kesukaran dalam mendalami dan memahami terhadap susunan muzikal pada que plot naratif yang akan menyebabkan naratif plot tidak menarik dan membosankan. Oleh itu, kajian ini bertujuan meneliti pembentukan struktur plot melalui ciri dan fungsi lagu dalam filem Magika. Bagi merealisasikan objektif kajian tersebut, artikel ini mengaplikasikan elemen naratif Todorov kepada 2 buah lagu dari filem muzikal Magika (2010) sebagai analisis kajian kes. Metod kajian dijalankan melalui temubual secara berperingkat dengan menemubual beberapa pengarah filem dan composer, catatan dan pemerhatian karya filem Magika (2010). Kemudian kajian analisis juga dilakukan dengan menggunakan teori Conceptual Integration Networks dalam mengkaji makna lirik. Dapatan kajian mendapati pembentukan naratif plot filem muzikal Magika adalah disebabkan lagu-lagu yang dinyanyikan oleh kesemua watak-watak yang terbina daripada elemen lagu dan struktur plot melalui teori naratif Todorov. Walaupun artikel Faezahnor Saddi, Zairul Anwar Dawam dan Fazmi Hisham turut meneliti filem </w:t>
      </w:r>
      <w:r>
        <w:rPr>
          <w:i/>
          <w:lang w:val="en-US"/>
        </w:rPr>
        <w:t>Magika</w:t>
      </w:r>
      <w:r>
        <w:rPr>
          <w:lang w:val="en-US"/>
        </w:rPr>
        <w:t xml:space="preserve">, namun artikel mereka memfokuskan kajian terhadap struktur plot melalui ciri dan fungsi lagu. Manakala, kajian ini ingin meneliti proses adaptasi naratif dan watak dalam filem </w:t>
      </w:r>
      <w:r>
        <w:rPr>
          <w:i/>
          <w:lang w:val="en-US"/>
        </w:rPr>
        <w:t xml:space="preserve">Magika </w:t>
      </w:r>
      <w:r>
        <w:rPr>
          <w:lang w:val="en-US"/>
        </w:rPr>
        <w:t>(2010).</w:t>
      </w:r>
    </w:p>
    <w:p w14:paraId="36321C20">
      <w:pPr>
        <w:ind w:firstLine="720"/>
        <w:jc w:val="both"/>
        <w:rPr>
          <w:lang w:val="en-US"/>
        </w:rPr>
      </w:pPr>
    </w:p>
    <w:p w14:paraId="3B6DBF2F">
      <w:pPr>
        <w:ind w:firstLine="720"/>
        <w:jc w:val="both"/>
        <w:rPr>
          <w:lang w:val="en-US"/>
        </w:rPr>
      </w:pPr>
      <w:r>
        <w:t xml:space="preserve">Menerusi artikel-artikel di atas, terdapat </w:t>
      </w:r>
      <w:r>
        <w:rPr>
          <w:bCs/>
        </w:rPr>
        <w:t>kelompangan besar dalam kajian adaptasi terhadap filem</w:t>
      </w:r>
      <w:r>
        <w:t xml:space="preserve"> </w:t>
      </w:r>
      <w:r>
        <w:rPr>
          <w:i/>
        </w:rPr>
        <w:t>Magika</w:t>
      </w:r>
      <w:r>
        <w:t xml:space="preserve"> (2010) khususnya aspek watak. Kajian yang sedia ada lebih banyak menumpukan kepada elemen lagu dalam filem dan kurang memberi perhatian terhadap proses adaptasi watak dalam filem. Kekurangan ini menunjukkan perlunya analisis yang lebih mendalam tentang proses adaptasi yang dilalui oleh watak-watak dalam filem </w:t>
      </w:r>
      <w:r>
        <w:rPr>
          <w:i/>
        </w:rPr>
        <w:t>Magika</w:t>
      </w:r>
      <w:r>
        <w:t xml:space="preserve"> (2010).</w:t>
      </w:r>
      <w:r>
        <w:rPr>
          <w:lang w:val="en-US"/>
        </w:rPr>
        <w:t xml:space="preserve"> Sehubungan itu, kajian ini akan meneliti proses adaptasi yang dilalui oleh naratif serta watak-watak dalam filem </w:t>
      </w:r>
      <w:r>
        <w:rPr>
          <w:i/>
          <w:lang w:val="en-US"/>
        </w:rPr>
        <w:t>Magika</w:t>
      </w:r>
      <w:r>
        <w:rPr>
          <w:lang w:val="en-US"/>
        </w:rPr>
        <w:t xml:space="preserve"> (2010).</w:t>
      </w:r>
    </w:p>
    <w:p w14:paraId="7C4C3374">
      <w:r>
        <w:t xml:space="preserve"> </w:t>
      </w:r>
    </w:p>
    <w:p w14:paraId="125EF0FD">
      <w:pPr>
        <w:rPr>
          <w:b/>
        </w:rPr>
      </w:pPr>
      <w:r>
        <w:rPr>
          <w:b/>
        </w:rPr>
        <w:t>Metodologi</w:t>
      </w:r>
    </w:p>
    <w:p w14:paraId="5F4FD986">
      <w:pPr>
        <w:jc w:val="both"/>
      </w:pPr>
      <w:r>
        <w:t xml:space="preserve">Artikel ini merupakan kajian fundamental dengan reka bentuk kaedah kualitatif. Bagi menganalisis data, analisis kandungan akan digunakan sebagai instrumen kajian utama. Analisis kandungan diaplikasikan bagi menganalisis data kepustakaan dan data dari sumber utama. Data kepustakaan meliputi artikel, jurnal, tesis dan buku. Manakala, data daripada sumber utama ialah filem </w:t>
      </w:r>
      <w:r>
        <w:rPr>
          <w:i/>
        </w:rPr>
        <w:t>Magika</w:t>
      </w:r>
      <w:r>
        <w:t xml:space="preserve"> (2010). Filem ini akan dianalisis berdasarkan proses adaptasi yang dilalui oleh naratif dan watak-watak cerita rakyat tempatan dan barat ke dalam filem. </w:t>
      </w:r>
    </w:p>
    <w:p w14:paraId="1558CBB0">
      <w:pPr>
        <w:jc w:val="both"/>
      </w:pPr>
    </w:p>
    <w:p w14:paraId="0A8AE8E5">
      <w:pPr>
        <w:jc w:val="both"/>
        <w:rPr>
          <w:lang w:val="en-US"/>
        </w:rPr>
      </w:pPr>
      <w:r>
        <w:rPr>
          <w:lang w:val="en-US"/>
        </w:rPr>
        <w:t xml:space="preserve">Bagi menganalisis proses adaptasi yang </w:t>
      </w:r>
      <w:r>
        <w:t xml:space="preserve">dilalui, </w:t>
      </w:r>
      <w:r>
        <w:rPr>
          <w:lang w:val="en-US"/>
        </w:rPr>
        <w:t xml:space="preserve">artikel ini mengaplikasikan Teori Adaptasi (Desmond dan Hawkes, 2006). Menurut Desmond dan Hawkes (2006), </w:t>
      </w:r>
      <w:r>
        <w:t xml:space="preserve">perbincangan antara karya sastera dan filem adaptasi boleh dilakukan melalui tiga bentuk adaptasi. </w:t>
      </w:r>
      <w:r>
        <w:rPr>
          <w:lang w:val="en-US"/>
        </w:rPr>
        <w:t>Ketiga-tiga bentuk ini terdiri daripada adaptasi tertutup (</w:t>
      </w:r>
      <w:r>
        <w:rPr>
          <w:i/>
          <w:lang w:val="en-US"/>
        </w:rPr>
        <w:t>close adaptation</w:t>
      </w:r>
      <w:r>
        <w:rPr>
          <w:lang w:val="en-US"/>
        </w:rPr>
        <w:t>), adaptasi longgar (</w:t>
      </w:r>
      <w:r>
        <w:rPr>
          <w:i/>
          <w:lang w:val="en-US"/>
        </w:rPr>
        <w:t>loose adaptation</w:t>
      </w:r>
      <w:r>
        <w:rPr>
          <w:lang w:val="en-US"/>
        </w:rPr>
        <w:t>) dan adaptasi sederhana (</w:t>
      </w:r>
      <w:r>
        <w:rPr>
          <w:i/>
          <w:lang w:val="en-US"/>
        </w:rPr>
        <w:t>intermediate adaptation</w:t>
      </w:r>
      <w:r>
        <w:rPr>
          <w:lang w:val="en-US"/>
        </w:rPr>
        <w:t xml:space="preserve">). Setiap bentuk ini mempunyai makna dan kaedah yang tersendiri. Adapatasi tertutup ialah adaptasi yang masih mengekalkan teks sastera yang asli. Manakala, adaptasi longgar merujuk kepada proses pengadaptasian yang membuang sebahagian besar unsur cerita yang terdapat dalam teks dan digantikan atau ditambah dengan naratif lain dalam filem. Adaptasi sederhana pula adalah proses pengadaptasian yang berada di tengah-tengah skala antara adaptasi tertutup dengan adaptasi longgar. </w:t>
      </w:r>
    </w:p>
    <w:p w14:paraId="0E155763">
      <w:pPr>
        <w:jc w:val="both"/>
        <w:rPr>
          <w:lang w:val="en-US"/>
        </w:rPr>
      </w:pPr>
    </w:p>
    <w:p w14:paraId="63C61B4C">
      <w:pPr>
        <w:jc w:val="both"/>
      </w:pPr>
      <w:r>
        <w:rPr>
          <w:lang w:val="en-US"/>
        </w:rPr>
        <w:t xml:space="preserve">Bagi mengenal pasti kaedah adaptasi yang dilalui oleh watak-watak dalam filem </w:t>
      </w:r>
      <w:r>
        <w:rPr>
          <w:i/>
          <w:lang w:val="en-US"/>
        </w:rPr>
        <w:t>Magika</w:t>
      </w:r>
      <w:r>
        <w:rPr>
          <w:lang w:val="en-US"/>
        </w:rPr>
        <w:t xml:space="preserve"> (2010), kajian ini akan menganalisis watak-watak tersebut berdasarkan </w:t>
      </w:r>
      <w:r>
        <w:t xml:space="preserve">empat prinsip adaptasi yang merangkumi pengekalan, penambahan, pengubahsuaian dan pengguguran yang telah digariskan oleh Wan Hasmah Wan Teh (2022). Pengekalan merupakan proses yang harus hadir dalam sesebuah karya adaptasi bagi membuktikan bahawa karya tersebut dihasilkan daripada sesebuah sumber asas. Proses ini lazimnya akan digunakan seiring dengan proses adaptasi yang lain. Penambahan pula selalunya akan digunakan untuk memanjangkan durasi filem mengikut tuntutan sesebuah filem. Proses ini melibatkan penambahan watak sampingan dan subplot untuk membantu memperkenalkan watak penting dalam filem. Pengubahsuaian pula berlaku apabila pengarah mengubah sesuatu watak, adegan atau peristiwa dan menyesuaikan dengan keadaan dan masa tayangan filem. Antara faktor pengubahsuaian adalah bagi menciptakan ketegangan, memberikan gambaran tentang sebab akibat serta mengubahsuai kronologi cerita mengikut keinginan pengarah. Pengguguran atau pemotongan ialah proses pengurangan watak, pembuangan plot, penyusutan emosi atau peristiwa yang dianggap tidak membantu dalam menonjolkan tema atau plot cerita. Seterusnya, perbandingan terhadap watak dalam cerita rakyat dan filem dibuat bagi memperlihatkan kaedah adaptasi yang digunakan bagi menghasilkan filem </w:t>
      </w:r>
      <w:r>
        <w:rPr>
          <w:i/>
        </w:rPr>
        <w:t>Magika</w:t>
      </w:r>
      <w:r>
        <w:t xml:space="preserve"> (2010).</w:t>
      </w:r>
    </w:p>
    <w:p w14:paraId="42122480">
      <w:pPr>
        <w:jc w:val="both"/>
        <w:rPr>
          <w:lang w:val="en-US"/>
        </w:rPr>
      </w:pPr>
    </w:p>
    <w:p w14:paraId="4D0F1FEF">
      <w:pPr>
        <w:rPr>
          <w:b/>
        </w:rPr>
      </w:pPr>
      <w:r>
        <w:rPr>
          <w:b/>
        </w:rPr>
        <w:t>Dapatan dan Perbincangan</w:t>
      </w:r>
    </w:p>
    <w:p w14:paraId="1FFF1CCF">
      <w:pPr>
        <w:jc w:val="both"/>
        <w:rPr>
          <w:b/>
          <w:highlight w:val="none"/>
        </w:rPr>
      </w:pPr>
      <w:r>
        <w:rPr>
          <w:rFonts w:eastAsia="Calibri"/>
          <w:highlight w:val="none"/>
          <w:lang w:eastAsia="en-US"/>
        </w:rPr>
        <w:t xml:space="preserve">Filem ini diadaptasikan daripada pelbagai cerita rakyat yang terdiri daripada 13 cerita rakyat </w:t>
      </w:r>
      <w:r>
        <w:rPr>
          <w:rFonts w:hint="default" w:eastAsia="Calibri"/>
          <w:highlight w:val="none"/>
          <w:lang w:val="en-US" w:eastAsia="en-US"/>
        </w:rPr>
        <w:t>Melayu</w:t>
      </w:r>
      <w:r>
        <w:rPr>
          <w:rFonts w:eastAsia="Calibri"/>
          <w:highlight w:val="none"/>
          <w:lang w:eastAsia="en-US"/>
        </w:rPr>
        <w:t xml:space="preserve"> dan satu cerita rakyat barat. Naratif dan watak utama filem ini disandarkan kepada cerita rakyat Barat iaitu </w:t>
      </w:r>
      <w:r>
        <w:rPr>
          <w:rFonts w:eastAsia="Calibri"/>
          <w:i/>
          <w:highlight w:val="none"/>
          <w:lang w:eastAsia="en-US"/>
        </w:rPr>
        <w:t xml:space="preserve">Hansel &amp; Gretel. </w:t>
      </w:r>
      <w:r>
        <w:rPr>
          <w:rFonts w:eastAsia="Calibri"/>
          <w:highlight w:val="none"/>
          <w:lang w:eastAsia="en-US"/>
        </w:rPr>
        <w:t xml:space="preserve">Manakala, kebanyakan watak sampingan bagi mengerakkan cerita terdiri daripada watak-watak cerita rakyat tempatan. Justeru, perbincangan ini akan dibahagikan kepada dua bahagian iaitu naratif  dan watak. </w:t>
      </w:r>
    </w:p>
    <w:p w14:paraId="190104BF">
      <w:pPr>
        <w:rPr>
          <w:b/>
          <w:highlight w:val="none"/>
        </w:rPr>
      </w:pPr>
    </w:p>
    <w:p w14:paraId="571FDB2B">
      <w:pPr>
        <w:rPr>
          <w:b/>
          <w:highlight w:val="none"/>
        </w:rPr>
      </w:pPr>
      <w:r>
        <w:rPr>
          <w:b/>
          <w:highlight w:val="none"/>
        </w:rPr>
        <w:t>1</w:t>
      </w:r>
      <w:r>
        <w:rPr>
          <w:b/>
          <w:highlight w:val="none"/>
        </w:rPr>
        <w:tab/>
      </w:r>
      <w:r>
        <w:rPr>
          <w:b/>
          <w:highlight w:val="none"/>
        </w:rPr>
        <w:t>Naratif</w:t>
      </w:r>
    </w:p>
    <w:p w14:paraId="6F90C5BF">
      <w:pPr>
        <w:spacing w:after="200" w:line="276" w:lineRule="auto"/>
        <w:jc w:val="both"/>
        <w:rPr>
          <w:rFonts w:eastAsia="Calibri"/>
          <w:highlight w:val="none"/>
          <w:lang w:eastAsia="en-US"/>
        </w:rPr>
      </w:pPr>
      <w:r>
        <w:rPr>
          <w:rFonts w:eastAsia="Calibri"/>
          <w:highlight w:val="none"/>
          <w:lang w:eastAsia="en-US"/>
        </w:rPr>
        <w:t xml:space="preserve">Naratif utama filem ini disandarkan kepada cerita rakyat Barat iaitu </w:t>
      </w:r>
      <w:r>
        <w:rPr>
          <w:rFonts w:eastAsia="Calibri"/>
          <w:i/>
          <w:highlight w:val="none"/>
          <w:lang w:eastAsia="en-US"/>
        </w:rPr>
        <w:t>Hansel &amp; Gretel</w:t>
      </w:r>
      <w:r>
        <w:rPr>
          <w:rFonts w:ascii="Calibri" w:hAnsi="Calibri" w:eastAsia="Calibri"/>
          <w:sz w:val="22"/>
          <w:szCs w:val="22"/>
          <w:highlight w:val="none"/>
          <w:lang w:eastAsia="en-US"/>
        </w:rPr>
        <w:t xml:space="preserve"> </w:t>
      </w:r>
      <w:r>
        <w:rPr>
          <w:rFonts w:eastAsia="Calibri"/>
          <w:highlight w:val="none"/>
          <w:lang w:eastAsia="en-US"/>
        </w:rPr>
        <w:t>dengan beberapa pengekalan dan pengubahsuaian.</w:t>
      </w:r>
      <w:r>
        <w:rPr>
          <w:rFonts w:eastAsia="Calibri"/>
          <w:i/>
          <w:highlight w:val="none"/>
          <w:lang w:eastAsia="en-US"/>
        </w:rPr>
        <w:t xml:space="preserve"> </w:t>
      </w:r>
      <w:r>
        <w:rPr>
          <w:rFonts w:eastAsia="Calibri"/>
          <w:highlight w:val="none"/>
          <w:lang w:eastAsia="en-US"/>
        </w:rPr>
        <w:t xml:space="preserve">Hal ini dapat diteliti menerusi perbandingan struktur plot bahagian permulaan, klimaks dan perleraiaan filem dengan cerita </w:t>
      </w:r>
      <w:r>
        <w:rPr>
          <w:rFonts w:eastAsia="Calibri"/>
          <w:i/>
          <w:highlight w:val="none"/>
          <w:lang w:eastAsia="en-US"/>
        </w:rPr>
        <w:t xml:space="preserve">Hansel &amp; Gretel. </w:t>
      </w:r>
      <w:r>
        <w:rPr>
          <w:rFonts w:eastAsia="Calibri"/>
          <w:highlight w:val="none"/>
          <w:lang w:eastAsia="en-US"/>
        </w:rPr>
        <w:t xml:space="preserve">Pada bahagian permulaan, kedua-dua kisah menceritakan dua beradik yang tersesat di dunia asing. Misalnya, Hansel dan Gretel ditinggalkan  di dalam hutan oleh ibu tirinya dan terjumpa </w:t>
      </w:r>
      <w:r>
        <w:rPr>
          <w:rFonts w:eastAsia="Calibri"/>
          <w:i/>
          <w:highlight w:val="none"/>
          <w:lang w:eastAsia="en-US"/>
        </w:rPr>
        <w:t>Candy House</w:t>
      </w:r>
      <w:r>
        <w:rPr>
          <w:rFonts w:eastAsia="Calibri"/>
          <w:highlight w:val="none"/>
          <w:lang w:eastAsia="en-US"/>
        </w:rPr>
        <w:t xml:space="preserve">, manakala Ayu dan Malik tersesat di dalam hutan sehingga terperangkap di dunia Magika. Bahagian klimaks kedua-dua cerita pula melibatkan pertembungan dengan watak adik beradik dengan watak antagonis yang mahu menawan mereka. Sebagai contoh, Hansel dan Gretel berdepan dengan nenek sihir yang mahu memakan mereka, sementara Malik telah ditawan oleh Nenek Kebayan untuk mendapatkan air mata sebagai bahan jamu awet mudanya. Manakala, bahagian perleraian pula memaparkan kedua-dua pasang adik-beradik berjaya mengalahkan musuh dan pulang ke dunia asal mereka. Perbandingan ini telah memperlihatkan struktur naratif </w:t>
      </w:r>
      <w:r>
        <w:rPr>
          <w:rFonts w:eastAsia="Calibri"/>
          <w:i/>
          <w:highlight w:val="none"/>
          <w:lang w:eastAsia="en-US"/>
        </w:rPr>
        <w:t>Magika</w:t>
      </w:r>
      <w:r>
        <w:rPr>
          <w:rFonts w:eastAsia="Calibri"/>
          <w:highlight w:val="none"/>
          <w:lang w:eastAsia="en-US"/>
        </w:rPr>
        <w:t xml:space="preserve"> (2010) yang mengekalkan struktur plot utama </w:t>
      </w:r>
      <w:r>
        <w:rPr>
          <w:rFonts w:eastAsia="Calibri"/>
          <w:i/>
          <w:highlight w:val="none"/>
          <w:lang w:eastAsia="en-US"/>
        </w:rPr>
        <w:t>Hansel &amp; Gretel</w:t>
      </w:r>
      <w:r>
        <w:rPr>
          <w:rFonts w:eastAsia="Calibri"/>
          <w:highlight w:val="none"/>
          <w:lang w:eastAsia="en-US"/>
        </w:rPr>
        <w:t xml:space="preserve">, tetapi diolah dengan unsur budaya tempatan melalui watak-watak cerita rakyat tempatan. Perbandingan struktur plot antara filem </w:t>
      </w:r>
      <w:r>
        <w:rPr>
          <w:rFonts w:eastAsia="Calibri"/>
          <w:i/>
          <w:highlight w:val="none"/>
          <w:lang w:eastAsia="en-US"/>
        </w:rPr>
        <w:t>Magika</w:t>
      </w:r>
      <w:r>
        <w:rPr>
          <w:rFonts w:eastAsia="Calibri"/>
          <w:highlight w:val="none"/>
          <w:lang w:eastAsia="en-US"/>
        </w:rPr>
        <w:t xml:space="preserve"> (2010) dengan cerita </w:t>
      </w:r>
      <w:r>
        <w:rPr>
          <w:rFonts w:eastAsia="Calibri"/>
          <w:i/>
          <w:highlight w:val="none"/>
          <w:lang w:eastAsia="en-US"/>
        </w:rPr>
        <w:t>Hansel &amp; Gretel</w:t>
      </w:r>
      <w:r>
        <w:rPr>
          <w:rFonts w:eastAsia="Calibri"/>
          <w:highlight w:val="none"/>
          <w:lang w:eastAsia="en-US"/>
        </w:rPr>
        <w:t xml:space="preserve"> dapat diteliti dalam jadual berikut:</w:t>
      </w:r>
    </w:p>
    <w:p w14:paraId="35691B05">
      <w:pPr>
        <w:spacing w:after="200" w:line="276" w:lineRule="auto"/>
        <w:jc w:val="center"/>
        <w:rPr>
          <w:rFonts w:eastAsia="Calibri"/>
          <w:sz w:val="20"/>
          <w:szCs w:val="20"/>
          <w:highlight w:val="none"/>
          <w:lang w:eastAsia="en-US"/>
        </w:rPr>
      </w:pPr>
      <w:r>
        <w:rPr>
          <w:rFonts w:eastAsia="Calibri"/>
          <w:sz w:val="20"/>
          <w:szCs w:val="20"/>
          <w:highlight w:val="none"/>
          <w:lang w:eastAsia="en-US"/>
        </w:rPr>
        <w:t xml:space="preserve">Jadual 1.0 Adaptasi Naratif Filem </w:t>
      </w:r>
      <w:r>
        <w:rPr>
          <w:rFonts w:eastAsia="Calibri"/>
          <w:i/>
          <w:sz w:val="20"/>
          <w:szCs w:val="20"/>
          <w:highlight w:val="none"/>
          <w:lang w:eastAsia="en-US"/>
        </w:rPr>
        <w:t>Magika</w:t>
      </w:r>
      <w:r>
        <w:rPr>
          <w:rFonts w:eastAsia="Calibri"/>
          <w:sz w:val="20"/>
          <w:szCs w:val="20"/>
          <w:highlight w:val="none"/>
          <w:lang w:eastAsia="en-US"/>
        </w:rPr>
        <w:t xml:space="preserve"> (2010)</w:t>
      </w:r>
    </w:p>
    <w:tbl>
      <w:tblPr>
        <w:tblStyle w:val="104"/>
        <w:tblW w:w="858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6"/>
        <w:gridCol w:w="2399"/>
        <w:gridCol w:w="2691"/>
        <w:gridCol w:w="1928"/>
      </w:tblGrid>
      <w:tr w14:paraId="0DD3DD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top w:val="single" w:color="auto" w:sz="4" w:space="0"/>
              <w:bottom w:val="single" w:color="auto" w:sz="4" w:space="0"/>
              <w:right w:val="single" w:color="auto" w:sz="4" w:space="0"/>
            </w:tcBorders>
          </w:tcPr>
          <w:p w14:paraId="1CFA97FB">
            <w:pPr>
              <w:widowControl w:val="0"/>
              <w:jc w:val="center"/>
              <w:rPr>
                <w:rFonts w:ascii="Times New Roman" w:hAnsi="Times New Roman" w:eastAsia="Calibri"/>
                <w:b/>
                <w:sz w:val="20"/>
                <w:szCs w:val="20"/>
                <w:highlight w:val="none"/>
                <w:lang w:val="en-US"/>
              </w:rPr>
            </w:pPr>
          </w:p>
          <w:p w14:paraId="54A52870">
            <w:pPr>
              <w:jc w:val="center"/>
              <w:rPr>
                <w:rFonts w:ascii="Times New Roman" w:hAnsi="Times New Roman" w:eastAsia="Calibri"/>
                <w:b/>
                <w:sz w:val="20"/>
                <w:szCs w:val="20"/>
                <w:highlight w:val="none"/>
                <w:lang w:val="en-US"/>
              </w:rPr>
            </w:pPr>
            <w:r>
              <w:rPr>
                <w:rFonts w:hint="eastAsia" w:ascii="Times New Roman" w:hAnsi="Times New Roman" w:eastAsia="Calibri"/>
                <w:b/>
                <w:sz w:val="20"/>
                <w:szCs w:val="20"/>
                <w:highlight w:val="none"/>
                <w:lang w:val="en-US"/>
              </w:rPr>
              <w:t xml:space="preserve">Konsep </w:t>
            </w:r>
            <w:r>
              <w:rPr>
                <w:rFonts w:ascii="Times New Roman" w:hAnsi="Times New Roman" w:eastAsia="Calibri"/>
                <w:b/>
                <w:sz w:val="20"/>
                <w:szCs w:val="20"/>
                <w:highlight w:val="none"/>
                <w:lang w:val="en-US"/>
              </w:rPr>
              <w:t>Idea dan Plot</w:t>
            </w:r>
          </w:p>
        </w:tc>
        <w:tc>
          <w:tcPr>
            <w:tcW w:w="2399" w:type="dxa"/>
            <w:tcBorders>
              <w:top w:val="single" w:color="auto" w:sz="4" w:space="0"/>
              <w:left w:val="single" w:color="auto" w:sz="4" w:space="0"/>
              <w:bottom w:val="single" w:color="auto" w:sz="4" w:space="0"/>
            </w:tcBorders>
          </w:tcPr>
          <w:p w14:paraId="5F0D29A0">
            <w:pPr>
              <w:widowControl w:val="0"/>
              <w:jc w:val="center"/>
              <w:rPr>
                <w:rFonts w:ascii="Times New Roman" w:hAnsi="Times New Roman" w:eastAsia="Calibri"/>
                <w:b/>
                <w:sz w:val="20"/>
                <w:szCs w:val="20"/>
                <w:highlight w:val="none"/>
                <w:lang w:val="en-US"/>
              </w:rPr>
            </w:pPr>
          </w:p>
          <w:p w14:paraId="1702D045">
            <w:pPr>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Hansel</w:t>
            </w:r>
            <w:r>
              <w:rPr>
                <w:rFonts w:hint="eastAsia" w:ascii="Times New Roman" w:hAnsi="Times New Roman" w:eastAsia="Calibri"/>
                <w:b/>
                <w:sz w:val="20"/>
                <w:szCs w:val="20"/>
                <w:highlight w:val="none"/>
                <w:lang w:val="en-US"/>
              </w:rPr>
              <w:t xml:space="preserve"> </w:t>
            </w:r>
            <w:r>
              <w:rPr>
                <w:rFonts w:ascii="Times New Roman" w:hAnsi="Times New Roman" w:eastAsia="Calibri"/>
                <w:b/>
                <w:sz w:val="20"/>
                <w:szCs w:val="20"/>
                <w:highlight w:val="none"/>
                <w:lang w:val="en-US"/>
              </w:rPr>
              <w:t>&amp; Gretel</w:t>
            </w:r>
          </w:p>
        </w:tc>
        <w:tc>
          <w:tcPr>
            <w:tcW w:w="2691" w:type="dxa"/>
            <w:tcBorders>
              <w:top w:val="single" w:color="auto" w:sz="4" w:space="0"/>
              <w:bottom w:val="single" w:color="auto" w:sz="4" w:space="0"/>
            </w:tcBorders>
          </w:tcPr>
          <w:p w14:paraId="61FCA52E">
            <w:pPr>
              <w:widowControl w:val="0"/>
              <w:jc w:val="center"/>
              <w:rPr>
                <w:rFonts w:ascii="Times New Roman" w:hAnsi="Times New Roman" w:eastAsia="Calibri"/>
                <w:b/>
                <w:sz w:val="20"/>
                <w:szCs w:val="20"/>
                <w:highlight w:val="none"/>
                <w:lang w:val="en-US"/>
              </w:rPr>
            </w:pPr>
          </w:p>
          <w:p w14:paraId="3459C5CE">
            <w:pPr>
              <w:widowControl w:val="0"/>
              <w:jc w:val="center"/>
              <w:rPr>
                <w:rFonts w:ascii="Times New Roman" w:hAnsi="Times New Roman" w:eastAsia="Calibri"/>
                <w:b/>
                <w:sz w:val="20"/>
                <w:szCs w:val="20"/>
                <w:highlight w:val="none"/>
                <w:lang w:val="en-US"/>
              </w:rPr>
            </w:pPr>
            <w:r>
              <w:rPr>
                <w:rFonts w:hint="eastAsia" w:ascii="Times New Roman" w:hAnsi="Times New Roman" w:eastAsia="Calibri"/>
                <w:b/>
                <w:sz w:val="20"/>
                <w:szCs w:val="20"/>
                <w:highlight w:val="none"/>
                <w:lang w:val="en-US"/>
              </w:rPr>
              <w:t>Magika</w:t>
            </w:r>
            <w:r>
              <w:rPr>
                <w:rFonts w:ascii="Times New Roman" w:hAnsi="Times New Roman" w:eastAsia="Calibri"/>
                <w:b/>
                <w:sz w:val="20"/>
                <w:szCs w:val="20"/>
                <w:highlight w:val="none"/>
                <w:lang w:val="en-US"/>
              </w:rPr>
              <w:t xml:space="preserve"> (2010)</w:t>
            </w:r>
          </w:p>
        </w:tc>
        <w:tc>
          <w:tcPr>
            <w:tcW w:w="1928" w:type="dxa"/>
            <w:tcBorders>
              <w:top w:val="single" w:color="auto" w:sz="4" w:space="0"/>
              <w:bottom w:val="single" w:color="auto" w:sz="4" w:space="0"/>
            </w:tcBorders>
          </w:tcPr>
          <w:p w14:paraId="73063F7B">
            <w:pPr>
              <w:jc w:val="center"/>
              <w:rPr>
                <w:rFonts w:ascii="Times New Roman" w:hAnsi="Times New Roman" w:eastAsia="Calibri"/>
                <w:b/>
                <w:sz w:val="20"/>
                <w:szCs w:val="20"/>
                <w:highlight w:val="none"/>
                <w:lang w:val="en-US"/>
              </w:rPr>
            </w:pPr>
            <w:r>
              <w:rPr>
                <w:rFonts w:hint="eastAsia" w:ascii="Times New Roman" w:hAnsi="Times New Roman" w:eastAsia="Calibri"/>
                <w:b/>
                <w:sz w:val="20"/>
                <w:szCs w:val="20"/>
                <w:highlight w:val="none"/>
                <w:lang w:val="en-US"/>
              </w:rPr>
              <w:t>Pengekalan</w:t>
            </w:r>
            <w:r>
              <w:rPr>
                <w:rFonts w:ascii="Times New Roman" w:hAnsi="Times New Roman" w:eastAsia="Calibri"/>
                <w:b/>
                <w:sz w:val="20"/>
                <w:szCs w:val="20"/>
                <w:highlight w:val="none"/>
                <w:lang w:val="en-US"/>
              </w:rPr>
              <w:t xml:space="preserve">/ </w:t>
            </w:r>
            <w:r>
              <w:rPr>
                <w:rFonts w:hint="eastAsia" w:ascii="Times New Roman" w:hAnsi="Times New Roman" w:eastAsia="Calibri"/>
                <w:b/>
                <w:sz w:val="20"/>
                <w:szCs w:val="20"/>
                <w:highlight w:val="none"/>
                <w:lang w:val="en-US"/>
              </w:rPr>
              <w:t>Penambahan</w:t>
            </w:r>
            <w:r>
              <w:rPr>
                <w:rFonts w:ascii="Times New Roman" w:hAnsi="Times New Roman" w:eastAsia="Calibri"/>
                <w:b/>
                <w:sz w:val="20"/>
                <w:szCs w:val="20"/>
                <w:highlight w:val="none"/>
                <w:lang w:val="en-US"/>
              </w:rPr>
              <w:t>/ Pengubahsuaian/</w:t>
            </w:r>
          </w:p>
          <w:p w14:paraId="51BE551B">
            <w:pPr>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Penguguran</w:t>
            </w:r>
          </w:p>
        </w:tc>
      </w:tr>
      <w:tr w14:paraId="3AD350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top w:val="single" w:color="auto" w:sz="4" w:space="0"/>
              <w:right w:val="single" w:color="auto" w:sz="4" w:space="0"/>
            </w:tcBorders>
          </w:tcPr>
          <w:p w14:paraId="13EDF826">
            <w:pPr>
              <w:widowControl w:val="0"/>
              <w:ind w:firstLine="240"/>
              <w:jc w:val="center"/>
              <w:rPr>
                <w:rFonts w:ascii="Times New Roman" w:hAnsi="Times New Roman" w:eastAsia="Calibri"/>
                <w:b/>
                <w:sz w:val="20"/>
                <w:szCs w:val="20"/>
                <w:highlight w:val="none"/>
                <w:lang w:val="en-US"/>
              </w:rPr>
            </w:pPr>
          </w:p>
          <w:p w14:paraId="2B557989">
            <w:pPr>
              <w:widowControl w:val="0"/>
              <w:jc w:val="center"/>
              <w:rPr>
                <w:rFonts w:ascii="Times New Roman" w:hAnsi="Times New Roman" w:eastAsia="Calibri"/>
                <w:b/>
                <w:sz w:val="20"/>
                <w:szCs w:val="20"/>
                <w:highlight w:val="none"/>
                <w:lang w:val="en-US"/>
              </w:rPr>
            </w:pPr>
            <w:r>
              <w:rPr>
                <w:rFonts w:hint="eastAsia" w:ascii="Times New Roman" w:hAnsi="Times New Roman" w:eastAsia="Calibri"/>
                <w:b/>
                <w:sz w:val="20"/>
                <w:szCs w:val="20"/>
                <w:highlight w:val="none"/>
                <w:lang w:val="en-US"/>
              </w:rPr>
              <w:t>Watak</w:t>
            </w:r>
          </w:p>
        </w:tc>
        <w:tc>
          <w:tcPr>
            <w:tcW w:w="2399" w:type="dxa"/>
            <w:tcBorders>
              <w:top w:val="single" w:color="auto" w:sz="4" w:space="0"/>
              <w:left w:val="single" w:color="auto" w:sz="4" w:space="0"/>
            </w:tcBorders>
          </w:tcPr>
          <w:p w14:paraId="09244B4C">
            <w:pPr>
              <w:rPr>
                <w:rFonts w:ascii="Times New Roman" w:hAnsi="Times New Roman" w:eastAsia="Calibri"/>
                <w:sz w:val="20"/>
                <w:szCs w:val="20"/>
                <w:highlight w:val="none"/>
                <w:lang w:val="en-US"/>
              </w:rPr>
            </w:pPr>
          </w:p>
          <w:p w14:paraId="506963DF">
            <w:pPr>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Adik beradik: Hansel dan Gretel</w:t>
            </w:r>
          </w:p>
        </w:tc>
        <w:tc>
          <w:tcPr>
            <w:tcW w:w="2691" w:type="dxa"/>
            <w:tcBorders>
              <w:top w:val="single" w:color="auto" w:sz="4" w:space="0"/>
            </w:tcBorders>
          </w:tcPr>
          <w:p w14:paraId="762943DD">
            <w:pPr>
              <w:widowControl w:val="0"/>
              <w:rPr>
                <w:rFonts w:ascii="Times New Roman" w:hAnsi="Times New Roman" w:eastAsia="Calibri"/>
                <w:sz w:val="20"/>
                <w:szCs w:val="20"/>
                <w:highlight w:val="none"/>
                <w:lang w:val="en-US"/>
              </w:rPr>
            </w:pPr>
          </w:p>
          <w:p w14:paraId="281D7E08">
            <w:pPr>
              <w:widowControl w:val="0"/>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Adik Beradik: Ayu dan Malik</w:t>
            </w:r>
          </w:p>
        </w:tc>
        <w:tc>
          <w:tcPr>
            <w:tcW w:w="1928" w:type="dxa"/>
            <w:tcBorders>
              <w:top w:val="single" w:color="auto" w:sz="4" w:space="0"/>
            </w:tcBorders>
          </w:tcPr>
          <w:p w14:paraId="0E78BF6B">
            <w:pPr>
              <w:widowControl w:val="0"/>
              <w:jc w:val="center"/>
              <w:rPr>
                <w:rFonts w:ascii="Times New Roman" w:hAnsi="Times New Roman" w:eastAsia="Calibri"/>
                <w:sz w:val="20"/>
                <w:szCs w:val="20"/>
                <w:highlight w:val="none"/>
                <w:lang w:val="en-US"/>
              </w:rPr>
            </w:pPr>
          </w:p>
          <w:p w14:paraId="49541C6D">
            <w:pPr>
              <w:widowControl w:val="0"/>
              <w:jc w:val="center"/>
              <w:rPr>
                <w:rFonts w:ascii="Times New Roman" w:hAnsi="Times New Roman" w:eastAsia="Calibri"/>
                <w:sz w:val="20"/>
                <w:szCs w:val="20"/>
                <w:highlight w:val="none"/>
                <w:lang w:val="en-US"/>
              </w:rPr>
            </w:pPr>
            <w:r>
              <w:rPr>
                <w:rFonts w:hint="eastAsia" w:ascii="Times New Roman" w:hAnsi="Times New Roman" w:eastAsia="Calibri"/>
                <w:sz w:val="20"/>
                <w:szCs w:val="20"/>
                <w:highlight w:val="none"/>
                <w:lang w:val="en-US"/>
              </w:rPr>
              <w:t>Pengekalan</w:t>
            </w:r>
            <w:r>
              <w:rPr>
                <w:rFonts w:ascii="Times New Roman" w:hAnsi="Times New Roman" w:eastAsia="Calibri"/>
                <w:sz w:val="20"/>
                <w:szCs w:val="20"/>
                <w:highlight w:val="none"/>
                <w:lang w:val="en-US"/>
              </w:rPr>
              <w:t xml:space="preserve"> dan Pengubahsuaian</w:t>
            </w:r>
          </w:p>
        </w:tc>
      </w:tr>
      <w:tr w14:paraId="78B17C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right w:val="single" w:color="auto" w:sz="4" w:space="0"/>
            </w:tcBorders>
          </w:tcPr>
          <w:p w14:paraId="57B2BD04">
            <w:pPr>
              <w:widowControl w:val="0"/>
              <w:ind w:firstLine="360"/>
              <w:jc w:val="center"/>
              <w:rPr>
                <w:rFonts w:ascii="Times New Roman" w:hAnsi="Times New Roman" w:eastAsia="Calibri"/>
                <w:b/>
                <w:sz w:val="20"/>
                <w:szCs w:val="20"/>
                <w:highlight w:val="none"/>
                <w:lang w:val="en-US"/>
              </w:rPr>
            </w:pPr>
          </w:p>
          <w:p w14:paraId="7F0A286D">
            <w:pPr>
              <w:widowControl w:val="0"/>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Bahagian Permulaan</w:t>
            </w:r>
          </w:p>
        </w:tc>
        <w:tc>
          <w:tcPr>
            <w:tcW w:w="2399" w:type="dxa"/>
            <w:tcBorders>
              <w:left w:val="single" w:color="auto" w:sz="4" w:space="0"/>
            </w:tcBorders>
          </w:tcPr>
          <w:p w14:paraId="43BDE5F8">
            <w:pPr>
              <w:widowControl w:val="0"/>
              <w:jc w:val="both"/>
              <w:rPr>
                <w:rFonts w:ascii="Times New Roman" w:hAnsi="Times New Roman" w:eastAsia="Calibri"/>
                <w:sz w:val="20"/>
                <w:szCs w:val="20"/>
                <w:highlight w:val="none"/>
                <w:lang w:val="en-US"/>
              </w:rPr>
            </w:pPr>
          </w:p>
          <w:p w14:paraId="672C250C">
            <w:pPr>
              <w:widowControl w:val="0"/>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Hansel dan Gretel dibenci oleh ibu tiri mereka sehingga mereka ditinggalkan di dalam hutan. Semasa kedua-duanya ditinggalkan, mereka terjumpa sebuah candy house yang dipenuhi dengan coklat.</w:t>
            </w:r>
          </w:p>
          <w:p w14:paraId="239621EA">
            <w:pPr>
              <w:widowControl w:val="0"/>
              <w:jc w:val="both"/>
              <w:rPr>
                <w:rFonts w:ascii="Times New Roman" w:hAnsi="Times New Roman" w:eastAsia="Calibri"/>
                <w:sz w:val="20"/>
                <w:szCs w:val="20"/>
                <w:highlight w:val="none"/>
                <w:lang w:val="en-US"/>
              </w:rPr>
            </w:pPr>
          </w:p>
        </w:tc>
        <w:tc>
          <w:tcPr>
            <w:tcW w:w="2691" w:type="dxa"/>
          </w:tcPr>
          <w:p w14:paraId="519FDEB4">
            <w:pPr>
              <w:widowControl w:val="0"/>
              <w:jc w:val="both"/>
              <w:rPr>
                <w:rFonts w:ascii="Times New Roman" w:hAnsi="Times New Roman" w:eastAsia="Calibri"/>
                <w:sz w:val="20"/>
                <w:szCs w:val="20"/>
                <w:highlight w:val="none"/>
                <w:lang w:val="en-US"/>
              </w:rPr>
            </w:pPr>
          </w:p>
          <w:p w14:paraId="7D2F9147">
            <w:pPr>
              <w:widowControl w:val="0"/>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Ayu dan Malik kerap bergaduh sehingga Malik melarikan diri ke dalam hutan. Ayu mencari Malik di dalam hutan sehingga akhirnya kedua-dua tersesat di dalam dunia Magika.</w:t>
            </w:r>
          </w:p>
          <w:p w14:paraId="24E55498">
            <w:pPr>
              <w:widowControl w:val="0"/>
              <w:jc w:val="both"/>
              <w:rPr>
                <w:rFonts w:ascii="Times New Roman" w:hAnsi="Times New Roman" w:eastAsia="Calibri"/>
                <w:sz w:val="20"/>
                <w:szCs w:val="20"/>
                <w:highlight w:val="none"/>
                <w:lang w:val="en-US"/>
              </w:rPr>
            </w:pPr>
          </w:p>
        </w:tc>
        <w:tc>
          <w:tcPr>
            <w:tcW w:w="1928" w:type="dxa"/>
          </w:tcPr>
          <w:p w14:paraId="0CEB122E">
            <w:pPr>
              <w:widowControl w:val="0"/>
              <w:jc w:val="center"/>
              <w:rPr>
                <w:rFonts w:ascii="Times New Roman" w:hAnsi="Times New Roman" w:eastAsia="Calibri"/>
                <w:sz w:val="20"/>
                <w:szCs w:val="20"/>
                <w:highlight w:val="none"/>
                <w:lang w:val="en-US"/>
              </w:rPr>
            </w:pPr>
          </w:p>
          <w:p w14:paraId="312522B6">
            <w:pPr>
              <w:widowControl w:val="0"/>
              <w:jc w:val="center"/>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Pengubahsuaian</w:t>
            </w:r>
          </w:p>
        </w:tc>
      </w:tr>
      <w:tr w14:paraId="009F1D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right w:val="single" w:color="auto" w:sz="4" w:space="0"/>
            </w:tcBorders>
          </w:tcPr>
          <w:p w14:paraId="4BF6B9CC">
            <w:pPr>
              <w:widowControl w:val="0"/>
              <w:ind w:firstLine="480"/>
              <w:jc w:val="center"/>
              <w:rPr>
                <w:rFonts w:ascii="Times New Roman" w:hAnsi="Times New Roman" w:eastAsia="Calibri"/>
                <w:b/>
                <w:sz w:val="20"/>
                <w:szCs w:val="20"/>
                <w:highlight w:val="none"/>
                <w:lang w:val="en-US"/>
              </w:rPr>
            </w:pPr>
          </w:p>
          <w:p w14:paraId="534297F5">
            <w:pPr>
              <w:widowControl w:val="0"/>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 xml:space="preserve">Bahagian </w:t>
            </w:r>
            <w:r>
              <w:rPr>
                <w:rFonts w:hint="eastAsia" w:ascii="Times New Roman" w:hAnsi="Times New Roman" w:eastAsia="Calibri"/>
                <w:b/>
                <w:sz w:val="20"/>
                <w:szCs w:val="20"/>
                <w:highlight w:val="none"/>
                <w:lang w:val="en-US"/>
              </w:rPr>
              <w:t>Klimaks</w:t>
            </w:r>
          </w:p>
        </w:tc>
        <w:tc>
          <w:tcPr>
            <w:tcW w:w="2399" w:type="dxa"/>
            <w:tcBorders>
              <w:left w:val="single" w:color="auto" w:sz="4" w:space="0"/>
            </w:tcBorders>
          </w:tcPr>
          <w:p w14:paraId="3CCC6B78">
            <w:pPr>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Hansel dan Gretel berdepan dengan nenek sihir yang mahu memakan mereka.</w:t>
            </w:r>
          </w:p>
          <w:p w14:paraId="0943AFCA">
            <w:pPr>
              <w:widowControl w:val="0"/>
              <w:jc w:val="both"/>
              <w:rPr>
                <w:rFonts w:ascii="Times New Roman" w:hAnsi="Times New Roman" w:eastAsia="Calibri"/>
                <w:sz w:val="20"/>
                <w:szCs w:val="20"/>
                <w:highlight w:val="none"/>
                <w:lang w:val="en-US"/>
              </w:rPr>
            </w:pPr>
          </w:p>
        </w:tc>
        <w:tc>
          <w:tcPr>
            <w:tcW w:w="2691" w:type="dxa"/>
          </w:tcPr>
          <w:p w14:paraId="04BBA005">
            <w:pPr>
              <w:widowControl w:val="0"/>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Malik telah ditawan oleh Nenek Kebayan untuk mendapatkan air mata sebagai bahan jamu awet mudanya.</w:t>
            </w:r>
          </w:p>
        </w:tc>
        <w:tc>
          <w:tcPr>
            <w:tcW w:w="1928" w:type="dxa"/>
          </w:tcPr>
          <w:p w14:paraId="2CF685CE">
            <w:pPr>
              <w:widowControl w:val="0"/>
              <w:jc w:val="center"/>
              <w:rPr>
                <w:rFonts w:ascii="Times New Roman" w:hAnsi="Times New Roman" w:eastAsia="Calibri"/>
                <w:sz w:val="20"/>
                <w:szCs w:val="20"/>
                <w:highlight w:val="none"/>
                <w:lang w:val="en-US"/>
              </w:rPr>
            </w:pPr>
          </w:p>
          <w:p w14:paraId="08780D33">
            <w:pPr>
              <w:widowControl w:val="0"/>
              <w:jc w:val="center"/>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Pengubahsuaian</w:t>
            </w:r>
          </w:p>
        </w:tc>
      </w:tr>
      <w:tr w14:paraId="312A6B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66" w:type="dxa"/>
            <w:tcBorders>
              <w:right w:val="single" w:color="auto" w:sz="4" w:space="0"/>
            </w:tcBorders>
          </w:tcPr>
          <w:p w14:paraId="73394F90">
            <w:pPr>
              <w:widowControl w:val="0"/>
              <w:jc w:val="center"/>
              <w:rPr>
                <w:rFonts w:ascii="Times New Roman" w:hAnsi="Times New Roman" w:eastAsia="Calibri"/>
                <w:b/>
                <w:sz w:val="20"/>
                <w:szCs w:val="20"/>
                <w:highlight w:val="none"/>
                <w:lang w:val="en-US"/>
              </w:rPr>
            </w:pPr>
          </w:p>
          <w:p w14:paraId="78AE4D82">
            <w:pPr>
              <w:widowControl w:val="0"/>
              <w:jc w:val="center"/>
              <w:rPr>
                <w:rFonts w:ascii="Times New Roman" w:hAnsi="Times New Roman" w:eastAsia="Calibri"/>
                <w:b/>
                <w:sz w:val="20"/>
                <w:szCs w:val="20"/>
                <w:highlight w:val="none"/>
                <w:lang w:val="en-US"/>
              </w:rPr>
            </w:pPr>
            <w:r>
              <w:rPr>
                <w:rFonts w:ascii="Times New Roman" w:hAnsi="Times New Roman" w:eastAsia="Calibri"/>
                <w:b/>
                <w:sz w:val="20"/>
                <w:szCs w:val="20"/>
                <w:highlight w:val="none"/>
                <w:lang w:val="en-US"/>
              </w:rPr>
              <w:t xml:space="preserve">Bahagaian </w:t>
            </w:r>
            <w:r>
              <w:rPr>
                <w:rFonts w:hint="eastAsia" w:ascii="Times New Roman" w:hAnsi="Times New Roman" w:eastAsia="Calibri"/>
                <w:b/>
                <w:sz w:val="20"/>
                <w:szCs w:val="20"/>
                <w:highlight w:val="none"/>
                <w:lang w:val="en-US"/>
              </w:rPr>
              <w:t>Peleraian</w:t>
            </w:r>
          </w:p>
        </w:tc>
        <w:tc>
          <w:tcPr>
            <w:tcW w:w="2399" w:type="dxa"/>
            <w:tcBorders>
              <w:left w:val="single" w:color="auto" w:sz="4" w:space="0"/>
            </w:tcBorders>
          </w:tcPr>
          <w:p w14:paraId="51E065E4">
            <w:pPr>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Hansel dan Gretel</w:t>
            </w:r>
            <w:r>
              <w:rPr>
                <w:rFonts w:hint="eastAsia" w:ascii="Times New Roman" w:hAnsi="Times New Roman" w:eastAsia="Calibri"/>
                <w:sz w:val="20"/>
                <w:szCs w:val="20"/>
                <w:highlight w:val="none"/>
                <w:lang w:val="en-US"/>
              </w:rPr>
              <w:t xml:space="preserve"> membunuh nenek sihir </w:t>
            </w:r>
            <w:r>
              <w:rPr>
                <w:rFonts w:ascii="Times New Roman" w:hAnsi="Times New Roman" w:eastAsia="Calibri"/>
                <w:sz w:val="20"/>
                <w:szCs w:val="20"/>
                <w:highlight w:val="none"/>
                <w:lang w:val="en-US"/>
              </w:rPr>
              <w:t>dan berjaya</w:t>
            </w:r>
            <w:r>
              <w:rPr>
                <w:rFonts w:hint="eastAsia" w:ascii="Times New Roman" w:hAnsi="Times New Roman" w:eastAsia="Calibri"/>
                <w:sz w:val="20"/>
                <w:szCs w:val="20"/>
                <w:highlight w:val="none"/>
                <w:lang w:val="en-US"/>
              </w:rPr>
              <w:t xml:space="preserve"> keluar </w:t>
            </w:r>
            <w:r>
              <w:rPr>
                <w:rFonts w:ascii="Times New Roman" w:hAnsi="Times New Roman" w:eastAsia="Calibri"/>
                <w:sz w:val="20"/>
                <w:szCs w:val="20"/>
                <w:highlight w:val="none"/>
                <w:lang w:val="en-US"/>
              </w:rPr>
              <w:t>dari</w:t>
            </w:r>
            <w:r>
              <w:rPr>
                <w:rFonts w:hint="eastAsia" w:ascii="Times New Roman" w:hAnsi="Times New Roman" w:eastAsia="Calibri"/>
                <w:sz w:val="20"/>
                <w:szCs w:val="20"/>
                <w:highlight w:val="none"/>
                <w:lang w:val="en-US"/>
              </w:rPr>
              <w:t xml:space="preserve"> candy house.</w:t>
            </w:r>
          </w:p>
        </w:tc>
        <w:tc>
          <w:tcPr>
            <w:tcW w:w="2691" w:type="dxa"/>
          </w:tcPr>
          <w:p w14:paraId="28B1CACC">
            <w:pPr>
              <w:jc w:val="both"/>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 xml:space="preserve">Ayu berjaya melepaskan Malik daripada tawanan Nenek Kebayan. Mereka berjaya keluar daripada dunia Magika </w:t>
            </w:r>
            <w:r>
              <w:rPr>
                <w:rFonts w:hint="eastAsia" w:ascii="Times New Roman" w:hAnsi="Times New Roman" w:eastAsia="Calibri"/>
                <w:sz w:val="20"/>
                <w:szCs w:val="20"/>
                <w:highlight w:val="none"/>
                <w:lang w:val="en-US"/>
              </w:rPr>
              <w:t xml:space="preserve">dengan bantuan </w:t>
            </w:r>
            <w:r>
              <w:rPr>
                <w:rFonts w:ascii="Times New Roman" w:hAnsi="Times New Roman" w:eastAsia="Calibri"/>
                <w:sz w:val="20"/>
                <w:szCs w:val="20"/>
                <w:highlight w:val="none"/>
                <w:lang w:val="en-US"/>
              </w:rPr>
              <w:t xml:space="preserve">Badang. </w:t>
            </w:r>
            <w:r>
              <w:rPr>
                <w:rFonts w:hint="eastAsia" w:ascii="Times New Roman" w:hAnsi="Times New Roman" w:eastAsia="Calibri"/>
                <w:sz w:val="20"/>
                <w:szCs w:val="20"/>
                <w:highlight w:val="none"/>
                <w:lang w:val="en-US"/>
              </w:rPr>
              <w:t xml:space="preserve"> </w:t>
            </w:r>
          </w:p>
          <w:p w14:paraId="47BDCE53">
            <w:pPr>
              <w:jc w:val="both"/>
              <w:rPr>
                <w:rFonts w:ascii="Times New Roman" w:hAnsi="Times New Roman" w:eastAsia="Calibri"/>
                <w:sz w:val="20"/>
                <w:szCs w:val="20"/>
                <w:highlight w:val="none"/>
                <w:lang w:val="en-US"/>
              </w:rPr>
            </w:pPr>
          </w:p>
        </w:tc>
        <w:tc>
          <w:tcPr>
            <w:tcW w:w="1928" w:type="dxa"/>
          </w:tcPr>
          <w:p w14:paraId="57A1144D">
            <w:pPr>
              <w:widowControl w:val="0"/>
              <w:jc w:val="center"/>
              <w:rPr>
                <w:rFonts w:ascii="Times New Roman" w:hAnsi="Times New Roman" w:eastAsia="Calibri"/>
                <w:sz w:val="20"/>
                <w:szCs w:val="20"/>
                <w:highlight w:val="none"/>
                <w:lang w:val="en-US"/>
              </w:rPr>
            </w:pPr>
          </w:p>
          <w:p w14:paraId="5994B91E">
            <w:pPr>
              <w:widowControl w:val="0"/>
              <w:jc w:val="center"/>
              <w:rPr>
                <w:rFonts w:ascii="Times New Roman" w:hAnsi="Times New Roman" w:eastAsia="Calibri"/>
                <w:sz w:val="20"/>
                <w:szCs w:val="20"/>
                <w:highlight w:val="none"/>
                <w:lang w:val="en-US"/>
              </w:rPr>
            </w:pPr>
          </w:p>
          <w:p w14:paraId="398EAA5C">
            <w:pPr>
              <w:jc w:val="center"/>
              <w:rPr>
                <w:rFonts w:ascii="Times New Roman" w:hAnsi="Times New Roman" w:eastAsia="Calibri"/>
                <w:sz w:val="20"/>
                <w:szCs w:val="20"/>
                <w:highlight w:val="none"/>
                <w:lang w:val="en-US"/>
              </w:rPr>
            </w:pPr>
            <w:r>
              <w:rPr>
                <w:rFonts w:ascii="Times New Roman" w:hAnsi="Times New Roman" w:eastAsia="Calibri"/>
                <w:sz w:val="20"/>
                <w:szCs w:val="20"/>
                <w:highlight w:val="none"/>
                <w:lang w:val="en-US"/>
              </w:rPr>
              <w:t>Pengubahsuaian</w:t>
            </w:r>
          </w:p>
        </w:tc>
      </w:tr>
    </w:tbl>
    <w:p w14:paraId="6D1E695C">
      <w:pPr>
        <w:rPr>
          <w:b/>
        </w:rPr>
      </w:pPr>
    </w:p>
    <w:p w14:paraId="42BCE376">
      <w:pPr>
        <w:rPr>
          <w:b/>
        </w:rPr>
      </w:pPr>
    </w:p>
    <w:p w14:paraId="636EF537">
      <w:pPr>
        <w:rPr>
          <w:b/>
        </w:rPr>
      </w:pPr>
      <w:r>
        <w:rPr>
          <w:b/>
        </w:rPr>
        <w:t>2</w:t>
      </w:r>
      <w:r>
        <w:rPr>
          <w:b/>
        </w:rPr>
        <w:tab/>
      </w:r>
      <w:r>
        <w:rPr>
          <w:b/>
        </w:rPr>
        <w:t>Watak</w:t>
      </w:r>
    </w:p>
    <w:p w14:paraId="58490112">
      <w:pPr>
        <w:jc w:val="both"/>
      </w:pPr>
      <w:r>
        <w:t>Terdapat 22 watak yang telah diadaptasikan daripada 13 cerita rakyat tempatan dan satu cerita rakyat barat ke dalam filem Magika. Watak-watak ini merangkumi satu watak protagonis, satu watak antagonis dan 20 watak sampingan. 91% daripada watak-watak ini telah diadaptasi daripada cerita rakyat tempatan dan hanya 9% watak diambil daripada cerita rakyat barat. Hal ini dapat dibuktikan melalui jadual di bawah:</w:t>
      </w:r>
    </w:p>
    <w:p w14:paraId="03BAE2F0">
      <w:pPr>
        <w:jc w:val="both"/>
      </w:pPr>
    </w:p>
    <w:p w14:paraId="33A0CB09">
      <w:pPr>
        <w:jc w:val="center"/>
        <w:rPr>
          <w:sz w:val="20"/>
        </w:rPr>
      </w:pPr>
      <w:r>
        <w:rPr>
          <w:sz w:val="20"/>
        </w:rPr>
        <w:t>Jadual 1.0</w:t>
      </w:r>
      <w:r>
        <w:rPr>
          <w:sz w:val="20"/>
        </w:rPr>
        <w:tab/>
      </w:r>
      <w:r>
        <w:rPr>
          <w:sz w:val="20"/>
        </w:rPr>
        <w:t>Adaptasi Watak daripada Cerita Rakyat Tempatan dan Cerita Rakyat Barat</w:t>
      </w:r>
    </w:p>
    <w:p w14:paraId="3A99D470">
      <w:pPr>
        <w:jc w:val="both"/>
      </w:pPr>
    </w:p>
    <w:tbl>
      <w:tblPr>
        <w:tblStyle w:val="28"/>
        <w:tblpPr w:leftFromText="180" w:rightFromText="180" w:vertAnchor="text" w:horzAnchor="margin" w:tblpXSpec="center" w:tblpY="-18"/>
        <w:tblW w:w="8897"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2693"/>
        <w:gridCol w:w="3118"/>
        <w:gridCol w:w="2552"/>
      </w:tblGrid>
      <w:tr w14:paraId="588629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Borders>
              <w:top w:val="single" w:color="auto" w:sz="4" w:space="0"/>
              <w:bottom w:val="single" w:color="auto" w:sz="4" w:space="0"/>
            </w:tcBorders>
          </w:tcPr>
          <w:p w14:paraId="3A77A10F">
            <w:pPr>
              <w:widowControl w:val="0"/>
              <w:spacing w:line="360" w:lineRule="auto"/>
              <w:jc w:val="both"/>
              <w:rPr>
                <w:rFonts w:ascii="Times New Roman" w:hAnsi="Times New Roman" w:eastAsia="SimSun"/>
                <w:b/>
                <w:color w:val="000000"/>
                <w:sz w:val="20"/>
                <w:szCs w:val="20"/>
                <w:lang w:val="en-US"/>
              </w:rPr>
            </w:pPr>
            <w:r>
              <w:rPr>
                <w:rFonts w:ascii="Times New Roman" w:hAnsi="Times New Roman" w:eastAsia="SimSun"/>
                <w:b/>
                <w:color w:val="000000"/>
                <w:sz w:val="20"/>
                <w:szCs w:val="20"/>
                <w:lang w:val="en-US"/>
              </w:rPr>
              <w:t>Bil.</w:t>
            </w:r>
          </w:p>
        </w:tc>
        <w:tc>
          <w:tcPr>
            <w:tcW w:w="2693" w:type="dxa"/>
            <w:tcBorders>
              <w:top w:val="single" w:color="auto" w:sz="4" w:space="0"/>
              <w:bottom w:val="single" w:color="auto" w:sz="4" w:space="0"/>
            </w:tcBorders>
          </w:tcPr>
          <w:p w14:paraId="1A6A8429">
            <w:pPr>
              <w:widowControl w:val="0"/>
              <w:spacing w:line="360" w:lineRule="auto"/>
              <w:jc w:val="both"/>
              <w:rPr>
                <w:rFonts w:ascii="Times New Roman" w:hAnsi="Times New Roman" w:eastAsia="SimSun"/>
                <w:b/>
                <w:color w:val="000000"/>
                <w:sz w:val="20"/>
                <w:szCs w:val="20"/>
                <w:lang w:val="en-US"/>
              </w:rPr>
            </w:pPr>
            <w:r>
              <w:rPr>
                <w:rFonts w:ascii="Times New Roman" w:hAnsi="Times New Roman"/>
                <w:b/>
                <w:color w:val="000000"/>
                <w:sz w:val="20"/>
                <w:szCs w:val="20"/>
                <w:lang w:val="en-US"/>
              </w:rPr>
              <w:t>Watak Adaptasi</w:t>
            </w:r>
          </w:p>
        </w:tc>
        <w:tc>
          <w:tcPr>
            <w:tcW w:w="3118" w:type="dxa"/>
            <w:tcBorders>
              <w:top w:val="single" w:color="auto" w:sz="4" w:space="0"/>
              <w:bottom w:val="single" w:color="auto" w:sz="4" w:space="0"/>
            </w:tcBorders>
          </w:tcPr>
          <w:p w14:paraId="035CC5DB">
            <w:pPr>
              <w:widowControl w:val="0"/>
              <w:spacing w:line="360" w:lineRule="auto"/>
              <w:jc w:val="both"/>
              <w:rPr>
                <w:rFonts w:ascii="Times New Roman" w:hAnsi="Times New Roman" w:eastAsia="SimSun"/>
                <w:b/>
                <w:color w:val="000000"/>
                <w:sz w:val="20"/>
                <w:szCs w:val="20"/>
                <w:lang w:val="en-US"/>
              </w:rPr>
            </w:pPr>
            <w:r>
              <w:rPr>
                <w:rFonts w:ascii="Times New Roman" w:hAnsi="Times New Roman"/>
                <w:b/>
                <w:color w:val="000000"/>
                <w:sz w:val="20"/>
                <w:szCs w:val="20"/>
                <w:lang w:val="en-US"/>
              </w:rPr>
              <w:t>Cerita Rakyat tempatan</w:t>
            </w:r>
          </w:p>
        </w:tc>
        <w:tc>
          <w:tcPr>
            <w:tcW w:w="2552" w:type="dxa"/>
            <w:tcBorders>
              <w:top w:val="single" w:color="auto" w:sz="4" w:space="0"/>
              <w:bottom w:val="single" w:color="auto" w:sz="4" w:space="0"/>
            </w:tcBorders>
          </w:tcPr>
          <w:p w14:paraId="191F1570">
            <w:pPr>
              <w:widowControl w:val="0"/>
              <w:spacing w:line="360" w:lineRule="auto"/>
              <w:jc w:val="both"/>
              <w:rPr>
                <w:rFonts w:ascii="Times New Roman" w:hAnsi="Times New Roman"/>
                <w:b/>
                <w:color w:val="000000"/>
                <w:sz w:val="20"/>
                <w:szCs w:val="20"/>
                <w:lang w:val="en-US"/>
              </w:rPr>
            </w:pPr>
            <w:r>
              <w:rPr>
                <w:rFonts w:ascii="Times New Roman" w:hAnsi="Times New Roman"/>
                <w:b/>
                <w:color w:val="000000"/>
                <w:sz w:val="20"/>
                <w:szCs w:val="20"/>
                <w:lang w:val="en-US"/>
              </w:rPr>
              <w:t>Cerita Rakyat Barat</w:t>
            </w:r>
          </w:p>
        </w:tc>
      </w:tr>
      <w:tr w14:paraId="27CA7D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Borders>
              <w:top w:val="single" w:color="auto" w:sz="4" w:space="0"/>
            </w:tcBorders>
          </w:tcPr>
          <w:p w14:paraId="2E052FD1">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1.</w:t>
            </w:r>
          </w:p>
        </w:tc>
        <w:tc>
          <w:tcPr>
            <w:tcW w:w="2693" w:type="dxa"/>
            <w:tcBorders>
              <w:top w:val="single" w:color="auto" w:sz="4" w:space="0"/>
            </w:tcBorders>
          </w:tcPr>
          <w:p w14:paraId="18083028">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 xml:space="preserve">Ayu </w:t>
            </w:r>
            <w:r>
              <w:rPr>
                <w:rFonts w:ascii="Times New Roman" w:hAnsi="Times New Roman" w:eastAsia="SimSun"/>
                <w:i/>
                <w:color w:val="000000"/>
                <w:sz w:val="20"/>
                <w:szCs w:val="20"/>
                <w:lang w:val="en-US"/>
              </w:rPr>
              <w:t>(Gretal)</w:t>
            </w:r>
          </w:p>
        </w:tc>
        <w:tc>
          <w:tcPr>
            <w:tcW w:w="3118" w:type="dxa"/>
            <w:tcBorders>
              <w:top w:val="single" w:color="auto" w:sz="4" w:space="0"/>
            </w:tcBorders>
          </w:tcPr>
          <w:p w14:paraId="0D2C3019">
            <w:pPr>
              <w:spacing w:line="360" w:lineRule="auto"/>
              <w:jc w:val="both"/>
              <w:rPr>
                <w:rFonts w:ascii="Times New Roman" w:hAnsi="Times New Roman" w:eastAsia="SimSun"/>
                <w:color w:val="000000"/>
                <w:sz w:val="20"/>
                <w:szCs w:val="20"/>
                <w:lang w:val="en-US"/>
              </w:rPr>
            </w:pPr>
            <w:r>
              <w:rPr>
                <w:rFonts w:ascii="Times New Roman" w:hAnsi="Times New Roman"/>
                <w:color w:val="000000"/>
                <w:lang w:val="en-US"/>
              </w:rPr>
              <w:t>-</w:t>
            </w:r>
          </w:p>
        </w:tc>
        <w:tc>
          <w:tcPr>
            <w:tcW w:w="2552" w:type="dxa"/>
            <w:tcBorders>
              <w:top w:val="single" w:color="auto" w:sz="4" w:space="0"/>
            </w:tcBorders>
          </w:tcPr>
          <w:p w14:paraId="733DE015">
            <w:pPr>
              <w:widowControl w:val="0"/>
              <w:spacing w:line="360" w:lineRule="auto"/>
              <w:jc w:val="both"/>
              <w:rPr>
                <w:rFonts w:ascii="Times New Roman" w:hAnsi="Times New Roman"/>
                <w:color w:val="000000"/>
                <w:sz w:val="20"/>
                <w:szCs w:val="20"/>
                <w:lang w:val="en-US"/>
              </w:rPr>
            </w:pPr>
            <w:r>
              <w:rPr>
                <w:rFonts w:ascii="Times New Roman" w:hAnsi="Times New Roman"/>
                <w:color w:val="000000"/>
                <w:sz w:val="20"/>
                <w:szCs w:val="20"/>
                <w:lang w:val="en-US"/>
              </w:rPr>
              <w:t>Hensel &amp; Gretal</w:t>
            </w:r>
          </w:p>
        </w:tc>
      </w:tr>
      <w:tr w14:paraId="06344A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Borders>
              <w:top w:val="nil"/>
            </w:tcBorders>
          </w:tcPr>
          <w:p w14:paraId="1E4C5BD6">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2.</w:t>
            </w:r>
          </w:p>
        </w:tc>
        <w:tc>
          <w:tcPr>
            <w:tcW w:w="2693" w:type="dxa"/>
            <w:tcBorders>
              <w:top w:val="nil"/>
            </w:tcBorders>
          </w:tcPr>
          <w:p w14:paraId="726BE992">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 xml:space="preserve">Malik </w:t>
            </w:r>
            <w:r>
              <w:rPr>
                <w:rFonts w:ascii="Times New Roman" w:hAnsi="Times New Roman" w:eastAsia="SimSun"/>
                <w:i/>
                <w:color w:val="000000"/>
                <w:sz w:val="20"/>
                <w:szCs w:val="20"/>
                <w:lang w:val="en-US"/>
              </w:rPr>
              <w:t>(Hensel)</w:t>
            </w:r>
          </w:p>
        </w:tc>
        <w:tc>
          <w:tcPr>
            <w:tcW w:w="3118" w:type="dxa"/>
            <w:tcBorders>
              <w:top w:val="nil"/>
            </w:tcBorders>
          </w:tcPr>
          <w:p w14:paraId="30EC7529">
            <w:pPr>
              <w:spacing w:line="360" w:lineRule="auto"/>
              <w:jc w:val="both"/>
              <w:rPr>
                <w:rFonts w:ascii="Times New Roman" w:hAnsi="Times New Roman" w:eastAsia="SimSun"/>
                <w:color w:val="000000"/>
                <w:sz w:val="20"/>
                <w:szCs w:val="20"/>
                <w:lang w:val="en-US"/>
              </w:rPr>
            </w:pPr>
            <w:r>
              <w:rPr>
                <w:rFonts w:ascii="Times New Roman" w:hAnsi="Times New Roman"/>
                <w:color w:val="000000"/>
                <w:lang w:val="en-US"/>
              </w:rPr>
              <w:t>-</w:t>
            </w:r>
          </w:p>
        </w:tc>
        <w:tc>
          <w:tcPr>
            <w:tcW w:w="2552" w:type="dxa"/>
            <w:tcBorders>
              <w:top w:val="nil"/>
            </w:tcBorders>
          </w:tcPr>
          <w:p w14:paraId="7A5767C1">
            <w:pPr>
              <w:widowControl w:val="0"/>
              <w:spacing w:line="360" w:lineRule="auto"/>
              <w:jc w:val="both"/>
              <w:rPr>
                <w:rFonts w:ascii="Times New Roman" w:hAnsi="Times New Roman"/>
                <w:color w:val="000000"/>
                <w:sz w:val="20"/>
                <w:szCs w:val="20"/>
                <w:lang w:val="en-US"/>
              </w:rPr>
            </w:pPr>
            <w:r>
              <w:rPr>
                <w:rFonts w:ascii="Times New Roman" w:hAnsi="Times New Roman"/>
                <w:color w:val="000000"/>
                <w:sz w:val="20"/>
                <w:szCs w:val="20"/>
                <w:lang w:val="en-US"/>
              </w:rPr>
              <w:t>Hensel &amp; Gretal</w:t>
            </w:r>
          </w:p>
        </w:tc>
      </w:tr>
      <w:tr w14:paraId="1624BE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 w:type="dxa"/>
            <w:tcBorders>
              <w:top w:val="nil"/>
            </w:tcBorders>
          </w:tcPr>
          <w:p w14:paraId="1F1546A0">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3.</w:t>
            </w:r>
          </w:p>
        </w:tc>
        <w:tc>
          <w:tcPr>
            <w:tcW w:w="2693" w:type="dxa"/>
            <w:tcBorders>
              <w:top w:val="nil"/>
            </w:tcBorders>
          </w:tcPr>
          <w:p w14:paraId="0E431922">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Nenek Kebayan</w:t>
            </w:r>
            <w:r>
              <w:rPr>
                <w:rFonts w:ascii="Times New Roman" w:hAnsi="Times New Roman"/>
                <w:color w:val="000000"/>
                <w:sz w:val="20"/>
                <w:szCs w:val="20"/>
                <w:lang w:val="en-US"/>
              </w:rPr>
              <w:t xml:space="preserve"> </w:t>
            </w:r>
          </w:p>
        </w:tc>
        <w:tc>
          <w:tcPr>
            <w:tcW w:w="3118" w:type="dxa"/>
            <w:tcBorders>
              <w:top w:val="nil"/>
            </w:tcBorders>
          </w:tcPr>
          <w:p w14:paraId="3F27D8E3">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Nenek Kebayan</w:t>
            </w:r>
          </w:p>
        </w:tc>
        <w:tc>
          <w:tcPr>
            <w:tcW w:w="2552" w:type="dxa"/>
            <w:tcBorders>
              <w:top w:val="nil"/>
            </w:tcBorders>
          </w:tcPr>
          <w:p w14:paraId="76B84465">
            <w:pPr>
              <w:spacing w:line="360" w:lineRule="auto"/>
              <w:jc w:val="both"/>
              <w:rPr>
                <w:rFonts w:ascii="Times New Roman" w:hAnsi="Times New Roman" w:eastAsia="SimSun"/>
                <w:color w:val="000000"/>
                <w:sz w:val="20"/>
                <w:szCs w:val="20"/>
                <w:lang w:val="en-US"/>
              </w:rPr>
            </w:pPr>
          </w:p>
        </w:tc>
      </w:tr>
      <w:tr w14:paraId="26BA485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4" w:type="dxa"/>
            <w:tcBorders>
              <w:top w:val="nil"/>
            </w:tcBorders>
          </w:tcPr>
          <w:p w14:paraId="1ABD0A53">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4.</w:t>
            </w:r>
          </w:p>
        </w:tc>
        <w:tc>
          <w:tcPr>
            <w:tcW w:w="2693" w:type="dxa"/>
            <w:tcBorders>
              <w:top w:val="nil"/>
            </w:tcBorders>
          </w:tcPr>
          <w:p w14:paraId="6141DA88">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Puteri Gunung Ledang</w:t>
            </w:r>
            <w:r>
              <w:rPr>
                <w:rFonts w:ascii="Times New Roman" w:hAnsi="Times New Roman"/>
                <w:color w:val="000000"/>
                <w:sz w:val="20"/>
                <w:szCs w:val="20"/>
                <w:lang w:val="en-US"/>
              </w:rPr>
              <w:t xml:space="preserve"> </w:t>
            </w:r>
          </w:p>
        </w:tc>
        <w:tc>
          <w:tcPr>
            <w:tcW w:w="3118" w:type="dxa"/>
            <w:tcBorders>
              <w:top w:val="nil"/>
            </w:tcBorders>
          </w:tcPr>
          <w:p w14:paraId="36697F14">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Puteri Gunung Ledang</w:t>
            </w:r>
          </w:p>
        </w:tc>
        <w:tc>
          <w:tcPr>
            <w:tcW w:w="2552" w:type="dxa"/>
            <w:tcBorders>
              <w:top w:val="nil"/>
            </w:tcBorders>
          </w:tcPr>
          <w:p w14:paraId="083CFCC8">
            <w:pPr>
              <w:widowControl w:val="0"/>
              <w:spacing w:line="360" w:lineRule="auto"/>
              <w:jc w:val="both"/>
              <w:rPr>
                <w:rFonts w:ascii="Times New Roman" w:hAnsi="Times New Roman" w:eastAsia="SimSun"/>
                <w:color w:val="000000"/>
                <w:sz w:val="20"/>
                <w:szCs w:val="20"/>
                <w:lang w:val="en-US"/>
              </w:rPr>
            </w:pPr>
          </w:p>
        </w:tc>
      </w:tr>
      <w:tr w14:paraId="585F58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53752617">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5.</w:t>
            </w:r>
          </w:p>
        </w:tc>
        <w:tc>
          <w:tcPr>
            <w:tcW w:w="2693" w:type="dxa"/>
            <w:tcBorders>
              <w:top w:val="nil"/>
            </w:tcBorders>
          </w:tcPr>
          <w:p w14:paraId="504311F4">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Bawang Putih</w:t>
            </w:r>
            <w:r>
              <w:rPr>
                <w:rFonts w:ascii="Times New Roman" w:hAnsi="Times New Roman"/>
                <w:color w:val="000000"/>
                <w:sz w:val="20"/>
                <w:szCs w:val="20"/>
                <w:lang w:val="en-US"/>
              </w:rPr>
              <w:t xml:space="preserve"> </w:t>
            </w:r>
          </w:p>
        </w:tc>
        <w:tc>
          <w:tcPr>
            <w:tcW w:w="3118" w:type="dxa"/>
            <w:tcBorders>
              <w:top w:val="nil"/>
            </w:tcBorders>
          </w:tcPr>
          <w:p w14:paraId="38149010">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Bawang Putih dan Bawang Merah</w:t>
            </w:r>
          </w:p>
        </w:tc>
        <w:tc>
          <w:tcPr>
            <w:tcW w:w="2552" w:type="dxa"/>
            <w:tcBorders>
              <w:top w:val="nil"/>
            </w:tcBorders>
          </w:tcPr>
          <w:p w14:paraId="07E7882A">
            <w:pPr>
              <w:widowControl w:val="0"/>
              <w:spacing w:line="360" w:lineRule="auto"/>
              <w:jc w:val="both"/>
              <w:rPr>
                <w:rFonts w:ascii="Times New Roman" w:hAnsi="Times New Roman"/>
                <w:color w:val="000000"/>
                <w:sz w:val="20"/>
                <w:szCs w:val="20"/>
                <w:lang w:val="en-US"/>
              </w:rPr>
            </w:pPr>
          </w:p>
        </w:tc>
      </w:tr>
      <w:tr w14:paraId="37CFB01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5CCA44ED">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6.</w:t>
            </w:r>
          </w:p>
        </w:tc>
        <w:tc>
          <w:tcPr>
            <w:tcW w:w="2693" w:type="dxa"/>
            <w:tcBorders>
              <w:top w:val="nil"/>
            </w:tcBorders>
          </w:tcPr>
          <w:p w14:paraId="56C32D96">
            <w:pPr>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Bawang Merah</w:t>
            </w:r>
            <w:r>
              <w:rPr>
                <w:rFonts w:ascii="Times New Roman" w:hAnsi="Times New Roman"/>
                <w:color w:val="000000"/>
                <w:sz w:val="20"/>
                <w:szCs w:val="20"/>
                <w:lang w:val="en-US"/>
              </w:rPr>
              <w:t xml:space="preserve"> </w:t>
            </w:r>
          </w:p>
        </w:tc>
        <w:tc>
          <w:tcPr>
            <w:tcW w:w="3118" w:type="dxa"/>
            <w:tcBorders>
              <w:top w:val="nil"/>
            </w:tcBorders>
          </w:tcPr>
          <w:p w14:paraId="18B8A624">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Bawang Putih dan Bawang Merah</w:t>
            </w:r>
          </w:p>
        </w:tc>
        <w:tc>
          <w:tcPr>
            <w:tcW w:w="2552" w:type="dxa"/>
            <w:tcBorders>
              <w:top w:val="nil"/>
            </w:tcBorders>
          </w:tcPr>
          <w:p w14:paraId="7ECA73F6">
            <w:pPr>
              <w:widowControl w:val="0"/>
              <w:spacing w:line="360" w:lineRule="auto"/>
              <w:jc w:val="both"/>
              <w:rPr>
                <w:rFonts w:ascii="Times New Roman" w:hAnsi="Times New Roman"/>
                <w:color w:val="000000"/>
                <w:sz w:val="20"/>
                <w:szCs w:val="20"/>
                <w:lang w:val="en-US"/>
              </w:rPr>
            </w:pPr>
          </w:p>
        </w:tc>
      </w:tr>
      <w:tr w14:paraId="06D67F0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35A3F2DF">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7.</w:t>
            </w:r>
          </w:p>
        </w:tc>
        <w:tc>
          <w:tcPr>
            <w:tcW w:w="2693" w:type="dxa"/>
            <w:tcBorders>
              <w:top w:val="nil"/>
            </w:tcBorders>
          </w:tcPr>
          <w:p w14:paraId="6DA92089">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Mahsuri</w:t>
            </w:r>
          </w:p>
        </w:tc>
        <w:tc>
          <w:tcPr>
            <w:tcW w:w="3118" w:type="dxa"/>
            <w:tcBorders>
              <w:top w:val="nil"/>
            </w:tcBorders>
          </w:tcPr>
          <w:p w14:paraId="0C522B92">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Mahsuri</w:t>
            </w:r>
          </w:p>
        </w:tc>
        <w:tc>
          <w:tcPr>
            <w:tcW w:w="2552" w:type="dxa"/>
            <w:tcBorders>
              <w:top w:val="nil"/>
            </w:tcBorders>
          </w:tcPr>
          <w:p w14:paraId="475E46FF">
            <w:pPr>
              <w:widowControl w:val="0"/>
              <w:spacing w:line="360" w:lineRule="auto"/>
              <w:jc w:val="both"/>
              <w:rPr>
                <w:rFonts w:ascii="Times New Roman" w:hAnsi="Times New Roman" w:eastAsia="SimSun"/>
                <w:color w:val="000000"/>
                <w:sz w:val="20"/>
                <w:szCs w:val="20"/>
                <w:lang w:val="en-US"/>
              </w:rPr>
            </w:pPr>
          </w:p>
        </w:tc>
      </w:tr>
      <w:tr w14:paraId="2288784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6DD2FF16">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8.</w:t>
            </w:r>
          </w:p>
        </w:tc>
        <w:tc>
          <w:tcPr>
            <w:tcW w:w="2693" w:type="dxa"/>
            <w:tcBorders>
              <w:top w:val="nil"/>
            </w:tcBorders>
          </w:tcPr>
          <w:p w14:paraId="5290D1E6">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Puteri Santubong</w:t>
            </w:r>
          </w:p>
        </w:tc>
        <w:tc>
          <w:tcPr>
            <w:tcW w:w="3118" w:type="dxa"/>
            <w:tcBorders>
              <w:top w:val="nil"/>
            </w:tcBorders>
          </w:tcPr>
          <w:p w14:paraId="18D13568">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Puteri Santubong</w:t>
            </w:r>
          </w:p>
        </w:tc>
        <w:tc>
          <w:tcPr>
            <w:tcW w:w="2552" w:type="dxa"/>
            <w:tcBorders>
              <w:top w:val="nil"/>
            </w:tcBorders>
          </w:tcPr>
          <w:p w14:paraId="2CFA89E2">
            <w:pPr>
              <w:widowControl w:val="0"/>
              <w:spacing w:line="360" w:lineRule="auto"/>
              <w:jc w:val="both"/>
              <w:rPr>
                <w:rFonts w:ascii="Times New Roman" w:hAnsi="Times New Roman" w:eastAsia="SimSun"/>
                <w:color w:val="000000"/>
                <w:sz w:val="20"/>
                <w:szCs w:val="20"/>
                <w:lang w:val="en-US"/>
              </w:rPr>
            </w:pPr>
          </w:p>
        </w:tc>
      </w:tr>
      <w:tr w14:paraId="258827A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687BC33D">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9.</w:t>
            </w:r>
          </w:p>
        </w:tc>
        <w:tc>
          <w:tcPr>
            <w:tcW w:w="2693" w:type="dxa"/>
            <w:tcBorders>
              <w:top w:val="nil"/>
            </w:tcBorders>
          </w:tcPr>
          <w:p w14:paraId="6EFDEDDF">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Mak Andih</w:t>
            </w:r>
          </w:p>
        </w:tc>
        <w:tc>
          <w:tcPr>
            <w:tcW w:w="3118" w:type="dxa"/>
            <w:tcBorders>
              <w:top w:val="nil"/>
            </w:tcBorders>
          </w:tcPr>
          <w:p w14:paraId="1E9B87BD">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Pak Pandir dan Mak Andih</w:t>
            </w:r>
          </w:p>
        </w:tc>
        <w:tc>
          <w:tcPr>
            <w:tcW w:w="2552" w:type="dxa"/>
            <w:tcBorders>
              <w:top w:val="nil"/>
            </w:tcBorders>
          </w:tcPr>
          <w:p w14:paraId="4FB31DB9">
            <w:pPr>
              <w:widowControl w:val="0"/>
              <w:spacing w:line="360" w:lineRule="auto"/>
              <w:jc w:val="both"/>
              <w:rPr>
                <w:rFonts w:ascii="Times New Roman" w:hAnsi="Times New Roman"/>
                <w:color w:val="000000"/>
                <w:sz w:val="20"/>
                <w:szCs w:val="20"/>
                <w:lang w:val="en-US"/>
              </w:rPr>
            </w:pPr>
          </w:p>
        </w:tc>
      </w:tr>
      <w:tr w14:paraId="03093E9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736655FC">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10.</w:t>
            </w:r>
          </w:p>
        </w:tc>
        <w:tc>
          <w:tcPr>
            <w:tcW w:w="2693" w:type="dxa"/>
            <w:tcBorders>
              <w:top w:val="nil"/>
            </w:tcBorders>
          </w:tcPr>
          <w:p w14:paraId="37FD8B59">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rPr>
              <w:t>Pak Pandir</w:t>
            </w:r>
          </w:p>
        </w:tc>
        <w:tc>
          <w:tcPr>
            <w:tcW w:w="3118" w:type="dxa"/>
            <w:tcBorders>
              <w:top w:val="nil"/>
            </w:tcBorders>
          </w:tcPr>
          <w:p w14:paraId="14D7B744">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Pak Pandir dan Mak Andih</w:t>
            </w:r>
          </w:p>
        </w:tc>
        <w:tc>
          <w:tcPr>
            <w:tcW w:w="2552" w:type="dxa"/>
            <w:tcBorders>
              <w:top w:val="nil"/>
            </w:tcBorders>
          </w:tcPr>
          <w:p w14:paraId="329E6EB1">
            <w:pPr>
              <w:widowControl w:val="0"/>
              <w:spacing w:line="360" w:lineRule="auto"/>
              <w:jc w:val="both"/>
              <w:rPr>
                <w:rFonts w:ascii="Times New Roman" w:hAnsi="Times New Roman"/>
                <w:color w:val="000000"/>
                <w:sz w:val="20"/>
                <w:szCs w:val="20"/>
                <w:lang w:val="en-US"/>
              </w:rPr>
            </w:pPr>
          </w:p>
        </w:tc>
      </w:tr>
      <w:tr w14:paraId="29BE102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14B3DD5C">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11.</w:t>
            </w:r>
          </w:p>
        </w:tc>
        <w:tc>
          <w:tcPr>
            <w:tcW w:w="2693" w:type="dxa"/>
            <w:tcBorders>
              <w:top w:val="nil"/>
            </w:tcBorders>
          </w:tcPr>
          <w:p w14:paraId="533FE179">
            <w:pPr>
              <w:spacing w:line="260" w:lineRule="atLeast"/>
              <w:jc w:val="both"/>
              <w:rPr>
                <w:rFonts w:ascii="Times New Roman" w:hAnsi="Times New Roman"/>
                <w:color w:val="000000"/>
                <w:sz w:val="20"/>
                <w:szCs w:val="20"/>
              </w:rPr>
            </w:pPr>
            <w:r>
              <w:rPr>
                <w:rFonts w:ascii="Times New Roman" w:hAnsi="Times New Roman"/>
                <w:color w:val="000000"/>
                <w:sz w:val="20"/>
                <w:szCs w:val="20"/>
              </w:rPr>
              <w:t>Badang</w:t>
            </w:r>
          </w:p>
        </w:tc>
        <w:tc>
          <w:tcPr>
            <w:tcW w:w="3118" w:type="dxa"/>
            <w:tcBorders>
              <w:top w:val="nil"/>
            </w:tcBorders>
          </w:tcPr>
          <w:p w14:paraId="54B9C1A3">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rPr>
              <w:t>Badang</w:t>
            </w:r>
          </w:p>
        </w:tc>
        <w:tc>
          <w:tcPr>
            <w:tcW w:w="2552" w:type="dxa"/>
            <w:tcBorders>
              <w:top w:val="nil"/>
            </w:tcBorders>
          </w:tcPr>
          <w:p w14:paraId="75466C85">
            <w:pPr>
              <w:widowControl w:val="0"/>
              <w:spacing w:line="360" w:lineRule="auto"/>
              <w:jc w:val="both"/>
              <w:rPr>
                <w:rFonts w:ascii="Times New Roman" w:hAnsi="Times New Roman"/>
                <w:color w:val="000000"/>
                <w:sz w:val="20"/>
                <w:szCs w:val="20"/>
              </w:rPr>
            </w:pPr>
          </w:p>
        </w:tc>
      </w:tr>
      <w:tr w14:paraId="2B9AAA3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7B7E2F95">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12.</w:t>
            </w:r>
          </w:p>
        </w:tc>
        <w:tc>
          <w:tcPr>
            <w:tcW w:w="2693" w:type="dxa"/>
            <w:tcBorders>
              <w:top w:val="nil"/>
            </w:tcBorders>
          </w:tcPr>
          <w:p w14:paraId="32F466A8">
            <w:pPr>
              <w:spacing w:line="260" w:lineRule="atLeast"/>
              <w:jc w:val="both"/>
              <w:rPr>
                <w:rFonts w:ascii="Times New Roman" w:hAnsi="Times New Roman"/>
                <w:color w:val="000000"/>
                <w:sz w:val="20"/>
                <w:szCs w:val="20"/>
              </w:rPr>
            </w:pPr>
            <w:r>
              <w:rPr>
                <w:rFonts w:ascii="Times New Roman" w:hAnsi="Times New Roman"/>
                <w:color w:val="000000"/>
                <w:sz w:val="20"/>
                <w:szCs w:val="20"/>
              </w:rPr>
              <w:t>Orang Minyak</w:t>
            </w:r>
          </w:p>
        </w:tc>
        <w:tc>
          <w:tcPr>
            <w:tcW w:w="3118" w:type="dxa"/>
            <w:tcBorders>
              <w:top w:val="nil"/>
            </w:tcBorders>
          </w:tcPr>
          <w:p w14:paraId="65131ADD">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rPr>
              <w:t>Orang Minyak</w:t>
            </w:r>
          </w:p>
        </w:tc>
        <w:tc>
          <w:tcPr>
            <w:tcW w:w="2552" w:type="dxa"/>
            <w:tcBorders>
              <w:top w:val="nil"/>
            </w:tcBorders>
          </w:tcPr>
          <w:p w14:paraId="28FA7657">
            <w:pPr>
              <w:widowControl w:val="0"/>
              <w:spacing w:line="360" w:lineRule="auto"/>
              <w:jc w:val="both"/>
              <w:rPr>
                <w:rFonts w:ascii="Times New Roman" w:hAnsi="Times New Roman"/>
                <w:color w:val="000000"/>
                <w:sz w:val="20"/>
                <w:szCs w:val="20"/>
              </w:rPr>
            </w:pPr>
          </w:p>
        </w:tc>
      </w:tr>
      <w:tr w14:paraId="2357BE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6780EC2D">
            <w:pPr>
              <w:widowControl w:val="0"/>
              <w:spacing w:line="360" w:lineRule="auto"/>
              <w:jc w:val="both"/>
              <w:rPr>
                <w:rFonts w:ascii="Times New Roman" w:hAnsi="Times New Roman"/>
                <w:color w:val="000000"/>
                <w:sz w:val="20"/>
                <w:szCs w:val="20"/>
                <w:lang w:val="en-US"/>
              </w:rPr>
            </w:pPr>
            <w:r>
              <w:rPr>
                <w:rFonts w:ascii="Times New Roman" w:hAnsi="Times New Roman"/>
                <w:color w:val="000000"/>
                <w:sz w:val="20"/>
                <w:szCs w:val="20"/>
                <w:lang w:val="en-US"/>
              </w:rPr>
              <w:t>13.</w:t>
            </w:r>
          </w:p>
        </w:tc>
        <w:tc>
          <w:tcPr>
            <w:tcW w:w="2693" w:type="dxa"/>
            <w:tcBorders>
              <w:top w:val="nil"/>
            </w:tcBorders>
          </w:tcPr>
          <w:p w14:paraId="57F15F46">
            <w:pPr>
              <w:spacing w:line="260" w:lineRule="atLeast"/>
              <w:jc w:val="both"/>
              <w:rPr>
                <w:rFonts w:ascii="Times New Roman" w:hAnsi="Times New Roman"/>
                <w:color w:val="000000"/>
                <w:sz w:val="20"/>
                <w:szCs w:val="20"/>
              </w:rPr>
            </w:pPr>
            <w:r>
              <w:rPr>
                <w:rFonts w:ascii="Times New Roman" w:hAnsi="Times New Roman"/>
                <w:color w:val="000000"/>
                <w:sz w:val="20"/>
                <w:szCs w:val="20"/>
              </w:rPr>
              <w:t>Awang Kenit</w:t>
            </w:r>
          </w:p>
        </w:tc>
        <w:tc>
          <w:tcPr>
            <w:tcW w:w="3118" w:type="dxa"/>
            <w:tcBorders>
              <w:top w:val="nil"/>
            </w:tcBorders>
          </w:tcPr>
          <w:p w14:paraId="61E0F3F8">
            <w:pPr>
              <w:widowControl w:val="0"/>
              <w:spacing w:line="360" w:lineRule="auto"/>
              <w:jc w:val="both"/>
              <w:rPr>
                <w:rFonts w:ascii="Times New Roman" w:hAnsi="Times New Roman"/>
                <w:color w:val="000000"/>
                <w:sz w:val="20"/>
                <w:szCs w:val="20"/>
              </w:rPr>
            </w:pPr>
            <w:r>
              <w:rPr>
                <w:rFonts w:ascii="Times New Roman" w:hAnsi="Times New Roman"/>
                <w:color w:val="000000"/>
                <w:sz w:val="20"/>
                <w:szCs w:val="20"/>
              </w:rPr>
              <w:t>Awang Kenit</w:t>
            </w:r>
          </w:p>
        </w:tc>
        <w:tc>
          <w:tcPr>
            <w:tcW w:w="2552" w:type="dxa"/>
            <w:tcBorders>
              <w:top w:val="nil"/>
            </w:tcBorders>
          </w:tcPr>
          <w:p w14:paraId="0DFC4E62">
            <w:pPr>
              <w:widowControl w:val="0"/>
              <w:spacing w:line="360" w:lineRule="auto"/>
              <w:jc w:val="both"/>
              <w:rPr>
                <w:rFonts w:ascii="Palatino Linotype" w:hAnsi="Palatino Linotype"/>
                <w:color w:val="000000"/>
                <w:sz w:val="20"/>
                <w:szCs w:val="20"/>
              </w:rPr>
            </w:pPr>
          </w:p>
        </w:tc>
      </w:tr>
      <w:tr w14:paraId="62CAE49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7835DC7E">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14.</w:t>
            </w:r>
          </w:p>
        </w:tc>
        <w:tc>
          <w:tcPr>
            <w:tcW w:w="2693" w:type="dxa"/>
            <w:tcBorders>
              <w:top w:val="nil"/>
            </w:tcBorders>
          </w:tcPr>
          <w:p w14:paraId="4558D398">
            <w:pPr>
              <w:spacing w:line="260" w:lineRule="atLeast"/>
              <w:jc w:val="both"/>
              <w:rPr>
                <w:rFonts w:ascii="Times New Roman" w:hAnsi="Times New Roman"/>
                <w:color w:val="000000"/>
                <w:sz w:val="20"/>
                <w:szCs w:val="20"/>
              </w:rPr>
            </w:pPr>
            <w:r>
              <w:rPr>
                <w:rFonts w:ascii="Times New Roman" w:hAnsi="Times New Roman"/>
                <w:color w:val="000000"/>
                <w:sz w:val="20"/>
                <w:szCs w:val="20"/>
              </w:rPr>
              <w:t>Hang Tuah</w:t>
            </w:r>
          </w:p>
        </w:tc>
        <w:tc>
          <w:tcPr>
            <w:tcW w:w="3118" w:type="dxa"/>
            <w:tcBorders>
              <w:top w:val="nil"/>
            </w:tcBorders>
          </w:tcPr>
          <w:p w14:paraId="7BBA57F0">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Hang Tuah Lima Bersaudara</w:t>
            </w:r>
          </w:p>
        </w:tc>
        <w:tc>
          <w:tcPr>
            <w:tcW w:w="2552" w:type="dxa"/>
            <w:tcBorders>
              <w:top w:val="nil"/>
            </w:tcBorders>
          </w:tcPr>
          <w:p w14:paraId="36CC9DB4">
            <w:pPr>
              <w:widowControl w:val="0"/>
              <w:spacing w:line="360" w:lineRule="auto"/>
              <w:jc w:val="both"/>
              <w:rPr>
                <w:rFonts w:ascii="Times New Roman" w:hAnsi="Times New Roman"/>
                <w:color w:val="000000"/>
                <w:sz w:val="20"/>
                <w:szCs w:val="20"/>
                <w:lang w:val="en-US"/>
              </w:rPr>
            </w:pPr>
          </w:p>
        </w:tc>
      </w:tr>
      <w:tr w14:paraId="24BC713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1CB186A0">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15.</w:t>
            </w:r>
          </w:p>
        </w:tc>
        <w:tc>
          <w:tcPr>
            <w:tcW w:w="2693" w:type="dxa"/>
            <w:tcBorders>
              <w:top w:val="nil"/>
            </w:tcBorders>
          </w:tcPr>
          <w:p w14:paraId="618659F3">
            <w:pPr>
              <w:spacing w:line="260" w:lineRule="atLeast"/>
              <w:jc w:val="both"/>
              <w:rPr>
                <w:rFonts w:ascii="Times New Roman" w:hAnsi="Times New Roman"/>
                <w:color w:val="000000"/>
                <w:sz w:val="20"/>
                <w:szCs w:val="20"/>
              </w:rPr>
            </w:pPr>
            <w:r>
              <w:rPr>
                <w:rFonts w:ascii="Times New Roman" w:hAnsi="Times New Roman"/>
                <w:color w:val="000000"/>
                <w:sz w:val="20"/>
                <w:szCs w:val="20"/>
              </w:rPr>
              <w:t>Hang Kasturi</w:t>
            </w:r>
          </w:p>
        </w:tc>
        <w:tc>
          <w:tcPr>
            <w:tcW w:w="3118" w:type="dxa"/>
            <w:tcBorders>
              <w:top w:val="nil"/>
            </w:tcBorders>
          </w:tcPr>
          <w:p w14:paraId="7A35B776">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Hang Tuah Lima Bersaudara</w:t>
            </w:r>
          </w:p>
        </w:tc>
        <w:tc>
          <w:tcPr>
            <w:tcW w:w="2552" w:type="dxa"/>
            <w:tcBorders>
              <w:top w:val="nil"/>
            </w:tcBorders>
          </w:tcPr>
          <w:p w14:paraId="79CC1131">
            <w:pPr>
              <w:widowControl w:val="0"/>
              <w:spacing w:line="360" w:lineRule="auto"/>
              <w:jc w:val="both"/>
              <w:rPr>
                <w:rFonts w:ascii="Times New Roman" w:hAnsi="Times New Roman"/>
                <w:color w:val="000000"/>
                <w:sz w:val="20"/>
                <w:szCs w:val="20"/>
                <w:lang w:val="en-US"/>
              </w:rPr>
            </w:pPr>
          </w:p>
        </w:tc>
      </w:tr>
      <w:tr w14:paraId="32F67EC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6C506B40">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16.</w:t>
            </w:r>
          </w:p>
        </w:tc>
        <w:tc>
          <w:tcPr>
            <w:tcW w:w="2693" w:type="dxa"/>
            <w:tcBorders>
              <w:top w:val="nil"/>
            </w:tcBorders>
          </w:tcPr>
          <w:p w14:paraId="642F6465">
            <w:pPr>
              <w:spacing w:line="260" w:lineRule="atLeast"/>
              <w:jc w:val="both"/>
              <w:rPr>
                <w:rFonts w:ascii="Times New Roman" w:hAnsi="Times New Roman"/>
                <w:color w:val="000000"/>
                <w:sz w:val="20"/>
                <w:szCs w:val="20"/>
              </w:rPr>
            </w:pPr>
            <w:r>
              <w:rPr>
                <w:rFonts w:ascii="Times New Roman" w:hAnsi="Times New Roman"/>
                <w:color w:val="000000"/>
                <w:sz w:val="20"/>
                <w:szCs w:val="20"/>
              </w:rPr>
              <w:t>Hang Lekir</w:t>
            </w:r>
          </w:p>
        </w:tc>
        <w:tc>
          <w:tcPr>
            <w:tcW w:w="3118" w:type="dxa"/>
            <w:tcBorders>
              <w:top w:val="nil"/>
            </w:tcBorders>
          </w:tcPr>
          <w:p w14:paraId="092B5122">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Hang Tuah Lima Bersaudara</w:t>
            </w:r>
          </w:p>
        </w:tc>
        <w:tc>
          <w:tcPr>
            <w:tcW w:w="2552" w:type="dxa"/>
            <w:tcBorders>
              <w:top w:val="nil"/>
            </w:tcBorders>
          </w:tcPr>
          <w:p w14:paraId="5DD4420B">
            <w:pPr>
              <w:widowControl w:val="0"/>
              <w:spacing w:line="360" w:lineRule="auto"/>
              <w:jc w:val="both"/>
              <w:rPr>
                <w:rFonts w:ascii="Times New Roman" w:hAnsi="Times New Roman"/>
                <w:color w:val="000000"/>
                <w:sz w:val="20"/>
                <w:szCs w:val="20"/>
                <w:lang w:val="en-US"/>
              </w:rPr>
            </w:pPr>
          </w:p>
        </w:tc>
      </w:tr>
      <w:tr w14:paraId="5CD527F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356A8FE1">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17.</w:t>
            </w:r>
          </w:p>
        </w:tc>
        <w:tc>
          <w:tcPr>
            <w:tcW w:w="2693" w:type="dxa"/>
            <w:tcBorders>
              <w:top w:val="nil"/>
            </w:tcBorders>
          </w:tcPr>
          <w:p w14:paraId="541E80AE">
            <w:pPr>
              <w:spacing w:line="260" w:lineRule="atLeast"/>
              <w:jc w:val="both"/>
              <w:rPr>
                <w:rFonts w:ascii="Times New Roman" w:hAnsi="Times New Roman"/>
                <w:color w:val="000000"/>
                <w:sz w:val="20"/>
                <w:szCs w:val="20"/>
              </w:rPr>
            </w:pPr>
            <w:r>
              <w:rPr>
                <w:rFonts w:ascii="Times New Roman" w:hAnsi="Times New Roman"/>
                <w:color w:val="000000"/>
                <w:sz w:val="20"/>
                <w:szCs w:val="20"/>
              </w:rPr>
              <w:t>Hang Lekiu</w:t>
            </w:r>
          </w:p>
        </w:tc>
        <w:tc>
          <w:tcPr>
            <w:tcW w:w="3118" w:type="dxa"/>
            <w:tcBorders>
              <w:top w:val="nil"/>
            </w:tcBorders>
          </w:tcPr>
          <w:p w14:paraId="313B7A2A">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Hang Tuah Lima Bersaudara</w:t>
            </w:r>
          </w:p>
        </w:tc>
        <w:tc>
          <w:tcPr>
            <w:tcW w:w="2552" w:type="dxa"/>
            <w:tcBorders>
              <w:top w:val="nil"/>
            </w:tcBorders>
          </w:tcPr>
          <w:p w14:paraId="51CA66C3">
            <w:pPr>
              <w:widowControl w:val="0"/>
              <w:spacing w:line="360" w:lineRule="auto"/>
              <w:jc w:val="both"/>
              <w:rPr>
                <w:rFonts w:ascii="Times New Roman" w:hAnsi="Times New Roman"/>
                <w:color w:val="000000"/>
                <w:sz w:val="20"/>
                <w:szCs w:val="20"/>
                <w:lang w:val="en-US"/>
              </w:rPr>
            </w:pPr>
          </w:p>
        </w:tc>
      </w:tr>
      <w:tr w14:paraId="023B2BF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786A5856">
            <w:pPr>
              <w:widowControl w:val="0"/>
              <w:spacing w:line="360" w:lineRule="auto"/>
              <w:jc w:val="both"/>
              <w:rPr>
                <w:rFonts w:ascii="Palatino Linotype" w:hAnsi="Palatino Linotype"/>
                <w:color w:val="000000"/>
                <w:sz w:val="20"/>
                <w:szCs w:val="20"/>
                <w:lang w:val="en-US"/>
              </w:rPr>
            </w:pPr>
            <w:r>
              <w:rPr>
                <w:rFonts w:ascii="Palatino Linotype" w:hAnsi="Palatino Linotype"/>
                <w:color w:val="000000"/>
                <w:sz w:val="20"/>
                <w:szCs w:val="20"/>
                <w:lang w:val="en-US"/>
              </w:rPr>
              <w:t>18.</w:t>
            </w:r>
          </w:p>
        </w:tc>
        <w:tc>
          <w:tcPr>
            <w:tcW w:w="2693" w:type="dxa"/>
            <w:tcBorders>
              <w:top w:val="nil"/>
            </w:tcBorders>
          </w:tcPr>
          <w:p w14:paraId="22CBCAE3">
            <w:pPr>
              <w:spacing w:line="260" w:lineRule="atLeast"/>
              <w:jc w:val="both"/>
              <w:rPr>
                <w:rFonts w:ascii="Times New Roman" w:hAnsi="Times New Roman"/>
                <w:color w:val="000000"/>
                <w:sz w:val="20"/>
                <w:szCs w:val="20"/>
              </w:rPr>
            </w:pPr>
            <w:r>
              <w:rPr>
                <w:rFonts w:ascii="Times New Roman" w:hAnsi="Times New Roman"/>
                <w:color w:val="000000"/>
                <w:sz w:val="20"/>
                <w:szCs w:val="20"/>
              </w:rPr>
              <w:t>Hang Jebat</w:t>
            </w:r>
          </w:p>
        </w:tc>
        <w:tc>
          <w:tcPr>
            <w:tcW w:w="3118" w:type="dxa"/>
            <w:tcBorders>
              <w:top w:val="nil"/>
            </w:tcBorders>
          </w:tcPr>
          <w:p w14:paraId="7F3332D0">
            <w:pPr>
              <w:widowControl w:val="0"/>
              <w:spacing w:line="360" w:lineRule="auto"/>
              <w:jc w:val="both"/>
              <w:rPr>
                <w:rFonts w:ascii="Times New Roman" w:hAnsi="Times New Roman"/>
                <w:color w:val="000000"/>
                <w:sz w:val="20"/>
                <w:szCs w:val="20"/>
                <w:lang w:val="en-US"/>
              </w:rPr>
            </w:pPr>
            <w:r>
              <w:rPr>
                <w:rFonts w:ascii="Times New Roman" w:hAnsi="Times New Roman"/>
                <w:color w:val="000000"/>
                <w:sz w:val="20"/>
                <w:szCs w:val="20"/>
                <w:lang w:val="en-US"/>
              </w:rPr>
              <w:t>Hang Tuah Lima Bersaudara</w:t>
            </w:r>
          </w:p>
        </w:tc>
        <w:tc>
          <w:tcPr>
            <w:tcW w:w="2552" w:type="dxa"/>
            <w:tcBorders>
              <w:top w:val="nil"/>
            </w:tcBorders>
          </w:tcPr>
          <w:p w14:paraId="6A315949">
            <w:pPr>
              <w:widowControl w:val="0"/>
              <w:spacing w:line="360" w:lineRule="auto"/>
              <w:jc w:val="both"/>
              <w:rPr>
                <w:rFonts w:ascii="Palatino Linotype" w:hAnsi="Palatino Linotype"/>
                <w:color w:val="000000"/>
                <w:sz w:val="20"/>
                <w:szCs w:val="20"/>
                <w:lang w:val="en-US"/>
              </w:rPr>
            </w:pPr>
          </w:p>
        </w:tc>
      </w:tr>
      <w:tr w14:paraId="473471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3311C85E">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19.</w:t>
            </w:r>
          </w:p>
        </w:tc>
        <w:tc>
          <w:tcPr>
            <w:tcW w:w="2693" w:type="dxa"/>
            <w:tcBorders>
              <w:top w:val="nil"/>
            </w:tcBorders>
          </w:tcPr>
          <w:p w14:paraId="4C4095BE">
            <w:pPr>
              <w:spacing w:line="260" w:lineRule="atLeast"/>
              <w:jc w:val="both"/>
              <w:rPr>
                <w:rFonts w:ascii="Times New Roman" w:hAnsi="Times New Roman"/>
                <w:color w:val="000000"/>
                <w:sz w:val="20"/>
                <w:szCs w:val="20"/>
              </w:rPr>
            </w:pPr>
            <w:r>
              <w:rPr>
                <w:rFonts w:ascii="Times New Roman" w:hAnsi="Times New Roman" w:eastAsia="SimSun"/>
                <w:color w:val="000000"/>
                <w:sz w:val="20"/>
                <w:szCs w:val="20"/>
                <w:lang w:val="en-US"/>
              </w:rPr>
              <w:t>Pak Belalang</w:t>
            </w:r>
            <w:r>
              <w:rPr>
                <w:rFonts w:ascii="Times New Roman" w:hAnsi="Times New Roman"/>
                <w:color w:val="000000"/>
                <w:sz w:val="20"/>
                <w:szCs w:val="20"/>
                <w:lang w:val="en-US"/>
              </w:rPr>
              <w:t xml:space="preserve"> </w:t>
            </w:r>
          </w:p>
        </w:tc>
        <w:tc>
          <w:tcPr>
            <w:tcW w:w="3118" w:type="dxa"/>
            <w:tcBorders>
              <w:top w:val="nil"/>
            </w:tcBorders>
          </w:tcPr>
          <w:p w14:paraId="64BD7176">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Nujum Pak Belalang</w:t>
            </w:r>
          </w:p>
        </w:tc>
        <w:tc>
          <w:tcPr>
            <w:tcW w:w="2552" w:type="dxa"/>
            <w:tcBorders>
              <w:top w:val="nil"/>
            </w:tcBorders>
          </w:tcPr>
          <w:p w14:paraId="52B6BB18">
            <w:pPr>
              <w:widowControl w:val="0"/>
              <w:spacing w:line="360" w:lineRule="auto"/>
              <w:jc w:val="both"/>
              <w:rPr>
                <w:rFonts w:ascii="Times New Roman" w:hAnsi="Times New Roman"/>
                <w:color w:val="000000"/>
                <w:sz w:val="20"/>
                <w:szCs w:val="20"/>
                <w:lang w:val="en-US"/>
              </w:rPr>
            </w:pPr>
          </w:p>
        </w:tc>
      </w:tr>
      <w:tr w14:paraId="05C644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4202206E">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20.</w:t>
            </w:r>
          </w:p>
        </w:tc>
        <w:tc>
          <w:tcPr>
            <w:tcW w:w="2693" w:type="dxa"/>
            <w:tcBorders>
              <w:top w:val="nil"/>
            </w:tcBorders>
          </w:tcPr>
          <w:p w14:paraId="66A2E550">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Belalang</w:t>
            </w:r>
          </w:p>
        </w:tc>
        <w:tc>
          <w:tcPr>
            <w:tcW w:w="3118" w:type="dxa"/>
            <w:tcBorders>
              <w:top w:val="nil"/>
            </w:tcBorders>
          </w:tcPr>
          <w:p w14:paraId="12442799">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auto"/>
                <w:sz w:val="20"/>
                <w:szCs w:val="20"/>
                <w:lang w:val="en-US"/>
              </w:rPr>
              <w:t>Nujum Pak Belalang</w:t>
            </w:r>
          </w:p>
        </w:tc>
        <w:tc>
          <w:tcPr>
            <w:tcW w:w="2552" w:type="dxa"/>
            <w:tcBorders>
              <w:top w:val="nil"/>
            </w:tcBorders>
          </w:tcPr>
          <w:p w14:paraId="5BAFE3E2">
            <w:pPr>
              <w:widowControl w:val="0"/>
              <w:spacing w:line="360" w:lineRule="auto"/>
              <w:jc w:val="both"/>
              <w:rPr>
                <w:rFonts w:ascii="Times New Roman" w:hAnsi="Times New Roman"/>
                <w:color w:val="000000"/>
                <w:sz w:val="20"/>
                <w:szCs w:val="20"/>
                <w:lang w:val="en-US"/>
              </w:rPr>
            </w:pPr>
          </w:p>
        </w:tc>
      </w:tr>
      <w:tr w14:paraId="515EB6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tcBorders>
          </w:tcPr>
          <w:p w14:paraId="222B60E2">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21.</w:t>
            </w:r>
          </w:p>
        </w:tc>
        <w:tc>
          <w:tcPr>
            <w:tcW w:w="2693" w:type="dxa"/>
            <w:tcBorders>
              <w:top w:val="nil"/>
            </w:tcBorders>
          </w:tcPr>
          <w:p w14:paraId="7530905F">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Penunggu Tasik Chini</w:t>
            </w:r>
          </w:p>
        </w:tc>
        <w:tc>
          <w:tcPr>
            <w:tcW w:w="3118" w:type="dxa"/>
            <w:tcBorders>
              <w:top w:val="nil"/>
            </w:tcBorders>
          </w:tcPr>
          <w:p w14:paraId="631F7748">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Penunggu Tasik Chini</w:t>
            </w:r>
          </w:p>
        </w:tc>
        <w:tc>
          <w:tcPr>
            <w:tcW w:w="2552" w:type="dxa"/>
            <w:tcBorders>
              <w:top w:val="nil"/>
            </w:tcBorders>
          </w:tcPr>
          <w:p w14:paraId="492FFF37">
            <w:pPr>
              <w:widowControl w:val="0"/>
              <w:spacing w:line="360" w:lineRule="auto"/>
              <w:jc w:val="both"/>
              <w:rPr>
                <w:rFonts w:ascii="Times New Roman" w:hAnsi="Times New Roman" w:eastAsia="SimSun"/>
                <w:color w:val="000000"/>
                <w:sz w:val="20"/>
                <w:szCs w:val="20"/>
                <w:lang w:val="en-US"/>
              </w:rPr>
            </w:pPr>
          </w:p>
        </w:tc>
      </w:tr>
      <w:tr w14:paraId="0207A1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tcBorders>
              <w:top w:val="nil"/>
              <w:bottom w:val="single" w:color="auto" w:sz="4" w:space="0"/>
            </w:tcBorders>
          </w:tcPr>
          <w:p w14:paraId="3993C313">
            <w:pPr>
              <w:widowControl w:val="0"/>
              <w:spacing w:line="360" w:lineRule="auto"/>
              <w:jc w:val="both"/>
              <w:rPr>
                <w:rFonts w:ascii="Times New Roman" w:hAnsi="Times New Roman" w:eastAsia="SimSun"/>
                <w:color w:val="000000"/>
                <w:sz w:val="20"/>
                <w:szCs w:val="20"/>
                <w:lang w:val="en-US"/>
              </w:rPr>
            </w:pPr>
            <w:r>
              <w:rPr>
                <w:rFonts w:ascii="Times New Roman" w:hAnsi="Times New Roman"/>
                <w:color w:val="000000"/>
                <w:sz w:val="20"/>
                <w:szCs w:val="20"/>
                <w:lang w:val="en-US"/>
              </w:rPr>
              <w:t>22.</w:t>
            </w:r>
          </w:p>
        </w:tc>
        <w:tc>
          <w:tcPr>
            <w:tcW w:w="2693" w:type="dxa"/>
            <w:tcBorders>
              <w:top w:val="nil"/>
              <w:bottom w:val="single" w:color="auto" w:sz="4" w:space="0"/>
            </w:tcBorders>
          </w:tcPr>
          <w:p w14:paraId="74AF85C4">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Awang</w:t>
            </w:r>
          </w:p>
        </w:tc>
        <w:tc>
          <w:tcPr>
            <w:tcW w:w="3118" w:type="dxa"/>
            <w:tcBorders>
              <w:top w:val="nil"/>
              <w:bottom w:val="single" w:color="auto" w:sz="4" w:space="0"/>
            </w:tcBorders>
          </w:tcPr>
          <w:p w14:paraId="0CABB68E">
            <w:pPr>
              <w:widowControl w:val="0"/>
              <w:spacing w:line="360" w:lineRule="auto"/>
              <w:jc w:val="both"/>
              <w:rPr>
                <w:rFonts w:ascii="Times New Roman" w:hAnsi="Times New Roman" w:eastAsia="SimSun"/>
                <w:color w:val="000000"/>
                <w:sz w:val="20"/>
                <w:szCs w:val="20"/>
                <w:lang w:val="en-US"/>
              </w:rPr>
            </w:pPr>
            <w:r>
              <w:rPr>
                <w:rFonts w:ascii="Times New Roman" w:hAnsi="Times New Roman" w:eastAsia="SimSun"/>
                <w:color w:val="000000"/>
                <w:sz w:val="20"/>
                <w:szCs w:val="20"/>
                <w:lang w:val="en-US"/>
              </w:rPr>
              <w:t>Lembing Awang Pulang Ke Dayang</w:t>
            </w:r>
          </w:p>
        </w:tc>
        <w:tc>
          <w:tcPr>
            <w:tcW w:w="2552" w:type="dxa"/>
            <w:tcBorders>
              <w:top w:val="nil"/>
              <w:bottom w:val="single" w:color="auto" w:sz="4" w:space="0"/>
            </w:tcBorders>
          </w:tcPr>
          <w:p w14:paraId="32870CED">
            <w:pPr>
              <w:widowControl w:val="0"/>
              <w:spacing w:line="360" w:lineRule="auto"/>
              <w:jc w:val="both"/>
              <w:rPr>
                <w:rFonts w:ascii="Times New Roman" w:hAnsi="Times New Roman" w:eastAsia="SimSun"/>
                <w:color w:val="000000"/>
                <w:sz w:val="20"/>
                <w:szCs w:val="20"/>
                <w:lang w:val="en-US"/>
              </w:rPr>
            </w:pPr>
          </w:p>
        </w:tc>
      </w:tr>
    </w:tbl>
    <w:p w14:paraId="79C90825">
      <w:pPr>
        <w:jc w:val="both"/>
      </w:pPr>
    </w:p>
    <w:p w14:paraId="304A7811">
      <w:pPr>
        <w:jc w:val="both"/>
      </w:pPr>
    </w:p>
    <w:p w14:paraId="33ED0210">
      <w:pPr>
        <w:jc w:val="both"/>
      </w:pPr>
    </w:p>
    <w:p w14:paraId="2674EA25">
      <w:pPr>
        <w:jc w:val="both"/>
      </w:pPr>
    </w:p>
    <w:p w14:paraId="2B5996E9"/>
    <w:p w14:paraId="26FF2869">
      <w:pPr>
        <w:tabs>
          <w:tab w:val="left" w:pos="7560"/>
        </w:tabs>
        <w:jc w:val="both"/>
        <w:rPr>
          <w:lang w:val="en-US"/>
        </w:rPr>
      </w:pPr>
      <w:r>
        <w:rPr>
          <w:i/>
          <w:lang w:val="en-US"/>
        </w:rPr>
        <w:t>Magika</w:t>
      </w:r>
      <w:r>
        <w:rPr>
          <w:lang w:val="en-US"/>
        </w:rPr>
        <w:t xml:space="preserve"> (2010) cenderung mengadaptasikan watak lelaki iaitu sebanyak 64% daripada keseluruhan watak yang diadaptasi. Watak-watak tersebut ialah Malik (Hensel), Pak Pandir, Badang, Orang Minyak, Awang Kenit, Hang Tuah, Hang Kasturi, Hang Lekir, Hang Lekiu, ,Hang Jebat, Pak Belalang, Belalang, Penunggu Tasik Chini dan Awang. Manakala, 36% daripada watak yang diadaptasi merupakan watak wanita daripada pelbagai cerita rakyat yang meliputi Ayu (Gretel), Nenek Kebayan, Puteri Gunung Ledang, Bawang Putih, Bawang Merah, Mahsuri, Puteri Santubong dan Mak Andih</w:t>
      </w:r>
      <w:r>
        <w:rPr>
          <w:i/>
          <w:lang w:val="en-US"/>
        </w:rPr>
        <w:t xml:space="preserve">. </w:t>
      </w:r>
    </w:p>
    <w:p w14:paraId="25BE0DBA">
      <w:pPr>
        <w:tabs>
          <w:tab w:val="left" w:pos="7560"/>
        </w:tabs>
        <w:jc w:val="both"/>
        <w:rPr>
          <w:lang w:val="en-US"/>
        </w:rPr>
      </w:pPr>
    </w:p>
    <w:p w14:paraId="07215A49">
      <w:pPr>
        <w:jc w:val="both"/>
      </w:pPr>
      <w:r>
        <w:t xml:space="preserve">Penelitian terhadap 22 watak adaptasi ini akan meliputi aspek fizikal, perwatakan serta peranan. Ketiga-tiga aspek ini akan dianalisis bagi mengenal pasti teknik adaptasi yang digunakan dalam penyalinan dan pemindahan kesemua watak-watak tersebut ke dalam filem. Oleh itu, perbincangan adaptasi watak akan dibahagikan kepada tiga bahagian iaitu aspek fizikal, perwatakan dan peranan. </w:t>
      </w:r>
    </w:p>
    <w:p w14:paraId="25916176">
      <w:pPr>
        <w:rPr>
          <w:lang w:val="en-US"/>
        </w:rPr>
      </w:pPr>
    </w:p>
    <w:p w14:paraId="5554B585"/>
    <w:p w14:paraId="2DC49E5D"/>
    <w:p w14:paraId="6AFC109A">
      <w:pPr>
        <w:rPr>
          <w:b/>
        </w:rPr>
      </w:pPr>
      <w:r>
        <w:rPr>
          <w:b/>
        </w:rPr>
        <w:t xml:space="preserve"> Fizikal</w:t>
      </w:r>
    </w:p>
    <w:p w14:paraId="6315D456">
      <w:pPr>
        <w:tabs>
          <w:tab w:val="left" w:pos="7560"/>
        </w:tabs>
        <w:jc w:val="both"/>
        <w:rPr>
          <w:lang w:val="en-US"/>
        </w:rPr>
      </w:pPr>
      <w:r>
        <w:rPr>
          <w:lang w:val="en-US"/>
        </w:rPr>
        <w:t xml:space="preserve">Aspek fizikal akan merangkumi perbandingan terhadap keadaan fizikal, rupa paras, bentuk badan dan identiti watak dalam filem dan cerita rakyat. Secara keseluruhannya, filem </w:t>
      </w:r>
      <w:r>
        <w:rPr>
          <w:i/>
          <w:lang w:val="en-US"/>
        </w:rPr>
        <w:t>Magika</w:t>
      </w:r>
      <w:r>
        <w:rPr>
          <w:lang w:val="en-US"/>
        </w:rPr>
        <w:t xml:space="preserve"> (2010) cenderung mengekalkan ciri fizikal watak-watak yang diadaptasi. Hal ini dapat dibuktikan apabila sebanyak 86% watak yang diadaptasi telah dikekalkan ciri-ciri fizikalnya dalam filem sebagaimana yang diceritakan dalam cerita rakyat. Pengekalan ciri-ciri fizikal ini dapat dijelaskan lagi dalam jadual di bawah:</w:t>
      </w:r>
    </w:p>
    <w:p w14:paraId="577FD2C3">
      <w:pPr>
        <w:tabs>
          <w:tab w:val="left" w:pos="7560"/>
        </w:tabs>
        <w:jc w:val="center"/>
        <w:rPr>
          <w:sz w:val="20"/>
          <w:lang w:val="en-US"/>
        </w:rPr>
      </w:pPr>
      <w:r>
        <w:rPr>
          <w:sz w:val="20"/>
          <w:lang w:val="en-US"/>
        </w:rPr>
        <w:t>Jadual 1.1       Proses Pengekalan Ciri Fizikal Watak Adaptasi</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843"/>
        <w:gridCol w:w="2731"/>
        <w:gridCol w:w="3313"/>
      </w:tblGrid>
      <w:tr w14:paraId="7FF8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bottom w:val="single" w:color="auto" w:sz="4" w:space="0"/>
            </w:tcBorders>
          </w:tcPr>
          <w:p w14:paraId="5DC575C7">
            <w:pPr>
              <w:tabs>
                <w:tab w:val="left" w:pos="7560"/>
              </w:tabs>
              <w:spacing w:line="260" w:lineRule="atLeast"/>
              <w:jc w:val="both"/>
              <w:rPr>
                <w:rFonts w:ascii="Times New Roman" w:hAnsi="Times New Roman"/>
                <w:b/>
                <w:bCs/>
                <w:color w:val="000000"/>
                <w:sz w:val="20"/>
                <w:szCs w:val="20"/>
              </w:rPr>
            </w:pPr>
            <w:r>
              <w:rPr>
                <w:rFonts w:ascii="Times New Roman" w:hAnsi="Times New Roman"/>
                <w:b/>
                <w:bCs/>
                <w:color w:val="000000"/>
                <w:sz w:val="20"/>
                <w:szCs w:val="20"/>
              </w:rPr>
              <w:t xml:space="preserve">No. </w:t>
            </w:r>
          </w:p>
        </w:tc>
        <w:tc>
          <w:tcPr>
            <w:tcW w:w="1843" w:type="dxa"/>
            <w:tcBorders>
              <w:top w:val="single" w:color="auto" w:sz="4" w:space="0"/>
              <w:bottom w:val="single" w:color="auto" w:sz="4" w:space="0"/>
            </w:tcBorders>
          </w:tcPr>
          <w:p w14:paraId="7B44458E">
            <w:pPr>
              <w:tabs>
                <w:tab w:val="left" w:pos="7560"/>
              </w:tabs>
              <w:spacing w:line="260" w:lineRule="atLeast"/>
              <w:jc w:val="both"/>
              <w:rPr>
                <w:rFonts w:ascii="Times New Roman" w:hAnsi="Times New Roman"/>
                <w:b/>
                <w:bCs/>
                <w:color w:val="000000"/>
                <w:sz w:val="20"/>
                <w:szCs w:val="20"/>
              </w:rPr>
            </w:pPr>
            <w:r>
              <w:rPr>
                <w:rFonts w:ascii="Times New Roman" w:hAnsi="Times New Roman"/>
                <w:b/>
                <w:bCs/>
                <w:color w:val="000000"/>
                <w:sz w:val="20"/>
                <w:szCs w:val="20"/>
              </w:rPr>
              <w:t>Watak</w:t>
            </w:r>
          </w:p>
        </w:tc>
        <w:tc>
          <w:tcPr>
            <w:tcW w:w="2731" w:type="dxa"/>
            <w:tcBorders>
              <w:top w:val="single" w:color="auto" w:sz="4" w:space="0"/>
              <w:bottom w:val="single" w:color="auto" w:sz="4" w:space="0"/>
            </w:tcBorders>
          </w:tcPr>
          <w:p w14:paraId="052D58DE">
            <w:pPr>
              <w:tabs>
                <w:tab w:val="left" w:pos="7560"/>
              </w:tabs>
              <w:spacing w:line="260" w:lineRule="atLeast"/>
              <w:jc w:val="both"/>
              <w:rPr>
                <w:rFonts w:ascii="Times New Roman" w:hAnsi="Times New Roman"/>
                <w:b/>
                <w:bCs/>
                <w:color w:val="000000"/>
                <w:sz w:val="20"/>
                <w:szCs w:val="20"/>
              </w:rPr>
            </w:pPr>
            <w:r>
              <w:rPr>
                <w:rFonts w:ascii="Times New Roman" w:hAnsi="Times New Roman"/>
                <w:b/>
                <w:bCs/>
                <w:color w:val="000000"/>
                <w:sz w:val="20"/>
                <w:szCs w:val="20"/>
              </w:rPr>
              <w:t>Ciri fizikal dalam hipoteks</w:t>
            </w:r>
          </w:p>
        </w:tc>
        <w:tc>
          <w:tcPr>
            <w:tcW w:w="3313" w:type="dxa"/>
            <w:tcBorders>
              <w:top w:val="single" w:color="auto" w:sz="4" w:space="0"/>
              <w:bottom w:val="single" w:color="auto" w:sz="4" w:space="0"/>
            </w:tcBorders>
          </w:tcPr>
          <w:p w14:paraId="37B6EEED">
            <w:pPr>
              <w:tabs>
                <w:tab w:val="left" w:pos="7560"/>
              </w:tabs>
              <w:spacing w:line="260" w:lineRule="atLeast"/>
              <w:jc w:val="both"/>
              <w:rPr>
                <w:rFonts w:ascii="Times New Roman" w:hAnsi="Times New Roman"/>
                <w:b/>
                <w:bCs/>
                <w:color w:val="000000"/>
                <w:sz w:val="20"/>
                <w:szCs w:val="20"/>
              </w:rPr>
            </w:pPr>
            <w:r>
              <w:rPr>
                <w:rFonts w:ascii="Times New Roman" w:hAnsi="Times New Roman"/>
                <w:b/>
                <w:bCs/>
                <w:color w:val="000000"/>
                <w:sz w:val="20"/>
                <w:szCs w:val="20"/>
              </w:rPr>
              <w:t>Ciri fizikal dalam hiperteks</w:t>
            </w:r>
          </w:p>
        </w:tc>
      </w:tr>
      <w:tr w14:paraId="526A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tcBorders>
          </w:tcPr>
          <w:p w14:paraId="073817C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w:t>
            </w:r>
          </w:p>
        </w:tc>
        <w:tc>
          <w:tcPr>
            <w:tcW w:w="1843" w:type="dxa"/>
            <w:tcBorders>
              <w:top w:val="single" w:color="auto" w:sz="4" w:space="0"/>
            </w:tcBorders>
          </w:tcPr>
          <w:p w14:paraId="0DF3E90F">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Badang</w:t>
            </w:r>
          </w:p>
        </w:tc>
        <w:tc>
          <w:tcPr>
            <w:tcW w:w="2731" w:type="dxa"/>
            <w:tcBorders>
              <w:top w:val="single" w:color="auto" w:sz="4" w:space="0"/>
            </w:tcBorders>
          </w:tcPr>
          <w:p w14:paraId="6140A2C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pemuda yang gagah</w:t>
            </w:r>
          </w:p>
        </w:tc>
        <w:tc>
          <w:tcPr>
            <w:tcW w:w="3313" w:type="dxa"/>
            <w:tcBorders>
              <w:top w:val="single" w:color="auto" w:sz="4" w:space="0"/>
            </w:tcBorders>
          </w:tcPr>
          <w:p w14:paraId="07B1FE0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sebagai seorang pemuda yang kuat kerana mampu bertahan melawan serangan Nenek Kebayan.</w:t>
            </w:r>
          </w:p>
        </w:tc>
      </w:tr>
      <w:tr w14:paraId="3282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65B1C8A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2.</w:t>
            </w:r>
          </w:p>
        </w:tc>
        <w:tc>
          <w:tcPr>
            <w:tcW w:w="1843" w:type="dxa"/>
          </w:tcPr>
          <w:p w14:paraId="706AAEB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Pak Pandir</w:t>
            </w:r>
          </w:p>
        </w:tc>
        <w:tc>
          <w:tcPr>
            <w:tcW w:w="2731" w:type="dxa"/>
          </w:tcPr>
          <w:p w14:paraId="47BC8CD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lelaki tua yang mempunyai isteri bernama Mak Andih</w:t>
            </w:r>
          </w:p>
        </w:tc>
        <w:tc>
          <w:tcPr>
            <w:tcW w:w="3313" w:type="dxa"/>
          </w:tcPr>
          <w:p w14:paraId="277444D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sebagai seorang lelaki tua dan mempunyai isteri bernama Mak Andih</w:t>
            </w:r>
          </w:p>
        </w:tc>
      </w:tr>
      <w:tr w14:paraId="643A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5723DB0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3.</w:t>
            </w:r>
          </w:p>
        </w:tc>
        <w:tc>
          <w:tcPr>
            <w:tcW w:w="1843" w:type="dxa"/>
          </w:tcPr>
          <w:p w14:paraId="15975C8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Mak Andih</w:t>
            </w:r>
          </w:p>
        </w:tc>
        <w:tc>
          <w:tcPr>
            <w:tcW w:w="2731" w:type="dxa"/>
          </w:tcPr>
          <w:p w14:paraId="6AC5D34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tua yang mempunyai suami bernama Pak Pandir</w:t>
            </w:r>
          </w:p>
        </w:tc>
        <w:tc>
          <w:tcPr>
            <w:tcW w:w="3313" w:type="dxa"/>
          </w:tcPr>
          <w:p w14:paraId="42482184">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sebagai seorang wanita tua dan mempunyai suami bernama Pak Pandir</w:t>
            </w:r>
          </w:p>
        </w:tc>
      </w:tr>
      <w:tr w14:paraId="4A11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36EDAEC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4.</w:t>
            </w:r>
          </w:p>
        </w:tc>
        <w:tc>
          <w:tcPr>
            <w:tcW w:w="1843" w:type="dxa"/>
          </w:tcPr>
          <w:p w14:paraId="5757B2E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Mahsuri</w:t>
            </w:r>
          </w:p>
        </w:tc>
        <w:tc>
          <w:tcPr>
            <w:tcW w:w="2731" w:type="dxa"/>
          </w:tcPr>
          <w:p w14:paraId="5A765BB8">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cantik berketurunan Langkawi</w:t>
            </w:r>
          </w:p>
        </w:tc>
        <w:tc>
          <w:tcPr>
            <w:tcW w:w="3313" w:type="dxa"/>
          </w:tcPr>
          <w:p w14:paraId="09A996F6">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 xml:space="preserve">Digambarkan mempunyai rupa paras yang cantik </w:t>
            </w:r>
          </w:p>
        </w:tc>
      </w:tr>
      <w:tr w14:paraId="0ACC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0AE66C7B">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5.</w:t>
            </w:r>
          </w:p>
        </w:tc>
        <w:tc>
          <w:tcPr>
            <w:tcW w:w="1843" w:type="dxa"/>
          </w:tcPr>
          <w:p w14:paraId="44DC67D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Awang Kenit</w:t>
            </w:r>
          </w:p>
        </w:tc>
        <w:tc>
          <w:tcPr>
            <w:tcW w:w="2731" w:type="dxa"/>
          </w:tcPr>
          <w:p w14:paraId="5687EBE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lelaki yang sangat kecil</w:t>
            </w:r>
          </w:p>
          <w:p w14:paraId="37711BF6">
            <w:pPr>
              <w:tabs>
                <w:tab w:val="left" w:pos="7560"/>
              </w:tabs>
              <w:spacing w:line="260" w:lineRule="atLeast"/>
              <w:jc w:val="both"/>
              <w:rPr>
                <w:rFonts w:ascii="Times New Roman" w:hAnsi="Times New Roman"/>
                <w:color w:val="000000"/>
                <w:sz w:val="20"/>
                <w:szCs w:val="20"/>
              </w:rPr>
            </w:pPr>
          </w:p>
        </w:tc>
        <w:tc>
          <w:tcPr>
            <w:tcW w:w="3313" w:type="dxa"/>
          </w:tcPr>
          <w:p w14:paraId="094A849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sebagai seorang lelaki yang bertubuh kecil daripada watak yang lain</w:t>
            </w:r>
          </w:p>
        </w:tc>
      </w:tr>
      <w:tr w14:paraId="02E5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56EAF3E4">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6.</w:t>
            </w:r>
          </w:p>
        </w:tc>
        <w:tc>
          <w:tcPr>
            <w:tcW w:w="1843" w:type="dxa"/>
          </w:tcPr>
          <w:p w14:paraId="0E9B5E2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Tuah</w:t>
            </w:r>
          </w:p>
        </w:tc>
        <w:tc>
          <w:tcPr>
            <w:tcW w:w="2731" w:type="dxa"/>
          </w:tcPr>
          <w:p w14:paraId="7978B0D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 xml:space="preserve">Pahlawan </w:t>
            </w:r>
          </w:p>
        </w:tc>
        <w:tc>
          <w:tcPr>
            <w:tcW w:w="3313" w:type="dxa"/>
          </w:tcPr>
          <w:p w14:paraId="2625602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6913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409EAE7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7.</w:t>
            </w:r>
          </w:p>
        </w:tc>
        <w:tc>
          <w:tcPr>
            <w:tcW w:w="1843" w:type="dxa"/>
          </w:tcPr>
          <w:p w14:paraId="2297243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Jebat</w:t>
            </w:r>
          </w:p>
        </w:tc>
        <w:tc>
          <w:tcPr>
            <w:tcW w:w="2731" w:type="dxa"/>
          </w:tcPr>
          <w:p w14:paraId="1B54D91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c>
          <w:tcPr>
            <w:tcW w:w="3313" w:type="dxa"/>
          </w:tcPr>
          <w:p w14:paraId="211977B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37D8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260F46D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8.</w:t>
            </w:r>
          </w:p>
        </w:tc>
        <w:tc>
          <w:tcPr>
            <w:tcW w:w="1843" w:type="dxa"/>
          </w:tcPr>
          <w:p w14:paraId="331DCBC6">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Kasturi</w:t>
            </w:r>
          </w:p>
        </w:tc>
        <w:tc>
          <w:tcPr>
            <w:tcW w:w="2731" w:type="dxa"/>
          </w:tcPr>
          <w:p w14:paraId="191F35B6">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c>
          <w:tcPr>
            <w:tcW w:w="3313" w:type="dxa"/>
          </w:tcPr>
          <w:p w14:paraId="5D5C453B">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0FED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14F782B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9.</w:t>
            </w:r>
          </w:p>
        </w:tc>
        <w:tc>
          <w:tcPr>
            <w:tcW w:w="1843" w:type="dxa"/>
          </w:tcPr>
          <w:p w14:paraId="765D9D5C">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Lekir</w:t>
            </w:r>
          </w:p>
        </w:tc>
        <w:tc>
          <w:tcPr>
            <w:tcW w:w="2731" w:type="dxa"/>
          </w:tcPr>
          <w:p w14:paraId="006AC33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c>
          <w:tcPr>
            <w:tcW w:w="3313" w:type="dxa"/>
          </w:tcPr>
          <w:p w14:paraId="1ACEF084">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579D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2D8E445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10.</w:t>
            </w:r>
          </w:p>
        </w:tc>
        <w:tc>
          <w:tcPr>
            <w:tcW w:w="1843" w:type="dxa"/>
          </w:tcPr>
          <w:p w14:paraId="45E0E1A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Hang Lekiu</w:t>
            </w:r>
          </w:p>
        </w:tc>
        <w:tc>
          <w:tcPr>
            <w:tcW w:w="2731" w:type="dxa"/>
          </w:tcPr>
          <w:p w14:paraId="5F3DF1F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c>
          <w:tcPr>
            <w:tcW w:w="3313" w:type="dxa"/>
          </w:tcPr>
          <w:p w14:paraId="6679541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Pahlawan</w:t>
            </w:r>
          </w:p>
        </w:tc>
      </w:tr>
      <w:tr w14:paraId="55AD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3D5350B4">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11.</w:t>
            </w:r>
          </w:p>
        </w:tc>
        <w:tc>
          <w:tcPr>
            <w:tcW w:w="1843" w:type="dxa"/>
          </w:tcPr>
          <w:p w14:paraId="404BE87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Bawang Merah</w:t>
            </w:r>
          </w:p>
        </w:tc>
        <w:tc>
          <w:tcPr>
            <w:tcW w:w="2731" w:type="dxa"/>
          </w:tcPr>
          <w:p w14:paraId="3B22570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yang mempunyai adik tiri</w:t>
            </w:r>
          </w:p>
        </w:tc>
        <w:tc>
          <w:tcPr>
            <w:tcW w:w="3313" w:type="dxa"/>
          </w:tcPr>
          <w:p w14:paraId="2F72798C">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yang mempunyai adik tiri</w:t>
            </w:r>
          </w:p>
        </w:tc>
      </w:tr>
      <w:tr w14:paraId="3368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039072B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12.</w:t>
            </w:r>
          </w:p>
        </w:tc>
        <w:tc>
          <w:tcPr>
            <w:tcW w:w="1843" w:type="dxa"/>
          </w:tcPr>
          <w:p w14:paraId="578CF21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Bawang Putih</w:t>
            </w:r>
          </w:p>
        </w:tc>
        <w:tc>
          <w:tcPr>
            <w:tcW w:w="2731" w:type="dxa"/>
          </w:tcPr>
          <w:p w14:paraId="552FB3D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yang mempunyai adik tiri</w:t>
            </w:r>
          </w:p>
        </w:tc>
        <w:tc>
          <w:tcPr>
            <w:tcW w:w="3313" w:type="dxa"/>
          </w:tcPr>
          <w:p w14:paraId="22124ED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wanita yang mempunyai adik tiri</w:t>
            </w:r>
          </w:p>
        </w:tc>
      </w:tr>
      <w:tr w14:paraId="2412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42FA39C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13.</w:t>
            </w:r>
          </w:p>
        </w:tc>
        <w:tc>
          <w:tcPr>
            <w:tcW w:w="1843" w:type="dxa"/>
          </w:tcPr>
          <w:p w14:paraId="1486D578">
            <w:pPr>
              <w:tabs>
                <w:tab w:val="left" w:pos="7560"/>
              </w:tabs>
              <w:spacing w:line="260" w:lineRule="atLeast"/>
              <w:jc w:val="both"/>
              <w:rPr>
                <w:rFonts w:ascii="Times New Roman" w:hAnsi="Times New Roman"/>
                <w:color w:val="000000"/>
                <w:sz w:val="20"/>
                <w:szCs w:val="20"/>
                <w:lang w:val="ms-MY"/>
              </w:rPr>
            </w:pPr>
            <w:r>
              <w:rPr>
                <w:rFonts w:ascii="Times New Roman" w:hAnsi="Times New Roman"/>
                <w:color w:val="000000"/>
                <w:sz w:val="20"/>
                <w:szCs w:val="20"/>
              </w:rPr>
              <w:t xml:space="preserve">Ayu </w:t>
            </w:r>
            <w:r>
              <w:rPr>
                <w:rFonts w:ascii="Times New Roman" w:hAnsi="Times New Roman"/>
                <w:color w:val="000000"/>
                <w:sz w:val="20"/>
                <w:szCs w:val="20"/>
                <w:lang w:val="ms-MY"/>
              </w:rPr>
              <w:t>(Gretel)</w:t>
            </w:r>
          </w:p>
        </w:tc>
        <w:tc>
          <w:tcPr>
            <w:tcW w:w="2731" w:type="dxa"/>
          </w:tcPr>
          <w:p w14:paraId="13B81817">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budak perempuan yang mempunyai seorang adik lelaki</w:t>
            </w:r>
          </w:p>
        </w:tc>
        <w:tc>
          <w:tcPr>
            <w:tcW w:w="3313" w:type="dxa"/>
          </w:tcPr>
          <w:p w14:paraId="1880E66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budak perempuan yang mempunyai seorang adik lelaki</w:t>
            </w:r>
          </w:p>
        </w:tc>
      </w:tr>
      <w:tr w14:paraId="6C19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7D0F21A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14.</w:t>
            </w:r>
          </w:p>
        </w:tc>
        <w:tc>
          <w:tcPr>
            <w:tcW w:w="1843" w:type="dxa"/>
          </w:tcPr>
          <w:p w14:paraId="488AAFE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Malik (Hensal)</w:t>
            </w:r>
          </w:p>
        </w:tc>
        <w:tc>
          <w:tcPr>
            <w:tcW w:w="2731" w:type="dxa"/>
          </w:tcPr>
          <w:p w14:paraId="0B8A04D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 xml:space="preserve">Seorang budak lelaki yang mempunyai seorang kakak </w:t>
            </w:r>
          </w:p>
        </w:tc>
        <w:tc>
          <w:tcPr>
            <w:tcW w:w="3313" w:type="dxa"/>
          </w:tcPr>
          <w:p w14:paraId="48E74A4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 xml:space="preserve">Seorang budak lelaki yang mempunyai seorang kakak </w:t>
            </w:r>
          </w:p>
        </w:tc>
      </w:tr>
      <w:tr w14:paraId="1998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1C0ABC85">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15.</w:t>
            </w:r>
          </w:p>
        </w:tc>
        <w:tc>
          <w:tcPr>
            <w:tcW w:w="1843" w:type="dxa"/>
          </w:tcPr>
          <w:p w14:paraId="62EF0312">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Penjaga Tasik Chini</w:t>
            </w:r>
          </w:p>
        </w:tc>
        <w:tc>
          <w:tcPr>
            <w:tcW w:w="2731" w:type="dxa"/>
          </w:tcPr>
          <w:p w14:paraId="0655B1B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tua yang boleh bertukar menjadi naga</w:t>
            </w:r>
          </w:p>
        </w:tc>
        <w:tc>
          <w:tcPr>
            <w:tcW w:w="3313" w:type="dxa"/>
          </w:tcPr>
          <w:p w14:paraId="208E9936">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tua yang boleh bertukar menjadi naga</w:t>
            </w:r>
          </w:p>
        </w:tc>
      </w:tr>
      <w:tr w14:paraId="0693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08600B3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16.</w:t>
            </w:r>
          </w:p>
        </w:tc>
        <w:tc>
          <w:tcPr>
            <w:tcW w:w="1843" w:type="dxa"/>
          </w:tcPr>
          <w:p w14:paraId="679B675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Pak Belalang</w:t>
            </w:r>
          </w:p>
        </w:tc>
        <w:tc>
          <w:tcPr>
            <w:tcW w:w="2731" w:type="dxa"/>
          </w:tcPr>
          <w:p w14:paraId="4FD95CEF">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kampung</w:t>
            </w:r>
          </w:p>
        </w:tc>
        <w:tc>
          <w:tcPr>
            <w:tcW w:w="3313" w:type="dxa"/>
          </w:tcPr>
          <w:p w14:paraId="60CF2A38">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kampung</w:t>
            </w:r>
          </w:p>
        </w:tc>
      </w:tr>
      <w:tr w14:paraId="1CF0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64C8CFD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17.</w:t>
            </w:r>
          </w:p>
        </w:tc>
        <w:tc>
          <w:tcPr>
            <w:tcW w:w="1843" w:type="dxa"/>
          </w:tcPr>
          <w:p w14:paraId="06D941D9">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Belalang</w:t>
            </w:r>
          </w:p>
        </w:tc>
        <w:tc>
          <w:tcPr>
            <w:tcW w:w="2731" w:type="dxa"/>
          </w:tcPr>
          <w:p w14:paraId="57BFC8CB">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kampung</w:t>
            </w:r>
          </w:p>
        </w:tc>
        <w:tc>
          <w:tcPr>
            <w:tcW w:w="3313" w:type="dxa"/>
          </w:tcPr>
          <w:p w14:paraId="7386FEF7">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kampung</w:t>
            </w:r>
          </w:p>
        </w:tc>
      </w:tr>
      <w:tr w14:paraId="2407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48E6CC6E">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18.</w:t>
            </w:r>
          </w:p>
        </w:tc>
        <w:tc>
          <w:tcPr>
            <w:tcW w:w="1843" w:type="dxa"/>
          </w:tcPr>
          <w:p w14:paraId="593D7E5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Awang</w:t>
            </w:r>
          </w:p>
        </w:tc>
        <w:tc>
          <w:tcPr>
            <w:tcW w:w="2731" w:type="dxa"/>
          </w:tcPr>
          <w:p w14:paraId="2723A18D">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pemuda yang gagah dan hebat bermain lembing</w:t>
            </w:r>
          </w:p>
        </w:tc>
        <w:tc>
          <w:tcPr>
            <w:tcW w:w="3313" w:type="dxa"/>
          </w:tcPr>
          <w:p w14:paraId="1CF95393">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Seorang pemuda yang gagah dan sentiasa membawa lembing untuk mencari Dayang</w:t>
            </w:r>
          </w:p>
        </w:tc>
      </w:tr>
      <w:tr w14:paraId="2D93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bottom w:val="single" w:color="auto" w:sz="4" w:space="0"/>
            </w:tcBorders>
          </w:tcPr>
          <w:p w14:paraId="5F5430AF">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19.</w:t>
            </w:r>
          </w:p>
        </w:tc>
        <w:tc>
          <w:tcPr>
            <w:tcW w:w="1843" w:type="dxa"/>
            <w:tcBorders>
              <w:bottom w:val="single" w:color="auto" w:sz="4" w:space="0"/>
            </w:tcBorders>
          </w:tcPr>
          <w:p w14:paraId="3BDC812A">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Orang Minyak</w:t>
            </w:r>
          </w:p>
        </w:tc>
        <w:tc>
          <w:tcPr>
            <w:tcW w:w="2731" w:type="dxa"/>
            <w:tcBorders>
              <w:bottom w:val="single" w:color="auto" w:sz="4" w:space="0"/>
            </w:tcBorders>
          </w:tcPr>
          <w:p w14:paraId="15540F10">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Muka dan badannya hitam</w:t>
            </w:r>
          </w:p>
        </w:tc>
        <w:tc>
          <w:tcPr>
            <w:tcW w:w="3313" w:type="dxa"/>
            <w:tcBorders>
              <w:bottom w:val="single" w:color="auto" w:sz="4" w:space="0"/>
            </w:tcBorders>
          </w:tcPr>
          <w:p w14:paraId="54D29461">
            <w:pPr>
              <w:tabs>
                <w:tab w:val="left" w:pos="7560"/>
              </w:tabs>
              <w:spacing w:line="260" w:lineRule="atLeast"/>
              <w:jc w:val="both"/>
              <w:rPr>
                <w:rFonts w:ascii="Times New Roman" w:hAnsi="Times New Roman"/>
                <w:color w:val="000000"/>
                <w:sz w:val="20"/>
                <w:szCs w:val="20"/>
              </w:rPr>
            </w:pPr>
            <w:r>
              <w:rPr>
                <w:rFonts w:ascii="Times New Roman" w:hAnsi="Times New Roman"/>
                <w:color w:val="000000"/>
                <w:sz w:val="20"/>
                <w:szCs w:val="20"/>
              </w:rPr>
              <w:t>Digambarkan mempunyai muka dan seluruh badan yang hitam</w:t>
            </w:r>
          </w:p>
        </w:tc>
      </w:tr>
    </w:tbl>
    <w:p w14:paraId="03A2012C">
      <w:pPr>
        <w:tabs>
          <w:tab w:val="left" w:pos="7560"/>
        </w:tabs>
        <w:jc w:val="both"/>
        <w:rPr>
          <w:lang w:val="en-US"/>
        </w:rPr>
      </w:pPr>
    </w:p>
    <w:p w14:paraId="79139EF1">
      <w:pPr>
        <w:tabs>
          <w:tab w:val="left" w:pos="7560"/>
        </w:tabs>
        <w:jc w:val="both"/>
      </w:pPr>
      <w:r>
        <w:rPr>
          <w:lang w:val="en-US"/>
        </w:rPr>
        <w:t xml:space="preserve">Menerusi jadual di atas, jelas bahawa 19 daripada 22 watak yang telah diadaptasi dikekalkan ciri fizikalnya. Pengekalan ini </w:t>
      </w:r>
      <w:r>
        <w:t xml:space="preserve">membantu memastikan kesinambungan dengan cerita asal. Penonton lebih mudah menerima perubahan dalam watak jika aspek visual masih menyerupai kepercayaan fizikal mereka terhadap watak-watak tersebut. </w:t>
      </w:r>
      <w:r>
        <w:rPr>
          <w:lang w:val="en-US"/>
        </w:rPr>
        <w:t xml:space="preserve">Manakala, 14% iaitu tiga daripada watak yang diadaptasi telah mengalami unsur pengubahsuaian. Unsur pengubahsuaian ini melibatkan perubahan rupa paras dan bentuk badan watak dalam filem yang terdiri daripada watak Puteri Gunung Ledang, Nenek Kebayan dan Puteri Santubong. Ketiga-tiga watak ini dipaparkan berbeza rupa paras dan bentuk badannya daripada yang diceritakan dalam cerita rakyat. </w:t>
      </w:r>
    </w:p>
    <w:p w14:paraId="00C578F8">
      <w:pPr>
        <w:tabs>
          <w:tab w:val="left" w:pos="7560"/>
        </w:tabs>
        <w:jc w:val="both"/>
        <w:rPr>
          <w:lang w:val="en-US"/>
        </w:rPr>
      </w:pPr>
    </w:p>
    <w:p w14:paraId="32BE677C">
      <w:pPr>
        <w:tabs>
          <w:tab w:val="left" w:pos="7560"/>
        </w:tabs>
        <w:jc w:val="both"/>
        <w:rPr>
          <w:lang w:val="en-US"/>
        </w:rPr>
      </w:pPr>
      <w:r>
        <w:rPr>
          <w:lang w:val="en-US"/>
        </w:rPr>
        <w:t>Misalnya, Puteri Gunung Ledang melalui teks Sulalatus Salatin digambarkan sebagai seorang yang luar biasa dan istimewa sehinggakan Sultan Mahmud mahu meminangnya. Sultan Mahmud Shah telah menghantar orang suruhannya untuk menyampaikan hasrat baginda. Hal ini dapat dibuktikan melalui petikan berikut:</w:t>
      </w:r>
    </w:p>
    <w:p w14:paraId="4D94CC06">
      <w:pPr>
        <w:tabs>
          <w:tab w:val="left" w:pos="7560"/>
        </w:tabs>
        <w:jc w:val="both"/>
        <w:rPr>
          <w:lang w:val="en-US"/>
        </w:rPr>
      </w:pPr>
    </w:p>
    <w:p w14:paraId="6063EE90">
      <w:pPr>
        <w:tabs>
          <w:tab w:val="left" w:pos="7938"/>
        </w:tabs>
        <w:ind w:right="-24"/>
        <w:jc w:val="both"/>
        <w:rPr>
          <w:lang w:val="en-US"/>
        </w:rPr>
      </w:pPr>
      <w:r>
        <w:rPr>
          <w:lang w:val="en-US"/>
        </w:rPr>
        <w:t>“Maka titah Sultan Mahmud, “Jikalau kita hendak beristerikan sama anak raja, raja yang lain adalah; yang kita kehendaki barang yang tiada pada raja-raja lain, itulah yang kita peristeri. Akan sekarang kita hendak menyuruh meminang Puteri Gunung Ledang’ Laksamana dan Sang Setialah kita titahkan.”</w:t>
      </w:r>
    </w:p>
    <w:p w14:paraId="74C3ED84">
      <w:pPr>
        <w:tabs>
          <w:tab w:val="left" w:pos="7938"/>
        </w:tabs>
        <w:ind w:right="-24"/>
        <w:jc w:val="both"/>
        <w:rPr>
          <w:lang w:val="en-US"/>
        </w:rPr>
      </w:pPr>
    </w:p>
    <w:p w14:paraId="1B7BCDAD">
      <w:pPr>
        <w:tabs>
          <w:tab w:val="left" w:pos="7938"/>
        </w:tabs>
        <w:ind w:right="-24"/>
        <w:jc w:val="both"/>
        <w:rPr>
          <w:lang w:val="en-US"/>
        </w:rPr>
      </w:pPr>
      <w:r>
        <w:rPr>
          <w:lang w:val="en-US"/>
        </w:rPr>
        <w:t xml:space="preserve">                                                                                                                                    (A.  Samad Ahmad, 1979)</w:t>
      </w:r>
    </w:p>
    <w:p w14:paraId="778E2EE6">
      <w:pPr>
        <w:tabs>
          <w:tab w:val="left" w:pos="7560"/>
        </w:tabs>
        <w:jc w:val="both"/>
        <w:rPr>
          <w:lang w:val="en-US"/>
        </w:rPr>
      </w:pPr>
    </w:p>
    <w:p w14:paraId="24AA3195">
      <w:pPr>
        <w:tabs>
          <w:tab w:val="left" w:pos="7560"/>
        </w:tabs>
        <w:jc w:val="both"/>
        <w:rPr>
          <w:lang w:val="en-US"/>
        </w:rPr>
      </w:pPr>
      <w:r>
        <w:rPr>
          <w:lang w:val="en-US"/>
        </w:rPr>
        <w:t>Petikan di atas membuktikan bahawa Puteri Gunung Ledang adalah seorang yang luar biasa dan istimewa. Kelainan sifat Puteri Gunung Ledang ini menyebabkan Sultan Mahmud mahu menjadikan beliau sebagai isteri baginda. Namun, dalam filem, watak Puteri Gunung Ledang dipaparkan sebagai seorang yang hodoh dan tidak terurus. Hal ini dapat dibuktikan melalui petikan lagu yang berikut:</w:t>
      </w:r>
    </w:p>
    <w:p w14:paraId="303CD6B4">
      <w:pPr>
        <w:tabs>
          <w:tab w:val="left" w:pos="7560"/>
        </w:tabs>
        <w:jc w:val="both"/>
        <w:rPr>
          <w:lang w:val="en-US"/>
        </w:rPr>
      </w:pPr>
    </w:p>
    <w:p w14:paraId="29058C5C">
      <w:pPr>
        <w:tabs>
          <w:tab w:val="left" w:pos="7560"/>
        </w:tabs>
        <w:jc w:val="both"/>
        <w:rPr>
          <w:lang w:val="en-US"/>
        </w:rPr>
      </w:pPr>
    </w:p>
    <w:p w14:paraId="54E67E83">
      <w:pPr>
        <w:tabs>
          <w:tab w:val="left" w:pos="7560"/>
        </w:tabs>
        <w:jc w:val="center"/>
        <w:rPr>
          <w:lang w:val="en-US"/>
        </w:rPr>
      </w:pPr>
      <w:r>
        <w:rPr>
          <w:lang w:val="en-US"/>
        </w:rPr>
        <w:t>Usia dah memamah kejelitaanku</w:t>
      </w:r>
    </w:p>
    <w:p w14:paraId="2990404E">
      <w:pPr>
        <w:tabs>
          <w:tab w:val="left" w:pos="7560"/>
        </w:tabs>
        <w:jc w:val="center"/>
        <w:rPr>
          <w:lang w:val="en-US"/>
        </w:rPr>
      </w:pPr>
      <w:r>
        <w:rPr>
          <w:lang w:val="en-US"/>
        </w:rPr>
        <w:t>Yang dulu kurus dah jadi gemuk</w:t>
      </w:r>
    </w:p>
    <w:p w14:paraId="1DFFCC93">
      <w:pPr>
        <w:tabs>
          <w:tab w:val="left" w:pos="7560"/>
        </w:tabs>
        <w:jc w:val="center"/>
        <w:rPr>
          <w:lang w:val="en-US"/>
        </w:rPr>
      </w:pPr>
      <w:r>
        <w:rPr>
          <w:lang w:val="en-US"/>
        </w:rPr>
        <w:t>Muka berkerepot dan mula mengendur</w:t>
      </w:r>
    </w:p>
    <w:p w14:paraId="7957EDE1">
      <w:pPr>
        <w:tabs>
          <w:tab w:val="left" w:pos="7560"/>
        </w:tabs>
        <w:jc w:val="center"/>
        <w:rPr>
          <w:lang w:val="en-US"/>
        </w:rPr>
      </w:pPr>
      <w:r>
        <w:rPr>
          <w:lang w:val="en-US"/>
        </w:rPr>
        <w:t>Rambut beruban semakin gugur</w:t>
      </w:r>
    </w:p>
    <w:p w14:paraId="3D4DBFB5">
      <w:pPr>
        <w:tabs>
          <w:tab w:val="left" w:pos="7560"/>
        </w:tabs>
        <w:jc w:val="center"/>
        <w:rPr>
          <w:lang w:val="en-US"/>
        </w:rPr>
      </w:pPr>
    </w:p>
    <w:p w14:paraId="6AC05D0A">
      <w:pPr>
        <w:tabs>
          <w:tab w:val="left" w:pos="7560"/>
        </w:tabs>
        <w:jc w:val="center"/>
        <w:rPr>
          <w:lang w:val="en-US"/>
        </w:rPr>
      </w:pPr>
      <w:r>
        <w:rPr>
          <w:lang w:val="en-US"/>
        </w:rPr>
        <w:t>(Ning Baizura, Magika, 2010)</w:t>
      </w:r>
    </w:p>
    <w:p w14:paraId="70BE441D">
      <w:pPr>
        <w:tabs>
          <w:tab w:val="left" w:pos="7560"/>
        </w:tabs>
        <w:jc w:val="both"/>
        <w:rPr>
          <w:lang w:val="en-US"/>
        </w:rPr>
      </w:pPr>
    </w:p>
    <w:p w14:paraId="4E47F390">
      <w:pPr>
        <w:tabs>
          <w:tab w:val="left" w:pos="7560"/>
        </w:tabs>
        <w:jc w:val="both"/>
        <w:rPr>
          <w:rStyle w:val="26"/>
          <w:b w:val="0"/>
        </w:rPr>
      </w:pPr>
      <w:r>
        <w:rPr>
          <w:lang w:val="en-US"/>
        </w:rPr>
        <w:t xml:space="preserve">Petikan lagu di atas jelas menggambarkan ciri fizikal Puteri Gunung Ledang yang tua, gemuk dan hodoh. Gambaran fizikal Puteri Gunung Ledang dalam filem dan dalam cerita rakyat mempunyai perbezaan yang ketara. Perbezaan aspek fizikal ini jelas menunjukkan bahawa watak Puteri Gunung Ledang dalam filem mengalami proses pengubahsuaian dari segi ciri fizikalnya. </w:t>
      </w:r>
      <w:r>
        <w:t xml:space="preserve">Pengubahsuaian ini merupakan </w:t>
      </w:r>
      <w:r>
        <w:rPr>
          <w:rStyle w:val="26"/>
          <w:b w:val="0"/>
        </w:rPr>
        <w:t xml:space="preserve">proses kreatif yang menghasilkan unsur komedi dan kejutan naratif terhadap kepercayaan penonton tentang kecantikan Puteri Gunung Ledang. Selain itu, pemaparan rupa paras Puteri Gunung Ledang yang hodoh juga merupakan usaha pengarah untuk menghubung kaitkan naratif dengan watak Nenek Kebayan yang akhirnya membantu mencantikkan semula Puteri Gunung Ledang dengan produk jamu awet mudanya. </w:t>
      </w:r>
    </w:p>
    <w:p w14:paraId="3957ABDC">
      <w:pPr>
        <w:tabs>
          <w:tab w:val="left" w:pos="7560"/>
        </w:tabs>
        <w:jc w:val="both"/>
        <w:rPr>
          <w:rStyle w:val="26"/>
          <w:b w:val="0"/>
        </w:rPr>
      </w:pPr>
    </w:p>
    <w:p w14:paraId="7368FAE0">
      <w:pPr>
        <w:tabs>
          <w:tab w:val="left" w:pos="7560"/>
        </w:tabs>
        <w:jc w:val="both"/>
        <w:rPr>
          <w:rStyle w:val="26"/>
          <w:b w:val="0"/>
        </w:rPr>
      </w:pPr>
      <w:r>
        <w:rPr>
          <w:rStyle w:val="26"/>
          <w:b w:val="0"/>
        </w:rPr>
        <w:t xml:space="preserve">Begitu juga dengan watak Puteri Santubong yang dipaparkan sebagai seorang puteri yang telah tua dan hodoh. Watak seorang Puteri dalam sesebuah cerita rakyat lazimnya diapaparkan mempunyai rupa paras yang jelita (Syed Othman Syed Omar, 1984). Namun, filem </w:t>
      </w:r>
      <w:r>
        <w:rPr>
          <w:rStyle w:val="26"/>
          <w:b w:val="0"/>
          <w:i/>
        </w:rPr>
        <w:t>Magika</w:t>
      </w:r>
      <w:r>
        <w:rPr>
          <w:rStyle w:val="26"/>
          <w:b w:val="0"/>
        </w:rPr>
        <w:t xml:space="preserve"> (2010) memilih untuk memaparkan yang sebaliknya. Walau bagaimanapun, rupa parasnya yang tua itu bertukar menjadi muda dan cantik kembali dalam sekelip mata selepas minum jamu awet muda yang diberikan oleh Nenek Kebayan. Perbezaan rupa paras Puteri Santubong pada minit ke 33:20 dalam filem dengan cerita rakyat merupakan usaha pengarah untuk menghubung kaitkan penceritaan dengan penjualan produk jamu awet muda Nenek Kebayan.</w:t>
      </w:r>
    </w:p>
    <w:p w14:paraId="1D6D490E">
      <w:pPr>
        <w:tabs>
          <w:tab w:val="left" w:pos="7560"/>
        </w:tabs>
        <w:jc w:val="both"/>
        <w:rPr>
          <w:rStyle w:val="26"/>
          <w:b w:val="0"/>
        </w:rPr>
      </w:pPr>
    </w:p>
    <w:p w14:paraId="0498644C">
      <w:pPr>
        <w:tabs>
          <w:tab w:val="left" w:pos="7560"/>
        </w:tabs>
        <w:jc w:val="both"/>
      </w:pPr>
      <w:r>
        <w:rPr>
          <w:rStyle w:val="26"/>
          <w:b w:val="0"/>
        </w:rPr>
        <w:t xml:space="preserve">Watak Nenek Kebayan pula dipaparkan sebagai seorang yang muda dan masih mempunyai rupa paras yang cantik. Pemaparan ciri fizikalnya yang muda itu bertentangan dengan ciri fizikal Nenek Kebayan dalam cerita rakyat yang digambarkan sebagai orang tua yang berbadan bongkok dan mempunyai rupa paras yang menakutkan. Walaupun pada minit ke 35:60, Nenek Kebayan menyatakan bahawa usianya telah menjangkau 300 tahun, namun rupa paras dan keadaan fizikalnya tidak menyerupai seorang wanita tua. Pengubahsuaian rupa paras dan keadaan fizikal Nenek Kebayan ini berfungsi untuk menghubungkan penceritaan dengan peranan wataknya sebagai penjual jamu awet muda di alam Magika. Pemaparan rupanya yang muda juga melambangkan </w:t>
      </w:r>
      <w:r>
        <w:t>sosok Nenek Kebayan sebagai seorang yang mempunyai kuasa sebagai penyembuh serta hubungannya dengan dunia spiritual.</w:t>
      </w:r>
    </w:p>
    <w:p w14:paraId="654C72A7">
      <w:pPr>
        <w:tabs>
          <w:tab w:val="left" w:pos="7560"/>
        </w:tabs>
        <w:jc w:val="both"/>
      </w:pPr>
    </w:p>
    <w:p w14:paraId="121C88EE">
      <w:pPr>
        <w:tabs>
          <w:tab w:val="left" w:pos="7560"/>
        </w:tabs>
        <w:jc w:val="both"/>
      </w:pPr>
    </w:p>
    <w:p w14:paraId="1C922783">
      <w:pPr>
        <w:tabs>
          <w:tab w:val="left" w:pos="7560"/>
        </w:tabs>
        <w:jc w:val="both"/>
        <w:rPr>
          <w:rStyle w:val="26"/>
        </w:rPr>
      </w:pPr>
      <w:r>
        <w:rPr>
          <w:rStyle w:val="26"/>
          <w:b w:val="0"/>
        </w:rPr>
        <w:t xml:space="preserve"> </w:t>
      </w:r>
      <w:r>
        <w:rPr>
          <w:rStyle w:val="26"/>
        </w:rPr>
        <w:t>Perwatakan</w:t>
      </w:r>
    </w:p>
    <w:p w14:paraId="2E028DEE">
      <w:pPr>
        <w:tabs>
          <w:tab w:val="left" w:pos="7560"/>
        </w:tabs>
        <w:jc w:val="both"/>
        <w:rPr>
          <w:rStyle w:val="26"/>
          <w:b w:val="0"/>
        </w:rPr>
      </w:pPr>
      <w:r>
        <w:rPr>
          <w:rStyle w:val="26"/>
          <w:b w:val="0"/>
        </w:rPr>
        <w:t xml:space="preserve">Aspek perwatakan akan merangkumi perbandingan  terhadap sifat peribadi dan cara pertuturan watak dalam cerita rakyat dengan filem. Menerusi penelitian, aspek perwatakan telah melibatkan proses pengekalan, pengguguran dan pengubahsuaian. Daripada kesemua watak yang diadaptasi, hanya 36% daripadanya telah dikekalkan perwatakan mereka dan sebanyak 5% watak telah digugurkan perwatakannya. Manakala,  59% daripada watak yang diadaptasi cenderung mengalami pengubahsuaian terhadap perwatakan  mereka. </w:t>
      </w:r>
    </w:p>
    <w:p w14:paraId="330BA5EC">
      <w:pPr>
        <w:tabs>
          <w:tab w:val="left" w:pos="7560"/>
        </w:tabs>
        <w:jc w:val="both"/>
        <w:rPr>
          <w:rStyle w:val="26"/>
          <w:b w:val="0"/>
        </w:rPr>
      </w:pPr>
    </w:p>
    <w:p w14:paraId="60E92CFE">
      <w:pPr>
        <w:tabs>
          <w:tab w:val="left" w:pos="7560"/>
        </w:tabs>
        <w:jc w:val="both"/>
        <w:rPr>
          <w:rStyle w:val="26"/>
          <w:b w:val="0"/>
        </w:rPr>
      </w:pPr>
      <w:r>
        <w:rPr>
          <w:rStyle w:val="26"/>
          <w:b w:val="0"/>
        </w:rPr>
        <w:t xml:space="preserve">Watak-watak yang dikekalkan perwatakannya sebagaimana yang diceritakan dalam cerita rakyat terdiri daripada Badang, Pak Pandir, Mak Andih, Penunggu Tasik Chini, Belalang, Pak Belalang, Nenek Kebayan dan Orang Minyak. Sifat peribadi watak-watak ini telah dikekalkan sebagaimana yang ditunjukkan dalam jadual di bawah: </w:t>
      </w:r>
    </w:p>
    <w:p w14:paraId="6C6FF971">
      <w:pPr>
        <w:tabs>
          <w:tab w:val="left" w:pos="7560"/>
        </w:tabs>
        <w:jc w:val="center"/>
        <w:rPr>
          <w:sz w:val="20"/>
          <w:lang w:val="en-US"/>
        </w:rPr>
      </w:pPr>
      <w:r>
        <w:rPr>
          <w:sz w:val="20"/>
          <w:lang w:val="en-US"/>
        </w:rPr>
        <w:t>Jadual 2.0        Proses Pengekalan Perwatakan Watak Adaptasi</w:t>
      </w:r>
    </w:p>
    <w:p w14:paraId="1EC156D8">
      <w:pPr>
        <w:tabs>
          <w:tab w:val="left" w:pos="7560"/>
        </w:tabs>
        <w:jc w:val="both"/>
        <w:rPr>
          <w:rStyle w:val="26"/>
          <w:b w:val="0"/>
        </w:rPr>
      </w:pPr>
    </w:p>
    <w:tbl>
      <w:tblPr>
        <w:tblStyle w:val="10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843"/>
        <w:gridCol w:w="3391"/>
        <w:gridCol w:w="3118"/>
      </w:tblGrid>
      <w:tr w14:paraId="3E3F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bottom w:val="single" w:color="auto" w:sz="4" w:space="0"/>
            </w:tcBorders>
          </w:tcPr>
          <w:p w14:paraId="7A2D5A6E">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 xml:space="preserve">No. </w:t>
            </w:r>
          </w:p>
        </w:tc>
        <w:tc>
          <w:tcPr>
            <w:tcW w:w="1843" w:type="dxa"/>
            <w:tcBorders>
              <w:top w:val="single" w:color="auto" w:sz="4" w:space="0"/>
              <w:bottom w:val="single" w:color="auto" w:sz="4" w:space="0"/>
            </w:tcBorders>
          </w:tcPr>
          <w:p w14:paraId="38F3367B">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Watak</w:t>
            </w:r>
          </w:p>
        </w:tc>
        <w:tc>
          <w:tcPr>
            <w:tcW w:w="3391" w:type="dxa"/>
            <w:tcBorders>
              <w:top w:val="single" w:color="auto" w:sz="4" w:space="0"/>
              <w:bottom w:val="single" w:color="auto" w:sz="4" w:space="0"/>
            </w:tcBorders>
          </w:tcPr>
          <w:p w14:paraId="657DE4B9">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Perwatakan dalam hipoteks</w:t>
            </w:r>
          </w:p>
        </w:tc>
        <w:tc>
          <w:tcPr>
            <w:tcW w:w="3118" w:type="dxa"/>
            <w:tcBorders>
              <w:top w:val="single" w:color="auto" w:sz="4" w:space="0"/>
              <w:bottom w:val="single" w:color="auto" w:sz="4" w:space="0"/>
            </w:tcBorders>
          </w:tcPr>
          <w:p w14:paraId="29BC7775">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Perwatakan dalam hiperteks</w:t>
            </w:r>
          </w:p>
        </w:tc>
      </w:tr>
      <w:tr w14:paraId="36EF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tcBorders>
          </w:tcPr>
          <w:p w14:paraId="2705E75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w:t>
            </w:r>
          </w:p>
        </w:tc>
        <w:tc>
          <w:tcPr>
            <w:tcW w:w="1843" w:type="dxa"/>
            <w:tcBorders>
              <w:top w:val="single" w:color="auto" w:sz="4" w:space="0"/>
            </w:tcBorders>
          </w:tcPr>
          <w:p w14:paraId="28893B3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Badang</w:t>
            </w:r>
          </w:p>
        </w:tc>
        <w:tc>
          <w:tcPr>
            <w:tcW w:w="3391" w:type="dxa"/>
            <w:tcBorders>
              <w:top w:val="single" w:color="auto" w:sz="4" w:space="0"/>
            </w:tcBorders>
          </w:tcPr>
          <w:p w14:paraId="33B2814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Seorang pemuda yang berani dan kuat apabila makan muntah hantu </w:t>
            </w:r>
          </w:p>
        </w:tc>
        <w:tc>
          <w:tcPr>
            <w:tcW w:w="3118" w:type="dxa"/>
            <w:tcBorders>
              <w:top w:val="single" w:color="auto" w:sz="4" w:space="0"/>
            </w:tcBorders>
          </w:tcPr>
          <w:p w14:paraId="6217679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Seorang pemuda yang gagah dan berani. Watak ini juga dipaparkan makansesuatu yang menyerupai muntah </w:t>
            </w:r>
          </w:p>
        </w:tc>
      </w:tr>
      <w:tr w14:paraId="1CCE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129A438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w:t>
            </w:r>
          </w:p>
        </w:tc>
        <w:tc>
          <w:tcPr>
            <w:tcW w:w="1843" w:type="dxa"/>
          </w:tcPr>
          <w:p w14:paraId="431E48B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Pak Pandir</w:t>
            </w:r>
          </w:p>
        </w:tc>
        <w:tc>
          <w:tcPr>
            <w:tcW w:w="3391" w:type="dxa"/>
          </w:tcPr>
          <w:p w14:paraId="7BD7B1A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lelaki tua yang lurus bendul dan berperwatakan bodoh</w:t>
            </w:r>
          </w:p>
        </w:tc>
        <w:tc>
          <w:tcPr>
            <w:tcW w:w="3118" w:type="dxa"/>
          </w:tcPr>
          <w:p w14:paraId="1CC7171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Digambarkan sebagai seorang lelaki yang tua dan lurus bendul</w:t>
            </w:r>
          </w:p>
        </w:tc>
      </w:tr>
      <w:tr w14:paraId="4B8D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2C9094A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3.</w:t>
            </w:r>
          </w:p>
        </w:tc>
        <w:tc>
          <w:tcPr>
            <w:tcW w:w="1843" w:type="dxa"/>
          </w:tcPr>
          <w:p w14:paraId="41A3028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Mak Andih</w:t>
            </w:r>
          </w:p>
        </w:tc>
        <w:tc>
          <w:tcPr>
            <w:tcW w:w="3391" w:type="dxa"/>
          </w:tcPr>
          <w:p w14:paraId="25A4388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Isteri kepada Pak Pandir. Berperwatakan rasional daripada suaminya </w:t>
            </w:r>
          </w:p>
        </w:tc>
        <w:tc>
          <w:tcPr>
            <w:tcW w:w="3118" w:type="dxa"/>
          </w:tcPr>
          <w:p w14:paraId="2818695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Isteri kepada Pak Pandir. Berperwatakan rasional daripada suaminya </w:t>
            </w:r>
          </w:p>
        </w:tc>
      </w:tr>
      <w:tr w14:paraId="7768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15030F1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4.</w:t>
            </w:r>
          </w:p>
        </w:tc>
        <w:tc>
          <w:tcPr>
            <w:tcW w:w="1843" w:type="dxa"/>
          </w:tcPr>
          <w:p w14:paraId="3165ADA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Penjaga Tasik Chini</w:t>
            </w:r>
          </w:p>
        </w:tc>
        <w:tc>
          <w:tcPr>
            <w:tcW w:w="3391" w:type="dxa"/>
          </w:tcPr>
          <w:p w14:paraId="24C2EB0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naga yang kuat</w:t>
            </w:r>
          </w:p>
        </w:tc>
        <w:tc>
          <w:tcPr>
            <w:tcW w:w="3118" w:type="dxa"/>
          </w:tcPr>
          <w:p w14:paraId="64BE665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naga yang kuat</w:t>
            </w:r>
          </w:p>
        </w:tc>
      </w:tr>
      <w:tr w14:paraId="30C2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7383FC5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5.</w:t>
            </w:r>
          </w:p>
        </w:tc>
        <w:tc>
          <w:tcPr>
            <w:tcW w:w="1843" w:type="dxa"/>
          </w:tcPr>
          <w:p w14:paraId="29737AE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Pak Belalang</w:t>
            </w:r>
          </w:p>
        </w:tc>
        <w:tc>
          <w:tcPr>
            <w:tcW w:w="3391" w:type="dxa"/>
          </w:tcPr>
          <w:p w14:paraId="4E3DE04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Lurus bendul</w:t>
            </w:r>
          </w:p>
        </w:tc>
        <w:tc>
          <w:tcPr>
            <w:tcW w:w="3118" w:type="dxa"/>
          </w:tcPr>
          <w:p w14:paraId="36D1FC2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Lurus bendul</w:t>
            </w:r>
          </w:p>
        </w:tc>
      </w:tr>
      <w:tr w14:paraId="758C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Pr>
          <w:p w14:paraId="290C849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6.</w:t>
            </w:r>
          </w:p>
        </w:tc>
        <w:tc>
          <w:tcPr>
            <w:tcW w:w="1843" w:type="dxa"/>
          </w:tcPr>
          <w:p w14:paraId="6046A24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Belalang</w:t>
            </w:r>
          </w:p>
        </w:tc>
        <w:tc>
          <w:tcPr>
            <w:tcW w:w="3391" w:type="dxa"/>
          </w:tcPr>
          <w:p w14:paraId="10CCD52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Bijak berkata-kata</w:t>
            </w:r>
          </w:p>
        </w:tc>
        <w:tc>
          <w:tcPr>
            <w:tcW w:w="3118" w:type="dxa"/>
          </w:tcPr>
          <w:p w14:paraId="1D197AE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Bijak berkata-kata</w:t>
            </w:r>
          </w:p>
        </w:tc>
      </w:tr>
      <w:tr w14:paraId="2F9B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bottom w:val="single" w:color="auto" w:sz="4" w:space="0"/>
            </w:tcBorders>
          </w:tcPr>
          <w:p w14:paraId="3578456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7.</w:t>
            </w:r>
          </w:p>
        </w:tc>
        <w:tc>
          <w:tcPr>
            <w:tcW w:w="1843" w:type="dxa"/>
            <w:tcBorders>
              <w:bottom w:val="single" w:color="auto" w:sz="4" w:space="0"/>
            </w:tcBorders>
          </w:tcPr>
          <w:p w14:paraId="620B2F1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Orang Minyak</w:t>
            </w:r>
          </w:p>
        </w:tc>
        <w:tc>
          <w:tcPr>
            <w:tcW w:w="3391" w:type="dxa"/>
            <w:tcBorders>
              <w:bottom w:val="single" w:color="auto" w:sz="4" w:space="0"/>
            </w:tcBorders>
          </w:tcPr>
          <w:p w14:paraId="621AB22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Suka akan perempuan</w:t>
            </w:r>
          </w:p>
        </w:tc>
        <w:tc>
          <w:tcPr>
            <w:tcW w:w="3118" w:type="dxa"/>
            <w:tcBorders>
              <w:bottom w:val="single" w:color="auto" w:sz="4" w:space="0"/>
            </w:tcBorders>
          </w:tcPr>
          <w:p w14:paraId="3530E3A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Digambarkan suka kepada Ayu</w:t>
            </w:r>
          </w:p>
        </w:tc>
      </w:tr>
    </w:tbl>
    <w:p w14:paraId="6C44F809">
      <w:pPr>
        <w:tabs>
          <w:tab w:val="left" w:pos="7560"/>
        </w:tabs>
        <w:jc w:val="both"/>
        <w:rPr>
          <w:rStyle w:val="26"/>
          <w:b w:val="0"/>
        </w:rPr>
      </w:pPr>
    </w:p>
    <w:p w14:paraId="2CEC71FF">
      <w:pPr>
        <w:tabs>
          <w:tab w:val="left" w:pos="7560"/>
        </w:tabs>
        <w:jc w:val="both"/>
        <w:rPr>
          <w:rStyle w:val="26"/>
          <w:b w:val="0"/>
        </w:rPr>
      </w:pPr>
      <w:r>
        <w:rPr>
          <w:rStyle w:val="26"/>
          <w:b w:val="0"/>
        </w:rPr>
        <w:t xml:space="preserve">Dua daripada watak yang dikekalkan di atas berperanan sebagai penyambung naratif penceritaan. Misalnya, perwatakan Badang yang berani dan kuat dikekalkan bagi membantu Ayu dan Malik mencari jalan keluar dari alam Magika. Begitu juga dengan watak Penjaga Tasik Chini yang kemudiannya menjelma menjadi seorang naga. Watak ini berfungsi untuk menghalang Ayu dan Malik daripada mengharungi jambatan untuk keluar dari alam Magika.  Manakala, watak-watak yang selebihnya dikekalkan perwatakannya kerana tidak berfungsi dalam menentukan nasib Ayu dan Malik. Sebalikya, perwatakan mereka dikekalkan hanya untuk melambangkan identiti watak-watak tersebut sebagaimana yang telah dipercayai oleh penonton sebelum ini. </w:t>
      </w:r>
    </w:p>
    <w:p w14:paraId="05DE1FE1">
      <w:pPr>
        <w:tabs>
          <w:tab w:val="left" w:pos="7560"/>
        </w:tabs>
        <w:jc w:val="both"/>
        <w:rPr>
          <w:rStyle w:val="26"/>
          <w:b w:val="0"/>
        </w:rPr>
      </w:pPr>
    </w:p>
    <w:p w14:paraId="35799EDB">
      <w:pPr>
        <w:tabs>
          <w:tab w:val="left" w:pos="7560"/>
        </w:tabs>
        <w:jc w:val="both"/>
        <w:rPr>
          <w:rStyle w:val="26"/>
          <w:b w:val="0"/>
        </w:rPr>
      </w:pPr>
      <w:r>
        <w:rPr>
          <w:rStyle w:val="26"/>
          <w:b w:val="0"/>
        </w:rPr>
        <w:t>Proses pengguguran perwatakan pula hanya berlaku terhadap watak Puteri Santubong. Hal ini dikatakan demikian kerana watak Puteri Santubong hanya dipaparkan selama 15 saat dalam filem iaitu pada minit 32:20. Dalam cerita rakyat, Puteri Santubong dikenali sebagai seorang puteri yang hebat menenun. Namun, dalam durasi 15 saat itu, perwatakannya tidak dapat dipaparkan. Sebaliknya, dalam durasi yang singkat itu, watak Puteri Santubong hanya dipaparkan bertukar daripada seorang yang tua kepada seorang puteri  yang cantik. Penguguran perwatakannya ini adalah salah satu usaha pengarah menumpukan fokus filem terhadad plot utama iaitu pengembaraan Ayu dan Malik.</w:t>
      </w:r>
    </w:p>
    <w:p w14:paraId="15D0002B">
      <w:pPr>
        <w:tabs>
          <w:tab w:val="left" w:pos="7560"/>
        </w:tabs>
        <w:jc w:val="both"/>
        <w:rPr>
          <w:rStyle w:val="26"/>
          <w:b w:val="0"/>
        </w:rPr>
      </w:pPr>
    </w:p>
    <w:p w14:paraId="67A32578">
      <w:pPr>
        <w:tabs>
          <w:tab w:val="left" w:pos="7560"/>
        </w:tabs>
        <w:jc w:val="both"/>
        <w:rPr>
          <w:bCs/>
        </w:rPr>
      </w:pPr>
      <w:r>
        <w:rPr>
          <w:rStyle w:val="26"/>
          <w:b w:val="0"/>
        </w:rPr>
        <w:t xml:space="preserve">Seterusnya, proses pengubahsuaian perwatakan watak pula merangkumi perubahan terhadap cara pertuturan dan sifat peribadi yang ditonjolkan dalam filem. </w:t>
      </w:r>
      <w:r>
        <w:rPr>
          <w:bCs/>
          <w:lang w:val="en-US"/>
        </w:rPr>
        <w:t>Pengubahsuaian cara pertuturan dapat dilihat dalam watak Mahsuri,</w:t>
      </w:r>
      <w:r>
        <w:rPr>
          <w:rStyle w:val="26"/>
          <w:b w:val="0"/>
        </w:rPr>
        <w:t xml:space="preserve"> Hang Tuah, Hang Jebat, Hang Lekiu, Hang Lekir dan Hang Kasturi. Misalnya, Mahsuri</w:t>
      </w:r>
      <w:r>
        <w:rPr>
          <w:bCs/>
          <w:lang w:val="en-US"/>
        </w:rPr>
        <w:t xml:space="preserve"> merupakan seorang wanita yang berasal dari Langkawi. Walau bagaimanapun, dalam filem watak Mahsuri mengalami aspek perubahan dari segi pertuturan bahasanya. Hal ini dapat di buktikan melalui petikan yang berikut: </w:t>
      </w:r>
    </w:p>
    <w:p w14:paraId="78E1611B">
      <w:pPr>
        <w:tabs>
          <w:tab w:val="left" w:pos="7560"/>
        </w:tabs>
        <w:jc w:val="both"/>
        <w:rPr>
          <w:bCs/>
          <w:lang w:val="en-US"/>
        </w:rPr>
      </w:pPr>
    </w:p>
    <w:p w14:paraId="795733F4">
      <w:pPr>
        <w:tabs>
          <w:tab w:val="left" w:pos="7560"/>
        </w:tabs>
        <w:jc w:val="center"/>
        <w:rPr>
          <w:bCs/>
          <w:sz w:val="20"/>
          <w:lang w:val="en-US"/>
        </w:rPr>
      </w:pPr>
      <w:r>
        <w:rPr>
          <w:bCs/>
          <w:sz w:val="20"/>
          <w:lang w:val="en-US"/>
        </w:rPr>
        <w:t>Jadual 2.1     Proses Pengubahsuaian Perwatakan Mahsuri</w:t>
      </w:r>
    </w:p>
    <w:tbl>
      <w:tblPr>
        <w:tblStyle w:val="9"/>
        <w:tblW w:w="855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7"/>
        <w:gridCol w:w="4278"/>
      </w:tblGrid>
      <w:tr w14:paraId="7530AB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bottom w:val="single" w:color="auto" w:sz="4" w:space="0"/>
            </w:tcBorders>
          </w:tcPr>
          <w:p w14:paraId="21710E41">
            <w:pPr>
              <w:tabs>
                <w:tab w:val="left" w:pos="7560"/>
              </w:tabs>
              <w:jc w:val="center"/>
              <w:rPr>
                <w:b/>
                <w:bCs/>
                <w:sz w:val="20"/>
                <w:lang w:val="en-US"/>
              </w:rPr>
            </w:pPr>
            <w:r>
              <w:rPr>
                <w:b/>
                <w:bCs/>
                <w:sz w:val="20"/>
                <w:lang w:val="en-US"/>
              </w:rPr>
              <w:t>Hipoteks</w:t>
            </w:r>
          </w:p>
        </w:tc>
        <w:tc>
          <w:tcPr>
            <w:tcW w:w="4278" w:type="dxa"/>
            <w:tcBorders>
              <w:top w:val="single" w:color="auto" w:sz="4" w:space="0"/>
              <w:bottom w:val="single" w:color="auto" w:sz="4" w:space="0"/>
            </w:tcBorders>
          </w:tcPr>
          <w:p w14:paraId="093C9BC6">
            <w:pPr>
              <w:tabs>
                <w:tab w:val="left" w:pos="7560"/>
              </w:tabs>
              <w:jc w:val="center"/>
              <w:rPr>
                <w:b/>
                <w:bCs/>
                <w:sz w:val="20"/>
                <w:lang w:val="en-US"/>
              </w:rPr>
            </w:pPr>
            <w:r>
              <w:rPr>
                <w:b/>
                <w:bCs/>
                <w:sz w:val="20"/>
                <w:lang w:val="en-US"/>
              </w:rPr>
              <w:t>Hipeteks</w:t>
            </w:r>
          </w:p>
        </w:tc>
      </w:tr>
      <w:tr w14:paraId="0CFDBB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tcBorders>
            <w:tcMar>
              <w:top w:w="0" w:type="dxa"/>
              <w:left w:w="108" w:type="dxa"/>
              <w:bottom w:w="0" w:type="dxa"/>
              <w:right w:w="108" w:type="dxa"/>
            </w:tcMar>
          </w:tcPr>
          <w:p w14:paraId="6729C2C1">
            <w:pPr>
              <w:tabs>
                <w:tab w:val="center" w:pos="2030"/>
              </w:tabs>
              <w:rPr>
                <w:bCs/>
                <w:sz w:val="20"/>
                <w:szCs w:val="20"/>
                <w:lang w:val="en-US"/>
              </w:rPr>
            </w:pPr>
            <w:r>
              <w:rPr>
                <w:bCs/>
                <w:sz w:val="20"/>
                <w:szCs w:val="20"/>
                <w:lang w:val="en-US"/>
              </w:rPr>
              <w:t>Mahsuri lahir dan dibesarkan dalam sebuah keluarga miskin di Langkawi.</w:t>
            </w:r>
          </w:p>
          <w:p w14:paraId="48214F16">
            <w:pPr>
              <w:tabs>
                <w:tab w:val="left" w:pos="7560"/>
              </w:tabs>
              <w:jc w:val="both"/>
              <w:rPr>
                <w:bCs/>
                <w:sz w:val="20"/>
                <w:szCs w:val="20"/>
                <w:lang w:val="en-US"/>
              </w:rPr>
            </w:pPr>
          </w:p>
          <w:p w14:paraId="40E3EB30">
            <w:pPr>
              <w:tabs>
                <w:tab w:val="left" w:pos="7560"/>
              </w:tabs>
              <w:jc w:val="both"/>
              <w:rPr>
                <w:bCs/>
                <w:sz w:val="20"/>
                <w:szCs w:val="20"/>
                <w:lang w:val="en-US"/>
              </w:rPr>
            </w:pPr>
          </w:p>
          <w:p w14:paraId="02C2755F">
            <w:pPr>
              <w:tabs>
                <w:tab w:val="left" w:pos="7560"/>
              </w:tabs>
              <w:jc w:val="both"/>
              <w:rPr>
                <w:bCs/>
                <w:sz w:val="20"/>
                <w:szCs w:val="20"/>
                <w:lang w:val="en-US"/>
              </w:rPr>
            </w:pPr>
          </w:p>
          <w:p w14:paraId="791D6452">
            <w:pPr>
              <w:tabs>
                <w:tab w:val="left" w:pos="7560"/>
              </w:tabs>
              <w:jc w:val="both"/>
              <w:rPr>
                <w:bCs/>
                <w:sz w:val="20"/>
                <w:szCs w:val="20"/>
                <w:lang w:val="en-US"/>
              </w:rPr>
            </w:pPr>
          </w:p>
          <w:p w14:paraId="779EA170">
            <w:pPr>
              <w:tabs>
                <w:tab w:val="left" w:pos="7560"/>
              </w:tabs>
              <w:jc w:val="both"/>
              <w:rPr>
                <w:bCs/>
                <w:sz w:val="20"/>
                <w:szCs w:val="20"/>
                <w:lang w:val="en-US"/>
              </w:rPr>
            </w:pPr>
            <w:r>
              <w:rPr>
                <w:bCs/>
                <w:sz w:val="20"/>
                <w:szCs w:val="20"/>
                <w:lang w:val="en-US"/>
              </w:rPr>
              <w:t>(Rubiah Jusoh, 2009)</w:t>
            </w:r>
          </w:p>
          <w:p w14:paraId="1BA43C00">
            <w:pPr>
              <w:tabs>
                <w:tab w:val="left" w:pos="7560"/>
              </w:tabs>
              <w:jc w:val="both"/>
              <w:rPr>
                <w:bCs/>
                <w:sz w:val="20"/>
                <w:szCs w:val="20"/>
                <w:lang w:val="en-US"/>
              </w:rPr>
            </w:pPr>
          </w:p>
        </w:tc>
        <w:tc>
          <w:tcPr>
            <w:tcW w:w="4278" w:type="dxa"/>
            <w:tcBorders>
              <w:top w:val="single" w:color="auto" w:sz="4" w:space="0"/>
            </w:tcBorders>
            <w:tcMar>
              <w:top w:w="0" w:type="dxa"/>
              <w:left w:w="108" w:type="dxa"/>
              <w:bottom w:w="0" w:type="dxa"/>
              <w:right w:w="108" w:type="dxa"/>
            </w:tcMar>
          </w:tcPr>
          <w:p w14:paraId="069E9EA6">
            <w:pPr>
              <w:tabs>
                <w:tab w:val="left" w:pos="7560"/>
              </w:tabs>
              <w:rPr>
                <w:bCs/>
                <w:sz w:val="20"/>
                <w:szCs w:val="20"/>
                <w:lang w:val="en-US"/>
              </w:rPr>
            </w:pPr>
            <w:r>
              <w:rPr>
                <w:bCs/>
                <w:sz w:val="20"/>
                <w:szCs w:val="20"/>
                <w:lang w:val="en-US"/>
              </w:rPr>
              <w:t>Ayu:…saya nak cari Bukit Merah ni, boleh cik tunjuk tak dekat mana. Nama saya Ayu</w:t>
            </w:r>
          </w:p>
          <w:p w14:paraId="0E390732">
            <w:pPr>
              <w:tabs>
                <w:tab w:val="left" w:pos="7560"/>
              </w:tabs>
              <w:rPr>
                <w:bCs/>
                <w:sz w:val="20"/>
                <w:szCs w:val="20"/>
                <w:lang w:val="en-US"/>
              </w:rPr>
            </w:pPr>
            <w:r>
              <w:rPr>
                <w:bCs/>
                <w:sz w:val="20"/>
                <w:szCs w:val="20"/>
                <w:lang w:val="en-US"/>
              </w:rPr>
              <w:t>Mahsuri:Sawadikap. Mahsuri</w:t>
            </w:r>
          </w:p>
          <w:p w14:paraId="3CD5C82E">
            <w:pPr>
              <w:tabs>
                <w:tab w:val="left" w:pos="7560"/>
              </w:tabs>
              <w:rPr>
                <w:bCs/>
                <w:sz w:val="20"/>
                <w:szCs w:val="20"/>
                <w:lang w:val="en-US"/>
              </w:rPr>
            </w:pPr>
            <w:r>
              <w:rPr>
                <w:bCs/>
                <w:sz w:val="20"/>
                <w:szCs w:val="20"/>
                <w:lang w:val="en-US"/>
              </w:rPr>
              <w:t xml:space="preserve">   Ayu: Lah Siam rupanya</w:t>
            </w:r>
          </w:p>
          <w:p w14:paraId="706D5D55">
            <w:pPr>
              <w:tabs>
                <w:tab w:val="left" w:pos="7560"/>
              </w:tabs>
              <w:rPr>
                <w:bCs/>
                <w:sz w:val="20"/>
                <w:szCs w:val="20"/>
                <w:lang w:val="en-US"/>
              </w:rPr>
            </w:pPr>
            <w:r>
              <w:rPr>
                <w:bCs/>
                <w:sz w:val="20"/>
                <w:szCs w:val="20"/>
                <w:lang w:val="en-US"/>
              </w:rPr>
              <w:t>Mahsuri: Hmm, Phi Mong, Phi Mong</w:t>
            </w:r>
          </w:p>
          <w:p w14:paraId="2EA270CE">
            <w:pPr>
              <w:tabs>
                <w:tab w:val="left" w:pos="7560"/>
              </w:tabs>
              <w:jc w:val="both"/>
              <w:rPr>
                <w:bCs/>
                <w:sz w:val="20"/>
                <w:szCs w:val="20"/>
                <w:lang w:val="en-US"/>
              </w:rPr>
            </w:pPr>
          </w:p>
          <w:p w14:paraId="28CE4A1B">
            <w:pPr>
              <w:tabs>
                <w:tab w:val="left" w:pos="7560"/>
              </w:tabs>
              <w:jc w:val="both"/>
              <w:rPr>
                <w:bCs/>
                <w:sz w:val="20"/>
                <w:szCs w:val="20"/>
                <w:lang w:val="en-US"/>
              </w:rPr>
            </w:pPr>
            <w:r>
              <w:rPr>
                <w:bCs/>
                <w:sz w:val="20"/>
                <w:szCs w:val="20"/>
                <w:lang w:val="en-US"/>
              </w:rPr>
              <w:t>(minit ke 15:35, 2010 )</w:t>
            </w:r>
          </w:p>
        </w:tc>
      </w:tr>
    </w:tbl>
    <w:p w14:paraId="7D06B250">
      <w:pPr>
        <w:tabs>
          <w:tab w:val="left" w:pos="7560"/>
        </w:tabs>
        <w:jc w:val="center"/>
        <w:rPr>
          <w:bCs/>
          <w:sz w:val="20"/>
          <w:lang w:val="en-US"/>
        </w:rPr>
      </w:pPr>
      <w:r>
        <w:rPr>
          <w:bCs/>
          <w:sz w:val="20"/>
          <w:lang w:val="en-US"/>
        </w:rPr>
        <w:t xml:space="preserve">Sumber: </w:t>
      </w:r>
      <w:r>
        <w:rPr>
          <w:bCs/>
          <w:i/>
          <w:sz w:val="20"/>
          <w:lang w:val="en-US"/>
        </w:rPr>
        <w:t>Bawang Merah, Bawang Putih</w:t>
      </w:r>
      <w:r>
        <w:rPr>
          <w:bCs/>
          <w:sz w:val="20"/>
          <w:lang w:val="en-US"/>
        </w:rPr>
        <w:t xml:space="preserve"> (2009) &amp; </w:t>
      </w:r>
      <w:r>
        <w:rPr>
          <w:bCs/>
          <w:i/>
          <w:sz w:val="20"/>
          <w:lang w:val="en-US"/>
        </w:rPr>
        <w:t>Magika</w:t>
      </w:r>
      <w:r>
        <w:rPr>
          <w:bCs/>
          <w:sz w:val="20"/>
          <w:lang w:val="en-US"/>
        </w:rPr>
        <w:t xml:space="preserve"> (2010)</w:t>
      </w:r>
    </w:p>
    <w:p w14:paraId="04F39C41">
      <w:pPr>
        <w:tabs>
          <w:tab w:val="left" w:pos="7560"/>
        </w:tabs>
        <w:jc w:val="both"/>
        <w:rPr>
          <w:bCs/>
          <w:lang w:val="en-US"/>
        </w:rPr>
      </w:pPr>
    </w:p>
    <w:p w14:paraId="10BE2064">
      <w:pPr>
        <w:tabs>
          <w:tab w:val="left" w:pos="7560"/>
        </w:tabs>
        <w:jc w:val="both"/>
        <w:rPr>
          <w:bCs/>
          <w:lang w:val="en-US"/>
        </w:rPr>
      </w:pPr>
      <w:r>
        <w:rPr>
          <w:bCs/>
          <w:lang w:val="en-US"/>
        </w:rPr>
        <w:t xml:space="preserve">Petikan di atas membuktikan bahawa Mahsuri dalam cerita rakyat digambarkan sebagai seorang wanita yang berasal daripada Langkawi. Walau bagaimanapun, dalam filem iaitu pada minit ke 15:35 Mahsuri dipaparkan bertutur dalam bahasa Siam sehingga menyukarkan Ayu untuk memahami pertuturannya. Perbezaan bahasa pertuturan yang digunakan oleh Mahsuri dalam cerita rakyat dan dalam filem </w:t>
      </w:r>
      <w:r>
        <w:rPr>
          <w:bCs/>
        </w:rPr>
        <w:t>merupakan satu usaha pengarah untuk menggambarkan pengaruh budaya Siam di Langkawi pada masa itu</w:t>
      </w:r>
      <w:r>
        <w:rPr>
          <w:bCs/>
          <w:lang w:val="en-US"/>
        </w:rPr>
        <w:t>.</w:t>
      </w:r>
    </w:p>
    <w:p w14:paraId="68ED4756">
      <w:pPr>
        <w:tabs>
          <w:tab w:val="left" w:pos="7560"/>
        </w:tabs>
        <w:jc w:val="both"/>
        <w:rPr>
          <w:bCs/>
          <w:lang w:val="en-US"/>
        </w:rPr>
      </w:pPr>
    </w:p>
    <w:p w14:paraId="71D6921E">
      <w:pPr>
        <w:tabs>
          <w:tab w:val="left" w:pos="7560"/>
        </w:tabs>
        <w:jc w:val="both"/>
        <w:rPr>
          <w:bCs/>
          <w:lang w:val="en-US"/>
        </w:rPr>
      </w:pPr>
      <w:r>
        <w:rPr>
          <w:bCs/>
          <w:lang w:val="en-US"/>
        </w:rPr>
        <w:t>Begitu juga dengan watak Hang Tuah dan sahabatnya yang turut mengalami proses pengubahsuaian dari segi pertuturan bahasa. Menerusi cerita rakyat, Hang Tuah dan sahabatnya iaitu Hang Lekir, Lekiu, Jebat dan Kasturi merupakan pemuda yang berasal dari Melaka. Namun, apabila kelima-lima watak ini diadaptasikan ke dalam filem, watak-watak ini dipaparkan bertutur menggunakan dialek utara. Hal ini dapat diteliti melalui petikan teks yang berikut:</w:t>
      </w:r>
    </w:p>
    <w:p w14:paraId="4FB08DF8">
      <w:pPr>
        <w:tabs>
          <w:tab w:val="left" w:pos="7560"/>
        </w:tabs>
        <w:jc w:val="both"/>
        <w:rPr>
          <w:bCs/>
          <w:lang w:val="en-US"/>
        </w:rPr>
      </w:pPr>
    </w:p>
    <w:p w14:paraId="434353B6">
      <w:pPr>
        <w:tabs>
          <w:tab w:val="left" w:pos="7560"/>
        </w:tabs>
        <w:jc w:val="center"/>
        <w:rPr>
          <w:bCs/>
          <w:sz w:val="20"/>
          <w:lang w:val="en-US"/>
        </w:rPr>
      </w:pPr>
      <w:r>
        <w:rPr>
          <w:bCs/>
          <w:sz w:val="20"/>
          <w:lang w:val="en-US"/>
        </w:rPr>
        <w:t>Jadual 2.2     Proses Pengubahsuaian Perwatakan Hang Tuah dan Lima Sahabat</w:t>
      </w:r>
    </w:p>
    <w:p w14:paraId="08EF472F">
      <w:pPr>
        <w:tabs>
          <w:tab w:val="left" w:pos="7560"/>
        </w:tabs>
        <w:jc w:val="both"/>
        <w:rPr>
          <w:bCs/>
          <w:lang w:val="en-US"/>
        </w:rPr>
      </w:pPr>
    </w:p>
    <w:tbl>
      <w:tblPr>
        <w:tblStyle w:val="9"/>
        <w:tblW w:w="855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7"/>
        <w:gridCol w:w="4278"/>
      </w:tblGrid>
      <w:tr w14:paraId="741CF6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bottom w:val="single" w:color="auto" w:sz="4" w:space="0"/>
            </w:tcBorders>
          </w:tcPr>
          <w:p w14:paraId="5E8A9649">
            <w:pPr>
              <w:tabs>
                <w:tab w:val="left" w:pos="7560"/>
              </w:tabs>
              <w:jc w:val="center"/>
              <w:rPr>
                <w:b/>
                <w:bCs/>
                <w:sz w:val="20"/>
                <w:szCs w:val="20"/>
                <w:lang w:val="en-US"/>
              </w:rPr>
            </w:pPr>
            <w:r>
              <w:rPr>
                <w:b/>
                <w:bCs/>
                <w:sz w:val="20"/>
                <w:szCs w:val="20"/>
                <w:lang w:val="en-US"/>
              </w:rPr>
              <w:t>Hipoteks</w:t>
            </w:r>
          </w:p>
        </w:tc>
        <w:tc>
          <w:tcPr>
            <w:tcW w:w="4278" w:type="dxa"/>
            <w:tcBorders>
              <w:top w:val="single" w:color="auto" w:sz="4" w:space="0"/>
              <w:bottom w:val="single" w:color="auto" w:sz="4" w:space="0"/>
            </w:tcBorders>
          </w:tcPr>
          <w:p w14:paraId="05B461EA">
            <w:pPr>
              <w:tabs>
                <w:tab w:val="left" w:pos="7560"/>
              </w:tabs>
              <w:jc w:val="center"/>
              <w:rPr>
                <w:b/>
                <w:bCs/>
                <w:sz w:val="20"/>
                <w:szCs w:val="20"/>
                <w:lang w:val="en-US"/>
              </w:rPr>
            </w:pPr>
            <w:r>
              <w:rPr>
                <w:b/>
                <w:bCs/>
                <w:sz w:val="20"/>
                <w:szCs w:val="20"/>
                <w:lang w:val="en-US"/>
              </w:rPr>
              <w:t>Hipeteks</w:t>
            </w:r>
          </w:p>
        </w:tc>
      </w:tr>
      <w:tr w14:paraId="08895E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tcBorders>
            <w:tcMar>
              <w:top w:w="0" w:type="dxa"/>
              <w:left w:w="108" w:type="dxa"/>
              <w:bottom w:w="0" w:type="dxa"/>
              <w:right w:w="108" w:type="dxa"/>
            </w:tcMar>
          </w:tcPr>
          <w:p w14:paraId="163C55D4">
            <w:pPr>
              <w:tabs>
                <w:tab w:val="left" w:pos="7560"/>
              </w:tabs>
              <w:jc w:val="both"/>
              <w:rPr>
                <w:bCs/>
                <w:sz w:val="20"/>
                <w:szCs w:val="20"/>
                <w:lang w:val="en-US"/>
              </w:rPr>
            </w:pPr>
            <w:r>
              <w:rPr>
                <w:bCs/>
                <w:sz w:val="20"/>
                <w:szCs w:val="20"/>
                <w:lang w:val="en-US"/>
              </w:rPr>
              <w:t>Hang Tuah dan empat orang kawannya: Hang Jebat, Hang Kasturi, Hang Lekir dan Hang Lekiu menuntut ilmu bersama Adiputra di Gunung Ledang. Hang Tuah telah jatuh cinta pada Melor, anak orang asli yang tinggal di Gunung Ledang dan menjadi pembantu Adiputra. Selesai menuntut ilmu, mereka berlima kembali ke kota Melaka.</w:t>
            </w:r>
          </w:p>
          <w:p w14:paraId="23B55AB1">
            <w:pPr>
              <w:tabs>
                <w:tab w:val="left" w:pos="7560"/>
              </w:tabs>
              <w:jc w:val="both"/>
              <w:rPr>
                <w:bCs/>
                <w:sz w:val="20"/>
                <w:szCs w:val="20"/>
                <w:lang w:val="en-US"/>
              </w:rPr>
            </w:pPr>
          </w:p>
          <w:p w14:paraId="7F65065F">
            <w:pPr>
              <w:tabs>
                <w:tab w:val="left" w:pos="7560"/>
              </w:tabs>
              <w:jc w:val="both"/>
              <w:rPr>
                <w:bCs/>
                <w:sz w:val="20"/>
                <w:szCs w:val="20"/>
                <w:lang w:val="en-US"/>
              </w:rPr>
            </w:pPr>
          </w:p>
          <w:p w14:paraId="61B2750D">
            <w:pPr>
              <w:tabs>
                <w:tab w:val="left" w:pos="7560"/>
              </w:tabs>
              <w:jc w:val="both"/>
              <w:rPr>
                <w:bCs/>
                <w:sz w:val="20"/>
                <w:szCs w:val="20"/>
                <w:lang w:val="en-US"/>
              </w:rPr>
            </w:pPr>
            <w:r>
              <w:rPr>
                <w:bCs/>
                <w:sz w:val="20"/>
                <w:szCs w:val="20"/>
                <w:lang w:val="en-US"/>
              </w:rPr>
              <w:t>(Kassim Ahmad, 2017)</w:t>
            </w:r>
          </w:p>
          <w:p w14:paraId="16416E62">
            <w:pPr>
              <w:tabs>
                <w:tab w:val="left" w:pos="7560"/>
              </w:tabs>
              <w:jc w:val="both"/>
              <w:rPr>
                <w:bCs/>
                <w:sz w:val="20"/>
                <w:szCs w:val="20"/>
                <w:lang w:val="en-US"/>
              </w:rPr>
            </w:pPr>
          </w:p>
        </w:tc>
        <w:tc>
          <w:tcPr>
            <w:tcW w:w="4278" w:type="dxa"/>
            <w:tcBorders>
              <w:top w:val="single" w:color="auto" w:sz="4" w:space="0"/>
            </w:tcBorders>
            <w:tcMar>
              <w:top w:w="0" w:type="dxa"/>
              <w:left w:w="108" w:type="dxa"/>
              <w:bottom w:w="0" w:type="dxa"/>
              <w:right w:w="108" w:type="dxa"/>
            </w:tcMar>
          </w:tcPr>
          <w:p w14:paraId="67346656">
            <w:pPr>
              <w:tabs>
                <w:tab w:val="left" w:pos="7560"/>
              </w:tabs>
              <w:jc w:val="both"/>
              <w:rPr>
                <w:bCs/>
                <w:sz w:val="20"/>
                <w:szCs w:val="20"/>
                <w:lang w:val="en-US"/>
              </w:rPr>
            </w:pPr>
            <w:r>
              <w:rPr>
                <w:bCs/>
                <w:sz w:val="20"/>
                <w:szCs w:val="20"/>
                <w:lang w:val="en-US"/>
              </w:rPr>
              <w:t>Hang Tuah:aku hang jangan tanya aaa. Aku akan bawak cik adik ni pi te,an kan dia pi Pasar Rimba, ushar adik dia sempoi punyai.</w:t>
            </w:r>
          </w:p>
          <w:p w14:paraId="6046EF0C">
            <w:pPr>
              <w:tabs>
                <w:tab w:val="left" w:pos="7560"/>
              </w:tabs>
              <w:jc w:val="both"/>
              <w:rPr>
                <w:bCs/>
                <w:sz w:val="20"/>
                <w:szCs w:val="20"/>
                <w:lang w:val="en-US"/>
              </w:rPr>
            </w:pPr>
            <w:r>
              <w:rPr>
                <w:bCs/>
                <w:sz w:val="20"/>
                <w:szCs w:val="20"/>
                <w:lang w:val="en-US"/>
              </w:rPr>
              <w:t>Ayu:eh cop, cop. Hang Kasturi, Lekir, Tuah, Lekiu, Jebat. Eh korang ni bukan ke semua orang Melaka. Kenapa cakap macam utara ni?</w:t>
            </w:r>
          </w:p>
          <w:p w14:paraId="1C4D783A">
            <w:pPr>
              <w:tabs>
                <w:tab w:val="left" w:pos="7560"/>
              </w:tabs>
              <w:jc w:val="both"/>
              <w:rPr>
                <w:bCs/>
                <w:sz w:val="20"/>
                <w:szCs w:val="20"/>
                <w:lang w:val="en-US"/>
              </w:rPr>
            </w:pPr>
            <w:r>
              <w:rPr>
                <w:bCs/>
                <w:sz w:val="20"/>
                <w:szCs w:val="20"/>
                <w:lang w:val="en-US"/>
              </w:rPr>
              <w:t>Hang Jebat: Memang kami semua orang Melaka, hang-hang nama manja</w:t>
            </w:r>
          </w:p>
          <w:p w14:paraId="630A0CE1">
            <w:pPr>
              <w:tabs>
                <w:tab w:val="left" w:pos="7560"/>
              </w:tabs>
              <w:jc w:val="both"/>
              <w:rPr>
                <w:bCs/>
                <w:sz w:val="20"/>
                <w:szCs w:val="20"/>
                <w:lang w:val="en-US"/>
              </w:rPr>
            </w:pPr>
          </w:p>
          <w:p w14:paraId="139CFC57">
            <w:pPr>
              <w:tabs>
                <w:tab w:val="left" w:pos="7560"/>
              </w:tabs>
              <w:jc w:val="both"/>
              <w:rPr>
                <w:bCs/>
                <w:sz w:val="20"/>
                <w:szCs w:val="20"/>
                <w:lang w:val="en-US"/>
              </w:rPr>
            </w:pPr>
            <w:r>
              <w:rPr>
                <w:bCs/>
                <w:sz w:val="20"/>
                <w:szCs w:val="20"/>
                <w:lang w:val="en-US"/>
              </w:rPr>
              <w:t>(minit ke 19:30, 2010)</w:t>
            </w:r>
          </w:p>
        </w:tc>
      </w:tr>
    </w:tbl>
    <w:p w14:paraId="190CD68A">
      <w:pPr>
        <w:tabs>
          <w:tab w:val="left" w:pos="7560"/>
        </w:tabs>
        <w:jc w:val="center"/>
        <w:rPr>
          <w:bCs/>
          <w:sz w:val="20"/>
          <w:lang w:val="en-US"/>
        </w:rPr>
      </w:pPr>
      <w:r>
        <w:rPr>
          <w:bCs/>
          <w:sz w:val="20"/>
          <w:lang w:val="en-US"/>
        </w:rPr>
        <w:t xml:space="preserve">Sumber: </w:t>
      </w:r>
      <w:r>
        <w:rPr>
          <w:bCs/>
          <w:i/>
          <w:sz w:val="20"/>
          <w:lang w:val="en-US"/>
        </w:rPr>
        <w:t>Hikayat Hang Tuah</w:t>
      </w:r>
      <w:r>
        <w:rPr>
          <w:bCs/>
          <w:sz w:val="20"/>
          <w:lang w:val="en-US"/>
        </w:rPr>
        <w:t xml:space="preserve"> (2017) &amp; </w:t>
      </w:r>
      <w:r>
        <w:rPr>
          <w:bCs/>
          <w:i/>
          <w:sz w:val="20"/>
          <w:lang w:val="en-US"/>
        </w:rPr>
        <w:t>Magika</w:t>
      </w:r>
      <w:r>
        <w:rPr>
          <w:bCs/>
          <w:sz w:val="20"/>
          <w:lang w:val="en-US"/>
        </w:rPr>
        <w:t xml:space="preserve"> (2010)</w:t>
      </w:r>
    </w:p>
    <w:p w14:paraId="1C8F3770">
      <w:pPr>
        <w:tabs>
          <w:tab w:val="left" w:pos="7560"/>
        </w:tabs>
        <w:rPr>
          <w:bCs/>
          <w:lang w:val="en-US"/>
        </w:rPr>
      </w:pPr>
    </w:p>
    <w:p w14:paraId="3D4E8C38">
      <w:pPr>
        <w:tabs>
          <w:tab w:val="left" w:pos="7560"/>
        </w:tabs>
        <w:jc w:val="both"/>
        <w:rPr>
          <w:bCs/>
          <w:lang w:val="en-US"/>
        </w:rPr>
      </w:pPr>
      <w:r>
        <w:rPr>
          <w:bCs/>
          <w:lang w:val="en-US"/>
        </w:rPr>
        <w:t>Petikan di atas jelas menunjukkan watak Hang Tuah dan sahabatnya mengalami proses pengubahsuaian dari segi pertuturan bahasa. Cerita asal Hang Tuah menggambarkan bahawa Hang Tuah dan sahabatnya berasal dari Melaka. Namun, dalam filem iaitu pada minit ke 19:30, watak Hang Tuah dan sahabatnya dipaparkan bertutur dalam dialek utara ketika mereka bertemu dengan Ayu yang meminta bantuan untuk mencari adiknya yang hilang. Perbezaan bahasa pertuturan yang digunakan oleh watak Hang Tuah dan sahabatnya dalam filem merupakan unsur pengubahsuaian bagi menghasilkan elemen humor dalam filem. Selain itu, perkataan "Hang" yang sinonim dengan dialek Utara, menjadikannya lebih logik untuk watak-watak tersebut bertutur dalam dialek utara.</w:t>
      </w:r>
    </w:p>
    <w:p w14:paraId="09661398">
      <w:pPr>
        <w:tabs>
          <w:tab w:val="left" w:pos="7560"/>
        </w:tabs>
        <w:jc w:val="both"/>
        <w:rPr>
          <w:bCs/>
          <w:lang w:val="en-US"/>
        </w:rPr>
      </w:pPr>
    </w:p>
    <w:p w14:paraId="2C0A5A21">
      <w:pPr>
        <w:tabs>
          <w:tab w:val="left" w:pos="7560"/>
        </w:tabs>
        <w:jc w:val="both"/>
        <w:rPr>
          <w:bCs/>
        </w:rPr>
      </w:pPr>
      <w:r>
        <w:rPr>
          <w:rStyle w:val="26"/>
          <w:b w:val="0"/>
        </w:rPr>
        <w:t xml:space="preserve">Manakala, pengubahsuaian sifat peribadi pula dapat diteliti dalam watak Hang Tuah, Awang Kenit , Bawang Putih, Bawang Merah, Awang, Ayu (Gretel) dan Hensel (Malik). Sifat peribadi ketujuh-tujuh watak ini bertentangan dengan yang diceritakan dalam cerita rakyat. </w:t>
      </w:r>
      <w:r>
        <w:rPr>
          <w:bCs/>
          <w:lang w:val="en-US"/>
        </w:rPr>
        <w:t>Pengubahsuaian perwatakan yang paling ketara dapat diteliti pada watak Hang Tuah. Menerusi cerita rakyat, watak Hang Tuah digambarkan sebagai seorang pahlawan yang memiliki sifat keberanian yang tinggi, bijaksana, gagah perkasa dan tangkas dalam bertarung. Sifat keberanian tersebut banyak diceritakan dalam teks hikayat Melayu iaitu Hikayat Hang Tuah. Keberanian beliau juga dikatakan turut diakui oleh Betara Majapahit. Walau bagaimanapun, Hang Tuah dalam filem iaitu pada minit ke 12:21 dipaparkan sebagai seorang yang penakut dan tidak berani dalam menghadapi ancaman. Peristiwa tersebut berlaku ketika Ayu cuba mengajak Hang Tuah pergi ke Batu Belah Batu Bertangkup namun, Hang Tuah tidak mahu kerana tidak berani. Hang Tuah kemudiannya meninggalkan Ayu dan menyelamatkan dirinya sendiri apabila  dikejar anjing. Hal ini menunjukkan bahawa perwatakan Hang Tuah mengalami proses pengubahsuaian daripada seorang yang berani kepada seorang pengecut. Proses pengubahsuaian perwatakan Hang Tuah dapat diteliti dalam jadual di bawah:</w:t>
      </w:r>
    </w:p>
    <w:p w14:paraId="24306866">
      <w:pPr>
        <w:tabs>
          <w:tab w:val="left" w:pos="7560"/>
        </w:tabs>
        <w:jc w:val="both"/>
        <w:rPr>
          <w:bCs/>
          <w:highlight w:val="yellow"/>
          <w:lang w:val="en-US"/>
        </w:rPr>
      </w:pPr>
    </w:p>
    <w:p w14:paraId="7021E4AC">
      <w:pPr>
        <w:tabs>
          <w:tab w:val="left" w:pos="7560"/>
        </w:tabs>
        <w:jc w:val="center"/>
        <w:rPr>
          <w:bCs/>
          <w:sz w:val="20"/>
          <w:lang w:val="en-US"/>
        </w:rPr>
      </w:pPr>
      <w:r>
        <w:rPr>
          <w:bCs/>
          <w:sz w:val="20"/>
          <w:lang w:val="en-US"/>
        </w:rPr>
        <w:t xml:space="preserve">Jadual 2.3     Proses Pengubahsuaian Perwatakan Hang Tuah </w:t>
      </w:r>
    </w:p>
    <w:p w14:paraId="5F4E8F99">
      <w:pPr>
        <w:tabs>
          <w:tab w:val="left" w:pos="7560"/>
        </w:tabs>
        <w:jc w:val="both"/>
        <w:rPr>
          <w:bCs/>
          <w:highlight w:val="yellow"/>
          <w:lang w:val="en-US"/>
        </w:rPr>
      </w:pPr>
    </w:p>
    <w:tbl>
      <w:tblPr>
        <w:tblStyle w:val="9"/>
        <w:tblW w:w="855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7"/>
        <w:gridCol w:w="4278"/>
      </w:tblGrid>
      <w:tr w14:paraId="60C7CC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bottom w:val="single" w:color="auto" w:sz="4" w:space="0"/>
            </w:tcBorders>
            <w:shd w:val="clear" w:color="auto" w:fill="FFFFFF" w:themeFill="background1"/>
          </w:tcPr>
          <w:p w14:paraId="63E7B6D3">
            <w:pPr>
              <w:tabs>
                <w:tab w:val="left" w:pos="7560"/>
              </w:tabs>
              <w:jc w:val="center"/>
              <w:rPr>
                <w:b/>
                <w:bCs/>
                <w:sz w:val="20"/>
                <w:szCs w:val="20"/>
                <w:lang w:val="en-US"/>
              </w:rPr>
            </w:pPr>
            <w:r>
              <w:rPr>
                <w:b/>
                <w:bCs/>
                <w:sz w:val="20"/>
                <w:szCs w:val="20"/>
                <w:lang w:val="en-US"/>
              </w:rPr>
              <w:t>Hipoteks</w:t>
            </w:r>
          </w:p>
        </w:tc>
        <w:tc>
          <w:tcPr>
            <w:tcW w:w="4278" w:type="dxa"/>
            <w:tcBorders>
              <w:top w:val="single" w:color="auto" w:sz="4" w:space="0"/>
              <w:bottom w:val="single" w:color="auto" w:sz="4" w:space="0"/>
            </w:tcBorders>
            <w:shd w:val="clear" w:color="auto" w:fill="FFFFFF" w:themeFill="background1"/>
          </w:tcPr>
          <w:p w14:paraId="4B5D991D">
            <w:pPr>
              <w:tabs>
                <w:tab w:val="left" w:pos="7560"/>
              </w:tabs>
              <w:jc w:val="center"/>
              <w:rPr>
                <w:b/>
                <w:bCs/>
                <w:sz w:val="20"/>
                <w:szCs w:val="20"/>
                <w:lang w:val="en-US"/>
              </w:rPr>
            </w:pPr>
            <w:r>
              <w:rPr>
                <w:b/>
                <w:bCs/>
                <w:sz w:val="20"/>
                <w:szCs w:val="20"/>
                <w:lang w:val="en-US"/>
              </w:rPr>
              <w:t>Hipeteks</w:t>
            </w:r>
          </w:p>
        </w:tc>
      </w:tr>
      <w:tr w14:paraId="70158F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77" w:type="dxa"/>
            <w:tcBorders>
              <w:top w:val="single" w:color="auto" w:sz="4" w:space="0"/>
            </w:tcBorders>
            <w:shd w:val="clear" w:color="auto" w:fill="FFFFFF" w:themeFill="background1"/>
            <w:tcMar>
              <w:top w:w="0" w:type="dxa"/>
              <w:left w:w="108" w:type="dxa"/>
              <w:bottom w:w="0" w:type="dxa"/>
              <w:right w:w="108" w:type="dxa"/>
            </w:tcMar>
          </w:tcPr>
          <w:p w14:paraId="6C0D35F9">
            <w:pPr>
              <w:tabs>
                <w:tab w:val="left" w:pos="7560"/>
              </w:tabs>
              <w:jc w:val="both"/>
              <w:rPr>
                <w:bCs/>
                <w:sz w:val="20"/>
                <w:szCs w:val="20"/>
                <w:lang w:val="en-US"/>
              </w:rPr>
            </w:pPr>
            <w:r>
              <w:rPr>
                <w:bCs/>
                <w:sz w:val="20"/>
                <w:szCs w:val="20"/>
                <w:lang w:val="en-US"/>
              </w:rPr>
              <w:t>Keberanian Hang Tuah jelas terlihat ketika beliau berada di Majapahit. Hang Tuah sentiasa berwaspada dan beringat-ingat dengan tindakan beliau ketika menentang musuh-musuh yang cuba menentang nya. Keberanian Hang Tuah mendapat perhatian daripada Betara Majapahit dan mengakui dengan dialognya menyatakan bahawa</w:t>
            </w:r>
          </w:p>
          <w:p w14:paraId="51DC9328">
            <w:pPr>
              <w:tabs>
                <w:tab w:val="left" w:pos="7560"/>
              </w:tabs>
              <w:jc w:val="both"/>
              <w:rPr>
                <w:bCs/>
                <w:sz w:val="20"/>
                <w:szCs w:val="20"/>
                <w:lang w:val="en-US"/>
              </w:rPr>
            </w:pPr>
          </w:p>
          <w:p w14:paraId="16064F8F">
            <w:pPr>
              <w:tabs>
                <w:tab w:val="left" w:pos="7560"/>
              </w:tabs>
              <w:jc w:val="both"/>
              <w:rPr>
                <w:bCs/>
                <w:sz w:val="20"/>
                <w:szCs w:val="20"/>
                <w:lang w:val="en-US"/>
              </w:rPr>
            </w:pPr>
          </w:p>
          <w:p w14:paraId="0B26D541">
            <w:pPr>
              <w:tabs>
                <w:tab w:val="left" w:pos="7560"/>
              </w:tabs>
              <w:jc w:val="both"/>
              <w:rPr>
                <w:bCs/>
                <w:sz w:val="20"/>
                <w:szCs w:val="20"/>
                <w:lang w:val="en-US"/>
              </w:rPr>
            </w:pPr>
          </w:p>
          <w:p w14:paraId="6BCFC9D8">
            <w:pPr>
              <w:tabs>
                <w:tab w:val="left" w:pos="7560"/>
              </w:tabs>
              <w:jc w:val="both"/>
              <w:rPr>
                <w:bCs/>
                <w:sz w:val="20"/>
                <w:szCs w:val="20"/>
                <w:lang w:val="en-US"/>
              </w:rPr>
            </w:pPr>
          </w:p>
          <w:p w14:paraId="1D7F5C41">
            <w:pPr>
              <w:tabs>
                <w:tab w:val="left" w:pos="7560"/>
              </w:tabs>
              <w:jc w:val="both"/>
              <w:rPr>
                <w:bCs/>
                <w:sz w:val="20"/>
                <w:szCs w:val="20"/>
                <w:lang w:val="en-US"/>
              </w:rPr>
            </w:pPr>
            <w:r>
              <w:rPr>
                <w:bCs/>
                <w:sz w:val="20"/>
                <w:szCs w:val="20"/>
                <w:lang w:val="en-US"/>
              </w:rPr>
              <w:t>(Kasim Ahmad, 2017 )</w:t>
            </w:r>
          </w:p>
        </w:tc>
        <w:tc>
          <w:tcPr>
            <w:tcW w:w="4278" w:type="dxa"/>
            <w:tcBorders>
              <w:top w:val="single" w:color="auto" w:sz="4" w:space="0"/>
            </w:tcBorders>
            <w:shd w:val="clear" w:color="auto" w:fill="FFFFFF" w:themeFill="background1"/>
            <w:tcMar>
              <w:top w:w="0" w:type="dxa"/>
              <w:left w:w="108" w:type="dxa"/>
              <w:bottom w:w="0" w:type="dxa"/>
              <w:right w:w="108" w:type="dxa"/>
            </w:tcMar>
          </w:tcPr>
          <w:p w14:paraId="3A02FBF6">
            <w:pPr>
              <w:tabs>
                <w:tab w:val="left" w:pos="7560"/>
              </w:tabs>
              <w:jc w:val="both"/>
              <w:rPr>
                <w:bCs/>
                <w:sz w:val="20"/>
                <w:szCs w:val="20"/>
                <w:lang w:val="en-US"/>
              </w:rPr>
            </w:pPr>
            <w:r>
              <w:rPr>
                <w:bCs/>
                <w:sz w:val="20"/>
                <w:szCs w:val="20"/>
                <w:lang w:val="en-US"/>
              </w:rPr>
              <w:t>Ayu:Tuah, apa kata kita sekarang ni kita pergi cari adik Ayu lepastu Tuah boleh bawak kitaorang pergi Batu Belah Batu Bertangkup</w:t>
            </w:r>
          </w:p>
          <w:p w14:paraId="1F88D7BF">
            <w:pPr>
              <w:tabs>
                <w:tab w:val="left" w:pos="7560"/>
              </w:tabs>
              <w:jc w:val="both"/>
              <w:rPr>
                <w:bCs/>
                <w:sz w:val="20"/>
                <w:szCs w:val="20"/>
                <w:lang w:val="en-US"/>
              </w:rPr>
            </w:pPr>
          </w:p>
          <w:p w14:paraId="5FC989E2">
            <w:pPr>
              <w:tabs>
                <w:tab w:val="left" w:pos="7560"/>
              </w:tabs>
              <w:jc w:val="both"/>
              <w:rPr>
                <w:bCs/>
                <w:sz w:val="20"/>
                <w:szCs w:val="20"/>
                <w:lang w:val="en-US"/>
              </w:rPr>
            </w:pPr>
            <w:r>
              <w:rPr>
                <w:bCs/>
                <w:sz w:val="20"/>
                <w:szCs w:val="20"/>
                <w:lang w:val="en-US"/>
              </w:rPr>
              <w:t>Hang Tuah: Eeeee nak haii (sambil mengangkat tangan tanda tidak bersetuju), cek tak berani. Tak boleh cek tak pernah pi sana. Lagipon cek cuma dengar cerita jaa. Lagipon depa kata kat sana tu adaa aaaaanjing (sambil berlari tinggalkan Ayu untuk selamatkan diri sendiri)</w:t>
            </w:r>
          </w:p>
          <w:p w14:paraId="51BB9897">
            <w:pPr>
              <w:tabs>
                <w:tab w:val="left" w:pos="7560"/>
              </w:tabs>
              <w:jc w:val="both"/>
              <w:rPr>
                <w:bCs/>
                <w:sz w:val="20"/>
                <w:szCs w:val="20"/>
                <w:lang w:val="en-US"/>
              </w:rPr>
            </w:pPr>
          </w:p>
          <w:p w14:paraId="24D9AB81">
            <w:pPr>
              <w:tabs>
                <w:tab w:val="left" w:pos="7560"/>
              </w:tabs>
              <w:jc w:val="both"/>
              <w:rPr>
                <w:bCs/>
                <w:sz w:val="20"/>
                <w:szCs w:val="20"/>
                <w:lang w:val="en-US"/>
              </w:rPr>
            </w:pPr>
            <w:r>
              <w:rPr>
                <w:bCs/>
                <w:sz w:val="20"/>
                <w:szCs w:val="20"/>
                <w:lang w:val="en-US"/>
              </w:rPr>
              <w:t xml:space="preserve">(minit ke 12:21, 2010) </w:t>
            </w:r>
          </w:p>
          <w:p w14:paraId="4D9534C0">
            <w:pPr>
              <w:tabs>
                <w:tab w:val="left" w:pos="7560"/>
              </w:tabs>
              <w:jc w:val="both"/>
              <w:rPr>
                <w:bCs/>
                <w:sz w:val="20"/>
                <w:szCs w:val="20"/>
                <w:lang w:val="en-US"/>
              </w:rPr>
            </w:pPr>
          </w:p>
        </w:tc>
      </w:tr>
    </w:tbl>
    <w:p w14:paraId="0620B59D">
      <w:pPr>
        <w:tabs>
          <w:tab w:val="left" w:pos="7560"/>
        </w:tabs>
        <w:jc w:val="center"/>
        <w:rPr>
          <w:bCs/>
          <w:sz w:val="20"/>
          <w:lang w:val="en-US"/>
        </w:rPr>
      </w:pPr>
      <w:r>
        <w:rPr>
          <w:bCs/>
          <w:sz w:val="20"/>
          <w:lang w:val="en-US"/>
        </w:rPr>
        <w:t xml:space="preserve">Sumber: </w:t>
      </w:r>
      <w:r>
        <w:rPr>
          <w:bCs/>
          <w:i/>
          <w:sz w:val="20"/>
          <w:lang w:val="en-US"/>
        </w:rPr>
        <w:t>Hikayat Hang Tuah</w:t>
      </w:r>
      <w:r>
        <w:rPr>
          <w:bCs/>
          <w:sz w:val="20"/>
          <w:lang w:val="en-US"/>
        </w:rPr>
        <w:t xml:space="preserve"> (2017) &amp; </w:t>
      </w:r>
      <w:r>
        <w:rPr>
          <w:bCs/>
          <w:i/>
          <w:sz w:val="20"/>
          <w:lang w:val="en-US"/>
        </w:rPr>
        <w:t>Magika</w:t>
      </w:r>
      <w:r>
        <w:rPr>
          <w:bCs/>
          <w:sz w:val="20"/>
          <w:lang w:val="en-US"/>
        </w:rPr>
        <w:t xml:space="preserve"> (2010)</w:t>
      </w:r>
    </w:p>
    <w:p w14:paraId="2FE40C99">
      <w:pPr>
        <w:tabs>
          <w:tab w:val="left" w:pos="7560"/>
        </w:tabs>
        <w:jc w:val="both"/>
        <w:rPr>
          <w:bCs/>
          <w:highlight w:val="yellow"/>
          <w:lang w:val="en-US"/>
        </w:rPr>
      </w:pPr>
    </w:p>
    <w:p w14:paraId="5AC404C6">
      <w:pPr>
        <w:tabs>
          <w:tab w:val="left" w:pos="7560"/>
        </w:tabs>
        <w:jc w:val="both"/>
        <w:rPr>
          <w:bCs/>
          <w:lang w:val="en-US"/>
        </w:rPr>
      </w:pPr>
      <w:r>
        <w:rPr>
          <w:bCs/>
          <w:lang w:val="en-US"/>
        </w:rPr>
        <w:t xml:space="preserve">Petikan di atas jelas menunjukkan perbezaan perwatakan Hang Tuah dalam cerita asal dan dalam filem. Pengubahsuaian sifat Hang Tuah yang penakut dalam filem menghasilkan </w:t>
      </w:r>
      <w:r>
        <w:rPr>
          <w:rStyle w:val="26"/>
          <w:b w:val="0"/>
        </w:rPr>
        <w:t>elemen komedi dan kejutan</w:t>
      </w:r>
      <w:r>
        <w:t xml:space="preserve"> terhadap kepercayaan penonton tentang keberanian dan kegagahan Hang Tuah. Proses ini juga bersesuaian dengan filem </w:t>
      </w:r>
      <w:r>
        <w:rPr>
          <w:i/>
        </w:rPr>
        <w:t>Magika</w:t>
      </w:r>
      <w:r>
        <w:t xml:space="preserve"> (2010) yang berbentuk ringan dan menghiburkan.  </w:t>
      </w:r>
    </w:p>
    <w:p w14:paraId="2CF80CCD">
      <w:pPr>
        <w:tabs>
          <w:tab w:val="left" w:pos="7560"/>
        </w:tabs>
        <w:jc w:val="both"/>
        <w:rPr>
          <w:bCs/>
          <w:lang w:val="en-US"/>
        </w:rPr>
      </w:pPr>
    </w:p>
    <w:p w14:paraId="430FEB64">
      <w:pPr>
        <w:tabs>
          <w:tab w:val="left" w:pos="7560"/>
        </w:tabs>
        <w:jc w:val="both"/>
        <w:rPr>
          <w:b/>
          <w:bCs/>
          <w:lang w:val="en-US"/>
        </w:rPr>
      </w:pPr>
      <w:r>
        <w:rPr>
          <w:b/>
          <w:bCs/>
          <w:lang w:val="en-US"/>
        </w:rPr>
        <w:t>Peranan</w:t>
      </w:r>
    </w:p>
    <w:p w14:paraId="54C629C7">
      <w:pPr>
        <w:tabs>
          <w:tab w:val="left" w:pos="7560"/>
        </w:tabs>
        <w:jc w:val="both"/>
      </w:pPr>
      <w:r>
        <w:rPr>
          <w:lang w:val="en-US"/>
        </w:rPr>
        <w:t xml:space="preserve">Aspek peranan akan merangkumi perbandingan terhadap fungsi dan kepentingan watak dalam cerita rakyat dengan filem. Secara keseluruhannya, peranan watak dalam filem cenderung mengalami pengubahsuaian. Hal ini dapat dibutikan apabila hanya 10% sahaja watak yang dikekalkan peranannya seperti dalam cerita rakyat asal. Manakala, sebanyak 86% watak yang diadaptasi telah mengalami perubahan dari segi fungsi dan peranan jika dibandingkan dengan cerita asal. Watak-watak yang telah mengalami perubahan peranan meliputi semua watak kecuali watak Mak Andih, Puteri Santubong dan Orang Minyak. </w:t>
      </w:r>
      <w:r>
        <w:t>Peranan watak-watak ini telah diubahsuai supaya dapat disesuaikan dengan naratif yang baharu. Pengubahsuaian peranan watak dalam filem ini mempunyai tiga fungsi utama iaitu bagi menggerakkan perjalanan pulang Ayu dan Malik, menjadi halangan kepada perjalanan Ayu dan Malik dan sebagai penguat fungsi watak Nenek kebayan. Pengubahsuaian terhadap peranan watak-watak ini dapat diteliti dalam jadual di bawah:</w:t>
      </w:r>
    </w:p>
    <w:p w14:paraId="513D97F3">
      <w:pPr>
        <w:tabs>
          <w:tab w:val="left" w:pos="7560"/>
        </w:tabs>
        <w:jc w:val="both"/>
      </w:pPr>
    </w:p>
    <w:p w14:paraId="42FB2B41">
      <w:pPr>
        <w:tabs>
          <w:tab w:val="left" w:pos="7560"/>
        </w:tabs>
        <w:jc w:val="center"/>
        <w:rPr>
          <w:sz w:val="20"/>
          <w:lang w:val="en-US"/>
        </w:rPr>
      </w:pPr>
      <w:r>
        <w:rPr>
          <w:sz w:val="20"/>
          <w:lang w:val="en-US"/>
        </w:rPr>
        <w:t>Jadual 3.0        Proses Adaptasi Peranan Watak Adaptasi</w:t>
      </w:r>
    </w:p>
    <w:p w14:paraId="38B73E9F">
      <w:pPr>
        <w:tabs>
          <w:tab w:val="left" w:pos="7560"/>
        </w:tabs>
        <w:jc w:val="center"/>
        <w:rPr>
          <w:sz w:val="20"/>
          <w:lang w:val="en-US"/>
        </w:rPr>
      </w:pPr>
    </w:p>
    <w:tbl>
      <w:tblPr>
        <w:tblStyle w:val="103"/>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1"/>
        <w:gridCol w:w="1686"/>
        <w:gridCol w:w="3091"/>
        <w:gridCol w:w="2835"/>
        <w:gridCol w:w="2069"/>
      </w:tblGrid>
      <w:tr w14:paraId="2255D4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Borders>
              <w:top w:val="single" w:color="auto" w:sz="4" w:space="0"/>
              <w:bottom w:val="single" w:color="auto" w:sz="4" w:space="0"/>
            </w:tcBorders>
          </w:tcPr>
          <w:p w14:paraId="68EA23B7">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 xml:space="preserve">No. </w:t>
            </w:r>
          </w:p>
        </w:tc>
        <w:tc>
          <w:tcPr>
            <w:tcW w:w="1686" w:type="dxa"/>
            <w:tcBorders>
              <w:top w:val="single" w:color="auto" w:sz="4" w:space="0"/>
              <w:bottom w:val="single" w:color="auto" w:sz="4" w:space="0"/>
            </w:tcBorders>
          </w:tcPr>
          <w:p w14:paraId="79690808">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Watak</w:t>
            </w:r>
          </w:p>
        </w:tc>
        <w:tc>
          <w:tcPr>
            <w:tcW w:w="3091" w:type="dxa"/>
            <w:tcBorders>
              <w:top w:val="single" w:color="auto" w:sz="4" w:space="0"/>
              <w:bottom w:val="single" w:color="auto" w:sz="4" w:space="0"/>
            </w:tcBorders>
          </w:tcPr>
          <w:p w14:paraId="4D6611F8">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Peranan dalam hipoteks</w:t>
            </w:r>
          </w:p>
        </w:tc>
        <w:tc>
          <w:tcPr>
            <w:tcW w:w="2835" w:type="dxa"/>
            <w:tcBorders>
              <w:top w:val="single" w:color="auto" w:sz="4" w:space="0"/>
              <w:bottom w:val="single" w:color="auto" w:sz="4" w:space="0"/>
            </w:tcBorders>
          </w:tcPr>
          <w:p w14:paraId="5FCC22B2">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 xml:space="preserve"> </w:t>
            </w:r>
          </w:p>
        </w:tc>
        <w:tc>
          <w:tcPr>
            <w:tcW w:w="2069" w:type="dxa"/>
            <w:tcBorders>
              <w:top w:val="single" w:color="auto" w:sz="4" w:space="0"/>
              <w:bottom w:val="single" w:color="auto" w:sz="4" w:space="0"/>
            </w:tcBorders>
          </w:tcPr>
          <w:p w14:paraId="355BEB12">
            <w:pPr>
              <w:rPr>
                <w:rFonts w:ascii="Times New Roman" w:hAnsi="Times New Roman"/>
                <w:b/>
                <w:bCs/>
                <w:kern w:val="2"/>
                <w:sz w:val="20"/>
                <w:szCs w:val="20"/>
                <w14:ligatures w14:val="standardContextual"/>
              </w:rPr>
            </w:pPr>
            <w:r>
              <w:rPr>
                <w:rFonts w:ascii="Times New Roman" w:hAnsi="Times New Roman"/>
                <w:b/>
                <w:bCs/>
                <w:kern w:val="2"/>
                <w:sz w:val="20"/>
                <w:szCs w:val="20"/>
                <w14:ligatures w14:val="standardContextual"/>
              </w:rPr>
              <w:t>Proses Adaptasi</w:t>
            </w:r>
          </w:p>
        </w:tc>
      </w:tr>
      <w:tr w14:paraId="55E3A5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Borders>
              <w:top w:val="single" w:color="auto" w:sz="4" w:space="0"/>
            </w:tcBorders>
          </w:tcPr>
          <w:p w14:paraId="51BE61B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w:t>
            </w:r>
          </w:p>
        </w:tc>
        <w:tc>
          <w:tcPr>
            <w:tcW w:w="1686" w:type="dxa"/>
            <w:tcBorders>
              <w:top w:val="single" w:color="auto" w:sz="4" w:space="0"/>
            </w:tcBorders>
          </w:tcPr>
          <w:p w14:paraId="0FB892B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Badang</w:t>
            </w:r>
          </w:p>
        </w:tc>
        <w:tc>
          <w:tcPr>
            <w:tcW w:w="3091" w:type="dxa"/>
            <w:tcBorders>
              <w:top w:val="single" w:color="auto" w:sz="4" w:space="0"/>
            </w:tcBorders>
          </w:tcPr>
          <w:p w14:paraId="36E11E0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Menjadi kuat untuk membantu tuannya</w:t>
            </w:r>
          </w:p>
        </w:tc>
        <w:tc>
          <w:tcPr>
            <w:tcW w:w="2835" w:type="dxa"/>
            <w:tcBorders>
              <w:top w:val="single" w:color="auto" w:sz="4" w:space="0"/>
            </w:tcBorders>
          </w:tcPr>
          <w:p w14:paraId="754A623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 seterusnya membantu mereka mencari jalan pulang</w:t>
            </w:r>
          </w:p>
        </w:tc>
        <w:tc>
          <w:tcPr>
            <w:tcW w:w="2069" w:type="dxa"/>
            <w:tcBorders>
              <w:top w:val="single" w:color="auto" w:sz="4" w:space="0"/>
            </w:tcBorders>
          </w:tcPr>
          <w:p w14:paraId="41A79A9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2DE5C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19491EC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w:t>
            </w:r>
          </w:p>
        </w:tc>
        <w:tc>
          <w:tcPr>
            <w:tcW w:w="1686" w:type="dxa"/>
          </w:tcPr>
          <w:p w14:paraId="252EFE7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Pak Pandir</w:t>
            </w:r>
          </w:p>
        </w:tc>
        <w:tc>
          <w:tcPr>
            <w:tcW w:w="3091" w:type="dxa"/>
          </w:tcPr>
          <w:p w14:paraId="16E5790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Sebagai pengajaran supaya berfikir panjang dalam membuat sesuatu</w:t>
            </w:r>
          </w:p>
        </w:tc>
        <w:tc>
          <w:tcPr>
            <w:tcW w:w="2835" w:type="dxa"/>
          </w:tcPr>
          <w:p w14:paraId="7C60817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memberi petunjuk tentang lokasi Malik</w:t>
            </w:r>
          </w:p>
        </w:tc>
        <w:tc>
          <w:tcPr>
            <w:tcW w:w="2069" w:type="dxa"/>
          </w:tcPr>
          <w:p w14:paraId="1D53AB7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45D5BF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6389E0E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3.</w:t>
            </w:r>
          </w:p>
        </w:tc>
        <w:tc>
          <w:tcPr>
            <w:tcW w:w="1686" w:type="dxa"/>
          </w:tcPr>
          <w:p w14:paraId="3B8720B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Mahsuri</w:t>
            </w:r>
          </w:p>
        </w:tc>
        <w:tc>
          <w:tcPr>
            <w:tcW w:w="3091" w:type="dxa"/>
          </w:tcPr>
          <w:p w14:paraId="49FE076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Menyumpah bumi Langkawi menjadi padang jarak padang terkukur</w:t>
            </w:r>
          </w:p>
        </w:tc>
        <w:tc>
          <w:tcPr>
            <w:tcW w:w="2835" w:type="dxa"/>
          </w:tcPr>
          <w:p w14:paraId="316F0A3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Membantu Ayu memberi petunjuk lokasi Malik </w:t>
            </w:r>
          </w:p>
        </w:tc>
        <w:tc>
          <w:tcPr>
            <w:tcW w:w="2069" w:type="dxa"/>
          </w:tcPr>
          <w:p w14:paraId="0BE75C8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7BC83F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343282E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4.</w:t>
            </w:r>
          </w:p>
        </w:tc>
        <w:tc>
          <w:tcPr>
            <w:tcW w:w="1686" w:type="dxa"/>
          </w:tcPr>
          <w:p w14:paraId="10D3E04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Awang Kenit</w:t>
            </w:r>
          </w:p>
        </w:tc>
        <w:tc>
          <w:tcPr>
            <w:tcW w:w="3091" w:type="dxa"/>
          </w:tcPr>
          <w:p w14:paraId="2B4F1AB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Mencari jalan keluar daripada perut raksasa</w:t>
            </w:r>
          </w:p>
          <w:p w14:paraId="14C1D1E7">
            <w:pPr>
              <w:rPr>
                <w:rFonts w:ascii="Times New Roman" w:hAnsi="Times New Roman"/>
                <w:kern w:val="2"/>
                <w:sz w:val="20"/>
                <w:szCs w:val="20"/>
                <w14:ligatures w14:val="standardContextual"/>
              </w:rPr>
            </w:pPr>
          </w:p>
        </w:tc>
        <w:tc>
          <w:tcPr>
            <w:tcW w:w="2835" w:type="dxa"/>
          </w:tcPr>
          <w:p w14:paraId="6A9E4D7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Menjadi pembantu Nenek Kebayan</w:t>
            </w:r>
          </w:p>
        </w:tc>
        <w:tc>
          <w:tcPr>
            <w:tcW w:w="2069" w:type="dxa"/>
          </w:tcPr>
          <w:p w14:paraId="560E405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1755F6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C2D545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5.</w:t>
            </w:r>
          </w:p>
        </w:tc>
        <w:tc>
          <w:tcPr>
            <w:tcW w:w="1686" w:type="dxa"/>
          </w:tcPr>
          <w:p w14:paraId="0208FB6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Tuah</w:t>
            </w:r>
          </w:p>
        </w:tc>
        <w:tc>
          <w:tcPr>
            <w:tcW w:w="3091" w:type="dxa"/>
          </w:tcPr>
          <w:p w14:paraId="2DA14C9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Seorang pahlawan </w:t>
            </w:r>
          </w:p>
        </w:tc>
        <w:tc>
          <w:tcPr>
            <w:tcW w:w="2835" w:type="dxa"/>
          </w:tcPr>
          <w:p w14:paraId="2003790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4047A37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DF0F3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57F08EE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6.</w:t>
            </w:r>
          </w:p>
        </w:tc>
        <w:tc>
          <w:tcPr>
            <w:tcW w:w="1686" w:type="dxa"/>
          </w:tcPr>
          <w:p w14:paraId="42A691E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Jebat</w:t>
            </w:r>
          </w:p>
        </w:tc>
        <w:tc>
          <w:tcPr>
            <w:tcW w:w="3091" w:type="dxa"/>
          </w:tcPr>
          <w:p w14:paraId="0B3812E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pahlawan</w:t>
            </w:r>
          </w:p>
        </w:tc>
        <w:tc>
          <w:tcPr>
            <w:tcW w:w="2835" w:type="dxa"/>
          </w:tcPr>
          <w:p w14:paraId="013AD6E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4954313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44F75A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5FAC30B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7.</w:t>
            </w:r>
          </w:p>
        </w:tc>
        <w:tc>
          <w:tcPr>
            <w:tcW w:w="1686" w:type="dxa"/>
          </w:tcPr>
          <w:p w14:paraId="6BD60D1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Kasturi</w:t>
            </w:r>
          </w:p>
        </w:tc>
        <w:tc>
          <w:tcPr>
            <w:tcW w:w="3091" w:type="dxa"/>
          </w:tcPr>
          <w:p w14:paraId="0DC0E3B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pahlawan</w:t>
            </w:r>
          </w:p>
        </w:tc>
        <w:tc>
          <w:tcPr>
            <w:tcW w:w="2835" w:type="dxa"/>
          </w:tcPr>
          <w:p w14:paraId="3BEC3AA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7092A60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6CB5C8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60689CA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8.</w:t>
            </w:r>
          </w:p>
        </w:tc>
        <w:tc>
          <w:tcPr>
            <w:tcW w:w="1686" w:type="dxa"/>
          </w:tcPr>
          <w:p w14:paraId="284E88F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Lekir</w:t>
            </w:r>
          </w:p>
        </w:tc>
        <w:tc>
          <w:tcPr>
            <w:tcW w:w="3091" w:type="dxa"/>
          </w:tcPr>
          <w:p w14:paraId="67EA0EF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pahlawan</w:t>
            </w:r>
          </w:p>
        </w:tc>
        <w:tc>
          <w:tcPr>
            <w:tcW w:w="2835" w:type="dxa"/>
          </w:tcPr>
          <w:p w14:paraId="194D681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499ED09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002AA6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14D938C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9.</w:t>
            </w:r>
          </w:p>
        </w:tc>
        <w:tc>
          <w:tcPr>
            <w:tcW w:w="1686" w:type="dxa"/>
          </w:tcPr>
          <w:p w14:paraId="6C6319C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Hang Lekiu</w:t>
            </w:r>
          </w:p>
        </w:tc>
        <w:tc>
          <w:tcPr>
            <w:tcW w:w="3091" w:type="dxa"/>
          </w:tcPr>
          <w:p w14:paraId="30DFF28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Seorang pahlawan</w:t>
            </w:r>
          </w:p>
        </w:tc>
        <w:tc>
          <w:tcPr>
            <w:tcW w:w="2835" w:type="dxa"/>
          </w:tcPr>
          <w:p w14:paraId="1A690BB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Ayu mencari Malik</w:t>
            </w:r>
          </w:p>
        </w:tc>
        <w:tc>
          <w:tcPr>
            <w:tcW w:w="2069" w:type="dxa"/>
          </w:tcPr>
          <w:p w14:paraId="4AF3A5C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59FFA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7F2FDD8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10.</w:t>
            </w:r>
          </w:p>
        </w:tc>
        <w:tc>
          <w:tcPr>
            <w:tcW w:w="1686" w:type="dxa"/>
          </w:tcPr>
          <w:p w14:paraId="6A52DB2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Bawang Merah</w:t>
            </w:r>
          </w:p>
        </w:tc>
        <w:tc>
          <w:tcPr>
            <w:tcW w:w="3091" w:type="dxa"/>
          </w:tcPr>
          <w:p w14:paraId="07AEAF0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Dianiaya oleh adik tirinya Bawang Putih</w:t>
            </w:r>
          </w:p>
        </w:tc>
        <w:tc>
          <w:tcPr>
            <w:tcW w:w="2835" w:type="dxa"/>
          </w:tcPr>
          <w:p w14:paraId="537C7D8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Menculik Malik </w:t>
            </w:r>
          </w:p>
        </w:tc>
        <w:tc>
          <w:tcPr>
            <w:tcW w:w="2069" w:type="dxa"/>
          </w:tcPr>
          <w:p w14:paraId="69E948E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03CBCC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5552310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11.</w:t>
            </w:r>
          </w:p>
        </w:tc>
        <w:tc>
          <w:tcPr>
            <w:tcW w:w="1686" w:type="dxa"/>
          </w:tcPr>
          <w:p w14:paraId="4D2F468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Bawang Putih</w:t>
            </w:r>
          </w:p>
        </w:tc>
        <w:tc>
          <w:tcPr>
            <w:tcW w:w="3091" w:type="dxa"/>
          </w:tcPr>
          <w:p w14:paraId="29B0E43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Menindas adik tirinya, Bawang Merah</w:t>
            </w:r>
          </w:p>
        </w:tc>
        <w:tc>
          <w:tcPr>
            <w:tcW w:w="2835" w:type="dxa"/>
          </w:tcPr>
          <w:p w14:paraId="022EBBB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Menculik Malik</w:t>
            </w:r>
          </w:p>
        </w:tc>
        <w:tc>
          <w:tcPr>
            <w:tcW w:w="2069" w:type="dxa"/>
          </w:tcPr>
          <w:p w14:paraId="55E315E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0DBFD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3C7356A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12.</w:t>
            </w:r>
          </w:p>
        </w:tc>
        <w:tc>
          <w:tcPr>
            <w:tcW w:w="1686" w:type="dxa"/>
          </w:tcPr>
          <w:p w14:paraId="2FD104B0">
            <w:pPr>
              <w:rPr>
                <w:rFonts w:ascii="Times New Roman" w:hAnsi="Times New Roman"/>
                <w:kern w:val="2"/>
                <w:sz w:val="20"/>
                <w:szCs w:val="20"/>
                <w:lang w:val="ms-MY"/>
                <w14:ligatures w14:val="standardContextual"/>
              </w:rPr>
            </w:pPr>
            <w:r>
              <w:rPr>
                <w:rFonts w:ascii="Times New Roman" w:hAnsi="Times New Roman"/>
                <w:kern w:val="2"/>
                <w:sz w:val="20"/>
                <w:szCs w:val="20"/>
                <w14:ligatures w14:val="standardContextual"/>
              </w:rPr>
              <w:t xml:space="preserve">Ayu </w:t>
            </w:r>
            <w:r>
              <w:rPr>
                <w:rFonts w:ascii="Times New Roman" w:hAnsi="Times New Roman"/>
                <w:kern w:val="2"/>
                <w:sz w:val="20"/>
                <w:szCs w:val="20"/>
                <w:lang w:val="ms-MY"/>
                <w14:ligatures w14:val="standardContextual"/>
              </w:rPr>
              <w:t>(Gretel)</w:t>
            </w:r>
          </w:p>
        </w:tc>
        <w:tc>
          <w:tcPr>
            <w:tcW w:w="3091" w:type="dxa"/>
          </w:tcPr>
          <w:p w14:paraId="00ADA59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Menyelamatkan adiknya daripada dimakan oleh Nenek Kebayan</w:t>
            </w:r>
          </w:p>
        </w:tc>
        <w:tc>
          <w:tcPr>
            <w:tcW w:w="2835" w:type="dxa"/>
          </w:tcPr>
          <w:p w14:paraId="20B72B1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Mencari dan menyelamatkan adiknya daripada tahanan Nenek Kebayan</w:t>
            </w:r>
          </w:p>
        </w:tc>
        <w:tc>
          <w:tcPr>
            <w:tcW w:w="2069" w:type="dxa"/>
          </w:tcPr>
          <w:p w14:paraId="2DFBD30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2A1D1A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02A7C81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13.</w:t>
            </w:r>
          </w:p>
        </w:tc>
        <w:tc>
          <w:tcPr>
            <w:tcW w:w="1686" w:type="dxa"/>
          </w:tcPr>
          <w:p w14:paraId="79B3FBA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Malik (Hensal)</w:t>
            </w:r>
          </w:p>
        </w:tc>
        <w:tc>
          <w:tcPr>
            <w:tcW w:w="3091" w:type="dxa"/>
          </w:tcPr>
          <w:p w14:paraId="08C9F6F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Mencari jalan keluar dari nenek </w:t>
            </w:r>
          </w:p>
        </w:tc>
        <w:tc>
          <w:tcPr>
            <w:tcW w:w="2835" w:type="dxa"/>
          </w:tcPr>
          <w:p w14:paraId="4714715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Mencari jalan keluar dari alam fantasi </w:t>
            </w:r>
          </w:p>
        </w:tc>
        <w:tc>
          <w:tcPr>
            <w:tcW w:w="2069" w:type="dxa"/>
          </w:tcPr>
          <w:p w14:paraId="764E04D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4BC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397B671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14.</w:t>
            </w:r>
          </w:p>
        </w:tc>
        <w:tc>
          <w:tcPr>
            <w:tcW w:w="1686" w:type="dxa"/>
          </w:tcPr>
          <w:p w14:paraId="4E2F99B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Penjaga Tasik Chini</w:t>
            </w:r>
          </w:p>
        </w:tc>
        <w:tc>
          <w:tcPr>
            <w:tcW w:w="3091" w:type="dxa"/>
          </w:tcPr>
          <w:p w14:paraId="132863E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Menjaga Tasik Chini</w:t>
            </w:r>
          </w:p>
        </w:tc>
        <w:tc>
          <w:tcPr>
            <w:tcW w:w="2835" w:type="dxa"/>
          </w:tcPr>
          <w:p w14:paraId="0F8CB89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Penghalang Ayu dan Malik daripada menyeberangi jambatan untuk keluar dari alam fantasi</w:t>
            </w:r>
          </w:p>
        </w:tc>
        <w:tc>
          <w:tcPr>
            <w:tcW w:w="2069" w:type="dxa"/>
          </w:tcPr>
          <w:p w14:paraId="2492F48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30B8ED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32B0587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15.</w:t>
            </w:r>
          </w:p>
        </w:tc>
        <w:tc>
          <w:tcPr>
            <w:tcW w:w="1686" w:type="dxa"/>
          </w:tcPr>
          <w:p w14:paraId="323E9F0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Pak Belalang</w:t>
            </w:r>
          </w:p>
        </w:tc>
        <w:tc>
          <w:tcPr>
            <w:tcW w:w="3091" w:type="dxa"/>
          </w:tcPr>
          <w:p w14:paraId="27689D0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Ahli nujum di kampung</w:t>
            </w:r>
          </w:p>
        </w:tc>
        <w:tc>
          <w:tcPr>
            <w:tcW w:w="2835" w:type="dxa"/>
          </w:tcPr>
          <w:p w14:paraId="735DC1B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Pelanggan jamu Nenek Kebayan</w:t>
            </w:r>
          </w:p>
        </w:tc>
        <w:tc>
          <w:tcPr>
            <w:tcW w:w="2069" w:type="dxa"/>
          </w:tcPr>
          <w:p w14:paraId="6EDD094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62A0B6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18EC1A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16.</w:t>
            </w:r>
          </w:p>
        </w:tc>
        <w:tc>
          <w:tcPr>
            <w:tcW w:w="1686" w:type="dxa"/>
          </w:tcPr>
          <w:p w14:paraId="1CA6F23E">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Belalang</w:t>
            </w:r>
          </w:p>
        </w:tc>
        <w:tc>
          <w:tcPr>
            <w:tcW w:w="3091" w:type="dxa"/>
          </w:tcPr>
          <w:p w14:paraId="4BA7E33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Membantu Pak Belalang menjawab soalan-soalan sebagai nujum</w:t>
            </w:r>
          </w:p>
        </w:tc>
        <w:tc>
          <w:tcPr>
            <w:tcW w:w="2835" w:type="dxa"/>
          </w:tcPr>
          <w:p w14:paraId="02C421F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Pelanggan jamu Nenek Kebayan</w:t>
            </w:r>
          </w:p>
        </w:tc>
        <w:tc>
          <w:tcPr>
            <w:tcW w:w="2069" w:type="dxa"/>
          </w:tcPr>
          <w:p w14:paraId="39573BDF">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248C9A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A8AF61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17.</w:t>
            </w:r>
          </w:p>
        </w:tc>
        <w:tc>
          <w:tcPr>
            <w:tcW w:w="1686" w:type="dxa"/>
          </w:tcPr>
          <w:p w14:paraId="500F7B4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Awang</w:t>
            </w:r>
          </w:p>
        </w:tc>
        <w:tc>
          <w:tcPr>
            <w:tcW w:w="3091" w:type="dxa"/>
          </w:tcPr>
          <w:p w14:paraId="7CF9A2C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Mengembara untuk mencari pengalaman sebelum berkahwin dengan Dayang</w:t>
            </w:r>
          </w:p>
        </w:tc>
        <w:tc>
          <w:tcPr>
            <w:tcW w:w="2835" w:type="dxa"/>
          </w:tcPr>
          <w:p w14:paraId="0FE72894">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Pembunuh Mahsuri</w:t>
            </w:r>
          </w:p>
        </w:tc>
        <w:tc>
          <w:tcPr>
            <w:tcW w:w="2069" w:type="dxa"/>
          </w:tcPr>
          <w:p w14:paraId="320C7FB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4CCD96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10C0BC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18.</w:t>
            </w:r>
          </w:p>
        </w:tc>
        <w:tc>
          <w:tcPr>
            <w:tcW w:w="1686" w:type="dxa"/>
          </w:tcPr>
          <w:p w14:paraId="062BB6A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Puteri Gunung Ledang</w:t>
            </w:r>
          </w:p>
        </w:tc>
        <w:tc>
          <w:tcPr>
            <w:tcW w:w="3091" w:type="dxa"/>
          </w:tcPr>
          <w:p w14:paraId="560A8F03">
            <w:pPr>
              <w:rPr>
                <w:rFonts w:ascii="Times New Roman" w:hAnsi="Times New Roman"/>
                <w:kern w:val="2"/>
                <w:sz w:val="20"/>
                <w:szCs w:val="20"/>
                <w14:ligatures w14:val="standardContextual"/>
              </w:rPr>
            </w:pPr>
          </w:p>
        </w:tc>
        <w:tc>
          <w:tcPr>
            <w:tcW w:w="2835" w:type="dxa"/>
          </w:tcPr>
          <w:p w14:paraId="6E1D5355">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Menjadi pelanggan jamu Nenek Kebayan dan menghalang Ayu dan Malik daripada pulang</w:t>
            </w:r>
          </w:p>
        </w:tc>
        <w:tc>
          <w:tcPr>
            <w:tcW w:w="2069" w:type="dxa"/>
          </w:tcPr>
          <w:p w14:paraId="7612DDA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Pengubahsuaian</w:t>
            </w:r>
          </w:p>
        </w:tc>
      </w:tr>
      <w:tr w14:paraId="519649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06136FB7">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19.</w:t>
            </w:r>
          </w:p>
        </w:tc>
        <w:tc>
          <w:tcPr>
            <w:tcW w:w="1686" w:type="dxa"/>
          </w:tcPr>
          <w:p w14:paraId="32B17056">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Mak Andih</w:t>
            </w:r>
          </w:p>
        </w:tc>
        <w:tc>
          <w:tcPr>
            <w:tcW w:w="3091" w:type="dxa"/>
          </w:tcPr>
          <w:p w14:paraId="5C2F573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Isteri Pak Pandir</w:t>
            </w:r>
          </w:p>
        </w:tc>
        <w:tc>
          <w:tcPr>
            <w:tcW w:w="2835" w:type="dxa"/>
          </w:tcPr>
          <w:p w14:paraId="1F313611">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Isteri Pak Pandir</w:t>
            </w:r>
          </w:p>
        </w:tc>
        <w:tc>
          <w:tcPr>
            <w:tcW w:w="2069" w:type="dxa"/>
          </w:tcPr>
          <w:p w14:paraId="3DF3EB4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Pengekalan</w:t>
            </w:r>
          </w:p>
        </w:tc>
      </w:tr>
      <w:tr w14:paraId="0E433F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0D9A2819">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20.</w:t>
            </w:r>
          </w:p>
        </w:tc>
        <w:tc>
          <w:tcPr>
            <w:tcW w:w="1686" w:type="dxa"/>
          </w:tcPr>
          <w:p w14:paraId="6E010CC3">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Puteri Santubong</w:t>
            </w:r>
          </w:p>
        </w:tc>
        <w:tc>
          <w:tcPr>
            <w:tcW w:w="3091" w:type="dxa"/>
          </w:tcPr>
          <w:p w14:paraId="3953923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Bermusuhan dengan adik tirinya kerana suka dengan lelaki yang sama</w:t>
            </w:r>
          </w:p>
        </w:tc>
        <w:tc>
          <w:tcPr>
            <w:tcW w:w="2835" w:type="dxa"/>
          </w:tcPr>
          <w:p w14:paraId="561C5DA8">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Tidak dipaparkan</w:t>
            </w:r>
          </w:p>
        </w:tc>
        <w:tc>
          <w:tcPr>
            <w:tcW w:w="2069" w:type="dxa"/>
          </w:tcPr>
          <w:p w14:paraId="1941D98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Pengguguran</w:t>
            </w:r>
          </w:p>
        </w:tc>
      </w:tr>
      <w:tr w14:paraId="34E22E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1" w:type="dxa"/>
          </w:tcPr>
          <w:p w14:paraId="44D4C1DC">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21.</w:t>
            </w:r>
          </w:p>
        </w:tc>
        <w:tc>
          <w:tcPr>
            <w:tcW w:w="1686" w:type="dxa"/>
          </w:tcPr>
          <w:p w14:paraId="311DED1D">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Orang Minyak</w:t>
            </w:r>
          </w:p>
        </w:tc>
        <w:tc>
          <w:tcPr>
            <w:tcW w:w="3091" w:type="dxa"/>
          </w:tcPr>
          <w:p w14:paraId="641E435B">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Mengamalkan ilmu hitam</w:t>
            </w:r>
          </w:p>
        </w:tc>
        <w:tc>
          <w:tcPr>
            <w:tcW w:w="2835" w:type="dxa"/>
          </w:tcPr>
          <w:p w14:paraId="780AE16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Tidak dipaparkan</w:t>
            </w:r>
          </w:p>
        </w:tc>
        <w:tc>
          <w:tcPr>
            <w:tcW w:w="2069" w:type="dxa"/>
          </w:tcPr>
          <w:p w14:paraId="547558F2">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Pengguguran</w:t>
            </w:r>
          </w:p>
        </w:tc>
      </w:tr>
    </w:tbl>
    <w:p w14:paraId="642F3354">
      <w:pPr>
        <w:tabs>
          <w:tab w:val="left" w:pos="7560"/>
        </w:tabs>
        <w:jc w:val="both"/>
        <w:rPr>
          <w:lang w:val="en-US"/>
        </w:rPr>
      </w:pPr>
    </w:p>
    <w:p w14:paraId="01D119AD">
      <w:pPr>
        <w:tabs>
          <w:tab w:val="left" w:pos="7560"/>
        </w:tabs>
        <w:jc w:val="both"/>
        <w:rPr>
          <w:lang w:val="en-US"/>
        </w:rPr>
      </w:pPr>
    </w:p>
    <w:p w14:paraId="4DD2B480">
      <w:pPr>
        <w:tabs>
          <w:tab w:val="left" w:pos="7560"/>
        </w:tabs>
        <w:jc w:val="both"/>
      </w:pPr>
      <w:r>
        <w:rPr>
          <w:lang w:val="en-US"/>
        </w:rPr>
        <w:t xml:space="preserve">Jadual di atas menunjukkan bahawa 18 watak telah diubahsuai peranannya sehingga menghasilkan suatu naratif yang baharu. </w:t>
      </w:r>
      <w:r>
        <w:t xml:space="preserve">Oleh kerana cerita rakyat asal tidak mempunyai hubungan antara satu sama lain, pengarah telah mengubah suai peranan watak-watak tersebut supaya sesuai dengan </w:t>
      </w:r>
      <w:r>
        <w:rPr>
          <w:bCs/>
        </w:rPr>
        <w:t>dunia fantasi Magika</w:t>
      </w:r>
      <w:r>
        <w:t xml:space="preserve"> dan berperanan dalam perkembangan jalan cerita utama. </w:t>
      </w:r>
      <w:r>
        <w:rPr>
          <w:lang w:val="en-US"/>
        </w:rPr>
        <w:t xml:space="preserve">Manakala, peranan watak Mak Andih telah dikekalkan dan peranan watak Puteri Santubong serta Orang Minyak telah digugurkan. </w:t>
      </w:r>
      <w:r>
        <w:t xml:space="preserve">Hal ini demikian kerana ketiga-tiga watak ini tidak berkait secara langsung dengan plot utama. Kedua-dua watak ini berfungsi sebagai elemen latar dan penyeri dunia </w:t>
      </w:r>
      <w:r>
        <w:rPr>
          <w:rStyle w:val="15"/>
        </w:rPr>
        <w:t>Magika</w:t>
      </w:r>
      <w:r>
        <w:t xml:space="preserve"> dan bukannya sebagai pemacu plot utama. Justeru, ketiga-tiga proses adaptasi yang dilalui oleh peranan watak-watak ini berjaya memberikan nafas baharu kepada cerita rakyat yang diadaptasi. </w:t>
      </w:r>
    </w:p>
    <w:p w14:paraId="27636440">
      <w:pPr>
        <w:tabs>
          <w:tab w:val="left" w:pos="7560"/>
        </w:tabs>
        <w:jc w:val="both"/>
        <w:rPr>
          <w:lang w:val="en-US"/>
        </w:rPr>
      </w:pPr>
    </w:p>
    <w:p w14:paraId="2B09BC40"/>
    <w:p w14:paraId="2F87A44A">
      <w:pPr>
        <w:rPr>
          <w:b/>
        </w:rPr>
      </w:pPr>
      <w:r>
        <w:rPr>
          <w:b/>
        </w:rPr>
        <w:t>Kesimpulan</w:t>
      </w:r>
    </w:p>
    <w:p w14:paraId="5020151F">
      <w:pPr>
        <w:jc w:val="both"/>
        <w:rPr>
          <w:szCs w:val="22"/>
          <w:lang w:val="en-US"/>
        </w:rPr>
      </w:pPr>
      <w:r>
        <w:rPr>
          <w:szCs w:val="22"/>
          <w:lang w:val="en-US"/>
        </w:rPr>
        <w:t xml:space="preserve">Secara kesimpulannya, analisis perbandingan naratif dan watak dalam filem </w:t>
      </w:r>
      <w:r>
        <w:rPr>
          <w:i/>
          <w:szCs w:val="22"/>
          <w:lang w:val="en-US"/>
        </w:rPr>
        <w:t>Magika</w:t>
      </w:r>
      <w:r>
        <w:rPr>
          <w:szCs w:val="22"/>
          <w:lang w:val="en-US"/>
        </w:rPr>
        <w:t xml:space="preserve"> (2010) dengan cerita rakyat telah berjaya memperlihatkan bentuk dan kaedah adaptasi yang digunakan oleh pengarah dan penulis skrip. </w:t>
      </w:r>
      <w:r>
        <w:rPr>
          <w:szCs w:val="22"/>
          <w:highlight w:val="none"/>
          <w:lang w:val="en-US"/>
        </w:rPr>
        <w:t xml:space="preserve">Oleh itu, artikel ini telah mendapati bahawa pengarah dan penulis skrip telah menggunakan kaedah adaptasi longgar dengan menjadikan cerita rakyat barat sebagai asas naratif dan menggabungkan watak-watak daripada cerita rakyat </w:t>
      </w:r>
      <w:r>
        <w:rPr>
          <w:rFonts w:hint="default"/>
          <w:szCs w:val="22"/>
          <w:highlight w:val="none"/>
          <w:lang w:val="en-US"/>
        </w:rPr>
        <w:t>Melayu</w:t>
      </w:r>
      <w:r>
        <w:rPr>
          <w:szCs w:val="22"/>
          <w:highlight w:val="none"/>
          <w:lang w:val="en-US"/>
        </w:rPr>
        <w:t xml:space="preserve"> sebagai watak sampingan sehingga menghasilkan sebuah cerita baharu. Naratif cerita rakyat barat telah melalui proses pengubahsuaian yang ketara di bahagian permulaan, klimaks dan perleraian. Manakala, watak-watak cerita rakyat tempatan telah melalui proses adaptasi dari aspek fizikal, perwatakan dan peranannya. Se</w:t>
      </w:r>
      <w:r>
        <w:rPr>
          <w:szCs w:val="22"/>
          <w:lang w:val="en-US"/>
        </w:rPr>
        <w:t>banyak 58% watak telah mengalami pengubahsuaian dan penguguran daripada ketiga-tiga aspek tersebut. Pengubahsuaian yang berlaku berfungsi menyesuaikan jalan cerita filem yang baharu serta atas sebab tertentu yang lain. Beberapa perubahan dilakukan bagi menyesuaikan watak dengan elemen humor dan perjalanan plot yang menghiburkan. Manakala, beberapa watak yang tidak relevan dengan perkembangan jalan cerita telah digugurkan bagi memastikan fokus naratif lebih jelas dan tidak terganggu dengan elemen yang tidak menyumbang kepada plot utama. Pengguguran ini penting bagi mengekalkan keseimbangan dan tidak terlalu sarat atau berpecah kepada terlalu banyak subplot.</w:t>
      </w:r>
    </w:p>
    <w:p w14:paraId="79D731EF">
      <w:pPr>
        <w:jc w:val="both"/>
        <w:rPr>
          <w:szCs w:val="22"/>
          <w:lang w:val="en-US"/>
        </w:rPr>
      </w:pPr>
    </w:p>
    <w:p w14:paraId="4FA38F57">
      <w:pPr>
        <w:jc w:val="both"/>
        <w:rPr>
          <w:szCs w:val="22"/>
        </w:rPr>
      </w:pPr>
      <w:r>
        <w:rPr>
          <w:szCs w:val="22"/>
          <w:lang w:val="en-US"/>
        </w:rPr>
        <w:t xml:space="preserve">Secara keseluruhannya, usaha KRU Studios dalam mengangkat cerita rakyat tempatan dan cerita rakyat barat ke layar merupakan sesuatu yang tidak mudah. </w:t>
      </w:r>
      <w:r>
        <w:rPr>
          <w:i/>
          <w:iCs/>
          <w:szCs w:val="22"/>
        </w:rPr>
        <w:t>Magika</w:t>
      </w:r>
      <w:r>
        <w:rPr>
          <w:szCs w:val="22"/>
        </w:rPr>
        <w:t xml:space="preserve"> (2010) yang diterbitkan hampir 15 tahun yang lalu membuktikan bahawa industri filem Melayu ketika itu semakin berkembang dan mampu bersaing dalam genre muzikal fantasi. Oleh itu, dalam era digital, kandungan berasaskan warisan budaya tempatan perlu terus diangkat agar tidak tenggelam dalam arus globalisasi. Hollywood telah lama menggunakan adaptasi sebagai strategi untuk memastikan cerita rakyat kekal relevan, dan perkara yang sama wajar dilakukan oleh pembikin filem tempatan. Dengan cara ini, sastera tradisional dari Alam Melayu dapat dikenali oleh generasi baharu dan terus diingati sepanjang zaman.</w:t>
      </w:r>
    </w:p>
    <w:p w14:paraId="50BEDDA3">
      <w:pPr>
        <w:jc w:val="both"/>
        <w:rPr>
          <w:szCs w:val="22"/>
          <w:lang w:val="en-US"/>
        </w:rPr>
      </w:pPr>
    </w:p>
    <w:p w14:paraId="454998AC">
      <w:pPr>
        <w:jc w:val="both"/>
        <w:rPr>
          <w:szCs w:val="22"/>
          <w:lang w:val="en-US"/>
        </w:rPr>
      </w:pPr>
    </w:p>
    <w:p w14:paraId="3372CBE3">
      <w:r>
        <w:t xml:space="preserve">              </w:t>
      </w:r>
    </w:p>
    <w:p w14:paraId="56048F4B">
      <w:pPr>
        <w:jc w:val="both"/>
        <w:rPr>
          <w:b/>
        </w:rPr>
      </w:pPr>
      <w:r>
        <w:rPr>
          <w:b/>
        </w:rPr>
        <w:t>Rujukan</w:t>
      </w:r>
    </w:p>
    <w:p w14:paraId="07FA0332">
      <w:pPr>
        <w:jc w:val="both"/>
        <w:rPr>
          <w:b/>
          <w:bCs/>
          <w:lang w:val="en-US"/>
        </w:rPr>
      </w:pPr>
      <w:r>
        <w:rPr>
          <w:lang w:val="en-US"/>
        </w:rPr>
        <w:t xml:space="preserve">A.Samad Ahmad. 1979. </w:t>
      </w:r>
      <w:r>
        <w:rPr>
          <w:i/>
          <w:lang w:val="en-US"/>
        </w:rPr>
        <w:t>Sulalatus Salatin Sejarah Melayu.</w:t>
      </w:r>
      <w:r>
        <w:rPr>
          <w:lang w:val="en-US"/>
        </w:rPr>
        <w:t xml:space="preserve"> Kuala Lumpur: Dewan Bahasa dan Pustaka.</w:t>
      </w:r>
    </w:p>
    <w:p w14:paraId="1D594B90">
      <w:pPr>
        <w:jc w:val="both"/>
        <w:rPr>
          <w:b/>
          <w:bCs/>
          <w:lang w:val="en-US"/>
        </w:rPr>
      </w:pPr>
    </w:p>
    <w:p w14:paraId="05B4A836">
      <w:pPr>
        <w:ind w:left="720" w:hanging="720"/>
        <w:jc w:val="both"/>
        <w:rPr>
          <w:lang w:val="en-US"/>
        </w:rPr>
      </w:pPr>
      <w:r>
        <w:rPr>
          <w:lang w:val="en-US"/>
        </w:rPr>
        <w:t xml:space="preserve">Asiah Sarji, Faridah Ibrahim &amp; Mazni Buyung. 1996. </w:t>
      </w:r>
      <w:r>
        <w:rPr>
          <w:i/>
          <w:lang w:val="en-US"/>
        </w:rPr>
        <w:t xml:space="preserve">Pola Pengamalan Profesionalisme </w:t>
      </w:r>
      <w:r>
        <w:rPr>
          <w:i/>
          <w:lang w:val="en-US"/>
        </w:rPr>
        <w:tab/>
      </w:r>
      <w:r>
        <w:rPr>
          <w:i/>
          <w:lang w:val="en-US"/>
        </w:rPr>
        <w:t xml:space="preserve">dalam </w:t>
      </w:r>
      <w:r>
        <w:rPr>
          <w:i/>
          <w:lang w:val="en-US"/>
        </w:rPr>
        <w:tab/>
      </w:r>
      <w:r>
        <w:rPr>
          <w:i/>
          <w:lang w:val="en-US"/>
        </w:rPr>
        <w:t>Industri Filem Malaysia</w:t>
      </w:r>
      <w:r>
        <w:rPr>
          <w:lang w:val="en-US"/>
        </w:rPr>
        <w:t>. Kuala Lumpur: FINAS.</w:t>
      </w:r>
    </w:p>
    <w:p w14:paraId="7EA5CB5F">
      <w:pPr>
        <w:jc w:val="both"/>
        <w:rPr>
          <w:lang w:val="en-US"/>
        </w:rPr>
      </w:pPr>
    </w:p>
    <w:p w14:paraId="3977FEB6">
      <w:pPr>
        <w:jc w:val="both"/>
        <w:rPr>
          <w:lang w:val="en-US"/>
        </w:rPr>
      </w:pPr>
      <w:r>
        <w:rPr>
          <w:lang w:val="en-US"/>
        </w:rPr>
        <w:t>Edry Abdul Halim. 2010. Magika. Kru studio.</w:t>
      </w:r>
    </w:p>
    <w:p w14:paraId="4B73680E">
      <w:pPr>
        <w:jc w:val="both"/>
        <w:rPr>
          <w:lang w:val="en-US"/>
        </w:rPr>
      </w:pPr>
    </w:p>
    <w:p w14:paraId="256BB60E">
      <w:pPr>
        <w:ind w:left="720" w:hanging="720"/>
        <w:jc w:val="both"/>
        <w:rPr>
          <w:lang w:val="en-US"/>
        </w:rPr>
      </w:pPr>
      <w:r>
        <w:rPr>
          <w:lang w:val="en-US"/>
        </w:rPr>
        <w:t xml:space="preserve">Faezahnor Saddi, Zairul Anuar Md. Dawam  &amp; Fazmi Hisham. 2022. Ciri Dan Fungsi Lagu </w:t>
      </w:r>
      <w:r>
        <w:rPr>
          <w:lang w:val="en-US"/>
        </w:rPr>
        <w:tab/>
      </w:r>
      <w:r>
        <w:rPr>
          <w:lang w:val="en-US"/>
        </w:rPr>
        <w:t xml:space="preserve">Dalan Membentuk Struktur Plot Filem Muzikal Magika (2010) : Characteristics And </w:t>
      </w:r>
      <w:r>
        <w:rPr>
          <w:lang w:val="en-US"/>
        </w:rPr>
        <w:tab/>
      </w:r>
      <w:r>
        <w:rPr>
          <w:lang w:val="en-US"/>
        </w:rPr>
        <w:t xml:space="preserve">Functions Of Songs In Forming The Plot Structure Of The Musical Film Magika (2010). </w:t>
      </w:r>
      <w:r>
        <w:rPr>
          <w:i/>
          <w:lang w:val="en-US"/>
        </w:rPr>
        <w:t>Jurnal Gendang Alam</w:t>
      </w:r>
      <w:r>
        <w:rPr>
          <w:lang w:val="en-US"/>
        </w:rPr>
        <w:t xml:space="preserve"> (Ga), 12(1), 61–70.</w:t>
      </w:r>
    </w:p>
    <w:p w14:paraId="3034102D">
      <w:pPr>
        <w:ind w:left="720" w:hanging="720"/>
        <w:jc w:val="both"/>
        <w:rPr>
          <w:lang w:val="en-US"/>
        </w:rPr>
      </w:pPr>
    </w:p>
    <w:p w14:paraId="585D6710">
      <w:pPr>
        <w:ind w:left="720" w:hanging="720"/>
        <w:jc w:val="both"/>
        <w:rPr>
          <w:lang w:val="en-US"/>
        </w:rPr>
      </w:pPr>
      <w:r>
        <w:rPr>
          <w:lang w:val="en-US"/>
        </w:rPr>
        <w:t xml:space="preserve">Faezahnor Saddi, Zairul Anuar Md. Dawam &amp; Fazmi Hisham. 2022. Pembentukan Struktur Plot Filem Muzikal Magika 2010 Melalui Ciri Dan Fungsi Lagu Dalam Elemen Naratif Todorov. </w:t>
      </w:r>
      <w:r>
        <w:rPr>
          <w:i/>
          <w:lang w:val="en-US"/>
        </w:rPr>
        <w:t xml:space="preserve">International Journal of Heritage, Art and Multimedia, </w:t>
      </w:r>
      <w:r>
        <w:rPr>
          <w:lang w:val="en-US"/>
        </w:rPr>
        <w:t>5 (18), 16 – 29.</w:t>
      </w:r>
    </w:p>
    <w:p w14:paraId="1247AD0D">
      <w:pPr>
        <w:jc w:val="both"/>
        <w:rPr>
          <w:lang w:val="en-US"/>
        </w:rPr>
      </w:pPr>
    </w:p>
    <w:p w14:paraId="62C69633">
      <w:pPr>
        <w:jc w:val="both"/>
        <w:rPr>
          <w:lang w:val="en-US"/>
        </w:rPr>
      </w:pPr>
      <w:r>
        <w:rPr>
          <w:lang w:val="en-US"/>
        </w:rPr>
        <w:t xml:space="preserve">Grim brothers. 1927. </w:t>
      </w:r>
      <w:r>
        <w:rPr>
          <w:i/>
          <w:lang w:val="en-US"/>
        </w:rPr>
        <w:t>Hensel &amp; Gretal</w:t>
      </w:r>
      <w:r>
        <w:rPr>
          <w:lang w:val="en-US"/>
        </w:rPr>
        <w:t>. Enchanted books.</w:t>
      </w:r>
    </w:p>
    <w:p w14:paraId="777D117E">
      <w:pPr>
        <w:jc w:val="both"/>
        <w:rPr>
          <w:lang w:val="en-US"/>
        </w:rPr>
      </w:pPr>
    </w:p>
    <w:p w14:paraId="14150F5A">
      <w:pPr>
        <w:jc w:val="both"/>
        <w:rPr>
          <w:lang w:val="en-US"/>
        </w:rPr>
      </w:pPr>
      <w:r>
        <w:rPr>
          <w:lang w:val="en-US"/>
        </w:rPr>
        <w:t xml:space="preserve">Hasni Hashin, J.A. 2015. Analisis Penggunaan Kesan Khas Visual Digital DVFX Terhadap Genre </w:t>
      </w:r>
      <w:r>
        <w:rPr>
          <w:lang w:val="en-US"/>
        </w:rPr>
        <w:tab/>
      </w:r>
      <w:r>
        <w:rPr>
          <w:lang w:val="en-US"/>
        </w:rPr>
        <w:t>Naratologi Filem Pendek.</w:t>
      </w:r>
      <w:r>
        <w:rPr>
          <w:i/>
          <w:iCs/>
          <w:lang w:val="en-US"/>
        </w:rPr>
        <w:t xml:space="preserve"> Jurnal Komunikasi.</w:t>
      </w:r>
      <w:r>
        <w:rPr>
          <w:lang w:val="en-US"/>
        </w:rPr>
        <w:t xml:space="preserve"> 99-115.</w:t>
      </w:r>
    </w:p>
    <w:p w14:paraId="06FABDD9">
      <w:pPr>
        <w:jc w:val="both"/>
        <w:rPr>
          <w:lang w:val="en-US"/>
        </w:rPr>
      </w:pPr>
    </w:p>
    <w:p w14:paraId="5C51F29D">
      <w:pPr>
        <w:jc w:val="both"/>
        <w:rPr>
          <w:lang w:val="en-US"/>
        </w:rPr>
      </w:pPr>
      <w:r>
        <w:rPr>
          <w:lang w:val="en-US"/>
        </w:rPr>
        <w:t xml:space="preserve">Kassim Ahmad &amp; Noriah Mohamed. 2017. </w:t>
      </w:r>
      <w:r>
        <w:rPr>
          <w:i/>
          <w:lang w:val="en-US"/>
        </w:rPr>
        <w:t>Hikayat Hang Tuah.</w:t>
      </w:r>
      <w:r>
        <w:rPr>
          <w:lang w:val="en-US"/>
        </w:rPr>
        <w:t xml:space="preserve"> Kuala Lumpur: Dewan </w:t>
      </w:r>
      <w:r>
        <w:rPr>
          <w:lang w:val="en-US"/>
        </w:rPr>
        <w:tab/>
      </w:r>
      <w:r>
        <w:rPr>
          <w:lang w:val="en-US"/>
        </w:rPr>
        <w:t xml:space="preserve">Bahasa dan </w:t>
      </w:r>
      <w:r>
        <w:rPr>
          <w:lang w:val="en-US"/>
        </w:rPr>
        <w:tab/>
      </w:r>
      <w:r>
        <w:rPr>
          <w:lang w:val="en-US"/>
        </w:rPr>
        <w:t>Pustaka.</w:t>
      </w:r>
    </w:p>
    <w:p w14:paraId="4ED5677F">
      <w:pPr>
        <w:jc w:val="both"/>
        <w:rPr>
          <w:lang w:val="en-US"/>
        </w:rPr>
      </w:pPr>
    </w:p>
    <w:p w14:paraId="6BF053A4">
      <w:pPr>
        <w:ind w:left="720" w:hanging="720"/>
        <w:jc w:val="both"/>
        <w:rPr>
          <w:lang w:val="en-US"/>
        </w:rPr>
      </w:pPr>
      <w:r>
        <w:rPr>
          <w:lang w:val="en-US"/>
        </w:rPr>
        <w:t>Kiffli, S., &amp; Mohd Saufi, N. A. R. 2021. Elemen-Elemen Adaptasi Dalam Filem Tombiruo: Penunggu Rimba (Tpr). </w:t>
      </w:r>
      <w:r>
        <w:rPr>
          <w:i/>
          <w:iCs/>
          <w:lang w:val="en-US"/>
        </w:rPr>
        <w:t>International Journal of Creative Future and Heritage (TENIAT)</w:t>
      </w:r>
      <w:r>
        <w:rPr>
          <w:lang w:val="en-US"/>
        </w:rPr>
        <w:t>, 9(1), 109–125.</w:t>
      </w:r>
    </w:p>
    <w:p w14:paraId="7DC5B8FB">
      <w:pPr>
        <w:ind w:left="720" w:hanging="720"/>
        <w:jc w:val="both"/>
        <w:rPr>
          <w:lang w:val="en-US"/>
        </w:rPr>
      </w:pPr>
    </w:p>
    <w:p w14:paraId="25565F82">
      <w:pPr>
        <w:ind w:left="720" w:hanging="720"/>
        <w:jc w:val="both"/>
        <w:rPr>
          <w:lang w:val="en-US"/>
        </w:rPr>
      </w:pPr>
      <w:r>
        <w:rPr>
          <w:lang w:val="en-US"/>
        </w:rPr>
        <w:t>Kru Studios. 2010. Diakses daripada http://www.krustudios.com/magika/</w:t>
      </w:r>
    </w:p>
    <w:p w14:paraId="7D9ACE79">
      <w:pPr>
        <w:jc w:val="both"/>
        <w:rPr>
          <w:lang w:val="en-US"/>
        </w:rPr>
      </w:pPr>
    </w:p>
    <w:p w14:paraId="36EFE667">
      <w:pPr>
        <w:jc w:val="both"/>
        <w:rPr>
          <w:lang w:val="en-US"/>
        </w:rPr>
      </w:pPr>
      <w:r>
        <w:rPr>
          <w:lang w:val="en-US"/>
        </w:rPr>
        <w:t xml:space="preserve">McFarlane, B. 1996.  </w:t>
      </w:r>
      <w:r>
        <w:rPr>
          <w:i/>
          <w:lang w:val="en-US"/>
        </w:rPr>
        <w:t>Novel to Film: An Introduction to the Theory of Adaptation.</w:t>
      </w:r>
      <w:r>
        <w:rPr>
          <w:lang w:val="en-US"/>
        </w:rPr>
        <w:t xml:space="preserve"> Clarendon Press.</w:t>
      </w:r>
    </w:p>
    <w:p w14:paraId="2C66CD5E">
      <w:pPr>
        <w:jc w:val="both"/>
        <w:rPr>
          <w:lang w:val="en-US"/>
        </w:rPr>
      </w:pPr>
    </w:p>
    <w:p w14:paraId="7EE161B7">
      <w:pPr>
        <w:jc w:val="both"/>
        <w:rPr>
          <w:lang w:val="en-US"/>
        </w:rPr>
      </w:pPr>
      <w:r>
        <w:rPr>
          <w:lang w:val="en-US"/>
        </w:rPr>
        <w:t xml:space="preserve">Naim Haji Ahmad. 2010. Ke Arah Membentuk Definisi dan Konsep Filem Islam, Kertas  </w:t>
      </w:r>
      <w:r>
        <w:rPr>
          <w:lang w:val="en-US"/>
        </w:rPr>
        <w:tab/>
      </w:r>
      <w:r>
        <w:rPr>
          <w:lang w:val="en-US"/>
        </w:rPr>
        <w:t>Persidangan Bengkel Fiqh Penyiaran di Institut Latihan Islam Malaysia, 6 Jun 2010, hlm. 1.</w:t>
      </w:r>
    </w:p>
    <w:p w14:paraId="276EB021">
      <w:pPr>
        <w:jc w:val="both"/>
        <w:rPr>
          <w:lang w:val="en-US"/>
        </w:rPr>
      </w:pPr>
    </w:p>
    <w:p w14:paraId="5C67A533">
      <w:pPr>
        <w:ind w:left="720" w:hanging="720"/>
        <w:jc w:val="both"/>
        <w:rPr>
          <w:lang w:val="en-US"/>
        </w:rPr>
      </w:pPr>
      <w:r>
        <w:rPr>
          <w:lang w:val="en-US"/>
        </w:rPr>
        <w:t xml:space="preserve">Nasha Azreena Binti Mohd Jaihan,et al. 2022. Unsur Kerohanian dalam Filem Munafik </w:t>
      </w:r>
      <w:r>
        <w:rPr>
          <w:lang w:val="en-US"/>
        </w:rPr>
        <w:tab/>
      </w:r>
      <w:r>
        <w:rPr>
          <w:lang w:val="en-US"/>
        </w:rPr>
        <w:t xml:space="preserve">Karya </w:t>
      </w:r>
      <w:r>
        <w:rPr>
          <w:lang w:val="en-US"/>
        </w:rPr>
        <w:tab/>
      </w:r>
      <w:r>
        <w:rPr>
          <w:lang w:val="en-US"/>
        </w:rPr>
        <w:t>Syamsul Yusof: Analisis Pendekatan Dakwah. E-Proceeding Webinar Pelestarian Warisan Budaya di Persada Dunia, hlm 78-88.</w:t>
      </w:r>
    </w:p>
    <w:p w14:paraId="0F396CBF">
      <w:pPr>
        <w:jc w:val="both"/>
        <w:rPr>
          <w:lang w:val="en-US"/>
        </w:rPr>
      </w:pPr>
    </w:p>
    <w:p w14:paraId="290D9F59">
      <w:pPr>
        <w:jc w:val="both"/>
        <w:rPr>
          <w:lang w:val="en-US"/>
        </w:rPr>
      </w:pPr>
      <w:r>
        <w:rPr>
          <w:lang w:val="en-US"/>
        </w:rPr>
        <w:t xml:space="preserve">Rubiah Jusoh. 2009. </w:t>
      </w:r>
      <w:r>
        <w:rPr>
          <w:i/>
          <w:lang w:val="en-US"/>
        </w:rPr>
        <w:t>Bawang Merah Bawang Putih</w:t>
      </w:r>
      <w:r>
        <w:rPr>
          <w:lang w:val="en-US"/>
        </w:rPr>
        <w:t>. Kualiti Books Sdn. Bhd.</w:t>
      </w:r>
    </w:p>
    <w:p w14:paraId="0AA6E982">
      <w:pPr>
        <w:jc w:val="both"/>
        <w:rPr>
          <w:lang w:val="en-US"/>
        </w:rPr>
      </w:pPr>
    </w:p>
    <w:p w14:paraId="4058E157">
      <w:pPr>
        <w:jc w:val="both"/>
        <w:rPr>
          <w:lang w:val="en-US"/>
        </w:rPr>
      </w:pPr>
      <w:r>
        <w:rPr>
          <w:lang w:val="en-US"/>
        </w:rPr>
        <w:t xml:space="preserve">Siti Azira Abd. Aziz. 2010. Kelainan "Magika" Berjaya Pikat Hati Penonton. </w:t>
      </w:r>
      <w:r>
        <w:rPr>
          <w:lang w:val="en-US"/>
        </w:rPr>
        <w:tab/>
      </w:r>
      <w:r>
        <w:fldChar w:fldCharType="begin"/>
      </w:r>
      <w:r>
        <w:instrText xml:space="preserve"> HYPERLINK "https://www.mstar.com.my/spotlight/hiburan/2010/09/24/kelainan-magika-berjaya-pikat-hati-%09penonton" </w:instrText>
      </w:r>
      <w:r>
        <w:fldChar w:fldCharType="separate"/>
      </w:r>
      <w:r>
        <w:rPr>
          <w:rStyle w:val="22"/>
          <w:color w:val="auto"/>
          <w:u w:val="none"/>
          <w:lang w:val="en-US"/>
        </w:rPr>
        <w:t>https://www.mstar.com.my/spotlight/hiburan/2010/09/24/kelainan-magika-berjaya-pikat-hati-</w:t>
      </w:r>
      <w:r>
        <w:rPr>
          <w:rStyle w:val="22"/>
          <w:color w:val="auto"/>
          <w:u w:val="none"/>
          <w:lang w:val="en-US"/>
        </w:rPr>
        <w:tab/>
      </w:r>
      <w:r>
        <w:rPr>
          <w:rStyle w:val="22"/>
          <w:color w:val="auto"/>
          <w:u w:val="none"/>
          <w:lang w:val="en-US"/>
        </w:rPr>
        <w:t>penonton</w:t>
      </w:r>
      <w:r>
        <w:rPr>
          <w:rStyle w:val="22"/>
          <w:color w:val="auto"/>
          <w:u w:val="none"/>
          <w:lang w:val="en-US"/>
        </w:rPr>
        <w:fldChar w:fldCharType="end"/>
      </w:r>
      <w:r>
        <w:rPr>
          <w:lang w:val="en-US"/>
        </w:rPr>
        <w:t xml:space="preserve"> [9 ogos 2024].</w:t>
      </w:r>
    </w:p>
    <w:p w14:paraId="2CC99A87">
      <w:pPr>
        <w:jc w:val="both"/>
        <w:rPr>
          <w:lang w:val="en-US"/>
        </w:rPr>
      </w:pPr>
    </w:p>
    <w:p w14:paraId="4D39F14D">
      <w:pPr>
        <w:ind w:left="720" w:hanging="720"/>
        <w:jc w:val="both"/>
        <w:rPr>
          <w:lang w:val="en-US"/>
        </w:rPr>
      </w:pPr>
      <w:r>
        <w:rPr>
          <w:lang w:val="en-US"/>
        </w:rPr>
        <w:t xml:space="preserve">Sohaimi  Abdul  Aziz. 2014.  </w:t>
      </w:r>
      <w:r>
        <w:rPr>
          <w:i/>
          <w:lang w:val="en-US"/>
        </w:rPr>
        <w:t>Dahsyatnya Kesusasteraan  Memerihalkan Kehidupan</w:t>
      </w:r>
      <w:r>
        <w:rPr>
          <w:lang w:val="en-US"/>
        </w:rPr>
        <w:t>. Penerbit Universiti Sains Malaysia.</w:t>
      </w:r>
    </w:p>
    <w:p w14:paraId="42EB0305">
      <w:pPr>
        <w:jc w:val="both"/>
        <w:rPr>
          <w:lang w:val="en-US"/>
        </w:rPr>
      </w:pPr>
    </w:p>
    <w:p w14:paraId="4CDFADCF">
      <w:pPr>
        <w:jc w:val="both"/>
        <w:rPr>
          <w:lang w:val="en-US"/>
        </w:rPr>
      </w:pPr>
      <w:r>
        <w:rPr>
          <w:lang w:val="en-US"/>
        </w:rPr>
        <w:t xml:space="preserve">Stanton, Robert. 1965. </w:t>
      </w:r>
      <w:r>
        <w:rPr>
          <w:i/>
          <w:lang w:val="en-US"/>
        </w:rPr>
        <w:t>An introduction of fiction.</w:t>
      </w:r>
      <w:r>
        <w:rPr>
          <w:lang w:val="en-US"/>
        </w:rPr>
        <w:t xml:space="preserve"> New York: Holt, Rinehart and Winston.</w:t>
      </w:r>
    </w:p>
    <w:p w14:paraId="3C1BB39E">
      <w:pPr>
        <w:jc w:val="both"/>
        <w:rPr>
          <w:lang w:val="en-US"/>
        </w:rPr>
      </w:pPr>
    </w:p>
    <w:p w14:paraId="0DC690F0">
      <w:pPr>
        <w:ind w:left="720" w:hanging="720"/>
        <w:jc w:val="both"/>
        <w:rPr>
          <w:i/>
        </w:rPr>
      </w:pPr>
      <w:r>
        <w:rPr>
          <w:lang w:val="en-US"/>
        </w:rPr>
        <w:t xml:space="preserve">Sudirman Kiffli &amp; Nurul Afini Roslin Mohd Saufi. 2021. Elemen-elemen adaptasi dalam filem Tombiruo: Penunggu Rimba (TPR). </w:t>
      </w:r>
      <w:r>
        <w:rPr>
          <w:i/>
          <w:lang w:val="en-US"/>
        </w:rPr>
        <w:t xml:space="preserve">International Journal of Creative Future and Heritage (TENIAT), </w:t>
      </w:r>
      <w:r>
        <w:rPr>
          <w:i/>
          <w:iCs/>
        </w:rPr>
        <w:t>9</w:t>
      </w:r>
      <w:r>
        <w:rPr>
          <w:i/>
        </w:rPr>
        <w:t>(1), 109–125.</w:t>
      </w:r>
    </w:p>
    <w:p w14:paraId="15B3072E">
      <w:pPr>
        <w:ind w:left="720" w:hanging="720"/>
        <w:jc w:val="both"/>
      </w:pPr>
      <w:r>
        <w:t xml:space="preserve">Syed Othman Syed Omar. 1984. Konsep Bercerita dalam Masyarakat Melayu dan Hubungannya dengan Struktur. </w:t>
      </w:r>
      <w:r>
        <w:rPr>
          <w:i/>
        </w:rPr>
        <w:t>SARI</w:t>
      </w:r>
      <w:r>
        <w:t>, 2(2), 107-123.</w:t>
      </w:r>
    </w:p>
    <w:p w14:paraId="102727D6">
      <w:pPr>
        <w:ind w:left="720" w:hanging="720"/>
        <w:jc w:val="both"/>
        <w:rPr>
          <w:lang w:val="en-US"/>
        </w:rPr>
      </w:pPr>
    </w:p>
    <w:p w14:paraId="492FF217">
      <w:pPr>
        <w:shd w:val="clear" w:color="auto" w:fill="FFFFFF" w:themeFill="background1"/>
        <w:ind w:left="720" w:hanging="720"/>
        <w:jc w:val="both"/>
        <w:rPr>
          <w:lang w:val="en-US"/>
        </w:rPr>
      </w:pPr>
      <w:r>
        <w:fldChar w:fldCharType="begin"/>
      </w:r>
      <w:r>
        <w:instrText xml:space="preserve"> HYPERLINK "http://www.finas.gov.my/index.php?mod=industry&amp;sub=cereka" </w:instrText>
      </w:r>
      <w:r>
        <w:fldChar w:fldCharType="separate"/>
      </w:r>
      <w:r>
        <w:rPr>
          <w:rStyle w:val="22"/>
          <w:i/>
          <w:color w:val="auto"/>
          <w:u w:val="none"/>
        </w:rPr>
        <w:t>Tayangan Filem Cereka Tahun 2010</w:t>
      </w:r>
      <w:r>
        <w:rPr>
          <w:rStyle w:val="22"/>
          <w:i/>
          <w:color w:val="auto"/>
          <w:u w:val="none"/>
        </w:rPr>
        <w:fldChar w:fldCharType="end"/>
      </w:r>
      <w:r>
        <w:t>. 2010. FINAS. https://www.finas.gov.my/en/?mod=industry&amp;sub=cereka.</w:t>
      </w:r>
    </w:p>
    <w:p w14:paraId="4F6742C8">
      <w:pPr>
        <w:ind w:left="720" w:hanging="720"/>
        <w:jc w:val="both"/>
        <w:rPr>
          <w:lang w:val="en-US"/>
        </w:rPr>
      </w:pPr>
    </w:p>
    <w:p w14:paraId="4779D81C">
      <w:pPr>
        <w:jc w:val="both"/>
        <w:rPr>
          <w:i/>
        </w:rPr>
      </w:pPr>
      <w:r>
        <w:t xml:space="preserve">Wan Hasmah Wan Teh. Dlm Norman Yusoff, Wan Hasmah Wan The, Fadli Al-Akiti. 2022. </w:t>
      </w:r>
      <w:r>
        <w:rPr>
          <w:i/>
        </w:rPr>
        <w:t>Layar Kata:</w:t>
      </w:r>
    </w:p>
    <w:p w14:paraId="286481C4">
      <w:pPr>
        <w:ind w:firstLine="720"/>
        <w:jc w:val="both"/>
      </w:pPr>
      <w:r>
        <w:rPr>
          <w:i/>
        </w:rPr>
        <w:t>Pertalian Sastera dan Filem</w:t>
      </w:r>
      <w:r>
        <w:t>. Kuala Lumpur: Dewan Bahasa dan Pustaka.</w:t>
      </w:r>
    </w:p>
    <w:sectPr>
      <w:headerReference r:id="rId5" w:type="first"/>
      <w:footerReference r:id="rId7" w:type="first"/>
      <w:headerReference r:id="rId3" w:type="default"/>
      <w:footerReference r:id="rId6" w:type="default"/>
      <w:headerReference r:id="rId4" w:type="even"/>
      <w:pgSz w:w="11906" w:h="16838"/>
      <w:pgMar w:top="1417" w:right="720" w:bottom="1077" w:left="720" w:header="1020" w:footer="34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Cordia New">
    <w:altName w:val="Yu Gothic UI Light"/>
    <w:panose1 w:val="020B0304020202020204"/>
    <w:charset w:val="00"/>
    <w:family w:val="swiss"/>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Roboto">
    <w:altName w:val="Times New Roman"/>
    <w:panose1 w:val="00000000000000000000"/>
    <w:charset w:val="00"/>
    <w:family w:val="auto"/>
    <w:pitch w:val="default"/>
    <w:sig w:usb0="00000000" w:usb1="00000000" w:usb2="00000021"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7B121">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A059">
    <w:pPr>
      <w:pBdr>
        <w:top w:val="single" w:color="000000" w:sz="4" w:space="0"/>
        <w:left w:val="none" w:color="auto" w:sz="0" w:space="0"/>
        <w:bottom w:val="none" w:color="auto" w:sz="0" w:space="0"/>
        <w:right w:val="none" w:color="auto" w:sz="0" w:space="0"/>
        <w:between w:val="none" w:color="auto" w:sz="0" w:space="0"/>
      </w:pBdr>
      <w:tabs>
        <w:tab w:val="right" w:pos="8845"/>
      </w:tabs>
      <w:spacing w:before="480" w:line="100" w:lineRule="auto"/>
      <w:rPr>
        <w:rFonts w:ascii="Palatino Linotype" w:hAnsi="Palatino Linotype" w:eastAsia="Palatino Linotype" w:cs="Palatino Linotype"/>
        <w:i/>
        <w:color w:val="000000"/>
        <w:sz w:val="16"/>
        <w:szCs w:val="16"/>
      </w:rPr>
    </w:pPr>
  </w:p>
  <w:p w14:paraId="3F0B52F2">
    <w:pPr>
      <w:pBdr>
        <w:top w:val="none" w:color="auto" w:sz="0" w:space="0"/>
        <w:left w:val="none" w:color="auto" w:sz="0" w:space="0"/>
        <w:bottom w:val="none" w:color="auto" w:sz="0" w:space="0"/>
        <w:right w:val="none" w:color="auto" w:sz="0" w:space="0"/>
        <w:between w:val="none" w:color="auto" w:sz="0" w:space="0"/>
      </w:pBdr>
      <w:tabs>
        <w:tab w:val="right" w:pos="8845"/>
        <w:tab w:val="right" w:pos="10466"/>
      </w:tabs>
      <w:jc w:val="both"/>
      <w:rPr>
        <w:rFonts w:ascii="Palatino Linotype" w:hAnsi="Palatino Linotype" w:eastAsia="Palatino Linotype" w:cs="Palatino Linotype"/>
        <w:color w:val="000000"/>
        <w:sz w:val="16"/>
        <w:szCs w:val="16"/>
      </w:rPr>
    </w:pPr>
    <w:r>
      <w:rPr>
        <w:rFonts w:ascii="Palatino Linotype" w:hAnsi="Palatino Linotype" w:eastAsia="Palatino Linotype" w:cs="Palatino Linotype"/>
        <w:i/>
        <w:color w:val="000000"/>
        <w:sz w:val="16"/>
        <w:szCs w:val="16"/>
      </w:rPr>
      <w:t>e-Bangi: Journal of Social Sciences &amp; Humanities</w:t>
    </w:r>
    <w:r>
      <w:rPr>
        <w:rFonts w:ascii="Palatino Linotype" w:hAnsi="Palatino Linotype" w:eastAsia="Palatino Linotype" w:cs="Palatino Linotype"/>
        <w:color w:val="000000"/>
        <w:sz w:val="16"/>
        <w:szCs w:val="16"/>
      </w:rPr>
      <w:tab/>
    </w:r>
    <w:r>
      <w:rPr>
        <w:rFonts w:ascii="Palatino Linotype" w:hAnsi="Palatino Linotype" w:eastAsia="Palatino Linotype" w:cs="Palatino Linotype"/>
        <w:color w:val="000000"/>
        <w:sz w:val="16"/>
        <w:szCs w:val="16"/>
      </w:rPr>
      <w:t>https://ejournal.ukm.my/ebangi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B564">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 xml:space="preserve">PAGE</w:instrText>
    </w:r>
    <w:r>
      <w:rPr>
        <w:sz w:val="16"/>
        <w:szCs w:val="16"/>
      </w:rPr>
      <w:fldChar w:fldCharType="separate"/>
    </w:r>
    <w:r>
      <w:rPr>
        <w:sz w:val="16"/>
        <w:szCs w:val="16"/>
      </w:rPr>
      <w:t>2</w:t>
    </w:r>
    <w:r>
      <w:rPr>
        <w:sz w:val="16"/>
        <w:szCs w:val="16"/>
      </w:rPr>
      <w:fldChar w:fldCharType="end"/>
    </w:r>
  </w:p>
  <w:p w14:paraId="2AA46F15">
    <w:pPr>
      <w:pBdr>
        <w:bottom w:val="single" w:color="000000" w:sz="4" w:space="1"/>
      </w:pBdr>
      <w:tabs>
        <w:tab w:val="right" w:pos="8844"/>
      </w:tabs>
      <w:spacing w:after="480" w:line="100" w:lineRule="aut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FDAE2">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FB01">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rPr>
    </w:pPr>
  </w:p>
  <w:tbl>
    <w:tblPr>
      <w:tblStyle w:val="99"/>
      <w:tblW w:w="10423" w:type="dxa"/>
      <w:tblInd w:w="0" w:type="dxa"/>
      <w:tblLayout w:type="fixed"/>
      <w:tblCellMar>
        <w:top w:w="0" w:type="dxa"/>
        <w:left w:w="0" w:type="dxa"/>
        <w:bottom w:w="0" w:type="dxa"/>
        <w:right w:w="0" w:type="dxa"/>
      </w:tblCellMar>
    </w:tblPr>
    <w:tblGrid>
      <w:gridCol w:w="4668"/>
      <w:gridCol w:w="5755"/>
    </w:tblGrid>
    <w:tr w14:paraId="7E979706">
      <w:tblPrEx>
        <w:tblCellMar>
          <w:top w:w="0" w:type="dxa"/>
          <w:left w:w="0" w:type="dxa"/>
          <w:bottom w:w="0" w:type="dxa"/>
          <w:right w:w="0" w:type="dxa"/>
        </w:tblCellMar>
      </w:tblPrEx>
      <w:trPr>
        <w:trHeight w:val="536" w:hRule="atLeast"/>
      </w:trPr>
      <w:tc>
        <w:tcPr>
          <w:tcW w:w="4668" w:type="dxa"/>
          <w:shd w:val="clear" w:color="auto" w:fill="auto"/>
        </w:tcPr>
        <w:p w14:paraId="150134E6">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rPr>
              <w:b/>
              <w:color w:val="000000"/>
            </w:rPr>
          </w:pPr>
        </w:p>
      </w:tc>
      <w:tc>
        <w:tcPr>
          <w:tcW w:w="5755" w:type="dxa"/>
          <w:shd w:val="clear" w:color="auto" w:fill="auto"/>
          <w:vAlign w:val="center"/>
        </w:tcPr>
        <w:p w14:paraId="6A5725BB">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jc w:val="center"/>
            <w:rPr>
              <w:color w:val="FFFFFF"/>
              <w:sz w:val="20"/>
              <w:szCs w:val="20"/>
            </w:rPr>
          </w:pPr>
        </w:p>
        <w:p w14:paraId="2C4F7065">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jc w:val="right"/>
            <w:rPr>
              <w:b/>
              <w:color w:val="FFFFFF"/>
              <w:sz w:val="20"/>
              <w:szCs w:val="20"/>
            </w:rPr>
          </w:pPr>
          <w:r>
            <w:rPr>
              <w:color w:val="FFFFFF"/>
              <w:sz w:val="20"/>
              <w:szCs w:val="20"/>
            </w:rPr>
            <w:t>ISSN: 1823-884x</w:t>
          </w:r>
        </w:p>
      </w:tc>
    </w:tr>
  </w:tbl>
  <w:p w14:paraId="1889B433">
    <w:pPr>
      <w:pBdr>
        <w:bottom w:val="single" w:color="000000" w:sz="4" w:space="0"/>
      </w:pBdr>
      <w:spacing w:line="100" w:lineRule="auto"/>
    </w:pPr>
    <w:r>
      <w:rPr>
        <w:lang w:eastAsia="en-MY"/>
      </w:rPr>
      <w:drawing>
        <wp:anchor distT="0" distB="0" distL="114300" distR="114300" simplePos="0" relativeHeight="251659264" behindDoc="0" locked="0" layoutInCell="1" allowOverlap="1">
          <wp:simplePos x="0" y="0"/>
          <wp:positionH relativeFrom="column">
            <wp:posOffset>-2042795</wp:posOffset>
          </wp:positionH>
          <wp:positionV relativeFrom="paragraph">
            <wp:posOffset>-431800</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referRelativeResize="0"/>
                </pic:nvPicPr>
                <pic:blipFill>
                  <a:blip r:embed="rId1"/>
                  <a:srcRect r="26738" b="12644"/>
                  <a:stretch>
                    <a:fillRect/>
                  </a:stretch>
                </pic:blipFill>
                <pic:spPr>
                  <a:xfrm>
                    <a:off x="0" y="0"/>
                    <a:ext cx="4309110" cy="398780"/>
                  </a:xfrm>
                  <a:prstGeom prst="rect">
                    <a:avLst/>
                  </a:prstGeom>
                </pic:spPr>
              </pic:pic>
            </a:graphicData>
          </a:graphic>
        </wp:anchor>
      </w:drawing>
    </w:r>
  </w:p>
  <w:p w14:paraId="75D2B51B">
    <w:pPr>
      <w:pBdr>
        <w:top w:val="none" w:color="auto" w:sz="0" w:space="0"/>
        <w:left w:val="none" w:color="auto" w:sz="0" w:space="0"/>
        <w:bottom w:val="none" w:color="auto" w:sz="0" w:space="0"/>
        <w:right w:val="none" w:color="auto" w:sz="0" w:space="0"/>
        <w:between w:val="none" w:color="auto" w:sz="0" w:space="0"/>
      </w:pBdr>
      <w:spacing w:before="40"/>
      <w:jc w:val="right"/>
      <w:rPr>
        <w:rFonts w:ascii="Times" w:hAnsi="Times" w:eastAsia="Times" w:cs="Times"/>
        <w:i/>
        <w:color w:val="FFFFFF"/>
        <w:sz w:val="20"/>
        <w:szCs w:val="20"/>
      </w:rPr>
    </w:pPr>
    <w:r>
      <w:rPr>
        <w:rFonts w:ascii="Times" w:hAnsi="Times" w:eastAsia="Times" w:cs="Times"/>
        <w:i/>
        <w:color w:val="FFFFFF"/>
        <w:sz w:val="20"/>
        <w:szCs w:val="20"/>
      </w:rPr>
      <w:t>Volume X, Issue X, DOI:</w:t>
    </w:r>
  </w:p>
  <w:p w14:paraId="2F7ACFEF">
    <w:pPr>
      <w:pBdr>
        <w:top w:val="none" w:color="auto" w:sz="0" w:space="0"/>
        <w:left w:val="none" w:color="auto" w:sz="0" w:space="0"/>
        <w:bottom w:val="none" w:color="auto" w:sz="0" w:space="0"/>
        <w:right w:val="none" w:color="auto" w:sz="0" w:space="0"/>
        <w:between w:val="none" w:color="auto" w:sz="0" w:space="0"/>
      </w:pBdr>
      <w:jc w:val="right"/>
      <w:rPr>
        <w:rFonts w:ascii="Times" w:hAnsi="Times" w:eastAsia="Times" w:cs="Times"/>
        <w:i/>
        <w:color w:val="FFFFFF"/>
        <w:sz w:val="20"/>
        <w:szCs w:val="20"/>
      </w:rPr>
    </w:pPr>
    <w:r>
      <w:rPr>
        <w:rFonts w:ascii="Times" w:hAnsi="Times" w:eastAsia="Times" w:cs="Times"/>
        <w:i/>
        <w:color w:val="FFFFFF"/>
        <w:sz w:val="20"/>
        <w:szCs w:val="20"/>
      </w:rPr>
      <w:t>Received: date</w:t>
    </w:r>
  </w:p>
  <w:p w14:paraId="1587D8DF">
    <w:pPr>
      <w:pBdr>
        <w:top w:val="none" w:color="auto" w:sz="0" w:space="0"/>
        <w:left w:val="none" w:color="auto" w:sz="0" w:space="0"/>
        <w:bottom w:val="none" w:color="auto" w:sz="0" w:space="0"/>
        <w:right w:val="none" w:color="auto" w:sz="0" w:space="0"/>
        <w:between w:val="none" w:color="auto" w:sz="0" w:space="0"/>
      </w:pBdr>
      <w:jc w:val="right"/>
      <w:rPr>
        <w:rFonts w:ascii="Times" w:hAnsi="Times" w:eastAsia="Times" w:cs="Times"/>
        <w:i/>
        <w:color w:val="FFFFFF"/>
        <w:sz w:val="20"/>
        <w:szCs w:val="20"/>
      </w:rPr>
    </w:pPr>
    <w:r>
      <w:rPr>
        <w:rFonts w:ascii="Times" w:hAnsi="Times" w:eastAsia="Times" w:cs="Times"/>
        <w:i/>
        <w:color w:val="FFFFFF"/>
        <w:sz w:val="20"/>
        <w:szCs w:val="20"/>
      </w:rPr>
      <w:t>Accepted: 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E2"/>
    <w:rsid w:val="00002913"/>
    <w:rsid w:val="0001133F"/>
    <w:rsid w:val="000820EC"/>
    <w:rsid w:val="000B6E46"/>
    <w:rsid w:val="000D3332"/>
    <w:rsid w:val="000D7262"/>
    <w:rsid w:val="000F194A"/>
    <w:rsid w:val="00146A92"/>
    <w:rsid w:val="001750DA"/>
    <w:rsid w:val="00182300"/>
    <w:rsid w:val="001D38E2"/>
    <w:rsid w:val="001F3011"/>
    <w:rsid w:val="00222085"/>
    <w:rsid w:val="00232F68"/>
    <w:rsid w:val="0028518B"/>
    <w:rsid w:val="002F212F"/>
    <w:rsid w:val="002F4F81"/>
    <w:rsid w:val="00307391"/>
    <w:rsid w:val="00334A1F"/>
    <w:rsid w:val="00347DC6"/>
    <w:rsid w:val="00355BD7"/>
    <w:rsid w:val="00394F11"/>
    <w:rsid w:val="003A2F27"/>
    <w:rsid w:val="00415B83"/>
    <w:rsid w:val="0043187A"/>
    <w:rsid w:val="004720FC"/>
    <w:rsid w:val="004D546E"/>
    <w:rsid w:val="004E366A"/>
    <w:rsid w:val="004E6AA7"/>
    <w:rsid w:val="004F4F0D"/>
    <w:rsid w:val="00507135"/>
    <w:rsid w:val="00517778"/>
    <w:rsid w:val="005329CA"/>
    <w:rsid w:val="0053702C"/>
    <w:rsid w:val="005461D8"/>
    <w:rsid w:val="00563EA0"/>
    <w:rsid w:val="00564F87"/>
    <w:rsid w:val="005721A5"/>
    <w:rsid w:val="00584159"/>
    <w:rsid w:val="00585892"/>
    <w:rsid w:val="005A1DA0"/>
    <w:rsid w:val="005B17C1"/>
    <w:rsid w:val="005B67DD"/>
    <w:rsid w:val="005B6A05"/>
    <w:rsid w:val="005D77BF"/>
    <w:rsid w:val="005F038B"/>
    <w:rsid w:val="005F6CA7"/>
    <w:rsid w:val="00614619"/>
    <w:rsid w:val="006163EB"/>
    <w:rsid w:val="0062241E"/>
    <w:rsid w:val="00651C65"/>
    <w:rsid w:val="006877C8"/>
    <w:rsid w:val="006A41FE"/>
    <w:rsid w:val="0070462C"/>
    <w:rsid w:val="007233A3"/>
    <w:rsid w:val="00743B55"/>
    <w:rsid w:val="0074689F"/>
    <w:rsid w:val="00751EBA"/>
    <w:rsid w:val="0075265E"/>
    <w:rsid w:val="0075605E"/>
    <w:rsid w:val="00757ACB"/>
    <w:rsid w:val="00767DF0"/>
    <w:rsid w:val="00781537"/>
    <w:rsid w:val="00792511"/>
    <w:rsid w:val="00802BD0"/>
    <w:rsid w:val="00825629"/>
    <w:rsid w:val="008274A0"/>
    <w:rsid w:val="00844091"/>
    <w:rsid w:val="00847BA8"/>
    <w:rsid w:val="00864D8D"/>
    <w:rsid w:val="00870AD8"/>
    <w:rsid w:val="00882480"/>
    <w:rsid w:val="00885845"/>
    <w:rsid w:val="008932AA"/>
    <w:rsid w:val="008946FD"/>
    <w:rsid w:val="008C4F56"/>
    <w:rsid w:val="008D7DBC"/>
    <w:rsid w:val="008F51E0"/>
    <w:rsid w:val="00913A39"/>
    <w:rsid w:val="00914A3C"/>
    <w:rsid w:val="00951611"/>
    <w:rsid w:val="009516B7"/>
    <w:rsid w:val="0095459E"/>
    <w:rsid w:val="00971C81"/>
    <w:rsid w:val="00973BB0"/>
    <w:rsid w:val="00975A36"/>
    <w:rsid w:val="0098232F"/>
    <w:rsid w:val="009A3411"/>
    <w:rsid w:val="009B21F5"/>
    <w:rsid w:val="009C1D97"/>
    <w:rsid w:val="009C3040"/>
    <w:rsid w:val="00A010A4"/>
    <w:rsid w:val="00A02170"/>
    <w:rsid w:val="00A64185"/>
    <w:rsid w:val="00A8381D"/>
    <w:rsid w:val="00B00B33"/>
    <w:rsid w:val="00B60C80"/>
    <w:rsid w:val="00B85CE4"/>
    <w:rsid w:val="00B906A9"/>
    <w:rsid w:val="00B9430A"/>
    <w:rsid w:val="00BA7200"/>
    <w:rsid w:val="00BC283F"/>
    <w:rsid w:val="00BD0EFB"/>
    <w:rsid w:val="00BF3C29"/>
    <w:rsid w:val="00C05E5D"/>
    <w:rsid w:val="00C260BF"/>
    <w:rsid w:val="00C56E5F"/>
    <w:rsid w:val="00C57193"/>
    <w:rsid w:val="00C80D2D"/>
    <w:rsid w:val="00C8409F"/>
    <w:rsid w:val="00CE46C9"/>
    <w:rsid w:val="00D42FE3"/>
    <w:rsid w:val="00D44786"/>
    <w:rsid w:val="00D462DF"/>
    <w:rsid w:val="00D46FC0"/>
    <w:rsid w:val="00D47846"/>
    <w:rsid w:val="00D51AE3"/>
    <w:rsid w:val="00D70CD7"/>
    <w:rsid w:val="00D901CB"/>
    <w:rsid w:val="00D9406B"/>
    <w:rsid w:val="00DA1ECF"/>
    <w:rsid w:val="00DA4749"/>
    <w:rsid w:val="00DA7F1A"/>
    <w:rsid w:val="00DB5EF4"/>
    <w:rsid w:val="00DC5ABE"/>
    <w:rsid w:val="00DF3CB5"/>
    <w:rsid w:val="00E05CFA"/>
    <w:rsid w:val="00E05D1C"/>
    <w:rsid w:val="00E44C06"/>
    <w:rsid w:val="00E47A20"/>
    <w:rsid w:val="00E64AB7"/>
    <w:rsid w:val="00E9032B"/>
    <w:rsid w:val="00E97575"/>
    <w:rsid w:val="00EA17F0"/>
    <w:rsid w:val="00F12F0E"/>
    <w:rsid w:val="00F67629"/>
    <w:rsid w:val="00FA3C70"/>
    <w:rsid w:val="00FB3B64"/>
    <w:rsid w:val="00FC5A2F"/>
    <w:rsid w:val="00FF6FC1"/>
    <w:rsid w:val="12750F57"/>
    <w:rsid w:val="1E0D4318"/>
    <w:rsid w:val="634C5820"/>
    <w:rsid w:val="701F434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0" w:semiHidden="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MY" w:eastAsia="en-GB"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64"/>
    <w:qFormat/>
    <w:uiPriority w:val="99"/>
    <w:rPr>
      <w:rFonts w:cs="Tahoma"/>
      <w:szCs w:val="18"/>
    </w:rPr>
  </w:style>
  <w:style w:type="paragraph" w:styleId="11">
    <w:name w:val="Body Text"/>
    <w:link w:val="87"/>
    <w:qFormat/>
    <w:uiPriority w:val="0"/>
    <w:pPr>
      <w:spacing w:after="120" w:line="340" w:lineRule="atLeast"/>
      <w:jc w:val="both"/>
    </w:pPr>
    <w:rPr>
      <w:rFonts w:ascii="Palatino Linotype" w:hAnsi="Palatino Linotype" w:eastAsia="Times New Roman" w:cs="Times New Roman"/>
      <w:color w:val="000000"/>
      <w:sz w:val="24"/>
      <w:szCs w:val="24"/>
      <w:lang w:val="en-MY" w:eastAsia="de-DE" w:bidi="ar-SA"/>
    </w:rPr>
  </w:style>
  <w:style w:type="character" w:styleId="12">
    <w:name w:val="annotation reference"/>
    <w:qFormat/>
    <w:uiPriority w:val="0"/>
    <w:rPr>
      <w:sz w:val="21"/>
      <w:szCs w:val="21"/>
    </w:rPr>
  </w:style>
  <w:style w:type="paragraph" w:styleId="13">
    <w:name w:val="annotation text"/>
    <w:basedOn w:val="1"/>
    <w:link w:val="88"/>
    <w:qFormat/>
    <w:uiPriority w:val="0"/>
  </w:style>
  <w:style w:type="paragraph" w:styleId="14">
    <w:name w:val="annotation subject"/>
    <w:basedOn w:val="13"/>
    <w:next w:val="13"/>
    <w:link w:val="89"/>
    <w:qFormat/>
    <w:uiPriority w:val="0"/>
    <w:rPr>
      <w:b/>
      <w:bCs/>
    </w:rPr>
  </w:style>
  <w:style w:type="character" w:styleId="15">
    <w:name w:val="Emphasis"/>
    <w:basedOn w:val="8"/>
    <w:qFormat/>
    <w:uiPriority w:val="20"/>
    <w:rPr>
      <w:i/>
      <w:iCs/>
    </w:rPr>
  </w:style>
  <w:style w:type="character" w:styleId="16">
    <w:name w:val="endnote reference"/>
    <w:qFormat/>
    <w:uiPriority w:val="0"/>
    <w:rPr>
      <w:vertAlign w:val="superscript"/>
    </w:rPr>
  </w:style>
  <w:style w:type="paragraph" w:styleId="17">
    <w:name w:val="endnote text"/>
    <w:basedOn w:val="1"/>
    <w:link w:val="90"/>
    <w:semiHidden/>
    <w:unhideWhenUsed/>
    <w:qFormat/>
    <w:uiPriority w:val="0"/>
  </w:style>
  <w:style w:type="character" w:styleId="18">
    <w:name w:val="FollowedHyperlink"/>
    <w:qFormat/>
    <w:uiPriority w:val="0"/>
    <w:rPr>
      <w:color w:val="954F72"/>
      <w:u w:val="single"/>
    </w:rPr>
  </w:style>
  <w:style w:type="paragraph" w:styleId="19">
    <w:name w:val="footer"/>
    <w:basedOn w:val="1"/>
    <w:link w:val="39"/>
    <w:qFormat/>
    <w:uiPriority w:val="99"/>
    <w:pPr>
      <w:tabs>
        <w:tab w:val="center" w:pos="4153"/>
        <w:tab w:val="right" w:pos="8306"/>
      </w:tabs>
      <w:snapToGrid w:val="0"/>
      <w:spacing w:line="240" w:lineRule="atLeast"/>
    </w:pPr>
    <w:rPr>
      <w:szCs w:val="18"/>
    </w:rPr>
  </w:style>
  <w:style w:type="paragraph" w:styleId="20">
    <w:name w:val="footnote text"/>
    <w:basedOn w:val="1"/>
    <w:link w:val="91"/>
    <w:semiHidden/>
    <w:unhideWhenUsed/>
    <w:qFormat/>
    <w:uiPriority w:val="0"/>
  </w:style>
  <w:style w:type="paragraph" w:styleId="21">
    <w:name w:val="header"/>
    <w:basedOn w:val="1"/>
    <w:link w:val="40"/>
    <w:qFormat/>
    <w:uiPriority w:val="99"/>
    <w:pPr>
      <w:pBdr>
        <w:bottom w:val="single" w:color="auto" w:sz="6" w:space="1"/>
      </w:pBdr>
      <w:tabs>
        <w:tab w:val="center" w:pos="4153"/>
        <w:tab w:val="right" w:pos="8306"/>
      </w:tabs>
      <w:snapToGrid w:val="0"/>
      <w:spacing w:line="240" w:lineRule="atLeast"/>
      <w:jc w:val="center"/>
    </w:pPr>
    <w:rPr>
      <w:szCs w:val="18"/>
    </w:rPr>
  </w:style>
  <w:style w:type="character" w:styleId="22">
    <w:name w:val="Hyperlink"/>
    <w:qFormat/>
    <w:uiPriority w:val="99"/>
    <w:rPr>
      <w:color w:val="0000FF"/>
      <w:u w:val="single"/>
    </w:rPr>
  </w:style>
  <w:style w:type="character" w:styleId="23">
    <w:name w:val="line number"/>
    <w:qFormat/>
    <w:uiPriority w:val="99"/>
    <w:rPr>
      <w:rFonts w:ascii="Palatino Linotype" w:hAnsi="Palatino Linotype"/>
      <w:sz w:val="16"/>
    </w:rPr>
  </w:style>
  <w:style w:type="paragraph" w:styleId="24">
    <w:name w:val="Normal (Web)"/>
    <w:basedOn w:val="1"/>
    <w:qFormat/>
    <w:uiPriority w:val="99"/>
  </w:style>
  <w:style w:type="character" w:styleId="25">
    <w:name w:val="page number"/>
    <w:qFormat/>
    <w:uiPriority w:val="0"/>
  </w:style>
  <w:style w:type="character" w:styleId="26">
    <w:name w:val="Strong"/>
    <w:basedOn w:val="8"/>
    <w:qFormat/>
    <w:uiPriority w:val="22"/>
    <w:rPr>
      <w:b/>
      <w:bCs/>
    </w:rPr>
  </w:style>
  <w:style w:type="paragraph" w:styleId="27">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8">
    <w:name w:val="Table Grid"/>
    <w:basedOn w:val="9"/>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9">
    <w:name w:val="Title"/>
    <w:basedOn w:val="1"/>
    <w:next w:val="1"/>
    <w:qFormat/>
    <w:uiPriority w:val="0"/>
    <w:pPr>
      <w:keepNext/>
      <w:keepLines/>
      <w:spacing w:before="480" w:after="120"/>
    </w:pPr>
    <w:rPr>
      <w:b/>
      <w:sz w:val="72"/>
      <w:szCs w:val="72"/>
    </w:rPr>
  </w:style>
  <w:style w:type="paragraph" w:customStyle="1" w:styleId="30">
    <w:name w:val="MDPI_1.1_article_type"/>
    <w:next w:val="1"/>
    <w:qFormat/>
    <w:uiPriority w:val="0"/>
    <w:pPr>
      <w:adjustRightInd w:val="0"/>
      <w:snapToGrid w:val="0"/>
      <w:spacing w:before="240"/>
    </w:pPr>
    <w:rPr>
      <w:rFonts w:ascii="Palatino Linotype" w:hAnsi="Palatino Linotype" w:eastAsia="Times New Roman" w:cs="Times New Roman"/>
      <w:i/>
      <w:snapToGrid w:val="0"/>
      <w:color w:val="000000"/>
      <w:sz w:val="24"/>
      <w:szCs w:val="22"/>
      <w:lang w:val="en-MY" w:eastAsia="de-DE" w:bidi="en-US"/>
    </w:rPr>
  </w:style>
  <w:style w:type="paragraph" w:customStyle="1" w:styleId="31">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szCs w:val="24"/>
      <w:lang w:val="en-MY" w:eastAsia="de-DE" w:bidi="en-US"/>
    </w:rPr>
  </w:style>
  <w:style w:type="paragraph" w:customStyle="1" w:styleId="32">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sz w:val="24"/>
      <w:szCs w:val="22"/>
      <w:lang w:val="en-MY" w:eastAsia="de-DE" w:bidi="en-US"/>
    </w:rPr>
  </w:style>
  <w:style w:type="paragraph" w:customStyle="1" w:styleId="33">
    <w:name w:val="MDPI_1.4_history"/>
    <w:basedOn w:val="1"/>
    <w:next w:val="1"/>
    <w:qFormat/>
    <w:uiPriority w:val="0"/>
    <w:pPr>
      <w:adjustRightInd w:val="0"/>
      <w:snapToGrid w:val="0"/>
      <w:spacing w:line="240" w:lineRule="atLeast"/>
      <w:ind w:right="113"/>
    </w:pPr>
    <w:rPr>
      <w:sz w:val="14"/>
      <w:lang w:eastAsia="de-DE" w:bidi="en-US"/>
    </w:rPr>
  </w:style>
  <w:style w:type="paragraph" w:customStyle="1" w:styleId="34">
    <w:name w:val="MDPI_1.6_affiliation"/>
    <w:qFormat/>
    <w:uiPriority w:val="0"/>
    <w:pPr>
      <w:adjustRightInd w:val="0"/>
      <w:snapToGrid w:val="0"/>
      <w:spacing w:line="200" w:lineRule="atLeast"/>
      <w:ind w:left="2806" w:hanging="198"/>
    </w:pPr>
    <w:rPr>
      <w:rFonts w:ascii="Palatino Linotype" w:hAnsi="Palatino Linotype" w:eastAsia="Times New Roman" w:cs="Times New Roman"/>
      <w:color w:val="000000"/>
      <w:sz w:val="16"/>
      <w:szCs w:val="18"/>
      <w:lang w:val="en-MY" w:eastAsia="de-DE" w:bidi="en-US"/>
    </w:rPr>
  </w:style>
  <w:style w:type="paragraph" w:customStyle="1" w:styleId="35">
    <w:name w:val="MDPI_1.7_abstract"/>
    <w:next w:val="1"/>
    <w:qFormat/>
    <w:uiPriority w:val="0"/>
    <w:pPr>
      <w:adjustRightInd w:val="0"/>
      <w:snapToGrid w:val="0"/>
      <w:spacing w:before="240" w:line="260" w:lineRule="atLeast"/>
      <w:ind w:left="2608"/>
      <w:jc w:val="both"/>
    </w:pPr>
    <w:rPr>
      <w:rFonts w:ascii="Palatino Linotype" w:hAnsi="Palatino Linotype" w:eastAsia="Times New Roman" w:cs="Times New Roman"/>
      <w:color w:val="000000"/>
      <w:sz w:val="18"/>
      <w:szCs w:val="22"/>
      <w:lang w:val="en-MY" w:eastAsia="de-DE" w:bidi="en-US"/>
    </w:rPr>
  </w:style>
  <w:style w:type="paragraph" w:customStyle="1" w:styleId="36">
    <w:name w:val="MDPI_1.8_keywords"/>
    <w:next w:val="1"/>
    <w:qFormat/>
    <w:uiPriority w:val="0"/>
    <w:pPr>
      <w:adjustRightInd w:val="0"/>
      <w:snapToGrid w:val="0"/>
      <w:spacing w:before="240" w:line="260" w:lineRule="atLeast"/>
      <w:ind w:left="2608"/>
      <w:jc w:val="both"/>
    </w:pPr>
    <w:rPr>
      <w:rFonts w:ascii="Palatino Linotype" w:hAnsi="Palatino Linotype" w:eastAsia="Times New Roman" w:cs="Times New Roman"/>
      <w:snapToGrid w:val="0"/>
      <w:color w:val="000000"/>
      <w:sz w:val="18"/>
      <w:szCs w:val="22"/>
      <w:lang w:val="en-MY" w:eastAsia="de-DE" w:bidi="en-US"/>
    </w:rPr>
  </w:style>
  <w:style w:type="paragraph" w:customStyle="1" w:styleId="37">
    <w:name w:val="MDPI_1.9_line"/>
    <w:qFormat/>
    <w:uiPriority w:val="0"/>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sz w:val="24"/>
      <w:szCs w:val="24"/>
      <w:lang w:val="en-MY" w:eastAsia="de-DE" w:bidi="en-US"/>
    </w:rPr>
  </w:style>
  <w:style w:type="table" w:customStyle="1" w:styleId="38">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39">
    <w:name w:val="Footer Char"/>
    <w:link w:val="19"/>
    <w:qFormat/>
    <w:uiPriority w:val="99"/>
    <w:rPr>
      <w:rFonts w:ascii="Palatino Linotype" w:hAnsi="Palatino Linotype"/>
      <w:color w:val="000000"/>
      <w:szCs w:val="18"/>
    </w:rPr>
  </w:style>
  <w:style w:type="character" w:customStyle="1" w:styleId="40">
    <w:name w:val="Header Char"/>
    <w:link w:val="21"/>
    <w:qFormat/>
    <w:uiPriority w:val="99"/>
    <w:rPr>
      <w:rFonts w:ascii="Palatino Linotype" w:hAnsi="Palatino Linotype"/>
      <w:color w:val="000000"/>
      <w:szCs w:val="18"/>
    </w:rPr>
  </w:style>
  <w:style w:type="paragraph" w:customStyle="1" w:styleId="41">
    <w:name w:val="MDPI_header_journal_logo"/>
    <w:qFormat/>
    <w:uiPriority w:val="0"/>
    <w:pPr>
      <w:adjustRightInd w:val="0"/>
      <w:snapToGrid w:val="0"/>
      <w:spacing w:line="260" w:lineRule="atLeast"/>
      <w:jc w:val="both"/>
    </w:pPr>
    <w:rPr>
      <w:rFonts w:ascii="Palatino Linotype" w:hAnsi="Palatino Linotype" w:eastAsia="Times New Roman" w:cs="Times New Roman"/>
      <w:i/>
      <w:color w:val="000000"/>
      <w:sz w:val="24"/>
      <w:szCs w:val="22"/>
      <w:lang w:val="en-MY" w:eastAsia="de-CH" w:bidi="ar-SA"/>
    </w:rPr>
  </w:style>
  <w:style w:type="paragraph" w:customStyle="1" w:styleId="42">
    <w:name w:val="MDPI_3.2_text_no_indent"/>
    <w:basedOn w:val="43"/>
    <w:qFormat/>
    <w:uiPriority w:val="0"/>
    <w:pPr>
      <w:ind w:firstLine="0"/>
    </w:pPr>
  </w:style>
  <w:style w:type="paragraph" w:customStyle="1" w:styleId="43">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4">
    <w:name w:val="MDPI_3.3_text_space_after"/>
    <w:qFormat/>
    <w:uiPriority w:val="0"/>
    <w:pPr>
      <w:adjustRightInd w:val="0"/>
      <w:snapToGrid w:val="0"/>
      <w:spacing w:after="240" w:line="228" w:lineRule="auto"/>
      <w:ind w:left="2608"/>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5">
    <w:name w:val="MDPI_3.4_text_space_before"/>
    <w:qFormat/>
    <w:uiPriority w:val="0"/>
    <w:pPr>
      <w:adjustRightInd w:val="0"/>
      <w:snapToGrid w:val="0"/>
      <w:spacing w:before="240" w:line="228" w:lineRule="auto"/>
      <w:ind w:left="2608"/>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6">
    <w:name w:val="MDPI_3.5_text_before_lis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7">
    <w:name w:val="MDPI_3.6_text_after_list"/>
    <w:qFormat/>
    <w:uiPriority w:val="0"/>
    <w:pPr>
      <w:adjustRightInd w:val="0"/>
      <w:snapToGrid w:val="0"/>
      <w:spacing w:before="120" w:line="228" w:lineRule="auto"/>
      <w:ind w:left="2608"/>
      <w:jc w:val="both"/>
    </w:pPr>
    <w:rPr>
      <w:rFonts w:ascii="Palatino Linotype" w:hAnsi="Palatino Linotype" w:eastAsia="Times New Roman" w:cs="Times New Roman"/>
      <w:snapToGrid w:val="0"/>
      <w:color w:val="000000"/>
      <w:sz w:val="24"/>
      <w:szCs w:val="22"/>
      <w:lang w:val="en-MY" w:eastAsia="de-DE" w:bidi="en-US"/>
    </w:rPr>
  </w:style>
  <w:style w:type="paragraph" w:customStyle="1" w:styleId="48">
    <w:name w:val="MDPI_3.7_itemize"/>
    <w:qFormat/>
    <w:uiPriority w:val="0"/>
    <w:pPr>
      <w:tabs>
        <w:tab w:val="left" w:pos="720"/>
      </w:tabs>
      <w:adjustRightInd w:val="0"/>
      <w:snapToGrid w:val="0"/>
      <w:spacing w:line="228" w:lineRule="auto"/>
      <w:ind w:left="720" w:hanging="720"/>
      <w:jc w:val="both"/>
    </w:pPr>
    <w:rPr>
      <w:rFonts w:ascii="Palatino Linotype" w:hAnsi="Palatino Linotype" w:eastAsia="Times New Roman" w:cs="Times New Roman"/>
      <w:color w:val="000000"/>
      <w:sz w:val="24"/>
      <w:szCs w:val="22"/>
      <w:lang w:val="en-MY" w:eastAsia="de-DE" w:bidi="en-US"/>
    </w:rPr>
  </w:style>
  <w:style w:type="paragraph" w:customStyle="1" w:styleId="49">
    <w:name w:val="MDPI_3.8_bullet"/>
    <w:qFormat/>
    <w:uiPriority w:val="0"/>
    <w:pPr>
      <w:tabs>
        <w:tab w:val="left" w:pos="720"/>
      </w:tabs>
      <w:adjustRightInd w:val="0"/>
      <w:snapToGrid w:val="0"/>
      <w:spacing w:line="228" w:lineRule="auto"/>
      <w:ind w:left="720" w:hanging="720"/>
      <w:jc w:val="both"/>
    </w:pPr>
    <w:rPr>
      <w:rFonts w:ascii="Palatino Linotype" w:hAnsi="Palatino Linotype" w:eastAsia="Times New Roman" w:cs="Times New Roman"/>
      <w:color w:val="000000"/>
      <w:sz w:val="24"/>
      <w:szCs w:val="22"/>
      <w:lang w:val="en-MY" w:eastAsia="de-DE" w:bidi="en-US"/>
    </w:rPr>
  </w:style>
  <w:style w:type="paragraph" w:customStyle="1" w:styleId="50">
    <w:name w:val="MDPI_3.9_equation"/>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 w:val="24"/>
      <w:szCs w:val="22"/>
      <w:lang w:val="en-MY" w:eastAsia="de-DE" w:bidi="en-US"/>
    </w:rPr>
  </w:style>
  <w:style w:type="paragraph" w:customStyle="1" w:styleId="51">
    <w:name w:val="MDPI_3.a_equation_number"/>
    <w:qFormat/>
    <w:uiPriority w:val="0"/>
    <w:pPr>
      <w:spacing w:before="120" w:after="120"/>
      <w:jc w:val="right"/>
    </w:pPr>
    <w:rPr>
      <w:rFonts w:ascii="Palatino Linotype" w:hAnsi="Palatino Linotype" w:eastAsia="Times New Roman" w:cs="Times New Roman"/>
      <w:snapToGrid w:val="0"/>
      <w:color w:val="000000"/>
      <w:sz w:val="24"/>
      <w:szCs w:val="22"/>
      <w:lang w:val="en-MY" w:eastAsia="de-DE" w:bidi="en-US"/>
    </w:rPr>
  </w:style>
  <w:style w:type="paragraph" w:customStyle="1" w:styleId="52">
    <w:name w:val="MDPI_4.1_table_caption"/>
    <w:qFormat/>
    <w:uiPriority w:val="0"/>
    <w:pPr>
      <w:adjustRightInd w:val="0"/>
      <w:snapToGrid w:val="0"/>
      <w:spacing w:before="240" w:after="120" w:line="228" w:lineRule="auto"/>
      <w:ind w:left="2608"/>
      <w:jc w:val="both"/>
    </w:pPr>
    <w:rPr>
      <w:rFonts w:ascii="Palatino Linotype" w:hAnsi="Palatino Linotype" w:eastAsia="Times New Roman" w:cs="Cordia New"/>
      <w:color w:val="000000"/>
      <w:sz w:val="18"/>
      <w:szCs w:val="22"/>
      <w:lang w:val="en-MY" w:eastAsia="de-DE" w:bidi="en-US"/>
    </w:rPr>
  </w:style>
  <w:style w:type="paragraph" w:customStyle="1" w:styleId="53">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sz w:val="24"/>
      <w:szCs w:val="24"/>
      <w:lang w:val="en-MY" w:eastAsia="de-DE" w:bidi="en-US"/>
    </w:rPr>
  </w:style>
  <w:style w:type="paragraph" w:customStyle="1" w:styleId="54">
    <w:name w:val="MDPI_4.3_table_footer"/>
    <w:next w:val="43"/>
    <w:qFormat/>
    <w:uiPriority w:val="0"/>
    <w:pPr>
      <w:adjustRightInd w:val="0"/>
      <w:snapToGrid w:val="0"/>
      <w:spacing w:line="228" w:lineRule="auto"/>
      <w:ind w:left="2608"/>
      <w:jc w:val="both"/>
    </w:pPr>
    <w:rPr>
      <w:rFonts w:ascii="Palatino Linotype" w:hAnsi="Palatino Linotype" w:eastAsia="Times New Roman" w:cs="Cordia New"/>
      <w:color w:val="000000"/>
      <w:sz w:val="18"/>
      <w:szCs w:val="22"/>
      <w:lang w:val="en-MY" w:eastAsia="de-DE" w:bidi="en-US"/>
    </w:rPr>
  </w:style>
  <w:style w:type="paragraph" w:customStyle="1" w:styleId="55">
    <w:name w:val="MDPI_5.1_figure_caption"/>
    <w:qFormat/>
    <w:uiPriority w:val="0"/>
    <w:pPr>
      <w:adjustRightInd w:val="0"/>
      <w:snapToGrid w:val="0"/>
      <w:spacing w:before="120" w:after="240" w:line="228" w:lineRule="auto"/>
      <w:ind w:left="2608"/>
      <w:jc w:val="both"/>
    </w:pPr>
    <w:rPr>
      <w:rFonts w:ascii="Palatino Linotype" w:hAnsi="Palatino Linotype" w:eastAsia="Times New Roman" w:cs="Times New Roman"/>
      <w:color w:val="000000"/>
      <w:sz w:val="18"/>
      <w:szCs w:val="24"/>
      <w:lang w:val="en-MY" w:eastAsia="de-DE" w:bidi="en-US"/>
    </w:rPr>
  </w:style>
  <w:style w:type="paragraph" w:customStyle="1" w:styleId="56">
    <w:name w:val="MDPI_5.2_figure"/>
    <w:qFormat/>
    <w:uiPriority w:val="0"/>
    <w:pPr>
      <w:adjustRightInd w:val="0"/>
      <w:snapToGrid w:val="0"/>
      <w:spacing w:before="240" w:after="120"/>
      <w:jc w:val="center"/>
    </w:pPr>
    <w:rPr>
      <w:rFonts w:ascii="Palatino Linotype" w:hAnsi="Palatino Linotype" w:eastAsia="Times New Roman" w:cs="Times New Roman"/>
      <w:snapToGrid w:val="0"/>
      <w:color w:val="000000"/>
      <w:sz w:val="24"/>
      <w:szCs w:val="24"/>
      <w:lang w:val="en-MY" w:eastAsia="de-DE" w:bidi="en-US"/>
    </w:rPr>
  </w:style>
  <w:style w:type="paragraph" w:customStyle="1" w:styleId="57">
    <w:name w:val="MDPI_8.1_theorem"/>
    <w:qFormat/>
    <w:uiPriority w:val="0"/>
    <w:pPr>
      <w:adjustRightInd w:val="0"/>
      <w:snapToGrid w:val="0"/>
      <w:spacing w:line="228" w:lineRule="auto"/>
      <w:ind w:left="2608"/>
      <w:jc w:val="both"/>
    </w:pPr>
    <w:rPr>
      <w:rFonts w:ascii="Palatino Linotype" w:hAnsi="Palatino Linotype" w:eastAsia="Times New Roman" w:cs="Times New Roman"/>
      <w:i/>
      <w:snapToGrid w:val="0"/>
      <w:color w:val="000000"/>
      <w:sz w:val="24"/>
      <w:szCs w:val="22"/>
      <w:lang w:val="en-MY" w:eastAsia="de-DE" w:bidi="en-US"/>
    </w:rPr>
  </w:style>
  <w:style w:type="paragraph" w:customStyle="1" w:styleId="58">
    <w:name w:val="MDPI_8.2_proof"/>
    <w:qFormat/>
    <w:uiPriority w:val="0"/>
    <w:pPr>
      <w:adjustRightInd w:val="0"/>
      <w:snapToGrid w:val="0"/>
      <w:spacing w:line="228" w:lineRule="auto"/>
      <w:ind w:left="2608"/>
      <w:jc w:val="both"/>
    </w:pPr>
    <w:rPr>
      <w:rFonts w:ascii="Palatino Linotype" w:hAnsi="Palatino Linotype" w:eastAsia="Times New Roman" w:cs="Times New Roman"/>
      <w:snapToGrid w:val="0"/>
      <w:color w:val="000000"/>
      <w:sz w:val="24"/>
      <w:szCs w:val="22"/>
      <w:lang w:val="en-MY" w:eastAsia="de-DE" w:bidi="en-US"/>
    </w:rPr>
  </w:style>
  <w:style w:type="paragraph" w:customStyle="1" w:styleId="59">
    <w:name w:val="MDPI_footer_firstpage"/>
    <w:qFormat/>
    <w:uiPriority w:val="0"/>
    <w:pPr>
      <w:tabs>
        <w:tab w:val="right" w:pos="8845"/>
      </w:tabs>
      <w:spacing w:line="160" w:lineRule="exact"/>
    </w:pPr>
    <w:rPr>
      <w:rFonts w:ascii="Palatino Linotype" w:hAnsi="Palatino Linotype" w:eastAsia="Times New Roman" w:cs="Times New Roman"/>
      <w:color w:val="000000"/>
      <w:sz w:val="16"/>
      <w:szCs w:val="24"/>
      <w:lang w:val="en-MY" w:eastAsia="de-DE" w:bidi="ar-SA"/>
    </w:rPr>
  </w:style>
  <w:style w:type="paragraph" w:customStyle="1" w:styleId="60">
    <w:name w:val="MDPI_2.3_heading3"/>
    <w:qFormat/>
    <w:uiPriority w:val="0"/>
    <w:pPr>
      <w:adjustRightInd w:val="0"/>
      <w:snapToGrid w:val="0"/>
      <w:spacing w:before="60" w:after="60" w:line="228" w:lineRule="auto"/>
      <w:ind w:left="2608"/>
      <w:outlineLvl w:val="2"/>
    </w:pPr>
    <w:rPr>
      <w:rFonts w:ascii="Palatino Linotype" w:hAnsi="Palatino Linotype" w:eastAsia="Times New Roman" w:cs="Times New Roman"/>
      <w:snapToGrid w:val="0"/>
      <w:color w:val="000000"/>
      <w:sz w:val="24"/>
      <w:szCs w:val="22"/>
      <w:lang w:val="en-MY" w:eastAsia="de-DE" w:bidi="en-US"/>
    </w:rPr>
  </w:style>
  <w:style w:type="paragraph" w:customStyle="1" w:styleId="61">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sz w:val="24"/>
      <w:szCs w:val="22"/>
      <w:lang w:val="en-MY" w:eastAsia="de-DE" w:bidi="en-US"/>
    </w:rPr>
  </w:style>
  <w:style w:type="paragraph" w:customStyle="1" w:styleId="62">
    <w:name w:val="MDPI_2.2_heading2"/>
    <w:qFormat/>
    <w:uiPriority w:val="0"/>
    <w:pPr>
      <w:adjustRightInd w:val="0"/>
      <w:snapToGrid w:val="0"/>
      <w:spacing w:before="60" w:after="60" w:line="228" w:lineRule="auto"/>
      <w:ind w:left="2608"/>
      <w:outlineLvl w:val="1"/>
    </w:pPr>
    <w:rPr>
      <w:rFonts w:ascii="Palatino Linotype" w:hAnsi="Palatino Linotype" w:eastAsia="Times New Roman" w:cs="Times New Roman"/>
      <w:i/>
      <w:snapToGrid w:val="0"/>
      <w:color w:val="000000"/>
      <w:sz w:val="24"/>
      <w:szCs w:val="22"/>
      <w:lang w:val="en-MY" w:eastAsia="de-DE" w:bidi="en-US"/>
    </w:rPr>
  </w:style>
  <w:style w:type="paragraph" w:customStyle="1" w:styleId="63">
    <w:name w:val="MDPI_7.1_References"/>
    <w:qFormat/>
    <w:uiPriority w:val="0"/>
    <w:pPr>
      <w:tabs>
        <w:tab w:val="left" w:pos="720"/>
      </w:tabs>
      <w:adjustRightInd w:val="0"/>
      <w:snapToGrid w:val="0"/>
      <w:spacing w:line="228" w:lineRule="auto"/>
      <w:ind w:left="720" w:hanging="720"/>
      <w:jc w:val="both"/>
    </w:pPr>
    <w:rPr>
      <w:rFonts w:ascii="Palatino Linotype" w:hAnsi="Palatino Linotype" w:eastAsia="Times New Roman" w:cs="Times New Roman"/>
      <w:color w:val="000000"/>
      <w:sz w:val="18"/>
      <w:szCs w:val="24"/>
      <w:lang w:val="en-MY" w:eastAsia="de-DE" w:bidi="en-US"/>
    </w:rPr>
  </w:style>
  <w:style w:type="character" w:customStyle="1" w:styleId="64">
    <w:name w:val="Balloon Text Char"/>
    <w:link w:val="10"/>
    <w:qFormat/>
    <w:uiPriority w:val="99"/>
    <w:rPr>
      <w:rFonts w:ascii="Palatino Linotype" w:hAnsi="Palatino Linotype" w:cs="Tahoma"/>
      <w:color w:val="000000"/>
      <w:szCs w:val="18"/>
    </w:rPr>
  </w:style>
  <w:style w:type="table" w:customStyle="1" w:styleId="65">
    <w:name w:val="MDPI_4.1_three_line_table"/>
    <w:basedOn w:val="9"/>
    <w:qFormat/>
    <w:uiPriority w:val="99"/>
    <w:pPr>
      <w:adjustRightInd w:val="0"/>
      <w:snapToGrid w:val="0"/>
      <w:jc w:val="center"/>
    </w:pPr>
    <w:rPr>
      <w:rFonts w:ascii="Palatino Linotype" w:hAnsi="Palatino Linotype"/>
      <w:color w:val="000000"/>
    </w:rPr>
    <w:tblPr>
      <w:jc w:val="center"/>
      <w:tblBorders>
        <w:top w:val="single" w:color="auto" w:sz="8" w:space="0"/>
        <w:bottom w:val="single" w:color="auto" w:sz="8" w:space="0"/>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66">
    <w:name w:val="Unresolved Mention1"/>
    <w:semiHidden/>
    <w:unhideWhenUsed/>
    <w:qFormat/>
    <w:uiPriority w:val="99"/>
    <w:rPr>
      <w:color w:val="605E5C"/>
      <w:shd w:val="clear" w:color="auto" w:fill="E1DFDD"/>
    </w:rPr>
  </w:style>
  <w:style w:type="table" w:customStyle="1" w:styleId="67">
    <w:name w:val="Plain Table 41"/>
    <w:basedOn w:val="9"/>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68">
    <w:name w:val="MDPI_6.1_Citation"/>
    <w:qFormat/>
    <w:uiPriority w:val="0"/>
    <w:pPr>
      <w:adjustRightInd w:val="0"/>
      <w:snapToGrid w:val="0"/>
      <w:spacing w:line="240" w:lineRule="atLeast"/>
      <w:ind w:right="113"/>
    </w:pPr>
    <w:rPr>
      <w:rFonts w:ascii="Palatino Linotype" w:hAnsi="Palatino Linotype" w:eastAsia="Times New Roman" w:cs="Cordia New"/>
      <w:sz w:val="14"/>
      <w:szCs w:val="22"/>
      <w:lang w:val="en-MY" w:eastAsia="en-MY" w:bidi="ar-SA"/>
    </w:rPr>
  </w:style>
  <w:style w:type="paragraph" w:customStyle="1" w:styleId="69">
    <w:name w:val="MDPI_6.2_BackMatter"/>
    <w:qFormat/>
    <w:uiPriority w:val="0"/>
    <w:pPr>
      <w:adjustRightInd w:val="0"/>
      <w:snapToGrid w:val="0"/>
      <w:spacing w:after="120" w:line="228" w:lineRule="auto"/>
      <w:ind w:left="2608"/>
      <w:jc w:val="both"/>
    </w:pPr>
    <w:rPr>
      <w:rFonts w:ascii="Palatino Linotype" w:hAnsi="Palatino Linotype" w:eastAsia="Times New Roman" w:cs="Times New Roman"/>
      <w:snapToGrid w:val="0"/>
      <w:color w:val="000000"/>
      <w:sz w:val="18"/>
      <w:szCs w:val="24"/>
      <w:lang w:val="en-MY" w:eastAsia="en-US" w:bidi="en-US"/>
    </w:rPr>
  </w:style>
  <w:style w:type="paragraph" w:customStyle="1" w:styleId="70">
    <w:name w:val="MDPI_6.3_Notes"/>
    <w:qFormat/>
    <w:uiPriority w:val="0"/>
    <w:pPr>
      <w:adjustRightInd w:val="0"/>
      <w:snapToGrid w:val="0"/>
      <w:spacing w:after="120" w:line="240" w:lineRule="atLeast"/>
      <w:ind w:right="113"/>
    </w:pPr>
    <w:rPr>
      <w:rFonts w:ascii="Palatino Linotype" w:hAnsi="Palatino Linotype" w:eastAsia="Times New Roman" w:cs="Times New Roman"/>
      <w:snapToGrid w:val="0"/>
      <w:color w:val="000000"/>
      <w:sz w:val="14"/>
      <w:szCs w:val="24"/>
      <w:lang w:val="en-MY" w:eastAsia="en-US" w:bidi="en-US"/>
    </w:rPr>
  </w:style>
  <w:style w:type="paragraph" w:customStyle="1" w:styleId="71">
    <w:name w:val="MDPI_1.5_academic_editor"/>
    <w:qFormat/>
    <w:uiPriority w:val="0"/>
    <w:pPr>
      <w:adjustRightInd w:val="0"/>
      <w:snapToGrid w:val="0"/>
      <w:spacing w:before="120" w:line="240" w:lineRule="atLeast"/>
      <w:ind w:right="113"/>
    </w:pPr>
    <w:rPr>
      <w:rFonts w:ascii="Palatino Linotype" w:hAnsi="Palatino Linotype" w:eastAsia="Times New Roman" w:cs="Times New Roman"/>
      <w:color w:val="000000"/>
      <w:sz w:val="14"/>
      <w:szCs w:val="22"/>
      <w:lang w:val="en-MY" w:eastAsia="de-DE" w:bidi="en-US"/>
    </w:rPr>
  </w:style>
  <w:style w:type="paragraph" w:customStyle="1" w:styleId="72">
    <w:name w:val="MDPI_1.9_classification"/>
    <w:qFormat/>
    <w:uiPriority w:val="0"/>
    <w:pPr>
      <w:spacing w:before="240" w:line="260" w:lineRule="atLeast"/>
      <w:ind w:left="113"/>
      <w:jc w:val="both"/>
    </w:pPr>
    <w:rPr>
      <w:rFonts w:ascii="Palatino Linotype" w:hAnsi="Palatino Linotype" w:eastAsia="Times New Roman" w:cs="Times New Roman"/>
      <w:b/>
      <w:color w:val="000000"/>
      <w:sz w:val="24"/>
      <w:szCs w:val="22"/>
      <w:lang w:val="en-MY" w:eastAsia="de-DE" w:bidi="en-US"/>
    </w:rPr>
  </w:style>
  <w:style w:type="paragraph" w:customStyle="1" w:styleId="73">
    <w:name w:val="MDPI_4.1.1_one_table_caption"/>
    <w:qFormat/>
    <w:uiPriority w:val="0"/>
    <w:pPr>
      <w:adjustRightInd w:val="0"/>
      <w:snapToGrid w:val="0"/>
      <w:spacing w:before="240" w:after="120" w:line="260" w:lineRule="atLeast"/>
      <w:jc w:val="center"/>
    </w:pPr>
    <w:rPr>
      <w:rFonts w:ascii="Palatino Linotype" w:hAnsi="Palatino Linotype" w:eastAsia="Times New Roman" w:cs="Cordia New"/>
      <w:color w:val="000000"/>
      <w:sz w:val="18"/>
      <w:szCs w:val="22"/>
      <w:lang w:val="en-MY" w:eastAsia="en-MY" w:bidi="en-US"/>
    </w:rPr>
  </w:style>
  <w:style w:type="paragraph" w:customStyle="1" w:styleId="74">
    <w:name w:val="MDPI_5.1.1_one_figure_caption"/>
    <w:qFormat/>
    <w:uiPriority w:val="0"/>
    <w:pPr>
      <w:adjustRightInd w:val="0"/>
      <w:snapToGrid w:val="0"/>
      <w:spacing w:before="240" w:after="120" w:line="260" w:lineRule="atLeast"/>
      <w:jc w:val="center"/>
    </w:pPr>
    <w:rPr>
      <w:rFonts w:ascii="Palatino Linotype" w:hAnsi="Palatino Linotype" w:eastAsia="Times New Roman" w:cs="Times New Roman"/>
      <w:color w:val="000000"/>
      <w:sz w:val="18"/>
      <w:szCs w:val="24"/>
      <w:lang w:val="en-MY" w:eastAsia="en-MY" w:bidi="en-US"/>
    </w:rPr>
  </w:style>
  <w:style w:type="paragraph" w:customStyle="1" w:styleId="75">
    <w:name w:val="MDPI_7.2_Copyright"/>
    <w:qFormat/>
    <w:uiPriority w:val="0"/>
    <w:pPr>
      <w:adjustRightInd w:val="0"/>
      <w:snapToGrid w:val="0"/>
      <w:spacing w:before="240" w:line="240" w:lineRule="atLeast"/>
      <w:ind w:right="113"/>
    </w:pPr>
    <w:rPr>
      <w:rFonts w:ascii="Palatino Linotype" w:hAnsi="Palatino Linotype" w:eastAsia="Times New Roman" w:cs="Times New Roman"/>
      <w:snapToGrid w:val="0"/>
      <w:color w:val="000000"/>
      <w:spacing w:val="-2"/>
      <w:sz w:val="14"/>
      <w:szCs w:val="24"/>
      <w:lang w:val="en-GB" w:eastAsia="en-GB" w:bidi="ar-SA"/>
    </w:rPr>
  </w:style>
  <w:style w:type="paragraph" w:customStyle="1" w:styleId="76">
    <w:name w:val="MDPI_7.3_CopyrightImage"/>
    <w:qFormat/>
    <w:uiPriority w:val="0"/>
    <w:pPr>
      <w:adjustRightInd w:val="0"/>
      <w:snapToGrid w:val="0"/>
      <w:spacing w:after="100" w:line="260" w:lineRule="atLeast"/>
      <w:jc w:val="right"/>
    </w:pPr>
    <w:rPr>
      <w:rFonts w:ascii="Palatino Linotype" w:hAnsi="Palatino Linotype" w:eastAsia="Times New Roman" w:cs="Times New Roman"/>
      <w:color w:val="000000"/>
      <w:sz w:val="24"/>
      <w:szCs w:val="24"/>
      <w:lang w:val="en-MY" w:eastAsia="de-CH" w:bidi="ar-SA"/>
    </w:rPr>
  </w:style>
  <w:style w:type="paragraph" w:customStyle="1" w:styleId="77">
    <w:name w:val="MDPI_equationFram"/>
    <w:qFormat/>
    <w:uiPriority w:val="0"/>
    <w:pPr>
      <w:adjustRightInd w:val="0"/>
      <w:snapToGrid w:val="0"/>
      <w:spacing w:before="120" w:after="120"/>
      <w:jc w:val="center"/>
    </w:pPr>
    <w:rPr>
      <w:rFonts w:ascii="Palatino Linotype" w:hAnsi="Palatino Linotype" w:eastAsia="Times New Roman" w:cs="Times New Roman"/>
      <w:snapToGrid w:val="0"/>
      <w:color w:val="000000"/>
      <w:sz w:val="24"/>
      <w:szCs w:val="22"/>
      <w:lang w:val="en-MY" w:eastAsia="de-DE" w:bidi="en-US"/>
    </w:rPr>
  </w:style>
  <w:style w:type="paragraph" w:customStyle="1" w:styleId="78">
    <w:name w:val="MDPI_footer"/>
    <w:qFormat/>
    <w:uiPriority w:val="0"/>
    <w:pPr>
      <w:adjustRightInd w:val="0"/>
      <w:snapToGrid w:val="0"/>
      <w:spacing w:before="120" w:line="260" w:lineRule="atLeast"/>
      <w:jc w:val="center"/>
    </w:pPr>
    <w:rPr>
      <w:rFonts w:ascii="Palatino Linotype" w:hAnsi="Palatino Linotype" w:eastAsia="Times New Roman" w:cs="Times New Roman"/>
      <w:color w:val="000000"/>
      <w:sz w:val="24"/>
      <w:szCs w:val="24"/>
      <w:lang w:val="en-MY" w:eastAsia="de-DE" w:bidi="ar-SA"/>
    </w:rPr>
  </w:style>
  <w:style w:type="paragraph" w:customStyle="1" w:styleId="79">
    <w:name w:val="MDPI_header"/>
    <w:qFormat/>
    <w:uiPriority w:val="0"/>
    <w:pPr>
      <w:adjustRightInd w:val="0"/>
      <w:snapToGrid w:val="0"/>
      <w:spacing w:after="240" w:line="260" w:lineRule="atLeast"/>
      <w:jc w:val="both"/>
    </w:pPr>
    <w:rPr>
      <w:rFonts w:ascii="Palatino Linotype" w:hAnsi="Palatino Linotype" w:eastAsia="Times New Roman" w:cs="Times New Roman"/>
      <w:iCs/>
      <w:color w:val="000000"/>
      <w:sz w:val="16"/>
      <w:szCs w:val="24"/>
      <w:lang w:val="en-MY" w:eastAsia="de-DE" w:bidi="ar-SA"/>
    </w:rPr>
  </w:style>
  <w:style w:type="paragraph" w:customStyle="1" w:styleId="80">
    <w:name w:val="MDPI_header_citation"/>
    <w:qFormat/>
    <w:uiPriority w:val="0"/>
    <w:pPr>
      <w:spacing w:after="240"/>
    </w:pPr>
    <w:rPr>
      <w:rFonts w:ascii="Palatino Linotype" w:hAnsi="Palatino Linotype" w:eastAsia="Times New Roman" w:cs="Times New Roman"/>
      <w:snapToGrid w:val="0"/>
      <w:color w:val="000000"/>
      <w:sz w:val="18"/>
      <w:szCs w:val="24"/>
      <w:lang w:val="en-MY" w:eastAsia="de-DE" w:bidi="en-US"/>
    </w:rPr>
  </w:style>
  <w:style w:type="paragraph" w:customStyle="1" w:styleId="81">
    <w:name w:val="MDPI_header_mdpi_logo"/>
    <w:qFormat/>
    <w:uiPriority w:val="0"/>
    <w:pPr>
      <w:adjustRightInd w:val="0"/>
      <w:snapToGrid w:val="0"/>
      <w:spacing w:line="260" w:lineRule="atLeast"/>
      <w:jc w:val="right"/>
    </w:pPr>
    <w:rPr>
      <w:rFonts w:ascii="Palatino Linotype" w:hAnsi="Palatino Linotype" w:eastAsia="Times New Roman" w:cs="Times New Roman"/>
      <w:color w:val="000000"/>
      <w:sz w:val="24"/>
      <w:szCs w:val="22"/>
      <w:lang w:val="en-MY" w:eastAsia="de-CH" w:bidi="ar-SA"/>
    </w:rPr>
  </w:style>
  <w:style w:type="table" w:customStyle="1" w:styleId="82">
    <w:name w:val="MDPI_Table"/>
    <w:basedOn w:val="9"/>
    <w:qFormat/>
    <w:uiPriority w:val="99"/>
    <w:rPr>
      <w:rFonts w:ascii="Palatino Linotype" w:hAnsi="Palatino Linotype"/>
      <w:color w:val="000000"/>
      <w:lang w:val="en-CA" w:eastAsia="en-US"/>
    </w:rPr>
    <w:tblPr>
      <w:tblCellMar>
        <w:top w:w="0" w:type="dxa"/>
        <w:left w:w="0" w:type="dxa"/>
        <w:bottom w:w="0" w:type="dxa"/>
        <w:right w:w="0" w:type="dxa"/>
      </w:tblCellMar>
    </w:tblPr>
  </w:style>
  <w:style w:type="paragraph" w:customStyle="1" w:styleId="83">
    <w:name w:val="MDPI_text"/>
    <w:qFormat/>
    <w:uiPriority w:val="0"/>
    <w:pPr>
      <w:spacing w:line="260" w:lineRule="atLeast"/>
      <w:ind w:left="425" w:right="425" w:firstLine="284"/>
      <w:jc w:val="both"/>
    </w:pPr>
    <w:rPr>
      <w:rFonts w:ascii="Times New Roman" w:hAnsi="Times New Roman" w:eastAsia="Times New Roman" w:cs="Times New Roman"/>
      <w:snapToGrid w:val="0"/>
      <w:color w:val="000000"/>
      <w:sz w:val="22"/>
      <w:szCs w:val="22"/>
      <w:lang w:val="en-MY" w:eastAsia="de-DE" w:bidi="en-US"/>
    </w:rPr>
  </w:style>
  <w:style w:type="paragraph" w:customStyle="1" w:styleId="84">
    <w:name w:val="MDPI_title"/>
    <w:qFormat/>
    <w:uiPriority w:val="0"/>
    <w:pPr>
      <w:adjustRightInd w:val="0"/>
      <w:snapToGrid w:val="0"/>
      <w:spacing w:after="240" w:line="260" w:lineRule="atLeast"/>
      <w:jc w:val="both"/>
    </w:pPr>
    <w:rPr>
      <w:rFonts w:ascii="Palatino Linotype" w:hAnsi="Palatino Linotype" w:eastAsia="Times New Roman" w:cs="Times New Roman"/>
      <w:b/>
      <w:snapToGrid w:val="0"/>
      <w:color w:val="000000"/>
      <w:sz w:val="36"/>
      <w:szCs w:val="24"/>
      <w:lang w:val="en-MY" w:eastAsia="de-DE" w:bidi="en-US"/>
    </w:rPr>
  </w:style>
  <w:style w:type="character" w:customStyle="1" w:styleId="85">
    <w:name w:val="apple-converted-space"/>
    <w:qFormat/>
    <w:uiPriority w:val="0"/>
  </w:style>
  <w:style w:type="paragraph" w:customStyle="1" w:styleId="86">
    <w:name w:val="Bibliography"/>
    <w:basedOn w:val="1"/>
    <w:next w:val="1"/>
    <w:semiHidden/>
    <w:unhideWhenUsed/>
    <w:qFormat/>
    <w:uiPriority w:val="37"/>
  </w:style>
  <w:style w:type="character" w:customStyle="1" w:styleId="87">
    <w:name w:val="Body Text Char"/>
    <w:link w:val="11"/>
    <w:qFormat/>
    <w:uiPriority w:val="0"/>
    <w:rPr>
      <w:rFonts w:ascii="Palatino Linotype" w:hAnsi="Palatino Linotype"/>
      <w:color w:val="000000"/>
      <w:sz w:val="24"/>
      <w:lang w:eastAsia="de-DE"/>
    </w:rPr>
  </w:style>
  <w:style w:type="character" w:customStyle="1" w:styleId="88">
    <w:name w:val="Comment Text Char"/>
    <w:link w:val="13"/>
    <w:qFormat/>
    <w:uiPriority w:val="0"/>
    <w:rPr>
      <w:rFonts w:ascii="Palatino Linotype" w:hAnsi="Palatino Linotype"/>
      <w:color w:val="000000"/>
    </w:rPr>
  </w:style>
  <w:style w:type="character" w:customStyle="1" w:styleId="89">
    <w:name w:val="Comment Subject Char"/>
    <w:link w:val="14"/>
    <w:qFormat/>
    <w:uiPriority w:val="0"/>
    <w:rPr>
      <w:rFonts w:ascii="Palatino Linotype" w:hAnsi="Palatino Linotype"/>
      <w:b/>
      <w:bCs/>
      <w:color w:val="000000"/>
    </w:rPr>
  </w:style>
  <w:style w:type="character" w:customStyle="1" w:styleId="90">
    <w:name w:val="Endnote Text Char"/>
    <w:link w:val="17"/>
    <w:semiHidden/>
    <w:qFormat/>
    <w:uiPriority w:val="0"/>
    <w:rPr>
      <w:rFonts w:ascii="Palatino Linotype" w:hAnsi="Palatino Linotype"/>
      <w:color w:val="000000"/>
    </w:rPr>
  </w:style>
  <w:style w:type="character" w:customStyle="1" w:styleId="91">
    <w:name w:val="Footnote Text Char"/>
    <w:link w:val="20"/>
    <w:semiHidden/>
    <w:qFormat/>
    <w:uiPriority w:val="0"/>
    <w:rPr>
      <w:rFonts w:ascii="Palatino Linotype" w:hAnsi="Palatino Linotype"/>
      <w:color w:val="000000"/>
    </w:rPr>
  </w:style>
  <w:style w:type="paragraph" w:customStyle="1" w:styleId="92">
    <w:name w:val="MsoFootnoteText"/>
    <w:basedOn w:val="24"/>
    <w:qFormat/>
    <w:uiPriority w:val="0"/>
  </w:style>
  <w:style w:type="character" w:styleId="93">
    <w:name w:val="Placeholder Text"/>
    <w:semiHidden/>
    <w:qFormat/>
    <w:uiPriority w:val="99"/>
    <w:rPr>
      <w:color w:val="808080"/>
    </w:rPr>
  </w:style>
  <w:style w:type="paragraph" w:customStyle="1" w:styleId="94">
    <w:name w:val="MDPI_7.1_FootNotes"/>
    <w:qFormat/>
    <w:uiPriority w:val="0"/>
    <w:pPr>
      <w:tabs>
        <w:tab w:val="left" w:pos="720"/>
      </w:tabs>
      <w:adjustRightInd w:val="0"/>
      <w:snapToGrid w:val="0"/>
      <w:spacing w:line="228" w:lineRule="auto"/>
      <w:ind w:left="720" w:hanging="720"/>
    </w:pPr>
    <w:rPr>
      <w:rFonts w:ascii="Palatino Linotype" w:hAnsi="Palatino Linotype" w:cs="Times New Roman" w:eastAsiaTheme="minorEastAsia"/>
      <w:color w:val="000000"/>
      <w:sz w:val="18"/>
      <w:szCs w:val="24"/>
      <w:lang w:val="en-MY" w:eastAsia="en-MY" w:bidi="ar-SA"/>
    </w:rPr>
  </w:style>
  <w:style w:type="paragraph" w:styleId="95">
    <w:name w:val="List Paragraph"/>
    <w:basedOn w:val="1"/>
    <w:qFormat/>
    <w:uiPriority w:val="34"/>
    <w:pPr>
      <w:spacing w:after="160" w:line="259" w:lineRule="auto"/>
      <w:ind w:left="720"/>
      <w:contextualSpacing/>
    </w:pPr>
    <w:rPr>
      <w:rFonts w:asciiTheme="minorHAnsi" w:hAnsiTheme="minorHAnsi" w:eastAsiaTheme="minorEastAsia" w:cstheme="minorBidi"/>
      <w:sz w:val="22"/>
      <w:szCs w:val="22"/>
      <w:lang w:eastAsia="zh-TW"/>
    </w:rPr>
  </w:style>
  <w:style w:type="table" w:customStyle="1" w:styleId="96">
    <w:name w:val="_Style 94"/>
    <w:basedOn w:val="9"/>
    <w:qFormat/>
    <w:uiPriority w:val="0"/>
    <w:tblPr>
      <w:tblCellMar>
        <w:top w:w="100" w:type="dxa"/>
        <w:left w:w="100" w:type="dxa"/>
        <w:bottom w:w="100" w:type="dxa"/>
        <w:right w:w="100" w:type="dxa"/>
      </w:tblCellMar>
    </w:tblPr>
  </w:style>
  <w:style w:type="table" w:customStyle="1" w:styleId="97">
    <w:name w:val="_Style 95"/>
    <w:basedOn w:val="9"/>
    <w:qFormat/>
    <w:uiPriority w:val="0"/>
    <w:tblPr>
      <w:tblCellMar>
        <w:top w:w="100" w:type="dxa"/>
        <w:left w:w="100" w:type="dxa"/>
        <w:bottom w:w="100" w:type="dxa"/>
        <w:right w:w="100" w:type="dxa"/>
      </w:tblCellMar>
    </w:tblPr>
  </w:style>
  <w:style w:type="table" w:customStyle="1" w:styleId="98">
    <w:name w:val="_Style 96"/>
    <w:basedOn w:val="9"/>
    <w:qFormat/>
    <w:uiPriority w:val="0"/>
    <w:tblPr>
      <w:tblCellMar>
        <w:top w:w="100" w:type="dxa"/>
        <w:left w:w="100" w:type="dxa"/>
        <w:bottom w:w="100" w:type="dxa"/>
        <w:right w:w="100" w:type="dxa"/>
      </w:tblCellMar>
    </w:tblPr>
  </w:style>
  <w:style w:type="table" w:customStyle="1" w:styleId="99">
    <w:name w:val="_Style 97"/>
    <w:basedOn w:val="9"/>
    <w:qFormat/>
    <w:uiPriority w:val="0"/>
    <w:tblPr>
      <w:tblCellMar>
        <w:top w:w="0" w:type="dxa"/>
        <w:left w:w="0" w:type="dxa"/>
        <w:bottom w:w="0" w:type="dxa"/>
        <w:right w:w="0" w:type="dxa"/>
      </w:tblCellMar>
    </w:tblPr>
  </w:style>
  <w:style w:type="table" w:customStyle="1" w:styleId="100">
    <w:name w:val="_Style 11"/>
    <w:basedOn w:val="9"/>
    <w:qFormat/>
    <w:uiPriority w:val="0"/>
    <w:pPr>
      <w:widowControl w:val="0"/>
    </w:pPr>
    <w:rPr>
      <w:rFonts w:ascii="SimSun" w:hAnsi="SimSun" w:eastAsia="SimSun" w:cs="SimSun"/>
      <w:b/>
      <w:color w:val="000000"/>
      <w:sz w:val="20"/>
      <w:szCs w:val="20"/>
    </w:rPr>
    <w:tblPr>
      <w:tblCellMar>
        <w:top w:w="0" w:type="dxa"/>
        <w:left w:w="108" w:type="dxa"/>
        <w:bottom w:w="0" w:type="dxa"/>
        <w:right w:w="108" w:type="dxa"/>
      </w:tblCellMar>
    </w:tblPr>
    <w:tcPr>
      <w:shd w:val="clear" w:color="auto" w:fill="FDE9D9"/>
    </w:tcPr>
  </w:style>
  <w:style w:type="table" w:customStyle="1" w:styleId="101">
    <w:name w:val="_Style 13"/>
    <w:basedOn w:val="9"/>
    <w:qFormat/>
    <w:uiPriority w:val="0"/>
    <w:pPr>
      <w:widowControl w:val="0"/>
    </w:pPr>
    <w:rPr>
      <w:rFonts w:ascii="SimSun" w:hAnsi="SimSun" w:eastAsia="SimSun" w:cs="SimSun"/>
      <w:b/>
      <w:color w:val="000000"/>
      <w:sz w:val="20"/>
      <w:szCs w:val="20"/>
    </w:rPr>
    <w:tblPr>
      <w:tblCellMar>
        <w:top w:w="0" w:type="dxa"/>
        <w:left w:w="108" w:type="dxa"/>
        <w:bottom w:w="0" w:type="dxa"/>
        <w:right w:w="108" w:type="dxa"/>
      </w:tblCellMar>
    </w:tblPr>
    <w:tcPr>
      <w:shd w:val="clear" w:color="auto" w:fill="FDE9D9"/>
    </w:tcPr>
  </w:style>
  <w:style w:type="table" w:customStyle="1" w:styleId="102">
    <w:name w:val="Table Grid1"/>
    <w:basedOn w:val="9"/>
    <w:qFormat/>
    <w:uiPriority w:val="39"/>
    <w:rPr>
      <w:rFonts w:ascii="Calibri" w:hAnsi="Calibri"/>
      <w:kern w:val="2"/>
      <w:sz w:val="22"/>
      <w:szCs w:val="22"/>
      <w:lang w:eastAsia="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Table Grid2"/>
    <w:basedOn w:val="9"/>
    <w:qFormat/>
    <w:uiPriority w:val="39"/>
    <w:rPr>
      <w:rFonts w:ascii="Calibri" w:hAnsi="Calibri"/>
      <w:kern w:val="2"/>
      <w:sz w:val="22"/>
      <w:szCs w:val="22"/>
      <w:lang w:eastAsia="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Grid3"/>
    <w:basedOn w:val="9"/>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E2C12EBB-28C2-4A8A-B1DD-68A12A17F2D1}">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13</Pages>
  <Words>6445</Words>
  <Characters>36738</Characters>
  <Lines>306</Lines>
  <Paragraphs>86</Paragraphs>
  <TotalTime>222</TotalTime>
  <ScaleCrop>false</ScaleCrop>
  <LinksUpToDate>false</LinksUpToDate>
  <CharactersWithSpaces>43097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2025-03-02T04:15:00Z</dcterms:created>
  <dc:creator>nazirah hassan</dc:creator>
  <cp:lastModifiedBy>Nur Afifah Vanitha Abdullah</cp:lastModifiedBy>
  <dcterms:modified xsi:type="dcterms:W3CDTF">2025-03-04T05:03:02Z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863CBEC2B2B24BB298862E6570C6CEF8_13</vt:lpwstr>
  </property>
</Properties>
</file>