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A4A74">
      <w:pPr>
        <w:pStyle w:val="5"/>
        <w:keepNext w:val="0"/>
        <w:keepLines w:val="0"/>
        <w:widowControl/>
        <w:suppressLineNumbers w:val="0"/>
        <w:bidi w:val="0"/>
        <w:spacing w:before="0" w:beforeAutospacing="0" w:after="0" w:afterAutospacing="0" w:line="9" w:lineRule="atLeast"/>
        <w:jc w:val="center"/>
      </w:pPr>
      <w:r>
        <w:rPr>
          <w:rFonts w:hint="default" w:ascii="Times New Roman" w:hAnsi="Times New Roman" w:cs="Times New Roman"/>
          <w:b/>
          <w:bCs/>
          <w:i/>
          <w:iCs/>
          <w:color w:val="000000"/>
          <w:sz w:val="24"/>
          <w:szCs w:val="24"/>
          <w:u w:val="none"/>
          <w:vertAlign w:val="baseline"/>
        </w:rPr>
        <w:t>PLEASE DO NOT MAKE ANY EDITING HERE. YOU NEED TO DOWNLOAD THE FILE. </w:t>
      </w:r>
    </w:p>
    <w:p w14:paraId="74AF3E18">
      <w:pPr>
        <w:pStyle w:val="5"/>
        <w:keepNext w:val="0"/>
        <w:keepLines w:val="0"/>
        <w:widowControl/>
        <w:suppressLineNumbers w:val="0"/>
        <w:bidi w:val="0"/>
        <w:spacing w:before="0" w:beforeAutospacing="0" w:after="0" w:afterAutospacing="0" w:line="9" w:lineRule="atLeast"/>
        <w:jc w:val="center"/>
      </w:pPr>
      <w:r>
        <w:rPr>
          <w:rFonts w:hint="default" w:ascii="Times New Roman" w:hAnsi="Times New Roman" w:cs="Times New Roman"/>
          <w:b/>
          <w:bCs/>
          <w:i/>
          <w:iCs/>
          <w:color w:val="000000"/>
          <w:sz w:val="24"/>
          <w:szCs w:val="24"/>
          <w:u w:val="none"/>
          <w:vertAlign w:val="baseline"/>
        </w:rPr>
        <w:t>THANK YOU</w:t>
      </w:r>
    </w:p>
    <w:p w14:paraId="6397C240">
      <w:pPr>
        <w:keepNext w:val="0"/>
        <w:keepLines w:val="0"/>
        <w:widowControl/>
        <w:suppressLineNumbers w:val="0"/>
        <w:jc w:val="left"/>
      </w:pPr>
    </w:p>
    <w:p w14:paraId="556A75EB">
      <w:pPr>
        <w:pStyle w:val="5"/>
        <w:keepNext w:val="0"/>
        <w:keepLines w:val="0"/>
        <w:widowControl/>
        <w:suppressLineNumbers w:val="0"/>
        <w:bidi w:val="0"/>
        <w:spacing w:before="0" w:beforeAutospacing="0" w:after="0" w:afterAutospacing="0" w:line="9" w:lineRule="atLeast"/>
      </w:pPr>
      <w:r>
        <w:rPr>
          <w:rFonts w:hint="default" w:ascii="Times New Roman" w:hAnsi="Times New Roman" w:cs="Times New Roman"/>
          <w:i/>
          <w:iCs/>
          <w:color w:val="000000"/>
          <w:sz w:val="24"/>
          <w:szCs w:val="24"/>
          <w:u w:val="none"/>
          <w:vertAlign w:val="baseline"/>
        </w:rPr>
        <w:t>Type of the Paper (Article, Review Paper, Book Review, etc.)</w:t>
      </w:r>
    </w:p>
    <w:p w14:paraId="1AC32804">
      <w:pPr>
        <w:pStyle w:val="5"/>
        <w:keepNext w:val="0"/>
        <w:keepLines w:val="0"/>
        <w:widowControl/>
        <w:suppressLineNumbers w:val="0"/>
        <w:bidi w:val="0"/>
        <w:spacing w:before="0" w:beforeAutospacing="0" w:after="0" w:afterAutospacing="0" w:line="9" w:lineRule="atLeast"/>
      </w:pPr>
      <w:r>
        <w:rPr>
          <w:rFonts w:hint="default" w:ascii="Times New Roman" w:hAnsi="Times New Roman" w:cs="Times New Roman"/>
          <w:i w:val="0"/>
          <w:iCs w:val="0"/>
          <w:color w:val="000000"/>
          <w:sz w:val="24"/>
          <w:szCs w:val="24"/>
          <w:u w:val="none"/>
          <w:vertAlign w:val="baseline"/>
        </w:rPr>
        <w:t> </w:t>
      </w:r>
    </w:p>
    <w:p w14:paraId="7C8C511F">
      <w:pPr>
        <w:pStyle w:val="5"/>
        <w:keepNext w:val="0"/>
        <w:keepLines w:val="0"/>
        <w:widowControl/>
        <w:suppressLineNumbers w:val="0"/>
        <w:bidi w:val="0"/>
        <w:spacing w:before="0" w:beforeAutospacing="0" w:after="0" w:afterAutospacing="0" w:line="9" w:lineRule="atLeast"/>
        <w:jc w:val="center"/>
        <w:rPr>
          <w:rFonts w:hint="default" w:eastAsiaTheme="minorEastAsia"/>
          <w:lang w:val="en-US" w:eastAsia="zh-CN"/>
        </w:rPr>
      </w:pPr>
      <w:r>
        <w:rPr>
          <w:rFonts w:hint="eastAsia" w:ascii="Times New Roman" w:hAnsi="Times New Roman" w:cs="Times New Roman"/>
          <w:i w:val="0"/>
          <w:iCs w:val="0"/>
          <w:color w:val="000000"/>
          <w:sz w:val="24"/>
          <w:szCs w:val="24"/>
          <w:u w:val="none"/>
          <w:vertAlign w:val="baseline"/>
          <w:lang w:val="en-US" w:eastAsia="zh-CN"/>
        </w:rPr>
        <w:t xml:space="preserve">The elderly's self-presentation on social media: An examination of how it influences subjective well-being. </w:t>
      </w:r>
    </w:p>
    <w:p w14:paraId="1F0504EF">
      <w:pPr>
        <w:pStyle w:val="5"/>
        <w:keepNext w:val="0"/>
        <w:keepLines w:val="0"/>
        <w:widowControl/>
        <w:suppressLineNumbers w:val="0"/>
        <w:bidi w:val="0"/>
        <w:spacing w:before="0" w:beforeAutospacing="0" w:after="0" w:afterAutospacing="0" w:line="9" w:lineRule="atLeast"/>
        <w:jc w:val="center"/>
      </w:pPr>
      <w:r>
        <w:rPr>
          <w:rFonts w:hint="eastAsia" w:ascii="Times New Roman" w:hAnsi="Times New Roman" w:cs="Times New Roman"/>
          <w:i w:val="0"/>
          <w:iCs w:val="0"/>
          <w:color w:val="000000"/>
          <w:sz w:val="24"/>
          <w:szCs w:val="24"/>
          <w:u w:val="none"/>
          <w:vertAlign w:val="baseline"/>
          <w:lang w:val="en-US" w:eastAsia="zh-CN"/>
        </w:rPr>
        <w:t>Sicong</w:t>
      </w:r>
      <w:r>
        <w:rPr>
          <w:rFonts w:hint="default" w:ascii="Times New Roman" w:hAnsi="Times New Roman" w:cs="Times New Roman"/>
          <w:i w:val="0"/>
          <w:iCs w:val="0"/>
          <w:color w:val="000000"/>
          <w:sz w:val="24"/>
          <w:szCs w:val="24"/>
          <w:u w:val="none"/>
          <w:vertAlign w:val="baseline"/>
        </w:rPr>
        <w:t xml:space="preserve"> </w:t>
      </w:r>
      <w:r>
        <w:rPr>
          <w:rFonts w:hint="eastAsia" w:ascii="Times New Roman" w:hAnsi="Times New Roman" w:cs="Times New Roman"/>
          <w:i w:val="0"/>
          <w:iCs w:val="0"/>
          <w:color w:val="000000"/>
          <w:sz w:val="24"/>
          <w:szCs w:val="24"/>
          <w:u w:val="none"/>
          <w:vertAlign w:val="baseline"/>
          <w:lang w:val="en-US" w:eastAsia="zh-CN"/>
        </w:rPr>
        <w:t>Shen</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000000"/>
          <w:sz w:val="12"/>
          <w:szCs w:val="12"/>
          <w:u w:val="none"/>
          <w:vertAlign w:val="superscript"/>
        </w:rPr>
        <w:t>1</w:t>
      </w:r>
      <w:r>
        <w:rPr>
          <w:rFonts w:hint="default" w:ascii="Times New Roman" w:hAnsi="Times New Roman" w:cs="Times New Roman"/>
          <w:i w:val="0"/>
          <w:iCs w:val="0"/>
          <w:color w:val="000000"/>
          <w:sz w:val="24"/>
          <w:szCs w:val="24"/>
          <w:u w:val="none"/>
          <w:vertAlign w:val="baseline"/>
        </w:rPr>
        <w:t xml:space="preserve">, Nur Haniz Mohd Nor </w:t>
      </w:r>
      <w:r>
        <w:rPr>
          <w:rFonts w:hint="default" w:ascii="Times New Roman" w:hAnsi="Times New Roman" w:cs="Times New Roman"/>
          <w:i w:val="0"/>
          <w:iCs w:val="0"/>
          <w:color w:val="000000"/>
          <w:sz w:val="12"/>
          <w:szCs w:val="12"/>
          <w:u w:val="none"/>
          <w:vertAlign w:val="superscript"/>
        </w:rPr>
        <w:t>2</w:t>
      </w:r>
      <w:r>
        <w:rPr>
          <w:rFonts w:hint="default" w:ascii="Times New Roman" w:hAnsi="Times New Roman" w:cs="Times New Roman"/>
          <w:i w:val="0"/>
          <w:iCs w:val="0"/>
          <w:color w:val="000000"/>
          <w:sz w:val="24"/>
          <w:szCs w:val="24"/>
          <w:u w:val="none"/>
          <w:vertAlign w:val="baseline"/>
        </w:rPr>
        <w:t xml:space="preserve"> and </w:t>
      </w:r>
      <w:r>
        <w:rPr>
          <w:rFonts w:hint="eastAsia" w:ascii="Times New Roman" w:hAnsi="Times New Roman" w:cs="Times New Roman"/>
          <w:i w:val="0"/>
          <w:iCs w:val="0"/>
          <w:color w:val="000000"/>
          <w:sz w:val="24"/>
          <w:szCs w:val="24"/>
          <w:u w:val="none"/>
          <w:vertAlign w:val="baseline"/>
          <w:lang w:val="en-US" w:eastAsia="zh-CN"/>
        </w:rPr>
        <w:t>Peng Kee</w:t>
      </w:r>
      <w:r>
        <w:rPr>
          <w:rFonts w:hint="default" w:ascii="Times New Roman" w:hAnsi="Times New Roman" w:cs="Times New Roman"/>
          <w:i w:val="0"/>
          <w:iCs w:val="0"/>
          <w:color w:val="000000"/>
          <w:sz w:val="24"/>
          <w:szCs w:val="24"/>
          <w:u w:val="none"/>
          <w:vertAlign w:val="baseline"/>
        </w:rPr>
        <w:t xml:space="preserve"> </w:t>
      </w:r>
      <w:r>
        <w:rPr>
          <w:rFonts w:hint="eastAsia" w:ascii="Times New Roman" w:hAnsi="Times New Roman" w:cs="Times New Roman"/>
          <w:i w:val="0"/>
          <w:iCs w:val="0"/>
          <w:color w:val="000000"/>
          <w:sz w:val="24"/>
          <w:szCs w:val="24"/>
          <w:u w:val="none"/>
          <w:vertAlign w:val="baseline"/>
          <w:lang w:val="en-US" w:eastAsia="zh-CN"/>
        </w:rPr>
        <w:t>Chang</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000000"/>
          <w:sz w:val="12"/>
          <w:szCs w:val="12"/>
          <w:u w:val="none"/>
          <w:vertAlign w:val="superscript"/>
        </w:rPr>
        <w:t>2,</w:t>
      </w:r>
      <w:r>
        <w:rPr>
          <w:rFonts w:hint="default" w:ascii="Times New Roman" w:hAnsi="Times New Roman" w:cs="Times New Roman"/>
          <w:i w:val="0"/>
          <w:iCs w:val="0"/>
          <w:color w:val="000000"/>
          <w:sz w:val="24"/>
          <w:szCs w:val="24"/>
          <w:u w:val="none"/>
          <w:vertAlign w:val="baseline"/>
        </w:rPr>
        <w:t>*</w:t>
      </w:r>
    </w:p>
    <w:p w14:paraId="7FDA7AA8">
      <w:pPr>
        <w:pStyle w:val="5"/>
        <w:keepNext w:val="0"/>
        <w:keepLines w:val="0"/>
        <w:widowControl/>
        <w:suppressLineNumbers w:val="0"/>
        <w:bidi w:val="0"/>
        <w:spacing w:before="0" w:beforeAutospacing="0" w:after="0" w:afterAutospacing="0" w:line="9" w:lineRule="atLeast"/>
        <w:jc w:val="center"/>
      </w:pPr>
      <w:r>
        <w:rPr>
          <w:rFonts w:hint="default" w:ascii="Times New Roman" w:hAnsi="Times New Roman" w:cs="Times New Roman"/>
          <w:i w:val="0"/>
          <w:iCs w:val="0"/>
          <w:color w:val="000000"/>
          <w:sz w:val="24"/>
          <w:szCs w:val="24"/>
          <w:u w:val="none"/>
          <w:vertAlign w:val="baseline"/>
        </w:rPr>
        <w:t> </w:t>
      </w:r>
    </w:p>
    <w:p w14:paraId="3A4B6F0D">
      <w:pPr>
        <w:pStyle w:val="5"/>
        <w:keepNext w:val="0"/>
        <w:keepLines w:val="0"/>
        <w:widowControl/>
        <w:suppressLineNumbers w:val="0"/>
        <w:bidi w:val="0"/>
        <w:spacing w:before="0" w:beforeAutospacing="0" w:after="0" w:afterAutospacing="0" w:line="9" w:lineRule="atLeast"/>
        <w:jc w:val="center"/>
      </w:pPr>
      <w:r>
        <w:rPr>
          <w:rFonts w:hint="default" w:ascii="Times New Roman" w:hAnsi="Times New Roman" w:cs="Times New Roman"/>
          <w:i w:val="0"/>
          <w:iCs w:val="0"/>
          <w:color w:val="000000"/>
          <w:sz w:val="12"/>
          <w:szCs w:val="12"/>
          <w:u w:val="none"/>
          <w:vertAlign w:val="superscript"/>
        </w:rPr>
        <w:t>1</w:t>
      </w:r>
      <w:r>
        <w:rPr>
          <w:rFonts w:hint="default" w:ascii="Times New Roman" w:hAnsi="Times New Roman" w:cs="Times New Roman"/>
          <w:i w:val="0"/>
          <w:iCs w:val="0"/>
          <w:color w:val="000000"/>
          <w:sz w:val="24"/>
          <w:szCs w:val="24"/>
          <w:u w:val="none"/>
          <w:vertAlign w:val="baseline"/>
        </w:rPr>
        <w:t xml:space="preserve">School of Media and Communication, University, </w:t>
      </w:r>
      <w:r>
        <w:rPr>
          <w:rFonts w:hint="eastAsia" w:ascii="Times New Roman" w:hAnsi="Times New Roman" w:cs="Times New Roman"/>
          <w:i w:val="0"/>
          <w:iCs w:val="0"/>
          <w:color w:val="000000"/>
          <w:sz w:val="24"/>
          <w:szCs w:val="24"/>
          <w:u w:val="none"/>
          <w:vertAlign w:val="baseline"/>
          <w:lang w:val="en-US" w:eastAsia="zh-CN"/>
        </w:rPr>
        <w:t>Selangor, Malaysia</w:t>
      </w:r>
    </w:p>
    <w:p w14:paraId="2D74CA43">
      <w:pPr>
        <w:pStyle w:val="5"/>
        <w:keepNext w:val="0"/>
        <w:keepLines w:val="0"/>
        <w:widowControl/>
        <w:suppressLineNumbers w:val="0"/>
        <w:bidi w:val="0"/>
        <w:spacing w:before="0" w:beforeAutospacing="0" w:after="0" w:afterAutospacing="0" w:line="9" w:lineRule="atLeast"/>
        <w:jc w:val="center"/>
        <w:rPr>
          <w:rFonts w:hint="eastAsia" w:ascii="Times New Roman" w:hAnsi="Times New Roman" w:cs="Times New Roman"/>
          <w:i w:val="0"/>
          <w:iCs w:val="0"/>
          <w:color w:val="000000"/>
          <w:sz w:val="24"/>
          <w:szCs w:val="24"/>
          <w:u w:val="none"/>
          <w:vertAlign w:val="baseline"/>
          <w:lang w:val="en-US" w:eastAsia="zh-CN"/>
        </w:rPr>
      </w:pPr>
      <w:r>
        <w:rPr>
          <w:rFonts w:hint="default" w:ascii="Times New Roman" w:hAnsi="Times New Roman" w:cs="Times New Roman"/>
          <w:i w:val="0"/>
          <w:iCs w:val="0"/>
          <w:color w:val="000000"/>
          <w:sz w:val="12"/>
          <w:szCs w:val="12"/>
          <w:u w:val="none"/>
          <w:vertAlign w:val="superscript"/>
        </w:rPr>
        <w:t>2</w:t>
      </w:r>
      <w:r>
        <w:rPr>
          <w:rFonts w:hint="default" w:ascii="Times New Roman" w:hAnsi="Times New Roman" w:cs="Times New Roman"/>
          <w:i w:val="0"/>
          <w:iCs w:val="0"/>
          <w:color w:val="000000"/>
          <w:sz w:val="24"/>
          <w:szCs w:val="24"/>
          <w:u w:val="none"/>
          <w:vertAlign w:val="baseline"/>
        </w:rPr>
        <w:t xml:space="preserve">School of Media and Communication, University, </w:t>
      </w:r>
      <w:r>
        <w:rPr>
          <w:rFonts w:hint="eastAsia" w:ascii="Times New Roman" w:hAnsi="Times New Roman" w:cs="Times New Roman"/>
          <w:i w:val="0"/>
          <w:iCs w:val="0"/>
          <w:color w:val="000000"/>
          <w:sz w:val="24"/>
          <w:szCs w:val="24"/>
          <w:u w:val="none"/>
          <w:vertAlign w:val="baseline"/>
          <w:lang w:val="en-US" w:eastAsia="zh-CN"/>
        </w:rPr>
        <w:t>Selangor, Malaysia</w:t>
      </w:r>
    </w:p>
    <w:p w14:paraId="56E9B26E">
      <w:pPr>
        <w:pStyle w:val="5"/>
        <w:keepNext w:val="0"/>
        <w:keepLines w:val="0"/>
        <w:widowControl/>
        <w:suppressLineNumbers w:val="0"/>
        <w:bidi w:val="0"/>
        <w:spacing w:before="0" w:beforeAutospacing="0" w:after="0" w:afterAutospacing="0" w:line="9" w:lineRule="atLeast"/>
        <w:jc w:val="center"/>
        <w:rPr>
          <w:rFonts w:hint="default" w:ascii="Times New Roman" w:hAnsi="Times New Roman" w:cs="Times New Roman"/>
          <w:i w:val="0"/>
          <w:iCs w:val="0"/>
          <w:color w:val="000000"/>
          <w:sz w:val="12"/>
          <w:szCs w:val="12"/>
          <w:u w:val="none"/>
          <w:vertAlign w:val="superscript"/>
          <w:lang w:val="en-US" w:eastAsia="zh-CN"/>
        </w:rPr>
      </w:pPr>
      <w:r>
        <w:rPr>
          <w:rFonts w:hint="eastAsia" w:ascii="Times New Roman" w:hAnsi="Times New Roman" w:cs="Times New Roman"/>
          <w:i w:val="0"/>
          <w:iCs w:val="0"/>
          <w:color w:val="000000"/>
          <w:sz w:val="12"/>
          <w:szCs w:val="12"/>
          <w:u w:val="none"/>
          <w:vertAlign w:val="superscript"/>
          <w:lang w:val="en-US" w:eastAsia="zh-CN"/>
        </w:rPr>
        <w:t xml:space="preserve">3 </w:t>
      </w:r>
      <w:r>
        <w:rPr>
          <w:rFonts w:hint="eastAsia" w:ascii="Times New Roman" w:hAnsi="Times New Roman" w:cs="Times New Roman"/>
          <w:i w:val="0"/>
          <w:iCs w:val="0"/>
          <w:color w:val="000000"/>
          <w:sz w:val="24"/>
          <w:szCs w:val="24"/>
          <w:u w:val="none"/>
          <w:vertAlign w:val="baseline"/>
          <w:lang w:val="en-US" w:eastAsia="zh-CN"/>
        </w:rPr>
        <w:t>Institute of Ethnic Studies, Universiti Kebangsaan University, Bangi, Malaysia</w:t>
      </w:r>
    </w:p>
    <w:p w14:paraId="02DAD55F">
      <w:pPr>
        <w:pStyle w:val="5"/>
        <w:keepNext w:val="0"/>
        <w:keepLines w:val="0"/>
        <w:widowControl/>
        <w:suppressLineNumbers w:val="0"/>
        <w:bidi w:val="0"/>
        <w:spacing w:before="0" w:beforeAutospacing="0" w:after="0" w:afterAutospacing="0" w:line="9" w:lineRule="atLeast"/>
        <w:jc w:val="center"/>
      </w:pPr>
      <w:r>
        <w:rPr>
          <w:rFonts w:hint="default" w:ascii="Times New Roman" w:hAnsi="Times New Roman" w:cs="Times New Roman"/>
          <w:i w:val="0"/>
          <w:iCs w:val="0"/>
          <w:color w:val="000000"/>
          <w:sz w:val="12"/>
          <w:szCs w:val="12"/>
          <w:u w:val="none"/>
          <w:vertAlign w:val="superscript"/>
        </w:rPr>
        <w:t>*</w:t>
      </w:r>
      <w:r>
        <w:rPr>
          <w:rFonts w:hint="default" w:ascii="Times New Roman" w:hAnsi="Times New Roman" w:cs="Times New Roman"/>
          <w:i w:val="0"/>
          <w:iCs w:val="0"/>
          <w:color w:val="000000"/>
          <w:sz w:val="24"/>
          <w:szCs w:val="24"/>
          <w:u w:val="none"/>
          <w:vertAlign w:val="baseline"/>
        </w:rPr>
        <w:t xml:space="preserve">Corresponding author: </w:t>
      </w:r>
      <w:r>
        <w:rPr>
          <w:rFonts w:hint="eastAsia" w:ascii="Times New Roman" w:hAnsi="Times New Roman" w:cs="Times New Roman"/>
          <w:i w:val="0"/>
          <w:iCs w:val="0"/>
          <w:color w:val="000000"/>
          <w:sz w:val="24"/>
          <w:szCs w:val="24"/>
          <w:u w:val="none"/>
          <w:vertAlign w:val="baseline"/>
          <w:lang w:val="en-US" w:eastAsia="zh-CN"/>
        </w:rPr>
        <w:t>Malaysia</w:t>
      </w:r>
    </w:p>
    <w:p w14:paraId="2CA88B74">
      <w:pPr>
        <w:pStyle w:val="5"/>
        <w:keepNext w:val="0"/>
        <w:keepLines w:val="0"/>
        <w:widowControl/>
        <w:suppressLineNumbers w:val="0"/>
        <w:bidi w:val="0"/>
        <w:spacing w:before="0" w:beforeAutospacing="0" w:after="0" w:afterAutospacing="0" w:line="9" w:lineRule="atLeast"/>
      </w:pPr>
      <w:r>
        <w:rPr>
          <w:rFonts w:hint="default" w:ascii="Times New Roman" w:hAnsi="Times New Roman" w:cs="Times New Roman"/>
          <w:i w:val="0"/>
          <w:iCs w:val="0"/>
          <w:color w:val="000000"/>
          <w:sz w:val="24"/>
          <w:szCs w:val="24"/>
          <w:u w:val="none"/>
          <w:vertAlign w:val="baseline"/>
        </w:rPr>
        <w:t> </w:t>
      </w:r>
    </w:p>
    <w:p w14:paraId="19ADE3A5">
      <w:pPr>
        <w:pStyle w:val="5"/>
        <w:keepNext w:val="0"/>
        <w:keepLines w:val="0"/>
        <w:widowControl/>
        <w:suppressLineNumbers w:val="0"/>
        <w:bidi w:val="0"/>
        <w:spacing w:before="0" w:beforeAutospacing="0" w:after="0" w:afterAutospacing="0" w:line="9" w:lineRule="atLeast"/>
        <w:jc w:val="both"/>
      </w:pPr>
      <w:r>
        <w:rPr>
          <w:rFonts w:hint="default" w:ascii="Times New Roman" w:hAnsi="Times New Roman" w:cs="Times New Roman"/>
          <w:b/>
          <w:bCs/>
          <w:i w:val="0"/>
          <w:iCs w:val="0"/>
          <w:color w:val="000000"/>
          <w:sz w:val="24"/>
          <w:szCs w:val="24"/>
          <w:u w:val="none"/>
          <w:vertAlign w:val="baseline"/>
        </w:rPr>
        <w:t>Abstract:</w:t>
      </w:r>
      <w:r>
        <w:rPr>
          <w:rFonts w:hint="default" w:ascii="Times New Roman" w:hAnsi="Times New Roman" w:cs="Times New Roman"/>
          <w:i w:val="0"/>
          <w:iCs w:val="0"/>
          <w:color w:val="000000"/>
          <w:sz w:val="24"/>
          <w:szCs w:val="24"/>
          <w:u w:val="none"/>
          <w:vertAlign w:val="baseline"/>
        </w:rPr>
        <w:t xml:space="preserve"> The widespread adoption of social media has created new avenues for self-presentation, supported by advances in digital technology that enhance usability and accessibility. As China faces a growing aging population, more elderly individuals are engaging with social media platforms to enhance social participation and well-being. Building on Kim and Lee</w:t>
      </w:r>
      <w:r>
        <w:rPr>
          <w:rFonts w:hint="eastAsia" w:ascii="Times New Roman" w:hAnsi="Times New Roman" w:cs="Times New Roman"/>
          <w:i w:val="0"/>
          <w:iCs w:val="0"/>
          <w:color w:val="000000"/>
          <w:sz w:val="24"/>
          <w:szCs w:val="24"/>
          <w:u w:val="none"/>
          <w:vertAlign w:val="baseline"/>
          <w:lang w:eastAsia="zh-CN"/>
        </w:rPr>
        <w:t>'</w:t>
      </w:r>
      <w:r>
        <w:rPr>
          <w:rFonts w:hint="default" w:ascii="Times New Roman" w:hAnsi="Times New Roman" w:cs="Times New Roman"/>
          <w:i w:val="0"/>
          <w:iCs w:val="0"/>
          <w:color w:val="000000"/>
          <w:sz w:val="24"/>
          <w:szCs w:val="24"/>
          <w:u w:val="none"/>
          <w:vertAlign w:val="baseline"/>
        </w:rPr>
        <w:t>s (2011) model of social media use (SMU) and subjective well-being (SWB), this study examines the influence of self-presentation strategies—positive and honest self-presentation—along with social factors such as the number of friends and perceived social support, on the SWB of elderly users. Data were collected via an online questionnaire from 413</w:t>
      </w:r>
      <w:r>
        <w:rPr>
          <w:rFonts w:hint="eastAsia" w:ascii="Times New Roman" w:hAnsi="Times New Roman" w:cs="Times New Roman"/>
          <w:i w:val="0"/>
          <w:iCs w:val="0"/>
          <w:color w:val="000000"/>
          <w:sz w:val="24"/>
          <w:szCs w:val="24"/>
          <w:u w:val="none"/>
          <w:vertAlign w:val="baseline"/>
          <w:lang w:eastAsia="zh-CN"/>
        </w:rPr>
        <w:t>rednote</w:t>
      </w:r>
      <w:r>
        <w:rPr>
          <w:rFonts w:hint="default" w:ascii="Times New Roman" w:hAnsi="Times New Roman" w:cs="Times New Roman"/>
          <w:i w:val="0"/>
          <w:iCs w:val="0"/>
          <w:color w:val="000000"/>
          <w:sz w:val="24"/>
          <w:szCs w:val="24"/>
          <w:u w:val="none"/>
          <w:vertAlign w:val="baseline"/>
        </w:rPr>
        <w:t xml:space="preserve"> platform users aged 50 and above in Sanya, Hainan</w:t>
      </w:r>
      <w:r>
        <w:rPr>
          <w:rFonts w:hint="eastAsia" w:ascii="Times New Roman" w:hAnsi="Times New Roman" w:cs="Times New Roman"/>
          <w:i w:val="0"/>
          <w:iCs w:val="0"/>
          <w:color w:val="000000"/>
          <w:sz w:val="24"/>
          <w:szCs w:val="24"/>
          <w:u w:val="none"/>
          <w:vertAlign w:val="baseline"/>
          <w:lang w:val="en-US" w:eastAsia="zh-CN"/>
        </w:rPr>
        <w:t xml:space="preserve"> of China</w:t>
      </w:r>
      <w:r>
        <w:rPr>
          <w:rFonts w:hint="default" w:ascii="Times New Roman" w:hAnsi="Times New Roman" w:cs="Times New Roman"/>
          <w:i w:val="0"/>
          <w:iCs w:val="0"/>
          <w:color w:val="000000"/>
          <w:sz w:val="24"/>
          <w:szCs w:val="24"/>
          <w:u w:val="none"/>
          <w:vertAlign w:val="baseline"/>
        </w:rPr>
        <w:t>. The results indicate that honest self-presentation and a higher number of followers directly promote subjective well-being among the elderly. Moreover, positive self-presentation impacts well-being indirectly through perceived social support, which mediates this relationship. Findings suggest that honest self-presentation reflects genuine needs and fosters inner consistency, while a larger social network provides social capital and support, further enhancing well-being. These insights contribute to understanding how digital self-presentation strategies can support healthy aging and offer practical implications for designing social media features tailored to elderly users</w:t>
      </w:r>
      <w:r>
        <w:rPr>
          <w:rFonts w:hint="eastAsia" w:ascii="Times New Roman" w:hAnsi="Times New Roman" w:cs="Times New Roman"/>
          <w:i w:val="0"/>
          <w:iCs w:val="0"/>
          <w:color w:val="000000"/>
          <w:sz w:val="24"/>
          <w:szCs w:val="24"/>
          <w:u w:val="none"/>
          <w:vertAlign w:val="baseline"/>
          <w:lang w:eastAsia="zh-CN"/>
        </w:rPr>
        <w:t>'</w:t>
      </w:r>
      <w:r>
        <w:rPr>
          <w:rFonts w:hint="default" w:ascii="Times New Roman" w:hAnsi="Times New Roman" w:cs="Times New Roman"/>
          <w:i w:val="0"/>
          <w:iCs w:val="0"/>
          <w:color w:val="000000"/>
          <w:sz w:val="24"/>
          <w:szCs w:val="24"/>
          <w:u w:val="none"/>
          <w:vertAlign w:val="baseline"/>
        </w:rPr>
        <w:t xml:space="preserve"> well-being needs.</w:t>
      </w:r>
    </w:p>
    <w:p w14:paraId="2FB9091B">
      <w:pPr>
        <w:pStyle w:val="5"/>
        <w:keepNext w:val="0"/>
        <w:keepLines w:val="0"/>
        <w:widowControl/>
        <w:suppressLineNumbers w:val="0"/>
        <w:bidi w:val="0"/>
        <w:spacing w:before="0" w:beforeAutospacing="0" w:after="0" w:afterAutospacing="0" w:line="9" w:lineRule="atLeast"/>
        <w:jc w:val="both"/>
      </w:pPr>
      <w:r>
        <w:rPr>
          <w:rFonts w:hint="default" w:ascii="Times New Roman" w:hAnsi="Times New Roman" w:cs="Times New Roman"/>
          <w:i w:val="0"/>
          <w:iCs w:val="0"/>
          <w:color w:val="000000"/>
          <w:sz w:val="24"/>
          <w:szCs w:val="24"/>
          <w:u w:val="none"/>
          <w:vertAlign w:val="baseline"/>
        </w:rPr>
        <w:t> </w:t>
      </w:r>
    </w:p>
    <w:p w14:paraId="7B078472">
      <w:pPr>
        <w:pStyle w:val="5"/>
        <w:keepNext w:val="0"/>
        <w:keepLines w:val="0"/>
        <w:widowControl/>
        <w:suppressLineNumbers w:val="0"/>
        <w:bidi w:val="0"/>
        <w:spacing w:before="0" w:beforeAutospacing="0" w:after="0" w:afterAutospacing="0" w:line="9" w:lineRule="atLeast"/>
        <w:jc w:val="both"/>
        <w:rPr>
          <w:rFonts w:hint="eastAsia" w:ascii="Times New Roman" w:hAnsi="Times New Roman" w:cs="Times New Roman"/>
          <w:i w:val="0"/>
          <w:iCs w:val="0"/>
          <w:color w:val="000000"/>
          <w:sz w:val="24"/>
          <w:szCs w:val="24"/>
          <w:u w:val="none"/>
          <w:vertAlign w:val="baseline"/>
          <w:lang w:val="en-US" w:eastAsia="zh-CN"/>
        </w:rPr>
      </w:pPr>
      <w:r>
        <w:rPr>
          <w:rFonts w:hint="default" w:ascii="Times New Roman" w:hAnsi="Times New Roman" w:cs="Times New Roman"/>
          <w:i w:val="0"/>
          <w:iCs w:val="0"/>
          <w:color w:val="000000"/>
          <w:sz w:val="24"/>
          <w:szCs w:val="24"/>
          <w:u w:val="none"/>
          <w:vertAlign w:val="baseline"/>
        </w:rPr>
        <w:t>Keywords: </w:t>
      </w:r>
      <w:r>
        <w:rPr>
          <w:rFonts w:hint="eastAsia" w:ascii="Times New Roman" w:hAnsi="Times New Roman" w:cs="Times New Roman"/>
          <w:i w:val="0"/>
          <w:iCs w:val="0"/>
          <w:color w:val="000000"/>
          <w:sz w:val="24"/>
          <w:szCs w:val="24"/>
          <w:u w:val="none"/>
          <w:vertAlign w:val="baseline"/>
          <w:lang w:val="en-US" w:eastAsia="zh-CN"/>
        </w:rPr>
        <w:t xml:space="preserve">Elderly; social media; self-presentation; social support; subjective well-being </w:t>
      </w:r>
    </w:p>
    <w:p w14:paraId="41CD03BA">
      <w:pPr>
        <w:pStyle w:val="5"/>
        <w:keepNext w:val="0"/>
        <w:keepLines w:val="0"/>
        <w:widowControl/>
        <w:suppressLineNumbers w:val="0"/>
        <w:bidi w:val="0"/>
        <w:spacing w:before="0" w:beforeAutospacing="0" w:after="0" w:afterAutospacing="0" w:line="9" w:lineRule="atLeast"/>
        <w:jc w:val="both"/>
        <w:rPr>
          <w:rFonts w:hint="default" w:ascii="Times New Roman" w:hAnsi="Times New Roman" w:cs="Times New Roman"/>
          <w:i w:val="0"/>
          <w:iCs w:val="0"/>
          <w:color w:val="000000"/>
          <w:sz w:val="24"/>
          <w:szCs w:val="24"/>
          <w:u w:val="none"/>
          <w:vertAlign w:val="baseline"/>
          <w:lang w:val="en-US" w:eastAsia="zh-CN"/>
        </w:rPr>
      </w:pPr>
    </w:p>
    <w:p w14:paraId="4E803F96">
      <w:pPr>
        <w:pStyle w:val="5"/>
        <w:keepNext w:val="0"/>
        <w:keepLines w:val="0"/>
        <w:widowControl/>
        <w:suppressLineNumbers w:val="0"/>
        <w:bidi w:val="0"/>
        <w:spacing w:before="0" w:beforeAutospacing="0" w:after="0" w:afterAutospacing="0" w:line="9" w:lineRule="atLeast"/>
      </w:pPr>
      <w:r>
        <w:rPr>
          <w:rFonts w:hint="default" w:ascii="Times New Roman" w:hAnsi="Times New Roman" w:cs="Times New Roman"/>
          <w:b/>
          <w:bCs/>
          <w:i w:val="0"/>
          <w:iCs w:val="0"/>
          <w:color w:val="000000"/>
          <w:sz w:val="24"/>
          <w:szCs w:val="24"/>
          <w:u w:val="none"/>
          <w:vertAlign w:val="baseline"/>
        </w:rPr>
        <w:t>Introduction</w:t>
      </w:r>
    </w:p>
    <w:p w14:paraId="250F2A9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textAlignment w:val="auto"/>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Over the past decade, social media has fundamentally transformed daily communication, offering new avenues for self-</w:t>
      </w:r>
      <w:r>
        <w:rPr>
          <w:rFonts w:hint="eastAsia" w:ascii="Times New Roman" w:hAnsi="Times New Roman" w:cs="Times New Roman"/>
          <w:i w:val="0"/>
          <w:iCs w:val="0"/>
          <w:color w:val="000000"/>
          <w:sz w:val="24"/>
          <w:szCs w:val="24"/>
          <w:u w:val="none"/>
          <w:vertAlign w:val="baseline"/>
          <w:lang w:val="en-US" w:eastAsia="zh-CN"/>
        </w:rPr>
        <w:t>presentation</w:t>
      </w:r>
      <w:r>
        <w:rPr>
          <w:rFonts w:hint="default" w:ascii="Times New Roman" w:hAnsi="Times New Roman" w:cs="Times New Roman"/>
          <w:i w:val="0"/>
          <w:iCs w:val="0"/>
          <w:color w:val="000000"/>
          <w:sz w:val="24"/>
          <w:szCs w:val="24"/>
          <w:u w:val="none"/>
          <w:vertAlign w:val="baseline"/>
        </w:rPr>
        <w:t>, social engagement, and community participation</w:t>
      </w:r>
      <w:r>
        <w:rPr>
          <w:rFonts w:hint="eastAsia" w:ascii="Times New Roman" w:hAnsi="Times New Roman" w:cs="Times New Roman"/>
          <w:i w:val="0"/>
          <w:iCs w:val="0"/>
          <w:color w:val="000000"/>
          <w:sz w:val="24"/>
          <w:szCs w:val="24"/>
          <w:u w:val="none"/>
          <w:vertAlign w:val="baseline"/>
          <w:lang w:val="en-US" w:eastAsia="zh-CN"/>
        </w:rPr>
        <w:t xml:space="preserve"> (</w:t>
      </w:r>
      <w:r>
        <w:rPr>
          <w:rFonts w:hint="default" w:ascii="Times New Roman" w:hAnsi="Times New Roman" w:cs="Times New Roman"/>
          <w:sz w:val="24"/>
          <w:szCs w:val="24"/>
        </w:rPr>
        <w:t>Valkenburg,</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2022</w:t>
      </w:r>
      <w:r>
        <w:rPr>
          <w:rFonts w:hint="eastAsia" w:ascii="Times New Roman" w:hAnsi="Times New Roman" w:cs="Times New Roman"/>
          <w:i w:val="0"/>
          <w:iCs w:val="0"/>
          <w:color w:val="000000"/>
          <w:sz w:val="24"/>
          <w:szCs w:val="24"/>
          <w:u w:val="none"/>
          <w:vertAlign w:val="baseline"/>
          <w:lang w:val="en-US" w:eastAsia="zh-CN"/>
        </w:rPr>
        <w:t>)</w:t>
      </w:r>
      <w:r>
        <w:rPr>
          <w:rFonts w:hint="default" w:ascii="Times New Roman" w:hAnsi="Times New Roman" w:cs="Times New Roman"/>
          <w:i w:val="0"/>
          <w:iCs w:val="0"/>
          <w:color w:val="000000"/>
          <w:sz w:val="24"/>
          <w:szCs w:val="24"/>
          <w:u w:val="none"/>
          <w:vertAlign w:val="baseline"/>
        </w:rPr>
        <w:t>. Platforms like Facebook, YouTube, WhatsApp, Instagram, and TikTok have attracted billions of users worldwide. These platforms serve not only as entertainment and information sources but also as spaces where individuals shape their identities, connect with others, and seek social support. The ubiquity and interactivity of social media make it a vital part of modern life, influencing psychological well-being across different populations</w:t>
      </w:r>
      <w:r>
        <w:rPr>
          <w:rFonts w:hint="eastAsia" w:ascii="Times New Roman" w:hAnsi="Times New Roman" w:cs="Times New Roman"/>
          <w:i w:val="0"/>
          <w:iCs w:val="0"/>
          <w:color w:val="000000"/>
          <w:sz w:val="24"/>
          <w:szCs w:val="24"/>
          <w:u w:val="none"/>
          <w:vertAlign w:val="baseline"/>
          <w:lang w:eastAsia="zh-CN"/>
        </w:rPr>
        <w:t>. In</w:t>
      </w:r>
      <w:r>
        <w:rPr>
          <w:rFonts w:hint="default" w:ascii="Times New Roman" w:hAnsi="Times New Roman" w:cs="Times New Roman"/>
          <w:i w:val="0"/>
          <w:iCs w:val="0"/>
          <w:color w:val="000000"/>
          <w:sz w:val="24"/>
          <w:szCs w:val="24"/>
          <w:u w:val="none"/>
          <w:vertAlign w:val="baseline"/>
        </w:rPr>
        <w:t xml:space="preserve"> China, rapid demographic aging has heightened the importance of understanding social media</w:t>
      </w:r>
      <w:r>
        <w:rPr>
          <w:rFonts w:hint="eastAsia" w:ascii="Times New Roman" w:hAnsi="Times New Roman" w:cs="Times New Roman"/>
          <w:i w:val="0"/>
          <w:iCs w:val="0"/>
          <w:color w:val="000000"/>
          <w:sz w:val="24"/>
          <w:szCs w:val="24"/>
          <w:u w:val="none"/>
          <w:vertAlign w:val="baseline"/>
          <w:lang w:eastAsia="zh-CN"/>
        </w:rPr>
        <w:t>'</w:t>
      </w:r>
      <w:r>
        <w:rPr>
          <w:rFonts w:hint="default" w:ascii="Times New Roman" w:hAnsi="Times New Roman" w:cs="Times New Roman"/>
          <w:i w:val="0"/>
          <w:iCs w:val="0"/>
          <w:color w:val="000000"/>
          <w:sz w:val="24"/>
          <w:szCs w:val="24"/>
          <w:u w:val="none"/>
          <w:vertAlign w:val="baseline"/>
        </w:rPr>
        <w:t xml:space="preserve">s role among </w:t>
      </w:r>
      <w:r>
        <w:rPr>
          <w:rFonts w:hint="eastAsia" w:ascii="Times New Roman" w:hAnsi="Times New Roman" w:cs="Times New Roman"/>
          <w:i w:val="0"/>
          <w:iCs w:val="0"/>
          <w:color w:val="000000"/>
          <w:sz w:val="24"/>
          <w:szCs w:val="24"/>
          <w:u w:val="none"/>
          <w:vertAlign w:val="baseline"/>
          <w:lang w:eastAsia="zh-CN"/>
        </w:rPr>
        <w:t>the elderly</w:t>
      </w:r>
      <w:r>
        <w:rPr>
          <w:rFonts w:hint="default" w:ascii="Times New Roman" w:hAnsi="Times New Roman" w:cs="Times New Roman"/>
          <w:i w:val="0"/>
          <w:iCs w:val="0"/>
          <w:color w:val="000000"/>
          <w:sz w:val="24"/>
          <w:szCs w:val="24"/>
          <w:u w:val="none"/>
          <w:vertAlign w:val="baseline"/>
        </w:rPr>
        <w:t>. According to data from the National Bureau of Statistics (</w:t>
      </w:r>
      <w:r>
        <w:rPr>
          <w:rFonts w:hint="eastAsia" w:ascii="Times New Roman" w:hAnsi="Times New Roman" w:cs="Times New Roman"/>
          <w:i w:val="0"/>
          <w:iCs w:val="0"/>
          <w:color w:val="000000"/>
          <w:sz w:val="24"/>
          <w:szCs w:val="24"/>
          <w:u w:val="none"/>
          <w:vertAlign w:val="baseline"/>
          <w:lang w:val="en-US" w:eastAsia="zh-CN"/>
        </w:rPr>
        <w:t xml:space="preserve">Peng, </w:t>
      </w:r>
      <w:r>
        <w:rPr>
          <w:rFonts w:hint="default" w:ascii="Times New Roman" w:hAnsi="Times New Roman" w:cs="Times New Roman"/>
          <w:i w:val="0"/>
          <w:iCs w:val="0"/>
          <w:color w:val="000000"/>
          <w:sz w:val="24"/>
          <w:szCs w:val="24"/>
          <w:u w:val="none"/>
          <w:vertAlign w:val="baseline"/>
        </w:rPr>
        <w:t xml:space="preserve">2023), as of February 2023, approximately 280 million Chinese-aged 60 and above, representing nearly 20% of the population. The number of seniors aged 65 and above reached about 210 million, and projections indicate this will exceed 400 million by 2035—more than 30% of the total population. Such profound population aging presents significant social, health, and economic challenges. As </w:t>
      </w:r>
      <w:r>
        <w:rPr>
          <w:rFonts w:hint="eastAsia" w:ascii="Times New Roman" w:hAnsi="Times New Roman" w:cs="Times New Roman"/>
          <w:i w:val="0"/>
          <w:iCs w:val="0"/>
          <w:color w:val="000000"/>
          <w:sz w:val="24"/>
          <w:szCs w:val="24"/>
          <w:u w:val="none"/>
          <w:vertAlign w:val="baseline"/>
          <w:lang w:eastAsia="zh-CN"/>
        </w:rPr>
        <w:t>the elderly</w:t>
      </w:r>
      <w:r>
        <w:rPr>
          <w:rFonts w:hint="default" w:ascii="Times New Roman" w:hAnsi="Times New Roman" w:cs="Times New Roman"/>
          <w:i w:val="0"/>
          <w:iCs w:val="0"/>
          <w:color w:val="000000"/>
          <w:sz w:val="24"/>
          <w:szCs w:val="24"/>
          <w:u w:val="none"/>
          <w:vertAlign w:val="baseline"/>
        </w:rPr>
        <w:t xml:space="preserve"> retire and experience declines in social activity, social isolation and loneliness become prevalent concerns; meanwhile, social media emerges as a promising platform to counteract these issues.</w:t>
      </w:r>
    </w:p>
    <w:p w14:paraId="206AE43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 xml:space="preserve">Social media offers </w:t>
      </w:r>
      <w:r>
        <w:rPr>
          <w:rFonts w:hint="eastAsia" w:ascii="Times New Roman" w:hAnsi="Times New Roman" w:cs="Times New Roman"/>
          <w:i w:val="0"/>
          <w:iCs w:val="0"/>
          <w:color w:val="000000"/>
          <w:sz w:val="24"/>
          <w:szCs w:val="24"/>
          <w:u w:val="none"/>
          <w:vertAlign w:val="baseline"/>
          <w:lang w:eastAsia="zh-CN"/>
        </w:rPr>
        <w:t>the elderly</w:t>
      </w:r>
      <w:r>
        <w:rPr>
          <w:rFonts w:hint="default" w:ascii="Times New Roman" w:hAnsi="Times New Roman" w:cs="Times New Roman"/>
          <w:i w:val="0"/>
          <w:iCs w:val="0"/>
          <w:color w:val="000000"/>
          <w:sz w:val="24"/>
          <w:szCs w:val="24"/>
          <w:u w:val="none"/>
          <w:vertAlign w:val="baseline"/>
        </w:rPr>
        <w:t xml:space="preserve"> the opportunity to maintain existing relationships, forge new connections, and participate actively in digital communities. Its features—accessibility, real-time interactivity, and creative expression—allow elderly users to present themselves authentically and engage in social activities that enhance their mental health and overall life satisfaction</w:t>
      </w:r>
      <w:r>
        <w:rPr>
          <w:rFonts w:hint="eastAsia" w:ascii="Times New Roman" w:hAnsi="Times New Roman" w:cs="Times New Roman"/>
          <w:i w:val="0"/>
          <w:iCs w:val="0"/>
          <w:color w:val="000000"/>
          <w:sz w:val="24"/>
          <w:szCs w:val="24"/>
          <w:u w:val="none"/>
          <w:vertAlign w:val="baseline"/>
          <w:lang w:val="en-US" w:eastAsia="zh-CN"/>
        </w:rPr>
        <w:t xml:space="preserve">. </w:t>
      </w:r>
      <w:r>
        <w:rPr>
          <w:rFonts w:hint="default" w:ascii="Times New Roman" w:hAnsi="Times New Roman" w:cs="Times New Roman"/>
          <w:i w:val="0"/>
          <w:iCs w:val="0"/>
          <w:color w:val="000000"/>
          <w:sz w:val="24"/>
          <w:szCs w:val="24"/>
          <w:u w:val="none"/>
          <w:vertAlign w:val="baseline"/>
        </w:rPr>
        <w:t>Empirical evidence indicates that millions of Chinese seniors actively use platforms such as</w:t>
      </w:r>
      <w:r>
        <w:rPr>
          <w:rFonts w:hint="eastAsia" w:ascii="Times New Roman" w:hAnsi="Times New Roman" w:cs="Times New Roman"/>
          <w:i w:val="0"/>
          <w:iCs w:val="0"/>
          <w:color w:val="000000"/>
          <w:sz w:val="24"/>
          <w:szCs w:val="24"/>
          <w:u w:val="none"/>
          <w:vertAlign w:val="baseline"/>
          <w:lang w:val="en-US" w:eastAsia="zh-CN"/>
        </w:rPr>
        <w:t xml:space="preserve"> rednote</w:t>
      </w:r>
      <w:r>
        <w:rPr>
          <w:rFonts w:hint="default" w:ascii="Times New Roman" w:hAnsi="Times New Roman" w:cs="Times New Roman"/>
          <w:i w:val="0"/>
          <w:iCs w:val="0"/>
          <w:color w:val="000000"/>
          <w:sz w:val="24"/>
          <w:szCs w:val="24"/>
          <w:u w:val="none"/>
          <w:vertAlign w:val="baseline"/>
        </w:rPr>
        <w:t>, with reports showing nearly 300 million monthly active elderly users, each spending over 120 hours monthly online. This rapid growth has made understanding the impact of online behaviors on their well-being increasingly</w:t>
      </w:r>
      <w:r>
        <w:rPr>
          <w:rFonts w:hint="eastAsia" w:ascii="Times New Roman" w:hAnsi="Times New Roman" w:cs="Times New Roman"/>
          <w:i w:val="0"/>
          <w:iCs w:val="0"/>
          <w:color w:val="000000"/>
          <w:sz w:val="24"/>
          <w:szCs w:val="24"/>
          <w:u w:val="none"/>
          <w:vertAlign w:val="baseline"/>
          <w:lang w:val="en-US" w:eastAsia="zh-CN"/>
        </w:rPr>
        <w:t xml:space="preserve"> </w:t>
      </w:r>
      <w:r>
        <w:rPr>
          <w:rFonts w:hint="default" w:ascii="Times New Roman" w:hAnsi="Times New Roman" w:cs="Times New Roman"/>
          <w:i w:val="0"/>
          <w:iCs w:val="0"/>
          <w:color w:val="000000"/>
          <w:sz w:val="24"/>
          <w:szCs w:val="24"/>
          <w:u w:val="none"/>
          <w:vertAlign w:val="baseline"/>
        </w:rPr>
        <w:t>urgent.</w:t>
      </w:r>
      <w:r>
        <w:rPr>
          <w:rFonts w:hint="eastAsia" w:ascii="Times New Roman" w:hAnsi="Times New Roman" w:cs="Times New Roman"/>
          <w:i w:val="0"/>
          <w:iCs w:val="0"/>
          <w:color w:val="000000"/>
          <w:sz w:val="24"/>
          <w:szCs w:val="24"/>
          <w:u w:val="none"/>
          <w:vertAlign w:val="baseline"/>
          <w:lang w:val="en-US" w:eastAsia="zh-CN"/>
        </w:rPr>
        <w:t xml:space="preserve"> </w:t>
      </w:r>
      <w:r>
        <w:rPr>
          <w:rFonts w:hint="default" w:ascii="Times New Roman" w:hAnsi="Times New Roman" w:cs="Times New Roman"/>
          <w:i w:val="0"/>
          <w:iCs w:val="0"/>
          <w:color w:val="000000"/>
          <w:sz w:val="24"/>
          <w:szCs w:val="24"/>
          <w:u w:val="none"/>
          <w:vertAlign w:val="baseline"/>
        </w:rPr>
        <w:t xml:space="preserve">Research </w:t>
      </w:r>
      <w:r>
        <w:rPr>
          <w:rFonts w:hint="eastAsia" w:ascii="Times New Roman" w:hAnsi="Times New Roman" w:cs="Times New Roman"/>
          <w:i w:val="0"/>
          <w:iCs w:val="0"/>
          <w:color w:val="000000"/>
          <w:sz w:val="24"/>
          <w:szCs w:val="24"/>
          <w:u w:val="none"/>
          <w:vertAlign w:val="baseline"/>
          <w:lang w:eastAsia="zh-CN"/>
        </w:rPr>
        <w:t>on how</w:t>
      </w:r>
      <w:r>
        <w:rPr>
          <w:rFonts w:hint="default" w:ascii="Times New Roman" w:hAnsi="Times New Roman" w:cs="Times New Roman"/>
          <w:i w:val="0"/>
          <w:iCs w:val="0"/>
          <w:color w:val="000000"/>
          <w:sz w:val="24"/>
          <w:szCs w:val="24"/>
          <w:u w:val="none"/>
          <w:vertAlign w:val="baseline"/>
        </w:rPr>
        <w:t xml:space="preserve"> individuals portray themselves online</w:t>
      </w:r>
      <w:r>
        <w:rPr>
          <w:rFonts w:hint="eastAsia" w:ascii="Times New Roman" w:hAnsi="Times New Roman" w:cs="Times New Roman"/>
          <w:i w:val="0"/>
          <w:iCs w:val="0"/>
          <w:color w:val="000000"/>
          <w:sz w:val="24"/>
          <w:szCs w:val="24"/>
          <w:u w:val="none"/>
          <w:vertAlign w:val="baseline"/>
          <w:lang w:val="en-US" w:eastAsia="zh-CN"/>
        </w:rPr>
        <w:t xml:space="preserve"> improving subjective well-being </w:t>
      </w:r>
      <w:r>
        <w:rPr>
          <w:rFonts w:hint="default" w:ascii="Times New Roman" w:hAnsi="Times New Roman" w:cs="Times New Roman"/>
          <w:i w:val="0"/>
          <w:iCs w:val="0"/>
          <w:color w:val="000000"/>
          <w:sz w:val="24"/>
          <w:szCs w:val="24"/>
          <w:u w:val="none"/>
          <w:vertAlign w:val="baseline"/>
        </w:rPr>
        <w:t xml:space="preserve">has shown that positive self-presentation, along with social support, significantly influences subjective well-being among young users (Kim &amp; Lee, 2011). However, given the physical, psychological, and social differences between young and older populations, it remains unclear whether these findings can be directly applied to elderly users. </w:t>
      </w:r>
      <w:r>
        <w:rPr>
          <w:rFonts w:hint="eastAsia" w:ascii="Times New Roman" w:hAnsi="Times New Roman" w:cs="Times New Roman"/>
          <w:i w:val="0"/>
          <w:iCs w:val="0"/>
          <w:color w:val="000000"/>
          <w:sz w:val="24"/>
          <w:szCs w:val="24"/>
          <w:u w:val="none"/>
          <w:vertAlign w:val="baseline"/>
          <w:lang w:eastAsia="zh-CN"/>
        </w:rPr>
        <w:t>The elderly</w:t>
      </w:r>
      <w:r>
        <w:rPr>
          <w:rFonts w:hint="default" w:ascii="Times New Roman" w:hAnsi="Times New Roman" w:cs="Times New Roman"/>
          <w:i w:val="0"/>
          <w:iCs w:val="0"/>
          <w:color w:val="000000"/>
          <w:sz w:val="24"/>
          <w:szCs w:val="24"/>
          <w:u w:val="none"/>
          <w:vertAlign w:val="baseline"/>
        </w:rPr>
        <w:t xml:space="preserve"> tend to maintain smaller, more stable social circles, and their motivations for online self-expression may differ substantially from younger users.</w:t>
      </w:r>
    </w:p>
    <w:p w14:paraId="37E70DB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Building on foundational work by Kim and Lee (2011), this study applies empirical methods to data collected from elderly</w:t>
      </w:r>
      <w:r>
        <w:rPr>
          <w:rFonts w:hint="eastAsia" w:ascii="Times New Roman" w:hAnsi="Times New Roman" w:cs="Times New Roman"/>
          <w:i w:val="0"/>
          <w:iCs w:val="0"/>
          <w:color w:val="000000"/>
          <w:sz w:val="24"/>
          <w:szCs w:val="24"/>
          <w:u w:val="none"/>
          <w:vertAlign w:val="baseline"/>
          <w:lang w:val="en-US" w:eastAsia="zh-CN"/>
        </w:rPr>
        <w:t xml:space="preserve"> </w:t>
      </w:r>
      <w:r>
        <w:rPr>
          <w:rFonts w:hint="eastAsia" w:ascii="Times New Roman" w:hAnsi="Times New Roman" w:cs="Times New Roman"/>
          <w:i w:val="0"/>
          <w:iCs w:val="0"/>
          <w:color w:val="000000"/>
          <w:sz w:val="24"/>
          <w:szCs w:val="24"/>
          <w:u w:val="none"/>
          <w:vertAlign w:val="baseline"/>
          <w:lang w:eastAsia="zh-CN"/>
        </w:rPr>
        <w:t>rednote</w:t>
      </w:r>
      <w:r>
        <w:rPr>
          <w:rFonts w:hint="default" w:ascii="Times New Roman" w:hAnsi="Times New Roman" w:cs="Times New Roman"/>
          <w:i w:val="0"/>
          <w:iCs w:val="0"/>
          <w:color w:val="000000"/>
          <w:sz w:val="24"/>
          <w:szCs w:val="24"/>
          <w:u w:val="none"/>
          <w:vertAlign w:val="baseline"/>
        </w:rPr>
        <w:t xml:space="preserve"> users in China to verify these relationships. This research investigates whether positive and honest self-presentation, along with the size of social networks and perceived social support, influence the happiness and life satisfaction of elderly users. Moreover, it examines whether perceived social support mediates the relationship between self-presentation and well-being.</w:t>
      </w:r>
      <w:r>
        <w:rPr>
          <w:rFonts w:hint="eastAsia" w:ascii="Times New Roman" w:hAnsi="Times New Roman" w:cs="Times New Roman"/>
          <w:i w:val="0"/>
          <w:iCs w:val="0"/>
          <w:color w:val="000000"/>
          <w:sz w:val="24"/>
          <w:szCs w:val="24"/>
          <w:u w:val="none"/>
          <w:vertAlign w:val="baseline"/>
          <w:lang w:val="en-US" w:eastAsia="zh-CN"/>
        </w:rPr>
        <w:t xml:space="preserve"> </w:t>
      </w:r>
      <w:r>
        <w:rPr>
          <w:rFonts w:hint="default" w:ascii="Times New Roman" w:hAnsi="Times New Roman" w:cs="Times New Roman"/>
          <w:i w:val="0"/>
          <w:iCs w:val="0"/>
          <w:color w:val="000000"/>
          <w:sz w:val="24"/>
          <w:szCs w:val="24"/>
          <w:u w:val="none"/>
          <w:vertAlign w:val="baseline"/>
        </w:rPr>
        <w:t>The findings will contribute to a deeper understanding of how online behaviors promote mental health, social participation, and active aging, offering guidance for platform development and policies to support elderly well-being in China</w:t>
      </w:r>
      <w:r>
        <w:rPr>
          <w:rFonts w:hint="eastAsia" w:ascii="Times New Roman" w:hAnsi="Times New Roman" w:cs="Times New Roman"/>
          <w:i w:val="0"/>
          <w:iCs w:val="0"/>
          <w:color w:val="000000"/>
          <w:sz w:val="24"/>
          <w:szCs w:val="24"/>
          <w:u w:val="none"/>
          <w:vertAlign w:val="baseline"/>
          <w:lang w:eastAsia="zh-CN"/>
        </w:rPr>
        <w:t>'</w:t>
      </w:r>
      <w:r>
        <w:rPr>
          <w:rFonts w:hint="default" w:ascii="Times New Roman" w:hAnsi="Times New Roman" w:cs="Times New Roman"/>
          <w:i w:val="0"/>
          <w:iCs w:val="0"/>
          <w:color w:val="000000"/>
          <w:sz w:val="24"/>
          <w:szCs w:val="24"/>
          <w:u w:val="none"/>
          <w:vertAlign w:val="baseline"/>
        </w:rPr>
        <w:t>s rapidly aging society.</w:t>
      </w:r>
    </w:p>
    <w:p w14:paraId="78BD6F9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pPr>
    </w:p>
    <w:p w14:paraId="71E45A2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pPr>
      <w:r>
        <w:rPr>
          <w:rFonts w:hint="default" w:ascii="Times New Roman" w:hAnsi="Times New Roman" w:cs="Times New Roman"/>
          <w:b/>
          <w:bCs/>
          <w:i w:val="0"/>
          <w:iCs w:val="0"/>
          <w:color w:val="000000"/>
          <w:sz w:val="24"/>
          <w:szCs w:val="24"/>
          <w:u w:val="none"/>
          <w:vertAlign w:val="baseline"/>
        </w:rPr>
        <w:t>Literature Review</w:t>
      </w:r>
    </w:p>
    <w:p w14:paraId="00F8501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Fonts w:hint="default" w:ascii="Times New Roman" w:hAnsi="Times New Roman" w:cs="Times New Roman"/>
          <w:i w:val="0"/>
          <w:iCs w:val="0"/>
          <w:color w:val="000000"/>
          <w:sz w:val="24"/>
          <w:szCs w:val="24"/>
          <w:u w:val="none"/>
          <w:vertAlign w:val="baseline"/>
          <w:lang w:val="en-US" w:eastAsia="zh-CN"/>
        </w:rPr>
      </w:pPr>
      <w:r>
        <w:rPr>
          <w:rFonts w:hint="eastAsia" w:ascii="Times New Roman" w:hAnsi="Times New Roman" w:cs="Times New Roman"/>
          <w:i w:val="0"/>
          <w:iCs w:val="0"/>
          <w:color w:val="000000"/>
          <w:sz w:val="24"/>
          <w:szCs w:val="24"/>
          <w:u w:val="none"/>
          <w:vertAlign w:val="baseline"/>
          <w:lang w:val="en-US" w:eastAsia="zh-CN"/>
        </w:rPr>
        <w:t>1.Self-presentation</w:t>
      </w:r>
    </w:p>
    <w:p w14:paraId="03D2824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Erving Goffman</w:t>
      </w:r>
      <w:r>
        <w:rPr>
          <w:rFonts w:hint="eastAsia" w:ascii="Times New Roman" w:hAnsi="Times New Roman" w:cs="Times New Roman"/>
          <w:i w:val="0"/>
          <w:iCs w:val="0"/>
          <w:color w:val="000000"/>
          <w:sz w:val="24"/>
          <w:szCs w:val="24"/>
          <w:u w:val="none"/>
          <w:vertAlign w:val="baseline"/>
          <w:lang w:eastAsia="zh-CN"/>
        </w:rPr>
        <w:t>'</w:t>
      </w:r>
      <w:r>
        <w:rPr>
          <w:rFonts w:hint="default" w:ascii="Times New Roman" w:hAnsi="Times New Roman" w:cs="Times New Roman"/>
          <w:i w:val="0"/>
          <w:iCs w:val="0"/>
          <w:color w:val="000000"/>
          <w:sz w:val="24"/>
          <w:szCs w:val="24"/>
          <w:u w:val="none"/>
          <w:vertAlign w:val="baseline"/>
        </w:rPr>
        <w:t>s The Presentation of Self in Everyday Life (</w:t>
      </w:r>
      <w:r>
        <w:rPr>
          <w:rFonts w:hint="eastAsia" w:ascii="Times New Roman" w:hAnsi="Times New Roman" w:cs="Times New Roman"/>
          <w:i w:val="0"/>
          <w:iCs w:val="0"/>
          <w:color w:val="000000"/>
          <w:sz w:val="24"/>
          <w:szCs w:val="24"/>
          <w:u w:val="none"/>
          <w:vertAlign w:val="baseline"/>
          <w:lang w:val="en-US" w:eastAsia="zh-CN"/>
        </w:rPr>
        <w:t>2002</w:t>
      </w:r>
      <w:r>
        <w:rPr>
          <w:rFonts w:hint="default" w:ascii="Times New Roman" w:hAnsi="Times New Roman" w:cs="Times New Roman"/>
          <w:i w:val="0"/>
          <w:iCs w:val="0"/>
          <w:color w:val="000000"/>
          <w:sz w:val="24"/>
          <w:szCs w:val="24"/>
          <w:u w:val="none"/>
          <w:vertAlign w:val="baseline"/>
        </w:rPr>
        <w:t>) conceptualizes self-presentation as a strategic act of identity management, where individuals perform roles to influence how others perceive them. He likened this process to theatrical performance, emphasizing that people attempt to project desirable images suited to social contexts. With the rise of social media, these dynamics have become more complex and widespread. Digital platforms enable users to craft curated personas, often tailored to specific audiences—ranging from close friends to strangers—and reinforced through feedback mechanisms such as likes, comments, and shares ( Choi &amp; Sung, 2018). Unlike traditional face-to-face interactions, social media users can control their self-presentation more deliberately, choosing what to showcase and how to respond to audience feedback.</w:t>
      </w:r>
    </w:p>
    <w:p w14:paraId="3D9D040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 xml:space="preserve">Research indicates that self-presentation on social media encompasses both positive and honest aspects. Positive self-presentation aims to highlight strengths and achievements, fostering a favorable self-image (Toma &amp; Handcock, 2010). Honest self-presentation, on the other hand, aligns more closely with authentic identity expression, which can enhance self-esteem and resilience. For elderly users, self-presentation often takes on a new significance as they seek social engagement, recognition, and a sense of belonging. Recent studies show that </w:t>
      </w:r>
      <w:r>
        <w:rPr>
          <w:rFonts w:hint="eastAsia" w:ascii="Times New Roman" w:hAnsi="Times New Roman" w:cs="Times New Roman"/>
          <w:i w:val="0"/>
          <w:iCs w:val="0"/>
          <w:color w:val="000000"/>
          <w:sz w:val="24"/>
          <w:szCs w:val="24"/>
          <w:u w:val="none"/>
          <w:vertAlign w:val="baseline"/>
          <w:lang w:eastAsia="zh-CN"/>
        </w:rPr>
        <w:t>elderly</w:t>
      </w:r>
      <w:r>
        <w:rPr>
          <w:rFonts w:hint="default" w:ascii="Times New Roman" w:hAnsi="Times New Roman" w:cs="Times New Roman"/>
          <w:i w:val="0"/>
          <w:iCs w:val="0"/>
          <w:color w:val="000000"/>
          <w:sz w:val="24"/>
          <w:szCs w:val="24"/>
          <w:u w:val="none"/>
          <w:vertAlign w:val="baseline"/>
        </w:rPr>
        <w:t xml:space="preserve"> actively engage in content creation and self-expression, challenging stereotypes of digital marginalization (Feng</w:t>
      </w:r>
      <w:r>
        <w:rPr>
          <w:rFonts w:hint="eastAsia" w:ascii="Times New Roman" w:hAnsi="Times New Roman" w:cs="Times New Roman"/>
          <w:i w:val="0"/>
          <w:iCs w:val="0"/>
          <w:color w:val="000000"/>
          <w:sz w:val="24"/>
          <w:szCs w:val="24"/>
          <w:u w:val="none"/>
          <w:vertAlign w:val="baseline"/>
          <w:lang w:val="en-US" w:eastAsia="zh-CN"/>
        </w:rPr>
        <w:t xml:space="preserve"> et al.</w:t>
      </w:r>
      <w:r>
        <w:rPr>
          <w:rFonts w:hint="default" w:ascii="Times New Roman" w:hAnsi="Times New Roman" w:cs="Times New Roman"/>
          <w:i w:val="0"/>
          <w:iCs w:val="0"/>
          <w:color w:val="000000"/>
          <w:sz w:val="24"/>
          <w:szCs w:val="24"/>
          <w:u w:val="none"/>
          <w:vertAlign w:val="baseline"/>
        </w:rPr>
        <w:t>, 202</w:t>
      </w:r>
      <w:r>
        <w:rPr>
          <w:rFonts w:hint="eastAsia" w:ascii="Times New Roman" w:hAnsi="Times New Roman" w:cs="Times New Roman"/>
          <w:i w:val="0"/>
          <w:iCs w:val="0"/>
          <w:color w:val="000000"/>
          <w:sz w:val="24"/>
          <w:szCs w:val="24"/>
          <w:u w:val="none"/>
          <w:vertAlign w:val="baseline"/>
          <w:lang w:val="en-US" w:eastAsia="zh-CN"/>
        </w:rPr>
        <w:t>4</w:t>
      </w:r>
      <w:r>
        <w:rPr>
          <w:rFonts w:hint="default" w:ascii="Times New Roman" w:hAnsi="Times New Roman" w:cs="Times New Roman"/>
          <w:i w:val="0"/>
          <w:iCs w:val="0"/>
          <w:color w:val="000000"/>
          <w:sz w:val="24"/>
          <w:szCs w:val="24"/>
          <w:u w:val="none"/>
          <w:vertAlign w:val="baseline"/>
        </w:rPr>
        <w:t xml:space="preserve">). For example, elderly content creators on platforms like Ximalaya and </w:t>
      </w:r>
      <w:r>
        <w:rPr>
          <w:rFonts w:hint="eastAsia" w:ascii="Times New Roman" w:hAnsi="Times New Roman" w:cs="Times New Roman"/>
          <w:i w:val="0"/>
          <w:iCs w:val="0"/>
          <w:color w:val="000000"/>
          <w:sz w:val="24"/>
          <w:szCs w:val="24"/>
          <w:u w:val="none"/>
          <w:vertAlign w:val="baseline"/>
          <w:lang w:eastAsia="zh-CN"/>
        </w:rPr>
        <w:t>rednote</w:t>
      </w:r>
      <w:r>
        <w:rPr>
          <w:rFonts w:hint="default" w:ascii="Times New Roman" w:hAnsi="Times New Roman" w:cs="Times New Roman"/>
          <w:i w:val="0"/>
          <w:iCs w:val="0"/>
          <w:color w:val="000000"/>
          <w:sz w:val="24"/>
          <w:szCs w:val="24"/>
          <w:u w:val="none"/>
          <w:vertAlign w:val="baseline"/>
        </w:rPr>
        <w:t xml:space="preserve"> use self-presentation to demonstrate vitality, wisdom, and resilience, gaining positive feedback and social recognition.</w:t>
      </w:r>
    </w:p>
    <w:p w14:paraId="25497EE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 xml:space="preserve">This engagement reflects broader concepts of active aging, where </w:t>
      </w:r>
      <w:r>
        <w:rPr>
          <w:rFonts w:hint="eastAsia" w:ascii="Times New Roman" w:hAnsi="Times New Roman" w:cs="Times New Roman"/>
          <w:i w:val="0"/>
          <w:iCs w:val="0"/>
          <w:color w:val="000000"/>
          <w:sz w:val="24"/>
          <w:szCs w:val="24"/>
          <w:u w:val="none"/>
          <w:vertAlign w:val="baseline"/>
          <w:lang w:eastAsia="zh-CN"/>
        </w:rPr>
        <w:t>the elderly</w:t>
      </w:r>
      <w:r>
        <w:rPr>
          <w:rFonts w:hint="default" w:ascii="Times New Roman" w:hAnsi="Times New Roman" w:cs="Times New Roman"/>
          <w:i w:val="0"/>
          <w:iCs w:val="0"/>
          <w:color w:val="000000"/>
          <w:sz w:val="24"/>
          <w:szCs w:val="24"/>
          <w:u w:val="none"/>
          <w:vertAlign w:val="baseline"/>
        </w:rPr>
        <w:t xml:space="preserve"> leverage digital media to redefine their identities, connect beyond traditional social boundaries, and maintain mental well-being. In particular, elderly women in countries like South Korea exemplify how digital self-presentation fosters social support, personal growth, and resilience, often serving as role models for others in their communities (Moon &amp; Abidin, 2020). Moreover, studies on Facebook users reveal that positive self-presentation can provide emotional benefits, serving as a psychological buffer against threats to self-identity (Toma &amp; Handcock, 2010).</w:t>
      </w:r>
    </w:p>
    <w:p w14:paraId="76698FE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In summary, self-presentation through social media allows elderly users to express authentic aspects of their identities, fulfill social needs, and build supportive online communities. Understanding these processes is crucial for exploring how online self-presentation impacts their well-being and social integration.</w:t>
      </w:r>
    </w:p>
    <w:p w14:paraId="40C0158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Fonts w:hint="default" w:ascii="Times New Roman" w:hAnsi="Times New Roman" w:cs="Times New Roman"/>
          <w:i w:val="0"/>
          <w:iCs w:val="0"/>
          <w:color w:val="000000"/>
          <w:sz w:val="24"/>
          <w:szCs w:val="24"/>
          <w:u w:val="none"/>
          <w:vertAlign w:val="baseline"/>
        </w:rPr>
      </w:pPr>
      <w:r>
        <w:rPr>
          <w:rFonts w:hint="eastAsia" w:ascii="Times New Roman" w:hAnsi="Times New Roman" w:cs="Times New Roman"/>
          <w:i w:val="0"/>
          <w:iCs w:val="0"/>
          <w:color w:val="000000"/>
          <w:sz w:val="24"/>
          <w:szCs w:val="24"/>
          <w:u w:val="none"/>
          <w:vertAlign w:val="baseline"/>
          <w:lang w:val="en-US" w:eastAsia="zh-CN"/>
        </w:rPr>
        <w:t>2.</w:t>
      </w:r>
      <w:r>
        <w:rPr>
          <w:rFonts w:hint="default" w:ascii="Times New Roman" w:hAnsi="Times New Roman" w:cs="Times New Roman"/>
          <w:i w:val="0"/>
          <w:iCs w:val="0"/>
          <w:color w:val="000000"/>
          <w:sz w:val="24"/>
          <w:szCs w:val="24"/>
          <w:u w:val="none"/>
          <w:vertAlign w:val="baseline"/>
        </w:rPr>
        <w:t>Positive Self-Presentation</w:t>
      </w:r>
    </w:p>
    <w:p w14:paraId="16B3997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Positive self-presentation involves intentionally sharing favorable traits, achievements, or self-affirming content to garner social approval and enhance self-image (Leary &amp; Allen, 2011; Hepper, Sedikides</w:t>
      </w:r>
      <w:r>
        <w:rPr>
          <w:rFonts w:hint="eastAsia" w:ascii="Times New Roman" w:hAnsi="Times New Roman" w:cs="Times New Roman"/>
          <w:i w:val="0"/>
          <w:iCs w:val="0"/>
          <w:color w:val="000000"/>
          <w:sz w:val="24"/>
          <w:szCs w:val="24"/>
          <w:u w:val="none"/>
          <w:vertAlign w:val="baseline"/>
          <w:lang w:val="en-US" w:eastAsia="zh-CN"/>
        </w:rPr>
        <w:t xml:space="preserve">, &amp; </w:t>
      </w:r>
      <w:r>
        <w:rPr>
          <w:rFonts w:hint="default" w:ascii="Times New Roman" w:hAnsi="Times New Roman" w:cs="Times New Roman"/>
          <w:i w:val="0"/>
          <w:iCs w:val="0"/>
          <w:color w:val="000000"/>
          <w:sz w:val="24"/>
          <w:szCs w:val="24"/>
          <w:u w:val="none"/>
          <w:vertAlign w:val="baseline"/>
        </w:rPr>
        <w:t xml:space="preserve">Cai, 2013). It functions as a form of self-enhancement, aimed at boosting self-esteem and promoting psychological well-being (Schlenker, 1975; </w:t>
      </w:r>
      <w:r>
        <w:rPr>
          <w:rFonts w:hint="default" w:ascii="Times New Roman" w:hAnsi="Times New Roman" w:eastAsia="宋体" w:cs="Times New Roman"/>
          <w:i w:val="0"/>
          <w:iCs w:val="0"/>
          <w:caps w:val="0"/>
          <w:color w:val="222222"/>
          <w:spacing w:val="0"/>
          <w:sz w:val="24"/>
          <w:szCs w:val="24"/>
          <w:shd w:val="clear" w:fill="FFFFFF"/>
        </w:rPr>
        <w:t>U</w:t>
      </w:r>
      <w:r>
        <w:rPr>
          <w:rFonts w:hint="default" w:ascii="Times New Roman" w:hAnsi="Times New Roman" w:cs="Times New Roman"/>
          <w:i w:val="0"/>
          <w:iCs w:val="0"/>
          <w:color w:val="000000"/>
          <w:sz w:val="24"/>
          <w:szCs w:val="24"/>
          <w:u w:val="none"/>
          <w:vertAlign w:val="baseline"/>
        </w:rPr>
        <w:t>ngar &amp; Theron, 2020). In social media contexts, individuals selectively display positive information to maximize social approval and minimize disapproval, thereby fostering happiness and social acceptance. Unlike authentic self-presentation, which emphasizes genuine expression and relationship-building (Kim &amp; Lee, 2011), positive self-presentation primarily serves to create an idealized self-view that reinforces confidence and social status in digital spaces.</w:t>
      </w:r>
    </w:p>
    <w:p w14:paraId="7509702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Fonts w:hint="default" w:ascii="Times New Roman" w:hAnsi="Times New Roman" w:cs="Times New Roman"/>
          <w:i w:val="0"/>
          <w:iCs w:val="0"/>
          <w:color w:val="000000"/>
          <w:sz w:val="24"/>
          <w:szCs w:val="24"/>
          <w:u w:val="none"/>
          <w:vertAlign w:val="baseline"/>
        </w:rPr>
      </w:pPr>
      <w:r>
        <w:rPr>
          <w:rFonts w:hint="eastAsia" w:ascii="Times New Roman" w:hAnsi="Times New Roman" w:cs="Times New Roman"/>
          <w:i w:val="0"/>
          <w:iCs w:val="0"/>
          <w:color w:val="000000"/>
          <w:sz w:val="24"/>
          <w:szCs w:val="24"/>
          <w:u w:val="none"/>
          <w:vertAlign w:val="baseline"/>
          <w:lang w:val="en-US" w:eastAsia="zh-CN"/>
        </w:rPr>
        <w:t>3.</w:t>
      </w:r>
      <w:r>
        <w:rPr>
          <w:rFonts w:hint="default" w:ascii="Times New Roman" w:hAnsi="Times New Roman" w:cs="Times New Roman"/>
          <w:i w:val="0"/>
          <w:iCs w:val="0"/>
          <w:color w:val="000000"/>
          <w:sz w:val="24"/>
          <w:szCs w:val="24"/>
          <w:u w:val="none"/>
          <w:vertAlign w:val="baseline"/>
        </w:rPr>
        <w:t>Honest Self-Presentation</w:t>
      </w:r>
    </w:p>
    <w:p w14:paraId="375CA3E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Fonts w:hint="default" w:ascii="Times New Roman" w:hAnsi="Times New Roman" w:cs="Times New Roman" w:eastAsiaTheme="minorEastAsia"/>
          <w:i w:val="0"/>
          <w:iCs w:val="0"/>
          <w:color w:val="000000"/>
          <w:sz w:val="24"/>
          <w:szCs w:val="24"/>
          <w:u w:val="none"/>
          <w:vertAlign w:val="baseline"/>
          <w:lang w:val="en-US" w:eastAsia="zh-CN"/>
        </w:rPr>
      </w:pPr>
      <w:r>
        <w:rPr>
          <w:rFonts w:hint="default" w:ascii="Times New Roman" w:hAnsi="Times New Roman" w:cs="Times New Roman"/>
          <w:i w:val="0"/>
          <w:iCs w:val="0"/>
          <w:color w:val="000000"/>
          <w:sz w:val="24"/>
          <w:szCs w:val="24"/>
          <w:u w:val="none"/>
          <w:vertAlign w:val="baseline"/>
        </w:rPr>
        <w:t>Honest self-presentation involves individuals authentically expressing their true qualities, emotions, and experiences on social media, without deliberate modification or concealment (Wang et al., 2018; Jang et al., 2018). This form of authentic self-disclosure includes openly sharing personal traits, feelings, and life details, fostering sincerity and inclusiveness. Behaviors associated with honest self-presentation include transparency about one</w:t>
      </w:r>
      <w:r>
        <w:rPr>
          <w:rFonts w:hint="eastAsia" w:ascii="Times New Roman" w:hAnsi="Times New Roman" w:cs="Times New Roman"/>
          <w:i w:val="0"/>
          <w:iCs w:val="0"/>
          <w:color w:val="000000"/>
          <w:sz w:val="24"/>
          <w:szCs w:val="24"/>
          <w:u w:val="none"/>
          <w:vertAlign w:val="baseline"/>
          <w:lang w:eastAsia="zh-CN"/>
        </w:rPr>
        <w:t>'</w:t>
      </w:r>
      <w:r>
        <w:rPr>
          <w:rFonts w:hint="default" w:ascii="Times New Roman" w:hAnsi="Times New Roman" w:cs="Times New Roman"/>
          <w:i w:val="0"/>
          <w:iCs w:val="0"/>
          <w:color w:val="000000"/>
          <w:sz w:val="24"/>
          <w:szCs w:val="24"/>
          <w:u w:val="none"/>
          <w:vertAlign w:val="baseline"/>
        </w:rPr>
        <w:t>s characteristics, frank sharing of emotional experiences, and avoiding selective or superficial self-revelations. Such authenticity promotes mutual understanding and trust, deepening relationships with family and friends. It also helps individuals gain emotional support, building bonding social capital, which reinforces close social ties and enhances social well-being.</w:t>
      </w:r>
    </w:p>
    <w:p w14:paraId="79F535F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Fonts w:hint="default" w:ascii="Times New Roman" w:hAnsi="Times New Roman" w:cs="Times New Roman"/>
          <w:i w:val="0"/>
          <w:iCs w:val="0"/>
          <w:color w:val="000000"/>
          <w:sz w:val="24"/>
          <w:szCs w:val="24"/>
          <w:u w:val="none"/>
          <w:vertAlign w:val="baseline"/>
        </w:rPr>
      </w:pPr>
      <w:r>
        <w:rPr>
          <w:rFonts w:hint="eastAsia" w:ascii="Times New Roman" w:hAnsi="Times New Roman" w:cs="Times New Roman"/>
          <w:i w:val="0"/>
          <w:iCs w:val="0"/>
          <w:color w:val="000000"/>
          <w:sz w:val="24"/>
          <w:szCs w:val="24"/>
          <w:u w:val="none"/>
          <w:vertAlign w:val="baseline"/>
          <w:lang w:val="en-US" w:eastAsia="zh-CN"/>
        </w:rPr>
        <w:t>4.</w:t>
      </w:r>
      <w:r>
        <w:rPr>
          <w:rFonts w:hint="default" w:ascii="Times New Roman" w:hAnsi="Times New Roman" w:cs="Times New Roman"/>
          <w:i w:val="0"/>
          <w:iCs w:val="0"/>
          <w:color w:val="000000"/>
          <w:sz w:val="24"/>
          <w:szCs w:val="24"/>
          <w:u w:val="none"/>
          <w:vertAlign w:val="baseline"/>
        </w:rPr>
        <w:t>Social Support</w:t>
      </w:r>
    </w:p>
    <w:p w14:paraId="4DFD1E5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The concept of social support originated in the field of psychiatry in the 1970s, referring to the various forms of assistance—emotional, informational, and material—that individuals receive through interpersonal relationships. It plays a crucial role in helping individuals cope with life changes, crises, and environmental stressors, thereby promoting better social functioning and overall health (Li, 2021). Social support is often categorized into three channels: (a) social-emotional support, which includes empathy and companionship; (b) informational support, involving the provision of relevant knowledge; and (c) practical support, such as tangible goods or services (House, 1987</w:t>
      </w:r>
      <w:r>
        <w:rPr>
          <w:rFonts w:hint="eastAsia" w:ascii="Times New Roman" w:hAnsi="Times New Roman" w:cs="Times New Roman"/>
          <w:i w:val="0"/>
          <w:iCs w:val="0"/>
          <w:color w:val="000000"/>
          <w:sz w:val="24"/>
          <w:szCs w:val="24"/>
          <w:u w:val="none"/>
          <w:vertAlign w:val="baseline"/>
          <w:lang w:val="en-US" w:eastAsia="zh-CN"/>
        </w:rPr>
        <w:t>)</w:t>
      </w:r>
      <w:r>
        <w:rPr>
          <w:rFonts w:hint="default" w:ascii="Times New Roman" w:hAnsi="Times New Roman" w:cs="Times New Roman"/>
          <w:i w:val="0"/>
          <w:iCs w:val="0"/>
          <w:color w:val="000000"/>
          <w:sz w:val="24"/>
          <w:szCs w:val="24"/>
          <w:u w:val="none"/>
          <w:vertAlign w:val="baseline"/>
        </w:rPr>
        <w:t>.</w:t>
      </w:r>
    </w:p>
    <w:p w14:paraId="2A295A3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With advancements in information and communication technology, social support has expanded beyond face-to-face interactions to include computer-mediated communication via social networks. Research suggests that social platforms facilitate social interactions and can even substitute traditional support networks in some contexts (Walther, 1996; Kim &amp; Lee, 2011; Turner, Grube</w:t>
      </w:r>
      <w:r>
        <w:rPr>
          <w:rFonts w:hint="eastAsia" w:ascii="Times New Roman" w:hAnsi="Times New Roman" w:cs="Times New Roman"/>
          <w:i w:val="0"/>
          <w:iCs w:val="0"/>
          <w:color w:val="000000"/>
          <w:sz w:val="24"/>
          <w:szCs w:val="24"/>
          <w:u w:val="none"/>
          <w:vertAlign w:val="baseline"/>
          <w:lang w:eastAsia="zh-CN"/>
        </w:rPr>
        <w:t>, &amp;</w:t>
      </w:r>
      <w:r>
        <w:rPr>
          <w:rFonts w:hint="default" w:ascii="Times New Roman" w:hAnsi="Times New Roman" w:cs="Times New Roman"/>
          <w:i w:val="0"/>
          <w:iCs w:val="0"/>
          <w:color w:val="000000"/>
          <w:sz w:val="24"/>
          <w:szCs w:val="24"/>
          <w:u w:val="none"/>
          <w:vertAlign w:val="baseline"/>
        </w:rPr>
        <w:t xml:space="preserve"> Meyers, 2001). By participating in online groups, individuals find ways to cope with personal challenges and maintain social relationships, which are essential for psychological development and social adaptation.</w:t>
      </w:r>
    </w:p>
    <w:p w14:paraId="64139BE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Social media enhances social support by creating new opportunities for connections beyond physical and temporal limitations. It influences social capital—the resources derived from social networks—which can impact emotional well-being and access to information (Utz &amp; Muscanell, 2015). Strong ties—such as close friends and family—provide emotional support, while weak ties—more distant acquaintances—offer access to diverse perspectives and non-redundant information (Putnam, 2000; Granovetter, 1973). These forms of social support can significantly affect mental health outcomes.</w:t>
      </w:r>
    </w:p>
    <w:p w14:paraId="0DA36ED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Research indicates that perceived social support, which is an individual</w:t>
      </w:r>
      <w:r>
        <w:rPr>
          <w:rFonts w:hint="eastAsia" w:ascii="Times New Roman" w:hAnsi="Times New Roman" w:cs="Times New Roman"/>
          <w:i w:val="0"/>
          <w:iCs w:val="0"/>
          <w:color w:val="000000"/>
          <w:sz w:val="24"/>
          <w:szCs w:val="24"/>
          <w:u w:val="none"/>
          <w:vertAlign w:val="baseline"/>
          <w:lang w:eastAsia="zh-CN"/>
        </w:rPr>
        <w:t>'</w:t>
      </w:r>
      <w:r>
        <w:rPr>
          <w:rFonts w:hint="default" w:ascii="Times New Roman" w:hAnsi="Times New Roman" w:cs="Times New Roman"/>
          <w:i w:val="0"/>
          <w:iCs w:val="0"/>
          <w:color w:val="000000"/>
          <w:sz w:val="24"/>
          <w:szCs w:val="24"/>
          <w:u w:val="none"/>
          <w:vertAlign w:val="baseline"/>
        </w:rPr>
        <w:t>s perception of the availability and quality of support within their network, mediates the relationship between social media participation and subjective well-being (Guo &amp; Chen, 2022). Especially in the context of online communities, users can seek various types of support, overcoming geographical and time barriers ( Cho</w:t>
      </w:r>
      <w:r>
        <w:rPr>
          <w:rFonts w:hint="eastAsia" w:ascii="Times New Roman" w:hAnsi="Times New Roman" w:cs="Times New Roman"/>
          <w:i w:val="0"/>
          <w:iCs w:val="0"/>
          <w:color w:val="000000"/>
          <w:sz w:val="24"/>
          <w:szCs w:val="24"/>
          <w:u w:val="none"/>
          <w:vertAlign w:val="baseline"/>
          <w:lang w:val="en-US" w:eastAsia="zh-CN"/>
        </w:rPr>
        <w:t xml:space="preserve"> &amp; Lee,</w:t>
      </w:r>
      <w:r>
        <w:rPr>
          <w:rFonts w:hint="default" w:ascii="Times New Roman" w:hAnsi="Times New Roman" w:cs="Times New Roman"/>
          <w:i w:val="0"/>
          <w:iCs w:val="0"/>
          <w:color w:val="000000"/>
          <w:sz w:val="24"/>
          <w:szCs w:val="24"/>
          <w:u w:val="none"/>
          <w:vertAlign w:val="baseline"/>
        </w:rPr>
        <w:t xml:space="preserve"> 2019; Mazzoni et al., 201</w:t>
      </w:r>
      <w:r>
        <w:rPr>
          <w:rFonts w:hint="eastAsia" w:ascii="Times New Roman" w:hAnsi="Times New Roman" w:cs="Times New Roman"/>
          <w:i w:val="0"/>
          <w:iCs w:val="0"/>
          <w:color w:val="000000"/>
          <w:sz w:val="24"/>
          <w:szCs w:val="24"/>
          <w:u w:val="none"/>
          <w:vertAlign w:val="baseline"/>
          <w:lang w:val="en-US" w:eastAsia="zh-CN"/>
        </w:rPr>
        <w:t>6</w:t>
      </w:r>
      <w:r>
        <w:rPr>
          <w:rFonts w:hint="default" w:ascii="Times New Roman" w:hAnsi="Times New Roman" w:cs="Times New Roman"/>
          <w:i w:val="0"/>
          <w:iCs w:val="0"/>
          <w:color w:val="000000"/>
          <w:sz w:val="24"/>
          <w:szCs w:val="24"/>
          <w:u w:val="none"/>
          <w:vertAlign w:val="baseline"/>
        </w:rPr>
        <w:t>; Pornsakulvanich, 2017; Stefanone et al., 201</w:t>
      </w:r>
      <w:r>
        <w:rPr>
          <w:rFonts w:hint="eastAsia" w:ascii="Times New Roman" w:hAnsi="Times New Roman" w:cs="Times New Roman"/>
          <w:i w:val="0"/>
          <w:iCs w:val="0"/>
          <w:color w:val="000000"/>
          <w:sz w:val="24"/>
          <w:szCs w:val="24"/>
          <w:u w:val="none"/>
          <w:vertAlign w:val="baseline"/>
          <w:lang w:val="en-US" w:eastAsia="zh-CN"/>
        </w:rPr>
        <w:t>2</w:t>
      </w:r>
      <w:r>
        <w:rPr>
          <w:rFonts w:hint="default" w:ascii="Times New Roman" w:hAnsi="Times New Roman" w:cs="Times New Roman"/>
          <w:i w:val="0"/>
          <w:iCs w:val="0"/>
          <w:color w:val="000000"/>
          <w:sz w:val="24"/>
          <w:szCs w:val="24"/>
          <w:u w:val="none"/>
          <w:vertAlign w:val="baseline"/>
        </w:rPr>
        <w:t xml:space="preserve">). For elderly users, sharing life experiences—such as being wise mothers or adventurous women—and receiving validation from supportive audiences nurtures self-esteem and resilience. </w:t>
      </w:r>
    </w:p>
    <w:p w14:paraId="5619C9C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Studies have also found that through positive self-presentation on social media, users derive emotional pleasure and build psychological buffers to defend against threats to their self-identity, thereby enhancing their subjective well-being (Toma &amp; Handcock, 201</w:t>
      </w:r>
      <w:r>
        <w:rPr>
          <w:rFonts w:hint="eastAsia" w:ascii="Times New Roman" w:hAnsi="Times New Roman" w:cs="Times New Roman"/>
          <w:i w:val="0"/>
          <w:iCs w:val="0"/>
          <w:color w:val="000000"/>
          <w:sz w:val="24"/>
          <w:szCs w:val="24"/>
          <w:u w:val="none"/>
          <w:vertAlign w:val="baseline"/>
          <w:lang w:val="en-US" w:eastAsia="zh-CN"/>
        </w:rPr>
        <w:t>3</w:t>
      </w:r>
      <w:r>
        <w:rPr>
          <w:rFonts w:hint="default" w:ascii="Times New Roman" w:hAnsi="Times New Roman" w:cs="Times New Roman"/>
          <w:i w:val="0"/>
          <w:iCs w:val="0"/>
          <w:color w:val="000000"/>
          <w:sz w:val="24"/>
          <w:szCs w:val="24"/>
          <w:u w:val="none"/>
          <w:vertAlign w:val="baseline"/>
        </w:rPr>
        <w:t>). These findings highlight the vital role of perceived social support, both offline and online, in fostering mental health, social integration, and overall life satisfaction.</w:t>
      </w:r>
    </w:p>
    <w:p w14:paraId="02D64AC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Fonts w:hint="default" w:ascii="Times New Roman" w:hAnsi="Times New Roman" w:cs="Times New Roman"/>
          <w:i w:val="0"/>
          <w:iCs w:val="0"/>
          <w:color w:val="000000"/>
          <w:sz w:val="24"/>
          <w:szCs w:val="24"/>
          <w:u w:val="none"/>
          <w:vertAlign w:val="baseline"/>
        </w:rPr>
      </w:pPr>
      <w:r>
        <w:rPr>
          <w:rFonts w:hint="eastAsia" w:ascii="Times New Roman" w:hAnsi="Times New Roman" w:cs="Times New Roman"/>
          <w:i w:val="0"/>
          <w:iCs w:val="0"/>
          <w:color w:val="000000"/>
          <w:sz w:val="24"/>
          <w:szCs w:val="24"/>
          <w:u w:val="none"/>
          <w:vertAlign w:val="baseline"/>
          <w:lang w:val="en-US" w:eastAsia="zh-CN"/>
        </w:rPr>
        <w:t>5.</w:t>
      </w:r>
      <w:r>
        <w:rPr>
          <w:rFonts w:hint="default" w:ascii="Times New Roman" w:hAnsi="Times New Roman" w:cs="Times New Roman"/>
          <w:i w:val="0"/>
          <w:iCs w:val="0"/>
          <w:color w:val="000000"/>
          <w:sz w:val="24"/>
          <w:szCs w:val="24"/>
          <w:u w:val="none"/>
          <w:vertAlign w:val="baseline"/>
        </w:rPr>
        <w:t>Subjective Well-Being</w:t>
      </w:r>
    </w:p>
    <w:p w14:paraId="736D0ED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Subjective well-being (SWB) pertains to an individual's personal evaluation of their own emotional experiences and quality of life (Annamori, 2024). It encompasses two primary dimensions: life satisfaction, which refers to a cognitive assessment of one's overall life quality, and emotional experience, which involves the balance of positive and negative emotions (Verduyn et al., 2020). SWB significantly influences daily functioning and overall life trajectory; higher levels of SWB are associated with better health, greater social support, higher income, and increased longevity, and these positive attitudes tend to foster happiness in others as well (Zhang</w:t>
      </w:r>
      <w:r>
        <w:rPr>
          <w:rFonts w:hint="eastAsia" w:ascii="Times New Roman" w:hAnsi="Times New Roman" w:cs="Times New Roman"/>
          <w:i w:val="0"/>
          <w:iCs w:val="0"/>
          <w:color w:val="000000"/>
          <w:sz w:val="24"/>
          <w:szCs w:val="24"/>
          <w:u w:val="none"/>
          <w:vertAlign w:val="baseline"/>
          <w:lang w:val="en-US" w:eastAsia="zh-CN"/>
        </w:rPr>
        <w:t xml:space="preserve"> et al.</w:t>
      </w:r>
      <w:r>
        <w:rPr>
          <w:rFonts w:hint="default" w:ascii="Times New Roman" w:hAnsi="Times New Roman" w:cs="Times New Roman"/>
          <w:i w:val="0"/>
          <w:iCs w:val="0"/>
          <w:color w:val="000000"/>
          <w:sz w:val="24"/>
          <w:szCs w:val="24"/>
          <w:u w:val="none"/>
          <w:vertAlign w:val="baseline"/>
        </w:rPr>
        <w:t>, 2023; Faelens et al., 2021).</w:t>
      </w:r>
    </w:p>
    <w:p w14:paraId="6A0ACBB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 xml:space="preserve">Research across diverse contexts, especially in Asian countries, demonstrates that Internet and social media use positively impact subjective well-being among </w:t>
      </w:r>
      <w:r>
        <w:rPr>
          <w:rFonts w:hint="eastAsia" w:ascii="Times New Roman" w:hAnsi="Times New Roman" w:cs="Times New Roman"/>
          <w:i w:val="0"/>
          <w:iCs w:val="0"/>
          <w:color w:val="000000"/>
          <w:sz w:val="24"/>
          <w:szCs w:val="24"/>
          <w:u w:val="none"/>
          <w:vertAlign w:val="baseline"/>
          <w:lang w:eastAsia="zh-CN"/>
        </w:rPr>
        <w:t>the elderly</w:t>
      </w:r>
      <w:r>
        <w:rPr>
          <w:rFonts w:hint="default" w:ascii="Times New Roman" w:hAnsi="Times New Roman" w:cs="Times New Roman"/>
          <w:i w:val="0"/>
          <w:iCs w:val="0"/>
          <w:color w:val="000000"/>
          <w:sz w:val="24"/>
          <w:szCs w:val="24"/>
          <w:u w:val="none"/>
          <w:vertAlign w:val="baseline"/>
        </w:rPr>
        <w:t xml:space="preserve">. Social media facilitates information sharing, enhances communication, strengthens interpersonal relationships, and promotes social inclusion, all contributing to improved psychological health and life satisfaction (Yang, Zeng &amp; Yang, 2021; Won, </w:t>
      </w:r>
      <w:r>
        <w:rPr>
          <w:rFonts w:hint="eastAsia" w:ascii="Times New Roman" w:hAnsi="Times New Roman" w:cs="Times New Roman"/>
          <w:i w:val="0"/>
          <w:iCs w:val="0"/>
          <w:color w:val="000000"/>
          <w:sz w:val="24"/>
          <w:szCs w:val="24"/>
          <w:u w:val="none"/>
          <w:vertAlign w:val="baseline"/>
          <w:lang w:val="en-US" w:eastAsia="zh-CN"/>
        </w:rPr>
        <w:t>et al.</w:t>
      </w:r>
      <w:r>
        <w:rPr>
          <w:rFonts w:hint="default" w:ascii="Times New Roman" w:hAnsi="Times New Roman" w:cs="Times New Roman"/>
          <w:i w:val="0"/>
          <w:iCs w:val="0"/>
          <w:color w:val="000000"/>
          <w:sz w:val="24"/>
          <w:szCs w:val="24"/>
          <w:u w:val="none"/>
          <w:vertAlign w:val="baseline"/>
        </w:rPr>
        <w:t>, 20</w:t>
      </w:r>
      <w:r>
        <w:rPr>
          <w:rFonts w:hint="eastAsia" w:ascii="Times New Roman" w:hAnsi="Times New Roman" w:cs="Times New Roman"/>
          <w:i w:val="0"/>
          <w:iCs w:val="0"/>
          <w:color w:val="000000"/>
          <w:sz w:val="24"/>
          <w:szCs w:val="24"/>
          <w:u w:val="none"/>
          <w:vertAlign w:val="baseline"/>
          <w:lang w:val="en-US" w:eastAsia="zh-CN"/>
        </w:rPr>
        <w:t>20</w:t>
      </w:r>
      <w:r>
        <w:rPr>
          <w:rFonts w:hint="default" w:ascii="Times New Roman" w:hAnsi="Times New Roman" w:cs="Times New Roman"/>
          <w:i w:val="0"/>
          <w:iCs w:val="0"/>
          <w:color w:val="000000"/>
          <w:sz w:val="24"/>
          <w:szCs w:val="24"/>
          <w:u w:val="none"/>
          <w:vertAlign w:val="baseline"/>
        </w:rPr>
        <w:t xml:space="preserve">). Through online display and interaction, individuals can influence social perceptions, build social trust, and experience positive emotions, which buffer against feelings of loneliness and depression </w:t>
      </w:r>
      <w:r>
        <w:rPr>
          <w:rFonts w:hint="eastAsia" w:ascii="Times New Roman" w:hAnsi="Times New Roman" w:cs="Times New Roman"/>
          <w:i w:val="0"/>
          <w:iCs w:val="0"/>
          <w:color w:val="000000"/>
          <w:sz w:val="24"/>
          <w:szCs w:val="24"/>
          <w:u w:val="none"/>
          <w:vertAlign w:val="baseline"/>
          <w:lang w:val="en-US" w:eastAsia="zh-CN"/>
        </w:rPr>
        <w:t xml:space="preserve">( </w:t>
      </w:r>
      <w:r>
        <w:rPr>
          <w:rFonts w:hint="default" w:ascii="Times New Roman" w:hAnsi="Times New Roman" w:cs="Times New Roman"/>
          <w:i w:val="0"/>
          <w:iCs w:val="0"/>
          <w:color w:val="000000"/>
          <w:sz w:val="24"/>
          <w:szCs w:val="24"/>
          <w:u w:val="none"/>
          <w:vertAlign w:val="baseline"/>
        </w:rPr>
        <w:t>Tanabe et al., 2024</w:t>
      </w:r>
      <w:r>
        <w:rPr>
          <w:rFonts w:hint="eastAsia" w:ascii="Times New Roman" w:hAnsi="Times New Roman" w:cs="Times New Roman"/>
          <w:i w:val="0"/>
          <w:iCs w:val="0"/>
          <w:color w:val="000000"/>
          <w:sz w:val="24"/>
          <w:szCs w:val="24"/>
          <w:u w:val="none"/>
          <w:vertAlign w:val="baseline"/>
          <w:lang w:val="en-US" w:eastAsia="zh-CN"/>
        </w:rPr>
        <w:t xml:space="preserve"> </w:t>
      </w:r>
      <w:r>
        <w:rPr>
          <w:rFonts w:hint="default" w:ascii="Times New Roman" w:hAnsi="Times New Roman" w:cs="Times New Roman"/>
          <w:i w:val="0"/>
          <w:iCs w:val="0"/>
          <w:color w:val="000000"/>
          <w:sz w:val="24"/>
          <w:szCs w:val="24"/>
          <w:u w:val="none"/>
          <w:vertAlign w:val="baseline"/>
        </w:rPr>
        <w:t>). These online activities help redirect focus from material concerns, strengthen self-identity, and reinforce social bonds, thereby directly elevating SWB.</w:t>
      </w:r>
    </w:p>
    <w:p w14:paraId="6AF8D4B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 xml:space="preserve">Moreover, the use of digital media encourages social participation and interaction, expanding social networks and support systems, which are crucial for psychological well-being. Studies indicate that social engagement through online platforms enhances subjective well-being by promoting social trust and reducing perceptions of social injustice or inequality </w:t>
      </w:r>
      <w:r>
        <w:rPr>
          <w:rFonts w:hint="eastAsia" w:ascii="Times New Roman" w:hAnsi="Times New Roman" w:cs="Times New Roman"/>
          <w:i w:val="0"/>
          <w:iCs w:val="0"/>
          <w:color w:val="000000"/>
          <w:sz w:val="24"/>
          <w:szCs w:val="24"/>
          <w:u w:val="none"/>
          <w:vertAlign w:val="baseline"/>
          <w:lang w:val="en-US" w:eastAsia="zh-CN"/>
        </w:rPr>
        <w:t xml:space="preserve">( </w:t>
      </w:r>
      <w:r>
        <w:rPr>
          <w:rFonts w:hint="default" w:ascii="Times New Roman" w:hAnsi="Times New Roman" w:cs="Times New Roman"/>
          <w:i w:val="0"/>
          <w:iCs w:val="0"/>
          <w:color w:val="000000"/>
          <w:sz w:val="24"/>
          <w:szCs w:val="24"/>
          <w:u w:val="none"/>
          <w:vertAlign w:val="baseline"/>
        </w:rPr>
        <w:t xml:space="preserve">Yang et al., 2021). </w:t>
      </w:r>
    </w:p>
    <w:p w14:paraId="3CBFB09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In the academic exploration of SWB in online interactions, various constructs have been measured, including life satisfaction, self-esteem, happiness, and vitality (Ishii, 2017; Wilcox &amp; Stephen, 2013). Enhancing social connectedness and fostering positive online self-presentation are thus essential strategies for improving SWB, especially among elderly populations engaging in social media.</w:t>
      </w:r>
    </w:p>
    <w:p w14:paraId="1285CAFC">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Fonts w:hint="eastAsia" w:ascii="Times New Roman" w:hAnsi="Times New Roman" w:cs="Times New Roman"/>
          <w:i w:val="0"/>
          <w:iCs w:val="0"/>
          <w:color w:val="000000"/>
          <w:sz w:val="24"/>
          <w:szCs w:val="24"/>
          <w:u w:val="none"/>
          <w:vertAlign w:val="baseline"/>
          <w:lang w:val="en-US" w:eastAsia="zh-CN"/>
        </w:rPr>
      </w:pPr>
      <w:r>
        <w:rPr>
          <w:rFonts w:hint="eastAsia" w:ascii="Times New Roman" w:hAnsi="Times New Roman" w:cs="Times New Roman"/>
          <w:i w:val="0"/>
          <w:iCs w:val="0"/>
          <w:color w:val="000000"/>
          <w:sz w:val="24"/>
          <w:szCs w:val="24"/>
          <w:u w:val="none"/>
          <w:vertAlign w:val="baseline"/>
          <w:lang w:val="en-US" w:eastAsia="zh-CN"/>
        </w:rPr>
        <w:t>Conceptual framework</w:t>
      </w:r>
    </w:p>
    <w:p w14:paraId="1D230CAC">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9" w:lineRule="atLeast"/>
        <w:ind w:right="0" w:rightChars="0" w:firstLine="0"/>
        <w:jc w:val="both"/>
        <w:rPr>
          <w:rFonts w:hint="eastAsia" w:ascii="Times New Roman" w:hAnsi="Times New Roman" w:eastAsia="宋体" w:cs="Times New Roman"/>
          <w:i w:val="0"/>
          <w:iCs w:val="0"/>
          <w:caps w:val="0"/>
          <w:color w:val="000000"/>
          <w:spacing w:val="0"/>
          <w:sz w:val="24"/>
          <w:szCs w:val="24"/>
          <w:shd w:val="clear" w:fill="FFFFFF"/>
          <w:lang w:val="en-US" w:eastAsia="zh-CN"/>
        </w:rPr>
      </w:pPr>
      <w:r>
        <w:rPr>
          <w:rFonts w:hint="default" w:ascii="Times New Roman" w:hAnsi="Times New Roman" w:eastAsia="sans-serif" w:cs="Times New Roman"/>
          <w:i w:val="0"/>
          <w:iCs w:val="0"/>
          <w:caps w:val="0"/>
          <w:color w:val="000000"/>
          <w:spacing w:val="0"/>
          <w:sz w:val="24"/>
          <w:szCs w:val="24"/>
          <w:shd w:val="clear" w:fill="FFFFFF"/>
        </w:rPr>
        <w:t>Building on Kim and Lee</w:t>
      </w:r>
      <w:r>
        <w:rPr>
          <w:rFonts w:hint="eastAsia" w:ascii="Times New Roman" w:hAnsi="Times New Roman" w:eastAsia="宋体" w:cs="Times New Roman"/>
          <w:i w:val="0"/>
          <w:iCs w:val="0"/>
          <w:caps w:val="0"/>
          <w:color w:val="000000"/>
          <w:spacing w:val="0"/>
          <w:sz w:val="24"/>
          <w:szCs w:val="24"/>
          <w:shd w:val="clear" w:fill="FFFFFF"/>
          <w:lang w:eastAsia="zh-CN"/>
        </w:rPr>
        <w:t>'</w:t>
      </w:r>
      <w:r>
        <w:rPr>
          <w:rFonts w:hint="default" w:ascii="Times New Roman" w:hAnsi="Times New Roman" w:eastAsia="sans-serif" w:cs="Times New Roman"/>
          <w:i w:val="0"/>
          <w:iCs w:val="0"/>
          <w:caps w:val="0"/>
          <w:color w:val="000000"/>
          <w:spacing w:val="0"/>
          <w:sz w:val="24"/>
          <w:szCs w:val="24"/>
          <w:shd w:val="clear" w:fill="FFFFFF"/>
        </w:rPr>
        <w:t xml:space="preserve">s (2011) framework—which examined how self-presentation affects the subjective well-being of college students on Facebook—this study applies a similar model to explore factors influencing </w:t>
      </w:r>
      <w:r>
        <w:rPr>
          <w:rFonts w:hint="eastAsia" w:ascii="Times New Roman" w:hAnsi="Times New Roman" w:eastAsia="宋体" w:cs="Times New Roman"/>
          <w:i w:val="0"/>
          <w:iCs w:val="0"/>
          <w:caps w:val="0"/>
          <w:color w:val="000000"/>
          <w:spacing w:val="0"/>
          <w:sz w:val="24"/>
          <w:szCs w:val="24"/>
          <w:shd w:val="clear" w:fill="FFFFFF"/>
          <w:lang w:eastAsia="zh-CN"/>
        </w:rPr>
        <w:t>elderly'</w:t>
      </w:r>
      <w:r>
        <w:rPr>
          <w:rFonts w:hint="default" w:ascii="Times New Roman" w:hAnsi="Times New Roman" w:eastAsia="sans-serif" w:cs="Times New Roman"/>
          <w:i w:val="0"/>
          <w:iCs w:val="0"/>
          <w:caps w:val="0"/>
          <w:color w:val="000000"/>
          <w:spacing w:val="0"/>
          <w:sz w:val="24"/>
          <w:szCs w:val="24"/>
          <w:shd w:val="clear" w:fill="FFFFFF"/>
        </w:rPr>
        <w:t xml:space="preserve"> subjective well-being on </w:t>
      </w:r>
      <w:r>
        <w:rPr>
          <w:rFonts w:hint="eastAsia" w:ascii="Times New Roman" w:hAnsi="Times New Roman" w:eastAsia="宋体" w:cs="Times New Roman"/>
          <w:i w:val="0"/>
          <w:iCs w:val="0"/>
          <w:caps w:val="0"/>
          <w:color w:val="000000"/>
          <w:spacing w:val="0"/>
          <w:sz w:val="24"/>
          <w:szCs w:val="24"/>
          <w:shd w:val="clear" w:fill="FFFFFF"/>
          <w:lang w:eastAsia="zh-CN"/>
        </w:rPr>
        <w:t>rednote</w:t>
      </w:r>
      <w:r>
        <w:rPr>
          <w:rFonts w:hint="default" w:ascii="Times New Roman" w:hAnsi="Times New Roman" w:eastAsia="sans-serif" w:cs="Times New Roman"/>
          <w:i w:val="0"/>
          <w:iCs w:val="0"/>
          <w:caps w:val="0"/>
          <w:color w:val="000000"/>
          <w:spacing w:val="0"/>
          <w:sz w:val="24"/>
          <w:szCs w:val="24"/>
          <w:shd w:val="clear" w:fill="FFFFFF"/>
        </w:rPr>
        <w:t xml:space="preserve">. It retains the key self-presentation strategies of positive and honest self-expression, while replacing "number of friends" with "number of followers" to reflect contemporary social media metrics (Lee et al., 2020). The mediating role of social support remains central, as it is vital for understanding how online self-presentation impacts well-being. This expanded model emphasizes subjective well-being as the ultimate outcome, providing a deeper analysis of how different self-presentation behaviors influence psychological health and social connectedness among </w:t>
      </w:r>
      <w:r>
        <w:rPr>
          <w:rFonts w:hint="eastAsia" w:ascii="Times New Roman" w:hAnsi="Times New Roman" w:eastAsia="宋体" w:cs="Times New Roman"/>
          <w:i w:val="0"/>
          <w:iCs w:val="0"/>
          <w:caps w:val="0"/>
          <w:color w:val="000000"/>
          <w:spacing w:val="0"/>
          <w:sz w:val="24"/>
          <w:szCs w:val="24"/>
          <w:shd w:val="clear" w:fill="FFFFFF"/>
          <w:lang w:val="en-US" w:eastAsia="zh-CN"/>
        </w:rPr>
        <w:t>elderly</w:t>
      </w:r>
      <w:r>
        <w:rPr>
          <w:rFonts w:hint="default" w:ascii="Times New Roman" w:hAnsi="Times New Roman" w:eastAsia="sans-serif" w:cs="Times New Roman"/>
          <w:i w:val="0"/>
          <w:iCs w:val="0"/>
          <w:caps w:val="0"/>
          <w:color w:val="000000"/>
          <w:spacing w:val="0"/>
          <w:sz w:val="24"/>
          <w:szCs w:val="24"/>
          <w:shd w:val="clear" w:fill="FFFFFF"/>
        </w:rPr>
        <w:t xml:space="preserve"> users</w:t>
      </w:r>
      <w:r>
        <w:rPr>
          <w:rFonts w:hint="eastAsia" w:ascii="Times New Roman" w:hAnsi="Times New Roman" w:eastAsia="宋体" w:cs="Times New Roman"/>
          <w:i w:val="0"/>
          <w:iCs w:val="0"/>
          <w:caps w:val="0"/>
          <w:color w:val="000000"/>
          <w:spacing w:val="0"/>
          <w:sz w:val="24"/>
          <w:szCs w:val="24"/>
          <w:shd w:val="clear" w:fill="FFFFFF"/>
          <w:lang w:val="en-US" w:eastAsia="zh-CN"/>
        </w:rPr>
        <w:t>.</w:t>
      </w:r>
    </w:p>
    <w:p w14:paraId="56715D9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9" w:lineRule="atLeast"/>
        <w:ind w:right="0" w:rightChars="0" w:firstLine="0"/>
        <w:jc w:val="center"/>
        <w:rPr>
          <w:rFonts w:hint="default" w:ascii="Times New Roman" w:hAnsi="Times New Roman" w:cs="Times New Roman"/>
          <w:i w:val="0"/>
          <w:iCs w:val="0"/>
          <w:color w:val="000000"/>
          <w:sz w:val="24"/>
          <w:szCs w:val="24"/>
          <w:u w:val="none"/>
          <w:vertAlign w:val="baseline"/>
          <w:lang w:val="en-US" w:eastAsia="zh-CN"/>
        </w:rPr>
      </w:pPr>
      <w:r>
        <w:rPr>
          <w:rFonts w:hint="default" w:ascii="Times New Roman" w:hAnsi="Times New Roman" w:cs="Times New Roman"/>
          <w:i w:val="0"/>
          <w:iCs w:val="0"/>
          <w:color w:val="000000"/>
          <w:sz w:val="24"/>
          <w:szCs w:val="24"/>
          <w:u w:val="none"/>
          <w:vertAlign w:val="baseline"/>
          <w:lang w:val="en-US" w:eastAsia="zh-CN"/>
        </w:rPr>
        <w:drawing>
          <wp:inline distT="0" distB="0" distL="114300" distR="114300">
            <wp:extent cx="4407535" cy="1943735"/>
            <wp:effectExtent l="0" t="0" r="2540" b="8890"/>
            <wp:docPr id="1" name="图片 1" descr="fea267f2017a3358d095029ecd51f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ea267f2017a3358d095029ecd51f26"/>
                    <pic:cNvPicPr>
                      <a:picLocks noChangeAspect="1"/>
                    </pic:cNvPicPr>
                  </pic:nvPicPr>
                  <pic:blipFill>
                    <a:blip r:embed="rId4"/>
                    <a:stretch>
                      <a:fillRect/>
                    </a:stretch>
                  </pic:blipFill>
                  <pic:spPr>
                    <a:xfrm>
                      <a:off x="0" y="0"/>
                      <a:ext cx="4407535" cy="1943735"/>
                    </a:xfrm>
                    <a:prstGeom prst="rect">
                      <a:avLst/>
                    </a:prstGeom>
                  </pic:spPr>
                </pic:pic>
              </a:graphicData>
            </a:graphic>
          </wp:inline>
        </w:drawing>
      </w:r>
    </w:p>
    <w:p w14:paraId="2A9717C9">
      <w:pPr>
        <w:keepNext w:val="0"/>
        <w:keepLines w:val="0"/>
        <w:widowControl/>
        <w:suppressLineNumbers w:val="0"/>
        <w:jc w:val="center"/>
        <w:rPr>
          <w:rFonts w:hint="default" w:ascii="Times New Roman" w:hAnsi="Times New Roman" w:eastAsia="宋体" w:cs="Times New Roman"/>
          <w:color w:val="000000"/>
          <w:kern w:val="0"/>
          <w:sz w:val="19"/>
          <w:szCs w:val="19"/>
          <w:lang w:val="en-US" w:eastAsia="zh-CN" w:bidi="ar"/>
        </w:rPr>
      </w:pPr>
      <w:r>
        <w:rPr>
          <w:rFonts w:hint="default" w:ascii="Times New Roman" w:hAnsi="Times New Roman" w:eastAsia="宋体" w:cs="Times New Roman"/>
          <w:color w:val="000000"/>
          <w:kern w:val="0"/>
          <w:sz w:val="19"/>
          <w:szCs w:val="19"/>
          <w:lang w:val="en-US" w:eastAsia="zh-CN" w:bidi="ar"/>
        </w:rPr>
        <w:t>Figure 1. Conceptual framework of study</w:t>
      </w:r>
    </w:p>
    <w:p w14:paraId="189A2E96">
      <w:pPr>
        <w:keepNext w:val="0"/>
        <w:keepLines w:val="0"/>
        <w:widowControl/>
        <w:suppressLineNumbers w:val="0"/>
        <w:jc w:val="left"/>
        <w:rPr>
          <w:rFonts w:hint="default" w:ascii="Times New Roman" w:hAnsi="Times New Roman" w:eastAsia="宋体" w:cs="Times New Roman"/>
          <w:color w:val="000000"/>
          <w:kern w:val="0"/>
          <w:sz w:val="19"/>
          <w:szCs w:val="19"/>
          <w:lang w:val="en-US" w:eastAsia="zh-CN" w:bidi="ar"/>
        </w:rPr>
      </w:pPr>
    </w:p>
    <w:p w14:paraId="7B66883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pPr>
      <w:r>
        <w:rPr>
          <w:rFonts w:hint="default" w:ascii="Times New Roman" w:hAnsi="Times New Roman" w:cs="Times New Roman"/>
          <w:b/>
          <w:bCs/>
          <w:i w:val="0"/>
          <w:iCs w:val="0"/>
          <w:color w:val="000000"/>
          <w:sz w:val="24"/>
          <w:szCs w:val="24"/>
          <w:u w:val="none"/>
          <w:vertAlign w:val="baseline"/>
        </w:rPr>
        <w:t>Methodology</w:t>
      </w:r>
    </w:p>
    <w:p w14:paraId="465A35F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In the operational phase, this study used scales or questionnaires to assess variables related to all hypotheses. These scales were carefully selected from existing literature and research, and each variable was measured using specific questions. The dependent variable, subjective well-being, was assessed using the Subjective Well-being Questionnaire. Variables such as positive self-presentation, honest self-presentation, and number of followers were measured using the Online Self-Presentation Strategy Scale, and the mediating variable, perceived social support, was directly measured using the Perceived Social Support Scale.</w:t>
      </w:r>
    </w:p>
    <w:p w14:paraId="1AD733C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The SWLS assesses overall life satisfaction with high reliability but does not cover emotional well-being or specific domains. The PSSS measures perceived social support, which is associated with mental health outcomes. The SPOSS assesses online self-presentation strategies and has been validated in the Chinese context. The SSRS assesses objective, subjective, and utilization of social support and is widely used in China. These scales all have strong reliability and validity and are widely used in research.</w:t>
      </w:r>
    </w:p>
    <w:p w14:paraId="2E1B4D3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Fonts w:hint="default" w:ascii="Times New Roman" w:hAnsi="Times New Roman" w:eastAsia="sans-serif" w:cs="Times New Roman"/>
          <w:i w:val="0"/>
          <w:iCs w:val="0"/>
          <w:caps w:val="0"/>
          <w:color w:val="000000"/>
          <w:spacing w:val="0"/>
          <w:sz w:val="24"/>
          <w:szCs w:val="24"/>
          <w:shd w:val="clear" w:fill="FFFFFF"/>
          <w:lang w:val="en-US" w:eastAsia="zh-CN"/>
        </w:rPr>
      </w:pPr>
      <w:r>
        <w:rPr>
          <w:rFonts w:hint="eastAsia" w:ascii="Times New Roman" w:hAnsi="Times New Roman" w:cs="Times New Roman"/>
          <w:i w:val="0"/>
          <w:iCs w:val="0"/>
          <w:color w:val="000000"/>
          <w:sz w:val="24"/>
          <w:szCs w:val="24"/>
          <w:u w:val="none"/>
          <w:vertAlign w:val="baseline"/>
          <w:lang w:val="en-US" w:eastAsia="zh-CN"/>
        </w:rPr>
        <w:t>1.</w:t>
      </w:r>
      <w:r>
        <w:rPr>
          <w:rFonts w:hint="default" w:ascii="Times New Roman" w:hAnsi="Times New Roman" w:cs="Times New Roman"/>
          <w:i w:val="0"/>
          <w:iCs w:val="0"/>
          <w:color w:val="000000"/>
          <w:sz w:val="24"/>
          <w:szCs w:val="24"/>
          <w:u w:val="none"/>
          <w:vertAlign w:val="baseline"/>
        </w:rPr>
        <w:t> Research Design</w:t>
      </w:r>
      <w:r>
        <w:rPr>
          <w:rFonts w:hint="default" w:ascii="Times New Roman" w:hAnsi="Times New Roman" w:cs="Times New Roman"/>
          <w:i w:val="0"/>
          <w:iCs w:val="0"/>
          <w:color w:val="000000"/>
          <w:sz w:val="24"/>
          <w:szCs w:val="24"/>
          <w:u w:val="none"/>
          <w:vertAlign w:val="baseline"/>
        </w:rPr>
        <w:br w:type="textWrapping"/>
      </w:r>
      <w:r>
        <w:rPr>
          <w:rFonts w:hint="default" w:ascii="Times New Roman" w:hAnsi="Times New Roman" w:cs="Times New Roman"/>
          <w:i w:val="0"/>
          <w:iCs w:val="0"/>
          <w:color w:val="000000"/>
          <w:sz w:val="24"/>
          <w:szCs w:val="24"/>
          <w:u w:val="none"/>
          <w:vertAlign w:val="baseline"/>
        </w:rPr>
        <w:t>Data were collected entirely online via a structured questionnaire on the questionnaire star platform, utilizing a 7-point Likert scale for response options. The survey included four validated scales, totaling 31 questions, which were piloted and refined based on pilot results. Expert review confirmed the instrument</w:t>
      </w:r>
      <w:r>
        <w:rPr>
          <w:rFonts w:hint="eastAsia" w:ascii="Times New Roman" w:hAnsi="Times New Roman" w:cs="Times New Roman"/>
          <w:i w:val="0"/>
          <w:iCs w:val="0"/>
          <w:color w:val="000000"/>
          <w:sz w:val="24"/>
          <w:szCs w:val="24"/>
          <w:u w:val="none"/>
          <w:vertAlign w:val="baseline"/>
          <w:lang w:eastAsia="zh-CN"/>
        </w:rPr>
        <w:t>'</w:t>
      </w:r>
      <w:r>
        <w:rPr>
          <w:rFonts w:hint="default" w:ascii="Times New Roman" w:hAnsi="Times New Roman" w:cs="Times New Roman"/>
          <w:i w:val="0"/>
          <w:iCs w:val="0"/>
          <w:color w:val="000000"/>
          <w:sz w:val="24"/>
          <w:szCs w:val="24"/>
          <w:u w:val="none"/>
          <w:vertAlign w:val="baseline"/>
        </w:rPr>
        <w:t>s reliability and validity before full deployment. Collected data underwent descriptive analysis to summarize sample characteristics, reliability testing (e.g., Cronbach's alpha) to ensure internal consistency, and normality assessments to validate the data distribution. Additionally, demographic information was analyzed to understand respondent profiles. The hypothesized relationships within the proposed model were tested using SPSS for initial descriptive and reliability analysis, and PLS-SEM for hypothesis testing, providing a robust framework for examining the research questions.</w:t>
      </w:r>
    </w:p>
    <w:p w14:paraId="6C3DC9D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Fonts w:hint="default" w:ascii="Times New Roman" w:hAnsi="Times New Roman" w:cs="Times New Roman"/>
          <w:i w:val="0"/>
          <w:iCs w:val="0"/>
          <w:color w:val="000000"/>
          <w:sz w:val="24"/>
          <w:szCs w:val="24"/>
          <w:u w:val="none"/>
          <w:vertAlign w:val="baseline"/>
          <w:lang w:val="en-US" w:eastAsia="zh-CN"/>
        </w:rPr>
      </w:pPr>
      <w:r>
        <w:rPr>
          <w:rFonts w:hint="eastAsia" w:ascii="Times New Roman" w:hAnsi="Times New Roman" w:cs="Times New Roman"/>
          <w:i w:val="0"/>
          <w:iCs w:val="0"/>
          <w:color w:val="000000"/>
          <w:sz w:val="24"/>
          <w:szCs w:val="24"/>
          <w:u w:val="none"/>
          <w:vertAlign w:val="baseline"/>
          <w:lang w:val="en-US" w:eastAsia="zh-CN"/>
        </w:rPr>
        <w:t>2.</w:t>
      </w:r>
      <w:r>
        <w:rPr>
          <w:rFonts w:hint="default" w:ascii="Times New Roman" w:hAnsi="Times New Roman" w:cs="Times New Roman"/>
          <w:i w:val="0"/>
          <w:iCs w:val="0"/>
          <w:color w:val="000000"/>
          <w:sz w:val="24"/>
          <w:szCs w:val="24"/>
          <w:u w:val="none"/>
          <w:vertAlign w:val="baseline"/>
          <w:lang w:val="en-US" w:eastAsia="zh-CN"/>
        </w:rPr>
        <w:t xml:space="preserve">Respondents and Sampling Techniques </w:t>
      </w:r>
    </w:p>
    <w:p w14:paraId="48507DC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Fonts w:hint="default" w:ascii="sans-serif" w:hAnsi="sans-serif" w:eastAsia="sans-serif" w:cs="sans-serif"/>
          <w:i w:val="0"/>
          <w:iCs w:val="0"/>
          <w:caps w:val="0"/>
          <w:color w:val="000000"/>
          <w:spacing w:val="0"/>
          <w:sz w:val="12"/>
          <w:szCs w:val="12"/>
        </w:rPr>
      </w:pPr>
      <w:r>
        <w:rPr>
          <w:rFonts w:hint="default" w:ascii="Times New Roman" w:hAnsi="Times New Roman" w:eastAsia="sans-serif" w:cs="Times New Roman"/>
          <w:i w:val="0"/>
          <w:iCs w:val="0"/>
          <w:caps w:val="0"/>
          <w:color w:val="000000"/>
          <w:spacing w:val="0"/>
          <w:sz w:val="24"/>
          <w:szCs w:val="24"/>
          <w:shd w:val="clear" w:fill="FFFFFF"/>
          <w:lang w:val="en-US" w:eastAsia="zh-CN"/>
        </w:rPr>
        <w:t xml:space="preserve">This study focuses on elderly </w:t>
      </w:r>
      <w:r>
        <w:rPr>
          <w:rFonts w:hint="eastAsia" w:ascii="Times New Roman" w:hAnsi="Times New Roman" w:eastAsia="sans-serif" w:cs="Times New Roman"/>
          <w:i w:val="0"/>
          <w:iCs w:val="0"/>
          <w:caps w:val="0"/>
          <w:color w:val="000000"/>
          <w:spacing w:val="0"/>
          <w:sz w:val="24"/>
          <w:szCs w:val="24"/>
          <w:shd w:val="clear" w:fill="FFFFFF"/>
          <w:lang w:val="en-US" w:eastAsia="zh-CN"/>
        </w:rPr>
        <w:t>rednote</w:t>
      </w:r>
      <w:r>
        <w:rPr>
          <w:rFonts w:hint="default" w:ascii="Times New Roman" w:hAnsi="Times New Roman" w:eastAsia="sans-serif" w:cs="Times New Roman"/>
          <w:i w:val="0"/>
          <w:iCs w:val="0"/>
          <w:caps w:val="0"/>
          <w:color w:val="000000"/>
          <w:spacing w:val="0"/>
          <w:sz w:val="24"/>
          <w:szCs w:val="24"/>
          <w:shd w:val="clear" w:fill="FFFFFF"/>
          <w:lang w:val="en-US" w:eastAsia="zh-CN"/>
        </w:rPr>
        <w:t xml:space="preserve"> users aged 50 and above in Sanya, Hainan Province, to explore how online self-presentation, the number of followers, and perceived social support influence subjective well-being. Data were collected through an online questionnaire distributed via </w:t>
      </w:r>
      <w:r>
        <w:rPr>
          <w:rFonts w:hint="eastAsia" w:ascii="Times New Roman" w:hAnsi="Times New Roman" w:eastAsia="sans-serif" w:cs="Times New Roman"/>
          <w:i w:val="0"/>
          <w:iCs w:val="0"/>
          <w:caps w:val="0"/>
          <w:color w:val="000000"/>
          <w:spacing w:val="0"/>
          <w:sz w:val="24"/>
          <w:szCs w:val="24"/>
          <w:shd w:val="clear" w:fill="FFFFFF"/>
          <w:lang w:val="en-US" w:eastAsia="zh-CN"/>
        </w:rPr>
        <w:t>rednote</w:t>
      </w:r>
      <w:r>
        <w:rPr>
          <w:rFonts w:hint="default" w:ascii="Times New Roman" w:hAnsi="Times New Roman" w:eastAsia="sans-serif" w:cs="Times New Roman"/>
          <w:i w:val="0"/>
          <w:iCs w:val="0"/>
          <w:caps w:val="0"/>
          <w:color w:val="000000"/>
          <w:spacing w:val="0"/>
          <w:sz w:val="24"/>
          <w:szCs w:val="24"/>
          <w:shd w:val="clear" w:fill="FFFFFF"/>
          <w:lang w:val="en-US" w:eastAsia="zh-CN"/>
        </w:rPr>
        <w:t>'s operating management company. A stratified random sampling method was employed, which involves dividing the population into subgroups or strata based on platform attributes or demographic characteristics. From each stratum, a random sample was drawn proportionally, ensuring that every individual in the population had an equal chance of selection. This approach enhances representativeness by capturing diverse segments of the elderly user base.</w:t>
      </w:r>
    </w:p>
    <w:p w14:paraId="2EA57B24">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Fonts w:hint="default" w:ascii="Times New Roman" w:hAnsi="Times New Roman" w:eastAsia="sans-serif" w:cs="Times New Roman"/>
          <w:i w:val="0"/>
          <w:iCs w:val="0"/>
          <w:caps w:val="0"/>
          <w:color w:val="000000"/>
          <w:spacing w:val="0"/>
          <w:sz w:val="24"/>
          <w:szCs w:val="24"/>
          <w:shd w:val="clear" w:fill="FFFFFF"/>
        </w:rPr>
      </w:pPr>
      <w:r>
        <w:rPr>
          <w:rFonts w:hint="default" w:ascii="Times New Roman" w:hAnsi="Times New Roman" w:cs="Times New Roman"/>
          <w:i w:val="0"/>
          <w:iCs w:val="0"/>
          <w:color w:val="000000"/>
          <w:sz w:val="24"/>
          <w:szCs w:val="24"/>
          <w:u w:val="none"/>
          <w:vertAlign w:val="baseline"/>
          <w:lang w:val="en-US" w:eastAsia="zh-CN"/>
        </w:rPr>
        <w:t>Instruments</w:t>
      </w:r>
      <w:r>
        <w:rPr>
          <w:rFonts w:hint="default" w:ascii="Times New Roman" w:hAnsi="Times New Roman" w:eastAsia="sans-serif" w:cs="Times New Roman"/>
          <w:i w:val="0"/>
          <w:iCs w:val="0"/>
          <w:caps w:val="0"/>
          <w:color w:val="000000"/>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In the operational phase, this study employed scales and questionnaires to measure variables related to the hypotheses. These instruments were carefully selected from existing literature to ensure validity and reliability. The dependent variable, subjective well-being, was assessed using the Subjective Well-Being Questionnaire. Positive self-presentation, honest self-presentation, and the number of followers were measured with the Online Self-Presentation Strategy Scale, which has been validated in the Chinese context. Perceived social support was directly evaluated using the Perceived Social Support Scale (PSSS), known for its strong association with mental health outcomes. The Satisfaction with Life Scale (SWLS) was used to assess overall life satisfaction, exhibiting high reliability but not covering emotional health or domain-specific satisfaction. The Social Support Rating Scale (SSRS) measured objective, subjective, and utilization aspects of social support, widely used across China. All scales demonstrated excellent reliability and validity, commonly employed in related research.</w:t>
      </w:r>
    </w:p>
    <w:p w14:paraId="1EDF3BC5">
      <w:pPr>
        <w:pStyle w:val="5"/>
        <w:keepNext w:val="0"/>
        <w:keepLines w:val="0"/>
        <w:widowControl/>
        <w:suppressLineNumbers w:val="0"/>
        <w:bidi w:val="0"/>
        <w:spacing w:before="0" w:beforeAutospacing="0" w:after="0" w:afterAutospacing="0" w:line="9" w:lineRule="atLeast"/>
        <w:jc w:val="left"/>
        <w:rPr>
          <w:rFonts w:hint="default" w:ascii="Times New Roman" w:hAnsi="Times New Roman" w:cs="Times New Roman"/>
          <w:i w:val="0"/>
          <w:iCs w:val="0"/>
          <w:color w:val="000000"/>
          <w:sz w:val="20"/>
          <w:szCs w:val="20"/>
          <w:u w:val="none"/>
          <w:vertAlign w:val="baseline"/>
          <w:lang w:val="en-US" w:eastAsia="zh-CN"/>
        </w:rPr>
      </w:pPr>
      <w:r>
        <w:rPr>
          <w:rFonts w:hint="eastAsia" w:ascii="Times New Roman" w:hAnsi="Times New Roman" w:cs="Times New Roman"/>
          <w:i w:val="0"/>
          <w:iCs w:val="0"/>
          <w:color w:val="000000"/>
          <w:sz w:val="20"/>
          <w:szCs w:val="20"/>
          <w:u w:val="none"/>
          <w:vertAlign w:val="baseline"/>
          <w:lang w:val="en-US" w:eastAsia="zh-CN"/>
        </w:rPr>
        <w:t>Table 1 The scales and sources</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1608"/>
        <w:gridCol w:w="1594"/>
        <w:gridCol w:w="2003"/>
        <w:gridCol w:w="1732"/>
      </w:tblGrid>
      <w:tr w14:paraId="27C3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28" w:type="pct"/>
            <w:shd w:val="clear" w:color="auto" w:fill="FFFFFF"/>
          </w:tcPr>
          <w:p w14:paraId="0C01E172">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rPr>
                <w:rFonts w:hint="default" w:ascii="Times New Roman" w:hAnsi="Times New Roman" w:eastAsia="宋体" w:cs="Times New Roman"/>
                <w:b/>
                <w:i w:val="0"/>
                <w:color w:val="000000" w:themeColor="dark1"/>
                <w:sz w:val="18"/>
                <w:szCs w:val="18"/>
                <w:highlight w:val="none"/>
                <w14:textFill>
                  <w14:solidFill>
                    <w14:schemeClr w14:val="dk1"/>
                  </w14:solidFill>
                </w14:textFill>
              </w:rPr>
            </w:pPr>
            <w:bookmarkStart w:id="0" w:name="OLE_LINK29"/>
          </w:p>
        </w:tc>
        <w:tc>
          <w:tcPr>
            <w:tcW w:w="943" w:type="pct"/>
            <w:shd w:val="clear" w:color="auto" w:fill="FFFFFF"/>
          </w:tcPr>
          <w:p w14:paraId="20DF14BC">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rPr>
                <w:rFonts w:hint="default" w:ascii="Times New Roman" w:hAnsi="Times New Roman" w:eastAsia="宋体" w:cs="Times New Roman"/>
                <w:b/>
                <w:bCs/>
                <w:i w:val="0"/>
                <w:color w:val="000000" w:themeColor="dark1"/>
                <w:sz w:val="18"/>
                <w:szCs w:val="18"/>
                <w:highlight w:val="none"/>
                <w14:textFill>
                  <w14:solidFill>
                    <w14:schemeClr w14:val="dk1"/>
                  </w14:solidFill>
                </w14:textFill>
              </w:rPr>
            </w:pPr>
            <w:r>
              <w:rPr>
                <w:rFonts w:hint="default" w:ascii="Times New Roman" w:hAnsi="Times New Roman" w:eastAsia="宋体" w:cs="Times New Roman"/>
                <w:b/>
                <w:bCs/>
                <w:i w:val="0"/>
                <w:color w:val="000000" w:themeColor="dark1"/>
                <w:sz w:val="18"/>
                <w:szCs w:val="18"/>
                <w:highlight w:val="none"/>
                <w14:textFill>
                  <w14:solidFill>
                    <w14:schemeClr w14:val="dk1"/>
                  </w14:solidFill>
                </w14:textFill>
              </w:rPr>
              <w:t>1</w:t>
            </w:r>
          </w:p>
        </w:tc>
        <w:tc>
          <w:tcPr>
            <w:tcW w:w="935" w:type="pct"/>
            <w:shd w:val="clear" w:color="auto" w:fill="FFFFFF"/>
          </w:tcPr>
          <w:p w14:paraId="681DCADB">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rPr>
                <w:rFonts w:hint="default" w:ascii="Times New Roman" w:hAnsi="Times New Roman" w:eastAsia="宋体" w:cs="Times New Roman"/>
                <w:b/>
                <w:bCs/>
                <w:i w:val="0"/>
                <w:color w:val="000000" w:themeColor="dark1"/>
                <w:sz w:val="18"/>
                <w:szCs w:val="18"/>
                <w:highlight w:val="none"/>
                <w14:textFill>
                  <w14:solidFill>
                    <w14:schemeClr w14:val="dk1"/>
                  </w14:solidFill>
                </w14:textFill>
              </w:rPr>
            </w:pPr>
            <w:r>
              <w:rPr>
                <w:rFonts w:hint="default" w:ascii="Times New Roman" w:hAnsi="Times New Roman" w:eastAsia="宋体" w:cs="Times New Roman"/>
                <w:b/>
                <w:bCs/>
                <w:i w:val="0"/>
                <w:color w:val="000000" w:themeColor="dark1"/>
                <w:sz w:val="18"/>
                <w:szCs w:val="18"/>
                <w:highlight w:val="none"/>
                <w14:textFill>
                  <w14:solidFill>
                    <w14:schemeClr w14:val="dk1"/>
                  </w14:solidFill>
                </w14:textFill>
              </w:rPr>
              <w:t>2</w:t>
            </w:r>
          </w:p>
        </w:tc>
        <w:tc>
          <w:tcPr>
            <w:tcW w:w="1175" w:type="pct"/>
            <w:shd w:val="clear" w:color="auto" w:fill="FFFFFF"/>
          </w:tcPr>
          <w:p w14:paraId="2C1328E5">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rPr>
                <w:rFonts w:hint="default" w:ascii="Times New Roman" w:hAnsi="Times New Roman" w:eastAsia="宋体" w:cs="Times New Roman"/>
                <w:b/>
                <w:bCs/>
                <w:i w:val="0"/>
                <w:color w:val="000000" w:themeColor="dark1"/>
                <w:sz w:val="18"/>
                <w:szCs w:val="18"/>
                <w:highlight w:val="none"/>
                <w14:textFill>
                  <w14:solidFill>
                    <w14:schemeClr w14:val="dk1"/>
                  </w14:solidFill>
                </w14:textFill>
              </w:rPr>
            </w:pPr>
            <w:r>
              <w:rPr>
                <w:rFonts w:hint="default" w:ascii="Times New Roman" w:hAnsi="Times New Roman" w:eastAsia="宋体" w:cs="Times New Roman"/>
                <w:b/>
                <w:bCs/>
                <w:i w:val="0"/>
                <w:color w:val="000000" w:themeColor="dark1"/>
                <w:sz w:val="18"/>
                <w:szCs w:val="18"/>
                <w:highlight w:val="none"/>
                <w14:textFill>
                  <w14:solidFill>
                    <w14:schemeClr w14:val="dk1"/>
                  </w14:solidFill>
                </w14:textFill>
              </w:rPr>
              <w:t>3</w:t>
            </w:r>
          </w:p>
        </w:tc>
        <w:tc>
          <w:tcPr>
            <w:tcW w:w="1016" w:type="pct"/>
            <w:shd w:val="clear" w:color="auto" w:fill="FFFFFF"/>
          </w:tcPr>
          <w:p w14:paraId="44BC17FA">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rPr>
                <w:rFonts w:hint="default" w:ascii="Times New Roman" w:hAnsi="Times New Roman" w:eastAsia="宋体" w:cs="Times New Roman"/>
                <w:b/>
                <w:bCs/>
                <w:i w:val="0"/>
                <w:color w:val="000000" w:themeColor="dark1"/>
                <w:sz w:val="18"/>
                <w:szCs w:val="18"/>
                <w:highlight w:val="none"/>
                <w14:textFill>
                  <w14:solidFill>
                    <w14:schemeClr w14:val="dk1"/>
                  </w14:solidFill>
                </w14:textFill>
              </w:rPr>
            </w:pPr>
            <w:r>
              <w:rPr>
                <w:rFonts w:hint="default" w:ascii="Times New Roman" w:hAnsi="Times New Roman" w:eastAsia="宋体" w:cs="Times New Roman"/>
                <w:b/>
                <w:bCs/>
                <w:i w:val="0"/>
                <w:color w:val="000000" w:themeColor="dark1"/>
                <w:sz w:val="18"/>
                <w:szCs w:val="18"/>
                <w:highlight w:val="none"/>
                <w14:textFill>
                  <w14:solidFill>
                    <w14:schemeClr w14:val="dk1"/>
                  </w14:solidFill>
                </w14:textFill>
              </w:rPr>
              <w:t>4</w:t>
            </w:r>
          </w:p>
        </w:tc>
      </w:tr>
      <w:tr w14:paraId="02A2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928" w:type="pct"/>
            <w:shd w:val="clear" w:color="auto" w:fill="FFFFFF"/>
          </w:tcPr>
          <w:p w14:paraId="61586064">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jc w:val="center"/>
              <w:rPr>
                <w:rFonts w:hint="default" w:ascii="Times New Roman" w:hAnsi="Times New Roman" w:eastAsia="宋体" w:cs="Times New Roman"/>
                <w:b w:val="0"/>
                <w:i w:val="0"/>
                <w:color w:val="auto"/>
                <w:sz w:val="18"/>
                <w:szCs w:val="18"/>
                <w:highlight w:val="none"/>
              </w:rPr>
            </w:pPr>
            <w:r>
              <w:rPr>
                <w:rFonts w:hint="default" w:ascii="Times New Roman" w:hAnsi="Times New Roman" w:eastAsia="宋体" w:cs="Times New Roman"/>
                <w:b w:val="0"/>
                <w:bCs/>
                <w:i w:val="0"/>
                <w:color w:val="auto"/>
                <w:sz w:val="18"/>
                <w:szCs w:val="18"/>
                <w:highlight w:val="none"/>
              </w:rPr>
              <w:t>Name of scale</w:t>
            </w:r>
          </w:p>
        </w:tc>
        <w:tc>
          <w:tcPr>
            <w:tcW w:w="943" w:type="pct"/>
            <w:shd w:val="clear" w:color="auto" w:fill="FFFFFF"/>
            <w:vAlign w:val="top"/>
          </w:tcPr>
          <w:p w14:paraId="5077735D">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jc w:val="center"/>
              <w:rPr>
                <w:rFonts w:hint="default" w:ascii="Times New Roman" w:hAnsi="Times New Roman" w:eastAsia="宋体" w:cs="Times New Roman"/>
                <w:b w:val="0"/>
                <w:i w:val="0"/>
                <w:color w:val="08090C"/>
                <w:sz w:val="18"/>
                <w:szCs w:val="18"/>
                <w:highlight w:val="none"/>
                <w:lang w:val="en-US" w:eastAsia="zh-CN"/>
              </w:rPr>
            </w:pPr>
            <w:bookmarkStart w:id="1" w:name="_Toc17597"/>
            <w:r>
              <w:rPr>
                <w:rFonts w:hint="default" w:ascii="Times New Roman" w:hAnsi="Times New Roman" w:cs="Times New Roman"/>
                <w:b w:val="0"/>
                <w:i w:val="0"/>
                <w:color w:val="08090C"/>
                <w:sz w:val="18"/>
                <w:szCs w:val="18"/>
                <w:highlight w:val="none"/>
              </w:rPr>
              <w:t>Subjective Well-Being Questionnaire (SWQ)</w:t>
            </w:r>
            <w:r>
              <w:rPr>
                <w:rFonts w:hint="default" w:ascii="Times New Roman" w:hAnsi="Times New Roman" w:cs="Times New Roman"/>
                <w:b w:val="0"/>
                <w:i w:val="0"/>
                <w:color w:val="08090C"/>
                <w:sz w:val="18"/>
                <w:szCs w:val="18"/>
                <w:highlight w:val="none"/>
                <w:lang w:val="en-US" w:eastAsia="zh-CN"/>
              </w:rPr>
              <w:t>(SWLS)</w:t>
            </w:r>
          </w:p>
          <w:bookmarkEnd w:id="1"/>
        </w:tc>
        <w:tc>
          <w:tcPr>
            <w:tcW w:w="935" w:type="pct"/>
            <w:shd w:val="clear" w:color="auto" w:fill="FFFFFF"/>
          </w:tcPr>
          <w:p w14:paraId="0064C36C">
            <w:pPr>
              <w:pStyle w:val="4"/>
              <w:keepNext w:val="0"/>
              <w:keepLines w:val="0"/>
              <w:pageBreakBefore w:val="0"/>
              <w:numPr>
                <w:ilvl w:val="2"/>
                <w:numId w:val="0"/>
              </w:numPr>
              <w:tabs>
                <w:tab w:val="left" w:pos="907"/>
              </w:tabs>
              <w:kinsoku/>
              <w:wordWrap/>
              <w:overflowPunct/>
              <w:topLinePunct w:val="0"/>
              <w:autoSpaceDE/>
              <w:autoSpaceDN/>
              <w:bidi w:val="0"/>
              <w:adjustRightInd/>
              <w:snapToGrid/>
              <w:spacing w:before="0" w:beforeAutospacing="0" w:after="0" w:afterAutospacing="0" w:line="9" w:lineRule="atLeast"/>
              <w:ind w:right="0" w:firstLine="0"/>
              <w:jc w:val="center"/>
              <w:rPr>
                <w:rFonts w:hint="default" w:ascii="Times New Roman" w:hAnsi="Times New Roman" w:eastAsia="宋体" w:cs="Times New Roman"/>
                <w:b w:val="0"/>
                <w:i w:val="0"/>
                <w:color w:val="08090C"/>
                <w:sz w:val="18"/>
                <w:szCs w:val="18"/>
                <w:highlight w:val="none"/>
                <w:lang w:val="en-MY"/>
              </w:rPr>
            </w:pPr>
            <w:bookmarkStart w:id="2" w:name="_Toc13270"/>
            <w:bookmarkStart w:id="3" w:name="_Toc29742"/>
            <w:r>
              <w:rPr>
                <w:rStyle w:val="9"/>
                <w:rFonts w:hint="default" w:ascii="Times New Roman" w:hAnsi="Times New Roman" w:cs="Times New Roman"/>
                <w:b w:val="0"/>
                <w:bCs w:val="0"/>
                <w:i w:val="0"/>
                <w:color w:val="08090C"/>
                <w:sz w:val="18"/>
                <w:szCs w:val="18"/>
                <w:highlight w:val="none"/>
              </w:rPr>
              <w:t xml:space="preserve">Perceived Social Support </w:t>
            </w:r>
            <w:r>
              <w:rPr>
                <w:rStyle w:val="9"/>
                <w:rFonts w:hint="eastAsia" w:eastAsia="宋体" w:cs="Times New Roman"/>
                <w:b w:val="0"/>
                <w:bCs w:val="0"/>
                <w:i w:val="0"/>
                <w:color w:val="08090C"/>
                <w:sz w:val="18"/>
                <w:szCs w:val="18"/>
                <w:highlight w:val="none"/>
                <w:lang w:eastAsia="zh-CN"/>
              </w:rPr>
              <w:t>Scale (</w:t>
            </w:r>
            <w:r>
              <w:rPr>
                <w:rStyle w:val="9"/>
                <w:rFonts w:hint="default" w:ascii="Times New Roman" w:hAnsi="Times New Roman" w:cs="Times New Roman"/>
                <w:b w:val="0"/>
                <w:bCs w:val="0"/>
                <w:i w:val="0"/>
                <w:color w:val="08090C"/>
                <w:sz w:val="18"/>
                <w:szCs w:val="18"/>
                <w:highlight w:val="none"/>
              </w:rPr>
              <w:t>PSSS)</w:t>
            </w:r>
            <w:bookmarkEnd w:id="2"/>
            <w:bookmarkEnd w:id="3"/>
          </w:p>
        </w:tc>
        <w:tc>
          <w:tcPr>
            <w:tcW w:w="1175" w:type="pct"/>
            <w:shd w:val="clear" w:color="auto" w:fill="FFFFFF"/>
          </w:tcPr>
          <w:p w14:paraId="2B114B58">
            <w:pPr>
              <w:pStyle w:val="4"/>
              <w:keepNext w:val="0"/>
              <w:keepLines w:val="0"/>
              <w:pageBreakBefore w:val="0"/>
              <w:numPr>
                <w:ilvl w:val="2"/>
                <w:numId w:val="0"/>
              </w:numPr>
              <w:tabs>
                <w:tab w:val="left" w:pos="907"/>
              </w:tabs>
              <w:kinsoku/>
              <w:wordWrap/>
              <w:overflowPunct/>
              <w:topLinePunct w:val="0"/>
              <w:autoSpaceDE/>
              <w:autoSpaceDN/>
              <w:bidi w:val="0"/>
              <w:adjustRightInd/>
              <w:snapToGrid/>
              <w:spacing w:before="0" w:beforeAutospacing="0" w:after="0" w:afterAutospacing="0" w:line="9" w:lineRule="atLeast"/>
              <w:ind w:right="0" w:firstLine="0"/>
              <w:jc w:val="center"/>
              <w:rPr>
                <w:rFonts w:hint="default" w:ascii="Times New Roman" w:hAnsi="Times New Roman" w:eastAsia="宋体" w:cs="Times New Roman"/>
                <w:b w:val="0"/>
                <w:bCs w:val="0"/>
                <w:i w:val="0"/>
                <w:color w:val="08090C"/>
                <w:sz w:val="18"/>
                <w:szCs w:val="18"/>
                <w:highlight w:val="none"/>
                <w:lang w:val="en-US" w:eastAsia="zh-CN"/>
              </w:rPr>
            </w:pPr>
            <w:bookmarkStart w:id="4" w:name="_Toc32683"/>
            <w:bookmarkStart w:id="5" w:name="_Toc1387"/>
            <w:r>
              <w:rPr>
                <w:rStyle w:val="9"/>
                <w:rFonts w:hint="default" w:ascii="Times New Roman" w:hAnsi="Times New Roman" w:cs="Times New Roman"/>
                <w:b w:val="0"/>
                <w:bCs w:val="0"/>
                <w:i w:val="0"/>
                <w:color w:val="08090C"/>
                <w:sz w:val="18"/>
                <w:szCs w:val="18"/>
                <w:highlight w:val="none"/>
              </w:rPr>
              <w:t xml:space="preserve">Self-Presentation Online Strategies </w:t>
            </w:r>
            <w:r>
              <w:rPr>
                <w:rStyle w:val="9"/>
                <w:rFonts w:hint="eastAsia" w:eastAsia="宋体" w:cs="Times New Roman"/>
                <w:b w:val="0"/>
                <w:bCs w:val="0"/>
                <w:i w:val="0"/>
                <w:color w:val="08090C"/>
                <w:sz w:val="18"/>
                <w:szCs w:val="18"/>
                <w:highlight w:val="none"/>
                <w:lang w:eastAsia="zh-CN"/>
              </w:rPr>
              <w:t>Scale (</w:t>
            </w:r>
            <w:bookmarkEnd w:id="4"/>
            <w:bookmarkEnd w:id="5"/>
            <w:r>
              <w:rPr>
                <w:rStyle w:val="9"/>
                <w:rFonts w:hint="default" w:ascii="Times New Roman" w:hAnsi="Times New Roman" w:eastAsia="宋体" w:cs="Times New Roman"/>
                <w:b w:val="0"/>
                <w:bCs w:val="0"/>
                <w:i w:val="0"/>
                <w:color w:val="08090C"/>
                <w:sz w:val="18"/>
                <w:szCs w:val="18"/>
                <w:highlight w:val="none"/>
                <w:lang w:val="en-US" w:eastAsia="zh-CN"/>
              </w:rPr>
              <w:t>SPOSS)</w:t>
            </w:r>
          </w:p>
          <w:p w14:paraId="3BE9CF17">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jc w:val="center"/>
              <w:rPr>
                <w:rFonts w:hint="default" w:ascii="Times New Roman" w:hAnsi="Times New Roman" w:eastAsia="宋体" w:cs="Times New Roman"/>
                <w:b w:val="0"/>
                <w:i w:val="0"/>
                <w:color w:val="08090C"/>
                <w:sz w:val="18"/>
                <w:szCs w:val="18"/>
                <w:highlight w:val="none"/>
                <w:lang w:val="en-MY"/>
              </w:rPr>
            </w:pPr>
          </w:p>
        </w:tc>
        <w:tc>
          <w:tcPr>
            <w:tcW w:w="1016" w:type="pct"/>
            <w:shd w:val="clear" w:color="auto" w:fill="FFFFFF"/>
          </w:tcPr>
          <w:p w14:paraId="51FBC245">
            <w:pPr>
              <w:pStyle w:val="4"/>
              <w:keepNext w:val="0"/>
              <w:keepLines w:val="0"/>
              <w:pageBreakBefore w:val="0"/>
              <w:numPr>
                <w:ilvl w:val="2"/>
                <w:numId w:val="0"/>
              </w:numPr>
              <w:tabs>
                <w:tab w:val="left" w:pos="907"/>
              </w:tabs>
              <w:kinsoku/>
              <w:wordWrap/>
              <w:overflowPunct/>
              <w:topLinePunct w:val="0"/>
              <w:autoSpaceDE/>
              <w:autoSpaceDN/>
              <w:bidi w:val="0"/>
              <w:adjustRightInd/>
              <w:snapToGrid/>
              <w:spacing w:before="0" w:beforeAutospacing="0" w:after="0" w:afterAutospacing="0" w:line="9" w:lineRule="atLeast"/>
              <w:ind w:right="0" w:firstLine="0"/>
              <w:jc w:val="center"/>
              <w:rPr>
                <w:rFonts w:hint="default" w:ascii="Times New Roman" w:hAnsi="Times New Roman" w:cs="Times New Roman"/>
                <w:b w:val="0"/>
                <w:bCs w:val="0"/>
                <w:i w:val="0"/>
                <w:color w:val="08090C"/>
                <w:sz w:val="18"/>
                <w:szCs w:val="18"/>
                <w:highlight w:val="none"/>
              </w:rPr>
            </w:pPr>
            <w:bookmarkStart w:id="6" w:name="OLE_LINK15"/>
            <w:bookmarkStart w:id="7" w:name="_Toc8781"/>
            <w:bookmarkStart w:id="8" w:name="_Toc18673"/>
            <w:bookmarkStart w:id="9" w:name="_Toc20860"/>
            <w:r>
              <w:rPr>
                <w:rStyle w:val="9"/>
                <w:rFonts w:hint="default" w:ascii="Times New Roman" w:hAnsi="Times New Roman" w:cs="Times New Roman"/>
                <w:b w:val="0"/>
                <w:bCs w:val="0"/>
                <w:i w:val="0"/>
                <w:color w:val="08090C"/>
                <w:sz w:val="18"/>
                <w:szCs w:val="18"/>
                <w:highlight w:val="none"/>
              </w:rPr>
              <w:t>Social Support Rating Scal</w:t>
            </w:r>
            <w:bookmarkEnd w:id="6"/>
            <w:r>
              <w:rPr>
                <w:rStyle w:val="9"/>
                <w:rFonts w:hint="default" w:ascii="Times New Roman" w:hAnsi="Times New Roman" w:cs="Times New Roman"/>
                <w:b w:val="0"/>
                <w:bCs w:val="0"/>
                <w:i w:val="0"/>
                <w:color w:val="08090C"/>
                <w:sz w:val="18"/>
                <w:szCs w:val="18"/>
                <w:highlight w:val="none"/>
              </w:rPr>
              <w:t>e</w:t>
            </w:r>
            <w:r>
              <w:rPr>
                <w:rStyle w:val="9"/>
                <w:rFonts w:hint="eastAsia" w:eastAsia="宋体" w:cs="Times New Roman"/>
                <w:b w:val="0"/>
                <w:bCs w:val="0"/>
                <w:i w:val="0"/>
                <w:color w:val="08090C"/>
                <w:sz w:val="18"/>
                <w:szCs w:val="18"/>
                <w:highlight w:val="none"/>
                <w:lang w:eastAsia="zh-CN"/>
              </w:rPr>
              <w:t>(</w:t>
            </w:r>
            <w:r>
              <w:rPr>
                <w:rStyle w:val="9"/>
                <w:rFonts w:hint="default" w:ascii="Times New Roman" w:hAnsi="Times New Roman" w:cs="Times New Roman"/>
                <w:b w:val="0"/>
                <w:bCs w:val="0"/>
                <w:i w:val="0"/>
                <w:color w:val="08090C"/>
                <w:sz w:val="18"/>
                <w:szCs w:val="18"/>
                <w:highlight w:val="none"/>
              </w:rPr>
              <w:t>SSRS</w:t>
            </w:r>
            <w:r>
              <w:rPr>
                <w:rStyle w:val="9"/>
                <w:rFonts w:hint="eastAsia" w:eastAsia="宋体" w:cs="Times New Roman"/>
                <w:b w:val="0"/>
                <w:bCs w:val="0"/>
                <w:i w:val="0"/>
                <w:color w:val="08090C"/>
                <w:sz w:val="18"/>
                <w:szCs w:val="18"/>
                <w:highlight w:val="none"/>
                <w:lang w:eastAsia="zh-CN"/>
              </w:rPr>
              <w:t>)</w:t>
            </w:r>
            <w:bookmarkEnd w:id="7"/>
            <w:bookmarkEnd w:id="8"/>
            <w:bookmarkEnd w:id="9"/>
          </w:p>
          <w:p w14:paraId="47261C82">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jc w:val="both"/>
              <w:rPr>
                <w:rFonts w:hint="default" w:ascii="Times New Roman" w:hAnsi="Times New Roman" w:eastAsia="宋体" w:cs="Times New Roman"/>
                <w:b w:val="0"/>
                <w:i w:val="0"/>
                <w:color w:val="08090C"/>
                <w:sz w:val="18"/>
                <w:szCs w:val="18"/>
                <w:highlight w:val="none"/>
                <w:lang w:val="en-MY"/>
              </w:rPr>
            </w:pPr>
          </w:p>
        </w:tc>
      </w:tr>
      <w:tr w14:paraId="7750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pct"/>
            <w:shd w:val="clear" w:color="auto" w:fill="FFFFFF"/>
          </w:tcPr>
          <w:p w14:paraId="34187972">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jc w:val="center"/>
              <w:rPr>
                <w:rFonts w:hint="default" w:ascii="Times New Roman" w:hAnsi="Times New Roman" w:eastAsia="宋体" w:cs="Times New Roman"/>
                <w:b w:val="0"/>
                <w:i w:val="0"/>
                <w:color w:val="auto"/>
                <w:sz w:val="18"/>
                <w:szCs w:val="18"/>
                <w:highlight w:val="none"/>
              </w:rPr>
            </w:pPr>
            <w:r>
              <w:rPr>
                <w:rFonts w:hint="default" w:ascii="Times New Roman" w:hAnsi="Times New Roman" w:eastAsia="宋体" w:cs="Times New Roman"/>
                <w:b w:val="0"/>
                <w:bCs/>
                <w:i w:val="0"/>
                <w:color w:val="auto"/>
                <w:sz w:val="18"/>
                <w:szCs w:val="18"/>
                <w:highlight w:val="none"/>
              </w:rPr>
              <w:t>Scholar</w:t>
            </w:r>
          </w:p>
        </w:tc>
        <w:tc>
          <w:tcPr>
            <w:tcW w:w="943" w:type="pct"/>
            <w:shd w:val="clear" w:color="auto" w:fill="FFFFFF"/>
          </w:tcPr>
          <w:p w14:paraId="24147D1D">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jc w:val="center"/>
              <w:rPr>
                <w:rFonts w:hint="default" w:ascii="Times New Roman" w:hAnsi="Times New Roman" w:cs="Times New Roman"/>
                <w:b w:val="0"/>
                <w:bCs/>
                <w:i w:val="0"/>
                <w:color w:val="08090C"/>
                <w:sz w:val="18"/>
                <w:szCs w:val="18"/>
                <w:highlight w:val="none"/>
              </w:rPr>
            </w:pPr>
            <w:r>
              <w:rPr>
                <w:rFonts w:hint="default" w:ascii="Times New Roman" w:hAnsi="Times New Roman" w:cs="Times New Roman"/>
                <w:b w:val="0"/>
                <w:bCs/>
                <w:i w:val="0"/>
                <w:color w:val="08090C"/>
                <w:sz w:val="18"/>
                <w:szCs w:val="18"/>
                <w:highlight w:val="none"/>
              </w:rPr>
              <w:t>Diener</w:t>
            </w:r>
            <w:r>
              <w:rPr>
                <w:rFonts w:hint="eastAsia" w:ascii="Times New Roman" w:hAnsi="Times New Roman" w:cs="Times New Roman"/>
                <w:b w:val="0"/>
                <w:bCs/>
                <w:i w:val="0"/>
                <w:color w:val="08090C"/>
                <w:sz w:val="18"/>
                <w:szCs w:val="18"/>
                <w:highlight w:val="none"/>
                <w:lang w:val="en-US" w:eastAsia="zh-CN"/>
              </w:rPr>
              <w:t xml:space="preserve"> </w:t>
            </w:r>
            <w:r>
              <w:rPr>
                <w:rFonts w:hint="default" w:ascii="Times New Roman" w:hAnsi="Times New Roman" w:cs="Times New Roman"/>
                <w:b w:val="0"/>
                <w:bCs/>
                <w:i w:val="0"/>
                <w:color w:val="08090C"/>
                <w:sz w:val="18"/>
                <w:szCs w:val="18"/>
                <w:highlight w:val="none"/>
              </w:rPr>
              <w:t>(1985)</w:t>
            </w:r>
          </w:p>
          <w:p w14:paraId="0607EF5A">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jc w:val="center"/>
              <w:rPr>
                <w:rFonts w:hint="default" w:ascii="Times New Roman" w:hAnsi="Times New Roman" w:cs="Times New Roman"/>
                <w:b w:val="0"/>
                <w:bCs/>
                <w:i w:val="0"/>
                <w:color w:val="08090C"/>
                <w:sz w:val="18"/>
                <w:szCs w:val="18"/>
                <w:highlight w:val="none"/>
                <w:lang w:val="en-US" w:eastAsia="zh-CN"/>
              </w:rPr>
            </w:pPr>
            <w:r>
              <w:rPr>
                <w:rFonts w:hint="default" w:ascii="Times New Roman" w:hAnsi="Times New Roman" w:cs="Times New Roman"/>
                <w:b w:val="0"/>
                <w:bCs/>
                <w:i w:val="0"/>
                <w:color w:val="08090C"/>
                <w:sz w:val="18"/>
                <w:szCs w:val="18"/>
                <w:highlight w:val="none"/>
                <w:lang w:val="en-US" w:eastAsia="zh-CN"/>
              </w:rPr>
              <w:t>Wei et al.</w:t>
            </w:r>
            <w:r>
              <w:rPr>
                <w:rFonts w:hint="eastAsia" w:ascii="Times New Roman" w:hAnsi="Times New Roman" w:cs="Times New Roman"/>
                <w:b w:val="0"/>
                <w:bCs/>
                <w:i w:val="0"/>
                <w:color w:val="08090C"/>
                <w:sz w:val="18"/>
                <w:szCs w:val="18"/>
                <w:highlight w:val="none"/>
                <w:lang w:val="en-US" w:eastAsia="zh-CN"/>
              </w:rPr>
              <w:t xml:space="preserve"> </w:t>
            </w:r>
            <w:r>
              <w:rPr>
                <w:rFonts w:hint="default" w:ascii="Times New Roman" w:hAnsi="Times New Roman" w:cs="Times New Roman"/>
                <w:b w:val="0"/>
                <w:bCs/>
                <w:i w:val="0"/>
                <w:color w:val="08090C"/>
                <w:sz w:val="18"/>
                <w:szCs w:val="18"/>
                <w:highlight w:val="none"/>
                <w:lang w:val="en-US" w:eastAsia="zh-CN"/>
              </w:rPr>
              <w:t>(2022)</w:t>
            </w:r>
          </w:p>
          <w:p w14:paraId="4FDE7BFE">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jc w:val="center"/>
              <w:rPr>
                <w:rFonts w:hint="default" w:ascii="Times New Roman" w:hAnsi="Times New Roman" w:cs="Times New Roman"/>
                <w:b w:val="0"/>
                <w:bCs/>
                <w:i w:val="0"/>
                <w:color w:val="08090C"/>
                <w:sz w:val="18"/>
                <w:szCs w:val="18"/>
                <w:highlight w:val="none"/>
                <w:lang w:val="en-US" w:eastAsia="zh-CN"/>
              </w:rPr>
            </w:pPr>
            <w:r>
              <w:rPr>
                <w:rFonts w:hint="default" w:ascii="Times New Roman" w:hAnsi="Times New Roman" w:cs="Times New Roman"/>
                <w:b w:val="0"/>
                <w:bCs/>
                <w:i w:val="0"/>
                <w:color w:val="08090C"/>
                <w:sz w:val="18"/>
                <w:szCs w:val="18"/>
                <w:highlight w:val="none"/>
              </w:rPr>
              <w:t>PHETPARYOON</w:t>
            </w:r>
            <w:r>
              <w:rPr>
                <w:rFonts w:hint="default" w:ascii="Times New Roman" w:hAnsi="Times New Roman" w:cs="Times New Roman"/>
                <w:b w:val="0"/>
                <w:bCs/>
                <w:i w:val="0"/>
                <w:color w:val="08090C"/>
                <w:sz w:val="18"/>
                <w:szCs w:val="18"/>
                <w:highlight w:val="none"/>
                <w:lang w:val="en-US" w:eastAsia="zh-CN"/>
              </w:rPr>
              <w:t xml:space="preserve"> &amp; </w:t>
            </w:r>
            <w:r>
              <w:rPr>
                <w:rFonts w:hint="default" w:ascii="Times New Roman" w:hAnsi="Times New Roman" w:cs="Times New Roman"/>
                <w:b w:val="0"/>
                <w:bCs/>
                <w:i w:val="0"/>
                <w:color w:val="08090C"/>
                <w:sz w:val="18"/>
                <w:szCs w:val="18"/>
                <w:highlight w:val="none"/>
              </w:rPr>
              <w:t>Surakarn</w:t>
            </w:r>
            <w:r>
              <w:rPr>
                <w:rFonts w:hint="eastAsia" w:ascii="Times New Roman" w:hAnsi="Times New Roman" w:cs="Times New Roman"/>
                <w:b w:val="0"/>
                <w:bCs/>
                <w:i w:val="0"/>
                <w:color w:val="08090C"/>
                <w:sz w:val="18"/>
                <w:szCs w:val="18"/>
                <w:highlight w:val="none"/>
                <w:lang w:val="en-US" w:eastAsia="zh-CN"/>
              </w:rPr>
              <w:t xml:space="preserve"> </w:t>
            </w:r>
            <w:r>
              <w:rPr>
                <w:rFonts w:hint="default" w:ascii="Times New Roman" w:hAnsi="Times New Roman" w:cs="Times New Roman"/>
                <w:b w:val="0"/>
                <w:bCs/>
                <w:i w:val="0"/>
                <w:color w:val="08090C"/>
                <w:sz w:val="18"/>
                <w:szCs w:val="18"/>
                <w:highlight w:val="none"/>
                <w:lang w:val="en-US" w:eastAsia="zh-CN"/>
              </w:rPr>
              <w:t>(2024)</w:t>
            </w:r>
          </w:p>
          <w:p w14:paraId="3E0FC712">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jc w:val="center"/>
              <w:rPr>
                <w:rFonts w:hint="default" w:ascii="Times New Roman" w:hAnsi="Times New Roman" w:cs="Times New Roman"/>
                <w:b w:val="0"/>
                <w:bCs/>
                <w:i w:val="0"/>
                <w:color w:val="08090C"/>
                <w:sz w:val="18"/>
                <w:szCs w:val="18"/>
                <w:highlight w:val="none"/>
                <w:lang w:val="en-US" w:eastAsia="zh-CN"/>
              </w:rPr>
            </w:pPr>
            <w:r>
              <w:rPr>
                <w:rFonts w:hint="default" w:ascii="Times New Roman" w:hAnsi="Times New Roman" w:cs="Times New Roman"/>
                <w:b w:val="0"/>
                <w:bCs/>
                <w:i w:val="0"/>
                <w:color w:val="08090C"/>
                <w:sz w:val="18"/>
                <w:szCs w:val="18"/>
                <w:highlight w:val="none"/>
              </w:rPr>
              <w:t>Ekici</w:t>
            </w:r>
            <w:r>
              <w:rPr>
                <w:rFonts w:hint="default" w:ascii="Times New Roman" w:hAnsi="Times New Roman" w:cs="Times New Roman"/>
                <w:b w:val="0"/>
                <w:bCs/>
                <w:i w:val="0"/>
                <w:color w:val="08090C"/>
                <w:sz w:val="18"/>
                <w:szCs w:val="18"/>
                <w:highlight w:val="none"/>
                <w:lang w:val="en-US" w:eastAsia="zh-CN"/>
              </w:rPr>
              <w:t xml:space="preserve"> et al.</w:t>
            </w:r>
            <w:r>
              <w:rPr>
                <w:rFonts w:hint="eastAsia" w:ascii="Times New Roman" w:hAnsi="Times New Roman" w:cs="Times New Roman"/>
                <w:b w:val="0"/>
                <w:bCs/>
                <w:i w:val="0"/>
                <w:color w:val="08090C"/>
                <w:sz w:val="18"/>
                <w:szCs w:val="18"/>
                <w:highlight w:val="none"/>
                <w:lang w:val="en-US" w:eastAsia="zh-CN"/>
              </w:rPr>
              <w:t xml:space="preserve"> </w:t>
            </w:r>
            <w:r>
              <w:rPr>
                <w:rFonts w:hint="default" w:ascii="Times New Roman" w:hAnsi="Times New Roman" w:cs="Times New Roman"/>
                <w:b w:val="0"/>
                <w:bCs/>
                <w:i w:val="0"/>
                <w:color w:val="08090C"/>
                <w:sz w:val="18"/>
                <w:szCs w:val="18"/>
                <w:highlight w:val="none"/>
                <w:lang w:val="en-US" w:eastAsia="zh-CN"/>
              </w:rPr>
              <w:t>(2018)</w:t>
            </w:r>
          </w:p>
          <w:p w14:paraId="5E6BF89D">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jc w:val="center"/>
              <w:rPr>
                <w:rFonts w:hint="default" w:ascii="Times New Roman" w:hAnsi="Times New Roman" w:cs="Times New Roman"/>
                <w:b w:val="0"/>
                <w:bCs/>
                <w:i w:val="0"/>
                <w:color w:val="08090C"/>
                <w:sz w:val="18"/>
                <w:szCs w:val="18"/>
                <w:highlight w:val="none"/>
                <w:lang w:val="en-US" w:eastAsia="zh-CN"/>
              </w:rPr>
            </w:pPr>
            <w:r>
              <w:rPr>
                <w:rFonts w:hint="default" w:ascii="Times New Roman" w:hAnsi="Times New Roman" w:cs="Times New Roman"/>
                <w:b w:val="0"/>
                <w:bCs/>
                <w:i w:val="0"/>
                <w:color w:val="08090C"/>
                <w:sz w:val="18"/>
                <w:szCs w:val="18"/>
                <w:highlight w:val="none"/>
              </w:rPr>
              <w:t>Dahiya</w:t>
            </w:r>
            <w:r>
              <w:rPr>
                <w:rFonts w:hint="default" w:ascii="Times New Roman" w:hAnsi="Times New Roman" w:cs="Times New Roman"/>
                <w:b w:val="0"/>
                <w:bCs/>
                <w:i w:val="0"/>
                <w:color w:val="08090C"/>
                <w:sz w:val="18"/>
                <w:szCs w:val="18"/>
                <w:highlight w:val="none"/>
                <w:lang w:val="en-US" w:eastAsia="zh-CN"/>
              </w:rPr>
              <w:t xml:space="preserve"> </w:t>
            </w:r>
            <w:r>
              <w:rPr>
                <w:rFonts w:hint="default" w:ascii="Times New Roman" w:hAnsi="Times New Roman" w:cs="Times New Roman"/>
                <w:b w:val="0"/>
                <w:bCs/>
                <w:i w:val="0"/>
                <w:color w:val="08090C"/>
                <w:sz w:val="18"/>
                <w:szCs w:val="18"/>
                <w:highlight w:val="none"/>
              </w:rPr>
              <w:t xml:space="preserve">&amp; </w:t>
            </w:r>
            <w:r>
              <w:rPr>
                <w:rFonts w:hint="eastAsia" w:ascii="Times New Roman" w:hAnsi="Times New Roman" w:cs="Times New Roman"/>
                <w:b w:val="0"/>
                <w:bCs/>
                <w:i w:val="0"/>
                <w:color w:val="08090C"/>
                <w:sz w:val="18"/>
                <w:szCs w:val="18"/>
                <w:highlight w:val="none"/>
                <w:lang w:eastAsia="zh-CN"/>
              </w:rPr>
              <w:t>Rangnekar (</w:t>
            </w:r>
            <w:r>
              <w:rPr>
                <w:rFonts w:hint="default" w:ascii="Times New Roman" w:hAnsi="Times New Roman" w:cs="Times New Roman"/>
                <w:b w:val="0"/>
                <w:bCs/>
                <w:i w:val="0"/>
                <w:color w:val="08090C"/>
                <w:sz w:val="18"/>
                <w:szCs w:val="18"/>
                <w:highlight w:val="none"/>
                <w:lang w:val="en-US" w:eastAsia="zh-CN"/>
              </w:rPr>
              <w:t>2018)</w:t>
            </w:r>
          </w:p>
          <w:p w14:paraId="668BBE54">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jc w:val="center"/>
              <w:rPr>
                <w:rFonts w:hint="default" w:ascii="Times New Roman" w:hAnsi="Times New Roman" w:cs="Times New Roman"/>
                <w:b w:val="0"/>
                <w:bCs/>
                <w:i w:val="0"/>
                <w:color w:val="08090C"/>
                <w:sz w:val="18"/>
                <w:szCs w:val="18"/>
                <w:highlight w:val="none"/>
                <w:lang w:val="en-MY"/>
              </w:rPr>
            </w:pPr>
            <w:r>
              <w:rPr>
                <w:rFonts w:hint="default" w:ascii="Times New Roman" w:hAnsi="Times New Roman" w:cs="Times New Roman"/>
                <w:b w:val="0"/>
                <w:bCs/>
                <w:i w:val="0"/>
                <w:color w:val="08090C"/>
                <w:sz w:val="18"/>
                <w:szCs w:val="18"/>
                <w:highlight w:val="none"/>
              </w:rPr>
              <w:t>Lianda</w:t>
            </w:r>
            <w:r>
              <w:rPr>
                <w:rFonts w:hint="eastAsia" w:ascii="Times New Roman" w:hAnsi="Times New Roman" w:cs="Times New Roman"/>
                <w:b w:val="0"/>
                <w:bCs/>
                <w:i w:val="0"/>
                <w:color w:val="08090C"/>
                <w:sz w:val="18"/>
                <w:szCs w:val="18"/>
                <w:highlight w:val="none"/>
                <w:lang w:val="en-US" w:eastAsia="zh-CN"/>
              </w:rPr>
              <w:t xml:space="preserve"> </w:t>
            </w:r>
            <w:r>
              <w:rPr>
                <w:rFonts w:hint="default" w:ascii="Times New Roman" w:hAnsi="Times New Roman" w:cs="Times New Roman"/>
                <w:b w:val="0"/>
                <w:bCs/>
                <w:i w:val="0"/>
                <w:color w:val="08090C"/>
                <w:sz w:val="18"/>
                <w:szCs w:val="18"/>
                <w:highlight w:val="none"/>
              </w:rPr>
              <w:t>&amp; Himawan</w:t>
            </w:r>
            <w:r>
              <w:rPr>
                <w:rFonts w:hint="eastAsia" w:ascii="Times New Roman" w:hAnsi="Times New Roman" w:cs="Times New Roman"/>
                <w:b w:val="0"/>
                <w:bCs/>
                <w:i w:val="0"/>
                <w:color w:val="08090C"/>
                <w:sz w:val="18"/>
                <w:szCs w:val="18"/>
                <w:highlight w:val="none"/>
                <w:lang w:val="en-US" w:eastAsia="zh-CN"/>
              </w:rPr>
              <w:t xml:space="preserve"> </w:t>
            </w:r>
            <w:r>
              <w:rPr>
                <w:rFonts w:hint="default" w:ascii="Times New Roman" w:hAnsi="Times New Roman" w:cs="Times New Roman"/>
                <w:b w:val="0"/>
                <w:bCs/>
                <w:i w:val="0"/>
                <w:color w:val="08090C"/>
                <w:sz w:val="18"/>
                <w:szCs w:val="18"/>
                <w:highlight w:val="none"/>
                <w:lang w:val="en-US" w:eastAsia="zh-CN"/>
              </w:rPr>
              <w:t>(2022)</w:t>
            </w:r>
          </w:p>
        </w:tc>
        <w:tc>
          <w:tcPr>
            <w:tcW w:w="935" w:type="pct"/>
            <w:shd w:val="clear" w:color="auto" w:fill="FFFFFF"/>
          </w:tcPr>
          <w:p w14:paraId="4D6F5D0A">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jc w:val="center"/>
              <w:rPr>
                <w:rFonts w:hint="default" w:ascii="Times New Roman" w:hAnsi="Times New Roman" w:cs="Times New Roman"/>
                <w:b w:val="0"/>
                <w:bCs/>
                <w:i w:val="0"/>
                <w:color w:val="08090C"/>
                <w:sz w:val="18"/>
                <w:szCs w:val="18"/>
                <w:highlight w:val="none"/>
              </w:rPr>
            </w:pPr>
            <w:r>
              <w:rPr>
                <w:rFonts w:hint="default" w:ascii="Times New Roman" w:hAnsi="Times New Roman" w:cs="Times New Roman"/>
                <w:b w:val="0"/>
                <w:bCs/>
                <w:i w:val="0"/>
                <w:color w:val="08090C"/>
                <w:sz w:val="18"/>
                <w:szCs w:val="18"/>
                <w:highlight w:val="none"/>
              </w:rPr>
              <w:t>Blumenthal et al. (1987)</w:t>
            </w:r>
          </w:p>
          <w:p w14:paraId="0BB0ABDC">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jc w:val="center"/>
              <w:rPr>
                <w:rFonts w:hint="default" w:ascii="Times New Roman" w:hAnsi="Times New Roman" w:cs="Times New Roman"/>
                <w:b w:val="0"/>
                <w:bCs/>
                <w:i w:val="0"/>
                <w:color w:val="08090C"/>
                <w:sz w:val="18"/>
                <w:szCs w:val="18"/>
                <w:highlight w:val="none"/>
                <w:lang w:val="en-US" w:eastAsia="zh-CN"/>
              </w:rPr>
            </w:pPr>
            <w:r>
              <w:rPr>
                <w:rFonts w:hint="default" w:ascii="Times New Roman" w:hAnsi="Times New Roman" w:cs="Times New Roman"/>
                <w:b w:val="0"/>
                <w:bCs/>
                <w:i w:val="0"/>
                <w:color w:val="08090C"/>
                <w:sz w:val="18"/>
                <w:szCs w:val="18"/>
                <w:highlight w:val="none"/>
                <w:lang w:val="en-US" w:eastAsia="zh-CN"/>
              </w:rPr>
              <w:t>Mei et al.</w:t>
            </w:r>
            <w:r>
              <w:rPr>
                <w:rFonts w:hint="eastAsia" w:ascii="Times New Roman" w:hAnsi="Times New Roman" w:cs="Times New Roman"/>
                <w:b w:val="0"/>
                <w:bCs/>
                <w:i w:val="0"/>
                <w:color w:val="08090C"/>
                <w:sz w:val="18"/>
                <w:szCs w:val="18"/>
                <w:highlight w:val="none"/>
                <w:lang w:val="en-US" w:eastAsia="zh-CN"/>
              </w:rPr>
              <w:t xml:space="preserve"> </w:t>
            </w:r>
            <w:r>
              <w:rPr>
                <w:rFonts w:hint="default" w:ascii="Times New Roman" w:hAnsi="Times New Roman" w:cs="Times New Roman"/>
                <w:b w:val="0"/>
                <w:bCs/>
                <w:i w:val="0"/>
                <w:color w:val="08090C"/>
                <w:sz w:val="18"/>
                <w:szCs w:val="18"/>
                <w:highlight w:val="none"/>
                <w:lang w:val="en-US" w:eastAsia="zh-CN"/>
              </w:rPr>
              <w:t>(202</w:t>
            </w:r>
            <w:r>
              <w:rPr>
                <w:rFonts w:hint="eastAsia" w:ascii="Times New Roman" w:hAnsi="Times New Roman" w:cs="Times New Roman"/>
                <w:b w:val="0"/>
                <w:bCs/>
                <w:i w:val="0"/>
                <w:color w:val="08090C"/>
                <w:sz w:val="18"/>
                <w:szCs w:val="18"/>
                <w:highlight w:val="none"/>
                <w:lang w:val="en-US" w:eastAsia="zh-CN"/>
              </w:rPr>
              <w:t>5</w:t>
            </w:r>
            <w:r>
              <w:rPr>
                <w:rFonts w:hint="default" w:ascii="Times New Roman" w:hAnsi="Times New Roman" w:cs="Times New Roman"/>
                <w:b w:val="0"/>
                <w:bCs/>
                <w:i w:val="0"/>
                <w:color w:val="08090C"/>
                <w:sz w:val="18"/>
                <w:szCs w:val="18"/>
                <w:highlight w:val="none"/>
                <w:lang w:val="en-US" w:eastAsia="zh-CN"/>
              </w:rPr>
              <w:t>)</w:t>
            </w:r>
          </w:p>
          <w:p w14:paraId="31662A81">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jc w:val="center"/>
              <w:rPr>
                <w:rFonts w:hint="default" w:ascii="Times New Roman" w:hAnsi="Times New Roman" w:cs="Times New Roman"/>
                <w:b w:val="0"/>
                <w:bCs/>
                <w:i w:val="0"/>
                <w:color w:val="08090C"/>
                <w:sz w:val="18"/>
                <w:szCs w:val="18"/>
                <w:highlight w:val="none"/>
                <w:lang w:val="en-US" w:eastAsia="zh-CN"/>
              </w:rPr>
            </w:pPr>
            <w:r>
              <w:rPr>
                <w:rFonts w:hint="default" w:ascii="Times New Roman" w:hAnsi="Times New Roman" w:cs="Times New Roman"/>
                <w:b w:val="0"/>
                <w:bCs/>
                <w:i w:val="0"/>
                <w:color w:val="08090C"/>
                <w:sz w:val="18"/>
                <w:szCs w:val="18"/>
                <w:highlight w:val="none"/>
                <w:lang w:val="en-US" w:eastAsia="zh-CN"/>
              </w:rPr>
              <w:t>Bu et al.</w:t>
            </w:r>
            <w:r>
              <w:rPr>
                <w:rFonts w:hint="eastAsia" w:ascii="Times New Roman" w:hAnsi="Times New Roman" w:cs="Times New Roman"/>
                <w:b w:val="0"/>
                <w:bCs/>
                <w:i w:val="0"/>
                <w:color w:val="08090C"/>
                <w:sz w:val="18"/>
                <w:szCs w:val="18"/>
                <w:highlight w:val="none"/>
                <w:lang w:val="en-US" w:eastAsia="zh-CN"/>
              </w:rPr>
              <w:t xml:space="preserve"> </w:t>
            </w:r>
            <w:r>
              <w:rPr>
                <w:rFonts w:hint="default" w:ascii="Times New Roman" w:hAnsi="Times New Roman" w:cs="Times New Roman"/>
                <w:b w:val="0"/>
                <w:bCs/>
                <w:i w:val="0"/>
                <w:color w:val="08090C"/>
                <w:sz w:val="18"/>
                <w:szCs w:val="18"/>
                <w:highlight w:val="none"/>
                <w:lang w:val="en-US" w:eastAsia="zh-CN"/>
              </w:rPr>
              <w:t>2023</w:t>
            </w:r>
            <w:r>
              <w:rPr>
                <w:rFonts w:hint="eastAsia" w:ascii="Times New Roman" w:hAnsi="Times New Roman" w:cs="Times New Roman"/>
                <w:b w:val="0"/>
                <w:bCs/>
                <w:i w:val="0"/>
                <w:color w:val="08090C"/>
                <w:sz w:val="18"/>
                <w:szCs w:val="18"/>
                <w:highlight w:val="none"/>
                <w:lang w:val="en-US" w:eastAsia="zh-CN"/>
              </w:rPr>
              <w:t>)</w:t>
            </w:r>
          </w:p>
          <w:p w14:paraId="0A860E38">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jc w:val="center"/>
              <w:rPr>
                <w:rFonts w:hint="default" w:ascii="Times New Roman" w:hAnsi="Times New Roman" w:cs="Times New Roman"/>
                <w:b w:val="0"/>
                <w:bCs/>
                <w:i w:val="0"/>
                <w:color w:val="08090C"/>
                <w:sz w:val="18"/>
                <w:szCs w:val="18"/>
                <w:highlight w:val="none"/>
                <w:lang w:val="en-US" w:eastAsia="zh-CN"/>
              </w:rPr>
            </w:pPr>
            <w:r>
              <w:rPr>
                <w:rFonts w:hint="default" w:ascii="Times New Roman" w:hAnsi="Times New Roman" w:cs="Times New Roman"/>
                <w:b w:val="0"/>
                <w:bCs/>
                <w:i w:val="0"/>
                <w:color w:val="08090C"/>
                <w:sz w:val="18"/>
                <w:szCs w:val="18"/>
                <w:highlight w:val="none"/>
                <w:lang w:val="en-US" w:eastAsia="zh-CN"/>
              </w:rPr>
              <w:t>Peng et al.</w:t>
            </w:r>
            <w:r>
              <w:rPr>
                <w:rFonts w:hint="eastAsia" w:ascii="Times New Roman" w:hAnsi="Times New Roman" w:cs="Times New Roman"/>
                <w:b w:val="0"/>
                <w:bCs/>
                <w:i w:val="0"/>
                <w:color w:val="08090C"/>
                <w:sz w:val="18"/>
                <w:szCs w:val="18"/>
                <w:highlight w:val="none"/>
                <w:lang w:val="en-US" w:eastAsia="zh-CN"/>
              </w:rPr>
              <w:t xml:space="preserve"> </w:t>
            </w:r>
            <w:r>
              <w:rPr>
                <w:rFonts w:hint="default" w:ascii="Times New Roman" w:hAnsi="Times New Roman" w:cs="Times New Roman"/>
                <w:b w:val="0"/>
                <w:bCs/>
                <w:i w:val="0"/>
                <w:color w:val="08090C"/>
                <w:sz w:val="18"/>
                <w:szCs w:val="18"/>
                <w:highlight w:val="none"/>
                <w:lang w:val="en-US" w:eastAsia="zh-CN"/>
              </w:rPr>
              <w:t>(2023)</w:t>
            </w:r>
          </w:p>
          <w:p w14:paraId="2CD7B330">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jc w:val="center"/>
              <w:rPr>
                <w:rFonts w:hint="default" w:ascii="Times New Roman" w:hAnsi="Times New Roman" w:cs="Times New Roman"/>
                <w:b w:val="0"/>
                <w:bCs/>
                <w:i w:val="0"/>
                <w:color w:val="08090C"/>
                <w:sz w:val="18"/>
                <w:szCs w:val="18"/>
                <w:highlight w:val="none"/>
                <w:lang w:val="en-US" w:eastAsia="zh-CN"/>
              </w:rPr>
            </w:pPr>
            <w:r>
              <w:rPr>
                <w:rFonts w:hint="default" w:ascii="Times New Roman" w:hAnsi="Times New Roman" w:cs="Times New Roman"/>
                <w:b w:val="0"/>
                <w:bCs/>
                <w:i w:val="0"/>
                <w:color w:val="08090C"/>
                <w:sz w:val="18"/>
                <w:szCs w:val="18"/>
                <w:highlight w:val="none"/>
                <w:lang w:val="en-US" w:eastAsia="zh-CN"/>
              </w:rPr>
              <w:t>Yu et al.</w:t>
            </w:r>
            <w:r>
              <w:rPr>
                <w:rFonts w:hint="eastAsia" w:ascii="Times New Roman" w:hAnsi="Times New Roman" w:cs="Times New Roman"/>
                <w:b w:val="0"/>
                <w:bCs/>
                <w:i w:val="0"/>
                <w:color w:val="08090C"/>
                <w:sz w:val="18"/>
                <w:szCs w:val="18"/>
                <w:highlight w:val="none"/>
                <w:lang w:val="en-US" w:eastAsia="zh-CN"/>
              </w:rPr>
              <w:t xml:space="preserve"> </w:t>
            </w:r>
            <w:r>
              <w:rPr>
                <w:rFonts w:hint="default" w:ascii="Times New Roman" w:hAnsi="Times New Roman" w:cs="Times New Roman"/>
                <w:b w:val="0"/>
                <w:bCs/>
                <w:i w:val="0"/>
                <w:color w:val="08090C"/>
                <w:sz w:val="18"/>
                <w:szCs w:val="18"/>
                <w:highlight w:val="none"/>
                <w:lang w:val="en-US" w:eastAsia="zh-CN"/>
              </w:rPr>
              <w:t>(2022)</w:t>
            </w:r>
          </w:p>
          <w:p w14:paraId="377D9C77">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jc w:val="center"/>
              <w:rPr>
                <w:rFonts w:hint="default" w:ascii="Times New Roman" w:hAnsi="Times New Roman" w:cs="Times New Roman"/>
                <w:b w:val="0"/>
                <w:bCs/>
                <w:i w:val="0"/>
                <w:color w:val="08090C"/>
                <w:sz w:val="18"/>
                <w:szCs w:val="18"/>
                <w:highlight w:val="none"/>
                <w:lang w:val="en-US" w:eastAsia="zh-CN"/>
              </w:rPr>
            </w:pPr>
            <w:r>
              <w:rPr>
                <w:rFonts w:hint="default" w:ascii="Times New Roman" w:hAnsi="Times New Roman" w:cs="Times New Roman"/>
                <w:b w:val="0"/>
                <w:bCs/>
                <w:i w:val="0"/>
                <w:color w:val="08090C"/>
                <w:sz w:val="18"/>
                <w:szCs w:val="18"/>
                <w:highlight w:val="none"/>
                <w:lang w:val="en-US" w:eastAsia="zh-CN"/>
              </w:rPr>
              <w:t>Fengbo et al.</w:t>
            </w:r>
            <w:r>
              <w:rPr>
                <w:rFonts w:hint="eastAsia" w:ascii="Times New Roman" w:hAnsi="Times New Roman" w:cs="Times New Roman"/>
                <w:b w:val="0"/>
                <w:bCs/>
                <w:i w:val="0"/>
                <w:color w:val="08090C"/>
                <w:sz w:val="18"/>
                <w:szCs w:val="18"/>
                <w:highlight w:val="none"/>
                <w:lang w:val="en-US" w:eastAsia="zh-CN"/>
              </w:rPr>
              <w:t xml:space="preserve"> </w:t>
            </w:r>
            <w:r>
              <w:rPr>
                <w:rFonts w:hint="default" w:ascii="Times New Roman" w:hAnsi="Times New Roman" w:cs="Times New Roman"/>
                <w:b w:val="0"/>
                <w:bCs/>
                <w:i w:val="0"/>
                <w:color w:val="08090C"/>
                <w:sz w:val="18"/>
                <w:szCs w:val="18"/>
                <w:highlight w:val="none"/>
                <w:lang w:val="en-US" w:eastAsia="zh-CN"/>
              </w:rPr>
              <w:t>(2024</w:t>
            </w:r>
            <w:r>
              <w:rPr>
                <w:rFonts w:hint="eastAsia" w:ascii="Times New Roman" w:hAnsi="Times New Roman" w:cs="Times New Roman"/>
                <w:b w:val="0"/>
                <w:bCs/>
                <w:i w:val="0"/>
                <w:color w:val="08090C"/>
                <w:sz w:val="18"/>
                <w:szCs w:val="18"/>
                <w:highlight w:val="none"/>
                <w:lang w:val="en-US" w:eastAsia="zh-CN"/>
              </w:rPr>
              <w:t>)</w:t>
            </w:r>
          </w:p>
        </w:tc>
        <w:tc>
          <w:tcPr>
            <w:tcW w:w="1175" w:type="pct"/>
            <w:shd w:val="clear" w:color="auto" w:fill="FFFFFF"/>
          </w:tcPr>
          <w:p w14:paraId="5397F6D1">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jc w:val="center"/>
              <w:rPr>
                <w:rFonts w:hint="default" w:ascii="Times New Roman" w:hAnsi="Times New Roman" w:cs="Times New Roman"/>
                <w:b w:val="0"/>
                <w:bCs/>
                <w:i w:val="0"/>
                <w:color w:val="000000"/>
                <w:sz w:val="18"/>
                <w:szCs w:val="18"/>
                <w:highlight w:val="none"/>
                <w:lang w:val="en-US" w:eastAsia="zh-CN"/>
              </w:rPr>
            </w:pPr>
            <w:bookmarkStart w:id="10" w:name="OLE_LINK42"/>
            <w:r>
              <w:rPr>
                <w:rFonts w:hint="default" w:ascii="Times New Roman" w:hAnsi="Times New Roman" w:cs="Times New Roman"/>
                <w:b w:val="0"/>
                <w:bCs/>
                <w:i w:val="0"/>
                <w:color w:val="000000"/>
                <w:sz w:val="18"/>
                <w:szCs w:val="18"/>
                <w:highlight w:val="none"/>
              </w:rPr>
              <w:t xml:space="preserve">Kim </w:t>
            </w:r>
            <w:r>
              <w:rPr>
                <w:rFonts w:hint="default" w:ascii="Times New Roman" w:hAnsi="Times New Roman" w:eastAsia="宋体" w:cs="Times New Roman"/>
                <w:b w:val="0"/>
                <w:bCs/>
                <w:i w:val="0"/>
                <w:color w:val="000000"/>
                <w:sz w:val="18"/>
                <w:szCs w:val="18"/>
                <w:highlight w:val="none"/>
                <w:lang w:val="en-US" w:eastAsia="zh-CN"/>
              </w:rPr>
              <w:t>&amp;</w:t>
            </w:r>
            <w:r>
              <w:rPr>
                <w:rFonts w:hint="default" w:ascii="Times New Roman" w:hAnsi="Times New Roman" w:cs="Times New Roman"/>
                <w:b w:val="0"/>
                <w:bCs/>
                <w:i w:val="0"/>
                <w:color w:val="000000"/>
                <w:sz w:val="18"/>
                <w:szCs w:val="18"/>
                <w:highlight w:val="none"/>
              </w:rPr>
              <w:t xml:space="preserve"> Lee (2011) translated into Chinese by </w:t>
            </w:r>
            <w:r>
              <w:rPr>
                <w:rFonts w:hint="eastAsia" w:ascii="Times New Roman" w:hAnsi="Times New Roman" w:cs="Times New Roman"/>
                <w:b w:val="0"/>
                <w:bCs/>
                <w:i w:val="0"/>
                <w:color w:val="000000"/>
                <w:sz w:val="18"/>
                <w:szCs w:val="18"/>
                <w:highlight w:val="none"/>
                <w:lang w:eastAsia="zh-CN"/>
              </w:rPr>
              <w:t>Bao (</w:t>
            </w:r>
            <w:bookmarkEnd w:id="10"/>
            <w:r>
              <w:rPr>
                <w:rFonts w:hint="default" w:ascii="Times New Roman" w:hAnsi="Times New Roman" w:cs="Times New Roman"/>
                <w:b w:val="0"/>
                <w:bCs/>
                <w:i w:val="0"/>
                <w:color w:val="000000"/>
                <w:sz w:val="18"/>
                <w:szCs w:val="18"/>
                <w:highlight w:val="none"/>
                <w:lang w:val="en-US" w:eastAsia="zh-CN"/>
              </w:rPr>
              <w:t>2024)</w:t>
            </w:r>
          </w:p>
          <w:p w14:paraId="661B238A">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jc w:val="center"/>
              <w:rPr>
                <w:rFonts w:hint="default" w:ascii="Times New Roman" w:hAnsi="Times New Roman" w:cs="Times New Roman"/>
                <w:b w:val="0"/>
                <w:bCs/>
                <w:i w:val="0"/>
                <w:color w:val="000000"/>
                <w:sz w:val="18"/>
                <w:szCs w:val="18"/>
                <w:highlight w:val="none"/>
                <w:lang w:val="en-US" w:eastAsia="zh-CN"/>
              </w:rPr>
            </w:pPr>
            <w:r>
              <w:rPr>
                <w:rFonts w:hint="default" w:ascii="Times New Roman" w:hAnsi="Times New Roman" w:cs="Times New Roman"/>
                <w:b w:val="0"/>
                <w:bCs/>
                <w:i w:val="0"/>
                <w:color w:val="000000"/>
                <w:sz w:val="18"/>
                <w:szCs w:val="18"/>
                <w:highlight w:val="none"/>
              </w:rPr>
              <w:t>Strimbu</w:t>
            </w:r>
            <w:r>
              <w:rPr>
                <w:rFonts w:hint="default" w:ascii="Times New Roman" w:hAnsi="Times New Roman" w:cs="Times New Roman"/>
                <w:b w:val="0"/>
                <w:bCs/>
                <w:i w:val="0"/>
                <w:color w:val="000000"/>
                <w:sz w:val="18"/>
                <w:szCs w:val="18"/>
                <w:highlight w:val="none"/>
                <w:lang w:val="en-US" w:eastAsia="zh-CN"/>
              </w:rPr>
              <w:t xml:space="preserve"> &amp; </w:t>
            </w:r>
            <w:r>
              <w:rPr>
                <w:rFonts w:hint="default" w:ascii="Times New Roman" w:hAnsi="Times New Roman" w:eastAsia="宋体" w:cs="Times New Roman"/>
                <w:i w:val="0"/>
                <w:iCs w:val="0"/>
                <w:caps w:val="0"/>
                <w:color w:val="222222"/>
                <w:spacing w:val="0"/>
                <w:sz w:val="18"/>
                <w:szCs w:val="18"/>
                <w:shd w:val="clear" w:fill="FFFFFF"/>
              </w:rPr>
              <w:t>O'Connell</w:t>
            </w:r>
            <w:r>
              <w:rPr>
                <w:rFonts w:hint="eastAsia" w:ascii="Times New Roman" w:hAnsi="Times New Roman" w:eastAsia="宋体" w:cs="Times New Roman"/>
                <w:i w:val="0"/>
                <w:iCs w:val="0"/>
                <w:caps w:val="0"/>
                <w:color w:val="222222"/>
                <w:spacing w:val="0"/>
                <w:sz w:val="18"/>
                <w:szCs w:val="18"/>
                <w:shd w:val="clear" w:fill="FFFFFF"/>
                <w:lang w:eastAsia="zh-CN"/>
              </w:rPr>
              <w:t>(</w:t>
            </w:r>
            <w:r>
              <w:rPr>
                <w:rFonts w:hint="default" w:ascii="Times New Roman" w:hAnsi="Times New Roman" w:cs="Times New Roman"/>
                <w:b w:val="0"/>
                <w:bCs/>
                <w:i w:val="0"/>
                <w:color w:val="000000"/>
                <w:sz w:val="18"/>
                <w:szCs w:val="18"/>
                <w:highlight w:val="none"/>
                <w:lang w:val="en-US" w:eastAsia="zh-CN"/>
              </w:rPr>
              <w:t>2019</w:t>
            </w:r>
            <w:r>
              <w:rPr>
                <w:rFonts w:hint="eastAsia" w:ascii="Times New Roman" w:hAnsi="Times New Roman" w:cs="Times New Roman"/>
                <w:b w:val="0"/>
                <w:bCs/>
                <w:i w:val="0"/>
                <w:color w:val="000000"/>
                <w:sz w:val="18"/>
                <w:szCs w:val="18"/>
                <w:highlight w:val="none"/>
                <w:lang w:val="en-US" w:eastAsia="zh-CN"/>
              </w:rPr>
              <w:t>)</w:t>
            </w:r>
          </w:p>
          <w:p w14:paraId="68D55B83">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jc w:val="center"/>
              <w:rPr>
                <w:rFonts w:hint="default" w:ascii="Times New Roman" w:hAnsi="Times New Roman" w:cs="Times New Roman"/>
                <w:b w:val="0"/>
                <w:bCs/>
                <w:i w:val="0"/>
                <w:color w:val="000000"/>
                <w:sz w:val="18"/>
                <w:szCs w:val="18"/>
                <w:highlight w:val="none"/>
                <w:lang w:val="en-US" w:eastAsia="zh-CN"/>
              </w:rPr>
            </w:pPr>
            <w:r>
              <w:rPr>
                <w:rFonts w:hint="default" w:ascii="Times New Roman" w:hAnsi="Times New Roman" w:cs="Times New Roman"/>
                <w:b w:val="0"/>
                <w:bCs/>
                <w:i w:val="0"/>
                <w:color w:val="000000"/>
                <w:sz w:val="18"/>
                <w:szCs w:val="18"/>
                <w:highlight w:val="none"/>
                <w:lang w:val="en-US" w:eastAsia="zh-CN"/>
              </w:rPr>
              <w:t>Chen et al.(2023)</w:t>
            </w:r>
          </w:p>
          <w:p w14:paraId="6BD9A216">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jc w:val="center"/>
              <w:rPr>
                <w:rFonts w:hint="default" w:ascii="Times New Roman" w:hAnsi="Times New Roman" w:eastAsia="宋体" w:cs="Times New Roman"/>
                <w:b w:val="0"/>
                <w:i w:val="0"/>
                <w:sz w:val="18"/>
                <w:szCs w:val="18"/>
                <w:lang w:val="en-US" w:eastAsia="zh-CN"/>
              </w:rPr>
            </w:pPr>
            <w:r>
              <w:rPr>
                <w:rFonts w:hint="default" w:ascii="Times New Roman" w:hAnsi="Times New Roman" w:cs="Times New Roman"/>
                <w:b w:val="0"/>
                <w:bCs/>
                <w:i w:val="0"/>
                <w:color w:val="000000"/>
                <w:sz w:val="18"/>
                <w:szCs w:val="18"/>
                <w:highlight w:val="none"/>
                <w:lang w:val="en-US" w:eastAsia="zh-CN"/>
              </w:rPr>
              <w:t>Duan et al.(2020</w:t>
            </w:r>
            <w:r>
              <w:rPr>
                <w:rFonts w:hint="eastAsia" w:ascii="Times New Roman" w:hAnsi="Times New Roman" w:cs="Times New Roman"/>
                <w:b w:val="0"/>
                <w:bCs/>
                <w:i w:val="0"/>
                <w:color w:val="000000"/>
                <w:sz w:val="18"/>
                <w:szCs w:val="18"/>
                <w:highlight w:val="none"/>
                <w:lang w:val="en-US" w:eastAsia="zh-CN"/>
              </w:rPr>
              <w:t>)</w:t>
            </w:r>
          </w:p>
        </w:tc>
        <w:tc>
          <w:tcPr>
            <w:tcW w:w="1016" w:type="pct"/>
            <w:shd w:val="clear" w:color="auto" w:fill="FFFFFF"/>
          </w:tcPr>
          <w:p w14:paraId="126678A4">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jc w:val="center"/>
              <w:rPr>
                <w:rFonts w:hint="default" w:ascii="Times New Roman" w:hAnsi="Times New Roman" w:cs="Times New Roman"/>
                <w:b w:val="0"/>
                <w:bCs/>
                <w:i w:val="0"/>
                <w:color w:val="08090C"/>
                <w:sz w:val="18"/>
                <w:szCs w:val="18"/>
                <w:highlight w:val="none"/>
                <w:lang w:val="en-US" w:eastAsia="zh-CN"/>
              </w:rPr>
            </w:pPr>
            <w:r>
              <w:rPr>
                <w:rFonts w:hint="default" w:ascii="Times New Roman" w:hAnsi="Times New Roman" w:cs="Times New Roman"/>
                <w:b w:val="0"/>
                <w:bCs/>
                <w:i w:val="0"/>
                <w:color w:val="08090C"/>
                <w:sz w:val="18"/>
                <w:szCs w:val="18"/>
                <w:highlight w:val="none"/>
                <w:lang w:val="en-US" w:eastAsia="zh-CN"/>
              </w:rPr>
              <w:t>Xiao</w:t>
            </w:r>
            <w:r>
              <w:rPr>
                <w:rFonts w:hint="eastAsia" w:ascii="Times New Roman" w:hAnsi="Times New Roman" w:cs="Times New Roman"/>
                <w:b w:val="0"/>
                <w:bCs/>
                <w:i w:val="0"/>
                <w:color w:val="08090C"/>
                <w:sz w:val="18"/>
                <w:szCs w:val="18"/>
                <w:highlight w:val="none"/>
                <w:lang w:val="en-US" w:eastAsia="zh-CN"/>
              </w:rPr>
              <w:t xml:space="preserve"> et al. </w:t>
            </w:r>
            <w:r>
              <w:rPr>
                <w:rFonts w:hint="default" w:ascii="Times New Roman" w:hAnsi="Times New Roman" w:cs="Times New Roman"/>
                <w:b w:val="0"/>
                <w:bCs/>
                <w:i w:val="0"/>
                <w:color w:val="08090C"/>
                <w:sz w:val="18"/>
                <w:szCs w:val="18"/>
                <w:highlight w:val="none"/>
              </w:rPr>
              <w:t>(</w:t>
            </w:r>
            <w:r>
              <w:rPr>
                <w:rFonts w:hint="eastAsia" w:ascii="Times New Roman" w:hAnsi="Times New Roman" w:cs="Times New Roman"/>
                <w:b w:val="0"/>
                <w:bCs/>
                <w:i w:val="0"/>
                <w:color w:val="08090C"/>
                <w:sz w:val="18"/>
                <w:szCs w:val="18"/>
                <w:highlight w:val="none"/>
                <w:lang w:val="en-US" w:eastAsia="zh-CN"/>
              </w:rPr>
              <w:t>2020</w:t>
            </w:r>
            <w:r>
              <w:rPr>
                <w:rFonts w:hint="default" w:ascii="Times New Roman" w:hAnsi="Times New Roman" w:cs="Times New Roman"/>
                <w:b w:val="0"/>
                <w:bCs/>
                <w:i w:val="0"/>
                <w:color w:val="08090C"/>
                <w:sz w:val="18"/>
                <w:szCs w:val="18"/>
                <w:highlight w:val="none"/>
                <w:lang w:val="en-US" w:eastAsia="zh-CN"/>
              </w:rPr>
              <w:t>)</w:t>
            </w:r>
          </w:p>
          <w:p w14:paraId="1DEFA9A6">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jc w:val="center"/>
              <w:rPr>
                <w:rFonts w:hint="default" w:ascii="Times New Roman" w:hAnsi="Times New Roman" w:cs="Times New Roman"/>
                <w:b w:val="0"/>
                <w:bCs/>
                <w:i w:val="0"/>
                <w:color w:val="08090C"/>
                <w:sz w:val="18"/>
                <w:szCs w:val="18"/>
                <w:highlight w:val="none"/>
                <w:lang w:val="en-US" w:eastAsia="zh-CN"/>
              </w:rPr>
            </w:pPr>
            <w:r>
              <w:rPr>
                <w:rFonts w:hint="default" w:ascii="Times New Roman" w:hAnsi="Times New Roman" w:cs="Times New Roman"/>
                <w:b w:val="0"/>
                <w:bCs/>
                <w:i w:val="0"/>
                <w:color w:val="08090C"/>
                <w:sz w:val="18"/>
                <w:szCs w:val="18"/>
                <w:highlight w:val="none"/>
                <w:lang w:val="en-US" w:eastAsia="zh-CN"/>
              </w:rPr>
              <w:t>Sun et al.</w:t>
            </w:r>
            <w:r>
              <w:rPr>
                <w:rFonts w:hint="eastAsia" w:ascii="Times New Roman" w:hAnsi="Times New Roman" w:cs="Times New Roman"/>
                <w:b w:val="0"/>
                <w:bCs/>
                <w:i w:val="0"/>
                <w:color w:val="08090C"/>
                <w:sz w:val="18"/>
                <w:szCs w:val="18"/>
                <w:highlight w:val="none"/>
                <w:lang w:val="en-US" w:eastAsia="zh-CN"/>
              </w:rPr>
              <w:t xml:space="preserve"> </w:t>
            </w:r>
            <w:r>
              <w:rPr>
                <w:rFonts w:hint="default" w:ascii="Times New Roman" w:hAnsi="Times New Roman" w:cs="Times New Roman"/>
                <w:b w:val="0"/>
                <w:bCs/>
                <w:i w:val="0"/>
                <w:color w:val="08090C"/>
                <w:sz w:val="18"/>
                <w:szCs w:val="18"/>
                <w:highlight w:val="none"/>
                <w:lang w:val="en-US" w:eastAsia="zh-CN"/>
              </w:rPr>
              <w:t>(2020)</w:t>
            </w:r>
          </w:p>
          <w:p w14:paraId="1F532910">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jc w:val="center"/>
              <w:rPr>
                <w:rFonts w:hint="default" w:ascii="Times New Roman" w:hAnsi="Times New Roman" w:cs="Times New Roman"/>
                <w:b w:val="0"/>
                <w:bCs/>
                <w:i w:val="0"/>
                <w:color w:val="08090C"/>
                <w:sz w:val="18"/>
                <w:szCs w:val="18"/>
                <w:highlight w:val="none"/>
                <w:lang w:val="en-US" w:eastAsia="zh-CN"/>
              </w:rPr>
            </w:pPr>
            <w:r>
              <w:rPr>
                <w:rFonts w:hint="default" w:ascii="Times New Roman" w:hAnsi="Times New Roman" w:cs="Times New Roman"/>
                <w:b w:val="0"/>
                <w:bCs/>
                <w:i w:val="0"/>
                <w:color w:val="08090C"/>
                <w:sz w:val="18"/>
                <w:szCs w:val="18"/>
                <w:highlight w:val="none"/>
                <w:lang w:val="en-US" w:eastAsia="zh-CN"/>
              </w:rPr>
              <w:t>Bao et al.</w:t>
            </w:r>
            <w:r>
              <w:rPr>
                <w:rFonts w:hint="eastAsia" w:ascii="Times New Roman" w:hAnsi="Times New Roman" w:cs="Times New Roman"/>
                <w:b w:val="0"/>
                <w:bCs/>
                <w:i w:val="0"/>
                <w:color w:val="08090C"/>
                <w:sz w:val="18"/>
                <w:szCs w:val="18"/>
                <w:highlight w:val="none"/>
                <w:lang w:val="en-US" w:eastAsia="zh-CN"/>
              </w:rPr>
              <w:t xml:space="preserve"> </w:t>
            </w:r>
            <w:r>
              <w:rPr>
                <w:rFonts w:hint="default" w:ascii="Times New Roman" w:hAnsi="Times New Roman" w:cs="Times New Roman"/>
                <w:b w:val="0"/>
                <w:bCs/>
                <w:i w:val="0"/>
                <w:color w:val="08090C"/>
                <w:sz w:val="18"/>
                <w:szCs w:val="18"/>
                <w:highlight w:val="none"/>
                <w:lang w:val="en-US" w:eastAsia="zh-CN"/>
              </w:rPr>
              <w:t>(2023)</w:t>
            </w:r>
          </w:p>
          <w:p w14:paraId="105D5943">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jc w:val="center"/>
              <w:rPr>
                <w:rFonts w:hint="default" w:ascii="Times New Roman" w:hAnsi="Times New Roman" w:cs="Times New Roman"/>
                <w:b w:val="0"/>
                <w:bCs/>
                <w:i w:val="0"/>
                <w:color w:val="08090C"/>
                <w:sz w:val="18"/>
                <w:szCs w:val="18"/>
                <w:highlight w:val="none"/>
                <w:lang w:val="en-US" w:eastAsia="zh-CN"/>
              </w:rPr>
            </w:pPr>
            <w:r>
              <w:rPr>
                <w:rFonts w:hint="default" w:ascii="Times New Roman" w:hAnsi="Times New Roman" w:cs="Times New Roman"/>
                <w:b w:val="0"/>
                <w:bCs/>
                <w:i w:val="0"/>
                <w:color w:val="08090C"/>
                <w:sz w:val="18"/>
                <w:szCs w:val="18"/>
                <w:highlight w:val="none"/>
                <w:lang w:val="en-US" w:eastAsia="zh-CN"/>
              </w:rPr>
              <w:t>Li et al.</w:t>
            </w:r>
            <w:r>
              <w:rPr>
                <w:rFonts w:hint="eastAsia" w:ascii="Times New Roman" w:hAnsi="Times New Roman" w:cs="Times New Roman"/>
                <w:b w:val="0"/>
                <w:bCs/>
                <w:i w:val="0"/>
                <w:color w:val="08090C"/>
                <w:sz w:val="18"/>
                <w:szCs w:val="18"/>
                <w:highlight w:val="none"/>
                <w:lang w:val="en-US" w:eastAsia="zh-CN"/>
              </w:rPr>
              <w:t xml:space="preserve"> </w:t>
            </w:r>
            <w:r>
              <w:rPr>
                <w:rFonts w:hint="default" w:ascii="Times New Roman" w:hAnsi="Times New Roman" w:cs="Times New Roman"/>
                <w:b w:val="0"/>
                <w:bCs/>
                <w:i w:val="0"/>
                <w:color w:val="08090C"/>
                <w:sz w:val="18"/>
                <w:szCs w:val="18"/>
                <w:highlight w:val="none"/>
                <w:lang w:val="en-US" w:eastAsia="zh-CN"/>
              </w:rPr>
              <w:t>(2021)</w:t>
            </w:r>
          </w:p>
          <w:p w14:paraId="61A9BC7A">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jc w:val="center"/>
              <w:rPr>
                <w:rFonts w:hint="default" w:ascii="Times New Roman" w:hAnsi="Times New Roman" w:cs="Times New Roman"/>
                <w:b w:val="0"/>
                <w:bCs/>
                <w:i w:val="0"/>
                <w:color w:val="08090C"/>
                <w:sz w:val="18"/>
                <w:szCs w:val="18"/>
                <w:highlight w:val="none"/>
                <w:lang w:val="en-US" w:eastAsia="zh-CN"/>
              </w:rPr>
            </w:pPr>
            <w:r>
              <w:rPr>
                <w:rFonts w:hint="default" w:ascii="Times New Roman" w:hAnsi="Times New Roman" w:cs="Times New Roman"/>
                <w:b w:val="0"/>
                <w:bCs/>
                <w:i w:val="0"/>
                <w:color w:val="08090C"/>
                <w:sz w:val="18"/>
                <w:szCs w:val="18"/>
                <w:highlight w:val="none"/>
                <w:lang w:val="en-US" w:eastAsia="zh-CN"/>
              </w:rPr>
              <w:t>Zhan et al.</w:t>
            </w:r>
            <w:r>
              <w:rPr>
                <w:rFonts w:hint="eastAsia" w:ascii="Times New Roman" w:hAnsi="Times New Roman" w:cs="Times New Roman"/>
                <w:b w:val="0"/>
                <w:bCs/>
                <w:i w:val="0"/>
                <w:color w:val="08090C"/>
                <w:sz w:val="18"/>
                <w:szCs w:val="18"/>
                <w:highlight w:val="none"/>
                <w:lang w:val="en-US" w:eastAsia="zh-CN"/>
              </w:rPr>
              <w:t xml:space="preserve"> </w:t>
            </w:r>
            <w:r>
              <w:rPr>
                <w:rFonts w:hint="default" w:ascii="Times New Roman" w:hAnsi="Times New Roman" w:cs="Times New Roman"/>
                <w:b w:val="0"/>
                <w:bCs/>
                <w:i w:val="0"/>
                <w:color w:val="08090C"/>
                <w:sz w:val="18"/>
                <w:szCs w:val="18"/>
                <w:highlight w:val="none"/>
                <w:lang w:val="en-US" w:eastAsia="zh-CN"/>
              </w:rPr>
              <w:t>(2022)</w:t>
            </w:r>
          </w:p>
          <w:p w14:paraId="42C46971">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jc w:val="center"/>
              <w:rPr>
                <w:rFonts w:hint="default" w:ascii="Times New Roman" w:hAnsi="Times New Roman" w:cs="Times New Roman"/>
                <w:b w:val="0"/>
                <w:bCs/>
                <w:i w:val="0"/>
                <w:color w:val="08090C"/>
                <w:sz w:val="18"/>
                <w:szCs w:val="18"/>
                <w:highlight w:val="none"/>
                <w:lang w:val="en-US" w:eastAsia="zh-CN"/>
              </w:rPr>
            </w:pPr>
            <w:r>
              <w:rPr>
                <w:rFonts w:hint="default" w:ascii="Times New Roman" w:hAnsi="Times New Roman" w:cs="Times New Roman"/>
                <w:b w:val="0"/>
                <w:bCs/>
                <w:i w:val="0"/>
                <w:color w:val="08090C"/>
                <w:sz w:val="18"/>
                <w:szCs w:val="18"/>
                <w:highlight w:val="none"/>
                <w:lang w:val="en-US" w:eastAsia="zh-CN"/>
              </w:rPr>
              <w:t>Wei et al.</w:t>
            </w:r>
            <w:r>
              <w:rPr>
                <w:rFonts w:hint="eastAsia" w:ascii="Times New Roman" w:hAnsi="Times New Roman" w:cs="Times New Roman"/>
                <w:b w:val="0"/>
                <w:bCs/>
                <w:i w:val="0"/>
                <w:color w:val="08090C"/>
                <w:sz w:val="18"/>
                <w:szCs w:val="18"/>
                <w:highlight w:val="none"/>
                <w:lang w:val="en-US" w:eastAsia="zh-CN"/>
              </w:rPr>
              <w:t xml:space="preserve"> </w:t>
            </w:r>
            <w:r>
              <w:rPr>
                <w:rFonts w:hint="default" w:ascii="Times New Roman" w:hAnsi="Times New Roman" w:cs="Times New Roman"/>
                <w:b w:val="0"/>
                <w:bCs/>
                <w:i w:val="0"/>
                <w:color w:val="08090C"/>
                <w:sz w:val="18"/>
                <w:szCs w:val="18"/>
                <w:highlight w:val="none"/>
                <w:lang w:val="en-US" w:eastAsia="zh-CN"/>
              </w:rPr>
              <w:t>(2022)</w:t>
            </w:r>
          </w:p>
          <w:p w14:paraId="72EE3B35">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jc w:val="center"/>
              <w:rPr>
                <w:rFonts w:hint="default" w:ascii="Times New Roman" w:hAnsi="Times New Roman" w:cs="Times New Roman"/>
                <w:b w:val="0"/>
                <w:bCs/>
                <w:i w:val="0"/>
                <w:color w:val="08090C"/>
                <w:sz w:val="18"/>
                <w:szCs w:val="18"/>
                <w:highlight w:val="none"/>
                <w:lang w:val="en-US" w:eastAsia="zh-CN"/>
              </w:rPr>
            </w:pPr>
          </w:p>
        </w:tc>
      </w:tr>
      <w:bookmarkEnd w:id="0"/>
    </w:tbl>
    <w:p w14:paraId="374F963F">
      <w:pPr>
        <w:pStyle w:val="5"/>
        <w:keepNext w:val="0"/>
        <w:keepLines w:val="0"/>
        <w:widowControl/>
        <w:suppressLineNumbers w:val="0"/>
        <w:bidi w:val="0"/>
        <w:spacing w:before="0" w:beforeAutospacing="0" w:after="0" w:afterAutospacing="0" w:line="9" w:lineRule="atLeast"/>
        <w:jc w:val="left"/>
        <w:rPr>
          <w:rFonts w:hint="default" w:ascii="Times New Roman" w:hAnsi="Times New Roman" w:cs="Times New Roman"/>
          <w:i w:val="0"/>
          <w:iCs w:val="0"/>
          <w:color w:val="000000"/>
          <w:sz w:val="20"/>
          <w:szCs w:val="20"/>
          <w:u w:val="none"/>
          <w:vertAlign w:val="baseline"/>
          <w:lang w:val="en-US" w:eastAsia="zh-CN"/>
        </w:rPr>
      </w:pPr>
      <w:r>
        <w:rPr>
          <w:rFonts w:hint="eastAsia" w:ascii="Times New Roman" w:hAnsi="Times New Roman" w:cs="Times New Roman"/>
          <w:i w:val="0"/>
          <w:iCs w:val="0"/>
          <w:color w:val="000000"/>
          <w:sz w:val="20"/>
          <w:szCs w:val="20"/>
          <w:u w:val="none"/>
          <w:vertAlign w:val="baseline"/>
          <w:lang w:val="en-US" w:eastAsia="zh-CN"/>
        </w:rPr>
        <w:t>Sources: Author's work (2024)</w:t>
      </w:r>
    </w:p>
    <w:p w14:paraId="16ECBEE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left"/>
        <w:rPr>
          <w:rFonts w:hint="default" w:ascii="Times New Roman" w:hAnsi="Times New Roman" w:cs="Times New Roman"/>
          <w:i w:val="0"/>
          <w:iCs w:val="0"/>
          <w:color w:val="000000"/>
          <w:sz w:val="24"/>
          <w:szCs w:val="24"/>
          <w:u w:val="none"/>
          <w:vertAlign w:val="baseline"/>
          <w:lang w:val="en-US" w:eastAsia="zh-CN"/>
        </w:rPr>
      </w:pPr>
    </w:p>
    <w:p w14:paraId="2E46238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Style w:val="9"/>
          <w:rFonts w:hint="default" w:ascii="Times New Roman" w:hAnsi="Times New Roman" w:eastAsia="sans-serif" w:cs="Times New Roman"/>
          <w:b/>
          <w:bCs/>
          <w:i w:val="0"/>
          <w:iCs w:val="0"/>
          <w:caps w:val="0"/>
          <w:color w:val="000000"/>
          <w:spacing w:val="0"/>
          <w:sz w:val="24"/>
          <w:szCs w:val="24"/>
          <w:shd w:val="clear" w:fill="FFFFFF"/>
        </w:rPr>
      </w:pPr>
      <w:r>
        <w:rPr>
          <w:rStyle w:val="9"/>
          <w:rFonts w:hint="eastAsia" w:ascii="Times New Roman" w:hAnsi="Times New Roman" w:eastAsia="宋体" w:cs="Times New Roman"/>
          <w:b w:val="0"/>
          <w:bCs w:val="0"/>
          <w:i w:val="0"/>
          <w:iCs w:val="0"/>
          <w:caps w:val="0"/>
          <w:color w:val="000000"/>
          <w:spacing w:val="0"/>
          <w:sz w:val="24"/>
          <w:szCs w:val="24"/>
          <w:shd w:val="clear" w:fill="FFFFFF"/>
          <w:lang w:val="en-US" w:eastAsia="zh-CN"/>
        </w:rPr>
        <w:t>4.</w:t>
      </w:r>
      <w:r>
        <w:rPr>
          <w:rStyle w:val="9"/>
          <w:rFonts w:hint="default" w:ascii="Times New Roman" w:hAnsi="Times New Roman" w:eastAsia="sans-serif" w:cs="Times New Roman"/>
          <w:b w:val="0"/>
          <w:bCs w:val="0"/>
          <w:i w:val="0"/>
          <w:iCs w:val="0"/>
          <w:caps w:val="0"/>
          <w:color w:val="000000"/>
          <w:spacing w:val="0"/>
          <w:sz w:val="24"/>
          <w:szCs w:val="24"/>
          <w:shd w:val="clear" w:fill="FFFFFF"/>
        </w:rPr>
        <w:t>Data Collection Process</w:t>
      </w:r>
      <w:r>
        <w:rPr>
          <w:rFonts w:hint="default" w:ascii="Times New Roman" w:hAnsi="Times New Roman" w:eastAsia="sans-serif" w:cs="Times New Roman"/>
          <w:i w:val="0"/>
          <w:iCs w:val="0"/>
          <w:caps w:val="0"/>
          <w:color w:val="000000"/>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 xml:space="preserve">Prior to the study, several ethical procedures were completed, beginning with an application for ethical review from the affiliated institution. After receiving approval, a research letter was issued to the operating company of </w:t>
      </w:r>
      <w:r>
        <w:rPr>
          <w:rFonts w:hint="eastAsia" w:ascii="Times New Roman" w:hAnsi="Times New Roman" w:eastAsia="宋体" w:cs="Times New Roman"/>
          <w:i w:val="0"/>
          <w:iCs w:val="0"/>
          <w:caps w:val="0"/>
          <w:color w:val="000000"/>
          <w:spacing w:val="0"/>
          <w:sz w:val="24"/>
          <w:szCs w:val="24"/>
          <w:shd w:val="clear" w:fill="FFFFFF"/>
          <w:lang w:eastAsia="zh-CN"/>
        </w:rPr>
        <w:t>rednote</w:t>
      </w:r>
      <w:r>
        <w:rPr>
          <w:rFonts w:hint="default" w:ascii="Times New Roman" w:hAnsi="Times New Roman" w:eastAsia="sans-serif" w:cs="Times New Roman"/>
          <w:i w:val="0"/>
          <w:iCs w:val="0"/>
          <w:caps w:val="0"/>
          <w:color w:val="000000"/>
          <w:spacing w:val="0"/>
          <w:sz w:val="24"/>
          <w:szCs w:val="24"/>
          <w:shd w:val="clear" w:fill="FFFFFF"/>
        </w:rPr>
        <w:t xml:space="preserve"> in Sanya, Sanya Start Story Culture Co., LTD</w:t>
      </w:r>
      <w:r>
        <w:rPr>
          <w:rFonts w:hint="eastAsia" w:ascii="Times New Roman" w:hAnsi="Times New Roman" w:eastAsia="sans-serif" w:cs="Times New Roman"/>
          <w:i w:val="0"/>
          <w:iCs w:val="0"/>
          <w:caps w:val="0"/>
          <w:color w:val="000000"/>
          <w:spacing w:val="0"/>
          <w:sz w:val="24"/>
          <w:szCs w:val="24"/>
          <w:shd w:val="clear" w:fill="FFFFFF"/>
          <w:lang w:val="en-US" w:eastAsia="zh-CN"/>
        </w:rPr>
        <w:t xml:space="preserve">, </w:t>
      </w:r>
      <w:r>
        <w:rPr>
          <w:rFonts w:hint="default" w:ascii="Times New Roman" w:hAnsi="Times New Roman" w:eastAsia="sans-serif" w:cs="Times New Roman"/>
          <w:i w:val="0"/>
          <w:iCs w:val="0"/>
          <w:caps w:val="0"/>
          <w:color w:val="000000"/>
          <w:spacing w:val="0"/>
          <w:sz w:val="24"/>
          <w:szCs w:val="24"/>
          <w:shd w:val="clear" w:fill="FFFFFF"/>
        </w:rPr>
        <w:t>Hainan Province, to facilitate distribution of the questionnaires. The research proposal outlined the research questions, objectives, ethical considerations—including data confidentiality—and emphasized voluntary participation. All relevant information was transparently communicated to participants. The platform approved the study, and data collection was conducted online using Questionnaire Star.</w:t>
      </w:r>
    </w:p>
    <w:p w14:paraId="6B3E421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Style w:val="9"/>
          <w:rFonts w:hint="default" w:ascii="Times New Roman" w:hAnsi="Times New Roman" w:eastAsia="sans-serif" w:cs="Times New Roman"/>
          <w:b w:val="0"/>
          <w:bCs w:val="0"/>
          <w:i w:val="0"/>
          <w:iCs w:val="0"/>
          <w:caps w:val="0"/>
          <w:color w:val="000000"/>
          <w:spacing w:val="0"/>
          <w:sz w:val="24"/>
          <w:szCs w:val="24"/>
          <w:shd w:val="clear" w:fill="FFFFFF"/>
        </w:rPr>
      </w:pPr>
      <w:r>
        <w:rPr>
          <w:rStyle w:val="9"/>
          <w:rFonts w:hint="eastAsia" w:ascii="Times New Roman" w:hAnsi="Times New Roman" w:eastAsia="宋体" w:cs="Times New Roman"/>
          <w:b w:val="0"/>
          <w:bCs w:val="0"/>
          <w:i w:val="0"/>
          <w:iCs w:val="0"/>
          <w:caps w:val="0"/>
          <w:color w:val="000000"/>
          <w:spacing w:val="0"/>
          <w:sz w:val="24"/>
          <w:szCs w:val="24"/>
          <w:shd w:val="clear" w:fill="FFFFFF"/>
          <w:lang w:val="en-US" w:eastAsia="zh-CN"/>
        </w:rPr>
        <w:t>5.</w:t>
      </w:r>
      <w:r>
        <w:rPr>
          <w:rStyle w:val="9"/>
          <w:rFonts w:hint="default" w:ascii="Times New Roman" w:hAnsi="Times New Roman" w:eastAsia="sans-serif" w:cs="Times New Roman"/>
          <w:b w:val="0"/>
          <w:bCs w:val="0"/>
          <w:i w:val="0"/>
          <w:iCs w:val="0"/>
          <w:caps w:val="0"/>
          <w:color w:val="000000"/>
          <w:spacing w:val="0"/>
          <w:sz w:val="24"/>
          <w:szCs w:val="24"/>
          <w:shd w:val="clear" w:fill="FFFFFF"/>
        </w:rPr>
        <w:t>Data Analysis</w:t>
      </w:r>
      <w:r>
        <w:rPr>
          <w:rStyle w:val="9"/>
          <w:rFonts w:hint="default" w:ascii="Times New Roman" w:hAnsi="Times New Roman" w:eastAsia="sans-serif" w:cs="Times New Roman"/>
          <w:b w:val="0"/>
          <w:bCs w:val="0"/>
          <w:i w:val="0"/>
          <w:iCs w:val="0"/>
          <w:caps w:val="0"/>
          <w:color w:val="000000"/>
          <w:spacing w:val="0"/>
          <w:sz w:val="24"/>
          <w:szCs w:val="24"/>
          <w:shd w:val="clear" w:fill="FFFFFF"/>
        </w:rPr>
        <w:br w:type="textWrapping"/>
      </w:r>
      <w:r>
        <w:rPr>
          <w:rStyle w:val="9"/>
          <w:rFonts w:hint="default" w:ascii="Times New Roman" w:hAnsi="Times New Roman" w:eastAsia="sans-serif" w:cs="Times New Roman"/>
          <w:b w:val="0"/>
          <w:bCs w:val="0"/>
          <w:i w:val="0"/>
          <w:iCs w:val="0"/>
          <w:caps w:val="0"/>
          <w:color w:val="000000"/>
          <w:spacing w:val="0"/>
          <w:sz w:val="24"/>
          <w:szCs w:val="24"/>
          <w:shd w:val="clear" w:fill="FFFFFF"/>
        </w:rPr>
        <w:t>Following data screening with SPSS 26.0, a total of 413 valid questionnaires were retained, with balanced gender representation (44.79% male, 55.21% female). Data were processed using SPSS and Smart PLS 4.0. The variance inflation factor (VIF) analysis confirmed that multicollinearity was not an issue. Measurement validity was assessed through tests of convergent and discriminant validity, confirming the reliability of the construct measures. The structural model</w:t>
      </w:r>
      <w:r>
        <w:rPr>
          <w:rStyle w:val="9"/>
          <w:rFonts w:hint="eastAsia" w:ascii="Times New Roman" w:hAnsi="Times New Roman" w:eastAsia="宋体" w:cs="Times New Roman"/>
          <w:b w:val="0"/>
          <w:bCs w:val="0"/>
          <w:i w:val="0"/>
          <w:iCs w:val="0"/>
          <w:caps w:val="0"/>
          <w:color w:val="000000"/>
          <w:spacing w:val="0"/>
          <w:sz w:val="24"/>
          <w:szCs w:val="24"/>
          <w:shd w:val="clear" w:fill="FFFFFF"/>
          <w:lang w:eastAsia="zh-CN"/>
        </w:rPr>
        <w:t>'</w:t>
      </w:r>
      <w:r>
        <w:rPr>
          <w:rStyle w:val="9"/>
          <w:rFonts w:hint="default" w:ascii="Times New Roman" w:hAnsi="Times New Roman" w:eastAsia="sans-serif" w:cs="Times New Roman"/>
          <w:b w:val="0"/>
          <w:bCs w:val="0"/>
          <w:i w:val="0"/>
          <w:iCs w:val="0"/>
          <w:caps w:val="0"/>
          <w:color w:val="000000"/>
          <w:spacing w:val="0"/>
          <w:sz w:val="24"/>
          <w:szCs w:val="24"/>
          <w:shd w:val="clear" w:fill="FFFFFF"/>
        </w:rPr>
        <w:t>s explanatory power was evaluated with R², which was 0.406 for subjective well-being, aligning with the three-factor happiness model (affective, cognitive, social). The Q² value was 0.32, indicating satisfactory predictive accuracy of the model.</w:t>
      </w:r>
    </w:p>
    <w:p w14:paraId="431020E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left"/>
        <w:rPr>
          <w:rStyle w:val="9"/>
          <w:rFonts w:hint="default" w:ascii="Times New Roman" w:hAnsi="Times New Roman" w:eastAsia="sans-serif" w:cs="Times New Roman"/>
          <w:b w:val="0"/>
          <w:bCs w:val="0"/>
          <w:i w:val="0"/>
          <w:iCs w:val="0"/>
          <w:caps w:val="0"/>
          <w:color w:val="000000"/>
          <w:spacing w:val="0"/>
          <w:sz w:val="24"/>
          <w:szCs w:val="24"/>
          <w:shd w:val="clear" w:fill="FFFFFF"/>
        </w:rPr>
      </w:pPr>
    </w:p>
    <w:p w14:paraId="549E2BB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left"/>
        <w:textAlignment w:val="auto"/>
        <w:rPr>
          <w:rStyle w:val="9"/>
          <w:rFonts w:hint="default" w:ascii="Times New Roman" w:hAnsi="Times New Roman" w:eastAsia="宋体" w:cs="Times New Roman"/>
          <w:b/>
          <w:bCs/>
          <w:i w:val="0"/>
          <w:iCs w:val="0"/>
          <w:caps w:val="0"/>
          <w:color w:val="000000"/>
          <w:spacing w:val="0"/>
          <w:sz w:val="24"/>
          <w:szCs w:val="24"/>
          <w:shd w:val="clear" w:fill="FFFFFF"/>
          <w:lang w:val="en-US" w:eastAsia="zh-CN"/>
        </w:rPr>
      </w:pPr>
      <w:r>
        <w:rPr>
          <w:rStyle w:val="9"/>
          <w:rFonts w:hint="eastAsia" w:ascii="Times New Roman" w:hAnsi="Times New Roman" w:eastAsia="宋体" w:cs="Times New Roman"/>
          <w:b/>
          <w:bCs/>
          <w:i w:val="0"/>
          <w:iCs w:val="0"/>
          <w:caps w:val="0"/>
          <w:color w:val="000000"/>
          <w:spacing w:val="0"/>
          <w:sz w:val="24"/>
          <w:szCs w:val="24"/>
          <w:shd w:val="clear" w:fill="FFFFFF"/>
          <w:lang w:val="en-US" w:eastAsia="zh-CN"/>
        </w:rPr>
        <w:t>The Findings</w:t>
      </w:r>
    </w:p>
    <w:p w14:paraId="54A1C73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9" w:lineRule="atLeast"/>
        <w:ind w:right="0" w:firstLine="0"/>
        <w:jc w:val="both"/>
        <w:rPr>
          <w:rStyle w:val="9"/>
          <w:rFonts w:hint="default" w:ascii="Times New Roman" w:hAnsi="Times New Roman" w:eastAsia="宋体" w:cs="Times New Roman"/>
          <w:b w:val="0"/>
          <w:bCs w:val="0"/>
          <w:i w:val="0"/>
          <w:iCs w:val="0"/>
          <w:caps w:val="0"/>
          <w:color w:val="000000"/>
          <w:spacing w:val="0"/>
          <w:sz w:val="24"/>
          <w:szCs w:val="24"/>
          <w:shd w:val="clear" w:fill="FFFFFF"/>
          <w:lang w:val="en-US" w:eastAsia="zh-CN"/>
        </w:rPr>
      </w:pPr>
      <w:r>
        <w:rPr>
          <w:rStyle w:val="9"/>
          <w:rFonts w:hint="default" w:ascii="Times New Roman" w:hAnsi="Times New Roman" w:eastAsia="宋体" w:cs="Times New Roman"/>
          <w:b w:val="0"/>
          <w:bCs w:val="0"/>
          <w:i w:val="0"/>
          <w:iCs w:val="0"/>
          <w:caps w:val="0"/>
          <w:color w:val="000000"/>
          <w:spacing w:val="0"/>
          <w:sz w:val="24"/>
          <w:szCs w:val="24"/>
          <w:shd w:val="clear" w:fill="FFFFFF"/>
          <w:lang w:val="en-US" w:eastAsia="zh-CN"/>
        </w:rPr>
        <w:t xml:space="preserve">The findings indicate that honest self-presentation, number of followers, and perceived social support directly and significantly influence the subjective well-being of elderly </w:t>
      </w:r>
      <w:r>
        <w:rPr>
          <w:rStyle w:val="9"/>
          <w:rFonts w:hint="eastAsia" w:ascii="Times New Roman" w:hAnsi="Times New Roman" w:eastAsia="宋体" w:cs="Times New Roman"/>
          <w:b w:val="0"/>
          <w:bCs w:val="0"/>
          <w:i w:val="0"/>
          <w:iCs w:val="0"/>
          <w:caps w:val="0"/>
          <w:color w:val="000000"/>
          <w:spacing w:val="0"/>
          <w:sz w:val="24"/>
          <w:szCs w:val="24"/>
          <w:shd w:val="clear" w:fill="FFFFFF"/>
          <w:lang w:val="en-US" w:eastAsia="zh-CN"/>
        </w:rPr>
        <w:t>rednote</w:t>
      </w:r>
      <w:r>
        <w:rPr>
          <w:rStyle w:val="9"/>
          <w:rFonts w:hint="default" w:ascii="Times New Roman" w:hAnsi="Times New Roman" w:eastAsia="宋体" w:cs="Times New Roman"/>
          <w:b w:val="0"/>
          <w:bCs w:val="0"/>
          <w:i w:val="0"/>
          <w:iCs w:val="0"/>
          <w:caps w:val="0"/>
          <w:color w:val="000000"/>
          <w:spacing w:val="0"/>
          <w:sz w:val="24"/>
          <w:szCs w:val="24"/>
          <w:shd w:val="clear" w:fill="FFFFFF"/>
          <w:lang w:val="en-US" w:eastAsia="zh-CN"/>
        </w:rPr>
        <w:t xml:space="preserve"> users. Conversely, positive self-presentation does not directly enhance subjective well-being; instead, perceived social support serves as a crucial mediating factor in the relationship between self-presentation strategies, social network size, and well-being. These results underscore the vital role of social support and online interactions in promoting psychological health and life satisfaction among elderly users.</w:t>
      </w:r>
    </w:p>
    <w:p w14:paraId="5DAF7BDB">
      <w:pPr>
        <w:pStyle w:val="5"/>
        <w:keepNext w:val="0"/>
        <w:keepLines w:val="0"/>
        <w:widowControl/>
        <w:suppressLineNumbers w:val="0"/>
        <w:bidi w:val="0"/>
        <w:spacing w:before="0" w:beforeAutospacing="0" w:after="0" w:afterAutospacing="0" w:line="9" w:lineRule="atLeast"/>
        <w:jc w:val="left"/>
        <w:rPr>
          <w:rFonts w:hint="default" w:ascii="Times New Roman" w:hAnsi="Times New Roman" w:cs="Times New Roman"/>
          <w:i w:val="0"/>
          <w:iCs w:val="0"/>
          <w:color w:val="000000"/>
          <w:sz w:val="20"/>
          <w:szCs w:val="20"/>
          <w:u w:val="none"/>
          <w:vertAlign w:val="baseline"/>
          <w:lang w:val="en-US" w:eastAsia="zh-CN"/>
        </w:rPr>
      </w:pPr>
      <w:r>
        <w:rPr>
          <w:rFonts w:hint="eastAsia" w:ascii="Times New Roman" w:hAnsi="Times New Roman" w:cs="Times New Roman"/>
          <w:i w:val="0"/>
          <w:iCs w:val="0"/>
          <w:color w:val="000000"/>
          <w:sz w:val="20"/>
          <w:szCs w:val="20"/>
          <w:u w:val="none"/>
          <w:vertAlign w:val="baseline"/>
          <w:lang w:val="en-US" w:eastAsia="zh-CN"/>
        </w:rPr>
        <w:t>Table 2: Path Analysis</w:t>
      </w:r>
    </w:p>
    <w:tbl>
      <w:tblPr>
        <w:tblStyle w:val="6"/>
        <w:tblW w:w="5356" w:type="pct"/>
        <w:tblInd w:w="-6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641"/>
        <w:gridCol w:w="1016"/>
        <w:gridCol w:w="1266"/>
        <w:gridCol w:w="1085"/>
        <w:gridCol w:w="1058"/>
        <w:gridCol w:w="1016"/>
        <w:gridCol w:w="1047"/>
      </w:tblGrid>
      <w:tr w14:paraId="10DE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9" w:hRule="atLeast"/>
        </w:trPr>
        <w:tc>
          <w:tcPr>
            <w:tcW w:w="1446" w:type="pct"/>
            <w:tcBorders>
              <w:tl2br w:val="nil"/>
            </w:tcBorders>
            <w:shd w:val="clear" w:color="auto" w:fill="FFFFFF"/>
            <w:noWrap/>
            <w:vAlign w:val="center"/>
          </w:tcPr>
          <w:p w14:paraId="395C15A7">
            <w:pPr>
              <w:keepNext w:val="0"/>
              <w:keepLines w:val="0"/>
              <w:pageBreakBefore w:val="0"/>
              <w:kinsoku/>
              <w:wordWrap/>
              <w:overflowPunct/>
              <w:topLinePunct w:val="0"/>
              <w:autoSpaceDE/>
              <w:autoSpaceDN/>
              <w:bidi w:val="0"/>
              <w:adjustRightInd/>
              <w:snapToGrid/>
              <w:spacing w:beforeAutospacing="0" w:afterAutospacing="0" w:line="9" w:lineRule="atLeast"/>
              <w:ind w:right="0" w:firstLine="0"/>
              <w:rPr>
                <w:rFonts w:hint="default" w:ascii="Times New Roman" w:hAnsi="Times New Roman" w:eastAsia="宋体" w:cs="Times New Roman"/>
                <w:b/>
                <w:i w:val="0"/>
                <w:iCs w:val="0"/>
                <w:color w:val="000000" w:themeColor="dark1"/>
                <w:sz w:val="21"/>
                <w:szCs w:val="21"/>
                <w:u w:val="none"/>
                <w14:textFill>
                  <w14:solidFill>
                    <w14:schemeClr w14:val="dk1"/>
                  </w14:solidFill>
                </w14:textFill>
              </w:rPr>
            </w:pPr>
          </w:p>
        </w:tc>
        <w:tc>
          <w:tcPr>
            <w:tcW w:w="556" w:type="pct"/>
            <w:shd w:val="clear" w:color="auto" w:fill="FFFFFF"/>
            <w:vAlign w:val="center"/>
          </w:tcPr>
          <w:p w14:paraId="1B23685A">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i w:val="0"/>
                <w:iCs w:val="0"/>
                <w:color w:val="000000" w:themeColor="dark1"/>
                <w:sz w:val="21"/>
                <w:szCs w:val="21"/>
                <w:u w:val="none"/>
                <w:lang w:val="en-US"/>
                <w14:textFill>
                  <w14:solidFill>
                    <w14:schemeClr w14:val="dk1"/>
                  </w14:solidFill>
                </w14:textFill>
              </w:rPr>
            </w:pPr>
            <w:r>
              <w:rPr>
                <w:rFonts w:hint="default" w:ascii="Times New Roman" w:hAnsi="Times New Roman" w:eastAsia="宋体" w:cs="Times New Roman"/>
                <w:b/>
                <w:i w:val="0"/>
                <w:iCs w:val="0"/>
                <w:color w:val="000000" w:themeColor="dark1"/>
                <w:kern w:val="0"/>
                <w:sz w:val="21"/>
                <w:szCs w:val="21"/>
                <w:u w:val="none"/>
                <w:lang w:val="en-US" w:eastAsia="zh-CN" w:bidi="ar"/>
                <w14:textFill>
                  <w14:solidFill>
                    <w14:schemeClr w14:val="dk1"/>
                  </w14:solidFill>
                </w14:textFill>
              </w:rPr>
              <w:t>Beta</w:t>
            </w:r>
          </w:p>
        </w:tc>
        <w:tc>
          <w:tcPr>
            <w:tcW w:w="693" w:type="pct"/>
            <w:shd w:val="clear" w:color="auto" w:fill="FFFFFF"/>
            <w:vAlign w:val="center"/>
          </w:tcPr>
          <w:p w14:paraId="0A333522">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i w:val="0"/>
                <w:iCs w:val="0"/>
                <w:color w:val="000000" w:themeColor="dark1"/>
                <w:sz w:val="21"/>
                <w:szCs w:val="21"/>
                <w:u w:val="none"/>
                <w14:textFill>
                  <w14:solidFill>
                    <w14:schemeClr w14:val="dk1"/>
                  </w14:solidFill>
                </w14:textFill>
              </w:rPr>
            </w:pPr>
            <w:r>
              <w:rPr>
                <w:rFonts w:hint="default" w:ascii="Times New Roman" w:hAnsi="Times New Roman" w:eastAsia="宋体" w:cs="Times New Roman"/>
                <w:b/>
                <w:i w:val="0"/>
                <w:iCs w:val="0"/>
                <w:color w:val="000000" w:themeColor="dark1"/>
                <w:kern w:val="0"/>
                <w:sz w:val="21"/>
                <w:szCs w:val="21"/>
                <w:u w:val="none"/>
                <w:lang w:val="en-US" w:eastAsia="zh-CN" w:bidi="ar"/>
                <w14:textFill>
                  <w14:solidFill>
                    <w14:schemeClr w14:val="dk1"/>
                  </w14:solidFill>
                </w14:textFill>
              </w:rPr>
              <w:t>Coefficient</w:t>
            </w:r>
          </w:p>
        </w:tc>
        <w:tc>
          <w:tcPr>
            <w:tcW w:w="594" w:type="pct"/>
            <w:shd w:val="clear" w:color="auto" w:fill="FFFFFF"/>
            <w:vAlign w:val="center"/>
          </w:tcPr>
          <w:p w14:paraId="47BCB0CB">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i w:val="0"/>
                <w:iCs w:val="0"/>
                <w:color w:val="000000" w:themeColor="dark1"/>
                <w:sz w:val="21"/>
                <w:szCs w:val="21"/>
                <w:u w:val="none"/>
                <w14:textFill>
                  <w14:solidFill>
                    <w14:schemeClr w14:val="dk1"/>
                  </w14:solidFill>
                </w14:textFill>
              </w:rPr>
            </w:pPr>
            <w:r>
              <w:rPr>
                <w:rFonts w:hint="default" w:ascii="Times New Roman" w:hAnsi="Times New Roman" w:eastAsia="宋体" w:cs="Times New Roman"/>
                <w:b/>
                <w:i w:val="0"/>
                <w:iCs w:val="0"/>
                <w:color w:val="000000" w:themeColor="dark1"/>
                <w:kern w:val="0"/>
                <w:sz w:val="21"/>
                <w:szCs w:val="21"/>
                <w:u w:val="none"/>
                <w:lang w:val="en-US" w:eastAsia="zh-CN" w:bidi="ar"/>
                <w14:textFill>
                  <w14:solidFill>
                    <w14:schemeClr w14:val="dk1"/>
                  </w14:solidFill>
                </w14:textFill>
              </w:rPr>
              <w:t>Standard deviation</w:t>
            </w:r>
          </w:p>
        </w:tc>
        <w:tc>
          <w:tcPr>
            <w:tcW w:w="579" w:type="pct"/>
            <w:shd w:val="clear" w:color="auto" w:fill="FFFFFF"/>
            <w:vAlign w:val="center"/>
          </w:tcPr>
          <w:p w14:paraId="6E871B6F">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i w:val="0"/>
                <w:iCs w:val="0"/>
                <w:color w:val="000000" w:themeColor="dark1"/>
                <w:sz w:val="21"/>
                <w:szCs w:val="21"/>
                <w:u w:val="none"/>
                <w14:textFill>
                  <w14:solidFill>
                    <w14:schemeClr w14:val="dk1"/>
                  </w14:solidFill>
                </w14:textFill>
              </w:rPr>
            </w:pPr>
            <w:r>
              <w:rPr>
                <w:rFonts w:hint="default" w:ascii="Times New Roman" w:hAnsi="Times New Roman" w:eastAsia="宋体" w:cs="Times New Roman"/>
                <w:b/>
                <w:i w:val="0"/>
                <w:iCs w:val="0"/>
                <w:color w:val="000000" w:themeColor="dark1"/>
                <w:kern w:val="0"/>
                <w:sz w:val="21"/>
                <w:szCs w:val="21"/>
                <w:u w:val="none"/>
                <w:lang w:val="en-US" w:eastAsia="zh-CN" w:bidi="ar"/>
                <w14:textFill>
                  <w14:solidFill>
                    <w14:schemeClr w14:val="dk1"/>
                  </w14:solidFill>
                </w14:textFill>
              </w:rPr>
              <w:t xml:space="preserve">T Statistics </w:t>
            </w:r>
          </w:p>
        </w:tc>
        <w:tc>
          <w:tcPr>
            <w:tcW w:w="556" w:type="pct"/>
            <w:shd w:val="clear" w:color="auto" w:fill="FFFFFF"/>
            <w:vAlign w:val="center"/>
          </w:tcPr>
          <w:p w14:paraId="0AE2468B">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i w:val="0"/>
                <w:iCs w:val="0"/>
                <w:color w:val="000000" w:themeColor="dark1"/>
                <w:sz w:val="21"/>
                <w:szCs w:val="21"/>
                <w:u w:val="none"/>
                <w14:textFill>
                  <w14:solidFill>
                    <w14:schemeClr w14:val="dk1"/>
                  </w14:solidFill>
                </w14:textFill>
              </w:rPr>
            </w:pPr>
            <w:r>
              <w:rPr>
                <w:rFonts w:hint="default" w:ascii="Times New Roman" w:hAnsi="Times New Roman" w:eastAsia="宋体" w:cs="Times New Roman"/>
                <w:b/>
                <w:i w:val="0"/>
                <w:iCs w:val="0"/>
                <w:color w:val="000000" w:themeColor="dark1"/>
                <w:kern w:val="0"/>
                <w:sz w:val="21"/>
                <w:szCs w:val="21"/>
                <w:u w:val="none"/>
                <w:lang w:val="en-US" w:eastAsia="zh-CN" w:bidi="ar"/>
                <w14:textFill>
                  <w14:solidFill>
                    <w14:schemeClr w14:val="dk1"/>
                  </w14:solidFill>
                </w14:textFill>
              </w:rPr>
              <w:t>P-value</w:t>
            </w:r>
          </w:p>
        </w:tc>
        <w:tc>
          <w:tcPr>
            <w:tcW w:w="573" w:type="pct"/>
            <w:shd w:val="clear" w:color="auto" w:fill="FFFFFF"/>
            <w:noWrap/>
            <w:vAlign w:val="center"/>
          </w:tcPr>
          <w:p w14:paraId="2EBBC3E3">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i w:val="0"/>
                <w:iCs w:val="0"/>
                <w:color w:val="000000" w:themeColor="dark1"/>
                <w:sz w:val="21"/>
                <w:szCs w:val="21"/>
                <w:u w:val="none"/>
                <w14:textFill>
                  <w14:solidFill>
                    <w14:schemeClr w14:val="dk1"/>
                  </w14:solidFill>
                </w14:textFill>
              </w:rPr>
            </w:pPr>
            <w:r>
              <w:rPr>
                <w:rFonts w:hint="default" w:ascii="Times New Roman" w:hAnsi="Times New Roman" w:eastAsia="宋体" w:cs="Times New Roman"/>
                <w:b/>
                <w:i w:val="0"/>
                <w:iCs w:val="0"/>
                <w:color w:val="000000" w:themeColor="dark1"/>
                <w:kern w:val="0"/>
                <w:sz w:val="21"/>
                <w:szCs w:val="21"/>
                <w:u w:val="none"/>
                <w:lang w:val="en-US" w:eastAsia="zh-CN" w:bidi="ar"/>
                <w14:textFill>
                  <w14:solidFill>
                    <w14:schemeClr w14:val="dk1"/>
                  </w14:solidFill>
                </w14:textFill>
              </w:rPr>
              <w:t>Decision</w:t>
            </w:r>
          </w:p>
        </w:tc>
      </w:tr>
      <w:tr w14:paraId="0845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6" w:type="pct"/>
            <w:shd w:val="clear" w:color="auto" w:fill="FFFFFF"/>
            <w:vAlign w:val="center"/>
          </w:tcPr>
          <w:p w14:paraId="29165748">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both"/>
              <w:textAlignment w:val="center"/>
              <w:rPr>
                <w:rFonts w:hint="default" w:ascii="Times New Roman" w:hAnsi="Times New Roman" w:eastAsia="宋体" w:cs="Times New Roman"/>
                <w:b w:val="0"/>
                <w:i w:val="0"/>
                <w:iCs w:val="0"/>
                <w:color w:val="08090C"/>
                <w:sz w:val="21"/>
                <w:szCs w:val="21"/>
                <w:u w:val="none"/>
              </w:rPr>
            </w:pPr>
            <w:r>
              <w:rPr>
                <w:rFonts w:hint="default" w:ascii="Times New Roman" w:hAnsi="Times New Roman" w:eastAsia="宋体" w:cs="Times New Roman"/>
                <w:b w:val="0"/>
                <w:i w:val="0"/>
                <w:iCs w:val="0"/>
                <w:color w:val="08090C"/>
                <w:kern w:val="0"/>
                <w:sz w:val="21"/>
                <w:szCs w:val="21"/>
                <w:u w:val="none"/>
                <w:lang w:val="en-US" w:eastAsia="zh-CN" w:bidi="ar"/>
              </w:rPr>
              <w:t>Positive Self-Presentation-&gt; Subjective Well-being</w:t>
            </w:r>
          </w:p>
        </w:tc>
        <w:tc>
          <w:tcPr>
            <w:tcW w:w="556" w:type="pct"/>
            <w:shd w:val="clear" w:color="auto" w:fill="FFFFFF"/>
            <w:vAlign w:val="center"/>
          </w:tcPr>
          <w:p w14:paraId="45BA3B58">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sz w:val="21"/>
                <w:szCs w:val="21"/>
                <w:u w:val="none"/>
              </w:rPr>
            </w:pPr>
            <w:r>
              <w:rPr>
                <w:rFonts w:hint="default" w:ascii="Times New Roman" w:hAnsi="Times New Roman" w:eastAsia="宋体" w:cs="Times New Roman"/>
                <w:b w:val="0"/>
                <w:i w:val="0"/>
                <w:iCs w:val="0"/>
                <w:color w:val="08090C"/>
                <w:kern w:val="0"/>
                <w:sz w:val="21"/>
                <w:szCs w:val="21"/>
                <w:u w:val="none"/>
                <w:lang w:val="en-US" w:eastAsia="zh-CN" w:bidi="ar"/>
              </w:rPr>
              <w:t>0.096</w:t>
            </w:r>
          </w:p>
        </w:tc>
        <w:tc>
          <w:tcPr>
            <w:tcW w:w="693" w:type="pct"/>
            <w:shd w:val="clear" w:color="auto" w:fill="FFFFFF"/>
            <w:vAlign w:val="center"/>
          </w:tcPr>
          <w:p w14:paraId="78D49F87">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sz w:val="21"/>
                <w:szCs w:val="21"/>
                <w:u w:val="none"/>
              </w:rPr>
            </w:pPr>
            <w:r>
              <w:rPr>
                <w:rFonts w:hint="default" w:ascii="Times New Roman" w:hAnsi="Times New Roman" w:eastAsia="宋体" w:cs="Times New Roman"/>
                <w:b w:val="0"/>
                <w:i w:val="0"/>
                <w:iCs w:val="0"/>
                <w:color w:val="08090C"/>
                <w:kern w:val="0"/>
                <w:sz w:val="21"/>
                <w:szCs w:val="21"/>
                <w:u w:val="none"/>
                <w:lang w:val="en-US" w:eastAsia="zh-CN" w:bidi="ar"/>
              </w:rPr>
              <w:t>0.097</w:t>
            </w:r>
          </w:p>
        </w:tc>
        <w:tc>
          <w:tcPr>
            <w:tcW w:w="594" w:type="pct"/>
            <w:shd w:val="clear" w:color="auto" w:fill="FFFFFF"/>
            <w:vAlign w:val="center"/>
          </w:tcPr>
          <w:p w14:paraId="2CD8C027">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sz w:val="21"/>
                <w:szCs w:val="21"/>
                <w:u w:val="none"/>
              </w:rPr>
            </w:pPr>
            <w:r>
              <w:rPr>
                <w:rFonts w:hint="default" w:ascii="Times New Roman" w:hAnsi="Times New Roman" w:eastAsia="宋体" w:cs="Times New Roman"/>
                <w:b w:val="0"/>
                <w:i w:val="0"/>
                <w:iCs w:val="0"/>
                <w:color w:val="08090C"/>
                <w:kern w:val="0"/>
                <w:sz w:val="21"/>
                <w:szCs w:val="21"/>
                <w:u w:val="none"/>
                <w:lang w:val="en-US" w:eastAsia="zh-CN" w:bidi="ar"/>
              </w:rPr>
              <w:t>0.052</w:t>
            </w:r>
          </w:p>
        </w:tc>
        <w:tc>
          <w:tcPr>
            <w:tcW w:w="579" w:type="pct"/>
            <w:shd w:val="clear" w:color="auto" w:fill="FFFFFF"/>
            <w:vAlign w:val="center"/>
          </w:tcPr>
          <w:p w14:paraId="0C04B721">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sz w:val="21"/>
                <w:szCs w:val="21"/>
                <w:u w:val="none"/>
              </w:rPr>
            </w:pPr>
            <w:r>
              <w:rPr>
                <w:rFonts w:hint="default" w:ascii="Times New Roman" w:hAnsi="Times New Roman" w:eastAsia="宋体" w:cs="Times New Roman"/>
                <w:b w:val="0"/>
                <w:i w:val="0"/>
                <w:iCs w:val="0"/>
                <w:color w:val="08090C"/>
                <w:kern w:val="0"/>
                <w:sz w:val="21"/>
                <w:szCs w:val="21"/>
                <w:u w:val="none"/>
                <w:lang w:val="en-US" w:eastAsia="zh-CN" w:bidi="ar"/>
              </w:rPr>
              <w:t>1.852</w:t>
            </w:r>
          </w:p>
        </w:tc>
        <w:tc>
          <w:tcPr>
            <w:tcW w:w="556" w:type="pct"/>
            <w:shd w:val="clear" w:color="auto" w:fill="FFFFFF"/>
            <w:vAlign w:val="center"/>
          </w:tcPr>
          <w:p w14:paraId="0AF5C68E">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sz w:val="21"/>
                <w:szCs w:val="21"/>
                <w:u w:val="none"/>
              </w:rPr>
            </w:pPr>
            <w:r>
              <w:rPr>
                <w:rFonts w:hint="default" w:ascii="Times New Roman" w:hAnsi="Times New Roman" w:eastAsia="宋体" w:cs="Times New Roman"/>
                <w:b w:val="0"/>
                <w:i w:val="0"/>
                <w:iCs w:val="0"/>
                <w:color w:val="08090C"/>
                <w:kern w:val="0"/>
                <w:sz w:val="21"/>
                <w:szCs w:val="21"/>
                <w:u w:val="none"/>
                <w:lang w:val="en-US" w:eastAsia="zh-CN" w:bidi="ar"/>
              </w:rPr>
              <w:t>0.064</w:t>
            </w:r>
          </w:p>
        </w:tc>
        <w:tc>
          <w:tcPr>
            <w:tcW w:w="573" w:type="pct"/>
            <w:shd w:val="clear" w:color="auto" w:fill="FFFFFF"/>
            <w:noWrap/>
            <w:vAlign w:val="center"/>
          </w:tcPr>
          <w:p w14:paraId="4475AD44">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sz w:val="21"/>
                <w:szCs w:val="21"/>
                <w:u w:val="none"/>
              </w:rPr>
            </w:pPr>
            <w:r>
              <w:rPr>
                <w:rFonts w:hint="default" w:ascii="Times New Roman" w:hAnsi="Times New Roman" w:eastAsia="宋体" w:cs="Times New Roman"/>
                <w:b w:val="0"/>
                <w:i w:val="0"/>
                <w:iCs w:val="0"/>
                <w:color w:val="08090C"/>
                <w:kern w:val="0"/>
                <w:sz w:val="21"/>
                <w:szCs w:val="21"/>
                <w:u w:val="none"/>
                <w:lang w:val="en-US" w:eastAsia="zh-CN" w:bidi="ar"/>
              </w:rPr>
              <w:t>NO</w:t>
            </w:r>
          </w:p>
        </w:tc>
      </w:tr>
      <w:tr w14:paraId="0AFD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1446" w:type="pct"/>
            <w:shd w:val="clear" w:color="auto" w:fill="FFFFFF"/>
            <w:vAlign w:val="center"/>
          </w:tcPr>
          <w:p w14:paraId="4523A4CB">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both"/>
              <w:textAlignment w:val="center"/>
              <w:rPr>
                <w:rFonts w:hint="default" w:ascii="Times New Roman" w:hAnsi="Times New Roman" w:eastAsia="宋体" w:cs="Times New Roman"/>
                <w:b w:val="0"/>
                <w:i w:val="0"/>
                <w:iCs w:val="0"/>
                <w:color w:val="08090C"/>
                <w:sz w:val="21"/>
                <w:szCs w:val="21"/>
                <w:u w:val="none"/>
              </w:rPr>
            </w:pPr>
            <w:r>
              <w:rPr>
                <w:rFonts w:hint="default" w:ascii="Times New Roman" w:hAnsi="Times New Roman" w:eastAsia="宋体" w:cs="Times New Roman"/>
                <w:b w:val="0"/>
                <w:i w:val="0"/>
                <w:iCs w:val="0"/>
                <w:color w:val="08090C"/>
                <w:kern w:val="0"/>
                <w:sz w:val="21"/>
                <w:szCs w:val="21"/>
                <w:u w:val="none"/>
                <w:lang w:val="en-US" w:eastAsia="zh-CN" w:bidi="ar"/>
              </w:rPr>
              <w:t>Honest Self-Presentation -&gt; Subjective Well-being</w:t>
            </w:r>
          </w:p>
        </w:tc>
        <w:tc>
          <w:tcPr>
            <w:tcW w:w="556" w:type="pct"/>
            <w:shd w:val="clear" w:color="auto" w:fill="FFFFFF"/>
            <w:vAlign w:val="center"/>
          </w:tcPr>
          <w:p w14:paraId="7F7A62AF">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sz w:val="21"/>
                <w:szCs w:val="21"/>
                <w:u w:val="none"/>
              </w:rPr>
            </w:pPr>
            <w:r>
              <w:rPr>
                <w:rFonts w:hint="default" w:ascii="Times New Roman" w:hAnsi="Times New Roman" w:eastAsia="宋体" w:cs="Times New Roman"/>
                <w:b w:val="0"/>
                <w:i w:val="0"/>
                <w:iCs w:val="0"/>
                <w:color w:val="08090C"/>
                <w:kern w:val="0"/>
                <w:sz w:val="21"/>
                <w:szCs w:val="21"/>
                <w:u w:val="none"/>
                <w:lang w:val="en-US" w:eastAsia="zh-CN" w:bidi="ar"/>
              </w:rPr>
              <w:t>0.147</w:t>
            </w:r>
          </w:p>
        </w:tc>
        <w:tc>
          <w:tcPr>
            <w:tcW w:w="693" w:type="pct"/>
            <w:shd w:val="clear" w:color="auto" w:fill="FFFFFF"/>
            <w:vAlign w:val="center"/>
          </w:tcPr>
          <w:p w14:paraId="58350C49">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sz w:val="21"/>
                <w:szCs w:val="21"/>
                <w:u w:val="none"/>
              </w:rPr>
            </w:pPr>
            <w:r>
              <w:rPr>
                <w:rFonts w:hint="default" w:ascii="Times New Roman" w:hAnsi="Times New Roman" w:eastAsia="宋体" w:cs="Times New Roman"/>
                <w:b w:val="0"/>
                <w:i w:val="0"/>
                <w:iCs w:val="0"/>
                <w:color w:val="08090C"/>
                <w:kern w:val="0"/>
                <w:sz w:val="21"/>
                <w:szCs w:val="21"/>
                <w:u w:val="none"/>
                <w:lang w:val="en-US" w:eastAsia="zh-CN" w:bidi="ar"/>
              </w:rPr>
              <w:t>0.145</w:t>
            </w:r>
          </w:p>
        </w:tc>
        <w:tc>
          <w:tcPr>
            <w:tcW w:w="594" w:type="pct"/>
            <w:shd w:val="clear" w:color="auto" w:fill="FFFFFF"/>
            <w:vAlign w:val="center"/>
          </w:tcPr>
          <w:p w14:paraId="1E60B1B5">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sz w:val="21"/>
                <w:szCs w:val="21"/>
                <w:u w:val="none"/>
              </w:rPr>
            </w:pPr>
            <w:r>
              <w:rPr>
                <w:rFonts w:hint="default" w:ascii="Times New Roman" w:hAnsi="Times New Roman" w:eastAsia="宋体" w:cs="Times New Roman"/>
                <w:b w:val="0"/>
                <w:i w:val="0"/>
                <w:iCs w:val="0"/>
                <w:color w:val="08090C"/>
                <w:kern w:val="0"/>
                <w:sz w:val="21"/>
                <w:szCs w:val="21"/>
                <w:u w:val="none"/>
                <w:lang w:val="en-US" w:eastAsia="zh-CN" w:bidi="ar"/>
              </w:rPr>
              <w:t>0.052</w:t>
            </w:r>
          </w:p>
        </w:tc>
        <w:tc>
          <w:tcPr>
            <w:tcW w:w="579" w:type="pct"/>
            <w:shd w:val="clear" w:color="auto" w:fill="FFFFFF"/>
            <w:vAlign w:val="center"/>
          </w:tcPr>
          <w:p w14:paraId="74C1B817">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sz w:val="21"/>
                <w:szCs w:val="21"/>
                <w:u w:val="none"/>
              </w:rPr>
            </w:pPr>
            <w:r>
              <w:rPr>
                <w:rFonts w:hint="default" w:ascii="Times New Roman" w:hAnsi="Times New Roman" w:eastAsia="宋体" w:cs="Times New Roman"/>
                <w:b w:val="0"/>
                <w:i w:val="0"/>
                <w:iCs w:val="0"/>
                <w:color w:val="08090C"/>
                <w:kern w:val="0"/>
                <w:sz w:val="21"/>
                <w:szCs w:val="21"/>
                <w:u w:val="none"/>
                <w:lang w:val="en-US" w:eastAsia="zh-CN" w:bidi="ar"/>
              </w:rPr>
              <w:t>2.853</w:t>
            </w:r>
          </w:p>
        </w:tc>
        <w:tc>
          <w:tcPr>
            <w:tcW w:w="556" w:type="pct"/>
            <w:shd w:val="clear" w:color="auto" w:fill="FFFFFF"/>
            <w:vAlign w:val="center"/>
          </w:tcPr>
          <w:p w14:paraId="622CCE25">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sz w:val="21"/>
                <w:szCs w:val="21"/>
                <w:u w:val="none"/>
              </w:rPr>
            </w:pPr>
            <w:r>
              <w:rPr>
                <w:rFonts w:hint="default" w:ascii="Times New Roman" w:hAnsi="Times New Roman" w:eastAsia="宋体" w:cs="Times New Roman"/>
                <w:b w:val="0"/>
                <w:i w:val="0"/>
                <w:iCs w:val="0"/>
                <w:color w:val="08090C"/>
                <w:kern w:val="0"/>
                <w:sz w:val="21"/>
                <w:szCs w:val="21"/>
                <w:u w:val="none"/>
                <w:lang w:val="en-US" w:eastAsia="zh-CN" w:bidi="ar"/>
              </w:rPr>
              <w:t>0.004</w:t>
            </w:r>
          </w:p>
        </w:tc>
        <w:tc>
          <w:tcPr>
            <w:tcW w:w="573" w:type="pct"/>
            <w:shd w:val="clear" w:color="auto" w:fill="FFFFFF"/>
            <w:noWrap/>
            <w:vAlign w:val="center"/>
          </w:tcPr>
          <w:p w14:paraId="1CECAB96">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sz w:val="21"/>
                <w:szCs w:val="21"/>
                <w:u w:val="none"/>
              </w:rPr>
            </w:pPr>
            <w:r>
              <w:rPr>
                <w:rFonts w:hint="default" w:ascii="Times New Roman" w:hAnsi="Times New Roman" w:eastAsia="宋体" w:cs="Times New Roman"/>
                <w:b w:val="0"/>
                <w:i w:val="0"/>
                <w:iCs w:val="0"/>
                <w:color w:val="08090C"/>
                <w:kern w:val="0"/>
                <w:sz w:val="21"/>
                <w:szCs w:val="21"/>
                <w:u w:val="none"/>
                <w:lang w:val="en-US" w:eastAsia="zh-CN" w:bidi="ar"/>
              </w:rPr>
              <w:t>YES</w:t>
            </w:r>
          </w:p>
        </w:tc>
      </w:tr>
      <w:tr w14:paraId="0695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6" w:type="pct"/>
            <w:shd w:val="clear" w:color="auto" w:fill="FFFFFF"/>
            <w:vAlign w:val="center"/>
          </w:tcPr>
          <w:p w14:paraId="4599FC38">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both"/>
              <w:textAlignment w:val="center"/>
              <w:rPr>
                <w:rFonts w:hint="default" w:ascii="Times New Roman" w:hAnsi="Times New Roman" w:eastAsia="宋体" w:cs="Times New Roman"/>
                <w:b w:val="0"/>
                <w:i w:val="0"/>
                <w:iCs w:val="0"/>
                <w:color w:val="08090C"/>
                <w:sz w:val="21"/>
                <w:szCs w:val="21"/>
                <w:u w:val="none"/>
              </w:rPr>
            </w:pPr>
            <w:r>
              <w:rPr>
                <w:rFonts w:hint="default" w:ascii="Times New Roman" w:hAnsi="Times New Roman" w:eastAsia="宋体" w:cs="Times New Roman"/>
                <w:b w:val="0"/>
                <w:i w:val="0"/>
                <w:iCs w:val="0"/>
                <w:color w:val="08090C"/>
                <w:kern w:val="0"/>
                <w:sz w:val="21"/>
                <w:szCs w:val="21"/>
                <w:u w:val="none"/>
                <w:lang w:val="en-US" w:eastAsia="zh-CN" w:bidi="ar"/>
              </w:rPr>
              <w:t>Number of Followers -&gt; Subjective Well-being</w:t>
            </w:r>
          </w:p>
        </w:tc>
        <w:tc>
          <w:tcPr>
            <w:tcW w:w="556" w:type="pct"/>
            <w:shd w:val="clear" w:color="auto" w:fill="FFFFFF"/>
            <w:vAlign w:val="center"/>
          </w:tcPr>
          <w:p w14:paraId="6B213B23">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sz w:val="21"/>
                <w:szCs w:val="21"/>
                <w:u w:val="none"/>
              </w:rPr>
            </w:pPr>
            <w:r>
              <w:rPr>
                <w:rFonts w:hint="default" w:ascii="Times New Roman" w:hAnsi="Times New Roman" w:eastAsia="宋体" w:cs="Times New Roman"/>
                <w:b w:val="0"/>
                <w:i w:val="0"/>
                <w:iCs w:val="0"/>
                <w:color w:val="08090C"/>
                <w:kern w:val="0"/>
                <w:sz w:val="21"/>
                <w:szCs w:val="21"/>
                <w:u w:val="none"/>
                <w:lang w:val="en-US" w:eastAsia="zh-CN" w:bidi="ar"/>
              </w:rPr>
              <w:t>0.179</w:t>
            </w:r>
          </w:p>
        </w:tc>
        <w:tc>
          <w:tcPr>
            <w:tcW w:w="693" w:type="pct"/>
            <w:shd w:val="clear" w:color="auto" w:fill="FFFFFF"/>
            <w:vAlign w:val="center"/>
          </w:tcPr>
          <w:p w14:paraId="791BDFD2">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sz w:val="21"/>
                <w:szCs w:val="21"/>
                <w:u w:val="none"/>
              </w:rPr>
            </w:pPr>
            <w:r>
              <w:rPr>
                <w:rFonts w:hint="default" w:ascii="Times New Roman" w:hAnsi="Times New Roman" w:eastAsia="宋体" w:cs="Times New Roman"/>
                <w:b w:val="0"/>
                <w:i w:val="0"/>
                <w:iCs w:val="0"/>
                <w:color w:val="08090C"/>
                <w:kern w:val="0"/>
                <w:sz w:val="21"/>
                <w:szCs w:val="21"/>
                <w:u w:val="none"/>
                <w:lang w:val="en-US" w:eastAsia="zh-CN" w:bidi="ar"/>
              </w:rPr>
              <w:t>0.18</w:t>
            </w:r>
          </w:p>
        </w:tc>
        <w:tc>
          <w:tcPr>
            <w:tcW w:w="594" w:type="pct"/>
            <w:shd w:val="clear" w:color="auto" w:fill="FFFFFF"/>
            <w:vAlign w:val="center"/>
          </w:tcPr>
          <w:p w14:paraId="60A0294F">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sz w:val="21"/>
                <w:szCs w:val="21"/>
                <w:u w:val="none"/>
              </w:rPr>
            </w:pPr>
            <w:r>
              <w:rPr>
                <w:rFonts w:hint="default" w:ascii="Times New Roman" w:hAnsi="Times New Roman" w:eastAsia="宋体" w:cs="Times New Roman"/>
                <w:b w:val="0"/>
                <w:i w:val="0"/>
                <w:iCs w:val="0"/>
                <w:color w:val="08090C"/>
                <w:kern w:val="0"/>
                <w:sz w:val="21"/>
                <w:szCs w:val="21"/>
                <w:u w:val="none"/>
                <w:lang w:val="en-US" w:eastAsia="zh-CN" w:bidi="ar"/>
              </w:rPr>
              <w:t>0.047</w:t>
            </w:r>
          </w:p>
        </w:tc>
        <w:tc>
          <w:tcPr>
            <w:tcW w:w="579" w:type="pct"/>
            <w:shd w:val="clear" w:color="auto" w:fill="FFFFFF"/>
            <w:vAlign w:val="center"/>
          </w:tcPr>
          <w:p w14:paraId="12B3A142">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sz w:val="21"/>
                <w:szCs w:val="21"/>
                <w:u w:val="none"/>
              </w:rPr>
            </w:pPr>
            <w:r>
              <w:rPr>
                <w:rFonts w:hint="default" w:ascii="Times New Roman" w:hAnsi="Times New Roman" w:eastAsia="宋体" w:cs="Times New Roman"/>
                <w:b w:val="0"/>
                <w:i w:val="0"/>
                <w:iCs w:val="0"/>
                <w:color w:val="08090C"/>
                <w:kern w:val="0"/>
                <w:sz w:val="21"/>
                <w:szCs w:val="21"/>
                <w:u w:val="none"/>
                <w:lang w:val="en-US" w:eastAsia="zh-CN" w:bidi="ar"/>
              </w:rPr>
              <w:t>3.813</w:t>
            </w:r>
          </w:p>
        </w:tc>
        <w:tc>
          <w:tcPr>
            <w:tcW w:w="556" w:type="pct"/>
            <w:shd w:val="clear" w:color="auto" w:fill="FFFFFF"/>
            <w:vAlign w:val="center"/>
          </w:tcPr>
          <w:p w14:paraId="1FF57D61">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sz w:val="21"/>
                <w:szCs w:val="21"/>
                <w:u w:val="none"/>
              </w:rPr>
            </w:pPr>
            <w:r>
              <w:rPr>
                <w:rFonts w:hint="default" w:ascii="Times New Roman" w:hAnsi="Times New Roman" w:eastAsia="宋体" w:cs="Times New Roman"/>
                <w:b w:val="0"/>
                <w:i w:val="0"/>
                <w:iCs w:val="0"/>
                <w:color w:val="08090C"/>
                <w:kern w:val="0"/>
                <w:sz w:val="21"/>
                <w:szCs w:val="21"/>
                <w:u w:val="none"/>
                <w:lang w:val="en-US" w:eastAsia="zh-CN" w:bidi="ar"/>
              </w:rPr>
              <w:t>0</w:t>
            </w:r>
          </w:p>
        </w:tc>
        <w:tc>
          <w:tcPr>
            <w:tcW w:w="573" w:type="pct"/>
            <w:shd w:val="clear" w:color="auto" w:fill="FFFFFF"/>
            <w:noWrap/>
            <w:vAlign w:val="center"/>
          </w:tcPr>
          <w:p w14:paraId="66C1673C">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sz w:val="21"/>
                <w:szCs w:val="21"/>
                <w:u w:val="none"/>
              </w:rPr>
            </w:pPr>
            <w:r>
              <w:rPr>
                <w:rFonts w:hint="default" w:ascii="Times New Roman" w:hAnsi="Times New Roman" w:eastAsia="宋体" w:cs="Times New Roman"/>
                <w:b w:val="0"/>
                <w:i w:val="0"/>
                <w:iCs w:val="0"/>
                <w:color w:val="08090C"/>
                <w:kern w:val="0"/>
                <w:sz w:val="21"/>
                <w:szCs w:val="21"/>
                <w:u w:val="none"/>
                <w:lang w:val="en-US" w:eastAsia="zh-CN" w:bidi="ar"/>
              </w:rPr>
              <w:t>YES</w:t>
            </w:r>
          </w:p>
        </w:tc>
      </w:tr>
      <w:tr w14:paraId="62C5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6" w:type="pct"/>
            <w:shd w:val="clear" w:color="auto" w:fill="FFFFFF"/>
            <w:vAlign w:val="center"/>
          </w:tcPr>
          <w:p w14:paraId="6C2A31AB">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kern w:val="2"/>
                <w:sz w:val="21"/>
                <w:szCs w:val="21"/>
                <w:u w:val="none"/>
                <w:lang w:val="en-US" w:eastAsia="zh-CN" w:bidi="ar-SA"/>
              </w:rPr>
            </w:pPr>
            <w:r>
              <w:rPr>
                <w:rFonts w:hint="default" w:ascii="Times New Roman" w:hAnsi="Times New Roman" w:eastAsia="宋体" w:cs="Times New Roman"/>
                <w:b w:val="0"/>
                <w:i w:val="0"/>
                <w:iCs w:val="0"/>
                <w:color w:val="08090C"/>
                <w:kern w:val="0"/>
                <w:sz w:val="21"/>
                <w:szCs w:val="21"/>
                <w:u w:val="none"/>
                <w:lang w:val="en-US" w:eastAsia="zh-CN" w:bidi="ar"/>
              </w:rPr>
              <w:t>Perceived Social Support -&gt; Subjective Well-being</w:t>
            </w:r>
          </w:p>
        </w:tc>
        <w:tc>
          <w:tcPr>
            <w:tcW w:w="556" w:type="pct"/>
            <w:shd w:val="clear" w:color="auto" w:fill="FFFFFF"/>
            <w:vAlign w:val="center"/>
          </w:tcPr>
          <w:p w14:paraId="497C5FC1">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kern w:val="2"/>
                <w:sz w:val="21"/>
                <w:szCs w:val="21"/>
                <w:u w:val="none"/>
                <w:lang w:val="en-US" w:eastAsia="zh-CN" w:bidi="ar-SA"/>
              </w:rPr>
            </w:pPr>
            <w:r>
              <w:rPr>
                <w:rFonts w:hint="default" w:ascii="Times New Roman" w:hAnsi="Times New Roman" w:eastAsia="宋体" w:cs="Times New Roman"/>
                <w:b w:val="0"/>
                <w:i w:val="0"/>
                <w:iCs w:val="0"/>
                <w:color w:val="08090C"/>
                <w:kern w:val="0"/>
                <w:sz w:val="21"/>
                <w:szCs w:val="21"/>
                <w:u w:val="none"/>
                <w:lang w:val="en-US" w:eastAsia="zh-CN" w:bidi="ar"/>
              </w:rPr>
              <w:t>0.167</w:t>
            </w:r>
          </w:p>
        </w:tc>
        <w:tc>
          <w:tcPr>
            <w:tcW w:w="693" w:type="pct"/>
            <w:shd w:val="clear" w:color="auto" w:fill="FFFFFF"/>
            <w:vAlign w:val="center"/>
          </w:tcPr>
          <w:p w14:paraId="284E598D">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kern w:val="2"/>
                <w:sz w:val="21"/>
                <w:szCs w:val="21"/>
                <w:u w:val="none"/>
                <w:lang w:val="en-US" w:eastAsia="zh-CN" w:bidi="ar-SA"/>
              </w:rPr>
            </w:pPr>
            <w:r>
              <w:rPr>
                <w:rFonts w:hint="default" w:ascii="Times New Roman" w:hAnsi="Times New Roman" w:eastAsia="宋体" w:cs="Times New Roman"/>
                <w:b w:val="0"/>
                <w:i w:val="0"/>
                <w:iCs w:val="0"/>
                <w:color w:val="08090C"/>
                <w:kern w:val="0"/>
                <w:sz w:val="21"/>
                <w:szCs w:val="21"/>
                <w:u w:val="none"/>
                <w:lang w:val="en-US" w:eastAsia="zh-CN" w:bidi="ar"/>
              </w:rPr>
              <w:t>0.167</w:t>
            </w:r>
          </w:p>
        </w:tc>
        <w:tc>
          <w:tcPr>
            <w:tcW w:w="594" w:type="pct"/>
            <w:shd w:val="clear" w:color="auto" w:fill="FFFFFF"/>
            <w:vAlign w:val="center"/>
          </w:tcPr>
          <w:p w14:paraId="69F9D458">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kern w:val="2"/>
                <w:sz w:val="21"/>
                <w:szCs w:val="21"/>
                <w:u w:val="none"/>
                <w:lang w:val="en-US" w:eastAsia="zh-CN" w:bidi="ar-SA"/>
              </w:rPr>
            </w:pPr>
            <w:r>
              <w:rPr>
                <w:rFonts w:hint="default" w:ascii="Times New Roman" w:hAnsi="Times New Roman" w:eastAsia="宋体" w:cs="Times New Roman"/>
                <w:b w:val="0"/>
                <w:i w:val="0"/>
                <w:iCs w:val="0"/>
                <w:color w:val="08090C"/>
                <w:kern w:val="0"/>
                <w:sz w:val="21"/>
                <w:szCs w:val="21"/>
                <w:u w:val="none"/>
                <w:lang w:val="en-US" w:eastAsia="zh-CN" w:bidi="ar"/>
              </w:rPr>
              <w:t>0.051</w:t>
            </w:r>
          </w:p>
        </w:tc>
        <w:tc>
          <w:tcPr>
            <w:tcW w:w="579" w:type="pct"/>
            <w:shd w:val="clear" w:color="auto" w:fill="FFFFFF"/>
            <w:vAlign w:val="center"/>
          </w:tcPr>
          <w:p w14:paraId="228D6148">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kern w:val="2"/>
                <w:sz w:val="21"/>
                <w:szCs w:val="21"/>
                <w:u w:val="none"/>
                <w:lang w:val="en-US" w:eastAsia="zh-CN" w:bidi="ar-SA"/>
              </w:rPr>
            </w:pPr>
            <w:r>
              <w:rPr>
                <w:rFonts w:hint="default" w:ascii="Times New Roman" w:hAnsi="Times New Roman" w:eastAsia="宋体" w:cs="Times New Roman"/>
                <w:b w:val="0"/>
                <w:i w:val="0"/>
                <w:iCs w:val="0"/>
                <w:color w:val="08090C"/>
                <w:kern w:val="0"/>
                <w:sz w:val="21"/>
                <w:szCs w:val="21"/>
                <w:u w:val="none"/>
                <w:lang w:val="en-US" w:eastAsia="zh-CN" w:bidi="ar"/>
              </w:rPr>
              <w:t>3.255</w:t>
            </w:r>
          </w:p>
        </w:tc>
        <w:tc>
          <w:tcPr>
            <w:tcW w:w="556" w:type="pct"/>
            <w:shd w:val="clear" w:color="auto" w:fill="FFFFFF"/>
            <w:vAlign w:val="center"/>
          </w:tcPr>
          <w:p w14:paraId="6B1A859E">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kern w:val="2"/>
                <w:sz w:val="21"/>
                <w:szCs w:val="21"/>
                <w:u w:val="none"/>
                <w:lang w:val="en-US" w:eastAsia="zh-CN" w:bidi="ar-SA"/>
              </w:rPr>
            </w:pPr>
            <w:r>
              <w:rPr>
                <w:rFonts w:hint="default" w:ascii="Times New Roman" w:hAnsi="Times New Roman" w:eastAsia="宋体" w:cs="Times New Roman"/>
                <w:b w:val="0"/>
                <w:i w:val="0"/>
                <w:iCs w:val="0"/>
                <w:color w:val="08090C"/>
                <w:kern w:val="0"/>
                <w:sz w:val="21"/>
                <w:szCs w:val="21"/>
                <w:u w:val="none"/>
                <w:lang w:val="en-US" w:eastAsia="zh-CN" w:bidi="ar"/>
              </w:rPr>
              <w:t>0.001</w:t>
            </w:r>
          </w:p>
        </w:tc>
        <w:tc>
          <w:tcPr>
            <w:tcW w:w="573" w:type="pct"/>
            <w:shd w:val="clear" w:color="auto" w:fill="FFFFFF"/>
            <w:noWrap/>
            <w:vAlign w:val="center"/>
          </w:tcPr>
          <w:p w14:paraId="3F179612">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kern w:val="2"/>
                <w:sz w:val="21"/>
                <w:szCs w:val="21"/>
                <w:u w:val="none"/>
                <w:lang w:val="en-US" w:eastAsia="zh-CN" w:bidi="ar-SA"/>
              </w:rPr>
            </w:pPr>
            <w:r>
              <w:rPr>
                <w:rFonts w:hint="default" w:ascii="Times New Roman" w:hAnsi="Times New Roman" w:eastAsia="宋体" w:cs="Times New Roman"/>
                <w:b w:val="0"/>
                <w:i w:val="0"/>
                <w:iCs w:val="0"/>
                <w:color w:val="08090C"/>
                <w:kern w:val="0"/>
                <w:sz w:val="21"/>
                <w:szCs w:val="21"/>
                <w:u w:val="none"/>
                <w:lang w:val="en-US" w:eastAsia="zh-CN" w:bidi="ar"/>
              </w:rPr>
              <w:t>YES</w:t>
            </w:r>
          </w:p>
        </w:tc>
      </w:tr>
      <w:tr w14:paraId="3330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6" w:type="pct"/>
            <w:shd w:val="clear" w:color="auto" w:fill="FFFFFF"/>
            <w:vAlign w:val="center"/>
          </w:tcPr>
          <w:p w14:paraId="53F730BE">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firstLineChars="0"/>
              <w:jc w:val="center"/>
              <w:textAlignment w:val="center"/>
              <w:rPr>
                <w:rFonts w:hint="default" w:ascii="Times New Roman" w:hAnsi="Times New Roman" w:eastAsia="宋体" w:cs="Times New Roman"/>
                <w:b w:val="0"/>
                <w:i w:val="0"/>
                <w:iCs w:val="0"/>
                <w:color w:val="08090C"/>
                <w:kern w:val="0"/>
                <w:sz w:val="21"/>
                <w:szCs w:val="21"/>
                <w:u w:val="none"/>
                <w:lang w:val="en-US" w:eastAsia="zh-CN" w:bidi="ar"/>
              </w:rPr>
            </w:pPr>
            <w:r>
              <w:rPr>
                <w:rFonts w:hint="default" w:ascii="Times New Roman" w:hAnsi="Times New Roman" w:eastAsia="宋体" w:cs="Times New Roman"/>
                <w:b w:val="0"/>
                <w:i w:val="0"/>
                <w:iCs w:val="0"/>
                <w:color w:val="08090C"/>
                <w:kern w:val="0"/>
                <w:sz w:val="21"/>
                <w:szCs w:val="21"/>
                <w:u w:val="none"/>
                <w:lang w:val="en-US" w:eastAsia="zh-CN" w:bidi="ar"/>
              </w:rPr>
              <w:t>Positive Self-Presentation -&gt; Perceived Social Support -&gt; Subjective Well-being</w:t>
            </w:r>
          </w:p>
        </w:tc>
        <w:tc>
          <w:tcPr>
            <w:tcW w:w="556" w:type="pct"/>
            <w:shd w:val="clear" w:color="auto" w:fill="FFFFFF"/>
            <w:vAlign w:val="center"/>
          </w:tcPr>
          <w:p w14:paraId="3A365AC6">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firstLineChars="0"/>
              <w:jc w:val="center"/>
              <w:textAlignment w:val="center"/>
              <w:rPr>
                <w:rFonts w:hint="default" w:ascii="Times New Roman" w:hAnsi="Times New Roman" w:eastAsia="宋体" w:cs="Times New Roman"/>
                <w:b w:val="0"/>
                <w:i w:val="0"/>
                <w:iCs w:val="0"/>
                <w:color w:val="08090C"/>
                <w:kern w:val="0"/>
                <w:sz w:val="21"/>
                <w:szCs w:val="21"/>
                <w:u w:val="none"/>
                <w:lang w:val="en-US" w:eastAsia="zh-CN" w:bidi="ar"/>
              </w:rPr>
            </w:pPr>
            <w:r>
              <w:rPr>
                <w:rFonts w:hint="default" w:ascii="Times New Roman" w:hAnsi="Times New Roman" w:eastAsia="宋体" w:cs="Times New Roman"/>
                <w:b w:val="0"/>
                <w:i w:val="0"/>
                <w:iCs w:val="0"/>
                <w:color w:val="08090C"/>
                <w:kern w:val="0"/>
                <w:sz w:val="21"/>
                <w:szCs w:val="21"/>
                <w:u w:val="none"/>
                <w:lang w:val="en-US" w:eastAsia="zh-CN" w:bidi="ar"/>
              </w:rPr>
              <w:t>0.024</w:t>
            </w:r>
          </w:p>
        </w:tc>
        <w:tc>
          <w:tcPr>
            <w:tcW w:w="693" w:type="pct"/>
            <w:shd w:val="clear" w:color="auto" w:fill="FFFFFF"/>
            <w:vAlign w:val="center"/>
          </w:tcPr>
          <w:p w14:paraId="0B5C8093">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firstLineChars="0"/>
              <w:jc w:val="center"/>
              <w:textAlignment w:val="center"/>
              <w:rPr>
                <w:rFonts w:hint="default" w:ascii="Times New Roman" w:hAnsi="Times New Roman" w:eastAsia="宋体" w:cs="Times New Roman"/>
                <w:b w:val="0"/>
                <w:i w:val="0"/>
                <w:iCs w:val="0"/>
                <w:color w:val="08090C"/>
                <w:kern w:val="0"/>
                <w:sz w:val="21"/>
                <w:szCs w:val="21"/>
                <w:u w:val="none"/>
                <w:lang w:val="en-US" w:eastAsia="zh-CN" w:bidi="ar"/>
              </w:rPr>
            </w:pPr>
            <w:r>
              <w:rPr>
                <w:rFonts w:hint="default" w:ascii="Times New Roman" w:hAnsi="Times New Roman" w:eastAsia="宋体" w:cs="Times New Roman"/>
                <w:b w:val="0"/>
                <w:i w:val="0"/>
                <w:iCs w:val="0"/>
                <w:color w:val="08090C"/>
                <w:kern w:val="0"/>
                <w:sz w:val="21"/>
                <w:szCs w:val="21"/>
                <w:u w:val="none"/>
                <w:lang w:val="en-US" w:eastAsia="zh-CN" w:bidi="ar"/>
              </w:rPr>
              <w:t>0.025</w:t>
            </w:r>
          </w:p>
        </w:tc>
        <w:tc>
          <w:tcPr>
            <w:tcW w:w="594" w:type="pct"/>
            <w:shd w:val="clear" w:color="auto" w:fill="FFFFFF"/>
            <w:vAlign w:val="center"/>
          </w:tcPr>
          <w:p w14:paraId="25395C85">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firstLineChars="0"/>
              <w:jc w:val="center"/>
              <w:textAlignment w:val="center"/>
              <w:rPr>
                <w:rFonts w:hint="default" w:ascii="Times New Roman" w:hAnsi="Times New Roman" w:eastAsia="宋体" w:cs="Times New Roman"/>
                <w:b w:val="0"/>
                <w:i w:val="0"/>
                <w:iCs w:val="0"/>
                <w:color w:val="08090C"/>
                <w:kern w:val="0"/>
                <w:sz w:val="21"/>
                <w:szCs w:val="21"/>
                <w:u w:val="none"/>
                <w:lang w:val="en-US" w:eastAsia="zh-CN" w:bidi="ar"/>
              </w:rPr>
            </w:pPr>
            <w:r>
              <w:rPr>
                <w:rFonts w:hint="default" w:ascii="Times New Roman" w:hAnsi="Times New Roman" w:eastAsia="宋体" w:cs="Times New Roman"/>
                <w:b w:val="0"/>
                <w:i w:val="0"/>
                <w:iCs w:val="0"/>
                <w:color w:val="08090C"/>
                <w:kern w:val="0"/>
                <w:sz w:val="21"/>
                <w:szCs w:val="21"/>
                <w:u w:val="none"/>
                <w:lang w:val="en-US" w:eastAsia="zh-CN" w:bidi="ar"/>
              </w:rPr>
              <w:t>0.012</w:t>
            </w:r>
          </w:p>
        </w:tc>
        <w:tc>
          <w:tcPr>
            <w:tcW w:w="579" w:type="pct"/>
            <w:shd w:val="clear" w:color="auto" w:fill="FFFFFF"/>
            <w:vAlign w:val="center"/>
          </w:tcPr>
          <w:p w14:paraId="0391553E">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firstLineChars="0"/>
              <w:jc w:val="center"/>
              <w:textAlignment w:val="center"/>
              <w:rPr>
                <w:rFonts w:hint="default" w:ascii="Times New Roman" w:hAnsi="Times New Roman" w:eastAsia="宋体" w:cs="Times New Roman"/>
                <w:b w:val="0"/>
                <w:i w:val="0"/>
                <w:iCs w:val="0"/>
                <w:color w:val="08090C"/>
                <w:kern w:val="0"/>
                <w:sz w:val="21"/>
                <w:szCs w:val="21"/>
                <w:u w:val="none"/>
                <w:lang w:val="en-US" w:eastAsia="zh-CN" w:bidi="ar"/>
              </w:rPr>
            </w:pPr>
            <w:r>
              <w:rPr>
                <w:rFonts w:hint="default" w:ascii="Times New Roman" w:hAnsi="Times New Roman" w:eastAsia="宋体" w:cs="Times New Roman"/>
                <w:b w:val="0"/>
                <w:i w:val="0"/>
                <w:iCs w:val="0"/>
                <w:color w:val="08090C"/>
                <w:kern w:val="0"/>
                <w:sz w:val="21"/>
                <w:szCs w:val="21"/>
                <w:u w:val="none"/>
                <w:lang w:val="en-US" w:eastAsia="zh-CN" w:bidi="ar"/>
              </w:rPr>
              <w:t>2.033</w:t>
            </w:r>
          </w:p>
        </w:tc>
        <w:tc>
          <w:tcPr>
            <w:tcW w:w="556" w:type="pct"/>
            <w:shd w:val="clear" w:color="auto" w:fill="FFFFFF"/>
            <w:vAlign w:val="center"/>
          </w:tcPr>
          <w:p w14:paraId="744F603B">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firstLineChars="0"/>
              <w:jc w:val="center"/>
              <w:textAlignment w:val="center"/>
              <w:rPr>
                <w:rFonts w:hint="default" w:ascii="Times New Roman" w:hAnsi="Times New Roman" w:eastAsia="宋体" w:cs="Times New Roman"/>
                <w:b w:val="0"/>
                <w:i w:val="0"/>
                <w:iCs w:val="0"/>
                <w:color w:val="08090C"/>
                <w:kern w:val="0"/>
                <w:sz w:val="21"/>
                <w:szCs w:val="21"/>
                <w:u w:val="none"/>
                <w:lang w:val="en-US" w:eastAsia="zh-CN" w:bidi="ar"/>
              </w:rPr>
            </w:pPr>
            <w:r>
              <w:rPr>
                <w:rFonts w:hint="default" w:ascii="Times New Roman" w:hAnsi="Times New Roman" w:eastAsia="宋体" w:cs="Times New Roman"/>
                <w:b w:val="0"/>
                <w:i w:val="0"/>
                <w:iCs w:val="0"/>
                <w:color w:val="08090C"/>
                <w:kern w:val="0"/>
                <w:sz w:val="21"/>
                <w:szCs w:val="21"/>
                <w:u w:val="none"/>
                <w:lang w:val="en-US" w:eastAsia="zh-CN" w:bidi="ar"/>
              </w:rPr>
              <w:t>0.042</w:t>
            </w:r>
          </w:p>
        </w:tc>
        <w:tc>
          <w:tcPr>
            <w:tcW w:w="573" w:type="pct"/>
            <w:shd w:val="clear" w:color="auto" w:fill="FFFFFF"/>
            <w:noWrap/>
            <w:vAlign w:val="center"/>
          </w:tcPr>
          <w:p w14:paraId="42FBD278">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firstLineChars="0"/>
              <w:jc w:val="center"/>
              <w:textAlignment w:val="center"/>
              <w:rPr>
                <w:rFonts w:hint="default" w:ascii="Times New Roman" w:hAnsi="Times New Roman" w:eastAsia="宋体" w:cs="Times New Roman"/>
                <w:b w:val="0"/>
                <w:i w:val="0"/>
                <w:iCs w:val="0"/>
                <w:color w:val="08090C"/>
                <w:kern w:val="0"/>
                <w:sz w:val="21"/>
                <w:szCs w:val="21"/>
                <w:u w:val="none"/>
                <w:lang w:val="en-US" w:eastAsia="zh-CN" w:bidi="ar"/>
              </w:rPr>
            </w:pPr>
            <w:r>
              <w:rPr>
                <w:rFonts w:hint="default" w:ascii="Times New Roman" w:hAnsi="Times New Roman" w:eastAsia="宋体" w:cs="Times New Roman"/>
                <w:b w:val="0"/>
                <w:i w:val="0"/>
                <w:iCs w:val="0"/>
                <w:color w:val="08090C"/>
                <w:kern w:val="0"/>
                <w:sz w:val="21"/>
                <w:szCs w:val="21"/>
                <w:u w:val="none"/>
                <w:lang w:val="en-US" w:eastAsia="zh-CN" w:bidi="ar"/>
              </w:rPr>
              <w:t>YES</w:t>
            </w:r>
          </w:p>
        </w:tc>
      </w:tr>
      <w:tr w14:paraId="6354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6" w:type="pct"/>
            <w:shd w:val="clear" w:color="auto" w:fill="FFFFFF"/>
            <w:vAlign w:val="center"/>
          </w:tcPr>
          <w:p w14:paraId="57B9F2E6">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kern w:val="2"/>
                <w:sz w:val="21"/>
                <w:szCs w:val="21"/>
                <w:u w:val="none"/>
                <w:lang w:val="en-US" w:eastAsia="zh-CN" w:bidi="ar-SA"/>
              </w:rPr>
            </w:pPr>
            <w:r>
              <w:rPr>
                <w:rFonts w:hint="default" w:ascii="Times New Roman" w:hAnsi="Times New Roman" w:eastAsia="宋体" w:cs="Times New Roman"/>
                <w:b w:val="0"/>
                <w:i w:val="0"/>
                <w:iCs w:val="0"/>
                <w:color w:val="08090C"/>
                <w:kern w:val="0"/>
                <w:sz w:val="21"/>
                <w:szCs w:val="21"/>
                <w:u w:val="none"/>
                <w:lang w:val="en-US" w:eastAsia="zh-CN" w:bidi="ar"/>
              </w:rPr>
              <w:t>Honest Self-Presentation -&gt; Perceived Social Support -&gt; Subjective Well-being</w:t>
            </w:r>
          </w:p>
        </w:tc>
        <w:tc>
          <w:tcPr>
            <w:tcW w:w="556" w:type="pct"/>
            <w:shd w:val="clear" w:color="auto" w:fill="FFFFFF"/>
            <w:vAlign w:val="center"/>
          </w:tcPr>
          <w:p w14:paraId="5CED6016">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kern w:val="2"/>
                <w:sz w:val="21"/>
                <w:szCs w:val="21"/>
                <w:u w:val="none"/>
                <w:lang w:val="en-US" w:eastAsia="zh-CN" w:bidi="ar-SA"/>
              </w:rPr>
            </w:pPr>
            <w:r>
              <w:rPr>
                <w:rFonts w:hint="default" w:ascii="Times New Roman" w:hAnsi="Times New Roman" w:eastAsia="宋体" w:cs="Times New Roman"/>
                <w:b w:val="0"/>
                <w:i w:val="0"/>
                <w:iCs w:val="0"/>
                <w:color w:val="08090C"/>
                <w:kern w:val="0"/>
                <w:sz w:val="21"/>
                <w:szCs w:val="21"/>
                <w:u w:val="none"/>
                <w:lang w:val="en-US" w:eastAsia="zh-CN" w:bidi="ar"/>
              </w:rPr>
              <w:t>0.03</w:t>
            </w:r>
          </w:p>
        </w:tc>
        <w:tc>
          <w:tcPr>
            <w:tcW w:w="693" w:type="pct"/>
            <w:shd w:val="clear" w:color="auto" w:fill="FFFFFF"/>
            <w:vAlign w:val="center"/>
          </w:tcPr>
          <w:p w14:paraId="17ECF9D1">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kern w:val="2"/>
                <w:sz w:val="21"/>
                <w:szCs w:val="21"/>
                <w:u w:val="none"/>
                <w:lang w:val="en-US" w:eastAsia="zh-CN" w:bidi="ar-SA"/>
              </w:rPr>
            </w:pPr>
            <w:r>
              <w:rPr>
                <w:rFonts w:hint="default" w:ascii="Times New Roman" w:hAnsi="Times New Roman" w:eastAsia="宋体" w:cs="Times New Roman"/>
                <w:b w:val="0"/>
                <w:i w:val="0"/>
                <w:iCs w:val="0"/>
                <w:color w:val="08090C"/>
                <w:kern w:val="0"/>
                <w:sz w:val="21"/>
                <w:szCs w:val="21"/>
                <w:u w:val="none"/>
                <w:lang w:val="en-US" w:eastAsia="zh-CN" w:bidi="ar"/>
              </w:rPr>
              <w:t>0.029</w:t>
            </w:r>
          </w:p>
        </w:tc>
        <w:tc>
          <w:tcPr>
            <w:tcW w:w="594" w:type="pct"/>
            <w:shd w:val="clear" w:color="auto" w:fill="FFFFFF"/>
            <w:vAlign w:val="center"/>
          </w:tcPr>
          <w:p w14:paraId="3AF5CFD3">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kern w:val="2"/>
                <w:sz w:val="21"/>
                <w:szCs w:val="21"/>
                <w:u w:val="none"/>
                <w:lang w:val="en-US" w:eastAsia="zh-CN" w:bidi="ar-SA"/>
              </w:rPr>
            </w:pPr>
            <w:r>
              <w:rPr>
                <w:rFonts w:hint="default" w:ascii="Times New Roman" w:hAnsi="Times New Roman" w:eastAsia="宋体" w:cs="Times New Roman"/>
                <w:b w:val="0"/>
                <w:i w:val="0"/>
                <w:iCs w:val="0"/>
                <w:color w:val="08090C"/>
                <w:kern w:val="0"/>
                <w:sz w:val="21"/>
                <w:szCs w:val="21"/>
                <w:u w:val="none"/>
                <w:lang w:val="en-US" w:eastAsia="zh-CN" w:bidi="ar"/>
              </w:rPr>
              <w:t>0.012</w:t>
            </w:r>
          </w:p>
        </w:tc>
        <w:tc>
          <w:tcPr>
            <w:tcW w:w="579" w:type="pct"/>
            <w:shd w:val="clear" w:color="auto" w:fill="FFFFFF"/>
            <w:vAlign w:val="center"/>
          </w:tcPr>
          <w:p w14:paraId="72E162B1">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kern w:val="2"/>
                <w:sz w:val="21"/>
                <w:szCs w:val="21"/>
                <w:u w:val="none"/>
                <w:lang w:val="en-US" w:eastAsia="zh-CN" w:bidi="ar-SA"/>
              </w:rPr>
            </w:pPr>
            <w:r>
              <w:rPr>
                <w:rFonts w:hint="default" w:ascii="Times New Roman" w:hAnsi="Times New Roman" w:eastAsia="宋体" w:cs="Times New Roman"/>
                <w:b w:val="0"/>
                <w:i w:val="0"/>
                <w:iCs w:val="0"/>
                <w:color w:val="08090C"/>
                <w:kern w:val="0"/>
                <w:sz w:val="21"/>
                <w:szCs w:val="21"/>
                <w:u w:val="none"/>
                <w:lang w:val="en-US" w:eastAsia="zh-CN" w:bidi="ar"/>
              </w:rPr>
              <w:t>2.373</w:t>
            </w:r>
          </w:p>
        </w:tc>
        <w:tc>
          <w:tcPr>
            <w:tcW w:w="556" w:type="pct"/>
            <w:shd w:val="clear" w:color="auto" w:fill="FFFFFF"/>
            <w:vAlign w:val="center"/>
          </w:tcPr>
          <w:p w14:paraId="5E2B3063">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kern w:val="2"/>
                <w:sz w:val="21"/>
                <w:szCs w:val="21"/>
                <w:u w:val="none"/>
                <w:lang w:val="en-US" w:eastAsia="zh-CN" w:bidi="ar-SA"/>
              </w:rPr>
            </w:pPr>
            <w:r>
              <w:rPr>
                <w:rFonts w:hint="default" w:ascii="Times New Roman" w:hAnsi="Times New Roman" w:eastAsia="宋体" w:cs="Times New Roman"/>
                <w:b w:val="0"/>
                <w:i w:val="0"/>
                <w:iCs w:val="0"/>
                <w:color w:val="08090C"/>
                <w:kern w:val="0"/>
                <w:sz w:val="21"/>
                <w:szCs w:val="21"/>
                <w:u w:val="none"/>
                <w:lang w:val="en-US" w:eastAsia="zh-CN" w:bidi="ar"/>
              </w:rPr>
              <w:t>0.018</w:t>
            </w:r>
          </w:p>
        </w:tc>
        <w:tc>
          <w:tcPr>
            <w:tcW w:w="573" w:type="pct"/>
            <w:shd w:val="clear" w:color="auto" w:fill="FFFFFF"/>
            <w:noWrap/>
            <w:vAlign w:val="center"/>
          </w:tcPr>
          <w:p w14:paraId="786530B1">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jc w:val="center"/>
              <w:textAlignment w:val="center"/>
              <w:rPr>
                <w:rFonts w:hint="default" w:ascii="Times New Roman" w:hAnsi="Times New Roman" w:eastAsia="宋体" w:cs="Times New Roman"/>
                <w:b w:val="0"/>
                <w:i w:val="0"/>
                <w:iCs w:val="0"/>
                <w:color w:val="08090C"/>
                <w:kern w:val="2"/>
                <w:sz w:val="21"/>
                <w:szCs w:val="21"/>
                <w:u w:val="none"/>
                <w:lang w:val="en-US" w:eastAsia="zh-CN" w:bidi="ar-SA"/>
              </w:rPr>
            </w:pPr>
            <w:r>
              <w:rPr>
                <w:rFonts w:hint="default" w:ascii="Times New Roman" w:hAnsi="Times New Roman" w:eastAsia="宋体" w:cs="Times New Roman"/>
                <w:b w:val="0"/>
                <w:i w:val="0"/>
                <w:iCs w:val="0"/>
                <w:color w:val="08090C"/>
                <w:kern w:val="0"/>
                <w:sz w:val="21"/>
                <w:szCs w:val="21"/>
                <w:u w:val="none"/>
                <w:lang w:val="en-US" w:eastAsia="zh-CN" w:bidi="ar"/>
              </w:rPr>
              <w:t>YES</w:t>
            </w:r>
          </w:p>
        </w:tc>
      </w:tr>
      <w:tr w14:paraId="7C3B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446" w:type="pct"/>
            <w:shd w:val="clear" w:color="auto" w:fill="FFFFFF"/>
            <w:vAlign w:val="center"/>
          </w:tcPr>
          <w:p w14:paraId="4B6BC901">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firstLineChars="0"/>
              <w:jc w:val="center"/>
              <w:textAlignment w:val="center"/>
              <w:rPr>
                <w:rFonts w:hint="default" w:ascii="Times New Roman" w:hAnsi="Times New Roman" w:eastAsia="宋体" w:cs="Times New Roman"/>
                <w:b w:val="0"/>
                <w:i w:val="0"/>
                <w:iCs w:val="0"/>
                <w:color w:val="08090C"/>
                <w:kern w:val="0"/>
                <w:sz w:val="21"/>
                <w:szCs w:val="21"/>
                <w:u w:val="none"/>
                <w:lang w:val="en-US" w:eastAsia="zh-CN" w:bidi="ar"/>
              </w:rPr>
            </w:pPr>
            <w:r>
              <w:rPr>
                <w:rFonts w:hint="default" w:ascii="Times New Roman" w:hAnsi="Times New Roman" w:eastAsia="宋体" w:cs="Times New Roman"/>
                <w:b w:val="0"/>
                <w:i w:val="0"/>
                <w:iCs w:val="0"/>
                <w:color w:val="08090C"/>
                <w:kern w:val="0"/>
                <w:sz w:val="21"/>
                <w:szCs w:val="21"/>
                <w:u w:val="none"/>
                <w:lang w:val="en-US" w:eastAsia="zh-CN" w:bidi="ar"/>
              </w:rPr>
              <w:t>Number of Followers -&gt; Perceived Social Support -&gt; Subjective Well-being</w:t>
            </w:r>
          </w:p>
        </w:tc>
        <w:tc>
          <w:tcPr>
            <w:tcW w:w="556" w:type="pct"/>
            <w:shd w:val="clear" w:color="auto" w:fill="FFFFFF"/>
            <w:vAlign w:val="center"/>
          </w:tcPr>
          <w:p w14:paraId="6BB7D8D8">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firstLineChars="0"/>
              <w:jc w:val="center"/>
              <w:textAlignment w:val="center"/>
              <w:rPr>
                <w:rFonts w:hint="default" w:ascii="Times New Roman" w:hAnsi="Times New Roman" w:eastAsia="宋体" w:cs="Times New Roman"/>
                <w:b w:val="0"/>
                <w:i w:val="0"/>
                <w:iCs w:val="0"/>
                <w:color w:val="08090C"/>
                <w:kern w:val="0"/>
                <w:sz w:val="21"/>
                <w:szCs w:val="21"/>
                <w:u w:val="none"/>
                <w:lang w:val="en-US" w:eastAsia="zh-CN" w:bidi="ar"/>
              </w:rPr>
            </w:pPr>
            <w:r>
              <w:rPr>
                <w:rFonts w:hint="default" w:ascii="Times New Roman" w:hAnsi="Times New Roman" w:eastAsia="宋体" w:cs="Times New Roman"/>
                <w:b w:val="0"/>
                <w:i w:val="0"/>
                <w:iCs w:val="0"/>
                <w:color w:val="08090C"/>
                <w:kern w:val="0"/>
                <w:sz w:val="21"/>
                <w:szCs w:val="21"/>
                <w:u w:val="none"/>
                <w:lang w:val="en-US" w:eastAsia="zh-CN" w:bidi="ar"/>
              </w:rPr>
              <w:t>0.023</w:t>
            </w:r>
          </w:p>
        </w:tc>
        <w:tc>
          <w:tcPr>
            <w:tcW w:w="693" w:type="pct"/>
            <w:shd w:val="clear" w:color="auto" w:fill="FFFFFF"/>
            <w:vAlign w:val="center"/>
          </w:tcPr>
          <w:p w14:paraId="04C74A3B">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firstLineChars="0"/>
              <w:jc w:val="center"/>
              <w:textAlignment w:val="center"/>
              <w:rPr>
                <w:rFonts w:hint="default" w:ascii="Times New Roman" w:hAnsi="Times New Roman" w:eastAsia="宋体" w:cs="Times New Roman"/>
                <w:b w:val="0"/>
                <w:i w:val="0"/>
                <w:iCs w:val="0"/>
                <w:color w:val="08090C"/>
                <w:kern w:val="0"/>
                <w:sz w:val="21"/>
                <w:szCs w:val="21"/>
                <w:u w:val="none"/>
                <w:lang w:val="en-US" w:eastAsia="zh-CN" w:bidi="ar"/>
              </w:rPr>
            </w:pPr>
            <w:r>
              <w:rPr>
                <w:rFonts w:hint="default" w:ascii="Times New Roman" w:hAnsi="Times New Roman" w:eastAsia="宋体" w:cs="Times New Roman"/>
                <w:b w:val="0"/>
                <w:i w:val="0"/>
                <w:iCs w:val="0"/>
                <w:color w:val="08090C"/>
                <w:kern w:val="0"/>
                <w:sz w:val="21"/>
                <w:szCs w:val="21"/>
                <w:u w:val="none"/>
                <w:lang w:val="en-US" w:eastAsia="zh-CN" w:bidi="ar"/>
              </w:rPr>
              <w:t>0.023</w:t>
            </w:r>
          </w:p>
        </w:tc>
        <w:tc>
          <w:tcPr>
            <w:tcW w:w="594" w:type="pct"/>
            <w:shd w:val="clear" w:color="auto" w:fill="FFFFFF"/>
            <w:vAlign w:val="center"/>
          </w:tcPr>
          <w:p w14:paraId="266151A5">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firstLineChars="0"/>
              <w:jc w:val="center"/>
              <w:textAlignment w:val="center"/>
              <w:rPr>
                <w:rFonts w:hint="default" w:ascii="Times New Roman" w:hAnsi="Times New Roman" w:eastAsia="宋体" w:cs="Times New Roman"/>
                <w:b w:val="0"/>
                <w:i w:val="0"/>
                <w:iCs w:val="0"/>
                <w:color w:val="08090C"/>
                <w:kern w:val="0"/>
                <w:sz w:val="21"/>
                <w:szCs w:val="21"/>
                <w:u w:val="none"/>
                <w:lang w:val="en-US" w:eastAsia="zh-CN" w:bidi="ar"/>
              </w:rPr>
            </w:pPr>
            <w:r>
              <w:rPr>
                <w:rFonts w:hint="default" w:ascii="Times New Roman" w:hAnsi="Times New Roman" w:eastAsia="宋体" w:cs="Times New Roman"/>
                <w:b w:val="0"/>
                <w:i w:val="0"/>
                <w:iCs w:val="0"/>
                <w:color w:val="08090C"/>
                <w:kern w:val="0"/>
                <w:sz w:val="21"/>
                <w:szCs w:val="21"/>
                <w:u w:val="none"/>
                <w:lang w:val="en-US" w:eastAsia="zh-CN" w:bidi="ar"/>
              </w:rPr>
              <w:t>0.011</w:t>
            </w:r>
          </w:p>
        </w:tc>
        <w:tc>
          <w:tcPr>
            <w:tcW w:w="579" w:type="pct"/>
            <w:shd w:val="clear" w:color="auto" w:fill="FFFFFF"/>
            <w:vAlign w:val="center"/>
          </w:tcPr>
          <w:p w14:paraId="03A76663">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firstLineChars="0"/>
              <w:jc w:val="center"/>
              <w:textAlignment w:val="center"/>
              <w:rPr>
                <w:rFonts w:hint="default" w:ascii="Times New Roman" w:hAnsi="Times New Roman" w:eastAsia="宋体" w:cs="Times New Roman"/>
                <w:b w:val="0"/>
                <w:i w:val="0"/>
                <w:iCs w:val="0"/>
                <w:color w:val="08090C"/>
                <w:kern w:val="0"/>
                <w:sz w:val="21"/>
                <w:szCs w:val="21"/>
                <w:u w:val="none"/>
                <w:lang w:val="en-US" w:eastAsia="zh-CN" w:bidi="ar"/>
              </w:rPr>
            </w:pPr>
            <w:r>
              <w:rPr>
                <w:rFonts w:hint="default" w:ascii="Times New Roman" w:hAnsi="Times New Roman" w:eastAsia="宋体" w:cs="Times New Roman"/>
                <w:b w:val="0"/>
                <w:i w:val="0"/>
                <w:iCs w:val="0"/>
                <w:color w:val="08090C"/>
                <w:kern w:val="0"/>
                <w:sz w:val="21"/>
                <w:szCs w:val="21"/>
                <w:u w:val="none"/>
                <w:lang w:val="en-US" w:eastAsia="zh-CN" w:bidi="ar"/>
              </w:rPr>
              <w:t>2.041</w:t>
            </w:r>
          </w:p>
        </w:tc>
        <w:tc>
          <w:tcPr>
            <w:tcW w:w="556" w:type="pct"/>
            <w:shd w:val="clear" w:color="auto" w:fill="FFFFFF"/>
            <w:vAlign w:val="center"/>
          </w:tcPr>
          <w:p w14:paraId="339DD9E1">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firstLineChars="0"/>
              <w:jc w:val="center"/>
              <w:textAlignment w:val="center"/>
              <w:rPr>
                <w:rFonts w:hint="default" w:ascii="Times New Roman" w:hAnsi="Times New Roman" w:eastAsia="宋体" w:cs="Times New Roman"/>
                <w:b w:val="0"/>
                <w:i w:val="0"/>
                <w:iCs w:val="0"/>
                <w:color w:val="08090C"/>
                <w:kern w:val="0"/>
                <w:sz w:val="21"/>
                <w:szCs w:val="21"/>
                <w:u w:val="none"/>
                <w:lang w:val="en-US" w:eastAsia="zh-CN" w:bidi="ar"/>
              </w:rPr>
            </w:pPr>
            <w:r>
              <w:rPr>
                <w:rFonts w:hint="default" w:ascii="Times New Roman" w:hAnsi="Times New Roman" w:eastAsia="宋体" w:cs="Times New Roman"/>
                <w:b w:val="0"/>
                <w:i w:val="0"/>
                <w:iCs w:val="0"/>
                <w:color w:val="08090C"/>
                <w:kern w:val="0"/>
                <w:sz w:val="21"/>
                <w:szCs w:val="21"/>
                <w:u w:val="none"/>
                <w:lang w:val="en-US" w:eastAsia="zh-CN" w:bidi="ar"/>
              </w:rPr>
              <w:t>0.041</w:t>
            </w:r>
          </w:p>
        </w:tc>
        <w:tc>
          <w:tcPr>
            <w:tcW w:w="573" w:type="pct"/>
            <w:shd w:val="clear" w:color="auto" w:fill="FFFFFF"/>
            <w:noWrap/>
            <w:vAlign w:val="center"/>
          </w:tcPr>
          <w:p w14:paraId="517FE875">
            <w:pPr>
              <w:keepNext w:val="0"/>
              <w:keepLines w:val="0"/>
              <w:pageBreakBefore w:val="0"/>
              <w:widowControl/>
              <w:suppressLineNumbers w:val="0"/>
              <w:kinsoku/>
              <w:wordWrap/>
              <w:overflowPunct/>
              <w:topLinePunct w:val="0"/>
              <w:autoSpaceDE/>
              <w:autoSpaceDN/>
              <w:bidi w:val="0"/>
              <w:adjustRightInd/>
              <w:snapToGrid/>
              <w:spacing w:beforeAutospacing="0" w:afterAutospacing="0" w:line="9" w:lineRule="atLeast"/>
              <w:ind w:right="0" w:firstLine="0" w:firstLineChars="0"/>
              <w:jc w:val="center"/>
              <w:textAlignment w:val="center"/>
              <w:rPr>
                <w:rFonts w:hint="default" w:ascii="Times New Roman" w:hAnsi="Times New Roman" w:eastAsia="宋体" w:cs="Times New Roman"/>
                <w:b w:val="0"/>
                <w:i w:val="0"/>
                <w:iCs w:val="0"/>
                <w:color w:val="08090C"/>
                <w:kern w:val="0"/>
                <w:sz w:val="21"/>
                <w:szCs w:val="21"/>
                <w:u w:val="none"/>
                <w:lang w:val="en-US" w:eastAsia="zh-CN" w:bidi="ar"/>
              </w:rPr>
            </w:pPr>
            <w:r>
              <w:rPr>
                <w:rFonts w:hint="default" w:ascii="Times New Roman" w:hAnsi="Times New Roman" w:eastAsia="宋体" w:cs="Times New Roman"/>
                <w:b w:val="0"/>
                <w:i w:val="0"/>
                <w:iCs w:val="0"/>
                <w:color w:val="08090C"/>
                <w:kern w:val="0"/>
                <w:sz w:val="21"/>
                <w:szCs w:val="21"/>
                <w:u w:val="none"/>
                <w:lang w:val="en-US" w:eastAsia="zh-CN" w:bidi="ar"/>
              </w:rPr>
              <w:t>YES</w:t>
            </w:r>
          </w:p>
        </w:tc>
      </w:tr>
    </w:tbl>
    <w:p w14:paraId="1835AD4E">
      <w:pPr>
        <w:pStyle w:val="5"/>
        <w:keepNext w:val="0"/>
        <w:keepLines w:val="0"/>
        <w:widowControl/>
        <w:suppressLineNumbers w:val="0"/>
        <w:bidi w:val="0"/>
        <w:spacing w:before="0" w:beforeAutospacing="0" w:after="0" w:afterAutospacing="0" w:line="9" w:lineRule="atLeast"/>
        <w:jc w:val="left"/>
        <w:rPr>
          <w:rFonts w:hint="eastAsia" w:ascii="Times New Roman" w:hAnsi="Times New Roman" w:cs="Times New Roman"/>
          <w:i w:val="0"/>
          <w:iCs w:val="0"/>
          <w:color w:val="000000"/>
          <w:sz w:val="20"/>
          <w:szCs w:val="20"/>
          <w:u w:val="none"/>
          <w:vertAlign w:val="baseline"/>
          <w:lang w:val="en-US" w:eastAsia="zh-CN"/>
        </w:rPr>
      </w:pPr>
      <w:r>
        <w:rPr>
          <w:rFonts w:hint="eastAsia" w:ascii="Times New Roman" w:hAnsi="Times New Roman" w:cs="Times New Roman"/>
          <w:i w:val="0"/>
          <w:iCs w:val="0"/>
          <w:color w:val="000000"/>
          <w:sz w:val="20"/>
          <w:szCs w:val="20"/>
          <w:u w:val="none"/>
          <w:vertAlign w:val="baseline"/>
          <w:lang w:val="en-US" w:eastAsia="zh-CN"/>
        </w:rPr>
        <w:t>Sources: Author's work</w:t>
      </w:r>
    </w:p>
    <w:p w14:paraId="4110DE1E">
      <w:pPr>
        <w:pStyle w:val="5"/>
        <w:keepNext w:val="0"/>
        <w:keepLines w:val="0"/>
        <w:widowControl/>
        <w:suppressLineNumbers w:val="0"/>
        <w:bidi w:val="0"/>
        <w:spacing w:before="0" w:beforeAutospacing="0" w:after="0" w:afterAutospacing="0" w:line="9" w:lineRule="atLeast"/>
        <w:jc w:val="left"/>
        <w:rPr>
          <w:rFonts w:hint="default" w:ascii="Times New Roman" w:hAnsi="Times New Roman" w:cs="Times New Roman"/>
          <w:i w:val="0"/>
          <w:iCs w:val="0"/>
          <w:color w:val="000000"/>
          <w:sz w:val="20"/>
          <w:szCs w:val="20"/>
          <w:u w:val="none"/>
          <w:vertAlign w:val="baseline"/>
          <w:lang w:val="en-US" w:eastAsia="zh-CN"/>
        </w:rPr>
      </w:pPr>
    </w:p>
    <w:p w14:paraId="4AE31ABB">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9" w:lineRule="atLeast"/>
        <w:ind w:left="0" w:right="0" w:firstLine="0"/>
        <w:jc w:val="both"/>
        <w:rPr>
          <w:rFonts w:hint="default" w:ascii="Times New Roman" w:hAnsi="Times New Roman" w:eastAsia="sans-serif" w:cs="Times New Roman"/>
          <w:i w:val="0"/>
          <w:iCs w:val="0"/>
          <w:caps w:val="0"/>
          <w:color w:val="000000"/>
          <w:spacing w:val="0"/>
          <w:sz w:val="24"/>
          <w:szCs w:val="24"/>
          <w:shd w:val="clear" w:fill="FFFFFF"/>
        </w:rPr>
      </w:pPr>
      <w:r>
        <w:rPr>
          <w:rFonts w:hint="default" w:ascii="Times New Roman" w:hAnsi="Times New Roman" w:eastAsia="sans-serif" w:cs="Times New Roman"/>
          <w:i w:val="0"/>
          <w:iCs w:val="0"/>
          <w:caps w:val="0"/>
          <w:color w:val="000000"/>
          <w:spacing w:val="0"/>
          <w:sz w:val="24"/>
          <w:szCs w:val="24"/>
          <w:shd w:val="clear" w:fill="FFFFFF"/>
        </w:rPr>
        <w:t>Path analysis revealed significant relationships among the constructs. Positive self-presentation significantly affected perceived social support (β=0.147, t=2.785, p=0.005) but did not directly impact subjective well-being (β=0.096, t=1.852, p=0.064). Honest self-presentation positively influenced both perceived social support (β=0.178, t=3.528, p&lt;0.001) and subjective well-being (β=0.147, t=2.853, p=0.004). The number of followers also positively affected perceived social support (β=0.139, t=2.726, p=0.006) and subjective well-being (β=0.179, t=3.813, p&lt;0.001). Perceived social support significantly influenced subjective well-being (β=0.167, t=3.255, p=0.001). Mediation analysis confirmed that perceived social support significantly mediated the relationships between all three self-presentation strategies and well-being, highlighting the pivotal role of social support and online interactions in enhancing subjective well-being.</w:t>
      </w:r>
    </w:p>
    <w:p w14:paraId="6F00FD9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9" w:lineRule="atLeast"/>
        <w:ind w:leftChars="0" w:right="0" w:rightChars="0"/>
        <w:jc w:val="both"/>
        <w:rPr>
          <w:rFonts w:hint="default" w:ascii="Times New Roman" w:hAnsi="Times New Roman" w:eastAsia="sans-serif" w:cs="Times New Roman"/>
          <w:i w:val="0"/>
          <w:iCs w:val="0"/>
          <w:caps w:val="0"/>
          <w:color w:val="000000"/>
          <w:spacing w:val="0"/>
          <w:sz w:val="24"/>
          <w:szCs w:val="24"/>
          <w:shd w:val="clear" w:fill="FFFFFF"/>
        </w:rPr>
      </w:pPr>
    </w:p>
    <w:p w14:paraId="603BEB1B">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9" w:lineRule="atLeast"/>
        <w:ind w:left="0" w:leftChars="0" w:right="0" w:firstLine="0" w:firstLineChars="0"/>
        <w:jc w:val="both"/>
        <w:rPr>
          <w:rFonts w:hint="default" w:ascii="Times New Roman" w:hAnsi="Times New Roman" w:eastAsia="sans-serif" w:cs="Times New Roman"/>
          <w:i w:val="0"/>
          <w:iCs w:val="0"/>
          <w:caps w:val="0"/>
          <w:color w:val="000000"/>
          <w:spacing w:val="0"/>
          <w:sz w:val="24"/>
          <w:szCs w:val="24"/>
          <w:shd w:val="clear" w:fill="FFFFFF"/>
        </w:rPr>
      </w:pPr>
      <w:r>
        <w:rPr>
          <w:rFonts w:hint="default" w:ascii="Times New Roman" w:hAnsi="Times New Roman" w:eastAsia="sans-serif" w:cs="Times New Roman"/>
          <w:i w:val="0"/>
          <w:iCs w:val="0"/>
          <w:caps w:val="0"/>
          <w:color w:val="000000"/>
          <w:spacing w:val="0"/>
          <w:sz w:val="24"/>
          <w:szCs w:val="24"/>
          <w:shd w:val="clear" w:fill="FFFFFF"/>
        </w:rPr>
        <w:t xml:space="preserve">Contradicting </w:t>
      </w:r>
      <w:r>
        <w:rPr>
          <w:rFonts w:hint="eastAsia" w:ascii="Times New Roman" w:hAnsi="Times New Roman" w:eastAsia="宋体" w:cs="Times New Roman"/>
          <w:i w:val="0"/>
          <w:iCs w:val="0"/>
          <w:caps w:val="0"/>
          <w:color w:val="000000"/>
          <w:spacing w:val="0"/>
          <w:sz w:val="24"/>
          <w:szCs w:val="24"/>
          <w:shd w:val="clear" w:fill="FFFFFF"/>
          <w:lang w:val="en-US" w:eastAsia="zh-CN"/>
        </w:rPr>
        <w:t>Kim</w:t>
      </w:r>
      <w:r>
        <w:rPr>
          <w:rFonts w:hint="default" w:ascii="Times New Roman" w:hAnsi="Times New Roman" w:eastAsia="sans-serif" w:cs="Times New Roman"/>
          <w:i w:val="0"/>
          <w:iCs w:val="0"/>
          <w:caps w:val="0"/>
          <w:color w:val="000000"/>
          <w:spacing w:val="0"/>
          <w:sz w:val="24"/>
          <w:szCs w:val="24"/>
          <w:shd w:val="clear" w:fill="FFFFFF"/>
        </w:rPr>
        <w:t xml:space="preserve"> and L</w:t>
      </w:r>
      <w:r>
        <w:rPr>
          <w:rFonts w:hint="eastAsia" w:ascii="Times New Roman" w:hAnsi="Times New Roman" w:eastAsia="宋体" w:cs="Times New Roman"/>
          <w:i w:val="0"/>
          <w:iCs w:val="0"/>
          <w:caps w:val="0"/>
          <w:color w:val="000000"/>
          <w:spacing w:val="0"/>
          <w:sz w:val="24"/>
          <w:szCs w:val="24"/>
          <w:shd w:val="clear" w:fill="FFFFFF"/>
          <w:lang w:val="en-US" w:eastAsia="zh-CN"/>
        </w:rPr>
        <w:t>ee</w:t>
      </w:r>
      <w:r>
        <w:rPr>
          <w:rFonts w:hint="default" w:ascii="Times New Roman" w:hAnsi="Times New Roman" w:eastAsia="sans-serif" w:cs="Times New Roman"/>
          <w:i w:val="0"/>
          <w:iCs w:val="0"/>
          <w:caps w:val="0"/>
          <w:color w:val="000000"/>
          <w:spacing w:val="0"/>
          <w:sz w:val="24"/>
          <w:szCs w:val="24"/>
          <w:shd w:val="clear" w:fill="FFFFFF"/>
        </w:rPr>
        <w:t xml:space="preserve"> (2011), these findings suggest that external-focused behaviors like positive self-presentation—often driven by extrinsic motivation—may inhibit authentic self-expression and fail to satisfy internal needs, aligning with self-determination theory (Liu et al., 20</w:t>
      </w:r>
      <w:r>
        <w:rPr>
          <w:rFonts w:hint="eastAsia" w:ascii="Times New Roman" w:hAnsi="Times New Roman" w:eastAsia="宋体" w:cs="Times New Roman"/>
          <w:i w:val="0"/>
          <w:iCs w:val="0"/>
          <w:caps w:val="0"/>
          <w:color w:val="000000"/>
          <w:spacing w:val="0"/>
          <w:sz w:val="24"/>
          <w:szCs w:val="24"/>
          <w:shd w:val="clear" w:fill="FFFFFF"/>
          <w:lang w:val="en-US" w:eastAsia="zh-CN"/>
        </w:rPr>
        <w:t>24</w:t>
      </w:r>
      <w:r>
        <w:rPr>
          <w:rFonts w:hint="default" w:ascii="Times New Roman" w:hAnsi="Times New Roman" w:eastAsia="sans-serif" w:cs="Times New Roman"/>
          <w:i w:val="0"/>
          <w:iCs w:val="0"/>
          <w:caps w:val="0"/>
          <w:color w:val="000000"/>
          <w:spacing w:val="0"/>
          <w:sz w:val="24"/>
          <w:szCs w:val="24"/>
          <w:shd w:val="clear" w:fill="FFFFFF"/>
        </w:rPr>
        <w:t>). Excessive emphasis on high-profile self-presentation or appearance-enhancement, facilitated by beauty technologies and AI editing, can lead to negative emotions such as jealousy, anxiety, and cognitive dissonance, ultimately reducing well-being (Clark et al., 2021; Cotten et al., 2022; Gonzales &amp; Hancock, 2011).</w:t>
      </w:r>
    </w:p>
    <w:p w14:paraId="04C4FC7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9" w:lineRule="atLeast"/>
        <w:ind w:leftChars="0" w:right="0" w:rightChars="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 xml:space="preserve"> </w:t>
      </w:r>
    </w:p>
    <w:p w14:paraId="282151FA">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9" w:lineRule="atLeast"/>
        <w:ind w:left="0" w:leftChars="0" w:right="0" w:firstLine="0" w:firstLineChars="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fill="FFFFFF"/>
        </w:rPr>
        <w:t xml:space="preserve">In contrast, honest self-presentation showed a significant positive effect on subjective well-being (β=0.147, p=0.004), reflecting its role in fostering self-consistency and intrinsic satisfaction. This aligns with SDT, which posits that authentic expression satisfies psychological needs like autonomy and belonging, thus enhancing well-being (Ryan &amp; Deci, 2000). Moreover, recent studies confirm that honest self-presentation among </w:t>
      </w:r>
      <w:r>
        <w:rPr>
          <w:rFonts w:hint="eastAsia" w:ascii="Times New Roman" w:hAnsi="Times New Roman" w:eastAsia="宋体" w:cs="Times New Roman"/>
          <w:i w:val="0"/>
          <w:iCs w:val="0"/>
          <w:caps w:val="0"/>
          <w:color w:val="000000"/>
          <w:spacing w:val="0"/>
          <w:sz w:val="24"/>
          <w:szCs w:val="24"/>
          <w:shd w:val="clear" w:fill="FFFFFF"/>
          <w:lang w:eastAsia="zh-CN"/>
        </w:rPr>
        <w:t>elderly</w:t>
      </w:r>
      <w:r>
        <w:rPr>
          <w:rFonts w:hint="default" w:ascii="Times New Roman" w:hAnsi="Times New Roman" w:eastAsia="sans-serif" w:cs="Times New Roman"/>
          <w:i w:val="0"/>
          <w:iCs w:val="0"/>
          <w:caps w:val="0"/>
          <w:color w:val="000000"/>
          <w:spacing w:val="0"/>
          <w:sz w:val="24"/>
          <w:szCs w:val="24"/>
          <w:shd w:val="clear" w:fill="FFFFFF"/>
        </w:rPr>
        <w:t xml:space="preserve"> is directly associated with reduced depression and increased life satisfaction (Jiang et al., 2025; Chu et al., 2023). These results underscore the importance of authenticity in online self-presentation, especially within the context of the elderly, as it supports mental health and social connection.</w:t>
      </w:r>
    </w:p>
    <w:p w14:paraId="38C2D813">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9" w:lineRule="atLeast"/>
        <w:ind w:left="0" w:leftChars="0" w:right="0" w:firstLine="0" w:firstLineChars="0"/>
        <w:jc w:val="both"/>
        <w:rPr>
          <w:rFonts w:hint="default" w:ascii="Times New Roman" w:hAnsi="Times New Roman" w:eastAsia="sans-serif" w:cs="Times New Roman"/>
          <w:i w:val="0"/>
          <w:iCs w:val="0"/>
          <w:caps w:val="0"/>
          <w:color w:val="000000"/>
          <w:spacing w:val="0"/>
          <w:sz w:val="24"/>
          <w:szCs w:val="24"/>
          <w:shd w:val="clear" w:fill="FFFFFF"/>
        </w:rPr>
      </w:pPr>
      <w:r>
        <w:rPr>
          <w:rFonts w:hint="default" w:ascii="Times New Roman" w:hAnsi="Times New Roman" w:eastAsia="sans-serif" w:cs="Times New Roman"/>
          <w:i w:val="0"/>
          <w:iCs w:val="0"/>
          <w:caps w:val="0"/>
          <w:color w:val="000000"/>
          <w:spacing w:val="0"/>
          <w:sz w:val="24"/>
          <w:szCs w:val="24"/>
          <w:shd w:val="clear" w:fill="FFFFFF"/>
        </w:rPr>
        <w:t xml:space="preserve">Furthermore, the intergenerational digital divide highlights the importance for older users to rely on sincere self-presentation to foster trust and strengthen interpersonal relationships (Uhls et al., 2021). Consequently, authentic self-presentation significantly enhances the subjective well-being of </w:t>
      </w:r>
      <w:r>
        <w:rPr>
          <w:rFonts w:hint="eastAsia" w:ascii="Times New Roman" w:hAnsi="Times New Roman" w:eastAsia="宋体" w:cs="Times New Roman"/>
          <w:i w:val="0"/>
          <w:iCs w:val="0"/>
          <w:caps w:val="0"/>
          <w:color w:val="000000"/>
          <w:spacing w:val="0"/>
          <w:sz w:val="24"/>
          <w:szCs w:val="24"/>
          <w:shd w:val="clear" w:fill="FFFFFF"/>
          <w:lang w:eastAsia="zh-CN"/>
        </w:rPr>
        <w:t>elderly</w:t>
      </w:r>
      <w:r>
        <w:rPr>
          <w:rFonts w:hint="default" w:ascii="Times New Roman" w:hAnsi="Times New Roman" w:eastAsia="sans-serif" w:cs="Times New Roman"/>
          <w:i w:val="0"/>
          <w:iCs w:val="0"/>
          <w:caps w:val="0"/>
          <w:color w:val="000000"/>
          <w:spacing w:val="0"/>
          <w:sz w:val="24"/>
          <w:szCs w:val="24"/>
          <w:shd w:val="clear" w:fill="FFFFFF"/>
        </w:rPr>
        <w:t xml:space="preserve"> by fulfilling their need for genuineness, especially on platforms emphasizing real interactions. Path analysis revealed that the number of followers has a highly significant positive effect on subjective well-being (β=0.179, t=3.813, p&lt;0.001). An increased follower count signifies higher social recognition and social capital, which bolster self-esteem and emotional support—core components of subjective well-being. Social support theory emphasizes that social recognition and external evaluation are vital in shaping individual well-being. The growth in followers provides more social resources, enhancing individuals</w:t>
      </w:r>
      <w:r>
        <w:rPr>
          <w:rFonts w:hint="eastAsia" w:ascii="Times New Roman" w:hAnsi="Times New Roman" w:eastAsia="宋体" w:cs="Times New Roman"/>
          <w:i w:val="0"/>
          <w:iCs w:val="0"/>
          <w:caps w:val="0"/>
          <w:color w:val="000000"/>
          <w:spacing w:val="0"/>
          <w:sz w:val="24"/>
          <w:szCs w:val="24"/>
          <w:shd w:val="clear" w:fill="FFFFFF"/>
          <w:lang w:eastAsia="zh-CN"/>
        </w:rPr>
        <w:t>'</w:t>
      </w:r>
      <w:r>
        <w:rPr>
          <w:rFonts w:hint="default" w:ascii="Times New Roman" w:hAnsi="Times New Roman" w:eastAsia="sans-serif" w:cs="Times New Roman"/>
          <w:i w:val="0"/>
          <w:iCs w:val="0"/>
          <w:caps w:val="0"/>
          <w:color w:val="000000"/>
          <w:spacing w:val="0"/>
          <w:sz w:val="24"/>
          <w:szCs w:val="24"/>
          <w:shd w:val="clear" w:fill="FFFFFF"/>
        </w:rPr>
        <w:t xml:space="preserve"> sense of control and self-efficacy (Bourdieu, 2011). </w:t>
      </w:r>
    </w:p>
    <w:p w14:paraId="2C382277">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9" w:lineRule="atLeast"/>
        <w:ind w:left="0" w:leftChars="0" w:right="0" w:firstLine="0" w:firstLineChars="0"/>
        <w:jc w:val="both"/>
        <w:rPr>
          <w:rFonts w:hint="default" w:ascii="Times New Roman" w:hAnsi="Times New Roman" w:eastAsia="sans-serif" w:cs="Times New Roman"/>
          <w:i w:val="0"/>
          <w:iCs w:val="0"/>
          <w:caps w:val="0"/>
          <w:color w:val="000000"/>
          <w:spacing w:val="0"/>
          <w:sz w:val="24"/>
          <w:szCs w:val="24"/>
          <w:shd w:val="clear" w:fill="FFFFFF"/>
        </w:rPr>
      </w:pPr>
      <w:r>
        <w:rPr>
          <w:rFonts w:hint="default" w:ascii="Times New Roman" w:hAnsi="Times New Roman" w:eastAsia="sans-serif" w:cs="Times New Roman"/>
          <w:i w:val="0"/>
          <w:iCs w:val="0"/>
          <w:caps w:val="0"/>
          <w:color w:val="000000"/>
          <w:spacing w:val="0"/>
          <w:sz w:val="24"/>
          <w:szCs w:val="24"/>
          <w:shd w:val="clear" w:fill="FFFFFF"/>
        </w:rPr>
        <w:t xml:space="preserve">As offline social circles wane with age, </w:t>
      </w:r>
      <w:r>
        <w:rPr>
          <w:rFonts w:hint="eastAsia" w:ascii="Times New Roman" w:hAnsi="Times New Roman" w:eastAsia="宋体" w:cs="Times New Roman"/>
          <w:i w:val="0"/>
          <w:iCs w:val="0"/>
          <w:caps w:val="0"/>
          <w:color w:val="000000"/>
          <w:spacing w:val="0"/>
          <w:sz w:val="24"/>
          <w:szCs w:val="24"/>
          <w:shd w:val="clear" w:fill="FFFFFF"/>
          <w:lang w:eastAsia="zh-CN"/>
        </w:rPr>
        <w:t>the elderly</w:t>
      </w:r>
      <w:r>
        <w:rPr>
          <w:rFonts w:hint="default" w:ascii="Times New Roman" w:hAnsi="Times New Roman" w:eastAsia="sans-serif" w:cs="Times New Roman"/>
          <w:i w:val="0"/>
          <w:iCs w:val="0"/>
          <w:caps w:val="0"/>
          <w:color w:val="000000"/>
          <w:spacing w:val="0"/>
          <w:sz w:val="24"/>
          <w:szCs w:val="24"/>
          <w:shd w:val="clear" w:fill="FFFFFF"/>
        </w:rPr>
        <w:t xml:space="preserve"> increasingly use the number of online followers as a measure of social importance (Wilson-Nash et al., 2023). The rise of digital platforms has turned follower counts into indicators of success and respect, meeting the recognition needs of older users. For instance, Chen and Li (2022) found that, among Chinese elderly on Douyin, having over 500 followers was directly associated with higher life satisfaction. Similarly, Liu et al. (2024) demonstrated that the number of followers on </w:t>
      </w:r>
      <w:r>
        <w:rPr>
          <w:rFonts w:hint="eastAsia" w:ascii="Times New Roman" w:hAnsi="Times New Roman" w:eastAsia="宋体" w:cs="Times New Roman"/>
          <w:i w:val="0"/>
          <w:iCs w:val="0"/>
          <w:caps w:val="0"/>
          <w:color w:val="000000"/>
          <w:spacing w:val="0"/>
          <w:sz w:val="24"/>
          <w:szCs w:val="24"/>
          <w:shd w:val="clear" w:fill="FFFFFF"/>
          <w:lang w:eastAsia="zh-CN"/>
        </w:rPr>
        <w:t>rednote</w:t>
      </w:r>
      <w:r>
        <w:rPr>
          <w:rFonts w:hint="default" w:ascii="Times New Roman" w:hAnsi="Times New Roman" w:eastAsia="sans-serif" w:cs="Times New Roman"/>
          <w:i w:val="0"/>
          <w:iCs w:val="0"/>
          <w:caps w:val="0"/>
          <w:color w:val="000000"/>
          <w:spacing w:val="0"/>
          <w:sz w:val="24"/>
          <w:szCs w:val="24"/>
          <w:shd w:val="clear" w:fill="FFFFFF"/>
        </w:rPr>
        <w:t xml:space="preserve"> had a significant direct effect on subjective well-being, even after accounting for social support factors.</w:t>
      </w:r>
    </w:p>
    <w:p w14:paraId="3DA304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9" w:lineRule="atLeast"/>
        <w:ind w:left="0" w:right="0" w:firstLine="0"/>
        <w:jc w:val="both"/>
        <w:rPr>
          <w:rFonts w:hint="default" w:ascii="Times New Roman" w:hAnsi="Times New Roman" w:eastAsia="sans-serif" w:cs="Times New Roman"/>
          <w:i w:val="0"/>
          <w:iCs w:val="0"/>
          <w:caps w:val="0"/>
          <w:color w:val="000000"/>
          <w:spacing w:val="0"/>
          <w:sz w:val="24"/>
          <w:szCs w:val="24"/>
          <w:shd w:val="clear" w:fill="FFFFFF"/>
        </w:rPr>
      </w:pPr>
    </w:p>
    <w:p w14:paraId="3F462A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9" w:lineRule="atLeast"/>
        <w:ind w:left="0" w:right="0" w:firstLine="0"/>
        <w:jc w:val="both"/>
        <w:rPr>
          <w:rFonts w:hint="default" w:ascii="Times New Roman" w:hAnsi="Times New Roman" w:eastAsia="sans-serif" w:cs="Times New Roman"/>
          <w:b/>
          <w:bCs/>
          <w:i w:val="0"/>
          <w:iCs w:val="0"/>
          <w:caps w:val="0"/>
          <w:color w:val="000000"/>
          <w:spacing w:val="0"/>
          <w:sz w:val="24"/>
          <w:szCs w:val="24"/>
          <w:shd w:val="clear" w:fill="FFFFFF"/>
        </w:rPr>
      </w:pPr>
      <w:r>
        <w:rPr>
          <w:rFonts w:hint="default" w:ascii="Times New Roman" w:hAnsi="Times New Roman" w:eastAsia="sans-serif" w:cs="Times New Roman"/>
          <w:b/>
          <w:bCs/>
          <w:i w:val="0"/>
          <w:iCs w:val="0"/>
          <w:caps w:val="0"/>
          <w:color w:val="000000"/>
          <w:spacing w:val="0"/>
          <w:sz w:val="24"/>
          <w:szCs w:val="24"/>
          <w:shd w:val="clear" w:fill="FFFFFF"/>
        </w:rPr>
        <w:t>Discussion</w:t>
      </w:r>
    </w:p>
    <w:p w14:paraId="4BA616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9" w:lineRule="atLeast"/>
        <w:ind w:left="0" w:right="0" w:firstLine="0"/>
        <w:jc w:val="both"/>
        <w:rPr>
          <w:rFonts w:hint="default" w:ascii="Times New Roman" w:hAnsi="Times New Roman" w:eastAsia="sans-serif" w:cs="Times New Roman"/>
          <w:i w:val="0"/>
          <w:iCs w:val="0"/>
          <w:caps w:val="0"/>
          <w:color w:val="000000"/>
          <w:spacing w:val="0"/>
          <w:sz w:val="24"/>
          <w:szCs w:val="24"/>
          <w:shd w:val="clear" w:fill="FFFFFF"/>
        </w:rPr>
      </w:pPr>
      <w:r>
        <w:rPr>
          <w:rFonts w:hint="default" w:ascii="Times New Roman" w:hAnsi="Times New Roman" w:eastAsia="sans-serif" w:cs="Times New Roman"/>
          <w:i w:val="0"/>
          <w:iCs w:val="0"/>
          <w:caps w:val="0"/>
          <w:color w:val="000000"/>
          <w:spacing w:val="0"/>
          <w:sz w:val="24"/>
          <w:szCs w:val="24"/>
          <w:shd w:val="clear" w:fill="FFFFFF"/>
        </w:rPr>
        <w:t xml:space="preserve">This study investigates the effects of positive self-presentation, honest self-presentation, and the number of followers on the subjective well-being of elderly </w:t>
      </w:r>
      <w:r>
        <w:rPr>
          <w:rFonts w:hint="eastAsia" w:ascii="Times New Roman" w:hAnsi="Times New Roman" w:eastAsia="宋体" w:cs="Times New Roman"/>
          <w:i w:val="0"/>
          <w:iCs w:val="0"/>
          <w:caps w:val="0"/>
          <w:color w:val="000000"/>
          <w:spacing w:val="0"/>
          <w:sz w:val="24"/>
          <w:szCs w:val="24"/>
          <w:shd w:val="clear" w:fill="FFFFFF"/>
          <w:lang w:eastAsia="zh-CN"/>
        </w:rPr>
        <w:t>rednote</w:t>
      </w:r>
      <w:r>
        <w:rPr>
          <w:rFonts w:hint="default" w:ascii="Times New Roman" w:hAnsi="Times New Roman" w:eastAsia="sans-serif" w:cs="Times New Roman"/>
          <w:i w:val="0"/>
          <w:iCs w:val="0"/>
          <w:caps w:val="0"/>
          <w:color w:val="000000"/>
          <w:spacing w:val="0"/>
          <w:sz w:val="24"/>
          <w:szCs w:val="24"/>
          <w:shd w:val="clear" w:fill="FFFFFF"/>
        </w:rPr>
        <w:t xml:space="preserve"> users, aiming to validate the self-presentation model proposed by Jin and Li (2011). The findings reveal that, collectively, positive self-presentation (PS), honest self-presentation (HS), and number of followers (NF) influence subjective well-being (SW). However, contrary to prior research, positive self-presentation did not directly enhance SW. Instead, perceived social support (PSS) played a significant mediating role, amplifying the impact of these factors on SW and underscoring its importance in promoting elderly well-being. These results suggest that factors influencing elderly individuals</w:t>
      </w:r>
      <w:r>
        <w:rPr>
          <w:rFonts w:hint="eastAsia" w:ascii="Times New Roman" w:hAnsi="Times New Roman" w:eastAsia="宋体" w:cs="Times New Roman"/>
          <w:i w:val="0"/>
          <w:iCs w:val="0"/>
          <w:caps w:val="0"/>
          <w:color w:val="000000"/>
          <w:spacing w:val="0"/>
          <w:sz w:val="24"/>
          <w:szCs w:val="24"/>
          <w:shd w:val="clear" w:fill="FFFFFF"/>
          <w:lang w:eastAsia="zh-CN"/>
        </w:rPr>
        <w:t>'</w:t>
      </w:r>
      <w:r>
        <w:rPr>
          <w:rFonts w:hint="default" w:ascii="Times New Roman" w:hAnsi="Times New Roman" w:eastAsia="sans-serif" w:cs="Times New Roman"/>
          <w:i w:val="0"/>
          <w:iCs w:val="0"/>
          <w:caps w:val="0"/>
          <w:color w:val="000000"/>
          <w:spacing w:val="0"/>
          <w:sz w:val="24"/>
          <w:szCs w:val="24"/>
          <w:shd w:val="clear" w:fill="FFFFFF"/>
        </w:rPr>
        <w:t xml:space="preserve"> subjective well-being through social media are multifaceted. Based on these insights, several measures are proposed to actively support aging: establishing a comprehensive support system involving government, community, and society; promoting digital literacy through community training programs; upgrading age-friendly social media platforms; and strengthening network security to prevent online fraud, thereby ensuring a safer digital environment for seniors.</w:t>
      </w:r>
    </w:p>
    <w:p w14:paraId="7B3384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9" w:lineRule="atLeast"/>
        <w:ind w:left="0" w:right="0" w:firstLine="0"/>
        <w:jc w:val="both"/>
        <w:rPr>
          <w:rFonts w:hint="default" w:ascii="Times New Roman" w:hAnsi="Times New Roman" w:eastAsia="sans-serif" w:cs="Times New Roman"/>
          <w:i w:val="0"/>
          <w:iCs w:val="0"/>
          <w:caps w:val="0"/>
          <w:color w:val="000000"/>
          <w:spacing w:val="0"/>
          <w:sz w:val="24"/>
          <w:szCs w:val="24"/>
          <w:shd w:val="clear" w:fill="FFFFFF"/>
        </w:rPr>
      </w:pPr>
    </w:p>
    <w:p w14:paraId="09A327C6">
      <w:pPr>
        <w:keepNext w:val="0"/>
        <w:keepLines w:val="0"/>
        <w:pageBreakBefore w:val="0"/>
        <w:widowControl/>
        <w:suppressLineNumbers w:val="0"/>
        <w:pBdr>
          <w:top w:val="none" w:color="E7E7E7" w:sz="0" w:space="0"/>
          <w:left w:val="none" w:color="E7E7E7" w:sz="0" w:space="0"/>
          <w:bottom w:val="none" w:color="E7E7E7" w:sz="0" w:space="0"/>
          <w:right w:val="none" w:color="E7E7E7" w:sz="0" w:space="0"/>
        </w:pBdr>
        <w:kinsoku/>
        <w:wordWrap/>
        <w:overflowPunct/>
        <w:topLinePunct w:val="0"/>
        <w:autoSpaceDE/>
        <w:autoSpaceDN/>
        <w:bidi w:val="0"/>
        <w:adjustRightInd/>
        <w:snapToGrid/>
        <w:spacing w:before="0" w:beforeAutospacing="0" w:after="0" w:afterAutospacing="0" w:line="9" w:lineRule="atLeast"/>
        <w:ind w:right="0" w:firstLine="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Conclusion</w:t>
      </w:r>
    </w:p>
    <w:p w14:paraId="68427A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9" w:lineRule="atLeast"/>
        <w:ind w:left="0" w:right="0" w:firstLine="0"/>
        <w:jc w:val="both"/>
        <w:rPr>
          <w:rFonts w:hint="default" w:ascii="Times New Roman" w:hAnsi="Times New Roman" w:eastAsia="sans-serif" w:cs="Times New Roman"/>
          <w:i w:val="0"/>
          <w:iCs w:val="0"/>
          <w:caps w:val="0"/>
          <w:color w:val="000000"/>
          <w:spacing w:val="0"/>
          <w:sz w:val="24"/>
          <w:szCs w:val="24"/>
          <w:shd w:val="clear" w:fill="FFFFFF"/>
          <w:lang w:val="en-US" w:eastAsia="zh-CN"/>
        </w:rPr>
      </w:pPr>
      <w:r>
        <w:rPr>
          <w:rFonts w:hint="default" w:ascii="Times New Roman" w:hAnsi="Times New Roman" w:eastAsia="sans-serif" w:cs="Times New Roman"/>
          <w:i w:val="0"/>
          <w:iCs w:val="0"/>
          <w:caps w:val="0"/>
          <w:color w:val="000000"/>
          <w:spacing w:val="0"/>
          <w:sz w:val="24"/>
          <w:szCs w:val="24"/>
          <w:shd w:val="clear" w:fill="FFFFFF"/>
        </w:rPr>
        <w:t xml:space="preserve">This study significantly advances the understanding of social media use (SMU) and well-being among </w:t>
      </w:r>
      <w:r>
        <w:rPr>
          <w:rFonts w:hint="eastAsia" w:ascii="Times New Roman" w:hAnsi="Times New Roman" w:eastAsia="宋体" w:cs="Times New Roman"/>
          <w:i w:val="0"/>
          <w:iCs w:val="0"/>
          <w:caps w:val="0"/>
          <w:color w:val="000000"/>
          <w:spacing w:val="0"/>
          <w:sz w:val="24"/>
          <w:szCs w:val="24"/>
          <w:shd w:val="clear" w:fill="FFFFFF"/>
          <w:lang w:eastAsia="zh-CN"/>
        </w:rPr>
        <w:t>the elderly</w:t>
      </w:r>
      <w:r>
        <w:rPr>
          <w:rFonts w:hint="default" w:ascii="Times New Roman" w:hAnsi="Times New Roman" w:eastAsia="sans-serif" w:cs="Times New Roman"/>
          <w:i w:val="0"/>
          <w:iCs w:val="0"/>
          <w:caps w:val="0"/>
          <w:color w:val="000000"/>
          <w:spacing w:val="0"/>
          <w:sz w:val="24"/>
          <w:szCs w:val="24"/>
          <w:shd w:val="clear" w:fill="FFFFFF"/>
        </w:rPr>
        <w:t>. It carefully analyzes the research framework to evaluate its scientific basis, highlight its importance, and address existing gaps. While the social media use (SMU) and subjective well-being (SWB) model proposed by Kim and Lee was originally tested among younger populations, this study finds that factors influencing older users</w:t>
      </w:r>
      <w:r>
        <w:rPr>
          <w:rFonts w:hint="eastAsia" w:ascii="Times New Roman" w:hAnsi="Times New Roman" w:eastAsia="宋体" w:cs="Times New Roman"/>
          <w:i w:val="0"/>
          <w:iCs w:val="0"/>
          <w:caps w:val="0"/>
          <w:color w:val="000000"/>
          <w:spacing w:val="0"/>
          <w:sz w:val="24"/>
          <w:szCs w:val="24"/>
          <w:shd w:val="clear" w:fill="FFFFFF"/>
          <w:lang w:eastAsia="zh-CN"/>
        </w:rPr>
        <w:t>'</w:t>
      </w:r>
      <w:r>
        <w:rPr>
          <w:rFonts w:hint="default" w:ascii="Times New Roman" w:hAnsi="Times New Roman" w:eastAsia="sans-serif" w:cs="Times New Roman"/>
          <w:i w:val="0"/>
          <w:iCs w:val="0"/>
          <w:caps w:val="0"/>
          <w:color w:val="000000"/>
          <w:spacing w:val="0"/>
          <w:sz w:val="24"/>
          <w:szCs w:val="24"/>
          <w:shd w:val="clear" w:fill="FFFFFF"/>
        </w:rPr>
        <w:t xml:space="preserve"> SWB on </w:t>
      </w:r>
      <w:r>
        <w:rPr>
          <w:rFonts w:hint="eastAsia" w:ascii="Times New Roman" w:hAnsi="Times New Roman" w:eastAsia="宋体" w:cs="Times New Roman"/>
          <w:i w:val="0"/>
          <w:iCs w:val="0"/>
          <w:caps w:val="0"/>
          <w:color w:val="000000"/>
          <w:spacing w:val="0"/>
          <w:sz w:val="24"/>
          <w:szCs w:val="24"/>
          <w:shd w:val="clear" w:fill="FFFFFF"/>
          <w:lang w:eastAsia="zh-CN"/>
        </w:rPr>
        <w:t>rednote</w:t>
      </w:r>
      <w:r>
        <w:rPr>
          <w:rFonts w:hint="default" w:ascii="Times New Roman" w:hAnsi="Times New Roman" w:eastAsia="sans-serif" w:cs="Times New Roman"/>
          <w:i w:val="0"/>
          <w:iCs w:val="0"/>
          <w:caps w:val="0"/>
          <w:color w:val="000000"/>
          <w:spacing w:val="0"/>
          <w:sz w:val="24"/>
          <w:szCs w:val="24"/>
          <w:shd w:val="clear" w:fill="FFFFFF"/>
        </w:rPr>
        <w:t xml:space="preserve"> differ from those affecting young Facebook users, aligning more closely with self-determination theory. The mediating role of perceived social support is confirmed as crucial, with positive self-presentation directly impacting well-being, and honest self-presentation indirectly doing so through social support. Given that aging and retirement often diminish social participation and feelings of belonging (Carstensen et al., 2000), integrating insights from media studies, sociology, and psychology offers a more comprehensive understanding of how digital media can mitigate these challenges. Rooted in Goffman</w:t>
      </w:r>
      <w:r>
        <w:rPr>
          <w:rFonts w:hint="eastAsia" w:ascii="Times New Roman" w:hAnsi="Times New Roman" w:eastAsia="宋体" w:cs="Times New Roman"/>
          <w:i w:val="0"/>
          <w:iCs w:val="0"/>
          <w:caps w:val="0"/>
          <w:color w:val="000000"/>
          <w:spacing w:val="0"/>
          <w:sz w:val="24"/>
          <w:szCs w:val="24"/>
          <w:shd w:val="clear" w:fill="FFFFFF"/>
          <w:lang w:eastAsia="zh-CN"/>
        </w:rPr>
        <w:t>'</w:t>
      </w:r>
      <w:r>
        <w:rPr>
          <w:rFonts w:hint="default" w:ascii="Times New Roman" w:hAnsi="Times New Roman" w:eastAsia="sans-serif" w:cs="Times New Roman"/>
          <w:i w:val="0"/>
          <w:iCs w:val="0"/>
          <w:caps w:val="0"/>
          <w:color w:val="000000"/>
          <w:spacing w:val="0"/>
          <w:sz w:val="24"/>
          <w:szCs w:val="24"/>
          <w:shd w:val="clear" w:fill="FFFFFF"/>
        </w:rPr>
        <w:t xml:space="preserve">s (1959) dramaturgy and enriched by self-determination theory (Deci &amp; Ryan, 2000), this analysis enhances theoretical knowledge and provides practical insights for interventions and policies to promote active aging. Overall, the study underscores the importance of digital participation in improving </w:t>
      </w:r>
      <w:r>
        <w:rPr>
          <w:rFonts w:hint="eastAsia" w:ascii="Times New Roman" w:hAnsi="Times New Roman" w:eastAsia="宋体" w:cs="Times New Roman"/>
          <w:i w:val="0"/>
          <w:iCs w:val="0"/>
          <w:caps w:val="0"/>
          <w:color w:val="000000"/>
          <w:spacing w:val="0"/>
          <w:sz w:val="24"/>
          <w:szCs w:val="24"/>
          <w:shd w:val="clear" w:fill="FFFFFF"/>
          <w:lang w:eastAsia="zh-CN"/>
        </w:rPr>
        <w:t>elderly'</w:t>
      </w:r>
      <w:r>
        <w:rPr>
          <w:rFonts w:hint="default" w:ascii="Times New Roman" w:hAnsi="Times New Roman" w:eastAsia="sans-serif" w:cs="Times New Roman"/>
          <w:i w:val="0"/>
          <w:iCs w:val="0"/>
          <w:caps w:val="0"/>
          <w:color w:val="000000"/>
          <w:spacing w:val="0"/>
          <w:sz w:val="24"/>
          <w:szCs w:val="24"/>
          <w:shd w:val="clear" w:fill="FFFFFF"/>
        </w:rPr>
        <w:t xml:space="preserve"> well-being.</w:t>
      </w:r>
    </w:p>
    <w:p w14:paraId="79ED7232">
      <w:pPr>
        <w:pStyle w:val="5"/>
        <w:keepNext w:val="0"/>
        <w:keepLines w:val="0"/>
        <w:widowControl/>
        <w:suppressLineNumbers w:val="0"/>
        <w:bidi w:val="0"/>
        <w:spacing w:before="0" w:beforeAutospacing="0" w:after="0" w:afterAutospacing="0" w:line="9" w:lineRule="atLeast"/>
      </w:pPr>
      <w:r>
        <w:rPr>
          <w:rFonts w:hint="default" w:ascii="Times New Roman" w:hAnsi="Times New Roman" w:cs="Times New Roman"/>
          <w:i w:val="0"/>
          <w:iCs w:val="0"/>
          <w:color w:val="000000"/>
          <w:sz w:val="24"/>
          <w:szCs w:val="24"/>
          <w:u w:val="none"/>
          <w:vertAlign w:val="baseline"/>
        </w:rPr>
        <w:t xml:space="preserve">         </w:t>
      </w:r>
    </w:p>
    <w:p w14:paraId="6DF0E188">
      <w:pPr>
        <w:keepNext w:val="0"/>
        <w:keepLines w:val="0"/>
        <w:widowControl/>
        <w:suppressLineNumbers w:val="0"/>
        <w:jc w:val="both"/>
        <w:rPr>
          <w:rFonts w:hint="default"/>
          <w:lang w:val="en-US"/>
        </w:rPr>
      </w:pPr>
      <w:r>
        <w:rPr>
          <w:rFonts w:hint="default" w:ascii="Times New Roman" w:hAnsi="Times New Roman" w:cs="Times New Roman"/>
          <w:b/>
          <w:bCs/>
          <w:i/>
          <w:iCs/>
          <w:color w:val="000000"/>
          <w:sz w:val="24"/>
          <w:szCs w:val="24"/>
          <w:u w:val="none"/>
          <w:vertAlign w:val="baseline"/>
        </w:rPr>
        <w:t>Acknowledgement:</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eastAsia="宋体" w:cs="Times New Roman"/>
          <w:color w:val="000000"/>
          <w:kern w:val="0"/>
          <w:sz w:val="24"/>
          <w:szCs w:val="24"/>
          <w:lang w:val="en-US" w:eastAsia="zh-CN" w:bidi="ar"/>
        </w:rPr>
        <w:t>Greatest appreciation to</w:t>
      </w:r>
      <w:r>
        <w:rPr>
          <w:rFonts w:hint="eastAsia" w:ascii="Times New Roman" w:hAnsi="Times New Roman" w:eastAsia="宋体" w:cs="Times New Roman"/>
          <w:color w:val="000000"/>
          <w:kern w:val="0"/>
          <w:sz w:val="24"/>
          <w:szCs w:val="24"/>
          <w:lang w:val="en-US" w:eastAsia="zh-CN" w:bidi="ar"/>
        </w:rPr>
        <w:t xml:space="preserve"> Sanya Start Story Culture Co., LTD</w:t>
      </w:r>
    </w:p>
    <w:p w14:paraId="141592E9">
      <w:pPr>
        <w:keepNext w:val="0"/>
        <w:keepLines w:val="0"/>
        <w:widowControl/>
        <w:suppressLineNumbers w:val="0"/>
        <w:jc w:val="both"/>
        <w:rPr>
          <w:rFonts w:hint="default"/>
          <w:lang w:val="en-US"/>
        </w:rPr>
      </w:pPr>
      <w:r>
        <w:rPr>
          <w:rFonts w:hint="default" w:ascii="Times New Roman" w:hAnsi="Times New Roman" w:eastAsia="宋体" w:cs="Times New Roman"/>
          <w:color w:val="000000"/>
          <w:kern w:val="0"/>
          <w:sz w:val="24"/>
          <w:szCs w:val="24"/>
          <w:lang w:val="en-US" w:eastAsia="zh-CN" w:bidi="ar"/>
        </w:rPr>
        <w:t>their contributions to assist the data collection activities be able to run smoothly</w:t>
      </w:r>
      <w:r>
        <w:rPr>
          <w:rFonts w:hint="eastAsia" w:ascii="Times New Roman" w:hAnsi="Times New Roman" w:eastAsia="宋体" w:cs="Times New Roman"/>
          <w:color w:val="000000"/>
          <w:kern w:val="0"/>
          <w:sz w:val="24"/>
          <w:szCs w:val="24"/>
          <w:lang w:val="en-US" w:eastAsia="zh-CN" w:bidi="ar"/>
        </w:rPr>
        <w:t xml:space="preserve">.n </w:t>
      </w:r>
    </w:p>
    <w:p w14:paraId="27F8AE5C">
      <w:pPr>
        <w:pStyle w:val="5"/>
        <w:keepNext w:val="0"/>
        <w:keepLines w:val="0"/>
        <w:widowControl/>
        <w:suppressLineNumbers w:val="0"/>
        <w:bidi w:val="0"/>
        <w:spacing w:before="0" w:beforeAutospacing="0" w:after="0" w:afterAutospacing="0" w:line="9" w:lineRule="atLeast"/>
        <w:jc w:val="both"/>
      </w:pPr>
      <w:r>
        <w:rPr>
          <w:rFonts w:hint="default" w:ascii="Times New Roman" w:hAnsi="Times New Roman" w:cs="Times New Roman"/>
          <w:i w:val="0"/>
          <w:iCs w:val="0"/>
          <w:color w:val="000000"/>
          <w:sz w:val="24"/>
          <w:szCs w:val="24"/>
          <w:u w:val="none"/>
          <w:vertAlign w:val="baseline"/>
        </w:rPr>
        <w:t> </w:t>
      </w:r>
    </w:p>
    <w:p w14:paraId="376548D0">
      <w:pPr>
        <w:keepNext w:val="0"/>
        <w:keepLines w:val="0"/>
        <w:widowControl/>
        <w:suppressLineNumbers w:val="0"/>
        <w:jc w:val="left"/>
      </w:pPr>
      <w:r>
        <w:rPr>
          <w:rFonts w:hint="default" w:ascii="Times New Roman" w:hAnsi="Times New Roman" w:cs="Times New Roman"/>
          <w:b/>
          <w:bCs/>
          <w:i/>
          <w:iCs/>
          <w:color w:val="000000"/>
          <w:sz w:val="24"/>
          <w:szCs w:val="24"/>
          <w:u w:val="none"/>
          <w:vertAlign w:val="baseline"/>
        </w:rPr>
        <w:t>Informed Consent Statement:</w:t>
      </w:r>
      <w:r>
        <w:rPr>
          <w:rFonts w:hint="default" w:ascii="Times New Roman" w:hAnsi="Times New Roman" w:cs="Times New Roman"/>
          <w:i w:val="0"/>
          <w:iCs w:val="0"/>
          <w:color w:val="000000"/>
          <w:sz w:val="24"/>
          <w:szCs w:val="24"/>
          <w:u w:val="none"/>
          <w:vertAlign w:val="baseline"/>
        </w:rPr>
        <w:t xml:space="preserve"> Informed consent was obtained from all subjects involved in the study.</w:t>
      </w:r>
    </w:p>
    <w:p w14:paraId="756F8F5F">
      <w:pPr>
        <w:pStyle w:val="5"/>
        <w:keepNext w:val="0"/>
        <w:keepLines w:val="0"/>
        <w:widowControl/>
        <w:suppressLineNumbers w:val="0"/>
        <w:bidi w:val="0"/>
        <w:spacing w:before="0" w:beforeAutospacing="0" w:after="0" w:afterAutospacing="0" w:line="9" w:lineRule="atLeast"/>
      </w:pPr>
      <w:r>
        <w:rPr>
          <w:rFonts w:hint="default" w:ascii="Times New Roman" w:hAnsi="Times New Roman" w:cs="Times New Roman"/>
          <w:i w:val="0"/>
          <w:iCs w:val="0"/>
          <w:color w:val="000000"/>
          <w:sz w:val="24"/>
          <w:szCs w:val="24"/>
          <w:u w:val="none"/>
          <w:vertAlign w:val="baseline"/>
        </w:rPr>
        <w:t> </w:t>
      </w:r>
    </w:p>
    <w:p w14:paraId="068B573F">
      <w:pPr>
        <w:pStyle w:val="5"/>
        <w:keepNext w:val="0"/>
        <w:keepLines w:val="0"/>
        <w:widowControl/>
        <w:suppressLineNumbers w:val="0"/>
        <w:bidi w:val="0"/>
        <w:spacing w:before="0" w:beforeAutospacing="0" w:after="0" w:afterAutospacing="0" w:line="9" w:lineRule="atLeast"/>
      </w:pPr>
      <w:r>
        <w:rPr>
          <w:rFonts w:hint="default" w:ascii="Times New Roman" w:hAnsi="Times New Roman" w:cs="Times New Roman"/>
          <w:b/>
          <w:bCs/>
          <w:i/>
          <w:iCs/>
          <w:color w:val="000000"/>
          <w:sz w:val="24"/>
          <w:szCs w:val="24"/>
          <w:u w:val="none"/>
          <w:vertAlign w:val="baseline"/>
        </w:rPr>
        <w:t xml:space="preserve">Conflicts of Interest: </w:t>
      </w:r>
      <w:r>
        <w:rPr>
          <w:rFonts w:hint="default" w:ascii="Times New Roman" w:hAnsi="Times New Roman" w:cs="Times New Roman"/>
          <w:i w:val="0"/>
          <w:iCs w:val="0"/>
          <w:color w:val="000000"/>
          <w:sz w:val="24"/>
          <w:szCs w:val="24"/>
          <w:u w:val="none"/>
          <w:vertAlign w:val="baseline"/>
        </w:rPr>
        <w:t>The authors declare no conflict of interest.</w:t>
      </w:r>
    </w:p>
    <w:p w14:paraId="007CD938">
      <w:pPr>
        <w:pStyle w:val="5"/>
        <w:keepNext w:val="0"/>
        <w:keepLines w:val="0"/>
        <w:widowControl/>
        <w:suppressLineNumbers w:val="0"/>
        <w:bidi w:val="0"/>
        <w:spacing w:before="0" w:beforeAutospacing="0" w:after="0" w:afterAutospacing="0" w:line="9" w:lineRule="atLeast"/>
      </w:pPr>
      <w:r>
        <w:rPr>
          <w:rFonts w:hint="default" w:ascii="Times New Roman" w:hAnsi="Times New Roman" w:cs="Times New Roman"/>
          <w:i w:val="0"/>
          <w:iCs w:val="0"/>
          <w:color w:val="000000"/>
          <w:sz w:val="24"/>
          <w:szCs w:val="24"/>
          <w:u w:val="none"/>
          <w:vertAlign w:val="baseline"/>
        </w:rPr>
        <w:t> </w:t>
      </w:r>
    </w:p>
    <w:p w14:paraId="5F8796C3">
      <w:pPr>
        <w:pStyle w:val="5"/>
        <w:keepNext w:val="0"/>
        <w:keepLines w:val="0"/>
        <w:widowControl/>
        <w:suppressLineNumbers w:val="0"/>
        <w:bidi w:val="0"/>
        <w:spacing w:before="0" w:beforeAutospacing="0" w:after="0" w:afterAutospacing="0" w:line="9" w:lineRule="atLeast"/>
      </w:pPr>
      <w:r>
        <w:rPr>
          <w:rFonts w:hint="default" w:ascii="Times New Roman" w:hAnsi="Times New Roman" w:cs="Times New Roman"/>
          <w:b/>
          <w:bCs/>
          <w:i w:val="0"/>
          <w:iCs w:val="0"/>
          <w:color w:val="000000"/>
          <w:sz w:val="24"/>
          <w:szCs w:val="24"/>
          <w:u w:val="none"/>
          <w:vertAlign w:val="baseline"/>
        </w:rPr>
        <w:t>References</w:t>
      </w:r>
    </w:p>
    <w:p w14:paraId="3717D225">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Annamori, A. (2024). Contribution of psychological well-being to online self-presentation in active Instagram user students. </w:t>
      </w:r>
      <w:r>
        <w:rPr>
          <w:rFonts w:hint="default" w:ascii="Times New Roman" w:hAnsi="Times New Roman" w:cs="Times New Roman"/>
          <w:i/>
          <w:iCs/>
          <w:sz w:val="24"/>
          <w:szCs w:val="24"/>
        </w:rPr>
        <w:t>Trend: International Journal of Trends in Global Psychological Science and Education</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2 (</w:t>
      </w:r>
      <w:r>
        <w:rPr>
          <w:rFonts w:hint="default" w:ascii="Times New Roman" w:hAnsi="Times New Roman" w:cs="Times New Roman"/>
          <w:sz w:val="24"/>
          <w:szCs w:val="24"/>
        </w:rPr>
        <w:t>1), 10–19.</w:t>
      </w:r>
    </w:p>
    <w:p w14:paraId="210D2F41">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Bao, J., Wang, X. Y., Chen, C. H.</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Zou, L. T. (2023). Relationship between primary caregivers</w:t>
      </w:r>
      <w:r>
        <w:rPr>
          <w:rFonts w:hint="eastAsia" w:ascii="Times New Roman" w:hAnsi="Times New Roman" w:cs="Times New Roman"/>
          <w:sz w:val="24"/>
          <w:szCs w:val="24"/>
          <w:lang w:eastAsia="zh-CN"/>
        </w:rPr>
        <w:t>'</w:t>
      </w:r>
      <w:r>
        <w:rPr>
          <w:rFonts w:hint="default" w:ascii="Times New Roman" w:hAnsi="Times New Roman" w:cs="Times New Roman"/>
          <w:sz w:val="24"/>
          <w:szCs w:val="24"/>
        </w:rPr>
        <w:t xml:space="preserve"> social support function, anxiety, and depression after interventional therapy for acute myocardial infarction patients.</w:t>
      </w:r>
      <w:r>
        <w:rPr>
          <w:rFonts w:hint="default" w:ascii="Times New Roman" w:hAnsi="Times New Roman" w:cs="Times New Roman"/>
          <w:i/>
          <w:iCs/>
          <w:sz w:val="24"/>
          <w:szCs w:val="24"/>
        </w:rPr>
        <w:t xml:space="preserve"> World Journal of Psychiatry</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13 (</w:t>
      </w:r>
      <w:r>
        <w:rPr>
          <w:rFonts w:hint="default" w:ascii="Times New Roman" w:hAnsi="Times New Roman" w:cs="Times New Roman"/>
          <w:sz w:val="24"/>
          <w:szCs w:val="24"/>
        </w:rPr>
        <w:t>11), 919–928.</w:t>
      </w:r>
    </w:p>
    <w:p w14:paraId="6B73D348">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Bao, Z. (2024). Self-presentational concerns and lurking among users on social networking sites: An empirical study based on a moderated mediation model. </w:t>
      </w:r>
      <w:r>
        <w:rPr>
          <w:rFonts w:hint="default" w:ascii="Times New Roman" w:hAnsi="Times New Roman" w:cs="Times New Roman"/>
          <w:i/>
          <w:iCs/>
          <w:sz w:val="24"/>
          <w:szCs w:val="24"/>
        </w:rPr>
        <w:t>Journal of Systems and Information Technology</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26 (</w:t>
      </w:r>
      <w:r>
        <w:rPr>
          <w:rFonts w:hint="default" w:ascii="Times New Roman" w:hAnsi="Times New Roman" w:cs="Times New Roman"/>
          <w:sz w:val="24"/>
          <w:szCs w:val="24"/>
        </w:rPr>
        <w:t>4), 641–658.</w:t>
      </w:r>
    </w:p>
    <w:p w14:paraId="5671B5CB">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Blumenthal, J. A., Burg, M. M., Barefoot, J. O. H. N., Williams, R. B., Haney, T. H. O. M. A. S.</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Zimet, G. R. (1987). Social support, type A behavior, and coronary artery disease. </w:t>
      </w:r>
      <w:r>
        <w:rPr>
          <w:rFonts w:hint="default" w:ascii="Times New Roman" w:hAnsi="Times New Roman" w:cs="Times New Roman"/>
          <w:i/>
          <w:iCs/>
          <w:sz w:val="24"/>
          <w:szCs w:val="24"/>
        </w:rPr>
        <w:t>Psychosomatic Medicine</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49 (</w:t>
      </w:r>
      <w:r>
        <w:rPr>
          <w:rFonts w:hint="default" w:ascii="Times New Roman" w:hAnsi="Times New Roman" w:cs="Times New Roman"/>
          <w:sz w:val="24"/>
          <w:szCs w:val="24"/>
        </w:rPr>
        <w:t>4), 331–340.</w:t>
      </w:r>
    </w:p>
    <w:p w14:paraId="0C0D7D22">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Bourdieu, P. (2011). The forms of capital. </w:t>
      </w:r>
      <w:r>
        <w:rPr>
          <w:rFonts w:hint="default" w:ascii="Times New Roman" w:hAnsi="Times New Roman" w:cs="Times New Roman"/>
          <w:i/>
          <w:iCs/>
          <w:sz w:val="24"/>
          <w:szCs w:val="24"/>
        </w:rPr>
        <w:t>In Cultural theory: An anthology</w:t>
      </w:r>
      <w:r>
        <w:rPr>
          <w:rFonts w:hint="default" w:ascii="Times New Roman" w:hAnsi="Times New Roman" w:cs="Times New Roman"/>
          <w:sz w:val="24"/>
          <w:szCs w:val="24"/>
        </w:rPr>
        <w:t xml:space="preserve"> (pp. 81–93). </w:t>
      </w:r>
    </w:p>
    <w:p w14:paraId="067963E3">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Bu, F., Bone, J. K.</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Fancourt, D. (2025). Will things feel better in the morning? A time-of-day analysis of mental health and wellbeing from nearly 1 million observations. </w:t>
      </w:r>
      <w:r>
        <w:rPr>
          <w:rFonts w:hint="default" w:ascii="Times New Roman" w:hAnsi="Times New Roman" w:cs="Times New Roman"/>
          <w:i/>
          <w:iCs/>
          <w:sz w:val="24"/>
          <w:szCs w:val="24"/>
        </w:rPr>
        <w:t>BMJ Mental Health</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28 (</w:t>
      </w:r>
      <w:r>
        <w:rPr>
          <w:rFonts w:hint="default" w:ascii="Times New Roman" w:hAnsi="Times New Roman" w:cs="Times New Roman"/>
          <w:sz w:val="24"/>
          <w:szCs w:val="24"/>
        </w:rPr>
        <w:t>1).</w:t>
      </w:r>
    </w:p>
    <w:p w14:paraId="37E606C8">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Carstensen, L. L., Pasupathi, M., Mayr, U.</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Nesselroade, J. R. (2000). Emotional experience in everyday life across the adult lifespan. </w:t>
      </w:r>
      <w:r>
        <w:rPr>
          <w:rFonts w:hint="default" w:ascii="Times New Roman" w:hAnsi="Times New Roman" w:cs="Times New Roman"/>
          <w:i/>
          <w:iCs/>
          <w:sz w:val="24"/>
          <w:szCs w:val="24"/>
        </w:rPr>
        <w:t>Journal of Personality and Social Psychology</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79 (</w:t>
      </w:r>
      <w:r>
        <w:rPr>
          <w:rFonts w:hint="default" w:ascii="Times New Roman" w:hAnsi="Times New Roman" w:cs="Times New Roman"/>
          <w:sz w:val="24"/>
          <w:szCs w:val="24"/>
        </w:rPr>
        <w:t>4), 644–655.</w:t>
      </w:r>
    </w:p>
    <w:p w14:paraId="3C2D414C">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Chen, S., van Tilburg, W. A.</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Leman, P. J. (2023). Women</w:t>
      </w:r>
      <w:r>
        <w:rPr>
          <w:rFonts w:hint="eastAsia" w:ascii="Times New Roman" w:hAnsi="Times New Roman" w:cs="Times New Roman"/>
          <w:sz w:val="24"/>
          <w:szCs w:val="24"/>
          <w:lang w:eastAsia="zh-CN"/>
        </w:rPr>
        <w:t>'</w:t>
      </w:r>
      <w:r>
        <w:rPr>
          <w:rFonts w:hint="default" w:ascii="Times New Roman" w:hAnsi="Times New Roman" w:cs="Times New Roman"/>
          <w:sz w:val="24"/>
          <w:szCs w:val="24"/>
        </w:rPr>
        <w:t xml:space="preserve">s self-objectification and strategic self-presentation on social media. </w:t>
      </w:r>
      <w:r>
        <w:rPr>
          <w:rFonts w:hint="default" w:ascii="Times New Roman" w:hAnsi="Times New Roman" w:cs="Times New Roman"/>
          <w:i/>
          <w:iCs/>
          <w:sz w:val="24"/>
          <w:szCs w:val="24"/>
        </w:rPr>
        <w:t>Psychology of Women Quarterly</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47 (</w:t>
      </w:r>
      <w:r>
        <w:rPr>
          <w:rFonts w:hint="default" w:ascii="Times New Roman" w:hAnsi="Times New Roman" w:cs="Times New Roman"/>
          <w:sz w:val="24"/>
          <w:szCs w:val="24"/>
        </w:rPr>
        <w:t>2), 266–282.</w:t>
      </w:r>
    </w:p>
    <w:p w14:paraId="66640C4A">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Cho, B.</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Lee, J. (2019). Effects of undergraduate students' stress, social support, and resilience on college life adjustment. </w:t>
      </w:r>
      <w:r>
        <w:rPr>
          <w:rFonts w:hint="default" w:ascii="Times New Roman" w:hAnsi="Times New Roman" w:cs="Times New Roman"/>
          <w:i/>
          <w:iCs/>
          <w:sz w:val="24"/>
          <w:szCs w:val="24"/>
        </w:rPr>
        <w:t>Journal of Digital Convergence</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17 (</w:t>
      </w:r>
      <w:r>
        <w:rPr>
          <w:rFonts w:hint="default" w:ascii="Times New Roman" w:hAnsi="Times New Roman" w:cs="Times New Roman"/>
          <w:sz w:val="24"/>
          <w:szCs w:val="24"/>
        </w:rPr>
        <w:t>4), 1–11.</w:t>
      </w:r>
    </w:p>
    <w:p w14:paraId="4CBFBFD9">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Choi, T. R.</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Sung, Y. (2018). Instagram versus Snapchat: Self-expression and privacy concern on social media. </w:t>
      </w:r>
      <w:r>
        <w:rPr>
          <w:rFonts w:hint="default" w:ascii="Times New Roman" w:hAnsi="Times New Roman" w:cs="Times New Roman"/>
          <w:i/>
          <w:iCs/>
          <w:sz w:val="24"/>
          <w:szCs w:val="24"/>
        </w:rPr>
        <w:t>Telematics and Informatics</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35 (</w:t>
      </w:r>
      <w:r>
        <w:rPr>
          <w:rFonts w:hint="default" w:ascii="Times New Roman" w:hAnsi="Times New Roman" w:cs="Times New Roman"/>
          <w:sz w:val="24"/>
          <w:szCs w:val="24"/>
        </w:rPr>
        <w:t>8), 2289–2298.</w:t>
      </w:r>
    </w:p>
    <w:p w14:paraId="5BB20363">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Chu, J. T.</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Koo, M. (2023). Life satisfaction and self-esteem in older adults engaging in formal volunteering: A cross-sectional study in Taiwan. </w:t>
      </w:r>
      <w:r>
        <w:rPr>
          <w:rFonts w:hint="default" w:ascii="Times New Roman" w:hAnsi="Times New Roman" w:cs="Times New Roman"/>
          <w:i/>
          <w:iCs/>
          <w:sz w:val="24"/>
          <w:szCs w:val="24"/>
        </w:rPr>
        <w:t>International Journal of Environmental Research and Public Health</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20 (</w:t>
      </w:r>
      <w:r>
        <w:rPr>
          <w:rFonts w:hint="default" w:ascii="Times New Roman" w:hAnsi="Times New Roman" w:cs="Times New Roman"/>
          <w:sz w:val="24"/>
          <w:szCs w:val="24"/>
        </w:rPr>
        <w:t>6), 4934.</w:t>
      </w:r>
    </w:p>
    <w:p w14:paraId="540F63DD">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Clark, R., Lusardi, A., Mitchell, O. S.</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Davis, H. (2021). Factors contributing to financial well-being among Black and Hispanic women. </w:t>
      </w:r>
      <w:r>
        <w:rPr>
          <w:rFonts w:hint="default" w:ascii="Times New Roman" w:hAnsi="Times New Roman" w:cs="Times New Roman"/>
          <w:i/>
          <w:iCs/>
          <w:sz w:val="24"/>
          <w:szCs w:val="24"/>
        </w:rPr>
        <w:t>The Journal of Retirement</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9 (</w:t>
      </w:r>
      <w:r>
        <w:rPr>
          <w:rFonts w:hint="default" w:ascii="Times New Roman" w:hAnsi="Times New Roman" w:cs="Times New Roman"/>
          <w:sz w:val="24"/>
          <w:szCs w:val="24"/>
        </w:rPr>
        <w:t>1), 71–97.</w:t>
      </w:r>
    </w:p>
    <w:p w14:paraId="7D54F0DA">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Cotten, S. R., Schuster, A. M.</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Seifert, A. (2022). Social media use and well-being among older adults. </w:t>
      </w:r>
      <w:r>
        <w:rPr>
          <w:rFonts w:hint="default" w:ascii="Times New Roman" w:hAnsi="Times New Roman" w:cs="Times New Roman"/>
          <w:i/>
          <w:iCs/>
          <w:sz w:val="24"/>
          <w:szCs w:val="24"/>
        </w:rPr>
        <w:t>Current Opinion in Psychology</w:t>
      </w:r>
      <w:r>
        <w:rPr>
          <w:rFonts w:hint="default" w:ascii="Times New Roman" w:hAnsi="Times New Roman" w:cs="Times New Roman"/>
          <w:sz w:val="24"/>
          <w:szCs w:val="24"/>
        </w:rPr>
        <w:t>, 45, 101293.</w:t>
      </w:r>
    </w:p>
    <w:p w14:paraId="619F7579">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Dahiya, R.</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Rangnekar, S. (2018). Employee happiness: A valuable tool to drive organisations. </w:t>
      </w:r>
      <w:r>
        <w:rPr>
          <w:rFonts w:hint="default" w:ascii="Times New Roman" w:hAnsi="Times New Roman" w:cs="Times New Roman"/>
          <w:i/>
          <w:iCs/>
          <w:sz w:val="24"/>
          <w:szCs w:val="24"/>
        </w:rPr>
        <w:t xml:space="preserve">In Harnessing human capital analytics for competitive advantage </w:t>
      </w:r>
      <w:r>
        <w:rPr>
          <w:rFonts w:hint="default" w:ascii="Times New Roman" w:hAnsi="Times New Roman" w:cs="Times New Roman"/>
          <w:sz w:val="24"/>
          <w:szCs w:val="24"/>
        </w:rPr>
        <w:t>(pp. 24–54). IGI Global.</w:t>
      </w:r>
    </w:p>
    <w:p w14:paraId="6B05469E">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Deng, X. (2021). Does social media use enhance the subjective well-being of older adults? — A survey study based on active aging. </w:t>
      </w:r>
      <w:r>
        <w:rPr>
          <w:rFonts w:hint="default" w:ascii="Times New Roman" w:hAnsi="Times New Roman" w:cs="Times New Roman"/>
          <w:i/>
          <w:iCs/>
          <w:sz w:val="24"/>
          <w:szCs w:val="24"/>
        </w:rPr>
        <w:t>Library and Information Knowledge</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38 (</w:t>
      </w:r>
      <w:r>
        <w:rPr>
          <w:rFonts w:hint="default" w:ascii="Times New Roman" w:hAnsi="Times New Roman" w:cs="Times New Roman"/>
          <w:sz w:val="24"/>
          <w:szCs w:val="24"/>
        </w:rPr>
        <w:t>5), 77–94.</w:t>
      </w:r>
    </w:p>
    <w:p w14:paraId="71A91F8B">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Diener, E. D., Emmons, R. A., Larsen, R. J.</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Griffin, S. (1985). The satisfaction with life scale. </w:t>
      </w:r>
      <w:r>
        <w:rPr>
          <w:rFonts w:hint="default" w:ascii="Times New Roman" w:hAnsi="Times New Roman" w:cs="Times New Roman"/>
          <w:i/>
          <w:iCs/>
          <w:sz w:val="24"/>
          <w:szCs w:val="24"/>
        </w:rPr>
        <w:t>Journal of Personality Assessment</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49 (</w:t>
      </w:r>
      <w:r>
        <w:rPr>
          <w:rFonts w:hint="default" w:ascii="Times New Roman" w:hAnsi="Times New Roman" w:cs="Times New Roman"/>
          <w:sz w:val="24"/>
          <w:szCs w:val="24"/>
        </w:rPr>
        <w:t>1), 71–75.</w:t>
      </w:r>
    </w:p>
    <w:p w14:paraId="1F2086DE">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Duan, W., He, C.</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Tang, X. (2020). Why do people browse and post on WeChat moments? Relationships among fear of missing out, strategic self-presentation, and online social anxiety. </w:t>
      </w:r>
      <w:r>
        <w:rPr>
          <w:rFonts w:hint="default" w:ascii="Times New Roman" w:hAnsi="Times New Roman" w:cs="Times New Roman"/>
          <w:i/>
          <w:iCs/>
          <w:sz w:val="24"/>
          <w:szCs w:val="24"/>
        </w:rPr>
        <w:t>Cyberpsychology, Behavior, and Social Networking</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23 (</w:t>
      </w:r>
      <w:r>
        <w:rPr>
          <w:rFonts w:hint="default" w:ascii="Times New Roman" w:hAnsi="Times New Roman" w:cs="Times New Roman"/>
          <w:sz w:val="24"/>
          <w:szCs w:val="24"/>
        </w:rPr>
        <w:t>10), 708–714.</w:t>
      </w:r>
    </w:p>
    <w:p w14:paraId="3CFD3552">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Ekici, A., Joseph, M., Sirgy, D. J., Lee, G., Yu, G. B.</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Bosnjak, M. (2018). The effects of shopping well-being and shopping ill-being on consumer life satisfaction. </w:t>
      </w:r>
      <w:r>
        <w:rPr>
          <w:rFonts w:hint="default" w:ascii="Times New Roman" w:hAnsi="Times New Roman" w:cs="Times New Roman"/>
          <w:i/>
          <w:iCs/>
          <w:sz w:val="24"/>
          <w:szCs w:val="24"/>
        </w:rPr>
        <w:t>Applied Research in Quality of Life</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13 (</w:t>
      </w:r>
      <w:r>
        <w:rPr>
          <w:rFonts w:hint="default" w:ascii="Times New Roman" w:hAnsi="Times New Roman" w:cs="Times New Roman"/>
          <w:sz w:val="24"/>
          <w:szCs w:val="24"/>
        </w:rPr>
        <w:t>2), 333–353.</w:t>
      </w:r>
    </w:p>
    <w:p w14:paraId="703B9180">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Faelens, L., Hoorelbeke, K., Soenens, B., Van Gaeveren, K., De Marez, L., De Raedt, R.</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Koster, E. H. (2021). Social media use and well-being: A prospective experience-sampling study. </w:t>
      </w:r>
      <w:r>
        <w:rPr>
          <w:rFonts w:hint="default" w:ascii="Times New Roman" w:hAnsi="Times New Roman" w:cs="Times New Roman"/>
          <w:i/>
          <w:iCs/>
          <w:sz w:val="24"/>
          <w:szCs w:val="24"/>
        </w:rPr>
        <w:t>Computers in Human Behavior</w:t>
      </w:r>
      <w:r>
        <w:rPr>
          <w:rFonts w:hint="default" w:ascii="Times New Roman" w:hAnsi="Times New Roman" w:cs="Times New Roman"/>
          <w:sz w:val="24"/>
          <w:szCs w:val="24"/>
        </w:rPr>
        <w:t>, 114, 106510.</w:t>
      </w:r>
    </w:p>
    <w:p w14:paraId="0969870E">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Faelens, L., Van de Putte, E., Hoorelbeke, K., De Raedt, R.</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Koster, E. H. (2021). A network analysis of Facebook use and well-being in relation to key psychological variables: Replication and extension.</w:t>
      </w:r>
      <w:r>
        <w:rPr>
          <w:rFonts w:hint="default" w:ascii="Times New Roman" w:hAnsi="Times New Roman" w:cs="Times New Roman"/>
          <w:i/>
          <w:iCs/>
          <w:sz w:val="24"/>
          <w:szCs w:val="24"/>
        </w:rPr>
        <w:t xml:space="preserve"> Psychology of Popular Media</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10 (</w:t>
      </w:r>
      <w:r>
        <w:rPr>
          <w:rFonts w:hint="default" w:ascii="Times New Roman" w:hAnsi="Times New Roman" w:cs="Times New Roman"/>
          <w:sz w:val="24"/>
          <w:szCs w:val="24"/>
        </w:rPr>
        <w:t>3), 350–361.</w:t>
      </w:r>
    </w:p>
    <w:p w14:paraId="69D0050F">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Feng, Q., Ren, Z., Wei, D., Liu, C., Wang, X., Li, X., ... &amp; Qiu, J. (2024). Connectome-based predictive modeling of internet addiction symptomatology. </w:t>
      </w:r>
      <w:r>
        <w:rPr>
          <w:rFonts w:hint="default" w:ascii="Times New Roman" w:hAnsi="Times New Roman" w:cs="Times New Roman"/>
          <w:i/>
          <w:iCs/>
          <w:sz w:val="24"/>
          <w:szCs w:val="24"/>
        </w:rPr>
        <w:t>Social Cognitive and Affective Neuroscience</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19 (</w:t>
      </w:r>
      <w:r>
        <w:rPr>
          <w:rFonts w:hint="default" w:ascii="Times New Roman" w:hAnsi="Times New Roman" w:cs="Times New Roman"/>
          <w:sz w:val="24"/>
          <w:szCs w:val="24"/>
        </w:rPr>
        <w:t>1), nsae007.</w:t>
      </w:r>
    </w:p>
    <w:p w14:paraId="2C28C0A1">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Fengbo, L., Ning, L., &amp; Yue, X. (2024). Impacts of family functioning on social avoidance and distress among people with disabilities: A moderated mediating model.</w:t>
      </w:r>
      <w:r>
        <w:rPr>
          <w:rFonts w:hint="default" w:ascii="Times New Roman" w:hAnsi="Times New Roman" w:cs="Times New Roman"/>
          <w:i/>
          <w:iCs/>
          <w:sz w:val="24"/>
          <w:szCs w:val="24"/>
        </w:rPr>
        <w:t xml:space="preserve"> Current Psychology</w:t>
      </w:r>
      <w:r>
        <w:rPr>
          <w:rFonts w:hint="default" w:ascii="Times New Roman" w:hAnsi="Times New Roman" w:cs="Times New Roman"/>
          <w:sz w:val="24"/>
          <w:szCs w:val="24"/>
        </w:rPr>
        <w:t>, 43(24), 21072–21082.</w:t>
      </w:r>
    </w:p>
    <w:p w14:paraId="71540A75">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Gao, W., Wei, J., Li, Y., Wang, D.</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Fang, L. (2023). Motivations for social network site use and users' well-being: Mediation of perceived social support, positive self-presentation, and honest self-presentation. </w:t>
      </w:r>
      <w:r>
        <w:rPr>
          <w:rFonts w:hint="default" w:ascii="Times New Roman" w:hAnsi="Times New Roman" w:cs="Times New Roman"/>
          <w:i/>
          <w:iCs/>
          <w:sz w:val="24"/>
          <w:szCs w:val="24"/>
        </w:rPr>
        <w:t>Aslib Journal of Information Management</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75 (</w:t>
      </w:r>
      <w:r>
        <w:rPr>
          <w:rFonts w:hint="default" w:ascii="Times New Roman" w:hAnsi="Times New Roman" w:cs="Times New Roman"/>
          <w:sz w:val="24"/>
          <w:szCs w:val="24"/>
        </w:rPr>
        <w:t>1), 171–191.</w:t>
      </w:r>
    </w:p>
    <w:p w14:paraId="42DA7345">
      <w:pPr>
        <w:keepNext w:val="0"/>
        <w:keepLines w:val="0"/>
        <w:pageBreakBefore w:val="0"/>
        <w:widowControl w:val="0"/>
        <w:kinsoku/>
        <w:wordWrap/>
        <w:overflowPunct/>
        <w:topLinePunct w:val="0"/>
        <w:autoSpaceDE/>
        <w:autoSpaceDN/>
        <w:bidi w:val="0"/>
        <w:adjustRightInd/>
        <w:snapToGrid/>
        <w:ind w:left="42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Goffman, E. (2002). The presentation of self in everyday life. </w:t>
      </w:r>
      <w:r>
        <w:rPr>
          <w:rFonts w:hint="default" w:ascii="Times New Roman" w:hAnsi="Times New Roman" w:cs="Times New Roman"/>
          <w:i/>
          <w:iCs/>
          <w:sz w:val="24"/>
          <w:szCs w:val="24"/>
        </w:rPr>
        <w:t>(Original work published 1959)</w:t>
      </w:r>
      <w:r>
        <w:rPr>
          <w:rFonts w:hint="default" w:ascii="Times New Roman" w:hAnsi="Times New Roman" w:cs="Times New Roman"/>
          <w:sz w:val="24"/>
          <w:szCs w:val="24"/>
        </w:rPr>
        <w:t>.</w:t>
      </w:r>
    </w:p>
    <w:p w14:paraId="372E5295">
      <w:pPr>
        <w:keepNext w:val="0"/>
        <w:keepLines w:val="0"/>
        <w:pageBreakBefore w:val="0"/>
        <w:widowControl w:val="0"/>
        <w:kinsoku/>
        <w:wordWrap/>
        <w:overflowPunct/>
        <w:topLinePunct w:val="0"/>
        <w:autoSpaceDE/>
        <w:autoSpaceDN/>
        <w:bidi w:val="0"/>
        <w:adjustRightInd/>
        <w:snapToGrid/>
        <w:ind w:left="42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Gonzales, A. L.</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Hancock, J. T. (2011). Mirror, mirror on my Facebook wall: Effects of exposure to Facebook on self-esteem. </w:t>
      </w:r>
      <w:r>
        <w:rPr>
          <w:rFonts w:hint="default" w:ascii="Times New Roman" w:hAnsi="Times New Roman" w:cs="Times New Roman"/>
          <w:i/>
          <w:iCs/>
          <w:sz w:val="24"/>
          <w:szCs w:val="24"/>
        </w:rPr>
        <w:t>Cyberpsychology, Behavior, and Social Networking</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14 (</w:t>
      </w:r>
      <w:r>
        <w:rPr>
          <w:rFonts w:hint="default" w:ascii="Times New Roman" w:hAnsi="Times New Roman" w:cs="Times New Roman"/>
          <w:sz w:val="24"/>
          <w:szCs w:val="24"/>
        </w:rPr>
        <w:t>1–2), 79–83.</w:t>
      </w:r>
    </w:p>
    <w:p w14:paraId="55CD6719">
      <w:pPr>
        <w:keepNext w:val="0"/>
        <w:keepLines w:val="0"/>
        <w:pageBreakBefore w:val="0"/>
        <w:widowControl w:val="0"/>
        <w:kinsoku/>
        <w:wordWrap/>
        <w:overflowPunct/>
        <w:topLinePunct w:val="0"/>
        <w:autoSpaceDE/>
        <w:autoSpaceDN/>
        <w:bidi w:val="0"/>
        <w:adjustRightInd/>
        <w:snapToGrid/>
        <w:ind w:left="42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Granovetter, M. (1976). Network sampling: Some first steps. </w:t>
      </w:r>
      <w:r>
        <w:rPr>
          <w:rFonts w:hint="default" w:ascii="Times New Roman" w:hAnsi="Times New Roman" w:cs="Times New Roman"/>
          <w:i/>
          <w:iCs/>
          <w:sz w:val="24"/>
          <w:szCs w:val="24"/>
        </w:rPr>
        <w:t>American Journal of Sociology</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81 (</w:t>
      </w:r>
      <w:r>
        <w:rPr>
          <w:rFonts w:hint="default" w:ascii="Times New Roman" w:hAnsi="Times New Roman" w:cs="Times New Roman"/>
          <w:sz w:val="24"/>
          <w:szCs w:val="24"/>
        </w:rPr>
        <w:t>6), 1287–1303.</w:t>
      </w:r>
    </w:p>
    <w:p w14:paraId="4268C4E0">
      <w:pPr>
        <w:keepNext w:val="0"/>
        <w:keepLines w:val="0"/>
        <w:pageBreakBefore w:val="0"/>
        <w:widowControl w:val="0"/>
        <w:kinsoku/>
        <w:wordWrap/>
        <w:overflowPunct/>
        <w:topLinePunct w:val="0"/>
        <w:autoSpaceDE/>
        <w:autoSpaceDN/>
        <w:bidi w:val="0"/>
        <w:adjustRightInd/>
        <w:snapToGrid/>
        <w:ind w:left="42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Guo, J.</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Chen, H. T. (2022). How does political engagement on social media impact psychological well-being? Examining the mediating role of social capital and perceived social support. </w:t>
      </w:r>
      <w:r>
        <w:rPr>
          <w:rFonts w:hint="default" w:ascii="Times New Roman" w:hAnsi="Times New Roman" w:cs="Times New Roman"/>
          <w:i/>
          <w:iCs/>
          <w:sz w:val="24"/>
          <w:szCs w:val="24"/>
        </w:rPr>
        <w:t>Computers in Human Behavior</w:t>
      </w:r>
      <w:r>
        <w:rPr>
          <w:rFonts w:hint="default" w:ascii="Times New Roman" w:hAnsi="Times New Roman" w:cs="Times New Roman"/>
          <w:sz w:val="24"/>
          <w:szCs w:val="24"/>
        </w:rPr>
        <w:t>, 133, 107248.</w:t>
      </w:r>
    </w:p>
    <w:p w14:paraId="020F582F">
      <w:pPr>
        <w:keepNext w:val="0"/>
        <w:keepLines w:val="0"/>
        <w:pageBreakBefore w:val="0"/>
        <w:widowControl w:val="0"/>
        <w:kinsoku/>
        <w:wordWrap/>
        <w:overflowPunct/>
        <w:topLinePunct w:val="0"/>
        <w:autoSpaceDE/>
        <w:autoSpaceDN/>
        <w:bidi w:val="0"/>
        <w:adjustRightInd/>
        <w:snapToGrid/>
        <w:ind w:left="42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Hepper, E. G., Sedikides, C.</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Cai, H. (2013). Self-enhancement and self-protection strategies in China: Cultural expressions of a fundamental human motive. </w:t>
      </w:r>
      <w:r>
        <w:rPr>
          <w:rFonts w:hint="default" w:ascii="Times New Roman" w:hAnsi="Times New Roman" w:cs="Times New Roman"/>
          <w:i/>
          <w:iCs/>
          <w:sz w:val="24"/>
          <w:szCs w:val="24"/>
        </w:rPr>
        <w:t>Journal of Cross-Cultural Psychology</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44 (</w:t>
      </w:r>
      <w:r>
        <w:rPr>
          <w:rFonts w:hint="default" w:ascii="Times New Roman" w:hAnsi="Times New Roman" w:cs="Times New Roman"/>
          <w:sz w:val="24"/>
          <w:szCs w:val="24"/>
        </w:rPr>
        <w:t>1), 5–23.</w:t>
      </w:r>
    </w:p>
    <w:p w14:paraId="26D3EC91">
      <w:pPr>
        <w:keepNext w:val="0"/>
        <w:keepLines w:val="0"/>
        <w:pageBreakBefore w:val="0"/>
        <w:widowControl w:val="0"/>
        <w:kinsoku/>
        <w:wordWrap/>
        <w:overflowPunct/>
        <w:topLinePunct w:val="0"/>
        <w:autoSpaceDE/>
        <w:autoSpaceDN/>
        <w:bidi w:val="0"/>
        <w:adjustRightInd/>
        <w:snapToGrid/>
        <w:ind w:left="42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House, J. S. (1987). Social support and social structure.</w:t>
      </w:r>
      <w:r>
        <w:rPr>
          <w:rFonts w:hint="default" w:ascii="Times New Roman" w:hAnsi="Times New Roman" w:cs="Times New Roman"/>
          <w:i/>
          <w:iCs/>
          <w:sz w:val="24"/>
          <w:szCs w:val="24"/>
        </w:rPr>
        <w:t xml:space="preserve"> In Sociological Forum</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2 (</w:t>
      </w:r>
      <w:r>
        <w:rPr>
          <w:rFonts w:hint="default" w:ascii="Times New Roman" w:hAnsi="Times New Roman" w:cs="Times New Roman"/>
          <w:sz w:val="24"/>
          <w:szCs w:val="24"/>
        </w:rPr>
        <w:t>1), 135–146. Kluwer Academic Publishers.</w:t>
      </w:r>
    </w:p>
    <w:p w14:paraId="779F682F">
      <w:pPr>
        <w:keepNext w:val="0"/>
        <w:keepLines w:val="0"/>
        <w:pageBreakBefore w:val="0"/>
        <w:widowControl w:val="0"/>
        <w:kinsoku/>
        <w:wordWrap/>
        <w:overflowPunct/>
        <w:topLinePunct w:val="0"/>
        <w:autoSpaceDE/>
        <w:autoSpaceDN/>
        <w:bidi w:val="0"/>
        <w:adjustRightInd/>
        <w:snapToGrid/>
        <w:ind w:left="42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Jang, W. E., Bucy, E. P.</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Cho, J. (2018). Self-esteem moderates the influence of self-presentation style on Facebook users</w:t>
      </w:r>
      <w:r>
        <w:rPr>
          <w:rFonts w:hint="eastAsia" w:ascii="Times New Roman" w:hAnsi="Times New Roman" w:cs="Times New Roman"/>
          <w:sz w:val="24"/>
          <w:szCs w:val="24"/>
          <w:lang w:eastAsia="zh-CN"/>
        </w:rPr>
        <w:t>'</w:t>
      </w:r>
      <w:r>
        <w:rPr>
          <w:rFonts w:hint="default" w:ascii="Times New Roman" w:hAnsi="Times New Roman" w:cs="Times New Roman"/>
          <w:sz w:val="24"/>
          <w:szCs w:val="24"/>
        </w:rPr>
        <w:t xml:space="preserve"> sense of subjective well-being. </w:t>
      </w:r>
      <w:r>
        <w:rPr>
          <w:rFonts w:hint="default" w:ascii="Times New Roman" w:hAnsi="Times New Roman" w:cs="Times New Roman"/>
          <w:i/>
          <w:iCs/>
          <w:sz w:val="24"/>
          <w:szCs w:val="24"/>
        </w:rPr>
        <w:t>Computers in Human Behavior</w:t>
      </w:r>
      <w:r>
        <w:rPr>
          <w:rFonts w:hint="default" w:ascii="Times New Roman" w:hAnsi="Times New Roman" w:cs="Times New Roman"/>
          <w:sz w:val="24"/>
          <w:szCs w:val="24"/>
        </w:rPr>
        <w:t>, 85, 190–199.</w:t>
      </w:r>
    </w:p>
    <w:p w14:paraId="50786A64">
      <w:pPr>
        <w:keepNext w:val="0"/>
        <w:keepLines w:val="0"/>
        <w:pageBreakBefore w:val="0"/>
        <w:widowControl w:val="0"/>
        <w:kinsoku/>
        <w:wordWrap/>
        <w:overflowPunct/>
        <w:topLinePunct w:val="0"/>
        <w:autoSpaceDE/>
        <w:autoSpaceDN/>
        <w:bidi w:val="0"/>
        <w:adjustRightInd/>
        <w:snapToGrid/>
        <w:ind w:left="42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Jiang, G</w:t>
      </w:r>
      <w:r>
        <w:rPr>
          <w:rFonts w:hint="default" w:ascii="Times New Roman" w:hAnsi="Times New Roman" w:cs="Times New Roman"/>
          <w:i/>
          <w:iCs/>
          <w:sz w:val="24"/>
          <w:szCs w:val="24"/>
        </w:rPr>
        <w:t>.</w:t>
      </w:r>
      <w:r>
        <w:rPr>
          <w:rFonts w:hint="default" w:ascii="Times New Roman" w:hAnsi="Times New Roman" w:cs="Times New Roman"/>
          <w:sz w:val="24"/>
          <w:szCs w:val="24"/>
        </w:rPr>
        <w:t>, Chi, C. G. Q., Xu, X. A., &amp; Xue, K. (2025). Positive or honest? Antecedents and consequences of tourists</w:t>
      </w:r>
      <w:r>
        <w:rPr>
          <w:rFonts w:hint="eastAsia" w:ascii="Times New Roman" w:hAnsi="Times New Roman" w:cs="Times New Roman"/>
          <w:sz w:val="24"/>
          <w:szCs w:val="24"/>
          <w:lang w:eastAsia="zh-CN"/>
        </w:rPr>
        <w:t>'</w:t>
      </w:r>
      <w:r>
        <w:rPr>
          <w:rFonts w:hint="default" w:ascii="Times New Roman" w:hAnsi="Times New Roman" w:cs="Times New Roman"/>
          <w:sz w:val="24"/>
          <w:szCs w:val="24"/>
        </w:rPr>
        <w:t xml:space="preserve"> self-presentation in social media. </w:t>
      </w:r>
      <w:r>
        <w:rPr>
          <w:rFonts w:hint="default" w:ascii="Times New Roman" w:hAnsi="Times New Roman" w:cs="Times New Roman"/>
          <w:i/>
          <w:iCs/>
          <w:sz w:val="24"/>
          <w:szCs w:val="24"/>
        </w:rPr>
        <w:t>Asia Pacific Journal of Tourism Research</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30 (</w:t>
      </w:r>
      <w:r>
        <w:rPr>
          <w:rFonts w:hint="default" w:ascii="Times New Roman" w:hAnsi="Times New Roman" w:cs="Times New Roman"/>
          <w:sz w:val="24"/>
          <w:szCs w:val="24"/>
        </w:rPr>
        <w:t>3), 265–284.</w:t>
      </w:r>
    </w:p>
    <w:p w14:paraId="07A4FE2D">
      <w:pPr>
        <w:keepNext w:val="0"/>
        <w:keepLines w:val="0"/>
        <w:pageBreakBefore w:val="0"/>
        <w:widowControl w:val="0"/>
        <w:kinsoku/>
        <w:wordWrap/>
        <w:overflowPunct/>
        <w:topLinePunct w:val="0"/>
        <w:autoSpaceDE/>
        <w:autoSpaceDN/>
        <w:bidi w:val="0"/>
        <w:adjustRightInd/>
        <w:snapToGrid/>
        <w:ind w:left="42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Kim, J.</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Lee, J. E. R. (2011). The Facebook paths to happiness: Effects of the number of Facebook friends and self-presentation on subjective well-being. </w:t>
      </w:r>
      <w:r>
        <w:rPr>
          <w:rFonts w:hint="default" w:ascii="Times New Roman" w:hAnsi="Times New Roman" w:cs="Times New Roman"/>
          <w:i/>
          <w:iCs/>
          <w:sz w:val="24"/>
          <w:szCs w:val="24"/>
        </w:rPr>
        <w:t>Cyberpsychology, Behavior, and Social Networking</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14 (</w:t>
      </w:r>
      <w:r>
        <w:rPr>
          <w:rFonts w:hint="default" w:ascii="Times New Roman" w:hAnsi="Times New Roman" w:cs="Times New Roman"/>
          <w:sz w:val="24"/>
          <w:szCs w:val="24"/>
        </w:rPr>
        <w:t>6), 359–364.</w:t>
      </w:r>
    </w:p>
    <w:p w14:paraId="0ED524BB">
      <w:pPr>
        <w:keepNext w:val="0"/>
        <w:keepLines w:val="0"/>
        <w:pageBreakBefore w:val="0"/>
        <w:widowControl w:val="0"/>
        <w:kinsoku/>
        <w:wordWrap/>
        <w:overflowPunct/>
        <w:topLinePunct w:val="0"/>
        <w:autoSpaceDE/>
        <w:autoSpaceDN/>
        <w:bidi w:val="0"/>
        <w:adjustRightInd/>
        <w:snapToGrid/>
        <w:ind w:left="42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Leary, M. R.</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Allen, A. B. (2011). Personality and persona: Personality processes in self‐presentation. </w:t>
      </w:r>
      <w:r>
        <w:rPr>
          <w:rFonts w:hint="default" w:ascii="Times New Roman" w:hAnsi="Times New Roman" w:cs="Times New Roman"/>
          <w:i/>
          <w:iCs/>
          <w:sz w:val="24"/>
          <w:szCs w:val="24"/>
        </w:rPr>
        <w:t>Journal of Personality</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79 (</w:t>
      </w:r>
      <w:r>
        <w:rPr>
          <w:rFonts w:hint="default" w:ascii="Times New Roman" w:hAnsi="Times New Roman" w:cs="Times New Roman"/>
          <w:sz w:val="24"/>
          <w:szCs w:val="24"/>
        </w:rPr>
        <w:t>6), 1191–1218.</w:t>
      </w:r>
    </w:p>
    <w:p w14:paraId="672B5C42">
      <w:pPr>
        <w:keepNext w:val="0"/>
        <w:keepLines w:val="0"/>
        <w:pageBreakBefore w:val="0"/>
        <w:widowControl w:val="0"/>
        <w:kinsoku/>
        <w:wordWrap/>
        <w:overflowPunct/>
        <w:topLinePunct w:val="0"/>
        <w:autoSpaceDE/>
        <w:autoSpaceDN/>
        <w:bidi w:val="0"/>
        <w:adjustRightInd/>
        <w:snapToGrid/>
        <w:ind w:left="42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Lee, D. K. L.</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Borah, P. (2020). Self-presentation on Instagram and friendship development among young adults: A moderated mediation model of media richness, perceived functionality, and openness. </w:t>
      </w:r>
      <w:r>
        <w:rPr>
          <w:rFonts w:hint="default" w:ascii="Times New Roman" w:hAnsi="Times New Roman" w:cs="Times New Roman"/>
          <w:i/>
          <w:iCs/>
          <w:sz w:val="24"/>
          <w:szCs w:val="24"/>
        </w:rPr>
        <w:t>Computers in Human Behavior</w:t>
      </w:r>
      <w:r>
        <w:rPr>
          <w:rFonts w:hint="default" w:ascii="Times New Roman" w:hAnsi="Times New Roman" w:cs="Times New Roman"/>
          <w:sz w:val="24"/>
          <w:szCs w:val="24"/>
        </w:rPr>
        <w:t>, 103, 57–66.</w:t>
      </w:r>
    </w:p>
    <w:p w14:paraId="103FFE04">
      <w:pPr>
        <w:keepNext w:val="0"/>
        <w:keepLines w:val="0"/>
        <w:pageBreakBefore w:val="0"/>
        <w:widowControl w:val="0"/>
        <w:kinsoku/>
        <w:wordWrap/>
        <w:overflowPunct/>
        <w:topLinePunct w:val="0"/>
        <w:autoSpaceDE/>
        <w:autoSpaceDN/>
        <w:bidi w:val="0"/>
        <w:adjustRightInd/>
        <w:snapToGrid/>
        <w:ind w:left="42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Lee, J. K. (2022). The effects of social comparison orientation on psychological well-being in social networking sites: Serial mediation of perceived social support and self-esteem. </w:t>
      </w:r>
      <w:r>
        <w:rPr>
          <w:rFonts w:hint="default" w:ascii="Times New Roman" w:hAnsi="Times New Roman" w:cs="Times New Roman"/>
          <w:i/>
          <w:iCs/>
          <w:sz w:val="24"/>
          <w:szCs w:val="24"/>
        </w:rPr>
        <w:t>Current Psychology</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41 (</w:t>
      </w:r>
      <w:r>
        <w:rPr>
          <w:rFonts w:hint="default" w:ascii="Times New Roman" w:hAnsi="Times New Roman" w:cs="Times New Roman"/>
          <w:sz w:val="24"/>
          <w:szCs w:val="24"/>
        </w:rPr>
        <w:t>9), 6247–6259.</w:t>
      </w:r>
    </w:p>
    <w:p w14:paraId="40BB5786">
      <w:pPr>
        <w:keepNext w:val="0"/>
        <w:keepLines w:val="0"/>
        <w:pageBreakBefore w:val="0"/>
        <w:widowControl w:val="0"/>
        <w:kinsoku/>
        <w:wordWrap/>
        <w:overflowPunct/>
        <w:topLinePunct w:val="0"/>
        <w:autoSpaceDE/>
        <w:autoSpaceDN/>
        <w:bidi w:val="0"/>
        <w:adjustRightInd/>
        <w:snapToGrid/>
        <w:ind w:left="42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Li, F., Luo, S., Mu, W., Li, Y., Ye, L., Zheng, X., ... &amp; Chen, X. (2021). Effects of sources of social support and resilience on the mental health of different age groups during the COVID-19 pandemic. </w:t>
      </w:r>
      <w:r>
        <w:rPr>
          <w:rFonts w:hint="default" w:ascii="Times New Roman" w:hAnsi="Times New Roman" w:cs="Times New Roman"/>
          <w:i/>
          <w:iCs/>
          <w:sz w:val="24"/>
          <w:szCs w:val="24"/>
        </w:rPr>
        <w:t>BMC Psychiatry</w:t>
      </w:r>
      <w:r>
        <w:rPr>
          <w:rFonts w:hint="default" w:ascii="Times New Roman" w:hAnsi="Times New Roman" w:cs="Times New Roman"/>
          <w:sz w:val="24"/>
          <w:szCs w:val="24"/>
        </w:rPr>
        <w:t>, 21, 1–14.</w:t>
      </w:r>
    </w:p>
    <w:p w14:paraId="1DCFCD13">
      <w:pPr>
        <w:keepNext w:val="0"/>
        <w:keepLines w:val="0"/>
        <w:pageBreakBefore w:val="0"/>
        <w:widowControl w:val="0"/>
        <w:kinsoku/>
        <w:wordWrap/>
        <w:overflowPunct/>
        <w:topLinePunct w:val="0"/>
        <w:autoSpaceDE/>
        <w:autoSpaceDN/>
        <w:bidi w:val="0"/>
        <w:adjustRightInd/>
        <w:snapToGrid/>
        <w:ind w:left="42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Lianda, T. C. R.</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Himawan, K. K. (2022). A source of hope whilst in waiting: The contributions of religiosity to the psychological well-being of involuntarily single women. </w:t>
      </w:r>
      <w:r>
        <w:rPr>
          <w:rFonts w:hint="default" w:ascii="Times New Roman" w:hAnsi="Times New Roman" w:cs="Times New Roman"/>
          <w:i/>
          <w:iCs/>
          <w:sz w:val="24"/>
          <w:szCs w:val="24"/>
        </w:rPr>
        <w:t>Anima: Indonesian Psychological Journal</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37 (</w:t>
      </w:r>
      <w:r>
        <w:rPr>
          <w:rFonts w:hint="default" w:ascii="Times New Roman" w:hAnsi="Times New Roman" w:cs="Times New Roman"/>
          <w:sz w:val="24"/>
          <w:szCs w:val="24"/>
        </w:rPr>
        <w:t>2), 244–267.</w:t>
      </w:r>
    </w:p>
    <w:p w14:paraId="014EBEDA">
      <w:pPr>
        <w:keepNext w:val="0"/>
        <w:keepLines w:val="0"/>
        <w:pageBreakBefore w:val="0"/>
        <w:widowControl w:val="0"/>
        <w:kinsoku/>
        <w:wordWrap/>
        <w:overflowPunct/>
        <w:topLinePunct w:val="0"/>
        <w:autoSpaceDE/>
        <w:autoSpaceDN/>
        <w:bidi w:val="0"/>
        <w:adjustRightInd/>
        <w:snapToGrid/>
        <w:ind w:left="42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Liu, J.</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Zhang, J. (2024). Digital media usage and individual well-being: Evidence from the China Family Panel Survey. </w:t>
      </w:r>
      <w:r>
        <w:rPr>
          <w:rFonts w:hint="default" w:ascii="Times New Roman" w:hAnsi="Times New Roman" w:cs="Times New Roman"/>
          <w:i/>
          <w:iCs/>
          <w:sz w:val="24"/>
          <w:szCs w:val="24"/>
        </w:rPr>
        <w:t>Archives of Digital Media Usage and Individual Well-being: Evidence from the China Family Panel Survey and Anxiety</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10 (</w:t>
      </w:r>
      <w:r>
        <w:rPr>
          <w:rFonts w:hint="default" w:ascii="Times New Roman" w:hAnsi="Times New Roman" w:cs="Times New Roman"/>
          <w:sz w:val="24"/>
          <w:szCs w:val="24"/>
        </w:rPr>
        <w:t>1), 062–070.</w:t>
      </w:r>
    </w:p>
    <w:p w14:paraId="3F77E26F">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Liu, R., Zhang, L., Cao, Z.</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Mi, J. (2024). Influence of gamification affordance on young citizens</w:t>
      </w:r>
      <w:r>
        <w:rPr>
          <w:rFonts w:hint="eastAsia" w:ascii="Times New Roman" w:hAnsi="Times New Roman" w:cs="Times New Roman"/>
          <w:sz w:val="24"/>
          <w:szCs w:val="24"/>
          <w:lang w:eastAsia="zh-CN"/>
        </w:rPr>
        <w:t>'</w:t>
      </w:r>
      <w:r>
        <w:rPr>
          <w:rFonts w:hint="default" w:ascii="Times New Roman" w:hAnsi="Times New Roman" w:cs="Times New Roman"/>
          <w:sz w:val="24"/>
          <w:szCs w:val="24"/>
        </w:rPr>
        <w:t xml:space="preserve"> motivation and learning performance toward digital civic education. </w:t>
      </w:r>
      <w:r>
        <w:rPr>
          <w:rFonts w:hint="default" w:ascii="Times New Roman" w:hAnsi="Times New Roman" w:cs="Times New Roman"/>
          <w:i/>
          <w:iCs/>
          <w:sz w:val="24"/>
          <w:szCs w:val="24"/>
        </w:rPr>
        <w:t>Journal of Chinese Governance</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9 (</w:t>
      </w:r>
      <w:r>
        <w:rPr>
          <w:rFonts w:hint="default" w:ascii="Times New Roman" w:hAnsi="Times New Roman" w:cs="Times New Roman"/>
          <w:sz w:val="24"/>
          <w:szCs w:val="24"/>
        </w:rPr>
        <w:t>2), 244–278.</w:t>
      </w:r>
    </w:p>
    <w:p w14:paraId="37A4F1C3">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i/>
          <w:iCs/>
          <w:sz w:val="24"/>
          <w:szCs w:val="24"/>
        </w:rPr>
      </w:pPr>
      <w:r>
        <w:rPr>
          <w:rFonts w:hint="default" w:ascii="Times New Roman" w:hAnsi="Times New Roman" w:cs="Times New Roman"/>
          <w:sz w:val="24"/>
          <w:szCs w:val="24"/>
        </w:rPr>
        <w:t>Mazzoni, E., Baiocco, L., Cannata, D.</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Dimas, I. (2016). Is internet the cherry on top or a crutch? Offline social support as a moderator of the outcomes of online social support on problematic internet use. </w:t>
      </w:r>
      <w:r>
        <w:rPr>
          <w:rFonts w:hint="default" w:ascii="Times New Roman" w:hAnsi="Times New Roman" w:cs="Times New Roman"/>
          <w:i/>
          <w:iCs/>
          <w:sz w:val="24"/>
          <w:szCs w:val="24"/>
        </w:rPr>
        <w:t>Computers in Human Behavior, 56, 369–374.</w:t>
      </w:r>
    </w:p>
    <w:p w14:paraId="73C5A396">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Mei, S., Zheng, C., Liang, L., Kiyum, M., Yuan, T., Fei, J., ... &amp; Lin, X. (2025). The developmental trajectories and modifiable factors of adolescents</w:t>
      </w:r>
      <w:r>
        <w:rPr>
          <w:rFonts w:hint="eastAsia" w:ascii="Times New Roman" w:hAnsi="Times New Roman" w:cs="Times New Roman"/>
          <w:sz w:val="24"/>
          <w:szCs w:val="24"/>
          <w:lang w:eastAsia="zh-CN"/>
        </w:rPr>
        <w:t>'</w:t>
      </w:r>
      <w:r>
        <w:rPr>
          <w:rFonts w:hint="default" w:ascii="Times New Roman" w:hAnsi="Times New Roman" w:cs="Times New Roman"/>
          <w:sz w:val="24"/>
          <w:szCs w:val="24"/>
        </w:rPr>
        <w:t xml:space="preserve"> subjective well-being from late adolescence to early adulthood. </w:t>
      </w:r>
      <w:r>
        <w:rPr>
          <w:rFonts w:hint="default" w:ascii="Times New Roman" w:hAnsi="Times New Roman" w:cs="Times New Roman"/>
          <w:i/>
          <w:iCs/>
          <w:sz w:val="24"/>
          <w:szCs w:val="24"/>
        </w:rPr>
        <w:t>Child and Adolescent Psychiatry and Mental Health</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19 (</w:t>
      </w:r>
      <w:r>
        <w:rPr>
          <w:rFonts w:hint="default" w:ascii="Times New Roman" w:hAnsi="Times New Roman" w:cs="Times New Roman"/>
          <w:sz w:val="24"/>
          <w:szCs w:val="24"/>
        </w:rPr>
        <w:t>1), 21.</w:t>
      </w:r>
    </w:p>
    <w:p w14:paraId="4CC587ED">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Moon, J.</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Abidin, C. (2020). Online ajumma: Self-presentations of contemporary elderly women via digital media in Korea. </w:t>
      </w:r>
      <w:r>
        <w:rPr>
          <w:rFonts w:hint="default" w:ascii="Times New Roman" w:hAnsi="Times New Roman" w:cs="Times New Roman"/>
          <w:i/>
          <w:iCs/>
          <w:sz w:val="24"/>
          <w:szCs w:val="24"/>
        </w:rPr>
        <w:t>In Mediated interfaces: The body on social media</w:t>
      </w:r>
      <w:r>
        <w:rPr>
          <w:rFonts w:hint="default" w:ascii="Times New Roman" w:hAnsi="Times New Roman" w:cs="Times New Roman"/>
          <w:sz w:val="24"/>
          <w:szCs w:val="24"/>
        </w:rPr>
        <w:t xml:space="preserve"> (pp. 177–189).</w:t>
      </w:r>
    </w:p>
    <w:p w14:paraId="29E38E62">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Peng, W., Liu, Y.</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Peng, J. E. (2023). Feeling and acting in classroom teaching: The relationships between teachers</w:t>
      </w:r>
      <w:r>
        <w:rPr>
          <w:rFonts w:hint="eastAsia" w:ascii="Times New Roman" w:hAnsi="Times New Roman" w:cs="Times New Roman"/>
          <w:sz w:val="24"/>
          <w:szCs w:val="24"/>
          <w:lang w:eastAsia="zh-CN"/>
        </w:rPr>
        <w:t>'</w:t>
      </w:r>
      <w:r>
        <w:rPr>
          <w:rFonts w:hint="default" w:ascii="Times New Roman" w:hAnsi="Times New Roman" w:cs="Times New Roman"/>
          <w:sz w:val="24"/>
          <w:szCs w:val="24"/>
        </w:rPr>
        <w:t xml:space="preserve"> emotional labor, commitment, and well-being. </w:t>
      </w:r>
      <w:r>
        <w:rPr>
          <w:rFonts w:hint="default" w:ascii="Times New Roman" w:hAnsi="Times New Roman" w:cs="Times New Roman"/>
          <w:i/>
          <w:iCs/>
          <w:sz w:val="24"/>
          <w:szCs w:val="24"/>
        </w:rPr>
        <w:t>System</w:t>
      </w:r>
      <w:r>
        <w:rPr>
          <w:rFonts w:hint="default" w:ascii="Times New Roman" w:hAnsi="Times New Roman" w:cs="Times New Roman"/>
          <w:sz w:val="24"/>
          <w:szCs w:val="24"/>
        </w:rPr>
        <w:t>, 116, 103093.</w:t>
      </w:r>
    </w:p>
    <w:p w14:paraId="57A274BB">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Phetparoon, T., &amp; Surakarn, A. (2024). Subjective well-being promotion program based on intervention gratitude among department store sales and service persons during the COVID-19 outbreak (Doctoral dissertation). Srinakharinwirot University.</w:t>
      </w:r>
    </w:p>
    <w:p w14:paraId="0046A5E2">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Pornsakulvanich, V. (2017). Personality, attitudes, social influences, and social networking site usage predicting online social support. </w:t>
      </w:r>
      <w:r>
        <w:rPr>
          <w:rFonts w:hint="default" w:ascii="Times New Roman" w:hAnsi="Times New Roman" w:cs="Times New Roman"/>
          <w:i/>
          <w:iCs/>
          <w:sz w:val="24"/>
          <w:szCs w:val="24"/>
        </w:rPr>
        <w:t>Computers in Human Behavior</w:t>
      </w:r>
      <w:r>
        <w:rPr>
          <w:rFonts w:hint="default" w:ascii="Times New Roman" w:hAnsi="Times New Roman" w:cs="Times New Roman"/>
          <w:sz w:val="24"/>
          <w:szCs w:val="24"/>
        </w:rPr>
        <w:t>, 76, 255–262.</w:t>
      </w:r>
    </w:p>
    <w:p w14:paraId="30BD8326">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Putnam, R. D. (2015). Bowling alone: America</w:t>
      </w:r>
      <w:r>
        <w:rPr>
          <w:rFonts w:hint="eastAsia" w:ascii="Times New Roman" w:hAnsi="Times New Roman" w:cs="Times New Roman"/>
          <w:sz w:val="24"/>
          <w:szCs w:val="24"/>
          <w:lang w:eastAsia="zh-CN"/>
        </w:rPr>
        <w:t>'</w:t>
      </w:r>
      <w:r>
        <w:rPr>
          <w:rFonts w:hint="default" w:ascii="Times New Roman" w:hAnsi="Times New Roman" w:cs="Times New Roman"/>
          <w:sz w:val="24"/>
          <w:szCs w:val="24"/>
        </w:rPr>
        <w:t>s declining social capital.</w:t>
      </w:r>
      <w:r>
        <w:rPr>
          <w:rFonts w:hint="default" w:ascii="Times New Roman" w:hAnsi="Times New Roman" w:cs="Times New Roman"/>
          <w:i/>
          <w:iCs/>
          <w:sz w:val="24"/>
          <w:szCs w:val="24"/>
        </w:rPr>
        <w:t xml:space="preserve"> In The city reader</w:t>
      </w:r>
      <w:r>
        <w:rPr>
          <w:rFonts w:hint="default" w:ascii="Times New Roman" w:hAnsi="Times New Roman" w:cs="Times New Roman"/>
          <w:sz w:val="24"/>
          <w:szCs w:val="24"/>
        </w:rPr>
        <w:t xml:space="preserve"> (pp. 188–196). Routledge.</w:t>
      </w:r>
    </w:p>
    <w:p w14:paraId="3FBAFBB3">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Qiang-Ai, L. I. U., Xiao-Jun, X. U. N., Zong-Kui, Z. H. O. U., Geng-Feng, N. I. U., Pan-Chang, K. O. N. G., &amp; Shuai-Lei, L. I. A. N. (2016). The effect of honest self-presentation in online social network sites on life satisfaction: The chain mediating role of online positive feedback and general self-concept.</w:t>
      </w:r>
      <w:r>
        <w:rPr>
          <w:rFonts w:hint="default" w:ascii="Times New Roman" w:hAnsi="Times New Roman" w:cs="Times New Roman"/>
          <w:i/>
          <w:iCs/>
          <w:sz w:val="24"/>
          <w:szCs w:val="24"/>
        </w:rPr>
        <w:t xml:space="preserve"> Journal of Psychological Science</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39 (</w:t>
      </w:r>
      <w:r>
        <w:rPr>
          <w:rFonts w:hint="default" w:ascii="Times New Roman" w:hAnsi="Times New Roman" w:cs="Times New Roman"/>
          <w:sz w:val="24"/>
          <w:szCs w:val="24"/>
        </w:rPr>
        <w:t>2), 406.</w:t>
      </w:r>
    </w:p>
    <w:p w14:paraId="4CC590E8">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Ryan, R. M., &amp; Deci, E. L. (2000). Self-determination theory and the facilitation of intrinsic motivation, social development, and well-being. </w:t>
      </w:r>
      <w:r>
        <w:rPr>
          <w:rFonts w:hint="default" w:ascii="Times New Roman" w:hAnsi="Times New Roman" w:cs="Times New Roman"/>
          <w:i/>
          <w:iCs/>
          <w:sz w:val="24"/>
          <w:szCs w:val="24"/>
        </w:rPr>
        <w:t>American Psychologist</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55 (</w:t>
      </w:r>
      <w:r>
        <w:rPr>
          <w:rFonts w:hint="default" w:ascii="Times New Roman" w:hAnsi="Times New Roman" w:cs="Times New Roman"/>
          <w:sz w:val="24"/>
          <w:szCs w:val="24"/>
        </w:rPr>
        <w:t>1), 68.</w:t>
      </w:r>
    </w:p>
    <w:p w14:paraId="77B457DD">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Schlenker, B. R. (1975). Self-presentation: Managing the impression of consistency when reality interferes with self-enhancement. </w:t>
      </w:r>
      <w:r>
        <w:rPr>
          <w:rFonts w:hint="default" w:ascii="Times New Roman" w:hAnsi="Times New Roman" w:cs="Times New Roman"/>
          <w:i/>
          <w:iCs/>
          <w:sz w:val="24"/>
          <w:szCs w:val="24"/>
        </w:rPr>
        <w:t>Journal of Personality and Social Psychology</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32 (</w:t>
      </w:r>
      <w:r>
        <w:rPr>
          <w:rFonts w:hint="default" w:ascii="Times New Roman" w:hAnsi="Times New Roman" w:cs="Times New Roman"/>
          <w:sz w:val="24"/>
          <w:szCs w:val="24"/>
        </w:rPr>
        <w:t>6), 1030.</w:t>
      </w:r>
    </w:p>
    <w:p w14:paraId="2405EBC0">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Stefanone, M. A., Kwon, K. H., &amp; Lackaff, D. (2012). Exploring the relationship between perceptions of social capital and enacted support online. </w:t>
      </w:r>
      <w:r>
        <w:rPr>
          <w:rFonts w:hint="default" w:ascii="Times New Roman" w:hAnsi="Times New Roman" w:cs="Times New Roman"/>
          <w:i/>
          <w:iCs/>
          <w:sz w:val="24"/>
          <w:szCs w:val="24"/>
        </w:rPr>
        <w:t>Journal of Computer-Mediated Communication</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17 (</w:t>
      </w:r>
      <w:r>
        <w:rPr>
          <w:rFonts w:hint="default" w:ascii="Times New Roman" w:hAnsi="Times New Roman" w:cs="Times New Roman"/>
          <w:sz w:val="24"/>
          <w:szCs w:val="24"/>
        </w:rPr>
        <w:t>4), 451–466.</w:t>
      </w:r>
    </w:p>
    <w:p w14:paraId="56FB7B8B">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Strimbu, N., &amp; O'Connell, M. (2019). The relationship between self-concept and online self-presentation in adults. </w:t>
      </w:r>
      <w:r>
        <w:rPr>
          <w:rFonts w:hint="default" w:ascii="Times New Roman" w:hAnsi="Times New Roman" w:cs="Times New Roman"/>
          <w:i/>
          <w:iCs/>
          <w:sz w:val="24"/>
          <w:szCs w:val="24"/>
        </w:rPr>
        <w:t>Cyberpsychology, Behavior, and Social Networking</w:t>
      </w:r>
      <w:r>
        <w:rPr>
          <w:rFonts w:hint="eastAsia" w:ascii="Times New Roman" w:hAnsi="Times New Roman" w:cs="Times New Roman"/>
          <w:i w:val="0"/>
          <w:iCs w:val="0"/>
          <w:sz w:val="24"/>
          <w:szCs w:val="24"/>
          <w:lang w:val="en-US" w:eastAsia="zh-CN"/>
        </w:rPr>
        <w:t>,</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22 (</w:t>
      </w:r>
      <w:r>
        <w:rPr>
          <w:rFonts w:hint="default" w:ascii="Times New Roman" w:hAnsi="Times New Roman" w:cs="Times New Roman"/>
          <w:sz w:val="24"/>
          <w:szCs w:val="24"/>
        </w:rPr>
        <w:t>12), 804–807.</w:t>
      </w:r>
    </w:p>
    <w:p w14:paraId="36C73F48">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Sun, J., Sun, R., Jiang, Y., Chen, X., Li, Z., Ma, Z., ... &amp; Zhang, L. (2020). The relationship between psychological health and social support: Evidence from physicians in China. </w:t>
      </w:r>
      <w:r>
        <w:rPr>
          <w:rFonts w:hint="default" w:ascii="Times New Roman" w:hAnsi="Times New Roman" w:cs="Times New Roman"/>
          <w:i/>
          <w:iCs/>
          <w:sz w:val="24"/>
          <w:szCs w:val="24"/>
        </w:rPr>
        <w:t>PLOS ONE</w:t>
      </w:r>
      <w:r>
        <w:rPr>
          <w:rFonts w:hint="default" w:ascii="Times New Roman" w:hAnsi="Times New Roman" w:cs="Times New Roman"/>
          <w:sz w:val="24"/>
          <w:szCs w:val="24"/>
        </w:rPr>
        <w:t>, 15(1), e0228152.</w:t>
      </w:r>
    </w:p>
    <w:p w14:paraId="4B4EFFE2">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Tanabe, K., Sugawara, Y., Sakurai, E., Motomura, Y., Okada, Y., Tsukao, A., &amp; Kuno, S. (2024). Impact of subjective well-being on physical frailty in middle-aged and elderly Japanese with high social isolation. </w:t>
      </w:r>
      <w:r>
        <w:rPr>
          <w:rFonts w:hint="default" w:ascii="Times New Roman" w:hAnsi="Times New Roman" w:cs="Times New Roman"/>
          <w:i/>
          <w:iCs/>
          <w:sz w:val="24"/>
          <w:szCs w:val="24"/>
        </w:rPr>
        <w:t>PLOS ONE</w:t>
      </w:r>
      <w:r>
        <w:rPr>
          <w:rFonts w:hint="default" w:ascii="Times New Roman" w:hAnsi="Times New Roman" w:cs="Times New Roman"/>
          <w:sz w:val="24"/>
          <w:szCs w:val="24"/>
        </w:rPr>
        <w:t>, 19(2), e0297837.</w:t>
      </w:r>
    </w:p>
    <w:p w14:paraId="2A35402B">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Tariq, H., Bilqees, U., Fatima, S., Mukhtar, S., Usman, H., &amp; Butt, A. N. A. (2023). Relationship between social support, social media usage, and psychological well-being among undergraduates in different institutions of Punjab. </w:t>
      </w:r>
      <w:r>
        <w:rPr>
          <w:rFonts w:hint="default" w:ascii="Times New Roman" w:hAnsi="Times New Roman" w:cs="Times New Roman"/>
          <w:i/>
          <w:iCs/>
          <w:sz w:val="24"/>
          <w:szCs w:val="24"/>
        </w:rPr>
        <w:t>Annals of King Edward Medical University</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29 (</w:t>
      </w:r>
      <w:r>
        <w:rPr>
          <w:rFonts w:hint="default" w:ascii="Times New Roman" w:hAnsi="Times New Roman" w:cs="Times New Roman"/>
          <w:sz w:val="24"/>
          <w:szCs w:val="24"/>
        </w:rPr>
        <w:t>1), 17–22.</w:t>
      </w:r>
    </w:p>
    <w:p w14:paraId="735E0EF9">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Toma, C. L., &amp; Hancock, J. T. (2013). Self-affirmation underlies Facebook use. </w:t>
      </w:r>
      <w:r>
        <w:rPr>
          <w:rFonts w:hint="default" w:ascii="Times New Roman" w:hAnsi="Times New Roman" w:cs="Times New Roman"/>
          <w:i/>
          <w:iCs/>
          <w:sz w:val="24"/>
          <w:szCs w:val="24"/>
        </w:rPr>
        <w:t>Personality and Social Psychology Bulletin</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39 (</w:t>
      </w:r>
      <w:r>
        <w:rPr>
          <w:rFonts w:hint="default" w:ascii="Times New Roman" w:hAnsi="Times New Roman" w:cs="Times New Roman"/>
          <w:sz w:val="24"/>
          <w:szCs w:val="24"/>
        </w:rPr>
        <w:t>3), 321–331.</w:t>
      </w:r>
    </w:p>
    <w:p w14:paraId="7A2E4AEC">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Turner, J. W., Grube, J. A., &amp; Meyers, J. (2001). Developing an optimal match within online communities: An exploration of CMC support communities and traditional support. </w:t>
      </w:r>
      <w:r>
        <w:rPr>
          <w:rFonts w:hint="default" w:ascii="Times New Roman" w:hAnsi="Times New Roman" w:cs="Times New Roman"/>
          <w:i/>
          <w:iCs/>
          <w:sz w:val="24"/>
          <w:szCs w:val="24"/>
        </w:rPr>
        <w:t>Journal of Communication</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51 (</w:t>
      </w:r>
      <w:r>
        <w:rPr>
          <w:rFonts w:hint="default" w:ascii="Times New Roman" w:hAnsi="Times New Roman" w:cs="Times New Roman"/>
          <w:sz w:val="24"/>
          <w:szCs w:val="24"/>
        </w:rPr>
        <w:t>2), 231–251.</w:t>
      </w:r>
    </w:p>
    <w:p w14:paraId="64B76960">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Uhl, J. H., Connor, D. S., Leyk, S., &amp; Braswell, A. E. (2021). A century of decoupling size and structure of urban spaces in the United States. </w:t>
      </w:r>
      <w:r>
        <w:rPr>
          <w:rFonts w:hint="default" w:ascii="Times New Roman" w:hAnsi="Times New Roman" w:cs="Times New Roman"/>
          <w:i/>
          <w:iCs/>
          <w:sz w:val="24"/>
          <w:szCs w:val="24"/>
        </w:rPr>
        <w:t>Communications Earth &amp; Environment</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2 (</w:t>
      </w:r>
      <w:r>
        <w:rPr>
          <w:rFonts w:hint="default" w:ascii="Times New Roman" w:hAnsi="Times New Roman" w:cs="Times New Roman"/>
          <w:sz w:val="24"/>
          <w:szCs w:val="24"/>
        </w:rPr>
        <w:t>1), 20.</w:t>
      </w:r>
    </w:p>
    <w:p w14:paraId="0764AD4F">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Ungar, M., &amp; Theron, L. (2020). Resilience and mental health: How multisystemic processes contribute to positive outcomes. The Lancet Psychiatry, </w:t>
      </w:r>
      <w:r>
        <w:rPr>
          <w:rFonts w:hint="eastAsia" w:ascii="Times New Roman" w:hAnsi="Times New Roman" w:cs="Times New Roman"/>
          <w:sz w:val="24"/>
          <w:szCs w:val="24"/>
          <w:lang w:eastAsia="zh-CN"/>
        </w:rPr>
        <w:t>7 (</w:t>
      </w:r>
      <w:r>
        <w:rPr>
          <w:rFonts w:hint="default" w:ascii="Times New Roman" w:hAnsi="Times New Roman" w:cs="Times New Roman"/>
          <w:sz w:val="24"/>
          <w:szCs w:val="24"/>
        </w:rPr>
        <w:t>5), 441–448.</w:t>
      </w:r>
    </w:p>
    <w:p w14:paraId="4598BD76">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Utz, S., &amp; Muscanell, N. (2015). </w:t>
      </w:r>
      <w:r>
        <w:rPr>
          <w:rFonts w:hint="default" w:ascii="Times New Roman" w:hAnsi="Times New Roman" w:cs="Times New Roman"/>
          <w:i/>
          <w:iCs/>
          <w:sz w:val="24"/>
          <w:szCs w:val="24"/>
        </w:rPr>
        <w:t>Social media and social capital: Introduction to the special issue. Societies</w:t>
      </w:r>
      <w:r>
        <w:rPr>
          <w:rFonts w:hint="default" w:ascii="Times New Roman" w:hAnsi="Times New Roman" w:cs="Times New Roman"/>
          <w:sz w:val="24"/>
          <w:szCs w:val="24"/>
        </w:rPr>
        <w:t>, 5(2), 420–424.</w:t>
      </w:r>
    </w:p>
    <w:p w14:paraId="0781A3D4">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Valkenburg, P. M. (2022). Social media use and well-being: What we know and what we need to know.</w:t>
      </w:r>
      <w:r>
        <w:rPr>
          <w:rFonts w:hint="default" w:ascii="Times New Roman" w:hAnsi="Times New Roman" w:cs="Times New Roman"/>
          <w:i/>
          <w:iCs/>
          <w:sz w:val="24"/>
          <w:szCs w:val="24"/>
        </w:rPr>
        <w:t xml:space="preserve"> Current Opinion in Psychology</w:t>
      </w:r>
      <w:r>
        <w:rPr>
          <w:rFonts w:hint="default" w:ascii="Times New Roman" w:hAnsi="Times New Roman" w:cs="Times New Roman"/>
          <w:sz w:val="24"/>
          <w:szCs w:val="24"/>
        </w:rPr>
        <w:t>, 45, 101294.</w:t>
      </w:r>
    </w:p>
    <w:p w14:paraId="26341C20">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Verduyn, P., Gugushvili, N., Massar, K., Täht, K., &amp; Kross, E. (2020). Social comparison on social networking sites. </w:t>
      </w:r>
      <w:r>
        <w:rPr>
          <w:rFonts w:hint="default" w:ascii="Times New Roman" w:hAnsi="Times New Roman" w:cs="Times New Roman"/>
          <w:i/>
          <w:iCs/>
          <w:sz w:val="24"/>
          <w:szCs w:val="24"/>
        </w:rPr>
        <w:t>Current Opinion in Psychology</w:t>
      </w:r>
      <w:r>
        <w:rPr>
          <w:rFonts w:hint="default" w:ascii="Times New Roman" w:hAnsi="Times New Roman" w:cs="Times New Roman"/>
          <w:sz w:val="24"/>
          <w:szCs w:val="24"/>
        </w:rPr>
        <w:t>, 36, 32–37.</w:t>
      </w:r>
    </w:p>
    <w:p w14:paraId="1C79E9A3">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eastAsia="宋体" w:cs="Times New Roman"/>
          <w:i w:val="0"/>
          <w:iCs w:val="0"/>
          <w:caps w:val="0"/>
          <w:color w:val="222222"/>
          <w:spacing w:val="0"/>
          <w:sz w:val="24"/>
          <w:szCs w:val="24"/>
          <w:shd w:val="clear" w:fill="FFFFFF"/>
        </w:rPr>
      </w:pPr>
      <w:r>
        <w:rPr>
          <w:rFonts w:hint="default" w:ascii="Times New Roman" w:hAnsi="Times New Roman" w:cs="Times New Roman"/>
          <w:sz w:val="24"/>
          <w:szCs w:val="24"/>
        </w:rPr>
        <w:t xml:space="preserve">Walther, J. B. (1996). Computer-mediated communication: Impersonal, interpersonal, and hyperpersonal interaction. </w:t>
      </w:r>
      <w:r>
        <w:rPr>
          <w:rFonts w:hint="default" w:ascii="Times New Roman" w:hAnsi="Times New Roman" w:cs="Times New Roman"/>
          <w:i/>
          <w:iCs/>
          <w:sz w:val="24"/>
          <w:szCs w:val="24"/>
        </w:rPr>
        <w:t>Communication Research</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23 (</w:t>
      </w:r>
      <w:r>
        <w:rPr>
          <w:rFonts w:hint="default" w:ascii="Times New Roman" w:hAnsi="Times New Roman" w:cs="Times New Roman"/>
          <w:sz w:val="24"/>
          <w:szCs w:val="24"/>
        </w:rPr>
        <w:t>1), 3–43.</w:t>
      </w:r>
    </w:p>
    <w:p w14:paraId="66FC371D">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480" w:leftChars="0" w:hanging="480" w:hangingChars="200"/>
        <w:textAlignment w:val="auto"/>
        <w:rPr>
          <w:rFonts w:hint="default" w:ascii="Times New Roman" w:hAnsi="Times New Roman" w:eastAsia="宋体" w:cs="Times New Roman"/>
          <w:i w:val="0"/>
          <w:iCs w:val="0"/>
          <w:caps w:val="0"/>
          <w:color w:val="222222"/>
          <w:spacing w:val="0"/>
          <w:sz w:val="24"/>
          <w:szCs w:val="24"/>
          <w:shd w:val="clear" w:fill="FFFFFF"/>
        </w:rPr>
      </w:pPr>
      <w:r>
        <w:rPr>
          <w:rFonts w:hint="default" w:ascii="Times New Roman" w:hAnsi="Times New Roman" w:eastAsia="宋体" w:cs="Times New Roman"/>
          <w:i w:val="0"/>
          <w:iCs w:val="0"/>
          <w:caps w:val="0"/>
          <w:color w:val="222222"/>
          <w:spacing w:val="0"/>
          <w:sz w:val="24"/>
          <w:szCs w:val="24"/>
          <w:shd w:val="clear" w:fill="FFFFFF"/>
        </w:rPr>
        <w:t>Wang, P., Xie, X., Wang, X., Wang, X., Zhao, F., Chu, X., ... &amp; Lei, L. (2018). The need to belong and adolescent authentic self-presentation on SNSs: A moderated mediation model involving FoMO and perceived social support. </w:t>
      </w:r>
      <w:r>
        <w:rPr>
          <w:rFonts w:hint="default" w:ascii="Times New Roman" w:hAnsi="Times New Roman" w:eastAsia="宋体" w:cs="Times New Roman"/>
          <w:i/>
          <w:iCs/>
          <w:caps w:val="0"/>
          <w:color w:val="222222"/>
          <w:spacing w:val="0"/>
          <w:sz w:val="24"/>
          <w:szCs w:val="24"/>
          <w:shd w:val="clear" w:fill="FFFFFF"/>
        </w:rPr>
        <w:t xml:space="preserve">Personality and </w:t>
      </w:r>
      <w:r>
        <w:rPr>
          <w:rFonts w:hint="eastAsia" w:ascii="Times New Roman" w:hAnsi="Times New Roman" w:eastAsia="宋体" w:cs="Times New Roman"/>
          <w:i/>
          <w:iCs/>
          <w:caps w:val="0"/>
          <w:color w:val="222222"/>
          <w:spacing w:val="0"/>
          <w:sz w:val="24"/>
          <w:szCs w:val="24"/>
          <w:shd w:val="clear" w:fill="FFFFFF"/>
          <w:lang w:eastAsia="zh-CN"/>
        </w:rPr>
        <w:t>Individual</w:t>
      </w:r>
      <w:r>
        <w:rPr>
          <w:rFonts w:hint="default" w:ascii="Times New Roman" w:hAnsi="Times New Roman" w:eastAsia="宋体" w:cs="Times New Roman"/>
          <w:i/>
          <w:iCs/>
          <w:caps w:val="0"/>
          <w:color w:val="222222"/>
          <w:spacing w:val="0"/>
          <w:sz w:val="24"/>
          <w:szCs w:val="24"/>
          <w:shd w:val="clear" w:fill="FFFFFF"/>
        </w:rPr>
        <w:t xml:space="preserve"> Differences</w:t>
      </w:r>
      <w:r>
        <w:rPr>
          <w:rFonts w:hint="default" w:ascii="Times New Roman" w:hAnsi="Times New Roman" w:eastAsia="宋体" w:cs="Times New Roman"/>
          <w:i w:val="0"/>
          <w:iCs w:val="0"/>
          <w:caps w:val="0"/>
          <w:color w:val="222222"/>
          <w:spacing w:val="0"/>
          <w:sz w:val="24"/>
          <w:szCs w:val="24"/>
          <w:shd w:val="clear" w:fill="FFFFFF"/>
        </w:rPr>
        <w:t>, </w:t>
      </w:r>
      <w:r>
        <w:rPr>
          <w:rFonts w:hint="default" w:ascii="Times New Roman" w:hAnsi="Times New Roman" w:eastAsia="宋体" w:cs="Times New Roman"/>
          <w:i/>
          <w:iCs/>
          <w:caps w:val="0"/>
          <w:color w:val="222222"/>
          <w:spacing w:val="0"/>
          <w:sz w:val="24"/>
          <w:szCs w:val="24"/>
          <w:shd w:val="clear" w:fill="FFFFFF"/>
        </w:rPr>
        <w:t>128</w:t>
      </w:r>
      <w:r>
        <w:rPr>
          <w:rFonts w:hint="default" w:ascii="Times New Roman" w:hAnsi="Times New Roman" w:eastAsia="宋体" w:cs="Times New Roman"/>
          <w:i w:val="0"/>
          <w:iCs w:val="0"/>
          <w:caps w:val="0"/>
          <w:color w:val="222222"/>
          <w:spacing w:val="0"/>
          <w:sz w:val="24"/>
          <w:szCs w:val="24"/>
          <w:shd w:val="clear" w:fill="FFFFFF"/>
        </w:rPr>
        <w:t>, 133-138.</w:t>
      </w:r>
    </w:p>
    <w:p w14:paraId="78DE679C">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Wei, B., Zhao, C., &amp; Luo, M. (2025). Returning entrepreneurship and subjective well-being: Evidence from migrant worker households in rural China.</w:t>
      </w:r>
      <w:r>
        <w:rPr>
          <w:rFonts w:hint="default" w:ascii="Times New Roman" w:hAnsi="Times New Roman" w:cs="Times New Roman"/>
          <w:i/>
          <w:iCs/>
          <w:sz w:val="24"/>
          <w:szCs w:val="24"/>
        </w:rPr>
        <w:t xml:space="preserve"> Journal of Happiness Studies</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26 (</w:t>
      </w:r>
      <w:r>
        <w:rPr>
          <w:rFonts w:hint="default" w:ascii="Times New Roman" w:hAnsi="Times New Roman" w:cs="Times New Roman"/>
          <w:sz w:val="24"/>
          <w:szCs w:val="24"/>
        </w:rPr>
        <w:t>3), 36.</w:t>
      </w:r>
    </w:p>
    <w:p w14:paraId="744AF4B7">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Wilson-Nash, C., Pavlopoulou, I., &amp; Wang, Z. (2023). Selecting, optimizing, and compensating during lockdown: How older consumers use social networking services to improve social well-being. </w:t>
      </w:r>
      <w:r>
        <w:rPr>
          <w:rFonts w:hint="default" w:ascii="Times New Roman" w:hAnsi="Times New Roman" w:cs="Times New Roman"/>
          <w:i/>
          <w:iCs/>
          <w:sz w:val="24"/>
          <w:szCs w:val="24"/>
        </w:rPr>
        <w:t>Journal of Interactive Marketing</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58 (</w:t>
      </w:r>
      <w:r>
        <w:rPr>
          <w:rFonts w:hint="default" w:ascii="Times New Roman" w:hAnsi="Times New Roman" w:cs="Times New Roman"/>
          <w:sz w:val="24"/>
          <w:szCs w:val="24"/>
        </w:rPr>
        <w:t>2–3), 301–320.</w:t>
      </w:r>
    </w:p>
    <w:p w14:paraId="7969CA62">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Won, D., Bae, J. S., Byun, H., &amp; Seo, K. B. (2020). Enhancing subjective well-being through physical activity for the elderly in Korea: A meta-analysis approach. </w:t>
      </w:r>
      <w:r>
        <w:rPr>
          <w:rFonts w:hint="default" w:ascii="Times New Roman" w:hAnsi="Times New Roman" w:cs="Times New Roman"/>
          <w:i/>
          <w:iCs/>
          <w:sz w:val="24"/>
          <w:szCs w:val="24"/>
        </w:rPr>
        <w:t>International Journal of Environmental Research and Public Health</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17 (</w:t>
      </w:r>
      <w:r>
        <w:rPr>
          <w:rFonts w:hint="default" w:ascii="Times New Roman" w:hAnsi="Times New Roman" w:cs="Times New Roman"/>
          <w:sz w:val="24"/>
          <w:szCs w:val="24"/>
        </w:rPr>
        <w:t>1), 262.</w:t>
      </w:r>
    </w:p>
    <w:p w14:paraId="5647C2CA">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Xiao, Y., Chen, Y., Chang, W., Pu, Y., Chen, X., Guo, J., ... &amp; Yin, F. (2020). Perceived social support and suicide ideation in Chinese rural left-behind children: A possible mediating role of depression. </w:t>
      </w:r>
      <w:r>
        <w:rPr>
          <w:rFonts w:hint="default" w:ascii="Times New Roman" w:hAnsi="Times New Roman" w:cs="Times New Roman"/>
          <w:i/>
          <w:iCs/>
          <w:sz w:val="24"/>
          <w:szCs w:val="24"/>
        </w:rPr>
        <w:t>Journal of Affective Disorders</w:t>
      </w:r>
      <w:r>
        <w:rPr>
          <w:rFonts w:hint="default" w:ascii="Times New Roman" w:hAnsi="Times New Roman" w:cs="Times New Roman"/>
          <w:sz w:val="24"/>
          <w:szCs w:val="24"/>
        </w:rPr>
        <w:t>, 261, 198–203.</w:t>
      </w:r>
    </w:p>
    <w:p w14:paraId="04A93EC0">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Yang, C. C., Holden, S. M.</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Ariati, J. (2021). Social media and psychological well-being among youth: The multidimensional model of social media use. </w:t>
      </w:r>
      <w:r>
        <w:rPr>
          <w:rFonts w:hint="default" w:ascii="Times New Roman" w:hAnsi="Times New Roman" w:cs="Times New Roman"/>
          <w:i/>
          <w:iCs/>
          <w:sz w:val="24"/>
          <w:szCs w:val="24"/>
        </w:rPr>
        <w:t>Clinical Child and Family Psychology Review</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24 (</w:t>
      </w:r>
      <w:r>
        <w:rPr>
          <w:rFonts w:hint="default" w:ascii="Times New Roman" w:hAnsi="Times New Roman" w:cs="Times New Roman"/>
          <w:sz w:val="24"/>
          <w:szCs w:val="24"/>
        </w:rPr>
        <w:t>3), 631–650.</w:t>
      </w:r>
    </w:p>
    <w:p w14:paraId="2FA64CEA">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Yang, Y., Zeng, D., &amp; Yang, F. (2022). Internet use and subjective well-being of the elderly: An analysis of the mediating effect based on social capital. International </w:t>
      </w:r>
      <w:r>
        <w:rPr>
          <w:rFonts w:hint="default" w:ascii="Times New Roman" w:hAnsi="Times New Roman" w:cs="Times New Roman"/>
          <w:i/>
          <w:iCs/>
          <w:sz w:val="24"/>
          <w:szCs w:val="24"/>
        </w:rPr>
        <w:t>Journal of Environmental Research and Public Health</w:t>
      </w:r>
      <w:r>
        <w:rPr>
          <w:rFonts w:hint="default" w:ascii="Times New Roman" w:hAnsi="Times New Roman" w:cs="Times New Roman"/>
          <w:sz w:val="24"/>
          <w:szCs w:val="24"/>
        </w:rPr>
        <w:t>, 19(19), 12087.</w:t>
      </w:r>
    </w:p>
    <w:p w14:paraId="31A8D28E">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Zhan, J., Chen, C., Yan, X., Wei, X., Zhan, L., Chen, H.</w:t>
      </w:r>
      <w:r>
        <w:rPr>
          <w:rFonts w:hint="eastAsia" w:ascii="Times New Roman" w:hAnsi="Times New Roman" w:cs="Times New Roman"/>
          <w:sz w:val="24"/>
          <w:szCs w:val="24"/>
          <w:lang w:eastAsia="zh-CN"/>
        </w:rPr>
        <w:t>,&amp;</w:t>
      </w:r>
      <w:r>
        <w:rPr>
          <w:rFonts w:hint="default" w:ascii="Times New Roman" w:hAnsi="Times New Roman" w:cs="Times New Roman"/>
          <w:sz w:val="24"/>
          <w:szCs w:val="24"/>
        </w:rPr>
        <w:t xml:space="preserve"> Lu, L. (2022). Relationship between social support, anxiety, and depression among frontline healthcare workers in China during COVID-19 pandemic. </w:t>
      </w:r>
      <w:r>
        <w:rPr>
          <w:rFonts w:hint="default" w:ascii="Times New Roman" w:hAnsi="Times New Roman" w:cs="Times New Roman"/>
          <w:i/>
          <w:iCs/>
          <w:sz w:val="24"/>
          <w:szCs w:val="24"/>
        </w:rPr>
        <w:t>Frontiers in Psychiatry</w:t>
      </w:r>
      <w:r>
        <w:rPr>
          <w:rFonts w:hint="default" w:ascii="Times New Roman" w:hAnsi="Times New Roman" w:cs="Times New Roman"/>
          <w:sz w:val="24"/>
          <w:szCs w:val="24"/>
        </w:rPr>
        <w:t>, 13, 947945.</w:t>
      </w:r>
    </w:p>
    <w:p w14:paraId="282D23FB">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Zhang, C. A., Tang, L.</w:t>
      </w:r>
      <w:r>
        <w:rPr>
          <w:rFonts w:hint="eastAsia" w:ascii="Times New Roman" w:hAnsi="Times New Roman" w:cs="Times New Roman"/>
          <w:sz w:val="24"/>
          <w:szCs w:val="24"/>
          <w:lang w:eastAsia="zh-CN"/>
        </w:rPr>
        <w:t>, &amp;</w:t>
      </w:r>
      <w:r>
        <w:rPr>
          <w:rFonts w:hint="default" w:ascii="Times New Roman" w:hAnsi="Times New Roman" w:cs="Times New Roman"/>
          <w:sz w:val="24"/>
          <w:szCs w:val="24"/>
        </w:rPr>
        <w:t xml:space="preserve"> Liu, Z. (2023). How social media usage affects psychological and subjective well-being: Testing a moderated mediation model. </w:t>
      </w:r>
      <w:r>
        <w:rPr>
          <w:rFonts w:hint="default" w:ascii="Times New Roman" w:hAnsi="Times New Roman" w:cs="Times New Roman"/>
          <w:i/>
          <w:iCs/>
          <w:sz w:val="24"/>
          <w:szCs w:val="24"/>
        </w:rPr>
        <w:t>BMC Psychology</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11 (</w:t>
      </w:r>
      <w:r>
        <w:rPr>
          <w:rFonts w:hint="default" w:ascii="Times New Roman" w:hAnsi="Times New Roman" w:cs="Times New Roman"/>
          <w:sz w:val="24"/>
          <w:szCs w:val="24"/>
        </w:rPr>
        <w:t>1), 286.</w:t>
      </w:r>
    </w:p>
    <w:p w14:paraId="19B0A83A">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A065B"/>
    <w:multiLevelType w:val="singleLevel"/>
    <w:tmpl w:val="806A065B"/>
    <w:lvl w:ilvl="0" w:tentative="0">
      <w:start w:val="6"/>
      <w:numFmt w:val="decimal"/>
      <w:lvlText w:val="%1."/>
      <w:lvlJc w:val="left"/>
      <w:pPr>
        <w:tabs>
          <w:tab w:val="left" w:pos="312"/>
        </w:tabs>
      </w:pPr>
    </w:lvl>
  </w:abstractNum>
  <w:abstractNum w:abstractNumId="1">
    <w:nsid w:val="D4C37D00"/>
    <w:multiLevelType w:val="singleLevel"/>
    <w:tmpl w:val="D4C37D00"/>
    <w:lvl w:ilvl="0" w:tentative="0">
      <w:start w:val="3"/>
      <w:numFmt w:val="decimal"/>
      <w:lvlText w:val="%1."/>
      <w:lvlJc w:val="left"/>
      <w:pPr>
        <w:tabs>
          <w:tab w:val="left" w:pos="312"/>
        </w:tabs>
      </w:pPr>
    </w:lvl>
  </w:abstractNum>
  <w:abstractNum w:abstractNumId="2">
    <w:nsid w:val="DD0190A2"/>
    <w:multiLevelType w:val="singleLevel"/>
    <w:tmpl w:val="DD0190A2"/>
    <w:lvl w:ilvl="0" w:tentative="0">
      <w:start w:val="1"/>
      <w:numFmt w:val="decimal"/>
      <w:lvlText w:val="%1."/>
      <w:lvlJc w:val="left"/>
      <w:pPr>
        <w:tabs>
          <w:tab w:val="left" w:pos="312"/>
        </w:tabs>
      </w:pPr>
    </w:lvl>
  </w:abstractNum>
  <w:abstractNum w:abstractNumId="3">
    <w:nsid w:val="E4C69A6D"/>
    <w:multiLevelType w:val="singleLevel"/>
    <w:tmpl w:val="E4C69A6D"/>
    <w:lvl w:ilvl="0" w:tentative="0">
      <w:start w:val="5"/>
      <w:numFmt w:val="decimal"/>
      <w:pStyle w:val="13"/>
      <w:lvlText w:val="%1."/>
      <w:lvlJc w:val="left"/>
      <w:pPr>
        <w:tabs>
          <w:tab w:val="left" w:pos="312"/>
        </w:tabs>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12E6D"/>
    <w:rsid w:val="096F1009"/>
    <w:rsid w:val="0CC117B1"/>
    <w:rsid w:val="103C2A2B"/>
    <w:rsid w:val="11022F71"/>
    <w:rsid w:val="149C415F"/>
    <w:rsid w:val="14A729A4"/>
    <w:rsid w:val="248A1E01"/>
    <w:rsid w:val="287A7AF8"/>
    <w:rsid w:val="35F44A12"/>
    <w:rsid w:val="38972A67"/>
    <w:rsid w:val="39E65C0C"/>
    <w:rsid w:val="4142391F"/>
    <w:rsid w:val="41F12E6D"/>
    <w:rsid w:val="525F6430"/>
    <w:rsid w:val="57AB1F9E"/>
    <w:rsid w:val="5A901818"/>
    <w:rsid w:val="5BAB16E4"/>
    <w:rsid w:val="5FDA214D"/>
    <w:rsid w:val="77955BF1"/>
    <w:rsid w:val="787850B3"/>
    <w:rsid w:val="7E446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jc w:val="left"/>
      <w:outlineLvl w:val="0"/>
    </w:pPr>
    <w:rPr>
      <w:rFonts w:ascii="Times New Roman" w:hAnsi="Times New Roman" w:cs="Times New Roman" w:eastAsiaTheme="majorAscii"/>
      <w:b/>
      <w:caps/>
      <w:kern w:val="44"/>
      <w:sz w:val="24"/>
    </w:rPr>
  </w:style>
  <w:style w:type="paragraph" w:styleId="3">
    <w:name w:val="heading 2"/>
    <w:basedOn w:val="1"/>
    <w:next w:val="1"/>
    <w:link w:val="12"/>
    <w:semiHidden/>
    <w:unhideWhenUsed/>
    <w:qFormat/>
    <w:uiPriority w:val="0"/>
    <w:pPr>
      <w:spacing w:line="360" w:lineRule="auto"/>
      <w:jc w:val="left"/>
      <w:outlineLvl w:val="1"/>
    </w:pPr>
    <w:rPr>
      <w:rFonts w:ascii="Times New Roman" w:hAnsi="Times New Roman" w:cs="Times New Roman" w:eastAsiaTheme="majorAscii"/>
      <w:b/>
      <w:sz w:val="24"/>
    </w:rPr>
  </w:style>
  <w:style w:type="paragraph" w:styleId="4">
    <w:name w:val="heading 3"/>
    <w:basedOn w:val="1"/>
    <w:next w:val="1"/>
    <w:semiHidden/>
    <w:unhideWhenUsed/>
    <w:qFormat/>
    <w:uiPriority w:val="0"/>
    <w:pPr>
      <w:spacing w:before="37" w:beforeAutospacing="1" w:after="37" w:afterAutospacing="1" w:line="360" w:lineRule="auto"/>
      <w:jc w:val="left"/>
      <w:outlineLvl w:val="2"/>
    </w:pPr>
    <w:rPr>
      <w:rFonts w:ascii="Times New Roman" w:hAnsi="Times New Roman" w:eastAsia="Times New Roman" w:cs="Times New Roman"/>
      <w:b/>
      <w:bCs/>
      <w:kern w:val="0"/>
      <w:sz w:val="2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customStyle="1" w:styleId="12">
    <w:name w:val="Heading 2 Char"/>
    <w:link w:val="3"/>
    <w:qFormat/>
    <w:uiPriority w:val="0"/>
    <w:rPr>
      <w:rFonts w:ascii="Times New Roman" w:hAnsi="Times New Roman" w:cs="Times New Roman" w:eastAsiaTheme="majorAscii"/>
      <w:b/>
      <w:kern w:val="2"/>
      <w:sz w:val="24"/>
      <w:szCs w:val="24"/>
      <w:lang w:val="en-US" w:eastAsia="zh-CN" w:bidi="ar-SA"/>
    </w:rPr>
  </w:style>
  <w:style w:type="paragraph" w:customStyle="1" w:styleId="13">
    <w:name w:val="样式2"/>
    <w:basedOn w:val="1"/>
    <w:next w:val="1"/>
    <w:qFormat/>
    <w:uiPriority w:val="0"/>
    <w:pPr>
      <w:keepNext/>
      <w:keepLines/>
      <w:numPr>
        <w:ilvl w:val="0"/>
        <w:numId w:val="1"/>
      </w:numPr>
      <w:spacing w:line="360" w:lineRule="auto"/>
      <w:jc w:val="left"/>
      <w:outlineLvl w:val="0"/>
    </w:pPr>
    <w:rPr>
      <w:rFonts w:hint="eastAsia" w:ascii="Times New Roman" w:hAnsi="Times New Roman" w:cs="Times New Roman" w:eastAsiaTheme="majorEastAsia"/>
      <w:b/>
      <w:caps/>
      <w:kern w:val="44"/>
      <w:sz w:val="28"/>
    </w:rPr>
  </w:style>
  <w:style w:type="paragraph" w:customStyle="1" w:styleId="14">
    <w:name w:val="_Style 13"/>
    <w:basedOn w:val="1"/>
    <w:next w:val="1"/>
    <w:qFormat/>
    <w:uiPriority w:val="0"/>
    <w:pPr>
      <w:pBdr>
        <w:bottom w:val="single" w:color="auto" w:sz="6" w:space="1"/>
      </w:pBdr>
      <w:jc w:val="center"/>
    </w:pPr>
    <w:rPr>
      <w:rFonts w:ascii="Arial" w:eastAsia="宋体"/>
      <w:vanish/>
      <w:sz w:val="16"/>
    </w:rPr>
  </w:style>
  <w:style w:type="paragraph" w:customStyle="1" w:styleId="15">
    <w:name w:val="_Style 14"/>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3594</Words>
  <Characters>23542</Characters>
  <Lines>0</Lines>
  <Paragraphs>0</Paragraphs>
  <TotalTime>117</TotalTime>
  <ScaleCrop>false</ScaleCrop>
  <LinksUpToDate>false</LinksUpToDate>
  <CharactersWithSpaces>26990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2025-05-20T03:55:00Z</dcterms:created>
  <dc:creator>思丛&amp;甜甜</dc:creator>
  <cp:lastModifiedBy>思丛&amp;甜甜</cp:lastModifiedBy>
  <dcterms:modified xsi:type="dcterms:W3CDTF">2025-06-08T05:36:57Z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D124E71D2A5E4179B795D10617485D2F_11</vt:lpwstr>
  </property>
  <property fmtid="{D5CDD505-2E9C-101B-9397-08002B2CF9AE}" pid="4" name="KSOTemplateDocerSaveRecord">
    <vt:lpwstr>eyJoZGlkIjoiYTI4YWY1NTU2ZGYwNTJmZjE2NDVkZGFmZGM5NWZlODgiLCJ1c2VySWQiOiIyNTIxNjE2NjkifQ==</vt:lpwstr>
  </property>
</Properties>
</file>