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C9" w:rsidRPr="005571D5" w:rsidRDefault="008A40C9" w:rsidP="008A40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t xml:space="preserve"> </w:t>
      </w:r>
      <w:r w:rsidRPr="005571D5">
        <w:rPr>
          <w:rFonts w:asciiTheme="majorBidi" w:hAnsiTheme="majorBidi" w:cstheme="majorBidi"/>
          <w:b/>
          <w:bCs/>
          <w:sz w:val="24"/>
          <w:szCs w:val="24"/>
        </w:rPr>
        <w:t xml:space="preserve">Faith and Reason in </w:t>
      </w: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Pr="005571D5">
        <w:rPr>
          <w:rFonts w:asciiTheme="majorBidi" w:hAnsiTheme="majorBidi" w:cstheme="majorBidi"/>
          <w:b/>
          <w:bCs/>
          <w:sz w:val="24"/>
          <w:szCs w:val="24"/>
        </w:rPr>
        <w:t xml:space="preserve"> Mad Subjectivity: </w:t>
      </w:r>
    </w:p>
    <w:p w:rsidR="008A40C9" w:rsidRPr="005571D5" w:rsidRDefault="008A40C9" w:rsidP="008A40C9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571D5">
        <w:rPr>
          <w:rFonts w:asciiTheme="majorBidi" w:hAnsiTheme="majorBidi" w:cstheme="majorBidi"/>
          <w:b/>
          <w:bCs/>
          <w:sz w:val="24"/>
          <w:szCs w:val="24"/>
        </w:rPr>
        <w:t xml:space="preserve">Cormac McCarthy’s Post-apocalyptic Narrative </w:t>
      </w:r>
      <w:r w:rsidRPr="005571D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The Road </w:t>
      </w:r>
    </w:p>
    <w:p w:rsidR="008A40C9" w:rsidRPr="005571D5" w:rsidRDefault="008A40C9" w:rsidP="008A40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C29D4" w:rsidRDefault="009350F6" w:rsidP="008A40C9">
      <w:r>
        <w:t>Ali T</w:t>
      </w:r>
      <w:bookmarkStart w:id="0" w:name="_GoBack"/>
      <w:bookmarkEnd w:id="0"/>
      <w:r w:rsidR="004C29D4">
        <w:t xml:space="preserve">aghizadeh  (Corresponding Author) </w:t>
      </w:r>
    </w:p>
    <w:p w:rsidR="008A40C9" w:rsidRDefault="004C29D4" w:rsidP="008A40C9">
      <w:r>
        <w:t>Ali Ghaderi</w:t>
      </w:r>
    </w:p>
    <w:p w:rsidR="00CA5948" w:rsidRDefault="00CA5948" w:rsidP="008A40C9"/>
    <w:p w:rsidR="00CA5948" w:rsidRPr="00CA5948" w:rsidRDefault="00CA5948" w:rsidP="008A40C9">
      <w:pPr>
        <w:rPr>
          <w:b/>
          <w:bCs/>
        </w:rPr>
      </w:pPr>
      <w:r w:rsidRPr="00CA5948">
        <w:rPr>
          <w:b/>
          <w:bCs/>
        </w:rPr>
        <w:t xml:space="preserve">Dear </w:t>
      </w:r>
      <w:r>
        <w:rPr>
          <w:b/>
          <w:bCs/>
        </w:rPr>
        <w:t xml:space="preserve">Dr. </w:t>
      </w:r>
      <w:r w:rsidRPr="00CA5948">
        <w:rPr>
          <w:b/>
          <w:bCs/>
        </w:rPr>
        <w:t>Nur Hafizah Abu Bakar,</w:t>
      </w:r>
    </w:p>
    <w:p w:rsidR="004C29D4" w:rsidRPr="00CA5948" w:rsidRDefault="00CA5948" w:rsidP="00CA5948">
      <w:r>
        <w:t>Thank you very much for your E-mail of March 3, 2016. Therefore, i</w:t>
      </w:r>
      <w:r w:rsidR="004C29D4" w:rsidRPr="00CA5948">
        <w:t xml:space="preserve">n the following there come the data of 5 persons who can review our paper.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389"/>
        <w:gridCol w:w="1341"/>
        <w:gridCol w:w="1421"/>
        <w:gridCol w:w="1245"/>
        <w:gridCol w:w="3057"/>
      </w:tblGrid>
      <w:tr w:rsidR="003A4706" w:rsidRPr="00CA5948" w:rsidTr="004C29D4">
        <w:tc>
          <w:tcPr>
            <w:tcW w:w="1596" w:type="dxa"/>
          </w:tcPr>
          <w:p w:rsidR="004C29D4" w:rsidRPr="00CA5948" w:rsidRDefault="004C29D4" w:rsidP="008A40C9">
            <w:r w:rsidRPr="00CA5948">
              <w:t>Number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First Name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Last Name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Qualification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Affiliation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E-mail Address</w:t>
            </w:r>
          </w:p>
        </w:tc>
      </w:tr>
      <w:tr w:rsidR="003A4706" w:rsidRPr="00CA5948" w:rsidTr="004C29D4">
        <w:tc>
          <w:tcPr>
            <w:tcW w:w="1596" w:type="dxa"/>
          </w:tcPr>
          <w:p w:rsidR="004C29D4" w:rsidRPr="00CA5948" w:rsidRDefault="004C29D4" w:rsidP="008A40C9">
            <w:r w:rsidRPr="00CA5948">
              <w:t>1</w:t>
            </w:r>
          </w:p>
        </w:tc>
        <w:tc>
          <w:tcPr>
            <w:tcW w:w="1596" w:type="dxa"/>
          </w:tcPr>
          <w:p w:rsidR="004C29D4" w:rsidRPr="00CA5948" w:rsidRDefault="007A60E9" w:rsidP="007A60E9">
            <w:r w:rsidRPr="00CA5948">
              <w:t>Sayyed Rahim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Moosavinia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Ph D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Shahid Chamran University</w:t>
            </w:r>
          </w:p>
        </w:tc>
        <w:tc>
          <w:tcPr>
            <w:tcW w:w="1596" w:type="dxa"/>
          </w:tcPr>
          <w:p w:rsidR="004C29D4" w:rsidRPr="00CA5948" w:rsidRDefault="003A4706" w:rsidP="008A40C9">
            <w:r w:rsidRPr="00CA5948">
              <w:t>moosavinia@scu.ac</w:t>
            </w:r>
            <w:r w:rsidR="004C29D4" w:rsidRPr="00CA5948">
              <w:t>.ir</w:t>
            </w:r>
          </w:p>
        </w:tc>
      </w:tr>
      <w:tr w:rsidR="003A4706" w:rsidRPr="00CA5948" w:rsidTr="004C29D4">
        <w:tc>
          <w:tcPr>
            <w:tcW w:w="1596" w:type="dxa"/>
          </w:tcPr>
          <w:p w:rsidR="004C29D4" w:rsidRPr="00CA5948" w:rsidRDefault="004C29D4" w:rsidP="008A40C9">
            <w:r w:rsidRPr="00CA5948">
              <w:t>2</w:t>
            </w:r>
          </w:p>
        </w:tc>
        <w:tc>
          <w:tcPr>
            <w:tcW w:w="1596" w:type="dxa"/>
          </w:tcPr>
          <w:p w:rsidR="004C29D4" w:rsidRPr="00CA5948" w:rsidRDefault="007A60E9" w:rsidP="008A40C9">
            <w:r w:rsidRPr="00CA5948">
              <w:t>Rou</w:t>
            </w:r>
            <w:r w:rsidR="004C29D4" w:rsidRPr="00CA5948">
              <w:t>hollah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Zarei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Ph D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Yasouj University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rzarei@yu.ac.ir</w:t>
            </w:r>
          </w:p>
        </w:tc>
      </w:tr>
      <w:tr w:rsidR="003A4706" w:rsidRPr="00CA5948" w:rsidTr="004C29D4">
        <w:tc>
          <w:tcPr>
            <w:tcW w:w="1596" w:type="dxa"/>
          </w:tcPr>
          <w:p w:rsidR="004C29D4" w:rsidRPr="00CA5948" w:rsidRDefault="004C29D4" w:rsidP="008A40C9">
            <w:r w:rsidRPr="00CA5948">
              <w:t xml:space="preserve">3 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 xml:space="preserve">Pedram 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Lalbakhsh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Ph D</w:t>
            </w:r>
          </w:p>
        </w:tc>
        <w:tc>
          <w:tcPr>
            <w:tcW w:w="1596" w:type="dxa"/>
          </w:tcPr>
          <w:p w:rsidR="004C29D4" w:rsidRPr="00CA5948" w:rsidRDefault="004C29D4" w:rsidP="008A40C9">
            <w:r w:rsidRPr="00CA5948">
              <w:t>Razi University</w:t>
            </w:r>
          </w:p>
        </w:tc>
        <w:tc>
          <w:tcPr>
            <w:tcW w:w="1596" w:type="dxa"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2246"/>
            </w:tblGrid>
            <w:tr w:rsidR="003A4706" w:rsidRPr="003A4706" w:rsidTr="003A4706">
              <w:trPr>
                <w:tblCellSpacing w:w="15" w:type="dxa"/>
                <w:jc w:val="center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3A4706" w:rsidRPr="003A4706" w:rsidRDefault="003A4706" w:rsidP="003A47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000" w:type="pct"/>
                  <w:shd w:val="clear" w:color="auto" w:fill="FFFFFF"/>
                  <w:hideMark/>
                </w:tcPr>
                <w:p w:rsidR="003A4706" w:rsidRPr="003A4706" w:rsidRDefault="003A4706" w:rsidP="007A60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4C29D4" w:rsidRPr="00CA5948" w:rsidRDefault="007A60E9" w:rsidP="008A40C9">
            <w:r w:rsidRPr="00CA5948">
              <w:t>Pedram_lalbakhsh@yahoo.com</w:t>
            </w:r>
          </w:p>
        </w:tc>
      </w:tr>
      <w:tr w:rsidR="003A4706" w:rsidRPr="00CA5948" w:rsidTr="004C29D4">
        <w:tc>
          <w:tcPr>
            <w:tcW w:w="1596" w:type="dxa"/>
          </w:tcPr>
          <w:p w:rsidR="004C29D4" w:rsidRPr="00CA5948" w:rsidRDefault="003A4706" w:rsidP="008A40C9">
            <w:r w:rsidRPr="00CA5948">
              <w:t>4</w:t>
            </w:r>
          </w:p>
        </w:tc>
        <w:tc>
          <w:tcPr>
            <w:tcW w:w="1596" w:type="dxa"/>
          </w:tcPr>
          <w:p w:rsidR="004C29D4" w:rsidRPr="00CA5948" w:rsidRDefault="003A4706" w:rsidP="008A40C9">
            <w:r w:rsidRPr="00CA5948">
              <w:t>Abbas</w:t>
            </w:r>
          </w:p>
        </w:tc>
        <w:tc>
          <w:tcPr>
            <w:tcW w:w="1596" w:type="dxa"/>
          </w:tcPr>
          <w:p w:rsidR="004C29D4" w:rsidRPr="00CA5948" w:rsidRDefault="003A4706" w:rsidP="008A40C9">
            <w:r w:rsidRPr="00CA5948">
              <w:t>Saeedipour</w:t>
            </w:r>
          </w:p>
        </w:tc>
        <w:tc>
          <w:tcPr>
            <w:tcW w:w="1596" w:type="dxa"/>
          </w:tcPr>
          <w:p w:rsidR="004C29D4" w:rsidRPr="00CA5948" w:rsidRDefault="003A4706" w:rsidP="008A40C9">
            <w:r w:rsidRPr="00CA5948">
              <w:t>Ph D</w:t>
            </w:r>
          </w:p>
        </w:tc>
        <w:tc>
          <w:tcPr>
            <w:tcW w:w="1596" w:type="dxa"/>
          </w:tcPr>
          <w:p w:rsidR="004C29D4" w:rsidRPr="00CA5948" w:rsidRDefault="007A60E9" w:rsidP="008A40C9">
            <w:r w:rsidRPr="00CA5948">
              <w:t>Payam</w:t>
            </w:r>
            <w:r w:rsidR="00CA5948" w:rsidRPr="00CA5948">
              <w:t>e</w:t>
            </w:r>
            <w:r w:rsidR="003A4706" w:rsidRPr="00CA5948">
              <w:t xml:space="preserve"> Noor University</w:t>
            </w:r>
          </w:p>
        </w:tc>
        <w:tc>
          <w:tcPr>
            <w:tcW w:w="1596" w:type="dxa"/>
          </w:tcPr>
          <w:p w:rsidR="004C29D4" w:rsidRPr="00CA5948" w:rsidRDefault="003A4706" w:rsidP="008A40C9">
            <w:r w:rsidRPr="00CA5948">
              <w:t>asaeedipour@yahoo.ca</w:t>
            </w:r>
          </w:p>
        </w:tc>
      </w:tr>
      <w:tr w:rsidR="003A4706" w:rsidRPr="00CA5948" w:rsidTr="004C29D4">
        <w:tc>
          <w:tcPr>
            <w:tcW w:w="1596" w:type="dxa"/>
          </w:tcPr>
          <w:p w:rsidR="004C29D4" w:rsidRPr="00CA5948" w:rsidRDefault="003A4706" w:rsidP="008A40C9">
            <w:r w:rsidRPr="00CA5948">
              <w:t>5</w:t>
            </w:r>
          </w:p>
        </w:tc>
        <w:tc>
          <w:tcPr>
            <w:tcW w:w="1596" w:type="dxa"/>
          </w:tcPr>
          <w:p w:rsidR="004C29D4" w:rsidRPr="00CA5948" w:rsidRDefault="003A4706" w:rsidP="008A40C9">
            <w:r w:rsidRPr="00CA5948">
              <w:t xml:space="preserve">Mohammad </w:t>
            </w:r>
          </w:p>
        </w:tc>
        <w:tc>
          <w:tcPr>
            <w:tcW w:w="1596" w:type="dxa"/>
          </w:tcPr>
          <w:p w:rsidR="004C29D4" w:rsidRPr="00CA5948" w:rsidRDefault="00CA5948" w:rsidP="008A40C9">
            <w:r w:rsidRPr="00CA5948">
              <w:t>Ano</w:t>
            </w:r>
            <w:r w:rsidR="003A4706" w:rsidRPr="00CA5948">
              <w:t>oshe</w:t>
            </w:r>
          </w:p>
        </w:tc>
        <w:tc>
          <w:tcPr>
            <w:tcW w:w="1596" w:type="dxa"/>
          </w:tcPr>
          <w:p w:rsidR="004C29D4" w:rsidRPr="00CA5948" w:rsidRDefault="003A4706" w:rsidP="008A40C9">
            <w:r w:rsidRPr="00CA5948">
              <w:t>Ph D</w:t>
            </w:r>
          </w:p>
        </w:tc>
        <w:tc>
          <w:tcPr>
            <w:tcW w:w="1596" w:type="dxa"/>
          </w:tcPr>
          <w:p w:rsidR="004C29D4" w:rsidRPr="00CA5948" w:rsidRDefault="003A4706" w:rsidP="008A40C9">
            <w:r w:rsidRPr="00CA5948">
              <w:t>Yazd University</w:t>
            </w:r>
          </w:p>
        </w:tc>
        <w:tc>
          <w:tcPr>
            <w:tcW w:w="1596" w:type="dxa"/>
          </w:tcPr>
          <w:p w:rsidR="004C29D4" w:rsidRPr="00CA5948" w:rsidRDefault="003A4706" w:rsidP="008A40C9">
            <w:r w:rsidRPr="00CA5948">
              <w:t>sanooshe@yazd.ac.ir</w:t>
            </w:r>
          </w:p>
        </w:tc>
      </w:tr>
    </w:tbl>
    <w:p w:rsidR="004C29D4" w:rsidRDefault="004C29D4" w:rsidP="008A40C9"/>
    <w:p w:rsidR="00CA5948" w:rsidRDefault="00CA5948" w:rsidP="008A40C9">
      <w:r>
        <w:t xml:space="preserve">Thank you very much for your kind and prompt attention. </w:t>
      </w:r>
    </w:p>
    <w:p w:rsidR="00CA5948" w:rsidRDefault="00CA5948" w:rsidP="008A40C9">
      <w:r>
        <w:t xml:space="preserve">Ali Taghizadeh (Corresponding Author) </w:t>
      </w:r>
    </w:p>
    <w:p w:rsidR="00CA5948" w:rsidRDefault="00CA5948" w:rsidP="004F3908">
      <w:r>
        <w:t>Assistant Prof. of American Studies</w:t>
      </w:r>
    </w:p>
    <w:p w:rsidR="00CA5948" w:rsidRDefault="00CA5948" w:rsidP="004F3908">
      <w:pPr>
        <w:spacing w:after="0"/>
      </w:pPr>
      <w:r>
        <w:t>English Department</w:t>
      </w:r>
    </w:p>
    <w:p w:rsidR="00CA5948" w:rsidRDefault="00CA5948" w:rsidP="004F3908">
      <w:pPr>
        <w:spacing w:after="0"/>
      </w:pPr>
      <w:r>
        <w:t>Faculty of Letters &amp; Humanities</w:t>
      </w:r>
    </w:p>
    <w:p w:rsidR="00CA5948" w:rsidRDefault="0072485C" w:rsidP="004F3908">
      <w:pPr>
        <w:spacing w:after="0"/>
      </w:pPr>
      <w:r>
        <w:t>Razi U</w:t>
      </w:r>
      <w:r w:rsidR="00CA5948">
        <w:t>niversity</w:t>
      </w:r>
    </w:p>
    <w:p w:rsidR="00CA5948" w:rsidRDefault="00CA5948" w:rsidP="004F3908">
      <w:pPr>
        <w:spacing w:after="0"/>
      </w:pPr>
      <w:r>
        <w:t>Kermanshah</w:t>
      </w:r>
    </w:p>
    <w:p w:rsidR="00CA5948" w:rsidRPr="00CA5948" w:rsidRDefault="00CA5948" w:rsidP="004F3908">
      <w:pPr>
        <w:spacing w:after="0"/>
      </w:pPr>
      <w:r>
        <w:t>Iran</w:t>
      </w:r>
    </w:p>
    <w:sectPr w:rsidR="00CA5948" w:rsidRPr="00CA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943AB"/>
    <w:multiLevelType w:val="hybridMultilevel"/>
    <w:tmpl w:val="D1203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C9"/>
    <w:rsid w:val="003A4706"/>
    <w:rsid w:val="004C29D4"/>
    <w:rsid w:val="004F3908"/>
    <w:rsid w:val="0072485C"/>
    <w:rsid w:val="007A60E9"/>
    <w:rsid w:val="008A40C9"/>
    <w:rsid w:val="009350F6"/>
    <w:rsid w:val="00CA5948"/>
    <w:rsid w:val="00E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0C9"/>
    <w:pPr>
      <w:ind w:left="720"/>
      <w:contextualSpacing/>
    </w:pPr>
  </w:style>
  <w:style w:type="table" w:styleId="TableGrid">
    <w:name w:val="Table Grid"/>
    <w:basedOn w:val="TableNormal"/>
    <w:uiPriority w:val="59"/>
    <w:rsid w:val="004C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0C9"/>
    <w:pPr>
      <w:ind w:left="720"/>
      <w:contextualSpacing/>
    </w:pPr>
  </w:style>
  <w:style w:type="table" w:styleId="TableGrid">
    <w:name w:val="Table Grid"/>
    <w:basedOn w:val="TableNormal"/>
    <w:uiPriority w:val="59"/>
    <w:rsid w:val="004C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4</cp:revision>
  <dcterms:created xsi:type="dcterms:W3CDTF">2016-03-04T22:10:00Z</dcterms:created>
  <dcterms:modified xsi:type="dcterms:W3CDTF">2016-03-04T23:02:00Z</dcterms:modified>
</cp:coreProperties>
</file>