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12CC8" w14:textId="56C3E19B" w:rsidR="007C0CE0" w:rsidRPr="00652F25" w:rsidRDefault="00EB0522" w:rsidP="00B41CB3">
      <w:pPr>
        <w:jc w:val="center"/>
        <w:rPr>
          <w:b/>
          <w:sz w:val="28"/>
          <w:szCs w:val="28"/>
        </w:rPr>
      </w:pPr>
      <w:r w:rsidRPr="00652F25">
        <w:rPr>
          <w:b/>
          <w:sz w:val="28"/>
          <w:szCs w:val="28"/>
          <w:lang w:val="ms-MY"/>
        </w:rPr>
        <w:t xml:space="preserve">COVID-19 </w:t>
      </w:r>
      <w:r w:rsidR="004146DF" w:rsidRPr="00652F25">
        <w:rPr>
          <w:b/>
          <w:sz w:val="28"/>
          <w:szCs w:val="28"/>
          <w:lang w:val="ms-MY"/>
        </w:rPr>
        <w:t xml:space="preserve">DALAM </w:t>
      </w:r>
      <w:r w:rsidRPr="00652F25">
        <w:rPr>
          <w:b/>
          <w:sz w:val="28"/>
          <w:szCs w:val="28"/>
          <w:lang w:val="ms-MY"/>
        </w:rPr>
        <w:t xml:space="preserve">KORPUS </w:t>
      </w:r>
      <w:r w:rsidR="008A61F5" w:rsidRPr="00652F25">
        <w:rPr>
          <w:b/>
          <w:sz w:val="28"/>
          <w:szCs w:val="28"/>
          <w:lang w:val="ms-MY"/>
        </w:rPr>
        <w:t>PERISTILAHAN</w:t>
      </w:r>
      <w:r w:rsidRPr="00652F25">
        <w:rPr>
          <w:b/>
          <w:sz w:val="28"/>
          <w:szCs w:val="28"/>
          <w:lang w:val="ms-MY"/>
        </w:rPr>
        <w:t xml:space="preserve"> BAHASA MELAYU: ANALISIS SOSIOTERMINOLOGI</w:t>
      </w:r>
    </w:p>
    <w:p w14:paraId="178FD11F" w14:textId="77777777" w:rsidR="007C0CE0" w:rsidRPr="00652F25" w:rsidRDefault="007C0CE0" w:rsidP="007C0CE0">
      <w:pPr>
        <w:autoSpaceDE w:val="0"/>
        <w:autoSpaceDN w:val="0"/>
        <w:adjustRightInd w:val="0"/>
        <w:jc w:val="center"/>
        <w:rPr>
          <w:b/>
          <w:bCs/>
          <w:color w:val="000000"/>
          <w:sz w:val="28"/>
          <w:szCs w:val="28"/>
        </w:rPr>
      </w:pPr>
    </w:p>
    <w:p w14:paraId="03564B49" w14:textId="2F95E9FE" w:rsidR="007C0CE0" w:rsidRPr="00652F25" w:rsidRDefault="00AC2282" w:rsidP="00EA47F4">
      <w:pPr>
        <w:autoSpaceDE w:val="0"/>
        <w:autoSpaceDN w:val="0"/>
        <w:adjustRightInd w:val="0"/>
        <w:jc w:val="center"/>
        <w:rPr>
          <w:i/>
          <w:iCs/>
          <w:color w:val="000000" w:themeColor="text1"/>
        </w:rPr>
      </w:pPr>
      <w:r w:rsidRPr="00652F25">
        <w:rPr>
          <w:bCs/>
          <w:i/>
          <w:color w:val="000000" w:themeColor="text1"/>
        </w:rPr>
        <w:t>Junaini Kasdan</w:t>
      </w:r>
    </w:p>
    <w:p w14:paraId="2092EBC4" w14:textId="4CD5B8B0" w:rsidR="007C0CE0" w:rsidRPr="00652F25" w:rsidRDefault="00BF3F6A" w:rsidP="00EA47F4">
      <w:pPr>
        <w:autoSpaceDE w:val="0"/>
        <w:autoSpaceDN w:val="0"/>
        <w:adjustRightInd w:val="0"/>
        <w:jc w:val="center"/>
        <w:rPr>
          <w:i/>
          <w:iCs/>
          <w:color w:val="000000" w:themeColor="text1"/>
          <w:u w:val="single"/>
        </w:rPr>
      </w:pPr>
      <w:r w:rsidRPr="00652F25">
        <w:fldChar w:fldCharType="begin"/>
      </w:r>
      <w:r w:rsidRPr="00652F25">
        <w:instrText xml:space="preserve"> HYPERLINK "mailto:junaini@ukm.edu.my" </w:instrText>
      </w:r>
      <w:r w:rsidRPr="00652F25">
        <w:fldChar w:fldCharType="separate"/>
      </w:r>
      <w:r w:rsidR="005B0E24" w:rsidRPr="00652F25">
        <w:rPr>
          <w:rStyle w:val="Hyperlink"/>
          <w:bCs/>
          <w:i/>
        </w:rPr>
        <w:t>junaini@ukm.edu.my</w:t>
      </w:r>
      <w:r w:rsidRPr="00652F25">
        <w:rPr>
          <w:rStyle w:val="Hyperlink"/>
          <w:bCs/>
          <w:i/>
        </w:rPr>
        <w:fldChar w:fldCharType="end"/>
      </w:r>
      <w:r w:rsidR="005B0E24" w:rsidRPr="00652F25">
        <w:rPr>
          <w:bCs/>
          <w:i/>
          <w:color w:val="000000" w:themeColor="text1"/>
        </w:rPr>
        <w:t xml:space="preserve"> </w:t>
      </w:r>
    </w:p>
    <w:p w14:paraId="182E6F4D" w14:textId="5B3CB456" w:rsidR="007C0CE0" w:rsidRPr="00652F25" w:rsidRDefault="00AC2282" w:rsidP="00EA47F4">
      <w:pPr>
        <w:autoSpaceDE w:val="0"/>
        <w:autoSpaceDN w:val="0"/>
        <w:adjustRightInd w:val="0"/>
        <w:jc w:val="center"/>
        <w:rPr>
          <w:i/>
          <w:iCs/>
          <w:color w:val="000000" w:themeColor="text1"/>
        </w:rPr>
      </w:pPr>
      <w:r w:rsidRPr="00652F25">
        <w:rPr>
          <w:i/>
          <w:iCs/>
          <w:color w:val="000000" w:themeColor="text1"/>
        </w:rPr>
        <w:t xml:space="preserve">Institut Alam dan Tamadun Melayu (ATMA), </w:t>
      </w:r>
    </w:p>
    <w:p w14:paraId="42DF2E0B" w14:textId="4F7A079A" w:rsidR="005B0E24" w:rsidRPr="00652F25" w:rsidRDefault="005B0E24" w:rsidP="00EA47F4">
      <w:pPr>
        <w:autoSpaceDE w:val="0"/>
        <w:autoSpaceDN w:val="0"/>
        <w:adjustRightInd w:val="0"/>
        <w:jc w:val="center"/>
        <w:rPr>
          <w:i/>
          <w:iCs/>
          <w:color w:val="000000" w:themeColor="text1"/>
        </w:rPr>
      </w:pPr>
      <w:r w:rsidRPr="00652F25">
        <w:rPr>
          <w:i/>
          <w:iCs/>
          <w:color w:val="000000" w:themeColor="text1"/>
        </w:rPr>
        <w:t>Universiti Kebangsaan Malaysia</w:t>
      </w:r>
    </w:p>
    <w:p w14:paraId="48708A4E" w14:textId="77777777" w:rsidR="007C0CE0" w:rsidRPr="00652F25" w:rsidRDefault="007C0CE0" w:rsidP="00EA47F4">
      <w:pPr>
        <w:autoSpaceDE w:val="0"/>
        <w:autoSpaceDN w:val="0"/>
        <w:adjustRightInd w:val="0"/>
        <w:jc w:val="center"/>
        <w:rPr>
          <w:i/>
          <w:iCs/>
          <w:color w:val="000000" w:themeColor="text1"/>
        </w:rPr>
      </w:pPr>
    </w:p>
    <w:p w14:paraId="7BDAF36D" w14:textId="33B2D917" w:rsidR="00EB0522" w:rsidRPr="00652F25" w:rsidRDefault="00EB0522" w:rsidP="00EB0522">
      <w:pPr>
        <w:autoSpaceDE w:val="0"/>
        <w:autoSpaceDN w:val="0"/>
        <w:adjustRightInd w:val="0"/>
        <w:jc w:val="center"/>
        <w:rPr>
          <w:bCs/>
          <w:i/>
        </w:rPr>
      </w:pPr>
      <w:r w:rsidRPr="00652F25">
        <w:rPr>
          <w:bCs/>
          <w:i/>
        </w:rPr>
        <w:t>Rusmadi Baharudin</w:t>
      </w:r>
    </w:p>
    <w:p w14:paraId="19B996CF" w14:textId="7E4FF349" w:rsidR="00EB0522" w:rsidRPr="00652F25" w:rsidRDefault="00BF3F6A" w:rsidP="00EB0522">
      <w:pPr>
        <w:autoSpaceDE w:val="0"/>
        <w:autoSpaceDN w:val="0"/>
        <w:adjustRightInd w:val="0"/>
        <w:jc w:val="center"/>
        <w:rPr>
          <w:bCs/>
          <w:i/>
        </w:rPr>
      </w:pPr>
      <w:hyperlink r:id="rId7" w:history="1">
        <w:r w:rsidR="00EB0522" w:rsidRPr="00652F25">
          <w:rPr>
            <w:rStyle w:val="Hyperlink"/>
            <w:bCs/>
            <w:i/>
          </w:rPr>
          <w:t>rusmadi@dbp.gov.my</w:t>
        </w:r>
      </w:hyperlink>
      <w:r w:rsidR="00EB0522" w:rsidRPr="00652F25">
        <w:rPr>
          <w:bCs/>
          <w:i/>
        </w:rPr>
        <w:t xml:space="preserve"> </w:t>
      </w:r>
    </w:p>
    <w:p w14:paraId="7FDB4090" w14:textId="2F14C4A2" w:rsidR="00EB0522" w:rsidRPr="00652F25" w:rsidRDefault="00EB0522" w:rsidP="00EB0522">
      <w:pPr>
        <w:autoSpaceDE w:val="0"/>
        <w:autoSpaceDN w:val="0"/>
        <w:adjustRightInd w:val="0"/>
        <w:jc w:val="center"/>
        <w:rPr>
          <w:i/>
          <w:iCs/>
          <w:color w:val="000000" w:themeColor="text1"/>
        </w:rPr>
      </w:pPr>
      <w:r w:rsidRPr="00652F25">
        <w:rPr>
          <w:i/>
          <w:iCs/>
          <w:color w:val="000000" w:themeColor="text1"/>
        </w:rPr>
        <w:t xml:space="preserve">Bahagian Penyelidikan Bahasa, </w:t>
      </w:r>
    </w:p>
    <w:p w14:paraId="1948CB74" w14:textId="12D61F30" w:rsidR="00EB0522" w:rsidRPr="00652F25" w:rsidRDefault="00EB0522" w:rsidP="00EB0522">
      <w:pPr>
        <w:autoSpaceDE w:val="0"/>
        <w:autoSpaceDN w:val="0"/>
        <w:adjustRightInd w:val="0"/>
        <w:jc w:val="center"/>
        <w:rPr>
          <w:i/>
          <w:iCs/>
          <w:color w:val="000000" w:themeColor="text1"/>
        </w:rPr>
      </w:pPr>
      <w:r w:rsidRPr="00652F25">
        <w:rPr>
          <w:i/>
          <w:iCs/>
          <w:color w:val="000000" w:themeColor="text1"/>
        </w:rPr>
        <w:t>Dewan Bahasa dan Pustaka</w:t>
      </w:r>
      <w:r w:rsidR="004146DF" w:rsidRPr="00652F25">
        <w:rPr>
          <w:i/>
          <w:iCs/>
          <w:color w:val="000000" w:themeColor="text1"/>
        </w:rPr>
        <w:t xml:space="preserve"> Malaysia</w:t>
      </w:r>
    </w:p>
    <w:p w14:paraId="78228F7C" w14:textId="77777777" w:rsidR="00EB0522" w:rsidRPr="00652F25" w:rsidRDefault="00EB0522" w:rsidP="00EB0522">
      <w:pPr>
        <w:autoSpaceDE w:val="0"/>
        <w:autoSpaceDN w:val="0"/>
        <w:adjustRightInd w:val="0"/>
        <w:jc w:val="center"/>
        <w:rPr>
          <w:i/>
          <w:iCs/>
          <w:color w:val="000000" w:themeColor="text1"/>
        </w:rPr>
      </w:pPr>
    </w:p>
    <w:p w14:paraId="2076A80E" w14:textId="3F8D5548" w:rsidR="007C0CE0" w:rsidRPr="00652F25" w:rsidRDefault="00AC2282" w:rsidP="00EA47F4">
      <w:pPr>
        <w:autoSpaceDE w:val="0"/>
        <w:autoSpaceDN w:val="0"/>
        <w:adjustRightInd w:val="0"/>
        <w:jc w:val="center"/>
        <w:rPr>
          <w:i/>
          <w:iCs/>
          <w:color w:val="000000" w:themeColor="text1"/>
        </w:rPr>
      </w:pPr>
      <w:r w:rsidRPr="00652F25">
        <w:rPr>
          <w:bCs/>
          <w:i/>
          <w:color w:val="000000" w:themeColor="text1"/>
        </w:rPr>
        <w:t>Anis Shahira Shamsuri</w:t>
      </w:r>
    </w:p>
    <w:p w14:paraId="0319F323" w14:textId="0EAF2E17" w:rsidR="007C0CE0" w:rsidRPr="00652F25" w:rsidRDefault="00BF3F6A" w:rsidP="00EA47F4">
      <w:pPr>
        <w:autoSpaceDE w:val="0"/>
        <w:autoSpaceDN w:val="0"/>
        <w:adjustRightInd w:val="0"/>
        <w:jc w:val="center"/>
        <w:rPr>
          <w:bCs/>
          <w:i/>
          <w:color w:val="000000" w:themeColor="text1"/>
        </w:rPr>
      </w:pPr>
      <w:hyperlink r:id="rId8" w:history="1">
        <w:r w:rsidR="005B0E24" w:rsidRPr="00652F25">
          <w:rPr>
            <w:rStyle w:val="Hyperlink"/>
            <w:bCs/>
            <w:i/>
          </w:rPr>
          <w:t>ashahira10@gmail.com</w:t>
        </w:r>
      </w:hyperlink>
      <w:r w:rsidR="005B0E24" w:rsidRPr="00652F25">
        <w:rPr>
          <w:bCs/>
          <w:i/>
          <w:color w:val="000000" w:themeColor="text1"/>
        </w:rPr>
        <w:t xml:space="preserve"> </w:t>
      </w:r>
    </w:p>
    <w:p w14:paraId="1B63E0D2" w14:textId="6425AA1E" w:rsidR="00AC2282" w:rsidRPr="00652F25" w:rsidRDefault="00AC2282" w:rsidP="00EA47F4">
      <w:pPr>
        <w:autoSpaceDE w:val="0"/>
        <w:autoSpaceDN w:val="0"/>
        <w:adjustRightInd w:val="0"/>
        <w:jc w:val="center"/>
        <w:rPr>
          <w:i/>
          <w:iCs/>
          <w:color w:val="000000" w:themeColor="text1"/>
        </w:rPr>
      </w:pPr>
      <w:r w:rsidRPr="00652F25">
        <w:rPr>
          <w:i/>
          <w:iCs/>
          <w:color w:val="000000" w:themeColor="text1"/>
        </w:rPr>
        <w:t xml:space="preserve">Pusat </w:t>
      </w:r>
      <w:r w:rsidR="007C3E9D" w:rsidRPr="00652F25">
        <w:rPr>
          <w:i/>
          <w:iCs/>
          <w:color w:val="000000" w:themeColor="text1"/>
        </w:rPr>
        <w:t>Kajian Bahasa dan Linguistik</w:t>
      </w:r>
      <w:r w:rsidRPr="00652F25">
        <w:rPr>
          <w:i/>
          <w:iCs/>
          <w:color w:val="000000" w:themeColor="text1"/>
        </w:rPr>
        <w:t xml:space="preserve">, </w:t>
      </w:r>
    </w:p>
    <w:p w14:paraId="62C0A977" w14:textId="77777777" w:rsidR="005B0E24" w:rsidRPr="00652F25" w:rsidRDefault="005B0E24" w:rsidP="00EA47F4">
      <w:pPr>
        <w:autoSpaceDE w:val="0"/>
        <w:autoSpaceDN w:val="0"/>
        <w:adjustRightInd w:val="0"/>
        <w:jc w:val="center"/>
        <w:rPr>
          <w:i/>
          <w:iCs/>
          <w:color w:val="000000" w:themeColor="text1"/>
        </w:rPr>
      </w:pPr>
      <w:r w:rsidRPr="00652F25">
        <w:rPr>
          <w:i/>
          <w:iCs/>
          <w:color w:val="000000" w:themeColor="text1"/>
        </w:rPr>
        <w:t>Universiti Kebangsaan Malaysia</w:t>
      </w:r>
    </w:p>
    <w:p w14:paraId="15913539" w14:textId="4DAED58D" w:rsidR="007C0CE0" w:rsidRPr="00551DB8" w:rsidRDefault="007C0CE0" w:rsidP="00EA47F4">
      <w:pPr>
        <w:autoSpaceDE w:val="0"/>
        <w:autoSpaceDN w:val="0"/>
        <w:adjustRightInd w:val="0"/>
        <w:jc w:val="center"/>
        <w:rPr>
          <w:i/>
          <w:iCs/>
          <w:color w:val="000000"/>
        </w:rPr>
      </w:pPr>
    </w:p>
    <w:p w14:paraId="43948F0E" w14:textId="77777777" w:rsidR="00AC2282" w:rsidRDefault="00AC2282" w:rsidP="00652F25">
      <w:pPr>
        <w:autoSpaceDE w:val="0"/>
        <w:autoSpaceDN w:val="0"/>
        <w:adjustRightInd w:val="0"/>
        <w:rPr>
          <w:iCs/>
          <w:color w:val="000000"/>
        </w:rPr>
      </w:pPr>
    </w:p>
    <w:p w14:paraId="12E704C0" w14:textId="3A4EDBCF" w:rsidR="00DC44E3" w:rsidRPr="00551DB8" w:rsidRDefault="00DC44E3" w:rsidP="00DC44E3">
      <w:pPr>
        <w:autoSpaceDE w:val="0"/>
        <w:autoSpaceDN w:val="0"/>
        <w:adjustRightInd w:val="0"/>
        <w:jc w:val="center"/>
        <w:rPr>
          <w:b/>
          <w:bCs/>
          <w:color w:val="000000"/>
        </w:rPr>
      </w:pPr>
      <w:r>
        <w:rPr>
          <w:b/>
          <w:bCs/>
          <w:color w:val="000000"/>
        </w:rPr>
        <w:t>ABSTRAK</w:t>
      </w:r>
    </w:p>
    <w:p w14:paraId="43AE0547" w14:textId="033606D1" w:rsidR="00DC44E3" w:rsidRPr="00551DB8" w:rsidRDefault="00EA47F4" w:rsidP="00EA47F4">
      <w:pPr>
        <w:tabs>
          <w:tab w:val="left" w:pos="7486"/>
        </w:tabs>
        <w:autoSpaceDE w:val="0"/>
        <w:autoSpaceDN w:val="0"/>
        <w:adjustRightInd w:val="0"/>
        <w:rPr>
          <w:color w:val="000000"/>
        </w:rPr>
      </w:pPr>
      <w:r>
        <w:rPr>
          <w:color w:val="000000"/>
        </w:rPr>
        <w:tab/>
      </w:r>
    </w:p>
    <w:p w14:paraId="2F35B0F0" w14:textId="7587B8DF" w:rsidR="00EB0522" w:rsidRPr="001951AB" w:rsidRDefault="00EB0522" w:rsidP="00DC44E3">
      <w:pPr>
        <w:autoSpaceDE w:val="0"/>
        <w:autoSpaceDN w:val="0"/>
        <w:adjustRightInd w:val="0"/>
        <w:jc w:val="both"/>
        <w:rPr>
          <w:color w:val="000000" w:themeColor="text1"/>
          <w:lang w:val="ms-MY"/>
        </w:rPr>
      </w:pPr>
      <w:r w:rsidRPr="001951AB">
        <w:rPr>
          <w:color w:val="000000" w:themeColor="text1"/>
          <w:lang w:val="ms-MY"/>
        </w:rPr>
        <w:t xml:space="preserve">Pada penghujung tahun 2019, penduduk Wuhan, China digemparkan dengan penularan wabak baharu yang menyerang sistem pernafasan manusia.  Namun, jangkitan tersebut berbeza daripada jangkitan influenza, avian flu, MERS-CoV atau SARS.  Wabak baharu ini dikenali sebagai Novel Coronavirus (2019-nCoV), yang kemudiannya </w:t>
      </w:r>
      <w:r w:rsidR="004146DF" w:rsidRPr="001951AB">
        <w:rPr>
          <w:color w:val="000000" w:themeColor="text1"/>
          <w:lang w:val="ms-MY"/>
        </w:rPr>
        <w:t>di</w:t>
      </w:r>
      <w:r w:rsidR="004146DF">
        <w:rPr>
          <w:color w:val="000000" w:themeColor="text1"/>
          <w:lang w:val="ms-MY"/>
        </w:rPr>
        <w:t>namai</w:t>
      </w:r>
      <w:r w:rsidR="004146DF" w:rsidRPr="001951AB">
        <w:rPr>
          <w:color w:val="000000" w:themeColor="text1"/>
          <w:lang w:val="ms-MY"/>
        </w:rPr>
        <w:t xml:space="preserve"> </w:t>
      </w:r>
      <w:r w:rsidRPr="001951AB">
        <w:rPr>
          <w:color w:val="000000" w:themeColor="text1"/>
          <w:lang w:val="ms-MY"/>
        </w:rPr>
        <w:t xml:space="preserve">sebagai COVID-19. Akibat penularan penyakit tersebut, pada 12 Mac 2020, Pertubuhan Kesihatan Sedunia (WHO) dan Pusat Kawalan dan Pencegahan Penyakit mengisytiharkan COVID-19 sebagai pandemik. Dari </w:t>
      </w:r>
      <w:r w:rsidR="00AB0086" w:rsidRPr="001951AB">
        <w:rPr>
          <w:color w:val="000000" w:themeColor="text1"/>
          <w:lang w:val="ms-MY"/>
        </w:rPr>
        <w:t>perspektif</w:t>
      </w:r>
      <w:r w:rsidRPr="001951AB">
        <w:rPr>
          <w:color w:val="000000" w:themeColor="text1"/>
          <w:lang w:val="ms-MY"/>
        </w:rPr>
        <w:t xml:space="preserve"> </w:t>
      </w:r>
      <w:r w:rsidR="004D3DA5" w:rsidRPr="001951AB">
        <w:rPr>
          <w:color w:val="000000" w:themeColor="text1"/>
          <w:lang w:val="ms-MY"/>
        </w:rPr>
        <w:t>Linguistik</w:t>
      </w:r>
      <w:r w:rsidRPr="001951AB">
        <w:rPr>
          <w:color w:val="000000" w:themeColor="text1"/>
          <w:lang w:val="ms-MY"/>
        </w:rPr>
        <w:t xml:space="preserve">, pandemik ini turut mencambahkan korpus </w:t>
      </w:r>
      <w:r w:rsidR="00FA49F7" w:rsidRPr="001951AB">
        <w:rPr>
          <w:color w:val="000000" w:themeColor="text1"/>
          <w:lang w:val="ms-MY"/>
        </w:rPr>
        <w:t>perbendaharaan kata</w:t>
      </w:r>
      <w:r w:rsidRPr="001951AB">
        <w:rPr>
          <w:color w:val="000000" w:themeColor="text1"/>
          <w:lang w:val="ms-MY"/>
        </w:rPr>
        <w:t xml:space="preserve"> bahasa Melayu dengan sangat pesat. Sebagai contoh, wujudnya istilah penjarakan sosial, droplet, PPE, PKP, </w:t>
      </w:r>
      <w:r w:rsidR="00C26182" w:rsidRPr="001951AB">
        <w:rPr>
          <w:color w:val="000000" w:themeColor="text1"/>
          <w:lang w:val="ms-MY"/>
        </w:rPr>
        <w:t xml:space="preserve">dan </w:t>
      </w:r>
      <w:r w:rsidRPr="001951AB">
        <w:rPr>
          <w:color w:val="000000" w:themeColor="text1"/>
          <w:lang w:val="ms-MY"/>
        </w:rPr>
        <w:t xml:space="preserve">meratakan puncak lengkungan.  Bahkan terdapat istilah yang pelbagai untuk merujuk satu konsep yang sama, misalnya </w:t>
      </w:r>
      <w:r w:rsidR="00652F25">
        <w:rPr>
          <w:color w:val="000000" w:themeColor="text1"/>
          <w:lang w:val="ms-MY"/>
        </w:rPr>
        <w:t>nyahkuman</w:t>
      </w:r>
      <w:r w:rsidRPr="001951AB">
        <w:rPr>
          <w:color w:val="000000" w:themeColor="text1"/>
          <w:lang w:val="ms-MY"/>
        </w:rPr>
        <w:t xml:space="preserve"> </w:t>
      </w:r>
      <w:r w:rsidR="00D46BCE">
        <w:rPr>
          <w:color w:val="000000" w:themeColor="text1"/>
          <w:lang w:val="ms-MY"/>
        </w:rPr>
        <w:t xml:space="preserve">dan </w:t>
      </w:r>
      <w:r w:rsidR="00652F25">
        <w:rPr>
          <w:color w:val="000000" w:themeColor="text1"/>
          <w:lang w:val="ms-MY"/>
        </w:rPr>
        <w:t>nyahvirus</w:t>
      </w:r>
      <w:r w:rsidRPr="001951AB">
        <w:rPr>
          <w:color w:val="000000" w:themeColor="text1"/>
          <w:lang w:val="ms-MY"/>
        </w:rPr>
        <w:t xml:space="preserve">, </w:t>
      </w:r>
      <w:r w:rsidR="00D46BCE">
        <w:rPr>
          <w:color w:val="000000" w:themeColor="text1"/>
          <w:lang w:val="ms-MY"/>
        </w:rPr>
        <w:t xml:space="preserve">serta </w:t>
      </w:r>
      <w:r w:rsidR="001F4E49">
        <w:rPr>
          <w:color w:val="000000" w:themeColor="text1"/>
          <w:lang w:val="ms-MY"/>
        </w:rPr>
        <w:t>kadar peningkatan kes</w:t>
      </w:r>
      <w:r w:rsidR="00652F25">
        <w:rPr>
          <w:color w:val="000000" w:themeColor="text1"/>
          <w:lang w:val="ms-MY"/>
        </w:rPr>
        <w:t xml:space="preserve"> </w:t>
      </w:r>
      <w:r w:rsidR="00D46BCE">
        <w:rPr>
          <w:color w:val="000000" w:themeColor="text1"/>
          <w:lang w:val="ms-MY"/>
        </w:rPr>
        <w:t>dan</w:t>
      </w:r>
      <w:r w:rsidR="00652F25">
        <w:rPr>
          <w:color w:val="000000" w:themeColor="text1"/>
          <w:lang w:val="ms-MY"/>
        </w:rPr>
        <w:t xml:space="preserve"> lonjakan kes</w:t>
      </w:r>
      <w:r w:rsidRPr="001951AB">
        <w:rPr>
          <w:color w:val="000000" w:themeColor="text1"/>
          <w:lang w:val="ms-MY"/>
        </w:rPr>
        <w:t>. Hal ini tentunya dapat me</w:t>
      </w:r>
      <w:r w:rsidR="00C26182" w:rsidRPr="001951AB">
        <w:rPr>
          <w:color w:val="000000" w:themeColor="text1"/>
          <w:lang w:val="ms-MY"/>
        </w:rPr>
        <w:t>n</w:t>
      </w:r>
      <w:r w:rsidRPr="001951AB">
        <w:rPr>
          <w:color w:val="000000" w:themeColor="text1"/>
          <w:lang w:val="ms-MY"/>
        </w:rPr>
        <w:t xml:space="preserve">imbulkan kekeliruan pada pengguna. Dari aspek </w:t>
      </w:r>
      <w:r w:rsidR="004D3DA5" w:rsidRPr="001951AB">
        <w:rPr>
          <w:color w:val="000000" w:themeColor="text1"/>
          <w:lang w:val="ms-MY"/>
        </w:rPr>
        <w:t>terminologi pula</w:t>
      </w:r>
      <w:r w:rsidRPr="001951AB">
        <w:rPr>
          <w:color w:val="000000" w:themeColor="text1"/>
          <w:lang w:val="ms-MY"/>
        </w:rPr>
        <w:t xml:space="preserve">, fenomena keanekaragaman penciptaan istilah ini perlu diberikan perhatian bagi memastikan istilah yang digunakan dapat difahami dan diamalkan oleh pengguna kerana istilah tersebut berkaitan dengan kesejahteraan masyarakat.  Sehubungan </w:t>
      </w:r>
      <w:r w:rsidR="004146DF">
        <w:rPr>
          <w:color w:val="000000" w:themeColor="text1"/>
          <w:lang w:val="ms-MY"/>
        </w:rPr>
        <w:t xml:space="preserve">dengan </w:t>
      </w:r>
      <w:r w:rsidRPr="001951AB">
        <w:rPr>
          <w:color w:val="000000" w:themeColor="text1"/>
          <w:lang w:val="ms-MY"/>
        </w:rPr>
        <w:t>itu, kajian ini bertujuan menganalisis dan menghuraikan fenomena penciptaan istilah</w:t>
      </w:r>
      <w:r w:rsidR="00CB419C" w:rsidRPr="001951AB">
        <w:rPr>
          <w:color w:val="000000" w:themeColor="text1"/>
          <w:lang w:val="ms-MY"/>
        </w:rPr>
        <w:t xml:space="preserve"> </w:t>
      </w:r>
      <w:r w:rsidR="004146DF">
        <w:rPr>
          <w:color w:val="000000" w:themeColor="text1"/>
          <w:lang w:val="ms-MY"/>
        </w:rPr>
        <w:t>tentang</w:t>
      </w:r>
      <w:r w:rsidRPr="001951AB">
        <w:rPr>
          <w:color w:val="000000" w:themeColor="text1"/>
          <w:lang w:val="ms-MY"/>
        </w:rPr>
        <w:t xml:space="preserve"> COVID-19</w:t>
      </w:r>
      <w:r w:rsidR="00CB419C" w:rsidRPr="001951AB">
        <w:rPr>
          <w:color w:val="000000" w:themeColor="text1"/>
          <w:lang w:val="ms-MY"/>
        </w:rPr>
        <w:t>,</w:t>
      </w:r>
      <w:r w:rsidRPr="001951AB">
        <w:rPr>
          <w:color w:val="000000" w:themeColor="text1"/>
          <w:lang w:val="ms-MY"/>
        </w:rPr>
        <w:t xml:space="preserve"> yang beredar dalam kalangan masyarakat dari perspektif sosioterminologi.  Kajian ini </w:t>
      </w:r>
      <w:r w:rsidR="00CB419C" w:rsidRPr="001951AB">
        <w:rPr>
          <w:color w:val="000000" w:themeColor="text1"/>
          <w:lang w:val="ms-MY"/>
        </w:rPr>
        <w:t>memanfaatkan</w:t>
      </w:r>
      <w:r w:rsidRPr="001951AB">
        <w:rPr>
          <w:color w:val="000000" w:themeColor="text1"/>
          <w:lang w:val="ms-MY"/>
        </w:rPr>
        <w:t xml:space="preserve"> </w:t>
      </w:r>
      <w:r w:rsidR="00C26182" w:rsidRPr="001951AB">
        <w:rPr>
          <w:color w:val="000000" w:themeColor="text1"/>
          <w:lang w:val="ms-MY"/>
        </w:rPr>
        <w:t xml:space="preserve">istilah yang digunakan dalam </w:t>
      </w:r>
      <w:r w:rsidRPr="001951AB">
        <w:rPr>
          <w:color w:val="000000" w:themeColor="text1"/>
          <w:lang w:val="ms-MY"/>
        </w:rPr>
        <w:t>kenyataan akhbar K</w:t>
      </w:r>
      <w:r w:rsidR="00A50A19">
        <w:rPr>
          <w:color w:val="000000" w:themeColor="text1"/>
          <w:lang w:val="ms-MY"/>
        </w:rPr>
        <w:t xml:space="preserve">ementerian </w:t>
      </w:r>
      <w:r w:rsidRPr="001951AB">
        <w:rPr>
          <w:color w:val="000000" w:themeColor="text1"/>
          <w:lang w:val="ms-MY"/>
        </w:rPr>
        <w:t>K</w:t>
      </w:r>
      <w:r w:rsidR="00A50A19">
        <w:rPr>
          <w:color w:val="000000" w:themeColor="text1"/>
          <w:lang w:val="ms-MY"/>
        </w:rPr>
        <w:t xml:space="preserve">esihatan </w:t>
      </w:r>
      <w:r w:rsidRPr="001951AB">
        <w:rPr>
          <w:color w:val="000000" w:themeColor="text1"/>
          <w:lang w:val="ms-MY"/>
        </w:rPr>
        <w:t>M</w:t>
      </w:r>
      <w:r w:rsidR="00A50A19">
        <w:rPr>
          <w:color w:val="000000" w:themeColor="text1"/>
          <w:lang w:val="ms-MY"/>
        </w:rPr>
        <w:t>alaysia (KKM)</w:t>
      </w:r>
      <w:r w:rsidRPr="001951AB">
        <w:rPr>
          <w:color w:val="000000" w:themeColor="text1"/>
          <w:lang w:val="ms-MY"/>
        </w:rPr>
        <w:t xml:space="preserve"> </w:t>
      </w:r>
      <w:r w:rsidR="00E44335" w:rsidRPr="001951AB">
        <w:rPr>
          <w:color w:val="000000" w:themeColor="text1"/>
          <w:lang w:val="ms-MY"/>
        </w:rPr>
        <w:t xml:space="preserve">sepanjang tempoh pandemik </w:t>
      </w:r>
      <w:r w:rsidR="00CB419C" w:rsidRPr="001951AB">
        <w:rPr>
          <w:color w:val="000000" w:themeColor="text1"/>
          <w:lang w:val="ms-MY"/>
        </w:rPr>
        <w:t>COVID-19</w:t>
      </w:r>
      <w:r w:rsidRPr="001951AB">
        <w:rPr>
          <w:color w:val="000000" w:themeColor="text1"/>
          <w:lang w:val="ms-MY"/>
        </w:rPr>
        <w:t xml:space="preserve"> sebagai data kajian. Bagi tujuan penganalisisan, data istilah dibandingkan dengan korpus istilah DBP.  Hasil kajian mencatatkan sebahagian istilah yang dibentuk oleh masyarakat sudah</w:t>
      </w:r>
      <w:r w:rsidR="00C26182" w:rsidRPr="001951AB">
        <w:rPr>
          <w:color w:val="000000" w:themeColor="text1"/>
          <w:lang w:val="ms-MY"/>
        </w:rPr>
        <w:t>pun</w:t>
      </w:r>
      <w:r w:rsidRPr="001951AB">
        <w:rPr>
          <w:color w:val="000000" w:themeColor="text1"/>
          <w:lang w:val="ms-MY"/>
        </w:rPr>
        <w:t xml:space="preserve"> dibakukan oleh DBP. </w:t>
      </w:r>
      <w:r w:rsidR="00CB419C" w:rsidRPr="001951AB">
        <w:rPr>
          <w:color w:val="000000" w:themeColor="text1"/>
          <w:lang w:val="ms-MY"/>
        </w:rPr>
        <w:t>Walau bagaimanapun</w:t>
      </w:r>
      <w:r w:rsidRPr="001951AB">
        <w:rPr>
          <w:color w:val="000000" w:themeColor="text1"/>
          <w:lang w:val="ms-MY"/>
        </w:rPr>
        <w:t>, sebahagia</w:t>
      </w:r>
      <w:r w:rsidR="00CB419C" w:rsidRPr="001951AB">
        <w:rPr>
          <w:color w:val="000000" w:themeColor="text1"/>
          <w:lang w:val="ms-MY"/>
        </w:rPr>
        <w:t xml:space="preserve">n istilah </w:t>
      </w:r>
      <w:r w:rsidRPr="001951AB">
        <w:rPr>
          <w:color w:val="000000" w:themeColor="text1"/>
          <w:lang w:val="ms-MY"/>
        </w:rPr>
        <w:t xml:space="preserve">sememangnya </w:t>
      </w:r>
      <w:r w:rsidR="00CB419C" w:rsidRPr="001951AB">
        <w:rPr>
          <w:color w:val="000000" w:themeColor="text1"/>
          <w:lang w:val="ms-MY"/>
        </w:rPr>
        <w:t>istilah</w:t>
      </w:r>
      <w:r w:rsidRPr="001951AB">
        <w:rPr>
          <w:color w:val="000000" w:themeColor="text1"/>
          <w:lang w:val="ms-MY"/>
        </w:rPr>
        <w:t xml:space="preserve"> baharu</w:t>
      </w:r>
      <w:r w:rsidR="00CB419C" w:rsidRPr="001951AB">
        <w:rPr>
          <w:color w:val="000000" w:themeColor="text1"/>
          <w:lang w:val="ms-MY"/>
        </w:rPr>
        <w:t xml:space="preserve">, tetapi </w:t>
      </w:r>
      <w:r w:rsidRPr="001951AB">
        <w:rPr>
          <w:color w:val="000000" w:themeColor="text1"/>
          <w:lang w:val="ms-MY"/>
        </w:rPr>
        <w:t xml:space="preserve">pembentukannya </w:t>
      </w:r>
      <w:r w:rsidR="00CB419C" w:rsidRPr="001951AB">
        <w:rPr>
          <w:color w:val="000000" w:themeColor="text1"/>
          <w:lang w:val="ms-MY"/>
        </w:rPr>
        <w:t xml:space="preserve">didapati </w:t>
      </w:r>
      <w:r w:rsidRPr="001951AB">
        <w:rPr>
          <w:color w:val="000000" w:themeColor="text1"/>
          <w:lang w:val="ms-MY"/>
        </w:rPr>
        <w:t>menepati pedoman pembentukan istilah</w:t>
      </w:r>
      <w:r w:rsidR="00C26182" w:rsidRPr="001951AB">
        <w:rPr>
          <w:color w:val="000000" w:themeColor="text1"/>
          <w:lang w:val="ms-MY"/>
        </w:rPr>
        <w:t>, walaupun mungkin tidak menepati selera penggubal istilah</w:t>
      </w:r>
      <w:r w:rsidRPr="001951AB">
        <w:rPr>
          <w:color w:val="000000" w:themeColor="text1"/>
          <w:lang w:val="ms-MY"/>
        </w:rPr>
        <w:t xml:space="preserve">. Justeru, istilah yang telah memasyarakat ini perlu dihormati bagi memastikan bahasa Melayu terus berkembang. </w:t>
      </w:r>
    </w:p>
    <w:p w14:paraId="4907ADF3" w14:textId="77777777" w:rsidR="00EB0522" w:rsidRPr="001951AB" w:rsidRDefault="00EB0522" w:rsidP="00DC44E3">
      <w:pPr>
        <w:autoSpaceDE w:val="0"/>
        <w:autoSpaceDN w:val="0"/>
        <w:adjustRightInd w:val="0"/>
        <w:jc w:val="both"/>
        <w:rPr>
          <w:b/>
          <w:bCs/>
          <w:color w:val="000000" w:themeColor="text1"/>
          <w:lang w:val="ms-MY"/>
        </w:rPr>
      </w:pPr>
    </w:p>
    <w:p w14:paraId="4354050C" w14:textId="5ECFDCD4" w:rsidR="00DC44E3" w:rsidRDefault="00DC44E3" w:rsidP="00BF3F6A">
      <w:pPr>
        <w:autoSpaceDE w:val="0"/>
        <w:autoSpaceDN w:val="0"/>
        <w:adjustRightInd w:val="0"/>
        <w:rPr>
          <w:color w:val="000000" w:themeColor="text1"/>
          <w:lang w:val="ms-MY"/>
        </w:rPr>
      </w:pPr>
      <w:r w:rsidRPr="001951AB">
        <w:rPr>
          <w:b/>
          <w:bCs/>
          <w:color w:val="000000" w:themeColor="text1"/>
          <w:lang w:val="ms-MY"/>
        </w:rPr>
        <w:t xml:space="preserve">Keywords: </w:t>
      </w:r>
      <w:r w:rsidR="008A61F5" w:rsidRPr="001951AB">
        <w:rPr>
          <w:iCs/>
          <w:color w:val="000000" w:themeColor="text1"/>
          <w:lang w:val="ms-MY"/>
        </w:rPr>
        <w:t>terminologi</w:t>
      </w:r>
      <w:r w:rsidR="00EB0522" w:rsidRPr="001951AB">
        <w:rPr>
          <w:color w:val="000000" w:themeColor="text1"/>
          <w:lang w:val="ms-MY"/>
        </w:rPr>
        <w:t>, COVID-19,</w:t>
      </w:r>
      <w:r w:rsidR="005B0E24" w:rsidRPr="001951AB">
        <w:rPr>
          <w:color w:val="000000" w:themeColor="text1"/>
          <w:lang w:val="ms-MY"/>
        </w:rPr>
        <w:t xml:space="preserve"> </w:t>
      </w:r>
      <w:r w:rsidR="00EB0522" w:rsidRPr="001951AB">
        <w:rPr>
          <w:color w:val="000000" w:themeColor="text1"/>
          <w:lang w:val="ms-MY"/>
        </w:rPr>
        <w:t>korpus</w:t>
      </w:r>
      <w:r w:rsidRPr="001951AB">
        <w:rPr>
          <w:color w:val="000000" w:themeColor="text1"/>
          <w:lang w:val="ms-MY"/>
        </w:rPr>
        <w:t xml:space="preserve">; </w:t>
      </w:r>
      <w:r w:rsidR="00EB0522" w:rsidRPr="001951AB">
        <w:rPr>
          <w:color w:val="000000" w:themeColor="text1"/>
          <w:lang w:val="ms-MY"/>
        </w:rPr>
        <w:t>analisis sosioterminologi, penciptaan istilah</w:t>
      </w:r>
      <w:r w:rsidRPr="001951AB">
        <w:rPr>
          <w:color w:val="000000" w:themeColor="text1"/>
          <w:lang w:val="ms-MY"/>
        </w:rPr>
        <w:t xml:space="preserve"> </w:t>
      </w:r>
    </w:p>
    <w:p w14:paraId="67579E09" w14:textId="77777777" w:rsidR="00D46BCE" w:rsidRDefault="00D46BCE" w:rsidP="00BF3F6A">
      <w:pPr>
        <w:autoSpaceDE w:val="0"/>
        <w:autoSpaceDN w:val="0"/>
        <w:adjustRightInd w:val="0"/>
        <w:rPr>
          <w:color w:val="000000" w:themeColor="text1"/>
          <w:lang w:val="ms-MY"/>
        </w:rPr>
      </w:pPr>
    </w:p>
    <w:p w14:paraId="226EF8F7" w14:textId="77777777" w:rsidR="00D46BCE" w:rsidRPr="00BF3F6A" w:rsidRDefault="00D46BCE" w:rsidP="00BF3F6A">
      <w:pPr>
        <w:autoSpaceDE w:val="0"/>
        <w:autoSpaceDN w:val="0"/>
        <w:adjustRightInd w:val="0"/>
        <w:rPr>
          <w:color w:val="000000" w:themeColor="text1"/>
          <w:lang w:val="ms-MY"/>
        </w:rPr>
      </w:pPr>
    </w:p>
    <w:p w14:paraId="75BCA3D2" w14:textId="010BC6E1" w:rsidR="004146DF" w:rsidRDefault="00F72377" w:rsidP="003F3CFE">
      <w:pPr>
        <w:jc w:val="center"/>
        <w:rPr>
          <w:b/>
          <w:i/>
          <w:sz w:val="28"/>
          <w:szCs w:val="28"/>
        </w:rPr>
      </w:pPr>
      <w:r w:rsidRPr="00F72377">
        <w:rPr>
          <w:b/>
          <w:i/>
          <w:sz w:val="28"/>
          <w:szCs w:val="28"/>
        </w:rPr>
        <w:lastRenderedPageBreak/>
        <w:t xml:space="preserve">COVID-19 </w:t>
      </w:r>
      <w:r w:rsidR="004146DF">
        <w:rPr>
          <w:b/>
          <w:i/>
          <w:sz w:val="28"/>
          <w:szCs w:val="28"/>
        </w:rPr>
        <w:t>IN</w:t>
      </w:r>
      <w:r w:rsidR="004146DF" w:rsidRPr="00F72377">
        <w:rPr>
          <w:b/>
          <w:i/>
          <w:sz w:val="28"/>
          <w:szCs w:val="28"/>
        </w:rPr>
        <w:t xml:space="preserve"> </w:t>
      </w:r>
      <w:r w:rsidRPr="00F72377">
        <w:rPr>
          <w:b/>
          <w:i/>
          <w:sz w:val="28"/>
          <w:szCs w:val="28"/>
        </w:rPr>
        <w:t xml:space="preserve">THE CORPUS OF MALAY TERMINOLOGY: </w:t>
      </w:r>
    </w:p>
    <w:p w14:paraId="1F5299E5" w14:textId="492C4507" w:rsidR="00B41CB3" w:rsidRPr="00F72377" w:rsidRDefault="00F72377" w:rsidP="003F3CFE">
      <w:pPr>
        <w:jc w:val="center"/>
        <w:rPr>
          <w:b/>
          <w:sz w:val="28"/>
          <w:szCs w:val="28"/>
          <w:lang w:val="ms-MY"/>
        </w:rPr>
      </w:pPr>
      <w:r w:rsidRPr="00F72377">
        <w:rPr>
          <w:b/>
          <w:i/>
          <w:sz w:val="28"/>
          <w:szCs w:val="28"/>
        </w:rPr>
        <w:t>A SOCIO</w:t>
      </w:r>
      <w:r w:rsidR="00D46BCE">
        <w:rPr>
          <w:b/>
          <w:i/>
          <w:sz w:val="28"/>
          <w:szCs w:val="28"/>
        </w:rPr>
        <w:t>-</w:t>
      </w:r>
      <w:r w:rsidRPr="00F72377">
        <w:rPr>
          <w:b/>
          <w:i/>
          <w:sz w:val="28"/>
          <w:szCs w:val="28"/>
        </w:rPr>
        <w:t>TERMINOLOGICAL ANALYSIS</w:t>
      </w:r>
    </w:p>
    <w:p w14:paraId="3EE6AD13" w14:textId="4008D27A" w:rsidR="00B41CB3" w:rsidRPr="00F5784C" w:rsidRDefault="00B41CB3" w:rsidP="00B41CB3">
      <w:pPr>
        <w:autoSpaceDE w:val="0"/>
        <w:autoSpaceDN w:val="0"/>
        <w:adjustRightInd w:val="0"/>
        <w:jc w:val="center"/>
        <w:rPr>
          <w:b/>
          <w:bCs/>
          <w:color w:val="000000"/>
          <w:lang w:val="ms-MY"/>
        </w:rPr>
      </w:pPr>
    </w:p>
    <w:p w14:paraId="2D7F7AB2" w14:textId="57CA27BD" w:rsidR="005B0E24" w:rsidRPr="00F72377" w:rsidRDefault="005B0E24" w:rsidP="005B0E24">
      <w:pPr>
        <w:autoSpaceDE w:val="0"/>
        <w:autoSpaceDN w:val="0"/>
        <w:adjustRightInd w:val="0"/>
        <w:jc w:val="center"/>
        <w:rPr>
          <w:b/>
          <w:bCs/>
          <w:i/>
          <w:color w:val="000000"/>
          <w:lang w:val="ms-MY"/>
        </w:rPr>
      </w:pPr>
      <w:r w:rsidRPr="00F72377">
        <w:rPr>
          <w:b/>
          <w:bCs/>
          <w:i/>
          <w:color w:val="000000"/>
          <w:lang w:val="ms-MY"/>
        </w:rPr>
        <w:t>ABSTRACT</w:t>
      </w:r>
    </w:p>
    <w:p w14:paraId="0A9F9F7C" w14:textId="77777777" w:rsidR="00B41CB3" w:rsidRPr="00F72377" w:rsidRDefault="00B41CB3" w:rsidP="00B41CB3">
      <w:pPr>
        <w:autoSpaceDE w:val="0"/>
        <w:autoSpaceDN w:val="0"/>
        <w:adjustRightInd w:val="0"/>
        <w:rPr>
          <w:color w:val="000000"/>
          <w:lang w:val="ms-MY"/>
        </w:rPr>
      </w:pPr>
    </w:p>
    <w:p w14:paraId="692A45E9" w14:textId="1E668C1C" w:rsidR="00D0586D" w:rsidRPr="00F72377" w:rsidRDefault="00F72377" w:rsidP="00D0586D">
      <w:pPr>
        <w:pStyle w:val="HTMLPreformatted"/>
        <w:shd w:val="clear" w:color="auto" w:fill="FFFFFF" w:themeFill="background1"/>
        <w:jc w:val="both"/>
        <w:rPr>
          <w:rFonts w:ascii="Times New Roman" w:hAnsi="Times New Roman" w:cs="Times New Roman"/>
          <w:i/>
          <w:sz w:val="24"/>
          <w:szCs w:val="24"/>
        </w:rPr>
      </w:pPr>
      <w:r w:rsidRPr="005837A7">
        <w:rPr>
          <w:rFonts w:ascii="Times New Roman" w:hAnsi="Times New Roman" w:cs="Times New Roman"/>
          <w:i/>
          <w:sz w:val="24"/>
          <w:szCs w:val="24"/>
        </w:rPr>
        <w:t>By the end of 2019, the people of Wuhan, China, has been plagued with a new outbreak that has invaded the human respiratory system. However, the type of infection is different from influenza, avian flu, MERS-CoV or SARS. This new epidemic is known as the Novel Coronavirus (2019-nCoV), later officially known as COVID-19. As a result of the spread of the disease, on March 12, 2020, the World Health Organization (WHO) and the Cent</w:t>
      </w:r>
      <w:r w:rsidR="00B64CEE" w:rsidRPr="005837A7">
        <w:rPr>
          <w:rFonts w:ascii="Times New Roman" w:hAnsi="Times New Roman" w:cs="Times New Roman"/>
          <w:i/>
          <w:sz w:val="24"/>
          <w:szCs w:val="24"/>
        </w:rPr>
        <w:t>re</w:t>
      </w:r>
      <w:r w:rsidRPr="005837A7">
        <w:rPr>
          <w:rFonts w:ascii="Times New Roman" w:hAnsi="Times New Roman" w:cs="Times New Roman"/>
          <w:i/>
          <w:sz w:val="24"/>
          <w:szCs w:val="24"/>
        </w:rPr>
        <w:t xml:space="preserve"> for Disease Control and Prevention declared COVID-19 a pandemic. From the </w:t>
      </w:r>
      <w:r w:rsidR="004D3DA5" w:rsidRPr="005837A7">
        <w:rPr>
          <w:rFonts w:ascii="Times New Roman" w:hAnsi="Times New Roman" w:cs="Times New Roman"/>
          <w:i/>
          <w:sz w:val="24"/>
          <w:szCs w:val="24"/>
        </w:rPr>
        <w:t>Linguistics</w:t>
      </w:r>
      <w:r w:rsidRPr="005837A7">
        <w:rPr>
          <w:rFonts w:ascii="Times New Roman" w:hAnsi="Times New Roman" w:cs="Times New Roman"/>
          <w:i/>
          <w:sz w:val="24"/>
          <w:szCs w:val="24"/>
        </w:rPr>
        <w:t xml:space="preserve"> perspective, this pandemic has rapidly germinated the corpus of the Malay </w:t>
      </w:r>
      <w:r w:rsidR="00FA49F7" w:rsidRPr="005837A7">
        <w:rPr>
          <w:rFonts w:ascii="Times New Roman" w:hAnsi="Times New Roman" w:cs="Times New Roman"/>
          <w:i/>
          <w:sz w:val="24"/>
          <w:szCs w:val="24"/>
        </w:rPr>
        <w:t>v</w:t>
      </w:r>
      <w:r w:rsidR="00B64CEE" w:rsidRPr="005837A7">
        <w:rPr>
          <w:rFonts w:ascii="Times New Roman" w:hAnsi="Times New Roman" w:cs="Times New Roman"/>
          <w:i/>
          <w:sz w:val="24"/>
          <w:szCs w:val="24"/>
        </w:rPr>
        <w:t>o</w:t>
      </w:r>
      <w:r w:rsidR="00FA49F7" w:rsidRPr="005837A7">
        <w:rPr>
          <w:rFonts w:ascii="Times New Roman" w:hAnsi="Times New Roman" w:cs="Times New Roman"/>
          <w:i/>
          <w:sz w:val="24"/>
          <w:szCs w:val="24"/>
        </w:rPr>
        <w:t>cabularies</w:t>
      </w:r>
      <w:r w:rsidRPr="005837A7">
        <w:rPr>
          <w:rFonts w:ascii="Times New Roman" w:hAnsi="Times New Roman" w:cs="Times New Roman"/>
          <w:i/>
          <w:sz w:val="24"/>
          <w:szCs w:val="24"/>
        </w:rPr>
        <w:t xml:space="preserve"> with the jargon and terms that relate to this virus crisis. For example, there are the terms penjarakan sosial (social distancing), droplet, PPE, PKP and </w:t>
      </w:r>
      <w:r w:rsidR="005837A7" w:rsidRPr="00D46BCE">
        <w:rPr>
          <w:rFonts w:ascii="Times New Roman" w:hAnsi="Times New Roman" w:cs="Times New Roman"/>
          <w:i/>
          <w:color w:val="000000" w:themeColor="text1"/>
          <w:sz w:val="24"/>
          <w:szCs w:val="24"/>
          <w:lang w:val="ms-MY"/>
        </w:rPr>
        <w:t>meratakan puncak lengkungan</w:t>
      </w:r>
      <w:r w:rsidR="00D46BCE">
        <w:rPr>
          <w:rFonts w:ascii="Times New Roman" w:hAnsi="Times New Roman" w:cs="Times New Roman"/>
          <w:i/>
          <w:color w:val="000000" w:themeColor="text1"/>
          <w:sz w:val="24"/>
          <w:szCs w:val="24"/>
          <w:lang w:val="ms-MY"/>
        </w:rPr>
        <w:t xml:space="preserve"> </w:t>
      </w:r>
      <w:r w:rsidR="005837A7" w:rsidRPr="005837A7">
        <w:rPr>
          <w:rFonts w:ascii="Times New Roman" w:hAnsi="Times New Roman" w:cs="Times New Roman"/>
          <w:i/>
          <w:sz w:val="24"/>
          <w:szCs w:val="24"/>
        </w:rPr>
        <w:t>(flatten of the curve</w:t>
      </w:r>
      <w:r w:rsidRPr="005837A7">
        <w:rPr>
          <w:rFonts w:ascii="Times New Roman" w:hAnsi="Times New Roman" w:cs="Times New Roman"/>
          <w:i/>
          <w:sz w:val="24"/>
          <w:szCs w:val="24"/>
        </w:rPr>
        <w:t xml:space="preserve">)’.  There are even different terms that refer to a similar concept, such as </w:t>
      </w:r>
      <w:r w:rsidR="00652F25" w:rsidRPr="005837A7">
        <w:rPr>
          <w:rFonts w:ascii="Times New Roman" w:hAnsi="Times New Roman" w:cs="Times New Roman"/>
          <w:i/>
          <w:sz w:val="24"/>
          <w:szCs w:val="24"/>
        </w:rPr>
        <w:t>nyahkuman</w:t>
      </w:r>
      <w:r w:rsidRPr="00652F25">
        <w:rPr>
          <w:rFonts w:ascii="Times New Roman" w:hAnsi="Times New Roman" w:cs="Times New Roman"/>
          <w:i/>
          <w:sz w:val="24"/>
          <w:szCs w:val="24"/>
        </w:rPr>
        <w:t xml:space="preserve"> </w:t>
      </w:r>
      <w:r w:rsidR="00D46BCE">
        <w:rPr>
          <w:rFonts w:ascii="Times New Roman" w:hAnsi="Times New Roman" w:cs="Times New Roman"/>
          <w:i/>
          <w:sz w:val="24"/>
          <w:szCs w:val="24"/>
        </w:rPr>
        <w:t>and</w:t>
      </w:r>
      <w:r w:rsidRPr="00652F25">
        <w:rPr>
          <w:rFonts w:ascii="Times New Roman" w:hAnsi="Times New Roman" w:cs="Times New Roman"/>
          <w:i/>
          <w:sz w:val="24"/>
          <w:szCs w:val="24"/>
        </w:rPr>
        <w:t xml:space="preserve"> </w:t>
      </w:r>
      <w:r w:rsidR="00652F25">
        <w:rPr>
          <w:rFonts w:ascii="Times New Roman" w:hAnsi="Times New Roman" w:cs="Times New Roman"/>
          <w:i/>
          <w:sz w:val="24"/>
          <w:szCs w:val="24"/>
        </w:rPr>
        <w:t>nyahvirus</w:t>
      </w:r>
      <w:r w:rsidRPr="00652F25">
        <w:rPr>
          <w:rFonts w:ascii="Times New Roman" w:hAnsi="Times New Roman" w:cs="Times New Roman"/>
          <w:i/>
          <w:sz w:val="24"/>
          <w:szCs w:val="24"/>
        </w:rPr>
        <w:t xml:space="preserve"> (for English term </w:t>
      </w:r>
      <w:r w:rsidR="00652F25">
        <w:rPr>
          <w:rFonts w:ascii="Times New Roman" w:hAnsi="Times New Roman" w:cs="Times New Roman"/>
          <w:i/>
          <w:sz w:val="24"/>
          <w:szCs w:val="24"/>
        </w:rPr>
        <w:t>disinfection</w:t>
      </w:r>
      <w:r w:rsidR="00D46BCE">
        <w:rPr>
          <w:rFonts w:ascii="Times New Roman" w:hAnsi="Times New Roman" w:cs="Times New Roman"/>
          <w:i/>
          <w:sz w:val="24"/>
          <w:szCs w:val="24"/>
        </w:rPr>
        <w:t>), and</w:t>
      </w:r>
      <w:r w:rsidRPr="00652F25">
        <w:rPr>
          <w:rFonts w:ascii="Times New Roman" w:hAnsi="Times New Roman" w:cs="Times New Roman"/>
          <w:i/>
          <w:sz w:val="24"/>
          <w:szCs w:val="24"/>
        </w:rPr>
        <w:t xml:space="preserve"> </w:t>
      </w:r>
      <w:r w:rsidR="00652F25" w:rsidRPr="00652F25">
        <w:rPr>
          <w:rFonts w:ascii="Times New Roman" w:hAnsi="Times New Roman" w:cs="Times New Roman"/>
          <w:i/>
          <w:color w:val="000000" w:themeColor="text1"/>
          <w:sz w:val="24"/>
          <w:szCs w:val="24"/>
          <w:lang w:val="ms-MY"/>
        </w:rPr>
        <w:t>kadar peningkatan kes</w:t>
      </w:r>
      <w:r w:rsidR="00D46BCE">
        <w:rPr>
          <w:rFonts w:ascii="Times New Roman" w:hAnsi="Times New Roman" w:cs="Times New Roman"/>
          <w:i/>
          <w:color w:val="000000" w:themeColor="text1"/>
          <w:sz w:val="24"/>
          <w:szCs w:val="24"/>
          <w:lang w:val="ms-MY"/>
        </w:rPr>
        <w:t xml:space="preserve"> and</w:t>
      </w:r>
      <w:r w:rsidR="00652F25" w:rsidRPr="00652F25">
        <w:rPr>
          <w:rFonts w:ascii="Times New Roman" w:hAnsi="Times New Roman" w:cs="Times New Roman"/>
          <w:i/>
          <w:color w:val="000000" w:themeColor="text1"/>
          <w:sz w:val="24"/>
          <w:szCs w:val="24"/>
          <w:lang w:val="ms-MY"/>
        </w:rPr>
        <w:t xml:space="preserve"> lonjakan kes</w:t>
      </w:r>
      <w:r w:rsidR="00652F25" w:rsidRPr="00652F25">
        <w:rPr>
          <w:rFonts w:ascii="Times New Roman" w:hAnsi="Times New Roman" w:cs="Times New Roman"/>
          <w:color w:val="000000" w:themeColor="text1"/>
          <w:sz w:val="24"/>
          <w:szCs w:val="24"/>
          <w:lang w:val="ms-MY"/>
        </w:rPr>
        <w:t xml:space="preserve"> </w:t>
      </w:r>
      <w:r w:rsidRPr="00652F25">
        <w:rPr>
          <w:rFonts w:ascii="Times New Roman" w:hAnsi="Times New Roman" w:cs="Times New Roman"/>
          <w:i/>
          <w:sz w:val="24"/>
          <w:szCs w:val="24"/>
        </w:rPr>
        <w:t xml:space="preserve">(for English term </w:t>
      </w:r>
      <w:r w:rsidR="00652F25">
        <w:rPr>
          <w:rFonts w:ascii="Times New Roman" w:hAnsi="Times New Roman" w:cs="Times New Roman"/>
          <w:i/>
          <w:sz w:val="24"/>
          <w:szCs w:val="24"/>
        </w:rPr>
        <w:t>exponential spike</w:t>
      </w:r>
      <w:r w:rsidRPr="00652F25">
        <w:rPr>
          <w:rFonts w:ascii="Times New Roman" w:hAnsi="Times New Roman" w:cs="Times New Roman"/>
          <w:i/>
          <w:sz w:val="24"/>
          <w:szCs w:val="24"/>
        </w:rPr>
        <w:t>). This may, of course, cause confusion for the user.</w:t>
      </w:r>
      <w:r w:rsidRPr="00F72377">
        <w:rPr>
          <w:rFonts w:ascii="Times New Roman" w:hAnsi="Times New Roman" w:cs="Times New Roman"/>
          <w:i/>
          <w:sz w:val="24"/>
          <w:szCs w:val="24"/>
        </w:rPr>
        <w:t xml:space="preserve"> Terminologically, the diversification of terms being coinage needs to be taken into account to ensure that the terms are understood and used as these terms relate to the well-being of the community. In this regard, the study aims to analy</w:t>
      </w:r>
      <w:r w:rsidR="00B64CEE">
        <w:rPr>
          <w:rFonts w:ascii="Times New Roman" w:hAnsi="Times New Roman" w:cs="Times New Roman"/>
          <w:i/>
          <w:sz w:val="24"/>
          <w:szCs w:val="24"/>
        </w:rPr>
        <w:t>s</w:t>
      </w:r>
      <w:r w:rsidRPr="00F72377">
        <w:rPr>
          <w:rFonts w:ascii="Times New Roman" w:hAnsi="Times New Roman" w:cs="Times New Roman"/>
          <w:i/>
          <w:sz w:val="24"/>
          <w:szCs w:val="24"/>
        </w:rPr>
        <w:t>e and describe the coinage of the terms related to COVID-19 that has been initiated by the community. Working from the socio</w:t>
      </w:r>
      <w:r w:rsidR="00B64CEE">
        <w:rPr>
          <w:rFonts w:ascii="Times New Roman" w:hAnsi="Times New Roman" w:cs="Times New Roman"/>
          <w:i/>
          <w:sz w:val="24"/>
          <w:szCs w:val="24"/>
        </w:rPr>
        <w:t>-</w:t>
      </w:r>
      <w:r w:rsidRPr="00F72377">
        <w:rPr>
          <w:rFonts w:ascii="Times New Roman" w:hAnsi="Times New Roman" w:cs="Times New Roman"/>
          <w:i/>
          <w:sz w:val="24"/>
          <w:szCs w:val="24"/>
        </w:rPr>
        <w:t xml:space="preserve">terminological framework, this study will use the Ministry of Health Malaysia press release issued </w:t>
      </w:r>
      <w:r>
        <w:rPr>
          <w:rFonts w:ascii="Times New Roman" w:hAnsi="Times New Roman" w:cs="Times New Roman"/>
          <w:i/>
          <w:sz w:val="24"/>
          <w:szCs w:val="24"/>
        </w:rPr>
        <w:t>during the pandemic</w:t>
      </w:r>
      <w:r w:rsidRPr="00F72377">
        <w:rPr>
          <w:rFonts w:ascii="Times New Roman" w:hAnsi="Times New Roman" w:cs="Times New Roman"/>
          <w:i/>
          <w:sz w:val="24"/>
          <w:szCs w:val="24"/>
        </w:rPr>
        <w:t xml:space="preserve"> as the data of the analysis. Th</w:t>
      </w:r>
      <w:r>
        <w:rPr>
          <w:rFonts w:ascii="Times New Roman" w:hAnsi="Times New Roman" w:cs="Times New Roman"/>
          <w:i/>
          <w:sz w:val="24"/>
          <w:szCs w:val="24"/>
        </w:rPr>
        <w:t>e</w:t>
      </w:r>
      <w:r w:rsidRPr="00F72377">
        <w:rPr>
          <w:rFonts w:ascii="Times New Roman" w:hAnsi="Times New Roman" w:cs="Times New Roman"/>
          <w:i/>
          <w:sz w:val="24"/>
          <w:szCs w:val="24"/>
        </w:rPr>
        <w:t>n, the terms studied are compared to the terms in the DBP database. The results of the study recorded that some of the terms created by the community were already standardised by DBP. However, some terms are indeed new terms, its formation being in compliance with the term formation guidelines</w:t>
      </w:r>
      <w:r>
        <w:rPr>
          <w:rFonts w:ascii="Times New Roman" w:hAnsi="Times New Roman" w:cs="Times New Roman"/>
          <w:i/>
          <w:sz w:val="24"/>
          <w:szCs w:val="24"/>
        </w:rPr>
        <w:t>, though</w:t>
      </w:r>
      <w:r w:rsidRPr="00F72377">
        <w:rPr>
          <w:rFonts w:ascii="Times New Roman" w:hAnsi="Times New Roman" w:cs="Times New Roman"/>
          <w:i/>
          <w:sz w:val="24"/>
          <w:szCs w:val="24"/>
        </w:rPr>
        <w:t xml:space="preserve"> it may not </w:t>
      </w:r>
      <w:r>
        <w:rPr>
          <w:rFonts w:ascii="Times New Roman" w:hAnsi="Times New Roman" w:cs="Times New Roman"/>
          <w:i/>
          <w:sz w:val="24"/>
          <w:szCs w:val="24"/>
        </w:rPr>
        <w:t xml:space="preserve">encounter </w:t>
      </w:r>
      <w:r w:rsidRPr="00F72377">
        <w:rPr>
          <w:rFonts w:ascii="Times New Roman" w:hAnsi="Times New Roman" w:cs="Times New Roman"/>
          <w:i/>
          <w:sz w:val="24"/>
          <w:szCs w:val="24"/>
        </w:rPr>
        <w:t xml:space="preserve">the </w:t>
      </w:r>
      <w:r>
        <w:rPr>
          <w:rFonts w:ascii="Times New Roman" w:hAnsi="Times New Roman" w:cs="Times New Roman"/>
          <w:i/>
          <w:sz w:val="24"/>
          <w:szCs w:val="24"/>
        </w:rPr>
        <w:t>savo</w:t>
      </w:r>
      <w:r w:rsidR="00B64CEE">
        <w:rPr>
          <w:rFonts w:ascii="Times New Roman" w:hAnsi="Times New Roman" w:cs="Times New Roman"/>
          <w:i/>
          <w:sz w:val="24"/>
          <w:szCs w:val="24"/>
        </w:rPr>
        <w:t>u</w:t>
      </w:r>
      <w:r>
        <w:rPr>
          <w:rFonts w:ascii="Times New Roman" w:hAnsi="Times New Roman" w:cs="Times New Roman"/>
          <w:i/>
          <w:sz w:val="24"/>
          <w:szCs w:val="24"/>
        </w:rPr>
        <w:t>r</w:t>
      </w:r>
      <w:r w:rsidRPr="00F72377">
        <w:rPr>
          <w:rFonts w:ascii="Times New Roman" w:hAnsi="Times New Roman" w:cs="Times New Roman"/>
          <w:i/>
          <w:sz w:val="24"/>
          <w:szCs w:val="24"/>
        </w:rPr>
        <w:t xml:space="preserve"> of the </w:t>
      </w:r>
      <w:r>
        <w:rPr>
          <w:rFonts w:ascii="Times New Roman" w:hAnsi="Times New Roman" w:cs="Times New Roman"/>
          <w:i/>
          <w:sz w:val="24"/>
          <w:szCs w:val="24"/>
        </w:rPr>
        <w:t>terminolog</w:t>
      </w:r>
      <w:r w:rsidR="004146DF">
        <w:rPr>
          <w:rFonts w:ascii="Times New Roman" w:hAnsi="Times New Roman" w:cs="Times New Roman"/>
          <w:i/>
          <w:sz w:val="24"/>
          <w:szCs w:val="24"/>
        </w:rPr>
        <w:t>ist</w:t>
      </w:r>
      <w:r>
        <w:rPr>
          <w:rFonts w:ascii="Times New Roman" w:hAnsi="Times New Roman" w:cs="Times New Roman"/>
          <w:i/>
          <w:sz w:val="24"/>
          <w:szCs w:val="24"/>
        </w:rPr>
        <w:t xml:space="preserve">. </w:t>
      </w:r>
      <w:r w:rsidRPr="00F72377">
        <w:rPr>
          <w:rFonts w:ascii="Times New Roman" w:hAnsi="Times New Roman" w:cs="Times New Roman"/>
          <w:i/>
          <w:sz w:val="24"/>
          <w:szCs w:val="24"/>
        </w:rPr>
        <w:t>Thus, the term that has been popular in the community should be respected to ensure that the Malay language is constantly evolving</w:t>
      </w:r>
      <w:r w:rsidR="00D0586D" w:rsidRPr="00F72377">
        <w:rPr>
          <w:rFonts w:ascii="Times New Roman" w:hAnsi="Times New Roman" w:cs="Times New Roman"/>
          <w:color w:val="222222"/>
          <w:sz w:val="24"/>
          <w:szCs w:val="24"/>
          <w:lang w:val="ms-MY"/>
        </w:rPr>
        <w:t>.</w:t>
      </w:r>
    </w:p>
    <w:p w14:paraId="02D6FC13" w14:textId="77777777" w:rsidR="007C0CE0" w:rsidRPr="00F72377" w:rsidRDefault="007C0CE0" w:rsidP="007C0CE0">
      <w:pPr>
        <w:autoSpaceDE w:val="0"/>
        <w:autoSpaceDN w:val="0"/>
        <w:adjustRightInd w:val="0"/>
        <w:jc w:val="both"/>
        <w:rPr>
          <w:b/>
          <w:bCs/>
          <w:color w:val="000000"/>
          <w:lang w:val="ms-MY"/>
        </w:rPr>
      </w:pPr>
    </w:p>
    <w:p w14:paraId="0C9117EF" w14:textId="5F19D727" w:rsidR="007C0CE0" w:rsidRPr="00F72377" w:rsidRDefault="007C0CE0" w:rsidP="007C0CE0">
      <w:pPr>
        <w:autoSpaceDE w:val="0"/>
        <w:autoSpaceDN w:val="0"/>
        <w:adjustRightInd w:val="0"/>
        <w:jc w:val="both"/>
        <w:rPr>
          <w:color w:val="000000"/>
          <w:lang w:val="ms-MY"/>
        </w:rPr>
      </w:pPr>
      <w:r w:rsidRPr="00F72377">
        <w:rPr>
          <w:b/>
          <w:bCs/>
          <w:color w:val="000000"/>
          <w:lang w:val="ms-MY"/>
        </w:rPr>
        <w:t xml:space="preserve">Keywords: </w:t>
      </w:r>
      <w:r w:rsidR="00EB0522" w:rsidRPr="00F72377">
        <w:rPr>
          <w:i/>
          <w:lang w:val="ms-MY"/>
        </w:rPr>
        <w:t>Terminology, COVID-19, corpus; socio-terminolog</w:t>
      </w:r>
      <w:r w:rsidR="00D46BCE">
        <w:rPr>
          <w:i/>
          <w:lang w:val="ms-MY"/>
        </w:rPr>
        <w:t>ical</w:t>
      </w:r>
      <w:r w:rsidR="00EB0522" w:rsidRPr="00F72377">
        <w:rPr>
          <w:i/>
          <w:lang w:val="ms-MY"/>
        </w:rPr>
        <w:t xml:space="preserve"> analysis, term coinage</w:t>
      </w:r>
    </w:p>
    <w:p w14:paraId="354FD3B0" w14:textId="58E024E7" w:rsidR="007C0CE0" w:rsidRDefault="007C0CE0" w:rsidP="007C0CE0">
      <w:pPr>
        <w:autoSpaceDE w:val="0"/>
        <w:autoSpaceDN w:val="0"/>
        <w:adjustRightInd w:val="0"/>
        <w:rPr>
          <w:b/>
          <w:bCs/>
          <w:color w:val="000000"/>
          <w:lang w:val="ms-MY"/>
        </w:rPr>
      </w:pPr>
    </w:p>
    <w:p w14:paraId="29F48551" w14:textId="77777777" w:rsidR="00F5784C" w:rsidRPr="00F72377" w:rsidRDefault="00F5784C" w:rsidP="007C0CE0">
      <w:pPr>
        <w:autoSpaceDE w:val="0"/>
        <w:autoSpaceDN w:val="0"/>
        <w:adjustRightInd w:val="0"/>
        <w:rPr>
          <w:b/>
          <w:bCs/>
          <w:color w:val="000000"/>
          <w:lang w:val="ms-MY"/>
        </w:rPr>
      </w:pPr>
    </w:p>
    <w:p w14:paraId="5278E9AF" w14:textId="14DADDBF" w:rsidR="007C0CE0" w:rsidRPr="00F72377" w:rsidRDefault="005B0E24" w:rsidP="007C0CE0">
      <w:pPr>
        <w:autoSpaceDE w:val="0"/>
        <w:autoSpaceDN w:val="0"/>
        <w:adjustRightInd w:val="0"/>
        <w:jc w:val="center"/>
        <w:rPr>
          <w:b/>
          <w:bCs/>
          <w:color w:val="000000"/>
          <w:lang w:val="ms-MY"/>
        </w:rPr>
      </w:pPr>
      <w:r w:rsidRPr="00F72377">
        <w:rPr>
          <w:b/>
          <w:bCs/>
          <w:color w:val="000000"/>
          <w:lang w:val="ms-MY"/>
        </w:rPr>
        <w:t>PENGENALAN</w:t>
      </w:r>
    </w:p>
    <w:p w14:paraId="03A9B89B" w14:textId="77777777" w:rsidR="007C0CE0" w:rsidRPr="00F72377" w:rsidRDefault="007C0CE0" w:rsidP="007C0CE0">
      <w:pPr>
        <w:autoSpaceDE w:val="0"/>
        <w:autoSpaceDN w:val="0"/>
        <w:adjustRightInd w:val="0"/>
        <w:rPr>
          <w:color w:val="000000"/>
          <w:lang w:val="ms-MY"/>
        </w:rPr>
      </w:pPr>
    </w:p>
    <w:p w14:paraId="25CE7063" w14:textId="15C30624" w:rsidR="00EB0522" w:rsidRPr="00B149DD" w:rsidRDefault="00F034ED" w:rsidP="00F7237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ms-MY"/>
        </w:rPr>
      </w:pPr>
      <w:r>
        <w:rPr>
          <w:color w:val="000000" w:themeColor="text1"/>
          <w:lang w:val="ms-MY"/>
        </w:rPr>
        <w:t>Dalam catatan s</w:t>
      </w:r>
      <w:r w:rsidR="00CB19E0" w:rsidRPr="00B149DD">
        <w:rPr>
          <w:color w:val="000000" w:themeColor="text1"/>
          <w:lang w:val="ms-MY"/>
        </w:rPr>
        <w:t>ejarah</w:t>
      </w:r>
      <w:r>
        <w:rPr>
          <w:color w:val="000000" w:themeColor="text1"/>
          <w:lang w:val="ms-MY"/>
        </w:rPr>
        <w:t>,</w:t>
      </w:r>
      <w:r w:rsidR="00CB19E0" w:rsidRPr="00B149DD">
        <w:rPr>
          <w:color w:val="000000" w:themeColor="text1"/>
          <w:lang w:val="ms-MY"/>
        </w:rPr>
        <w:t xml:space="preserve"> k</w:t>
      </w:r>
      <w:r w:rsidR="00EB0522" w:rsidRPr="00B149DD">
        <w:rPr>
          <w:color w:val="000000" w:themeColor="text1"/>
          <w:lang w:val="ms-MY"/>
        </w:rPr>
        <w:t xml:space="preserve">es pertama yang berkaitan dengan virus korona </w:t>
      </w:r>
      <w:r>
        <w:rPr>
          <w:color w:val="000000" w:themeColor="text1"/>
          <w:lang w:val="ms-MY"/>
        </w:rPr>
        <w:t xml:space="preserve">yang </w:t>
      </w:r>
      <w:r w:rsidR="00EB0522" w:rsidRPr="00B149DD">
        <w:rPr>
          <w:color w:val="000000" w:themeColor="text1"/>
          <w:lang w:val="ms-MY"/>
        </w:rPr>
        <w:t>dikenali sebagai demam selsema (</w:t>
      </w:r>
      <w:r w:rsidR="00EB0522" w:rsidRPr="00B149DD">
        <w:rPr>
          <w:i/>
          <w:color w:val="000000" w:themeColor="text1"/>
          <w:lang w:val="ms-MY"/>
        </w:rPr>
        <w:t>cold</w:t>
      </w:r>
      <w:r w:rsidR="00EB0522" w:rsidRPr="00B149DD">
        <w:rPr>
          <w:color w:val="000000" w:themeColor="text1"/>
          <w:lang w:val="ms-MY"/>
        </w:rPr>
        <w:t xml:space="preserve">) </w:t>
      </w:r>
      <w:r>
        <w:rPr>
          <w:color w:val="000000" w:themeColor="text1"/>
          <w:lang w:val="ms-MY"/>
        </w:rPr>
        <w:t xml:space="preserve">direkodkan </w:t>
      </w:r>
      <w:r w:rsidR="00EB0522" w:rsidRPr="00B149DD">
        <w:rPr>
          <w:color w:val="000000" w:themeColor="text1"/>
          <w:lang w:val="ms-MY"/>
        </w:rPr>
        <w:t xml:space="preserve">pada tahun 1965, </w:t>
      </w:r>
      <w:r w:rsidR="004D3DA5" w:rsidRPr="00B149DD">
        <w:rPr>
          <w:color w:val="000000" w:themeColor="text1"/>
          <w:lang w:val="ms-MY"/>
        </w:rPr>
        <w:t>iaitu apabila Tyrrell dan Bynoe menemukan virus yang diberi</w:t>
      </w:r>
      <w:r>
        <w:rPr>
          <w:color w:val="000000" w:themeColor="text1"/>
          <w:lang w:val="ms-MY"/>
        </w:rPr>
        <w:t>kan</w:t>
      </w:r>
      <w:r w:rsidR="004D3DA5" w:rsidRPr="00B149DD">
        <w:rPr>
          <w:color w:val="000000" w:themeColor="text1"/>
          <w:lang w:val="ms-MY"/>
        </w:rPr>
        <w:t xml:space="preserve"> nama B814</w:t>
      </w:r>
      <w:r>
        <w:rPr>
          <w:color w:val="000000" w:themeColor="text1"/>
          <w:lang w:val="ms-MY"/>
        </w:rPr>
        <w:t xml:space="preserve">. Penemuan ini </w:t>
      </w:r>
      <w:r w:rsidR="00EB0522" w:rsidRPr="00B149DD">
        <w:rPr>
          <w:color w:val="000000" w:themeColor="text1"/>
          <w:lang w:val="ms-MY"/>
        </w:rPr>
        <w:t>sekali gus mencatatkan kes pertama yang melibatkan manusia</w:t>
      </w:r>
      <w:r w:rsidR="004D3DA5" w:rsidRPr="00B149DD">
        <w:rPr>
          <w:color w:val="000000" w:themeColor="text1"/>
          <w:lang w:val="ms-MY"/>
        </w:rPr>
        <w:t xml:space="preserve"> </w:t>
      </w:r>
      <w:r w:rsidR="00EB0522" w:rsidRPr="00B149DD">
        <w:rPr>
          <w:color w:val="000000" w:themeColor="text1"/>
          <w:lang w:val="ms-MY"/>
        </w:rPr>
        <w:t xml:space="preserve">(Jeffrey S. Kahn &amp; Kenneth McIntosh  2005).  Hasil penyelidikan </w:t>
      </w:r>
      <w:r w:rsidR="000752A6" w:rsidRPr="00B149DD">
        <w:rPr>
          <w:color w:val="000000" w:themeColor="text1"/>
          <w:lang w:val="ms-MY"/>
        </w:rPr>
        <w:t xml:space="preserve">Tyrrell </w:t>
      </w:r>
      <w:r>
        <w:rPr>
          <w:color w:val="000000" w:themeColor="text1"/>
          <w:lang w:val="ms-MY"/>
        </w:rPr>
        <w:t xml:space="preserve">ini </w:t>
      </w:r>
      <w:r w:rsidR="000752A6" w:rsidRPr="00B149DD">
        <w:rPr>
          <w:color w:val="000000" w:themeColor="text1"/>
          <w:lang w:val="ms-MY"/>
        </w:rPr>
        <w:t xml:space="preserve">menunjukkan </w:t>
      </w:r>
      <w:r w:rsidR="00E94528">
        <w:rPr>
          <w:color w:val="000000" w:themeColor="text1"/>
          <w:lang w:val="ms-MY"/>
        </w:rPr>
        <w:t xml:space="preserve">bahawa </w:t>
      </w:r>
      <w:r w:rsidR="00EB0522" w:rsidRPr="00B149DD">
        <w:rPr>
          <w:color w:val="000000" w:themeColor="text1"/>
          <w:lang w:val="ms-MY"/>
        </w:rPr>
        <w:t xml:space="preserve">semua virus </w:t>
      </w:r>
      <w:r w:rsidR="000752A6" w:rsidRPr="00B149DD">
        <w:rPr>
          <w:color w:val="000000" w:themeColor="text1"/>
          <w:lang w:val="ms-MY"/>
        </w:rPr>
        <w:t>yang menjangkiti manusia dan haiwan, termasuk virus bronkitis berjangkit (</w:t>
      </w:r>
      <w:r w:rsidR="000752A6" w:rsidRPr="00B149DD">
        <w:rPr>
          <w:i/>
          <w:color w:val="000000" w:themeColor="text1"/>
          <w:lang w:val="ms-MY"/>
        </w:rPr>
        <w:t>infectious bronchitis virus</w:t>
      </w:r>
      <w:r w:rsidR="000752A6" w:rsidRPr="00B149DD">
        <w:rPr>
          <w:color w:val="000000" w:themeColor="text1"/>
          <w:lang w:val="ms-MY"/>
        </w:rPr>
        <w:t>), virus hepatitis tikus dan virus gastroenteritis boleh pindah (</w:t>
      </w:r>
      <w:r w:rsidR="000752A6" w:rsidRPr="00B149DD">
        <w:rPr>
          <w:i/>
          <w:color w:val="000000" w:themeColor="text1"/>
          <w:lang w:val="ms-MY"/>
        </w:rPr>
        <w:t>transmissible gastroenteritis virus</w:t>
      </w:r>
      <w:r w:rsidR="000752A6" w:rsidRPr="00B149DD">
        <w:rPr>
          <w:color w:val="000000" w:themeColor="text1"/>
          <w:lang w:val="ms-MY"/>
        </w:rPr>
        <w:t xml:space="preserve">) babi </w:t>
      </w:r>
      <w:r w:rsidR="00EB0522" w:rsidRPr="00B149DD">
        <w:rPr>
          <w:color w:val="000000" w:themeColor="text1"/>
          <w:lang w:val="ms-MY"/>
        </w:rPr>
        <w:t>mempunyai morfologi yang sama</w:t>
      </w:r>
      <w:r w:rsidR="000752A6" w:rsidRPr="00B149DD">
        <w:rPr>
          <w:color w:val="000000" w:themeColor="text1"/>
          <w:lang w:val="ms-MY"/>
        </w:rPr>
        <w:t>.</w:t>
      </w:r>
      <w:r w:rsidR="00EB0522" w:rsidRPr="00B149DD">
        <w:rPr>
          <w:color w:val="000000" w:themeColor="text1"/>
          <w:lang w:val="ms-MY"/>
        </w:rPr>
        <w:t xml:space="preserve"> Berdasarkan struktur binaannya, virus korona digambarkan sebagai:</w:t>
      </w:r>
    </w:p>
    <w:p w14:paraId="7BBA4AD2" w14:textId="77777777" w:rsidR="00EB0522" w:rsidRPr="00B149DD" w:rsidRDefault="00EB0522" w:rsidP="00F72377">
      <w:pPr>
        <w:pStyle w:val="NormalWeb"/>
        <w:spacing w:before="0" w:beforeAutospacing="0" w:after="0" w:afterAutospacing="0"/>
        <w:ind w:left="709"/>
        <w:jc w:val="both"/>
        <w:rPr>
          <w:color w:val="000000" w:themeColor="text1"/>
          <w:lang w:val="ms-MY"/>
        </w:rPr>
      </w:pPr>
      <w:r w:rsidRPr="00B149DD">
        <w:rPr>
          <w:color w:val="000000" w:themeColor="text1"/>
          <w:lang w:val="ms-MY"/>
        </w:rPr>
        <w:t xml:space="preserve">“… </w:t>
      </w:r>
      <w:r w:rsidRPr="00B149DD">
        <w:rPr>
          <w:i/>
          <w:color w:val="000000" w:themeColor="text1"/>
          <w:lang w:val="ms-MY"/>
        </w:rPr>
        <w:t>medium-sized RNA viruses with a very characteristic appearance in electron micrographs of negatively stained preparations. The nucleic acid is about 30 kb long, positive in sense, single stranded and polyadenylated. The RNA is the largest known viral RNA and codes for a large polyprotein</w:t>
      </w:r>
      <w:r w:rsidRPr="00B149DD">
        <w:rPr>
          <w:color w:val="000000" w:themeColor="text1"/>
          <w:lang w:val="ms-MY"/>
        </w:rPr>
        <w:t xml:space="preserve">.” </w:t>
      </w:r>
    </w:p>
    <w:p w14:paraId="33326CE0" w14:textId="2756A420" w:rsidR="00EB0522" w:rsidRPr="00B149DD" w:rsidRDefault="00EB0522" w:rsidP="00D46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lang w:val="ms-MY"/>
        </w:rPr>
      </w:pPr>
      <w:r w:rsidRPr="00B149DD">
        <w:rPr>
          <w:color w:val="000000" w:themeColor="text1"/>
          <w:lang w:val="ms-MY"/>
        </w:rPr>
        <w:t>(Jeffrey S. Kahn &amp; Kenneth McIntosh  2005).</w:t>
      </w:r>
    </w:p>
    <w:p w14:paraId="01B8279F" w14:textId="010A6E26" w:rsidR="00EB0522" w:rsidRPr="00B149DD" w:rsidRDefault="00EB0522" w:rsidP="00D46BCE">
      <w:pPr>
        <w:spacing w:before="120"/>
        <w:ind w:left="709"/>
        <w:jc w:val="both"/>
        <w:rPr>
          <w:i/>
          <w:color w:val="000000" w:themeColor="text1"/>
          <w:lang w:val="ms-MY"/>
        </w:rPr>
      </w:pPr>
      <w:r w:rsidRPr="00B149DD">
        <w:rPr>
          <w:i/>
          <w:color w:val="000000" w:themeColor="text1"/>
          <w:lang w:val="ms-MY"/>
        </w:rPr>
        <w:lastRenderedPageBreak/>
        <w:t xml:space="preserve">“Corona  virus  is  spherical  or  pleomorphic,  single  stranded,  enveloped  RNA  and  covered  with  club  shaped  glycoprotein. Corona viruses are four sub types such as alpha, beta, gamma  and  delta  corona  virus.  </w:t>
      </w:r>
    </w:p>
    <w:p w14:paraId="6D69AC7D" w14:textId="10D49E89" w:rsidR="00EB0522" w:rsidRPr="00B149DD" w:rsidRDefault="00EB0522" w:rsidP="00F72377">
      <w:pPr>
        <w:ind w:left="709"/>
        <w:jc w:val="right"/>
        <w:rPr>
          <w:i/>
          <w:color w:val="000000" w:themeColor="text1"/>
          <w:lang w:val="ms-MY"/>
        </w:rPr>
      </w:pPr>
      <w:r w:rsidRPr="00B149DD">
        <w:rPr>
          <w:color w:val="000000" w:themeColor="text1"/>
          <w:lang w:val="ms-MY"/>
        </w:rPr>
        <w:t>(</w:t>
      </w:r>
      <w:r w:rsidRPr="00B149DD">
        <w:rPr>
          <w:color w:val="000000" w:themeColor="text1"/>
          <w:shd w:val="clear" w:color="auto" w:fill="FFFFFF"/>
          <w:lang w:val="ms-MY"/>
        </w:rPr>
        <w:t>Kumar D, Malviya R &amp; Kumar Sharma P. 2020</w:t>
      </w:r>
      <w:r w:rsidRPr="00B149DD">
        <w:rPr>
          <w:color w:val="000000" w:themeColor="text1"/>
          <w:lang w:val="ms-MY"/>
        </w:rPr>
        <w:t>)</w:t>
      </w:r>
    </w:p>
    <w:p w14:paraId="16E965DA" w14:textId="6DBD1A03" w:rsidR="000752A6" w:rsidRPr="00B149DD" w:rsidRDefault="000752A6" w:rsidP="00B64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lang w:val="ms-MY"/>
        </w:rPr>
      </w:pPr>
      <w:r w:rsidRPr="00B149DD">
        <w:rPr>
          <w:color w:val="000000" w:themeColor="text1"/>
          <w:lang w:val="ms-MY"/>
        </w:rPr>
        <w:t xml:space="preserve">Kumpulan virus ini diberi nama korona, iaitu berdasarkan bentuknya yang menyerupai mahkota (berasal daripada perkataan Latin, </w:t>
      </w:r>
      <w:r w:rsidRPr="00B149DD">
        <w:rPr>
          <w:i/>
          <w:color w:val="000000" w:themeColor="text1"/>
          <w:lang w:val="ms-MY"/>
        </w:rPr>
        <w:t>Corona</w:t>
      </w:r>
      <w:r w:rsidRPr="00B149DD">
        <w:rPr>
          <w:color w:val="000000" w:themeColor="text1"/>
          <w:lang w:val="ms-MY"/>
        </w:rPr>
        <w:t>).</w:t>
      </w:r>
    </w:p>
    <w:p w14:paraId="68001AC8" w14:textId="5AAE139E" w:rsidR="00EB0522" w:rsidRPr="00B149DD" w:rsidRDefault="00EB0522" w:rsidP="00F7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lang w:val="ms-MY"/>
        </w:rPr>
      </w:pPr>
      <w:r w:rsidRPr="00B149DD">
        <w:rPr>
          <w:color w:val="000000" w:themeColor="text1"/>
          <w:lang w:val="ms-MY"/>
        </w:rPr>
        <w:t xml:space="preserve">Sehingga tahun 2002, korona dianggap sebagai virus yang tidak menyebabkan kematian.  Namun, pada tahun 2003, beberapa penerbitan melaporkan bahawa virus korona tersebar di beberapa negara, seperti Amerika Syarikat, Hong Kong, Singapura, Thailand, Vietnam dan Taiwan, yang menyebabkan sindrom pernafasan akut teruk (SARS), </w:t>
      </w:r>
      <w:r w:rsidR="00E94528">
        <w:rPr>
          <w:color w:val="000000" w:themeColor="text1"/>
          <w:lang w:val="ms-MY"/>
        </w:rPr>
        <w:t xml:space="preserve">telah </w:t>
      </w:r>
      <w:r w:rsidRPr="00B149DD">
        <w:rPr>
          <w:color w:val="000000" w:themeColor="text1"/>
          <w:lang w:val="ms-MY"/>
        </w:rPr>
        <w:t>mengorbankan lebih daripada 1000 nyawa. Berdasarkan pemerhatian terhadap patogenesis penyakit, pengkaji mendapati virus yang mewabak ini adalah dari spesi</w:t>
      </w:r>
      <w:r w:rsidR="00B64CEE">
        <w:rPr>
          <w:color w:val="000000" w:themeColor="text1"/>
          <w:lang w:val="ms-MY"/>
        </w:rPr>
        <w:t>e</w:t>
      </w:r>
      <w:r w:rsidRPr="00B149DD">
        <w:rPr>
          <w:color w:val="000000" w:themeColor="text1"/>
          <w:lang w:val="ms-MY"/>
        </w:rPr>
        <w:t xml:space="preserve">s yang sama, iaitu virus korona (CoV).  Penyebaran virus ini berlanjutan untuk beberapa tahun seterusnya, khususnya di Asia dan </w:t>
      </w:r>
      <w:r w:rsidR="00E94528">
        <w:rPr>
          <w:color w:val="000000" w:themeColor="text1"/>
          <w:lang w:val="ms-MY"/>
        </w:rPr>
        <w:t xml:space="preserve">di </w:t>
      </w:r>
      <w:r w:rsidRPr="00B149DD">
        <w:rPr>
          <w:color w:val="000000" w:themeColor="text1"/>
          <w:lang w:val="ms-MY"/>
        </w:rPr>
        <w:t>negara beriklim sejuk.  Pada tahun 2012</w:t>
      </w:r>
      <w:r w:rsidR="00E94528">
        <w:rPr>
          <w:color w:val="000000" w:themeColor="text1"/>
          <w:lang w:val="ms-MY"/>
        </w:rPr>
        <w:t>,</w:t>
      </w:r>
      <w:r w:rsidRPr="00B149DD">
        <w:rPr>
          <w:color w:val="000000" w:themeColor="text1"/>
          <w:lang w:val="ms-MY"/>
        </w:rPr>
        <w:t xml:space="preserve"> negara Arab Saudi pula dijangkiti virus ini, </w:t>
      </w:r>
      <w:r w:rsidR="004D3DA5" w:rsidRPr="00B149DD">
        <w:rPr>
          <w:color w:val="000000" w:themeColor="text1"/>
          <w:lang w:val="ms-MY"/>
        </w:rPr>
        <w:t>bahkan</w:t>
      </w:r>
      <w:r w:rsidRPr="00B149DD">
        <w:rPr>
          <w:color w:val="000000" w:themeColor="text1"/>
          <w:lang w:val="ms-MY"/>
        </w:rPr>
        <w:t xml:space="preserve"> turut melibatkan sejumlah kematian (</w:t>
      </w:r>
      <w:r w:rsidRPr="00B149DD">
        <w:rPr>
          <w:color w:val="000000" w:themeColor="text1"/>
          <w:shd w:val="clear" w:color="auto" w:fill="FFFFFF"/>
          <w:lang w:val="ms-MY"/>
        </w:rPr>
        <w:t>Kumar D, Malviya R &amp; Kumar Sharma P. 2020</w:t>
      </w:r>
      <w:r w:rsidRPr="00B149DD">
        <w:rPr>
          <w:color w:val="000000" w:themeColor="text1"/>
          <w:lang w:val="ms-MY"/>
        </w:rPr>
        <w:t>).</w:t>
      </w:r>
    </w:p>
    <w:p w14:paraId="379E9EAA" w14:textId="0E2346BD" w:rsidR="004D3DA5" w:rsidRPr="00B149DD" w:rsidRDefault="00EB0522" w:rsidP="004D3DA5">
      <w:pPr>
        <w:pStyle w:val="NormalWeb"/>
        <w:spacing w:before="0" w:beforeAutospacing="0" w:after="0" w:afterAutospacing="0"/>
        <w:ind w:firstLine="709"/>
        <w:jc w:val="both"/>
        <w:rPr>
          <w:color w:val="000000" w:themeColor="text1"/>
          <w:lang w:val="ms-MY"/>
        </w:rPr>
      </w:pPr>
      <w:r w:rsidRPr="00B149DD">
        <w:rPr>
          <w:color w:val="000000" w:themeColor="text1"/>
          <w:lang w:val="ms-MY"/>
        </w:rPr>
        <w:tab/>
        <w:t xml:space="preserve">Terkini, pada penghujung tahun 2019, penduduk di Wuhan, China digemparkan </w:t>
      </w:r>
      <w:r w:rsidR="00E94528">
        <w:rPr>
          <w:color w:val="000000" w:themeColor="text1"/>
          <w:lang w:val="ms-MY"/>
        </w:rPr>
        <w:t>oleh</w:t>
      </w:r>
      <w:r w:rsidR="00E94528" w:rsidRPr="00B149DD">
        <w:rPr>
          <w:color w:val="000000" w:themeColor="text1"/>
          <w:lang w:val="ms-MY"/>
        </w:rPr>
        <w:t xml:space="preserve"> </w:t>
      </w:r>
      <w:r w:rsidRPr="00B149DD">
        <w:rPr>
          <w:color w:val="000000" w:themeColor="text1"/>
          <w:lang w:val="ms-MY"/>
        </w:rPr>
        <w:t xml:space="preserve">penularan wabak baharu yang menyerang sistem pernafasan manusia.  Pihak berkuasa China melaporkan bahawa jangkitan tersebut bukanlah jangkitan influenza, </w:t>
      </w:r>
      <w:r w:rsidRPr="00B149DD">
        <w:rPr>
          <w:i/>
          <w:color w:val="000000" w:themeColor="text1"/>
          <w:lang w:val="ms-MY"/>
        </w:rPr>
        <w:t>avian flu, adenovirus, Middle East Respiratory Syndrome coronavirus</w:t>
      </w:r>
      <w:r w:rsidRPr="00B149DD">
        <w:rPr>
          <w:color w:val="000000" w:themeColor="text1"/>
          <w:lang w:val="ms-MY"/>
        </w:rPr>
        <w:t xml:space="preserve"> (MERS-CoV) atau </w:t>
      </w:r>
      <w:r w:rsidRPr="00B149DD">
        <w:rPr>
          <w:i/>
          <w:color w:val="000000" w:themeColor="text1"/>
          <w:lang w:val="ms-MY"/>
        </w:rPr>
        <w:t xml:space="preserve">Servere Acute Respiratory Syndrome </w:t>
      </w:r>
      <w:r w:rsidRPr="00B149DD">
        <w:rPr>
          <w:color w:val="000000" w:themeColor="text1"/>
          <w:lang w:val="ms-MY"/>
        </w:rPr>
        <w:t xml:space="preserve">(SARS).  Wabak baharu ini dikenali sebagai </w:t>
      </w:r>
      <w:r w:rsidRPr="00B149DD">
        <w:rPr>
          <w:i/>
          <w:color w:val="000000" w:themeColor="text1"/>
          <w:lang w:val="ms-MY"/>
        </w:rPr>
        <w:t>Novel Coronavirus</w:t>
      </w:r>
      <w:r w:rsidRPr="00B149DD">
        <w:rPr>
          <w:color w:val="000000" w:themeColor="text1"/>
          <w:lang w:val="ms-MY"/>
        </w:rPr>
        <w:t xml:space="preserve"> (2019-nCoV).  Namun, wabak ini tidak hanya menyerang Wuhan, China, sebaliknya turut merebak ke seluruh dunia.  Virus 2019-nCoV kemudiannya lebih dikenali sebagai COVID-19, kependekan bagi </w:t>
      </w:r>
      <w:r w:rsidRPr="00B149DD">
        <w:rPr>
          <w:i/>
          <w:color w:val="000000" w:themeColor="text1"/>
          <w:lang w:val="ms-MY"/>
        </w:rPr>
        <w:t>Coronavirus Disease</w:t>
      </w:r>
      <w:r w:rsidRPr="00B149DD">
        <w:rPr>
          <w:color w:val="000000" w:themeColor="text1"/>
          <w:lang w:val="ms-MY"/>
        </w:rPr>
        <w:t xml:space="preserve"> 2019.  Akibat daripada penularan penyakit tersebut, pada 12 Mac 2020, Pertubuhan Kesihatan Sedunia </w:t>
      </w:r>
      <w:r w:rsidR="004D3DA5" w:rsidRPr="00B149DD">
        <w:rPr>
          <w:color w:val="000000" w:themeColor="text1"/>
          <w:lang w:val="ms-MY"/>
        </w:rPr>
        <w:t xml:space="preserve">(WHO) </w:t>
      </w:r>
      <w:r w:rsidRPr="00B149DD">
        <w:rPr>
          <w:color w:val="000000" w:themeColor="text1"/>
          <w:lang w:val="ms-MY"/>
        </w:rPr>
        <w:t xml:space="preserve">dan Pusat Kawalan dan Pencegahan Penyakit mengisytiharkan COVID-19 sebagai pandemik, iaitu penyakit yang menyerang dalam skala yang besar, tidak terhad kepada sesuatu komuniti atau daerah semata-mata, malah boleh melarat ke serata dunia. Kini, </w:t>
      </w:r>
      <w:r w:rsidR="00AB0086">
        <w:rPr>
          <w:color w:val="000000" w:themeColor="text1"/>
          <w:lang w:val="ms-MY"/>
        </w:rPr>
        <w:t xml:space="preserve">lebih daripada </w:t>
      </w:r>
      <w:r w:rsidR="004D3DA5" w:rsidRPr="00B149DD">
        <w:rPr>
          <w:color w:val="000000" w:themeColor="text1"/>
          <w:lang w:val="ms-MY"/>
        </w:rPr>
        <w:t>empat</w:t>
      </w:r>
      <w:r w:rsidRPr="00B149DD">
        <w:rPr>
          <w:color w:val="000000" w:themeColor="text1"/>
          <w:lang w:val="ms-MY"/>
        </w:rPr>
        <w:t xml:space="preserve"> juta penduduk dunia dilaporkan positif dijangkiti COVID-19 dengan jumlah kematian melebihi </w:t>
      </w:r>
      <w:r w:rsidR="004D3DA5" w:rsidRPr="00B149DD">
        <w:rPr>
          <w:color w:val="000000" w:themeColor="text1"/>
          <w:lang w:val="ms-MY"/>
        </w:rPr>
        <w:t>250</w:t>
      </w:r>
      <w:r w:rsidRPr="00B149DD">
        <w:rPr>
          <w:color w:val="000000" w:themeColor="text1"/>
          <w:lang w:val="ms-MY"/>
        </w:rPr>
        <w:t xml:space="preserve"> ribu kes.  </w:t>
      </w:r>
    </w:p>
    <w:p w14:paraId="03F49E71" w14:textId="1CE5262A" w:rsidR="004D3DA5" w:rsidRPr="00B149DD" w:rsidRDefault="004D3DA5" w:rsidP="00AB0086">
      <w:pPr>
        <w:pStyle w:val="NormalWeb"/>
        <w:spacing w:before="0" w:beforeAutospacing="0" w:after="0" w:afterAutospacing="0"/>
        <w:ind w:firstLine="709"/>
        <w:jc w:val="both"/>
        <w:rPr>
          <w:color w:val="000000" w:themeColor="text1"/>
          <w:lang w:val="ms-MY"/>
        </w:rPr>
      </w:pPr>
      <w:r w:rsidRPr="00B149DD">
        <w:rPr>
          <w:color w:val="000000" w:themeColor="text1"/>
          <w:lang w:val="ms-MY"/>
        </w:rPr>
        <w:t>Dari pe</w:t>
      </w:r>
      <w:r w:rsidR="00AB0086">
        <w:rPr>
          <w:color w:val="000000" w:themeColor="text1"/>
          <w:lang w:val="ms-MY"/>
        </w:rPr>
        <w:t>rs</w:t>
      </w:r>
      <w:r w:rsidRPr="00B149DD">
        <w:rPr>
          <w:color w:val="000000" w:themeColor="text1"/>
          <w:lang w:val="ms-MY"/>
        </w:rPr>
        <w:t xml:space="preserve">pektif Linguistik, pandemik ini turut mencambahkan korpus </w:t>
      </w:r>
      <w:r w:rsidR="00FA49F7" w:rsidRPr="00B149DD">
        <w:rPr>
          <w:color w:val="000000" w:themeColor="text1"/>
          <w:lang w:val="ms-MY"/>
        </w:rPr>
        <w:t>perbendaharaan kata</w:t>
      </w:r>
      <w:r w:rsidRPr="00B149DD">
        <w:rPr>
          <w:color w:val="000000" w:themeColor="text1"/>
          <w:lang w:val="ms-MY"/>
        </w:rPr>
        <w:t xml:space="preserve"> bahasa Melayu dengan </w:t>
      </w:r>
      <w:r w:rsidR="00E94528">
        <w:rPr>
          <w:color w:val="000000" w:themeColor="text1"/>
          <w:lang w:val="ms-MY"/>
        </w:rPr>
        <w:t xml:space="preserve">subur dan </w:t>
      </w:r>
      <w:r w:rsidRPr="00B149DD">
        <w:rPr>
          <w:color w:val="000000" w:themeColor="text1"/>
          <w:lang w:val="ms-MY"/>
        </w:rPr>
        <w:t xml:space="preserve">sangat pesat. </w:t>
      </w:r>
      <w:r w:rsidR="00FA49F7" w:rsidRPr="00B149DD">
        <w:rPr>
          <w:color w:val="000000" w:themeColor="text1"/>
          <w:lang w:val="ms-MY"/>
        </w:rPr>
        <w:t>Dari aspek terminologi</w:t>
      </w:r>
      <w:r w:rsidR="00E94528">
        <w:rPr>
          <w:color w:val="000000" w:themeColor="text1"/>
          <w:lang w:val="ms-MY"/>
        </w:rPr>
        <w:t>,</w:t>
      </w:r>
      <w:r w:rsidR="00FA49F7" w:rsidRPr="00B149DD">
        <w:rPr>
          <w:color w:val="000000" w:themeColor="text1"/>
          <w:lang w:val="ms-MY"/>
        </w:rPr>
        <w:t xml:space="preserve"> khususnya, banyak istilah baharu dibentuk dan bentuknya juga pelbagai. Ada istilah yang diserap daripada bahasa Inggeris, ada istilah yang menggunakan singkatan dan sebagainya. Bahkan terdapat istilah yang pelbagai untuk merujuk satu konsep yang sama.  Hal ini dapat dimaklumi kerana pandemik ini merebak pesat di luar negara, khususnya negara berbahasa Inggeris, maka istilah yang digunakan di Malaysia juga </w:t>
      </w:r>
      <w:r w:rsidR="00971013" w:rsidRPr="00B149DD">
        <w:rPr>
          <w:color w:val="000000" w:themeColor="text1"/>
          <w:lang w:val="ms-MY"/>
        </w:rPr>
        <w:t>adalah</w:t>
      </w:r>
      <w:r w:rsidR="00FA49F7" w:rsidRPr="00B149DD">
        <w:rPr>
          <w:color w:val="000000" w:themeColor="text1"/>
          <w:lang w:val="ms-MY"/>
        </w:rPr>
        <w:t xml:space="preserve"> merujuk istilah bahasa Inggeris sebagai bahasa sumber. </w:t>
      </w:r>
      <w:r w:rsidR="00971013" w:rsidRPr="00B149DD">
        <w:rPr>
          <w:color w:val="000000" w:themeColor="text1"/>
          <w:lang w:val="ms-MY"/>
        </w:rPr>
        <w:t>Dalam hal ini, pengguna bahasa Melayu cenderung memberikan istilah padanan bahasa Inggeris tersebut dengan istilah yang pelbagai, sesuai dengan kefahaman dan keselesaan masing-masing.  Justeru</w:t>
      </w:r>
      <w:r w:rsidR="00FA49F7" w:rsidRPr="00B149DD">
        <w:rPr>
          <w:color w:val="000000" w:themeColor="text1"/>
          <w:lang w:val="ms-MY"/>
        </w:rPr>
        <w:t xml:space="preserve">, </w:t>
      </w:r>
      <w:r w:rsidRPr="00B149DD">
        <w:rPr>
          <w:color w:val="000000" w:themeColor="text1"/>
          <w:lang w:val="ms-MY"/>
        </w:rPr>
        <w:t xml:space="preserve">fenomena keanekaragaman penciptaan istilah ini perlu diberikan perhatian bagi memastikan istilah yang digunakan dapat difahami dan diamalkan oleh pengguna kerana istilah tersebut berkaitan dengan </w:t>
      </w:r>
      <w:r w:rsidR="00FA49F7" w:rsidRPr="00B149DD">
        <w:rPr>
          <w:color w:val="000000" w:themeColor="text1"/>
          <w:lang w:val="ms-MY"/>
        </w:rPr>
        <w:t xml:space="preserve">kesihatan dan </w:t>
      </w:r>
      <w:r w:rsidRPr="00B149DD">
        <w:rPr>
          <w:color w:val="000000" w:themeColor="text1"/>
          <w:lang w:val="ms-MY"/>
        </w:rPr>
        <w:t>kesejahteraan masyarakat.</w:t>
      </w:r>
    </w:p>
    <w:p w14:paraId="43305E5B" w14:textId="77777777" w:rsidR="005B7494" w:rsidRPr="00B149DD" w:rsidRDefault="005B7494" w:rsidP="00AB0086">
      <w:pPr>
        <w:autoSpaceDE w:val="0"/>
        <w:autoSpaceDN w:val="0"/>
        <w:adjustRightInd w:val="0"/>
        <w:rPr>
          <w:color w:val="000000" w:themeColor="text1"/>
          <w:lang w:val="ms-MY"/>
        </w:rPr>
      </w:pPr>
    </w:p>
    <w:p w14:paraId="73E1D454" w14:textId="327B50F1" w:rsidR="007C0CE0" w:rsidRPr="00B149DD" w:rsidRDefault="008A61F5" w:rsidP="00AB0086">
      <w:pPr>
        <w:autoSpaceDE w:val="0"/>
        <w:autoSpaceDN w:val="0"/>
        <w:adjustRightInd w:val="0"/>
        <w:jc w:val="center"/>
        <w:rPr>
          <w:b/>
          <w:bCs/>
          <w:color w:val="000000" w:themeColor="text1"/>
          <w:lang w:val="ms-MY"/>
        </w:rPr>
      </w:pPr>
      <w:r>
        <w:rPr>
          <w:b/>
          <w:color w:val="000000" w:themeColor="text1"/>
          <w:lang w:val="ms-MY"/>
        </w:rPr>
        <w:t>KAJIAN PERISTILAHAN</w:t>
      </w:r>
      <w:r w:rsidR="00EB0522" w:rsidRPr="00B149DD">
        <w:rPr>
          <w:b/>
          <w:color w:val="000000" w:themeColor="text1"/>
          <w:lang w:val="ms-MY"/>
        </w:rPr>
        <w:t xml:space="preserve"> BAHASA MELAYU</w:t>
      </w:r>
    </w:p>
    <w:p w14:paraId="399B971F" w14:textId="77777777" w:rsidR="007C0CE0" w:rsidRPr="00B149DD" w:rsidRDefault="007C0CE0" w:rsidP="00AB0086">
      <w:pPr>
        <w:autoSpaceDE w:val="0"/>
        <w:autoSpaceDN w:val="0"/>
        <w:adjustRightInd w:val="0"/>
        <w:rPr>
          <w:b/>
          <w:bCs/>
          <w:color w:val="000000" w:themeColor="text1"/>
          <w:lang w:val="ms-MY"/>
        </w:rPr>
      </w:pPr>
    </w:p>
    <w:p w14:paraId="35617E31" w14:textId="1DAC9923" w:rsidR="008A61F5" w:rsidRPr="009777BA" w:rsidRDefault="008A61F5" w:rsidP="00AB0086">
      <w:pPr>
        <w:jc w:val="both"/>
        <w:rPr>
          <w:color w:val="000000" w:themeColor="text1"/>
        </w:rPr>
      </w:pPr>
      <w:r w:rsidRPr="009777BA">
        <w:rPr>
          <w:color w:val="000000" w:themeColor="text1"/>
          <w:lang w:val="ms-MY"/>
        </w:rPr>
        <w:t>Peristilahan ialah bidang ilmu yang membicarakan istilah (</w:t>
      </w:r>
      <w:r w:rsidRPr="009777BA">
        <w:rPr>
          <w:i/>
          <w:color w:val="000000" w:themeColor="text1"/>
          <w:lang w:val="ms-MY"/>
        </w:rPr>
        <w:t>term</w:t>
      </w:r>
      <w:r w:rsidRPr="009777BA">
        <w:rPr>
          <w:color w:val="000000" w:themeColor="text1"/>
          <w:lang w:val="ms-MY"/>
        </w:rPr>
        <w:t>) dan hal-hal yang berkaitan dengan istilah serta kajian yang berkaitan dengan pelabelan dan penentuan konsep dalam sesuatu bidang untuk tujuan pendokumen</w:t>
      </w:r>
      <w:r w:rsidR="009777BA" w:rsidRPr="009777BA">
        <w:rPr>
          <w:color w:val="000000" w:themeColor="text1"/>
          <w:lang w:val="ms-MY"/>
        </w:rPr>
        <w:t>tasian</w:t>
      </w:r>
      <w:r w:rsidRPr="009777BA">
        <w:rPr>
          <w:color w:val="000000" w:themeColor="text1"/>
          <w:lang w:val="ms-MY"/>
        </w:rPr>
        <w:t xml:space="preserve"> dan peningkatan penggunaannya yang tepat. </w:t>
      </w:r>
      <w:r w:rsidR="009777BA" w:rsidRPr="009777BA">
        <w:rPr>
          <w:color w:val="000000" w:themeColor="text1"/>
          <w:lang w:val="ms-MY"/>
        </w:rPr>
        <w:t>Badan peristilahan antarabangsa, Infoterm, menjelaskan</w:t>
      </w:r>
      <w:r w:rsidR="009777BA">
        <w:rPr>
          <w:color w:val="000000" w:themeColor="text1"/>
          <w:lang w:val="ms-MY"/>
        </w:rPr>
        <w:t xml:space="preserve"> bahawa</w:t>
      </w:r>
      <w:r w:rsidR="009777BA" w:rsidRPr="009777BA">
        <w:rPr>
          <w:color w:val="000000" w:themeColor="text1"/>
          <w:lang w:val="ms-MY"/>
        </w:rPr>
        <w:t xml:space="preserve"> ‘</w:t>
      </w:r>
      <w:r w:rsidR="009777BA" w:rsidRPr="009777BA">
        <w:rPr>
          <w:i/>
          <w:color w:val="000000" w:themeColor="text1"/>
          <w:shd w:val="clear" w:color="auto" w:fill="FFFFFF"/>
        </w:rPr>
        <w:t>Terminology differs from lexicography, as it involves the study of concepts, conceptual systems and their labels (terms), whereas lexicography studies words and their meanings</w:t>
      </w:r>
      <w:r w:rsidR="009777BA" w:rsidRPr="009777BA">
        <w:rPr>
          <w:color w:val="000000" w:themeColor="text1"/>
          <w:shd w:val="clear" w:color="auto" w:fill="FFFFFF"/>
        </w:rPr>
        <w:t xml:space="preserve">.’ </w:t>
      </w:r>
      <w:r>
        <w:rPr>
          <w:color w:val="000000"/>
          <w:lang w:val="ms-MY"/>
        </w:rPr>
        <w:t xml:space="preserve">Sesuai dengan perkembangannya </w:t>
      </w:r>
      <w:r>
        <w:rPr>
          <w:color w:val="000000"/>
          <w:lang w:val="ms-MY"/>
        </w:rPr>
        <w:lastRenderedPageBreak/>
        <w:t xml:space="preserve">sebagai cabang ilmu baharu,  </w:t>
      </w:r>
      <w:r w:rsidR="009777BA">
        <w:rPr>
          <w:color w:val="000000"/>
          <w:lang w:val="ms-MY"/>
        </w:rPr>
        <w:t xml:space="preserve">kata </w:t>
      </w:r>
      <w:r>
        <w:rPr>
          <w:color w:val="000000"/>
          <w:lang w:val="ms-MY"/>
        </w:rPr>
        <w:t xml:space="preserve">‘peristilahan’ sering digunakan secara bergantian dengan </w:t>
      </w:r>
      <w:r w:rsidR="009777BA">
        <w:rPr>
          <w:color w:val="000000"/>
          <w:lang w:val="ms-MY"/>
        </w:rPr>
        <w:t>kata</w:t>
      </w:r>
      <w:r>
        <w:rPr>
          <w:color w:val="000000"/>
          <w:lang w:val="ms-MY"/>
        </w:rPr>
        <w:t xml:space="preserve"> ‘terminologi’. Dalam pengertian umum, peristilahan dapat ditakrifkan sebagai kajian dan penggunaan istilah, iaitu </w:t>
      </w:r>
      <w:r w:rsidRPr="00992BBD">
        <w:rPr>
          <w:color w:val="000000"/>
          <w:lang w:val="ms-MY"/>
        </w:rPr>
        <w:t>kata atau frasa yang mengungkapkan konsep yang khusus yang terdapat dalam sesuatu bidang ilmu atau profesional</w:t>
      </w:r>
      <w:r>
        <w:rPr>
          <w:color w:val="000000"/>
          <w:lang w:val="ms-MY"/>
        </w:rPr>
        <w:t xml:space="preserve"> (PUPIBM, 2004</w:t>
      </w:r>
      <w:r w:rsidR="009777BA">
        <w:rPr>
          <w:color w:val="000000"/>
          <w:lang w:val="ms-MY"/>
        </w:rPr>
        <w:t>)</w:t>
      </w:r>
      <w:r>
        <w:rPr>
          <w:color w:val="000000"/>
          <w:lang w:val="ms-MY"/>
        </w:rPr>
        <w:t>.</w:t>
      </w:r>
      <w:r w:rsidRPr="00992BBD">
        <w:rPr>
          <w:color w:val="000000"/>
          <w:lang w:val="ms-MY"/>
        </w:rPr>
        <w:t xml:space="preserve"> </w:t>
      </w:r>
      <w:r>
        <w:rPr>
          <w:color w:val="000000"/>
          <w:lang w:val="ms-MY"/>
        </w:rPr>
        <w:t xml:space="preserve"> Menurut </w:t>
      </w:r>
      <w:r w:rsidRPr="00992BBD">
        <w:rPr>
          <w:color w:val="000000"/>
          <w:lang w:val="ms-MY"/>
        </w:rPr>
        <w:t>Felber</w:t>
      </w:r>
      <w:r>
        <w:rPr>
          <w:color w:val="000000"/>
          <w:lang w:val="ms-MY"/>
        </w:rPr>
        <w:t xml:space="preserve"> H. (1984)</w:t>
      </w:r>
      <w:r w:rsidR="009777BA">
        <w:rPr>
          <w:color w:val="000000"/>
          <w:lang w:val="ms-MY"/>
        </w:rPr>
        <w:t>, istilah</w:t>
      </w:r>
      <w:r>
        <w:rPr>
          <w:color w:val="000000"/>
          <w:lang w:val="ms-MY"/>
        </w:rPr>
        <w:t xml:space="preserve"> boleh terdiri daripada </w:t>
      </w:r>
      <w:r w:rsidRPr="00992BBD">
        <w:rPr>
          <w:color w:val="000000"/>
          <w:lang w:val="ms-MY"/>
        </w:rPr>
        <w:t>kata, rangkai kata atau frasa, simbol grafik, singkatan in</w:t>
      </w:r>
      <w:r>
        <w:rPr>
          <w:color w:val="000000"/>
          <w:lang w:val="ms-MY"/>
        </w:rPr>
        <w:t>isial</w:t>
      </w:r>
      <w:r w:rsidRPr="00992BBD">
        <w:rPr>
          <w:color w:val="000000"/>
          <w:lang w:val="ms-MY"/>
        </w:rPr>
        <w:t>, akronim dan notasi yang mewakili satu atau lebih konsep dalam bidang tertentu</w:t>
      </w:r>
      <w:r>
        <w:rPr>
          <w:color w:val="000000"/>
          <w:lang w:val="ms-MY"/>
        </w:rPr>
        <w:t xml:space="preserve">; </w:t>
      </w:r>
      <w:r w:rsidRPr="00992BBD">
        <w:rPr>
          <w:color w:val="000000"/>
          <w:lang w:val="ms-MY"/>
        </w:rPr>
        <w:t xml:space="preserve">dan bentuknya telah disepakati oleh sekumpulan pakar melalui jawatankuasa bidang berkenaan sebagai mempunyai nilai komunikatif yang sesuai  </w:t>
      </w:r>
      <w:r>
        <w:rPr>
          <w:color w:val="000000"/>
          <w:lang w:val="ms-MY"/>
        </w:rPr>
        <w:t>(</w:t>
      </w:r>
      <w:r w:rsidRPr="00992BBD">
        <w:rPr>
          <w:color w:val="000000"/>
          <w:lang w:val="ms-MY"/>
        </w:rPr>
        <w:t>Pitch</w:t>
      </w:r>
      <w:r w:rsidR="00405FEB">
        <w:rPr>
          <w:color w:val="000000"/>
          <w:lang w:val="ms-MY"/>
        </w:rPr>
        <w:t>, H. &amp;</w:t>
      </w:r>
      <w:r w:rsidRPr="00992BBD">
        <w:rPr>
          <w:color w:val="000000"/>
          <w:lang w:val="ms-MY"/>
        </w:rPr>
        <w:t xml:space="preserve"> Draskau</w:t>
      </w:r>
      <w:r>
        <w:rPr>
          <w:color w:val="000000"/>
          <w:lang w:val="ms-MY"/>
        </w:rPr>
        <w:t xml:space="preserve">, </w:t>
      </w:r>
      <w:r w:rsidRPr="00992BBD">
        <w:rPr>
          <w:color w:val="000000"/>
          <w:lang w:val="ms-MY"/>
        </w:rPr>
        <w:t>198</w:t>
      </w:r>
      <w:r w:rsidR="009777BA">
        <w:rPr>
          <w:color w:val="000000"/>
          <w:lang w:val="ms-MY"/>
        </w:rPr>
        <w:t>6</w:t>
      </w:r>
      <w:r w:rsidRPr="00992BBD">
        <w:rPr>
          <w:color w:val="000000"/>
          <w:lang w:val="ms-MY"/>
        </w:rPr>
        <w:t>)</w:t>
      </w:r>
      <w:r>
        <w:rPr>
          <w:color w:val="000000"/>
          <w:lang w:val="ms-MY"/>
        </w:rPr>
        <w:t xml:space="preserve">. Di </w:t>
      </w:r>
      <w:r w:rsidRPr="006F4170">
        <w:rPr>
          <w:color w:val="000000"/>
          <w:lang w:val="ms-MY"/>
        </w:rPr>
        <w:t>luar negara</w:t>
      </w:r>
      <w:r>
        <w:rPr>
          <w:color w:val="000000"/>
          <w:lang w:val="ms-MY"/>
        </w:rPr>
        <w:t>,</w:t>
      </w:r>
      <w:r w:rsidRPr="006F4170">
        <w:rPr>
          <w:color w:val="000000"/>
          <w:lang w:val="ms-MY"/>
        </w:rPr>
        <w:t xml:space="preserve">  </w:t>
      </w:r>
      <w:r>
        <w:rPr>
          <w:color w:val="000000"/>
          <w:lang w:val="ms-MY"/>
        </w:rPr>
        <w:t>bidang peristilahan diterima sebagai</w:t>
      </w:r>
      <w:r w:rsidRPr="006F4170">
        <w:rPr>
          <w:color w:val="000000"/>
          <w:lang w:val="ms-MY"/>
        </w:rPr>
        <w:t xml:space="preserve"> bidang profesional yang banyak membantu badan penyelidikan menghasilkan rekaan dan ciptaan terbaharu untuk memasarkan produk mereka ke luar negara.  </w:t>
      </w:r>
      <w:r w:rsidR="002D4BA8">
        <w:rPr>
          <w:color w:val="000000"/>
          <w:lang w:val="ms-MY"/>
        </w:rPr>
        <w:t xml:space="preserve">Justeru, </w:t>
      </w:r>
      <w:r w:rsidR="009777BA">
        <w:rPr>
          <w:color w:val="000000"/>
          <w:lang w:val="ms-MY"/>
        </w:rPr>
        <w:t>permasalahan</w:t>
      </w:r>
      <w:r w:rsidR="002D4BA8">
        <w:rPr>
          <w:color w:val="000000"/>
          <w:lang w:val="ms-MY"/>
        </w:rPr>
        <w:t xml:space="preserve"> </w:t>
      </w:r>
      <w:r w:rsidR="009777BA">
        <w:rPr>
          <w:color w:val="000000"/>
          <w:lang w:val="ms-MY"/>
        </w:rPr>
        <w:t>peristilahan, khususnya</w:t>
      </w:r>
      <w:r w:rsidR="002D4BA8">
        <w:rPr>
          <w:color w:val="000000"/>
          <w:lang w:val="ms-MY"/>
        </w:rPr>
        <w:t xml:space="preserve"> </w:t>
      </w:r>
      <w:r w:rsidR="009777BA">
        <w:rPr>
          <w:color w:val="000000"/>
          <w:lang w:val="ms-MY"/>
        </w:rPr>
        <w:t xml:space="preserve">tentang pembentukan istilah, sama ada di dalam atau di luar negara terus mendapat perhatian pengkaji. </w:t>
      </w:r>
    </w:p>
    <w:p w14:paraId="18B40EE7" w14:textId="7C38088F" w:rsidR="002D4BA8" w:rsidRDefault="009777BA" w:rsidP="00A8484B">
      <w:pPr>
        <w:ind w:firstLine="720"/>
        <w:jc w:val="both"/>
        <w:outlineLvl w:val="0"/>
        <w:rPr>
          <w:color w:val="000000" w:themeColor="text1"/>
          <w:shd w:val="clear" w:color="auto" w:fill="FFFFFF"/>
          <w:lang w:val="ms-MY"/>
        </w:rPr>
      </w:pPr>
      <w:r>
        <w:rPr>
          <w:color w:val="000000" w:themeColor="text1"/>
          <w:shd w:val="clear" w:color="auto" w:fill="FFFFFF"/>
          <w:lang w:val="ms-MY"/>
        </w:rPr>
        <w:t xml:space="preserve">Permasalahan tentang pembentukan istilah bahasa Melayu di Malaysia misalnya, pernah diungkapkan oleh </w:t>
      </w:r>
      <w:r w:rsidR="002D4BA8" w:rsidRPr="002D4BA8">
        <w:rPr>
          <w:color w:val="000000" w:themeColor="text1"/>
          <w:shd w:val="clear" w:color="auto" w:fill="FFFFFF"/>
          <w:lang w:val="ms-MY"/>
        </w:rPr>
        <w:t>Junaini Kasdan (2020)</w:t>
      </w:r>
      <w:r>
        <w:rPr>
          <w:color w:val="000000" w:themeColor="text1"/>
          <w:shd w:val="clear" w:color="auto" w:fill="FFFFFF"/>
          <w:lang w:val="ms-MY"/>
        </w:rPr>
        <w:t xml:space="preserve">. Dalam hal ini, pengkaji </w:t>
      </w:r>
      <w:r w:rsidR="002D4BA8" w:rsidRPr="002D4BA8">
        <w:rPr>
          <w:color w:val="000000" w:themeColor="text1"/>
          <w:shd w:val="clear" w:color="auto" w:fill="FFFFFF"/>
          <w:lang w:val="ms-MY"/>
        </w:rPr>
        <w:t xml:space="preserve">membincangkan penciptaan istilah dan akal budi Melayu. </w:t>
      </w:r>
      <w:r>
        <w:rPr>
          <w:lang w:val="ms-MY"/>
        </w:rPr>
        <w:t>P</w:t>
      </w:r>
      <w:r w:rsidR="002D4BA8" w:rsidRPr="002D4BA8">
        <w:rPr>
          <w:lang w:val="ms-MY"/>
        </w:rPr>
        <w:t>enciptaan istilah berasaskan pengalaman dan  analogi ternyata berjaya menghasilkan istilah yang mesra pengguna serta sesuai dengan konsep istilah yang hendak dibawa.</w:t>
      </w:r>
      <w:r w:rsidR="002D4BA8" w:rsidRPr="002D4BA8">
        <w:rPr>
          <w:color w:val="000000" w:themeColor="text1"/>
          <w:shd w:val="clear" w:color="auto" w:fill="FFFFFF"/>
          <w:lang w:val="ms-MY"/>
        </w:rPr>
        <w:t xml:space="preserve"> </w:t>
      </w:r>
      <w:r>
        <w:rPr>
          <w:lang w:val="ms-MY"/>
        </w:rPr>
        <w:t>Justeru,</w:t>
      </w:r>
      <w:r w:rsidR="002D4BA8">
        <w:rPr>
          <w:lang w:val="ms-MY"/>
        </w:rPr>
        <w:t xml:space="preserve"> pengkaji menekankan bahawa</w:t>
      </w:r>
      <w:r w:rsidR="002D4BA8" w:rsidRPr="002D4BA8">
        <w:rPr>
          <w:lang w:val="ms-MY"/>
        </w:rPr>
        <w:t xml:space="preserve"> istilah tidak dicipta secara sambil lewa kerana  setiap istilah, dari dahulu hingga kini</w:t>
      </w:r>
      <w:r w:rsidR="00236700">
        <w:rPr>
          <w:lang w:val="ms-MY"/>
        </w:rPr>
        <w:t>,</w:t>
      </w:r>
      <w:r w:rsidR="002D4BA8" w:rsidRPr="002D4BA8">
        <w:rPr>
          <w:lang w:val="ms-MY"/>
        </w:rPr>
        <w:t xml:space="preserve"> dicipta berdasarkan pola dan sistem yang teratur.  </w:t>
      </w:r>
      <w:r w:rsidR="002D4BA8">
        <w:rPr>
          <w:color w:val="000000" w:themeColor="text1"/>
          <w:shd w:val="clear" w:color="auto" w:fill="FFFFFF"/>
          <w:lang w:val="ms-MY"/>
        </w:rPr>
        <w:t xml:space="preserve">Melalui kajian yang lain, </w:t>
      </w:r>
      <w:r w:rsidR="004D3DA5" w:rsidRPr="002D4BA8">
        <w:rPr>
          <w:color w:val="000000" w:themeColor="text1"/>
          <w:shd w:val="clear" w:color="auto" w:fill="FFFFFF"/>
          <w:lang w:val="ms-MY"/>
        </w:rPr>
        <w:t>Hasnah Mohamad (2017)</w:t>
      </w:r>
      <w:r>
        <w:rPr>
          <w:color w:val="000000" w:themeColor="text1"/>
          <w:shd w:val="clear" w:color="auto" w:fill="FFFFFF"/>
          <w:lang w:val="ms-MY"/>
        </w:rPr>
        <w:t xml:space="preserve"> pula</w:t>
      </w:r>
      <w:r w:rsidR="004D3DA5" w:rsidRPr="002D4BA8">
        <w:rPr>
          <w:color w:val="000000" w:themeColor="text1"/>
          <w:shd w:val="clear" w:color="auto" w:fill="FFFFFF"/>
          <w:lang w:val="ms-MY"/>
        </w:rPr>
        <w:t xml:space="preserve"> </w:t>
      </w:r>
      <w:r w:rsidR="004D3DA5" w:rsidRPr="00B149DD">
        <w:rPr>
          <w:color w:val="000000" w:themeColor="text1"/>
          <w:shd w:val="clear" w:color="auto" w:fill="FFFFFF"/>
          <w:lang w:val="ms-MY"/>
        </w:rPr>
        <w:t>secara khusus melihat kaedah pembentukan istilah semasa yang berlaku dalam kalangan masyarakat dewasa ini.  Data istilah diperoleh daripada akhbar tempatan dan kaedah pentakrifannya dianalisis berpandukan Pedoman Umum Pembentukan Istilah Bahasa Melayu (PUPIBM 2004). Dalam hal ini</w:t>
      </w:r>
      <w:r w:rsidR="00236700">
        <w:rPr>
          <w:color w:val="000000" w:themeColor="text1"/>
          <w:shd w:val="clear" w:color="auto" w:fill="FFFFFF"/>
          <w:lang w:val="ms-MY"/>
        </w:rPr>
        <w:t>,</w:t>
      </w:r>
      <w:r w:rsidR="004D3DA5" w:rsidRPr="00B149DD">
        <w:rPr>
          <w:color w:val="000000" w:themeColor="text1"/>
          <w:shd w:val="clear" w:color="auto" w:fill="FFFFFF"/>
          <w:lang w:val="ms-MY"/>
        </w:rPr>
        <w:t xml:space="preserve"> pengkaji mendapati langkah </w:t>
      </w:r>
      <w:r w:rsidR="00A8484B">
        <w:rPr>
          <w:color w:val="000000" w:themeColor="text1"/>
          <w:shd w:val="clear" w:color="auto" w:fill="FFFFFF"/>
          <w:lang w:val="ms-MY"/>
        </w:rPr>
        <w:t xml:space="preserve">peminjaman istilah bahasa sumber (bahasa Inggeris) </w:t>
      </w:r>
      <w:r w:rsidR="004D3DA5" w:rsidRPr="00B149DD">
        <w:rPr>
          <w:color w:val="000000" w:themeColor="text1"/>
          <w:shd w:val="clear" w:color="auto" w:fill="FFFFFF"/>
          <w:lang w:val="ms-MY"/>
        </w:rPr>
        <w:t>yang diambil pengguna adalah disebabkan kaedah peminjaman yang lebih mudah serta lebih cepat untuk mendapatkan istilah baharu</w:t>
      </w:r>
      <w:r w:rsidR="00A8484B">
        <w:rPr>
          <w:color w:val="000000" w:themeColor="text1"/>
          <w:shd w:val="clear" w:color="auto" w:fill="FFFFFF"/>
          <w:lang w:val="ms-MY"/>
        </w:rPr>
        <w:t>.  Walau bagaimanapun,</w:t>
      </w:r>
      <w:r w:rsidR="004D3DA5" w:rsidRPr="00B149DD">
        <w:rPr>
          <w:color w:val="000000" w:themeColor="text1"/>
          <w:shd w:val="clear" w:color="auto" w:fill="FFFFFF"/>
          <w:lang w:val="ms-MY"/>
        </w:rPr>
        <w:t xml:space="preserve"> cara peminjaman yang dilakukan adalah menepati kaedah yang ditetapkan dalam PUPIBM 2004. </w:t>
      </w:r>
    </w:p>
    <w:p w14:paraId="7D308D7C" w14:textId="6E118778" w:rsidR="00E23B5D" w:rsidRPr="00B149DD" w:rsidRDefault="004D3DA5" w:rsidP="002D4BA8">
      <w:pPr>
        <w:ind w:firstLine="720"/>
        <w:jc w:val="both"/>
        <w:outlineLvl w:val="0"/>
        <w:rPr>
          <w:color w:val="000000" w:themeColor="text1"/>
          <w:lang w:val="ms-MY"/>
        </w:rPr>
      </w:pPr>
      <w:r w:rsidRPr="00B149DD">
        <w:rPr>
          <w:color w:val="000000" w:themeColor="text1"/>
          <w:shd w:val="clear" w:color="auto" w:fill="FFFFFF"/>
          <w:lang w:val="ms-MY"/>
        </w:rPr>
        <w:t xml:space="preserve">Permasalahan yang sama pernah diungkapkan oleh Puteri Roslina Abdul Wahid (2005), yang melihat peminjaman kata bahasa Inggeris dalam istilah undang-undang bahasa Melayu. Data yang digunakan ialah petikan rambang terhadap 1,006 istilah kata pinjaman tulen daripada dalam 3,404 istilah terbitan </w:t>
      </w:r>
      <w:r w:rsidR="00BA0E66" w:rsidRPr="00B149DD">
        <w:rPr>
          <w:color w:val="000000" w:themeColor="text1"/>
          <w:lang w:val="ms-MY"/>
        </w:rPr>
        <w:t>Dewan Bahasa dan Pustaka (</w:t>
      </w:r>
      <w:r w:rsidRPr="00B149DD">
        <w:rPr>
          <w:color w:val="000000" w:themeColor="text1"/>
          <w:shd w:val="clear" w:color="auto" w:fill="FFFFFF"/>
          <w:lang w:val="ms-MY"/>
        </w:rPr>
        <w:t>DBP</w:t>
      </w:r>
      <w:r w:rsidR="00BA0E66" w:rsidRPr="00B149DD">
        <w:rPr>
          <w:color w:val="000000" w:themeColor="text1"/>
          <w:shd w:val="clear" w:color="auto" w:fill="FFFFFF"/>
          <w:lang w:val="ms-MY"/>
        </w:rPr>
        <w:t>)</w:t>
      </w:r>
      <w:r w:rsidRPr="00B149DD">
        <w:rPr>
          <w:color w:val="000000" w:themeColor="text1"/>
          <w:shd w:val="clear" w:color="auto" w:fill="FFFFFF"/>
          <w:lang w:val="ms-MY"/>
        </w:rPr>
        <w:t xml:space="preserve">. </w:t>
      </w:r>
      <w:r w:rsidRPr="00B149DD">
        <w:rPr>
          <w:color w:val="000000" w:themeColor="text1"/>
          <w:lang w:val="ms-MY"/>
        </w:rPr>
        <w:t xml:space="preserve">Pada umumnya, dapatan </w:t>
      </w:r>
      <w:r w:rsidR="00A8484B">
        <w:rPr>
          <w:color w:val="000000" w:themeColor="text1"/>
          <w:lang w:val="ms-MY"/>
        </w:rPr>
        <w:t>Hasnah Mohamad (2017) dan Puteri Roslina Abdul Wahid (2005)</w:t>
      </w:r>
      <w:r w:rsidRPr="00B149DD">
        <w:rPr>
          <w:color w:val="000000" w:themeColor="text1"/>
          <w:lang w:val="ms-MY"/>
        </w:rPr>
        <w:t xml:space="preserve"> </w:t>
      </w:r>
      <w:r w:rsidRPr="00B149DD">
        <w:rPr>
          <w:color w:val="000000" w:themeColor="text1"/>
          <w:shd w:val="clear" w:color="auto" w:fill="FFFFFF"/>
          <w:lang w:val="ms-MY"/>
        </w:rPr>
        <w:t xml:space="preserve">mengukuhkan pandangan yang mengatakan penciptaan istilah bahasa Melayu banyak menyerap istilah daripada bahasa Inggeris dengan </w:t>
      </w:r>
      <w:r w:rsidR="00236700">
        <w:rPr>
          <w:color w:val="000000" w:themeColor="text1"/>
          <w:shd w:val="clear" w:color="auto" w:fill="FFFFFF"/>
          <w:lang w:val="ms-MY"/>
        </w:rPr>
        <w:t xml:space="preserve">dibuat </w:t>
      </w:r>
      <w:r w:rsidRPr="00B149DD">
        <w:rPr>
          <w:color w:val="000000" w:themeColor="text1"/>
          <w:shd w:val="clear" w:color="auto" w:fill="FFFFFF"/>
          <w:lang w:val="ms-MY"/>
        </w:rPr>
        <w:t xml:space="preserve">penyesuaian ejaan </w:t>
      </w:r>
      <w:r w:rsidR="00236700">
        <w:rPr>
          <w:color w:val="000000" w:themeColor="text1"/>
          <w:shd w:val="clear" w:color="auto" w:fill="FFFFFF"/>
          <w:lang w:val="ms-MY"/>
        </w:rPr>
        <w:t xml:space="preserve">mengikut aturan </w:t>
      </w:r>
      <w:r w:rsidRPr="00B149DD">
        <w:rPr>
          <w:color w:val="000000" w:themeColor="text1"/>
          <w:shd w:val="clear" w:color="auto" w:fill="FFFFFF"/>
          <w:lang w:val="ms-MY"/>
        </w:rPr>
        <w:t xml:space="preserve">bahasa Melayu. Namun, menurut Puteri Roslina </w:t>
      </w:r>
      <w:r w:rsidR="00971013" w:rsidRPr="00B149DD">
        <w:rPr>
          <w:color w:val="000000" w:themeColor="text1"/>
          <w:shd w:val="clear" w:color="auto" w:fill="FFFFFF"/>
          <w:lang w:val="ms-MY"/>
        </w:rPr>
        <w:t xml:space="preserve">Abdul Wahid </w:t>
      </w:r>
      <w:r w:rsidRPr="00B149DD">
        <w:rPr>
          <w:color w:val="000000" w:themeColor="text1"/>
          <w:shd w:val="clear" w:color="auto" w:fill="FFFFFF"/>
          <w:lang w:val="ms-MY"/>
        </w:rPr>
        <w:t xml:space="preserve">(2005) </w:t>
      </w:r>
      <w:r w:rsidRPr="00B149DD">
        <w:rPr>
          <w:color w:val="000000" w:themeColor="text1"/>
          <w:lang w:val="ms-MY"/>
        </w:rPr>
        <w:t xml:space="preserve">peminjaman kata merupakan satu proses semula jadi dan perkembangannya juga boleh dirancang dengan adanya badan seperti </w:t>
      </w:r>
      <w:r w:rsidR="00BA0E66" w:rsidRPr="00B149DD">
        <w:rPr>
          <w:color w:val="000000" w:themeColor="text1"/>
          <w:lang w:val="ms-MY"/>
        </w:rPr>
        <w:t>DBP</w:t>
      </w:r>
      <w:r w:rsidRPr="00B149DD">
        <w:rPr>
          <w:color w:val="000000" w:themeColor="text1"/>
          <w:lang w:val="ms-MY"/>
        </w:rPr>
        <w:t xml:space="preserve"> yang mengawasi kemasukan unsur luar ke dalam bahasa Melayu. </w:t>
      </w:r>
    </w:p>
    <w:p w14:paraId="07B95D14" w14:textId="3C514117" w:rsidR="00E23B5D" w:rsidRPr="00B149DD" w:rsidRDefault="00E23B5D" w:rsidP="00E23B5D">
      <w:pPr>
        <w:jc w:val="both"/>
        <w:outlineLvl w:val="0"/>
        <w:rPr>
          <w:color w:val="000000" w:themeColor="text1"/>
          <w:lang w:val="ms-MY"/>
        </w:rPr>
      </w:pPr>
      <w:r w:rsidRPr="00B149DD">
        <w:rPr>
          <w:color w:val="000000" w:themeColor="text1"/>
          <w:lang w:val="ms-MY"/>
        </w:rPr>
        <w:tab/>
        <w:t xml:space="preserve">Oleh sebab sebahagian besar bidang ilmu adalah berteraskan kepada bahasa Inggeris, maka peminjaman daripada istilah bahasa sumber ini tidak dapat dielakkan. Hal ini turut mengundang ketidakselarasan istilah dalam bahasa Melayu. Junaini Kasdan et al. (2016) misalnya telah mengangkat permasalahan ketidakselarasan istilah bahasa Melayu. Kajian  ini </w:t>
      </w:r>
      <w:r w:rsidRPr="00B149DD">
        <w:rPr>
          <w:rStyle w:val="a"/>
          <w:color w:val="000000" w:themeColor="text1"/>
          <w:lang w:val="ms-MY"/>
        </w:rPr>
        <w:t xml:space="preserve"> </w:t>
      </w:r>
      <w:r w:rsidRPr="00B149DD">
        <w:rPr>
          <w:color w:val="000000" w:themeColor="text1"/>
          <w:lang w:val="ms-MY"/>
        </w:rPr>
        <w:t>merumuskan  bahawa  perbezaan  istilah  yang  berlaku  bukanlah tindakan yang diambil dengan sewenang-wenangnya.</w:t>
      </w:r>
      <w:r w:rsidR="00236700">
        <w:rPr>
          <w:rStyle w:val="ls1e"/>
          <w:color w:val="000000" w:themeColor="text1"/>
          <w:spacing w:val="94"/>
          <w:lang w:val="ms-MY"/>
        </w:rPr>
        <w:t xml:space="preserve"> </w:t>
      </w:r>
      <w:r w:rsidRPr="00B149DD">
        <w:rPr>
          <w:color w:val="000000" w:themeColor="text1"/>
          <w:lang w:val="ms-MY"/>
        </w:rPr>
        <w:t xml:space="preserve">Penggunaan padanan istilah </w:t>
      </w:r>
      <w:r w:rsidRPr="00B149DD">
        <w:rPr>
          <w:rStyle w:val="a"/>
          <w:color w:val="000000" w:themeColor="text1"/>
          <w:lang w:val="ms-MY"/>
        </w:rPr>
        <w:t xml:space="preserve"> </w:t>
      </w:r>
      <w:r w:rsidRPr="00B149DD">
        <w:rPr>
          <w:color w:val="000000" w:themeColor="text1"/>
          <w:lang w:val="ms-MY"/>
        </w:rPr>
        <w:t xml:space="preserve">bahasa Melayu  yang  berbeza dalam  bidang yang berbeza  bagi mendukung  konsep </w:t>
      </w:r>
      <w:r w:rsidRPr="00B149DD">
        <w:rPr>
          <w:rStyle w:val="a"/>
          <w:color w:val="000000" w:themeColor="text1"/>
          <w:lang w:val="ms-MY"/>
        </w:rPr>
        <w:t xml:space="preserve"> </w:t>
      </w:r>
      <w:r w:rsidRPr="00B149DD">
        <w:rPr>
          <w:color w:val="000000" w:themeColor="text1"/>
          <w:lang w:val="ms-MY"/>
        </w:rPr>
        <w:t xml:space="preserve">yang  berbeza adalah wajar.  Sebaliknya, penggunaan istilah yang berbeza bagi merujuk konsep yang sama walaupun  dalam  bidang </w:t>
      </w:r>
      <w:r w:rsidRPr="00B149DD">
        <w:rPr>
          <w:rStyle w:val="a"/>
          <w:color w:val="000000" w:themeColor="text1"/>
          <w:lang w:val="ms-MY"/>
        </w:rPr>
        <w:t xml:space="preserve"> </w:t>
      </w:r>
      <w:r w:rsidRPr="00B149DD">
        <w:rPr>
          <w:color w:val="000000" w:themeColor="text1"/>
          <w:lang w:val="ms-MY"/>
        </w:rPr>
        <w:t xml:space="preserve">yang  berbeza  perlu  dielakkan  kerana  perbezaan  tersebut  boleh menyebabkan salah faham dalam komunikasi.  </w:t>
      </w:r>
    </w:p>
    <w:p w14:paraId="168495D2" w14:textId="6F2ADCE8" w:rsidR="00E23B5D" w:rsidRPr="00B149DD" w:rsidRDefault="00E23B5D" w:rsidP="001E579A">
      <w:pPr>
        <w:jc w:val="both"/>
        <w:rPr>
          <w:color w:val="000000" w:themeColor="text1"/>
          <w:lang w:val="ms-MY"/>
        </w:rPr>
      </w:pPr>
      <w:r w:rsidRPr="00B149DD">
        <w:rPr>
          <w:color w:val="000000" w:themeColor="text1"/>
          <w:lang w:val="ms-MY"/>
        </w:rPr>
        <w:tab/>
      </w:r>
      <w:r w:rsidR="00A8484B">
        <w:rPr>
          <w:color w:val="000000" w:themeColor="text1"/>
          <w:lang w:val="ms-MY"/>
        </w:rPr>
        <w:t xml:space="preserve">Selanjutnya, </w:t>
      </w:r>
      <w:r w:rsidR="00236700">
        <w:rPr>
          <w:color w:val="000000" w:themeColor="text1"/>
          <w:lang w:val="ms-MY"/>
        </w:rPr>
        <w:t xml:space="preserve">jika ditelusuri </w:t>
      </w:r>
      <w:r w:rsidRPr="00B149DD">
        <w:rPr>
          <w:color w:val="000000" w:themeColor="text1"/>
          <w:lang w:val="ms-MY"/>
        </w:rPr>
        <w:t>kajian peristilahan COVID-19</w:t>
      </w:r>
      <w:r w:rsidR="002D4BA8">
        <w:rPr>
          <w:color w:val="000000" w:themeColor="text1"/>
          <w:lang w:val="ms-MY"/>
        </w:rPr>
        <w:t xml:space="preserve"> pula</w:t>
      </w:r>
      <w:r w:rsidRPr="00B149DD">
        <w:rPr>
          <w:color w:val="000000" w:themeColor="text1"/>
          <w:lang w:val="ms-MY"/>
        </w:rPr>
        <w:t xml:space="preserve">, </w:t>
      </w:r>
      <w:r w:rsidR="00236700">
        <w:rPr>
          <w:color w:val="000000" w:themeColor="text1"/>
          <w:lang w:val="ms-MY"/>
        </w:rPr>
        <w:t xml:space="preserve">iaitu </w:t>
      </w:r>
      <w:r w:rsidR="001E579A" w:rsidRPr="00B149DD">
        <w:rPr>
          <w:color w:val="000000" w:themeColor="text1"/>
          <w:lang w:val="ms-MY"/>
        </w:rPr>
        <w:t xml:space="preserve">kajian khusus yang berkaitan </w:t>
      </w:r>
      <w:r w:rsidR="00236700">
        <w:rPr>
          <w:color w:val="000000" w:themeColor="text1"/>
          <w:lang w:val="ms-MY"/>
        </w:rPr>
        <w:t xml:space="preserve">dengan </w:t>
      </w:r>
      <w:r w:rsidR="009777BA">
        <w:rPr>
          <w:color w:val="000000" w:themeColor="text1"/>
          <w:lang w:val="ms-MY"/>
        </w:rPr>
        <w:t xml:space="preserve">pembentukan </w:t>
      </w:r>
      <w:r w:rsidR="001E579A" w:rsidRPr="00B149DD">
        <w:rPr>
          <w:color w:val="000000" w:themeColor="text1"/>
          <w:lang w:val="ms-MY"/>
        </w:rPr>
        <w:t xml:space="preserve">istilah </w:t>
      </w:r>
      <w:r w:rsidR="009777BA">
        <w:rPr>
          <w:color w:val="000000" w:themeColor="text1"/>
          <w:lang w:val="ms-MY"/>
        </w:rPr>
        <w:t xml:space="preserve">dalam bidang tersebut </w:t>
      </w:r>
      <w:r w:rsidR="002D4BA8">
        <w:rPr>
          <w:color w:val="000000" w:themeColor="text1"/>
          <w:lang w:val="ms-MY"/>
        </w:rPr>
        <w:t>didapati</w:t>
      </w:r>
      <w:r w:rsidR="001E579A" w:rsidRPr="00B149DD">
        <w:rPr>
          <w:color w:val="000000" w:themeColor="text1"/>
          <w:lang w:val="ms-MY"/>
        </w:rPr>
        <w:t xml:space="preserve"> </w:t>
      </w:r>
      <w:r w:rsidR="009777BA">
        <w:rPr>
          <w:color w:val="000000" w:themeColor="text1"/>
          <w:lang w:val="ms-MY"/>
        </w:rPr>
        <w:t>banyak</w:t>
      </w:r>
      <w:r w:rsidR="001E579A" w:rsidRPr="00B149DD">
        <w:rPr>
          <w:color w:val="000000" w:themeColor="text1"/>
          <w:lang w:val="ms-MY"/>
        </w:rPr>
        <w:t xml:space="preserve"> dilakukan oleh pengkaji</w:t>
      </w:r>
      <w:r w:rsidR="00236700">
        <w:rPr>
          <w:color w:val="000000" w:themeColor="text1"/>
          <w:lang w:val="ms-MY"/>
        </w:rPr>
        <w:t xml:space="preserve"> B</w:t>
      </w:r>
      <w:r w:rsidR="001E579A" w:rsidRPr="00B149DD">
        <w:rPr>
          <w:color w:val="000000" w:themeColor="text1"/>
          <w:lang w:val="ms-MY"/>
        </w:rPr>
        <w:t>arat.</w:t>
      </w:r>
      <w:r w:rsidR="00F5784C">
        <w:rPr>
          <w:color w:val="000000" w:themeColor="text1"/>
          <w:lang w:val="ms-MY"/>
        </w:rPr>
        <w:t xml:space="preserve"> </w:t>
      </w:r>
      <w:r w:rsidR="001E579A" w:rsidRPr="00B149DD">
        <w:rPr>
          <w:color w:val="000000" w:themeColor="text1"/>
          <w:lang w:val="ms-MY"/>
        </w:rPr>
        <w:t xml:space="preserve">Dictionary.com (https://www.dictionary.com) misalnya, giat menyenaraikan istilah baharu yang bermunculan dalam masyarakat, </w:t>
      </w:r>
      <w:r w:rsidR="00A8484B">
        <w:rPr>
          <w:color w:val="000000" w:themeColor="text1"/>
          <w:lang w:val="ms-MY"/>
        </w:rPr>
        <w:t xml:space="preserve">bahkan mereka </w:t>
      </w:r>
      <w:r w:rsidR="00A8484B">
        <w:rPr>
          <w:color w:val="000000" w:themeColor="text1"/>
          <w:lang w:val="ms-MY"/>
        </w:rPr>
        <w:lastRenderedPageBreak/>
        <w:t xml:space="preserve">menemukan </w:t>
      </w:r>
      <w:r w:rsidR="001E579A" w:rsidRPr="00B149DD">
        <w:rPr>
          <w:color w:val="000000" w:themeColor="text1"/>
          <w:lang w:val="ms-MY"/>
        </w:rPr>
        <w:t xml:space="preserve">istilah </w:t>
      </w:r>
      <w:r w:rsidR="00A8484B">
        <w:rPr>
          <w:color w:val="000000" w:themeColor="text1"/>
          <w:lang w:val="ms-MY"/>
        </w:rPr>
        <w:t xml:space="preserve">yang dianggap tidak terduga, seperti </w:t>
      </w:r>
      <w:r w:rsidR="001E579A" w:rsidRPr="00B149DD">
        <w:rPr>
          <w:rStyle w:val="Emphasis"/>
          <w:color w:val="000000" w:themeColor="text1"/>
          <w:lang w:val="ms-MY"/>
        </w:rPr>
        <w:t xml:space="preserve">coronapocalypse, </w:t>
      </w:r>
      <w:r w:rsidR="001E579A" w:rsidRPr="00B149DD">
        <w:rPr>
          <w:rStyle w:val="Emphasis"/>
          <w:i w:val="0"/>
          <w:color w:val="000000" w:themeColor="text1"/>
          <w:lang w:val="ms-MY"/>
        </w:rPr>
        <w:t>dan</w:t>
      </w:r>
      <w:r w:rsidR="001E579A" w:rsidRPr="00B149DD">
        <w:rPr>
          <w:rStyle w:val="Emphasis"/>
          <w:color w:val="000000" w:themeColor="text1"/>
          <w:lang w:val="ms-MY"/>
        </w:rPr>
        <w:t xml:space="preserve"> coronageddon</w:t>
      </w:r>
      <w:r w:rsidR="00A8484B">
        <w:rPr>
          <w:rStyle w:val="Emphasis"/>
          <w:color w:val="000000" w:themeColor="text1"/>
          <w:lang w:val="ms-MY"/>
        </w:rPr>
        <w:t>.</w:t>
      </w:r>
      <w:r w:rsidR="001E579A" w:rsidRPr="00B149DD">
        <w:rPr>
          <w:rStyle w:val="Emphasis"/>
          <w:color w:val="000000" w:themeColor="text1"/>
          <w:lang w:val="ms-MY"/>
        </w:rPr>
        <w:t xml:space="preserve"> </w:t>
      </w:r>
      <w:r w:rsidR="00A8484B">
        <w:rPr>
          <w:rStyle w:val="Emphasis"/>
          <w:i w:val="0"/>
          <w:color w:val="000000" w:themeColor="text1"/>
          <w:lang w:val="ms-MY"/>
        </w:rPr>
        <w:t>Istilah ba</w:t>
      </w:r>
      <w:r w:rsidR="00574C06">
        <w:rPr>
          <w:rStyle w:val="Emphasis"/>
          <w:i w:val="0"/>
          <w:color w:val="000000" w:themeColor="text1"/>
          <w:lang w:val="ms-MY"/>
        </w:rPr>
        <w:t>ha</w:t>
      </w:r>
      <w:r w:rsidR="00A8484B">
        <w:rPr>
          <w:rStyle w:val="Emphasis"/>
          <w:i w:val="0"/>
          <w:color w:val="000000" w:themeColor="text1"/>
          <w:lang w:val="ms-MY"/>
        </w:rPr>
        <w:t xml:space="preserve">ru ini penting </w:t>
      </w:r>
      <w:r w:rsidR="001E579A" w:rsidRPr="00B149DD">
        <w:rPr>
          <w:rStyle w:val="Emphasis"/>
          <w:i w:val="0"/>
          <w:color w:val="000000" w:themeColor="text1"/>
          <w:lang w:val="ms-MY"/>
        </w:rPr>
        <w:t xml:space="preserve">untuk diusulkan sebagai entri kamus. Kumpulan ini juga menyenaraikan dan memberikan takrifan bagi </w:t>
      </w:r>
      <w:r w:rsidR="001E579A" w:rsidRPr="00B149DD">
        <w:rPr>
          <w:color w:val="000000" w:themeColor="text1"/>
          <w:lang w:val="ms-MY"/>
        </w:rPr>
        <w:t xml:space="preserve">istilah yang menimbulkan kekeliruan, seperti istilah </w:t>
      </w:r>
      <w:r w:rsidR="001E579A" w:rsidRPr="00B149DD">
        <w:rPr>
          <w:i/>
          <w:color w:val="000000" w:themeColor="text1"/>
          <w:lang w:val="ms-MY"/>
        </w:rPr>
        <w:t xml:space="preserve">quarantine </w:t>
      </w:r>
      <w:r w:rsidR="001E579A" w:rsidRPr="00B149DD">
        <w:rPr>
          <w:color w:val="000000" w:themeColor="text1"/>
          <w:lang w:val="ms-MY"/>
        </w:rPr>
        <w:t xml:space="preserve">&amp; </w:t>
      </w:r>
      <w:r w:rsidR="001E579A" w:rsidRPr="00B149DD">
        <w:rPr>
          <w:i/>
          <w:color w:val="000000" w:themeColor="text1"/>
          <w:lang w:val="ms-MY"/>
        </w:rPr>
        <w:t>isolation</w:t>
      </w:r>
      <w:r w:rsidR="001E579A" w:rsidRPr="00B149DD">
        <w:rPr>
          <w:color w:val="000000" w:themeColor="text1"/>
          <w:lang w:val="ms-MY"/>
        </w:rPr>
        <w:t xml:space="preserve">, </w:t>
      </w:r>
      <w:r w:rsidR="001E579A" w:rsidRPr="00B149DD">
        <w:rPr>
          <w:i/>
          <w:color w:val="000000" w:themeColor="text1"/>
          <w:lang w:val="ms-MY"/>
        </w:rPr>
        <w:t xml:space="preserve">pandemic </w:t>
      </w:r>
      <w:r w:rsidR="001E579A" w:rsidRPr="00B149DD">
        <w:rPr>
          <w:color w:val="000000" w:themeColor="text1"/>
          <w:lang w:val="ms-MY"/>
        </w:rPr>
        <w:t xml:space="preserve">&amp; </w:t>
      </w:r>
      <w:r w:rsidR="001E579A" w:rsidRPr="00B149DD">
        <w:rPr>
          <w:i/>
          <w:color w:val="000000" w:themeColor="text1"/>
          <w:lang w:val="ms-MY"/>
        </w:rPr>
        <w:t xml:space="preserve">epidemic </w:t>
      </w:r>
      <w:r w:rsidR="001E579A" w:rsidRPr="00B149DD">
        <w:rPr>
          <w:color w:val="000000" w:themeColor="text1"/>
          <w:lang w:val="ms-MY"/>
        </w:rPr>
        <w:t xml:space="preserve">dan </w:t>
      </w:r>
      <w:r w:rsidR="001E579A" w:rsidRPr="00B149DD">
        <w:rPr>
          <w:i/>
          <w:color w:val="000000" w:themeColor="text1"/>
          <w:lang w:val="ms-MY"/>
        </w:rPr>
        <w:t>respirator</w:t>
      </w:r>
      <w:r w:rsidR="001E579A" w:rsidRPr="00B149DD">
        <w:rPr>
          <w:color w:val="000000" w:themeColor="text1"/>
          <w:lang w:val="ms-MY"/>
        </w:rPr>
        <w:t xml:space="preserve"> &amp; </w:t>
      </w:r>
      <w:r w:rsidR="001E579A" w:rsidRPr="00B149DD">
        <w:rPr>
          <w:i/>
          <w:color w:val="000000" w:themeColor="text1"/>
          <w:lang w:val="ms-MY"/>
        </w:rPr>
        <w:t>ventilator</w:t>
      </w:r>
      <w:r w:rsidR="001E579A" w:rsidRPr="00B149DD">
        <w:rPr>
          <w:color w:val="000000" w:themeColor="text1"/>
          <w:lang w:val="ms-MY"/>
        </w:rPr>
        <w:t xml:space="preserve">. Di Malaysia, sebagai badan yang bertanggungjawab terhadap penggubalan istilah, DBP turut mengambil </w:t>
      </w:r>
      <w:r w:rsidR="00574C06">
        <w:rPr>
          <w:color w:val="000000" w:themeColor="text1"/>
          <w:lang w:val="ms-MY"/>
        </w:rPr>
        <w:t xml:space="preserve">usaha menyediakan istilah </w:t>
      </w:r>
      <w:r w:rsidR="001E579A" w:rsidRPr="00B149DD">
        <w:rPr>
          <w:color w:val="000000" w:themeColor="text1"/>
          <w:lang w:val="ms-MY"/>
        </w:rPr>
        <w:t>yang berkaitan</w:t>
      </w:r>
      <w:r w:rsidR="009777BA">
        <w:rPr>
          <w:color w:val="000000" w:themeColor="text1"/>
          <w:lang w:val="ms-MY"/>
        </w:rPr>
        <w:t xml:space="preserve"> </w:t>
      </w:r>
      <w:r w:rsidR="00574C06">
        <w:rPr>
          <w:color w:val="000000" w:themeColor="text1"/>
          <w:lang w:val="ms-MY"/>
        </w:rPr>
        <w:t xml:space="preserve">dengan </w:t>
      </w:r>
      <w:r w:rsidR="009777BA">
        <w:rPr>
          <w:color w:val="000000" w:themeColor="text1"/>
          <w:lang w:val="ms-MY"/>
        </w:rPr>
        <w:t>COVID-19</w:t>
      </w:r>
      <w:r w:rsidR="00574C06">
        <w:rPr>
          <w:color w:val="000000" w:themeColor="text1"/>
          <w:lang w:val="ms-MY"/>
        </w:rPr>
        <w:t xml:space="preserve"> dalam bahasa Melayu</w:t>
      </w:r>
      <w:r w:rsidR="001E579A" w:rsidRPr="00B149DD">
        <w:rPr>
          <w:color w:val="000000" w:themeColor="text1"/>
          <w:lang w:val="ms-MY"/>
        </w:rPr>
        <w:t xml:space="preserve">, namun </w:t>
      </w:r>
      <w:r w:rsidR="00574C06">
        <w:rPr>
          <w:color w:val="000000" w:themeColor="text1"/>
          <w:lang w:val="ms-MY"/>
        </w:rPr>
        <w:t xml:space="preserve">yang dihasilkan </w:t>
      </w:r>
      <w:r w:rsidR="001E579A" w:rsidRPr="00B149DD">
        <w:rPr>
          <w:color w:val="000000" w:themeColor="text1"/>
          <w:lang w:val="ms-MY"/>
        </w:rPr>
        <w:t>hanya</w:t>
      </w:r>
      <w:r w:rsidR="00265FE4">
        <w:rPr>
          <w:color w:val="000000" w:themeColor="text1"/>
          <w:lang w:val="ms-MY"/>
        </w:rPr>
        <w:t>lah</w:t>
      </w:r>
      <w:r w:rsidR="001E579A" w:rsidRPr="00B149DD">
        <w:rPr>
          <w:color w:val="000000" w:themeColor="text1"/>
          <w:lang w:val="ms-MY"/>
        </w:rPr>
        <w:t xml:space="preserve"> sebatas memberikan padanan </w:t>
      </w:r>
      <w:r w:rsidR="00574C06">
        <w:rPr>
          <w:color w:val="000000" w:themeColor="text1"/>
          <w:lang w:val="ms-MY"/>
        </w:rPr>
        <w:t xml:space="preserve">bahasa Melayu </w:t>
      </w:r>
      <w:r w:rsidR="00265FE4">
        <w:rPr>
          <w:color w:val="000000" w:themeColor="text1"/>
          <w:lang w:val="ms-MY"/>
        </w:rPr>
        <w:t>terhadap istilah daripada bahasa sumbernya – Inggeris. Tiada</w:t>
      </w:r>
      <w:r w:rsidR="001E579A" w:rsidRPr="00B149DD">
        <w:rPr>
          <w:color w:val="000000" w:themeColor="text1"/>
          <w:lang w:val="ms-MY"/>
        </w:rPr>
        <w:t xml:space="preserve"> sebarang penghuraian atau takrifan</w:t>
      </w:r>
      <w:r w:rsidR="00265FE4">
        <w:rPr>
          <w:color w:val="000000" w:themeColor="text1"/>
          <w:lang w:val="ms-MY"/>
        </w:rPr>
        <w:t xml:space="preserve"> diberikan</w:t>
      </w:r>
      <w:r w:rsidR="001E579A" w:rsidRPr="00B149DD">
        <w:rPr>
          <w:color w:val="000000" w:themeColor="text1"/>
          <w:lang w:val="ms-MY"/>
        </w:rPr>
        <w:t>.  Hakikatnya, kedua-dua badan ini masih jauh dari</w:t>
      </w:r>
      <w:r w:rsidR="00574C06">
        <w:rPr>
          <w:color w:val="000000" w:themeColor="text1"/>
          <w:lang w:val="ms-MY"/>
        </w:rPr>
        <w:t>pada</w:t>
      </w:r>
      <w:r w:rsidR="001E579A" w:rsidRPr="00B149DD">
        <w:rPr>
          <w:color w:val="000000" w:themeColor="text1"/>
          <w:lang w:val="ms-MY"/>
        </w:rPr>
        <w:t xml:space="preserve"> menyelisik istilah tersebut dan membincangkannya secara teor</w:t>
      </w:r>
      <w:r w:rsidR="00574C06">
        <w:rPr>
          <w:color w:val="000000" w:themeColor="text1"/>
          <w:lang w:val="ms-MY"/>
        </w:rPr>
        <w:t>e</w:t>
      </w:r>
      <w:r w:rsidR="001E579A" w:rsidRPr="00B149DD">
        <w:rPr>
          <w:color w:val="000000" w:themeColor="text1"/>
          <w:lang w:val="ms-MY"/>
        </w:rPr>
        <w:t xml:space="preserve">tis dan komprehensif. </w:t>
      </w:r>
    </w:p>
    <w:p w14:paraId="4A355EEE" w14:textId="53D912EB" w:rsidR="003F0629" w:rsidRDefault="001E579A" w:rsidP="003F0629">
      <w:pPr>
        <w:jc w:val="both"/>
        <w:rPr>
          <w:color w:val="000000" w:themeColor="text1"/>
          <w:lang w:val="ms-MY"/>
        </w:rPr>
      </w:pPr>
      <w:r w:rsidRPr="00B149DD">
        <w:rPr>
          <w:color w:val="000000" w:themeColor="text1"/>
          <w:lang w:val="ms-MY"/>
        </w:rPr>
        <w:tab/>
      </w:r>
      <w:r w:rsidR="00574C06">
        <w:rPr>
          <w:color w:val="000000" w:themeColor="text1"/>
          <w:lang w:val="ms-MY"/>
        </w:rPr>
        <w:t>Daripada p</w:t>
      </w:r>
      <w:r w:rsidRPr="00B149DD">
        <w:rPr>
          <w:color w:val="000000" w:themeColor="text1"/>
          <w:lang w:val="ms-MY"/>
        </w:rPr>
        <w:t>enelusuran terhadap penulisan tentang peristilahan COVID-19</w:t>
      </w:r>
      <w:r w:rsidR="00A8484B">
        <w:rPr>
          <w:color w:val="000000" w:themeColor="text1"/>
          <w:lang w:val="ms-MY"/>
        </w:rPr>
        <w:t xml:space="preserve"> di dalam negara,</w:t>
      </w:r>
      <w:r w:rsidRPr="00B149DD">
        <w:rPr>
          <w:color w:val="000000" w:themeColor="text1"/>
          <w:lang w:val="ms-MY"/>
        </w:rPr>
        <w:t xml:space="preserve"> </w:t>
      </w:r>
      <w:r w:rsidR="009777BA">
        <w:rPr>
          <w:color w:val="000000" w:themeColor="text1"/>
          <w:lang w:val="ms-MY"/>
        </w:rPr>
        <w:t xml:space="preserve">akhirnya berjaya </w:t>
      </w:r>
      <w:r w:rsidR="00574C06">
        <w:rPr>
          <w:color w:val="000000" w:themeColor="text1"/>
          <w:lang w:val="ms-MY"/>
        </w:rPr>
        <w:t xml:space="preserve">ditemukan </w:t>
      </w:r>
      <w:r w:rsidRPr="00B149DD">
        <w:rPr>
          <w:color w:val="000000" w:themeColor="text1"/>
          <w:lang w:val="ms-MY"/>
        </w:rPr>
        <w:t>dua penulisan umum yang ditulis oleh Namri Sidek (2020) dan Hasnah Mohamad (2020). Namri Sidek membincangkan asal-usul istilah ‘wabak’ dan ‘</w:t>
      </w:r>
      <w:r w:rsidRPr="00B149DD">
        <w:rPr>
          <w:i/>
          <w:color w:val="000000" w:themeColor="text1"/>
          <w:lang w:val="ms-MY"/>
        </w:rPr>
        <w:t>plaque’</w:t>
      </w:r>
      <w:r w:rsidR="00574C06">
        <w:rPr>
          <w:color w:val="000000" w:themeColor="text1"/>
          <w:lang w:val="ms-MY"/>
        </w:rPr>
        <w:t xml:space="preserve"> dan </w:t>
      </w:r>
      <w:r w:rsidR="00975D5A">
        <w:rPr>
          <w:color w:val="000000" w:themeColor="text1"/>
          <w:lang w:val="ms-MY"/>
        </w:rPr>
        <w:t xml:space="preserve">menurutnya </w:t>
      </w:r>
      <w:r w:rsidR="0055252D">
        <w:rPr>
          <w:color w:val="000000" w:themeColor="text1"/>
          <w:lang w:val="ms-MY"/>
        </w:rPr>
        <w:t xml:space="preserve">istilah ini </w:t>
      </w:r>
      <w:r w:rsidR="003F0629">
        <w:rPr>
          <w:color w:val="000000" w:themeColor="text1"/>
          <w:lang w:val="ms-MY"/>
        </w:rPr>
        <w:t xml:space="preserve">boleh </w:t>
      </w:r>
      <w:r w:rsidRPr="00B149DD">
        <w:rPr>
          <w:color w:val="000000" w:themeColor="text1"/>
          <w:lang w:val="ms-MY"/>
        </w:rPr>
        <w:t>menimbulkan kekeliruan dalam kalangan pengguna</w:t>
      </w:r>
      <w:r w:rsidR="003F0629">
        <w:rPr>
          <w:color w:val="000000" w:themeColor="text1"/>
          <w:lang w:val="ms-MY"/>
        </w:rPr>
        <w:t xml:space="preserve">.  Menurut pengkaji, wabak </w:t>
      </w:r>
      <w:r w:rsidR="00574C06">
        <w:rPr>
          <w:color w:val="000000" w:themeColor="text1"/>
          <w:lang w:val="ms-MY"/>
        </w:rPr>
        <w:t xml:space="preserve">ialah </w:t>
      </w:r>
      <w:r w:rsidR="003F0629">
        <w:rPr>
          <w:color w:val="000000" w:themeColor="text1"/>
          <w:lang w:val="ms-MY"/>
        </w:rPr>
        <w:t>terjemahan bagi ‘</w:t>
      </w:r>
      <w:r w:rsidR="003F0629">
        <w:rPr>
          <w:i/>
          <w:color w:val="000000" w:themeColor="text1"/>
          <w:lang w:val="ms-MY"/>
        </w:rPr>
        <w:t xml:space="preserve">plaque’ </w:t>
      </w:r>
      <w:r w:rsidR="003F0629">
        <w:rPr>
          <w:color w:val="000000" w:themeColor="text1"/>
          <w:lang w:val="ms-MY"/>
        </w:rPr>
        <w:t xml:space="preserve">yang </w:t>
      </w:r>
      <w:r w:rsidR="00405FEB">
        <w:rPr>
          <w:color w:val="000000" w:themeColor="text1"/>
          <w:lang w:val="ms-MY"/>
        </w:rPr>
        <w:t xml:space="preserve">bukan sekadar </w:t>
      </w:r>
      <w:r w:rsidR="003F0629">
        <w:rPr>
          <w:color w:val="000000" w:themeColor="text1"/>
          <w:lang w:val="ms-MY"/>
        </w:rPr>
        <w:t xml:space="preserve">merujuk kepada semua jangkitan </w:t>
      </w:r>
      <w:r w:rsidR="0055252D">
        <w:rPr>
          <w:color w:val="000000" w:themeColor="text1"/>
          <w:lang w:val="ms-MY"/>
        </w:rPr>
        <w:t>dan penularannya</w:t>
      </w:r>
      <w:r w:rsidR="003F0629">
        <w:rPr>
          <w:color w:val="000000" w:themeColor="text1"/>
          <w:lang w:val="ms-MY"/>
        </w:rPr>
        <w:t xml:space="preserve"> disebabkan oleh bakteria,</w:t>
      </w:r>
      <w:r w:rsidR="00405FEB">
        <w:rPr>
          <w:color w:val="000000" w:themeColor="text1"/>
          <w:lang w:val="ms-MY"/>
        </w:rPr>
        <w:t xml:space="preserve"> tetapi juga merujuk kepada bala atau bencana, seperti serangan serangga,</w:t>
      </w:r>
      <w:r w:rsidR="00B64CEE">
        <w:rPr>
          <w:color w:val="000000" w:themeColor="text1"/>
          <w:lang w:val="ms-MY"/>
        </w:rPr>
        <w:t xml:space="preserve"> </w:t>
      </w:r>
      <w:r w:rsidR="00405FEB">
        <w:rPr>
          <w:color w:val="000000" w:themeColor="text1"/>
          <w:lang w:val="ms-MY"/>
        </w:rPr>
        <w:t>katak</w:t>
      </w:r>
      <w:r w:rsidR="00B64CEE">
        <w:rPr>
          <w:color w:val="000000" w:themeColor="text1"/>
          <w:lang w:val="ms-MY"/>
        </w:rPr>
        <w:t xml:space="preserve"> </w:t>
      </w:r>
      <w:r w:rsidR="00405FEB">
        <w:rPr>
          <w:color w:val="000000" w:themeColor="text1"/>
          <w:lang w:val="ms-MY"/>
        </w:rPr>
        <w:t>atau  tikus yang pernah berlaku secara besar-besaran di Eropah. Justeru, bagi menghormati semua kejadian lampau, definisi ‘</w:t>
      </w:r>
      <w:r w:rsidR="00405FEB" w:rsidRPr="00405FEB">
        <w:rPr>
          <w:i/>
          <w:color w:val="000000" w:themeColor="text1"/>
          <w:lang w:val="ms-MY"/>
        </w:rPr>
        <w:t>plaque’</w:t>
      </w:r>
      <w:r w:rsidR="00405FEB">
        <w:rPr>
          <w:color w:val="000000" w:themeColor="text1"/>
          <w:lang w:val="ms-MY"/>
        </w:rPr>
        <w:t xml:space="preserve"> dalam bahasa Inggeris dikekalkan sebagaimana kepercayaan awalnya, dan istilah ba</w:t>
      </w:r>
      <w:r w:rsidR="0055252D">
        <w:rPr>
          <w:color w:val="000000" w:themeColor="text1"/>
          <w:lang w:val="ms-MY"/>
        </w:rPr>
        <w:t>ha</w:t>
      </w:r>
      <w:r w:rsidR="00405FEB">
        <w:rPr>
          <w:color w:val="000000" w:themeColor="text1"/>
          <w:lang w:val="ms-MY"/>
        </w:rPr>
        <w:t xml:space="preserve">ru seperti pandemik, endemik dan epidemik diperkenalkan bagi merujuk jangkitan virus atau bakteria, mengikut skala penyebarannya. </w:t>
      </w:r>
      <w:r w:rsidR="003F0629">
        <w:rPr>
          <w:color w:val="000000" w:themeColor="text1"/>
          <w:lang w:val="ms-MY"/>
        </w:rPr>
        <w:t>Oleh itu, pengkaji menyarankan agar istilah ‘wabak’ (</w:t>
      </w:r>
      <w:r w:rsidR="003F0629">
        <w:rPr>
          <w:i/>
          <w:color w:val="000000" w:themeColor="text1"/>
          <w:lang w:val="ms-MY"/>
        </w:rPr>
        <w:t>plaque</w:t>
      </w:r>
      <w:r w:rsidR="003F0629">
        <w:rPr>
          <w:color w:val="000000" w:themeColor="text1"/>
          <w:lang w:val="ms-MY"/>
        </w:rPr>
        <w:t>) tidak dikelirukan dengan istilah pandemik sesuai dengan istilah yang digunakan oleh WHO, iaitu pandemik COVID-19</w:t>
      </w:r>
      <w:r w:rsidR="00405FEB">
        <w:rPr>
          <w:color w:val="000000" w:themeColor="text1"/>
          <w:lang w:val="ms-MY"/>
        </w:rPr>
        <w:t xml:space="preserve"> bukan wabak COVID-19</w:t>
      </w:r>
      <w:r w:rsidR="003F0629">
        <w:rPr>
          <w:color w:val="000000" w:themeColor="text1"/>
          <w:lang w:val="ms-MY"/>
        </w:rPr>
        <w:t xml:space="preserve">.  Menyentuh tentang penamaan COVID-19, ternyata nama ini juga sempat menimbulkan perselisihan pendapat dalam kalangan penutur bahasa Melayu. Ada yang menyarankan agar nama ini </w:t>
      </w:r>
      <w:r w:rsidR="00A8484B">
        <w:rPr>
          <w:color w:val="000000" w:themeColor="text1"/>
          <w:lang w:val="ms-MY"/>
        </w:rPr>
        <w:t>digantikan</w:t>
      </w:r>
      <w:r w:rsidR="003F0629">
        <w:rPr>
          <w:color w:val="000000" w:themeColor="text1"/>
          <w:lang w:val="ms-MY"/>
        </w:rPr>
        <w:t xml:space="preserve"> dengan KOVID-19 (</w:t>
      </w:r>
      <w:r w:rsidR="003F0629" w:rsidRPr="00B149DD">
        <w:rPr>
          <w:color w:val="000000" w:themeColor="text1"/>
          <w:lang w:val="ms-MY"/>
        </w:rPr>
        <w:t>dibaca sebagai KOVID sembilan belas</w:t>
      </w:r>
      <w:r w:rsidR="003F0629">
        <w:rPr>
          <w:color w:val="000000" w:themeColor="text1"/>
          <w:lang w:val="ms-MY"/>
        </w:rPr>
        <w:t xml:space="preserve">).  Justeru, Hasnah Mohamad (2020) tampil untuk </w:t>
      </w:r>
      <w:r w:rsidR="00A8484B">
        <w:rPr>
          <w:color w:val="000000" w:themeColor="text1"/>
          <w:lang w:val="ms-MY"/>
        </w:rPr>
        <w:t>menjelaskan pembentukan</w:t>
      </w:r>
      <w:r w:rsidR="003F0629">
        <w:rPr>
          <w:color w:val="000000" w:themeColor="text1"/>
          <w:lang w:val="ms-MY"/>
        </w:rPr>
        <w:t xml:space="preserve"> </w:t>
      </w:r>
      <w:r w:rsidR="00A8484B">
        <w:rPr>
          <w:color w:val="000000" w:themeColor="text1"/>
          <w:lang w:val="ms-MY"/>
        </w:rPr>
        <w:t xml:space="preserve">istilah tersebut secara khusus. Pengkaji menyatakan bahawa </w:t>
      </w:r>
      <w:r w:rsidR="003F0629">
        <w:rPr>
          <w:color w:val="000000" w:themeColor="text1"/>
          <w:lang w:val="ms-MY"/>
        </w:rPr>
        <w:t>pembentukan istilah yang sedia ada</w:t>
      </w:r>
      <w:r w:rsidR="00A8484B">
        <w:rPr>
          <w:color w:val="000000" w:themeColor="text1"/>
          <w:lang w:val="ms-MY"/>
        </w:rPr>
        <w:t xml:space="preserve"> adalah memenuhi piawaian kaedah pembentukan istilah antarabangsa.  Dalam bahasa Melayu, istilah tersebut juga adalah </w:t>
      </w:r>
      <w:r w:rsidR="00405FEB">
        <w:rPr>
          <w:color w:val="000000" w:themeColor="text1"/>
          <w:lang w:val="ms-MY"/>
        </w:rPr>
        <w:t>m</w:t>
      </w:r>
      <w:r w:rsidR="00A8484B">
        <w:rPr>
          <w:color w:val="000000" w:themeColor="text1"/>
          <w:lang w:val="ms-MY"/>
        </w:rPr>
        <w:t>enepati</w:t>
      </w:r>
      <w:r w:rsidR="003F0629">
        <w:rPr>
          <w:color w:val="000000" w:themeColor="text1"/>
          <w:lang w:val="ms-MY"/>
        </w:rPr>
        <w:t xml:space="preserve"> PU</w:t>
      </w:r>
      <w:r w:rsidR="00F175F5">
        <w:rPr>
          <w:color w:val="000000" w:themeColor="text1"/>
          <w:lang w:val="ms-MY"/>
        </w:rPr>
        <w:t>P</w:t>
      </w:r>
      <w:r w:rsidR="003F0629">
        <w:rPr>
          <w:color w:val="000000" w:themeColor="text1"/>
          <w:lang w:val="ms-MY"/>
        </w:rPr>
        <w:t>IBM, bahkan sudah disepakati di peringkat antarabangsa.</w:t>
      </w:r>
    </w:p>
    <w:p w14:paraId="764B875A" w14:textId="4A10B031" w:rsidR="0047430C" w:rsidRPr="00B149DD" w:rsidRDefault="003F0629" w:rsidP="00AB0086">
      <w:pPr>
        <w:jc w:val="both"/>
        <w:rPr>
          <w:color w:val="000000" w:themeColor="text1"/>
          <w:lang w:val="ms-MY"/>
        </w:rPr>
      </w:pPr>
      <w:r>
        <w:rPr>
          <w:color w:val="000000" w:themeColor="text1"/>
          <w:lang w:val="ms-MY"/>
        </w:rPr>
        <w:tab/>
        <w:t xml:space="preserve">Pada umumnya, walaupun hasil kajian lalu tentang pembentukan istilah yang dilakukan oleh Junaini Kasdan (2020), Hasnah Mohamad (2017), Puteri Roslina Abdul Wahid (2005), dan Junaini Kasdan et al. (2016) tidak membincangkan peristilahan COVID-19, tetapi kajian ini berjaya menjelaskan permasalahan yang berkaitan dengan pembentukan istilah semasa menggunakan </w:t>
      </w:r>
      <w:r w:rsidR="0047430C">
        <w:rPr>
          <w:color w:val="000000" w:themeColor="text1"/>
          <w:lang w:val="ms-MY"/>
        </w:rPr>
        <w:t>pendekatan</w:t>
      </w:r>
      <w:r>
        <w:rPr>
          <w:color w:val="000000" w:themeColor="text1"/>
          <w:lang w:val="ms-MY"/>
        </w:rPr>
        <w:t xml:space="preserve"> yang sesuai, iaitu pendekatan sosioterminologi. Justeru, kajian yang berteraskan pendekatan sosioterminologi ini dapat dijadikan panduan oleh penulis untuk menghasilkan analisis yang lebih sistematik dan dapat dipercaya. Selanjutnya, tulisan Namri Sidek (2020) dan Hasnah Mohamad (2020) yang mengangkat permasalahan tentang peristilahan COVID-19, w</w:t>
      </w:r>
      <w:r w:rsidR="001E579A" w:rsidRPr="00B149DD">
        <w:rPr>
          <w:color w:val="000000" w:themeColor="text1"/>
          <w:lang w:val="ms-MY"/>
        </w:rPr>
        <w:t>alaupun bersifat umum</w:t>
      </w:r>
      <w:r w:rsidR="00A8484B">
        <w:rPr>
          <w:color w:val="000000" w:themeColor="text1"/>
          <w:lang w:val="ms-MY"/>
        </w:rPr>
        <w:t xml:space="preserve"> dan tidak ditunjangi oleh teori yang dapat dipertanggungjawabkan</w:t>
      </w:r>
      <w:r w:rsidR="00F175F5">
        <w:rPr>
          <w:color w:val="000000" w:themeColor="text1"/>
          <w:lang w:val="ms-MY"/>
        </w:rPr>
        <w:t>,</w:t>
      </w:r>
      <w:r>
        <w:rPr>
          <w:color w:val="000000" w:themeColor="text1"/>
          <w:lang w:val="ms-MY"/>
        </w:rPr>
        <w:t xml:space="preserve"> </w:t>
      </w:r>
      <w:r w:rsidR="00F175F5">
        <w:rPr>
          <w:color w:val="000000" w:themeColor="text1"/>
          <w:lang w:val="ms-MY"/>
        </w:rPr>
        <w:t>tetapi</w:t>
      </w:r>
      <w:r w:rsidR="0055252D">
        <w:rPr>
          <w:color w:val="000000" w:themeColor="text1"/>
          <w:lang w:val="ms-MY"/>
        </w:rPr>
        <w:t xml:space="preserve"> isu yang dibangkitkan </w:t>
      </w:r>
      <w:r>
        <w:rPr>
          <w:color w:val="000000" w:themeColor="text1"/>
          <w:lang w:val="ms-MY"/>
        </w:rPr>
        <w:t>sangat</w:t>
      </w:r>
      <w:r w:rsidR="001E579A" w:rsidRPr="00B149DD">
        <w:rPr>
          <w:color w:val="000000" w:themeColor="text1"/>
          <w:lang w:val="ms-MY"/>
        </w:rPr>
        <w:t xml:space="preserve"> menguja penulis untuk mengangkat permasalahan </w:t>
      </w:r>
      <w:r>
        <w:rPr>
          <w:color w:val="000000" w:themeColor="text1"/>
          <w:lang w:val="ms-MY"/>
        </w:rPr>
        <w:t>yang sama</w:t>
      </w:r>
      <w:r w:rsidR="00A8484B">
        <w:rPr>
          <w:color w:val="000000" w:themeColor="text1"/>
          <w:lang w:val="ms-MY"/>
        </w:rPr>
        <w:t xml:space="preserve">.  </w:t>
      </w:r>
      <w:r>
        <w:rPr>
          <w:color w:val="000000" w:themeColor="text1"/>
          <w:lang w:val="ms-MY"/>
        </w:rPr>
        <w:t xml:space="preserve">Namun begitu, perbincangan dan penganalisisan </w:t>
      </w:r>
      <w:r w:rsidR="0055252D">
        <w:rPr>
          <w:color w:val="000000" w:themeColor="text1"/>
          <w:lang w:val="ms-MY"/>
        </w:rPr>
        <w:t xml:space="preserve">yang ingin diketengahkan </w:t>
      </w:r>
      <w:r>
        <w:rPr>
          <w:color w:val="000000" w:themeColor="text1"/>
          <w:lang w:val="ms-MY"/>
        </w:rPr>
        <w:t>adalah berteraskan pendekatan sosioterminologi agar hasil yang diperoleh lebih bersifat empiris dan teor</w:t>
      </w:r>
      <w:r w:rsidR="00BF3F6A">
        <w:rPr>
          <w:color w:val="000000" w:themeColor="text1"/>
          <w:lang w:val="ms-MY"/>
        </w:rPr>
        <w:t>e</w:t>
      </w:r>
      <w:r>
        <w:rPr>
          <w:color w:val="000000" w:themeColor="text1"/>
          <w:lang w:val="ms-MY"/>
        </w:rPr>
        <w:t>tis. Dengan kata lain,</w:t>
      </w:r>
      <w:r w:rsidR="001E579A" w:rsidRPr="00B149DD">
        <w:rPr>
          <w:color w:val="000000" w:themeColor="text1"/>
          <w:lang w:val="ms-MY"/>
        </w:rPr>
        <w:t xml:space="preserve"> kajian ini bertujuan menganalisis dan menghuraikan fenomena penciptaan istilah yang berkait</w:t>
      </w:r>
      <w:r>
        <w:rPr>
          <w:color w:val="000000" w:themeColor="text1"/>
          <w:lang w:val="ms-MY"/>
        </w:rPr>
        <w:t>an</w:t>
      </w:r>
      <w:r w:rsidR="001E579A" w:rsidRPr="00B149DD">
        <w:rPr>
          <w:color w:val="000000" w:themeColor="text1"/>
          <w:lang w:val="ms-MY"/>
        </w:rPr>
        <w:t xml:space="preserve"> dengan COVID-19, yang beredar dalam kalangan masyarakat dari perspektif sosioterminologi.</w:t>
      </w:r>
      <w:r w:rsidR="00A8484B">
        <w:rPr>
          <w:color w:val="000000" w:themeColor="text1"/>
          <w:lang w:val="ms-MY"/>
        </w:rPr>
        <w:t xml:space="preserve">  Pengkajian peristilahan COVID-19 penting kerana </w:t>
      </w:r>
      <w:r w:rsidR="00A8484B" w:rsidRPr="00A8484B">
        <w:rPr>
          <w:color w:val="000000" w:themeColor="text1"/>
          <w:lang w:val="ms-MY"/>
        </w:rPr>
        <w:t>dari per</w:t>
      </w:r>
      <w:r w:rsidR="00BF3F6A">
        <w:rPr>
          <w:color w:val="000000" w:themeColor="text1"/>
          <w:lang w:val="ms-MY"/>
        </w:rPr>
        <w:t>s</w:t>
      </w:r>
      <w:r w:rsidR="00A8484B" w:rsidRPr="00A8484B">
        <w:rPr>
          <w:color w:val="000000" w:themeColor="text1"/>
          <w:lang w:val="ms-MY"/>
        </w:rPr>
        <w:t xml:space="preserve">pektif Linguistik, istilah ini memperluas korpus perbendaharaan kata bahasa Melayu.  Dari aspek terminologi pula, kajian ini perlu bagi menjelaskan sebarang kekeliruan konsep yang berlaku agar istilah yang digunakan, khususnya oleh badan berautoriti, seperti KKM dan DBP dapat difahami dan diamalkan oleh pengguna, memandangkan istilah tersebut berkaitan dengan kesejahteraan masyarakat.  </w:t>
      </w:r>
    </w:p>
    <w:p w14:paraId="2D5552D0" w14:textId="73C298E9" w:rsidR="007C0CE0" w:rsidRPr="00405FEB" w:rsidRDefault="00FA1AAF" w:rsidP="00405FEB">
      <w:pPr>
        <w:autoSpaceDE w:val="0"/>
        <w:autoSpaceDN w:val="0"/>
        <w:adjustRightInd w:val="0"/>
        <w:jc w:val="center"/>
        <w:rPr>
          <w:bCs/>
          <w:color w:val="000000" w:themeColor="text1"/>
          <w:lang w:val="ms-MY"/>
        </w:rPr>
      </w:pPr>
      <w:r w:rsidRPr="00B149DD">
        <w:rPr>
          <w:b/>
          <w:bCs/>
          <w:color w:val="000000" w:themeColor="text1"/>
          <w:lang w:val="ms-MY"/>
        </w:rPr>
        <w:lastRenderedPageBreak/>
        <w:t>METODOLGI</w:t>
      </w:r>
    </w:p>
    <w:p w14:paraId="206E3BC8" w14:textId="77777777" w:rsidR="00F5784C" w:rsidRDefault="00F5784C" w:rsidP="00AB0086">
      <w:pPr>
        <w:jc w:val="both"/>
        <w:rPr>
          <w:color w:val="000000" w:themeColor="text1"/>
          <w:lang w:val="ms-MY"/>
        </w:rPr>
      </w:pPr>
    </w:p>
    <w:p w14:paraId="0593640B" w14:textId="5A699B0E" w:rsidR="00AC257D" w:rsidRPr="00B149DD" w:rsidRDefault="00F72377" w:rsidP="00AB0086">
      <w:pPr>
        <w:jc w:val="both"/>
        <w:rPr>
          <w:color w:val="000000" w:themeColor="text1"/>
          <w:lang w:val="ms-MY"/>
        </w:rPr>
      </w:pPr>
      <w:r w:rsidRPr="00B149DD">
        <w:rPr>
          <w:color w:val="000000" w:themeColor="text1"/>
          <w:lang w:val="ms-MY"/>
        </w:rPr>
        <w:t>Kajian ini merupakan kajian kualitatif</w:t>
      </w:r>
      <w:r w:rsidR="00AC257D" w:rsidRPr="00B149DD">
        <w:rPr>
          <w:color w:val="000000" w:themeColor="text1"/>
          <w:lang w:val="ms-MY"/>
        </w:rPr>
        <w:t xml:space="preserve">, iaitu </w:t>
      </w:r>
      <w:r w:rsidRPr="00B149DD">
        <w:rPr>
          <w:color w:val="000000" w:themeColor="text1"/>
          <w:lang w:val="ms-MY"/>
        </w:rPr>
        <w:t xml:space="preserve">kaedah yang digunakan untuk membentuk persampelan berdasarkan mutu atau kualiti data </w:t>
      </w:r>
      <w:r w:rsidR="00AC257D" w:rsidRPr="00B149DD">
        <w:rPr>
          <w:color w:val="000000" w:themeColor="text1"/>
          <w:lang w:val="ms-MY"/>
        </w:rPr>
        <w:t>bagi</w:t>
      </w:r>
      <w:r w:rsidRPr="00B149DD">
        <w:rPr>
          <w:color w:val="000000" w:themeColor="text1"/>
          <w:lang w:val="ms-MY"/>
        </w:rPr>
        <w:t xml:space="preserve"> tujuan analisis. Kaedah kualitatif dibuat agar keseluruhan entri yang berkaitan dengan permasalahan kajian dapat diperhatikan dengan</w:t>
      </w:r>
      <w:r w:rsidR="00AC257D" w:rsidRPr="00B149DD">
        <w:rPr>
          <w:color w:val="000000" w:themeColor="text1"/>
          <w:lang w:val="ms-MY"/>
        </w:rPr>
        <w:t xml:space="preserve"> komprehensif. Penerapan kaedah ini juga bertujuan </w:t>
      </w:r>
      <w:r w:rsidRPr="00B149DD">
        <w:rPr>
          <w:color w:val="000000" w:themeColor="text1"/>
          <w:lang w:val="ms-MY"/>
        </w:rPr>
        <w:t xml:space="preserve">memastikan setiap </w:t>
      </w:r>
      <w:r w:rsidR="00AC257D" w:rsidRPr="00B149DD">
        <w:rPr>
          <w:color w:val="000000" w:themeColor="text1"/>
          <w:lang w:val="ms-MY"/>
        </w:rPr>
        <w:t>data yang dianalisis</w:t>
      </w:r>
      <w:r w:rsidRPr="00B149DD">
        <w:rPr>
          <w:color w:val="000000" w:themeColor="text1"/>
          <w:lang w:val="ms-MY"/>
        </w:rPr>
        <w:t xml:space="preserve"> dapat mewakili keseluruhan fenomena yang berlaku dalam </w:t>
      </w:r>
      <w:r w:rsidR="00971013" w:rsidRPr="00B149DD">
        <w:rPr>
          <w:color w:val="000000" w:themeColor="text1"/>
          <w:lang w:val="ms-MY"/>
        </w:rPr>
        <w:t>pembentukan peristilahan COVID-19</w:t>
      </w:r>
      <w:r w:rsidRPr="00B149DD">
        <w:rPr>
          <w:color w:val="000000" w:themeColor="text1"/>
          <w:lang w:val="ms-MY"/>
        </w:rPr>
        <w:t xml:space="preserve">. </w:t>
      </w:r>
      <w:r w:rsidR="00AC257D" w:rsidRPr="00B149DD">
        <w:rPr>
          <w:color w:val="000000" w:themeColor="text1"/>
          <w:lang w:val="ms-MY"/>
        </w:rPr>
        <w:t>Kajian pustaka melibatkan pencarian bahan bacaan atau sumber rujukan berkaitan dengan aspek peristilahan bahasa Melayu, amnya dan peristilahan COVID-19 khasnya, yang pernah dilakukan oleh pengkaji terdahulu, sama ada di dalam atau di luar negara.</w:t>
      </w:r>
    </w:p>
    <w:p w14:paraId="7A857771" w14:textId="56326AF2" w:rsidR="00851E2D" w:rsidRPr="00B149DD" w:rsidRDefault="00AC257D" w:rsidP="001E579A">
      <w:pPr>
        <w:ind w:firstLine="720"/>
        <w:jc w:val="both"/>
        <w:rPr>
          <w:color w:val="000000" w:themeColor="text1"/>
          <w:lang w:val="ms-MY"/>
        </w:rPr>
      </w:pPr>
      <w:r w:rsidRPr="00B149DD">
        <w:rPr>
          <w:color w:val="000000" w:themeColor="text1"/>
          <w:lang w:val="ms-MY"/>
        </w:rPr>
        <w:t>Data kajian dikumpulkan daripada</w:t>
      </w:r>
      <w:r w:rsidR="00615C9A" w:rsidRPr="00B149DD">
        <w:rPr>
          <w:color w:val="000000" w:themeColor="text1"/>
          <w:lang w:val="ms-MY"/>
        </w:rPr>
        <w:t xml:space="preserve"> teks</w:t>
      </w:r>
      <w:r w:rsidRPr="00B149DD">
        <w:rPr>
          <w:color w:val="000000" w:themeColor="text1"/>
          <w:lang w:val="ms-MY"/>
        </w:rPr>
        <w:t xml:space="preserve"> </w:t>
      </w:r>
      <w:r w:rsidR="00A8484B">
        <w:rPr>
          <w:color w:val="000000" w:themeColor="text1"/>
          <w:lang w:val="ms-MY"/>
        </w:rPr>
        <w:t>k</w:t>
      </w:r>
      <w:r w:rsidRPr="00B149DD">
        <w:rPr>
          <w:color w:val="000000" w:themeColor="text1"/>
          <w:lang w:val="ms-MY"/>
        </w:rPr>
        <w:t xml:space="preserve">enyataan </w:t>
      </w:r>
      <w:r w:rsidR="00A8484B">
        <w:rPr>
          <w:color w:val="000000" w:themeColor="text1"/>
          <w:lang w:val="ms-MY"/>
        </w:rPr>
        <w:t>a</w:t>
      </w:r>
      <w:r w:rsidRPr="00B149DD">
        <w:rPr>
          <w:color w:val="000000" w:themeColor="text1"/>
          <w:lang w:val="ms-MY"/>
        </w:rPr>
        <w:t>khbar KKM</w:t>
      </w:r>
      <w:r w:rsidR="00A8484B">
        <w:rPr>
          <w:color w:val="000000" w:themeColor="text1"/>
          <w:lang w:val="ms-MY"/>
        </w:rPr>
        <w:t xml:space="preserve"> </w:t>
      </w:r>
      <w:r w:rsidR="00DD4B96">
        <w:rPr>
          <w:color w:val="000000" w:themeColor="text1"/>
          <w:lang w:val="ms-MY"/>
        </w:rPr>
        <w:t>yang bertujuan melaporkan</w:t>
      </w:r>
      <w:r w:rsidRPr="00B149DD">
        <w:rPr>
          <w:color w:val="000000" w:themeColor="text1"/>
          <w:lang w:val="ms-MY"/>
        </w:rPr>
        <w:t xml:space="preserve"> </w:t>
      </w:r>
      <w:r w:rsidR="00A8484B">
        <w:rPr>
          <w:color w:val="000000" w:themeColor="text1"/>
          <w:lang w:val="ms-MY"/>
        </w:rPr>
        <w:t>s</w:t>
      </w:r>
      <w:r w:rsidRPr="00B149DD">
        <w:rPr>
          <w:color w:val="000000" w:themeColor="text1"/>
          <w:lang w:val="ms-MY"/>
        </w:rPr>
        <w:t xml:space="preserve">ituasi </w:t>
      </w:r>
      <w:r w:rsidR="00A8484B">
        <w:rPr>
          <w:color w:val="000000" w:themeColor="text1"/>
          <w:lang w:val="ms-MY"/>
        </w:rPr>
        <w:t>j</w:t>
      </w:r>
      <w:r w:rsidRPr="00B149DD">
        <w:rPr>
          <w:color w:val="000000" w:themeColor="text1"/>
          <w:lang w:val="ms-MY"/>
        </w:rPr>
        <w:t>angkitan</w:t>
      </w:r>
      <w:r w:rsidR="00405FEB">
        <w:rPr>
          <w:color w:val="000000" w:themeColor="text1"/>
          <w:lang w:val="ms-MY"/>
        </w:rPr>
        <w:t xml:space="preserve"> </w:t>
      </w:r>
      <w:r w:rsidRPr="00B149DD">
        <w:rPr>
          <w:color w:val="000000" w:themeColor="text1"/>
          <w:lang w:val="ms-MY"/>
        </w:rPr>
        <w:t>COVID-19 di Malaysia</w:t>
      </w:r>
      <w:r w:rsidR="00DD4B96">
        <w:rPr>
          <w:color w:val="000000" w:themeColor="text1"/>
          <w:lang w:val="ms-MY"/>
        </w:rPr>
        <w:t xml:space="preserve">. </w:t>
      </w:r>
      <w:r w:rsidR="00615C9A" w:rsidRPr="00B149DD">
        <w:rPr>
          <w:color w:val="000000" w:themeColor="text1"/>
          <w:lang w:val="ms-MY"/>
        </w:rPr>
        <w:t xml:space="preserve"> Teks ini dipilih sebagai sumber data kajian kerana KKM merupakan agensi yang terlibat secara langsung dengan penggunaan istilah </w:t>
      </w:r>
      <w:r w:rsidR="00E23B5D" w:rsidRPr="00B149DD">
        <w:rPr>
          <w:color w:val="000000" w:themeColor="text1"/>
          <w:lang w:val="ms-MY"/>
        </w:rPr>
        <w:t xml:space="preserve">yang berkaitan dengan </w:t>
      </w:r>
      <w:r w:rsidR="00615C9A" w:rsidRPr="00B149DD">
        <w:rPr>
          <w:color w:val="000000" w:themeColor="text1"/>
          <w:lang w:val="ms-MY"/>
        </w:rPr>
        <w:t>COVID-19.  Hal ini sesuai dengan syarat pembentukan istilah, iaitu istilah dibentuk dan disepakati oleh pakar atau sekumpulan pakar dalam bidang yang berkenaan.</w:t>
      </w:r>
      <w:r w:rsidR="00BA0E66" w:rsidRPr="00B149DD">
        <w:rPr>
          <w:color w:val="000000" w:themeColor="text1"/>
          <w:lang w:val="ms-MY"/>
        </w:rPr>
        <w:t xml:space="preserve"> Walau bagaimanapun, dalam konteks peristilahan di Malaysia, istilah tersebut perlu mendapat pengesahan daripada badan berautoriti, iaitu DBP; sesuai dengan peruntukan Seksyen Baru 6(a), Akta A390-Akta Dewan Bahasa dan Pustaka (pindaan dan peluasan 1995), bahawa “Lembaga hendaklah menjadi pihak berkuasa penyelaras yang tunggal berkenaan  dengan membentuk, mencipta dan membakukan istilah-istilah dalam bahasa kebangsaan”.  </w:t>
      </w:r>
      <w:r w:rsidR="00851E2D" w:rsidRPr="00B149DD">
        <w:rPr>
          <w:color w:val="000000" w:themeColor="text1"/>
          <w:lang w:val="ms-MY"/>
        </w:rPr>
        <w:t xml:space="preserve">Namun, bagi kes </w:t>
      </w:r>
      <w:r w:rsidR="00E23B5D" w:rsidRPr="00B149DD">
        <w:rPr>
          <w:color w:val="000000" w:themeColor="text1"/>
          <w:lang w:val="ms-MY"/>
        </w:rPr>
        <w:t xml:space="preserve">peristilahan </w:t>
      </w:r>
      <w:r w:rsidR="00851E2D" w:rsidRPr="00B149DD">
        <w:rPr>
          <w:color w:val="000000" w:themeColor="text1"/>
          <w:lang w:val="ms-MY"/>
        </w:rPr>
        <w:t>COVID-19</w:t>
      </w:r>
      <w:r w:rsidR="00A50A19">
        <w:rPr>
          <w:color w:val="000000" w:themeColor="text1"/>
          <w:lang w:val="ms-MY"/>
        </w:rPr>
        <w:t xml:space="preserve"> dan atas </w:t>
      </w:r>
      <w:r w:rsidR="00851E2D" w:rsidRPr="00B149DD">
        <w:rPr>
          <w:color w:val="000000" w:themeColor="text1"/>
          <w:lang w:val="ms-MY"/>
        </w:rPr>
        <w:t>keperluan segera (</w:t>
      </w:r>
      <w:r w:rsidR="00851E2D" w:rsidRPr="00B149DD">
        <w:rPr>
          <w:i/>
          <w:color w:val="000000" w:themeColor="text1"/>
          <w:lang w:val="ms-MY"/>
        </w:rPr>
        <w:t>ad hoc</w:t>
      </w:r>
      <w:r w:rsidR="00851E2D" w:rsidRPr="00B149DD">
        <w:rPr>
          <w:color w:val="000000" w:themeColor="text1"/>
          <w:lang w:val="ms-MY"/>
        </w:rPr>
        <w:t>)</w:t>
      </w:r>
      <w:r w:rsidR="00851E2D" w:rsidRPr="00B149DD">
        <w:rPr>
          <w:i/>
          <w:color w:val="000000" w:themeColor="text1"/>
          <w:lang w:val="ms-MY"/>
        </w:rPr>
        <w:t xml:space="preserve"> </w:t>
      </w:r>
      <w:r w:rsidR="00851E2D" w:rsidRPr="00B149DD">
        <w:rPr>
          <w:color w:val="000000" w:themeColor="text1"/>
          <w:lang w:val="ms-MY"/>
        </w:rPr>
        <w:t xml:space="preserve">terhadap penggunaan istilah tersebut, </w:t>
      </w:r>
      <w:r w:rsidR="00A50A19">
        <w:rPr>
          <w:color w:val="000000" w:themeColor="text1"/>
          <w:lang w:val="ms-MY"/>
        </w:rPr>
        <w:t xml:space="preserve">hal ini </w:t>
      </w:r>
      <w:r w:rsidR="00851E2D" w:rsidRPr="00B149DD">
        <w:rPr>
          <w:color w:val="000000" w:themeColor="text1"/>
          <w:lang w:val="ms-MY"/>
        </w:rPr>
        <w:t xml:space="preserve">mewajarkan KKM membentuk istilahnya sendiri tanpa melalui proses pengesahan DBP.  Menurut Puteri Roslina Abdul Wahid  (2012), istilah yang dibentuk tanpa melalui pengesahan DBP perlu diteliti kerana berkemungkinan berlakunya percanggahan linguistik berdasarkan penggunaan semasa. Justeru, istilah tersebut sangat sesuai untuk dipilih sebagai data kajian.  </w:t>
      </w:r>
    </w:p>
    <w:p w14:paraId="11C99BB1" w14:textId="22592361" w:rsidR="00AC257D" w:rsidRPr="00370789" w:rsidRDefault="00BA0E66" w:rsidP="00096EB8">
      <w:pPr>
        <w:ind w:firstLine="720"/>
        <w:jc w:val="both"/>
        <w:rPr>
          <w:color w:val="000000" w:themeColor="text1"/>
          <w:lang w:val="ms-MY"/>
        </w:rPr>
      </w:pPr>
      <w:r w:rsidRPr="00370789">
        <w:rPr>
          <w:color w:val="000000" w:themeColor="text1"/>
          <w:lang w:val="ms-MY"/>
        </w:rPr>
        <w:t>Seterusnya, d</w:t>
      </w:r>
      <w:r w:rsidR="00615C9A" w:rsidRPr="00370789">
        <w:rPr>
          <w:color w:val="000000" w:themeColor="text1"/>
          <w:lang w:val="ms-MY"/>
        </w:rPr>
        <w:t>aripada kumpulan teks</w:t>
      </w:r>
      <w:r w:rsidR="00096EB8" w:rsidRPr="00370789">
        <w:rPr>
          <w:color w:val="000000" w:themeColor="text1"/>
          <w:lang w:val="ms-MY"/>
        </w:rPr>
        <w:t xml:space="preserve"> </w:t>
      </w:r>
      <w:r w:rsidR="001C30D9" w:rsidRPr="00370789">
        <w:rPr>
          <w:color w:val="000000" w:themeColor="text1"/>
          <w:lang w:val="ms-MY"/>
        </w:rPr>
        <w:t>k</w:t>
      </w:r>
      <w:r w:rsidR="00096EB8" w:rsidRPr="00370789">
        <w:rPr>
          <w:color w:val="000000" w:themeColor="text1"/>
          <w:lang w:val="ms-MY"/>
        </w:rPr>
        <w:t xml:space="preserve">enyataan </w:t>
      </w:r>
      <w:r w:rsidR="001C30D9" w:rsidRPr="00370789">
        <w:rPr>
          <w:color w:val="000000" w:themeColor="text1"/>
          <w:lang w:val="ms-MY"/>
        </w:rPr>
        <w:t>a</w:t>
      </w:r>
      <w:r w:rsidR="00096EB8" w:rsidRPr="00370789">
        <w:rPr>
          <w:color w:val="000000" w:themeColor="text1"/>
          <w:lang w:val="ms-MY"/>
        </w:rPr>
        <w:t>khbar KKM,</w:t>
      </w:r>
      <w:r w:rsidR="00615C9A" w:rsidRPr="00370789">
        <w:rPr>
          <w:color w:val="000000" w:themeColor="text1"/>
          <w:lang w:val="ms-MY"/>
        </w:rPr>
        <w:t xml:space="preserve"> d</w:t>
      </w:r>
      <w:r w:rsidR="00AC257D" w:rsidRPr="00370789">
        <w:rPr>
          <w:color w:val="000000" w:themeColor="text1"/>
          <w:lang w:val="ms-MY"/>
        </w:rPr>
        <w:t>ata istilah dikenal pasti secara manual</w:t>
      </w:r>
      <w:r w:rsidR="00096EB8" w:rsidRPr="00370789">
        <w:rPr>
          <w:color w:val="000000" w:themeColor="text1"/>
          <w:lang w:val="ms-MY"/>
        </w:rPr>
        <w:t>,</w:t>
      </w:r>
      <w:r w:rsidR="00AC257D" w:rsidRPr="00370789">
        <w:rPr>
          <w:color w:val="000000" w:themeColor="text1"/>
          <w:lang w:val="ms-MY"/>
        </w:rPr>
        <w:t xml:space="preserve"> memandangkan belum ada sistem atau perisian komputer </w:t>
      </w:r>
      <w:r w:rsidR="001C30D9" w:rsidRPr="00370789">
        <w:rPr>
          <w:color w:val="000000" w:themeColor="text1"/>
          <w:lang w:val="ms-MY"/>
        </w:rPr>
        <w:t xml:space="preserve">(seperti TerMine) </w:t>
      </w:r>
      <w:r w:rsidR="00AC257D" w:rsidRPr="00370789">
        <w:rPr>
          <w:color w:val="000000" w:themeColor="text1"/>
          <w:lang w:val="ms-MY"/>
        </w:rPr>
        <w:t xml:space="preserve">yang dapat digunakan untuk </w:t>
      </w:r>
      <w:r w:rsidR="00096EB8" w:rsidRPr="00370789">
        <w:rPr>
          <w:color w:val="000000" w:themeColor="text1"/>
          <w:lang w:val="ms-MY"/>
        </w:rPr>
        <w:t>mengenal pasti</w:t>
      </w:r>
      <w:r w:rsidR="00AC257D" w:rsidRPr="00370789">
        <w:rPr>
          <w:color w:val="000000" w:themeColor="text1"/>
          <w:lang w:val="ms-MY"/>
        </w:rPr>
        <w:t xml:space="preserve"> istilah bahasa Melayu.</w:t>
      </w:r>
      <w:r w:rsidR="00096EB8" w:rsidRPr="00370789">
        <w:rPr>
          <w:color w:val="000000" w:themeColor="text1"/>
          <w:lang w:val="ms-MY"/>
        </w:rPr>
        <w:t xml:space="preserve"> Bagi tujuan pengenalpastian istilah, rujukan bahasa Inggeris sebagai bahasa sumber </w:t>
      </w:r>
      <w:r w:rsidR="00E23B5D" w:rsidRPr="00370789">
        <w:rPr>
          <w:color w:val="000000" w:themeColor="text1"/>
          <w:lang w:val="ms-MY"/>
        </w:rPr>
        <w:t>peristilahan</w:t>
      </w:r>
      <w:r w:rsidR="00096EB8" w:rsidRPr="00370789">
        <w:rPr>
          <w:color w:val="000000" w:themeColor="text1"/>
          <w:lang w:val="ms-MY"/>
        </w:rPr>
        <w:t xml:space="preserve"> COVID-19 digunakan. </w:t>
      </w:r>
      <w:r w:rsidR="00AB2B8C" w:rsidRPr="00370789">
        <w:rPr>
          <w:color w:val="000000" w:themeColor="text1"/>
          <w:lang w:val="ms-MY"/>
        </w:rPr>
        <w:t xml:space="preserve">Pengenalpastian dilakukan </w:t>
      </w:r>
      <w:r w:rsidR="00BA74BF">
        <w:rPr>
          <w:color w:val="000000" w:themeColor="text1"/>
          <w:lang w:val="ms-MY"/>
        </w:rPr>
        <w:t>dengan merujuk teks versi bahasa Inggeris dari sumber yang sama;  di samping</w:t>
      </w:r>
      <w:r w:rsidR="00AB2B8C" w:rsidRPr="00370789">
        <w:rPr>
          <w:color w:val="000000" w:themeColor="text1"/>
          <w:lang w:val="ms-MY"/>
        </w:rPr>
        <w:t xml:space="preserve"> istilah bahasa sumber yang diletakkan di dalam tanda kurung. </w:t>
      </w:r>
      <w:r w:rsidR="00AC257D" w:rsidRPr="00370789">
        <w:rPr>
          <w:color w:val="000000" w:themeColor="text1"/>
          <w:lang w:val="ms-MY"/>
        </w:rPr>
        <w:t>Senarai istilah yang telah dikenal pasti</w:t>
      </w:r>
      <w:r w:rsidRPr="00370789">
        <w:rPr>
          <w:color w:val="000000" w:themeColor="text1"/>
          <w:lang w:val="ms-MY"/>
        </w:rPr>
        <w:t xml:space="preserve"> kemudiannya</w:t>
      </w:r>
      <w:r w:rsidR="00AC257D" w:rsidRPr="00370789">
        <w:rPr>
          <w:color w:val="000000" w:themeColor="text1"/>
          <w:lang w:val="ms-MY"/>
        </w:rPr>
        <w:t xml:space="preserve"> dibandingkan dengan istilah yang terdapat dalam pangkalan data istilah DBP. Perbandingan </w:t>
      </w:r>
      <w:r w:rsidR="00851E2D" w:rsidRPr="00370789">
        <w:rPr>
          <w:color w:val="000000" w:themeColor="text1"/>
          <w:lang w:val="ms-MY"/>
        </w:rPr>
        <w:t xml:space="preserve">ini bertujuan </w:t>
      </w:r>
      <w:r w:rsidR="00AC257D" w:rsidRPr="00370789">
        <w:rPr>
          <w:color w:val="000000" w:themeColor="text1"/>
          <w:lang w:val="ms-MY"/>
        </w:rPr>
        <w:t>memastikan sama ada istilah yang digunakan oleh KKM merupakan istilah yang telah dibakukan oleh DB</w:t>
      </w:r>
      <w:r w:rsidR="00096EB8" w:rsidRPr="00370789">
        <w:rPr>
          <w:color w:val="000000" w:themeColor="text1"/>
          <w:lang w:val="ms-MY"/>
        </w:rPr>
        <w:t>P</w:t>
      </w:r>
      <w:r w:rsidR="00A8484B" w:rsidRPr="00370789">
        <w:rPr>
          <w:color w:val="000000" w:themeColor="text1"/>
          <w:lang w:val="ms-MY"/>
        </w:rPr>
        <w:t xml:space="preserve"> atau istilah yang baharu. Bagi istilah yang baharu, hal yang perlu dipastikan adalah aspek kaedah pembentukannya</w:t>
      </w:r>
      <w:r w:rsidR="00AC257D" w:rsidRPr="00370789">
        <w:rPr>
          <w:color w:val="000000" w:themeColor="text1"/>
          <w:lang w:val="ms-MY"/>
        </w:rPr>
        <w:t xml:space="preserve">. </w:t>
      </w:r>
      <w:r w:rsidR="00A8484B" w:rsidRPr="00370789">
        <w:rPr>
          <w:color w:val="000000" w:themeColor="text1"/>
          <w:lang w:val="ms-MY"/>
        </w:rPr>
        <w:t xml:space="preserve">Hal ini kerana kaedah yang salah boleh menyebabkan </w:t>
      </w:r>
      <w:r w:rsidR="00DD4B96" w:rsidRPr="00370789">
        <w:rPr>
          <w:color w:val="000000" w:themeColor="text1"/>
          <w:lang w:val="ms-MY"/>
        </w:rPr>
        <w:t>berlakunya</w:t>
      </w:r>
      <w:r w:rsidR="00A8484B" w:rsidRPr="00370789">
        <w:rPr>
          <w:color w:val="000000" w:themeColor="text1"/>
          <w:lang w:val="ms-MY"/>
        </w:rPr>
        <w:t xml:space="preserve"> kekeliruan konsep</w:t>
      </w:r>
      <w:r w:rsidR="00DD4B96" w:rsidRPr="00370789">
        <w:rPr>
          <w:color w:val="000000" w:themeColor="text1"/>
          <w:lang w:val="ms-MY"/>
        </w:rPr>
        <w:t xml:space="preserve"> dan seterusnya memberikan pemahaman yang salah kepada masyarakat.</w:t>
      </w:r>
      <w:r w:rsidR="00A8484B" w:rsidRPr="00370789">
        <w:rPr>
          <w:color w:val="000000" w:themeColor="text1"/>
          <w:lang w:val="ms-MY"/>
        </w:rPr>
        <w:t xml:space="preserve"> </w:t>
      </w:r>
    </w:p>
    <w:p w14:paraId="260043A5" w14:textId="19AC988F" w:rsidR="00E23B5D" w:rsidRPr="00370789" w:rsidRDefault="00096EB8" w:rsidP="00370789">
      <w:pPr>
        <w:ind w:firstLine="720"/>
        <w:jc w:val="both"/>
        <w:rPr>
          <w:color w:val="000000" w:themeColor="text1"/>
        </w:rPr>
      </w:pPr>
      <w:r w:rsidRPr="00370789">
        <w:rPr>
          <w:color w:val="000000" w:themeColor="text1"/>
          <w:lang w:val="ms-MY"/>
        </w:rPr>
        <w:t xml:space="preserve">Bagi istilah yang </w:t>
      </w:r>
      <w:r w:rsidR="00A8484B" w:rsidRPr="00370789">
        <w:rPr>
          <w:color w:val="000000" w:themeColor="text1"/>
          <w:lang w:val="ms-MY"/>
        </w:rPr>
        <w:t xml:space="preserve">didapati </w:t>
      </w:r>
      <w:r w:rsidRPr="00370789">
        <w:rPr>
          <w:color w:val="000000" w:themeColor="text1"/>
          <w:lang w:val="ms-MY"/>
        </w:rPr>
        <w:t>berbeza d</w:t>
      </w:r>
      <w:r w:rsidR="00A50A19">
        <w:rPr>
          <w:color w:val="000000" w:themeColor="text1"/>
          <w:lang w:val="ms-MY"/>
        </w:rPr>
        <w:t>aripada</w:t>
      </w:r>
      <w:r w:rsidRPr="00370789">
        <w:rPr>
          <w:color w:val="000000" w:themeColor="text1"/>
          <w:lang w:val="ms-MY"/>
        </w:rPr>
        <w:t xml:space="preserve"> istilah DBP dan istilah yang penggunaannya tidak selaras (kerana memiliki lebih daripada satu padanan)</w:t>
      </w:r>
      <w:r w:rsidR="00851E2D" w:rsidRPr="00370789">
        <w:rPr>
          <w:color w:val="000000" w:themeColor="text1"/>
          <w:lang w:val="ms-MY"/>
        </w:rPr>
        <w:t>,</w:t>
      </w:r>
      <w:r w:rsidR="00A8484B" w:rsidRPr="00370789">
        <w:rPr>
          <w:color w:val="000000" w:themeColor="text1"/>
          <w:lang w:val="ms-MY"/>
        </w:rPr>
        <w:t xml:space="preserve"> serta istilah baharu</w:t>
      </w:r>
      <w:r w:rsidRPr="00370789">
        <w:rPr>
          <w:color w:val="000000" w:themeColor="text1"/>
          <w:lang w:val="ms-MY"/>
        </w:rPr>
        <w:t xml:space="preserve"> </w:t>
      </w:r>
      <w:r w:rsidR="00851E2D" w:rsidRPr="00370789">
        <w:rPr>
          <w:color w:val="000000" w:themeColor="text1"/>
          <w:lang w:val="ms-MY"/>
        </w:rPr>
        <w:t>dikelompokkan</w:t>
      </w:r>
      <w:r w:rsidRPr="00370789">
        <w:rPr>
          <w:color w:val="000000" w:themeColor="text1"/>
          <w:lang w:val="ms-MY"/>
        </w:rPr>
        <w:t xml:space="preserve"> untuk </w:t>
      </w:r>
      <w:r w:rsidR="00F72377" w:rsidRPr="00370789">
        <w:rPr>
          <w:color w:val="000000" w:themeColor="text1"/>
          <w:lang w:val="ms-MY"/>
        </w:rPr>
        <w:t xml:space="preserve"> dianalisis </w:t>
      </w:r>
      <w:r w:rsidR="00AC257D" w:rsidRPr="00370789">
        <w:rPr>
          <w:color w:val="000000" w:themeColor="text1"/>
          <w:lang w:val="ms-MY"/>
        </w:rPr>
        <w:t>menggunakan</w:t>
      </w:r>
      <w:r w:rsidR="00F72377" w:rsidRPr="00370789">
        <w:rPr>
          <w:color w:val="000000" w:themeColor="text1"/>
          <w:lang w:val="ms-MY"/>
        </w:rPr>
        <w:t xml:space="preserve"> kerangka teor</w:t>
      </w:r>
      <w:r w:rsidR="002C119E">
        <w:rPr>
          <w:color w:val="000000" w:themeColor="text1"/>
          <w:lang w:val="ms-MY"/>
        </w:rPr>
        <w:t>e</w:t>
      </w:r>
      <w:r w:rsidR="00F72377" w:rsidRPr="00370789">
        <w:rPr>
          <w:color w:val="000000" w:themeColor="text1"/>
          <w:lang w:val="ms-MY"/>
        </w:rPr>
        <w:t>tis</w:t>
      </w:r>
      <w:r w:rsidR="00A8484B" w:rsidRPr="00370789">
        <w:rPr>
          <w:color w:val="000000" w:themeColor="text1"/>
          <w:lang w:val="ms-MY"/>
        </w:rPr>
        <w:t xml:space="preserve"> yang dipilih</w:t>
      </w:r>
      <w:r w:rsidR="00F72377" w:rsidRPr="00370789">
        <w:rPr>
          <w:color w:val="000000" w:themeColor="text1"/>
          <w:lang w:val="ms-MY"/>
        </w:rPr>
        <w:t xml:space="preserve">. </w:t>
      </w:r>
      <w:r w:rsidR="00AC257D" w:rsidRPr="00370789">
        <w:rPr>
          <w:color w:val="000000" w:themeColor="text1"/>
          <w:lang w:val="ms-MY"/>
        </w:rPr>
        <w:t xml:space="preserve">Dalam hal ini pendekatan sosioterminologi akan mengambil peranan. </w:t>
      </w:r>
      <w:r w:rsidR="00AC257D" w:rsidRPr="004D3DA5">
        <w:rPr>
          <w:color w:val="000000" w:themeColor="text1"/>
          <w:lang w:val="ms-MY"/>
        </w:rPr>
        <w:t xml:space="preserve">Sosioterminologi </w:t>
      </w:r>
      <w:r w:rsidR="00370789" w:rsidRPr="00370789">
        <w:rPr>
          <w:color w:val="000000" w:themeColor="text1"/>
          <w:lang w:val="ms-MY"/>
        </w:rPr>
        <w:t>ialah pendekatan yang digunakan dalam kajian</w:t>
      </w:r>
      <w:r w:rsidR="00AC257D" w:rsidRPr="004D3DA5">
        <w:rPr>
          <w:color w:val="000000" w:themeColor="text1"/>
          <w:lang w:val="ms-MY"/>
        </w:rPr>
        <w:t xml:space="preserve"> terminologi</w:t>
      </w:r>
      <w:r w:rsidR="00A50A19">
        <w:rPr>
          <w:color w:val="000000" w:themeColor="text1"/>
          <w:lang w:val="ms-MY"/>
        </w:rPr>
        <w:t>, iaitu</w:t>
      </w:r>
      <w:r w:rsidR="00AC257D" w:rsidRPr="004D3DA5">
        <w:rPr>
          <w:color w:val="000000" w:themeColor="text1"/>
          <w:lang w:val="ms-MY"/>
        </w:rPr>
        <w:t xml:space="preserve"> yang berkaitan dengan kebiasaan penggunaannya dalam kalangan masyarakat</w:t>
      </w:r>
      <w:r w:rsidR="00370789" w:rsidRPr="00370789">
        <w:rPr>
          <w:color w:val="000000" w:themeColor="text1"/>
          <w:lang w:val="ms-MY"/>
        </w:rPr>
        <w:t>: “</w:t>
      </w:r>
      <w:r w:rsidR="00370789" w:rsidRPr="00370789">
        <w:rPr>
          <w:i/>
          <w:color w:val="000000" w:themeColor="text1"/>
          <w:shd w:val="clear" w:color="auto" w:fill="FFFFFF"/>
        </w:rPr>
        <w:t xml:space="preserve">approach of terminology work based on the sociological, cultural and sociolinguistic characteristics of a linguistic community, aiming at the study and the </w:t>
      </w:r>
      <w:r w:rsidR="00370789">
        <w:rPr>
          <w:i/>
          <w:color w:val="000000" w:themeColor="text1"/>
          <w:shd w:val="clear" w:color="auto" w:fill="FFFFFF"/>
        </w:rPr>
        <w:t>develo</w:t>
      </w:r>
      <w:r w:rsidR="00370789" w:rsidRPr="00370789">
        <w:rPr>
          <w:i/>
          <w:color w:val="000000" w:themeColor="text1"/>
          <w:shd w:val="clear" w:color="auto" w:fill="FFFFFF"/>
        </w:rPr>
        <w:t>pment of its technolects in accordance with those characteristics</w:t>
      </w:r>
      <w:r w:rsidR="00370789" w:rsidRPr="00370789">
        <w:rPr>
          <w:color w:val="000000" w:themeColor="text1"/>
          <w:shd w:val="clear" w:color="auto" w:fill="FFFFFF"/>
        </w:rPr>
        <w:t>” (</w:t>
      </w:r>
      <w:r w:rsidR="00370789" w:rsidRPr="00370789">
        <w:rPr>
          <w:bCs/>
          <w:color w:val="000000" w:themeColor="text1"/>
          <w:shd w:val="clear" w:color="auto" w:fill="FFFFFF"/>
        </w:rPr>
        <w:t>ISO/TR 22134:2007</w:t>
      </w:r>
      <w:r w:rsidR="00370789" w:rsidRPr="00370789">
        <w:rPr>
          <w:color w:val="000000" w:themeColor="text1"/>
        </w:rPr>
        <w:t>)</w:t>
      </w:r>
      <w:r w:rsidR="00370789">
        <w:rPr>
          <w:color w:val="000000" w:themeColor="text1"/>
        </w:rPr>
        <w:t>.</w:t>
      </w:r>
      <w:r w:rsidR="00E23B5D" w:rsidRPr="00370789">
        <w:rPr>
          <w:color w:val="000000" w:themeColor="text1"/>
          <w:lang w:val="ms-MY"/>
        </w:rPr>
        <w:t xml:space="preserve"> Menurut </w:t>
      </w:r>
      <w:r w:rsidR="00AC257D" w:rsidRPr="004D3DA5">
        <w:rPr>
          <w:color w:val="000000" w:themeColor="text1"/>
          <w:lang w:val="ms-MY"/>
        </w:rPr>
        <w:t>Tammerman</w:t>
      </w:r>
      <w:r w:rsidR="00615C9A" w:rsidRPr="00370789">
        <w:rPr>
          <w:color w:val="000000" w:themeColor="text1"/>
          <w:lang w:val="ms-MY"/>
        </w:rPr>
        <w:t>, R.</w:t>
      </w:r>
      <w:r w:rsidR="00AC257D" w:rsidRPr="004D3DA5">
        <w:rPr>
          <w:color w:val="000000" w:themeColor="text1"/>
          <w:lang w:val="ms-MY"/>
        </w:rPr>
        <w:t xml:space="preserve"> </w:t>
      </w:r>
      <w:r w:rsidR="00E23B5D" w:rsidRPr="00370789">
        <w:rPr>
          <w:color w:val="000000" w:themeColor="text1"/>
          <w:lang w:val="ms-MY"/>
        </w:rPr>
        <w:t>(</w:t>
      </w:r>
      <w:r w:rsidR="00AC257D" w:rsidRPr="004D3DA5">
        <w:rPr>
          <w:color w:val="000000" w:themeColor="text1"/>
          <w:lang w:val="ms-MY"/>
        </w:rPr>
        <w:t>2000)</w:t>
      </w:r>
      <w:r w:rsidR="00E23B5D" w:rsidRPr="00370789">
        <w:rPr>
          <w:color w:val="000000" w:themeColor="text1"/>
          <w:lang w:val="ms-MY"/>
        </w:rPr>
        <w:t>,</w:t>
      </w:r>
      <w:r w:rsidR="00AC257D" w:rsidRPr="004D3DA5">
        <w:rPr>
          <w:color w:val="000000" w:themeColor="text1"/>
          <w:lang w:val="ms-MY"/>
        </w:rPr>
        <w:t xml:space="preserve"> </w:t>
      </w:r>
      <w:r w:rsidR="00E23B5D" w:rsidRPr="00370789">
        <w:rPr>
          <w:iCs/>
          <w:color w:val="000000" w:themeColor="text1"/>
          <w:lang w:val="ms-MY"/>
        </w:rPr>
        <w:t>s</w:t>
      </w:r>
      <w:r w:rsidR="00E23B5D" w:rsidRPr="00E23B5D">
        <w:rPr>
          <w:iCs/>
          <w:color w:val="000000" w:themeColor="text1"/>
          <w:lang w:val="ms-MY"/>
        </w:rPr>
        <w:t>osioterminologi diperkenalkan dalam peristilahan untuk menjawab beberapa persoalan yang selama ini tidak terungkaikan oleh teori konsep atau teori tradisional peristilahan.</w:t>
      </w:r>
      <w:r w:rsidR="00E23B5D" w:rsidRPr="00370789">
        <w:rPr>
          <w:iCs/>
          <w:color w:val="000000" w:themeColor="text1"/>
          <w:lang w:val="ms-MY"/>
        </w:rPr>
        <w:t xml:space="preserve"> Hal ini kerana p</w:t>
      </w:r>
      <w:r w:rsidR="00AC257D" w:rsidRPr="004D3DA5">
        <w:rPr>
          <w:color w:val="000000" w:themeColor="text1"/>
          <w:lang w:val="ms-MY"/>
        </w:rPr>
        <w:t xml:space="preserve">endekatan sosioterminologi mengambil kira bahawa istilah </w:t>
      </w:r>
      <w:r w:rsidR="00A8484B" w:rsidRPr="00370789">
        <w:rPr>
          <w:color w:val="000000" w:themeColor="text1"/>
          <w:lang w:val="ms-MY"/>
        </w:rPr>
        <w:t xml:space="preserve">juga </w:t>
      </w:r>
      <w:r w:rsidR="00AC257D" w:rsidRPr="004D3DA5">
        <w:rPr>
          <w:color w:val="000000" w:themeColor="text1"/>
          <w:lang w:val="ms-MY"/>
        </w:rPr>
        <w:t xml:space="preserve">dipengaruhi oleh perubahan sosial masyarakat penuturnya </w:t>
      </w:r>
      <w:r w:rsidR="00AC257D" w:rsidRPr="004D3DA5">
        <w:rPr>
          <w:color w:val="000000" w:themeColor="text1"/>
          <w:lang w:val="ms-MY"/>
        </w:rPr>
        <w:lastRenderedPageBreak/>
        <w:t>dan mempunyai pertalian dengan jati diri budaya penutur bahasa itu sendiri. Melalui pendekatan sosioterminologi, istilah dilihat sebagai bahagian daripada bahasa, bukan sekadar simbol atau tanda dan juga bahagian daripada kebudayaan.</w:t>
      </w:r>
      <w:r w:rsidR="00E23B5D" w:rsidRPr="00370789">
        <w:rPr>
          <w:color w:val="000000" w:themeColor="text1"/>
          <w:lang w:val="ms-MY"/>
        </w:rPr>
        <w:t xml:space="preserve"> </w:t>
      </w:r>
      <w:r w:rsidR="00A74A3D">
        <w:rPr>
          <w:color w:val="000000" w:themeColor="text1"/>
          <w:lang w:val="ms-MY"/>
        </w:rPr>
        <w:t>Oleh sebab ada</w:t>
      </w:r>
      <w:r w:rsidR="00E23B5D" w:rsidRPr="00E23B5D">
        <w:rPr>
          <w:iCs/>
          <w:color w:val="000000" w:themeColor="text1"/>
          <w:lang w:val="ms-MY"/>
        </w:rPr>
        <w:t xml:space="preserve"> kaitannya dengan masyarakat pengguna sebenar, </w:t>
      </w:r>
      <w:r w:rsidR="00A74A3D">
        <w:rPr>
          <w:iCs/>
          <w:color w:val="000000" w:themeColor="text1"/>
          <w:lang w:val="ms-MY"/>
        </w:rPr>
        <w:t xml:space="preserve">maka </w:t>
      </w:r>
      <w:r w:rsidR="00E23B5D" w:rsidRPr="00E23B5D">
        <w:rPr>
          <w:iCs/>
          <w:color w:val="000000" w:themeColor="text1"/>
          <w:lang w:val="ms-MY"/>
        </w:rPr>
        <w:t xml:space="preserve">kajian </w:t>
      </w:r>
      <w:r w:rsidR="00E23B5D" w:rsidRPr="00370789">
        <w:rPr>
          <w:iCs/>
          <w:color w:val="000000" w:themeColor="text1"/>
          <w:lang w:val="ms-MY"/>
        </w:rPr>
        <w:t>peristilahan COVID-19 ini</w:t>
      </w:r>
      <w:r w:rsidR="00E23B5D" w:rsidRPr="00E23B5D">
        <w:rPr>
          <w:iCs/>
          <w:color w:val="000000" w:themeColor="text1"/>
          <w:lang w:val="ms-MY"/>
        </w:rPr>
        <w:t xml:space="preserve"> lebih bersifat deskriptif</w:t>
      </w:r>
      <w:r w:rsidR="00E23B5D" w:rsidRPr="00E23B5D">
        <w:rPr>
          <w:iCs/>
          <w:color w:val="000000" w:themeColor="text1"/>
        </w:rPr>
        <w:t>.</w:t>
      </w:r>
      <w:r w:rsidR="00E23B5D" w:rsidRPr="00E23B5D">
        <w:rPr>
          <w:i/>
          <w:iCs/>
          <w:color w:val="000000" w:themeColor="text1"/>
        </w:rPr>
        <w:t xml:space="preserve"> </w:t>
      </w:r>
    </w:p>
    <w:p w14:paraId="0225FFF4" w14:textId="77777777" w:rsidR="00370789" w:rsidRPr="00E23B5D" w:rsidRDefault="00370789" w:rsidP="00370789">
      <w:pPr>
        <w:ind w:firstLine="720"/>
        <w:jc w:val="both"/>
        <w:rPr>
          <w:color w:val="000000" w:themeColor="text1"/>
          <w:lang w:val="ms-MY"/>
        </w:rPr>
      </w:pPr>
    </w:p>
    <w:p w14:paraId="306EE615" w14:textId="41D9693C" w:rsidR="007C0CE0" w:rsidRPr="00F72377" w:rsidRDefault="00CC717B" w:rsidP="00370789">
      <w:pPr>
        <w:autoSpaceDE w:val="0"/>
        <w:autoSpaceDN w:val="0"/>
        <w:adjustRightInd w:val="0"/>
        <w:jc w:val="center"/>
        <w:rPr>
          <w:color w:val="000000"/>
          <w:lang w:val="ms-MY"/>
        </w:rPr>
      </w:pPr>
      <w:r w:rsidRPr="00F72377">
        <w:rPr>
          <w:b/>
          <w:lang w:val="ms-MY"/>
        </w:rPr>
        <w:t>DAPATAN DAN PERBINCANGAN</w:t>
      </w:r>
    </w:p>
    <w:p w14:paraId="297D903E" w14:textId="77777777" w:rsidR="007C0CE0" w:rsidRPr="00F72377" w:rsidRDefault="007C0CE0" w:rsidP="00370789">
      <w:pPr>
        <w:autoSpaceDE w:val="0"/>
        <w:autoSpaceDN w:val="0"/>
        <w:adjustRightInd w:val="0"/>
        <w:rPr>
          <w:color w:val="000000"/>
          <w:lang w:val="ms-MY"/>
        </w:rPr>
      </w:pPr>
    </w:p>
    <w:p w14:paraId="6F6A0CB2" w14:textId="2BC9D069" w:rsidR="001C30D9" w:rsidRPr="00570FAD" w:rsidRDefault="001C30D9" w:rsidP="00370789">
      <w:pPr>
        <w:jc w:val="both"/>
        <w:rPr>
          <w:color w:val="000000" w:themeColor="text1"/>
          <w:lang w:val="ms-MY"/>
        </w:rPr>
      </w:pPr>
      <w:r w:rsidRPr="00570FAD">
        <w:rPr>
          <w:color w:val="000000" w:themeColor="text1"/>
          <w:lang w:val="ms-MY"/>
        </w:rPr>
        <w:t xml:space="preserve">Sejak pandemik COVID-19 </w:t>
      </w:r>
      <w:r w:rsidR="001E23FE" w:rsidRPr="00570FAD">
        <w:rPr>
          <w:color w:val="000000" w:themeColor="text1"/>
          <w:lang w:val="ms-MY"/>
        </w:rPr>
        <w:t>merebak</w:t>
      </w:r>
      <w:r w:rsidRPr="00570FAD">
        <w:rPr>
          <w:color w:val="000000" w:themeColor="text1"/>
          <w:lang w:val="ms-MY"/>
        </w:rPr>
        <w:t xml:space="preserve"> di Malaysia dan kerajaan mengisytiharkan </w:t>
      </w:r>
      <w:r w:rsidR="00265FE4">
        <w:rPr>
          <w:color w:val="000000" w:themeColor="text1"/>
          <w:lang w:val="ms-MY"/>
        </w:rPr>
        <w:t>P</w:t>
      </w:r>
      <w:r w:rsidR="00265FE4" w:rsidRPr="00570FAD">
        <w:rPr>
          <w:color w:val="000000" w:themeColor="text1"/>
          <w:lang w:val="ms-MY"/>
        </w:rPr>
        <w:t xml:space="preserve">erintah </w:t>
      </w:r>
      <w:r w:rsidR="00265FE4">
        <w:rPr>
          <w:color w:val="000000" w:themeColor="text1"/>
          <w:lang w:val="ms-MY"/>
        </w:rPr>
        <w:t>K</w:t>
      </w:r>
      <w:r w:rsidR="00265FE4" w:rsidRPr="00570FAD">
        <w:rPr>
          <w:color w:val="000000" w:themeColor="text1"/>
          <w:lang w:val="ms-MY"/>
        </w:rPr>
        <w:t xml:space="preserve">awalan </w:t>
      </w:r>
      <w:r w:rsidR="00265FE4">
        <w:rPr>
          <w:color w:val="000000" w:themeColor="text1"/>
          <w:lang w:val="ms-MY"/>
        </w:rPr>
        <w:t>P</w:t>
      </w:r>
      <w:r w:rsidR="00265FE4" w:rsidRPr="00570FAD">
        <w:rPr>
          <w:color w:val="000000" w:themeColor="text1"/>
          <w:lang w:val="ms-MY"/>
        </w:rPr>
        <w:t xml:space="preserve">ergerakan </w:t>
      </w:r>
      <w:r w:rsidRPr="00570FAD">
        <w:rPr>
          <w:color w:val="000000" w:themeColor="text1"/>
          <w:lang w:val="ms-MY"/>
        </w:rPr>
        <w:t xml:space="preserve">(PKP), kenyataan akhbar KKM berkaitan </w:t>
      </w:r>
      <w:r w:rsidR="00265FE4">
        <w:rPr>
          <w:color w:val="000000" w:themeColor="text1"/>
          <w:lang w:val="ms-MY"/>
        </w:rPr>
        <w:t xml:space="preserve">dengan </w:t>
      </w:r>
      <w:r w:rsidRPr="00570FAD">
        <w:rPr>
          <w:color w:val="000000" w:themeColor="text1"/>
          <w:lang w:val="ms-MY"/>
        </w:rPr>
        <w:t>pandemik ini dikeluarkan setiap hari bertujuan memberikan pemakluman tentang status situasi jangkitan yang berlaku.  Daripada teks tersebut</w:t>
      </w:r>
      <w:r w:rsidR="00265FE4">
        <w:rPr>
          <w:color w:val="000000" w:themeColor="text1"/>
          <w:lang w:val="ms-MY"/>
        </w:rPr>
        <w:t>,</w:t>
      </w:r>
      <w:r w:rsidRPr="00570FAD">
        <w:rPr>
          <w:color w:val="000000" w:themeColor="text1"/>
          <w:lang w:val="ms-MY"/>
        </w:rPr>
        <w:t xml:space="preserve"> kajian ini berhasil mengenal pasti </w:t>
      </w:r>
      <w:r w:rsidR="001C6111" w:rsidRPr="00570FAD">
        <w:rPr>
          <w:color w:val="000000" w:themeColor="text1"/>
          <w:lang w:val="ms-MY"/>
        </w:rPr>
        <w:t>143</w:t>
      </w:r>
      <w:r w:rsidRPr="00570FAD">
        <w:rPr>
          <w:color w:val="000000" w:themeColor="text1"/>
          <w:lang w:val="ms-MY"/>
        </w:rPr>
        <w:t xml:space="preserve"> istilah </w:t>
      </w:r>
      <w:r w:rsidR="00E26DD7">
        <w:rPr>
          <w:color w:val="000000" w:themeColor="text1"/>
          <w:lang w:val="ms-MY"/>
        </w:rPr>
        <w:t>yang</w:t>
      </w:r>
      <w:r w:rsidRPr="00570FAD">
        <w:rPr>
          <w:color w:val="000000" w:themeColor="text1"/>
          <w:lang w:val="ms-MY"/>
        </w:rPr>
        <w:t xml:space="preserve"> digunakan secara aktif oleh KKM bagi menjelaskan pelbagai konsep yang berkaitan dengan pandemik ini. Jumlah ini menepati piawaian antarabangsa, </w:t>
      </w:r>
      <w:r w:rsidRPr="00DD4B96">
        <w:rPr>
          <w:color w:val="000000" w:themeColor="text1"/>
          <w:lang w:val="ms-MY"/>
        </w:rPr>
        <w:t>ISO</w:t>
      </w:r>
      <w:r w:rsidR="003F0629" w:rsidRPr="00DD4B96">
        <w:rPr>
          <w:color w:val="000000" w:themeColor="text1"/>
          <w:lang w:val="ms-MY"/>
        </w:rPr>
        <w:t>/TC</w:t>
      </w:r>
      <w:r w:rsidR="00DD4B96" w:rsidRPr="00DD4B96">
        <w:rPr>
          <w:color w:val="000000" w:themeColor="text1"/>
          <w:lang w:val="ms-MY"/>
        </w:rPr>
        <w:t>37</w:t>
      </w:r>
      <w:r w:rsidRPr="00570FAD">
        <w:rPr>
          <w:color w:val="000000" w:themeColor="text1"/>
          <w:lang w:val="ms-MY"/>
        </w:rPr>
        <w:t xml:space="preserve"> yang menyebutkan bahawa jumlah istilah bagi sesuatu subbidang ilmu adalah antara </w:t>
      </w:r>
      <w:r w:rsidR="001C6111" w:rsidRPr="00570FAD">
        <w:rPr>
          <w:color w:val="000000" w:themeColor="text1"/>
          <w:lang w:val="ms-MY"/>
        </w:rPr>
        <w:t xml:space="preserve">150 </w:t>
      </w:r>
      <w:r w:rsidRPr="00570FAD">
        <w:rPr>
          <w:color w:val="000000" w:themeColor="text1"/>
          <w:lang w:val="ms-MY"/>
        </w:rPr>
        <w:t>hingga 200 istilah</w:t>
      </w:r>
      <w:r w:rsidR="001E23FE" w:rsidRPr="00570FAD">
        <w:rPr>
          <w:color w:val="000000" w:themeColor="text1"/>
          <w:lang w:val="ms-MY"/>
        </w:rPr>
        <w:t>,</w:t>
      </w:r>
      <w:r w:rsidRPr="00570FAD">
        <w:rPr>
          <w:color w:val="000000" w:themeColor="text1"/>
          <w:lang w:val="ms-MY"/>
        </w:rPr>
        <w:t xml:space="preserve"> berbanding </w:t>
      </w:r>
      <w:r w:rsidR="00265FE4">
        <w:rPr>
          <w:color w:val="000000" w:themeColor="text1"/>
          <w:lang w:val="ms-MY"/>
        </w:rPr>
        <w:t xml:space="preserve">dengan </w:t>
      </w:r>
      <w:r w:rsidRPr="00570FAD">
        <w:rPr>
          <w:color w:val="000000" w:themeColor="text1"/>
          <w:lang w:val="ms-MY"/>
        </w:rPr>
        <w:t>1000 hingga 1500 untuk satu bidang ilmu. Menurut pakar bidang yang dirujuk,</w:t>
      </w:r>
      <w:r w:rsidR="00EC2CF9">
        <w:rPr>
          <w:color w:val="000000" w:themeColor="text1"/>
          <w:lang w:val="ms-MY"/>
        </w:rPr>
        <w:t xml:space="preserve"> Dr. Norlee Hazaniza</w:t>
      </w:r>
      <w:r w:rsidR="002E5735">
        <w:rPr>
          <w:color w:val="000000" w:themeColor="text1"/>
          <w:lang w:val="ms-MY"/>
        </w:rPr>
        <w:t xml:space="preserve"> Ahmad,</w:t>
      </w:r>
      <w:r w:rsidRPr="00570FAD">
        <w:rPr>
          <w:color w:val="000000" w:themeColor="text1"/>
          <w:lang w:val="ms-MY"/>
        </w:rPr>
        <w:t xml:space="preserve"> peristilahan COVID-19 adalah termasuk </w:t>
      </w:r>
      <w:r w:rsidR="00265FE4">
        <w:rPr>
          <w:color w:val="000000" w:themeColor="text1"/>
          <w:lang w:val="ms-MY"/>
        </w:rPr>
        <w:t xml:space="preserve">peristilahan </w:t>
      </w:r>
      <w:r w:rsidRPr="00570FAD">
        <w:rPr>
          <w:color w:val="000000" w:themeColor="text1"/>
          <w:lang w:val="ms-MY"/>
        </w:rPr>
        <w:t>dalam bidang Perubatan, subbidang Kesihatan Awam.</w:t>
      </w:r>
      <w:r w:rsidR="003F0629" w:rsidRPr="00570FAD">
        <w:rPr>
          <w:color w:val="000000" w:themeColor="text1"/>
          <w:lang w:val="ms-MY"/>
        </w:rPr>
        <w:t xml:space="preserve"> </w:t>
      </w:r>
      <w:r w:rsidR="00570FAD" w:rsidRPr="00570FAD">
        <w:rPr>
          <w:color w:val="000000" w:themeColor="text1"/>
          <w:lang w:val="ms-MY"/>
        </w:rPr>
        <w:t xml:space="preserve">Dari segi pembentukan istilah, </w:t>
      </w:r>
      <w:r w:rsidR="00DD4B96">
        <w:rPr>
          <w:color w:val="000000" w:themeColor="text1"/>
          <w:lang w:val="ms-MY"/>
        </w:rPr>
        <w:t xml:space="preserve">hal ini menepati prinsip </w:t>
      </w:r>
      <w:r w:rsidR="00570FAD" w:rsidRPr="00570FAD">
        <w:rPr>
          <w:color w:val="000000" w:themeColor="text1"/>
          <w:lang w:val="ms-MY"/>
        </w:rPr>
        <w:t>pendekatan Sosioterminologi</w:t>
      </w:r>
      <w:r w:rsidR="00DD4B96">
        <w:rPr>
          <w:color w:val="000000" w:themeColor="text1"/>
          <w:lang w:val="ms-MY"/>
        </w:rPr>
        <w:t>, iaitu</w:t>
      </w:r>
      <w:r w:rsidR="00570FAD" w:rsidRPr="00570FAD">
        <w:rPr>
          <w:color w:val="000000" w:themeColor="text1"/>
          <w:lang w:val="ms-MY"/>
        </w:rPr>
        <w:t xml:space="preserve"> tiada pembahagian yang jelas antara subbidang dengan subbidang yang lain. Sebagai contoh, istilah ‘</w:t>
      </w:r>
      <w:r w:rsidR="007B2CAA">
        <w:rPr>
          <w:color w:val="000000" w:themeColor="text1"/>
          <w:lang w:val="ms-MY"/>
        </w:rPr>
        <w:t>wabak</w:t>
      </w:r>
      <w:r w:rsidR="00570FAD" w:rsidRPr="00570FAD">
        <w:rPr>
          <w:color w:val="000000" w:themeColor="text1"/>
          <w:lang w:val="ms-MY"/>
        </w:rPr>
        <w:t>’</w:t>
      </w:r>
      <w:r w:rsidR="007B2CAA">
        <w:rPr>
          <w:color w:val="000000" w:themeColor="text1"/>
          <w:lang w:val="ms-MY"/>
        </w:rPr>
        <w:t xml:space="preserve"> (</w:t>
      </w:r>
      <w:r w:rsidR="007B2CAA">
        <w:rPr>
          <w:i/>
          <w:color w:val="000000" w:themeColor="text1"/>
          <w:lang w:val="ms-MY"/>
        </w:rPr>
        <w:t>outbreak</w:t>
      </w:r>
      <w:r w:rsidR="007B2CAA">
        <w:rPr>
          <w:color w:val="000000" w:themeColor="text1"/>
          <w:lang w:val="ms-MY"/>
        </w:rPr>
        <w:t>)</w:t>
      </w:r>
      <w:r w:rsidR="00570FAD" w:rsidRPr="00570FAD">
        <w:rPr>
          <w:color w:val="000000" w:themeColor="text1"/>
          <w:lang w:val="ms-MY"/>
        </w:rPr>
        <w:t xml:space="preserve">, </w:t>
      </w:r>
      <w:r w:rsidR="007B2CAA">
        <w:rPr>
          <w:color w:val="000000" w:themeColor="text1"/>
          <w:lang w:val="ms-MY"/>
        </w:rPr>
        <w:t xml:space="preserve">bukan sahaja digunakan dalam </w:t>
      </w:r>
      <w:r w:rsidR="00570FAD" w:rsidRPr="00570FAD">
        <w:rPr>
          <w:color w:val="000000" w:themeColor="text1"/>
          <w:lang w:val="ms-MY"/>
        </w:rPr>
        <w:t xml:space="preserve">subbidang </w:t>
      </w:r>
      <w:r w:rsidR="007B2CAA">
        <w:rPr>
          <w:color w:val="000000" w:themeColor="text1"/>
          <w:lang w:val="ms-MY"/>
        </w:rPr>
        <w:t>Kesihatan Awam, tetapi juga di</w:t>
      </w:r>
      <w:r w:rsidR="00265FE4">
        <w:rPr>
          <w:color w:val="000000" w:themeColor="text1"/>
          <w:lang w:val="ms-MY"/>
        </w:rPr>
        <w:t>pakai</w:t>
      </w:r>
      <w:r w:rsidR="007B2CAA">
        <w:rPr>
          <w:color w:val="000000" w:themeColor="text1"/>
          <w:lang w:val="ms-MY"/>
        </w:rPr>
        <w:t xml:space="preserve"> dalam subbidang</w:t>
      </w:r>
      <w:r w:rsidR="004E21EC">
        <w:rPr>
          <w:color w:val="000000" w:themeColor="text1"/>
          <w:lang w:val="ms-MY"/>
        </w:rPr>
        <w:t xml:space="preserve"> lain, seperti</w:t>
      </w:r>
      <w:r w:rsidR="007B2CAA">
        <w:rPr>
          <w:color w:val="000000" w:themeColor="text1"/>
          <w:lang w:val="ms-MY"/>
        </w:rPr>
        <w:t xml:space="preserve"> </w:t>
      </w:r>
      <w:r w:rsidR="00570FAD" w:rsidRPr="00570FAD">
        <w:rPr>
          <w:color w:val="000000" w:themeColor="text1"/>
          <w:lang w:val="ms-MY"/>
        </w:rPr>
        <w:t>Penyakit Berjangkit atau Penyakit Tropika</w:t>
      </w:r>
      <w:r w:rsidR="007B2CAA">
        <w:rPr>
          <w:color w:val="000000" w:themeColor="text1"/>
          <w:lang w:val="ms-MY"/>
        </w:rPr>
        <w:t xml:space="preserve">, </w:t>
      </w:r>
      <w:r w:rsidR="00E26DD7">
        <w:rPr>
          <w:color w:val="000000" w:themeColor="text1"/>
          <w:lang w:val="ms-MY"/>
        </w:rPr>
        <w:t>turut</w:t>
      </w:r>
      <w:r w:rsidR="007B2CAA">
        <w:rPr>
          <w:color w:val="000000" w:themeColor="text1"/>
          <w:lang w:val="ms-MY"/>
        </w:rPr>
        <w:t xml:space="preserve"> digunakan dalam bidang</w:t>
      </w:r>
      <w:r w:rsidR="00570FAD" w:rsidRPr="00570FAD">
        <w:rPr>
          <w:color w:val="000000" w:themeColor="text1"/>
          <w:lang w:val="ms-MY"/>
        </w:rPr>
        <w:t xml:space="preserve"> </w:t>
      </w:r>
      <w:r w:rsidR="007B2CAA">
        <w:rPr>
          <w:color w:val="000000" w:themeColor="text1"/>
          <w:lang w:val="ms-MY"/>
        </w:rPr>
        <w:t xml:space="preserve">Veterinar, Geografi, </w:t>
      </w:r>
      <w:r w:rsidR="00E26DD7">
        <w:rPr>
          <w:color w:val="000000" w:themeColor="text1"/>
          <w:lang w:val="ms-MY"/>
        </w:rPr>
        <w:t>dan Sosiologi</w:t>
      </w:r>
      <w:r w:rsidR="00570FAD" w:rsidRPr="00570FAD">
        <w:rPr>
          <w:color w:val="000000" w:themeColor="text1"/>
          <w:lang w:val="ms-MY"/>
        </w:rPr>
        <w:t xml:space="preserve">. Hal ini dapat dibuktikan melalui </w:t>
      </w:r>
      <w:r w:rsidR="007B2CAA">
        <w:rPr>
          <w:color w:val="000000" w:themeColor="text1"/>
          <w:lang w:val="ms-MY"/>
        </w:rPr>
        <w:t xml:space="preserve">perbandingan </w:t>
      </w:r>
      <w:r w:rsidR="00570FAD" w:rsidRPr="00570FAD">
        <w:rPr>
          <w:color w:val="000000" w:themeColor="text1"/>
          <w:lang w:val="ms-MY"/>
        </w:rPr>
        <w:t>data istilah terkumpul</w:t>
      </w:r>
      <w:r w:rsidR="007B2CAA">
        <w:rPr>
          <w:color w:val="000000" w:themeColor="text1"/>
          <w:lang w:val="ms-MY"/>
        </w:rPr>
        <w:t xml:space="preserve"> dengan pangkalan data istilah DBP.</w:t>
      </w:r>
    </w:p>
    <w:p w14:paraId="552E17A0" w14:textId="68B54D17" w:rsidR="00DD4B96" w:rsidRDefault="007B2CAA" w:rsidP="00DD4B96">
      <w:pPr>
        <w:ind w:firstLine="720"/>
        <w:jc w:val="both"/>
        <w:rPr>
          <w:color w:val="000000" w:themeColor="text1"/>
          <w:lang w:val="ms-MY"/>
        </w:rPr>
      </w:pPr>
      <w:r>
        <w:rPr>
          <w:color w:val="000000" w:themeColor="text1"/>
          <w:lang w:val="ms-MY"/>
        </w:rPr>
        <w:t xml:space="preserve">Dalam konteks peristilahan COVID-19 yang digunakan oleh KKM, kajian mendapati bahawa </w:t>
      </w:r>
      <w:r w:rsidR="00024C7C" w:rsidRPr="00570FAD">
        <w:rPr>
          <w:color w:val="000000" w:themeColor="text1"/>
          <w:lang w:val="ms-MY"/>
        </w:rPr>
        <w:t>67.0% (96) istilah yang digunakan oleh KKM sudah pernah dibakukan oleh DBP</w:t>
      </w:r>
      <w:r w:rsidR="00570FAD" w:rsidRPr="00570FAD">
        <w:rPr>
          <w:color w:val="000000" w:themeColor="text1"/>
          <w:lang w:val="ms-MY"/>
        </w:rPr>
        <w:t xml:space="preserve">, sama ada dalam bidang perubatan atau bidang yang lain.  Hal ini menunjukkan bahawa sebahagian istilah, khususnya istilah perubatan yang digubal oleh DBP berjaya dimasyarakatkan.  </w:t>
      </w:r>
      <w:r w:rsidR="00570FAD">
        <w:rPr>
          <w:color w:val="000000" w:themeColor="text1"/>
          <w:lang w:val="ms-MY"/>
        </w:rPr>
        <w:t>N</w:t>
      </w:r>
      <w:r w:rsidR="00024C7C">
        <w:rPr>
          <w:color w:val="000000" w:themeColor="text1"/>
          <w:lang w:val="ms-MY"/>
        </w:rPr>
        <w:t>amun</w:t>
      </w:r>
      <w:r w:rsidR="00570FAD">
        <w:rPr>
          <w:color w:val="000000" w:themeColor="text1"/>
          <w:lang w:val="ms-MY"/>
        </w:rPr>
        <w:t>, daripada jumlah tersebut</w:t>
      </w:r>
      <w:r w:rsidR="003678E1">
        <w:rPr>
          <w:color w:val="000000" w:themeColor="text1"/>
          <w:lang w:val="ms-MY"/>
        </w:rPr>
        <w:t>,</w:t>
      </w:r>
      <w:r w:rsidR="00024C7C">
        <w:rPr>
          <w:color w:val="000000" w:themeColor="text1"/>
          <w:lang w:val="ms-MY"/>
        </w:rPr>
        <w:t xml:space="preserve"> hanya </w:t>
      </w:r>
      <w:r w:rsidR="00570FAD">
        <w:rPr>
          <w:color w:val="000000" w:themeColor="text1"/>
          <w:lang w:val="ms-MY"/>
        </w:rPr>
        <w:t>62</w:t>
      </w:r>
      <w:r w:rsidR="00024C7C">
        <w:rPr>
          <w:color w:val="000000" w:themeColor="text1"/>
          <w:lang w:val="ms-MY"/>
        </w:rPr>
        <w:t>.</w:t>
      </w:r>
      <w:r w:rsidR="00570FAD">
        <w:rPr>
          <w:color w:val="000000" w:themeColor="text1"/>
          <w:lang w:val="ms-MY"/>
        </w:rPr>
        <w:t>5</w:t>
      </w:r>
      <w:r w:rsidR="00024C7C">
        <w:rPr>
          <w:color w:val="000000" w:themeColor="text1"/>
          <w:lang w:val="ms-MY"/>
        </w:rPr>
        <w:t xml:space="preserve">% (60) istilah </w:t>
      </w:r>
      <w:r w:rsidR="00D231FF">
        <w:rPr>
          <w:color w:val="000000" w:themeColor="text1"/>
          <w:lang w:val="ms-MY"/>
        </w:rPr>
        <w:t xml:space="preserve">yang digunakan </w:t>
      </w:r>
      <w:r w:rsidR="003678E1">
        <w:rPr>
          <w:color w:val="000000" w:themeColor="text1"/>
          <w:lang w:val="ms-MY"/>
        </w:rPr>
        <w:t xml:space="preserve">oleh KKM dimanfaatkan daripada </w:t>
      </w:r>
      <w:r w:rsidR="00024C7C">
        <w:rPr>
          <w:color w:val="000000" w:themeColor="text1"/>
          <w:lang w:val="ms-MY"/>
        </w:rPr>
        <w:t xml:space="preserve">istilah yang telah sedia ada. </w:t>
      </w:r>
      <w:r w:rsidR="004E21EC">
        <w:rPr>
          <w:color w:val="000000" w:themeColor="text1"/>
          <w:lang w:val="ms-MY"/>
        </w:rPr>
        <w:t>Bagi 37.5% (36) istilah lainnya, KKM memilih untuk menggunakan istilah yang berbeza. Justeru, p</w:t>
      </w:r>
      <w:r w:rsidR="00570FAD">
        <w:rPr>
          <w:color w:val="000000" w:themeColor="text1"/>
          <w:lang w:val="ms-MY"/>
        </w:rPr>
        <w:t xml:space="preserve">erbezaan tersebut merupakan satu daripada perkara yang perlu diselidiki dan dijelaskan dalam perbincangan ini.  </w:t>
      </w:r>
      <w:r w:rsidR="004E21EC">
        <w:rPr>
          <w:color w:val="000000" w:themeColor="text1"/>
          <w:lang w:val="ms-MY"/>
        </w:rPr>
        <w:t>Contoh istilah yang dapat dikenal pasti dari</w:t>
      </w:r>
      <w:r w:rsidR="003678E1">
        <w:rPr>
          <w:color w:val="000000" w:themeColor="text1"/>
          <w:lang w:val="ms-MY"/>
        </w:rPr>
        <w:t>pada</w:t>
      </w:r>
      <w:r w:rsidR="004E21EC">
        <w:rPr>
          <w:color w:val="000000" w:themeColor="text1"/>
          <w:lang w:val="ms-MY"/>
        </w:rPr>
        <w:t xml:space="preserve"> teks </w:t>
      </w:r>
      <w:r w:rsidR="003678E1">
        <w:rPr>
          <w:color w:val="000000" w:themeColor="text1"/>
          <w:lang w:val="ms-MY"/>
        </w:rPr>
        <w:t>kenyataan</w:t>
      </w:r>
      <w:r w:rsidR="004E21EC">
        <w:rPr>
          <w:color w:val="000000" w:themeColor="text1"/>
          <w:lang w:val="ms-MY"/>
        </w:rPr>
        <w:t xml:space="preserve"> akhbar KKM berbanding </w:t>
      </w:r>
      <w:r w:rsidR="003678E1">
        <w:rPr>
          <w:color w:val="000000" w:themeColor="text1"/>
          <w:lang w:val="ms-MY"/>
        </w:rPr>
        <w:t xml:space="preserve">dengan </w:t>
      </w:r>
      <w:r w:rsidR="004E21EC">
        <w:rPr>
          <w:color w:val="000000" w:themeColor="text1"/>
          <w:lang w:val="ms-MY"/>
        </w:rPr>
        <w:t xml:space="preserve">istilah DBP (sebelum 1 Mei 2020) </w:t>
      </w:r>
      <w:r w:rsidR="00DD4B96">
        <w:rPr>
          <w:color w:val="000000" w:themeColor="text1"/>
          <w:lang w:val="ms-MY"/>
        </w:rPr>
        <w:t>adalah seperti yang dipaparkan dalam Jadual 1.</w:t>
      </w:r>
    </w:p>
    <w:p w14:paraId="5FDD3AD6" w14:textId="54C78E3D" w:rsidR="00DD4B96" w:rsidRPr="00F72377" w:rsidRDefault="00DD4B96" w:rsidP="00DD4B96">
      <w:pPr>
        <w:spacing w:before="120" w:line="360" w:lineRule="auto"/>
        <w:jc w:val="center"/>
        <w:rPr>
          <w:color w:val="000000" w:themeColor="text1"/>
          <w:sz w:val="18"/>
          <w:szCs w:val="18"/>
          <w:lang w:val="ms-MY"/>
        </w:rPr>
      </w:pPr>
      <w:r w:rsidRPr="00F72377">
        <w:rPr>
          <w:sz w:val="18"/>
          <w:szCs w:val="18"/>
          <w:lang w:val="ms-MY"/>
        </w:rPr>
        <w:t xml:space="preserve">Jadual </w:t>
      </w:r>
      <w:r w:rsidR="004E21EC">
        <w:rPr>
          <w:sz w:val="18"/>
          <w:szCs w:val="18"/>
          <w:lang w:val="ms-MY"/>
        </w:rPr>
        <w:t>1</w:t>
      </w:r>
      <w:r w:rsidRPr="00F72377">
        <w:rPr>
          <w:sz w:val="18"/>
          <w:szCs w:val="18"/>
          <w:lang w:val="ms-MY"/>
        </w:rPr>
        <w:t xml:space="preserve">  </w:t>
      </w:r>
      <w:r>
        <w:rPr>
          <w:sz w:val="18"/>
          <w:szCs w:val="18"/>
          <w:lang w:val="ms-MY"/>
        </w:rPr>
        <w:t xml:space="preserve">Contoh istilah yang </w:t>
      </w:r>
      <w:r w:rsidR="004E21EC">
        <w:rPr>
          <w:sz w:val="18"/>
          <w:szCs w:val="18"/>
          <w:lang w:val="ms-MY"/>
        </w:rPr>
        <w:t xml:space="preserve">digunakan KKM berbanding </w:t>
      </w:r>
      <w:r w:rsidR="003678E1">
        <w:rPr>
          <w:sz w:val="18"/>
          <w:szCs w:val="18"/>
          <w:lang w:val="ms-MY"/>
        </w:rPr>
        <w:t xml:space="preserve">dengan </w:t>
      </w:r>
      <w:r w:rsidR="004E21EC">
        <w:rPr>
          <w:sz w:val="18"/>
          <w:szCs w:val="18"/>
          <w:lang w:val="ms-MY"/>
        </w:rPr>
        <w:t>istilah DBP</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2410"/>
        <w:gridCol w:w="2268"/>
      </w:tblGrid>
      <w:tr w:rsidR="004E21EC" w:rsidRPr="00F72377" w14:paraId="4782D1D5" w14:textId="77777777" w:rsidTr="004E21EC">
        <w:trPr>
          <w:jc w:val="center"/>
        </w:trPr>
        <w:tc>
          <w:tcPr>
            <w:tcW w:w="992" w:type="dxa"/>
            <w:tcBorders>
              <w:top w:val="single" w:sz="4" w:space="0" w:color="auto"/>
              <w:bottom w:val="single" w:sz="4" w:space="0" w:color="auto"/>
            </w:tcBorders>
          </w:tcPr>
          <w:p w14:paraId="735098E8" w14:textId="77777777" w:rsidR="004E21EC" w:rsidRPr="003056A9" w:rsidRDefault="004E21EC" w:rsidP="0026196F">
            <w:pPr>
              <w:spacing w:before="60" w:after="60"/>
              <w:jc w:val="center"/>
              <w:rPr>
                <w:b/>
                <w:sz w:val="18"/>
                <w:szCs w:val="18"/>
                <w:lang w:val="ms-MY"/>
              </w:rPr>
            </w:pPr>
          </w:p>
        </w:tc>
        <w:tc>
          <w:tcPr>
            <w:tcW w:w="2268" w:type="dxa"/>
            <w:tcBorders>
              <w:top w:val="single" w:sz="4" w:space="0" w:color="auto"/>
              <w:bottom w:val="single" w:sz="4" w:space="0" w:color="auto"/>
            </w:tcBorders>
            <w:shd w:val="clear" w:color="auto" w:fill="auto"/>
          </w:tcPr>
          <w:p w14:paraId="4526FB7C" w14:textId="693D64CA" w:rsidR="004E21EC" w:rsidRPr="003056A9" w:rsidRDefault="004E21EC" w:rsidP="0026196F">
            <w:pPr>
              <w:spacing w:before="60" w:after="60"/>
              <w:jc w:val="center"/>
              <w:rPr>
                <w:b/>
                <w:sz w:val="18"/>
                <w:szCs w:val="18"/>
                <w:lang w:val="ms-MY"/>
              </w:rPr>
            </w:pPr>
            <w:r w:rsidRPr="003056A9">
              <w:rPr>
                <w:b/>
                <w:sz w:val="18"/>
                <w:szCs w:val="18"/>
                <w:lang w:val="ms-MY"/>
              </w:rPr>
              <w:t>Bahasa Inggeris</w:t>
            </w:r>
          </w:p>
        </w:tc>
        <w:tc>
          <w:tcPr>
            <w:tcW w:w="2410" w:type="dxa"/>
            <w:tcBorders>
              <w:top w:val="single" w:sz="4" w:space="0" w:color="auto"/>
              <w:bottom w:val="single" w:sz="4" w:space="0" w:color="auto"/>
            </w:tcBorders>
            <w:shd w:val="clear" w:color="auto" w:fill="auto"/>
          </w:tcPr>
          <w:p w14:paraId="038A926D" w14:textId="77777777" w:rsidR="004E21EC" w:rsidRPr="003056A9" w:rsidRDefault="004E21EC" w:rsidP="0026196F">
            <w:pPr>
              <w:spacing w:before="60" w:after="60"/>
              <w:jc w:val="center"/>
              <w:rPr>
                <w:b/>
                <w:sz w:val="18"/>
                <w:szCs w:val="18"/>
                <w:lang w:val="ms-MY"/>
              </w:rPr>
            </w:pPr>
            <w:r w:rsidRPr="003056A9">
              <w:rPr>
                <w:b/>
                <w:sz w:val="18"/>
                <w:szCs w:val="18"/>
                <w:lang w:val="ms-MY"/>
              </w:rPr>
              <w:t>Istilah KKM</w:t>
            </w:r>
          </w:p>
        </w:tc>
        <w:tc>
          <w:tcPr>
            <w:tcW w:w="2268" w:type="dxa"/>
            <w:tcBorders>
              <w:top w:val="single" w:sz="4" w:space="0" w:color="auto"/>
              <w:bottom w:val="single" w:sz="4" w:space="0" w:color="auto"/>
            </w:tcBorders>
          </w:tcPr>
          <w:p w14:paraId="762012EC" w14:textId="77777777" w:rsidR="004E21EC" w:rsidRPr="003056A9" w:rsidRDefault="004E21EC" w:rsidP="0026196F">
            <w:pPr>
              <w:spacing w:before="60" w:after="60"/>
              <w:jc w:val="center"/>
              <w:rPr>
                <w:b/>
                <w:sz w:val="18"/>
                <w:szCs w:val="18"/>
                <w:lang w:val="ms-MY"/>
              </w:rPr>
            </w:pPr>
            <w:r w:rsidRPr="003056A9">
              <w:rPr>
                <w:b/>
                <w:sz w:val="18"/>
                <w:szCs w:val="18"/>
                <w:lang w:val="ms-MY"/>
              </w:rPr>
              <w:t>Istilah DBP</w:t>
            </w:r>
          </w:p>
        </w:tc>
      </w:tr>
      <w:tr w:rsidR="004E21EC" w:rsidRPr="003056A9" w14:paraId="5CE1A101" w14:textId="77777777" w:rsidTr="00360E5B">
        <w:trPr>
          <w:trHeight w:val="142"/>
          <w:jc w:val="center"/>
        </w:trPr>
        <w:tc>
          <w:tcPr>
            <w:tcW w:w="992" w:type="dxa"/>
            <w:vMerge w:val="restart"/>
            <w:tcBorders>
              <w:top w:val="single" w:sz="4" w:space="0" w:color="auto"/>
            </w:tcBorders>
            <w:shd w:val="clear" w:color="auto" w:fill="FFFFFF" w:themeFill="background1"/>
            <w:vAlign w:val="center"/>
          </w:tcPr>
          <w:p w14:paraId="05F128B6" w14:textId="0128F177" w:rsidR="004E21EC" w:rsidRPr="004E21EC" w:rsidRDefault="004E21EC" w:rsidP="004E21EC">
            <w:pPr>
              <w:spacing w:before="20" w:after="20"/>
              <w:ind w:left="37" w:right="-105"/>
              <w:rPr>
                <w:b/>
                <w:color w:val="333333"/>
                <w:sz w:val="18"/>
                <w:szCs w:val="18"/>
                <w:shd w:val="clear" w:color="auto" w:fill="F8F9F9"/>
              </w:rPr>
            </w:pPr>
            <w:r w:rsidRPr="00360E5B">
              <w:rPr>
                <w:b/>
                <w:color w:val="333333"/>
                <w:sz w:val="18"/>
                <w:szCs w:val="18"/>
                <w:shd w:val="clear" w:color="auto" w:fill="F8F9F9"/>
              </w:rPr>
              <w:t>Istilah sama</w:t>
            </w:r>
          </w:p>
        </w:tc>
        <w:tc>
          <w:tcPr>
            <w:tcW w:w="2268" w:type="dxa"/>
            <w:tcBorders>
              <w:top w:val="single" w:sz="4" w:space="0" w:color="auto"/>
            </w:tcBorders>
            <w:shd w:val="clear" w:color="auto" w:fill="auto"/>
          </w:tcPr>
          <w:p w14:paraId="00B8BA04" w14:textId="11B3AAE6" w:rsidR="004E21EC" w:rsidRPr="004E21EC" w:rsidRDefault="004E21EC" w:rsidP="004E21EC">
            <w:pPr>
              <w:spacing w:before="20" w:after="20"/>
              <w:ind w:left="37" w:right="-105"/>
              <w:rPr>
                <w:i/>
                <w:sz w:val="18"/>
                <w:szCs w:val="18"/>
                <w:lang w:val="ms-MY"/>
              </w:rPr>
            </w:pPr>
            <w:r>
              <w:rPr>
                <w:i/>
                <w:sz w:val="18"/>
                <w:szCs w:val="18"/>
                <w:lang w:val="ms-MY"/>
              </w:rPr>
              <w:t>chain of infection</w:t>
            </w:r>
          </w:p>
        </w:tc>
        <w:tc>
          <w:tcPr>
            <w:tcW w:w="2410" w:type="dxa"/>
            <w:tcBorders>
              <w:top w:val="single" w:sz="4" w:space="0" w:color="auto"/>
            </w:tcBorders>
          </w:tcPr>
          <w:p w14:paraId="1ECED77A" w14:textId="13FC4796" w:rsidR="004E21EC" w:rsidRPr="004E21EC" w:rsidRDefault="004E21EC" w:rsidP="004E21EC">
            <w:pPr>
              <w:pStyle w:val="ListParagraph"/>
              <w:spacing w:before="20" w:after="20"/>
              <w:ind w:left="179"/>
              <w:contextualSpacing w:val="0"/>
              <w:rPr>
                <w:rFonts w:ascii="Times New Roman" w:hAnsi="Times New Roman" w:cs="Times New Roman"/>
                <w:i/>
                <w:sz w:val="18"/>
                <w:szCs w:val="18"/>
                <w:lang w:val="ms-MY"/>
              </w:rPr>
            </w:pPr>
            <w:r w:rsidRPr="004E21EC">
              <w:rPr>
                <w:rFonts w:ascii="Times New Roman" w:hAnsi="Times New Roman" w:cs="Times New Roman"/>
                <w:color w:val="191C1E"/>
                <w:sz w:val="18"/>
                <w:szCs w:val="18"/>
                <w:lang w:val="ms-MY"/>
              </w:rPr>
              <w:t>rantaian jangkitan</w:t>
            </w:r>
          </w:p>
        </w:tc>
        <w:tc>
          <w:tcPr>
            <w:tcW w:w="2268" w:type="dxa"/>
            <w:tcBorders>
              <w:top w:val="single" w:sz="4" w:space="0" w:color="auto"/>
            </w:tcBorders>
          </w:tcPr>
          <w:p w14:paraId="002D1740" w14:textId="7CB935F7" w:rsidR="004E21EC" w:rsidRPr="004E21EC" w:rsidRDefault="004E21EC" w:rsidP="004E21EC">
            <w:pPr>
              <w:spacing w:before="20" w:after="20"/>
              <w:ind w:right="-151"/>
              <w:rPr>
                <w:sz w:val="18"/>
                <w:szCs w:val="18"/>
                <w:lang w:val="ms-MY"/>
              </w:rPr>
            </w:pPr>
            <w:r w:rsidRPr="004E21EC">
              <w:rPr>
                <w:sz w:val="18"/>
                <w:szCs w:val="18"/>
                <w:lang w:val="ms-MY"/>
              </w:rPr>
              <w:t>rantaian jangkitan</w:t>
            </w:r>
          </w:p>
        </w:tc>
      </w:tr>
      <w:tr w:rsidR="004E21EC" w:rsidRPr="004E21EC" w14:paraId="629C02A6" w14:textId="77777777" w:rsidTr="00360E5B">
        <w:trPr>
          <w:trHeight w:val="142"/>
          <w:jc w:val="center"/>
        </w:trPr>
        <w:tc>
          <w:tcPr>
            <w:tcW w:w="992" w:type="dxa"/>
            <w:vMerge/>
            <w:shd w:val="clear" w:color="auto" w:fill="FFFFFF" w:themeFill="background1"/>
          </w:tcPr>
          <w:p w14:paraId="749C4E26" w14:textId="77777777" w:rsidR="004E21EC" w:rsidRDefault="004E21EC" w:rsidP="004E21EC">
            <w:pPr>
              <w:spacing w:before="20" w:after="20"/>
              <w:ind w:left="37" w:right="-105"/>
              <w:rPr>
                <w:i/>
                <w:color w:val="191C1E"/>
                <w:sz w:val="18"/>
                <w:szCs w:val="18"/>
              </w:rPr>
            </w:pPr>
          </w:p>
        </w:tc>
        <w:tc>
          <w:tcPr>
            <w:tcW w:w="2268" w:type="dxa"/>
          </w:tcPr>
          <w:p w14:paraId="005358EC" w14:textId="2FB2ACCF" w:rsidR="004E21EC" w:rsidRPr="004E21EC" w:rsidRDefault="004E21EC" w:rsidP="004E21EC">
            <w:pPr>
              <w:spacing w:before="20" w:after="20"/>
              <w:ind w:left="37" w:right="-105"/>
              <w:rPr>
                <w:i/>
                <w:color w:val="191C1E"/>
                <w:sz w:val="18"/>
                <w:szCs w:val="18"/>
              </w:rPr>
            </w:pPr>
            <w:r>
              <w:rPr>
                <w:i/>
                <w:color w:val="191C1E"/>
                <w:sz w:val="18"/>
                <w:szCs w:val="18"/>
              </w:rPr>
              <w:t>close contact</w:t>
            </w:r>
          </w:p>
        </w:tc>
        <w:tc>
          <w:tcPr>
            <w:tcW w:w="2410" w:type="dxa"/>
          </w:tcPr>
          <w:p w14:paraId="1886FB80" w14:textId="182476DB"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kontak rapat</w:t>
            </w:r>
          </w:p>
        </w:tc>
        <w:tc>
          <w:tcPr>
            <w:tcW w:w="2268" w:type="dxa"/>
          </w:tcPr>
          <w:p w14:paraId="0D6B25F6" w14:textId="4ECD64FB" w:rsidR="004E21EC" w:rsidRPr="004E21EC" w:rsidRDefault="004E21EC" w:rsidP="004E21EC">
            <w:pPr>
              <w:spacing w:before="20" w:after="20"/>
              <w:ind w:right="-151"/>
              <w:rPr>
                <w:iCs/>
                <w:sz w:val="18"/>
                <w:szCs w:val="18"/>
                <w:lang w:val="ms-MY"/>
              </w:rPr>
            </w:pPr>
            <w:r w:rsidRPr="004E21EC">
              <w:rPr>
                <w:iCs/>
                <w:sz w:val="18"/>
                <w:szCs w:val="18"/>
                <w:lang w:val="ms-MY"/>
              </w:rPr>
              <w:t>kontak rapat</w:t>
            </w:r>
          </w:p>
        </w:tc>
      </w:tr>
      <w:tr w:rsidR="004E21EC" w:rsidRPr="004E21EC" w14:paraId="6D28A058" w14:textId="77777777" w:rsidTr="00360E5B">
        <w:trPr>
          <w:trHeight w:val="142"/>
          <w:jc w:val="center"/>
        </w:trPr>
        <w:tc>
          <w:tcPr>
            <w:tcW w:w="992" w:type="dxa"/>
            <w:vMerge/>
            <w:shd w:val="clear" w:color="auto" w:fill="FFFFFF" w:themeFill="background1"/>
          </w:tcPr>
          <w:p w14:paraId="5AF544AE" w14:textId="77777777" w:rsidR="004E21EC" w:rsidRDefault="004E21EC" w:rsidP="004E21EC">
            <w:pPr>
              <w:spacing w:before="20" w:after="20"/>
              <w:ind w:left="37" w:right="-105"/>
              <w:rPr>
                <w:i/>
                <w:color w:val="191C1E"/>
                <w:sz w:val="18"/>
                <w:szCs w:val="18"/>
              </w:rPr>
            </w:pPr>
          </w:p>
        </w:tc>
        <w:tc>
          <w:tcPr>
            <w:tcW w:w="2268" w:type="dxa"/>
          </w:tcPr>
          <w:p w14:paraId="44683660" w14:textId="2B6EF68D" w:rsidR="004E21EC" w:rsidRDefault="004E21EC" w:rsidP="004E21EC">
            <w:pPr>
              <w:spacing w:before="20" w:after="20"/>
              <w:ind w:left="37" w:right="-105"/>
              <w:rPr>
                <w:i/>
                <w:color w:val="191C1E"/>
                <w:sz w:val="18"/>
                <w:szCs w:val="18"/>
              </w:rPr>
            </w:pPr>
            <w:r>
              <w:rPr>
                <w:i/>
                <w:color w:val="191C1E"/>
                <w:sz w:val="18"/>
                <w:szCs w:val="18"/>
              </w:rPr>
              <w:t>containment phase</w:t>
            </w:r>
          </w:p>
        </w:tc>
        <w:tc>
          <w:tcPr>
            <w:tcW w:w="2410" w:type="dxa"/>
          </w:tcPr>
          <w:p w14:paraId="6CFAE93F" w14:textId="5BB8B09A"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fasa pembendungan</w:t>
            </w:r>
          </w:p>
        </w:tc>
        <w:tc>
          <w:tcPr>
            <w:tcW w:w="2268" w:type="dxa"/>
          </w:tcPr>
          <w:p w14:paraId="70D3170F" w14:textId="1A77AD3A" w:rsidR="004E21EC" w:rsidRPr="004E21EC" w:rsidRDefault="004E21EC" w:rsidP="004E21EC">
            <w:pPr>
              <w:spacing w:before="20" w:after="20"/>
              <w:ind w:right="-151"/>
              <w:rPr>
                <w:iCs/>
                <w:sz w:val="18"/>
                <w:szCs w:val="18"/>
                <w:lang w:val="ms-MY"/>
              </w:rPr>
            </w:pPr>
            <w:r w:rsidRPr="004E21EC">
              <w:rPr>
                <w:iCs/>
                <w:sz w:val="18"/>
                <w:szCs w:val="18"/>
                <w:lang w:val="ms-MY"/>
              </w:rPr>
              <w:t>fasa pembendungan</w:t>
            </w:r>
          </w:p>
        </w:tc>
      </w:tr>
      <w:tr w:rsidR="004E21EC" w:rsidRPr="004E21EC" w14:paraId="14FF2940" w14:textId="77777777" w:rsidTr="00360E5B">
        <w:trPr>
          <w:trHeight w:val="142"/>
          <w:jc w:val="center"/>
        </w:trPr>
        <w:tc>
          <w:tcPr>
            <w:tcW w:w="992" w:type="dxa"/>
            <w:vMerge/>
            <w:shd w:val="clear" w:color="auto" w:fill="FFFFFF" w:themeFill="background1"/>
          </w:tcPr>
          <w:p w14:paraId="7B57C82C" w14:textId="77777777" w:rsidR="004E21EC" w:rsidRDefault="004E21EC" w:rsidP="004E21EC">
            <w:pPr>
              <w:spacing w:before="20" w:after="20"/>
              <w:ind w:left="37" w:right="-105"/>
              <w:rPr>
                <w:i/>
                <w:color w:val="191C1E"/>
                <w:sz w:val="18"/>
                <w:szCs w:val="18"/>
              </w:rPr>
            </w:pPr>
          </w:p>
        </w:tc>
        <w:tc>
          <w:tcPr>
            <w:tcW w:w="2268" w:type="dxa"/>
          </w:tcPr>
          <w:p w14:paraId="541DAE60" w14:textId="0E58AFAA" w:rsidR="004E21EC" w:rsidRDefault="004E21EC" w:rsidP="004E21EC">
            <w:pPr>
              <w:spacing w:before="20" w:after="20"/>
              <w:ind w:left="37" w:right="-105"/>
              <w:rPr>
                <w:i/>
                <w:color w:val="191C1E"/>
                <w:sz w:val="18"/>
                <w:szCs w:val="18"/>
              </w:rPr>
            </w:pPr>
            <w:r>
              <w:rPr>
                <w:i/>
                <w:color w:val="191C1E"/>
                <w:sz w:val="18"/>
                <w:szCs w:val="18"/>
              </w:rPr>
              <w:t>mitigation period</w:t>
            </w:r>
          </w:p>
        </w:tc>
        <w:tc>
          <w:tcPr>
            <w:tcW w:w="2410" w:type="dxa"/>
          </w:tcPr>
          <w:p w14:paraId="11B77869" w14:textId="522EA0F8"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tempoh pengurangan</w:t>
            </w:r>
          </w:p>
        </w:tc>
        <w:tc>
          <w:tcPr>
            <w:tcW w:w="2268" w:type="dxa"/>
          </w:tcPr>
          <w:p w14:paraId="46931E53" w14:textId="56C10532" w:rsidR="004E21EC" w:rsidRPr="004E21EC" w:rsidRDefault="004E21EC" w:rsidP="004E21EC">
            <w:pPr>
              <w:spacing w:before="20" w:after="20"/>
              <w:ind w:right="-151"/>
              <w:rPr>
                <w:iCs/>
                <w:sz w:val="18"/>
                <w:szCs w:val="18"/>
                <w:lang w:val="ms-MY"/>
              </w:rPr>
            </w:pPr>
            <w:r w:rsidRPr="004E21EC">
              <w:rPr>
                <w:iCs/>
                <w:sz w:val="18"/>
                <w:szCs w:val="18"/>
                <w:lang w:val="ms-MY"/>
              </w:rPr>
              <w:t>tempoh pengurangan</w:t>
            </w:r>
          </w:p>
        </w:tc>
      </w:tr>
      <w:tr w:rsidR="004E21EC" w:rsidRPr="004E21EC" w14:paraId="56C303B8" w14:textId="77777777" w:rsidTr="00360E5B">
        <w:trPr>
          <w:trHeight w:val="142"/>
          <w:jc w:val="center"/>
        </w:trPr>
        <w:tc>
          <w:tcPr>
            <w:tcW w:w="992" w:type="dxa"/>
            <w:vMerge/>
            <w:shd w:val="clear" w:color="auto" w:fill="FFFFFF" w:themeFill="background1"/>
          </w:tcPr>
          <w:p w14:paraId="3892A065" w14:textId="77777777" w:rsidR="004E21EC" w:rsidRPr="004E21EC" w:rsidRDefault="004E21EC" w:rsidP="004E21EC">
            <w:pPr>
              <w:spacing w:before="20" w:after="20"/>
              <w:ind w:left="37" w:right="-105"/>
              <w:rPr>
                <w:i/>
                <w:color w:val="191C1E"/>
                <w:sz w:val="18"/>
                <w:szCs w:val="18"/>
              </w:rPr>
            </w:pPr>
          </w:p>
        </w:tc>
        <w:tc>
          <w:tcPr>
            <w:tcW w:w="2268" w:type="dxa"/>
          </w:tcPr>
          <w:p w14:paraId="68AB36B9" w14:textId="71A741C2" w:rsidR="004E21EC" w:rsidRPr="004E21EC" w:rsidRDefault="004E21EC" w:rsidP="004E21EC">
            <w:pPr>
              <w:spacing w:before="20" w:after="20"/>
              <w:ind w:left="37" w:right="-105"/>
              <w:rPr>
                <w:i/>
                <w:color w:val="191C1E"/>
                <w:sz w:val="18"/>
                <w:szCs w:val="18"/>
              </w:rPr>
            </w:pPr>
            <w:r w:rsidRPr="004E21EC">
              <w:rPr>
                <w:i/>
                <w:color w:val="191C1E"/>
                <w:sz w:val="18"/>
                <w:szCs w:val="18"/>
              </w:rPr>
              <w:t>communicable disease</w:t>
            </w:r>
          </w:p>
        </w:tc>
        <w:tc>
          <w:tcPr>
            <w:tcW w:w="2410" w:type="dxa"/>
          </w:tcPr>
          <w:p w14:paraId="0B5F34DF" w14:textId="46F49664"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penyakit berjangkit</w:t>
            </w:r>
          </w:p>
        </w:tc>
        <w:tc>
          <w:tcPr>
            <w:tcW w:w="2268" w:type="dxa"/>
          </w:tcPr>
          <w:p w14:paraId="5E7C046F" w14:textId="5E8ECF2C" w:rsidR="004E21EC" w:rsidRPr="004E21EC" w:rsidRDefault="004E21EC" w:rsidP="004E21EC">
            <w:pPr>
              <w:spacing w:before="20" w:after="20"/>
              <w:ind w:right="-151"/>
              <w:rPr>
                <w:iCs/>
                <w:sz w:val="18"/>
                <w:szCs w:val="18"/>
                <w:lang w:val="ms-MY"/>
              </w:rPr>
            </w:pPr>
            <w:r w:rsidRPr="004E21EC">
              <w:rPr>
                <w:color w:val="191C1E"/>
                <w:sz w:val="18"/>
                <w:szCs w:val="18"/>
                <w:lang w:val="ms-MY"/>
              </w:rPr>
              <w:t>penyakit berjangkit</w:t>
            </w:r>
          </w:p>
        </w:tc>
      </w:tr>
      <w:tr w:rsidR="004E21EC" w:rsidRPr="004E21EC" w14:paraId="6B24B2A7" w14:textId="77777777" w:rsidTr="00360E5B">
        <w:trPr>
          <w:trHeight w:val="142"/>
          <w:jc w:val="center"/>
        </w:trPr>
        <w:tc>
          <w:tcPr>
            <w:tcW w:w="992" w:type="dxa"/>
            <w:vMerge/>
            <w:shd w:val="clear" w:color="auto" w:fill="FFFFFF" w:themeFill="background1"/>
          </w:tcPr>
          <w:p w14:paraId="256C70AB" w14:textId="77777777" w:rsidR="004E21EC" w:rsidRPr="004E21EC" w:rsidRDefault="004E21EC" w:rsidP="004E21EC">
            <w:pPr>
              <w:spacing w:before="20" w:after="20"/>
              <w:ind w:left="37" w:right="-105"/>
              <w:rPr>
                <w:i/>
                <w:color w:val="191C1E"/>
                <w:sz w:val="18"/>
                <w:szCs w:val="18"/>
              </w:rPr>
            </w:pPr>
          </w:p>
        </w:tc>
        <w:tc>
          <w:tcPr>
            <w:tcW w:w="2268" w:type="dxa"/>
          </w:tcPr>
          <w:p w14:paraId="1EC762B7" w14:textId="6C201256" w:rsidR="004E21EC" w:rsidRPr="004E21EC" w:rsidRDefault="004E21EC" w:rsidP="004E21EC">
            <w:pPr>
              <w:spacing w:before="20" w:after="20"/>
              <w:ind w:left="37" w:right="-105"/>
              <w:rPr>
                <w:i/>
                <w:color w:val="191C1E"/>
                <w:sz w:val="18"/>
                <w:szCs w:val="18"/>
              </w:rPr>
            </w:pPr>
            <w:r w:rsidRPr="004E21EC">
              <w:rPr>
                <w:i/>
                <w:color w:val="191C1E"/>
                <w:sz w:val="18"/>
                <w:szCs w:val="18"/>
              </w:rPr>
              <w:t>communicable patient</w:t>
            </w:r>
          </w:p>
        </w:tc>
        <w:tc>
          <w:tcPr>
            <w:tcW w:w="2410" w:type="dxa"/>
          </w:tcPr>
          <w:p w14:paraId="6222D048" w14:textId="4B6AC862"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pesakit berjangkit</w:t>
            </w:r>
          </w:p>
        </w:tc>
        <w:tc>
          <w:tcPr>
            <w:tcW w:w="2268" w:type="dxa"/>
          </w:tcPr>
          <w:p w14:paraId="6C9D5722" w14:textId="27AEAFC4" w:rsidR="004E21EC" w:rsidRPr="004E21EC" w:rsidRDefault="004E21EC" w:rsidP="004E21EC">
            <w:pPr>
              <w:spacing w:before="20" w:after="20"/>
              <w:ind w:right="-151"/>
              <w:rPr>
                <w:iCs/>
                <w:sz w:val="18"/>
                <w:szCs w:val="18"/>
                <w:lang w:val="ms-MY"/>
              </w:rPr>
            </w:pPr>
            <w:r w:rsidRPr="004E21EC">
              <w:rPr>
                <w:color w:val="191C1E"/>
                <w:sz w:val="18"/>
                <w:szCs w:val="18"/>
                <w:lang w:val="ms-MY"/>
              </w:rPr>
              <w:t>pesakit berjangkit</w:t>
            </w:r>
          </w:p>
        </w:tc>
      </w:tr>
      <w:tr w:rsidR="004E21EC" w:rsidRPr="004E21EC" w14:paraId="6C66302E" w14:textId="77777777" w:rsidTr="00360E5B">
        <w:trPr>
          <w:trHeight w:val="142"/>
          <w:jc w:val="center"/>
        </w:trPr>
        <w:tc>
          <w:tcPr>
            <w:tcW w:w="992" w:type="dxa"/>
            <w:vMerge/>
            <w:shd w:val="clear" w:color="auto" w:fill="FFFFFF" w:themeFill="background1"/>
          </w:tcPr>
          <w:p w14:paraId="2CAB2E6C" w14:textId="77777777" w:rsidR="004E21EC" w:rsidRDefault="004E21EC" w:rsidP="004E21EC">
            <w:pPr>
              <w:spacing w:before="20" w:after="20"/>
              <w:ind w:left="37" w:right="-105"/>
              <w:rPr>
                <w:i/>
                <w:color w:val="191C1E"/>
                <w:sz w:val="18"/>
                <w:szCs w:val="18"/>
              </w:rPr>
            </w:pPr>
          </w:p>
        </w:tc>
        <w:tc>
          <w:tcPr>
            <w:tcW w:w="2268" w:type="dxa"/>
          </w:tcPr>
          <w:p w14:paraId="36185DA1" w14:textId="4C2B1AAD" w:rsidR="004E21EC" w:rsidRDefault="004E21EC" w:rsidP="004E21EC">
            <w:pPr>
              <w:spacing w:before="20" w:after="20"/>
              <w:ind w:left="37" w:right="-105"/>
              <w:rPr>
                <w:i/>
                <w:color w:val="191C1E"/>
                <w:sz w:val="18"/>
                <w:szCs w:val="18"/>
              </w:rPr>
            </w:pPr>
            <w:r>
              <w:rPr>
                <w:i/>
                <w:color w:val="191C1E"/>
                <w:sz w:val="18"/>
                <w:szCs w:val="18"/>
              </w:rPr>
              <w:t>import case</w:t>
            </w:r>
          </w:p>
        </w:tc>
        <w:tc>
          <w:tcPr>
            <w:tcW w:w="2410" w:type="dxa"/>
          </w:tcPr>
          <w:p w14:paraId="5FCCBADC" w14:textId="00201EC2"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kes import</w:t>
            </w:r>
          </w:p>
        </w:tc>
        <w:tc>
          <w:tcPr>
            <w:tcW w:w="2268" w:type="dxa"/>
          </w:tcPr>
          <w:p w14:paraId="4C296DCD" w14:textId="61911FF2" w:rsidR="004E21EC" w:rsidRPr="004E21EC" w:rsidRDefault="004E21EC" w:rsidP="004E21EC">
            <w:pPr>
              <w:spacing w:before="20" w:after="20"/>
              <w:ind w:right="-151"/>
              <w:rPr>
                <w:iCs/>
                <w:sz w:val="18"/>
                <w:szCs w:val="18"/>
                <w:lang w:val="ms-MY"/>
              </w:rPr>
            </w:pPr>
            <w:r w:rsidRPr="004E21EC">
              <w:rPr>
                <w:iCs/>
                <w:sz w:val="18"/>
                <w:szCs w:val="18"/>
                <w:lang w:val="ms-MY"/>
              </w:rPr>
              <w:t>kes import</w:t>
            </w:r>
          </w:p>
        </w:tc>
      </w:tr>
      <w:tr w:rsidR="004E21EC" w:rsidRPr="004E21EC" w14:paraId="02530B3F" w14:textId="77777777" w:rsidTr="00360E5B">
        <w:trPr>
          <w:trHeight w:val="142"/>
          <w:jc w:val="center"/>
        </w:trPr>
        <w:tc>
          <w:tcPr>
            <w:tcW w:w="992" w:type="dxa"/>
            <w:vMerge/>
            <w:tcBorders>
              <w:bottom w:val="single" w:sz="4" w:space="0" w:color="auto"/>
            </w:tcBorders>
            <w:shd w:val="clear" w:color="auto" w:fill="FFFFFF" w:themeFill="background1"/>
          </w:tcPr>
          <w:p w14:paraId="5DD924D5" w14:textId="77777777" w:rsidR="004E21EC" w:rsidRDefault="004E21EC" w:rsidP="004E21EC">
            <w:pPr>
              <w:spacing w:before="20" w:after="20"/>
              <w:ind w:left="37" w:right="-105"/>
              <w:rPr>
                <w:i/>
                <w:color w:val="191C1E"/>
                <w:sz w:val="18"/>
                <w:szCs w:val="18"/>
              </w:rPr>
            </w:pPr>
          </w:p>
        </w:tc>
        <w:tc>
          <w:tcPr>
            <w:tcW w:w="2268" w:type="dxa"/>
            <w:tcBorders>
              <w:bottom w:val="single" w:sz="4" w:space="0" w:color="auto"/>
            </w:tcBorders>
          </w:tcPr>
          <w:p w14:paraId="2D8CFD63" w14:textId="2F07EB43" w:rsidR="004E21EC" w:rsidRPr="004E21EC" w:rsidRDefault="004E21EC" w:rsidP="004E21EC">
            <w:pPr>
              <w:spacing w:before="20" w:after="20"/>
              <w:ind w:left="37" w:right="-105"/>
              <w:rPr>
                <w:i/>
                <w:color w:val="191C1E"/>
                <w:sz w:val="18"/>
                <w:szCs w:val="18"/>
              </w:rPr>
            </w:pPr>
            <w:r>
              <w:rPr>
                <w:i/>
                <w:color w:val="191C1E"/>
                <w:sz w:val="18"/>
                <w:szCs w:val="18"/>
              </w:rPr>
              <w:t>lockout</w:t>
            </w:r>
          </w:p>
        </w:tc>
        <w:tc>
          <w:tcPr>
            <w:tcW w:w="2410" w:type="dxa"/>
            <w:tcBorders>
              <w:bottom w:val="single" w:sz="4" w:space="0" w:color="auto"/>
            </w:tcBorders>
          </w:tcPr>
          <w:p w14:paraId="14E17FB5" w14:textId="3A6409B7"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sekatan masuk</w:t>
            </w:r>
          </w:p>
        </w:tc>
        <w:tc>
          <w:tcPr>
            <w:tcW w:w="2268" w:type="dxa"/>
            <w:tcBorders>
              <w:bottom w:val="single" w:sz="4" w:space="0" w:color="auto"/>
            </w:tcBorders>
          </w:tcPr>
          <w:p w14:paraId="29ECF3D5" w14:textId="5A21F9D4" w:rsidR="004E21EC" w:rsidRPr="004E21EC" w:rsidRDefault="004E21EC" w:rsidP="004E21EC">
            <w:pPr>
              <w:spacing w:before="20" w:after="20"/>
              <w:ind w:right="-151"/>
              <w:rPr>
                <w:iCs/>
                <w:sz w:val="18"/>
                <w:szCs w:val="18"/>
                <w:lang w:val="ms-MY"/>
              </w:rPr>
            </w:pPr>
            <w:r w:rsidRPr="004E21EC">
              <w:rPr>
                <w:iCs/>
                <w:sz w:val="18"/>
                <w:szCs w:val="18"/>
                <w:lang w:val="ms-MY"/>
              </w:rPr>
              <w:t>sekatan masuk</w:t>
            </w:r>
          </w:p>
        </w:tc>
      </w:tr>
      <w:tr w:rsidR="004E21EC" w:rsidRPr="003056A9" w14:paraId="3AE0FA9A" w14:textId="77777777" w:rsidTr="00370789">
        <w:trPr>
          <w:trHeight w:val="142"/>
          <w:jc w:val="center"/>
        </w:trPr>
        <w:tc>
          <w:tcPr>
            <w:tcW w:w="992" w:type="dxa"/>
            <w:vMerge w:val="restart"/>
            <w:tcBorders>
              <w:top w:val="single" w:sz="4" w:space="0" w:color="auto"/>
              <w:bottom w:val="single" w:sz="4" w:space="0" w:color="auto"/>
            </w:tcBorders>
            <w:vAlign w:val="center"/>
          </w:tcPr>
          <w:p w14:paraId="7BEFBC45" w14:textId="79FC52AF" w:rsidR="004E21EC" w:rsidRPr="004E21EC" w:rsidRDefault="004E21EC" w:rsidP="004E21EC">
            <w:pPr>
              <w:spacing w:before="20" w:after="20"/>
              <w:ind w:left="37" w:right="-105"/>
              <w:rPr>
                <w:b/>
                <w:color w:val="191C1E"/>
                <w:sz w:val="18"/>
                <w:szCs w:val="18"/>
              </w:rPr>
            </w:pPr>
            <w:r w:rsidRPr="004E21EC">
              <w:rPr>
                <w:b/>
                <w:color w:val="191C1E"/>
                <w:sz w:val="18"/>
                <w:szCs w:val="18"/>
              </w:rPr>
              <w:t>Istilah berbe</w:t>
            </w:r>
            <w:r>
              <w:rPr>
                <w:b/>
                <w:color w:val="191C1E"/>
                <w:sz w:val="18"/>
                <w:szCs w:val="18"/>
              </w:rPr>
              <w:t>z</w:t>
            </w:r>
            <w:r w:rsidRPr="004E21EC">
              <w:rPr>
                <w:b/>
                <w:color w:val="191C1E"/>
                <w:sz w:val="18"/>
                <w:szCs w:val="18"/>
              </w:rPr>
              <w:t>a</w:t>
            </w:r>
          </w:p>
        </w:tc>
        <w:tc>
          <w:tcPr>
            <w:tcW w:w="2268" w:type="dxa"/>
            <w:tcBorders>
              <w:top w:val="single" w:sz="4" w:space="0" w:color="auto"/>
            </w:tcBorders>
          </w:tcPr>
          <w:p w14:paraId="4C2D60EA" w14:textId="6E66E1C2" w:rsidR="004E21EC" w:rsidRPr="00DD4B96" w:rsidRDefault="004E21EC" w:rsidP="004E21EC">
            <w:pPr>
              <w:spacing w:before="20" w:after="20"/>
              <w:ind w:left="37" w:right="-105"/>
              <w:rPr>
                <w:i/>
                <w:color w:val="191C1E"/>
                <w:sz w:val="18"/>
                <w:szCs w:val="18"/>
              </w:rPr>
            </w:pPr>
            <w:r w:rsidRPr="00DD4B96">
              <w:rPr>
                <w:i/>
                <w:color w:val="191C1E"/>
                <w:sz w:val="18"/>
                <w:szCs w:val="18"/>
              </w:rPr>
              <w:t>antiviral treatment</w:t>
            </w:r>
          </w:p>
        </w:tc>
        <w:tc>
          <w:tcPr>
            <w:tcW w:w="2410" w:type="dxa"/>
            <w:tcBorders>
              <w:top w:val="single" w:sz="4" w:space="0" w:color="auto"/>
            </w:tcBorders>
          </w:tcPr>
          <w:p w14:paraId="03EBD019" w14:textId="13049F03" w:rsidR="004E21EC" w:rsidRPr="004E21EC" w:rsidRDefault="004E21EC" w:rsidP="004E21EC">
            <w:pPr>
              <w:pStyle w:val="ListParagraph"/>
              <w:spacing w:after="20"/>
              <w:ind w:left="179"/>
              <w:contextualSpacing w:val="0"/>
              <w:rPr>
                <w:rFonts w:ascii="Times New Roman" w:hAnsi="Times New Roman" w:cs="Times New Roman"/>
                <w:color w:val="191C1E"/>
                <w:sz w:val="18"/>
                <w:szCs w:val="18"/>
                <w:lang w:val="ms-MY"/>
              </w:rPr>
            </w:pPr>
            <w:r w:rsidRPr="00F72377">
              <w:rPr>
                <w:rFonts w:ascii="Times New Roman" w:hAnsi="Times New Roman" w:cs="Times New Roman"/>
                <w:color w:val="191C1E"/>
                <w:sz w:val="18"/>
                <w:szCs w:val="18"/>
                <w:lang w:val="ms-MY"/>
              </w:rPr>
              <w:t>rawatan antiviral</w:t>
            </w:r>
          </w:p>
        </w:tc>
        <w:tc>
          <w:tcPr>
            <w:tcW w:w="2268" w:type="dxa"/>
            <w:tcBorders>
              <w:top w:val="single" w:sz="4" w:space="0" w:color="auto"/>
            </w:tcBorders>
          </w:tcPr>
          <w:p w14:paraId="089AEF74" w14:textId="3355025E" w:rsidR="004E21EC" w:rsidRPr="004E21EC" w:rsidRDefault="004E21EC" w:rsidP="004E21EC">
            <w:pPr>
              <w:ind w:right="-151"/>
              <w:rPr>
                <w:iCs/>
                <w:sz w:val="18"/>
                <w:szCs w:val="18"/>
                <w:lang w:val="ms-MY"/>
              </w:rPr>
            </w:pPr>
            <w:r w:rsidRPr="004E21EC">
              <w:rPr>
                <w:iCs/>
                <w:sz w:val="18"/>
                <w:szCs w:val="18"/>
                <w:lang w:val="ms-MY"/>
              </w:rPr>
              <w:t>rawatan antivirus</w:t>
            </w:r>
          </w:p>
        </w:tc>
      </w:tr>
      <w:tr w:rsidR="004E21EC" w:rsidRPr="003056A9" w14:paraId="3A13A65E" w14:textId="77777777" w:rsidTr="00370789">
        <w:trPr>
          <w:trHeight w:val="142"/>
          <w:jc w:val="center"/>
        </w:trPr>
        <w:tc>
          <w:tcPr>
            <w:tcW w:w="992" w:type="dxa"/>
            <w:vMerge/>
            <w:tcBorders>
              <w:bottom w:val="single" w:sz="4" w:space="0" w:color="auto"/>
            </w:tcBorders>
          </w:tcPr>
          <w:p w14:paraId="7906F0E2" w14:textId="77777777" w:rsidR="004E21EC" w:rsidRPr="00DD4B96" w:rsidRDefault="004E21EC" w:rsidP="004E21EC">
            <w:pPr>
              <w:spacing w:before="20" w:after="20"/>
              <w:ind w:left="37"/>
              <w:jc w:val="both"/>
              <w:rPr>
                <w:i/>
                <w:color w:val="191C1E"/>
                <w:sz w:val="18"/>
                <w:szCs w:val="18"/>
              </w:rPr>
            </w:pPr>
          </w:p>
        </w:tc>
        <w:tc>
          <w:tcPr>
            <w:tcW w:w="2268" w:type="dxa"/>
          </w:tcPr>
          <w:p w14:paraId="56EA8A64" w14:textId="37169961" w:rsidR="004E21EC" w:rsidRPr="00DD4B96" w:rsidRDefault="004E21EC" w:rsidP="004E21EC">
            <w:pPr>
              <w:spacing w:before="20" w:after="20"/>
              <w:ind w:left="37"/>
              <w:jc w:val="both"/>
              <w:rPr>
                <w:i/>
                <w:color w:val="191C1E"/>
                <w:sz w:val="18"/>
                <w:szCs w:val="18"/>
              </w:rPr>
            </w:pPr>
            <w:r w:rsidRPr="00DD4B96">
              <w:rPr>
                <w:i/>
                <w:color w:val="191C1E"/>
                <w:sz w:val="18"/>
                <w:szCs w:val="18"/>
              </w:rPr>
              <w:t>artificial ventilation</w:t>
            </w:r>
          </w:p>
        </w:tc>
        <w:tc>
          <w:tcPr>
            <w:tcW w:w="2410" w:type="dxa"/>
          </w:tcPr>
          <w:p w14:paraId="02F4DE4B" w14:textId="27865FB9"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bantuan pernafasan</w:t>
            </w:r>
          </w:p>
        </w:tc>
        <w:tc>
          <w:tcPr>
            <w:tcW w:w="2268" w:type="dxa"/>
          </w:tcPr>
          <w:p w14:paraId="070085A4" w14:textId="1A86EFF3" w:rsidR="004E21EC" w:rsidRPr="004E21EC" w:rsidRDefault="004E21EC" w:rsidP="004E21EC">
            <w:pPr>
              <w:spacing w:before="20" w:after="20"/>
              <w:ind w:left="40" w:hanging="2"/>
              <w:jc w:val="both"/>
              <w:rPr>
                <w:sz w:val="18"/>
                <w:szCs w:val="18"/>
                <w:lang w:val="ms-MY"/>
              </w:rPr>
            </w:pPr>
            <w:r w:rsidRPr="004E21EC">
              <w:rPr>
                <w:iCs/>
                <w:sz w:val="18"/>
                <w:szCs w:val="18"/>
                <w:lang w:val="ms-MY"/>
              </w:rPr>
              <w:t>ventatilasi tiruan</w:t>
            </w:r>
          </w:p>
        </w:tc>
      </w:tr>
      <w:tr w:rsidR="004E21EC" w:rsidRPr="003056A9" w14:paraId="6E4C0E12" w14:textId="77777777" w:rsidTr="00370789">
        <w:trPr>
          <w:trHeight w:val="142"/>
          <w:jc w:val="center"/>
        </w:trPr>
        <w:tc>
          <w:tcPr>
            <w:tcW w:w="992" w:type="dxa"/>
            <w:vMerge/>
            <w:tcBorders>
              <w:bottom w:val="single" w:sz="4" w:space="0" w:color="auto"/>
            </w:tcBorders>
          </w:tcPr>
          <w:p w14:paraId="21F8633A" w14:textId="77777777" w:rsidR="004E21EC" w:rsidRPr="00DD4B96" w:rsidRDefault="004E21EC" w:rsidP="004E21EC">
            <w:pPr>
              <w:spacing w:before="20" w:after="20"/>
              <w:ind w:left="37"/>
              <w:jc w:val="both"/>
              <w:rPr>
                <w:i/>
                <w:color w:val="191C1E"/>
                <w:sz w:val="18"/>
                <w:szCs w:val="18"/>
              </w:rPr>
            </w:pPr>
          </w:p>
        </w:tc>
        <w:tc>
          <w:tcPr>
            <w:tcW w:w="2268" w:type="dxa"/>
          </w:tcPr>
          <w:p w14:paraId="067B43BA" w14:textId="1A53F55B" w:rsidR="004E21EC" w:rsidRPr="00DD4B96" w:rsidRDefault="004E21EC" w:rsidP="004E21EC">
            <w:pPr>
              <w:spacing w:before="20" w:after="20"/>
              <w:ind w:left="37"/>
              <w:jc w:val="both"/>
              <w:rPr>
                <w:i/>
                <w:color w:val="191C1E"/>
                <w:sz w:val="18"/>
                <w:szCs w:val="18"/>
              </w:rPr>
            </w:pPr>
            <w:r w:rsidRPr="00DD4B96">
              <w:rPr>
                <w:i/>
                <w:color w:val="191C1E"/>
                <w:sz w:val="18"/>
                <w:szCs w:val="18"/>
              </w:rPr>
              <w:t>membrane mucosa</w:t>
            </w:r>
          </w:p>
        </w:tc>
        <w:tc>
          <w:tcPr>
            <w:tcW w:w="2410" w:type="dxa"/>
          </w:tcPr>
          <w:p w14:paraId="41E1E09B" w14:textId="209A3963"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selaput badan</w:t>
            </w:r>
          </w:p>
        </w:tc>
        <w:tc>
          <w:tcPr>
            <w:tcW w:w="2268" w:type="dxa"/>
          </w:tcPr>
          <w:p w14:paraId="11727054" w14:textId="33C61B37" w:rsidR="004E21EC" w:rsidRPr="004E21EC" w:rsidRDefault="004E21EC" w:rsidP="004E21EC">
            <w:pPr>
              <w:spacing w:before="20" w:after="20"/>
              <w:ind w:left="40" w:hanging="2"/>
              <w:jc w:val="both"/>
              <w:rPr>
                <w:iCs/>
                <w:sz w:val="18"/>
                <w:szCs w:val="18"/>
                <w:lang w:val="ms-MY"/>
              </w:rPr>
            </w:pPr>
            <w:r w:rsidRPr="004E21EC">
              <w:rPr>
                <w:iCs/>
                <w:sz w:val="18"/>
                <w:szCs w:val="18"/>
                <w:lang w:val="ms-MY"/>
              </w:rPr>
              <w:t>mukosa membran</w:t>
            </w:r>
          </w:p>
        </w:tc>
      </w:tr>
      <w:tr w:rsidR="004E21EC" w:rsidRPr="003056A9" w14:paraId="0FE4ACF8" w14:textId="77777777" w:rsidTr="00370789">
        <w:trPr>
          <w:trHeight w:val="142"/>
          <w:jc w:val="center"/>
        </w:trPr>
        <w:tc>
          <w:tcPr>
            <w:tcW w:w="992" w:type="dxa"/>
            <w:vMerge/>
            <w:tcBorders>
              <w:bottom w:val="single" w:sz="4" w:space="0" w:color="auto"/>
            </w:tcBorders>
          </w:tcPr>
          <w:p w14:paraId="0990F363" w14:textId="77777777" w:rsidR="004E21EC" w:rsidRPr="00F72377" w:rsidRDefault="004E21EC" w:rsidP="004E21EC">
            <w:pPr>
              <w:spacing w:before="20" w:after="20"/>
              <w:ind w:left="37"/>
              <w:jc w:val="both"/>
              <w:rPr>
                <w:i/>
                <w:color w:val="191C1E"/>
                <w:sz w:val="18"/>
                <w:szCs w:val="18"/>
              </w:rPr>
            </w:pPr>
          </w:p>
        </w:tc>
        <w:tc>
          <w:tcPr>
            <w:tcW w:w="2268" w:type="dxa"/>
          </w:tcPr>
          <w:p w14:paraId="14CA9B50" w14:textId="51036044" w:rsidR="004E21EC" w:rsidRPr="00DD4B96" w:rsidRDefault="004E21EC" w:rsidP="004E21EC">
            <w:pPr>
              <w:spacing w:before="20" w:after="20"/>
              <w:ind w:left="37"/>
              <w:jc w:val="both"/>
              <w:rPr>
                <w:i/>
                <w:color w:val="191C1E"/>
                <w:sz w:val="18"/>
                <w:szCs w:val="18"/>
              </w:rPr>
            </w:pPr>
            <w:r w:rsidRPr="00F72377">
              <w:rPr>
                <w:i/>
                <w:color w:val="191C1E"/>
                <w:sz w:val="18"/>
                <w:szCs w:val="18"/>
              </w:rPr>
              <w:t>nasopharyngeal</w:t>
            </w:r>
          </w:p>
        </w:tc>
        <w:tc>
          <w:tcPr>
            <w:tcW w:w="2410" w:type="dxa"/>
          </w:tcPr>
          <w:p w14:paraId="3BB50742" w14:textId="1048D7B1"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F72377">
              <w:rPr>
                <w:rFonts w:ascii="Times New Roman" w:hAnsi="Times New Roman" w:cs="Times New Roman"/>
                <w:color w:val="191C1E"/>
                <w:sz w:val="18"/>
                <w:szCs w:val="18"/>
                <w:lang w:val="ms-MY"/>
              </w:rPr>
              <w:t>nasopharyngeal</w:t>
            </w:r>
          </w:p>
        </w:tc>
        <w:tc>
          <w:tcPr>
            <w:tcW w:w="2268" w:type="dxa"/>
          </w:tcPr>
          <w:p w14:paraId="2AE4357C" w14:textId="643A0DA0" w:rsidR="004E21EC" w:rsidRPr="004E21EC" w:rsidRDefault="004E21EC" w:rsidP="004E21EC">
            <w:pPr>
              <w:spacing w:before="20" w:after="20"/>
              <w:ind w:left="40" w:hanging="2"/>
              <w:jc w:val="both"/>
              <w:rPr>
                <w:iCs/>
                <w:sz w:val="18"/>
                <w:szCs w:val="18"/>
                <w:lang w:val="ms-MY"/>
              </w:rPr>
            </w:pPr>
            <w:r w:rsidRPr="004E21EC">
              <w:rPr>
                <w:iCs/>
                <w:sz w:val="18"/>
                <w:szCs w:val="18"/>
                <w:lang w:val="ms-MY"/>
              </w:rPr>
              <w:t>nasofaringeal</w:t>
            </w:r>
          </w:p>
        </w:tc>
      </w:tr>
      <w:tr w:rsidR="004E21EC" w:rsidRPr="003056A9" w14:paraId="197F248E" w14:textId="77777777" w:rsidTr="00370789">
        <w:trPr>
          <w:trHeight w:val="142"/>
          <w:jc w:val="center"/>
        </w:trPr>
        <w:tc>
          <w:tcPr>
            <w:tcW w:w="992" w:type="dxa"/>
            <w:vMerge/>
            <w:tcBorders>
              <w:bottom w:val="single" w:sz="4" w:space="0" w:color="auto"/>
            </w:tcBorders>
          </w:tcPr>
          <w:p w14:paraId="5EEF221B" w14:textId="77777777" w:rsidR="004E21EC" w:rsidRDefault="004E21EC" w:rsidP="004E21EC">
            <w:pPr>
              <w:spacing w:before="20" w:after="20"/>
              <w:ind w:left="37"/>
              <w:jc w:val="both"/>
              <w:rPr>
                <w:i/>
                <w:color w:val="191C1E"/>
                <w:sz w:val="18"/>
                <w:szCs w:val="18"/>
              </w:rPr>
            </w:pPr>
          </w:p>
        </w:tc>
        <w:tc>
          <w:tcPr>
            <w:tcW w:w="2268" w:type="dxa"/>
          </w:tcPr>
          <w:p w14:paraId="71226664" w14:textId="18D5D8E9" w:rsidR="004E21EC" w:rsidRDefault="004E21EC" w:rsidP="004E21EC">
            <w:pPr>
              <w:spacing w:before="20" w:after="20"/>
              <w:ind w:left="37"/>
              <w:jc w:val="both"/>
              <w:rPr>
                <w:i/>
                <w:color w:val="191C1E"/>
                <w:sz w:val="18"/>
                <w:szCs w:val="18"/>
              </w:rPr>
            </w:pPr>
            <w:r>
              <w:rPr>
                <w:i/>
                <w:color w:val="191C1E"/>
                <w:sz w:val="18"/>
                <w:szCs w:val="18"/>
              </w:rPr>
              <w:t>discharge</w:t>
            </w:r>
          </w:p>
        </w:tc>
        <w:tc>
          <w:tcPr>
            <w:tcW w:w="2410" w:type="dxa"/>
          </w:tcPr>
          <w:p w14:paraId="4FBEEB96" w14:textId="55AEEACE"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discaj</w:t>
            </w:r>
          </w:p>
        </w:tc>
        <w:tc>
          <w:tcPr>
            <w:tcW w:w="2268" w:type="dxa"/>
          </w:tcPr>
          <w:p w14:paraId="6A60AAA3" w14:textId="75E92A17" w:rsidR="004E21EC" w:rsidRPr="004E21EC" w:rsidRDefault="004E21EC" w:rsidP="004E21EC">
            <w:pPr>
              <w:spacing w:before="20" w:after="20"/>
              <w:ind w:left="40" w:hanging="2"/>
              <w:jc w:val="both"/>
              <w:rPr>
                <w:iCs/>
                <w:sz w:val="18"/>
                <w:szCs w:val="18"/>
                <w:lang w:val="ms-MY"/>
              </w:rPr>
            </w:pPr>
            <w:r w:rsidRPr="004E21EC">
              <w:rPr>
                <w:iCs/>
                <w:sz w:val="18"/>
                <w:szCs w:val="18"/>
                <w:lang w:val="ms-MY"/>
              </w:rPr>
              <w:t>izin keluar</w:t>
            </w:r>
          </w:p>
        </w:tc>
      </w:tr>
      <w:tr w:rsidR="004E21EC" w:rsidRPr="003056A9" w14:paraId="04425537" w14:textId="77777777" w:rsidTr="00370789">
        <w:trPr>
          <w:trHeight w:val="142"/>
          <w:jc w:val="center"/>
        </w:trPr>
        <w:tc>
          <w:tcPr>
            <w:tcW w:w="992" w:type="dxa"/>
            <w:vMerge/>
            <w:tcBorders>
              <w:bottom w:val="single" w:sz="4" w:space="0" w:color="auto"/>
            </w:tcBorders>
          </w:tcPr>
          <w:p w14:paraId="6B04FCB8" w14:textId="77777777" w:rsidR="004E21EC" w:rsidRDefault="004E21EC" w:rsidP="004E21EC">
            <w:pPr>
              <w:spacing w:before="20" w:after="20"/>
              <w:ind w:left="37"/>
              <w:jc w:val="both"/>
              <w:rPr>
                <w:i/>
                <w:color w:val="191C1E"/>
                <w:sz w:val="18"/>
                <w:szCs w:val="18"/>
              </w:rPr>
            </w:pPr>
          </w:p>
        </w:tc>
        <w:tc>
          <w:tcPr>
            <w:tcW w:w="2268" w:type="dxa"/>
          </w:tcPr>
          <w:p w14:paraId="737C3A25" w14:textId="16FC603F" w:rsidR="004E21EC" w:rsidRDefault="004E21EC" w:rsidP="004E21EC">
            <w:pPr>
              <w:spacing w:before="20" w:after="20"/>
              <w:ind w:left="37"/>
              <w:jc w:val="both"/>
              <w:rPr>
                <w:i/>
                <w:color w:val="191C1E"/>
                <w:sz w:val="18"/>
                <w:szCs w:val="18"/>
              </w:rPr>
            </w:pPr>
            <w:r>
              <w:rPr>
                <w:i/>
                <w:color w:val="191C1E"/>
                <w:sz w:val="18"/>
                <w:szCs w:val="18"/>
              </w:rPr>
              <w:t>mass gathering</w:t>
            </w:r>
          </w:p>
        </w:tc>
        <w:tc>
          <w:tcPr>
            <w:tcW w:w="2410" w:type="dxa"/>
          </w:tcPr>
          <w:p w14:paraId="7FCF8031" w14:textId="45526467"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perhimpunan awam</w:t>
            </w:r>
          </w:p>
        </w:tc>
        <w:tc>
          <w:tcPr>
            <w:tcW w:w="2268" w:type="dxa"/>
          </w:tcPr>
          <w:p w14:paraId="5675E796" w14:textId="06F3C4EB" w:rsidR="004E21EC" w:rsidRPr="004E21EC" w:rsidRDefault="004E21EC" w:rsidP="004E21EC">
            <w:pPr>
              <w:spacing w:before="20" w:after="20"/>
              <w:ind w:left="40" w:hanging="2"/>
              <w:jc w:val="both"/>
              <w:rPr>
                <w:iCs/>
                <w:sz w:val="18"/>
                <w:szCs w:val="18"/>
                <w:lang w:val="ms-MY"/>
              </w:rPr>
            </w:pPr>
            <w:r w:rsidRPr="004E21EC">
              <w:rPr>
                <w:iCs/>
                <w:sz w:val="18"/>
                <w:szCs w:val="18"/>
                <w:lang w:val="ms-MY"/>
              </w:rPr>
              <w:t>perhimpunan ramai</w:t>
            </w:r>
          </w:p>
        </w:tc>
      </w:tr>
      <w:tr w:rsidR="004E21EC" w:rsidRPr="004E21EC" w14:paraId="6DEDFDE8" w14:textId="77777777" w:rsidTr="002E5735">
        <w:trPr>
          <w:trHeight w:val="142"/>
          <w:jc w:val="center"/>
        </w:trPr>
        <w:tc>
          <w:tcPr>
            <w:tcW w:w="992" w:type="dxa"/>
            <w:vMerge/>
            <w:tcBorders>
              <w:bottom w:val="single" w:sz="4" w:space="0" w:color="auto"/>
            </w:tcBorders>
          </w:tcPr>
          <w:p w14:paraId="3352720C" w14:textId="77777777" w:rsidR="004E21EC" w:rsidRDefault="004E21EC" w:rsidP="004E21EC">
            <w:pPr>
              <w:spacing w:before="20" w:after="20"/>
              <w:ind w:left="37"/>
              <w:jc w:val="both"/>
              <w:rPr>
                <w:i/>
                <w:iCs/>
                <w:sz w:val="18"/>
                <w:szCs w:val="18"/>
              </w:rPr>
            </w:pPr>
          </w:p>
        </w:tc>
        <w:tc>
          <w:tcPr>
            <w:tcW w:w="2268" w:type="dxa"/>
          </w:tcPr>
          <w:p w14:paraId="2DC155EB" w14:textId="396002A6" w:rsidR="004E21EC" w:rsidRPr="004E21EC" w:rsidRDefault="004E21EC" w:rsidP="004E21EC">
            <w:pPr>
              <w:spacing w:before="20" w:after="20"/>
              <w:ind w:left="37"/>
              <w:jc w:val="both"/>
              <w:rPr>
                <w:i/>
                <w:color w:val="191C1E"/>
                <w:sz w:val="18"/>
                <w:szCs w:val="18"/>
              </w:rPr>
            </w:pPr>
            <w:r>
              <w:rPr>
                <w:i/>
                <w:iCs/>
                <w:sz w:val="18"/>
                <w:szCs w:val="18"/>
              </w:rPr>
              <w:t>s</w:t>
            </w:r>
            <w:r w:rsidRPr="004E21EC">
              <w:rPr>
                <w:i/>
                <w:iCs/>
                <w:sz w:val="18"/>
                <w:szCs w:val="18"/>
              </w:rPr>
              <w:t>elf-regulation</w:t>
            </w:r>
          </w:p>
        </w:tc>
        <w:tc>
          <w:tcPr>
            <w:tcW w:w="2410" w:type="dxa"/>
          </w:tcPr>
          <w:p w14:paraId="6D09D7D5" w14:textId="7D370E70"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sz w:val="18"/>
                <w:szCs w:val="18"/>
                <w:lang w:val="ms-MY"/>
              </w:rPr>
              <w:t>kawalan kendiri</w:t>
            </w:r>
          </w:p>
        </w:tc>
        <w:tc>
          <w:tcPr>
            <w:tcW w:w="2268" w:type="dxa"/>
          </w:tcPr>
          <w:p w14:paraId="2DAA00D0" w14:textId="3F2E363D" w:rsidR="004E21EC" w:rsidRPr="004E21EC" w:rsidRDefault="004E21EC" w:rsidP="004E21EC">
            <w:pPr>
              <w:spacing w:before="20" w:after="20"/>
              <w:ind w:left="40" w:hanging="2"/>
              <w:jc w:val="both"/>
              <w:rPr>
                <w:iCs/>
                <w:sz w:val="18"/>
                <w:szCs w:val="18"/>
                <w:lang w:val="ms-MY"/>
              </w:rPr>
            </w:pPr>
            <w:r w:rsidRPr="004E21EC">
              <w:rPr>
                <w:i/>
                <w:iCs/>
                <w:sz w:val="18"/>
                <w:szCs w:val="18"/>
                <w:lang w:val="ms-MY"/>
              </w:rPr>
              <w:t>pengaturan sendiri</w:t>
            </w:r>
          </w:p>
        </w:tc>
      </w:tr>
      <w:tr w:rsidR="004E21EC" w:rsidRPr="004E21EC" w14:paraId="05967880" w14:textId="77777777" w:rsidTr="002E5735">
        <w:trPr>
          <w:trHeight w:val="142"/>
          <w:jc w:val="center"/>
        </w:trPr>
        <w:tc>
          <w:tcPr>
            <w:tcW w:w="992" w:type="dxa"/>
            <w:vMerge/>
            <w:tcBorders>
              <w:bottom w:val="single" w:sz="4" w:space="0" w:color="auto"/>
            </w:tcBorders>
          </w:tcPr>
          <w:p w14:paraId="523879FC" w14:textId="77777777" w:rsidR="004E21EC" w:rsidRPr="004E21EC" w:rsidRDefault="004E21EC" w:rsidP="004E21EC">
            <w:pPr>
              <w:spacing w:before="20" w:after="20"/>
              <w:ind w:left="37"/>
              <w:jc w:val="both"/>
              <w:rPr>
                <w:i/>
                <w:color w:val="191C1E"/>
                <w:sz w:val="18"/>
                <w:szCs w:val="18"/>
              </w:rPr>
            </w:pPr>
          </w:p>
        </w:tc>
        <w:tc>
          <w:tcPr>
            <w:tcW w:w="2268" w:type="dxa"/>
            <w:tcBorders>
              <w:bottom w:val="single" w:sz="4" w:space="0" w:color="auto"/>
            </w:tcBorders>
          </w:tcPr>
          <w:p w14:paraId="3B40BD64" w14:textId="7CEE04BB" w:rsidR="004E21EC" w:rsidRPr="004E21EC" w:rsidRDefault="004E21EC" w:rsidP="00360E5B">
            <w:pPr>
              <w:spacing w:before="20" w:after="40"/>
              <w:ind w:left="37"/>
              <w:jc w:val="both"/>
              <w:rPr>
                <w:i/>
                <w:iCs/>
                <w:sz w:val="18"/>
                <w:szCs w:val="18"/>
              </w:rPr>
            </w:pPr>
            <w:r w:rsidRPr="004E21EC">
              <w:rPr>
                <w:i/>
                <w:color w:val="191C1E"/>
                <w:sz w:val="18"/>
                <w:szCs w:val="18"/>
              </w:rPr>
              <w:t>spread</w:t>
            </w:r>
          </w:p>
        </w:tc>
        <w:tc>
          <w:tcPr>
            <w:tcW w:w="2410" w:type="dxa"/>
            <w:tcBorders>
              <w:bottom w:val="single" w:sz="4" w:space="0" w:color="auto"/>
            </w:tcBorders>
          </w:tcPr>
          <w:p w14:paraId="3DAE6697" w14:textId="6330BD53" w:rsidR="004E21EC" w:rsidRPr="004E21EC" w:rsidRDefault="004E21EC" w:rsidP="00360E5B">
            <w:pPr>
              <w:pStyle w:val="ListParagraph"/>
              <w:spacing w:before="20" w:after="40"/>
              <w:ind w:left="181"/>
              <w:contextualSpacing w:val="0"/>
              <w:jc w:val="both"/>
              <w:rPr>
                <w:rFonts w:ascii="Times New Roman" w:hAnsi="Times New Roman" w:cs="Times New Roman"/>
                <w:sz w:val="18"/>
                <w:szCs w:val="18"/>
                <w:lang w:val="ms-MY"/>
              </w:rPr>
            </w:pPr>
            <w:r w:rsidRPr="004E21EC">
              <w:rPr>
                <w:rFonts w:ascii="Times New Roman" w:hAnsi="Times New Roman" w:cs="Times New Roman"/>
                <w:color w:val="191C1E"/>
                <w:sz w:val="18"/>
                <w:szCs w:val="18"/>
                <w:lang w:val="ms-MY"/>
              </w:rPr>
              <w:t>penularan</w:t>
            </w:r>
          </w:p>
        </w:tc>
        <w:tc>
          <w:tcPr>
            <w:tcW w:w="2268" w:type="dxa"/>
            <w:tcBorders>
              <w:bottom w:val="single" w:sz="4" w:space="0" w:color="auto"/>
            </w:tcBorders>
          </w:tcPr>
          <w:p w14:paraId="66A290B6" w14:textId="3197EC3C" w:rsidR="004E21EC" w:rsidRPr="004E21EC" w:rsidRDefault="004E21EC" w:rsidP="00360E5B">
            <w:pPr>
              <w:spacing w:before="20" w:after="40"/>
              <w:ind w:left="40" w:hanging="2"/>
              <w:jc w:val="both"/>
              <w:rPr>
                <w:i/>
                <w:iCs/>
                <w:sz w:val="18"/>
                <w:szCs w:val="18"/>
                <w:lang w:val="ms-MY"/>
              </w:rPr>
            </w:pPr>
            <w:r w:rsidRPr="004E21EC">
              <w:rPr>
                <w:i/>
                <w:iCs/>
                <w:sz w:val="18"/>
                <w:szCs w:val="18"/>
                <w:lang w:val="ms-MY"/>
              </w:rPr>
              <w:t>perebakan; penyebaran</w:t>
            </w:r>
          </w:p>
        </w:tc>
      </w:tr>
    </w:tbl>
    <w:p w14:paraId="202A0156" w14:textId="647C3BA5" w:rsidR="00570FAD" w:rsidRDefault="004E21EC" w:rsidP="00DD4B96">
      <w:pPr>
        <w:ind w:firstLine="720"/>
        <w:jc w:val="both"/>
        <w:rPr>
          <w:color w:val="000000" w:themeColor="text1"/>
          <w:lang w:val="ms-MY"/>
        </w:rPr>
      </w:pPr>
      <w:r>
        <w:rPr>
          <w:color w:val="000000" w:themeColor="text1"/>
          <w:lang w:val="ms-MY"/>
        </w:rPr>
        <w:lastRenderedPageBreak/>
        <w:t>Selanjutnya, k</w:t>
      </w:r>
      <w:r w:rsidR="007B2CAA">
        <w:rPr>
          <w:color w:val="000000" w:themeColor="text1"/>
          <w:lang w:val="ms-MY"/>
        </w:rPr>
        <w:t xml:space="preserve">ajian ini turut </w:t>
      </w:r>
      <w:r w:rsidR="003678E1">
        <w:rPr>
          <w:color w:val="000000" w:themeColor="text1"/>
          <w:lang w:val="ms-MY"/>
        </w:rPr>
        <w:t>menemukan sejumlah</w:t>
      </w:r>
      <w:r w:rsidR="007B2CAA" w:rsidRPr="007B2CAA">
        <w:rPr>
          <w:color w:val="000000" w:themeColor="text1"/>
          <w:lang w:val="ms-MY"/>
        </w:rPr>
        <w:t xml:space="preserve"> </w:t>
      </w:r>
      <w:r w:rsidR="007B2CAA">
        <w:rPr>
          <w:color w:val="000000" w:themeColor="text1"/>
          <w:lang w:val="ms-MY"/>
        </w:rPr>
        <w:t xml:space="preserve">47 (33.0%) istilah baharu yang terhasil daripada pandemik COVID-19, yang pastinya turut mewarnai korpus peristilahan bahasa Melayu. Contoh istilah </w:t>
      </w:r>
      <w:r>
        <w:rPr>
          <w:color w:val="000000" w:themeColor="text1"/>
          <w:lang w:val="ms-MY"/>
        </w:rPr>
        <w:t>tersebut</w:t>
      </w:r>
      <w:r w:rsidR="007B2CAA">
        <w:rPr>
          <w:color w:val="000000" w:themeColor="text1"/>
          <w:lang w:val="ms-MY"/>
        </w:rPr>
        <w:t xml:space="preserve"> adalah seperti yang </w:t>
      </w:r>
      <w:r>
        <w:rPr>
          <w:color w:val="000000" w:themeColor="text1"/>
          <w:lang w:val="ms-MY"/>
        </w:rPr>
        <w:t>dipaparkan</w:t>
      </w:r>
      <w:r w:rsidR="007B2CAA">
        <w:rPr>
          <w:color w:val="000000" w:themeColor="text1"/>
          <w:lang w:val="ms-MY"/>
        </w:rPr>
        <w:t xml:space="preserve"> dalam Jadual </w:t>
      </w:r>
      <w:r w:rsidR="00DD4B96">
        <w:rPr>
          <w:color w:val="000000" w:themeColor="text1"/>
          <w:lang w:val="ms-MY"/>
        </w:rPr>
        <w:t>2</w:t>
      </w:r>
      <w:r w:rsidR="007B2CAA">
        <w:rPr>
          <w:color w:val="000000" w:themeColor="text1"/>
          <w:lang w:val="ms-MY"/>
        </w:rPr>
        <w:t>.</w:t>
      </w:r>
    </w:p>
    <w:p w14:paraId="057E2926" w14:textId="36A836D1" w:rsidR="007B2CAA" w:rsidRPr="00F72377" w:rsidRDefault="007B2CAA" w:rsidP="007B2CAA">
      <w:pPr>
        <w:spacing w:before="120" w:line="360" w:lineRule="auto"/>
        <w:jc w:val="center"/>
        <w:rPr>
          <w:color w:val="000000" w:themeColor="text1"/>
          <w:sz w:val="18"/>
          <w:szCs w:val="18"/>
          <w:lang w:val="ms-MY"/>
        </w:rPr>
      </w:pPr>
      <w:r w:rsidRPr="00F72377">
        <w:rPr>
          <w:sz w:val="18"/>
          <w:szCs w:val="18"/>
          <w:lang w:val="ms-MY"/>
        </w:rPr>
        <w:t xml:space="preserve">Jadual </w:t>
      </w:r>
      <w:r w:rsidR="00DD4B96">
        <w:rPr>
          <w:sz w:val="18"/>
          <w:szCs w:val="18"/>
          <w:lang w:val="ms-MY"/>
        </w:rPr>
        <w:t>2</w:t>
      </w:r>
      <w:r w:rsidRPr="00F72377">
        <w:rPr>
          <w:sz w:val="18"/>
          <w:szCs w:val="18"/>
          <w:lang w:val="ms-MY"/>
        </w:rPr>
        <w:t xml:space="preserve">  </w:t>
      </w:r>
      <w:r>
        <w:rPr>
          <w:sz w:val="18"/>
          <w:szCs w:val="18"/>
          <w:lang w:val="ms-MY"/>
        </w:rPr>
        <w:t>Contoh istilah baharu yang ditemukan dalam korpus teks kenyataan akhbar KKM</w:t>
      </w:r>
    </w:p>
    <w:tbl>
      <w:tblPr>
        <w:tblStyle w:val="TableGrid"/>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5"/>
        <w:gridCol w:w="142"/>
      </w:tblGrid>
      <w:tr w:rsidR="007B2CAA" w:rsidRPr="00F72377" w14:paraId="51AD7C05" w14:textId="77777777" w:rsidTr="00360E5B">
        <w:trPr>
          <w:gridAfter w:val="1"/>
          <w:wAfter w:w="142" w:type="dxa"/>
          <w:jc w:val="center"/>
        </w:trPr>
        <w:tc>
          <w:tcPr>
            <w:tcW w:w="3686" w:type="dxa"/>
            <w:tcBorders>
              <w:top w:val="single" w:sz="4" w:space="0" w:color="auto"/>
              <w:bottom w:val="single" w:sz="4" w:space="0" w:color="auto"/>
            </w:tcBorders>
            <w:shd w:val="clear" w:color="auto" w:fill="auto"/>
          </w:tcPr>
          <w:p w14:paraId="53FD5AEA" w14:textId="77777777" w:rsidR="007B2CAA" w:rsidRPr="004E21EC" w:rsidRDefault="007B2CAA" w:rsidP="0026196F">
            <w:pPr>
              <w:spacing w:before="60" w:after="60"/>
              <w:jc w:val="center"/>
              <w:rPr>
                <w:b/>
                <w:sz w:val="18"/>
                <w:szCs w:val="18"/>
                <w:lang w:val="ms-MY"/>
              </w:rPr>
            </w:pPr>
            <w:r w:rsidRPr="004E21EC">
              <w:rPr>
                <w:b/>
                <w:sz w:val="18"/>
                <w:szCs w:val="18"/>
                <w:lang w:val="ms-MY"/>
              </w:rPr>
              <w:t>Bahasa Inggeris</w:t>
            </w:r>
          </w:p>
        </w:tc>
        <w:tc>
          <w:tcPr>
            <w:tcW w:w="3685" w:type="dxa"/>
            <w:tcBorders>
              <w:top w:val="single" w:sz="4" w:space="0" w:color="auto"/>
              <w:bottom w:val="single" w:sz="4" w:space="0" w:color="auto"/>
            </w:tcBorders>
            <w:shd w:val="clear" w:color="auto" w:fill="auto"/>
          </w:tcPr>
          <w:p w14:paraId="3995A11E" w14:textId="77777777" w:rsidR="007B2CAA" w:rsidRPr="004E21EC" w:rsidRDefault="007B2CAA" w:rsidP="0026196F">
            <w:pPr>
              <w:spacing w:before="60" w:after="60"/>
              <w:jc w:val="center"/>
              <w:rPr>
                <w:b/>
                <w:sz w:val="18"/>
                <w:szCs w:val="18"/>
                <w:lang w:val="ms-MY"/>
              </w:rPr>
            </w:pPr>
            <w:r w:rsidRPr="004E21EC">
              <w:rPr>
                <w:b/>
                <w:sz w:val="18"/>
                <w:szCs w:val="18"/>
                <w:lang w:val="ms-MY"/>
              </w:rPr>
              <w:t>Istilah KKM</w:t>
            </w:r>
          </w:p>
        </w:tc>
      </w:tr>
      <w:tr w:rsidR="007B2CAA" w:rsidRPr="00F72377" w14:paraId="452864CC" w14:textId="77777777" w:rsidTr="00360E5B">
        <w:trPr>
          <w:gridAfter w:val="1"/>
          <w:wAfter w:w="142" w:type="dxa"/>
          <w:jc w:val="center"/>
        </w:trPr>
        <w:tc>
          <w:tcPr>
            <w:tcW w:w="3686" w:type="dxa"/>
            <w:tcBorders>
              <w:top w:val="single" w:sz="4" w:space="0" w:color="auto"/>
            </w:tcBorders>
          </w:tcPr>
          <w:p w14:paraId="1C99AB60" w14:textId="77777777" w:rsidR="007B2CAA" w:rsidRPr="004E21EC" w:rsidRDefault="007B2CAA" w:rsidP="0026196F">
            <w:pPr>
              <w:spacing w:before="20" w:after="20"/>
              <w:ind w:left="37"/>
              <w:jc w:val="both"/>
              <w:rPr>
                <w:i/>
                <w:color w:val="191C1E"/>
                <w:sz w:val="18"/>
                <w:szCs w:val="18"/>
              </w:rPr>
            </w:pPr>
            <w:r w:rsidRPr="004E21EC">
              <w:rPr>
                <w:i/>
                <w:color w:val="191C1E"/>
                <w:sz w:val="18"/>
                <w:szCs w:val="18"/>
              </w:rPr>
              <w:t>close contact</w:t>
            </w:r>
          </w:p>
        </w:tc>
        <w:tc>
          <w:tcPr>
            <w:tcW w:w="3685" w:type="dxa"/>
            <w:tcBorders>
              <w:top w:val="single" w:sz="4" w:space="0" w:color="auto"/>
            </w:tcBorders>
          </w:tcPr>
          <w:p w14:paraId="4E5049BB" w14:textId="77777777"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kontak rapat</w:t>
            </w:r>
          </w:p>
        </w:tc>
      </w:tr>
      <w:tr w:rsidR="007B2CAA" w:rsidRPr="00F72377" w14:paraId="361BD840" w14:textId="77777777" w:rsidTr="00BF3F6A">
        <w:trPr>
          <w:gridAfter w:val="1"/>
          <w:wAfter w:w="142" w:type="dxa"/>
          <w:jc w:val="center"/>
        </w:trPr>
        <w:tc>
          <w:tcPr>
            <w:tcW w:w="3686" w:type="dxa"/>
          </w:tcPr>
          <w:p w14:paraId="39AFCD96" w14:textId="77777777" w:rsidR="007B2CAA" w:rsidRPr="004E21EC" w:rsidRDefault="007B2CAA" w:rsidP="0026196F">
            <w:pPr>
              <w:spacing w:before="20" w:after="20"/>
              <w:ind w:left="37"/>
              <w:jc w:val="both"/>
              <w:rPr>
                <w:i/>
                <w:color w:val="191C1E"/>
                <w:sz w:val="18"/>
                <w:szCs w:val="18"/>
              </w:rPr>
            </w:pPr>
            <w:r w:rsidRPr="004E21EC">
              <w:rPr>
                <w:i/>
                <w:color w:val="191C1E"/>
                <w:sz w:val="18"/>
                <w:szCs w:val="18"/>
              </w:rPr>
              <w:t xml:space="preserve">Coronavirus disease                                                                                                                      </w:t>
            </w:r>
          </w:p>
        </w:tc>
        <w:tc>
          <w:tcPr>
            <w:tcW w:w="3685" w:type="dxa"/>
          </w:tcPr>
          <w:p w14:paraId="286EC76A" w14:textId="77777777"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penyakit Coronavirus</w:t>
            </w:r>
          </w:p>
        </w:tc>
      </w:tr>
      <w:tr w:rsidR="007B2CAA" w:rsidRPr="00F72377" w14:paraId="59FB10D7" w14:textId="77777777" w:rsidTr="00BF3F6A">
        <w:trPr>
          <w:gridAfter w:val="1"/>
          <w:wAfter w:w="142" w:type="dxa"/>
          <w:jc w:val="center"/>
        </w:trPr>
        <w:tc>
          <w:tcPr>
            <w:tcW w:w="3686" w:type="dxa"/>
          </w:tcPr>
          <w:p w14:paraId="283DFEC4" w14:textId="0AC25470" w:rsidR="007B2CAA" w:rsidRPr="004E21EC" w:rsidRDefault="007B2CAA" w:rsidP="0026196F">
            <w:pPr>
              <w:spacing w:before="20" w:after="20"/>
              <w:ind w:left="37"/>
              <w:jc w:val="both"/>
              <w:rPr>
                <w:i/>
                <w:color w:val="191C1E"/>
                <w:sz w:val="18"/>
                <w:szCs w:val="18"/>
              </w:rPr>
            </w:pPr>
            <w:r w:rsidRPr="004E21EC">
              <w:rPr>
                <w:i/>
                <w:color w:val="191C1E"/>
                <w:sz w:val="18"/>
                <w:szCs w:val="18"/>
              </w:rPr>
              <w:t>social distancing</w:t>
            </w:r>
          </w:p>
        </w:tc>
        <w:tc>
          <w:tcPr>
            <w:tcW w:w="3685" w:type="dxa"/>
          </w:tcPr>
          <w:p w14:paraId="6D6362B8" w14:textId="38BE10E7"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penjarakan sosial</w:t>
            </w:r>
          </w:p>
        </w:tc>
      </w:tr>
      <w:tr w:rsidR="007B2CAA" w:rsidRPr="00F72377" w14:paraId="30D96613" w14:textId="77777777" w:rsidTr="00BF3F6A">
        <w:trPr>
          <w:gridAfter w:val="1"/>
          <w:wAfter w:w="142" w:type="dxa"/>
          <w:jc w:val="center"/>
        </w:trPr>
        <w:tc>
          <w:tcPr>
            <w:tcW w:w="3686" w:type="dxa"/>
          </w:tcPr>
          <w:p w14:paraId="634FCD86" w14:textId="4B2899DF" w:rsidR="007B2CAA" w:rsidRPr="004E21EC" w:rsidRDefault="007B2CAA" w:rsidP="0026196F">
            <w:pPr>
              <w:spacing w:before="20" w:after="20"/>
              <w:ind w:left="37"/>
              <w:jc w:val="both"/>
              <w:rPr>
                <w:i/>
                <w:color w:val="191C1E"/>
                <w:sz w:val="18"/>
                <w:szCs w:val="18"/>
              </w:rPr>
            </w:pPr>
            <w:r w:rsidRPr="004E21EC">
              <w:rPr>
                <w:i/>
                <w:color w:val="191C1E"/>
                <w:sz w:val="18"/>
                <w:szCs w:val="18"/>
              </w:rPr>
              <w:t>spring cleaning</w:t>
            </w:r>
          </w:p>
        </w:tc>
        <w:tc>
          <w:tcPr>
            <w:tcW w:w="3685" w:type="dxa"/>
          </w:tcPr>
          <w:p w14:paraId="078C6A5F" w14:textId="5633B522" w:rsidR="007B2CAA" w:rsidRPr="004E21EC" w:rsidRDefault="007B2CAA" w:rsidP="0026196F">
            <w:pPr>
              <w:spacing w:before="20" w:after="20"/>
              <w:ind w:left="40" w:hanging="2"/>
              <w:jc w:val="both"/>
              <w:rPr>
                <w:i/>
                <w:color w:val="191C1E"/>
                <w:sz w:val="18"/>
                <w:szCs w:val="18"/>
                <w:lang w:val="ms-MY"/>
              </w:rPr>
            </w:pPr>
            <w:r w:rsidRPr="004E21EC">
              <w:rPr>
                <w:i/>
                <w:color w:val="191C1E"/>
                <w:sz w:val="18"/>
                <w:szCs w:val="18"/>
                <w:lang w:val="ms-MY"/>
              </w:rPr>
              <w:t>Spring cleaning</w:t>
            </w:r>
          </w:p>
        </w:tc>
      </w:tr>
      <w:tr w:rsidR="00A507EB" w:rsidRPr="00F72377" w14:paraId="3320583E" w14:textId="77777777" w:rsidTr="00BF3F6A">
        <w:trPr>
          <w:gridAfter w:val="1"/>
          <w:wAfter w:w="142" w:type="dxa"/>
          <w:jc w:val="center"/>
        </w:trPr>
        <w:tc>
          <w:tcPr>
            <w:tcW w:w="3686" w:type="dxa"/>
          </w:tcPr>
          <w:p w14:paraId="67AF7ED9" w14:textId="65861709" w:rsidR="00A507EB" w:rsidRPr="004E21EC" w:rsidRDefault="00A507EB" w:rsidP="00A507EB">
            <w:pPr>
              <w:spacing w:before="20" w:after="20"/>
              <w:ind w:left="37"/>
              <w:jc w:val="both"/>
              <w:rPr>
                <w:i/>
                <w:color w:val="191C1E"/>
                <w:sz w:val="18"/>
                <w:szCs w:val="18"/>
              </w:rPr>
            </w:pPr>
            <w:r w:rsidRPr="00A507EB">
              <w:rPr>
                <w:i/>
                <w:iCs/>
                <w:sz w:val="18"/>
                <w:szCs w:val="18"/>
              </w:rPr>
              <w:t>respiratory droplet</w:t>
            </w:r>
          </w:p>
        </w:tc>
        <w:tc>
          <w:tcPr>
            <w:tcW w:w="3685" w:type="dxa"/>
          </w:tcPr>
          <w:p w14:paraId="52A23036" w14:textId="443B0DF4" w:rsidR="00A507EB" w:rsidRPr="004E21EC" w:rsidRDefault="00A507EB" w:rsidP="00A507EB">
            <w:pPr>
              <w:spacing w:before="20" w:after="20"/>
              <w:ind w:left="40" w:hanging="2"/>
              <w:jc w:val="both"/>
              <w:rPr>
                <w:i/>
                <w:color w:val="191C1E"/>
                <w:sz w:val="18"/>
                <w:szCs w:val="18"/>
                <w:lang w:val="ms-MY"/>
              </w:rPr>
            </w:pPr>
            <w:r w:rsidRPr="00A507EB">
              <w:rPr>
                <w:sz w:val="18"/>
                <w:szCs w:val="18"/>
                <w:lang w:val="ms-MY"/>
              </w:rPr>
              <w:t>titisan sekresi pernafasan</w:t>
            </w:r>
          </w:p>
        </w:tc>
      </w:tr>
      <w:tr w:rsidR="007B2CAA" w:rsidRPr="00F72377" w14:paraId="3D59D5E1" w14:textId="77777777" w:rsidTr="00BF3F6A">
        <w:trPr>
          <w:gridAfter w:val="1"/>
          <w:wAfter w:w="142" w:type="dxa"/>
          <w:jc w:val="center"/>
        </w:trPr>
        <w:tc>
          <w:tcPr>
            <w:tcW w:w="3686" w:type="dxa"/>
          </w:tcPr>
          <w:p w14:paraId="27E1D08E" w14:textId="118E28CD" w:rsidR="007B2CAA" w:rsidRPr="004E21EC" w:rsidRDefault="00BA74BF" w:rsidP="00BA74BF">
            <w:pPr>
              <w:spacing w:before="20" w:after="20"/>
              <w:jc w:val="both"/>
              <w:rPr>
                <w:i/>
                <w:color w:val="191C1E"/>
                <w:sz w:val="18"/>
                <w:szCs w:val="18"/>
              </w:rPr>
            </w:pPr>
            <w:r>
              <w:rPr>
                <w:i/>
                <w:color w:val="191C1E"/>
                <w:sz w:val="18"/>
                <w:szCs w:val="18"/>
              </w:rPr>
              <w:t>infective</w:t>
            </w:r>
          </w:p>
        </w:tc>
        <w:tc>
          <w:tcPr>
            <w:tcW w:w="3685" w:type="dxa"/>
          </w:tcPr>
          <w:p w14:paraId="1D0AAB49" w14:textId="62199E0E"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kebolehjangkitan</w:t>
            </w:r>
          </w:p>
        </w:tc>
      </w:tr>
      <w:tr w:rsidR="007B2CAA" w:rsidRPr="00F72377" w14:paraId="2CE2A539" w14:textId="77777777" w:rsidTr="00BF3F6A">
        <w:trPr>
          <w:gridAfter w:val="1"/>
          <w:wAfter w:w="142" w:type="dxa"/>
          <w:jc w:val="center"/>
        </w:trPr>
        <w:tc>
          <w:tcPr>
            <w:tcW w:w="3686" w:type="dxa"/>
          </w:tcPr>
          <w:p w14:paraId="763541D1" w14:textId="534DCE32" w:rsidR="007B2CAA" w:rsidRPr="004E21EC" w:rsidRDefault="00BA74BF" w:rsidP="00BA74BF">
            <w:pPr>
              <w:spacing w:before="20" w:after="20"/>
              <w:jc w:val="both"/>
              <w:rPr>
                <w:i/>
                <w:color w:val="191C1E"/>
                <w:sz w:val="18"/>
                <w:szCs w:val="18"/>
              </w:rPr>
            </w:pPr>
            <w:r>
              <w:rPr>
                <w:i/>
                <w:color w:val="191C1E"/>
                <w:sz w:val="18"/>
                <w:szCs w:val="18"/>
              </w:rPr>
              <w:t>low-risk treatment</w:t>
            </w:r>
          </w:p>
        </w:tc>
        <w:tc>
          <w:tcPr>
            <w:tcW w:w="3685" w:type="dxa"/>
          </w:tcPr>
          <w:p w14:paraId="742AE6BC" w14:textId="43BCE4E0"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rawatan risiko rendah</w:t>
            </w:r>
          </w:p>
        </w:tc>
      </w:tr>
      <w:tr w:rsidR="00DD4B96" w:rsidRPr="00F72377" w14:paraId="6DDCE23E" w14:textId="77777777" w:rsidTr="00BF3F6A">
        <w:trPr>
          <w:gridAfter w:val="1"/>
          <w:wAfter w:w="142" w:type="dxa"/>
          <w:jc w:val="center"/>
        </w:trPr>
        <w:tc>
          <w:tcPr>
            <w:tcW w:w="3686" w:type="dxa"/>
          </w:tcPr>
          <w:p w14:paraId="413B43B8" w14:textId="667ED275" w:rsidR="00DD4B96" w:rsidRPr="004E21EC" w:rsidRDefault="00BA74BF" w:rsidP="0026196F">
            <w:pPr>
              <w:spacing w:before="20" w:after="20"/>
              <w:ind w:left="37"/>
              <w:jc w:val="both"/>
              <w:rPr>
                <w:i/>
                <w:color w:val="191C1E"/>
                <w:sz w:val="18"/>
                <w:szCs w:val="18"/>
              </w:rPr>
            </w:pPr>
            <w:r>
              <w:rPr>
                <w:i/>
                <w:color w:val="191C1E"/>
                <w:sz w:val="18"/>
                <w:szCs w:val="18"/>
              </w:rPr>
              <w:t>decontamination</w:t>
            </w:r>
          </w:p>
        </w:tc>
        <w:tc>
          <w:tcPr>
            <w:tcW w:w="3685" w:type="dxa"/>
          </w:tcPr>
          <w:p w14:paraId="19A1C3AF" w14:textId="11160509" w:rsidR="00DD4B96" w:rsidRPr="00BA74BF" w:rsidRDefault="00DD4B96" w:rsidP="00401F55">
            <w:pPr>
              <w:pStyle w:val="ListParagraph"/>
              <w:numPr>
                <w:ilvl w:val="0"/>
                <w:numId w:val="25"/>
              </w:numPr>
              <w:spacing w:before="20" w:after="20"/>
              <w:ind w:left="174" w:hanging="174"/>
              <w:jc w:val="both"/>
              <w:rPr>
                <w:color w:val="191C1E"/>
                <w:sz w:val="18"/>
                <w:szCs w:val="18"/>
                <w:lang w:val="ms-MY"/>
              </w:rPr>
            </w:pPr>
            <w:r w:rsidRPr="00BA74BF">
              <w:rPr>
                <w:color w:val="191C1E"/>
                <w:sz w:val="18"/>
                <w:szCs w:val="18"/>
                <w:lang w:val="ms-MY"/>
              </w:rPr>
              <w:t>nyahcemar</w:t>
            </w:r>
          </w:p>
        </w:tc>
      </w:tr>
      <w:tr w:rsidR="00DB50C2" w:rsidRPr="00F72377" w14:paraId="3DBAD95A" w14:textId="77777777" w:rsidTr="00BF3F6A">
        <w:trPr>
          <w:gridAfter w:val="1"/>
          <w:wAfter w:w="142" w:type="dxa"/>
          <w:jc w:val="center"/>
        </w:trPr>
        <w:tc>
          <w:tcPr>
            <w:tcW w:w="3686" w:type="dxa"/>
          </w:tcPr>
          <w:p w14:paraId="06E878C1" w14:textId="1BF7BF34" w:rsidR="00DB50C2" w:rsidRPr="004E21EC" w:rsidRDefault="00DB50C2" w:rsidP="00360E5B">
            <w:pPr>
              <w:ind w:left="37"/>
              <w:jc w:val="both"/>
              <w:rPr>
                <w:i/>
                <w:color w:val="191C1E"/>
                <w:sz w:val="18"/>
                <w:szCs w:val="18"/>
              </w:rPr>
            </w:pPr>
          </w:p>
        </w:tc>
        <w:tc>
          <w:tcPr>
            <w:tcW w:w="3685" w:type="dxa"/>
          </w:tcPr>
          <w:p w14:paraId="1F6D4348" w14:textId="621FFE75" w:rsidR="00DB50C2" w:rsidRPr="004E21EC" w:rsidRDefault="00BA74BF" w:rsidP="00360E5B">
            <w:pPr>
              <w:ind w:left="176" w:hanging="176"/>
              <w:jc w:val="both"/>
              <w:rPr>
                <w:color w:val="191C1E"/>
                <w:sz w:val="18"/>
                <w:szCs w:val="18"/>
                <w:lang w:val="ms-MY"/>
              </w:rPr>
            </w:pPr>
            <w:r>
              <w:rPr>
                <w:color w:val="191C1E"/>
                <w:sz w:val="18"/>
                <w:szCs w:val="18"/>
                <w:lang w:val="ms-MY"/>
              </w:rPr>
              <w:t xml:space="preserve">2. </w:t>
            </w:r>
            <w:r w:rsidR="00DB50C2">
              <w:rPr>
                <w:color w:val="191C1E"/>
                <w:sz w:val="18"/>
                <w:szCs w:val="18"/>
                <w:lang w:val="ms-MY"/>
              </w:rPr>
              <w:t>nyahkuman</w:t>
            </w:r>
          </w:p>
        </w:tc>
      </w:tr>
      <w:tr w:rsidR="00DB50C2" w:rsidRPr="00F72377" w14:paraId="1BA931D2" w14:textId="77777777" w:rsidTr="00BF3F6A">
        <w:trPr>
          <w:gridAfter w:val="1"/>
          <w:wAfter w:w="142" w:type="dxa"/>
          <w:jc w:val="center"/>
        </w:trPr>
        <w:tc>
          <w:tcPr>
            <w:tcW w:w="3686" w:type="dxa"/>
          </w:tcPr>
          <w:p w14:paraId="031827DC" w14:textId="0A6EEC16" w:rsidR="00DB50C2" w:rsidRDefault="00DB50C2" w:rsidP="00360E5B">
            <w:pPr>
              <w:spacing w:after="120"/>
              <w:ind w:left="37"/>
              <w:jc w:val="both"/>
              <w:rPr>
                <w:i/>
                <w:color w:val="191C1E"/>
                <w:sz w:val="18"/>
                <w:szCs w:val="18"/>
              </w:rPr>
            </w:pPr>
          </w:p>
        </w:tc>
        <w:tc>
          <w:tcPr>
            <w:tcW w:w="3685" w:type="dxa"/>
          </w:tcPr>
          <w:p w14:paraId="50BDC7DC" w14:textId="4264664D" w:rsidR="00DB50C2" w:rsidRDefault="00BA74BF" w:rsidP="00360E5B">
            <w:pPr>
              <w:spacing w:after="120"/>
              <w:ind w:left="176" w:hanging="176"/>
              <w:jc w:val="both"/>
              <w:rPr>
                <w:color w:val="191C1E"/>
                <w:sz w:val="18"/>
                <w:szCs w:val="18"/>
                <w:lang w:val="ms-MY"/>
              </w:rPr>
            </w:pPr>
            <w:r>
              <w:rPr>
                <w:color w:val="191C1E"/>
                <w:sz w:val="18"/>
                <w:szCs w:val="18"/>
                <w:lang w:val="ms-MY"/>
              </w:rPr>
              <w:t xml:space="preserve">3. </w:t>
            </w:r>
            <w:r w:rsidR="00DB50C2">
              <w:rPr>
                <w:color w:val="191C1E"/>
                <w:sz w:val="18"/>
                <w:szCs w:val="18"/>
                <w:lang w:val="ms-MY"/>
              </w:rPr>
              <w:t>nyahvirus</w:t>
            </w:r>
          </w:p>
        </w:tc>
      </w:tr>
      <w:tr w:rsidR="00BA74BF" w:rsidRPr="00F72377" w14:paraId="6CE5ED66" w14:textId="77777777" w:rsidTr="00BF3F6A">
        <w:trPr>
          <w:gridAfter w:val="1"/>
          <w:wAfter w:w="142" w:type="dxa"/>
          <w:jc w:val="center"/>
        </w:trPr>
        <w:tc>
          <w:tcPr>
            <w:tcW w:w="3686" w:type="dxa"/>
          </w:tcPr>
          <w:p w14:paraId="35861CE6" w14:textId="48640324" w:rsidR="00BA74BF" w:rsidRDefault="00BA74BF" w:rsidP="00BA74BF">
            <w:pPr>
              <w:spacing w:before="20" w:after="120"/>
              <w:ind w:left="37"/>
              <w:jc w:val="both"/>
              <w:rPr>
                <w:i/>
                <w:color w:val="191C1E"/>
                <w:sz w:val="18"/>
                <w:szCs w:val="18"/>
              </w:rPr>
            </w:pPr>
            <w:r>
              <w:rPr>
                <w:i/>
                <w:color w:val="191C1E"/>
                <w:sz w:val="18"/>
                <w:szCs w:val="18"/>
              </w:rPr>
              <w:t>disinfection</w:t>
            </w:r>
          </w:p>
        </w:tc>
        <w:tc>
          <w:tcPr>
            <w:tcW w:w="3685" w:type="dxa"/>
          </w:tcPr>
          <w:p w14:paraId="750F741A" w14:textId="6ED06CDC" w:rsidR="00BA74BF" w:rsidRDefault="00BA74BF" w:rsidP="00BA74BF">
            <w:pPr>
              <w:spacing w:before="20" w:after="120"/>
              <w:ind w:left="174" w:hanging="174"/>
              <w:jc w:val="both"/>
              <w:rPr>
                <w:color w:val="191C1E"/>
                <w:sz w:val="18"/>
                <w:szCs w:val="18"/>
                <w:lang w:val="ms-MY"/>
              </w:rPr>
            </w:pPr>
            <w:r>
              <w:rPr>
                <w:color w:val="191C1E"/>
                <w:sz w:val="18"/>
                <w:szCs w:val="18"/>
                <w:lang w:val="ms-MY"/>
              </w:rPr>
              <w:t>nyahjangkitan</w:t>
            </w:r>
          </w:p>
        </w:tc>
      </w:tr>
      <w:tr w:rsidR="00DD4B96" w:rsidRPr="00F72377" w14:paraId="69F83FAF" w14:textId="77777777" w:rsidTr="00BF3F6A">
        <w:trPr>
          <w:gridAfter w:val="1"/>
          <w:wAfter w:w="142" w:type="dxa"/>
          <w:jc w:val="center"/>
        </w:trPr>
        <w:tc>
          <w:tcPr>
            <w:tcW w:w="3686" w:type="dxa"/>
          </w:tcPr>
          <w:p w14:paraId="00118D3E" w14:textId="0F7B8A0D" w:rsidR="00DD4B96" w:rsidRPr="004E21EC" w:rsidRDefault="00C0785A" w:rsidP="0026196F">
            <w:pPr>
              <w:spacing w:before="20" w:after="20"/>
              <w:ind w:left="37"/>
              <w:jc w:val="both"/>
              <w:rPr>
                <w:i/>
                <w:color w:val="191C1E"/>
                <w:sz w:val="18"/>
                <w:szCs w:val="18"/>
              </w:rPr>
            </w:pPr>
            <w:r>
              <w:rPr>
                <w:i/>
                <w:color w:val="191C1E"/>
                <w:sz w:val="18"/>
                <w:szCs w:val="18"/>
              </w:rPr>
              <w:t>low-immunity</w:t>
            </w:r>
          </w:p>
        </w:tc>
        <w:tc>
          <w:tcPr>
            <w:tcW w:w="3685" w:type="dxa"/>
          </w:tcPr>
          <w:p w14:paraId="3C642BFC" w14:textId="0C8C1BE6" w:rsidR="00DD4B96" w:rsidRPr="004E21EC" w:rsidRDefault="00DD4B96" w:rsidP="0026196F">
            <w:pPr>
              <w:spacing w:before="20" w:after="20"/>
              <w:ind w:left="40" w:hanging="2"/>
              <w:jc w:val="both"/>
              <w:rPr>
                <w:color w:val="191C1E"/>
                <w:sz w:val="18"/>
                <w:szCs w:val="18"/>
                <w:lang w:val="ms-MY"/>
              </w:rPr>
            </w:pPr>
            <w:r w:rsidRPr="004E21EC">
              <w:rPr>
                <w:color w:val="191C1E"/>
                <w:sz w:val="18"/>
                <w:szCs w:val="18"/>
                <w:lang w:val="ms-MY"/>
              </w:rPr>
              <w:t>rendah imuniti</w:t>
            </w:r>
          </w:p>
        </w:tc>
      </w:tr>
      <w:tr w:rsidR="004E21EC" w:rsidRPr="00F72377" w14:paraId="3D12AD45" w14:textId="77777777" w:rsidTr="00BF3F6A">
        <w:trPr>
          <w:gridAfter w:val="1"/>
          <w:wAfter w:w="142" w:type="dxa"/>
          <w:jc w:val="center"/>
        </w:trPr>
        <w:tc>
          <w:tcPr>
            <w:tcW w:w="3686" w:type="dxa"/>
          </w:tcPr>
          <w:p w14:paraId="4D271AF7" w14:textId="4DE492EB" w:rsidR="004E21EC" w:rsidRPr="004E21EC" w:rsidRDefault="00801E23" w:rsidP="00360E5B">
            <w:pPr>
              <w:spacing w:before="20" w:after="20"/>
              <w:ind w:left="37"/>
              <w:jc w:val="both"/>
              <w:rPr>
                <w:i/>
                <w:color w:val="191C1E"/>
                <w:sz w:val="18"/>
                <w:szCs w:val="18"/>
              </w:rPr>
            </w:pPr>
            <w:r w:rsidRPr="00801E23">
              <w:rPr>
                <w:i/>
                <w:color w:val="191C1E"/>
                <w:sz w:val="18"/>
                <w:szCs w:val="18"/>
              </w:rPr>
              <w:t>susceptible to infection</w:t>
            </w:r>
          </w:p>
        </w:tc>
        <w:tc>
          <w:tcPr>
            <w:tcW w:w="3685" w:type="dxa"/>
          </w:tcPr>
          <w:p w14:paraId="70425DBA" w14:textId="0B9687C3" w:rsidR="004E21EC" w:rsidRPr="004E21EC" w:rsidRDefault="004E21EC" w:rsidP="0026196F">
            <w:pPr>
              <w:spacing w:before="20" w:after="20"/>
              <w:ind w:left="40" w:hanging="2"/>
              <w:jc w:val="both"/>
              <w:rPr>
                <w:color w:val="191C1E"/>
                <w:sz w:val="18"/>
                <w:szCs w:val="18"/>
                <w:lang w:val="ms-MY"/>
              </w:rPr>
            </w:pPr>
            <w:r>
              <w:rPr>
                <w:color w:val="191C1E"/>
                <w:sz w:val="18"/>
                <w:szCs w:val="18"/>
                <w:lang w:val="ms-MY"/>
              </w:rPr>
              <w:t>rentan jangkitan</w:t>
            </w:r>
          </w:p>
        </w:tc>
      </w:tr>
      <w:tr w:rsidR="00FB1F99" w:rsidRPr="00F72377" w14:paraId="5D4AD8F8" w14:textId="77777777" w:rsidTr="00BF3F6A">
        <w:trPr>
          <w:gridAfter w:val="1"/>
          <w:wAfter w:w="142" w:type="dxa"/>
          <w:jc w:val="center"/>
        </w:trPr>
        <w:tc>
          <w:tcPr>
            <w:tcW w:w="3686" w:type="dxa"/>
          </w:tcPr>
          <w:p w14:paraId="22E36060" w14:textId="54503A25" w:rsidR="00FB1F99" w:rsidRPr="004E21EC" w:rsidRDefault="00FB1F99" w:rsidP="0026196F">
            <w:pPr>
              <w:spacing w:before="20" w:after="20"/>
              <w:ind w:left="37"/>
              <w:jc w:val="both"/>
              <w:rPr>
                <w:i/>
                <w:color w:val="191C1E"/>
                <w:sz w:val="18"/>
                <w:szCs w:val="18"/>
              </w:rPr>
            </w:pPr>
            <w:r w:rsidRPr="004E21EC">
              <w:rPr>
                <w:i/>
                <w:color w:val="191C1E"/>
                <w:sz w:val="18"/>
                <w:szCs w:val="18"/>
              </w:rPr>
              <w:t>disinfection box</w:t>
            </w:r>
          </w:p>
        </w:tc>
        <w:tc>
          <w:tcPr>
            <w:tcW w:w="3685" w:type="dxa"/>
          </w:tcPr>
          <w:p w14:paraId="07F50198" w14:textId="1EDFF513" w:rsidR="00FB1F99" w:rsidRPr="004E21EC" w:rsidRDefault="00FB1F99" w:rsidP="0026196F">
            <w:pPr>
              <w:spacing w:before="20" w:after="20"/>
              <w:ind w:left="40" w:hanging="2"/>
              <w:jc w:val="both"/>
              <w:rPr>
                <w:i/>
                <w:color w:val="191C1E"/>
                <w:sz w:val="18"/>
                <w:szCs w:val="18"/>
                <w:lang w:val="ms-MY"/>
              </w:rPr>
            </w:pPr>
            <w:r w:rsidRPr="004E21EC">
              <w:rPr>
                <w:i/>
                <w:color w:val="191C1E"/>
                <w:sz w:val="18"/>
                <w:szCs w:val="18"/>
                <w:lang w:val="ms-MY"/>
              </w:rPr>
              <w:t>disinfection box</w:t>
            </w:r>
          </w:p>
        </w:tc>
      </w:tr>
      <w:tr w:rsidR="000D7AC4" w:rsidRPr="00F72377" w14:paraId="0E2123A3" w14:textId="77777777" w:rsidTr="00BF3F6A">
        <w:trPr>
          <w:gridAfter w:val="1"/>
          <w:wAfter w:w="142" w:type="dxa"/>
          <w:jc w:val="center"/>
        </w:trPr>
        <w:tc>
          <w:tcPr>
            <w:tcW w:w="3686" w:type="dxa"/>
          </w:tcPr>
          <w:p w14:paraId="009A9820" w14:textId="484F1900" w:rsidR="000D7AC4" w:rsidRPr="004E21EC" w:rsidRDefault="000D7AC4" w:rsidP="0026196F">
            <w:pPr>
              <w:spacing w:before="20" w:after="20"/>
              <w:ind w:left="37"/>
              <w:jc w:val="both"/>
              <w:rPr>
                <w:i/>
                <w:color w:val="191C1E"/>
                <w:sz w:val="18"/>
                <w:szCs w:val="18"/>
              </w:rPr>
            </w:pPr>
            <w:r w:rsidRPr="004E21EC">
              <w:rPr>
                <w:i/>
                <w:color w:val="191C1E"/>
                <w:sz w:val="18"/>
                <w:szCs w:val="18"/>
              </w:rPr>
              <w:t>jump suit</w:t>
            </w:r>
          </w:p>
        </w:tc>
        <w:tc>
          <w:tcPr>
            <w:tcW w:w="3685" w:type="dxa"/>
          </w:tcPr>
          <w:p w14:paraId="45CABF7E" w14:textId="639FE688" w:rsidR="000D7AC4" w:rsidRPr="004E21EC" w:rsidRDefault="000D7AC4" w:rsidP="0026196F">
            <w:pPr>
              <w:spacing w:before="20" w:after="20"/>
              <w:ind w:left="40" w:hanging="2"/>
              <w:jc w:val="both"/>
              <w:rPr>
                <w:i/>
                <w:color w:val="191C1E"/>
                <w:sz w:val="18"/>
                <w:szCs w:val="18"/>
                <w:lang w:val="ms-MY"/>
              </w:rPr>
            </w:pPr>
            <w:r w:rsidRPr="004E21EC">
              <w:rPr>
                <w:i/>
                <w:color w:val="191C1E"/>
                <w:sz w:val="18"/>
                <w:szCs w:val="18"/>
                <w:lang w:val="ms-MY"/>
              </w:rPr>
              <w:t>jump suit</w:t>
            </w:r>
          </w:p>
        </w:tc>
      </w:tr>
      <w:tr w:rsidR="000D7AC4" w:rsidRPr="000D7AC4" w14:paraId="7C1BA443" w14:textId="77777777" w:rsidTr="00BF3F6A">
        <w:trPr>
          <w:gridAfter w:val="1"/>
          <w:wAfter w:w="142" w:type="dxa"/>
          <w:jc w:val="center"/>
        </w:trPr>
        <w:tc>
          <w:tcPr>
            <w:tcW w:w="3686" w:type="dxa"/>
          </w:tcPr>
          <w:p w14:paraId="67361700" w14:textId="1E1C7CCC" w:rsidR="000D7AC4" w:rsidRPr="004E21EC" w:rsidRDefault="000D7AC4" w:rsidP="0026196F">
            <w:pPr>
              <w:spacing w:before="20" w:after="20"/>
              <w:ind w:left="37"/>
              <w:jc w:val="both"/>
              <w:rPr>
                <w:i/>
                <w:color w:val="191C1E"/>
                <w:sz w:val="18"/>
                <w:szCs w:val="18"/>
              </w:rPr>
            </w:pPr>
            <w:r w:rsidRPr="004E21EC">
              <w:rPr>
                <w:i/>
                <w:color w:val="191C1E"/>
                <w:sz w:val="18"/>
                <w:szCs w:val="18"/>
              </w:rPr>
              <w:t>self-surveillance</w:t>
            </w:r>
          </w:p>
        </w:tc>
        <w:tc>
          <w:tcPr>
            <w:tcW w:w="3685" w:type="dxa"/>
          </w:tcPr>
          <w:p w14:paraId="211D4CE5" w14:textId="1B0D5F19" w:rsidR="000D7AC4" w:rsidRPr="004E21EC" w:rsidRDefault="000D7AC4" w:rsidP="0026196F">
            <w:pPr>
              <w:spacing w:before="20" w:after="20"/>
              <w:ind w:left="40" w:hanging="2"/>
              <w:jc w:val="both"/>
              <w:rPr>
                <w:i/>
                <w:color w:val="191C1E"/>
                <w:sz w:val="18"/>
                <w:szCs w:val="18"/>
                <w:lang w:val="ms-MY"/>
              </w:rPr>
            </w:pPr>
            <w:r w:rsidRPr="004E21EC">
              <w:rPr>
                <w:i/>
                <w:color w:val="191C1E"/>
                <w:sz w:val="18"/>
                <w:szCs w:val="18"/>
              </w:rPr>
              <w:t>self-surveillance</w:t>
            </w:r>
          </w:p>
        </w:tc>
      </w:tr>
      <w:tr w:rsidR="000D7AC4" w:rsidRPr="000D7AC4" w14:paraId="77D5564B" w14:textId="77777777" w:rsidTr="00BF3F6A">
        <w:trPr>
          <w:gridAfter w:val="1"/>
          <w:wAfter w:w="142" w:type="dxa"/>
          <w:jc w:val="center"/>
        </w:trPr>
        <w:tc>
          <w:tcPr>
            <w:tcW w:w="3686" w:type="dxa"/>
          </w:tcPr>
          <w:p w14:paraId="67CD1F5B" w14:textId="562C4685" w:rsidR="000D7AC4" w:rsidRPr="004E21EC" w:rsidRDefault="000D7AC4" w:rsidP="000D7AC4">
            <w:pPr>
              <w:spacing w:before="20" w:after="20"/>
              <w:ind w:left="37"/>
              <w:jc w:val="both"/>
              <w:rPr>
                <w:i/>
                <w:color w:val="191C1E"/>
                <w:sz w:val="18"/>
                <w:szCs w:val="18"/>
              </w:rPr>
            </w:pPr>
            <w:r w:rsidRPr="004E21EC">
              <w:rPr>
                <w:i/>
                <w:iCs/>
                <w:sz w:val="18"/>
                <w:szCs w:val="18"/>
              </w:rPr>
              <w:t>vulnerable community</w:t>
            </w:r>
          </w:p>
        </w:tc>
        <w:tc>
          <w:tcPr>
            <w:tcW w:w="3685" w:type="dxa"/>
          </w:tcPr>
          <w:p w14:paraId="4338DF25" w14:textId="7B9A40F1" w:rsidR="000D7AC4" w:rsidRPr="004E21EC" w:rsidRDefault="000D7AC4" w:rsidP="000D7AC4">
            <w:pPr>
              <w:spacing w:before="20" w:after="20"/>
              <w:ind w:left="40" w:hanging="2"/>
              <w:jc w:val="both"/>
              <w:rPr>
                <w:i/>
                <w:color w:val="191C1E"/>
                <w:sz w:val="18"/>
                <w:szCs w:val="18"/>
              </w:rPr>
            </w:pPr>
            <w:r w:rsidRPr="004E21EC">
              <w:rPr>
                <w:sz w:val="18"/>
                <w:szCs w:val="18"/>
              </w:rPr>
              <w:t>komuniti lemah</w:t>
            </w:r>
          </w:p>
        </w:tc>
      </w:tr>
      <w:tr w:rsidR="000D7AC4" w:rsidRPr="007B2CAA" w14:paraId="4509D19B" w14:textId="77777777" w:rsidTr="00BF3F6A">
        <w:trPr>
          <w:gridAfter w:val="1"/>
          <w:wAfter w:w="142" w:type="dxa"/>
          <w:jc w:val="center"/>
        </w:trPr>
        <w:tc>
          <w:tcPr>
            <w:tcW w:w="3686" w:type="dxa"/>
          </w:tcPr>
          <w:p w14:paraId="6131B4A1" w14:textId="592FE530" w:rsidR="000D7AC4" w:rsidRPr="004E21EC" w:rsidRDefault="000D7AC4" w:rsidP="000D7AC4">
            <w:pPr>
              <w:spacing w:before="20" w:after="20"/>
              <w:jc w:val="both"/>
              <w:rPr>
                <w:i/>
                <w:color w:val="191C1E"/>
                <w:sz w:val="18"/>
                <w:szCs w:val="18"/>
              </w:rPr>
            </w:pPr>
            <w:r w:rsidRPr="004E21EC">
              <w:rPr>
                <w:i/>
                <w:color w:val="191C1E"/>
                <w:sz w:val="18"/>
                <w:szCs w:val="18"/>
              </w:rPr>
              <w:t>close conversation</w:t>
            </w:r>
          </w:p>
        </w:tc>
        <w:tc>
          <w:tcPr>
            <w:tcW w:w="3685" w:type="dxa"/>
          </w:tcPr>
          <w:p w14:paraId="4AEB6EE3" w14:textId="2AE7232A" w:rsidR="000D7AC4" w:rsidRPr="004E21EC" w:rsidRDefault="000D7AC4" w:rsidP="000D7AC4">
            <w:pPr>
              <w:pStyle w:val="ListParagraph"/>
              <w:spacing w:before="20" w:after="20"/>
              <w:ind w:left="398" w:hanging="362"/>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komunikasi jarak dekat</w:t>
            </w:r>
          </w:p>
        </w:tc>
      </w:tr>
      <w:tr w:rsidR="000D7AC4" w:rsidRPr="007B2CAA" w14:paraId="4A961AE3" w14:textId="77777777" w:rsidTr="00BF3F6A">
        <w:trPr>
          <w:jc w:val="center"/>
        </w:trPr>
        <w:tc>
          <w:tcPr>
            <w:tcW w:w="3686" w:type="dxa"/>
          </w:tcPr>
          <w:p w14:paraId="531899F0" w14:textId="365D8F3E" w:rsidR="000D7AC4" w:rsidRPr="004E21EC" w:rsidRDefault="00801E23" w:rsidP="00801E23">
            <w:pPr>
              <w:spacing w:before="20" w:after="20"/>
              <w:rPr>
                <w:i/>
                <w:color w:val="191C1E"/>
                <w:sz w:val="18"/>
                <w:szCs w:val="18"/>
              </w:rPr>
            </w:pPr>
            <w:r>
              <w:rPr>
                <w:i/>
                <w:color w:val="191C1E"/>
                <w:sz w:val="18"/>
                <w:szCs w:val="18"/>
              </w:rPr>
              <w:t>E</w:t>
            </w:r>
            <w:r w:rsidRPr="004E21EC">
              <w:rPr>
                <w:i/>
                <w:color w:val="191C1E"/>
                <w:sz w:val="18"/>
                <w:szCs w:val="18"/>
              </w:rPr>
              <w:t xml:space="preserve">nhance </w:t>
            </w:r>
            <w:r>
              <w:rPr>
                <w:i/>
                <w:color w:val="191C1E"/>
                <w:sz w:val="18"/>
                <w:szCs w:val="18"/>
              </w:rPr>
              <w:t>M</w:t>
            </w:r>
            <w:r w:rsidRPr="004E21EC">
              <w:rPr>
                <w:i/>
                <w:color w:val="191C1E"/>
                <w:sz w:val="18"/>
                <w:szCs w:val="18"/>
              </w:rPr>
              <w:t xml:space="preserve">ovement </w:t>
            </w:r>
            <w:r>
              <w:rPr>
                <w:i/>
                <w:color w:val="191C1E"/>
                <w:sz w:val="18"/>
                <w:szCs w:val="18"/>
              </w:rPr>
              <w:t>C</w:t>
            </w:r>
            <w:r w:rsidRPr="004E21EC">
              <w:rPr>
                <w:i/>
                <w:color w:val="191C1E"/>
                <w:sz w:val="18"/>
                <w:szCs w:val="18"/>
              </w:rPr>
              <w:t xml:space="preserve">ontrol </w:t>
            </w:r>
            <w:r>
              <w:rPr>
                <w:i/>
                <w:color w:val="191C1E"/>
                <w:sz w:val="18"/>
                <w:szCs w:val="18"/>
              </w:rPr>
              <w:t>O</w:t>
            </w:r>
            <w:r w:rsidR="000D7AC4" w:rsidRPr="004E21EC">
              <w:rPr>
                <w:i/>
                <w:color w:val="191C1E"/>
                <w:sz w:val="18"/>
                <w:szCs w:val="18"/>
              </w:rPr>
              <w:t xml:space="preserve">rder </w:t>
            </w:r>
            <w:r w:rsidR="000D7AC4" w:rsidRPr="004E21EC">
              <w:rPr>
                <w:color w:val="191C1E"/>
                <w:sz w:val="18"/>
                <w:szCs w:val="18"/>
              </w:rPr>
              <w:t>(EMCO)</w:t>
            </w:r>
          </w:p>
        </w:tc>
        <w:tc>
          <w:tcPr>
            <w:tcW w:w="3827" w:type="dxa"/>
            <w:gridSpan w:val="2"/>
          </w:tcPr>
          <w:p w14:paraId="71D67010" w14:textId="52C3206F" w:rsidR="000D7AC4" w:rsidRPr="004E21EC" w:rsidRDefault="00801E23" w:rsidP="00BF3F6A">
            <w:pPr>
              <w:pStyle w:val="ListParagraph"/>
              <w:spacing w:before="20" w:after="20"/>
              <w:ind w:left="398" w:hanging="362"/>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P</w:t>
            </w:r>
            <w:r w:rsidR="000D7AC4" w:rsidRPr="004E21EC">
              <w:rPr>
                <w:rFonts w:ascii="Times New Roman" w:hAnsi="Times New Roman" w:cs="Times New Roman"/>
                <w:color w:val="191C1E"/>
                <w:sz w:val="18"/>
                <w:szCs w:val="18"/>
                <w:lang w:val="ms-MY"/>
              </w:rPr>
              <w:t xml:space="preserve">erintah </w:t>
            </w:r>
            <w:r>
              <w:rPr>
                <w:rFonts w:ascii="Times New Roman" w:hAnsi="Times New Roman" w:cs="Times New Roman"/>
                <w:color w:val="191C1E"/>
                <w:sz w:val="18"/>
                <w:szCs w:val="18"/>
                <w:lang w:val="ms-MY"/>
              </w:rPr>
              <w:t>K</w:t>
            </w:r>
            <w:r w:rsidR="000D7AC4" w:rsidRPr="004E21EC">
              <w:rPr>
                <w:rFonts w:ascii="Times New Roman" w:hAnsi="Times New Roman" w:cs="Times New Roman"/>
                <w:color w:val="191C1E"/>
                <w:sz w:val="18"/>
                <w:szCs w:val="18"/>
                <w:lang w:val="ms-MY"/>
              </w:rPr>
              <w:t xml:space="preserve">awalan </w:t>
            </w:r>
            <w:r>
              <w:rPr>
                <w:rFonts w:ascii="Times New Roman" w:hAnsi="Times New Roman" w:cs="Times New Roman"/>
                <w:color w:val="191C1E"/>
                <w:sz w:val="18"/>
                <w:szCs w:val="18"/>
                <w:lang w:val="ms-MY"/>
              </w:rPr>
              <w:t>P</w:t>
            </w:r>
            <w:r w:rsidR="000D7AC4" w:rsidRPr="004E21EC">
              <w:rPr>
                <w:rFonts w:ascii="Times New Roman" w:hAnsi="Times New Roman" w:cs="Times New Roman"/>
                <w:color w:val="191C1E"/>
                <w:sz w:val="18"/>
                <w:szCs w:val="18"/>
                <w:lang w:val="ms-MY"/>
              </w:rPr>
              <w:t xml:space="preserve">ergerakan </w:t>
            </w:r>
            <w:r>
              <w:rPr>
                <w:rFonts w:ascii="Times New Roman" w:hAnsi="Times New Roman" w:cs="Times New Roman"/>
                <w:color w:val="191C1E"/>
                <w:sz w:val="18"/>
                <w:szCs w:val="18"/>
                <w:lang w:val="ms-MY"/>
              </w:rPr>
              <w:t>D</w:t>
            </w:r>
            <w:r w:rsidR="000D7AC4" w:rsidRPr="004E21EC">
              <w:rPr>
                <w:rFonts w:ascii="Times New Roman" w:hAnsi="Times New Roman" w:cs="Times New Roman"/>
                <w:color w:val="191C1E"/>
                <w:sz w:val="18"/>
                <w:szCs w:val="18"/>
                <w:lang w:val="ms-MY"/>
              </w:rPr>
              <w:t>iperketat (PKPD)</w:t>
            </w:r>
          </w:p>
        </w:tc>
      </w:tr>
      <w:tr w:rsidR="000D7AC4" w:rsidRPr="007B2CAA" w14:paraId="5F55F4D9" w14:textId="77777777" w:rsidTr="00BF3F6A">
        <w:trPr>
          <w:jc w:val="center"/>
        </w:trPr>
        <w:tc>
          <w:tcPr>
            <w:tcW w:w="3686" w:type="dxa"/>
          </w:tcPr>
          <w:p w14:paraId="3FBEAD8C" w14:textId="6426D362" w:rsidR="000D7AC4" w:rsidRPr="004E21EC" w:rsidRDefault="00801E23" w:rsidP="00166C0E">
            <w:pPr>
              <w:spacing w:before="20" w:after="20"/>
              <w:rPr>
                <w:color w:val="191C1E"/>
                <w:sz w:val="18"/>
                <w:szCs w:val="18"/>
              </w:rPr>
            </w:pPr>
            <w:r>
              <w:rPr>
                <w:i/>
                <w:color w:val="191C1E"/>
                <w:sz w:val="18"/>
                <w:szCs w:val="18"/>
              </w:rPr>
              <w:t>M</w:t>
            </w:r>
            <w:r w:rsidR="000D7AC4" w:rsidRPr="004E21EC">
              <w:rPr>
                <w:i/>
                <w:color w:val="191C1E"/>
                <w:sz w:val="18"/>
                <w:szCs w:val="18"/>
              </w:rPr>
              <w:t xml:space="preserve">ovement </w:t>
            </w:r>
            <w:r>
              <w:rPr>
                <w:i/>
                <w:color w:val="191C1E"/>
                <w:sz w:val="18"/>
                <w:szCs w:val="18"/>
              </w:rPr>
              <w:t>C</w:t>
            </w:r>
            <w:r w:rsidRPr="004E21EC">
              <w:rPr>
                <w:i/>
                <w:color w:val="191C1E"/>
                <w:sz w:val="18"/>
                <w:szCs w:val="18"/>
              </w:rPr>
              <w:t xml:space="preserve">ontrol </w:t>
            </w:r>
            <w:r>
              <w:rPr>
                <w:i/>
                <w:color w:val="191C1E"/>
                <w:sz w:val="18"/>
                <w:szCs w:val="18"/>
              </w:rPr>
              <w:t>O</w:t>
            </w:r>
            <w:r w:rsidR="000D7AC4" w:rsidRPr="004E21EC">
              <w:rPr>
                <w:i/>
                <w:color w:val="191C1E"/>
                <w:sz w:val="18"/>
                <w:szCs w:val="18"/>
              </w:rPr>
              <w:t xml:space="preserve">rder </w:t>
            </w:r>
            <w:r w:rsidR="000D7AC4" w:rsidRPr="004E21EC">
              <w:rPr>
                <w:color w:val="191C1E"/>
                <w:sz w:val="18"/>
                <w:szCs w:val="18"/>
              </w:rPr>
              <w:t>(MCO)</w:t>
            </w:r>
          </w:p>
        </w:tc>
        <w:tc>
          <w:tcPr>
            <w:tcW w:w="3827" w:type="dxa"/>
            <w:gridSpan w:val="2"/>
          </w:tcPr>
          <w:p w14:paraId="1114A04A" w14:textId="29FAAB39" w:rsidR="000D7AC4" w:rsidRPr="004E21EC" w:rsidRDefault="00801E23" w:rsidP="00801E23">
            <w:pPr>
              <w:pStyle w:val="ListParagraph"/>
              <w:spacing w:before="20" w:after="20"/>
              <w:ind w:left="398" w:hanging="362"/>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P</w:t>
            </w:r>
            <w:r w:rsidR="000D7AC4" w:rsidRPr="004E21EC">
              <w:rPr>
                <w:rFonts w:ascii="Times New Roman" w:hAnsi="Times New Roman" w:cs="Times New Roman"/>
                <w:color w:val="191C1E"/>
                <w:sz w:val="18"/>
                <w:szCs w:val="18"/>
                <w:lang w:val="ms-MY"/>
              </w:rPr>
              <w:t xml:space="preserve">erintah </w:t>
            </w:r>
            <w:r>
              <w:rPr>
                <w:rFonts w:ascii="Times New Roman" w:hAnsi="Times New Roman" w:cs="Times New Roman"/>
                <w:color w:val="191C1E"/>
                <w:sz w:val="18"/>
                <w:szCs w:val="18"/>
                <w:lang w:val="ms-MY"/>
              </w:rPr>
              <w:t>K</w:t>
            </w:r>
            <w:r w:rsidR="000D7AC4" w:rsidRPr="004E21EC">
              <w:rPr>
                <w:rFonts w:ascii="Times New Roman" w:hAnsi="Times New Roman" w:cs="Times New Roman"/>
                <w:color w:val="191C1E"/>
                <w:sz w:val="18"/>
                <w:szCs w:val="18"/>
                <w:lang w:val="ms-MY"/>
              </w:rPr>
              <w:t xml:space="preserve">awalan </w:t>
            </w:r>
            <w:r>
              <w:rPr>
                <w:rFonts w:ascii="Times New Roman" w:hAnsi="Times New Roman" w:cs="Times New Roman"/>
                <w:color w:val="191C1E"/>
                <w:sz w:val="18"/>
                <w:szCs w:val="18"/>
                <w:lang w:val="ms-MY"/>
              </w:rPr>
              <w:t>P</w:t>
            </w:r>
            <w:r w:rsidR="000D7AC4" w:rsidRPr="004E21EC">
              <w:rPr>
                <w:rFonts w:ascii="Times New Roman" w:hAnsi="Times New Roman" w:cs="Times New Roman"/>
                <w:color w:val="191C1E"/>
                <w:sz w:val="18"/>
                <w:szCs w:val="18"/>
                <w:lang w:val="ms-MY"/>
              </w:rPr>
              <w:t>ergerakan (KPK)</w:t>
            </w:r>
          </w:p>
        </w:tc>
      </w:tr>
      <w:tr w:rsidR="000D7AC4" w:rsidRPr="007B2CAA" w14:paraId="36EB17D5" w14:textId="77777777" w:rsidTr="00BF3F6A">
        <w:trPr>
          <w:jc w:val="center"/>
        </w:trPr>
        <w:tc>
          <w:tcPr>
            <w:tcW w:w="3686" w:type="dxa"/>
          </w:tcPr>
          <w:p w14:paraId="1903D5DF" w14:textId="1A983FCB" w:rsidR="000D7AC4" w:rsidRPr="00BA74BF" w:rsidRDefault="00BA74BF" w:rsidP="00801E23">
            <w:pPr>
              <w:spacing w:before="20" w:after="20"/>
              <w:rPr>
                <w:color w:val="191C1E"/>
                <w:sz w:val="18"/>
                <w:szCs w:val="18"/>
              </w:rPr>
            </w:pPr>
            <w:r>
              <w:rPr>
                <w:i/>
                <w:color w:val="191C1E"/>
                <w:sz w:val="18"/>
                <w:szCs w:val="18"/>
              </w:rPr>
              <w:t xml:space="preserve">Conditional </w:t>
            </w:r>
            <w:r w:rsidR="00801E23">
              <w:rPr>
                <w:i/>
                <w:color w:val="191C1E"/>
                <w:sz w:val="18"/>
                <w:szCs w:val="18"/>
              </w:rPr>
              <w:t>M</w:t>
            </w:r>
            <w:r>
              <w:rPr>
                <w:i/>
                <w:color w:val="191C1E"/>
                <w:sz w:val="18"/>
                <w:szCs w:val="18"/>
              </w:rPr>
              <w:t xml:space="preserve">ovement </w:t>
            </w:r>
            <w:r w:rsidR="00801E23">
              <w:rPr>
                <w:i/>
                <w:color w:val="191C1E"/>
                <w:sz w:val="18"/>
                <w:szCs w:val="18"/>
              </w:rPr>
              <w:t>C</w:t>
            </w:r>
            <w:r>
              <w:rPr>
                <w:i/>
                <w:color w:val="191C1E"/>
                <w:sz w:val="18"/>
                <w:szCs w:val="18"/>
              </w:rPr>
              <w:t xml:space="preserve">ontrol </w:t>
            </w:r>
            <w:r w:rsidR="00801E23">
              <w:rPr>
                <w:i/>
                <w:color w:val="191C1E"/>
                <w:sz w:val="18"/>
                <w:szCs w:val="18"/>
              </w:rPr>
              <w:t>O</w:t>
            </w:r>
            <w:r>
              <w:rPr>
                <w:i/>
                <w:color w:val="191C1E"/>
                <w:sz w:val="18"/>
                <w:szCs w:val="18"/>
              </w:rPr>
              <w:t xml:space="preserve">rder </w:t>
            </w:r>
            <w:r w:rsidRPr="00BA74BF">
              <w:rPr>
                <w:color w:val="191C1E"/>
                <w:sz w:val="18"/>
                <w:szCs w:val="18"/>
              </w:rPr>
              <w:t>(</w:t>
            </w:r>
            <w:r>
              <w:rPr>
                <w:i/>
                <w:color w:val="191C1E"/>
                <w:sz w:val="18"/>
                <w:szCs w:val="18"/>
              </w:rPr>
              <w:t>CMCO</w:t>
            </w:r>
            <w:r>
              <w:rPr>
                <w:color w:val="191C1E"/>
                <w:sz w:val="18"/>
                <w:szCs w:val="18"/>
              </w:rPr>
              <w:t>)</w:t>
            </w:r>
          </w:p>
        </w:tc>
        <w:tc>
          <w:tcPr>
            <w:tcW w:w="3827" w:type="dxa"/>
            <w:gridSpan w:val="2"/>
          </w:tcPr>
          <w:p w14:paraId="433081A9" w14:textId="71721996" w:rsidR="000D7AC4" w:rsidRPr="004E21EC" w:rsidRDefault="000D7AC4" w:rsidP="00BF3F6A">
            <w:pPr>
              <w:pStyle w:val="ListParagraph"/>
              <w:spacing w:before="20" w:after="20"/>
              <w:ind w:left="398" w:hanging="362"/>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 xml:space="preserve">Perintah </w:t>
            </w:r>
            <w:r w:rsidR="00801E23">
              <w:rPr>
                <w:rFonts w:ascii="Times New Roman" w:hAnsi="Times New Roman" w:cs="Times New Roman"/>
                <w:color w:val="191C1E"/>
                <w:sz w:val="18"/>
                <w:szCs w:val="18"/>
                <w:lang w:val="ms-MY"/>
              </w:rPr>
              <w:t>K</w:t>
            </w:r>
            <w:r w:rsidRPr="004E21EC">
              <w:rPr>
                <w:rFonts w:ascii="Times New Roman" w:hAnsi="Times New Roman" w:cs="Times New Roman"/>
                <w:color w:val="191C1E"/>
                <w:sz w:val="18"/>
                <w:szCs w:val="18"/>
                <w:lang w:val="ms-MY"/>
              </w:rPr>
              <w:t xml:space="preserve">awalan </w:t>
            </w:r>
            <w:r w:rsidR="00801E23">
              <w:rPr>
                <w:rFonts w:ascii="Times New Roman" w:hAnsi="Times New Roman" w:cs="Times New Roman"/>
                <w:color w:val="191C1E"/>
                <w:sz w:val="18"/>
                <w:szCs w:val="18"/>
                <w:lang w:val="ms-MY"/>
              </w:rPr>
              <w:t>P</w:t>
            </w:r>
            <w:r w:rsidRPr="004E21EC">
              <w:rPr>
                <w:rFonts w:ascii="Times New Roman" w:hAnsi="Times New Roman" w:cs="Times New Roman"/>
                <w:color w:val="191C1E"/>
                <w:sz w:val="18"/>
                <w:szCs w:val="18"/>
                <w:lang w:val="ms-MY"/>
              </w:rPr>
              <w:t xml:space="preserve">ergerakan </w:t>
            </w:r>
            <w:r w:rsidR="00801E23">
              <w:rPr>
                <w:rFonts w:ascii="Times New Roman" w:hAnsi="Times New Roman" w:cs="Times New Roman"/>
                <w:color w:val="191C1E"/>
                <w:sz w:val="18"/>
                <w:szCs w:val="18"/>
                <w:lang w:val="ms-MY"/>
              </w:rPr>
              <w:t>B</w:t>
            </w:r>
            <w:r w:rsidRPr="004E21EC">
              <w:rPr>
                <w:rFonts w:ascii="Times New Roman" w:hAnsi="Times New Roman" w:cs="Times New Roman"/>
                <w:color w:val="191C1E"/>
                <w:sz w:val="18"/>
                <w:szCs w:val="18"/>
                <w:lang w:val="ms-MY"/>
              </w:rPr>
              <w:t>ersyarat (PKPB)</w:t>
            </w:r>
          </w:p>
        </w:tc>
      </w:tr>
      <w:tr w:rsidR="000D7AC4" w:rsidRPr="007B2CAA" w14:paraId="3B81B871" w14:textId="77777777" w:rsidTr="00BF3F6A">
        <w:trPr>
          <w:gridAfter w:val="1"/>
          <w:wAfter w:w="142" w:type="dxa"/>
          <w:jc w:val="center"/>
        </w:trPr>
        <w:tc>
          <w:tcPr>
            <w:tcW w:w="3686" w:type="dxa"/>
          </w:tcPr>
          <w:p w14:paraId="34BC4D2E" w14:textId="113C73D2" w:rsidR="000D7AC4" w:rsidRPr="004E21EC" w:rsidRDefault="000D7AC4" w:rsidP="000D7AC4">
            <w:pPr>
              <w:spacing w:before="20" w:after="20"/>
              <w:rPr>
                <w:i/>
                <w:color w:val="191C1E"/>
                <w:sz w:val="18"/>
                <w:szCs w:val="18"/>
              </w:rPr>
            </w:pPr>
            <w:r w:rsidRPr="004E21EC">
              <w:rPr>
                <w:i/>
                <w:color w:val="191C1E"/>
                <w:sz w:val="18"/>
                <w:szCs w:val="18"/>
              </w:rPr>
              <w:t>interferon Beta</w:t>
            </w:r>
          </w:p>
        </w:tc>
        <w:tc>
          <w:tcPr>
            <w:tcW w:w="3685" w:type="dxa"/>
          </w:tcPr>
          <w:p w14:paraId="36E99EE6" w14:textId="41B4E6DE" w:rsidR="000D7AC4" w:rsidRPr="004E21EC" w:rsidRDefault="000D7AC4" w:rsidP="000D7AC4">
            <w:pPr>
              <w:pStyle w:val="ListParagraph"/>
              <w:spacing w:before="20" w:after="20"/>
              <w:ind w:left="398" w:hanging="362"/>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interferon Beta</w:t>
            </w:r>
          </w:p>
        </w:tc>
      </w:tr>
      <w:tr w:rsidR="000D7AC4" w:rsidRPr="007B2CAA" w14:paraId="4D0B8835" w14:textId="77777777" w:rsidTr="00BF3F6A">
        <w:trPr>
          <w:gridAfter w:val="1"/>
          <w:wAfter w:w="142" w:type="dxa"/>
          <w:trHeight w:val="375"/>
          <w:jc w:val="center"/>
        </w:trPr>
        <w:tc>
          <w:tcPr>
            <w:tcW w:w="3686" w:type="dxa"/>
          </w:tcPr>
          <w:p w14:paraId="5AA5EF14" w14:textId="520BCD32" w:rsidR="000D7AC4" w:rsidRPr="004E21EC" w:rsidRDefault="000D7AC4" w:rsidP="000D7AC4">
            <w:pPr>
              <w:spacing w:before="20" w:after="20"/>
              <w:rPr>
                <w:i/>
                <w:color w:val="191C1E"/>
                <w:sz w:val="18"/>
                <w:szCs w:val="18"/>
              </w:rPr>
            </w:pPr>
            <w:r w:rsidRPr="00F72377">
              <w:rPr>
                <w:i/>
                <w:iCs/>
                <w:sz w:val="18"/>
                <w:szCs w:val="18"/>
              </w:rPr>
              <w:t xml:space="preserve">rapid test kit </w:t>
            </w:r>
            <w:r w:rsidRPr="00F72377">
              <w:rPr>
                <w:sz w:val="18"/>
                <w:szCs w:val="18"/>
              </w:rPr>
              <w:t>(RTK)</w:t>
            </w:r>
          </w:p>
        </w:tc>
        <w:tc>
          <w:tcPr>
            <w:tcW w:w="3685" w:type="dxa"/>
          </w:tcPr>
          <w:p w14:paraId="2AD1C8A7" w14:textId="29CBC88A" w:rsidR="000D7AC4" w:rsidRPr="004E21EC" w:rsidRDefault="000D7AC4" w:rsidP="000D7AC4">
            <w:pPr>
              <w:pStyle w:val="ListParagraph"/>
              <w:spacing w:before="20" w:after="20"/>
              <w:ind w:left="398" w:hanging="362"/>
              <w:jc w:val="both"/>
              <w:rPr>
                <w:rFonts w:ascii="Times New Roman" w:hAnsi="Times New Roman" w:cs="Times New Roman"/>
                <w:color w:val="191C1E"/>
                <w:sz w:val="18"/>
                <w:szCs w:val="18"/>
                <w:lang w:val="ms-MY"/>
              </w:rPr>
            </w:pPr>
            <w:r w:rsidRPr="00F72377">
              <w:rPr>
                <w:rFonts w:ascii="Times New Roman" w:hAnsi="Times New Roman" w:cs="Times New Roman"/>
                <w:i/>
                <w:iCs/>
                <w:sz w:val="18"/>
                <w:szCs w:val="18"/>
              </w:rPr>
              <w:t xml:space="preserve">rapid test kit </w:t>
            </w:r>
            <w:r w:rsidRPr="00F72377">
              <w:rPr>
                <w:rFonts w:ascii="Times New Roman" w:hAnsi="Times New Roman" w:cs="Times New Roman"/>
                <w:sz w:val="18"/>
                <w:szCs w:val="18"/>
              </w:rPr>
              <w:t>(RTK)</w:t>
            </w:r>
          </w:p>
        </w:tc>
      </w:tr>
      <w:tr w:rsidR="004E21EC" w:rsidRPr="007B2CAA" w14:paraId="17F76D4B" w14:textId="77777777" w:rsidTr="00360E5B">
        <w:trPr>
          <w:gridAfter w:val="1"/>
          <w:wAfter w:w="142" w:type="dxa"/>
          <w:trHeight w:val="565"/>
          <w:jc w:val="center"/>
        </w:trPr>
        <w:tc>
          <w:tcPr>
            <w:tcW w:w="3686" w:type="dxa"/>
          </w:tcPr>
          <w:p w14:paraId="5AAEA9C9" w14:textId="7F17C540" w:rsidR="004E21EC" w:rsidRPr="004E21EC" w:rsidRDefault="00BA74BF" w:rsidP="004E21EC">
            <w:pPr>
              <w:spacing w:before="20" w:after="20"/>
              <w:rPr>
                <w:i/>
                <w:iCs/>
                <w:sz w:val="18"/>
                <w:szCs w:val="18"/>
              </w:rPr>
            </w:pPr>
            <w:r>
              <w:rPr>
                <w:i/>
                <w:color w:val="191C1E"/>
                <w:sz w:val="18"/>
                <w:szCs w:val="18"/>
              </w:rPr>
              <w:t xml:space="preserve">exponential </w:t>
            </w:r>
            <w:r w:rsidR="004E21EC" w:rsidRPr="004E21EC">
              <w:rPr>
                <w:i/>
                <w:color w:val="191C1E"/>
                <w:sz w:val="18"/>
                <w:szCs w:val="18"/>
              </w:rPr>
              <w:t>spike</w:t>
            </w:r>
          </w:p>
        </w:tc>
        <w:tc>
          <w:tcPr>
            <w:tcW w:w="3685" w:type="dxa"/>
          </w:tcPr>
          <w:p w14:paraId="5CCE78DE" w14:textId="77777777" w:rsidR="00BA74BF" w:rsidRDefault="00BA74BF" w:rsidP="00401F55">
            <w:pPr>
              <w:pStyle w:val="ListParagraph"/>
              <w:numPr>
                <w:ilvl w:val="0"/>
                <w:numId w:val="8"/>
              </w:numPr>
              <w:spacing w:before="20"/>
              <w:ind w:left="174" w:hanging="174"/>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kadar peningkatan kes</w:t>
            </w:r>
          </w:p>
          <w:p w14:paraId="79B460ED" w14:textId="77FFBF7A" w:rsidR="004E21EC" w:rsidRPr="004E21EC" w:rsidRDefault="00BA74BF" w:rsidP="00401F55">
            <w:pPr>
              <w:pStyle w:val="ListParagraph"/>
              <w:numPr>
                <w:ilvl w:val="0"/>
                <w:numId w:val="8"/>
              </w:numPr>
              <w:spacing w:before="20"/>
              <w:ind w:left="174" w:hanging="174"/>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lonjakan kes</w:t>
            </w:r>
          </w:p>
        </w:tc>
      </w:tr>
      <w:tr w:rsidR="004E21EC" w:rsidRPr="007B2CAA" w14:paraId="59492D52" w14:textId="77777777" w:rsidTr="00360E5B">
        <w:trPr>
          <w:gridAfter w:val="1"/>
          <w:wAfter w:w="142" w:type="dxa"/>
          <w:jc w:val="center"/>
        </w:trPr>
        <w:tc>
          <w:tcPr>
            <w:tcW w:w="3686" w:type="dxa"/>
            <w:tcBorders>
              <w:bottom w:val="single" w:sz="4" w:space="0" w:color="auto"/>
            </w:tcBorders>
          </w:tcPr>
          <w:p w14:paraId="06A9EFC9" w14:textId="44FE4754" w:rsidR="004E21EC" w:rsidRPr="004E21EC" w:rsidRDefault="004E21EC" w:rsidP="004E21EC">
            <w:pPr>
              <w:spacing w:before="20" w:after="20"/>
              <w:rPr>
                <w:i/>
                <w:iCs/>
                <w:sz w:val="18"/>
                <w:szCs w:val="18"/>
              </w:rPr>
            </w:pPr>
            <w:r w:rsidRPr="004E21EC">
              <w:rPr>
                <w:i/>
                <w:color w:val="191C1E"/>
                <w:sz w:val="18"/>
                <w:szCs w:val="18"/>
              </w:rPr>
              <w:t>flatten of the curve</w:t>
            </w:r>
          </w:p>
        </w:tc>
        <w:tc>
          <w:tcPr>
            <w:tcW w:w="3685" w:type="dxa"/>
            <w:tcBorders>
              <w:bottom w:val="single" w:sz="4" w:space="0" w:color="auto"/>
            </w:tcBorders>
          </w:tcPr>
          <w:p w14:paraId="3AB2C855" w14:textId="77777777" w:rsidR="004E21EC" w:rsidRPr="004E21EC" w:rsidRDefault="004E21EC" w:rsidP="00401F55">
            <w:pPr>
              <w:pStyle w:val="ListParagraph"/>
              <w:numPr>
                <w:ilvl w:val="0"/>
                <w:numId w:val="4"/>
              </w:numPr>
              <w:spacing w:before="20"/>
              <w:ind w:left="179" w:hanging="179"/>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meratakan lengkung,</w:t>
            </w:r>
          </w:p>
          <w:p w14:paraId="4060B694" w14:textId="474B9C2A" w:rsidR="004E21EC" w:rsidRPr="004E21EC" w:rsidRDefault="004E21EC" w:rsidP="00401F55">
            <w:pPr>
              <w:pStyle w:val="ListParagraph"/>
              <w:numPr>
                <w:ilvl w:val="0"/>
                <w:numId w:val="4"/>
              </w:numPr>
              <w:spacing w:before="20" w:after="20"/>
              <w:ind w:left="181" w:hanging="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melandaikan lengkung</w:t>
            </w:r>
          </w:p>
        </w:tc>
      </w:tr>
    </w:tbl>
    <w:p w14:paraId="4D160967" w14:textId="6CB15A51" w:rsidR="000D7AC4" w:rsidRPr="004E21EC" w:rsidRDefault="00B9742C" w:rsidP="004E21EC">
      <w:pPr>
        <w:spacing w:before="120"/>
        <w:ind w:firstLine="720"/>
        <w:jc w:val="both"/>
        <w:rPr>
          <w:color w:val="000000" w:themeColor="text1"/>
          <w:lang w:val="ms-MY"/>
        </w:rPr>
      </w:pPr>
      <w:r>
        <w:rPr>
          <w:color w:val="000000" w:themeColor="text1"/>
          <w:lang w:val="ms-MY"/>
        </w:rPr>
        <w:t xml:space="preserve">Daripada Jadual </w:t>
      </w:r>
      <w:r w:rsidR="004E21EC">
        <w:rPr>
          <w:color w:val="000000" w:themeColor="text1"/>
          <w:lang w:val="ms-MY"/>
        </w:rPr>
        <w:t>2</w:t>
      </w:r>
      <w:r>
        <w:rPr>
          <w:color w:val="000000" w:themeColor="text1"/>
          <w:lang w:val="ms-MY"/>
        </w:rPr>
        <w:t xml:space="preserve">, dapat dilihat bahawa beberapa istilah </w:t>
      </w:r>
      <w:r w:rsidR="000D7AC4">
        <w:rPr>
          <w:color w:val="000000" w:themeColor="text1"/>
          <w:lang w:val="ms-MY"/>
        </w:rPr>
        <w:t>yang ditemukan</w:t>
      </w:r>
      <w:r>
        <w:rPr>
          <w:color w:val="000000" w:themeColor="text1"/>
          <w:lang w:val="ms-MY"/>
        </w:rPr>
        <w:t xml:space="preserve"> masih menggunakan istilah bahasa Inggeris, </w:t>
      </w:r>
      <w:r w:rsidR="000D7AC4">
        <w:rPr>
          <w:color w:val="000000" w:themeColor="text1"/>
          <w:lang w:val="ms-MY"/>
        </w:rPr>
        <w:t>contohnya,</w:t>
      </w:r>
      <w:r w:rsidR="00D231FF">
        <w:rPr>
          <w:color w:val="000000" w:themeColor="text1"/>
          <w:lang w:val="ms-MY"/>
        </w:rPr>
        <w:t xml:space="preserve"> </w:t>
      </w:r>
      <w:r w:rsidR="00D231FF">
        <w:rPr>
          <w:i/>
          <w:color w:val="000000" w:themeColor="text1"/>
          <w:lang w:val="ms-MY"/>
        </w:rPr>
        <w:t>spring cleaning</w:t>
      </w:r>
      <w:r w:rsidR="00D231FF">
        <w:rPr>
          <w:color w:val="000000" w:themeColor="text1"/>
          <w:lang w:val="ms-MY"/>
        </w:rPr>
        <w:t xml:space="preserve">, </w:t>
      </w:r>
      <w:r w:rsidR="00D231FF" w:rsidRPr="00D231FF">
        <w:rPr>
          <w:i/>
          <w:color w:val="000000" w:themeColor="text1"/>
          <w:lang w:val="ms-MY"/>
        </w:rPr>
        <w:t>rapid test kit</w:t>
      </w:r>
      <w:r w:rsidR="00D231FF">
        <w:rPr>
          <w:color w:val="000000" w:themeColor="text1"/>
          <w:lang w:val="ms-MY"/>
        </w:rPr>
        <w:t xml:space="preserve"> (RTK) dan </w:t>
      </w:r>
      <w:r w:rsidR="00D231FF" w:rsidRPr="00D231FF">
        <w:rPr>
          <w:i/>
          <w:color w:val="000000" w:themeColor="text1"/>
          <w:lang w:val="ms-MY"/>
        </w:rPr>
        <w:t>disinfectant box</w:t>
      </w:r>
      <w:r w:rsidR="00D231FF">
        <w:rPr>
          <w:color w:val="000000" w:themeColor="text1"/>
          <w:lang w:val="ms-MY"/>
        </w:rPr>
        <w:t>.  Hal ini</w:t>
      </w:r>
      <w:r w:rsidR="00D231FF">
        <w:rPr>
          <w:i/>
          <w:color w:val="000000" w:themeColor="text1"/>
          <w:lang w:val="ms-MY"/>
        </w:rPr>
        <w:t xml:space="preserve"> </w:t>
      </w:r>
      <w:r>
        <w:rPr>
          <w:color w:val="000000" w:themeColor="text1"/>
          <w:lang w:val="ms-MY"/>
        </w:rPr>
        <w:t xml:space="preserve">mungkin disebabkan kesukaran untuk mendapatkan padanan </w:t>
      </w:r>
      <w:r w:rsidR="00D231FF">
        <w:rPr>
          <w:color w:val="000000" w:themeColor="text1"/>
          <w:lang w:val="ms-MY"/>
        </w:rPr>
        <w:t xml:space="preserve">istilah </w:t>
      </w:r>
      <w:r>
        <w:rPr>
          <w:color w:val="000000" w:themeColor="text1"/>
          <w:lang w:val="ms-MY"/>
        </w:rPr>
        <w:t>bahasa Melayu</w:t>
      </w:r>
      <w:r w:rsidR="000D7AC4">
        <w:rPr>
          <w:color w:val="000000" w:themeColor="text1"/>
          <w:lang w:val="ms-MY"/>
        </w:rPr>
        <w:t xml:space="preserve"> secara </w:t>
      </w:r>
      <w:r w:rsidR="000D7AC4" w:rsidRPr="000D7AC4">
        <w:rPr>
          <w:i/>
          <w:color w:val="000000" w:themeColor="text1"/>
          <w:lang w:val="ms-MY"/>
        </w:rPr>
        <w:t>ad hoc</w:t>
      </w:r>
      <w:r w:rsidR="000D7AC4">
        <w:rPr>
          <w:color w:val="000000" w:themeColor="text1"/>
          <w:lang w:val="ms-MY"/>
        </w:rPr>
        <w:t>.</w:t>
      </w:r>
      <w:r>
        <w:rPr>
          <w:color w:val="000000" w:themeColor="text1"/>
          <w:lang w:val="ms-MY"/>
        </w:rPr>
        <w:t xml:space="preserve">  Namun, ada juga istilah yang dihasilkan berdasarkan pemikiran Melayu, misalnya kebolehjangkitan dan rawatan risiko rendah</w:t>
      </w:r>
      <w:r w:rsidR="00360E5B">
        <w:rPr>
          <w:color w:val="000000" w:themeColor="text1"/>
          <w:lang w:val="ms-MY"/>
        </w:rPr>
        <w:t>,</w:t>
      </w:r>
      <w:r>
        <w:rPr>
          <w:color w:val="000000" w:themeColor="text1"/>
          <w:lang w:val="ms-MY"/>
        </w:rPr>
        <w:t xml:space="preserve"> serta istilah singkatan seperti PKP, PKPB dan PKPD. Memandangkan istilah ini turut digunakan oleh masyarakat awam, maka pembentukan istilah yang sedemikian perlu diperluas agar mudah diterima dan difahami.</w:t>
      </w:r>
      <w:r w:rsidR="004E21EC">
        <w:rPr>
          <w:color w:val="000000" w:themeColor="text1"/>
          <w:lang w:val="ms-MY"/>
        </w:rPr>
        <w:t xml:space="preserve"> </w:t>
      </w:r>
      <w:r w:rsidR="000D7AC4">
        <w:rPr>
          <w:color w:val="000000" w:themeColor="text1"/>
          <w:lang w:val="ms-MY"/>
        </w:rPr>
        <w:t xml:space="preserve">Berkaitan dengan singkatan, kajian ini mencatatkan empat singkatan dari kata bahasa Melayu dan 15 singkatan daripada bahasa Inggeris; dan kesemua singkatan tersebut dibentuk dengan kaedah yang ditetapkan dalam PUPIBM. </w:t>
      </w:r>
    </w:p>
    <w:p w14:paraId="7FDAFD88" w14:textId="30CFB5CF" w:rsidR="00AB0086" w:rsidRPr="002E2356" w:rsidRDefault="004E21EC" w:rsidP="002E2356">
      <w:pPr>
        <w:ind w:firstLine="720"/>
        <w:jc w:val="both"/>
        <w:rPr>
          <w:color w:val="000000" w:themeColor="text1"/>
          <w:lang w:val="ms-MY"/>
        </w:rPr>
      </w:pPr>
      <w:r w:rsidRPr="002E2356">
        <w:rPr>
          <w:color w:val="000000" w:themeColor="text1"/>
          <w:lang w:val="ms-MY"/>
        </w:rPr>
        <w:t>K</w:t>
      </w:r>
      <w:r w:rsidR="009E25A7" w:rsidRPr="002E2356">
        <w:rPr>
          <w:color w:val="000000" w:themeColor="text1"/>
          <w:lang w:val="ms-MY"/>
        </w:rPr>
        <w:t xml:space="preserve">ajian ini </w:t>
      </w:r>
      <w:r w:rsidR="00CF1280" w:rsidRPr="002E2356">
        <w:rPr>
          <w:color w:val="000000" w:themeColor="text1"/>
          <w:lang w:val="ms-MY"/>
        </w:rPr>
        <w:t xml:space="preserve">juga </w:t>
      </w:r>
      <w:r w:rsidR="009E25A7" w:rsidRPr="002E2356">
        <w:rPr>
          <w:color w:val="000000" w:themeColor="text1"/>
          <w:lang w:val="ms-MY"/>
        </w:rPr>
        <w:t>mendapati bahawa 9.0% (1</w:t>
      </w:r>
      <w:r w:rsidR="00FB1F99" w:rsidRPr="002E2356">
        <w:rPr>
          <w:color w:val="000000" w:themeColor="text1"/>
          <w:lang w:val="ms-MY"/>
        </w:rPr>
        <w:t>2</w:t>
      </w:r>
      <w:r w:rsidR="009E25A7" w:rsidRPr="002E2356">
        <w:rPr>
          <w:color w:val="000000" w:themeColor="text1"/>
          <w:lang w:val="ms-MY"/>
        </w:rPr>
        <w:t>) istilah yang digunakan oleh KKM mempunyai lebih daripada satu padanan istilah bahasa Melayu</w:t>
      </w:r>
      <w:r w:rsidR="002E2356">
        <w:rPr>
          <w:color w:val="000000" w:themeColor="text1"/>
          <w:lang w:val="ms-MY"/>
        </w:rPr>
        <w:t xml:space="preserve">, seperti yang dipaparkan dalam Jadual </w:t>
      </w:r>
      <w:r w:rsidR="00632E5E">
        <w:rPr>
          <w:color w:val="000000" w:themeColor="text1"/>
          <w:lang w:val="ms-MY"/>
        </w:rPr>
        <w:t>3</w:t>
      </w:r>
      <w:r w:rsidR="002E2356">
        <w:rPr>
          <w:color w:val="000000" w:themeColor="text1"/>
          <w:lang w:val="ms-MY"/>
        </w:rPr>
        <w:t>.</w:t>
      </w:r>
      <w:r w:rsidR="000D7AC4" w:rsidRPr="002E2356">
        <w:rPr>
          <w:color w:val="000000" w:themeColor="text1"/>
          <w:lang w:val="ms-MY"/>
        </w:rPr>
        <w:t xml:space="preserve"> </w:t>
      </w:r>
      <w:r w:rsidR="002E2356">
        <w:rPr>
          <w:color w:val="000000" w:themeColor="text1"/>
          <w:lang w:val="ms-MY"/>
        </w:rPr>
        <w:t>Walau bagaimanapun</w:t>
      </w:r>
      <w:r w:rsidR="002E2356" w:rsidRPr="002E2356">
        <w:rPr>
          <w:color w:val="000000" w:themeColor="text1"/>
          <w:lang w:val="ms-MY"/>
        </w:rPr>
        <w:t>, istilah yang digunakan saling mempunyai pertalian makna atau bahkan bersinonim.  Hal ini wajar sahaja berlaku kerana menurut prinsip sosioterminologi,  p</w:t>
      </w:r>
      <w:r w:rsidR="002E2356" w:rsidRPr="00187037">
        <w:rPr>
          <w:rFonts w:ascii="Times" w:hAnsi="Times"/>
          <w:color w:val="000000"/>
          <w:lang w:val="ms-MY"/>
        </w:rPr>
        <w:t xml:space="preserve">olisemi dan sinonim merupakan sesuatu yang terbentuk </w:t>
      </w:r>
      <w:r w:rsidR="002E2356" w:rsidRPr="002E2356">
        <w:rPr>
          <w:rFonts w:ascii="Times" w:hAnsi="Times"/>
          <w:color w:val="000000"/>
          <w:lang w:val="ms-MY"/>
        </w:rPr>
        <w:t xml:space="preserve">secara </w:t>
      </w:r>
      <w:r w:rsidR="002E2356" w:rsidRPr="00187037">
        <w:rPr>
          <w:rFonts w:ascii="Times" w:hAnsi="Times"/>
          <w:color w:val="000000"/>
          <w:lang w:val="ms-MY"/>
        </w:rPr>
        <w:t>semula jadi dalam bahasa</w:t>
      </w:r>
      <w:r w:rsidR="002E2356" w:rsidRPr="002E2356">
        <w:rPr>
          <w:rFonts w:ascii="Times" w:hAnsi="Times"/>
          <w:color w:val="000000"/>
          <w:lang w:val="ms-MY"/>
        </w:rPr>
        <w:t xml:space="preserve"> </w:t>
      </w:r>
      <w:r w:rsidR="002E2356" w:rsidRPr="00187037">
        <w:rPr>
          <w:rFonts w:ascii="Times" w:hAnsi="Times"/>
          <w:color w:val="000000"/>
          <w:lang w:val="ms-MY"/>
        </w:rPr>
        <w:t xml:space="preserve">kerana ahli terminologi membentuk konsep yang berkait rapat </w:t>
      </w:r>
      <w:r w:rsidR="001623D9">
        <w:rPr>
          <w:rFonts w:ascii="Times" w:hAnsi="Times"/>
          <w:color w:val="000000"/>
          <w:lang w:val="ms-MY"/>
        </w:rPr>
        <w:t xml:space="preserve">dengan </w:t>
      </w:r>
      <w:r w:rsidR="002E2356" w:rsidRPr="00187037">
        <w:rPr>
          <w:rFonts w:ascii="Times" w:hAnsi="Times"/>
          <w:color w:val="000000"/>
          <w:lang w:val="ms-MY"/>
        </w:rPr>
        <w:t>terminologi dan asal-usul ciptaan (Temmerman, 2000).</w:t>
      </w:r>
      <w:r w:rsidR="002E2356" w:rsidRPr="002E2356">
        <w:rPr>
          <w:color w:val="000000" w:themeColor="text1"/>
          <w:lang w:val="ms-MY"/>
        </w:rPr>
        <w:t xml:space="preserve">  </w:t>
      </w:r>
    </w:p>
    <w:p w14:paraId="5426DF3A" w14:textId="724E9AF2" w:rsidR="004E21EC" w:rsidRDefault="004E21EC" w:rsidP="004E21EC">
      <w:pPr>
        <w:jc w:val="both"/>
        <w:rPr>
          <w:color w:val="000000" w:themeColor="text1"/>
          <w:lang w:val="ms-MY"/>
        </w:rPr>
      </w:pPr>
    </w:p>
    <w:p w14:paraId="2CEFD1D5" w14:textId="280B61E6" w:rsidR="007B2CAA" w:rsidRPr="00F72377" w:rsidRDefault="007B2CAA" w:rsidP="007B2CAA">
      <w:pPr>
        <w:spacing w:before="120" w:line="360" w:lineRule="auto"/>
        <w:jc w:val="center"/>
        <w:rPr>
          <w:color w:val="000000" w:themeColor="text1"/>
          <w:sz w:val="18"/>
          <w:szCs w:val="18"/>
          <w:lang w:val="ms-MY"/>
        </w:rPr>
      </w:pPr>
      <w:r w:rsidRPr="00F72377">
        <w:rPr>
          <w:sz w:val="18"/>
          <w:szCs w:val="18"/>
          <w:lang w:val="ms-MY"/>
        </w:rPr>
        <w:lastRenderedPageBreak/>
        <w:t xml:space="preserve">Jadual </w:t>
      </w:r>
      <w:r w:rsidR="00632E5E">
        <w:rPr>
          <w:sz w:val="18"/>
          <w:szCs w:val="18"/>
          <w:lang w:val="ms-MY"/>
        </w:rPr>
        <w:t>3</w:t>
      </w:r>
      <w:r w:rsidRPr="00F72377">
        <w:rPr>
          <w:sz w:val="18"/>
          <w:szCs w:val="18"/>
          <w:lang w:val="ms-MY"/>
        </w:rPr>
        <w:t xml:space="preserve">  </w:t>
      </w:r>
      <w:r>
        <w:rPr>
          <w:sz w:val="18"/>
          <w:szCs w:val="18"/>
          <w:lang w:val="ms-MY"/>
        </w:rPr>
        <w:t xml:space="preserve">Contoh istilah yang </w:t>
      </w:r>
      <w:r w:rsidR="00DD4B96">
        <w:rPr>
          <w:sz w:val="18"/>
          <w:szCs w:val="18"/>
          <w:lang w:val="ms-MY"/>
        </w:rPr>
        <w:t>mempunyai lebih daripada satu padanan bahasa Melayu</w:t>
      </w:r>
    </w:p>
    <w:tbl>
      <w:tblPr>
        <w:tblStyle w:val="TableGrid"/>
        <w:tblW w:w="90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2"/>
        <w:gridCol w:w="3119"/>
        <w:gridCol w:w="2931"/>
      </w:tblGrid>
      <w:tr w:rsidR="007B2CAA" w:rsidRPr="00F72377" w14:paraId="03586328" w14:textId="77777777" w:rsidTr="0026196F">
        <w:trPr>
          <w:jc w:val="center"/>
        </w:trPr>
        <w:tc>
          <w:tcPr>
            <w:tcW w:w="2977" w:type="dxa"/>
            <w:gridSpan w:val="2"/>
            <w:tcBorders>
              <w:top w:val="single" w:sz="4" w:space="0" w:color="auto"/>
              <w:bottom w:val="single" w:sz="4" w:space="0" w:color="auto"/>
            </w:tcBorders>
            <w:shd w:val="clear" w:color="auto" w:fill="auto"/>
          </w:tcPr>
          <w:p w14:paraId="0751935A" w14:textId="77777777" w:rsidR="007B2CAA" w:rsidRPr="003056A9" w:rsidRDefault="007B2CAA" w:rsidP="0026196F">
            <w:pPr>
              <w:spacing w:before="60" w:after="60"/>
              <w:jc w:val="center"/>
              <w:rPr>
                <w:b/>
                <w:sz w:val="18"/>
                <w:szCs w:val="18"/>
                <w:lang w:val="ms-MY"/>
              </w:rPr>
            </w:pPr>
            <w:r w:rsidRPr="003056A9">
              <w:rPr>
                <w:b/>
                <w:sz w:val="18"/>
                <w:szCs w:val="18"/>
                <w:lang w:val="ms-MY"/>
              </w:rPr>
              <w:t>Bahasa Inggeris</w:t>
            </w:r>
          </w:p>
        </w:tc>
        <w:tc>
          <w:tcPr>
            <w:tcW w:w="3119" w:type="dxa"/>
            <w:tcBorders>
              <w:top w:val="single" w:sz="4" w:space="0" w:color="auto"/>
              <w:bottom w:val="single" w:sz="4" w:space="0" w:color="auto"/>
            </w:tcBorders>
            <w:shd w:val="clear" w:color="auto" w:fill="auto"/>
          </w:tcPr>
          <w:p w14:paraId="5F8E954C" w14:textId="77777777" w:rsidR="007B2CAA" w:rsidRPr="003056A9" w:rsidRDefault="007B2CAA" w:rsidP="0026196F">
            <w:pPr>
              <w:spacing w:before="60" w:after="60"/>
              <w:jc w:val="center"/>
              <w:rPr>
                <w:b/>
                <w:sz w:val="18"/>
                <w:szCs w:val="18"/>
                <w:lang w:val="ms-MY"/>
              </w:rPr>
            </w:pPr>
            <w:r w:rsidRPr="003056A9">
              <w:rPr>
                <w:b/>
                <w:sz w:val="18"/>
                <w:szCs w:val="18"/>
                <w:lang w:val="ms-MY"/>
              </w:rPr>
              <w:t>Istilah KKM</w:t>
            </w:r>
          </w:p>
        </w:tc>
        <w:tc>
          <w:tcPr>
            <w:tcW w:w="2931" w:type="dxa"/>
            <w:tcBorders>
              <w:top w:val="single" w:sz="4" w:space="0" w:color="auto"/>
              <w:bottom w:val="single" w:sz="4" w:space="0" w:color="auto"/>
            </w:tcBorders>
          </w:tcPr>
          <w:p w14:paraId="7C0267E3" w14:textId="77777777" w:rsidR="007B2CAA" w:rsidRPr="003056A9" w:rsidRDefault="007B2CAA" w:rsidP="0026196F">
            <w:pPr>
              <w:spacing w:before="60" w:after="60"/>
              <w:jc w:val="center"/>
              <w:rPr>
                <w:b/>
                <w:sz w:val="18"/>
                <w:szCs w:val="18"/>
                <w:lang w:val="ms-MY"/>
              </w:rPr>
            </w:pPr>
            <w:r w:rsidRPr="003056A9">
              <w:rPr>
                <w:b/>
                <w:sz w:val="18"/>
                <w:szCs w:val="18"/>
                <w:lang w:val="ms-MY"/>
              </w:rPr>
              <w:t>Istilah DBP</w:t>
            </w:r>
          </w:p>
        </w:tc>
      </w:tr>
      <w:tr w:rsidR="007B2CAA" w:rsidRPr="003056A9" w14:paraId="5B50F897" w14:textId="77777777" w:rsidTr="00B9742C">
        <w:trPr>
          <w:trHeight w:val="583"/>
          <w:jc w:val="center"/>
        </w:trPr>
        <w:tc>
          <w:tcPr>
            <w:tcW w:w="2835" w:type="dxa"/>
            <w:tcBorders>
              <w:top w:val="single" w:sz="4" w:space="0" w:color="auto"/>
            </w:tcBorders>
          </w:tcPr>
          <w:p w14:paraId="70E0BA63" w14:textId="77777777" w:rsidR="007B2CAA" w:rsidRPr="00B9742C" w:rsidRDefault="007B2CAA" w:rsidP="0026196F">
            <w:pPr>
              <w:spacing w:before="20" w:after="20"/>
              <w:ind w:left="37" w:right="-105"/>
              <w:rPr>
                <w:i/>
                <w:sz w:val="18"/>
                <w:szCs w:val="18"/>
                <w:lang w:val="ms-MY"/>
              </w:rPr>
            </w:pPr>
            <w:r w:rsidRPr="00B9742C">
              <w:rPr>
                <w:i/>
                <w:sz w:val="18"/>
                <w:szCs w:val="18"/>
              </w:rPr>
              <w:t xml:space="preserve">personal protective equipment (PPE) </w:t>
            </w:r>
          </w:p>
        </w:tc>
        <w:tc>
          <w:tcPr>
            <w:tcW w:w="3261" w:type="dxa"/>
            <w:gridSpan w:val="2"/>
            <w:tcBorders>
              <w:top w:val="single" w:sz="4" w:space="0" w:color="auto"/>
            </w:tcBorders>
          </w:tcPr>
          <w:p w14:paraId="785B6564" w14:textId="77777777" w:rsidR="007B2CAA" w:rsidRPr="007B2CAA" w:rsidRDefault="007B2CAA" w:rsidP="00401F55">
            <w:pPr>
              <w:pStyle w:val="ListParagraph"/>
              <w:numPr>
                <w:ilvl w:val="0"/>
                <w:numId w:val="2"/>
              </w:numPr>
              <w:spacing w:before="20" w:after="20"/>
              <w:ind w:left="179" w:hanging="179"/>
              <w:rPr>
                <w:rFonts w:ascii="Times New Roman" w:hAnsi="Times New Roman" w:cs="Times New Roman"/>
                <w:i/>
                <w:sz w:val="18"/>
                <w:szCs w:val="18"/>
                <w:lang w:val="ms-MY"/>
              </w:rPr>
            </w:pPr>
            <w:r w:rsidRPr="007B2CAA">
              <w:rPr>
                <w:rFonts w:ascii="Times New Roman" w:hAnsi="Times New Roman" w:cs="Times New Roman"/>
                <w:sz w:val="18"/>
                <w:szCs w:val="18"/>
                <w:lang w:val="ms-MY"/>
              </w:rPr>
              <w:t xml:space="preserve">kelengkapan pelindung peribadi (PPE), </w:t>
            </w:r>
          </w:p>
          <w:p w14:paraId="654DB03A" w14:textId="77777777" w:rsidR="007B2CAA" w:rsidRPr="007B2CAA" w:rsidRDefault="007B2CAA" w:rsidP="00401F55">
            <w:pPr>
              <w:pStyle w:val="ListParagraph"/>
              <w:numPr>
                <w:ilvl w:val="0"/>
                <w:numId w:val="2"/>
              </w:numPr>
              <w:spacing w:after="20"/>
              <w:ind w:left="179" w:hanging="179"/>
              <w:contextualSpacing w:val="0"/>
              <w:rPr>
                <w:rFonts w:ascii="Times New Roman" w:hAnsi="Times New Roman" w:cs="Times New Roman"/>
                <w:i/>
                <w:sz w:val="18"/>
                <w:szCs w:val="18"/>
                <w:lang w:val="ms-MY"/>
              </w:rPr>
            </w:pPr>
            <w:r w:rsidRPr="007B2CAA">
              <w:rPr>
                <w:rFonts w:ascii="Times New Roman" w:hAnsi="Times New Roman" w:cs="Times New Roman"/>
                <w:color w:val="191C1E"/>
                <w:sz w:val="18"/>
                <w:szCs w:val="18"/>
                <w:lang w:val="ms-MY"/>
              </w:rPr>
              <w:t>kelengkapan pelindung diri (PPE)</w:t>
            </w:r>
          </w:p>
        </w:tc>
        <w:tc>
          <w:tcPr>
            <w:tcW w:w="2931" w:type="dxa"/>
            <w:tcBorders>
              <w:top w:val="single" w:sz="4" w:space="0" w:color="auto"/>
            </w:tcBorders>
          </w:tcPr>
          <w:p w14:paraId="706E877F" w14:textId="77777777" w:rsidR="007B2CAA" w:rsidRPr="007B2CAA" w:rsidRDefault="007B2CAA" w:rsidP="0026196F">
            <w:pPr>
              <w:ind w:right="-151"/>
              <w:rPr>
                <w:sz w:val="18"/>
                <w:szCs w:val="18"/>
                <w:lang w:val="ms-MY"/>
              </w:rPr>
            </w:pPr>
            <w:r w:rsidRPr="007B2CAA">
              <w:rPr>
                <w:sz w:val="18"/>
                <w:szCs w:val="18"/>
                <w:lang w:val="ms-MY"/>
              </w:rPr>
              <w:t>kelengkapan perlindungan diri (PPE)</w:t>
            </w:r>
          </w:p>
        </w:tc>
      </w:tr>
      <w:tr w:rsidR="007B2CAA" w:rsidRPr="003056A9" w14:paraId="10EC4973" w14:textId="77777777" w:rsidTr="00B9742C">
        <w:trPr>
          <w:trHeight w:val="1126"/>
          <w:jc w:val="center"/>
        </w:trPr>
        <w:tc>
          <w:tcPr>
            <w:tcW w:w="2835" w:type="dxa"/>
          </w:tcPr>
          <w:p w14:paraId="4C631408" w14:textId="77777777" w:rsidR="007B2CAA" w:rsidRPr="00B9742C" w:rsidRDefault="007B2CAA" w:rsidP="0026196F">
            <w:pPr>
              <w:spacing w:before="20" w:after="20"/>
              <w:ind w:left="37"/>
              <w:jc w:val="both"/>
              <w:rPr>
                <w:i/>
                <w:color w:val="191C1E"/>
                <w:sz w:val="18"/>
                <w:szCs w:val="18"/>
              </w:rPr>
            </w:pPr>
            <w:r w:rsidRPr="00B9742C">
              <w:rPr>
                <w:i/>
                <w:iCs/>
                <w:sz w:val="18"/>
                <w:szCs w:val="18"/>
              </w:rPr>
              <w:t>mask</w:t>
            </w:r>
          </w:p>
        </w:tc>
        <w:tc>
          <w:tcPr>
            <w:tcW w:w="3261" w:type="dxa"/>
            <w:gridSpan w:val="2"/>
          </w:tcPr>
          <w:p w14:paraId="10044848" w14:textId="77777777" w:rsidR="007B2CAA" w:rsidRPr="007B2CAA" w:rsidRDefault="007B2CAA" w:rsidP="00401F55">
            <w:pPr>
              <w:pStyle w:val="ListParagraph"/>
              <w:numPr>
                <w:ilvl w:val="0"/>
                <w:numId w:val="3"/>
              </w:numPr>
              <w:spacing w:before="20"/>
              <w:ind w:left="181" w:hanging="181"/>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lang w:val="ms-MY"/>
              </w:rPr>
              <w:t xml:space="preserve">topeng muka,  </w:t>
            </w:r>
          </w:p>
          <w:p w14:paraId="0F55AFAD" w14:textId="77777777" w:rsidR="007B2CAA" w:rsidRPr="007B2CAA" w:rsidRDefault="007B2CAA" w:rsidP="00401F55">
            <w:pPr>
              <w:pStyle w:val="ListParagraph"/>
              <w:numPr>
                <w:ilvl w:val="0"/>
                <w:numId w:val="3"/>
              </w:numPr>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topeng muka dan hidung, </w:t>
            </w:r>
          </w:p>
          <w:p w14:paraId="65413831" w14:textId="77777777" w:rsidR="007B2CAA" w:rsidRPr="007B2CAA" w:rsidRDefault="007B2CAA" w:rsidP="00401F55">
            <w:pPr>
              <w:pStyle w:val="ListParagraph"/>
              <w:numPr>
                <w:ilvl w:val="0"/>
                <w:numId w:val="3"/>
              </w:numPr>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topeng muka dan mulut, </w:t>
            </w:r>
          </w:p>
          <w:p w14:paraId="1215A06C" w14:textId="77777777" w:rsidR="007B2CAA" w:rsidRPr="007B2CAA" w:rsidRDefault="007B2CAA" w:rsidP="00401F55">
            <w:pPr>
              <w:pStyle w:val="ListParagraph"/>
              <w:numPr>
                <w:ilvl w:val="0"/>
                <w:numId w:val="3"/>
              </w:numPr>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penutup mulut dan hidung, </w:t>
            </w:r>
          </w:p>
          <w:p w14:paraId="62B802EF" w14:textId="77777777" w:rsidR="007B2CAA" w:rsidRPr="007B2CAA" w:rsidRDefault="007B2CAA" w:rsidP="00401F55">
            <w:pPr>
              <w:pStyle w:val="ListParagraph"/>
              <w:numPr>
                <w:ilvl w:val="0"/>
                <w:numId w:val="3"/>
              </w:numPr>
              <w:spacing w:after="20"/>
              <w:ind w:left="181" w:hanging="181"/>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pelitup muka</w:t>
            </w:r>
          </w:p>
        </w:tc>
        <w:tc>
          <w:tcPr>
            <w:tcW w:w="2931" w:type="dxa"/>
          </w:tcPr>
          <w:p w14:paraId="48557167" w14:textId="77777777" w:rsidR="007B2CAA" w:rsidRPr="007B2CAA" w:rsidRDefault="007B2CAA" w:rsidP="0026196F">
            <w:pPr>
              <w:spacing w:before="20" w:after="20"/>
              <w:ind w:left="40" w:hanging="2"/>
              <w:jc w:val="both"/>
              <w:rPr>
                <w:sz w:val="18"/>
                <w:szCs w:val="18"/>
                <w:lang w:val="ms-MY"/>
              </w:rPr>
            </w:pPr>
            <w:r w:rsidRPr="007B2CAA">
              <w:rPr>
                <w:sz w:val="18"/>
                <w:szCs w:val="18"/>
                <w:lang w:val="ms-MY"/>
              </w:rPr>
              <w:t xml:space="preserve">pelitup </w:t>
            </w:r>
          </w:p>
        </w:tc>
      </w:tr>
      <w:tr w:rsidR="007B2CAA" w:rsidRPr="00F72377" w14:paraId="1E0D971B" w14:textId="77777777" w:rsidTr="00B9742C">
        <w:trPr>
          <w:trHeight w:val="575"/>
          <w:jc w:val="center"/>
        </w:trPr>
        <w:tc>
          <w:tcPr>
            <w:tcW w:w="2835" w:type="dxa"/>
          </w:tcPr>
          <w:p w14:paraId="53CA69C3" w14:textId="77777777" w:rsidR="007B2CAA" w:rsidRPr="00B9742C" w:rsidRDefault="007B2CAA" w:rsidP="0026196F">
            <w:pPr>
              <w:spacing w:before="20" w:after="20"/>
              <w:ind w:left="37"/>
              <w:jc w:val="both"/>
              <w:rPr>
                <w:i/>
                <w:color w:val="191C1E"/>
                <w:sz w:val="18"/>
                <w:szCs w:val="18"/>
              </w:rPr>
            </w:pPr>
            <w:r w:rsidRPr="00B9742C">
              <w:rPr>
                <w:i/>
                <w:color w:val="191C1E"/>
                <w:sz w:val="18"/>
                <w:szCs w:val="18"/>
              </w:rPr>
              <w:t>flatten of the curve</w:t>
            </w:r>
          </w:p>
        </w:tc>
        <w:tc>
          <w:tcPr>
            <w:tcW w:w="3261" w:type="dxa"/>
            <w:gridSpan w:val="2"/>
          </w:tcPr>
          <w:p w14:paraId="17484565" w14:textId="77777777" w:rsidR="007B2CAA" w:rsidRPr="007B2CAA" w:rsidRDefault="007B2CAA" w:rsidP="00401F55">
            <w:pPr>
              <w:pStyle w:val="ListParagraph"/>
              <w:numPr>
                <w:ilvl w:val="0"/>
                <w:numId w:val="4"/>
              </w:numPr>
              <w:spacing w:before="20"/>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meratakan lengkung,</w:t>
            </w:r>
          </w:p>
          <w:p w14:paraId="4A9AE837" w14:textId="77777777" w:rsidR="007B2CAA" w:rsidRPr="007B2CAA" w:rsidRDefault="007B2CAA" w:rsidP="00401F55">
            <w:pPr>
              <w:pStyle w:val="ListParagraph"/>
              <w:numPr>
                <w:ilvl w:val="0"/>
                <w:numId w:val="4"/>
              </w:numPr>
              <w:spacing w:after="20"/>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melandaikan lengkung</w:t>
            </w:r>
          </w:p>
        </w:tc>
        <w:tc>
          <w:tcPr>
            <w:tcW w:w="2931" w:type="dxa"/>
          </w:tcPr>
          <w:p w14:paraId="33CB6C7C" w14:textId="5EEA27F9" w:rsidR="007B2CAA" w:rsidRPr="007B2CAA" w:rsidRDefault="007B2CAA" w:rsidP="0026196F">
            <w:pPr>
              <w:spacing w:before="20" w:after="20"/>
              <w:ind w:left="40" w:hanging="2"/>
              <w:jc w:val="both"/>
              <w:rPr>
                <w:color w:val="191C1E"/>
                <w:sz w:val="18"/>
                <w:szCs w:val="18"/>
                <w:lang w:val="ms-MY"/>
              </w:rPr>
            </w:pPr>
          </w:p>
        </w:tc>
      </w:tr>
      <w:tr w:rsidR="007B2CAA" w:rsidRPr="00F72377" w14:paraId="7489FFA2" w14:textId="77777777" w:rsidTr="00B9742C">
        <w:trPr>
          <w:trHeight w:val="710"/>
          <w:jc w:val="center"/>
        </w:trPr>
        <w:tc>
          <w:tcPr>
            <w:tcW w:w="2835" w:type="dxa"/>
          </w:tcPr>
          <w:p w14:paraId="0A6ABA48" w14:textId="77777777" w:rsidR="007B2CAA" w:rsidRPr="00B9742C" w:rsidRDefault="007B2CAA" w:rsidP="0026196F">
            <w:pPr>
              <w:spacing w:before="20" w:after="20"/>
              <w:ind w:left="37"/>
              <w:jc w:val="both"/>
              <w:rPr>
                <w:i/>
                <w:color w:val="191C1E"/>
                <w:sz w:val="18"/>
                <w:szCs w:val="18"/>
              </w:rPr>
            </w:pPr>
            <w:r w:rsidRPr="00F72377">
              <w:rPr>
                <w:i/>
                <w:iCs/>
                <w:sz w:val="18"/>
                <w:szCs w:val="18"/>
              </w:rPr>
              <w:t>hand sanitiser</w:t>
            </w:r>
          </w:p>
        </w:tc>
        <w:tc>
          <w:tcPr>
            <w:tcW w:w="3261" w:type="dxa"/>
            <w:gridSpan w:val="2"/>
          </w:tcPr>
          <w:p w14:paraId="3B791CF8" w14:textId="77777777" w:rsidR="007B2CAA" w:rsidRPr="007B2CAA" w:rsidRDefault="007B2CAA" w:rsidP="00401F55">
            <w:pPr>
              <w:pStyle w:val="ListParagraph"/>
              <w:numPr>
                <w:ilvl w:val="0"/>
                <w:numId w:val="5"/>
              </w:numPr>
              <w:spacing w:before="20"/>
              <w:ind w:left="181" w:hanging="181"/>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lang w:val="ms-MY"/>
              </w:rPr>
              <w:t>bahan pencuci tangan,</w:t>
            </w:r>
          </w:p>
          <w:p w14:paraId="30593481" w14:textId="77777777" w:rsidR="007B2CAA" w:rsidRPr="007B2CAA" w:rsidRDefault="007B2CAA" w:rsidP="00401F55">
            <w:pPr>
              <w:pStyle w:val="ListParagraph"/>
              <w:numPr>
                <w:ilvl w:val="0"/>
                <w:numId w:val="5"/>
              </w:numPr>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hand sanitizer,</w:t>
            </w:r>
          </w:p>
          <w:p w14:paraId="69400D9B" w14:textId="77777777" w:rsidR="007B2CAA" w:rsidRPr="007B2CAA" w:rsidRDefault="007B2CAA" w:rsidP="00401F55">
            <w:pPr>
              <w:pStyle w:val="ListParagraph"/>
              <w:numPr>
                <w:ilvl w:val="0"/>
                <w:numId w:val="5"/>
              </w:numPr>
              <w:spacing w:after="20"/>
              <w:ind w:left="181" w:hanging="181"/>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Pencuci tangan</w:t>
            </w:r>
          </w:p>
        </w:tc>
        <w:tc>
          <w:tcPr>
            <w:tcW w:w="2931" w:type="dxa"/>
          </w:tcPr>
          <w:p w14:paraId="5956DDDB" w14:textId="77777777" w:rsidR="007B2CAA" w:rsidRPr="007B2CAA" w:rsidRDefault="007B2CAA" w:rsidP="0026196F">
            <w:pPr>
              <w:spacing w:before="20" w:after="20"/>
              <w:ind w:left="40" w:hanging="2"/>
              <w:jc w:val="both"/>
              <w:rPr>
                <w:sz w:val="18"/>
                <w:szCs w:val="18"/>
                <w:lang w:val="ms-MY"/>
              </w:rPr>
            </w:pPr>
            <w:r w:rsidRPr="007B2CAA">
              <w:rPr>
                <w:sz w:val="18"/>
                <w:szCs w:val="18"/>
                <w:lang w:val="ms-MY"/>
              </w:rPr>
              <w:t>pensanitasi tangan</w:t>
            </w:r>
          </w:p>
        </w:tc>
      </w:tr>
      <w:tr w:rsidR="007B2CAA" w:rsidRPr="00F72377" w14:paraId="7585E83E" w14:textId="77777777" w:rsidTr="00DD4B96">
        <w:trPr>
          <w:trHeight w:val="712"/>
          <w:jc w:val="center"/>
        </w:trPr>
        <w:tc>
          <w:tcPr>
            <w:tcW w:w="2835" w:type="dxa"/>
          </w:tcPr>
          <w:p w14:paraId="70EA840A" w14:textId="77777777" w:rsidR="007B2CAA" w:rsidRPr="00B9742C" w:rsidRDefault="007B2CAA" w:rsidP="0026196F">
            <w:pPr>
              <w:spacing w:before="20" w:after="20"/>
              <w:ind w:left="37"/>
              <w:jc w:val="both"/>
              <w:rPr>
                <w:i/>
                <w:color w:val="191C1E"/>
                <w:sz w:val="18"/>
                <w:szCs w:val="18"/>
              </w:rPr>
            </w:pPr>
            <w:r w:rsidRPr="00B9742C">
              <w:rPr>
                <w:i/>
                <w:color w:val="191C1E"/>
                <w:sz w:val="18"/>
                <w:szCs w:val="18"/>
              </w:rPr>
              <w:t>new normal</w:t>
            </w:r>
          </w:p>
        </w:tc>
        <w:tc>
          <w:tcPr>
            <w:tcW w:w="3261" w:type="dxa"/>
            <w:gridSpan w:val="2"/>
          </w:tcPr>
          <w:p w14:paraId="6FD85629" w14:textId="77777777" w:rsidR="007B2CAA" w:rsidRPr="007B2CAA" w:rsidRDefault="007B2CAA" w:rsidP="00401F55">
            <w:pPr>
              <w:pStyle w:val="ListParagraph"/>
              <w:numPr>
                <w:ilvl w:val="0"/>
                <w:numId w:val="1"/>
              </w:numPr>
              <w:spacing w:before="20"/>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norma baharu</w:t>
            </w:r>
          </w:p>
          <w:p w14:paraId="7333350B" w14:textId="77777777" w:rsidR="007B2CAA" w:rsidRDefault="007B2CAA" w:rsidP="00401F55">
            <w:pPr>
              <w:pStyle w:val="ListParagraph"/>
              <w:numPr>
                <w:ilvl w:val="0"/>
                <w:numId w:val="1"/>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normal baharu</w:t>
            </w:r>
          </w:p>
          <w:p w14:paraId="596E5DB3" w14:textId="0DEE1F48" w:rsidR="00DD4B96" w:rsidRPr="007B2CAA" w:rsidRDefault="00DD4B96" w:rsidP="00401F55">
            <w:pPr>
              <w:pStyle w:val="ListParagraph"/>
              <w:numPr>
                <w:ilvl w:val="0"/>
                <w:numId w:val="1"/>
              </w:numPr>
              <w:spacing w:after="20"/>
              <w:ind w:left="176" w:hanging="17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kelaziman baharu</w:t>
            </w:r>
          </w:p>
        </w:tc>
        <w:tc>
          <w:tcPr>
            <w:tcW w:w="2931" w:type="dxa"/>
          </w:tcPr>
          <w:p w14:paraId="7A0D9123" w14:textId="580C66FA" w:rsidR="007B2CAA" w:rsidRPr="007B2CAA" w:rsidRDefault="007B2CAA" w:rsidP="0026196F">
            <w:pPr>
              <w:spacing w:before="20" w:after="20"/>
              <w:ind w:left="40" w:hanging="2"/>
              <w:jc w:val="both"/>
              <w:rPr>
                <w:sz w:val="18"/>
                <w:szCs w:val="18"/>
                <w:lang w:val="ms-MY"/>
              </w:rPr>
            </w:pPr>
          </w:p>
        </w:tc>
      </w:tr>
      <w:tr w:rsidR="007B2CAA" w:rsidRPr="00F72377" w14:paraId="1F8B47EC" w14:textId="77777777" w:rsidTr="00B9742C">
        <w:trPr>
          <w:trHeight w:val="559"/>
          <w:jc w:val="center"/>
        </w:trPr>
        <w:tc>
          <w:tcPr>
            <w:tcW w:w="2835" w:type="dxa"/>
          </w:tcPr>
          <w:p w14:paraId="2D2B8E88" w14:textId="77777777" w:rsidR="007B2CAA" w:rsidRPr="00B9742C" w:rsidRDefault="007B2CAA" w:rsidP="00B9742C">
            <w:pPr>
              <w:spacing w:before="20"/>
              <w:ind w:left="37"/>
              <w:jc w:val="both"/>
              <w:rPr>
                <w:i/>
                <w:color w:val="191C1E"/>
                <w:sz w:val="18"/>
                <w:szCs w:val="18"/>
              </w:rPr>
            </w:pPr>
            <w:r w:rsidRPr="00B9742C">
              <w:rPr>
                <w:i/>
                <w:color w:val="191C1E"/>
                <w:sz w:val="18"/>
                <w:szCs w:val="18"/>
              </w:rPr>
              <w:t>sentinel site</w:t>
            </w:r>
          </w:p>
        </w:tc>
        <w:tc>
          <w:tcPr>
            <w:tcW w:w="3261" w:type="dxa"/>
            <w:gridSpan w:val="2"/>
          </w:tcPr>
          <w:p w14:paraId="705ECDBD" w14:textId="77777777" w:rsidR="007B2CAA" w:rsidRDefault="007B2CAA" w:rsidP="00401F55">
            <w:pPr>
              <w:pStyle w:val="ListParagraph"/>
              <w:numPr>
                <w:ilvl w:val="0"/>
                <w:numId w:val="6"/>
              </w:numPr>
              <w:spacing w:before="20"/>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lokasi sentinel</w:t>
            </w:r>
          </w:p>
          <w:p w14:paraId="7B07C28E" w14:textId="0007B7B6" w:rsidR="00B9742C" w:rsidRPr="007B2CAA" w:rsidRDefault="00B9742C" w:rsidP="00401F55">
            <w:pPr>
              <w:pStyle w:val="ListParagraph"/>
              <w:numPr>
                <w:ilvl w:val="0"/>
                <w:numId w:val="6"/>
              </w:numPr>
              <w:spacing w:after="20"/>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klinik kesihatan terpilih</w:t>
            </w:r>
          </w:p>
        </w:tc>
        <w:tc>
          <w:tcPr>
            <w:tcW w:w="2931" w:type="dxa"/>
          </w:tcPr>
          <w:p w14:paraId="73BFC8E7" w14:textId="77777777" w:rsidR="007B2CAA" w:rsidRPr="007B2CAA" w:rsidRDefault="007B2CAA" w:rsidP="00B9742C">
            <w:pPr>
              <w:spacing w:before="20"/>
              <w:ind w:left="40" w:hanging="2"/>
              <w:jc w:val="both"/>
              <w:rPr>
                <w:sz w:val="18"/>
                <w:szCs w:val="18"/>
                <w:lang w:val="ms-MY"/>
              </w:rPr>
            </w:pPr>
            <w:r w:rsidRPr="007B2CAA">
              <w:rPr>
                <w:sz w:val="18"/>
                <w:szCs w:val="18"/>
                <w:lang w:val="ms-MY"/>
              </w:rPr>
              <w:t>lokasi sentinel</w:t>
            </w:r>
          </w:p>
        </w:tc>
      </w:tr>
      <w:tr w:rsidR="007B2CAA" w:rsidRPr="00F72377" w14:paraId="7D583DFD" w14:textId="77777777" w:rsidTr="00DD4B96">
        <w:trPr>
          <w:trHeight w:val="1134"/>
          <w:jc w:val="center"/>
        </w:trPr>
        <w:tc>
          <w:tcPr>
            <w:tcW w:w="2835" w:type="dxa"/>
          </w:tcPr>
          <w:p w14:paraId="3113C0D4" w14:textId="77777777" w:rsidR="007B2CAA" w:rsidRPr="00B9742C" w:rsidRDefault="007B2CAA" w:rsidP="00B9742C">
            <w:pPr>
              <w:spacing w:before="20"/>
              <w:ind w:left="37"/>
              <w:jc w:val="both"/>
              <w:rPr>
                <w:i/>
                <w:color w:val="191C1E"/>
                <w:sz w:val="18"/>
                <w:szCs w:val="18"/>
              </w:rPr>
            </w:pPr>
            <w:r w:rsidRPr="00B9742C">
              <w:rPr>
                <w:i/>
                <w:color w:val="191C1E"/>
                <w:sz w:val="18"/>
                <w:szCs w:val="18"/>
              </w:rPr>
              <w:t>social distancing</w:t>
            </w:r>
          </w:p>
        </w:tc>
        <w:tc>
          <w:tcPr>
            <w:tcW w:w="3261" w:type="dxa"/>
            <w:gridSpan w:val="2"/>
          </w:tcPr>
          <w:p w14:paraId="2CF46B74" w14:textId="77777777" w:rsidR="00B9742C" w:rsidRDefault="007B2CAA" w:rsidP="00401F55">
            <w:pPr>
              <w:pStyle w:val="ListParagraph"/>
              <w:numPr>
                <w:ilvl w:val="0"/>
                <w:numId w:val="7"/>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 sosial</w:t>
            </w:r>
            <w:r w:rsidR="00B9742C" w:rsidRPr="007B2CAA">
              <w:rPr>
                <w:rFonts w:ascii="Times New Roman" w:hAnsi="Times New Roman" w:cs="Times New Roman"/>
                <w:color w:val="191C1E"/>
                <w:sz w:val="18"/>
                <w:szCs w:val="18"/>
                <w:lang w:val="ms-MY"/>
              </w:rPr>
              <w:t xml:space="preserve"> </w:t>
            </w:r>
          </w:p>
          <w:p w14:paraId="64C83A08" w14:textId="7E7D6E11" w:rsidR="00B9742C" w:rsidRDefault="00B9742C" w:rsidP="00401F55">
            <w:pPr>
              <w:pStyle w:val="ListParagraph"/>
              <w:numPr>
                <w:ilvl w:val="0"/>
                <w:numId w:val="7"/>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penjarakan sosial </w:t>
            </w:r>
          </w:p>
          <w:p w14:paraId="706730CD" w14:textId="77777777" w:rsidR="00B9742C" w:rsidRDefault="00B9742C" w:rsidP="00401F55">
            <w:pPr>
              <w:pStyle w:val="ListParagraph"/>
              <w:numPr>
                <w:ilvl w:val="0"/>
                <w:numId w:val="7"/>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jarakkan sosial</w:t>
            </w:r>
          </w:p>
          <w:p w14:paraId="17315877" w14:textId="77777777" w:rsidR="007B2CAA" w:rsidRDefault="00B9742C" w:rsidP="00401F55">
            <w:pPr>
              <w:pStyle w:val="ListParagraph"/>
              <w:numPr>
                <w:ilvl w:val="0"/>
                <w:numId w:val="7"/>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jarakkan diri</w:t>
            </w:r>
          </w:p>
          <w:p w14:paraId="5DD957E3" w14:textId="0D45B58C" w:rsidR="00DD4B96" w:rsidRPr="007B2CAA" w:rsidRDefault="00DD4B96" w:rsidP="00401F55">
            <w:pPr>
              <w:pStyle w:val="ListParagraph"/>
              <w:numPr>
                <w:ilvl w:val="0"/>
                <w:numId w:val="7"/>
              </w:numPr>
              <w:spacing w:after="20"/>
              <w:ind w:left="176" w:hanging="17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jarak sosial selamat</w:t>
            </w:r>
          </w:p>
        </w:tc>
        <w:tc>
          <w:tcPr>
            <w:tcW w:w="2931" w:type="dxa"/>
          </w:tcPr>
          <w:p w14:paraId="760D7541" w14:textId="77777777" w:rsidR="007B2CAA" w:rsidRPr="007B2CAA" w:rsidRDefault="007B2CAA" w:rsidP="00B9742C">
            <w:pPr>
              <w:spacing w:before="20"/>
              <w:ind w:left="40" w:hanging="2"/>
              <w:jc w:val="both"/>
              <w:rPr>
                <w:sz w:val="18"/>
                <w:szCs w:val="18"/>
                <w:lang w:val="ms-MY"/>
              </w:rPr>
            </w:pPr>
            <w:r w:rsidRPr="007B2CAA">
              <w:rPr>
                <w:sz w:val="18"/>
                <w:szCs w:val="18"/>
                <w:lang w:val="ms-MY"/>
              </w:rPr>
              <w:t>penjarakan sosial</w:t>
            </w:r>
          </w:p>
        </w:tc>
      </w:tr>
      <w:tr w:rsidR="007B2CAA" w:rsidRPr="00F72377" w14:paraId="4864E481" w14:textId="77777777" w:rsidTr="00B9742C">
        <w:trPr>
          <w:trHeight w:val="581"/>
          <w:jc w:val="center"/>
        </w:trPr>
        <w:tc>
          <w:tcPr>
            <w:tcW w:w="2835" w:type="dxa"/>
          </w:tcPr>
          <w:p w14:paraId="4F12CF8D" w14:textId="06EFAFB8" w:rsidR="007B2CAA" w:rsidRPr="00B9742C" w:rsidRDefault="00BA74BF" w:rsidP="00B9742C">
            <w:pPr>
              <w:spacing w:before="20"/>
              <w:ind w:left="37"/>
              <w:jc w:val="both"/>
              <w:rPr>
                <w:i/>
                <w:color w:val="191C1E"/>
                <w:sz w:val="18"/>
                <w:szCs w:val="18"/>
              </w:rPr>
            </w:pPr>
            <w:r>
              <w:rPr>
                <w:i/>
                <w:color w:val="191C1E"/>
                <w:sz w:val="18"/>
                <w:szCs w:val="18"/>
              </w:rPr>
              <w:t>exponential spike</w:t>
            </w:r>
          </w:p>
        </w:tc>
        <w:tc>
          <w:tcPr>
            <w:tcW w:w="3261" w:type="dxa"/>
            <w:gridSpan w:val="2"/>
          </w:tcPr>
          <w:p w14:paraId="6A6251E2" w14:textId="77777777" w:rsidR="00B9742C" w:rsidRDefault="00BA74BF" w:rsidP="00401F55">
            <w:pPr>
              <w:pStyle w:val="ListParagraph"/>
              <w:numPr>
                <w:ilvl w:val="0"/>
                <w:numId w:val="24"/>
              </w:numPr>
              <w:spacing w:before="20"/>
              <w:ind w:left="173" w:hanging="173"/>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kadar peningkatan kes</w:t>
            </w:r>
          </w:p>
          <w:p w14:paraId="1FB1358F" w14:textId="29552719" w:rsidR="00BA74BF" w:rsidRPr="00BA74BF" w:rsidRDefault="00BA74BF" w:rsidP="00401F55">
            <w:pPr>
              <w:pStyle w:val="ListParagraph"/>
              <w:numPr>
                <w:ilvl w:val="0"/>
                <w:numId w:val="24"/>
              </w:numPr>
              <w:spacing w:before="20"/>
              <w:ind w:left="173" w:hanging="173"/>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lonjakan kes</w:t>
            </w:r>
          </w:p>
        </w:tc>
        <w:tc>
          <w:tcPr>
            <w:tcW w:w="2931" w:type="dxa"/>
          </w:tcPr>
          <w:p w14:paraId="6C60608D" w14:textId="1E6A2FF4" w:rsidR="007B2CAA" w:rsidRPr="007B2CAA" w:rsidRDefault="004E21EC" w:rsidP="00B9742C">
            <w:pPr>
              <w:spacing w:before="20"/>
              <w:ind w:left="40" w:hanging="2"/>
              <w:jc w:val="both"/>
              <w:rPr>
                <w:sz w:val="18"/>
                <w:szCs w:val="18"/>
                <w:lang w:val="ms-MY"/>
              </w:rPr>
            </w:pPr>
            <w:r>
              <w:rPr>
                <w:sz w:val="18"/>
                <w:szCs w:val="18"/>
                <w:lang w:val="ms-MY"/>
              </w:rPr>
              <w:t>-</w:t>
            </w:r>
          </w:p>
        </w:tc>
      </w:tr>
      <w:tr w:rsidR="007B2CAA" w:rsidRPr="00AB2B8C" w14:paraId="5860E8CC" w14:textId="77777777" w:rsidTr="00B9742C">
        <w:trPr>
          <w:trHeight w:val="561"/>
          <w:jc w:val="center"/>
        </w:trPr>
        <w:tc>
          <w:tcPr>
            <w:tcW w:w="2835" w:type="dxa"/>
          </w:tcPr>
          <w:p w14:paraId="70F6A576" w14:textId="77777777" w:rsidR="007B2CAA" w:rsidRPr="00B9742C" w:rsidRDefault="007B2CAA" w:rsidP="00B9742C">
            <w:pPr>
              <w:spacing w:before="20"/>
              <w:ind w:left="37"/>
              <w:jc w:val="both"/>
              <w:rPr>
                <w:i/>
                <w:color w:val="191C1E"/>
                <w:sz w:val="18"/>
                <w:szCs w:val="18"/>
              </w:rPr>
            </w:pPr>
            <w:r w:rsidRPr="00B9742C">
              <w:rPr>
                <w:i/>
                <w:iCs/>
                <w:sz w:val="18"/>
                <w:szCs w:val="18"/>
              </w:rPr>
              <w:t>infection transmission</w:t>
            </w:r>
          </w:p>
        </w:tc>
        <w:tc>
          <w:tcPr>
            <w:tcW w:w="3261" w:type="dxa"/>
            <w:gridSpan w:val="2"/>
          </w:tcPr>
          <w:p w14:paraId="336CD5A2" w14:textId="77777777" w:rsidR="007B2CAA" w:rsidRPr="00B9742C" w:rsidRDefault="007B2CAA" w:rsidP="00401F55">
            <w:pPr>
              <w:pStyle w:val="ListParagraph"/>
              <w:numPr>
                <w:ilvl w:val="0"/>
                <w:numId w:val="9"/>
              </w:numPr>
              <w:spacing w:before="20"/>
              <w:ind w:left="176" w:hanging="176"/>
              <w:contextualSpacing w:val="0"/>
              <w:jc w:val="both"/>
              <w:rPr>
                <w:rFonts w:ascii="Times New Roman" w:hAnsi="Times New Roman" w:cs="Times New Roman"/>
                <w:color w:val="191C1E"/>
                <w:sz w:val="18"/>
                <w:szCs w:val="18"/>
                <w:lang w:val="ms-MY"/>
              </w:rPr>
            </w:pPr>
            <w:r w:rsidRPr="00F72377">
              <w:rPr>
                <w:rFonts w:ascii="Times New Roman" w:hAnsi="Times New Roman" w:cs="Times New Roman"/>
                <w:sz w:val="18"/>
                <w:szCs w:val="18"/>
              </w:rPr>
              <w:t>transmisi jangkitan</w:t>
            </w:r>
          </w:p>
          <w:p w14:paraId="4136A6E3" w14:textId="714C6C7C" w:rsidR="00B9742C" w:rsidRPr="007B2CAA" w:rsidRDefault="00B9742C" w:rsidP="00401F55">
            <w:pPr>
              <w:pStyle w:val="ListParagraph"/>
              <w:numPr>
                <w:ilvl w:val="0"/>
                <w:numId w:val="9"/>
              </w:numPr>
              <w:spacing w:after="20"/>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rPr>
              <w:t>penularan jangkitan</w:t>
            </w:r>
          </w:p>
        </w:tc>
        <w:tc>
          <w:tcPr>
            <w:tcW w:w="2931" w:type="dxa"/>
          </w:tcPr>
          <w:p w14:paraId="68AD3897" w14:textId="77777777" w:rsidR="007B2CAA" w:rsidRPr="007B2CAA" w:rsidRDefault="007B2CAA" w:rsidP="00B9742C">
            <w:pPr>
              <w:spacing w:before="20"/>
              <w:ind w:left="40" w:hanging="2"/>
              <w:jc w:val="both"/>
              <w:rPr>
                <w:sz w:val="18"/>
                <w:szCs w:val="18"/>
                <w:lang w:val="ms-MY"/>
              </w:rPr>
            </w:pPr>
            <w:r w:rsidRPr="007B2CAA">
              <w:rPr>
                <w:sz w:val="18"/>
                <w:szCs w:val="18"/>
                <w:lang w:val="ms-MY"/>
              </w:rPr>
              <w:t>penularan jangkitan</w:t>
            </w:r>
          </w:p>
        </w:tc>
      </w:tr>
      <w:tr w:rsidR="007B2CAA" w:rsidRPr="00AB2B8C" w14:paraId="3EBE1DF2" w14:textId="77777777" w:rsidTr="00B9742C">
        <w:trPr>
          <w:trHeight w:val="569"/>
          <w:jc w:val="center"/>
        </w:trPr>
        <w:tc>
          <w:tcPr>
            <w:tcW w:w="2835" w:type="dxa"/>
          </w:tcPr>
          <w:p w14:paraId="18CFC230" w14:textId="21AEA63D" w:rsidR="007B2CAA" w:rsidRPr="00B9742C" w:rsidRDefault="00B9742C" w:rsidP="00B9742C">
            <w:pPr>
              <w:spacing w:after="20"/>
              <w:ind w:left="37"/>
              <w:jc w:val="both"/>
              <w:rPr>
                <w:i/>
                <w:iCs/>
                <w:sz w:val="18"/>
                <w:szCs w:val="18"/>
              </w:rPr>
            </w:pPr>
            <w:r w:rsidRPr="00B9742C">
              <w:rPr>
                <w:i/>
                <w:iCs/>
                <w:sz w:val="18"/>
                <w:szCs w:val="18"/>
              </w:rPr>
              <w:t>downward trend</w:t>
            </w:r>
          </w:p>
        </w:tc>
        <w:tc>
          <w:tcPr>
            <w:tcW w:w="3261" w:type="dxa"/>
            <w:gridSpan w:val="2"/>
          </w:tcPr>
          <w:p w14:paraId="03358631" w14:textId="77777777" w:rsidR="007B2CAA" w:rsidRDefault="00B9742C" w:rsidP="00401F55">
            <w:pPr>
              <w:pStyle w:val="ListParagraph"/>
              <w:numPr>
                <w:ilvl w:val="0"/>
                <w:numId w:val="10"/>
              </w:numPr>
              <w:spacing w:after="20"/>
              <w:ind w:left="178" w:hanging="178"/>
              <w:contextualSpacing w:val="0"/>
              <w:jc w:val="both"/>
              <w:rPr>
                <w:rFonts w:ascii="Times New Roman" w:hAnsi="Times New Roman" w:cs="Times New Roman"/>
                <w:sz w:val="18"/>
                <w:szCs w:val="18"/>
              </w:rPr>
            </w:pPr>
            <w:r>
              <w:rPr>
                <w:rFonts w:ascii="Times New Roman" w:hAnsi="Times New Roman" w:cs="Times New Roman"/>
                <w:sz w:val="18"/>
                <w:szCs w:val="18"/>
              </w:rPr>
              <w:t>tren menurun</w:t>
            </w:r>
          </w:p>
          <w:p w14:paraId="75596A60" w14:textId="00D2E7D1" w:rsidR="00B9742C" w:rsidRPr="007B2CAA" w:rsidRDefault="00B9742C" w:rsidP="00401F55">
            <w:pPr>
              <w:pStyle w:val="ListParagraph"/>
              <w:numPr>
                <w:ilvl w:val="0"/>
                <w:numId w:val="10"/>
              </w:numPr>
              <w:spacing w:after="20"/>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tren mendatar</w:t>
            </w:r>
          </w:p>
        </w:tc>
        <w:tc>
          <w:tcPr>
            <w:tcW w:w="2931" w:type="dxa"/>
          </w:tcPr>
          <w:p w14:paraId="0252D4E6" w14:textId="03402277" w:rsidR="007B2CAA" w:rsidRPr="007B2CAA" w:rsidRDefault="00FB1F99" w:rsidP="00B9742C">
            <w:pPr>
              <w:spacing w:after="20"/>
              <w:ind w:left="40" w:hanging="2"/>
              <w:jc w:val="both"/>
              <w:rPr>
                <w:sz w:val="18"/>
                <w:szCs w:val="18"/>
                <w:lang w:val="ms-MY"/>
              </w:rPr>
            </w:pPr>
            <w:r>
              <w:rPr>
                <w:sz w:val="18"/>
                <w:szCs w:val="18"/>
                <w:lang w:val="ms-MY"/>
              </w:rPr>
              <w:t>-</w:t>
            </w:r>
          </w:p>
        </w:tc>
      </w:tr>
      <w:tr w:rsidR="00B9742C" w:rsidRPr="00AB2B8C" w14:paraId="502BEEFD" w14:textId="77777777" w:rsidTr="00D231FF">
        <w:trPr>
          <w:trHeight w:val="563"/>
          <w:jc w:val="center"/>
        </w:trPr>
        <w:tc>
          <w:tcPr>
            <w:tcW w:w="2835" w:type="dxa"/>
          </w:tcPr>
          <w:p w14:paraId="50CC446F" w14:textId="43B8092F" w:rsidR="00B9742C" w:rsidRPr="00B9742C" w:rsidRDefault="00B9742C" w:rsidP="0026196F">
            <w:pPr>
              <w:spacing w:before="20" w:after="20"/>
              <w:ind w:left="37"/>
              <w:jc w:val="both"/>
              <w:rPr>
                <w:i/>
                <w:iCs/>
                <w:sz w:val="18"/>
                <w:szCs w:val="18"/>
              </w:rPr>
            </w:pPr>
            <w:r w:rsidRPr="00B9742C">
              <w:rPr>
                <w:i/>
                <w:iCs/>
                <w:sz w:val="18"/>
                <w:szCs w:val="18"/>
              </w:rPr>
              <w:t>active case detection</w:t>
            </w:r>
          </w:p>
        </w:tc>
        <w:tc>
          <w:tcPr>
            <w:tcW w:w="3261" w:type="dxa"/>
            <w:gridSpan w:val="2"/>
          </w:tcPr>
          <w:p w14:paraId="50831E8F" w14:textId="4A808FCA" w:rsidR="00B9742C" w:rsidRDefault="00B9742C" w:rsidP="00401F55">
            <w:pPr>
              <w:pStyle w:val="ListParagraph"/>
              <w:numPr>
                <w:ilvl w:val="0"/>
                <w:numId w:val="11"/>
              </w:numPr>
              <w:spacing w:before="20"/>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 xml:space="preserve">pengecaman kes </w:t>
            </w:r>
            <w:r w:rsidR="00FB1F99">
              <w:rPr>
                <w:rFonts w:ascii="Times New Roman" w:hAnsi="Times New Roman" w:cs="Times New Roman"/>
                <w:sz w:val="18"/>
                <w:szCs w:val="18"/>
              </w:rPr>
              <w:t xml:space="preserve">secara </w:t>
            </w:r>
            <w:r>
              <w:rPr>
                <w:rFonts w:ascii="Times New Roman" w:hAnsi="Times New Roman" w:cs="Times New Roman"/>
                <w:sz w:val="18"/>
                <w:szCs w:val="18"/>
              </w:rPr>
              <w:t>aktif</w:t>
            </w:r>
          </w:p>
          <w:p w14:paraId="476A2CA4" w14:textId="4009FB8A" w:rsidR="00B9742C" w:rsidRPr="007B2CAA" w:rsidRDefault="00B9742C" w:rsidP="00401F55">
            <w:pPr>
              <w:pStyle w:val="ListParagraph"/>
              <w:numPr>
                <w:ilvl w:val="0"/>
                <w:numId w:val="11"/>
              </w:numPr>
              <w:spacing w:after="20"/>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pengesanan kes aktif</w:t>
            </w:r>
          </w:p>
        </w:tc>
        <w:tc>
          <w:tcPr>
            <w:tcW w:w="2931" w:type="dxa"/>
          </w:tcPr>
          <w:p w14:paraId="4F3F7302" w14:textId="4E76F2BE" w:rsidR="00B9742C" w:rsidRPr="007B2CAA" w:rsidRDefault="00FB1F99" w:rsidP="0026196F">
            <w:pPr>
              <w:spacing w:before="20" w:after="20"/>
              <w:ind w:left="40" w:hanging="2"/>
              <w:jc w:val="both"/>
              <w:rPr>
                <w:sz w:val="18"/>
                <w:szCs w:val="18"/>
                <w:lang w:val="ms-MY"/>
              </w:rPr>
            </w:pPr>
            <w:r>
              <w:rPr>
                <w:sz w:val="18"/>
                <w:szCs w:val="18"/>
                <w:lang w:val="ms-MY"/>
              </w:rPr>
              <w:t>-</w:t>
            </w:r>
          </w:p>
        </w:tc>
      </w:tr>
      <w:tr w:rsidR="00FB1F99" w:rsidRPr="00AB2B8C" w14:paraId="6EA90CCC" w14:textId="77777777" w:rsidTr="00D231FF">
        <w:trPr>
          <w:jc w:val="center"/>
        </w:trPr>
        <w:tc>
          <w:tcPr>
            <w:tcW w:w="2835" w:type="dxa"/>
            <w:tcBorders>
              <w:bottom w:val="single" w:sz="4" w:space="0" w:color="auto"/>
            </w:tcBorders>
          </w:tcPr>
          <w:p w14:paraId="0987AFD7" w14:textId="4409997F" w:rsidR="00FB1F99" w:rsidRPr="00B9742C" w:rsidRDefault="00BA74BF" w:rsidP="0026196F">
            <w:pPr>
              <w:spacing w:before="20" w:after="20"/>
              <w:ind w:left="37"/>
              <w:jc w:val="both"/>
              <w:rPr>
                <w:i/>
                <w:iCs/>
                <w:sz w:val="18"/>
                <w:szCs w:val="18"/>
              </w:rPr>
            </w:pPr>
            <w:r>
              <w:rPr>
                <w:i/>
                <w:iCs/>
                <w:sz w:val="18"/>
                <w:szCs w:val="18"/>
              </w:rPr>
              <w:t>decontamination</w:t>
            </w:r>
          </w:p>
        </w:tc>
        <w:tc>
          <w:tcPr>
            <w:tcW w:w="3261" w:type="dxa"/>
            <w:gridSpan w:val="2"/>
            <w:tcBorders>
              <w:bottom w:val="single" w:sz="4" w:space="0" w:color="auto"/>
            </w:tcBorders>
          </w:tcPr>
          <w:p w14:paraId="02E35063" w14:textId="77777777" w:rsidR="00FB1F99" w:rsidRDefault="00FB1F99" w:rsidP="00401F55">
            <w:pPr>
              <w:pStyle w:val="ListParagraph"/>
              <w:numPr>
                <w:ilvl w:val="0"/>
                <w:numId w:val="12"/>
              </w:numPr>
              <w:spacing w:before="20"/>
              <w:ind w:left="178" w:hanging="178"/>
              <w:contextualSpacing w:val="0"/>
              <w:jc w:val="both"/>
              <w:rPr>
                <w:rFonts w:ascii="Times New Roman" w:hAnsi="Times New Roman" w:cs="Times New Roman"/>
                <w:sz w:val="18"/>
                <w:szCs w:val="18"/>
              </w:rPr>
            </w:pPr>
            <w:r>
              <w:rPr>
                <w:rFonts w:ascii="Times New Roman" w:hAnsi="Times New Roman" w:cs="Times New Roman"/>
                <w:sz w:val="18"/>
                <w:szCs w:val="18"/>
              </w:rPr>
              <w:t>nyahkuman</w:t>
            </w:r>
          </w:p>
          <w:p w14:paraId="107AAB30" w14:textId="77777777" w:rsidR="00FB1F99" w:rsidRDefault="00FB1F99" w:rsidP="00401F55">
            <w:pPr>
              <w:pStyle w:val="ListParagraph"/>
              <w:numPr>
                <w:ilvl w:val="0"/>
                <w:numId w:val="12"/>
              </w:numPr>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nyahcemar</w:t>
            </w:r>
          </w:p>
          <w:p w14:paraId="35717BE2" w14:textId="0EF4CDAC" w:rsidR="00BA74BF" w:rsidRDefault="00BA74BF" w:rsidP="00401F55">
            <w:pPr>
              <w:pStyle w:val="ListParagraph"/>
              <w:numPr>
                <w:ilvl w:val="0"/>
                <w:numId w:val="12"/>
              </w:numPr>
              <w:spacing w:after="120"/>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nyahvirus</w:t>
            </w:r>
          </w:p>
        </w:tc>
        <w:tc>
          <w:tcPr>
            <w:tcW w:w="2931" w:type="dxa"/>
            <w:tcBorders>
              <w:bottom w:val="single" w:sz="4" w:space="0" w:color="auto"/>
            </w:tcBorders>
          </w:tcPr>
          <w:p w14:paraId="5DAA7074" w14:textId="3C948A21" w:rsidR="00FB1F99" w:rsidRPr="007B2CAA" w:rsidRDefault="00BA74BF" w:rsidP="0026196F">
            <w:pPr>
              <w:spacing w:before="20" w:after="20"/>
              <w:ind w:left="40" w:hanging="2"/>
              <w:jc w:val="both"/>
              <w:rPr>
                <w:sz w:val="18"/>
                <w:szCs w:val="18"/>
                <w:lang w:val="ms-MY"/>
              </w:rPr>
            </w:pPr>
            <w:r>
              <w:rPr>
                <w:sz w:val="18"/>
                <w:szCs w:val="18"/>
                <w:lang w:val="ms-MY"/>
              </w:rPr>
              <w:t>dekontaminasi</w:t>
            </w:r>
          </w:p>
        </w:tc>
      </w:tr>
    </w:tbl>
    <w:p w14:paraId="584512E6" w14:textId="302C6E49" w:rsidR="002E2356" w:rsidRDefault="00DD30DE" w:rsidP="002E2356">
      <w:pPr>
        <w:spacing w:before="120"/>
        <w:ind w:firstLine="720"/>
        <w:jc w:val="both"/>
        <w:rPr>
          <w:color w:val="000000" w:themeColor="text1"/>
          <w:lang w:val="ms-MY"/>
        </w:rPr>
      </w:pPr>
      <w:r>
        <w:rPr>
          <w:color w:val="000000" w:themeColor="text1"/>
          <w:lang w:val="ms-MY"/>
        </w:rPr>
        <w:t xml:space="preserve">Melihat kepada keseluruhan data yang dikumpulkan, </w:t>
      </w:r>
      <w:r w:rsidR="002E2356" w:rsidRPr="00A867C1">
        <w:rPr>
          <w:color w:val="000000" w:themeColor="text1"/>
          <w:lang w:val="ms-MY"/>
        </w:rPr>
        <w:t>kajian ini mendapati beberapa istilah asas berkaita</w:t>
      </w:r>
      <w:r w:rsidR="002E2356">
        <w:rPr>
          <w:color w:val="000000" w:themeColor="text1"/>
          <w:lang w:val="ms-MY"/>
        </w:rPr>
        <w:t>n dengan penyakit Coronavirus</w:t>
      </w:r>
      <w:r>
        <w:rPr>
          <w:color w:val="000000" w:themeColor="text1"/>
          <w:lang w:val="ms-MY"/>
        </w:rPr>
        <w:t>,</w:t>
      </w:r>
      <w:r w:rsidR="002E2356">
        <w:rPr>
          <w:color w:val="000000" w:themeColor="text1"/>
          <w:lang w:val="ms-MY"/>
        </w:rPr>
        <w:t xml:space="preserve"> yang dianggap penting dan perlu diketahui oleh pengguna tidak ditemukan dalam korpus teks yang dikenal pasti</w:t>
      </w:r>
      <w:r w:rsidR="00632E5E">
        <w:rPr>
          <w:color w:val="000000" w:themeColor="text1"/>
          <w:lang w:val="ms-MY"/>
        </w:rPr>
        <w:t>, namun</w:t>
      </w:r>
      <w:r>
        <w:rPr>
          <w:color w:val="000000" w:themeColor="text1"/>
          <w:lang w:val="ms-MY"/>
        </w:rPr>
        <w:t xml:space="preserve"> istilah ini didapati </w:t>
      </w:r>
      <w:r w:rsidR="002E2356">
        <w:rPr>
          <w:color w:val="000000" w:themeColor="text1"/>
          <w:lang w:val="ms-MY"/>
        </w:rPr>
        <w:t>banyak beredar dalam kalangan masyarakat</w:t>
      </w:r>
      <w:r w:rsidR="00632E5E">
        <w:rPr>
          <w:color w:val="000000" w:themeColor="text1"/>
          <w:lang w:val="ms-MY"/>
        </w:rPr>
        <w:t>.</w:t>
      </w:r>
      <w:r w:rsidR="002E2356">
        <w:rPr>
          <w:color w:val="000000" w:themeColor="text1"/>
          <w:lang w:val="ms-MY"/>
        </w:rPr>
        <w:t xml:space="preserve">  </w:t>
      </w:r>
      <w:r w:rsidR="00632E5E">
        <w:rPr>
          <w:color w:val="000000" w:themeColor="text1"/>
          <w:lang w:val="ms-MY"/>
        </w:rPr>
        <w:t>C</w:t>
      </w:r>
      <w:r w:rsidR="002E2356">
        <w:rPr>
          <w:color w:val="000000" w:themeColor="text1"/>
          <w:lang w:val="ms-MY"/>
        </w:rPr>
        <w:t xml:space="preserve">ontohnya, istilah </w:t>
      </w:r>
      <w:r w:rsidR="002E2356" w:rsidRPr="00AB2B8C">
        <w:rPr>
          <w:i/>
          <w:color w:val="000000" w:themeColor="text1"/>
          <w:lang w:val="ms-MY"/>
        </w:rPr>
        <w:t>airborne</w:t>
      </w:r>
      <w:r>
        <w:rPr>
          <w:i/>
          <w:color w:val="000000" w:themeColor="text1"/>
          <w:lang w:val="ms-MY"/>
        </w:rPr>
        <w:t xml:space="preserve">, </w:t>
      </w:r>
      <w:r w:rsidR="002E2356" w:rsidRPr="00AB2B8C">
        <w:rPr>
          <w:i/>
          <w:color w:val="000000" w:themeColor="text1"/>
          <w:lang w:val="ms-MY"/>
        </w:rPr>
        <w:t>outbreak</w:t>
      </w:r>
      <w:r>
        <w:rPr>
          <w:i/>
          <w:color w:val="000000" w:themeColor="text1"/>
          <w:lang w:val="ms-MY"/>
        </w:rPr>
        <w:t xml:space="preserve">, </w:t>
      </w:r>
      <w:r w:rsidR="002E2356" w:rsidRPr="00AB2B8C">
        <w:rPr>
          <w:i/>
          <w:color w:val="000000" w:themeColor="text1"/>
          <w:lang w:val="ms-MY"/>
        </w:rPr>
        <w:t>sporadic</w:t>
      </w:r>
      <w:r>
        <w:rPr>
          <w:i/>
          <w:color w:val="000000" w:themeColor="text1"/>
          <w:lang w:val="ms-MY"/>
        </w:rPr>
        <w:t xml:space="preserve">, </w:t>
      </w:r>
      <w:r w:rsidR="002E2356">
        <w:rPr>
          <w:i/>
          <w:color w:val="000000" w:themeColor="text1"/>
          <w:lang w:val="ms-MY"/>
        </w:rPr>
        <w:t>swab sample</w:t>
      </w:r>
      <w:r>
        <w:rPr>
          <w:i/>
          <w:color w:val="000000" w:themeColor="text1"/>
          <w:lang w:val="ms-MY"/>
        </w:rPr>
        <w:t xml:space="preserve">, epidemic, self-quarantine, self-isolation </w:t>
      </w:r>
      <w:r w:rsidR="002E2356">
        <w:rPr>
          <w:color w:val="000000" w:themeColor="text1"/>
          <w:lang w:val="ms-MY"/>
        </w:rPr>
        <w:t xml:space="preserve">dan </w:t>
      </w:r>
      <w:r w:rsidR="002E2356" w:rsidRPr="00A867C1">
        <w:rPr>
          <w:i/>
          <w:color w:val="000000" w:themeColor="text1"/>
          <w:lang w:val="ms-MY"/>
        </w:rPr>
        <w:t>incubation</w:t>
      </w:r>
      <w:r>
        <w:rPr>
          <w:color w:val="000000" w:themeColor="text1"/>
          <w:lang w:val="ms-MY"/>
        </w:rPr>
        <w:t xml:space="preserve">. </w:t>
      </w:r>
      <w:r w:rsidR="002E2356">
        <w:rPr>
          <w:color w:val="000000" w:themeColor="text1"/>
          <w:lang w:val="ms-MY"/>
        </w:rPr>
        <w:t xml:space="preserve">Hal ini dapat dimaklumi kerana teks yang berkenaan hanya bertujuan memberikan pemakluman tentang perkembangan status kes COVID-19 di Malaysia dan bukannya tentang penyakit tersebut. Berdasarkan pengamatan, istilah yang berkaitan dengan penyakit ini lebih banyak digunakan di dalam poster, sebaran, brosur dan sebagainya, sama ada dalam bentuk cetakan atau digital, </w:t>
      </w:r>
      <w:r w:rsidR="00632E5E">
        <w:rPr>
          <w:color w:val="000000" w:themeColor="text1"/>
          <w:lang w:val="ms-MY"/>
        </w:rPr>
        <w:t>sesuai dengan tujuannya, iaitu</w:t>
      </w:r>
      <w:r w:rsidR="002E2356">
        <w:rPr>
          <w:color w:val="000000" w:themeColor="text1"/>
          <w:lang w:val="ms-MY"/>
        </w:rPr>
        <w:t xml:space="preserve"> untuk mendidik dan memberikan kesedaran (</w:t>
      </w:r>
      <w:r w:rsidR="002E2356" w:rsidRPr="002E2356">
        <w:rPr>
          <w:i/>
          <w:color w:val="000000" w:themeColor="text1"/>
          <w:lang w:val="ms-MY"/>
        </w:rPr>
        <w:t>awareness</w:t>
      </w:r>
      <w:r w:rsidR="002E2356">
        <w:rPr>
          <w:color w:val="000000" w:themeColor="text1"/>
          <w:lang w:val="ms-MY"/>
        </w:rPr>
        <w:t>)</w:t>
      </w:r>
      <w:r w:rsidR="00632E5E">
        <w:rPr>
          <w:color w:val="000000" w:themeColor="text1"/>
          <w:lang w:val="ms-MY"/>
        </w:rPr>
        <w:t xml:space="preserve"> kepada masyarakat</w:t>
      </w:r>
    </w:p>
    <w:p w14:paraId="217811D4" w14:textId="2A0A7B2B" w:rsidR="006C5EBA" w:rsidRDefault="002E2356" w:rsidP="002E2356">
      <w:pPr>
        <w:ind w:firstLine="720"/>
        <w:jc w:val="both"/>
        <w:rPr>
          <w:color w:val="000000" w:themeColor="text1"/>
          <w:lang w:val="ms-MY"/>
        </w:rPr>
      </w:pPr>
      <w:r>
        <w:rPr>
          <w:color w:val="000000" w:themeColor="text1"/>
          <w:lang w:val="ms-MY"/>
        </w:rPr>
        <w:t xml:space="preserve">Selanjutnya, </w:t>
      </w:r>
      <w:r w:rsidR="00DD30DE">
        <w:rPr>
          <w:color w:val="000000" w:themeColor="text1"/>
          <w:lang w:val="ms-MY"/>
        </w:rPr>
        <w:t xml:space="preserve">ditinjau dari aspek kaedah pembentukan istilah, kajian ini </w:t>
      </w:r>
      <w:r w:rsidR="006C5EBA" w:rsidRPr="00A867C1">
        <w:rPr>
          <w:color w:val="000000" w:themeColor="text1"/>
          <w:lang w:val="ms-MY"/>
        </w:rPr>
        <w:t xml:space="preserve">mendapati 75.0% (107) istilah </w:t>
      </w:r>
      <w:r>
        <w:rPr>
          <w:color w:val="000000" w:themeColor="text1"/>
          <w:lang w:val="ms-MY"/>
        </w:rPr>
        <w:t xml:space="preserve">yang digunakan oleh KKM </w:t>
      </w:r>
      <w:r w:rsidR="006C5EBA" w:rsidRPr="00A867C1">
        <w:rPr>
          <w:color w:val="000000" w:themeColor="text1"/>
          <w:lang w:val="ms-MY"/>
        </w:rPr>
        <w:t>dibentuk melalui kaedah penterjemahan langsung; 10.0% (14) istilah melalui kaedah penyerapan dan 15.0% (22) istilah dibentuk melalui gabungan terjemahan dan penyerapan.</w:t>
      </w:r>
      <w:r w:rsidR="005C3E58">
        <w:rPr>
          <w:color w:val="000000" w:themeColor="text1"/>
          <w:lang w:val="ms-MY"/>
        </w:rPr>
        <w:t xml:space="preserve">  Pada dasarnya, istilah yang dibentuk KKM menepati kaedah yang ditetapkan PUPIBM, namun </w:t>
      </w:r>
      <w:r w:rsidR="00DD30DE">
        <w:rPr>
          <w:color w:val="000000" w:themeColor="text1"/>
          <w:lang w:val="ms-MY"/>
        </w:rPr>
        <w:t>ketepatan</w:t>
      </w:r>
      <w:r w:rsidR="005C3E58">
        <w:rPr>
          <w:color w:val="000000" w:themeColor="text1"/>
          <w:lang w:val="ms-MY"/>
        </w:rPr>
        <w:t xml:space="preserve"> dari segi konsep</w:t>
      </w:r>
      <w:r w:rsidR="00DD30DE">
        <w:rPr>
          <w:color w:val="000000" w:themeColor="text1"/>
          <w:lang w:val="ms-MY"/>
        </w:rPr>
        <w:t xml:space="preserve"> dan pilihan kata </w:t>
      </w:r>
      <w:r w:rsidR="00DD30DE">
        <w:rPr>
          <w:color w:val="000000" w:themeColor="text1"/>
          <w:lang w:val="ms-MY"/>
        </w:rPr>
        <w:lastRenderedPageBreak/>
        <w:t>yang mewakili masih perlu diselidiki bagi memastikan istilah tersebut benar-benar menepati konsep dan tidak mengelirukan pengguna, khususnya pengguna awam.</w:t>
      </w:r>
    </w:p>
    <w:p w14:paraId="27EBE91D" w14:textId="77777777" w:rsidR="002E2356" w:rsidRPr="00A867C1" w:rsidRDefault="002E2356" w:rsidP="00DD30DE">
      <w:pPr>
        <w:jc w:val="both"/>
        <w:rPr>
          <w:color w:val="000000" w:themeColor="text1"/>
          <w:lang w:val="ms-MY"/>
        </w:rPr>
      </w:pPr>
    </w:p>
    <w:p w14:paraId="3E58960F" w14:textId="32D1097D" w:rsidR="00024C7C" w:rsidRDefault="00EB0522" w:rsidP="005C3E58">
      <w:pPr>
        <w:pStyle w:val="ListParagraph"/>
        <w:ind w:left="426" w:hanging="426"/>
        <w:contextualSpacing w:val="0"/>
        <w:jc w:val="center"/>
        <w:rPr>
          <w:rFonts w:ascii="Times New Roman" w:hAnsi="Times New Roman" w:cs="Times New Roman"/>
          <w:b/>
          <w:color w:val="000000" w:themeColor="text1"/>
          <w:sz w:val="20"/>
          <w:szCs w:val="20"/>
          <w:lang w:val="ms-MY"/>
        </w:rPr>
      </w:pPr>
      <w:r w:rsidRPr="00F72377">
        <w:rPr>
          <w:rFonts w:ascii="Times New Roman" w:hAnsi="Times New Roman" w:cs="Times New Roman"/>
          <w:b/>
          <w:color w:val="000000" w:themeColor="text1"/>
          <w:sz w:val="20"/>
          <w:szCs w:val="20"/>
          <w:lang w:val="ms-MY"/>
        </w:rPr>
        <w:t>ANALISIS SOSIOTERMINOLOGI</w:t>
      </w:r>
      <w:r w:rsidR="001623D9">
        <w:rPr>
          <w:rFonts w:ascii="Times New Roman" w:hAnsi="Times New Roman" w:cs="Times New Roman"/>
          <w:b/>
          <w:color w:val="000000" w:themeColor="text1"/>
          <w:sz w:val="20"/>
          <w:szCs w:val="20"/>
          <w:lang w:val="ms-MY"/>
        </w:rPr>
        <w:t xml:space="preserve"> PERISTILAHAN COVID-19</w:t>
      </w:r>
    </w:p>
    <w:p w14:paraId="6D4A928F" w14:textId="77777777" w:rsidR="005C3E58" w:rsidRPr="005C3E58" w:rsidRDefault="005C3E58" w:rsidP="005C3E58">
      <w:pPr>
        <w:pStyle w:val="ListParagraph"/>
        <w:ind w:left="426" w:hanging="426"/>
        <w:contextualSpacing w:val="0"/>
        <w:jc w:val="center"/>
        <w:rPr>
          <w:rFonts w:ascii="Times New Roman" w:hAnsi="Times New Roman" w:cs="Times New Roman"/>
          <w:b/>
          <w:color w:val="000000" w:themeColor="text1"/>
          <w:sz w:val="20"/>
          <w:szCs w:val="20"/>
          <w:lang w:val="ms-MY"/>
        </w:rPr>
      </w:pPr>
    </w:p>
    <w:p w14:paraId="7C55EB7E" w14:textId="3CAD5845" w:rsidR="00A867C1" w:rsidRPr="00DB50C2" w:rsidRDefault="00DB50C2" w:rsidP="005C3E58">
      <w:pPr>
        <w:jc w:val="both"/>
        <w:rPr>
          <w:color w:val="00B050"/>
          <w:lang w:val="ms-MY"/>
        </w:rPr>
      </w:pPr>
      <w:r w:rsidRPr="00DB50C2">
        <w:rPr>
          <w:color w:val="000000" w:themeColor="text1"/>
          <w:lang w:val="ms-MY"/>
        </w:rPr>
        <w:t xml:space="preserve">Ahli peristilahan antarabangsa, Eugen Wuster (1931) menyatakan bahawa dalam peristilahan terdapat tiga hal yang perlu diberikan perhatian, iaitu (i) lambang, (ii) makna, dan (iii) objek.  Namun, berdasarkan perkembangan terkini terlihat kecenderungan ahli peristilahan untuk menggunakan pendekatan sosioterminologi dalam menghuraikan istilah, mengaitkan penciptaan istilah secara deskriptif dengan fenomena persekitaran dan aktiviti masyarakat. </w:t>
      </w:r>
      <w:r w:rsidRPr="00DB50C2">
        <w:rPr>
          <w:rFonts w:ascii="Times" w:hAnsi="Times"/>
          <w:color w:val="000000" w:themeColor="text1"/>
          <w:shd w:val="clear" w:color="auto" w:fill="FFFFFF"/>
          <w:lang w:val="ms-MY"/>
        </w:rPr>
        <w:t>Menurut Rey (1988), sosioterminologi membahaskan terminologi sebagai satu fenomena keberkesanan dalam perkhidmatan masyarakat.</w:t>
      </w:r>
      <w:r>
        <w:rPr>
          <w:color w:val="00B050"/>
          <w:lang w:val="ms-MY"/>
        </w:rPr>
        <w:t xml:space="preserve">  </w:t>
      </w:r>
      <w:r>
        <w:rPr>
          <w:rFonts w:ascii="Times" w:hAnsi="Times"/>
          <w:color w:val="000000" w:themeColor="text1"/>
          <w:shd w:val="clear" w:color="auto" w:fill="FFFFFF"/>
          <w:lang w:val="ms-MY"/>
        </w:rPr>
        <w:t xml:space="preserve">Dalam konteks pandemik COVID-19 ketika ini, istilah penting untuk memberikan pemahaman kepada pengguna awam kerana pemahaman itu berkaitan dengan kesejahteraan masyarakat. Istilah yang kurang tepat akan menyebabkan maklumat yang disampaikan disalahtanggapi, dan arahan tidak dipatuhi dengan baik. Bagi tujuan perbincangan, </w:t>
      </w:r>
      <w:r w:rsidRPr="00DB50C2">
        <w:rPr>
          <w:color w:val="000000" w:themeColor="text1"/>
          <w:shd w:val="clear" w:color="auto" w:fill="FFFFFF"/>
          <w:lang w:val="ms-MY"/>
        </w:rPr>
        <w:t xml:space="preserve">beberapa contoh istilah </w:t>
      </w:r>
      <w:r w:rsidR="00CF3F38">
        <w:rPr>
          <w:color w:val="000000" w:themeColor="text1"/>
          <w:shd w:val="clear" w:color="auto" w:fill="FFFFFF"/>
          <w:lang w:val="ms-MY"/>
        </w:rPr>
        <w:t xml:space="preserve">yang mempunyai kekerapan tertinggi </w:t>
      </w:r>
      <w:r w:rsidRPr="00DB50C2">
        <w:rPr>
          <w:color w:val="000000" w:themeColor="text1"/>
          <w:shd w:val="clear" w:color="auto" w:fill="FFFFFF"/>
          <w:lang w:val="ms-MY"/>
        </w:rPr>
        <w:t>dari data yang dikenal pasti akan dianalisis.</w:t>
      </w:r>
    </w:p>
    <w:p w14:paraId="634D635C" w14:textId="2AE9A9B3" w:rsidR="00DB50C2" w:rsidRPr="00DB50C2" w:rsidRDefault="00DB50C2" w:rsidP="005C3E58">
      <w:pPr>
        <w:jc w:val="both"/>
        <w:rPr>
          <w:color w:val="000000" w:themeColor="text1"/>
          <w:shd w:val="clear" w:color="auto" w:fill="FFFFFF"/>
          <w:lang w:val="ms-MY"/>
        </w:rPr>
      </w:pPr>
    </w:p>
    <w:p w14:paraId="20AE7EFB" w14:textId="77777777" w:rsidR="00CF3F38" w:rsidRDefault="00BD682F" w:rsidP="00DB50C2">
      <w:pPr>
        <w:pStyle w:val="ListParagraph"/>
        <w:ind w:left="425" w:hanging="425"/>
        <w:contextualSpacing w:val="0"/>
        <w:jc w:val="center"/>
        <w:rPr>
          <w:rFonts w:ascii="Times New Roman" w:hAnsi="Times New Roman" w:cs="Times New Roman"/>
          <w:b/>
          <w:sz w:val="16"/>
          <w:szCs w:val="16"/>
          <w:lang w:val="ms-MY"/>
        </w:rPr>
      </w:pPr>
      <w:r>
        <w:rPr>
          <w:rFonts w:ascii="Times New Roman" w:hAnsi="Times New Roman" w:cs="Times New Roman"/>
          <w:b/>
          <w:sz w:val="16"/>
          <w:szCs w:val="16"/>
          <w:lang w:val="ms-MY"/>
        </w:rPr>
        <w:t xml:space="preserve">AWALAN </w:t>
      </w:r>
      <w:r w:rsidR="003F620E">
        <w:rPr>
          <w:rFonts w:ascii="Times New Roman" w:hAnsi="Times New Roman" w:cs="Times New Roman"/>
          <w:b/>
          <w:sz w:val="16"/>
          <w:szCs w:val="16"/>
          <w:lang w:val="ms-MY"/>
        </w:rPr>
        <w:t xml:space="preserve">‘NYAH’ </w:t>
      </w:r>
      <w:r>
        <w:rPr>
          <w:rFonts w:ascii="Times New Roman" w:hAnsi="Times New Roman" w:cs="Times New Roman"/>
          <w:b/>
          <w:sz w:val="16"/>
          <w:szCs w:val="16"/>
          <w:lang w:val="ms-MY"/>
        </w:rPr>
        <w:t xml:space="preserve">DAN SINGKATAN </w:t>
      </w:r>
      <w:r w:rsidR="00CF3F38">
        <w:rPr>
          <w:rFonts w:ascii="Times New Roman" w:hAnsi="Times New Roman" w:cs="Times New Roman"/>
          <w:b/>
          <w:sz w:val="16"/>
          <w:szCs w:val="16"/>
          <w:lang w:val="ms-MY"/>
        </w:rPr>
        <w:t>BAHASA MELAYU</w:t>
      </w:r>
      <w:r>
        <w:rPr>
          <w:rFonts w:ascii="Times New Roman" w:hAnsi="Times New Roman" w:cs="Times New Roman"/>
          <w:b/>
          <w:sz w:val="16"/>
          <w:szCs w:val="16"/>
          <w:lang w:val="ms-MY"/>
        </w:rPr>
        <w:t xml:space="preserve"> </w:t>
      </w:r>
    </w:p>
    <w:p w14:paraId="21C857F5" w14:textId="1D1CC927" w:rsidR="00DB50C2" w:rsidRPr="00DB50C2" w:rsidRDefault="00BD682F" w:rsidP="00DB50C2">
      <w:pPr>
        <w:pStyle w:val="ListParagraph"/>
        <w:ind w:left="425" w:hanging="425"/>
        <w:contextualSpacing w:val="0"/>
        <w:jc w:val="center"/>
        <w:rPr>
          <w:rFonts w:ascii="Times New Roman" w:hAnsi="Times New Roman" w:cs="Times New Roman"/>
          <w:b/>
          <w:sz w:val="16"/>
          <w:szCs w:val="16"/>
          <w:lang w:val="ms-MY"/>
        </w:rPr>
      </w:pPr>
      <w:r>
        <w:rPr>
          <w:rFonts w:ascii="Times New Roman" w:hAnsi="Times New Roman" w:cs="Times New Roman"/>
          <w:b/>
          <w:sz w:val="16"/>
          <w:szCs w:val="16"/>
          <w:lang w:val="ms-MY"/>
        </w:rPr>
        <w:t xml:space="preserve">DALAM </w:t>
      </w:r>
      <w:r w:rsidR="00DB50C2" w:rsidRPr="00DB50C2">
        <w:rPr>
          <w:rFonts w:ascii="Times New Roman" w:hAnsi="Times New Roman" w:cs="Times New Roman"/>
          <w:b/>
          <w:sz w:val="16"/>
          <w:szCs w:val="16"/>
          <w:lang w:val="ms-MY"/>
        </w:rPr>
        <w:t xml:space="preserve">INVENTORI BAHARU </w:t>
      </w:r>
      <w:r w:rsidR="00CF3F38">
        <w:rPr>
          <w:rFonts w:ascii="Times New Roman" w:hAnsi="Times New Roman" w:cs="Times New Roman"/>
          <w:b/>
          <w:sz w:val="16"/>
          <w:szCs w:val="16"/>
          <w:lang w:val="ms-MY"/>
        </w:rPr>
        <w:t xml:space="preserve">KORPUS </w:t>
      </w:r>
      <w:r w:rsidR="00DB50C2" w:rsidRPr="00DB50C2">
        <w:rPr>
          <w:rFonts w:ascii="Times New Roman" w:hAnsi="Times New Roman" w:cs="Times New Roman"/>
          <w:b/>
          <w:sz w:val="16"/>
          <w:szCs w:val="16"/>
          <w:lang w:val="ms-MY"/>
        </w:rPr>
        <w:t>PERISTILAHAN COVID-19</w:t>
      </w:r>
    </w:p>
    <w:p w14:paraId="55CE45DE" w14:textId="77777777" w:rsidR="00DB50C2" w:rsidRPr="00DB50C2" w:rsidRDefault="00DB50C2" w:rsidP="005C3E58">
      <w:pPr>
        <w:jc w:val="both"/>
        <w:rPr>
          <w:color w:val="000000" w:themeColor="text1"/>
          <w:shd w:val="clear" w:color="auto" w:fill="FFFFFF"/>
          <w:lang w:val="ms-MY"/>
        </w:rPr>
      </w:pPr>
    </w:p>
    <w:p w14:paraId="78C28B29" w14:textId="6F23EC39" w:rsidR="005B67FD" w:rsidRPr="00BA74BF" w:rsidRDefault="00DB50C2" w:rsidP="005B67FD">
      <w:pPr>
        <w:jc w:val="both"/>
        <w:rPr>
          <w:i/>
          <w:lang w:val="ms-MY"/>
        </w:rPr>
      </w:pPr>
      <w:r w:rsidRPr="005B67FD">
        <w:rPr>
          <w:color w:val="000000" w:themeColor="text1"/>
          <w:shd w:val="clear" w:color="auto" w:fill="FFFFFF"/>
          <w:lang w:val="ms-MY"/>
        </w:rPr>
        <w:t xml:space="preserve">Dalam inventori baharu peristilahan COVID-19 yang digunakan oleh KKM ditemukan </w:t>
      </w:r>
      <w:r w:rsidR="00BA74BF">
        <w:rPr>
          <w:color w:val="000000" w:themeColor="text1"/>
          <w:shd w:val="clear" w:color="auto" w:fill="FFFFFF"/>
          <w:lang w:val="ms-MY"/>
        </w:rPr>
        <w:t>empat</w:t>
      </w:r>
      <w:r w:rsidRPr="005B67FD">
        <w:rPr>
          <w:color w:val="000000" w:themeColor="text1"/>
          <w:shd w:val="clear" w:color="auto" w:fill="FFFFFF"/>
          <w:lang w:val="ms-MY"/>
        </w:rPr>
        <w:t xml:space="preserve"> istilah </w:t>
      </w:r>
      <w:r w:rsidR="00166C0E">
        <w:rPr>
          <w:color w:val="000000" w:themeColor="text1"/>
          <w:shd w:val="clear" w:color="auto" w:fill="FFFFFF"/>
          <w:lang w:val="ms-MY"/>
        </w:rPr>
        <w:t xml:space="preserve">yang </w:t>
      </w:r>
      <w:r w:rsidRPr="005B67FD">
        <w:rPr>
          <w:color w:val="000000" w:themeColor="text1"/>
          <w:shd w:val="clear" w:color="auto" w:fill="FFFFFF"/>
          <w:lang w:val="ms-MY"/>
        </w:rPr>
        <w:t xml:space="preserve">berikut, </w:t>
      </w:r>
      <w:r w:rsidR="00BA74BF">
        <w:rPr>
          <w:color w:val="000000" w:themeColor="text1"/>
          <w:shd w:val="clear" w:color="auto" w:fill="FFFFFF"/>
          <w:lang w:val="ms-MY"/>
        </w:rPr>
        <w:t>‘</w:t>
      </w:r>
      <w:r w:rsidRPr="005B67FD">
        <w:rPr>
          <w:color w:val="000000" w:themeColor="text1"/>
          <w:shd w:val="clear" w:color="auto" w:fill="FFFFFF"/>
          <w:lang w:val="ms-MY"/>
        </w:rPr>
        <w:t>nyahkuman</w:t>
      </w:r>
      <w:r w:rsidR="00BA74BF">
        <w:rPr>
          <w:color w:val="000000" w:themeColor="text1"/>
          <w:shd w:val="clear" w:color="auto" w:fill="FFFFFF"/>
          <w:lang w:val="ms-MY"/>
        </w:rPr>
        <w:t>’</w:t>
      </w:r>
      <w:r w:rsidRPr="005B67FD">
        <w:rPr>
          <w:color w:val="000000" w:themeColor="text1"/>
          <w:shd w:val="clear" w:color="auto" w:fill="FFFFFF"/>
          <w:lang w:val="ms-MY"/>
        </w:rPr>
        <w:t xml:space="preserve">, </w:t>
      </w:r>
      <w:r w:rsidR="00BA74BF">
        <w:rPr>
          <w:color w:val="000000" w:themeColor="text1"/>
          <w:shd w:val="clear" w:color="auto" w:fill="FFFFFF"/>
          <w:lang w:val="ms-MY"/>
        </w:rPr>
        <w:t>‘</w:t>
      </w:r>
      <w:r w:rsidRPr="005B67FD">
        <w:rPr>
          <w:color w:val="000000" w:themeColor="text1"/>
          <w:shd w:val="clear" w:color="auto" w:fill="FFFFFF"/>
          <w:lang w:val="ms-MY"/>
        </w:rPr>
        <w:t>nyahvirus</w:t>
      </w:r>
      <w:r w:rsidR="00BA74BF">
        <w:rPr>
          <w:color w:val="000000" w:themeColor="text1"/>
          <w:shd w:val="clear" w:color="auto" w:fill="FFFFFF"/>
          <w:lang w:val="ms-MY"/>
        </w:rPr>
        <w:t>’,</w:t>
      </w:r>
      <w:r w:rsidRPr="005B67FD">
        <w:rPr>
          <w:color w:val="000000" w:themeColor="text1"/>
          <w:shd w:val="clear" w:color="auto" w:fill="FFFFFF"/>
          <w:lang w:val="ms-MY"/>
        </w:rPr>
        <w:t xml:space="preserve"> dan </w:t>
      </w:r>
      <w:r w:rsidR="00BA74BF">
        <w:rPr>
          <w:color w:val="000000" w:themeColor="text1"/>
          <w:shd w:val="clear" w:color="auto" w:fill="FFFFFF"/>
          <w:lang w:val="ms-MY"/>
        </w:rPr>
        <w:t>‘</w:t>
      </w:r>
      <w:r w:rsidRPr="005B67FD">
        <w:rPr>
          <w:color w:val="000000" w:themeColor="text1"/>
          <w:shd w:val="clear" w:color="auto" w:fill="FFFFFF"/>
          <w:lang w:val="ms-MY"/>
        </w:rPr>
        <w:t>nyahcemar</w:t>
      </w:r>
      <w:r w:rsidR="00BA74BF">
        <w:rPr>
          <w:color w:val="000000" w:themeColor="text1"/>
          <w:shd w:val="clear" w:color="auto" w:fill="FFFFFF"/>
          <w:lang w:val="ms-MY"/>
        </w:rPr>
        <w:t xml:space="preserve">’ untuk padanan istilah Inggeris </w:t>
      </w:r>
      <w:r w:rsidR="00BA74BF" w:rsidRPr="005B67FD">
        <w:rPr>
          <w:i/>
          <w:color w:val="000000" w:themeColor="text1"/>
          <w:shd w:val="clear" w:color="auto" w:fill="FFFFFF"/>
          <w:lang w:val="ms-MY"/>
        </w:rPr>
        <w:t>decontaminat</w:t>
      </w:r>
      <w:r w:rsidR="00BA74BF">
        <w:rPr>
          <w:i/>
          <w:color w:val="000000" w:themeColor="text1"/>
          <w:shd w:val="clear" w:color="auto" w:fill="FFFFFF"/>
          <w:lang w:val="ms-MY"/>
        </w:rPr>
        <w:t>ion</w:t>
      </w:r>
      <w:r w:rsidR="00BA74BF">
        <w:rPr>
          <w:color w:val="000000" w:themeColor="text1"/>
          <w:shd w:val="clear" w:color="auto" w:fill="FFFFFF"/>
          <w:lang w:val="ms-MY"/>
        </w:rPr>
        <w:t xml:space="preserve"> dan ‘nyahjangkitan’ untuk padanan </w:t>
      </w:r>
      <w:r w:rsidR="00BA74BF">
        <w:rPr>
          <w:i/>
          <w:color w:val="000000" w:themeColor="text1"/>
          <w:shd w:val="clear" w:color="auto" w:fill="FFFFFF"/>
          <w:lang w:val="ms-MY"/>
        </w:rPr>
        <w:t xml:space="preserve">disinfection. </w:t>
      </w:r>
      <w:r w:rsidRPr="005B67FD">
        <w:rPr>
          <w:color w:val="000000" w:themeColor="text1"/>
          <w:shd w:val="clear" w:color="auto" w:fill="FFFFFF"/>
          <w:lang w:val="ms-MY"/>
        </w:rPr>
        <w:t xml:space="preserve"> Istilah ini kedengaran sangat biasa ditemukan dalam istilah bahasa Melayu.  Namun, setelah semakan dilakukan </w:t>
      </w:r>
      <w:r w:rsidR="00BA74BF">
        <w:rPr>
          <w:color w:val="000000" w:themeColor="text1"/>
          <w:shd w:val="clear" w:color="auto" w:fill="FFFFFF"/>
          <w:lang w:val="ms-MY"/>
        </w:rPr>
        <w:t>keempat-empat</w:t>
      </w:r>
      <w:r w:rsidRPr="005B67FD">
        <w:rPr>
          <w:color w:val="000000" w:themeColor="text1"/>
          <w:shd w:val="clear" w:color="auto" w:fill="FFFFFF"/>
          <w:lang w:val="ms-MY"/>
        </w:rPr>
        <w:t xml:space="preserve"> istilah tersebut tidak terdapat dalam pangkalan data peristilahan DBP. </w:t>
      </w:r>
      <w:r w:rsidR="005B67FD" w:rsidRPr="005B67FD">
        <w:rPr>
          <w:color w:val="000000" w:themeColor="text1"/>
          <w:shd w:val="clear" w:color="auto" w:fill="FFFFFF"/>
          <w:lang w:val="ms-MY"/>
        </w:rPr>
        <w:t>Walau bagaimanapun, bentuk yang sama ditemukan dalam pelbagai istilah, contohnya  nyahcas (</w:t>
      </w:r>
      <w:r w:rsidR="005B67FD" w:rsidRPr="005B67FD">
        <w:rPr>
          <w:i/>
          <w:color w:val="000000" w:themeColor="text1"/>
          <w:shd w:val="clear" w:color="auto" w:fill="FFFFFF"/>
          <w:lang w:val="ms-MY"/>
        </w:rPr>
        <w:t>discharge</w:t>
      </w:r>
      <w:r w:rsidR="005B67FD" w:rsidRPr="005B67FD">
        <w:rPr>
          <w:color w:val="000000" w:themeColor="text1"/>
          <w:shd w:val="clear" w:color="auto" w:fill="FFFFFF"/>
          <w:lang w:val="ms-MY"/>
        </w:rPr>
        <w:t>), nyahpepijat (</w:t>
      </w:r>
      <w:r w:rsidR="005B67FD" w:rsidRPr="005B67FD">
        <w:rPr>
          <w:i/>
          <w:color w:val="000000" w:themeColor="text1"/>
          <w:shd w:val="clear" w:color="auto" w:fill="FFFFFF"/>
          <w:lang w:val="ms-MY"/>
        </w:rPr>
        <w:t>debug</w:t>
      </w:r>
      <w:r w:rsidR="005B67FD" w:rsidRPr="005B67FD">
        <w:rPr>
          <w:color w:val="000000" w:themeColor="text1"/>
          <w:shd w:val="clear" w:color="auto" w:fill="FFFFFF"/>
          <w:lang w:val="ms-MY"/>
        </w:rPr>
        <w:t>), nyahbau (</w:t>
      </w:r>
      <w:r w:rsidR="005B67FD" w:rsidRPr="005B67FD">
        <w:rPr>
          <w:i/>
          <w:color w:val="000000" w:themeColor="text1"/>
          <w:shd w:val="clear" w:color="auto" w:fill="FFFFFF"/>
          <w:lang w:val="ms-MY"/>
        </w:rPr>
        <w:t>deodourize</w:t>
      </w:r>
      <w:r w:rsidR="005B67FD" w:rsidRPr="005B67FD">
        <w:rPr>
          <w:color w:val="000000" w:themeColor="text1"/>
          <w:shd w:val="clear" w:color="auto" w:fill="FFFFFF"/>
          <w:lang w:val="ms-MY"/>
        </w:rPr>
        <w:t>)</w:t>
      </w:r>
      <w:r w:rsidR="005B67FD" w:rsidRPr="005B67FD">
        <w:rPr>
          <w:i/>
          <w:color w:val="000000" w:themeColor="text1"/>
          <w:shd w:val="clear" w:color="auto" w:fill="FFFFFF"/>
          <w:lang w:val="ms-MY"/>
        </w:rPr>
        <w:t xml:space="preserve">, </w:t>
      </w:r>
      <w:r w:rsidR="005B67FD" w:rsidRPr="005B67FD">
        <w:rPr>
          <w:color w:val="000000" w:themeColor="text1"/>
          <w:shd w:val="clear" w:color="auto" w:fill="FFFFFF"/>
          <w:lang w:val="ms-MY"/>
        </w:rPr>
        <w:t>nyahasli (</w:t>
      </w:r>
      <w:r w:rsidR="005B67FD" w:rsidRPr="005B67FD">
        <w:rPr>
          <w:i/>
          <w:color w:val="000000" w:themeColor="text1"/>
          <w:shd w:val="clear" w:color="auto" w:fill="FFFFFF"/>
          <w:lang w:val="ms-MY"/>
        </w:rPr>
        <w:t>denaturation</w:t>
      </w:r>
      <w:r w:rsidR="005B67FD" w:rsidRPr="005B67FD">
        <w:rPr>
          <w:color w:val="000000" w:themeColor="text1"/>
          <w:shd w:val="clear" w:color="auto" w:fill="FFFFFF"/>
          <w:lang w:val="ms-MY"/>
        </w:rPr>
        <w:t>), nyahminyak (</w:t>
      </w:r>
      <w:r w:rsidR="005B67FD" w:rsidRPr="005B67FD">
        <w:rPr>
          <w:i/>
          <w:color w:val="000000" w:themeColor="text1"/>
          <w:shd w:val="clear" w:color="auto" w:fill="FFFFFF"/>
          <w:lang w:val="ms-MY"/>
        </w:rPr>
        <w:t>deoiling</w:t>
      </w:r>
      <w:r w:rsidR="005B67FD" w:rsidRPr="005B67FD">
        <w:rPr>
          <w:color w:val="000000" w:themeColor="text1"/>
          <w:shd w:val="clear" w:color="auto" w:fill="FFFFFF"/>
          <w:lang w:val="ms-MY"/>
        </w:rPr>
        <w:t>), nyahlilin (</w:t>
      </w:r>
      <w:r w:rsidR="005B67FD" w:rsidRPr="005B67FD">
        <w:rPr>
          <w:i/>
          <w:color w:val="000000" w:themeColor="text1"/>
          <w:shd w:val="clear" w:color="auto" w:fill="FFFFFF"/>
          <w:lang w:val="ms-MY"/>
        </w:rPr>
        <w:t>dewaxing</w:t>
      </w:r>
      <w:r w:rsidR="005B67FD" w:rsidRPr="005B67FD">
        <w:rPr>
          <w:color w:val="000000" w:themeColor="text1"/>
          <w:shd w:val="clear" w:color="auto" w:fill="FFFFFF"/>
          <w:lang w:val="ms-MY"/>
        </w:rPr>
        <w:t>), nyahfros (</w:t>
      </w:r>
      <w:r w:rsidR="005B67FD" w:rsidRPr="005B67FD">
        <w:rPr>
          <w:i/>
          <w:color w:val="000000" w:themeColor="text1"/>
          <w:shd w:val="clear" w:color="auto" w:fill="FFFFFF"/>
          <w:lang w:val="ms-MY"/>
        </w:rPr>
        <w:t>defrost</w:t>
      </w:r>
      <w:r w:rsidR="005B67FD" w:rsidRPr="005B67FD">
        <w:rPr>
          <w:color w:val="000000" w:themeColor="text1"/>
          <w:shd w:val="clear" w:color="auto" w:fill="FFFFFF"/>
          <w:lang w:val="ms-MY"/>
        </w:rPr>
        <w:t>), nyahpecutan (</w:t>
      </w:r>
      <w:r w:rsidR="005B67FD" w:rsidRPr="005B67FD">
        <w:rPr>
          <w:i/>
          <w:color w:val="000000" w:themeColor="text1"/>
          <w:shd w:val="clear" w:color="auto" w:fill="FFFFFF"/>
          <w:lang w:val="ms-MY"/>
        </w:rPr>
        <w:t>deceleration</w:t>
      </w:r>
      <w:r w:rsidR="005B67FD" w:rsidRPr="005B67FD">
        <w:rPr>
          <w:color w:val="000000" w:themeColor="text1"/>
          <w:shd w:val="clear" w:color="auto" w:fill="FFFFFF"/>
          <w:lang w:val="ms-MY"/>
        </w:rPr>
        <w:t>)</w:t>
      </w:r>
      <w:r w:rsidR="005B67FD" w:rsidRPr="005B67FD">
        <w:rPr>
          <w:i/>
          <w:color w:val="000000" w:themeColor="text1"/>
          <w:shd w:val="clear" w:color="auto" w:fill="FFFFFF"/>
          <w:lang w:val="ms-MY"/>
        </w:rPr>
        <w:t xml:space="preserve"> </w:t>
      </w:r>
      <w:r w:rsidR="005B67FD" w:rsidRPr="005B67FD">
        <w:rPr>
          <w:color w:val="000000" w:themeColor="text1"/>
          <w:shd w:val="clear" w:color="auto" w:fill="FFFFFF"/>
          <w:lang w:val="ms-MY"/>
        </w:rPr>
        <w:t>dan sebagainya.</w:t>
      </w:r>
      <w:r w:rsidR="005B67FD" w:rsidRPr="005B67FD">
        <w:rPr>
          <w:lang w:val="ms-MY"/>
        </w:rPr>
        <w:t xml:space="preserve"> </w:t>
      </w:r>
      <w:r w:rsidR="00BA74BF">
        <w:rPr>
          <w:lang w:val="ms-MY"/>
        </w:rPr>
        <w:t xml:space="preserve"> Padanan </w:t>
      </w:r>
      <w:r w:rsidR="00BA74BF">
        <w:rPr>
          <w:i/>
          <w:lang w:val="ms-MY"/>
        </w:rPr>
        <w:t xml:space="preserve">disinfection </w:t>
      </w:r>
      <w:r w:rsidR="00BA74BF">
        <w:rPr>
          <w:lang w:val="ms-MY"/>
        </w:rPr>
        <w:t xml:space="preserve">yang ditemui dalam pangkalan data istilah DBP ialah  </w:t>
      </w:r>
      <w:r w:rsidR="00BA74BF" w:rsidRPr="00BA74BF">
        <w:rPr>
          <w:lang w:val="ms-MY"/>
        </w:rPr>
        <w:t>disinfeksi</w:t>
      </w:r>
      <w:r w:rsidR="00BA74BF">
        <w:rPr>
          <w:i/>
          <w:lang w:val="ms-MY"/>
        </w:rPr>
        <w:t xml:space="preserve">.  </w:t>
      </w:r>
      <w:r w:rsidR="00BA74BF">
        <w:rPr>
          <w:lang w:val="ms-MY"/>
        </w:rPr>
        <w:t xml:space="preserve">Pada umumnya, keempat-empat </w:t>
      </w:r>
      <w:r w:rsidR="00BA74BF">
        <w:rPr>
          <w:color w:val="000000" w:themeColor="text1"/>
          <w:shd w:val="clear" w:color="auto" w:fill="FFFFFF"/>
          <w:lang w:val="ms-MY"/>
        </w:rPr>
        <w:t>i</w:t>
      </w:r>
      <w:r w:rsidR="005B67FD" w:rsidRPr="005B67FD">
        <w:rPr>
          <w:color w:val="000000" w:themeColor="text1"/>
          <w:shd w:val="clear" w:color="auto" w:fill="FFFFFF"/>
          <w:lang w:val="ms-MY"/>
        </w:rPr>
        <w:t xml:space="preserve">stilah tersebut terbentuk melalui pengimbuhan awalan ‘nyah’ kepada kata nama atau kata adjektif untuk menerangkan keadaan.   </w:t>
      </w:r>
    </w:p>
    <w:p w14:paraId="3988623E" w14:textId="762C9E82" w:rsidR="005B67FD" w:rsidRPr="005B67FD" w:rsidRDefault="00BA74BF" w:rsidP="005B67FD">
      <w:pPr>
        <w:ind w:firstLine="720"/>
        <w:jc w:val="both"/>
        <w:rPr>
          <w:color w:val="000000" w:themeColor="text1"/>
          <w:shd w:val="clear" w:color="auto" w:fill="FFFFFF"/>
          <w:lang w:val="ms-MY"/>
        </w:rPr>
      </w:pPr>
      <w:r>
        <w:rPr>
          <w:color w:val="000000" w:themeColor="text1"/>
          <w:shd w:val="clear" w:color="auto" w:fill="FFFFFF"/>
          <w:lang w:val="ms-MY"/>
        </w:rPr>
        <w:t>Meninjau</w:t>
      </w:r>
      <w:r w:rsidR="005B67FD" w:rsidRPr="005B67FD">
        <w:rPr>
          <w:color w:val="000000" w:themeColor="text1"/>
          <w:shd w:val="clear" w:color="auto" w:fill="FFFFFF"/>
          <w:lang w:val="ms-MY"/>
        </w:rPr>
        <w:t xml:space="preserve"> penggunaan istilah</w:t>
      </w:r>
      <w:r>
        <w:rPr>
          <w:color w:val="000000" w:themeColor="text1"/>
          <w:shd w:val="clear" w:color="auto" w:fill="FFFFFF"/>
          <w:lang w:val="ms-MY"/>
        </w:rPr>
        <w:t xml:space="preserve"> tersebut </w:t>
      </w:r>
      <w:r w:rsidR="005B67FD" w:rsidRPr="005B67FD">
        <w:rPr>
          <w:color w:val="000000" w:themeColor="text1"/>
          <w:shd w:val="clear" w:color="auto" w:fill="FFFFFF"/>
          <w:lang w:val="ms-MY"/>
        </w:rPr>
        <w:t xml:space="preserve">di media lainnya, </w:t>
      </w:r>
      <w:r w:rsidR="00166C0E" w:rsidRPr="005B67FD">
        <w:rPr>
          <w:color w:val="000000" w:themeColor="text1"/>
          <w:shd w:val="clear" w:color="auto" w:fill="FFFFFF"/>
          <w:lang w:val="ms-MY"/>
        </w:rPr>
        <w:t>kajian</w:t>
      </w:r>
      <w:r w:rsidR="00166C0E">
        <w:rPr>
          <w:color w:val="000000" w:themeColor="text1"/>
          <w:shd w:val="clear" w:color="auto" w:fill="FFFFFF"/>
          <w:lang w:val="ms-MY"/>
        </w:rPr>
        <w:t xml:space="preserve"> ini </w:t>
      </w:r>
      <w:r w:rsidR="005B67FD" w:rsidRPr="005B67FD">
        <w:rPr>
          <w:color w:val="000000" w:themeColor="text1"/>
          <w:shd w:val="clear" w:color="auto" w:fill="FFFFFF"/>
          <w:lang w:val="ms-MY"/>
        </w:rPr>
        <w:t xml:space="preserve">mendapati penggunaan istilah ini sangat tidak selaras,  Misalnya, ada media yang menggunakan istilah ‘nyahcemar’ untuk </w:t>
      </w:r>
      <w:r>
        <w:rPr>
          <w:color w:val="000000" w:themeColor="text1"/>
          <w:shd w:val="clear" w:color="auto" w:fill="FFFFFF"/>
          <w:lang w:val="ms-MY"/>
        </w:rPr>
        <w:t>padanan</w:t>
      </w:r>
      <w:r w:rsidR="005B67FD" w:rsidRPr="005B67FD">
        <w:rPr>
          <w:color w:val="000000" w:themeColor="text1"/>
          <w:shd w:val="clear" w:color="auto" w:fill="FFFFFF"/>
          <w:lang w:val="ms-MY"/>
        </w:rPr>
        <w:t xml:space="preserve"> </w:t>
      </w:r>
      <w:r w:rsidR="005B67FD" w:rsidRPr="005B67FD">
        <w:rPr>
          <w:i/>
          <w:color w:val="000000" w:themeColor="text1"/>
          <w:shd w:val="clear" w:color="auto" w:fill="FFFFFF"/>
          <w:lang w:val="ms-MY"/>
        </w:rPr>
        <w:t>disinfect</w:t>
      </w:r>
      <w:r>
        <w:rPr>
          <w:i/>
          <w:color w:val="000000" w:themeColor="text1"/>
          <w:shd w:val="clear" w:color="auto" w:fill="FFFFFF"/>
          <w:lang w:val="ms-MY"/>
        </w:rPr>
        <w:t>ant</w:t>
      </w:r>
      <w:r w:rsidR="005B67FD" w:rsidRPr="005B67FD">
        <w:rPr>
          <w:i/>
          <w:color w:val="000000" w:themeColor="text1"/>
          <w:shd w:val="clear" w:color="auto" w:fill="FFFFFF"/>
          <w:lang w:val="ms-MY"/>
        </w:rPr>
        <w:t xml:space="preserve">, </w:t>
      </w:r>
      <w:r w:rsidR="005B67FD" w:rsidRPr="005B67FD">
        <w:rPr>
          <w:color w:val="000000" w:themeColor="text1"/>
          <w:shd w:val="clear" w:color="auto" w:fill="FFFFFF"/>
          <w:lang w:val="ms-MY"/>
        </w:rPr>
        <w:t xml:space="preserve">manakala sebahagiannya pula menggunakan ‘nyahkuman’ untuk istilah yang sama.  Begitu pula sebaliknya, ada yang menggunakan ‘nyahcemar’ untuk </w:t>
      </w:r>
      <w:r w:rsidR="005B67FD" w:rsidRPr="005B67FD">
        <w:rPr>
          <w:i/>
          <w:color w:val="000000" w:themeColor="text1"/>
          <w:shd w:val="clear" w:color="auto" w:fill="FFFFFF"/>
          <w:lang w:val="ms-MY"/>
        </w:rPr>
        <w:t xml:space="preserve">decontamination </w:t>
      </w:r>
      <w:r w:rsidR="005B67FD" w:rsidRPr="005B67FD">
        <w:rPr>
          <w:color w:val="000000" w:themeColor="text1"/>
          <w:shd w:val="clear" w:color="auto" w:fill="FFFFFF"/>
          <w:lang w:val="ms-MY"/>
        </w:rPr>
        <w:t xml:space="preserve">dan </w:t>
      </w:r>
      <w:r w:rsidR="005B67FD" w:rsidRPr="005B67FD">
        <w:rPr>
          <w:i/>
          <w:color w:val="000000" w:themeColor="text1"/>
          <w:shd w:val="clear" w:color="auto" w:fill="FFFFFF"/>
          <w:lang w:val="ms-MY"/>
        </w:rPr>
        <w:t>disinfection</w:t>
      </w:r>
      <w:r w:rsidR="005B67FD" w:rsidRPr="005B67FD">
        <w:rPr>
          <w:color w:val="000000" w:themeColor="text1"/>
          <w:shd w:val="clear" w:color="auto" w:fill="FFFFFF"/>
          <w:lang w:val="ms-MY"/>
        </w:rPr>
        <w:t>.  Disebabkan kekeliruan pemberian istilah ini, maka sebahagian pengguna memilih jalan mudah, iaitu dengan menyerap istilah tersebut ke dalam bahasa Melayu, misalnya dekontaminasi dan disinfeksi</w:t>
      </w:r>
      <w:r>
        <w:rPr>
          <w:color w:val="000000" w:themeColor="text1"/>
          <w:shd w:val="clear" w:color="auto" w:fill="FFFFFF"/>
          <w:lang w:val="ms-MY"/>
        </w:rPr>
        <w:t xml:space="preserve"> atau disinfektan</w:t>
      </w:r>
      <w:r w:rsidR="005B67FD" w:rsidRPr="005B67FD">
        <w:rPr>
          <w:color w:val="000000" w:themeColor="text1"/>
          <w:shd w:val="clear" w:color="auto" w:fill="FFFFFF"/>
          <w:lang w:val="ms-MY"/>
        </w:rPr>
        <w:t>.  Namun, dari segi konsepnya masih tidak difahami</w:t>
      </w:r>
      <w:r>
        <w:rPr>
          <w:color w:val="000000" w:themeColor="text1"/>
          <w:shd w:val="clear" w:color="auto" w:fill="FFFFFF"/>
          <w:lang w:val="ms-MY"/>
        </w:rPr>
        <w:t>,</w:t>
      </w:r>
      <w:r w:rsidR="005B67FD" w:rsidRPr="005B67FD">
        <w:rPr>
          <w:color w:val="000000" w:themeColor="text1"/>
          <w:shd w:val="clear" w:color="auto" w:fill="FFFFFF"/>
          <w:lang w:val="ms-MY"/>
        </w:rPr>
        <w:t xml:space="preserve"> bahkan masih saling mengelirukan. </w:t>
      </w:r>
      <w:r>
        <w:rPr>
          <w:color w:val="000000" w:themeColor="text1"/>
          <w:shd w:val="clear" w:color="auto" w:fill="FFFFFF"/>
          <w:lang w:val="ms-MY"/>
        </w:rPr>
        <w:t xml:space="preserve"> </w:t>
      </w:r>
    </w:p>
    <w:p w14:paraId="7F413BE7" w14:textId="77777777" w:rsidR="00CF3F38" w:rsidRDefault="005B67FD" w:rsidP="002819EB">
      <w:pPr>
        <w:ind w:firstLine="720"/>
        <w:jc w:val="both"/>
        <w:rPr>
          <w:color w:val="000000" w:themeColor="text1"/>
          <w:shd w:val="clear" w:color="auto" w:fill="FFFFFF"/>
          <w:lang w:val="ms-MY"/>
        </w:rPr>
      </w:pPr>
      <w:r w:rsidRPr="005B67FD">
        <w:rPr>
          <w:color w:val="000000" w:themeColor="text1"/>
          <w:shd w:val="clear" w:color="auto" w:fill="FFFFFF"/>
          <w:lang w:val="ms-MY"/>
        </w:rPr>
        <w:t xml:space="preserve">Menurut </w:t>
      </w:r>
      <w:r w:rsidRPr="00CF3F38">
        <w:rPr>
          <w:i/>
          <w:color w:val="000000" w:themeColor="text1"/>
          <w:shd w:val="clear" w:color="auto" w:fill="FFFFFF"/>
          <w:lang w:val="ms-MY"/>
        </w:rPr>
        <w:t>Sciencedirect.com</w:t>
      </w:r>
      <w:r w:rsidRPr="005B67FD">
        <w:rPr>
          <w:i/>
          <w:color w:val="000000" w:themeColor="text1"/>
          <w:shd w:val="clear" w:color="auto" w:fill="FFFFFF"/>
          <w:lang w:val="ms-MY"/>
        </w:rPr>
        <w:t xml:space="preserve">, decontamination </w:t>
      </w:r>
      <w:r w:rsidRPr="005B67FD">
        <w:rPr>
          <w:color w:val="000000" w:themeColor="text1"/>
          <w:shd w:val="clear" w:color="auto" w:fill="FFFFFF"/>
          <w:lang w:val="ms-MY"/>
        </w:rPr>
        <w:t>bermaksud nyahcemar, yang meliputi nyahkuman dan nyahvirus:</w:t>
      </w:r>
      <w:r w:rsidR="000B5178">
        <w:rPr>
          <w:color w:val="000000" w:themeColor="text1"/>
          <w:shd w:val="clear" w:color="auto" w:fill="FFFFFF"/>
          <w:lang w:val="ms-MY"/>
        </w:rPr>
        <w:t xml:space="preserve"> </w:t>
      </w:r>
    </w:p>
    <w:p w14:paraId="248F9053" w14:textId="77777777" w:rsidR="00CF3F38" w:rsidRDefault="005B67FD" w:rsidP="00CF3F38">
      <w:pPr>
        <w:ind w:left="709" w:firstLine="11"/>
        <w:jc w:val="both"/>
        <w:rPr>
          <w:color w:val="000000" w:themeColor="text1"/>
          <w:shd w:val="clear" w:color="auto" w:fill="FFFFFF"/>
          <w:lang w:val="ms-MY"/>
        </w:rPr>
      </w:pPr>
      <w:r w:rsidRPr="005B67FD">
        <w:rPr>
          <w:i/>
          <w:color w:val="000000" w:themeColor="text1"/>
          <w:shd w:val="clear" w:color="auto" w:fill="FFFFFF"/>
          <w:lang w:val="ms-MY"/>
        </w:rPr>
        <w:t>Disinfection and sterilization are both decontamination processes.  While disinfection is the process of eliminating or reducing harmful microorganisms from inanimate objects and surface, sterilization is the process of killing all microorganisms.</w:t>
      </w:r>
      <w:r w:rsidR="000B5178">
        <w:rPr>
          <w:color w:val="000000" w:themeColor="text1"/>
          <w:shd w:val="clear" w:color="auto" w:fill="FFFFFF"/>
          <w:lang w:val="ms-MY"/>
        </w:rPr>
        <w:t xml:space="preserve"> </w:t>
      </w:r>
    </w:p>
    <w:p w14:paraId="76E221DD" w14:textId="0EE245EF" w:rsidR="005B67FD" w:rsidRPr="00BA74BF" w:rsidRDefault="005B67FD" w:rsidP="00CF3F38">
      <w:pPr>
        <w:jc w:val="both"/>
        <w:rPr>
          <w:color w:val="000000" w:themeColor="text1"/>
          <w:shd w:val="clear" w:color="auto" w:fill="FFFFFF"/>
          <w:lang w:val="ms-MY"/>
        </w:rPr>
      </w:pPr>
      <w:r w:rsidRPr="00CF3F38">
        <w:rPr>
          <w:i/>
          <w:color w:val="000000" w:themeColor="text1"/>
          <w:shd w:val="clear" w:color="auto" w:fill="FFFFFF"/>
          <w:lang w:val="ms-MY"/>
        </w:rPr>
        <w:t>Cambridge</w:t>
      </w:r>
      <w:r w:rsidR="00CF3F38" w:rsidRPr="00CF3F38">
        <w:rPr>
          <w:i/>
          <w:color w:val="000000" w:themeColor="text1"/>
          <w:shd w:val="clear" w:color="auto" w:fill="FFFFFF"/>
          <w:lang w:val="ms-MY"/>
        </w:rPr>
        <w:t xml:space="preserve"> Dictionary</w:t>
      </w:r>
      <w:r w:rsidRPr="005B67FD">
        <w:rPr>
          <w:color w:val="000000" w:themeColor="text1"/>
          <w:shd w:val="clear" w:color="auto" w:fill="FFFFFF"/>
          <w:lang w:val="ms-MY"/>
        </w:rPr>
        <w:t xml:space="preserve"> (https://dictionary.cambridge.org) pula mentakrifkan </w:t>
      </w:r>
      <w:r w:rsidRPr="005B67FD">
        <w:rPr>
          <w:i/>
          <w:color w:val="000000" w:themeColor="text1"/>
          <w:shd w:val="clear" w:color="auto" w:fill="FFFFFF"/>
          <w:lang w:val="ms-MY"/>
        </w:rPr>
        <w:t xml:space="preserve">decontamination </w:t>
      </w:r>
      <w:r w:rsidRPr="005B67FD">
        <w:rPr>
          <w:color w:val="000000" w:themeColor="text1"/>
          <w:shd w:val="clear" w:color="auto" w:fill="FFFFFF"/>
          <w:lang w:val="ms-MY"/>
        </w:rPr>
        <w:t>sebagai:</w:t>
      </w:r>
      <w:r w:rsidR="000B5178">
        <w:rPr>
          <w:color w:val="000000" w:themeColor="text1"/>
          <w:shd w:val="clear" w:color="auto" w:fill="FFFFFF"/>
          <w:lang w:val="ms-MY"/>
        </w:rPr>
        <w:t xml:space="preserve"> </w:t>
      </w:r>
      <w:r w:rsidRPr="005B67FD">
        <w:rPr>
          <w:i/>
          <w:color w:val="222222"/>
          <w:shd w:val="clear" w:color="auto" w:fill="FFFFFF"/>
          <w:lang w:val="ms-MY"/>
        </w:rPr>
        <w:t>The neutralization or removal of dangerous substances, radioactivity, or germs from an area, object, or person</w:t>
      </w:r>
      <w:r w:rsidR="000B5178">
        <w:rPr>
          <w:color w:val="222222"/>
          <w:shd w:val="clear" w:color="auto" w:fill="FFFFFF"/>
          <w:lang w:val="ms-MY"/>
        </w:rPr>
        <w:t xml:space="preserve">; </w:t>
      </w:r>
      <w:r w:rsidRPr="005B67FD">
        <w:rPr>
          <w:color w:val="222222"/>
          <w:shd w:val="clear" w:color="auto" w:fill="FFFFFF"/>
          <w:lang w:val="ms-MY"/>
        </w:rPr>
        <w:t xml:space="preserve">sementara </w:t>
      </w:r>
      <w:r w:rsidRPr="002819EB">
        <w:rPr>
          <w:i/>
          <w:color w:val="222222"/>
          <w:shd w:val="clear" w:color="auto" w:fill="FFFFFF"/>
          <w:lang w:val="ms-MY"/>
        </w:rPr>
        <w:t>disinfection</w:t>
      </w:r>
      <w:r w:rsidRPr="005B67FD">
        <w:rPr>
          <w:color w:val="222222"/>
          <w:shd w:val="clear" w:color="auto" w:fill="FFFFFF"/>
          <w:lang w:val="ms-MY"/>
        </w:rPr>
        <w:t xml:space="preserve"> ditakrifkan sebagai: </w:t>
      </w:r>
      <w:r w:rsidRPr="005B67FD">
        <w:rPr>
          <w:i/>
          <w:color w:val="222222"/>
          <w:shd w:val="clear" w:color="auto" w:fill="FFFFFF"/>
          <w:lang w:val="ms-MY"/>
        </w:rPr>
        <w:t>The process of cleaning something, especially with a chemical, in order to destroy bacteria</w:t>
      </w:r>
      <w:r w:rsidRPr="005B67FD">
        <w:rPr>
          <w:color w:val="222222"/>
          <w:shd w:val="clear" w:color="auto" w:fill="FFFFFF"/>
          <w:lang w:val="ms-MY"/>
        </w:rPr>
        <w:t>.</w:t>
      </w:r>
      <w:r w:rsidR="000B5178">
        <w:rPr>
          <w:color w:val="000000" w:themeColor="text1"/>
          <w:shd w:val="clear" w:color="auto" w:fill="FFFFFF"/>
          <w:lang w:val="ms-MY"/>
        </w:rPr>
        <w:t xml:space="preserve">  </w:t>
      </w:r>
      <w:r w:rsidR="002819EB">
        <w:rPr>
          <w:color w:val="000000" w:themeColor="text1"/>
          <w:shd w:val="clear" w:color="auto" w:fill="FFFFFF"/>
          <w:lang w:val="ms-MY"/>
        </w:rPr>
        <w:t xml:space="preserve">Bagi KKM, </w:t>
      </w:r>
      <w:r w:rsidR="002819EB" w:rsidRPr="00BA74BF">
        <w:rPr>
          <w:i/>
          <w:color w:val="000000" w:themeColor="text1"/>
          <w:shd w:val="clear" w:color="auto" w:fill="FFFFFF"/>
          <w:lang w:val="ms-MY"/>
        </w:rPr>
        <w:t>disinfection</w:t>
      </w:r>
      <w:r w:rsidR="002819EB">
        <w:rPr>
          <w:color w:val="000000" w:themeColor="text1"/>
          <w:shd w:val="clear" w:color="auto" w:fill="FFFFFF"/>
          <w:lang w:val="ms-MY"/>
        </w:rPr>
        <w:t xml:space="preserve"> ialah </w:t>
      </w:r>
      <w:r w:rsidR="002819EB" w:rsidRPr="002819EB">
        <w:rPr>
          <w:i/>
        </w:rPr>
        <w:t xml:space="preserve">a procedure, the results of which is transient, that eliminates many or all pathogenic microorganisms, except bacterial spores, and/or deactivates undesirable viruses on inanimate </w:t>
      </w:r>
      <w:r w:rsidR="002819EB" w:rsidRPr="002819EB">
        <w:rPr>
          <w:i/>
        </w:rPr>
        <w:lastRenderedPageBreak/>
        <w:t>objects</w:t>
      </w:r>
      <w:r w:rsidR="002819EB">
        <w:rPr>
          <w:i/>
        </w:rPr>
        <w:t>.</w:t>
      </w:r>
      <w:r w:rsidR="005D302A">
        <w:rPr>
          <w:i/>
        </w:rPr>
        <w:t xml:space="preserve"> </w:t>
      </w:r>
      <w:r w:rsidR="002819EB" w:rsidRPr="002819EB">
        <w:rPr>
          <w:rFonts w:ascii="Arial" w:hAnsi="Arial" w:cs="Arial"/>
        </w:rPr>
        <w:t xml:space="preserve"> </w:t>
      </w:r>
      <w:r w:rsidR="002819EB">
        <w:rPr>
          <w:color w:val="000000" w:themeColor="text1"/>
          <w:shd w:val="clear" w:color="auto" w:fill="FFFFFF"/>
          <w:lang w:val="ms-MY"/>
        </w:rPr>
        <w:t>B</w:t>
      </w:r>
      <w:r w:rsidRPr="005B67FD">
        <w:rPr>
          <w:color w:val="000000" w:themeColor="text1"/>
          <w:shd w:val="clear" w:color="auto" w:fill="FFFFFF"/>
          <w:lang w:val="ms-MY"/>
        </w:rPr>
        <w:t xml:space="preserve">erdasarkan huraian konsep tersebut, kajian </w:t>
      </w:r>
      <w:r w:rsidR="009D43BD">
        <w:rPr>
          <w:color w:val="000000" w:themeColor="text1"/>
          <w:shd w:val="clear" w:color="auto" w:fill="FFFFFF"/>
          <w:lang w:val="ms-MY"/>
        </w:rPr>
        <w:t xml:space="preserve">ini </w:t>
      </w:r>
      <w:r w:rsidRPr="005B67FD">
        <w:rPr>
          <w:color w:val="000000" w:themeColor="text1"/>
          <w:shd w:val="clear" w:color="auto" w:fill="FFFFFF"/>
          <w:lang w:val="ms-MY"/>
        </w:rPr>
        <w:t xml:space="preserve">mendapati bahawa padanan yang diberikan oleh KKM, </w:t>
      </w:r>
      <w:r w:rsidR="00BA74BF">
        <w:rPr>
          <w:color w:val="000000" w:themeColor="text1"/>
          <w:shd w:val="clear" w:color="auto" w:fill="FFFFFF"/>
          <w:lang w:val="ms-MY"/>
        </w:rPr>
        <w:t>‘</w:t>
      </w:r>
      <w:r w:rsidR="00BA74BF" w:rsidRPr="005B67FD">
        <w:rPr>
          <w:color w:val="000000" w:themeColor="text1"/>
          <w:shd w:val="clear" w:color="auto" w:fill="FFFFFF"/>
          <w:lang w:val="ms-MY"/>
        </w:rPr>
        <w:t>nyahcemar</w:t>
      </w:r>
      <w:r w:rsidR="00BA74BF">
        <w:rPr>
          <w:color w:val="000000" w:themeColor="text1"/>
          <w:shd w:val="clear" w:color="auto" w:fill="FFFFFF"/>
          <w:lang w:val="ms-MY"/>
        </w:rPr>
        <w:t xml:space="preserve">’ untuk </w:t>
      </w:r>
      <w:r w:rsidRPr="005B67FD">
        <w:rPr>
          <w:i/>
          <w:color w:val="000000" w:themeColor="text1"/>
          <w:shd w:val="clear" w:color="auto" w:fill="FFFFFF"/>
          <w:lang w:val="ms-MY"/>
        </w:rPr>
        <w:t xml:space="preserve">decontamination </w:t>
      </w:r>
      <w:r w:rsidRPr="005B67FD">
        <w:rPr>
          <w:color w:val="000000" w:themeColor="text1"/>
          <w:shd w:val="clear" w:color="auto" w:fill="FFFFFF"/>
          <w:lang w:val="ms-MY"/>
        </w:rPr>
        <w:t xml:space="preserve"> adalah lebih tepat berbanding </w:t>
      </w:r>
      <w:r w:rsidR="009D43BD">
        <w:rPr>
          <w:color w:val="000000" w:themeColor="text1"/>
          <w:shd w:val="clear" w:color="auto" w:fill="FFFFFF"/>
          <w:lang w:val="ms-MY"/>
        </w:rPr>
        <w:t xml:space="preserve">dengan </w:t>
      </w:r>
      <w:r>
        <w:rPr>
          <w:color w:val="000000" w:themeColor="text1"/>
          <w:shd w:val="clear" w:color="auto" w:fill="FFFFFF"/>
          <w:lang w:val="ms-MY"/>
        </w:rPr>
        <w:t xml:space="preserve">penggunaan </w:t>
      </w:r>
      <w:r w:rsidR="00BA74BF">
        <w:rPr>
          <w:color w:val="000000" w:themeColor="text1"/>
          <w:shd w:val="clear" w:color="auto" w:fill="FFFFFF"/>
          <w:lang w:val="ms-MY"/>
        </w:rPr>
        <w:t xml:space="preserve">media </w:t>
      </w:r>
      <w:r w:rsidRPr="005B67FD">
        <w:rPr>
          <w:color w:val="000000" w:themeColor="text1"/>
          <w:shd w:val="clear" w:color="auto" w:fill="FFFFFF"/>
          <w:lang w:val="ms-MY"/>
        </w:rPr>
        <w:t>yang lain</w:t>
      </w:r>
      <w:r w:rsidR="00BA74BF">
        <w:rPr>
          <w:color w:val="000000" w:themeColor="text1"/>
          <w:shd w:val="clear" w:color="auto" w:fill="FFFFFF"/>
          <w:lang w:val="ms-MY"/>
        </w:rPr>
        <w:t>. Namun, istilah ‘</w:t>
      </w:r>
      <w:r w:rsidR="00BA74BF" w:rsidRPr="005B67FD">
        <w:rPr>
          <w:color w:val="000000" w:themeColor="text1"/>
          <w:shd w:val="clear" w:color="auto" w:fill="FFFFFF"/>
          <w:lang w:val="ms-MY"/>
        </w:rPr>
        <w:t>nyahkuman</w:t>
      </w:r>
      <w:r w:rsidR="00BA74BF">
        <w:rPr>
          <w:color w:val="000000" w:themeColor="text1"/>
          <w:shd w:val="clear" w:color="auto" w:fill="FFFFFF"/>
          <w:lang w:val="ms-MY"/>
        </w:rPr>
        <w:t>’ dan</w:t>
      </w:r>
      <w:r w:rsidR="00BA74BF" w:rsidRPr="005B67FD">
        <w:rPr>
          <w:color w:val="000000" w:themeColor="text1"/>
          <w:shd w:val="clear" w:color="auto" w:fill="FFFFFF"/>
          <w:lang w:val="ms-MY"/>
        </w:rPr>
        <w:t xml:space="preserve"> </w:t>
      </w:r>
      <w:r w:rsidR="00BA74BF">
        <w:rPr>
          <w:color w:val="000000" w:themeColor="text1"/>
          <w:shd w:val="clear" w:color="auto" w:fill="FFFFFF"/>
          <w:lang w:val="ms-MY"/>
        </w:rPr>
        <w:t>‘</w:t>
      </w:r>
      <w:r w:rsidR="00BA74BF" w:rsidRPr="005B67FD">
        <w:rPr>
          <w:color w:val="000000" w:themeColor="text1"/>
          <w:shd w:val="clear" w:color="auto" w:fill="FFFFFF"/>
          <w:lang w:val="ms-MY"/>
        </w:rPr>
        <w:t>nyahvirus</w:t>
      </w:r>
      <w:r w:rsidR="00BA74BF">
        <w:rPr>
          <w:color w:val="000000" w:themeColor="text1"/>
          <w:shd w:val="clear" w:color="auto" w:fill="FFFFFF"/>
          <w:lang w:val="ms-MY"/>
        </w:rPr>
        <w:t xml:space="preserve">’ sesuai untuk padanan istilah Inggeris </w:t>
      </w:r>
      <w:r w:rsidR="00BA74BF">
        <w:rPr>
          <w:i/>
          <w:color w:val="000000" w:themeColor="text1"/>
          <w:shd w:val="clear" w:color="auto" w:fill="FFFFFF"/>
          <w:lang w:val="ms-MY"/>
        </w:rPr>
        <w:t xml:space="preserve">sterilization </w:t>
      </w:r>
      <w:r w:rsidR="00BA74BF">
        <w:rPr>
          <w:color w:val="000000" w:themeColor="text1"/>
          <w:shd w:val="clear" w:color="auto" w:fill="FFFFFF"/>
          <w:lang w:val="ms-MY"/>
        </w:rPr>
        <w:t xml:space="preserve"> dan </w:t>
      </w:r>
      <w:r w:rsidR="00BA74BF" w:rsidRPr="00BA74BF">
        <w:rPr>
          <w:i/>
          <w:color w:val="000000" w:themeColor="text1"/>
          <w:shd w:val="clear" w:color="auto" w:fill="FFFFFF"/>
          <w:lang w:val="ms-MY"/>
        </w:rPr>
        <w:t>degerm</w:t>
      </w:r>
      <w:r w:rsidR="00BA74BF">
        <w:rPr>
          <w:color w:val="000000" w:themeColor="text1"/>
          <w:shd w:val="clear" w:color="auto" w:fill="FFFFFF"/>
          <w:lang w:val="ms-MY"/>
        </w:rPr>
        <w:t>.</w:t>
      </w:r>
    </w:p>
    <w:p w14:paraId="764CAC69" w14:textId="0453F9CA" w:rsidR="00894ACE" w:rsidRPr="00894ACE" w:rsidRDefault="00DB50C2" w:rsidP="00894ACE">
      <w:pPr>
        <w:ind w:firstLine="720"/>
        <w:jc w:val="both"/>
        <w:rPr>
          <w:color w:val="000000" w:themeColor="text1"/>
          <w:shd w:val="clear" w:color="auto" w:fill="FFFFFF"/>
          <w:lang w:val="ms-MY"/>
        </w:rPr>
      </w:pPr>
      <w:r w:rsidRPr="00894ACE">
        <w:rPr>
          <w:color w:val="000000" w:themeColor="text1"/>
          <w:shd w:val="clear" w:color="auto" w:fill="FFFFFF"/>
          <w:lang w:val="ms-MY"/>
        </w:rPr>
        <w:t xml:space="preserve">Menurut Kamus Dewan Edisi Keempat (KDE), </w:t>
      </w:r>
      <w:r w:rsidR="009D43BD">
        <w:rPr>
          <w:color w:val="000000" w:themeColor="text1"/>
          <w:shd w:val="clear" w:color="auto" w:fill="FFFFFF"/>
          <w:lang w:val="ms-MY"/>
        </w:rPr>
        <w:t>‘</w:t>
      </w:r>
      <w:r w:rsidRPr="00894ACE">
        <w:rPr>
          <w:color w:val="000000" w:themeColor="text1"/>
          <w:shd w:val="clear" w:color="auto" w:fill="FFFFFF"/>
          <w:lang w:val="ms-MY"/>
        </w:rPr>
        <w:t>nyah</w:t>
      </w:r>
      <w:r w:rsidR="009D43BD">
        <w:rPr>
          <w:color w:val="000000" w:themeColor="text1"/>
          <w:shd w:val="clear" w:color="auto" w:fill="FFFFFF"/>
          <w:lang w:val="ms-MY"/>
        </w:rPr>
        <w:t>-’</w:t>
      </w:r>
      <w:r w:rsidRPr="00894ACE">
        <w:rPr>
          <w:color w:val="000000" w:themeColor="text1"/>
          <w:shd w:val="clear" w:color="auto" w:fill="FFFFFF"/>
          <w:lang w:val="ms-MY"/>
        </w:rPr>
        <w:t xml:space="preserve"> bermaksud ‘awalan asing yang bererti buang atau hapus’, yang dalam istilah bahasa Melayu awalan ini dipadankan dengan awalan ‘de</w:t>
      </w:r>
      <w:r w:rsidR="009D43BD">
        <w:rPr>
          <w:color w:val="000000" w:themeColor="text1"/>
          <w:shd w:val="clear" w:color="auto" w:fill="FFFFFF"/>
          <w:lang w:val="ms-MY"/>
        </w:rPr>
        <w:t>-</w:t>
      </w:r>
      <w:r w:rsidRPr="00894ACE">
        <w:rPr>
          <w:color w:val="000000" w:themeColor="text1"/>
          <w:shd w:val="clear" w:color="auto" w:fill="FFFFFF"/>
          <w:lang w:val="ms-MY"/>
        </w:rPr>
        <w:t>’ atau ‘dis</w:t>
      </w:r>
      <w:r w:rsidR="009D43BD">
        <w:rPr>
          <w:color w:val="000000" w:themeColor="text1"/>
          <w:shd w:val="clear" w:color="auto" w:fill="FFFFFF"/>
          <w:lang w:val="ms-MY"/>
        </w:rPr>
        <w:t>-</w:t>
      </w:r>
      <w:r w:rsidRPr="00894ACE">
        <w:rPr>
          <w:color w:val="000000" w:themeColor="text1"/>
          <w:shd w:val="clear" w:color="auto" w:fill="FFFFFF"/>
          <w:lang w:val="ms-MY"/>
        </w:rPr>
        <w:t xml:space="preserve">’ dalam bahasa Inggeris.  </w:t>
      </w:r>
      <w:r w:rsidR="00894ACE" w:rsidRPr="00894ACE">
        <w:rPr>
          <w:color w:val="000000" w:themeColor="text1"/>
          <w:lang w:val="ms-MY"/>
        </w:rPr>
        <w:t>Dari segi pembentukan istilah,  PUPIBM (1972, 2004) menetapkan istilah boleh dibentuk melalui proses pengimbuhan, pengakroniman, penyingkatan, peluasan makna, penyempitan makna, penggandaan, penggabungan, proses analogi dan sebagainya.</w:t>
      </w:r>
      <w:r w:rsidR="00894ACE" w:rsidRPr="00894ACE">
        <w:rPr>
          <w:color w:val="FF0000"/>
          <w:lang w:val="ms-MY"/>
        </w:rPr>
        <w:t xml:space="preserve"> </w:t>
      </w:r>
      <w:r w:rsidR="00894ACE" w:rsidRPr="00894ACE">
        <w:rPr>
          <w:color w:val="000000" w:themeColor="text1"/>
          <w:lang w:val="ms-MY"/>
        </w:rPr>
        <w:t xml:space="preserve">Bagi pembentukan istilah berdasarkan proses </w:t>
      </w:r>
      <w:r w:rsidR="009D43BD">
        <w:rPr>
          <w:color w:val="000000" w:themeColor="text1"/>
          <w:lang w:val="ms-MY"/>
        </w:rPr>
        <w:t xml:space="preserve">kaedah </w:t>
      </w:r>
      <w:r w:rsidR="00894ACE" w:rsidRPr="00894ACE">
        <w:rPr>
          <w:color w:val="000000" w:themeColor="text1"/>
          <w:lang w:val="ms-MY"/>
        </w:rPr>
        <w:t>analogi, kata</w:t>
      </w:r>
      <w:r w:rsidR="009D43BD">
        <w:rPr>
          <w:color w:val="000000" w:themeColor="text1"/>
          <w:lang w:val="ms-MY"/>
        </w:rPr>
        <w:t xml:space="preserve"> atau istilah</w:t>
      </w:r>
      <w:r w:rsidR="00894ACE" w:rsidRPr="00894ACE">
        <w:rPr>
          <w:color w:val="000000" w:themeColor="text1"/>
          <w:lang w:val="ms-MY"/>
        </w:rPr>
        <w:t xml:space="preserve"> dibentuk </w:t>
      </w:r>
      <w:r w:rsidR="009D43BD">
        <w:rPr>
          <w:color w:val="000000" w:themeColor="text1"/>
          <w:lang w:val="ms-MY"/>
        </w:rPr>
        <w:t xml:space="preserve">melalui cara </w:t>
      </w:r>
      <w:r w:rsidR="00894ACE" w:rsidRPr="00894ACE">
        <w:rPr>
          <w:color w:val="000000" w:themeColor="text1"/>
          <w:lang w:val="ms-MY"/>
        </w:rPr>
        <w:t>mengiaskannya dengan sesuatu bentuk kata yang sedia wujud dalam bahasa Melayu.  Dengan kata lain, istilah ba</w:t>
      </w:r>
      <w:r w:rsidR="009D43BD">
        <w:rPr>
          <w:color w:val="000000" w:themeColor="text1"/>
          <w:lang w:val="ms-MY"/>
        </w:rPr>
        <w:t>ha</w:t>
      </w:r>
      <w:r w:rsidR="00894ACE" w:rsidRPr="00894ACE">
        <w:rPr>
          <w:color w:val="000000" w:themeColor="text1"/>
          <w:lang w:val="ms-MY"/>
        </w:rPr>
        <w:t>ru dibentuk berdasarkan pola yang telah sedia ada. Dalam hal ini, pola sedia adanya adalah ‘nyah’ + kata adjektif atau ‘nyah + kata nama.</w:t>
      </w:r>
    </w:p>
    <w:p w14:paraId="0FB5580D" w14:textId="74F0C483" w:rsidR="00060C0D" w:rsidRPr="00BA74BF" w:rsidRDefault="00DB50C2" w:rsidP="005D302A">
      <w:pPr>
        <w:ind w:firstLine="720"/>
        <w:jc w:val="both"/>
      </w:pPr>
      <w:r w:rsidRPr="00894ACE">
        <w:rPr>
          <w:color w:val="000000" w:themeColor="text1"/>
          <w:shd w:val="clear" w:color="auto" w:fill="FFFFFF"/>
          <w:lang w:val="ms-MY"/>
        </w:rPr>
        <w:t>Dalam Glosari Perubatan, awalan ‘nyah</w:t>
      </w:r>
      <w:r w:rsidR="009D43BD">
        <w:rPr>
          <w:color w:val="000000" w:themeColor="text1"/>
          <w:shd w:val="clear" w:color="auto" w:fill="FFFFFF"/>
          <w:lang w:val="ms-MY"/>
        </w:rPr>
        <w:t>-</w:t>
      </w:r>
      <w:r w:rsidRPr="00894ACE">
        <w:rPr>
          <w:color w:val="000000" w:themeColor="text1"/>
          <w:shd w:val="clear" w:color="auto" w:fill="FFFFFF"/>
          <w:lang w:val="ms-MY"/>
        </w:rPr>
        <w:t xml:space="preserve">’ ditakrifkan sebagai ‘awalan yang bermaksud di bawah atau keluar’.  Justeru, menurut prinsip sosioterminologi, pembentukan istilah nyahkuman, nyahvirus dan nyahcemar lebih </w:t>
      </w:r>
      <w:r w:rsidR="00632E5E" w:rsidRPr="00894ACE">
        <w:rPr>
          <w:color w:val="000000" w:themeColor="text1"/>
          <w:shd w:val="clear" w:color="auto" w:fill="FFFFFF"/>
          <w:lang w:val="ms-MY"/>
        </w:rPr>
        <w:t xml:space="preserve">dekat dengan bahasa pengguna dan lebih </w:t>
      </w:r>
      <w:r w:rsidRPr="00894ACE">
        <w:rPr>
          <w:color w:val="000000" w:themeColor="text1"/>
          <w:shd w:val="clear" w:color="auto" w:fill="FFFFFF"/>
          <w:lang w:val="ms-MY"/>
        </w:rPr>
        <w:t>mudah difahami, khususnya</w:t>
      </w:r>
      <w:r w:rsidR="00632E5E" w:rsidRPr="00894ACE">
        <w:rPr>
          <w:color w:val="000000" w:themeColor="text1"/>
          <w:shd w:val="clear" w:color="auto" w:fill="FFFFFF"/>
          <w:lang w:val="ms-MY"/>
        </w:rPr>
        <w:t xml:space="preserve"> oleh</w:t>
      </w:r>
      <w:r w:rsidRPr="00894ACE">
        <w:rPr>
          <w:color w:val="000000" w:themeColor="text1"/>
          <w:shd w:val="clear" w:color="auto" w:fill="FFFFFF"/>
          <w:lang w:val="ms-MY"/>
        </w:rPr>
        <w:t xml:space="preserve"> masyarakat awam berbanding </w:t>
      </w:r>
      <w:r w:rsidR="009D43BD">
        <w:rPr>
          <w:color w:val="000000" w:themeColor="text1"/>
          <w:shd w:val="clear" w:color="auto" w:fill="FFFFFF"/>
          <w:lang w:val="ms-MY"/>
        </w:rPr>
        <w:t xml:space="preserve">dengan </w:t>
      </w:r>
      <w:r w:rsidRPr="00894ACE">
        <w:rPr>
          <w:color w:val="000000" w:themeColor="text1"/>
          <w:shd w:val="clear" w:color="auto" w:fill="FFFFFF"/>
          <w:lang w:val="ms-MY"/>
        </w:rPr>
        <w:t>istilah</w:t>
      </w:r>
      <w:r w:rsidR="00632E5E" w:rsidRPr="00894ACE">
        <w:rPr>
          <w:color w:val="000000" w:themeColor="text1"/>
          <w:shd w:val="clear" w:color="auto" w:fill="FFFFFF"/>
          <w:lang w:val="ms-MY"/>
        </w:rPr>
        <w:t xml:space="preserve"> degerm</w:t>
      </w:r>
      <w:r w:rsidR="00171E4B">
        <w:rPr>
          <w:color w:val="000000" w:themeColor="text1"/>
          <w:shd w:val="clear" w:color="auto" w:fill="FFFFFF"/>
          <w:lang w:val="ms-MY"/>
        </w:rPr>
        <w:t>,</w:t>
      </w:r>
      <w:r w:rsidRPr="00894ACE">
        <w:rPr>
          <w:color w:val="000000" w:themeColor="text1"/>
          <w:shd w:val="clear" w:color="auto" w:fill="FFFFFF"/>
          <w:lang w:val="ms-MY"/>
        </w:rPr>
        <w:t xml:space="preserve"> disinfektan</w:t>
      </w:r>
      <w:r w:rsidR="00171E4B">
        <w:rPr>
          <w:color w:val="000000" w:themeColor="text1"/>
          <w:shd w:val="clear" w:color="auto" w:fill="FFFFFF"/>
          <w:lang w:val="ms-MY"/>
        </w:rPr>
        <w:t>,</w:t>
      </w:r>
      <w:r w:rsidRPr="00894ACE">
        <w:rPr>
          <w:color w:val="000000" w:themeColor="text1"/>
          <w:shd w:val="clear" w:color="auto" w:fill="FFFFFF"/>
          <w:lang w:val="ms-MY"/>
        </w:rPr>
        <w:t xml:space="preserve"> d</w:t>
      </w:r>
      <w:r w:rsidR="005B67FD">
        <w:rPr>
          <w:color w:val="000000" w:themeColor="text1"/>
          <w:shd w:val="clear" w:color="auto" w:fill="FFFFFF"/>
          <w:lang w:val="ms-MY"/>
        </w:rPr>
        <w:t>e</w:t>
      </w:r>
      <w:r w:rsidR="00BA74BF">
        <w:rPr>
          <w:color w:val="000000" w:themeColor="text1"/>
          <w:shd w:val="clear" w:color="auto" w:fill="FFFFFF"/>
          <w:lang w:val="ms-MY"/>
        </w:rPr>
        <w:t>k</w:t>
      </w:r>
      <w:r w:rsidRPr="00894ACE">
        <w:rPr>
          <w:color w:val="000000" w:themeColor="text1"/>
          <w:shd w:val="clear" w:color="auto" w:fill="FFFFFF"/>
          <w:lang w:val="ms-MY"/>
        </w:rPr>
        <w:t xml:space="preserve">ontaminan </w:t>
      </w:r>
      <w:r w:rsidR="005B67FD">
        <w:rPr>
          <w:color w:val="000000" w:themeColor="text1"/>
          <w:shd w:val="clear" w:color="auto" w:fill="FFFFFF"/>
          <w:lang w:val="ms-MY"/>
        </w:rPr>
        <w:t xml:space="preserve">atau steril </w:t>
      </w:r>
      <w:r w:rsidRPr="00894ACE">
        <w:rPr>
          <w:color w:val="000000" w:themeColor="text1"/>
          <w:shd w:val="clear" w:color="auto" w:fill="FFFFFF"/>
          <w:lang w:val="ms-MY"/>
        </w:rPr>
        <w:t xml:space="preserve">yang digunakan </w:t>
      </w:r>
      <w:r w:rsidR="00632E5E" w:rsidRPr="00894ACE">
        <w:rPr>
          <w:color w:val="000000" w:themeColor="text1"/>
          <w:shd w:val="clear" w:color="auto" w:fill="FFFFFF"/>
          <w:lang w:val="ms-MY"/>
        </w:rPr>
        <w:t>dalam akhbar atau kelompok tertentu</w:t>
      </w:r>
      <w:r w:rsidRPr="00894ACE">
        <w:rPr>
          <w:color w:val="000000" w:themeColor="text1"/>
          <w:shd w:val="clear" w:color="auto" w:fill="FFFFFF"/>
          <w:lang w:val="ms-MY"/>
        </w:rPr>
        <w:t>.</w:t>
      </w:r>
      <w:r w:rsidR="00632E5E" w:rsidRPr="00894ACE">
        <w:rPr>
          <w:color w:val="000000" w:themeColor="text1"/>
          <w:shd w:val="clear" w:color="auto" w:fill="FFFFFF"/>
          <w:lang w:val="ms-MY"/>
        </w:rPr>
        <w:t xml:space="preserve">  </w:t>
      </w:r>
      <w:r w:rsidR="005B67FD">
        <w:rPr>
          <w:color w:val="000000" w:themeColor="text1"/>
          <w:shd w:val="clear" w:color="auto" w:fill="FFFFFF"/>
          <w:lang w:val="ms-MY"/>
        </w:rPr>
        <w:t xml:space="preserve">Bahkan, DBP juga memberikan padanan istilah </w:t>
      </w:r>
      <w:r w:rsidR="005B67FD" w:rsidRPr="005B67FD">
        <w:rPr>
          <w:i/>
          <w:color w:val="000000" w:themeColor="text1"/>
          <w:shd w:val="clear" w:color="auto" w:fill="FFFFFF"/>
          <w:lang w:val="ms-MY"/>
        </w:rPr>
        <w:t>disinfect</w:t>
      </w:r>
      <w:r w:rsidR="00BA74BF">
        <w:rPr>
          <w:i/>
          <w:color w:val="000000" w:themeColor="text1"/>
          <w:shd w:val="clear" w:color="auto" w:fill="FFFFFF"/>
          <w:lang w:val="ms-MY"/>
        </w:rPr>
        <w:t>ion</w:t>
      </w:r>
      <w:r w:rsidR="005B67FD">
        <w:rPr>
          <w:i/>
          <w:color w:val="000000" w:themeColor="text1"/>
          <w:shd w:val="clear" w:color="auto" w:fill="FFFFFF"/>
          <w:lang w:val="ms-MY"/>
        </w:rPr>
        <w:t xml:space="preserve"> </w:t>
      </w:r>
      <w:r w:rsidR="005B67FD">
        <w:rPr>
          <w:color w:val="000000" w:themeColor="text1"/>
          <w:shd w:val="clear" w:color="auto" w:fill="FFFFFF"/>
          <w:lang w:val="ms-MY"/>
        </w:rPr>
        <w:t>sebagai disinfek</w:t>
      </w:r>
      <w:r w:rsidR="00BA74BF">
        <w:rPr>
          <w:color w:val="000000" w:themeColor="text1"/>
          <w:shd w:val="clear" w:color="auto" w:fill="FFFFFF"/>
          <w:lang w:val="ms-MY"/>
        </w:rPr>
        <w:t>si</w:t>
      </w:r>
      <w:r w:rsidR="005B67FD">
        <w:rPr>
          <w:color w:val="000000" w:themeColor="text1"/>
          <w:shd w:val="clear" w:color="auto" w:fill="FFFFFF"/>
          <w:lang w:val="ms-MY"/>
        </w:rPr>
        <w:t xml:space="preserve">, </w:t>
      </w:r>
      <w:r w:rsidR="00894ACE" w:rsidRPr="00894ACE">
        <w:rPr>
          <w:color w:val="000000" w:themeColor="text1"/>
          <w:shd w:val="clear" w:color="auto" w:fill="FFFFFF"/>
          <w:lang w:val="ms-MY"/>
        </w:rPr>
        <w:t xml:space="preserve">dengan takrifan </w:t>
      </w:r>
      <w:r w:rsidR="00171E4B">
        <w:rPr>
          <w:color w:val="000000" w:themeColor="text1"/>
          <w:shd w:val="clear" w:color="auto" w:fill="FFFFFF"/>
          <w:lang w:val="ms-MY"/>
        </w:rPr>
        <w:t>‘</w:t>
      </w:r>
      <w:r w:rsidR="00BA74BF">
        <w:rPr>
          <w:color w:val="000000" w:themeColor="text1"/>
          <w:shd w:val="clear" w:color="auto" w:fill="FFFFFF"/>
          <w:lang w:val="ms-MY"/>
        </w:rPr>
        <w:t>pemusnahan mikroorganisma, khasnya dengan menggunakan bahan kimia.</w:t>
      </w:r>
      <w:r w:rsidR="00171E4B">
        <w:rPr>
          <w:color w:val="000000" w:themeColor="text1"/>
          <w:shd w:val="clear" w:color="auto" w:fill="FFFFFF"/>
          <w:lang w:val="ms-MY"/>
        </w:rPr>
        <w:t>’</w:t>
      </w:r>
      <w:r w:rsidR="00BA74BF">
        <w:rPr>
          <w:color w:val="000000" w:themeColor="text1"/>
          <w:shd w:val="clear" w:color="auto" w:fill="FFFFFF"/>
          <w:lang w:val="ms-MY"/>
        </w:rPr>
        <w:t xml:space="preserve"> </w:t>
      </w:r>
      <w:r w:rsidR="00894ACE" w:rsidRPr="00894ACE">
        <w:rPr>
          <w:color w:val="000000" w:themeColor="text1"/>
          <w:lang w:val="ms-MY"/>
        </w:rPr>
        <w:t xml:space="preserve">(prpm.dbp.gov.my).  </w:t>
      </w:r>
      <w:r w:rsidR="005B67FD">
        <w:rPr>
          <w:color w:val="000000" w:themeColor="text1"/>
          <w:shd w:val="clear" w:color="auto" w:fill="FFFFFF"/>
          <w:lang w:val="ms-MY"/>
        </w:rPr>
        <w:t xml:space="preserve">Bagi tujuan penyelarasan, DBP turut memberikan padanan </w:t>
      </w:r>
      <w:r w:rsidR="005B67FD" w:rsidRPr="005B67FD">
        <w:rPr>
          <w:i/>
          <w:color w:val="000000" w:themeColor="text1"/>
          <w:shd w:val="clear" w:color="auto" w:fill="FFFFFF"/>
          <w:lang w:val="ms-MY"/>
        </w:rPr>
        <w:t>disinfect</w:t>
      </w:r>
      <w:r w:rsidR="00BA74BF">
        <w:rPr>
          <w:i/>
          <w:color w:val="000000" w:themeColor="text1"/>
          <w:shd w:val="clear" w:color="auto" w:fill="FFFFFF"/>
          <w:lang w:val="ms-MY"/>
        </w:rPr>
        <w:t>ant</w:t>
      </w:r>
      <w:r w:rsidR="005B67FD">
        <w:rPr>
          <w:color w:val="000000" w:themeColor="text1"/>
          <w:shd w:val="clear" w:color="auto" w:fill="FFFFFF"/>
          <w:lang w:val="ms-MY"/>
        </w:rPr>
        <w:t xml:space="preserve"> sebagai </w:t>
      </w:r>
      <w:r w:rsidR="005B67FD" w:rsidRPr="005B67FD">
        <w:rPr>
          <w:color w:val="000000" w:themeColor="text1"/>
          <w:shd w:val="clear" w:color="auto" w:fill="FFFFFF"/>
          <w:lang w:val="ms-MY"/>
        </w:rPr>
        <w:t>disinfek</w:t>
      </w:r>
      <w:r w:rsidR="00BA74BF">
        <w:rPr>
          <w:color w:val="000000" w:themeColor="text1"/>
          <w:shd w:val="clear" w:color="auto" w:fill="FFFFFF"/>
          <w:lang w:val="ms-MY"/>
        </w:rPr>
        <w:t>tan</w:t>
      </w:r>
      <w:r w:rsidR="005B67FD">
        <w:rPr>
          <w:color w:val="000000" w:themeColor="text1"/>
          <w:shd w:val="clear" w:color="auto" w:fill="FFFFFF"/>
          <w:lang w:val="ms-MY"/>
        </w:rPr>
        <w:t>.</w:t>
      </w:r>
      <w:r w:rsidR="005B67FD" w:rsidRPr="005B67FD">
        <w:rPr>
          <w:color w:val="000000" w:themeColor="text1"/>
          <w:lang w:val="ms-MY"/>
        </w:rPr>
        <w:t xml:space="preserve"> </w:t>
      </w:r>
      <w:r w:rsidR="005B67FD" w:rsidRPr="00894ACE">
        <w:rPr>
          <w:color w:val="000000" w:themeColor="text1"/>
          <w:lang w:val="ms-MY"/>
        </w:rPr>
        <w:t xml:space="preserve">Hal ini dapat dimaklumi kerana kata tersebut menepati pengertian istilah, iaitu ‘istilah ialah </w:t>
      </w:r>
      <w:r w:rsidR="00060C0D">
        <w:rPr>
          <w:color w:val="000000" w:themeColor="text1"/>
          <w:lang w:val="en-US"/>
        </w:rPr>
        <w:t>k</w:t>
      </w:r>
      <w:r w:rsidR="00060C0D" w:rsidRPr="00060C0D">
        <w:rPr>
          <w:color w:val="000000" w:themeColor="text1"/>
          <w:lang w:val="en-US"/>
        </w:rPr>
        <w:t>ata atau frasa yang mengungkapkan konsep yang khusus yang terdapat dalam sesuatu bidang ilmu atau profesional</w:t>
      </w:r>
      <w:r w:rsidR="005B67FD" w:rsidRPr="00894ACE">
        <w:rPr>
          <w:color w:val="000000" w:themeColor="text1"/>
          <w:lang w:val="ms-MY"/>
        </w:rPr>
        <w:t xml:space="preserve"> (PUPIBM 2004)</w:t>
      </w:r>
      <w:r w:rsidR="005B67FD">
        <w:rPr>
          <w:color w:val="000000" w:themeColor="text1"/>
          <w:lang w:val="ms-MY"/>
        </w:rPr>
        <w:t xml:space="preserve">. </w:t>
      </w:r>
    </w:p>
    <w:p w14:paraId="6D170EA1" w14:textId="5E895649" w:rsidR="005B67FD" w:rsidRPr="00060C0D" w:rsidRDefault="005B67FD" w:rsidP="00060C0D">
      <w:pPr>
        <w:ind w:firstLine="720"/>
        <w:jc w:val="both"/>
        <w:rPr>
          <w:i/>
          <w:lang w:val="ms-MY"/>
        </w:rPr>
      </w:pPr>
      <w:r>
        <w:rPr>
          <w:color w:val="000000" w:themeColor="text1"/>
          <w:lang w:val="ms-MY"/>
        </w:rPr>
        <w:t xml:space="preserve">Namun, </w:t>
      </w:r>
      <w:r w:rsidRPr="00894ACE">
        <w:rPr>
          <w:color w:val="000000" w:themeColor="text1"/>
          <w:lang w:val="ms-MY"/>
        </w:rPr>
        <w:t xml:space="preserve"> </w:t>
      </w:r>
      <w:r>
        <w:rPr>
          <w:color w:val="000000" w:themeColor="text1"/>
          <w:shd w:val="clear" w:color="auto" w:fill="FFFFFF"/>
          <w:lang w:val="ms-MY"/>
        </w:rPr>
        <w:t xml:space="preserve">dalam konteks peristilahan yang berkaitan dengan pandemik COVID-19, istilah yang berkaitan turut digunakan dan perlu difahami oleh pengguna awam sehingga </w:t>
      </w:r>
      <w:r w:rsidR="006B1843">
        <w:rPr>
          <w:color w:val="000000" w:themeColor="text1"/>
          <w:shd w:val="clear" w:color="auto" w:fill="FFFFFF"/>
          <w:lang w:val="ms-MY"/>
        </w:rPr>
        <w:t>bentuk</w:t>
      </w:r>
      <w:r>
        <w:rPr>
          <w:color w:val="000000" w:themeColor="text1"/>
          <w:shd w:val="clear" w:color="auto" w:fill="FFFFFF"/>
          <w:lang w:val="ms-MY"/>
        </w:rPr>
        <w:t xml:space="preserve"> istilah seumpama ini tentunya sukar untuk difahami. </w:t>
      </w:r>
      <w:r w:rsidR="00894ACE">
        <w:rPr>
          <w:color w:val="000000" w:themeColor="text1"/>
          <w:shd w:val="clear" w:color="auto" w:fill="FFFFFF"/>
          <w:lang w:val="ms-MY"/>
        </w:rPr>
        <w:t xml:space="preserve">Justeru, istilah nyahkuman, nyahvirus dan nyahcemar </w:t>
      </w:r>
      <w:r w:rsidR="00BA74BF">
        <w:rPr>
          <w:color w:val="000000" w:themeColor="text1"/>
          <w:shd w:val="clear" w:color="auto" w:fill="FFFFFF"/>
          <w:lang w:val="ms-MY"/>
        </w:rPr>
        <w:t xml:space="preserve"> </w:t>
      </w:r>
      <w:r w:rsidR="00894ACE">
        <w:rPr>
          <w:color w:val="000000" w:themeColor="text1"/>
          <w:shd w:val="clear" w:color="auto" w:fill="FFFFFF"/>
          <w:lang w:val="ms-MY"/>
        </w:rPr>
        <w:t xml:space="preserve">adalah lebih tepat berbanding </w:t>
      </w:r>
      <w:r w:rsidR="009D43BD">
        <w:rPr>
          <w:color w:val="000000" w:themeColor="text1"/>
          <w:shd w:val="clear" w:color="auto" w:fill="FFFFFF"/>
          <w:lang w:val="ms-MY"/>
        </w:rPr>
        <w:t xml:space="preserve">dengan </w:t>
      </w:r>
      <w:r w:rsidR="00894ACE">
        <w:rPr>
          <w:color w:val="000000" w:themeColor="text1"/>
          <w:shd w:val="clear" w:color="auto" w:fill="FFFFFF"/>
          <w:lang w:val="ms-MY"/>
        </w:rPr>
        <w:t>istilah yang diserap daripada bahasa sumbernya.</w:t>
      </w:r>
      <w:r w:rsidR="00BA74BF">
        <w:rPr>
          <w:color w:val="000000" w:themeColor="text1"/>
          <w:shd w:val="clear" w:color="auto" w:fill="FFFFFF"/>
          <w:lang w:val="ms-MY"/>
        </w:rPr>
        <w:t xml:space="preserve"> </w:t>
      </w:r>
      <w:r w:rsidR="00F57D05">
        <w:rPr>
          <w:color w:val="000000" w:themeColor="text1"/>
          <w:shd w:val="clear" w:color="auto" w:fill="FFFFFF"/>
          <w:lang w:val="ms-MY"/>
        </w:rPr>
        <w:t xml:space="preserve">Istilah Melayu ini juga lebih mudah dikembangkan untuk membentuk istilah yang lain, misalnya </w:t>
      </w:r>
      <w:r>
        <w:rPr>
          <w:color w:val="000000" w:themeColor="text1"/>
          <w:shd w:val="clear" w:color="auto" w:fill="FFFFFF"/>
          <w:lang w:val="ms-MY"/>
        </w:rPr>
        <w:t>nyahcemar - menyahcemar - penyahcemar - dinyahcemar - ternyahcemar</w:t>
      </w:r>
      <w:r w:rsidR="00F57D05">
        <w:rPr>
          <w:color w:val="000000" w:themeColor="text1"/>
          <w:shd w:val="clear" w:color="auto" w:fill="FFFFFF"/>
          <w:lang w:val="ms-MY"/>
        </w:rPr>
        <w:t xml:space="preserve">, berbanding </w:t>
      </w:r>
      <w:r w:rsidR="009D43BD">
        <w:rPr>
          <w:color w:val="000000" w:themeColor="text1"/>
          <w:shd w:val="clear" w:color="auto" w:fill="FFFFFF"/>
          <w:lang w:val="ms-MY"/>
        </w:rPr>
        <w:t xml:space="preserve">dengan </w:t>
      </w:r>
      <w:r w:rsidR="00F57D05">
        <w:rPr>
          <w:color w:val="000000" w:themeColor="text1"/>
          <w:shd w:val="clear" w:color="auto" w:fill="FFFFFF"/>
          <w:lang w:val="ms-MY"/>
        </w:rPr>
        <w:t xml:space="preserve">istilah </w:t>
      </w:r>
      <w:r>
        <w:rPr>
          <w:color w:val="000000" w:themeColor="text1"/>
          <w:shd w:val="clear" w:color="auto" w:fill="FFFFFF"/>
          <w:lang w:val="ms-MY"/>
        </w:rPr>
        <w:t>dekontaminasi - mendekontaminasi - pendekontaminasi - didekontaminasi dan terdekontaminasi, yang selain sukar disebut, juga sukar untuk memberikan gambaran maksudnya.</w:t>
      </w:r>
      <w:r w:rsidRPr="005B67FD">
        <w:rPr>
          <w:color w:val="000000" w:themeColor="text1"/>
          <w:shd w:val="clear" w:color="auto" w:fill="FFFFFF"/>
          <w:lang w:val="ms-MY"/>
        </w:rPr>
        <w:t xml:space="preserve"> </w:t>
      </w:r>
      <w:r>
        <w:rPr>
          <w:color w:val="000000" w:themeColor="text1"/>
          <w:shd w:val="clear" w:color="auto" w:fill="FFFFFF"/>
          <w:lang w:val="ms-MY"/>
        </w:rPr>
        <w:t xml:space="preserve">Justeru, DBP turut menerima padanan penyahjangkitan bagi istilah </w:t>
      </w:r>
      <w:r>
        <w:rPr>
          <w:i/>
          <w:color w:val="000000" w:themeColor="text1"/>
          <w:shd w:val="clear" w:color="auto" w:fill="FFFFFF"/>
          <w:lang w:val="ms-MY"/>
        </w:rPr>
        <w:t>disinfection</w:t>
      </w:r>
      <w:r>
        <w:rPr>
          <w:color w:val="000000" w:themeColor="text1"/>
          <w:shd w:val="clear" w:color="auto" w:fill="FFFFFF"/>
          <w:lang w:val="ms-MY"/>
        </w:rPr>
        <w:t xml:space="preserve"> dan penyahjangkit bagi istilah </w:t>
      </w:r>
      <w:r w:rsidRPr="005B67FD">
        <w:rPr>
          <w:i/>
          <w:color w:val="000000" w:themeColor="text1"/>
          <w:shd w:val="clear" w:color="auto" w:fill="FFFFFF"/>
          <w:lang w:val="ms-MY"/>
        </w:rPr>
        <w:t>disinfectant</w:t>
      </w:r>
      <w:r>
        <w:rPr>
          <w:color w:val="000000" w:themeColor="text1"/>
          <w:shd w:val="clear" w:color="auto" w:fill="FFFFFF"/>
          <w:lang w:val="ms-MY"/>
        </w:rPr>
        <w:t xml:space="preserve"> </w:t>
      </w:r>
      <w:r w:rsidR="00060C0D">
        <w:rPr>
          <w:color w:val="000000" w:themeColor="text1"/>
          <w:shd w:val="clear" w:color="auto" w:fill="FFFFFF"/>
          <w:lang w:val="ms-MY"/>
        </w:rPr>
        <w:t>serta</w:t>
      </w:r>
      <w:r>
        <w:rPr>
          <w:color w:val="000000" w:themeColor="text1"/>
          <w:shd w:val="clear" w:color="auto" w:fill="FFFFFF"/>
          <w:lang w:val="ms-MY"/>
        </w:rPr>
        <w:t xml:space="preserve"> istilah lainnya sebagai kata baharu, di samping mengekalkan istilah lama sebagai sinonim. Hal ini menepati </w:t>
      </w:r>
      <w:r>
        <w:rPr>
          <w:color w:val="000000" w:themeColor="text1"/>
          <w:lang w:val="ms-MY"/>
        </w:rPr>
        <w:t xml:space="preserve">prinsip sosioterminologi bahawa istilah yang telah digunakan pengguna boleh diterima selagi tidak menyalahi peraturan atau pedoman yang ditetapkan. </w:t>
      </w:r>
      <w:r w:rsidR="00060C0D">
        <w:rPr>
          <w:lang w:val="ms-MY"/>
        </w:rPr>
        <w:t xml:space="preserve">Istilah yang telah dibentuk juga boleh dikembangkan kepada istilah yang lain bagi tujuan penyelarasan. Contohnya, </w:t>
      </w:r>
      <w:r>
        <w:rPr>
          <w:lang w:val="ms-MY"/>
        </w:rPr>
        <w:t xml:space="preserve">istilah </w:t>
      </w:r>
      <w:r w:rsidRPr="005B67FD">
        <w:rPr>
          <w:i/>
          <w:color w:val="191C1E"/>
        </w:rPr>
        <w:t>disinfection box</w:t>
      </w:r>
      <w:r w:rsidR="00060C0D">
        <w:rPr>
          <w:color w:val="191C1E"/>
        </w:rPr>
        <w:t xml:space="preserve"> yang</w:t>
      </w:r>
      <w:r>
        <w:rPr>
          <w:color w:val="191C1E"/>
        </w:rPr>
        <w:t xml:space="preserve"> belum diberikan padanan bahasa Melayu</w:t>
      </w:r>
      <w:r w:rsidR="00060C0D">
        <w:rPr>
          <w:color w:val="191C1E"/>
        </w:rPr>
        <w:t xml:space="preserve">nya dapat dipadankan dengan </w:t>
      </w:r>
      <w:r>
        <w:rPr>
          <w:color w:val="191C1E"/>
        </w:rPr>
        <w:t xml:space="preserve"> </w:t>
      </w:r>
      <w:r w:rsidR="002819EB">
        <w:rPr>
          <w:color w:val="191C1E"/>
        </w:rPr>
        <w:t>ke</w:t>
      </w:r>
      <w:r>
        <w:rPr>
          <w:color w:val="191C1E"/>
        </w:rPr>
        <w:t xml:space="preserve">kotak </w:t>
      </w:r>
      <w:r w:rsidR="00060C0D">
        <w:rPr>
          <w:color w:val="191C1E"/>
        </w:rPr>
        <w:t>pe</w:t>
      </w:r>
      <w:r>
        <w:rPr>
          <w:color w:val="191C1E"/>
        </w:rPr>
        <w:t>nyahjangkit</w:t>
      </w:r>
      <w:r w:rsidR="00060C0D">
        <w:rPr>
          <w:color w:val="191C1E"/>
        </w:rPr>
        <w:t>an</w:t>
      </w:r>
      <w:r w:rsidR="002819EB">
        <w:rPr>
          <w:color w:val="191C1E"/>
        </w:rPr>
        <w:t xml:space="preserve">.   Istilah ini juga boleh </w:t>
      </w:r>
      <w:r w:rsidR="00060C0D">
        <w:rPr>
          <w:color w:val="191C1E"/>
        </w:rPr>
        <w:t>dikembangkan</w:t>
      </w:r>
      <w:r w:rsidR="002819EB">
        <w:rPr>
          <w:color w:val="191C1E"/>
        </w:rPr>
        <w:t xml:space="preserve"> untuk padanan </w:t>
      </w:r>
      <w:r w:rsidR="002819EB" w:rsidRPr="002819EB">
        <w:rPr>
          <w:i/>
          <w:color w:val="191C1E"/>
        </w:rPr>
        <w:t>disinfection tunnel</w:t>
      </w:r>
      <w:r w:rsidR="00060C0D">
        <w:rPr>
          <w:i/>
          <w:color w:val="191C1E"/>
        </w:rPr>
        <w:t xml:space="preserve"> </w:t>
      </w:r>
      <w:r w:rsidR="00060C0D">
        <w:rPr>
          <w:color w:val="191C1E"/>
        </w:rPr>
        <w:t>(terowong penyahjangkitan)</w:t>
      </w:r>
      <w:r w:rsidR="002819EB" w:rsidRPr="002819EB">
        <w:rPr>
          <w:i/>
          <w:color w:val="191C1E"/>
        </w:rPr>
        <w:t>, disinfection channel</w:t>
      </w:r>
      <w:r w:rsidR="00060C0D">
        <w:rPr>
          <w:i/>
          <w:color w:val="191C1E"/>
        </w:rPr>
        <w:t xml:space="preserve"> </w:t>
      </w:r>
      <w:r w:rsidR="00060C0D">
        <w:rPr>
          <w:color w:val="191C1E"/>
        </w:rPr>
        <w:t>(terusan penyahjangkitan)</w:t>
      </w:r>
      <w:r w:rsidR="002819EB" w:rsidRPr="002819EB">
        <w:rPr>
          <w:i/>
          <w:color w:val="191C1E"/>
        </w:rPr>
        <w:t>, disinfection booth</w:t>
      </w:r>
      <w:r w:rsidR="00060C0D">
        <w:rPr>
          <w:i/>
          <w:color w:val="191C1E"/>
        </w:rPr>
        <w:t xml:space="preserve"> </w:t>
      </w:r>
      <w:r w:rsidR="00060C0D">
        <w:rPr>
          <w:color w:val="191C1E"/>
        </w:rPr>
        <w:t>(reruai penyahjangkitan)</w:t>
      </w:r>
      <w:r w:rsidR="002819EB" w:rsidRPr="002819EB">
        <w:rPr>
          <w:i/>
          <w:color w:val="191C1E"/>
        </w:rPr>
        <w:t>, disinfection partition</w:t>
      </w:r>
      <w:r w:rsidR="00060C0D">
        <w:rPr>
          <w:i/>
          <w:color w:val="191C1E"/>
        </w:rPr>
        <w:t xml:space="preserve"> </w:t>
      </w:r>
      <w:r w:rsidR="00060C0D">
        <w:rPr>
          <w:color w:val="191C1E"/>
        </w:rPr>
        <w:t>(sesekat penyahjangkitan)</w:t>
      </w:r>
      <w:r w:rsidR="002819EB" w:rsidRPr="002819EB">
        <w:rPr>
          <w:i/>
          <w:color w:val="191C1E"/>
        </w:rPr>
        <w:t xml:space="preserve"> </w:t>
      </w:r>
      <w:r w:rsidR="002819EB" w:rsidRPr="00060C0D">
        <w:rPr>
          <w:color w:val="191C1E"/>
        </w:rPr>
        <w:t>atau</w:t>
      </w:r>
      <w:r w:rsidR="002819EB" w:rsidRPr="002819EB">
        <w:rPr>
          <w:i/>
          <w:color w:val="191C1E"/>
        </w:rPr>
        <w:t xml:space="preserve"> disinfection gate</w:t>
      </w:r>
      <w:r w:rsidR="00060C0D">
        <w:rPr>
          <w:i/>
          <w:color w:val="191C1E"/>
        </w:rPr>
        <w:t xml:space="preserve"> </w:t>
      </w:r>
      <w:r w:rsidR="00060C0D">
        <w:rPr>
          <w:color w:val="191C1E"/>
        </w:rPr>
        <w:t>(laluan penyahjangkitan)</w:t>
      </w:r>
      <w:r w:rsidR="002819EB">
        <w:rPr>
          <w:color w:val="191C1E"/>
        </w:rPr>
        <w:t xml:space="preserve">, yang kesemuanya </w:t>
      </w:r>
      <w:r w:rsidR="00060C0D">
        <w:rPr>
          <w:color w:val="191C1E"/>
        </w:rPr>
        <w:t>mendukung</w:t>
      </w:r>
      <w:r w:rsidR="002819EB">
        <w:rPr>
          <w:color w:val="191C1E"/>
        </w:rPr>
        <w:t xml:space="preserve"> konsep </w:t>
      </w:r>
      <w:r w:rsidR="00060C0D">
        <w:rPr>
          <w:color w:val="191C1E"/>
        </w:rPr>
        <w:t xml:space="preserve">berkaitan fungsi </w:t>
      </w:r>
      <w:r w:rsidR="002819EB">
        <w:rPr>
          <w:color w:val="191C1E"/>
        </w:rPr>
        <w:t>yang sama.</w:t>
      </w:r>
    </w:p>
    <w:p w14:paraId="664EB4C3" w14:textId="6B2F51B4" w:rsidR="005D302A" w:rsidRDefault="002819EB" w:rsidP="005B67FD">
      <w:pPr>
        <w:jc w:val="both"/>
        <w:rPr>
          <w:color w:val="000000" w:themeColor="text1"/>
          <w:lang w:val="ms-MY"/>
        </w:rPr>
      </w:pPr>
      <w:r>
        <w:rPr>
          <w:lang w:val="ms-MY"/>
        </w:rPr>
        <w:tab/>
      </w:r>
      <w:r w:rsidR="00060C0D">
        <w:rPr>
          <w:lang w:val="ms-MY"/>
        </w:rPr>
        <w:t xml:space="preserve">Selanjutnya, satu lagi bentuk istilah baharu yang dimasyhurkan oleh KKM ialah singkatan daripada kata bahasa Melayu, PPK </w:t>
      </w:r>
      <w:r w:rsidR="00060C0D" w:rsidRPr="00060C0D">
        <w:rPr>
          <w:lang w:val="ms-MY"/>
        </w:rPr>
        <w:t>(</w:t>
      </w:r>
      <w:r w:rsidR="00615AFB">
        <w:rPr>
          <w:lang w:val="ms-MY"/>
        </w:rPr>
        <w:t>P</w:t>
      </w:r>
      <w:r w:rsidR="00060C0D" w:rsidRPr="00060C0D">
        <w:rPr>
          <w:color w:val="191C1E"/>
          <w:lang w:val="ms-MY"/>
        </w:rPr>
        <w:t xml:space="preserve">erintah </w:t>
      </w:r>
      <w:r w:rsidR="00615AFB">
        <w:rPr>
          <w:color w:val="191C1E"/>
          <w:lang w:val="ms-MY"/>
        </w:rPr>
        <w:t>K</w:t>
      </w:r>
      <w:r w:rsidR="00060C0D" w:rsidRPr="00060C0D">
        <w:rPr>
          <w:color w:val="191C1E"/>
          <w:lang w:val="ms-MY"/>
        </w:rPr>
        <w:t xml:space="preserve">awalan </w:t>
      </w:r>
      <w:r w:rsidR="00615AFB">
        <w:rPr>
          <w:color w:val="191C1E"/>
          <w:lang w:val="ms-MY"/>
        </w:rPr>
        <w:t>P</w:t>
      </w:r>
      <w:r w:rsidR="00060C0D" w:rsidRPr="00060C0D">
        <w:rPr>
          <w:color w:val="191C1E"/>
          <w:lang w:val="ms-MY"/>
        </w:rPr>
        <w:t>ergerakan), PKPD (</w:t>
      </w:r>
      <w:r w:rsidR="00615AFB">
        <w:rPr>
          <w:color w:val="191C1E"/>
          <w:lang w:val="ms-MY"/>
        </w:rPr>
        <w:t>P</w:t>
      </w:r>
      <w:r w:rsidR="00060C0D" w:rsidRPr="00060C0D">
        <w:rPr>
          <w:color w:val="191C1E"/>
          <w:lang w:val="ms-MY"/>
        </w:rPr>
        <w:t xml:space="preserve">erintah </w:t>
      </w:r>
      <w:r w:rsidR="00615AFB">
        <w:rPr>
          <w:color w:val="191C1E"/>
          <w:lang w:val="ms-MY"/>
        </w:rPr>
        <w:t>K</w:t>
      </w:r>
      <w:r w:rsidR="00060C0D" w:rsidRPr="00060C0D">
        <w:rPr>
          <w:color w:val="191C1E"/>
          <w:lang w:val="ms-MY"/>
        </w:rPr>
        <w:t xml:space="preserve">awalan </w:t>
      </w:r>
      <w:r w:rsidR="00615AFB">
        <w:rPr>
          <w:color w:val="191C1E"/>
          <w:lang w:val="ms-MY"/>
        </w:rPr>
        <w:t>P</w:t>
      </w:r>
      <w:r w:rsidR="00060C0D" w:rsidRPr="00060C0D">
        <w:rPr>
          <w:color w:val="191C1E"/>
          <w:lang w:val="ms-MY"/>
        </w:rPr>
        <w:t xml:space="preserve">ergerakan </w:t>
      </w:r>
      <w:r w:rsidR="00615AFB">
        <w:rPr>
          <w:color w:val="191C1E"/>
          <w:lang w:val="ms-MY"/>
        </w:rPr>
        <w:t>D</w:t>
      </w:r>
      <w:r w:rsidR="00060C0D" w:rsidRPr="00060C0D">
        <w:rPr>
          <w:color w:val="191C1E"/>
          <w:lang w:val="ms-MY"/>
        </w:rPr>
        <w:t>iperketat</w:t>
      </w:r>
      <w:r w:rsidR="00060C0D">
        <w:rPr>
          <w:color w:val="191C1E"/>
          <w:lang w:val="ms-MY"/>
        </w:rPr>
        <w:t>)</w:t>
      </w:r>
      <w:r w:rsidR="00060C0D" w:rsidRPr="00060C0D">
        <w:rPr>
          <w:color w:val="191C1E"/>
          <w:lang w:val="ms-MY"/>
        </w:rPr>
        <w:t xml:space="preserve"> dan PKPB (Perintah </w:t>
      </w:r>
      <w:r w:rsidR="00615AFB">
        <w:rPr>
          <w:color w:val="191C1E"/>
          <w:lang w:val="ms-MY"/>
        </w:rPr>
        <w:t>K</w:t>
      </w:r>
      <w:r w:rsidR="00060C0D" w:rsidRPr="00060C0D">
        <w:rPr>
          <w:color w:val="191C1E"/>
          <w:lang w:val="ms-MY"/>
        </w:rPr>
        <w:t xml:space="preserve">awalan </w:t>
      </w:r>
      <w:r w:rsidR="00615AFB">
        <w:rPr>
          <w:color w:val="191C1E"/>
          <w:lang w:val="ms-MY"/>
        </w:rPr>
        <w:t>P</w:t>
      </w:r>
      <w:r w:rsidR="00060C0D" w:rsidRPr="00060C0D">
        <w:rPr>
          <w:color w:val="191C1E"/>
          <w:lang w:val="ms-MY"/>
        </w:rPr>
        <w:t xml:space="preserve">ergerakan </w:t>
      </w:r>
      <w:r w:rsidR="00615AFB">
        <w:rPr>
          <w:color w:val="191C1E"/>
          <w:lang w:val="ms-MY"/>
        </w:rPr>
        <w:t>B</w:t>
      </w:r>
      <w:r w:rsidR="00060C0D" w:rsidRPr="00060C0D">
        <w:rPr>
          <w:color w:val="191C1E"/>
          <w:lang w:val="ms-MY"/>
        </w:rPr>
        <w:t>ersyarat)</w:t>
      </w:r>
      <w:r w:rsidR="00060C0D">
        <w:rPr>
          <w:color w:val="191C1E"/>
          <w:lang w:val="ms-MY"/>
        </w:rPr>
        <w:t>. Pada dasarnya</w:t>
      </w:r>
      <w:r w:rsidR="00615AFB">
        <w:rPr>
          <w:color w:val="191C1E"/>
          <w:lang w:val="ms-MY"/>
        </w:rPr>
        <w:t>,</w:t>
      </w:r>
      <w:r w:rsidR="00060C0D">
        <w:rPr>
          <w:color w:val="191C1E"/>
          <w:lang w:val="ms-MY"/>
        </w:rPr>
        <w:t xml:space="preserve"> istilah boleh terdiri daripada kata dasar, rangkai kata, </w:t>
      </w:r>
      <w:r w:rsidR="00060C0D" w:rsidRPr="00060C0D">
        <w:rPr>
          <w:color w:val="000000" w:themeColor="text1"/>
          <w:lang w:val="ms-MY"/>
        </w:rPr>
        <w:t>simbol grafik, singkatan, akronim dan notasi yang mewakili satu atau lebih konsep dalam bidang tertentu</w:t>
      </w:r>
      <w:r w:rsidR="00060C0D">
        <w:rPr>
          <w:color w:val="000000" w:themeColor="text1"/>
          <w:lang w:val="ms-MY"/>
        </w:rPr>
        <w:t xml:space="preserve"> (Fellber, H.  </w:t>
      </w:r>
      <w:r w:rsidR="00060C0D">
        <w:rPr>
          <w:color w:val="000000" w:themeColor="text1"/>
          <w:lang w:val="ms-MY"/>
        </w:rPr>
        <w:lastRenderedPageBreak/>
        <w:t>1985).  Justeru, PUPIBM menetapkan bahawa ‘jika istilah asing itu menggunakan singkatan, maka di mana mungkin terjemahannya hendaklah menjurus kepada pewujudan singkatan yang sama.’ Dalam hal ini KKM memilih untuk menggunakan singkatan bahasa Melayu bagi ketiga-tiga istilah tersebut. Pemilihan ini</w:t>
      </w:r>
      <w:r w:rsidR="00575233">
        <w:rPr>
          <w:color w:val="000000" w:themeColor="text1"/>
          <w:lang w:val="ms-MY"/>
        </w:rPr>
        <w:t>,</w:t>
      </w:r>
      <w:r w:rsidR="00060C0D">
        <w:rPr>
          <w:color w:val="000000" w:themeColor="text1"/>
          <w:lang w:val="ms-MY"/>
        </w:rPr>
        <w:t xml:space="preserve"> justeru memudahkan pengguna untuk mengingat, memahami dan melaksanakan arahan tersebut, berbanding </w:t>
      </w:r>
      <w:r w:rsidR="00615AFB">
        <w:rPr>
          <w:color w:val="000000" w:themeColor="text1"/>
          <w:lang w:val="ms-MY"/>
        </w:rPr>
        <w:t xml:space="preserve">dengan </w:t>
      </w:r>
      <w:r w:rsidR="00060C0D">
        <w:rPr>
          <w:color w:val="000000" w:themeColor="text1"/>
          <w:lang w:val="ms-MY"/>
        </w:rPr>
        <w:t>singkatan</w:t>
      </w:r>
      <w:r w:rsidR="00575233">
        <w:rPr>
          <w:color w:val="000000" w:themeColor="text1"/>
          <w:lang w:val="ms-MY"/>
        </w:rPr>
        <w:t xml:space="preserve"> dari bahasa</w:t>
      </w:r>
      <w:r w:rsidR="00060C0D">
        <w:rPr>
          <w:color w:val="000000" w:themeColor="text1"/>
          <w:lang w:val="ms-MY"/>
        </w:rPr>
        <w:t xml:space="preserve"> Inggeris, MCO (</w:t>
      </w:r>
      <w:r w:rsidR="00060C0D" w:rsidRPr="00060C0D">
        <w:rPr>
          <w:i/>
          <w:color w:val="000000" w:themeColor="text1"/>
          <w:lang w:val="ms-MY"/>
        </w:rPr>
        <w:t>movement control order</w:t>
      </w:r>
      <w:r w:rsidR="00060C0D">
        <w:rPr>
          <w:color w:val="000000" w:themeColor="text1"/>
          <w:lang w:val="ms-MY"/>
        </w:rPr>
        <w:t>), EMCO (</w:t>
      </w:r>
      <w:r w:rsidR="00060C0D" w:rsidRPr="00060C0D">
        <w:rPr>
          <w:i/>
          <w:color w:val="000000" w:themeColor="text1"/>
          <w:lang w:val="ms-MY"/>
        </w:rPr>
        <w:t>enhanced movement control order</w:t>
      </w:r>
      <w:r w:rsidR="00060C0D">
        <w:rPr>
          <w:color w:val="000000" w:themeColor="text1"/>
          <w:lang w:val="ms-MY"/>
        </w:rPr>
        <w:t>) dan CMCO (</w:t>
      </w:r>
      <w:r w:rsidR="00060C0D" w:rsidRPr="00060C0D">
        <w:rPr>
          <w:i/>
          <w:color w:val="000000" w:themeColor="text1"/>
          <w:lang w:val="ms-MY"/>
        </w:rPr>
        <w:t>conditional movement control order</w:t>
      </w:r>
      <w:r w:rsidR="00060C0D">
        <w:rPr>
          <w:color w:val="000000" w:themeColor="text1"/>
          <w:lang w:val="ms-MY"/>
        </w:rPr>
        <w:t xml:space="preserve">). Pada awalnya, istilah PKP ini sempat dipadankan dengan </w:t>
      </w:r>
      <w:r w:rsidR="00060C0D" w:rsidRPr="00060C0D">
        <w:rPr>
          <w:i/>
          <w:color w:val="000000" w:themeColor="text1"/>
          <w:lang w:val="ms-MY"/>
        </w:rPr>
        <w:t>r</w:t>
      </w:r>
      <w:r w:rsidR="00060C0D">
        <w:rPr>
          <w:i/>
          <w:color w:val="000000" w:themeColor="text1"/>
          <w:lang w:val="ms-MY"/>
        </w:rPr>
        <w:t>e</w:t>
      </w:r>
      <w:r w:rsidR="00060C0D" w:rsidRPr="00060C0D">
        <w:rPr>
          <w:i/>
          <w:color w:val="000000" w:themeColor="text1"/>
          <w:lang w:val="ms-MY"/>
        </w:rPr>
        <w:t>stricted movement order</w:t>
      </w:r>
      <w:r w:rsidR="00060C0D">
        <w:rPr>
          <w:i/>
          <w:color w:val="000000" w:themeColor="text1"/>
          <w:lang w:val="ms-MY"/>
        </w:rPr>
        <w:t xml:space="preserve"> </w:t>
      </w:r>
      <w:r w:rsidR="00060C0D">
        <w:rPr>
          <w:color w:val="000000" w:themeColor="text1"/>
          <w:lang w:val="ms-MY"/>
        </w:rPr>
        <w:t>(RMO)</w:t>
      </w:r>
      <w:r w:rsidR="00060C0D">
        <w:rPr>
          <w:i/>
          <w:color w:val="000000" w:themeColor="text1"/>
          <w:lang w:val="ms-MY"/>
        </w:rPr>
        <w:t xml:space="preserve">.  </w:t>
      </w:r>
      <w:r w:rsidR="00060C0D">
        <w:rPr>
          <w:color w:val="000000" w:themeColor="text1"/>
          <w:lang w:val="ms-MY"/>
        </w:rPr>
        <w:t>Namun</w:t>
      </w:r>
      <w:r w:rsidR="00575233">
        <w:rPr>
          <w:color w:val="000000" w:themeColor="text1"/>
          <w:lang w:val="ms-MY"/>
        </w:rPr>
        <w:t>, RMO lebih sesuai dipadankan dengan</w:t>
      </w:r>
      <w:r w:rsidR="00060C0D">
        <w:rPr>
          <w:i/>
          <w:color w:val="000000" w:themeColor="text1"/>
          <w:lang w:val="ms-MY"/>
        </w:rPr>
        <w:t xml:space="preserve"> </w:t>
      </w:r>
      <w:r w:rsidR="00060C0D">
        <w:rPr>
          <w:color w:val="000000" w:themeColor="text1"/>
          <w:lang w:val="ms-MY"/>
        </w:rPr>
        <w:t>‘perintah pergerakan terhad’</w:t>
      </w:r>
      <w:r w:rsidR="005D302A">
        <w:rPr>
          <w:color w:val="000000" w:themeColor="text1"/>
          <w:lang w:val="ms-MY"/>
        </w:rPr>
        <w:t>, dan apabila dibentuk singkatan dalam bahasa Melayu, singkatannya menjadi PPT.</w:t>
      </w:r>
      <w:r w:rsidR="00575233">
        <w:rPr>
          <w:color w:val="000000" w:themeColor="text1"/>
          <w:lang w:val="ms-MY"/>
        </w:rPr>
        <w:t xml:space="preserve"> </w:t>
      </w:r>
    </w:p>
    <w:p w14:paraId="21A684D7" w14:textId="55C02581" w:rsidR="00DB50C2" w:rsidRPr="005D302A" w:rsidRDefault="005D302A" w:rsidP="005D302A">
      <w:pPr>
        <w:ind w:firstLine="720"/>
        <w:jc w:val="both"/>
        <w:rPr>
          <w:color w:val="000000" w:themeColor="text1"/>
          <w:highlight w:val="yellow"/>
          <w:lang w:val="ms-MY"/>
        </w:rPr>
      </w:pPr>
      <w:r>
        <w:rPr>
          <w:color w:val="000000" w:themeColor="text1"/>
          <w:lang w:val="ms-MY"/>
        </w:rPr>
        <w:t>Menyentuh tentang singkatan</w:t>
      </w:r>
      <w:r w:rsidR="00575233">
        <w:rPr>
          <w:color w:val="000000" w:themeColor="text1"/>
          <w:lang w:val="ms-MY"/>
        </w:rPr>
        <w:t xml:space="preserve"> bahasa Melayu, </w:t>
      </w:r>
      <w:r>
        <w:rPr>
          <w:color w:val="000000" w:themeColor="text1"/>
          <w:lang w:val="ms-MY"/>
        </w:rPr>
        <w:t xml:space="preserve">kajian mendapati </w:t>
      </w:r>
      <w:r w:rsidR="00575233">
        <w:rPr>
          <w:color w:val="000000" w:themeColor="text1"/>
          <w:lang w:val="ms-MY"/>
        </w:rPr>
        <w:t>banyak singkatan yang dibentuk daripada istilah bahasa Melayu, seperti IKS, (industri kecil sederhana), PdP (pengaj</w:t>
      </w:r>
      <w:r w:rsidR="00171E4B">
        <w:rPr>
          <w:color w:val="000000" w:themeColor="text1"/>
          <w:lang w:val="ms-MY"/>
        </w:rPr>
        <w:t>a</w:t>
      </w:r>
      <w:r w:rsidR="00575233">
        <w:rPr>
          <w:color w:val="000000" w:themeColor="text1"/>
          <w:lang w:val="ms-MY"/>
        </w:rPr>
        <w:t>ran dan pembelajaran),</w:t>
      </w:r>
      <w:r>
        <w:rPr>
          <w:color w:val="000000" w:themeColor="text1"/>
          <w:lang w:val="ms-MY"/>
        </w:rPr>
        <w:t xml:space="preserve"> PKS (perusahaan kecil sederhana) dan R&amp;R (rehat dan rawat).</w:t>
      </w:r>
      <w:r w:rsidR="00575233">
        <w:rPr>
          <w:color w:val="000000" w:themeColor="text1"/>
          <w:lang w:val="ms-MY"/>
        </w:rPr>
        <w:t xml:space="preserve"> Hakikatnya, pemilihan istilah singkatan oleh KKM ini adalah menepati </w:t>
      </w:r>
      <w:r w:rsidR="00060C0D" w:rsidRPr="00060C0D">
        <w:rPr>
          <w:color w:val="000000" w:themeColor="text1"/>
          <w:lang w:val="ms-MY"/>
        </w:rPr>
        <w:t xml:space="preserve">prinsip yang </w:t>
      </w:r>
      <w:r w:rsidR="00060C0D">
        <w:rPr>
          <w:color w:val="000000" w:themeColor="text1"/>
          <w:lang w:val="ms-MY"/>
        </w:rPr>
        <w:t>ditetapkan</w:t>
      </w:r>
      <w:r w:rsidR="00060C0D" w:rsidRPr="00060C0D">
        <w:rPr>
          <w:color w:val="000000" w:themeColor="text1"/>
          <w:lang w:val="ms-MY"/>
        </w:rPr>
        <w:t xml:space="preserve"> dalam </w:t>
      </w:r>
      <w:r w:rsidR="00DB50C2" w:rsidRPr="00187037">
        <w:rPr>
          <w:rFonts w:ascii="Times" w:hAnsi="Times"/>
          <w:i/>
          <w:iCs/>
          <w:color w:val="000000"/>
          <w:lang w:val="ms-MY"/>
        </w:rPr>
        <w:t xml:space="preserve">Practical </w:t>
      </w:r>
      <w:r w:rsidR="00370789" w:rsidRPr="00060C0D">
        <w:rPr>
          <w:rFonts w:ascii="Times" w:hAnsi="Times"/>
          <w:i/>
          <w:iCs/>
          <w:color w:val="000000"/>
          <w:lang w:val="ms-MY"/>
        </w:rPr>
        <w:t>G</w:t>
      </w:r>
      <w:r w:rsidR="00DB50C2" w:rsidRPr="00187037">
        <w:rPr>
          <w:rFonts w:ascii="Times" w:hAnsi="Times"/>
          <w:i/>
          <w:iCs/>
          <w:color w:val="000000"/>
          <w:lang w:val="ms-MY"/>
        </w:rPr>
        <w:t xml:space="preserve">uidelines for </w:t>
      </w:r>
      <w:r w:rsidR="00370789" w:rsidRPr="00060C0D">
        <w:rPr>
          <w:rFonts w:ascii="Times" w:hAnsi="Times"/>
          <w:i/>
          <w:iCs/>
          <w:color w:val="000000"/>
          <w:lang w:val="ms-MY"/>
        </w:rPr>
        <w:t>S</w:t>
      </w:r>
      <w:r w:rsidR="00DB50C2" w:rsidRPr="00187037">
        <w:rPr>
          <w:rFonts w:ascii="Times" w:hAnsi="Times"/>
          <w:i/>
          <w:iCs/>
          <w:color w:val="000000"/>
          <w:lang w:val="ms-MY"/>
        </w:rPr>
        <w:t>ocioterminologi (ISO TR 22134: 2007</w:t>
      </w:r>
      <w:r w:rsidR="00DB50C2" w:rsidRPr="00187037">
        <w:rPr>
          <w:rFonts w:ascii="Times" w:hAnsi="Times"/>
          <w:color w:val="000000"/>
          <w:lang w:val="ms-MY"/>
        </w:rPr>
        <w:t>)</w:t>
      </w:r>
      <w:r w:rsidR="00060C0D" w:rsidRPr="00060C0D">
        <w:rPr>
          <w:rFonts w:ascii="Times" w:hAnsi="Times"/>
          <w:color w:val="000000"/>
          <w:lang w:val="ms-MY"/>
        </w:rPr>
        <w:t xml:space="preserve">, </w:t>
      </w:r>
      <w:r w:rsidR="00DB50C2" w:rsidRPr="00187037">
        <w:rPr>
          <w:rFonts w:ascii="Times" w:hAnsi="Times"/>
          <w:color w:val="000000"/>
          <w:lang w:val="ms-MY"/>
        </w:rPr>
        <w:t>iaitu</w:t>
      </w:r>
      <w:r w:rsidR="00060C0D" w:rsidRPr="00060C0D">
        <w:rPr>
          <w:color w:val="000000" w:themeColor="text1"/>
          <w:lang w:val="ms-MY"/>
        </w:rPr>
        <w:t xml:space="preserve"> </w:t>
      </w:r>
      <w:r w:rsidR="00575233">
        <w:rPr>
          <w:color w:val="000000" w:themeColor="text1"/>
          <w:lang w:val="ms-MY"/>
        </w:rPr>
        <w:t>s</w:t>
      </w:r>
      <w:r w:rsidR="00DB50C2" w:rsidRPr="00060C0D">
        <w:rPr>
          <w:rFonts w:ascii="Times" w:hAnsi="Times"/>
          <w:color w:val="000000"/>
          <w:lang w:val="ms-MY"/>
        </w:rPr>
        <w:t>egala sesuatu yang diucapkan, walaupun dalam bidang teknikal atau saintifik,</w:t>
      </w:r>
      <w:r w:rsidR="00060C0D" w:rsidRPr="00060C0D">
        <w:rPr>
          <w:rFonts w:ascii="Times" w:hAnsi="Times"/>
          <w:color w:val="000000"/>
          <w:lang w:val="ms-MY"/>
        </w:rPr>
        <w:t xml:space="preserve"> </w:t>
      </w:r>
      <w:r w:rsidR="00DB50C2" w:rsidRPr="00187037">
        <w:rPr>
          <w:rFonts w:ascii="Times" w:hAnsi="Times"/>
          <w:color w:val="000000"/>
          <w:lang w:val="ms-MY"/>
        </w:rPr>
        <w:t>merupakan suatu lakuan bahasa. Setiap lakuan bahasa didasarkan kepada cara</w:t>
      </w:r>
      <w:r w:rsidR="00060C0D" w:rsidRPr="00060C0D">
        <w:rPr>
          <w:rFonts w:ascii="Times" w:hAnsi="Times"/>
          <w:color w:val="000000"/>
          <w:lang w:val="ms-MY"/>
        </w:rPr>
        <w:t xml:space="preserve"> </w:t>
      </w:r>
      <w:r w:rsidR="00DB50C2" w:rsidRPr="00187037">
        <w:rPr>
          <w:rFonts w:ascii="Times" w:hAnsi="Times"/>
          <w:color w:val="000000"/>
          <w:lang w:val="ms-MY"/>
        </w:rPr>
        <w:t>persepsi, cara apropriasi dan dalam keadaan sebenar, semuanya termasuk ciri-ciri</w:t>
      </w:r>
      <w:r w:rsidR="00060C0D" w:rsidRPr="00060C0D">
        <w:rPr>
          <w:rFonts w:ascii="Times" w:hAnsi="Times"/>
          <w:color w:val="000000"/>
          <w:lang w:val="ms-MY"/>
        </w:rPr>
        <w:t xml:space="preserve"> </w:t>
      </w:r>
      <w:r w:rsidR="00DB50C2" w:rsidRPr="00187037">
        <w:rPr>
          <w:rFonts w:ascii="Times" w:hAnsi="Times"/>
          <w:color w:val="000000"/>
          <w:lang w:val="ms-MY"/>
        </w:rPr>
        <w:t>kebudayaan dan sosiolinguistik.</w:t>
      </w:r>
    </w:p>
    <w:p w14:paraId="2F103506" w14:textId="0D746D3F" w:rsidR="00DB50C2" w:rsidRDefault="00DB50C2" w:rsidP="00575233">
      <w:pPr>
        <w:jc w:val="both"/>
        <w:rPr>
          <w:lang w:val="ms-MY"/>
        </w:rPr>
      </w:pPr>
    </w:p>
    <w:p w14:paraId="12CAF12F" w14:textId="5D5CC525" w:rsidR="00575233" w:rsidRPr="00DD30DE" w:rsidRDefault="00575233" w:rsidP="00575233">
      <w:pPr>
        <w:jc w:val="center"/>
        <w:rPr>
          <w:b/>
          <w:sz w:val="16"/>
          <w:szCs w:val="16"/>
          <w:lang w:val="ms-MY"/>
        </w:rPr>
      </w:pPr>
      <w:r w:rsidRPr="00DD30DE">
        <w:rPr>
          <w:b/>
          <w:sz w:val="16"/>
          <w:szCs w:val="16"/>
          <w:lang w:val="ms-MY"/>
        </w:rPr>
        <w:t xml:space="preserve">KETIDAKSELARASAN ISTILAH </w:t>
      </w:r>
      <w:r w:rsidR="00CF3F38">
        <w:rPr>
          <w:b/>
          <w:sz w:val="16"/>
          <w:szCs w:val="16"/>
          <w:lang w:val="ms-MY"/>
        </w:rPr>
        <w:t xml:space="preserve">DALAM KORPUS PERISTILAHAN </w:t>
      </w:r>
      <w:r w:rsidR="00CF3F38" w:rsidRPr="00DB50C2">
        <w:rPr>
          <w:b/>
          <w:sz w:val="16"/>
          <w:szCs w:val="16"/>
          <w:lang w:val="ms-MY"/>
        </w:rPr>
        <w:t>COVID-1</w:t>
      </w:r>
      <w:r w:rsidR="00CF3F38">
        <w:rPr>
          <w:b/>
          <w:sz w:val="16"/>
          <w:szCs w:val="16"/>
          <w:lang w:val="ms-MY"/>
        </w:rPr>
        <w:t>9</w:t>
      </w:r>
    </w:p>
    <w:p w14:paraId="0E936195" w14:textId="77777777" w:rsidR="00575233" w:rsidRPr="00F72377" w:rsidRDefault="00575233" w:rsidP="00575233">
      <w:pPr>
        <w:jc w:val="center"/>
        <w:rPr>
          <w:iCs/>
          <w:lang w:val="ms-MY"/>
        </w:rPr>
      </w:pPr>
    </w:p>
    <w:p w14:paraId="736FEA99" w14:textId="51416B5B" w:rsidR="00B77675" w:rsidRDefault="00575233" w:rsidP="00B77675">
      <w:pPr>
        <w:jc w:val="both"/>
        <w:rPr>
          <w:color w:val="000000" w:themeColor="text1"/>
          <w:shd w:val="clear" w:color="auto" w:fill="FDFEFE"/>
          <w:lang w:val="ms-MY"/>
        </w:rPr>
      </w:pPr>
      <w:r w:rsidRPr="00B77675">
        <w:rPr>
          <w:color w:val="000000" w:themeColor="text1"/>
          <w:lang w:val="ms-MY"/>
        </w:rPr>
        <w:t xml:space="preserve">Berkaitan dengan ketidakselarasan istilah, Junaini Kasdan et al. (2017) mencatatkan </w:t>
      </w:r>
      <w:r w:rsidR="00615AFB">
        <w:rPr>
          <w:color w:val="000000" w:themeColor="text1"/>
          <w:lang w:val="ms-MY"/>
        </w:rPr>
        <w:t xml:space="preserve">bahawa sebanyak </w:t>
      </w:r>
      <w:r w:rsidRPr="00B77675">
        <w:rPr>
          <w:color w:val="000000" w:themeColor="text1"/>
          <w:lang w:val="ms-MY"/>
        </w:rPr>
        <w:t xml:space="preserve">12.7% istilah dalam bidang Kejuruteraan dan Sains dan Teknologi adalah tidak selaras, iaitu memiliki sekurang-kurangnya dua padanan bahasa Melayu bagi merujuk konsep yang sama.  Kajian ini pula mencatatkan 9.0% istilah yang dikenal pasti juga mempunyai sekurang-kurangnya dua padanan bahasa Melayu. </w:t>
      </w:r>
      <w:r w:rsidR="00F6038B" w:rsidRPr="00B77675">
        <w:rPr>
          <w:color w:val="000000" w:themeColor="text1"/>
          <w:lang w:val="ms-MY"/>
        </w:rPr>
        <w:t xml:space="preserve">Antara contoh ketidakselarasan istilah yang ditemukan ialah padanan bagi </w:t>
      </w:r>
      <w:r w:rsidR="00F6038B" w:rsidRPr="00B77675">
        <w:rPr>
          <w:i/>
          <w:color w:val="000000" w:themeColor="text1"/>
          <w:lang w:val="ms-MY"/>
        </w:rPr>
        <w:t>mask,  ‘</w:t>
      </w:r>
      <w:r w:rsidR="00F6038B" w:rsidRPr="00B77675">
        <w:rPr>
          <w:i/>
          <w:color w:val="000000" w:themeColor="text1"/>
          <w:shd w:val="clear" w:color="auto" w:fill="FFFFFF"/>
        </w:rPr>
        <w:t xml:space="preserve">A covering made of fibre or gauze and fitting over the nose and mouth to protect against air pollutants, or made of sterile gauze and worn to prevent infection of the wearer or (in surgery) of the patient’ </w:t>
      </w:r>
      <w:r w:rsidR="00F6038B" w:rsidRPr="00B77675">
        <w:rPr>
          <w:color w:val="000000" w:themeColor="text1"/>
          <w:shd w:val="clear" w:color="auto" w:fill="FFFFFF"/>
        </w:rPr>
        <w:t xml:space="preserve">(https://www.lexico.com; https://www.oxford.com). </w:t>
      </w:r>
      <w:r w:rsidR="00F6038B" w:rsidRPr="00B77675">
        <w:rPr>
          <w:color w:val="000000" w:themeColor="text1"/>
          <w:shd w:val="clear" w:color="auto" w:fill="FFFFFF"/>
          <w:lang w:val="ms-MY"/>
        </w:rPr>
        <w:t>Konsep yang dihuraikan ini diberikan lima padanan bahasa Melayu</w:t>
      </w:r>
      <w:r w:rsidR="008D0300" w:rsidRPr="00B77675">
        <w:rPr>
          <w:color w:val="000000" w:themeColor="text1"/>
          <w:shd w:val="clear" w:color="auto" w:fill="FFFFFF"/>
          <w:lang w:val="ms-MY"/>
        </w:rPr>
        <w:t xml:space="preserve"> oleh KKM</w:t>
      </w:r>
      <w:r w:rsidR="00F6038B" w:rsidRPr="00B77675">
        <w:rPr>
          <w:color w:val="000000" w:themeColor="text1"/>
          <w:shd w:val="clear" w:color="auto" w:fill="FFFFFF"/>
          <w:lang w:val="ms-MY"/>
        </w:rPr>
        <w:t>, iaitu topeng muka, topeng muka dan hidung, topeng muka dan mulut, penutup mulut dan hidung dan pelitup muka</w:t>
      </w:r>
      <w:r w:rsidR="008D0300" w:rsidRPr="00B77675">
        <w:rPr>
          <w:color w:val="000000" w:themeColor="text1"/>
          <w:shd w:val="clear" w:color="auto" w:fill="FFFFFF"/>
          <w:lang w:val="ms-MY"/>
        </w:rPr>
        <w:t xml:space="preserve">. </w:t>
      </w:r>
      <w:r w:rsidR="008D0300" w:rsidRPr="00B77675">
        <w:rPr>
          <w:i/>
          <w:color w:val="000000" w:themeColor="text1"/>
          <w:shd w:val="clear" w:color="auto" w:fill="FFFFFF"/>
          <w:lang w:val="ms-MY"/>
        </w:rPr>
        <w:t xml:space="preserve">Kamus </w:t>
      </w:r>
      <w:r w:rsidR="00B77675" w:rsidRPr="00B77675">
        <w:rPr>
          <w:i/>
          <w:color w:val="000000" w:themeColor="text1"/>
          <w:shd w:val="clear" w:color="auto" w:fill="FFFFFF"/>
          <w:lang w:val="ms-MY"/>
        </w:rPr>
        <w:t>Inggeris-</w:t>
      </w:r>
      <w:r w:rsidR="008D0300" w:rsidRPr="00B77675">
        <w:rPr>
          <w:i/>
          <w:color w:val="000000" w:themeColor="text1"/>
          <w:shd w:val="clear" w:color="auto" w:fill="FFFFFF"/>
          <w:lang w:val="ms-MY"/>
        </w:rPr>
        <w:t>Melayu</w:t>
      </w:r>
      <w:r w:rsidR="00B77675" w:rsidRPr="00B77675">
        <w:rPr>
          <w:i/>
          <w:color w:val="000000" w:themeColor="text1"/>
          <w:shd w:val="clear" w:color="auto" w:fill="FFFFFF"/>
          <w:lang w:val="ms-MY"/>
        </w:rPr>
        <w:t xml:space="preserve"> </w:t>
      </w:r>
      <w:r w:rsidR="008D0300" w:rsidRPr="00B77675">
        <w:rPr>
          <w:i/>
          <w:color w:val="000000" w:themeColor="text1"/>
          <w:shd w:val="clear" w:color="auto" w:fill="FFFFFF"/>
          <w:lang w:val="ms-MY"/>
        </w:rPr>
        <w:t>Dewan</w:t>
      </w:r>
      <w:r w:rsidR="008D0300" w:rsidRPr="00B77675">
        <w:rPr>
          <w:color w:val="000000" w:themeColor="text1"/>
          <w:shd w:val="clear" w:color="auto" w:fill="FFFFFF"/>
          <w:lang w:val="ms-MY"/>
        </w:rPr>
        <w:t xml:space="preserve"> (2004)</w:t>
      </w:r>
      <w:r w:rsidR="00B77675" w:rsidRPr="00B77675">
        <w:rPr>
          <w:color w:val="000000" w:themeColor="text1"/>
          <w:shd w:val="clear" w:color="auto" w:fill="FFFFFF"/>
          <w:lang w:val="ms-MY"/>
        </w:rPr>
        <w:t xml:space="preserve"> </w:t>
      </w:r>
      <w:r w:rsidR="00171E4B">
        <w:rPr>
          <w:color w:val="000000" w:themeColor="text1"/>
          <w:shd w:val="clear" w:color="auto" w:fill="FFFFFF"/>
          <w:lang w:val="ms-MY"/>
        </w:rPr>
        <w:t xml:space="preserve">pula </w:t>
      </w:r>
      <w:r w:rsidR="00B77675" w:rsidRPr="00B77675">
        <w:rPr>
          <w:color w:val="000000" w:themeColor="text1"/>
          <w:shd w:val="clear" w:color="auto" w:fill="FFFFFF"/>
          <w:lang w:val="ms-MY"/>
        </w:rPr>
        <w:t xml:space="preserve">memberikan takrifan </w:t>
      </w:r>
      <w:r w:rsidR="00B77675" w:rsidRPr="00B77675">
        <w:rPr>
          <w:i/>
          <w:color w:val="000000" w:themeColor="text1"/>
          <w:shd w:val="clear" w:color="auto" w:fill="FFFFFF"/>
          <w:lang w:val="ms-MY"/>
        </w:rPr>
        <w:t xml:space="preserve">mask </w:t>
      </w:r>
      <w:r w:rsidR="00B77675" w:rsidRPr="00B77675">
        <w:rPr>
          <w:color w:val="000000" w:themeColor="text1"/>
          <w:shd w:val="clear" w:color="auto" w:fill="FFFFFF"/>
          <w:lang w:val="ms-MY"/>
        </w:rPr>
        <w:t>sebagai:</w:t>
      </w:r>
      <w:r w:rsidR="00B77675" w:rsidRPr="00B77675">
        <w:rPr>
          <w:rStyle w:val="apple-converted-space"/>
          <w:color w:val="000000" w:themeColor="text1"/>
          <w:shd w:val="clear" w:color="auto" w:fill="FDFEFE"/>
          <w:lang w:val="ms-MY"/>
        </w:rPr>
        <w:t> </w:t>
      </w:r>
      <w:r w:rsidR="00171E4B">
        <w:rPr>
          <w:rStyle w:val="apple-converted-space"/>
          <w:color w:val="000000" w:themeColor="text1"/>
          <w:shd w:val="clear" w:color="auto" w:fill="FDFEFE"/>
          <w:lang w:val="ms-MY"/>
        </w:rPr>
        <w:t>‘</w:t>
      </w:r>
      <w:r w:rsidR="00B77675" w:rsidRPr="00B77675">
        <w:rPr>
          <w:color w:val="000000" w:themeColor="text1"/>
          <w:shd w:val="clear" w:color="auto" w:fill="FDFEFE"/>
          <w:lang w:val="ms-MY"/>
        </w:rPr>
        <w:t>topeng; (</w:t>
      </w:r>
      <w:r w:rsidR="00B77675" w:rsidRPr="00B77675">
        <w:rPr>
          <w:i/>
          <w:iCs/>
          <w:color w:val="000000" w:themeColor="text1"/>
          <w:lang w:val="ms-MY"/>
        </w:rPr>
        <w:t>used by doctors, nurses</w:t>
      </w:r>
      <w:r w:rsidR="00B77675" w:rsidRPr="00B77675">
        <w:rPr>
          <w:color w:val="000000" w:themeColor="text1"/>
          <w:shd w:val="clear" w:color="auto" w:fill="FDFEFE"/>
          <w:lang w:val="ms-MY"/>
        </w:rPr>
        <w:t>), pelitup; (</w:t>
      </w:r>
      <w:r w:rsidR="00B77675" w:rsidRPr="00B77675">
        <w:rPr>
          <w:i/>
          <w:iCs/>
          <w:color w:val="000000" w:themeColor="text1"/>
          <w:lang w:val="ms-MY"/>
        </w:rPr>
        <w:t>used by fencers, welders</w:t>
      </w:r>
      <w:r w:rsidR="00B77675" w:rsidRPr="00B77675">
        <w:rPr>
          <w:color w:val="000000" w:themeColor="text1"/>
          <w:shd w:val="clear" w:color="auto" w:fill="FDFEFE"/>
          <w:lang w:val="ms-MY"/>
        </w:rPr>
        <w:t>) pelindung.</w:t>
      </w:r>
      <w:r w:rsidR="00171E4B">
        <w:rPr>
          <w:color w:val="000000" w:themeColor="text1"/>
          <w:shd w:val="clear" w:color="auto" w:fill="FDFEFE"/>
          <w:lang w:val="ms-MY"/>
        </w:rPr>
        <w:t>’</w:t>
      </w:r>
      <w:r w:rsidR="00B77675" w:rsidRPr="00B77675">
        <w:rPr>
          <w:color w:val="000000" w:themeColor="text1"/>
          <w:shd w:val="clear" w:color="auto" w:fill="FDFEFE"/>
          <w:lang w:val="ms-MY"/>
        </w:rPr>
        <w:t xml:space="preserve">  </w:t>
      </w:r>
      <w:r w:rsidR="003642EF">
        <w:rPr>
          <w:color w:val="000000" w:themeColor="text1"/>
          <w:shd w:val="clear" w:color="auto" w:fill="FDFEFE"/>
          <w:lang w:val="ms-MY"/>
        </w:rPr>
        <w:t>KDE</w:t>
      </w:r>
      <w:r w:rsidR="00B77675" w:rsidRPr="00B77675">
        <w:rPr>
          <w:color w:val="000000" w:themeColor="text1"/>
          <w:shd w:val="clear" w:color="auto" w:fill="FDFEFE"/>
          <w:lang w:val="ms-MY"/>
        </w:rPr>
        <w:t xml:space="preserve"> (2010) pula mentakrifkan topeng sebagai ‘1. sesuatu yang dipakai untuk menutup muka yang berupa muka orang atau binatang dan lain-lain (di</w:t>
      </w:r>
      <w:r w:rsidR="00B77675">
        <w:rPr>
          <w:color w:val="000000" w:themeColor="text1"/>
          <w:shd w:val="clear" w:color="auto" w:fill="FDFEFE"/>
          <w:lang w:val="ms-MY"/>
        </w:rPr>
        <w:t>per</w:t>
      </w:r>
      <w:r w:rsidR="00B77675" w:rsidRPr="00B77675">
        <w:rPr>
          <w:color w:val="000000" w:themeColor="text1"/>
          <w:shd w:val="clear" w:color="auto" w:fill="FDFEFE"/>
          <w:lang w:val="ms-MY"/>
        </w:rPr>
        <w:t>buat daripada kertas, kulit dan lain-lain); 2. penutup muka.</w:t>
      </w:r>
      <w:r w:rsidR="00B77675">
        <w:rPr>
          <w:color w:val="000000" w:themeColor="text1"/>
          <w:shd w:val="clear" w:color="auto" w:fill="FDFEFE"/>
          <w:lang w:val="ms-MY"/>
        </w:rPr>
        <w:t>’</w:t>
      </w:r>
    </w:p>
    <w:p w14:paraId="2434BB1F" w14:textId="7B11FAB3" w:rsidR="00CF3F38" w:rsidRDefault="00B77675" w:rsidP="00CF3F38">
      <w:pPr>
        <w:jc w:val="both"/>
      </w:pPr>
      <w:r>
        <w:rPr>
          <w:color w:val="000000" w:themeColor="text1"/>
          <w:shd w:val="clear" w:color="auto" w:fill="FDFEFE"/>
          <w:lang w:val="ms-MY"/>
        </w:rPr>
        <w:tab/>
      </w:r>
      <w:r w:rsidRPr="00F4797F">
        <w:rPr>
          <w:color w:val="000000" w:themeColor="text1"/>
          <w:shd w:val="clear" w:color="auto" w:fill="FDFEFE"/>
          <w:lang w:val="ms-MY"/>
        </w:rPr>
        <w:t>Pada awalnya KKM menggunakan istilah topeng muka, namun apabila merasakan istilah ini tidak sesuai disebabkan topeng memang berfungsi sebagai penutup muka,</w:t>
      </w:r>
      <w:r w:rsidR="005E421E" w:rsidRPr="00F4797F">
        <w:rPr>
          <w:color w:val="000000" w:themeColor="text1"/>
          <w:shd w:val="clear" w:color="auto" w:fill="FDFEFE"/>
          <w:lang w:val="ms-MY"/>
        </w:rPr>
        <w:t xml:space="preserve">  </w:t>
      </w:r>
      <w:r w:rsidRPr="00F4797F">
        <w:rPr>
          <w:color w:val="000000" w:themeColor="text1"/>
          <w:shd w:val="clear" w:color="auto" w:fill="FDFEFE"/>
          <w:lang w:val="ms-MY"/>
        </w:rPr>
        <w:t xml:space="preserve">maka KKM memilih menggunakan topeng muka dan hidung.  </w:t>
      </w:r>
      <w:r w:rsidR="005E421E" w:rsidRPr="00F4797F">
        <w:rPr>
          <w:color w:val="000000" w:themeColor="text1"/>
          <w:shd w:val="clear" w:color="auto" w:fill="FDFEFE"/>
          <w:lang w:val="ms-MY"/>
        </w:rPr>
        <w:t xml:space="preserve">Namun, </w:t>
      </w:r>
      <w:r w:rsidR="003642EF" w:rsidRPr="00F4797F">
        <w:rPr>
          <w:color w:val="000000" w:themeColor="text1"/>
          <w:shd w:val="clear" w:color="auto" w:fill="FDFEFE"/>
          <w:lang w:val="ms-MY"/>
        </w:rPr>
        <w:t>kata topeng</w:t>
      </w:r>
      <w:r w:rsidR="005E421E" w:rsidRPr="00F4797F">
        <w:rPr>
          <w:color w:val="000000" w:themeColor="text1"/>
          <w:shd w:val="clear" w:color="auto" w:fill="FDFEFE"/>
          <w:lang w:val="ms-MY"/>
        </w:rPr>
        <w:t xml:space="preserve"> </w:t>
      </w:r>
      <w:r w:rsidR="003642EF" w:rsidRPr="00F4797F">
        <w:rPr>
          <w:color w:val="000000" w:themeColor="text1"/>
          <w:shd w:val="clear" w:color="auto" w:fill="FDFEFE"/>
          <w:lang w:val="ms-MY"/>
        </w:rPr>
        <w:t xml:space="preserve">dan muka </w:t>
      </w:r>
      <w:r w:rsidR="005E421E" w:rsidRPr="00F4797F">
        <w:rPr>
          <w:color w:val="000000" w:themeColor="text1"/>
          <w:shd w:val="clear" w:color="auto" w:fill="FDFEFE"/>
          <w:lang w:val="ms-MY"/>
        </w:rPr>
        <w:t>masih menggambarkan yang di</w:t>
      </w:r>
      <w:r w:rsidR="003642EF" w:rsidRPr="00F4797F">
        <w:rPr>
          <w:color w:val="000000" w:themeColor="text1"/>
          <w:shd w:val="clear" w:color="auto" w:fill="FDFEFE"/>
          <w:lang w:val="ms-MY"/>
        </w:rPr>
        <w:t xml:space="preserve">tutup adalah keseluruhan muka. Kata muka bermaksud ‘bahagian kepala di sebelah hadapan dari dahi hingga ke dagu’ (KDE 2010). Kekeliruan ini </w:t>
      </w:r>
      <w:r w:rsidR="00F4797F" w:rsidRPr="00F4797F">
        <w:rPr>
          <w:color w:val="000000" w:themeColor="text1"/>
          <w:shd w:val="clear" w:color="auto" w:fill="FDFEFE"/>
          <w:lang w:val="ms-MY"/>
        </w:rPr>
        <w:t>mendorong</w:t>
      </w:r>
      <w:r w:rsidR="003642EF" w:rsidRPr="00F4797F">
        <w:rPr>
          <w:color w:val="000000" w:themeColor="text1"/>
          <w:shd w:val="clear" w:color="auto" w:fill="FDFEFE"/>
          <w:lang w:val="ms-MY"/>
        </w:rPr>
        <w:t xml:space="preserve"> KKM menggunakan istilah ‘penutup mulut dan hidung’ pula.  </w:t>
      </w:r>
      <w:r w:rsidR="00F4797F" w:rsidRPr="00F4797F">
        <w:rPr>
          <w:color w:val="000000" w:themeColor="text1"/>
          <w:shd w:val="clear" w:color="auto" w:fill="FDFEFE"/>
          <w:lang w:val="ms-MY"/>
        </w:rPr>
        <w:t xml:space="preserve">Hal ini ada benarnya, kerana </w:t>
      </w:r>
      <w:r w:rsidR="00F4797F" w:rsidRPr="00F4797F">
        <w:rPr>
          <w:i/>
          <w:color w:val="000000" w:themeColor="text1"/>
          <w:shd w:val="clear" w:color="auto" w:fill="FDFEFE"/>
          <w:lang w:val="ms-MY"/>
        </w:rPr>
        <w:t xml:space="preserve">mask </w:t>
      </w:r>
      <w:r w:rsidR="00F4797F" w:rsidRPr="00F4797F">
        <w:rPr>
          <w:color w:val="000000" w:themeColor="text1"/>
          <w:shd w:val="clear" w:color="auto" w:fill="FDFEFE"/>
          <w:lang w:val="ms-MY"/>
        </w:rPr>
        <w:t xml:space="preserve">yang dimaksudkan ialah penutup (topeng) yang menutupi bahagian mulut dan hidung sahaja. </w:t>
      </w:r>
      <w:r w:rsidR="003642EF">
        <w:rPr>
          <w:color w:val="000000" w:themeColor="text1"/>
          <w:shd w:val="clear" w:color="auto" w:fill="FDFEFE"/>
          <w:lang w:val="ms-MY"/>
        </w:rPr>
        <w:t xml:space="preserve">Dalam bahasa Inggeris misalnya, ada topeng yang hanya digunakan untuk menutup mata, atau lebih dikenali sebagai topeng </w:t>
      </w:r>
      <w:r w:rsidR="00CF3F38">
        <w:rPr>
          <w:color w:val="000000" w:themeColor="text1"/>
          <w:shd w:val="clear" w:color="auto" w:fill="FDFEFE"/>
          <w:lang w:val="ms-MY"/>
        </w:rPr>
        <w:t>Z</w:t>
      </w:r>
      <w:r w:rsidR="003642EF">
        <w:rPr>
          <w:color w:val="000000" w:themeColor="text1"/>
          <w:shd w:val="clear" w:color="auto" w:fill="FDFEFE"/>
          <w:lang w:val="ms-MY"/>
        </w:rPr>
        <w:t xml:space="preserve">oro, disebut sebagai </w:t>
      </w:r>
      <w:r w:rsidR="003642EF">
        <w:rPr>
          <w:i/>
          <w:color w:val="000000" w:themeColor="text1"/>
          <w:shd w:val="clear" w:color="auto" w:fill="FDFEFE"/>
          <w:lang w:val="ms-MY"/>
        </w:rPr>
        <w:t>eye mask</w:t>
      </w:r>
      <w:r w:rsidR="003642EF">
        <w:rPr>
          <w:color w:val="000000" w:themeColor="text1"/>
          <w:shd w:val="clear" w:color="auto" w:fill="FDFEFE"/>
          <w:lang w:val="ms-MY"/>
        </w:rPr>
        <w:t xml:space="preserve"> (</w:t>
      </w:r>
      <w:r w:rsidR="003642EF" w:rsidRPr="003642EF">
        <w:rPr>
          <w:i/>
          <w:color w:val="000000" w:themeColor="text1"/>
          <w:shd w:val="clear" w:color="auto" w:fill="FDFEFE"/>
          <w:lang w:val="ms-MY"/>
        </w:rPr>
        <w:t>a mask covering the upper part of the face but with holes for the eyes</w:t>
      </w:r>
      <w:r w:rsidR="003642EF">
        <w:rPr>
          <w:color w:val="000000" w:themeColor="text1"/>
          <w:shd w:val="clear" w:color="auto" w:fill="FDFEFE"/>
          <w:lang w:val="ms-MY"/>
        </w:rPr>
        <w:t xml:space="preserve">) </w:t>
      </w:r>
      <w:r w:rsidR="003642EF" w:rsidRPr="005B67FD">
        <w:rPr>
          <w:color w:val="000000" w:themeColor="text1"/>
          <w:shd w:val="clear" w:color="auto" w:fill="FFFFFF"/>
          <w:lang w:val="ms-MY"/>
        </w:rPr>
        <w:t>(https://dictionary.cambridge.org)</w:t>
      </w:r>
      <w:r w:rsidR="003642EF">
        <w:rPr>
          <w:color w:val="000000" w:themeColor="text1"/>
          <w:shd w:val="clear" w:color="auto" w:fill="FFFFFF"/>
          <w:lang w:val="ms-MY"/>
        </w:rPr>
        <w:t>.</w:t>
      </w:r>
      <w:r w:rsidR="003642EF" w:rsidRPr="003642EF">
        <w:rPr>
          <w:color w:val="000000" w:themeColor="text1"/>
          <w:shd w:val="clear" w:color="auto" w:fill="FFFFFF"/>
          <w:lang w:val="ms-MY"/>
        </w:rPr>
        <w:t xml:space="preserve"> </w:t>
      </w:r>
      <w:r w:rsidR="003642EF">
        <w:rPr>
          <w:color w:val="000000" w:themeColor="text1"/>
          <w:shd w:val="clear" w:color="auto" w:fill="FFFFFF"/>
          <w:lang w:val="ms-MY"/>
        </w:rPr>
        <w:t xml:space="preserve">Berdasarkan analogi ini, maka KKM menggantikan padanan istilah </w:t>
      </w:r>
      <w:r w:rsidR="003642EF">
        <w:rPr>
          <w:i/>
          <w:color w:val="000000" w:themeColor="text1"/>
          <w:shd w:val="clear" w:color="auto" w:fill="FFFFFF"/>
          <w:lang w:val="ms-MY"/>
        </w:rPr>
        <w:t xml:space="preserve">mask </w:t>
      </w:r>
      <w:r w:rsidR="003642EF">
        <w:rPr>
          <w:color w:val="000000" w:themeColor="text1"/>
          <w:shd w:val="clear" w:color="auto" w:fill="FFFFFF"/>
          <w:lang w:val="ms-MY"/>
        </w:rPr>
        <w:t xml:space="preserve"> dengan penutup mulut dan hidung</w:t>
      </w:r>
      <w:r w:rsidR="003642EF">
        <w:rPr>
          <w:color w:val="000000" w:themeColor="text1"/>
          <w:shd w:val="clear" w:color="auto" w:fill="FDFEFE"/>
          <w:lang w:val="ms-MY"/>
        </w:rPr>
        <w:t xml:space="preserve">.  </w:t>
      </w:r>
      <w:r w:rsidR="00F4797F">
        <w:rPr>
          <w:color w:val="000000" w:themeColor="text1"/>
          <w:shd w:val="clear" w:color="auto" w:fill="FDFEFE"/>
          <w:lang w:val="ms-MY"/>
        </w:rPr>
        <w:t>Walau bagaimanapun, KKM akhirnya akur untuk menggunakan istilah pelitup muka (</w:t>
      </w:r>
      <w:r w:rsidR="00F4797F" w:rsidRPr="00F4797F">
        <w:rPr>
          <w:i/>
          <w:color w:val="000000" w:themeColor="text1"/>
          <w:shd w:val="clear" w:color="auto" w:fill="FDFEFE"/>
          <w:lang w:val="ms-MY"/>
        </w:rPr>
        <w:t>facemask</w:t>
      </w:r>
      <w:r w:rsidR="00F4797F">
        <w:rPr>
          <w:color w:val="000000" w:themeColor="text1"/>
          <w:shd w:val="clear" w:color="auto" w:fill="FDFEFE"/>
          <w:lang w:val="ms-MY"/>
        </w:rPr>
        <w:t xml:space="preserve">), seperti yang </w:t>
      </w:r>
      <w:r w:rsidR="009176BB">
        <w:rPr>
          <w:color w:val="000000" w:themeColor="text1"/>
          <w:shd w:val="clear" w:color="auto" w:fill="FDFEFE"/>
          <w:lang w:val="ms-MY"/>
        </w:rPr>
        <w:t>dis</w:t>
      </w:r>
      <w:r w:rsidR="00CF3F38">
        <w:rPr>
          <w:color w:val="000000" w:themeColor="text1"/>
          <w:shd w:val="clear" w:color="auto" w:fill="FDFEFE"/>
          <w:lang w:val="ms-MY"/>
        </w:rPr>
        <w:t>a</w:t>
      </w:r>
      <w:r w:rsidR="009176BB">
        <w:rPr>
          <w:color w:val="000000" w:themeColor="text1"/>
          <w:shd w:val="clear" w:color="auto" w:fill="FDFEFE"/>
          <w:lang w:val="ms-MY"/>
        </w:rPr>
        <w:t>rankan</w:t>
      </w:r>
      <w:r w:rsidR="00F4797F">
        <w:rPr>
          <w:color w:val="000000" w:themeColor="text1"/>
          <w:shd w:val="clear" w:color="auto" w:fill="FDFEFE"/>
          <w:lang w:val="ms-MY"/>
        </w:rPr>
        <w:t xml:space="preserve"> oleh DBP, sesuai dengan takrifan </w:t>
      </w:r>
      <w:r w:rsidR="00F4797F" w:rsidRPr="00CF3F38">
        <w:rPr>
          <w:i/>
          <w:color w:val="000000" w:themeColor="text1"/>
          <w:shd w:val="clear" w:color="auto" w:fill="FDFEFE"/>
          <w:lang w:val="ms-MY"/>
        </w:rPr>
        <w:t>Cambridge</w:t>
      </w:r>
      <w:r w:rsidR="00CF3F38" w:rsidRPr="00CF3F38">
        <w:rPr>
          <w:i/>
          <w:color w:val="000000" w:themeColor="text1"/>
          <w:shd w:val="clear" w:color="auto" w:fill="FDFEFE"/>
          <w:lang w:val="ms-MY"/>
        </w:rPr>
        <w:t xml:space="preserve"> Dictionary</w:t>
      </w:r>
      <w:r w:rsidR="00CF3F38">
        <w:rPr>
          <w:i/>
          <w:color w:val="000000" w:themeColor="text1"/>
          <w:shd w:val="clear" w:color="auto" w:fill="FDFEFE"/>
          <w:lang w:val="ms-MY"/>
        </w:rPr>
        <w:t xml:space="preserve"> </w:t>
      </w:r>
      <w:r w:rsidR="00CF3F38">
        <w:t>(</w:t>
      </w:r>
      <w:r w:rsidR="00CF3F38" w:rsidRPr="00F4797F">
        <w:t>https://dictionary.cambridge.org</w:t>
      </w:r>
      <w:r w:rsidR="00CF3F38">
        <w:t>)</w:t>
      </w:r>
      <w:r w:rsidR="00F4797F">
        <w:rPr>
          <w:color w:val="000000" w:themeColor="text1"/>
          <w:shd w:val="clear" w:color="auto" w:fill="FDFEFE"/>
          <w:lang w:val="ms-MY"/>
        </w:rPr>
        <w:t xml:space="preserve">: </w:t>
      </w:r>
      <w:r w:rsidR="00CF3F38" w:rsidRPr="00CF3F38">
        <w:rPr>
          <w:i/>
          <w:color w:val="000000" w:themeColor="text1"/>
          <w:shd w:val="clear" w:color="auto" w:fill="FDFEFE"/>
          <w:lang w:val="ms-MY"/>
        </w:rPr>
        <w:t>facemask is</w:t>
      </w:r>
      <w:r w:rsidR="00CF3F38">
        <w:rPr>
          <w:color w:val="000000" w:themeColor="text1"/>
          <w:shd w:val="clear" w:color="auto" w:fill="FDFEFE"/>
          <w:lang w:val="ms-MY"/>
        </w:rPr>
        <w:t xml:space="preserve"> </w:t>
      </w:r>
      <w:r w:rsidR="00F4797F" w:rsidRPr="00F4797F">
        <w:rPr>
          <w:i/>
          <w:color w:val="000000" w:themeColor="text1"/>
          <w:shd w:val="clear" w:color="auto" w:fill="FDFEFE"/>
          <w:lang w:val="en-GB"/>
        </w:rPr>
        <w:t xml:space="preserve">a device worn over the nose and </w:t>
      </w:r>
      <w:r w:rsidR="00F4797F" w:rsidRPr="00F4797F">
        <w:rPr>
          <w:i/>
          <w:color w:val="000000" w:themeColor="text1"/>
          <w:shd w:val="clear" w:color="auto" w:fill="FDFEFE"/>
          <w:lang w:val="en-GB"/>
        </w:rPr>
        <w:lastRenderedPageBreak/>
        <w:t>mouth to prevent you from breathing in harmful substance</w:t>
      </w:r>
      <w:r w:rsidR="00F4797F">
        <w:rPr>
          <w:i/>
          <w:color w:val="000000" w:themeColor="text1"/>
          <w:shd w:val="clear" w:color="auto" w:fill="FDFEFE"/>
          <w:lang w:val="en-GB"/>
        </w:rPr>
        <w:t>, such as bacteria or pollution, or from breathing bacteria or viruses onto anyone else</w:t>
      </w:r>
      <w:r w:rsidR="003D7CE5">
        <w:t xml:space="preserve">. </w:t>
      </w:r>
    </w:p>
    <w:p w14:paraId="2916CA56" w14:textId="04D81C72" w:rsidR="00F4797F" w:rsidRPr="00CF3F38" w:rsidRDefault="003D7CE5" w:rsidP="00CF3F38">
      <w:pPr>
        <w:ind w:firstLine="720"/>
        <w:jc w:val="both"/>
        <w:rPr>
          <w:color w:val="000000" w:themeColor="text1"/>
          <w:shd w:val="clear" w:color="auto" w:fill="FDFEFE"/>
          <w:lang w:val="ms-MY"/>
        </w:rPr>
      </w:pPr>
      <w:r w:rsidRPr="00CF3F38">
        <w:rPr>
          <w:color w:val="000000" w:themeColor="text1"/>
          <w:lang w:val="ms-MY"/>
        </w:rPr>
        <w:t>Dalam hal ini, perlu ditekankan bahawa istilah bahasa Melayu dibentuk berdasarkan konsep bukan mengikut terjemahan dari bahasa sumbernya.</w:t>
      </w:r>
      <w:r w:rsidR="00CF3F38" w:rsidRPr="00CF3F38">
        <w:rPr>
          <w:color w:val="000000" w:themeColor="text1"/>
          <w:shd w:val="clear" w:color="auto" w:fill="FDFEFE"/>
          <w:lang w:val="ms-MY"/>
        </w:rPr>
        <w:t xml:space="preserve"> Justeru, </w:t>
      </w:r>
      <w:r w:rsidR="00CF3F38" w:rsidRPr="00CF3F38">
        <w:rPr>
          <w:color w:val="000000" w:themeColor="text1"/>
          <w:lang w:val="ms-MY"/>
        </w:rPr>
        <w:t>penghuraian konsep bagi sesuatu istilah penting untuk menerangkan akan peri pe</w:t>
      </w:r>
      <w:r w:rsidR="00615AFB">
        <w:rPr>
          <w:color w:val="000000" w:themeColor="text1"/>
          <w:lang w:val="ms-MY"/>
        </w:rPr>
        <w:t>n</w:t>
      </w:r>
      <w:r w:rsidR="00CF3F38" w:rsidRPr="00CF3F38">
        <w:rPr>
          <w:color w:val="000000" w:themeColor="text1"/>
          <w:lang w:val="ms-MY"/>
        </w:rPr>
        <w:t>tingnya pemberian nama atau istilah yang tepat bagi sesuatu konsep, sama ada yang konkrit atau yang abstrak supaya difahami dan dapat melancarkan komunikasi dalam kalangan masyarakat.</w:t>
      </w:r>
      <w:r w:rsidR="00CF3F38" w:rsidRPr="00CF3F38">
        <w:rPr>
          <w:color w:val="000000" w:themeColor="text1"/>
          <w:shd w:val="clear" w:color="auto" w:fill="FDFEFE"/>
          <w:lang w:val="ms-MY"/>
        </w:rPr>
        <w:t xml:space="preserve"> Penjelasan konsep yang salah akan menyebabkan istilah yang digunakan juga tidak tepat, dan dalam keadaan tertentu boleh menyebabkan kegagalan komunikasi.</w:t>
      </w:r>
    </w:p>
    <w:p w14:paraId="749A3E53" w14:textId="6BA9F808" w:rsidR="00CF3F38" w:rsidRDefault="00CF3F38" w:rsidP="00CF3F38">
      <w:pPr>
        <w:jc w:val="both"/>
        <w:rPr>
          <w:color w:val="000000"/>
          <w:lang w:val="ms-MY"/>
        </w:rPr>
      </w:pPr>
      <w:r>
        <w:rPr>
          <w:color w:val="000000" w:themeColor="text1"/>
          <w:shd w:val="clear" w:color="auto" w:fill="FDFEFE"/>
          <w:lang w:val="ms-MY"/>
        </w:rPr>
        <w:tab/>
      </w:r>
      <w:r w:rsidRPr="001937E8">
        <w:rPr>
          <w:color w:val="000000" w:themeColor="text1"/>
          <w:shd w:val="clear" w:color="auto" w:fill="FDFEFE"/>
          <w:lang w:val="ms-MY"/>
        </w:rPr>
        <w:t xml:space="preserve">Menurut Pihlaka (2006), </w:t>
      </w:r>
      <w:r w:rsidR="001937E8" w:rsidRPr="001937E8">
        <w:rPr>
          <w:color w:val="000000" w:themeColor="text1"/>
          <w:lang w:val="ms-MY"/>
        </w:rPr>
        <w:t>b</w:t>
      </w:r>
      <w:r w:rsidRPr="00187037">
        <w:rPr>
          <w:color w:val="000000" w:themeColor="text1"/>
          <w:lang w:val="ms-MY"/>
        </w:rPr>
        <w:t xml:space="preserve">ahasa tidak sesuai untuk </w:t>
      </w:r>
      <w:r w:rsidR="00E91C4A">
        <w:rPr>
          <w:color w:val="000000" w:themeColor="text1"/>
          <w:lang w:val="ms-MY"/>
        </w:rPr>
        <w:t>dipiawaikan</w:t>
      </w:r>
      <w:r w:rsidRPr="00187037">
        <w:rPr>
          <w:color w:val="000000" w:themeColor="text1"/>
          <w:lang w:val="ms-MY"/>
        </w:rPr>
        <w:t xml:space="preserve"> kerana bahasa merupakan struktur abstrak</w:t>
      </w:r>
      <w:r w:rsidRPr="001937E8">
        <w:rPr>
          <w:color w:val="000000" w:themeColor="text1"/>
          <w:lang w:val="ms-MY"/>
        </w:rPr>
        <w:t xml:space="preserve"> </w:t>
      </w:r>
      <w:r w:rsidRPr="00187037">
        <w:rPr>
          <w:color w:val="000000" w:themeColor="text1"/>
          <w:lang w:val="ms-MY"/>
        </w:rPr>
        <w:t>yang</w:t>
      </w:r>
      <w:r w:rsidRPr="001937E8">
        <w:rPr>
          <w:color w:val="000000" w:themeColor="text1"/>
          <w:lang w:val="ms-MY"/>
        </w:rPr>
        <w:t xml:space="preserve"> </w:t>
      </w:r>
      <w:r w:rsidRPr="00187037">
        <w:rPr>
          <w:color w:val="000000" w:themeColor="text1"/>
          <w:lang w:val="ms-MY"/>
        </w:rPr>
        <w:t>mengalami perubahan berterusan. Penggunaan bahasa menggambarkan</w:t>
      </w:r>
      <w:r w:rsidRPr="001937E8">
        <w:rPr>
          <w:color w:val="000000" w:themeColor="text1"/>
          <w:lang w:val="ms-MY"/>
        </w:rPr>
        <w:t xml:space="preserve"> </w:t>
      </w:r>
      <w:r w:rsidRPr="00187037">
        <w:rPr>
          <w:color w:val="000000" w:themeColor="text1"/>
          <w:lang w:val="ms-MY"/>
        </w:rPr>
        <w:t>pengetahuan</w:t>
      </w:r>
      <w:r w:rsidRPr="001937E8">
        <w:rPr>
          <w:color w:val="000000" w:themeColor="text1"/>
          <w:lang w:val="ms-MY"/>
        </w:rPr>
        <w:t xml:space="preserve"> </w:t>
      </w:r>
      <w:r w:rsidRPr="00187037">
        <w:rPr>
          <w:color w:val="000000" w:themeColor="text1"/>
          <w:lang w:val="ms-MY"/>
        </w:rPr>
        <w:t>pengguna, pendapat, status sosial dan profesional serta hubungan</w:t>
      </w:r>
      <w:r w:rsidRPr="001937E8">
        <w:rPr>
          <w:color w:val="000000" w:themeColor="text1"/>
          <w:lang w:val="ms-MY"/>
        </w:rPr>
        <w:t xml:space="preserve"> </w:t>
      </w:r>
      <w:r w:rsidRPr="00187037">
        <w:rPr>
          <w:color w:val="000000" w:themeColor="text1"/>
          <w:lang w:val="ms-MY"/>
        </w:rPr>
        <w:t>antara unsur-unsur tersebut</w:t>
      </w:r>
      <w:r w:rsidRPr="001937E8">
        <w:rPr>
          <w:color w:val="000000" w:themeColor="text1"/>
          <w:lang w:val="ms-MY"/>
        </w:rPr>
        <w:t xml:space="preserve">. </w:t>
      </w:r>
      <w:r w:rsidR="001937E8" w:rsidRPr="001937E8">
        <w:rPr>
          <w:color w:val="000000" w:themeColor="text1"/>
          <w:lang w:val="ms-MY"/>
        </w:rPr>
        <w:t xml:space="preserve"> Bahkah ahli sosioterminologi berpendapat bahawa  penggunaan sesuatu bahasa itu menggambarkan unsur pengetahuan pengguna, pendapat, status sosial dan profesional serta hubungan kuasa antara unsur-unsur tersebut.  </w:t>
      </w:r>
      <w:r w:rsidRPr="001937E8">
        <w:rPr>
          <w:color w:val="000000" w:themeColor="text1"/>
          <w:lang w:val="ms-MY"/>
        </w:rPr>
        <w:t>Namun</w:t>
      </w:r>
      <w:r>
        <w:rPr>
          <w:color w:val="000000"/>
          <w:lang w:val="ms-MY"/>
        </w:rPr>
        <w:t xml:space="preserve">, dalam kes peristilahan ada kewajaran untuk istilah yang beredar distandardkan.  Contohnya, istilah jarak sosial, penjarakan sosial, jarakkan sosial, jarakkan diri dan jarakkan sosial selamat bagi padanan bahasa Inggeris </w:t>
      </w:r>
      <w:r>
        <w:rPr>
          <w:i/>
          <w:color w:val="000000"/>
          <w:lang w:val="ms-MY"/>
        </w:rPr>
        <w:t>social distancing</w:t>
      </w:r>
      <w:r>
        <w:rPr>
          <w:color w:val="000000"/>
          <w:lang w:val="ms-MY"/>
        </w:rPr>
        <w:t xml:space="preserve">: </w:t>
      </w:r>
      <w:r>
        <w:rPr>
          <w:i/>
          <w:color w:val="000000"/>
          <w:lang w:val="ms-MY"/>
        </w:rPr>
        <w:t xml:space="preserve">the practice of keeping away from other people as much as possible, or of keeping a certain distance from other people, in order to  stop a disease from spreading to a lot of people </w:t>
      </w:r>
      <w:r>
        <w:t>(</w:t>
      </w:r>
      <w:r w:rsidRPr="00CF3F38">
        <w:t>https://dictionary.cambridge.org</w:t>
      </w:r>
      <w:r>
        <w:t>)</w:t>
      </w:r>
      <w:r>
        <w:rPr>
          <w:i/>
          <w:color w:val="000000"/>
          <w:lang w:val="ms-MY"/>
        </w:rPr>
        <w:t xml:space="preserve">.  </w:t>
      </w:r>
      <w:r>
        <w:rPr>
          <w:color w:val="000000"/>
          <w:lang w:val="ms-MY"/>
        </w:rPr>
        <w:t xml:space="preserve">Daripada takrifan tersebut dapat dikenal pasti bahawa istilah </w:t>
      </w:r>
      <w:r>
        <w:rPr>
          <w:i/>
          <w:color w:val="000000"/>
          <w:lang w:val="ms-MY"/>
        </w:rPr>
        <w:t>scocial distancing</w:t>
      </w:r>
      <w:r>
        <w:rPr>
          <w:color w:val="000000"/>
          <w:lang w:val="ms-MY"/>
        </w:rPr>
        <w:t xml:space="preserve"> mendukung konsep ‘perbuatan’ atau ‘proses’. Namun, padanan bahasa Melayu yang dicadangkan, iaitu jarak sosial dan jarak sosial selamat adalah bentuk kata nama, manakala jarakkan sosial dan jarakkan diri adalah bentuk imperatif; yang kesemuanya tidak menepati konsep istilah bahasa sumbernya.  </w:t>
      </w:r>
    </w:p>
    <w:p w14:paraId="52AEBD07" w14:textId="7E66B4DA" w:rsidR="00CF3F38" w:rsidRDefault="00CF3F38" w:rsidP="00CF3F38">
      <w:pPr>
        <w:ind w:firstLine="720"/>
        <w:jc w:val="both"/>
        <w:rPr>
          <w:color w:val="000000"/>
          <w:lang w:val="ms-MY"/>
        </w:rPr>
      </w:pPr>
      <w:r>
        <w:rPr>
          <w:color w:val="000000"/>
          <w:lang w:val="ms-MY"/>
        </w:rPr>
        <w:t xml:space="preserve">Berdasarkan PUPIBM (2004: 7), ‘penterjemahan hendaklah memastikan istilah terjemahan menganggotai golongan kata yang sama dengan istilah asal.  Justeru, ‘penjarakan sosial’ yang dibentuk melalui kaedah pemadanan dengan menggabungkan kata berimbuhan ‘pen + jarak + an dan kata pinjaman Inggeris (dengan pengubahsuaian ejaan), sosial; membentuk kata </w:t>
      </w:r>
      <w:r w:rsidR="00615AFB">
        <w:rPr>
          <w:color w:val="000000"/>
          <w:lang w:val="ms-MY"/>
        </w:rPr>
        <w:t xml:space="preserve">nama </w:t>
      </w:r>
      <w:r>
        <w:rPr>
          <w:color w:val="000000"/>
          <w:lang w:val="ms-MY"/>
        </w:rPr>
        <w:t>yang menjelaskan proses</w:t>
      </w:r>
      <w:r w:rsidR="00E91C4A">
        <w:rPr>
          <w:color w:val="000000"/>
          <w:lang w:val="ms-MY"/>
        </w:rPr>
        <w:t>,</w:t>
      </w:r>
      <w:r>
        <w:rPr>
          <w:color w:val="000000"/>
          <w:lang w:val="ms-MY"/>
        </w:rPr>
        <w:t xml:space="preserve"> merupakan bentuk yang paling tepat untuk padanan </w:t>
      </w:r>
      <w:r>
        <w:rPr>
          <w:i/>
          <w:color w:val="000000"/>
          <w:lang w:val="ms-MY"/>
        </w:rPr>
        <w:t>social distancing</w:t>
      </w:r>
      <w:r>
        <w:rPr>
          <w:color w:val="000000"/>
          <w:lang w:val="ms-MY"/>
        </w:rPr>
        <w:t xml:space="preserve">. </w:t>
      </w:r>
      <w:r w:rsidR="00E91C4A">
        <w:rPr>
          <w:color w:val="000000"/>
          <w:lang w:val="ms-MY"/>
        </w:rPr>
        <w:t>Istilah penjarakan sosial juga telah diterima oleh DBP sebagai istilah yang dibakukan.</w:t>
      </w:r>
      <w:r>
        <w:rPr>
          <w:color w:val="000000"/>
          <w:lang w:val="ms-MY"/>
        </w:rPr>
        <w:t xml:space="preserve"> Berkaitan dengan imbuhan, dalam bahasa Melayu, imbuhan berperanan untuk membentuk kata baharu.  Oleh itu, dalam peristilahan, setiap imbuhan mendukung makna yang tersendiri dan tidak boleh diabaikan.</w:t>
      </w:r>
    </w:p>
    <w:p w14:paraId="756F2FEB" w14:textId="07DA71A9" w:rsidR="00FE44DF" w:rsidRDefault="00E91C4A" w:rsidP="00FE44DF">
      <w:pPr>
        <w:ind w:firstLine="720"/>
        <w:jc w:val="both"/>
        <w:rPr>
          <w:lang w:val="ms-MY"/>
        </w:rPr>
      </w:pPr>
      <w:r w:rsidRPr="00BA74BF">
        <w:rPr>
          <w:color w:val="000000"/>
          <w:lang w:val="ms-MY"/>
        </w:rPr>
        <w:t xml:space="preserve">Selanjutnya, melalui data kajian ditemukan penggunaan istilah </w:t>
      </w:r>
      <w:r w:rsidR="00BA74BF">
        <w:rPr>
          <w:color w:val="000000"/>
          <w:lang w:val="ms-MY"/>
        </w:rPr>
        <w:t xml:space="preserve">kadar peningkatan kes dan lonjakan kes untuk </w:t>
      </w:r>
      <w:r w:rsidR="00BA74BF" w:rsidRPr="00BA74BF">
        <w:rPr>
          <w:color w:val="000000"/>
          <w:lang w:val="ms-MY"/>
        </w:rPr>
        <w:t xml:space="preserve">padanan </w:t>
      </w:r>
      <w:r w:rsidRPr="00BA74BF">
        <w:rPr>
          <w:color w:val="000000"/>
          <w:lang w:val="ms-MY"/>
        </w:rPr>
        <w:t xml:space="preserve">bahasa Inggeris </w:t>
      </w:r>
      <w:r w:rsidR="00BA74BF">
        <w:rPr>
          <w:i/>
          <w:color w:val="000000"/>
          <w:lang w:val="ms-MY"/>
        </w:rPr>
        <w:t>e</w:t>
      </w:r>
      <w:r w:rsidR="005D302A">
        <w:rPr>
          <w:i/>
          <w:color w:val="000000"/>
          <w:lang w:val="ms-MY"/>
        </w:rPr>
        <w:t>x</w:t>
      </w:r>
      <w:r w:rsidR="00BA74BF">
        <w:rPr>
          <w:i/>
          <w:color w:val="000000"/>
          <w:lang w:val="ms-MY"/>
        </w:rPr>
        <w:t xml:space="preserve">ponential </w:t>
      </w:r>
      <w:r w:rsidRPr="00BA74BF">
        <w:rPr>
          <w:i/>
          <w:color w:val="000000"/>
          <w:lang w:val="ms-MY"/>
        </w:rPr>
        <w:t>spike</w:t>
      </w:r>
      <w:r w:rsidRPr="00BA74BF">
        <w:rPr>
          <w:color w:val="000000"/>
          <w:lang w:val="ms-MY"/>
        </w:rPr>
        <w:t xml:space="preserve">. </w:t>
      </w:r>
      <w:r w:rsidR="005D302A">
        <w:rPr>
          <w:color w:val="000000"/>
          <w:lang w:val="ms-MY"/>
        </w:rPr>
        <w:t xml:space="preserve">Istilah ini digunakan untuk merujuk konsep </w:t>
      </w:r>
      <w:r w:rsidR="005D302A">
        <w:rPr>
          <w:i/>
          <w:color w:val="000000"/>
          <w:lang w:val="ms-MY"/>
        </w:rPr>
        <w:t xml:space="preserve">a rate of increase that becomes quicker ... exponential does not mean fast, it means ever faster </w:t>
      </w:r>
      <w:r w:rsidR="005D302A">
        <w:rPr>
          <w:color w:val="000000"/>
          <w:lang w:val="ms-MY"/>
        </w:rPr>
        <w:t>(</w:t>
      </w:r>
      <w:r w:rsidR="005D302A" w:rsidRPr="005D302A">
        <w:rPr>
          <w:color w:val="000000"/>
          <w:lang w:val="ms-MY"/>
        </w:rPr>
        <w:t>https://nationalpost.com</w:t>
      </w:r>
      <w:r w:rsidR="005D302A">
        <w:rPr>
          <w:color w:val="000000"/>
          <w:lang w:val="ms-MY"/>
        </w:rPr>
        <w:t xml:space="preserve">). </w:t>
      </w:r>
      <w:r w:rsidR="00FE44DF">
        <w:rPr>
          <w:color w:val="000000"/>
          <w:lang w:val="ms-MY"/>
        </w:rPr>
        <w:t xml:space="preserve">Dilihat secara terpisah, </w:t>
      </w:r>
      <w:r w:rsidR="00FE44DF" w:rsidRPr="00FE44DF">
        <w:rPr>
          <w:i/>
          <w:lang w:val="ms-MY"/>
        </w:rPr>
        <w:t xml:space="preserve">exponential </w:t>
      </w:r>
      <w:r w:rsidR="00FE44DF">
        <w:rPr>
          <w:lang w:val="ms-MY"/>
        </w:rPr>
        <w:t xml:space="preserve">diterjemahkan sebagai ‘pesat’, namun dalam korpus peristilahan bahasa Melayu </w:t>
      </w:r>
      <w:r w:rsidR="00FE44DF" w:rsidRPr="00FE44DF">
        <w:rPr>
          <w:i/>
          <w:lang w:val="ms-MY"/>
        </w:rPr>
        <w:t>exponential</w:t>
      </w:r>
      <w:r w:rsidR="00FE44DF">
        <w:rPr>
          <w:lang w:val="ms-MY"/>
        </w:rPr>
        <w:t xml:space="preserve"> dipadankan dengan ‘eksponen’, hasil penyerapan istilah bahasa sumber dengan pengubahsuaian ejaan. </w:t>
      </w:r>
      <w:r w:rsidR="00FE44DF">
        <w:rPr>
          <w:i/>
          <w:lang w:val="ms-MY"/>
        </w:rPr>
        <w:t xml:space="preserve">Spike </w:t>
      </w:r>
      <w:r w:rsidR="00FE44DF">
        <w:rPr>
          <w:lang w:val="ms-MY"/>
        </w:rPr>
        <w:t xml:space="preserve">pula ditakrifkan sebagai  </w:t>
      </w:r>
      <w:r w:rsidRPr="00BA74BF">
        <w:rPr>
          <w:i/>
          <w:color w:val="1A1A1A"/>
          <w:shd w:val="clear" w:color="auto" w:fill="FFFFFF"/>
          <w:lang w:val="ms-MY"/>
        </w:rPr>
        <w:t>to rise or increase sharply</w:t>
      </w:r>
      <w:r w:rsidR="00FE44DF">
        <w:rPr>
          <w:i/>
          <w:color w:val="1A1A1A"/>
          <w:shd w:val="clear" w:color="auto" w:fill="FFFFFF"/>
          <w:lang w:val="ms-MY"/>
        </w:rPr>
        <w:t xml:space="preserve"> </w:t>
      </w:r>
      <w:r w:rsidR="00FE44DF" w:rsidRPr="00BA74BF">
        <w:rPr>
          <w:rStyle w:val="apple-converted-space"/>
          <w:color w:val="1A1A1A"/>
          <w:shd w:val="clear" w:color="auto" w:fill="FFFFFF"/>
          <w:lang w:val="ms-MY"/>
        </w:rPr>
        <w:t>(https://www.dictionary.com)</w:t>
      </w:r>
      <w:r w:rsidR="00FE44DF">
        <w:rPr>
          <w:rStyle w:val="apple-converted-space"/>
          <w:color w:val="1A1A1A"/>
          <w:shd w:val="clear" w:color="auto" w:fill="FFFFFF"/>
          <w:lang w:val="ms-MY"/>
        </w:rPr>
        <w:t>.</w:t>
      </w:r>
      <w:r w:rsidR="00FE44DF" w:rsidRPr="00BA74BF">
        <w:rPr>
          <w:rStyle w:val="apple-converted-space"/>
          <w:color w:val="1A1A1A"/>
          <w:shd w:val="clear" w:color="auto" w:fill="FFFFFF"/>
          <w:lang w:val="ms-MY"/>
        </w:rPr>
        <w:t xml:space="preserve"> </w:t>
      </w:r>
      <w:r w:rsidRPr="00BA74BF">
        <w:rPr>
          <w:color w:val="1A1A1A"/>
          <w:shd w:val="clear" w:color="auto" w:fill="FFFFFF"/>
          <w:lang w:val="ms-MY"/>
        </w:rPr>
        <w:t xml:space="preserve">Takrifan yang sama turut diberikan oleh Macmillan Dictionary, </w:t>
      </w:r>
      <w:r w:rsidRPr="00BA74BF">
        <w:rPr>
          <w:i/>
          <w:color w:val="1A1A1A"/>
          <w:shd w:val="clear" w:color="auto" w:fill="FFFFFF"/>
          <w:lang w:val="ms-MY"/>
        </w:rPr>
        <w:t xml:space="preserve">to increase suddenly </w:t>
      </w:r>
      <w:r w:rsidRPr="00BA74BF">
        <w:rPr>
          <w:lang w:val="ms-MY"/>
        </w:rPr>
        <w:t xml:space="preserve">(https://www.macmillandictionary.com). </w:t>
      </w:r>
      <w:r w:rsidR="00FE44DF">
        <w:rPr>
          <w:lang w:val="ms-MY"/>
        </w:rPr>
        <w:t xml:space="preserve"> Dalam bahasa Melayu pula hampir</w:t>
      </w:r>
      <w:r w:rsidR="00BA74BF" w:rsidRPr="00BA74BF">
        <w:rPr>
          <w:lang w:val="ms-MY"/>
        </w:rPr>
        <w:t xml:space="preserve"> semua kamus </w:t>
      </w:r>
      <w:r w:rsidR="00BA74BF">
        <w:rPr>
          <w:lang w:val="ms-MY"/>
        </w:rPr>
        <w:t>Inggeris-</w:t>
      </w:r>
      <w:r w:rsidR="00BA74BF" w:rsidRPr="00BA74BF">
        <w:rPr>
          <w:lang w:val="ms-MY"/>
        </w:rPr>
        <w:t xml:space="preserve">Melayu mentakrifkan </w:t>
      </w:r>
      <w:r w:rsidR="00BA74BF" w:rsidRPr="00BA74BF">
        <w:rPr>
          <w:i/>
          <w:lang w:val="ms-MY"/>
        </w:rPr>
        <w:t>spike</w:t>
      </w:r>
      <w:r w:rsidR="00BA74BF" w:rsidRPr="00BA74BF">
        <w:rPr>
          <w:lang w:val="ms-MY"/>
        </w:rPr>
        <w:t xml:space="preserve"> sebagai paku atau sesuatu yang berkaitan dengan paku atau benda yang </w:t>
      </w:r>
      <w:r w:rsidR="00BA74BF">
        <w:rPr>
          <w:lang w:val="ms-MY"/>
        </w:rPr>
        <w:t>tajam</w:t>
      </w:r>
      <w:r w:rsidR="00FE44DF">
        <w:rPr>
          <w:lang w:val="ms-MY"/>
        </w:rPr>
        <w:t xml:space="preserve"> (bentuknya runcing atau seperti puncak)</w:t>
      </w:r>
      <w:r w:rsidR="00BA74BF" w:rsidRPr="00BA74BF">
        <w:rPr>
          <w:lang w:val="ms-MY"/>
        </w:rPr>
        <w:t xml:space="preserve">.  Walau bagaimanapun,  konsep </w:t>
      </w:r>
      <w:r w:rsidR="00BA74BF" w:rsidRPr="00BA74BF">
        <w:rPr>
          <w:i/>
          <w:lang w:val="ms-MY"/>
        </w:rPr>
        <w:t xml:space="preserve">to rise or increase sharply </w:t>
      </w:r>
      <w:r w:rsidR="00BA74BF" w:rsidRPr="00BA74BF">
        <w:rPr>
          <w:lang w:val="ms-MY"/>
        </w:rPr>
        <w:t xml:space="preserve"> masih mempunyai ciri yang sama dengan paku yang tajam sifatnya. </w:t>
      </w:r>
      <w:r w:rsidR="00FE44DF">
        <w:rPr>
          <w:lang w:val="ms-MY"/>
        </w:rPr>
        <w:t>Konsep tajam atau runcing dapat dikaitkan dengan sesuatu keadaan yang ‘menaik’ atau ‘meningkat’ secara tiba-tiba/tidak disangka-sangka, yang dalam bahasa Melayu disebut ‘mendadak’ (KDE 2010). Oleh itu, sekilas, kedua-dua perkataan (</w:t>
      </w:r>
      <w:r w:rsidR="00FE44DF">
        <w:rPr>
          <w:i/>
          <w:lang w:val="ms-MY"/>
        </w:rPr>
        <w:t xml:space="preserve">exponential </w:t>
      </w:r>
      <w:r w:rsidR="00FE44DF">
        <w:rPr>
          <w:lang w:val="ms-MY"/>
        </w:rPr>
        <w:t xml:space="preserve"> dan </w:t>
      </w:r>
      <w:r w:rsidR="00FE44DF">
        <w:rPr>
          <w:i/>
          <w:lang w:val="ms-MY"/>
        </w:rPr>
        <w:t>spike</w:t>
      </w:r>
      <w:r w:rsidR="00FE44DF">
        <w:rPr>
          <w:lang w:val="ms-MY"/>
        </w:rPr>
        <w:t>)</w:t>
      </w:r>
      <w:r w:rsidR="00FE44DF">
        <w:rPr>
          <w:i/>
          <w:lang w:val="ms-MY"/>
        </w:rPr>
        <w:t xml:space="preserve"> </w:t>
      </w:r>
      <w:r w:rsidR="00FE44DF">
        <w:rPr>
          <w:lang w:val="ms-MY"/>
        </w:rPr>
        <w:t xml:space="preserve">apabila dilihat secara terpisah, masing-masing mendukung makna yang sama, iaitu naik dengan cepat, naik dengan tajam atau naik mendadak. Dengan kata lain, istilah ini bersifat </w:t>
      </w:r>
      <w:r w:rsidR="00FE44DF">
        <w:rPr>
          <w:lang w:val="ms-MY"/>
        </w:rPr>
        <w:lastRenderedPageBreak/>
        <w:t>lewah. Dalam bahasa Melayu juga ditemukan bentuk istilah yang sedemikian, misalnya ‘aku janji’ dan ‘guna pakai’.  Pada umumnya, penjelasan ini dapat menerangkan alasan KKM memilih untuk menggunakan istilah ‘lonjakan kes’</w:t>
      </w:r>
      <w:r w:rsidR="00FE44DF">
        <w:rPr>
          <w:i/>
          <w:color w:val="000000"/>
          <w:lang w:val="ms-MY"/>
        </w:rPr>
        <w:t xml:space="preserve">.  </w:t>
      </w:r>
    </w:p>
    <w:p w14:paraId="15A7A749" w14:textId="5F76ACB7" w:rsidR="00FE44DF" w:rsidRPr="00FE44DF" w:rsidRDefault="00FE44DF" w:rsidP="00FE44DF">
      <w:pPr>
        <w:ind w:firstLine="720"/>
        <w:jc w:val="both"/>
        <w:rPr>
          <w:rFonts w:ascii="Times" w:hAnsi="Times"/>
          <w:color w:val="000000"/>
          <w:lang w:val="ms-MY"/>
        </w:rPr>
      </w:pPr>
      <w:r>
        <w:rPr>
          <w:lang w:val="ms-MY"/>
        </w:rPr>
        <w:t xml:space="preserve">Secara harfiah istilah </w:t>
      </w:r>
      <w:r>
        <w:rPr>
          <w:i/>
          <w:color w:val="000000"/>
          <w:lang w:val="ms-MY"/>
        </w:rPr>
        <w:t xml:space="preserve">exponential </w:t>
      </w:r>
      <w:r w:rsidRPr="00BA74BF">
        <w:rPr>
          <w:i/>
          <w:color w:val="000000"/>
          <w:lang w:val="ms-MY"/>
        </w:rPr>
        <w:t>spike</w:t>
      </w:r>
      <w:r>
        <w:rPr>
          <w:i/>
          <w:color w:val="000000"/>
          <w:lang w:val="ms-MY"/>
        </w:rPr>
        <w:t xml:space="preserve"> </w:t>
      </w:r>
      <w:r>
        <w:rPr>
          <w:color w:val="000000"/>
          <w:lang w:val="ms-MY"/>
        </w:rPr>
        <w:t>dapat dipadankan dengan ‘kenaikan mendadak eksponen’ atau ‘lonjakan mendadak mendadak</w:t>
      </w:r>
      <w:r w:rsidR="000C56AC">
        <w:rPr>
          <w:color w:val="000000"/>
          <w:lang w:val="ms-MY"/>
        </w:rPr>
        <w:t>.</w:t>
      </w:r>
      <w:r>
        <w:rPr>
          <w:color w:val="000000"/>
          <w:lang w:val="ms-MY"/>
        </w:rPr>
        <w:t xml:space="preserve">’ Walau bagaimanapun, perlu ditegaskan bahawa istilah tidak terbentuk berdasarkan terjemahan langsung, sebaliknya perlu dilihat berdasarkan keseluruhan konsep sebagai satu kesatuan. Justeru, takrifan bagi </w:t>
      </w:r>
      <w:r>
        <w:rPr>
          <w:i/>
          <w:color w:val="000000"/>
          <w:lang w:val="ms-MY"/>
        </w:rPr>
        <w:t>a rate of increase that becomes quicker</w:t>
      </w:r>
      <w:r>
        <w:rPr>
          <w:color w:val="000000"/>
          <w:lang w:val="ms-MY"/>
        </w:rPr>
        <w:t xml:space="preserve"> memadai untuk dipadankan dengan ‘kenaikan mendadak’ atau ‘lonjakan mendadak’. Namun, dalam konteks sosioterminologi, pemberian sesuatu istilah perlu juga mengambil kira faktor persekitaran sosial masyarakat penutur. Bagi penutur Melayu, k</w:t>
      </w:r>
      <w:r w:rsidR="005D302A" w:rsidRPr="00FE44DF">
        <w:rPr>
          <w:color w:val="000000"/>
          <w:lang w:val="ms-MY"/>
        </w:rPr>
        <w:t>ata ‘kenaikan’ bermaksud “keadaan atau hal naik (berkenaan pangkat, gaji, harga dll)” (KDE 2010)</w:t>
      </w:r>
      <w:r w:rsidR="005D302A" w:rsidRPr="00FE44DF">
        <w:rPr>
          <w:lang w:val="ms-MY"/>
        </w:rPr>
        <w:t xml:space="preserve"> dan tidak menggambarkan konsep </w:t>
      </w:r>
      <w:r w:rsidR="005D302A" w:rsidRPr="00FE44DF">
        <w:rPr>
          <w:i/>
          <w:color w:val="000000"/>
          <w:lang w:val="ms-MY"/>
        </w:rPr>
        <w:t xml:space="preserve">a rate of increase that becomes quicker.  </w:t>
      </w:r>
      <w:r w:rsidR="005D302A" w:rsidRPr="00FE44DF">
        <w:rPr>
          <w:color w:val="000000"/>
          <w:lang w:val="ms-MY"/>
        </w:rPr>
        <w:t>Hal ini berbeza dengan kata ‘lonjakan’, iaitu hasil melompat dengan kedua-dua belah kaki.</w:t>
      </w:r>
      <w:r>
        <w:rPr>
          <w:color w:val="000000"/>
          <w:lang w:val="ms-MY"/>
        </w:rPr>
        <w:t xml:space="preserve">  Hasil lonjakan pula tidak statik pada satu tempat, sebaliknya boleh bergerak ke hadapan.</w:t>
      </w:r>
      <w:r w:rsidR="005D302A" w:rsidRPr="00FE44DF">
        <w:rPr>
          <w:color w:val="000000"/>
          <w:lang w:val="ms-MY"/>
        </w:rPr>
        <w:t xml:space="preserve"> Justeru, istilah ‘lonjakan’ yang digunakan oleh KKM adalah sangat tepat. </w:t>
      </w:r>
      <w:r>
        <w:rPr>
          <w:color w:val="000000"/>
          <w:lang w:val="ms-MY"/>
        </w:rPr>
        <w:t>Pemilihan istilah yang digunakan KKM didapati selari</w:t>
      </w:r>
      <w:r>
        <w:rPr>
          <w:vanish/>
          <w:color w:val="000000"/>
          <w:lang w:val="ms-MY"/>
        </w:rPr>
        <w:t>aHalsela</w:t>
      </w:r>
      <w:r w:rsidRPr="00FE44DF">
        <w:rPr>
          <w:color w:val="000000"/>
          <w:lang w:val="ms-MY"/>
        </w:rPr>
        <w:t xml:space="preserve"> dengan prinsip sosioterminologi, </w:t>
      </w:r>
      <w:r>
        <w:rPr>
          <w:color w:val="000000"/>
          <w:lang w:val="ms-MY"/>
        </w:rPr>
        <w:t>iaitu</w:t>
      </w:r>
      <w:r w:rsidRPr="00FE44DF">
        <w:rPr>
          <w:color w:val="000000"/>
          <w:lang w:val="ms-MY"/>
        </w:rPr>
        <w:t xml:space="preserve"> </w:t>
      </w:r>
      <w:r>
        <w:rPr>
          <w:rFonts w:ascii="Times" w:hAnsi="Times"/>
          <w:color w:val="000000"/>
          <w:lang w:val="ms-MY"/>
        </w:rPr>
        <w:t xml:space="preserve">pemilihan istilah </w:t>
      </w:r>
      <w:r w:rsidRPr="00187037">
        <w:rPr>
          <w:rFonts w:ascii="Times" w:hAnsi="Times"/>
          <w:color w:val="000000"/>
          <w:lang w:val="ms-MY"/>
        </w:rPr>
        <w:t>mempunyai pertalian dengan jati diri budaya penutur bahasa</w:t>
      </w:r>
      <w:r>
        <w:rPr>
          <w:rFonts w:ascii="Times" w:hAnsi="Times"/>
          <w:color w:val="000000"/>
          <w:lang w:val="ms-MY"/>
        </w:rPr>
        <w:t xml:space="preserve"> kerana istilah </w:t>
      </w:r>
      <w:r w:rsidRPr="00187037">
        <w:rPr>
          <w:rFonts w:ascii="Times" w:hAnsi="Times"/>
          <w:color w:val="000000"/>
          <w:lang w:val="ms-MY"/>
        </w:rPr>
        <w:t>bukan sekadar simbol atau tanda</w:t>
      </w:r>
      <w:r>
        <w:rPr>
          <w:rFonts w:ascii="Times" w:hAnsi="Times"/>
          <w:color w:val="000000"/>
          <w:lang w:val="ms-MY"/>
        </w:rPr>
        <w:t>,</w:t>
      </w:r>
      <w:r w:rsidRPr="00187037">
        <w:rPr>
          <w:rFonts w:ascii="Times" w:hAnsi="Times"/>
          <w:color w:val="000000"/>
          <w:lang w:val="ms-MY"/>
        </w:rPr>
        <w:t xml:space="preserve"> malah</w:t>
      </w:r>
      <w:r>
        <w:rPr>
          <w:rFonts w:ascii="Times" w:hAnsi="Times"/>
          <w:color w:val="000000"/>
          <w:lang w:val="ms-MY"/>
        </w:rPr>
        <w:t xml:space="preserve"> </w:t>
      </w:r>
      <w:r w:rsidRPr="00187037">
        <w:rPr>
          <w:rFonts w:ascii="Times" w:hAnsi="Times"/>
          <w:color w:val="000000"/>
          <w:lang w:val="ms-MY"/>
        </w:rPr>
        <w:t>merupakan sebahagian daripada kebudayaan</w:t>
      </w:r>
      <w:r>
        <w:rPr>
          <w:rFonts w:ascii="Times" w:hAnsi="Times"/>
          <w:color w:val="000000"/>
          <w:lang w:val="ms-MY"/>
        </w:rPr>
        <w:t xml:space="preserve"> dan pemikiran penuturnya.  Dalam konteks peristilahan COVID-19, penutur dalam bidang lebih arif dengan pilihan istilah yang digunakan kerana pemilihan istilah turut mengambil kira pemahaman masyarakat awam. </w:t>
      </w:r>
      <w:r w:rsidRPr="00187037">
        <w:rPr>
          <w:rFonts w:ascii="Times" w:hAnsi="Times"/>
          <w:color w:val="000000"/>
          <w:lang w:val="ms-MY"/>
        </w:rPr>
        <w:t xml:space="preserve"> </w:t>
      </w:r>
      <w:r w:rsidR="005D302A" w:rsidRPr="00FE44DF">
        <w:rPr>
          <w:color w:val="000000"/>
          <w:lang w:val="ms-MY"/>
        </w:rPr>
        <w:t xml:space="preserve">Namun, ‘lonjakan kes’ untuk </w:t>
      </w:r>
      <w:r w:rsidR="005D302A" w:rsidRPr="00FE44DF">
        <w:rPr>
          <w:i/>
          <w:color w:val="000000"/>
          <w:lang w:val="ms-MY"/>
        </w:rPr>
        <w:t>exponential spike</w:t>
      </w:r>
      <w:r w:rsidR="005D302A" w:rsidRPr="00FE44DF">
        <w:rPr>
          <w:color w:val="000000"/>
          <w:lang w:val="ms-MY"/>
        </w:rPr>
        <w:t xml:space="preserve">  perlu diperbetul. </w:t>
      </w:r>
      <w:r>
        <w:rPr>
          <w:color w:val="000000"/>
          <w:lang w:val="ms-MY"/>
        </w:rPr>
        <w:t xml:space="preserve">Justeru, kajian mencadangkan ‘lonjakan mendadak’ sebagai padanan bagi istilah </w:t>
      </w:r>
      <w:r w:rsidRPr="00FE44DF">
        <w:rPr>
          <w:i/>
          <w:color w:val="000000"/>
          <w:lang w:val="ms-MY"/>
        </w:rPr>
        <w:t>exponential spike</w:t>
      </w:r>
      <w:r w:rsidRPr="00FE44DF">
        <w:rPr>
          <w:color w:val="000000"/>
          <w:lang w:val="ms-MY"/>
        </w:rPr>
        <w:t xml:space="preserve"> </w:t>
      </w:r>
      <w:r>
        <w:rPr>
          <w:color w:val="000000"/>
          <w:lang w:val="ms-MY"/>
        </w:rPr>
        <w:t>.</w:t>
      </w:r>
      <w:r w:rsidRPr="00FE44DF">
        <w:rPr>
          <w:color w:val="000000"/>
          <w:lang w:val="ms-MY"/>
        </w:rPr>
        <w:t xml:space="preserve"> </w:t>
      </w:r>
    </w:p>
    <w:p w14:paraId="282795BC" w14:textId="3B716387" w:rsidR="0053247C" w:rsidRPr="00F72377" w:rsidRDefault="0053247C" w:rsidP="00FE44DF">
      <w:pPr>
        <w:jc w:val="both"/>
        <w:rPr>
          <w:lang w:val="ms-MY"/>
        </w:rPr>
      </w:pPr>
    </w:p>
    <w:p w14:paraId="287265E3" w14:textId="77777777" w:rsidR="001A4658" w:rsidRPr="00F72377" w:rsidRDefault="001A4658" w:rsidP="001A4658">
      <w:pPr>
        <w:autoSpaceDE w:val="0"/>
        <w:autoSpaceDN w:val="0"/>
        <w:adjustRightInd w:val="0"/>
        <w:ind w:firstLine="720"/>
        <w:jc w:val="center"/>
        <w:rPr>
          <w:b/>
          <w:bCs/>
          <w:color w:val="000000"/>
          <w:lang w:val="ms-MY"/>
        </w:rPr>
      </w:pPr>
      <w:r w:rsidRPr="00F72377">
        <w:rPr>
          <w:b/>
          <w:bCs/>
          <w:color w:val="000000"/>
          <w:lang w:val="ms-MY"/>
        </w:rPr>
        <w:t>KESIMPULAN</w:t>
      </w:r>
    </w:p>
    <w:p w14:paraId="7C091378" w14:textId="77777777" w:rsidR="001A4658" w:rsidRPr="00F72377" w:rsidRDefault="001A4658" w:rsidP="001A4658">
      <w:pPr>
        <w:autoSpaceDE w:val="0"/>
        <w:autoSpaceDN w:val="0"/>
        <w:adjustRightInd w:val="0"/>
        <w:ind w:firstLine="720"/>
        <w:jc w:val="center"/>
        <w:rPr>
          <w:b/>
          <w:bCs/>
          <w:color w:val="000000"/>
          <w:lang w:val="ms-MY"/>
        </w:rPr>
      </w:pPr>
    </w:p>
    <w:p w14:paraId="256726DC" w14:textId="5167DE8A" w:rsidR="00FE44DF" w:rsidRDefault="00FE44DF" w:rsidP="00FE44DF">
      <w:pPr>
        <w:jc w:val="both"/>
        <w:rPr>
          <w:i/>
          <w:lang w:val="en-GB"/>
        </w:rPr>
      </w:pPr>
      <w:r>
        <w:rPr>
          <w:color w:val="000000" w:themeColor="text1"/>
          <w:lang w:val="ms-MY"/>
        </w:rPr>
        <w:t>Sebagai kesimpulan, dapat dirangkumkan bahawa p</w:t>
      </w:r>
      <w:r w:rsidR="00EB0522" w:rsidRPr="00F72377">
        <w:rPr>
          <w:color w:val="000000" w:themeColor="text1"/>
          <w:lang w:val="ms-MY"/>
        </w:rPr>
        <w:t>enciptaan istilah</w:t>
      </w:r>
      <w:r>
        <w:rPr>
          <w:color w:val="000000" w:themeColor="text1"/>
          <w:lang w:val="ms-MY"/>
        </w:rPr>
        <w:t>, khususnya istilah yang diimport dari luar</w:t>
      </w:r>
      <w:r w:rsidR="00EB0522" w:rsidRPr="00F72377">
        <w:rPr>
          <w:color w:val="000000" w:themeColor="text1"/>
          <w:lang w:val="ms-MY"/>
        </w:rPr>
        <w:t xml:space="preserve"> bukan sekadar </w:t>
      </w:r>
      <w:r>
        <w:rPr>
          <w:color w:val="000000" w:themeColor="text1"/>
          <w:lang w:val="ms-MY"/>
        </w:rPr>
        <w:t xml:space="preserve">memenuhi tuntutan penterjemahan konsep </w:t>
      </w:r>
      <w:r w:rsidR="00EB0522" w:rsidRPr="00F72377">
        <w:rPr>
          <w:color w:val="000000" w:themeColor="text1"/>
          <w:lang w:val="ms-MY"/>
        </w:rPr>
        <w:t xml:space="preserve">tetapi juga </w:t>
      </w:r>
      <w:r>
        <w:rPr>
          <w:color w:val="000000" w:themeColor="text1"/>
          <w:lang w:val="ms-MY"/>
        </w:rPr>
        <w:t xml:space="preserve">perlu </w:t>
      </w:r>
      <w:r w:rsidR="00EB0522" w:rsidRPr="00F72377">
        <w:rPr>
          <w:color w:val="000000" w:themeColor="text1"/>
          <w:lang w:val="ms-MY"/>
        </w:rPr>
        <w:t xml:space="preserve">mempunyai </w:t>
      </w:r>
      <w:r>
        <w:rPr>
          <w:color w:val="000000" w:themeColor="text1"/>
          <w:lang w:val="ms-MY"/>
        </w:rPr>
        <w:t xml:space="preserve">sentuhan </w:t>
      </w:r>
      <w:r w:rsidR="00EB0522" w:rsidRPr="00F72377">
        <w:rPr>
          <w:color w:val="000000" w:themeColor="text1"/>
          <w:lang w:val="ms-MY"/>
        </w:rPr>
        <w:t>rasa bahasa</w:t>
      </w:r>
      <w:r>
        <w:rPr>
          <w:color w:val="000000" w:themeColor="text1"/>
          <w:lang w:val="ms-MY"/>
        </w:rPr>
        <w:t xml:space="preserve"> penuturnya, </w:t>
      </w:r>
      <w:r w:rsidR="00EB0522" w:rsidRPr="00F72377">
        <w:rPr>
          <w:color w:val="000000" w:themeColor="text1"/>
          <w:lang w:val="ms-MY"/>
        </w:rPr>
        <w:t xml:space="preserve">yang </w:t>
      </w:r>
      <w:r>
        <w:rPr>
          <w:color w:val="000000" w:themeColor="text1"/>
          <w:lang w:val="ms-MY"/>
        </w:rPr>
        <w:t xml:space="preserve">sangat </w:t>
      </w:r>
      <w:r w:rsidR="00EB0522" w:rsidRPr="00F72377">
        <w:rPr>
          <w:color w:val="000000" w:themeColor="text1"/>
          <w:lang w:val="ms-MY"/>
        </w:rPr>
        <w:t>berkaitan dengan sosioterminologi.</w:t>
      </w:r>
      <w:r w:rsidR="001A4658" w:rsidRPr="00F72377">
        <w:rPr>
          <w:color w:val="000000" w:themeColor="text1"/>
          <w:lang w:val="ms-MY"/>
        </w:rPr>
        <w:t xml:space="preserve"> </w:t>
      </w:r>
      <w:r>
        <w:rPr>
          <w:color w:val="000000" w:themeColor="text1"/>
          <w:lang w:val="ms-MY"/>
        </w:rPr>
        <w:t xml:space="preserve">Istilah yang telah digunakan oleh masyarakat dan tidak bertentangan dengan prinsip dan pedoman pembentukan istilah yang telah ditetapkan perlu diraikan dan diterima sebagai istilah yang baku. Hal ini selari dengan pendapat </w:t>
      </w:r>
      <w:r>
        <w:rPr>
          <w:color w:val="000000"/>
          <w:lang w:val="en-GB"/>
        </w:rPr>
        <w:t>a</w:t>
      </w:r>
      <w:r w:rsidRPr="00FE44DF">
        <w:rPr>
          <w:color w:val="000000"/>
          <w:lang w:val="en-GB"/>
        </w:rPr>
        <w:t>hli sosioterminologi, Alice Neudorf (1980)</w:t>
      </w:r>
      <w:r>
        <w:rPr>
          <w:color w:val="000000"/>
          <w:lang w:val="en-GB"/>
        </w:rPr>
        <w:t xml:space="preserve"> yang </w:t>
      </w:r>
      <w:r w:rsidRPr="00FE44DF">
        <w:rPr>
          <w:color w:val="000000"/>
          <w:lang w:val="en-GB"/>
        </w:rPr>
        <w:t xml:space="preserve">mengatakan bahawa </w:t>
      </w:r>
      <w:r>
        <w:rPr>
          <w:color w:val="000000"/>
          <w:lang w:val="en-GB"/>
        </w:rPr>
        <w:t>“</w:t>
      </w:r>
      <w:r w:rsidRPr="00BF3F6A">
        <w:rPr>
          <w:i/>
          <w:color w:val="000000"/>
          <w:lang w:val="en-GB"/>
        </w:rPr>
        <w:t>ne</w:t>
      </w:r>
      <w:r w:rsidRPr="000C56AC">
        <w:rPr>
          <w:i/>
          <w:lang w:val="en-GB"/>
        </w:rPr>
        <w:t>w</w:t>
      </w:r>
      <w:r w:rsidRPr="00FE44DF">
        <w:rPr>
          <w:i/>
          <w:lang w:val="en-GB"/>
        </w:rPr>
        <w:t xml:space="preserve"> terminology can be developed by anyone who is a good speaker of the language.  A good speaker is needed for his or her intuitive knowledge of the language.  Most native speakers have a good intuitive of what appropriate and what is not in creating new terms</w:t>
      </w:r>
      <w:r w:rsidR="000C56AC">
        <w:rPr>
          <w:i/>
          <w:lang w:val="en-GB"/>
        </w:rPr>
        <w:t>.</w:t>
      </w:r>
      <w:r>
        <w:rPr>
          <w:i/>
          <w:lang w:val="en-GB"/>
        </w:rPr>
        <w:t>”</w:t>
      </w:r>
      <w:r w:rsidRPr="00FE44DF">
        <w:rPr>
          <w:i/>
          <w:lang w:val="en-GB"/>
        </w:rPr>
        <w:t xml:space="preserve">  </w:t>
      </w:r>
      <w:r>
        <w:rPr>
          <w:lang w:val="en-GB"/>
        </w:rPr>
        <w:t xml:space="preserve">Walaupun </w:t>
      </w:r>
      <w:r>
        <w:rPr>
          <w:rFonts w:ascii="Times" w:hAnsi="Times"/>
          <w:color w:val="000000"/>
          <w:lang w:val="ms-MY"/>
        </w:rPr>
        <w:t>p</w:t>
      </w:r>
      <w:r w:rsidRPr="00187037">
        <w:rPr>
          <w:rFonts w:ascii="Times" w:hAnsi="Times"/>
          <w:color w:val="000000"/>
          <w:lang w:val="ms-MY"/>
        </w:rPr>
        <w:t>andangan pengkaji Barat ini dapat diterapkan dalam peristilahan di Malaysia</w:t>
      </w:r>
      <w:r>
        <w:rPr>
          <w:rFonts w:ascii="Times" w:hAnsi="Times"/>
          <w:color w:val="000000"/>
          <w:lang w:val="ms-MY"/>
        </w:rPr>
        <w:t xml:space="preserve"> </w:t>
      </w:r>
      <w:r w:rsidR="000C56AC">
        <w:rPr>
          <w:rFonts w:ascii="Times" w:hAnsi="Times"/>
          <w:color w:val="000000"/>
          <w:lang w:val="ms-MY"/>
        </w:rPr>
        <w:t xml:space="preserve">namun </w:t>
      </w:r>
      <w:r>
        <w:rPr>
          <w:rFonts w:ascii="Times" w:hAnsi="Times"/>
          <w:color w:val="000000"/>
          <w:lang w:val="ms-MY"/>
        </w:rPr>
        <w:t>pada waktu yang sama</w:t>
      </w:r>
      <w:r w:rsidRPr="00187037">
        <w:rPr>
          <w:rFonts w:ascii="Times" w:hAnsi="Times"/>
          <w:color w:val="000000"/>
          <w:lang w:val="ms-MY"/>
        </w:rPr>
        <w:t xml:space="preserve"> </w:t>
      </w:r>
      <w:r>
        <w:rPr>
          <w:rFonts w:ascii="Times" w:hAnsi="Times"/>
          <w:color w:val="000000"/>
          <w:lang w:val="ms-MY"/>
        </w:rPr>
        <w:t xml:space="preserve">aspek </w:t>
      </w:r>
      <w:r w:rsidRPr="00187037">
        <w:rPr>
          <w:rFonts w:ascii="Times" w:hAnsi="Times"/>
          <w:color w:val="000000"/>
          <w:lang w:val="ms-MY"/>
        </w:rPr>
        <w:t xml:space="preserve">penstandardan </w:t>
      </w:r>
      <w:r w:rsidRPr="00FE44DF">
        <w:rPr>
          <w:rFonts w:ascii="Times" w:hAnsi="Times"/>
          <w:color w:val="000000"/>
          <w:lang w:val="ms-MY"/>
        </w:rPr>
        <w:t xml:space="preserve">atau pemiawaian </w:t>
      </w:r>
      <w:r w:rsidRPr="00187037">
        <w:rPr>
          <w:rFonts w:ascii="Times" w:hAnsi="Times"/>
          <w:color w:val="000000"/>
          <w:lang w:val="ms-MY"/>
        </w:rPr>
        <w:t>istilah sebagai ciri utama</w:t>
      </w:r>
      <w:r>
        <w:rPr>
          <w:rFonts w:ascii="Times" w:hAnsi="Times"/>
          <w:color w:val="000000"/>
          <w:lang w:val="ms-MY"/>
        </w:rPr>
        <w:t xml:space="preserve"> masih perlu diberikan perhatian.  Keperluan pemiawaian ini agak bertentangan dengan pandangan </w:t>
      </w:r>
      <w:r>
        <w:rPr>
          <w:color w:val="000000"/>
          <w:lang w:val="en-GB"/>
        </w:rPr>
        <w:t>ahli sosioterminologi yang mengatakan bahawa “</w:t>
      </w:r>
      <w:r>
        <w:rPr>
          <w:rFonts w:ascii="Times" w:hAnsi="Times"/>
          <w:color w:val="000000"/>
          <w:lang w:val="ms-MY"/>
        </w:rPr>
        <w:t xml:space="preserve">... </w:t>
      </w:r>
      <w:r w:rsidRPr="00FE44DF">
        <w:rPr>
          <w:i/>
          <w:lang w:val="en-GB"/>
        </w:rPr>
        <w:t>there are several important points to remember when developing new terminology in any language... No one should become the sole autority in the language, so that everyone has to depend on that person for all language activity.  The language belongs to everyone who use it</w:t>
      </w:r>
      <w:r>
        <w:rPr>
          <w:i/>
          <w:lang w:val="en-GB"/>
        </w:rPr>
        <w:t xml:space="preserve">.” </w:t>
      </w:r>
      <w:r>
        <w:rPr>
          <w:lang w:val="en-GB"/>
        </w:rPr>
        <w:t>tetapi pemiawaian penting</w:t>
      </w:r>
      <w:r>
        <w:rPr>
          <w:i/>
          <w:lang w:val="en-GB"/>
        </w:rPr>
        <w:t xml:space="preserve"> </w:t>
      </w:r>
      <w:r w:rsidRPr="00187037">
        <w:rPr>
          <w:rFonts w:ascii="Times" w:hAnsi="Times"/>
          <w:color w:val="000000"/>
          <w:lang w:val="ms-MY"/>
        </w:rPr>
        <w:t>demi kelangsungan sistem</w:t>
      </w:r>
      <w:r w:rsidRPr="00FE44DF">
        <w:rPr>
          <w:rFonts w:ascii="Times" w:hAnsi="Times"/>
          <w:color w:val="000000"/>
          <w:lang w:val="ms-MY"/>
        </w:rPr>
        <w:t xml:space="preserve"> </w:t>
      </w:r>
      <w:r w:rsidRPr="00187037">
        <w:rPr>
          <w:rFonts w:ascii="Times" w:hAnsi="Times"/>
          <w:color w:val="000000"/>
          <w:lang w:val="ms-MY"/>
        </w:rPr>
        <w:t>pendidikan di Malaysia</w:t>
      </w:r>
      <w:r>
        <w:rPr>
          <w:rFonts w:ascii="Times" w:hAnsi="Times"/>
          <w:color w:val="000000"/>
          <w:lang w:val="ms-MY"/>
        </w:rPr>
        <w:t>.</w:t>
      </w:r>
    </w:p>
    <w:p w14:paraId="0CA121D4" w14:textId="2ADAC6C5" w:rsidR="00FE44DF" w:rsidRPr="00FE44DF" w:rsidRDefault="00FE44DF" w:rsidP="00FE44DF">
      <w:pPr>
        <w:ind w:firstLine="720"/>
        <w:jc w:val="both"/>
        <w:rPr>
          <w:rFonts w:ascii="Times" w:hAnsi="Times"/>
          <w:color w:val="000000"/>
          <w:lang w:val="ms-MY"/>
        </w:rPr>
      </w:pPr>
      <w:r>
        <w:rPr>
          <w:lang w:val="en-GB"/>
        </w:rPr>
        <w:t xml:space="preserve">Berdasarkan perbincangan yang dikemukakan, secara umumnya dapat disimpulkan bahawa </w:t>
      </w:r>
      <w:r>
        <w:rPr>
          <w:rFonts w:ascii="Times" w:hAnsi="Times"/>
          <w:color w:val="000000"/>
          <w:lang w:val="ms-MY"/>
        </w:rPr>
        <w:t>pendekatan</w:t>
      </w:r>
      <w:r w:rsidRPr="00187037">
        <w:rPr>
          <w:rFonts w:ascii="Times" w:hAnsi="Times"/>
          <w:color w:val="000000"/>
          <w:lang w:val="ms-MY"/>
        </w:rPr>
        <w:t xml:space="preserve"> </w:t>
      </w:r>
      <w:r>
        <w:rPr>
          <w:rFonts w:ascii="Times" w:hAnsi="Times"/>
          <w:color w:val="000000"/>
          <w:lang w:val="ms-MY"/>
        </w:rPr>
        <w:t>sosioterminolgi</w:t>
      </w:r>
      <w:r w:rsidRPr="00187037">
        <w:rPr>
          <w:rFonts w:ascii="Times" w:hAnsi="Times"/>
          <w:color w:val="000000"/>
          <w:lang w:val="ms-MY"/>
        </w:rPr>
        <w:t xml:space="preserve"> dapat membantu</w:t>
      </w:r>
      <w:r>
        <w:rPr>
          <w:rFonts w:ascii="Times" w:hAnsi="Times"/>
          <w:color w:val="000000"/>
          <w:lang w:val="ms-MY"/>
        </w:rPr>
        <w:t xml:space="preserve"> perancang bahasa membentuk istilah, sesuai dengan cita rasa masyarakat, di samping</w:t>
      </w:r>
      <w:r w:rsidRPr="00187037">
        <w:rPr>
          <w:rFonts w:ascii="Times" w:hAnsi="Times"/>
          <w:color w:val="000000"/>
          <w:lang w:val="ms-MY"/>
        </w:rPr>
        <w:t xml:space="preserve"> melihat perkembangan peristilahan</w:t>
      </w:r>
      <w:r w:rsidRPr="00FE44DF">
        <w:rPr>
          <w:rFonts w:ascii="Times" w:hAnsi="Times"/>
          <w:color w:val="000000"/>
          <w:lang w:val="ms-MY"/>
        </w:rPr>
        <w:t xml:space="preserve"> </w:t>
      </w:r>
      <w:r w:rsidRPr="00187037">
        <w:rPr>
          <w:rFonts w:ascii="Times" w:hAnsi="Times"/>
          <w:color w:val="000000"/>
          <w:lang w:val="ms-MY"/>
        </w:rPr>
        <w:t>dalam konteks yang lebih luas</w:t>
      </w:r>
      <w:r w:rsidRPr="00FE44DF">
        <w:rPr>
          <w:rFonts w:ascii="Times" w:hAnsi="Times"/>
          <w:color w:val="000000"/>
          <w:lang w:val="ms-MY"/>
        </w:rPr>
        <w:t xml:space="preserve">. </w:t>
      </w:r>
      <w:r w:rsidRPr="00187037">
        <w:rPr>
          <w:rFonts w:ascii="Times" w:hAnsi="Times"/>
          <w:color w:val="000000"/>
          <w:lang w:val="ms-MY"/>
        </w:rPr>
        <w:t>Sosioterminologi dilahirkan untuk menyatukan konsep khusus kepada komuniti</w:t>
      </w:r>
      <w:r w:rsidRPr="00FE44DF">
        <w:rPr>
          <w:rFonts w:ascii="Times" w:hAnsi="Times"/>
          <w:color w:val="000000"/>
          <w:lang w:val="ms-MY"/>
        </w:rPr>
        <w:t xml:space="preserve"> </w:t>
      </w:r>
      <w:r w:rsidRPr="00187037">
        <w:rPr>
          <w:rFonts w:ascii="Times" w:hAnsi="Times"/>
          <w:color w:val="000000"/>
          <w:lang w:val="ms-MY"/>
        </w:rPr>
        <w:t xml:space="preserve">penutur. </w:t>
      </w:r>
      <w:r>
        <w:rPr>
          <w:rFonts w:ascii="Times" w:hAnsi="Times"/>
          <w:color w:val="000000"/>
          <w:lang w:val="ms-MY"/>
        </w:rPr>
        <w:t>Hal ini kerana s</w:t>
      </w:r>
      <w:r w:rsidRPr="00187037">
        <w:rPr>
          <w:rFonts w:ascii="Times" w:hAnsi="Times"/>
          <w:color w:val="000000"/>
          <w:lang w:val="ms-MY"/>
        </w:rPr>
        <w:t>osioterminologi mengambil berat tentang penyebaran dan</w:t>
      </w:r>
      <w:r w:rsidRPr="00FE44DF">
        <w:rPr>
          <w:rFonts w:ascii="Times" w:hAnsi="Times"/>
          <w:color w:val="000000"/>
          <w:lang w:val="ms-MY"/>
        </w:rPr>
        <w:t xml:space="preserve"> </w:t>
      </w:r>
      <w:r w:rsidRPr="00187037">
        <w:rPr>
          <w:rFonts w:ascii="Times" w:hAnsi="Times"/>
          <w:color w:val="000000"/>
          <w:lang w:val="ms-MY"/>
        </w:rPr>
        <w:t>perkembangan istilah serta melihat istilah teknikal dan saintifik dari sudut</w:t>
      </w:r>
      <w:r w:rsidRPr="00FE44DF">
        <w:rPr>
          <w:rFonts w:ascii="Times" w:hAnsi="Times"/>
          <w:color w:val="000000"/>
          <w:lang w:val="ms-MY"/>
        </w:rPr>
        <w:t xml:space="preserve"> </w:t>
      </w:r>
      <w:r w:rsidRPr="00187037">
        <w:rPr>
          <w:rFonts w:ascii="Times" w:hAnsi="Times"/>
          <w:color w:val="000000"/>
          <w:lang w:val="ms-MY"/>
        </w:rPr>
        <w:t>pandangan komunikasi (</w:t>
      </w:r>
      <w:r w:rsidRPr="00187037">
        <w:rPr>
          <w:rFonts w:ascii="Times" w:hAnsi="Times"/>
          <w:i/>
          <w:iCs/>
          <w:color w:val="000000"/>
          <w:lang w:val="ms-MY"/>
        </w:rPr>
        <w:t>ISO TR 22134,</w:t>
      </w:r>
      <w:r w:rsidRPr="00FE44DF">
        <w:rPr>
          <w:rFonts w:ascii="Times" w:hAnsi="Times"/>
          <w:i/>
          <w:iCs/>
          <w:color w:val="000000"/>
          <w:lang w:val="ms-MY"/>
        </w:rPr>
        <w:t> </w:t>
      </w:r>
      <w:r w:rsidRPr="00187037">
        <w:rPr>
          <w:rFonts w:ascii="Times" w:hAnsi="Times"/>
          <w:color w:val="000000"/>
          <w:lang w:val="ms-MY"/>
        </w:rPr>
        <w:t>2007).</w:t>
      </w:r>
      <w:r w:rsidRPr="00FE44DF">
        <w:rPr>
          <w:rFonts w:ascii="Times" w:hAnsi="Times"/>
          <w:color w:val="000000"/>
          <w:lang w:val="ms-MY"/>
        </w:rPr>
        <w:t> </w:t>
      </w:r>
      <w:r w:rsidRPr="00187037">
        <w:rPr>
          <w:rFonts w:ascii="Times" w:hAnsi="Times"/>
          <w:color w:val="000000"/>
        </w:rPr>
        <w:t>Pendekatan ini menerapkan perspektif</w:t>
      </w:r>
      <w:r>
        <w:rPr>
          <w:rFonts w:ascii="Times" w:hAnsi="Times"/>
          <w:color w:val="000000"/>
          <w:lang w:val="ms-MY"/>
        </w:rPr>
        <w:t xml:space="preserve"> </w:t>
      </w:r>
      <w:r w:rsidRPr="00187037">
        <w:rPr>
          <w:rFonts w:ascii="Times" w:hAnsi="Times"/>
          <w:color w:val="000000"/>
        </w:rPr>
        <w:t>sosiolinguistik yang menumpukan "mana-mana aspek masyarakat (termasuk norma</w:t>
      </w:r>
      <w:r>
        <w:rPr>
          <w:rFonts w:ascii="Times" w:hAnsi="Times"/>
          <w:color w:val="000000"/>
          <w:lang w:val="ms-MY"/>
        </w:rPr>
        <w:t xml:space="preserve"> </w:t>
      </w:r>
      <w:r w:rsidRPr="00187037">
        <w:rPr>
          <w:rFonts w:ascii="Times" w:hAnsi="Times"/>
          <w:color w:val="000000"/>
        </w:rPr>
        <w:t xml:space="preserve">budaya, harapan, dan konteks) </w:t>
      </w:r>
      <w:r w:rsidRPr="00187037">
        <w:rPr>
          <w:rFonts w:ascii="Times" w:hAnsi="Times"/>
          <w:color w:val="000000"/>
        </w:rPr>
        <w:lastRenderedPageBreak/>
        <w:t xml:space="preserve">dalam bahasa yang digunakan, dan kesan penggunaan </w:t>
      </w:r>
      <w:r>
        <w:rPr>
          <w:rFonts w:ascii="Times" w:hAnsi="Times"/>
          <w:color w:val="000000"/>
        </w:rPr>
        <w:t>bahasa</w:t>
      </w:r>
      <w:r>
        <w:rPr>
          <w:rFonts w:ascii="Times" w:hAnsi="Times"/>
          <w:color w:val="000000"/>
          <w:lang w:val="ms-MY"/>
        </w:rPr>
        <w:t xml:space="preserve"> </w:t>
      </w:r>
      <w:r w:rsidRPr="00187037">
        <w:rPr>
          <w:rFonts w:ascii="Times" w:hAnsi="Times"/>
          <w:color w:val="000000"/>
        </w:rPr>
        <w:t>kepada masyarakat”.</w:t>
      </w:r>
      <w:r>
        <w:rPr>
          <w:rFonts w:ascii="Times" w:hAnsi="Times"/>
          <w:color w:val="000000"/>
        </w:rPr>
        <w:t xml:space="preserve"> Dalam konteks peristilahan </w:t>
      </w:r>
      <w:r w:rsidR="000C56AC">
        <w:rPr>
          <w:rFonts w:ascii="Times" w:hAnsi="Times"/>
          <w:color w:val="000000"/>
        </w:rPr>
        <w:t>C</w:t>
      </w:r>
      <w:r>
        <w:rPr>
          <w:rFonts w:ascii="Times" w:hAnsi="Times"/>
          <w:color w:val="000000"/>
        </w:rPr>
        <w:t xml:space="preserve">OVID-19, pembentukan istilah yang salah akan menyebabkan berlakunya kekeliruan dan salah pengamalan atau pelanggaran pematuhan arahan yang dikeluarkan.              </w:t>
      </w:r>
    </w:p>
    <w:p w14:paraId="42520500" w14:textId="5F96AAC3" w:rsidR="00FE44DF" w:rsidRDefault="00FE44DF" w:rsidP="00FE44DF">
      <w:pPr>
        <w:jc w:val="both"/>
        <w:rPr>
          <w:color w:val="000000" w:themeColor="text1"/>
          <w:lang w:val="ms-MY"/>
        </w:rPr>
      </w:pPr>
    </w:p>
    <w:p w14:paraId="3A02AD62" w14:textId="799BF6C3" w:rsidR="001A4658" w:rsidRPr="00F72377" w:rsidRDefault="001A4658" w:rsidP="00A47A61">
      <w:pPr>
        <w:autoSpaceDE w:val="0"/>
        <w:autoSpaceDN w:val="0"/>
        <w:adjustRightInd w:val="0"/>
        <w:jc w:val="center"/>
        <w:rPr>
          <w:b/>
          <w:bCs/>
          <w:color w:val="000000"/>
          <w:lang w:val="ms-MY"/>
        </w:rPr>
      </w:pPr>
      <w:r w:rsidRPr="00F72377">
        <w:rPr>
          <w:b/>
          <w:bCs/>
          <w:color w:val="000000"/>
          <w:lang w:val="ms-MY"/>
        </w:rPr>
        <w:t>RUJUKAN</w:t>
      </w:r>
    </w:p>
    <w:p w14:paraId="64FC151A" w14:textId="77777777" w:rsidR="00FE44DF" w:rsidRDefault="00FE44DF" w:rsidP="00370789"/>
    <w:p w14:paraId="35C26801" w14:textId="77777777" w:rsidR="00FE44DF" w:rsidRPr="00CF3F38" w:rsidRDefault="00FE44DF" w:rsidP="00CF3F38">
      <w:pPr>
        <w:pStyle w:val="Title"/>
        <w:spacing w:after="60"/>
        <w:ind w:left="567" w:hanging="567"/>
        <w:jc w:val="both"/>
        <w:rPr>
          <w:rFonts w:ascii="Times New Roman" w:hAnsi="Times New Roman"/>
          <w:b w:val="0"/>
          <w:color w:val="000000"/>
          <w:sz w:val="24"/>
          <w:shd w:val="clear" w:color="auto" w:fill="FFFFFF"/>
        </w:rPr>
      </w:pPr>
      <w:r w:rsidRPr="00CF3F38">
        <w:rPr>
          <w:rFonts w:ascii="Times New Roman" w:hAnsi="Times New Roman"/>
          <w:b w:val="0"/>
          <w:bCs w:val="0"/>
          <w:noProof w:val="0"/>
          <w:sz w:val="24"/>
        </w:rPr>
        <w:t xml:space="preserve">Alain </w:t>
      </w:r>
      <w:r w:rsidRPr="00CF3F38">
        <w:rPr>
          <w:rFonts w:ascii="Times New Roman" w:hAnsi="Times New Roman"/>
          <w:b w:val="0"/>
          <w:color w:val="000000"/>
          <w:sz w:val="24"/>
          <w:shd w:val="clear" w:color="auto" w:fill="FFFFFF"/>
        </w:rPr>
        <w:t>Rey. (1995).</w:t>
      </w:r>
      <w:r w:rsidRPr="00CF3F38">
        <w:rPr>
          <w:rStyle w:val="apple-converted-space"/>
          <w:rFonts w:ascii="Times New Roman" w:hAnsi="Times New Roman"/>
          <w:b w:val="0"/>
          <w:color w:val="000000"/>
          <w:sz w:val="24"/>
          <w:shd w:val="clear" w:color="auto" w:fill="FFFFFF"/>
        </w:rPr>
        <w:t> </w:t>
      </w:r>
      <w:r w:rsidRPr="00CF3F38">
        <w:rPr>
          <w:rFonts w:ascii="Times New Roman" w:hAnsi="Times New Roman"/>
          <w:b w:val="0"/>
          <w:i/>
          <w:iCs/>
          <w:color w:val="000000"/>
          <w:sz w:val="24"/>
        </w:rPr>
        <w:t>Essay on terminology.</w:t>
      </w:r>
      <w:r w:rsidRPr="00CF3F38">
        <w:rPr>
          <w:rStyle w:val="apple-converted-space"/>
          <w:rFonts w:ascii="Times New Roman" w:hAnsi="Times New Roman"/>
          <w:b w:val="0"/>
          <w:i/>
          <w:iCs/>
          <w:color w:val="000000"/>
          <w:sz w:val="24"/>
        </w:rPr>
        <w:t> </w:t>
      </w:r>
      <w:r w:rsidRPr="00CF3F38">
        <w:rPr>
          <w:rFonts w:ascii="Times New Roman" w:hAnsi="Times New Roman"/>
          <w:b w:val="0"/>
          <w:color w:val="000000"/>
          <w:sz w:val="24"/>
          <w:shd w:val="clear" w:color="auto" w:fill="FFFFFF"/>
        </w:rPr>
        <w:t>Philadephia: John Benjamins Publishing Company.</w:t>
      </w:r>
    </w:p>
    <w:p w14:paraId="7E1CB4DE" w14:textId="77777777" w:rsidR="00FE44DF" w:rsidRPr="00E91C4A" w:rsidRDefault="00FE44DF" w:rsidP="00CF3F38">
      <w:pPr>
        <w:pStyle w:val="Title"/>
        <w:spacing w:after="60"/>
        <w:ind w:left="567" w:hanging="567"/>
        <w:jc w:val="both"/>
        <w:rPr>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rPr>
        <w:t xml:space="preserve">Alice Neundorf.  (1982).  Terminology development in Najavo.  </w:t>
      </w:r>
      <w:r w:rsidRPr="00E91C4A">
        <w:rPr>
          <w:rFonts w:ascii="Times New Roman" w:hAnsi="Times New Roman"/>
          <w:b w:val="0"/>
          <w:i/>
          <w:noProof w:val="0"/>
          <w:color w:val="000000" w:themeColor="text1"/>
          <w:sz w:val="24"/>
        </w:rPr>
        <w:t>Internasional Journal of American Linguistics,</w:t>
      </w:r>
      <w:r w:rsidRPr="00E91C4A">
        <w:rPr>
          <w:rFonts w:ascii="Times New Roman" w:hAnsi="Times New Roman"/>
          <w:b w:val="0"/>
          <w:noProof w:val="0"/>
          <w:color w:val="000000" w:themeColor="text1"/>
          <w:sz w:val="24"/>
        </w:rPr>
        <w:t xml:space="preserve"> Vol. 48(3): 271-276.</w:t>
      </w:r>
    </w:p>
    <w:p w14:paraId="2E53A5EE" w14:textId="77777777" w:rsidR="00FE44DF" w:rsidRPr="00E91C4A" w:rsidRDefault="00FE44DF" w:rsidP="00CF3F38">
      <w:pPr>
        <w:pStyle w:val="Title"/>
        <w:spacing w:after="60"/>
        <w:ind w:left="567" w:hanging="567"/>
        <w:jc w:val="both"/>
        <w:rPr>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rPr>
        <w:t xml:space="preserve">Dewan Bahasa dan Pustaka.  (2004).  </w:t>
      </w:r>
      <w:r w:rsidRPr="00E91C4A">
        <w:rPr>
          <w:rFonts w:ascii="Times New Roman" w:hAnsi="Times New Roman"/>
          <w:b w:val="0"/>
          <w:i/>
          <w:noProof w:val="0"/>
          <w:color w:val="000000" w:themeColor="text1"/>
          <w:sz w:val="24"/>
        </w:rPr>
        <w:t>Pedoman umum pembentukan istilah bahasa Melayu</w:t>
      </w:r>
      <w:r w:rsidRPr="00E91C4A">
        <w:rPr>
          <w:rFonts w:ascii="Times New Roman" w:hAnsi="Times New Roman"/>
          <w:b w:val="0"/>
          <w:noProof w:val="0"/>
          <w:color w:val="000000" w:themeColor="text1"/>
          <w:sz w:val="24"/>
        </w:rPr>
        <w:t>.  Kuala Lumpur: Dewan Bahasa dan Pustaka.</w:t>
      </w:r>
    </w:p>
    <w:p w14:paraId="5A1169E9" w14:textId="77777777" w:rsidR="00FE44DF" w:rsidRPr="00E91C4A" w:rsidRDefault="00FE44DF" w:rsidP="00CF3F38">
      <w:pPr>
        <w:spacing w:after="60"/>
        <w:ind w:left="567" w:hanging="567"/>
        <w:jc w:val="both"/>
        <w:rPr>
          <w:color w:val="000000" w:themeColor="text1"/>
          <w:lang w:val="ms-MY"/>
        </w:rPr>
      </w:pPr>
      <w:r w:rsidRPr="00E91C4A">
        <w:rPr>
          <w:i/>
          <w:color w:val="000000" w:themeColor="text1"/>
          <w:lang w:val="ms-MY"/>
        </w:rPr>
        <w:t>Glosari Istilah Penyakit Berjangkit</w:t>
      </w:r>
      <w:r w:rsidRPr="00E91C4A">
        <w:rPr>
          <w:color w:val="000000" w:themeColor="text1"/>
          <w:lang w:val="ms-MY"/>
        </w:rPr>
        <w:t>. (20). Kuala Lumpur: Dewan Bahasa dan Pustaka.</w:t>
      </w:r>
    </w:p>
    <w:p w14:paraId="6918F04D"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 xml:space="preserve">Hasnah Mohamad.  (2017). Pembentukan istilah baharu: sejauh mana kesejajarannya dengan pedoman? </w:t>
      </w:r>
      <w:r w:rsidRPr="00E91C4A">
        <w:rPr>
          <w:i/>
          <w:color w:val="000000" w:themeColor="text1"/>
          <w:lang w:val="ms-MY"/>
        </w:rPr>
        <w:t>Prosiding Persidangan Antarabangsa Sains Sosial dan Kemanusiaan Kali Ke-2</w:t>
      </w:r>
      <w:r w:rsidRPr="00E91C4A">
        <w:rPr>
          <w:color w:val="000000" w:themeColor="text1"/>
          <w:lang w:val="ms-MY"/>
        </w:rPr>
        <w:t xml:space="preserve"> (PASAK 2017): 26-17.</w:t>
      </w:r>
    </w:p>
    <w:p w14:paraId="7CC79FF2"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 xml:space="preserve">Hasnah Mohamad.  (2020).  COVID-19: Istilah yang memenuhi syarat.  </w:t>
      </w:r>
      <w:r w:rsidRPr="00E91C4A">
        <w:rPr>
          <w:i/>
          <w:color w:val="000000" w:themeColor="text1"/>
          <w:lang w:val="ms-MY"/>
        </w:rPr>
        <w:t xml:space="preserve">Majalah Dewan Bahasa, </w:t>
      </w:r>
      <w:r w:rsidRPr="00E91C4A">
        <w:rPr>
          <w:color w:val="000000" w:themeColor="text1"/>
          <w:lang w:val="ms-MY"/>
        </w:rPr>
        <w:t>Bil. (5): 8-10</w:t>
      </w:r>
    </w:p>
    <w:p w14:paraId="11500F49" w14:textId="77777777" w:rsidR="00FE44DF" w:rsidRPr="00E91C4A" w:rsidRDefault="00FE44DF" w:rsidP="00CF3F38">
      <w:pPr>
        <w:pStyle w:val="Title"/>
        <w:spacing w:after="60"/>
        <w:ind w:left="567" w:hanging="567"/>
        <w:jc w:val="both"/>
        <w:rPr>
          <w:rFonts w:ascii="Times New Roman" w:hAnsi="Times New Roman"/>
          <w:b w:val="0"/>
          <w:bCs w:val="0"/>
          <w:noProof w:val="0"/>
          <w:color w:val="000000" w:themeColor="text1"/>
          <w:sz w:val="24"/>
        </w:rPr>
      </w:pPr>
      <w:r w:rsidRPr="00E91C4A">
        <w:rPr>
          <w:rFonts w:ascii="Times New Roman" w:hAnsi="Times New Roman"/>
          <w:b w:val="0"/>
          <w:noProof w:val="0"/>
          <w:color w:val="000000" w:themeColor="text1"/>
          <w:sz w:val="24"/>
        </w:rPr>
        <w:t>http://www.infoterm.info</w:t>
      </w:r>
    </w:p>
    <w:p w14:paraId="47672D79"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https://dictionary.cambridge.org</w:t>
      </w:r>
    </w:p>
    <w:p w14:paraId="5C485F82" w14:textId="77777777" w:rsidR="00FE44DF" w:rsidRPr="00E91C4A" w:rsidRDefault="00FE44DF" w:rsidP="00CF3F38">
      <w:pPr>
        <w:spacing w:after="60"/>
        <w:ind w:left="567" w:hanging="567"/>
        <w:jc w:val="both"/>
        <w:rPr>
          <w:color w:val="000000" w:themeColor="text1"/>
          <w:lang w:val="ms-MY"/>
        </w:rPr>
      </w:pPr>
      <w:r w:rsidRPr="005D302A">
        <w:rPr>
          <w:color w:val="000000" w:themeColor="text1"/>
          <w:lang w:val="ms-MY"/>
        </w:rPr>
        <w:t>https://nationalpost.com/news/exponential-covid-19-helps-people-to-understand-misused-terms-proper-terrifying-meaning</w:t>
      </w:r>
    </w:p>
    <w:p w14:paraId="5F84F549"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https://www.dictionary.com</w:t>
      </w:r>
    </w:p>
    <w:p w14:paraId="0AC2E36A" w14:textId="77777777" w:rsidR="00FE44DF" w:rsidRPr="00E91C4A" w:rsidRDefault="00FE44DF" w:rsidP="00CF3F38">
      <w:pPr>
        <w:spacing w:after="60"/>
        <w:ind w:left="567" w:hanging="567"/>
        <w:jc w:val="both"/>
        <w:rPr>
          <w:color w:val="000000" w:themeColor="text1"/>
          <w:shd w:val="clear" w:color="auto" w:fill="FFFFFF"/>
          <w:lang w:val="ms-MY"/>
        </w:rPr>
      </w:pPr>
      <w:r w:rsidRPr="00E91C4A">
        <w:rPr>
          <w:color w:val="000000" w:themeColor="text1"/>
          <w:shd w:val="clear" w:color="auto" w:fill="FFFFFF"/>
          <w:lang w:val="ms-MY"/>
        </w:rPr>
        <w:t>https://www.lexico.com</w:t>
      </w:r>
    </w:p>
    <w:p w14:paraId="719B1094" w14:textId="77777777" w:rsidR="00FE44DF" w:rsidRPr="00E91C4A" w:rsidRDefault="00FE44DF" w:rsidP="00CF3F38">
      <w:pPr>
        <w:spacing w:after="60"/>
        <w:ind w:left="567" w:hanging="567"/>
        <w:jc w:val="both"/>
        <w:rPr>
          <w:color w:val="000000" w:themeColor="text1"/>
          <w:shd w:val="clear" w:color="auto" w:fill="FFFFFF"/>
          <w:lang w:val="ms-MY"/>
        </w:rPr>
      </w:pPr>
      <w:r w:rsidRPr="00E91C4A">
        <w:rPr>
          <w:color w:val="000000" w:themeColor="text1"/>
          <w:lang w:val="ms-MY"/>
        </w:rPr>
        <w:t>https://www.macmillandictionary.com</w:t>
      </w:r>
      <w:r w:rsidRPr="00E91C4A">
        <w:rPr>
          <w:color w:val="000000" w:themeColor="text1"/>
          <w:shd w:val="clear" w:color="auto" w:fill="FFFFFF"/>
          <w:lang w:val="ms-MY"/>
        </w:rPr>
        <w:t xml:space="preserve"> </w:t>
      </w:r>
    </w:p>
    <w:p w14:paraId="64D7EB02"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https://www.moh.gov.my</w:t>
      </w:r>
    </w:p>
    <w:p w14:paraId="4A5FA5A2" w14:textId="77777777" w:rsidR="00FE44DF" w:rsidRPr="00E91C4A" w:rsidRDefault="00FE44DF" w:rsidP="00CF3F38">
      <w:pPr>
        <w:spacing w:after="60"/>
        <w:ind w:left="567" w:hanging="567"/>
        <w:jc w:val="both"/>
        <w:rPr>
          <w:color w:val="000000" w:themeColor="text1"/>
          <w:lang w:val="ms-MY"/>
        </w:rPr>
      </w:pPr>
      <w:r w:rsidRPr="00E91C4A">
        <w:rPr>
          <w:color w:val="000000" w:themeColor="text1"/>
          <w:shd w:val="clear" w:color="auto" w:fill="FFFFFF"/>
          <w:lang w:val="ms-MY"/>
        </w:rPr>
        <w:t>https://www.oxford.com</w:t>
      </w:r>
    </w:p>
    <w:p w14:paraId="526225FF" w14:textId="77777777" w:rsidR="00FE44DF" w:rsidRDefault="00FE44DF" w:rsidP="00CF3F38">
      <w:pPr>
        <w:spacing w:after="60"/>
        <w:ind w:left="567" w:hanging="567"/>
        <w:jc w:val="both"/>
        <w:rPr>
          <w:color w:val="000000" w:themeColor="text1"/>
          <w:lang w:val="ms-MY"/>
        </w:rPr>
      </w:pPr>
      <w:r w:rsidRPr="00E91C4A">
        <w:rPr>
          <w:color w:val="000000" w:themeColor="text1"/>
          <w:lang w:val="ms-MY"/>
        </w:rPr>
        <w:t>https://www.prpm.dbp.gov.my</w:t>
      </w:r>
    </w:p>
    <w:p w14:paraId="1A5881EE" w14:textId="77777777" w:rsidR="00FE44DF" w:rsidRPr="00E91C4A" w:rsidRDefault="00FE44DF" w:rsidP="00E91C4A">
      <w:pPr>
        <w:spacing w:after="60"/>
        <w:ind w:left="567" w:hanging="567"/>
        <w:jc w:val="both"/>
        <w:rPr>
          <w:color w:val="000000" w:themeColor="text1"/>
          <w:shd w:val="clear" w:color="auto" w:fill="FFFFFF"/>
          <w:lang w:val="ms-MY"/>
        </w:rPr>
      </w:pPr>
      <w:r w:rsidRPr="00E91C4A">
        <w:rPr>
          <w:color w:val="000000" w:themeColor="text1"/>
          <w:shd w:val="clear" w:color="auto" w:fill="FFFFFF"/>
          <w:lang w:val="ms-MY"/>
        </w:rPr>
        <w:t xml:space="preserve">ISO/TR 22134.  (2007).  Guidelines for socioterminology principles, methods a ndvocabularies. </w:t>
      </w:r>
    </w:p>
    <w:p w14:paraId="507D3637" w14:textId="77777777" w:rsidR="00FE44DF" w:rsidRPr="00E91C4A" w:rsidRDefault="00FE44DF" w:rsidP="00CF3F38">
      <w:pPr>
        <w:spacing w:after="60"/>
        <w:ind w:left="567" w:hanging="567"/>
        <w:jc w:val="both"/>
        <w:rPr>
          <w:rStyle w:val="apple-converted-space"/>
          <w:color w:val="000000" w:themeColor="text1"/>
          <w:lang w:val="ms-MY"/>
        </w:rPr>
      </w:pPr>
      <w:r w:rsidRPr="00E91C4A">
        <w:rPr>
          <w:iCs/>
          <w:color w:val="000000" w:themeColor="text1"/>
          <w:lang w:val="ms-MY"/>
        </w:rPr>
        <w:t>Jeffrey S. Kahn and Kenneth McIntosh</w:t>
      </w:r>
      <w:r w:rsidRPr="00E91C4A">
        <w:rPr>
          <w:i/>
          <w:iCs/>
          <w:color w:val="000000" w:themeColor="text1"/>
          <w:lang w:val="ms-MY"/>
        </w:rPr>
        <w:t xml:space="preserve">. </w:t>
      </w:r>
      <w:r w:rsidRPr="00E91C4A">
        <w:rPr>
          <w:iCs/>
          <w:color w:val="000000" w:themeColor="text1"/>
          <w:lang w:val="ms-MY"/>
        </w:rPr>
        <w:t xml:space="preserve">(2005). </w:t>
      </w:r>
      <w:r w:rsidRPr="00E91C4A">
        <w:rPr>
          <w:i/>
          <w:iCs/>
          <w:color w:val="000000" w:themeColor="text1"/>
          <w:lang w:val="ms-MY"/>
        </w:rPr>
        <w:t xml:space="preserve"> </w:t>
      </w:r>
      <w:r w:rsidRPr="00E91C4A">
        <w:rPr>
          <w:color w:val="000000" w:themeColor="text1"/>
          <w:lang w:val="ms-MY"/>
        </w:rPr>
        <w:t xml:space="preserve">History and recent advances in coronavirus discovery.  </w:t>
      </w:r>
      <w:r w:rsidRPr="00E91C4A">
        <w:rPr>
          <w:i/>
          <w:iCs/>
          <w:color w:val="000000" w:themeColor="text1"/>
          <w:lang w:val="ms-MY"/>
        </w:rPr>
        <w:t xml:space="preserve">The Paediatric Infectious Disease Journal, </w:t>
      </w:r>
      <w:r w:rsidRPr="00E91C4A">
        <w:rPr>
          <w:color w:val="000000" w:themeColor="text1"/>
          <w:lang w:val="ms-MY"/>
        </w:rPr>
        <w:t>Vol. 24 (11). From https://www.researchgate.net/publication/ [accessed Feb. 27 2020].</w:t>
      </w:r>
      <w:r w:rsidRPr="00E91C4A">
        <w:rPr>
          <w:rStyle w:val="apple-converted-space"/>
          <w:color w:val="000000" w:themeColor="text1"/>
          <w:lang w:val="ms-MY"/>
        </w:rPr>
        <w:t> </w:t>
      </w:r>
    </w:p>
    <w:p w14:paraId="6E95C301" w14:textId="77777777" w:rsidR="00FE44DF" w:rsidRPr="00E91C4A" w:rsidRDefault="00FE44DF" w:rsidP="00CF3F38">
      <w:pPr>
        <w:spacing w:after="60"/>
        <w:ind w:left="567" w:hanging="567"/>
        <w:jc w:val="both"/>
        <w:rPr>
          <w:bCs/>
          <w:color w:val="000000" w:themeColor="text1"/>
          <w:lang w:val="ms-MY"/>
        </w:rPr>
      </w:pPr>
      <w:r w:rsidRPr="00E91C4A">
        <w:rPr>
          <w:rStyle w:val="Emphasis"/>
          <w:i w:val="0"/>
          <w:color w:val="000000" w:themeColor="text1"/>
          <w:lang w:val="ms-MY"/>
        </w:rPr>
        <w:t xml:space="preserve">John Kelly. (2020). </w:t>
      </w:r>
      <w:r w:rsidRPr="00E91C4A">
        <w:rPr>
          <w:i/>
          <w:color w:val="000000" w:themeColor="text1"/>
          <w:lang w:val="ms-MY"/>
        </w:rPr>
        <w:t>Coronavirus: The Words You Need To Understand The News</w:t>
      </w:r>
      <w:r w:rsidRPr="00E91C4A">
        <w:rPr>
          <w:color w:val="000000" w:themeColor="text1"/>
          <w:lang w:val="ms-MY"/>
        </w:rPr>
        <w:t xml:space="preserve">.  </w:t>
      </w:r>
      <w:r w:rsidRPr="00E91C4A">
        <w:rPr>
          <w:bCs/>
          <w:color w:val="000000" w:themeColor="text1"/>
          <w:lang w:val="ms-MY"/>
        </w:rPr>
        <w:t>https://www.dictionary.com/e/coronavirus-words/ [accessed May 5 2020].</w:t>
      </w:r>
    </w:p>
    <w:p w14:paraId="0266F434" w14:textId="77777777" w:rsidR="00FE44DF" w:rsidRPr="00E91C4A" w:rsidRDefault="00FE44DF" w:rsidP="00CF3F38">
      <w:pPr>
        <w:pStyle w:val="Title"/>
        <w:spacing w:after="60"/>
        <w:ind w:left="567" w:hanging="567"/>
        <w:jc w:val="both"/>
        <w:rPr>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rPr>
        <w:t>Junaini Kasdan, Harshita Aini Haroon, Nor Suhaila Che Pa, Zuhaira Idrus.  2017.  Ketidakselarasan Istilah Bahasa Melayu Dalam Korpus Kejuruteraan dan S&amp;T: Analisis Sosioterminologi</w:t>
      </w:r>
      <w:r w:rsidRPr="00E91C4A">
        <w:rPr>
          <w:rFonts w:ascii="Times New Roman" w:hAnsi="Times New Roman"/>
          <w:b w:val="0"/>
          <w:i/>
          <w:noProof w:val="0"/>
          <w:color w:val="000000" w:themeColor="text1"/>
          <w:sz w:val="24"/>
        </w:rPr>
        <w:t xml:space="preserve"> Jurnal Linguistik, </w:t>
      </w:r>
      <w:r w:rsidRPr="00E91C4A">
        <w:rPr>
          <w:rFonts w:ascii="Times New Roman" w:hAnsi="Times New Roman"/>
          <w:b w:val="0"/>
          <w:noProof w:val="0"/>
          <w:color w:val="000000" w:themeColor="text1"/>
          <w:sz w:val="24"/>
        </w:rPr>
        <w:t>Vol. 21 (1): 1-26.</w:t>
      </w:r>
    </w:p>
    <w:p w14:paraId="42B325AA" w14:textId="77777777" w:rsidR="00FE44DF" w:rsidRPr="00E91C4A" w:rsidRDefault="00FE44DF" w:rsidP="00CF3F38">
      <w:pPr>
        <w:pStyle w:val="Title"/>
        <w:spacing w:after="60"/>
        <w:ind w:left="567" w:hanging="567"/>
        <w:jc w:val="both"/>
        <w:rPr>
          <w:rStyle w:val="ff2"/>
          <w:rFonts w:ascii="Times New Roman" w:hAnsi="Times New Roman"/>
          <w:b w:val="0"/>
          <w:noProof w:val="0"/>
          <w:color w:val="000000" w:themeColor="text1"/>
          <w:sz w:val="24"/>
        </w:rPr>
      </w:pPr>
      <w:r w:rsidRPr="00E91C4A">
        <w:rPr>
          <w:rFonts w:ascii="Times New Roman" w:hAnsi="Times New Roman"/>
          <w:b w:val="0"/>
          <w:bCs w:val="0"/>
          <w:noProof w:val="0"/>
          <w:color w:val="000000" w:themeColor="text1"/>
          <w:sz w:val="24"/>
        </w:rPr>
        <w:t xml:space="preserve">Junaini Kasdan.  (2020).  Penciptaan istilah dan akal budi Melayu. </w:t>
      </w:r>
      <w:r w:rsidRPr="00E91C4A">
        <w:rPr>
          <w:rFonts w:ascii="Times New Roman" w:hAnsi="Times New Roman"/>
          <w:b w:val="0"/>
          <w:i/>
          <w:noProof w:val="0"/>
          <w:color w:val="000000" w:themeColor="text1"/>
          <w:sz w:val="24"/>
          <w:shd w:val="clear" w:color="auto" w:fill="FFFFFF"/>
        </w:rPr>
        <w:t>International Journal of the Malay World and Civilisation</w:t>
      </w:r>
      <w:r w:rsidRPr="00E91C4A">
        <w:rPr>
          <w:rFonts w:ascii="Times New Roman" w:hAnsi="Times New Roman"/>
          <w:b w:val="0"/>
          <w:noProof w:val="0"/>
          <w:color w:val="000000" w:themeColor="text1"/>
          <w:sz w:val="24"/>
          <w:shd w:val="clear" w:color="auto" w:fill="FFFFFF"/>
        </w:rPr>
        <w:t xml:space="preserve">, Vol. </w:t>
      </w:r>
      <w:r w:rsidRPr="00E91C4A">
        <w:rPr>
          <w:rStyle w:val="ff2"/>
          <w:rFonts w:ascii="Times New Roman" w:hAnsi="Times New Roman"/>
          <w:b w:val="0"/>
          <w:noProof w:val="0"/>
          <w:color w:val="000000" w:themeColor="text1"/>
          <w:sz w:val="24"/>
        </w:rPr>
        <w:t>8(1), 2020: 3 – 16.</w:t>
      </w:r>
    </w:p>
    <w:p w14:paraId="6DB8BC21" w14:textId="77777777" w:rsidR="00FE44DF" w:rsidRPr="00E91C4A" w:rsidRDefault="00FE44DF" w:rsidP="00CF3F38">
      <w:pPr>
        <w:pStyle w:val="Title"/>
        <w:spacing w:after="60"/>
        <w:ind w:left="567" w:hanging="567"/>
        <w:jc w:val="both"/>
        <w:rPr>
          <w:rStyle w:val="apple-converted-space"/>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shd w:val="clear" w:color="auto" w:fill="FFFFFF"/>
        </w:rPr>
        <w:t xml:space="preserve">Kumar D, Malviya R, Kumar Sharma P.  (2020). Corona virus: a review of COVID-19. </w:t>
      </w:r>
      <w:r w:rsidRPr="00E91C4A">
        <w:rPr>
          <w:rFonts w:ascii="Times New Roman" w:hAnsi="Times New Roman"/>
          <w:b w:val="0"/>
          <w:i/>
          <w:noProof w:val="0"/>
          <w:color w:val="000000" w:themeColor="text1"/>
          <w:sz w:val="24"/>
          <w:shd w:val="clear" w:color="auto" w:fill="FFFFFF"/>
        </w:rPr>
        <w:t>EJMO,</w:t>
      </w:r>
      <w:r w:rsidRPr="00E91C4A">
        <w:rPr>
          <w:rFonts w:ascii="Times New Roman" w:hAnsi="Times New Roman"/>
          <w:b w:val="0"/>
          <w:noProof w:val="0"/>
          <w:color w:val="000000" w:themeColor="text1"/>
          <w:sz w:val="24"/>
          <w:shd w:val="clear" w:color="auto" w:fill="FFFFFF"/>
        </w:rPr>
        <w:t xml:space="preserve"> Vol. 4(1):</w:t>
      </w:r>
      <w:r w:rsidRPr="00E91C4A">
        <w:rPr>
          <w:rFonts w:ascii="Times New Roman" w:hAnsi="Times New Roman"/>
          <w:noProof w:val="0"/>
          <w:color w:val="000000" w:themeColor="text1"/>
          <w:sz w:val="24"/>
          <w:shd w:val="clear" w:color="auto" w:fill="FFFFFF"/>
        </w:rPr>
        <w:t xml:space="preserve"> </w:t>
      </w:r>
      <w:r w:rsidRPr="00E91C4A">
        <w:rPr>
          <w:rFonts w:ascii="Times New Roman" w:hAnsi="Times New Roman"/>
          <w:b w:val="0"/>
          <w:noProof w:val="0"/>
          <w:color w:val="000000" w:themeColor="text1"/>
          <w:sz w:val="24"/>
          <w:shd w:val="clear" w:color="auto" w:fill="FFFFFF"/>
        </w:rPr>
        <w:t>8-25.</w:t>
      </w:r>
      <w:r w:rsidRPr="00E91C4A">
        <w:rPr>
          <w:rFonts w:ascii="Times New Roman" w:hAnsi="Times New Roman"/>
          <w:b w:val="0"/>
          <w:noProof w:val="0"/>
          <w:color w:val="000000" w:themeColor="text1"/>
          <w:sz w:val="24"/>
        </w:rPr>
        <w:t xml:space="preserve"> From https://www.researchgate.net/publication/[accessed Apr. 16 2020].</w:t>
      </w:r>
    </w:p>
    <w:p w14:paraId="631638DE"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Namri Sidek. (2020).  Memahami asal-usul dan makna istilah ‘wabak’ dan ‘</w:t>
      </w:r>
      <w:r w:rsidRPr="00E91C4A">
        <w:rPr>
          <w:i/>
          <w:color w:val="000000" w:themeColor="text1"/>
          <w:lang w:val="ms-MY"/>
        </w:rPr>
        <w:t xml:space="preserve">plague’ </w:t>
      </w:r>
      <w:r w:rsidRPr="00E91C4A">
        <w:rPr>
          <w:color w:val="000000" w:themeColor="text1"/>
          <w:lang w:val="ms-MY"/>
        </w:rPr>
        <w:t>dalam</w:t>
      </w:r>
      <w:r w:rsidRPr="00E91C4A">
        <w:rPr>
          <w:i/>
          <w:color w:val="000000" w:themeColor="text1"/>
          <w:lang w:val="ms-MY"/>
        </w:rPr>
        <w:t xml:space="preserve"> </w:t>
      </w:r>
      <w:r w:rsidRPr="00E91C4A">
        <w:rPr>
          <w:color w:val="000000" w:themeColor="text1"/>
          <w:lang w:val="ms-MY"/>
        </w:rPr>
        <w:t>https://iluminasi.com/bm/adakah-covid-19-layak-digelarkan-wabak-dari-segi-bahasa.html. [accessed 10 Apr. 2020].</w:t>
      </w:r>
    </w:p>
    <w:p w14:paraId="669098A7" w14:textId="77777777" w:rsidR="00FE44DF" w:rsidRPr="00187037" w:rsidRDefault="00FE44DF" w:rsidP="00CF3F38">
      <w:pPr>
        <w:spacing w:after="60"/>
        <w:ind w:left="567" w:hanging="567"/>
        <w:rPr>
          <w:color w:val="000000" w:themeColor="text1"/>
          <w:lang w:val="ms-MY"/>
        </w:rPr>
      </w:pPr>
      <w:r w:rsidRPr="00187037">
        <w:rPr>
          <w:color w:val="000000" w:themeColor="text1"/>
          <w:lang w:val="ms-MY"/>
        </w:rPr>
        <w:lastRenderedPageBreak/>
        <w:t>Pihkala, T. (2006).</w:t>
      </w:r>
      <w:r w:rsidRPr="00E91C4A">
        <w:rPr>
          <w:color w:val="000000" w:themeColor="text1"/>
          <w:lang w:val="ms-MY"/>
        </w:rPr>
        <w:t> </w:t>
      </w:r>
      <w:r w:rsidRPr="00187037">
        <w:rPr>
          <w:i/>
          <w:iCs/>
          <w:color w:val="000000" w:themeColor="text1"/>
          <w:lang w:val="ms-MY"/>
        </w:rPr>
        <w:t>Socioterminology</w:t>
      </w:r>
      <w:r w:rsidRPr="00187037">
        <w:rPr>
          <w:color w:val="000000" w:themeColor="text1"/>
          <w:lang w:val="ms-MY"/>
        </w:rPr>
        <w:t>. http://www.tsk.fi/fi/ti/ti101_teksti.html.</w:t>
      </w:r>
      <w:r w:rsidRPr="00E91C4A">
        <w:rPr>
          <w:color w:val="000000" w:themeColor="text1"/>
          <w:lang w:val="ms-MY"/>
        </w:rPr>
        <w:t xml:space="preserve"> [accessed 10 May 2020].</w:t>
      </w:r>
    </w:p>
    <w:p w14:paraId="543D301C" w14:textId="77777777" w:rsidR="00FE44DF" w:rsidRPr="00E91C4A" w:rsidRDefault="00FE44DF" w:rsidP="00CF3F38">
      <w:pPr>
        <w:pStyle w:val="Title"/>
        <w:spacing w:after="60"/>
        <w:ind w:left="567" w:hanging="567"/>
        <w:jc w:val="both"/>
        <w:rPr>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rPr>
        <w:t xml:space="preserve">Pitch, H. &amp; Draskau, J. (1986).  </w:t>
      </w:r>
      <w:r w:rsidRPr="00E91C4A">
        <w:rPr>
          <w:rFonts w:ascii="Times New Roman" w:hAnsi="Times New Roman"/>
          <w:b w:val="0"/>
          <w:i/>
          <w:noProof w:val="0"/>
          <w:color w:val="000000" w:themeColor="text1"/>
          <w:sz w:val="24"/>
        </w:rPr>
        <w:t>Terminology: an introduction</w:t>
      </w:r>
      <w:r w:rsidRPr="00E91C4A">
        <w:rPr>
          <w:rFonts w:ascii="Times New Roman" w:hAnsi="Times New Roman"/>
          <w:b w:val="0"/>
          <w:noProof w:val="0"/>
          <w:color w:val="000000" w:themeColor="text1"/>
          <w:sz w:val="24"/>
        </w:rPr>
        <w:t>.  Juilford: University of Surrey.</w:t>
      </w:r>
    </w:p>
    <w:p w14:paraId="4A6B7C29"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 xml:space="preserve">Puteri Roslina Abdul Wahid.  (2005).  </w:t>
      </w:r>
      <w:r w:rsidRPr="00E91C4A">
        <w:rPr>
          <w:i/>
          <w:color w:val="000000" w:themeColor="text1"/>
          <w:lang w:val="ms-MY"/>
        </w:rPr>
        <w:t xml:space="preserve">Peminjaman kata bahasa Inggeris dalam peristilahan undasng-undang.  </w:t>
      </w:r>
      <w:r w:rsidRPr="00E91C4A">
        <w:rPr>
          <w:color w:val="000000" w:themeColor="text1"/>
          <w:lang w:val="ms-MY"/>
        </w:rPr>
        <w:t>Kuala Lumpur: Dewan Bahasa dan Pustaka.</w:t>
      </w:r>
    </w:p>
    <w:p w14:paraId="18871081" w14:textId="77777777" w:rsidR="00FE44DF" w:rsidRPr="00E91C4A" w:rsidRDefault="00FE44DF" w:rsidP="00CF3F38">
      <w:pPr>
        <w:spacing w:after="60"/>
        <w:ind w:left="567" w:hanging="567"/>
        <w:jc w:val="both"/>
        <w:rPr>
          <w:bCs/>
          <w:color w:val="000000" w:themeColor="text1"/>
          <w:lang w:val="ms-MY"/>
        </w:rPr>
      </w:pPr>
      <w:r w:rsidRPr="00E91C4A">
        <w:rPr>
          <w:color w:val="000000" w:themeColor="text1"/>
          <w:lang w:val="ms-MY"/>
        </w:rPr>
        <w:t xml:space="preserve">Puteri Roslina Abdul Wahid.  (2012).  </w:t>
      </w:r>
      <w:r w:rsidRPr="00E91C4A">
        <w:rPr>
          <w:i/>
          <w:color w:val="000000" w:themeColor="text1"/>
          <w:lang w:val="ms-MY"/>
        </w:rPr>
        <w:t xml:space="preserve">Menelusuri peristilahan bahasa Melayu.  </w:t>
      </w:r>
      <w:r w:rsidRPr="00E91C4A">
        <w:rPr>
          <w:color w:val="000000" w:themeColor="text1"/>
          <w:lang w:val="ms-MY"/>
        </w:rPr>
        <w:t>Kuala Lumpur: Penerbit UM.</w:t>
      </w:r>
    </w:p>
    <w:p w14:paraId="1090F604" w14:textId="77777777" w:rsidR="00FE44DF" w:rsidRPr="00E91C4A" w:rsidRDefault="00FE44DF" w:rsidP="00CF3F38">
      <w:pPr>
        <w:pStyle w:val="Title"/>
        <w:spacing w:after="60"/>
        <w:ind w:left="567" w:hanging="567"/>
        <w:jc w:val="both"/>
        <w:rPr>
          <w:rFonts w:ascii="Times New Roman" w:hAnsi="Times New Roman"/>
          <w:b w:val="0"/>
          <w:bCs w:val="0"/>
          <w:noProof w:val="0"/>
          <w:color w:val="000000" w:themeColor="text1"/>
          <w:sz w:val="24"/>
        </w:rPr>
      </w:pPr>
      <w:r w:rsidRPr="00E91C4A">
        <w:rPr>
          <w:rFonts w:ascii="Times New Roman" w:hAnsi="Times New Roman"/>
          <w:b w:val="0"/>
          <w:bCs w:val="0"/>
          <w:noProof w:val="0"/>
          <w:color w:val="000000" w:themeColor="text1"/>
          <w:sz w:val="24"/>
        </w:rPr>
        <w:t xml:space="preserve">Temmerman, R. (2000). </w:t>
      </w:r>
      <w:r w:rsidRPr="00E91C4A">
        <w:rPr>
          <w:rFonts w:ascii="Times New Roman" w:hAnsi="Times New Roman"/>
          <w:b w:val="0"/>
          <w:bCs w:val="0"/>
          <w:i/>
          <w:noProof w:val="0"/>
          <w:color w:val="000000" w:themeColor="text1"/>
          <w:sz w:val="24"/>
        </w:rPr>
        <w:t>Towards new ways of terminology description</w:t>
      </w:r>
      <w:r w:rsidRPr="00E91C4A">
        <w:rPr>
          <w:rFonts w:ascii="Times New Roman" w:hAnsi="Times New Roman"/>
          <w:b w:val="0"/>
          <w:bCs w:val="0"/>
          <w:noProof w:val="0"/>
          <w:color w:val="000000" w:themeColor="text1"/>
          <w:sz w:val="24"/>
        </w:rPr>
        <w:t xml:space="preserve">. </w:t>
      </w:r>
      <w:r w:rsidRPr="00E91C4A">
        <w:rPr>
          <w:rFonts w:ascii="Times New Roman" w:hAnsi="Times New Roman"/>
          <w:b w:val="0"/>
          <w:bCs w:val="0"/>
          <w:i/>
          <w:noProof w:val="0"/>
          <w:color w:val="000000" w:themeColor="text1"/>
          <w:sz w:val="24"/>
        </w:rPr>
        <w:t>the sociocognitive approach</w:t>
      </w:r>
      <w:r w:rsidRPr="00E91C4A">
        <w:rPr>
          <w:rFonts w:ascii="Times New Roman" w:hAnsi="Times New Roman"/>
          <w:b w:val="0"/>
          <w:bCs w:val="0"/>
          <w:noProof w:val="0"/>
          <w:color w:val="000000" w:themeColor="text1"/>
          <w:sz w:val="24"/>
        </w:rPr>
        <w:t>. Amsterdam: John Benjamins Publishing Company.</w:t>
      </w:r>
    </w:p>
    <w:p w14:paraId="06C5B847" w14:textId="769DA2A7" w:rsidR="009A741F" w:rsidRPr="009777BA" w:rsidRDefault="009A741F" w:rsidP="009777BA">
      <w:pPr>
        <w:pStyle w:val="Title"/>
        <w:spacing w:after="40"/>
        <w:ind w:left="540" w:hanging="540"/>
        <w:jc w:val="both"/>
        <w:rPr>
          <w:rFonts w:ascii="Times New Roman" w:hAnsi="Times New Roman"/>
          <w:b w:val="0"/>
          <w:bCs w:val="0"/>
          <w:noProof w:val="0"/>
          <w:sz w:val="24"/>
        </w:rPr>
      </w:pPr>
    </w:p>
    <w:p w14:paraId="6F44749B" w14:textId="77777777" w:rsidR="009777BA" w:rsidRDefault="009777BA" w:rsidP="007C0CE0">
      <w:pPr>
        <w:autoSpaceDE w:val="0"/>
        <w:autoSpaceDN w:val="0"/>
        <w:adjustRightInd w:val="0"/>
        <w:rPr>
          <w:color w:val="000000"/>
          <w:lang w:val="ms-MY"/>
        </w:rPr>
      </w:pPr>
    </w:p>
    <w:p w14:paraId="5FC9DFA2" w14:textId="4C2CD717" w:rsidR="007C0CE0" w:rsidRPr="00F72377" w:rsidRDefault="00621889" w:rsidP="007C0CE0">
      <w:pPr>
        <w:autoSpaceDE w:val="0"/>
        <w:autoSpaceDN w:val="0"/>
        <w:adjustRightInd w:val="0"/>
        <w:rPr>
          <w:b/>
          <w:bCs/>
          <w:color w:val="000000"/>
          <w:lang w:val="ms-MY"/>
        </w:rPr>
      </w:pPr>
      <w:r w:rsidRPr="00F72377">
        <w:rPr>
          <w:b/>
          <w:bCs/>
          <w:color w:val="000000"/>
          <w:lang w:val="ms-MY"/>
        </w:rPr>
        <w:t>Pengarang</w:t>
      </w:r>
    </w:p>
    <w:p w14:paraId="5E9525B6" w14:textId="77777777" w:rsidR="007C0CE0" w:rsidRPr="00F72377" w:rsidRDefault="007C0CE0" w:rsidP="007C0CE0">
      <w:pPr>
        <w:autoSpaceDE w:val="0"/>
        <w:autoSpaceDN w:val="0"/>
        <w:adjustRightInd w:val="0"/>
        <w:rPr>
          <w:color w:val="000000"/>
          <w:lang w:val="ms-MY"/>
        </w:rPr>
      </w:pPr>
    </w:p>
    <w:p w14:paraId="32F02908" w14:textId="33C824BB" w:rsidR="00621889" w:rsidRPr="00F72377" w:rsidRDefault="00621889" w:rsidP="00A47A61">
      <w:pPr>
        <w:jc w:val="both"/>
        <w:rPr>
          <w:color w:val="000000"/>
          <w:lang w:val="ms-MY"/>
        </w:rPr>
      </w:pPr>
      <w:r w:rsidRPr="00F72377">
        <w:rPr>
          <w:b/>
          <w:color w:val="000000"/>
          <w:lang w:val="ms-MY"/>
        </w:rPr>
        <w:t>Junaini Kasdan</w:t>
      </w:r>
      <w:r w:rsidRPr="00F72377">
        <w:rPr>
          <w:color w:val="000000"/>
          <w:lang w:val="ms-MY"/>
        </w:rPr>
        <w:t xml:space="preserve"> ialah Felo Penyelidik di Institut Alam dan Tamadun Melayu, Universiti Kebangsaan Malaysia. Tumpuan bidang penyelidikan beliau ialah Bahasa dan Linguistik Terapan. Antara aspek yang diberikan tumpuan ialah Terminologi dan Terminografi, Semantik, Pragmatik, Geolinguistik serta  pengajaran dan pembelajaran bahasa Melayu untuk penutur asing.</w:t>
      </w:r>
    </w:p>
    <w:p w14:paraId="2035F739" w14:textId="77777777" w:rsidR="00EB0522" w:rsidRPr="00F72377" w:rsidRDefault="00EB0522" w:rsidP="00A47A61">
      <w:pPr>
        <w:jc w:val="both"/>
        <w:rPr>
          <w:lang w:val="ms-MY"/>
        </w:rPr>
      </w:pPr>
    </w:p>
    <w:p w14:paraId="6667FFA8" w14:textId="4BAE4EC6" w:rsidR="00EB0522" w:rsidRPr="00F72377" w:rsidRDefault="00EB0522" w:rsidP="00EB0522">
      <w:pPr>
        <w:jc w:val="both"/>
        <w:rPr>
          <w:color w:val="000000"/>
          <w:lang w:val="ms-MY"/>
        </w:rPr>
      </w:pPr>
      <w:r w:rsidRPr="00BF3F6A">
        <w:rPr>
          <w:b/>
          <w:bCs/>
          <w:lang w:val="ms-MY"/>
        </w:rPr>
        <w:t>Rusmadi Baharuddin</w:t>
      </w:r>
      <w:r w:rsidRPr="00BF3F6A">
        <w:rPr>
          <w:color w:val="000000"/>
          <w:lang w:val="ms-MY"/>
        </w:rPr>
        <w:t xml:space="preserve"> ialah Ketua Bahagian Penyelidikan Bahasa, Dewan Bahasa dan Pustaka Malaysia.  Tumpuan bidang penyelidikan beliau ialah </w:t>
      </w:r>
      <w:r w:rsidR="000C56AC" w:rsidRPr="00BF3F6A">
        <w:rPr>
          <w:color w:val="000000"/>
          <w:lang w:val="ms-MY"/>
        </w:rPr>
        <w:t>leksikografi, linguistik korpus dan semantik leksikal.</w:t>
      </w:r>
    </w:p>
    <w:p w14:paraId="0D7ED9AB" w14:textId="77777777" w:rsidR="00EB0522" w:rsidRPr="00F72377" w:rsidRDefault="00EB0522" w:rsidP="00EB0522">
      <w:pPr>
        <w:jc w:val="both"/>
        <w:rPr>
          <w:b/>
          <w:lang w:val="ms-MY"/>
        </w:rPr>
      </w:pPr>
    </w:p>
    <w:p w14:paraId="6BC36AE4" w14:textId="7910DAF1" w:rsidR="007C0CE0" w:rsidRPr="00F72377" w:rsidRDefault="00621889" w:rsidP="00EA47F4">
      <w:pPr>
        <w:jc w:val="both"/>
        <w:rPr>
          <w:i/>
          <w:color w:val="000000"/>
          <w:lang w:val="ms-MY"/>
        </w:rPr>
      </w:pPr>
      <w:r w:rsidRPr="00F72377">
        <w:rPr>
          <w:b/>
          <w:color w:val="000000"/>
          <w:lang w:val="ms-MY"/>
        </w:rPr>
        <w:t>Anis Shahira Shamsuri</w:t>
      </w:r>
      <w:r w:rsidRPr="00F72377">
        <w:rPr>
          <w:color w:val="000000"/>
          <w:lang w:val="ms-MY"/>
        </w:rPr>
        <w:t xml:space="preserve"> ialah pelajar </w:t>
      </w:r>
      <w:r w:rsidR="00EB0522" w:rsidRPr="00F72377">
        <w:rPr>
          <w:color w:val="000000"/>
          <w:lang w:val="ms-MY"/>
        </w:rPr>
        <w:t xml:space="preserve">prasiswazah </w:t>
      </w:r>
      <w:r w:rsidRPr="00F72377">
        <w:rPr>
          <w:color w:val="000000"/>
          <w:lang w:val="ms-MY"/>
        </w:rPr>
        <w:t xml:space="preserve">Program Linguistik, di Pusat </w:t>
      </w:r>
      <w:r w:rsidR="007C3E9D">
        <w:rPr>
          <w:color w:val="000000"/>
          <w:lang w:val="ms-MY"/>
        </w:rPr>
        <w:t>Kajian Bahasa dan Linguistik</w:t>
      </w:r>
      <w:r w:rsidRPr="00F72377">
        <w:rPr>
          <w:color w:val="000000"/>
          <w:lang w:val="ms-MY"/>
        </w:rPr>
        <w:t>, Fakulti Sains Sosial dan Kemanusiaan</w:t>
      </w:r>
      <w:r w:rsidR="00EA47F4" w:rsidRPr="00F72377">
        <w:rPr>
          <w:color w:val="000000"/>
          <w:lang w:val="ms-MY"/>
        </w:rPr>
        <w:t>, Universiti Kebangsaan Malaysia.</w:t>
      </w:r>
    </w:p>
    <w:p w14:paraId="2AF5914A" w14:textId="3A5F53EE" w:rsidR="00621889" w:rsidRPr="00F72377" w:rsidRDefault="00621889" w:rsidP="007C0CE0">
      <w:pPr>
        <w:rPr>
          <w:b/>
          <w:lang w:val="ms-MY"/>
        </w:rPr>
      </w:pPr>
    </w:p>
    <w:p w14:paraId="31F58651" w14:textId="52540E16" w:rsidR="00621889" w:rsidRDefault="00621889" w:rsidP="00621889">
      <w:pPr>
        <w:rPr>
          <w:b/>
          <w:lang w:val="ms-MY"/>
        </w:rPr>
      </w:pPr>
    </w:p>
    <w:p w14:paraId="7DAD30AA" w14:textId="7830DF51" w:rsidR="00A507EB" w:rsidRDefault="00A507EB" w:rsidP="00621889">
      <w:pPr>
        <w:rPr>
          <w:b/>
          <w:lang w:val="ms-MY"/>
        </w:rPr>
      </w:pPr>
    </w:p>
    <w:p w14:paraId="05F4267B" w14:textId="0275007F" w:rsidR="00A507EB" w:rsidRDefault="00A507EB" w:rsidP="00621889">
      <w:pPr>
        <w:rPr>
          <w:b/>
          <w:lang w:val="ms-MY"/>
        </w:rPr>
      </w:pPr>
    </w:p>
    <w:p w14:paraId="5DA0CA5F" w14:textId="7C808E3B" w:rsidR="00A507EB" w:rsidRDefault="00A507EB" w:rsidP="00621889">
      <w:pPr>
        <w:rPr>
          <w:b/>
          <w:lang w:val="ms-MY"/>
        </w:rPr>
      </w:pPr>
    </w:p>
    <w:p w14:paraId="6ADD579B" w14:textId="4876BDFC" w:rsidR="00A507EB" w:rsidRDefault="00A507EB" w:rsidP="00621889">
      <w:pPr>
        <w:rPr>
          <w:b/>
          <w:lang w:val="ms-MY"/>
        </w:rPr>
      </w:pPr>
    </w:p>
    <w:p w14:paraId="0E633CF3" w14:textId="1025E5EF" w:rsidR="00A507EB" w:rsidRDefault="00A507EB" w:rsidP="00621889">
      <w:pPr>
        <w:rPr>
          <w:b/>
          <w:lang w:val="ms-MY"/>
        </w:rPr>
      </w:pPr>
    </w:p>
    <w:p w14:paraId="18F2C962" w14:textId="2868EC1C" w:rsidR="00A507EB" w:rsidRDefault="00A507EB" w:rsidP="00621889">
      <w:pPr>
        <w:rPr>
          <w:b/>
          <w:lang w:val="ms-MY"/>
        </w:rPr>
      </w:pPr>
    </w:p>
    <w:p w14:paraId="5C36BE6B" w14:textId="3B33FD51" w:rsidR="00FE44DF" w:rsidRDefault="00FE44DF" w:rsidP="00621889">
      <w:pPr>
        <w:rPr>
          <w:b/>
          <w:lang w:val="ms-MY"/>
        </w:rPr>
      </w:pPr>
    </w:p>
    <w:p w14:paraId="5489DC39" w14:textId="47D261B4" w:rsidR="00FE44DF" w:rsidRDefault="00FE44DF" w:rsidP="00621889">
      <w:pPr>
        <w:rPr>
          <w:b/>
          <w:lang w:val="ms-MY"/>
        </w:rPr>
      </w:pPr>
    </w:p>
    <w:p w14:paraId="6CFB1EEA" w14:textId="78DDDFC1" w:rsidR="00FE44DF" w:rsidRDefault="00FE44DF" w:rsidP="00621889">
      <w:pPr>
        <w:rPr>
          <w:b/>
          <w:lang w:val="ms-MY"/>
        </w:rPr>
      </w:pPr>
    </w:p>
    <w:p w14:paraId="72DDECEA" w14:textId="46D6CC50" w:rsidR="00FE44DF" w:rsidRDefault="00FE44DF" w:rsidP="00621889">
      <w:pPr>
        <w:rPr>
          <w:b/>
          <w:lang w:val="ms-MY"/>
        </w:rPr>
      </w:pPr>
    </w:p>
    <w:p w14:paraId="3968E3EB" w14:textId="07FC7375" w:rsidR="00FE44DF" w:rsidRDefault="00FE44DF" w:rsidP="00621889">
      <w:pPr>
        <w:rPr>
          <w:b/>
          <w:lang w:val="ms-MY"/>
        </w:rPr>
      </w:pPr>
    </w:p>
    <w:p w14:paraId="7AE6151C" w14:textId="67C4C98E" w:rsidR="00FE44DF" w:rsidRDefault="00FE44DF" w:rsidP="00621889">
      <w:pPr>
        <w:rPr>
          <w:b/>
          <w:lang w:val="ms-MY"/>
        </w:rPr>
      </w:pPr>
    </w:p>
    <w:p w14:paraId="03754C7E" w14:textId="46043392" w:rsidR="00FE44DF" w:rsidRDefault="00FE44DF" w:rsidP="00621889">
      <w:pPr>
        <w:rPr>
          <w:b/>
          <w:lang w:val="ms-MY"/>
        </w:rPr>
      </w:pPr>
    </w:p>
    <w:p w14:paraId="2A3B51EA" w14:textId="40C24ABC" w:rsidR="00FE44DF" w:rsidRDefault="00FE44DF" w:rsidP="00621889">
      <w:pPr>
        <w:rPr>
          <w:b/>
          <w:lang w:val="ms-MY"/>
        </w:rPr>
      </w:pPr>
    </w:p>
    <w:p w14:paraId="78B9E822" w14:textId="0F0B5864" w:rsidR="00FE44DF" w:rsidRDefault="00FE44DF" w:rsidP="00621889">
      <w:pPr>
        <w:rPr>
          <w:b/>
          <w:lang w:val="ms-MY"/>
        </w:rPr>
      </w:pPr>
    </w:p>
    <w:p w14:paraId="414AA781" w14:textId="6808DC06" w:rsidR="00FE44DF" w:rsidRDefault="00FE44DF" w:rsidP="00621889">
      <w:pPr>
        <w:rPr>
          <w:b/>
          <w:lang w:val="ms-MY"/>
        </w:rPr>
      </w:pPr>
    </w:p>
    <w:p w14:paraId="36EDBC0E" w14:textId="77777777" w:rsidR="00FE44DF" w:rsidRDefault="00FE44DF" w:rsidP="00621889">
      <w:pPr>
        <w:rPr>
          <w:b/>
          <w:lang w:val="ms-MY"/>
        </w:rPr>
      </w:pPr>
    </w:p>
    <w:p w14:paraId="53689A07" w14:textId="62471C8F" w:rsidR="00A507EB" w:rsidRDefault="00A507EB" w:rsidP="00621889">
      <w:pPr>
        <w:rPr>
          <w:b/>
          <w:lang w:val="ms-MY"/>
        </w:rPr>
      </w:pPr>
    </w:p>
    <w:p w14:paraId="5D1F94AE" w14:textId="1F97C548" w:rsidR="00E108F0" w:rsidRDefault="00E108F0" w:rsidP="00621889">
      <w:pPr>
        <w:rPr>
          <w:b/>
          <w:lang w:val="ms-MY"/>
        </w:rPr>
      </w:pPr>
    </w:p>
    <w:p w14:paraId="1C782E7B" w14:textId="499BD78F" w:rsidR="00E108F0" w:rsidRDefault="00E108F0" w:rsidP="00621889">
      <w:pPr>
        <w:rPr>
          <w:b/>
          <w:lang w:val="ms-MY"/>
        </w:rPr>
      </w:pPr>
    </w:p>
    <w:p w14:paraId="7AA96F99" w14:textId="512B3AF0" w:rsidR="00E108F0" w:rsidRDefault="00E108F0" w:rsidP="00621889">
      <w:pPr>
        <w:rPr>
          <w:b/>
          <w:lang w:val="ms-MY"/>
        </w:rPr>
      </w:pPr>
    </w:p>
    <w:p w14:paraId="0280FADC" w14:textId="77777777" w:rsidR="00E108F0" w:rsidRPr="00F72377" w:rsidRDefault="00E108F0" w:rsidP="00621889">
      <w:pPr>
        <w:rPr>
          <w:b/>
          <w:lang w:val="ms-MY"/>
        </w:rPr>
      </w:pPr>
    </w:p>
    <w:p w14:paraId="42E8AB88" w14:textId="6EE9E471" w:rsidR="00CC717B" w:rsidRDefault="00A507EB" w:rsidP="00A507EB">
      <w:pPr>
        <w:jc w:val="right"/>
        <w:rPr>
          <w:b/>
          <w:lang w:val="ms-MY"/>
        </w:rPr>
      </w:pPr>
      <w:r w:rsidRPr="00A507EB">
        <w:rPr>
          <w:b/>
          <w:lang w:val="ms-MY"/>
        </w:rPr>
        <w:lastRenderedPageBreak/>
        <w:t>LAMPIRAN</w:t>
      </w:r>
    </w:p>
    <w:p w14:paraId="1DEDC474" w14:textId="77777777" w:rsidR="00A507EB" w:rsidRPr="00A507EB" w:rsidRDefault="00A507EB" w:rsidP="00A507EB">
      <w:pPr>
        <w:jc w:val="right"/>
        <w:rPr>
          <w:b/>
          <w:lang w:val="ms-MY"/>
        </w:rPr>
      </w:pPr>
    </w:p>
    <w:p w14:paraId="3BE63F59" w14:textId="0B192036" w:rsidR="00A507EB" w:rsidRPr="00A507EB" w:rsidRDefault="00A507EB" w:rsidP="00A507EB">
      <w:pPr>
        <w:jc w:val="right"/>
        <w:rPr>
          <w:b/>
          <w:lang w:val="ms-MY"/>
        </w:rPr>
      </w:pPr>
    </w:p>
    <w:p w14:paraId="2993DE76" w14:textId="77777777" w:rsidR="00A507EB" w:rsidRDefault="00A507EB" w:rsidP="00A507EB">
      <w:pPr>
        <w:jc w:val="center"/>
        <w:rPr>
          <w:b/>
          <w:lang w:val="ms-MY"/>
        </w:rPr>
      </w:pPr>
      <w:r w:rsidRPr="00A507EB">
        <w:rPr>
          <w:b/>
          <w:lang w:val="ms-MY"/>
        </w:rPr>
        <w:t xml:space="preserve">SENARAI ISTILAH BAHARU </w:t>
      </w:r>
      <w:r>
        <w:rPr>
          <w:b/>
          <w:lang w:val="ms-MY"/>
        </w:rPr>
        <w:t xml:space="preserve">KKM </w:t>
      </w:r>
    </w:p>
    <w:p w14:paraId="5DF57A27" w14:textId="48A62986" w:rsidR="00A507EB" w:rsidRDefault="00A507EB" w:rsidP="00A507EB">
      <w:pPr>
        <w:jc w:val="center"/>
        <w:rPr>
          <w:b/>
          <w:lang w:val="ms-MY"/>
        </w:rPr>
      </w:pPr>
      <w:r w:rsidRPr="00A507EB">
        <w:rPr>
          <w:b/>
          <w:lang w:val="ms-MY"/>
        </w:rPr>
        <w:t>DALAM KORPUS PERISTILAHAN COVID-19</w:t>
      </w:r>
    </w:p>
    <w:p w14:paraId="7296D4D9" w14:textId="499A9D10" w:rsidR="00A507EB" w:rsidRDefault="00A507EB" w:rsidP="00A507EB">
      <w:pPr>
        <w:jc w:val="center"/>
        <w:rPr>
          <w:b/>
          <w:lang w:val="ms-MY"/>
        </w:rPr>
      </w:pPr>
    </w:p>
    <w:tbl>
      <w:tblPr>
        <w:tblStyle w:val="TableGrid"/>
        <w:tblW w:w="9774" w:type="dxa"/>
        <w:jc w:val="center"/>
        <w:tblLook w:val="04A0" w:firstRow="1" w:lastRow="0" w:firstColumn="1" w:lastColumn="0" w:noHBand="0" w:noVBand="1"/>
      </w:tblPr>
      <w:tblGrid>
        <w:gridCol w:w="562"/>
        <w:gridCol w:w="3119"/>
        <w:gridCol w:w="2977"/>
        <w:gridCol w:w="3082"/>
        <w:gridCol w:w="34"/>
      </w:tblGrid>
      <w:tr w:rsidR="00A507EB" w:rsidRPr="004E21EC" w14:paraId="3E4A5B37" w14:textId="45CEFA4E" w:rsidTr="00A507EB">
        <w:trPr>
          <w:jc w:val="center"/>
        </w:trPr>
        <w:tc>
          <w:tcPr>
            <w:tcW w:w="562" w:type="dxa"/>
          </w:tcPr>
          <w:p w14:paraId="6DD8E73B" w14:textId="7AFD9C3E" w:rsidR="00A507EB" w:rsidRPr="00A507EB" w:rsidRDefault="00A507EB" w:rsidP="00A507EB">
            <w:pPr>
              <w:spacing w:before="60" w:after="60"/>
              <w:ind w:left="76" w:right="-250" w:hanging="45"/>
              <w:jc w:val="center"/>
              <w:rPr>
                <w:b/>
                <w:sz w:val="18"/>
                <w:szCs w:val="18"/>
                <w:lang w:val="ms-MY"/>
              </w:rPr>
            </w:pPr>
            <w:r w:rsidRPr="00A507EB">
              <w:rPr>
                <w:b/>
                <w:sz w:val="18"/>
                <w:szCs w:val="18"/>
                <w:lang w:val="ms-MY"/>
              </w:rPr>
              <w:t>Bil.</w:t>
            </w:r>
          </w:p>
        </w:tc>
        <w:tc>
          <w:tcPr>
            <w:tcW w:w="3119" w:type="dxa"/>
            <w:shd w:val="clear" w:color="auto" w:fill="auto"/>
          </w:tcPr>
          <w:p w14:paraId="177502CE" w14:textId="545F7A05" w:rsidR="00A507EB" w:rsidRPr="004E21EC" w:rsidRDefault="00A507EB" w:rsidP="00A507EB">
            <w:pPr>
              <w:spacing w:before="60" w:after="60"/>
              <w:jc w:val="center"/>
              <w:rPr>
                <w:b/>
                <w:sz w:val="18"/>
                <w:szCs w:val="18"/>
                <w:lang w:val="ms-MY"/>
              </w:rPr>
            </w:pPr>
            <w:r w:rsidRPr="004E21EC">
              <w:rPr>
                <w:b/>
                <w:sz w:val="18"/>
                <w:szCs w:val="18"/>
                <w:lang w:val="ms-MY"/>
              </w:rPr>
              <w:t>Bahasa Inggeris</w:t>
            </w:r>
          </w:p>
        </w:tc>
        <w:tc>
          <w:tcPr>
            <w:tcW w:w="2977" w:type="dxa"/>
            <w:shd w:val="clear" w:color="auto" w:fill="auto"/>
          </w:tcPr>
          <w:p w14:paraId="7EF9554D" w14:textId="77777777" w:rsidR="00A507EB" w:rsidRPr="00A507EB" w:rsidRDefault="00A507EB" w:rsidP="00A507EB">
            <w:pPr>
              <w:spacing w:before="60" w:after="60"/>
              <w:jc w:val="center"/>
              <w:rPr>
                <w:b/>
                <w:sz w:val="18"/>
                <w:szCs w:val="18"/>
                <w:lang w:val="ms-MY"/>
              </w:rPr>
            </w:pPr>
            <w:r w:rsidRPr="00A507EB">
              <w:rPr>
                <w:b/>
                <w:sz w:val="18"/>
                <w:szCs w:val="18"/>
                <w:lang w:val="ms-MY"/>
              </w:rPr>
              <w:t>Istilah KKM</w:t>
            </w:r>
          </w:p>
        </w:tc>
        <w:tc>
          <w:tcPr>
            <w:tcW w:w="3116" w:type="dxa"/>
            <w:gridSpan w:val="2"/>
          </w:tcPr>
          <w:p w14:paraId="30655E93" w14:textId="5EE23341" w:rsidR="00A507EB" w:rsidRPr="00A507EB" w:rsidRDefault="00A507EB" w:rsidP="00A507EB">
            <w:pPr>
              <w:spacing w:before="60" w:after="60"/>
              <w:jc w:val="center"/>
              <w:rPr>
                <w:b/>
                <w:sz w:val="18"/>
                <w:szCs w:val="18"/>
                <w:lang w:val="ms-MY"/>
              </w:rPr>
            </w:pPr>
            <w:r w:rsidRPr="00A507EB">
              <w:rPr>
                <w:b/>
                <w:sz w:val="18"/>
                <w:szCs w:val="18"/>
                <w:lang w:val="ms-MY"/>
              </w:rPr>
              <w:t>Istilah Cadangan</w:t>
            </w:r>
          </w:p>
        </w:tc>
      </w:tr>
      <w:tr w:rsidR="00A507EB" w:rsidRPr="00A507EB" w14:paraId="76D3D058" w14:textId="77777777" w:rsidTr="00A507EB">
        <w:trPr>
          <w:jc w:val="center"/>
        </w:trPr>
        <w:tc>
          <w:tcPr>
            <w:tcW w:w="562" w:type="dxa"/>
          </w:tcPr>
          <w:p w14:paraId="26B03C87"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520EC95B" w14:textId="69FC262D" w:rsidR="00A507EB" w:rsidRPr="00BA74BF" w:rsidRDefault="00BA74BF" w:rsidP="00A507EB">
            <w:pPr>
              <w:spacing w:before="20" w:after="20"/>
              <w:ind w:left="177" w:hanging="177"/>
              <w:rPr>
                <w:i/>
                <w:color w:val="191C1E"/>
                <w:sz w:val="18"/>
                <w:szCs w:val="18"/>
              </w:rPr>
            </w:pPr>
            <w:r w:rsidRPr="00BA74BF">
              <w:rPr>
                <w:i/>
                <w:color w:val="191C1E"/>
                <w:sz w:val="18"/>
                <w:szCs w:val="18"/>
              </w:rPr>
              <w:t>disinfection</w:t>
            </w:r>
          </w:p>
        </w:tc>
        <w:tc>
          <w:tcPr>
            <w:tcW w:w="2977" w:type="dxa"/>
          </w:tcPr>
          <w:p w14:paraId="1C4F7862" w14:textId="14D9424C" w:rsidR="00A507EB" w:rsidRPr="00A507EB" w:rsidRDefault="00DF17D3" w:rsidP="00A507EB">
            <w:pPr>
              <w:spacing w:before="20" w:after="20"/>
              <w:ind w:left="316" w:hanging="283"/>
              <w:rPr>
                <w:color w:val="191C1E"/>
                <w:sz w:val="18"/>
                <w:szCs w:val="18"/>
                <w:lang w:val="ms-MY"/>
              </w:rPr>
            </w:pPr>
            <w:r w:rsidRPr="00A507EB">
              <w:rPr>
                <w:color w:val="191C1E"/>
                <w:sz w:val="18"/>
                <w:szCs w:val="18"/>
                <w:lang w:val="ms-MY"/>
              </w:rPr>
              <w:t>N</w:t>
            </w:r>
            <w:r w:rsidR="00A507EB" w:rsidRPr="00A507EB">
              <w:rPr>
                <w:color w:val="191C1E"/>
                <w:sz w:val="18"/>
                <w:szCs w:val="18"/>
                <w:lang w:val="ms-MY"/>
              </w:rPr>
              <w:t>yahcemar</w:t>
            </w:r>
            <w:r>
              <w:rPr>
                <w:color w:val="191C1E"/>
                <w:sz w:val="18"/>
                <w:szCs w:val="18"/>
                <w:lang w:val="ms-MY"/>
              </w:rPr>
              <w:t xml:space="preserve"> </w:t>
            </w:r>
            <w:r w:rsidRPr="00A507EB">
              <w:rPr>
                <w:color w:val="191C1E"/>
                <w:sz w:val="18"/>
                <w:szCs w:val="18"/>
              </w:rPr>
              <w:t>(</w:t>
            </w:r>
            <w:r w:rsidRPr="00A507EB">
              <w:rPr>
                <w:i/>
                <w:color w:val="191C1E"/>
                <w:sz w:val="18"/>
                <w:szCs w:val="18"/>
              </w:rPr>
              <w:t>decontamination</w:t>
            </w:r>
            <w:r w:rsidRPr="00A507EB">
              <w:rPr>
                <w:color w:val="191C1E"/>
                <w:sz w:val="18"/>
                <w:szCs w:val="18"/>
              </w:rPr>
              <w:t>?)</w:t>
            </w:r>
          </w:p>
        </w:tc>
        <w:tc>
          <w:tcPr>
            <w:tcW w:w="3116" w:type="dxa"/>
            <w:gridSpan w:val="2"/>
          </w:tcPr>
          <w:p w14:paraId="2FCA16A7" w14:textId="12BDDA75" w:rsidR="00A507EB" w:rsidRPr="00A507EB" w:rsidRDefault="00DF17D3" w:rsidP="00A507EB">
            <w:pPr>
              <w:spacing w:before="20" w:after="20"/>
              <w:ind w:left="321" w:hanging="284"/>
              <w:rPr>
                <w:color w:val="191C1E"/>
                <w:sz w:val="18"/>
                <w:szCs w:val="18"/>
                <w:lang w:val="ms-MY"/>
              </w:rPr>
            </w:pPr>
            <w:r>
              <w:rPr>
                <w:color w:val="191C1E"/>
                <w:sz w:val="18"/>
                <w:szCs w:val="18"/>
                <w:lang w:val="ms-MY"/>
              </w:rPr>
              <w:t>nyahjangkitan</w:t>
            </w:r>
          </w:p>
        </w:tc>
      </w:tr>
      <w:tr w:rsidR="00A507EB" w:rsidRPr="00A507EB" w14:paraId="4511563E" w14:textId="77777777" w:rsidTr="00A507EB">
        <w:trPr>
          <w:jc w:val="center"/>
        </w:trPr>
        <w:tc>
          <w:tcPr>
            <w:tcW w:w="562" w:type="dxa"/>
          </w:tcPr>
          <w:p w14:paraId="36ECAB58"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0760DAF" w14:textId="3625C8C3" w:rsidR="00A507EB" w:rsidRPr="00BA74BF" w:rsidRDefault="00BA74BF" w:rsidP="00A507EB">
            <w:pPr>
              <w:spacing w:before="20" w:after="20"/>
              <w:ind w:left="177" w:hanging="177"/>
              <w:rPr>
                <w:i/>
                <w:color w:val="191C1E"/>
                <w:sz w:val="18"/>
                <w:szCs w:val="18"/>
              </w:rPr>
            </w:pPr>
            <w:r w:rsidRPr="00BA74BF">
              <w:rPr>
                <w:i/>
                <w:color w:val="191C1E"/>
                <w:sz w:val="18"/>
                <w:szCs w:val="18"/>
              </w:rPr>
              <w:t>disinfection</w:t>
            </w:r>
          </w:p>
        </w:tc>
        <w:tc>
          <w:tcPr>
            <w:tcW w:w="2977" w:type="dxa"/>
          </w:tcPr>
          <w:p w14:paraId="3BF7CDB0" w14:textId="34464B7D" w:rsidR="00A507EB" w:rsidRPr="00A507EB" w:rsidRDefault="00DF17D3" w:rsidP="00A507EB">
            <w:pPr>
              <w:spacing w:before="20" w:after="20"/>
              <w:ind w:left="316" w:hanging="283"/>
              <w:rPr>
                <w:color w:val="191C1E"/>
                <w:sz w:val="18"/>
                <w:szCs w:val="18"/>
                <w:lang w:val="ms-MY"/>
              </w:rPr>
            </w:pPr>
            <w:r w:rsidRPr="00A507EB">
              <w:rPr>
                <w:color w:val="191C1E"/>
                <w:sz w:val="18"/>
                <w:szCs w:val="18"/>
                <w:lang w:val="ms-MY"/>
              </w:rPr>
              <w:t>N</w:t>
            </w:r>
            <w:r w:rsidR="00A507EB" w:rsidRPr="00A507EB">
              <w:rPr>
                <w:color w:val="191C1E"/>
                <w:sz w:val="18"/>
                <w:szCs w:val="18"/>
                <w:lang w:val="ms-MY"/>
              </w:rPr>
              <w:t>yahkuman</w:t>
            </w:r>
            <w:r>
              <w:rPr>
                <w:color w:val="191C1E"/>
                <w:sz w:val="18"/>
                <w:szCs w:val="18"/>
                <w:lang w:val="ms-MY"/>
              </w:rPr>
              <w:t xml:space="preserve"> </w:t>
            </w:r>
            <w:r w:rsidRPr="00A507EB">
              <w:rPr>
                <w:color w:val="191C1E"/>
                <w:sz w:val="18"/>
                <w:szCs w:val="18"/>
              </w:rPr>
              <w:t>(</w:t>
            </w:r>
            <w:r w:rsidRPr="00A507EB">
              <w:rPr>
                <w:i/>
                <w:color w:val="191C1E"/>
                <w:sz w:val="18"/>
                <w:szCs w:val="18"/>
              </w:rPr>
              <w:t>degerm</w:t>
            </w:r>
            <w:r w:rsidRPr="00A507EB">
              <w:rPr>
                <w:color w:val="191C1E"/>
                <w:sz w:val="18"/>
                <w:szCs w:val="18"/>
              </w:rPr>
              <w:t>?)</w:t>
            </w:r>
          </w:p>
        </w:tc>
        <w:tc>
          <w:tcPr>
            <w:tcW w:w="3116" w:type="dxa"/>
            <w:gridSpan w:val="2"/>
          </w:tcPr>
          <w:p w14:paraId="2C9AADFC" w14:textId="753B6B6A" w:rsidR="00A507EB" w:rsidRPr="00A507EB" w:rsidRDefault="00DF17D3" w:rsidP="00A507EB">
            <w:pPr>
              <w:spacing w:before="20" w:after="20"/>
              <w:ind w:left="321" w:hanging="284"/>
              <w:rPr>
                <w:color w:val="191C1E"/>
                <w:sz w:val="18"/>
                <w:szCs w:val="18"/>
                <w:lang w:val="ms-MY"/>
              </w:rPr>
            </w:pPr>
            <w:r>
              <w:rPr>
                <w:color w:val="191C1E"/>
                <w:sz w:val="18"/>
                <w:szCs w:val="18"/>
                <w:lang w:val="ms-MY"/>
              </w:rPr>
              <w:t>nyahjangkitan</w:t>
            </w:r>
          </w:p>
        </w:tc>
      </w:tr>
      <w:tr w:rsidR="00A507EB" w:rsidRPr="00A507EB" w14:paraId="686603AA" w14:textId="77777777" w:rsidTr="00A507EB">
        <w:trPr>
          <w:jc w:val="center"/>
        </w:trPr>
        <w:tc>
          <w:tcPr>
            <w:tcW w:w="562" w:type="dxa"/>
          </w:tcPr>
          <w:p w14:paraId="45265D1E"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6BCF2482" w14:textId="0DD1415C" w:rsidR="00A507EB" w:rsidRPr="00BA74BF" w:rsidRDefault="00BA74BF" w:rsidP="00A507EB">
            <w:pPr>
              <w:spacing w:before="20" w:after="20"/>
              <w:ind w:left="177" w:hanging="177"/>
              <w:rPr>
                <w:i/>
                <w:color w:val="191C1E"/>
                <w:sz w:val="18"/>
                <w:szCs w:val="18"/>
              </w:rPr>
            </w:pPr>
            <w:r w:rsidRPr="00BA74BF">
              <w:rPr>
                <w:i/>
                <w:color w:val="191C1E"/>
                <w:sz w:val="18"/>
                <w:szCs w:val="18"/>
              </w:rPr>
              <w:t>disinfection</w:t>
            </w:r>
          </w:p>
        </w:tc>
        <w:tc>
          <w:tcPr>
            <w:tcW w:w="2977" w:type="dxa"/>
          </w:tcPr>
          <w:p w14:paraId="04B87C8D"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nyahvirus</w:t>
            </w:r>
          </w:p>
        </w:tc>
        <w:tc>
          <w:tcPr>
            <w:tcW w:w="3116" w:type="dxa"/>
            <w:gridSpan w:val="2"/>
          </w:tcPr>
          <w:p w14:paraId="348EE14D" w14:textId="3247B39A" w:rsidR="00A507EB" w:rsidRPr="00BA74BF" w:rsidRDefault="00DF17D3" w:rsidP="00A507EB">
            <w:pPr>
              <w:spacing w:before="20" w:after="20"/>
              <w:ind w:left="321" w:hanging="284"/>
              <w:rPr>
                <w:color w:val="191C1E"/>
                <w:sz w:val="18"/>
                <w:szCs w:val="18"/>
                <w:lang w:val="ms-MY"/>
              </w:rPr>
            </w:pPr>
            <w:r>
              <w:rPr>
                <w:color w:val="191C1E"/>
                <w:sz w:val="18"/>
                <w:szCs w:val="18"/>
                <w:lang w:val="ms-MY"/>
              </w:rPr>
              <w:t>nyahjangkitan</w:t>
            </w:r>
          </w:p>
        </w:tc>
      </w:tr>
      <w:tr w:rsidR="00A507EB" w:rsidRPr="00A507EB" w14:paraId="1E030038" w14:textId="77777777" w:rsidTr="00A507EB">
        <w:trPr>
          <w:trHeight w:val="519"/>
          <w:jc w:val="center"/>
        </w:trPr>
        <w:tc>
          <w:tcPr>
            <w:tcW w:w="562" w:type="dxa"/>
          </w:tcPr>
          <w:p w14:paraId="2CA76F8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E6EF8B8" w14:textId="77777777" w:rsidR="00A507EB" w:rsidRPr="00A507EB" w:rsidRDefault="00A507EB" w:rsidP="00A507EB">
            <w:pPr>
              <w:spacing w:before="20" w:after="20"/>
              <w:ind w:left="177" w:hanging="177"/>
              <w:rPr>
                <w:iCs/>
                <w:sz w:val="18"/>
                <w:szCs w:val="18"/>
              </w:rPr>
            </w:pPr>
            <w:r w:rsidRPr="00A507EB">
              <w:rPr>
                <w:iCs/>
                <w:sz w:val="18"/>
                <w:szCs w:val="18"/>
              </w:rPr>
              <w:t>(</w:t>
            </w:r>
            <w:r w:rsidRPr="00A507EB">
              <w:rPr>
                <w:i/>
                <w:iCs/>
                <w:sz w:val="18"/>
                <w:szCs w:val="18"/>
              </w:rPr>
              <w:t>Immunodeficiency?</w:t>
            </w:r>
            <w:r w:rsidRPr="00A507EB">
              <w:rPr>
                <w:iCs/>
                <w:sz w:val="18"/>
                <w:szCs w:val="18"/>
              </w:rPr>
              <w:t>)</w:t>
            </w:r>
          </w:p>
        </w:tc>
        <w:tc>
          <w:tcPr>
            <w:tcW w:w="2977" w:type="dxa"/>
          </w:tcPr>
          <w:p w14:paraId="724880C9" w14:textId="77777777" w:rsidR="00A507EB" w:rsidRPr="00A507EB" w:rsidRDefault="00A507EB" w:rsidP="00401F55">
            <w:pPr>
              <w:pStyle w:val="ListParagraph"/>
              <w:numPr>
                <w:ilvl w:val="0"/>
                <w:numId w:val="13"/>
              </w:numPr>
              <w:spacing w:before="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kumpulan berisiko</w:t>
            </w:r>
          </w:p>
          <w:p w14:paraId="628185F8" w14:textId="77777777" w:rsidR="00A507EB" w:rsidRPr="00A507EB" w:rsidRDefault="00A507EB" w:rsidP="00401F55">
            <w:pPr>
              <w:pStyle w:val="ListParagraph"/>
              <w:numPr>
                <w:ilvl w:val="0"/>
                <w:numId w:val="13"/>
              </w:numPr>
              <w:spacing w:before="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pesakit rendah imun</w:t>
            </w:r>
          </w:p>
        </w:tc>
        <w:tc>
          <w:tcPr>
            <w:tcW w:w="3116" w:type="dxa"/>
            <w:gridSpan w:val="2"/>
          </w:tcPr>
          <w:p w14:paraId="1DFD6B1D" w14:textId="77777777" w:rsidR="00A507EB" w:rsidRPr="00A507EB" w:rsidRDefault="00A507EB" w:rsidP="00A507EB">
            <w:pPr>
              <w:spacing w:before="20"/>
              <w:ind w:left="321" w:hanging="284"/>
              <w:rPr>
                <w:color w:val="191C1E"/>
                <w:sz w:val="18"/>
                <w:szCs w:val="18"/>
                <w:lang w:val="ms-MY"/>
              </w:rPr>
            </w:pPr>
          </w:p>
        </w:tc>
      </w:tr>
      <w:tr w:rsidR="00A507EB" w:rsidRPr="00A507EB" w14:paraId="52BBB14E" w14:textId="77777777" w:rsidTr="00A507EB">
        <w:trPr>
          <w:jc w:val="center"/>
        </w:trPr>
        <w:tc>
          <w:tcPr>
            <w:tcW w:w="562" w:type="dxa"/>
          </w:tcPr>
          <w:p w14:paraId="742C1F2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5BB45849" w14:textId="77777777" w:rsidR="00A507EB" w:rsidRPr="00A507EB" w:rsidRDefault="00A507EB" w:rsidP="00A507EB">
            <w:pPr>
              <w:spacing w:before="20" w:after="20"/>
              <w:ind w:left="177" w:hanging="177"/>
              <w:rPr>
                <w:color w:val="191C1E"/>
                <w:sz w:val="18"/>
                <w:szCs w:val="18"/>
              </w:rPr>
            </w:pPr>
            <w:r w:rsidRPr="00A507EB">
              <w:rPr>
                <w:color w:val="191C1E"/>
                <w:sz w:val="18"/>
                <w:szCs w:val="18"/>
              </w:rPr>
              <w:t>(</w:t>
            </w:r>
            <w:r w:rsidRPr="00A507EB">
              <w:rPr>
                <w:i/>
                <w:color w:val="191C1E"/>
                <w:sz w:val="18"/>
                <w:szCs w:val="18"/>
              </w:rPr>
              <w:t>infectionable</w:t>
            </w:r>
            <w:r w:rsidRPr="00A507EB">
              <w:rPr>
                <w:color w:val="191C1E"/>
                <w:sz w:val="18"/>
                <w:szCs w:val="18"/>
              </w:rPr>
              <w:t>?)</w:t>
            </w:r>
          </w:p>
        </w:tc>
        <w:tc>
          <w:tcPr>
            <w:tcW w:w="2977" w:type="dxa"/>
          </w:tcPr>
          <w:p w14:paraId="30ABD40B"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kebolehjangkitan</w:t>
            </w:r>
          </w:p>
        </w:tc>
        <w:tc>
          <w:tcPr>
            <w:tcW w:w="3116" w:type="dxa"/>
            <w:gridSpan w:val="2"/>
          </w:tcPr>
          <w:p w14:paraId="4AF27693"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kebolehjangkitan</w:t>
            </w:r>
          </w:p>
        </w:tc>
      </w:tr>
      <w:tr w:rsidR="00A507EB" w:rsidRPr="00A507EB" w14:paraId="7574ECCD" w14:textId="77777777" w:rsidTr="00A507EB">
        <w:trPr>
          <w:jc w:val="center"/>
        </w:trPr>
        <w:tc>
          <w:tcPr>
            <w:tcW w:w="562" w:type="dxa"/>
          </w:tcPr>
          <w:p w14:paraId="058DD74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D878AE4" w14:textId="77777777" w:rsidR="00A507EB" w:rsidRPr="00A507EB" w:rsidRDefault="00A507EB" w:rsidP="00A507EB">
            <w:pPr>
              <w:spacing w:before="20" w:after="20"/>
              <w:ind w:left="177" w:hanging="177"/>
              <w:rPr>
                <w:color w:val="191C1E"/>
                <w:sz w:val="18"/>
                <w:szCs w:val="18"/>
              </w:rPr>
            </w:pPr>
            <w:r w:rsidRPr="00A507EB">
              <w:rPr>
                <w:color w:val="191C1E"/>
                <w:sz w:val="18"/>
                <w:szCs w:val="18"/>
              </w:rPr>
              <w:t>(</w:t>
            </w:r>
            <w:r w:rsidRPr="00A507EB">
              <w:rPr>
                <w:i/>
                <w:color w:val="191C1E"/>
                <w:sz w:val="18"/>
                <w:szCs w:val="18"/>
              </w:rPr>
              <w:t>low immunity</w:t>
            </w:r>
            <w:r w:rsidRPr="00A507EB">
              <w:rPr>
                <w:color w:val="191C1E"/>
                <w:sz w:val="18"/>
                <w:szCs w:val="18"/>
              </w:rPr>
              <w:t>?/</w:t>
            </w:r>
            <w:r w:rsidRPr="00A507EB">
              <w:rPr>
                <w:i/>
                <w:color w:val="191C1E"/>
                <w:sz w:val="18"/>
                <w:szCs w:val="18"/>
              </w:rPr>
              <w:t>weak immunity</w:t>
            </w:r>
            <w:r w:rsidRPr="00A507EB">
              <w:rPr>
                <w:color w:val="191C1E"/>
                <w:sz w:val="18"/>
                <w:szCs w:val="18"/>
              </w:rPr>
              <w:t>?)</w:t>
            </w:r>
          </w:p>
        </w:tc>
        <w:tc>
          <w:tcPr>
            <w:tcW w:w="2977" w:type="dxa"/>
          </w:tcPr>
          <w:p w14:paraId="43E82219"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rendah imuniti</w:t>
            </w:r>
          </w:p>
        </w:tc>
        <w:tc>
          <w:tcPr>
            <w:tcW w:w="3116" w:type="dxa"/>
            <w:gridSpan w:val="2"/>
          </w:tcPr>
          <w:p w14:paraId="3B70E7AF" w14:textId="69348F0C" w:rsidR="00A507EB" w:rsidRPr="00A507EB" w:rsidRDefault="00DF17D3" w:rsidP="00A507EB">
            <w:pPr>
              <w:spacing w:before="20" w:after="20"/>
              <w:ind w:left="321" w:hanging="284"/>
              <w:rPr>
                <w:color w:val="191C1E"/>
                <w:sz w:val="18"/>
                <w:szCs w:val="18"/>
                <w:lang w:val="ms-MY"/>
              </w:rPr>
            </w:pPr>
            <w:r>
              <w:rPr>
                <w:color w:val="191C1E"/>
                <w:sz w:val="18"/>
                <w:szCs w:val="18"/>
                <w:lang w:val="ms-MY"/>
              </w:rPr>
              <w:t>imuniti rendah</w:t>
            </w:r>
          </w:p>
        </w:tc>
      </w:tr>
      <w:tr w:rsidR="00A507EB" w:rsidRPr="00A507EB" w14:paraId="68FA3A53" w14:textId="77777777" w:rsidTr="00A507EB">
        <w:trPr>
          <w:jc w:val="center"/>
        </w:trPr>
        <w:tc>
          <w:tcPr>
            <w:tcW w:w="562" w:type="dxa"/>
          </w:tcPr>
          <w:p w14:paraId="21AD7893"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16F75BDF" w14:textId="77777777" w:rsidR="00A507EB" w:rsidRPr="00A507EB" w:rsidRDefault="00A507EB" w:rsidP="00A507EB">
            <w:pPr>
              <w:spacing w:before="20" w:after="20"/>
              <w:ind w:left="177" w:hanging="177"/>
              <w:rPr>
                <w:i/>
                <w:color w:val="191C1E"/>
                <w:sz w:val="18"/>
                <w:szCs w:val="18"/>
              </w:rPr>
            </w:pPr>
            <w:r w:rsidRPr="00A507EB">
              <w:rPr>
                <w:color w:val="191C1E"/>
                <w:sz w:val="18"/>
                <w:szCs w:val="18"/>
              </w:rPr>
              <w:t>(</w:t>
            </w:r>
            <w:r w:rsidRPr="00A507EB">
              <w:rPr>
                <w:i/>
                <w:color w:val="191C1E"/>
                <w:sz w:val="18"/>
                <w:szCs w:val="18"/>
              </w:rPr>
              <w:t>low risk treatment</w:t>
            </w:r>
            <w:r w:rsidRPr="00A507EB">
              <w:rPr>
                <w:color w:val="191C1E"/>
                <w:sz w:val="18"/>
                <w:szCs w:val="18"/>
              </w:rPr>
              <w:t>)</w:t>
            </w:r>
          </w:p>
        </w:tc>
        <w:tc>
          <w:tcPr>
            <w:tcW w:w="2977" w:type="dxa"/>
          </w:tcPr>
          <w:p w14:paraId="2A8C43E5"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rawatan risiko rendah</w:t>
            </w:r>
          </w:p>
        </w:tc>
        <w:tc>
          <w:tcPr>
            <w:tcW w:w="3116" w:type="dxa"/>
            <w:gridSpan w:val="2"/>
          </w:tcPr>
          <w:p w14:paraId="62155F69" w14:textId="38CD8A64" w:rsidR="00A507EB" w:rsidRPr="00A507EB" w:rsidRDefault="00A507EB" w:rsidP="00A507EB">
            <w:pPr>
              <w:spacing w:before="20" w:after="20"/>
              <w:ind w:left="321" w:hanging="284"/>
              <w:rPr>
                <w:color w:val="191C1E"/>
                <w:sz w:val="18"/>
                <w:szCs w:val="18"/>
                <w:lang w:val="ms-MY"/>
              </w:rPr>
            </w:pPr>
          </w:p>
        </w:tc>
      </w:tr>
      <w:tr w:rsidR="00A507EB" w:rsidRPr="00A507EB" w14:paraId="084873AC" w14:textId="77777777" w:rsidTr="00A507EB">
        <w:trPr>
          <w:jc w:val="center"/>
        </w:trPr>
        <w:tc>
          <w:tcPr>
            <w:tcW w:w="562" w:type="dxa"/>
          </w:tcPr>
          <w:p w14:paraId="629C73A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70E4815" w14:textId="77777777" w:rsidR="00A507EB" w:rsidRPr="00A507EB" w:rsidRDefault="00A507EB" w:rsidP="00A507EB">
            <w:pPr>
              <w:spacing w:before="20" w:after="20"/>
              <w:ind w:left="177" w:hanging="177"/>
              <w:rPr>
                <w:color w:val="191C1E"/>
                <w:sz w:val="18"/>
                <w:szCs w:val="18"/>
              </w:rPr>
            </w:pPr>
            <w:r w:rsidRPr="00A507EB">
              <w:rPr>
                <w:color w:val="191C1E"/>
                <w:sz w:val="18"/>
                <w:szCs w:val="18"/>
              </w:rPr>
              <w:t>(</w:t>
            </w:r>
            <w:r w:rsidRPr="00A507EB">
              <w:rPr>
                <w:i/>
                <w:color w:val="191C1E"/>
                <w:sz w:val="18"/>
                <w:szCs w:val="18"/>
              </w:rPr>
              <w:t>susceptibility to infection?</w:t>
            </w:r>
            <w:r w:rsidRPr="00A507EB">
              <w:rPr>
                <w:color w:val="191C1E"/>
                <w:sz w:val="18"/>
                <w:szCs w:val="18"/>
              </w:rPr>
              <w:t>)</w:t>
            </w:r>
          </w:p>
        </w:tc>
        <w:tc>
          <w:tcPr>
            <w:tcW w:w="2977" w:type="dxa"/>
          </w:tcPr>
          <w:p w14:paraId="69F002C0"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rentan jangkitan</w:t>
            </w:r>
          </w:p>
        </w:tc>
        <w:tc>
          <w:tcPr>
            <w:tcW w:w="3116" w:type="dxa"/>
            <w:gridSpan w:val="2"/>
          </w:tcPr>
          <w:p w14:paraId="37A677A3" w14:textId="77777777" w:rsidR="00A507EB" w:rsidRPr="00A507EB" w:rsidRDefault="00A507EB" w:rsidP="00A507EB">
            <w:pPr>
              <w:spacing w:before="20" w:after="20"/>
              <w:ind w:left="321" w:hanging="284"/>
              <w:rPr>
                <w:color w:val="191C1E"/>
                <w:sz w:val="18"/>
                <w:szCs w:val="18"/>
                <w:lang w:val="ms-MY"/>
              </w:rPr>
            </w:pPr>
          </w:p>
        </w:tc>
      </w:tr>
      <w:tr w:rsidR="00A507EB" w:rsidRPr="00A507EB" w14:paraId="6ED075ED" w14:textId="77777777" w:rsidTr="00A507EB">
        <w:trPr>
          <w:jc w:val="center"/>
        </w:trPr>
        <w:tc>
          <w:tcPr>
            <w:tcW w:w="562" w:type="dxa"/>
          </w:tcPr>
          <w:p w14:paraId="5E8A3D96"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86994DB"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antiviral treatment</w:t>
            </w:r>
          </w:p>
        </w:tc>
        <w:tc>
          <w:tcPr>
            <w:tcW w:w="2977" w:type="dxa"/>
          </w:tcPr>
          <w:p w14:paraId="05808EF2"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F72377">
              <w:rPr>
                <w:rFonts w:ascii="Times New Roman" w:hAnsi="Times New Roman" w:cs="Times New Roman"/>
                <w:color w:val="191C1E"/>
                <w:sz w:val="18"/>
                <w:szCs w:val="18"/>
                <w:lang w:val="ms-MY"/>
              </w:rPr>
              <w:t>rawatan antiviral</w:t>
            </w:r>
          </w:p>
        </w:tc>
        <w:tc>
          <w:tcPr>
            <w:tcW w:w="3116" w:type="dxa"/>
            <w:gridSpan w:val="2"/>
          </w:tcPr>
          <w:p w14:paraId="2FF89748"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rawatan antivirus</w:t>
            </w:r>
          </w:p>
        </w:tc>
      </w:tr>
      <w:tr w:rsidR="00A507EB" w:rsidRPr="00A507EB" w14:paraId="37788FAF" w14:textId="77777777" w:rsidTr="00A507EB">
        <w:trPr>
          <w:jc w:val="center"/>
        </w:trPr>
        <w:tc>
          <w:tcPr>
            <w:tcW w:w="562" w:type="dxa"/>
          </w:tcPr>
          <w:p w14:paraId="6DAE83B2"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5AFF3A93"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chain of infection</w:t>
            </w:r>
          </w:p>
        </w:tc>
        <w:tc>
          <w:tcPr>
            <w:tcW w:w="2977" w:type="dxa"/>
          </w:tcPr>
          <w:p w14:paraId="0C76FD6F"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rantaian jangkitan</w:t>
            </w:r>
          </w:p>
        </w:tc>
        <w:tc>
          <w:tcPr>
            <w:tcW w:w="3116" w:type="dxa"/>
            <w:gridSpan w:val="2"/>
          </w:tcPr>
          <w:p w14:paraId="4BE5519B"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rantaian jangkitan</w:t>
            </w:r>
          </w:p>
        </w:tc>
      </w:tr>
      <w:tr w:rsidR="00A507EB" w:rsidRPr="00A507EB" w14:paraId="0216210A" w14:textId="77777777" w:rsidTr="00A507EB">
        <w:trPr>
          <w:jc w:val="center"/>
        </w:trPr>
        <w:tc>
          <w:tcPr>
            <w:tcW w:w="562" w:type="dxa"/>
          </w:tcPr>
          <w:p w14:paraId="272D0764"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05814081"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Chloroquine </w:t>
            </w:r>
          </w:p>
        </w:tc>
        <w:tc>
          <w:tcPr>
            <w:tcW w:w="2977" w:type="dxa"/>
          </w:tcPr>
          <w:p w14:paraId="4A9438AE"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Choloroquine</w:t>
            </w:r>
          </w:p>
        </w:tc>
        <w:tc>
          <w:tcPr>
            <w:tcW w:w="3116" w:type="dxa"/>
            <w:gridSpan w:val="2"/>
          </w:tcPr>
          <w:p w14:paraId="334F3E4F"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Choloroquine</w:t>
            </w:r>
          </w:p>
        </w:tc>
      </w:tr>
      <w:tr w:rsidR="00A507EB" w:rsidRPr="00A507EB" w14:paraId="4B91C51F" w14:textId="77777777" w:rsidTr="00A507EB">
        <w:trPr>
          <w:jc w:val="center"/>
        </w:trPr>
        <w:tc>
          <w:tcPr>
            <w:tcW w:w="562" w:type="dxa"/>
          </w:tcPr>
          <w:p w14:paraId="25FE22EC"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18E8A9C"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close contact</w:t>
            </w:r>
          </w:p>
        </w:tc>
        <w:tc>
          <w:tcPr>
            <w:tcW w:w="2977" w:type="dxa"/>
          </w:tcPr>
          <w:p w14:paraId="7468491A"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kontak rapat</w:t>
            </w:r>
          </w:p>
        </w:tc>
        <w:tc>
          <w:tcPr>
            <w:tcW w:w="3116" w:type="dxa"/>
            <w:gridSpan w:val="2"/>
          </w:tcPr>
          <w:p w14:paraId="5FC960C1"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kontak rapat</w:t>
            </w:r>
          </w:p>
        </w:tc>
      </w:tr>
      <w:tr w:rsidR="00A507EB" w:rsidRPr="00A507EB" w14:paraId="2F1680FA" w14:textId="77777777" w:rsidTr="00A507EB">
        <w:trPr>
          <w:jc w:val="center"/>
        </w:trPr>
        <w:tc>
          <w:tcPr>
            <w:tcW w:w="562" w:type="dxa"/>
          </w:tcPr>
          <w:p w14:paraId="32441D84"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A2D0FF7"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close conversation</w:t>
            </w:r>
          </w:p>
        </w:tc>
        <w:tc>
          <w:tcPr>
            <w:tcW w:w="2977" w:type="dxa"/>
          </w:tcPr>
          <w:p w14:paraId="2DCA6DB8" w14:textId="7B759CA2"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komunikasi jarak dekat</w:t>
            </w:r>
            <w:r w:rsidR="004579CF">
              <w:rPr>
                <w:rFonts w:ascii="Times New Roman" w:hAnsi="Times New Roman" w:cs="Times New Roman"/>
                <w:color w:val="191C1E"/>
                <w:sz w:val="18"/>
                <w:szCs w:val="18"/>
                <w:lang w:val="ms-MY"/>
              </w:rPr>
              <w:t>/sembang jarak dekat</w:t>
            </w:r>
          </w:p>
        </w:tc>
        <w:tc>
          <w:tcPr>
            <w:tcW w:w="3116" w:type="dxa"/>
            <w:gridSpan w:val="2"/>
          </w:tcPr>
          <w:p w14:paraId="49DFF067" w14:textId="6CE5BFF0" w:rsidR="00A507EB" w:rsidRPr="00A507EB" w:rsidRDefault="004579CF" w:rsidP="00A507EB">
            <w:pPr>
              <w:pStyle w:val="ListParagraph"/>
              <w:spacing w:before="20" w:after="20"/>
              <w:ind w:left="321" w:hanging="284"/>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sembang dekat</w:t>
            </w:r>
          </w:p>
        </w:tc>
      </w:tr>
      <w:tr w:rsidR="00A507EB" w:rsidRPr="00A507EB" w14:paraId="6FE3F099" w14:textId="77777777" w:rsidTr="00A507EB">
        <w:trPr>
          <w:jc w:val="center"/>
        </w:trPr>
        <w:tc>
          <w:tcPr>
            <w:tcW w:w="562" w:type="dxa"/>
          </w:tcPr>
          <w:p w14:paraId="0A32777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4D1CECD0" w14:textId="77777777" w:rsidR="00A507EB" w:rsidRPr="00A507EB" w:rsidRDefault="00A507EB" w:rsidP="00A507EB">
            <w:pPr>
              <w:spacing w:before="20" w:after="20"/>
              <w:ind w:left="177" w:hanging="177"/>
              <w:rPr>
                <w:color w:val="191C1E"/>
                <w:sz w:val="18"/>
                <w:szCs w:val="18"/>
              </w:rPr>
            </w:pPr>
            <w:r w:rsidRPr="00A507EB">
              <w:rPr>
                <w:i/>
                <w:color w:val="191C1E"/>
                <w:sz w:val="18"/>
                <w:szCs w:val="18"/>
              </w:rPr>
              <w:t xml:space="preserve">conditional movement control order </w:t>
            </w:r>
            <w:r w:rsidRPr="00A507EB">
              <w:rPr>
                <w:color w:val="191C1E"/>
                <w:sz w:val="18"/>
                <w:szCs w:val="18"/>
              </w:rPr>
              <w:t>(CMCO)</w:t>
            </w:r>
          </w:p>
        </w:tc>
        <w:tc>
          <w:tcPr>
            <w:tcW w:w="2977" w:type="dxa"/>
          </w:tcPr>
          <w:p w14:paraId="69B5BB55"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bersyarat (PKPB)</w:t>
            </w:r>
          </w:p>
        </w:tc>
        <w:tc>
          <w:tcPr>
            <w:tcW w:w="3116" w:type="dxa"/>
            <w:gridSpan w:val="2"/>
          </w:tcPr>
          <w:p w14:paraId="7BE08890"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bersyarat (PKPB)</w:t>
            </w:r>
          </w:p>
        </w:tc>
      </w:tr>
      <w:tr w:rsidR="00A507EB" w:rsidRPr="00A507EB" w14:paraId="12642D08" w14:textId="77777777" w:rsidTr="00A507EB">
        <w:trPr>
          <w:jc w:val="center"/>
        </w:trPr>
        <w:tc>
          <w:tcPr>
            <w:tcW w:w="562" w:type="dxa"/>
          </w:tcPr>
          <w:p w14:paraId="16921A3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E037FF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confined place</w:t>
            </w:r>
          </w:p>
        </w:tc>
        <w:tc>
          <w:tcPr>
            <w:tcW w:w="2977" w:type="dxa"/>
          </w:tcPr>
          <w:p w14:paraId="675159CF"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kawasan sempit</w:t>
            </w:r>
          </w:p>
        </w:tc>
        <w:tc>
          <w:tcPr>
            <w:tcW w:w="3116" w:type="dxa"/>
            <w:gridSpan w:val="2"/>
          </w:tcPr>
          <w:p w14:paraId="36EF38D6" w14:textId="332A8D07" w:rsidR="00A507EB" w:rsidRPr="00A507EB" w:rsidRDefault="004579CF" w:rsidP="00A507EB">
            <w:pPr>
              <w:pStyle w:val="ListParagraph"/>
              <w:spacing w:before="20"/>
              <w:ind w:left="321" w:hanging="284"/>
              <w:contextualSpacing w:val="0"/>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kawasan sempit</w:t>
            </w:r>
          </w:p>
        </w:tc>
      </w:tr>
      <w:tr w:rsidR="00A507EB" w:rsidRPr="00A507EB" w14:paraId="1B168B43" w14:textId="77777777" w:rsidTr="00A507EB">
        <w:trPr>
          <w:jc w:val="center"/>
        </w:trPr>
        <w:tc>
          <w:tcPr>
            <w:tcW w:w="562" w:type="dxa"/>
          </w:tcPr>
          <w:p w14:paraId="7DD02D3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662B1FA"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Coronavirus disease                                                                                                                      </w:t>
            </w:r>
          </w:p>
        </w:tc>
        <w:tc>
          <w:tcPr>
            <w:tcW w:w="2977" w:type="dxa"/>
          </w:tcPr>
          <w:p w14:paraId="0352A35C"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penyakit Coronavirus</w:t>
            </w:r>
          </w:p>
        </w:tc>
        <w:tc>
          <w:tcPr>
            <w:tcW w:w="3116" w:type="dxa"/>
            <w:gridSpan w:val="2"/>
          </w:tcPr>
          <w:p w14:paraId="1451A43E"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penyakit Coronavirus</w:t>
            </w:r>
          </w:p>
        </w:tc>
      </w:tr>
      <w:tr w:rsidR="00A507EB" w:rsidRPr="00A507EB" w14:paraId="3F6ABFA7" w14:textId="77777777" w:rsidTr="00A507EB">
        <w:trPr>
          <w:jc w:val="center"/>
        </w:trPr>
        <w:tc>
          <w:tcPr>
            <w:tcW w:w="562" w:type="dxa"/>
          </w:tcPr>
          <w:p w14:paraId="4AE93E50"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1086D02"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crowded place</w:t>
            </w:r>
          </w:p>
        </w:tc>
        <w:tc>
          <w:tcPr>
            <w:tcW w:w="2977" w:type="dxa"/>
          </w:tcPr>
          <w:p w14:paraId="6B4ADFC8"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kawasan sesak</w:t>
            </w:r>
          </w:p>
        </w:tc>
        <w:tc>
          <w:tcPr>
            <w:tcW w:w="3116" w:type="dxa"/>
            <w:gridSpan w:val="2"/>
          </w:tcPr>
          <w:p w14:paraId="3277F7D0" w14:textId="589C6D34" w:rsidR="00A507EB" w:rsidRPr="00A507EB" w:rsidRDefault="004579CF" w:rsidP="00A507EB">
            <w:pPr>
              <w:pStyle w:val="ListParagraph"/>
              <w:spacing w:before="20"/>
              <w:ind w:left="321" w:hanging="284"/>
              <w:contextualSpacing w:val="0"/>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kawasan sesak</w:t>
            </w:r>
          </w:p>
        </w:tc>
      </w:tr>
      <w:tr w:rsidR="00A507EB" w:rsidRPr="00A507EB" w14:paraId="7FC5852F" w14:textId="77777777" w:rsidTr="00A507EB">
        <w:trPr>
          <w:jc w:val="center"/>
        </w:trPr>
        <w:tc>
          <w:tcPr>
            <w:tcW w:w="562" w:type="dxa"/>
          </w:tcPr>
          <w:p w14:paraId="7D47426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1CA85D7"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disinfection box</w:t>
            </w:r>
          </w:p>
        </w:tc>
        <w:tc>
          <w:tcPr>
            <w:tcW w:w="2977" w:type="dxa"/>
          </w:tcPr>
          <w:p w14:paraId="417D53A9" w14:textId="77777777" w:rsidR="00A507EB" w:rsidRPr="00A507EB" w:rsidRDefault="00A507EB" w:rsidP="00A507EB">
            <w:pPr>
              <w:spacing w:before="20" w:after="20"/>
              <w:ind w:left="316" w:hanging="283"/>
              <w:rPr>
                <w:i/>
                <w:color w:val="191C1E"/>
                <w:sz w:val="18"/>
                <w:szCs w:val="18"/>
                <w:lang w:val="ms-MY"/>
              </w:rPr>
            </w:pPr>
            <w:r w:rsidRPr="00A507EB">
              <w:rPr>
                <w:i/>
                <w:color w:val="191C1E"/>
                <w:sz w:val="18"/>
                <w:szCs w:val="18"/>
                <w:lang w:val="ms-MY"/>
              </w:rPr>
              <w:t>disinfection box</w:t>
            </w:r>
          </w:p>
        </w:tc>
        <w:tc>
          <w:tcPr>
            <w:tcW w:w="3116" w:type="dxa"/>
            <w:gridSpan w:val="2"/>
          </w:tcPr>
          <w:p w14:paraId="7FFF49F7"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kekotak nyahjangkitan</w:t>
            </w:r>
          </w:p>
        </w:tc>
      </w:tr>
      <w:tr w:rsidR="00A507EB" w:rsidRPr="00A507EB" w14:paraId="5F315484" w14:textId="77777777" w:rsidTr="00A507EB">
        <w:trPr>
          <w:jc w:val="center"/>
        </w:trPr>
        <w:tc>
          <w:tcPr>
            <w:tcW w:w="562" w:type="dxa"/>
          </w:tcPr>
          <w:p w14:paraId="5793510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4998B4F0" w14:textId="75B97828" w:rsidR="00A507EB" w:rsidRPr="00A507EB" w:rsidRDefault="00A507EB" w:rsidP="00A507EB">
            <w:pPr>
              <w:spacing w:before="20" w:after="20"/>
              <w:ind w:left="177" w:hanging="177"/>
              <w:rPr>
                <w:i/>
                <w:color w:val="191C1E"/>
                <w:sz w:val="18"/>
                <w:szCs w:val="18"/>
              </w:rPr>
            </w:pPr>
            <w:r w:rsidRPr="00A507EB">
              <w:rPr>
                <w:i/>
                <w:iCs/>
                <w:sz w:val="18"/>
                <w:szCs w:val="18"/>
              </w:rPr>
              <w:t>respiratory droplet</w:t>
            </w:r>
          </w:p>
        </w:tc>
        <w:tc>
          <w:tcPr>
            <w:tcW w:w="2977" w:type="dxa"/>
          </w:tcPr>
          <w:p w14:paraId="02623FE5" w14:textId="40B649BE"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sz w:val="18"/>
                <w:szCs w:val="18"/>
                <w:lang w:val="ms-MY"/>
              </w:rPr>
              <w:t>titisan sekresi pernafasan</w:t>
            </w:r>
          </w:p>
        </w:tc>
        <w:tc>
          <w:tcPr>
            <w:tcW w:w="3116" w:type="dxa"/>
            <w:gridSpan w:val="2"/>
          </w:tcPr>
          <w:p w14:paraId="0E39EC77" w14:textId="3E9694FC"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titisan pernafasan</w:t>
            </w:r>
          </w:p>
        </w:tc>
      </w:tr>
      <w:tr w:rsidR="00A507EB" w:rsidRPr="00A507EB" w14:paraId="77116068" w14:textId="77777777" w:rsidTr="00A507EB">
        <w:trPr>
          <w:jc w:val="center"/>
        </w:trPr>
        <w:tc>
          <w:tcPr>
            <w:tcW w:w="562" w:type="dxa"/>
          </w:tcPr>
          <w:p w14:paraId="02844125"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6C3DF37"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disposable face shield</w:t>
            </w:r>
          </w:p>
        </w:tc>
        <w:tc>
          <w:tcPr>
            <w:tcW w:w="2977" w:type="dxa"/>
          </w:tcPr>
          <w:p w14:paraId="4357125B" w14:textId="77777777" w:rsidR="00A507EB" w:rsidRPr="00A507EB" w:rsidRDefault="00A507EB" w:rsidP="00A507EB">
            <w:pPr>
              <w:pStyle w:val="ListParagraph"/>
              <w:spacing w:before="20"/>
              <w:ind w:left="316" w:hanging="283"/>
              <w:contextualSpacing w:val="0"/>
              <w:rPr>
                <w:rFonts w:ascii="Times New Roman" w:hAnsi="Times New Roman" w:cs="Times New Roman"/>
                <w:i/>
                <w:color w:val="191C1E"/>
                <w:sz w:val="18"/>
                <w:szCs w:val="18"/>
                <w:lang w:val="ms-MY"/>
              </w:rPr>
            </w:pPr>
            <w:r w:rsidRPr="00A507EB">
              <w:rPr>
                <w:rFonts w:ascii="Times New Roman" w:hAnsi="Times New Roman" w:cs="Times New Roman"/>
                <w:i/>
                <w:color w:val="191C1E"/>
                <w:sz w:val="18"/>
                <w:szCs w:val="18"/>
                <w:lang w:val="ms-MY"/>
              </w:rPr>
              <w:t>disposable face shield</w:t>
            </w:r>
          </w:p>
        </w:tc>
        <w:tc>
          <w:tcPr>
            <w:tcW w:w="3116" w:type="dxa"/>
            <w:gridSpan w:val="2"/>
          </w:tcPr>
          <w:p w14:paraId="7E680193"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iCs/>
                <w:sz w:val="18"/>
                <w:szCs w:val="18"/>
                <w:lang w:val="ms-MY"/>
              </w:rPr>
              <w:t>pelindung muka pakai buang</w:t>
            </w:r>
          </w:p>
        </w:tc>
      </w:tr>
      <w:tr w:rsidR="00A507EB" w:rsidRPr="00A507EB" w14:paraId="3C86DB34" w14:textId="77777777" w:rsidTr="00A507EB">
        <w:trPr>
          <w:jc w:val="center"/>
        </w:trPr>
        <w:tc>
          <w:tcPr>
            <w:tcW w:w="562" w:type="dxa"/>
          </w:tcPr>
          <w:p w14:paraId="70AC674C"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103AFA5"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disposable fluid resistant apron</w:t>
            </w:r>
          </w:p>
        </w:tc>
        <w:tc>
          <w:tcPr>
            <w:tcW w:w="2977" w:type="dxa"/>
          </w:tcPr>
          <w:p w14:paraId="2576091C"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i/>
                <w:color w:val="191C1E"/>
                <w:sz w:val="18"/>
                <w:szCs w:val="18"/>
                <w:lang w:val="ms-MY"/>
              </w:rPr>
              <w:t>disposable fluid resistant apron</w:t>
            </w:r>
          </w:p>
        </w:tc>
        <w:tc>
          <w:tcPr>
            <w:tcW w:w="3116" w:type="dxa"/>
            <w:gridSpan w:val="2"/>
          </w:tcPr>
          <w:p w14:paraId="3C484B8B" w14:textId="2D3053F0" w:rsidR="00A507EB" w:rsidRPr="00A507EB" w:rsidRDefault="00A507EB" w:rsidP="00A507EB">
            <w:pPr>
              <w:pStyle w:val="ListParagraph"/>
              <w:spacing w:before="20"/>
              <w:ind w:left="321" w:hanging="284"/>
              <w:contextualSpacing w:val="0"/>
              <w:rPr>
                <w:rFonts w:ascii="Times New Roman" w:hAnsi="Times New Roman" w:cs="Times New Roman"/>
                <w:iCs/>
                <w:sz w:val="18"/>
                <w:szCs w:val="18"/>
                <w:lang w:val="ms-MY"/>
              </w:rPr>
            </w:pPr>
            <w:r>
              <w:rPr>
                <w:rFonts w:ascii="Times New Roman" w:hAnsi="Times New Roman" w:cs="Times New Roman"/>
                <w:iCs/>
                <w:sz w:val="18"/>
                <w:szCs w:val="18"/>
                <w:lang w:val="ms-MY"/>
              </w:rPr>
              <w:t>apron kalis cecair pakai buang</w:t>
            </w:r>
          </w:p>
        </w:tc>
      </w:tr>
      <w:tr w:rsidR="00A507EB" w:rsidRPr="00A507EB" w14:paraId="5EF9BC35" w14:textId="77777777" w:rsidTr="00A507EB">
        <w:trPr>
          <w:jc w:val="center"/>
        </w:trPr>
        <w:tc>
          <w:tcPr>
            <w:tcW w:w="562" w:type="dxa"/>
          </w:tcPr>
          <w:p w14:paraId="0E7623FF"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654FA23C"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enhance movement control order </w:t>
            </w:r>
            <w:r w:rsidRPr="00A507EB">
              <w:rPr>
                <w:color w:val="191C1E"/>
                <w:sz w:val="18"/>
                <w:szCs w:val="18"/>
              </w:rPr>
              <w:t>(EMCO)</w:t>
            </w:r>
          </w:p>
        </w:tc>
        <w:tc>
          <w:tcPr>
            <w:tcW w:w="2977" w:type="dxa"/>
          </w:tcPr>
          <w:p w14:paraId="3B0FC545"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diperketat (PKPD)</w:t>
            </w:r>
          </w:p>
        </w:tc>
        <w:tc>
          <w:tcPr>
            <w:tcW w:w="3116" w:type="dxa"/>
            <w:gridSpan w:val="2"/>
          </w:tcPr>
          <w:p w14:paraId="670FAA00"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diperketat (PKPD)</w:t>
            </w:r>
          </w:p>
        </w:tc>
      </w:tr>
      <w:tr w:rsidR="00A507EB" w:rsidRPr="00A507EB" w14:paraId="489606A1" w14:textId="77777777" w:rsidTr="00A507EB">
        <w:trPr>
          <w:jc w:val="center"/>
        </w:trPr>
        <w:tc>
          <w:tcPr>
            <w:tcW w:w="562" w:type="dxa"/>
          </w:tcPr>
          <w:p w14:paraId="2DB620E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F195473"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health screening</w:t>
            </w:r>
          </w:p>
        </w:tc>
        <w:tc>
          <w:tcPr>
            <w:tcW w:w="2977" w:type="dxa"/>
          </w:tcPr>
          <w:p w14:paraId="49C99665"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saringan kesihatan</w:t>
            </w:r>
          </w:p>
        </w:tc>
        <w:tc>
          <w:tcPr>
            <w:tcW w:w="3116" w:type="dxa"/>
            <w:gridSpan w:val="2"/>
          </w:tcPr>
          <w:p w14:paraId="559B79A1"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saringan kesihatan</w:t>
            </w:r>
          </w:p>
        </w:tc>
      </w:tr>
      <w:tr w:rsidR="00A507EB" w:rsidRPr="00A507EB" w14:paraId="1F3F7DAD" w14:textId="77777777" w:rsidTr="00A507EB">
        <w:trPr>
          <w:jc w:val="center"/>
        </w:trPr>
        <w:tc>
          <w:tcPr>
            <w:tcW w:w="562" w:type="dxa"/>
          </w:tcPr>
          <w:p w14:paraId="3E8932F8"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0751DD3"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Hydroxychloroquine</w:t>
            </w:r>
          </w:p>
        </w:tc>
        <w:tc>
          <w:tcPr>
            <w:tcW w:w="2977" w:type="dxa"/>
          </w:tcPr>
          <w:p w14:paraId="1805F74E"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Hydroxychloroquine</w:t>
            </w:r>
          </w:p>
        </w:tc>
        <w:tc>
          <w:tcPr>
            <w:tcW w:w="3116" w:type="dxa"/>
            <w:gridSpan w:val="2"/>
          </w:tcPr>
          <w:p w14:paraId="37ED2209" w14:textId="77777777" w:rsidR="00A507EB" w:rsidRPr="00A507EB" w:rsidRDefault="00A507EB" w:rsidP="00A507EB">
            <w:pPr>
              <w:pStyle w:val="ListParagraph"/>
              <w:spacing w:before="20"/>
              <w:ind w:left="321" w:hanging="284"/>
              <w:contextualSpacing w:val="0"/>
              <w:rPr>
                <w:rFonts w:ascii="Times New Roman" w:hAnsi="Times New Roman" w:cs="Times New Roman"/>
                <w:i/>
                <w:iCs/>
                <w:sz w:val="18"/>
                <w:szCs w:val="18"/>
                <w:lang w:val="ms-MY"/>
              </w:rPr>
            </w:pPr>
            <w:r w:rsidRPr="00A507EB">
              <w:rPr>
                <w:rFonts w:ascii="Times New Roman" w:hAnsi="Times New Roman" w:cs="Times New Roman"/>
                <w:color w:val="191C1E"/>
                <w:sz w:val="18"/>
                <w:szCs w:val="18"/>
                <w:lang w:val="ms-MY"/>
              </w:rPr>
              <w:t>Hydroxychloroquine</w:t>
            </w:r>
          </w:p>
        </w:tc>
      </w:tr>
      <w:tr w:rsidR="00A507EB" w:rsidRPr="00A507EB" w14:paraId="39905133" w14:textId="77777777" w:rsidTr="00A507EB">
        <w:trPr>
          <w:jc w:val="center"/>
        </w:trPr>
        <w:tc>
          <w:tcPr>
            <w:tcW w:w="562" w:type="dxa"/>
          </w:tcPr>
          <w:p w14:paraId="61C5177C"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6122CE61"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import case</w:t>
            </w:r>
          </w:p>
        </w:tc>
        <w:tc>
          <w:tcPr>
            <w:tcW w:w="2977" w:type="dxa"/>
          </w:tcPr>
          <w:p w14:paraId="0F545361"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kes import</w:t>
            </w:r>
          </w:p>
        </w:tc>
        <w:tc>
          <w:tcPr>
            <w:tcW w:w="3116" w:type="dxa"/>
            <w:gridSpan w:val="2"/>
          </w:tcPr>
          <w:p w14:paraId="310F788C"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kes import</w:t>
            </w:r>
          </w:p>
        </w:tc>
      </w:tr>
      <w:tr w:rsidR="00A507EB" w:rsidRPr="00A507EB" w14:paraId="1E80F3D7" w14:textId="77777777" w:rsidTr="00A507EB">
        <w:trPr>
          <w:jc w:val="center"/>
        </w:trPr>
        <w:tc>
          <w:tcPr>
            <w:tcW w:w="562" w:type="dxa"/>
          </w:tcPr>
          <w:p w14:paraId="7087F02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A153E8C"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Infection prevention and control </w:t>
            </w:r>
            <w:r w:rsidRPr="00A507EB">
              <w:rPr>
                <w:color w:val="191C1E"/>
                <w:sz w:val="18"/>
                <w:szCs w:val="18"/>
              </w:rPr>
              <w:t>(IPC)</w:t>
            </w:r>
          </w:p>
        </w:tc>
        <w:tc>
          <w:tcPr>
            <w:tcW w:w="2977" w:type="dxa"/>
          </w:tcPr>
          <w:p w14:paraId="0C0D38D6"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Kawalan pencegahan jangkitan (IPC)</w:t>
            </w:r>
          </w:p>
        </w:tc>
        <w:tc>
          <w:tcPr>
            <w:tcW w:w="3116" w:type="dxa"/>
            <w:gridSpan w:val="2"/>
          </w:tcPr>
          <w:p w14:paraId="724A1127" w14:textId="77777777" w:rsidR="00A507EB" w:rsidRPr="00A507EB" w:rsidRDefault="00A507EB" w:rsidP="00A507EB">
            <w:pPr>
              <w:pStyle w:val="ListParagraph"/>
              <w:spacing w:before="20"/>
              <w:ind w:left="321" w:hanging="284"/>
              <w:contextualSpacing w:val="0"/>
              <w:rPr>
                <w:rFonts w:ascii="Times New Roman" w:hAnsi="Times New Roman" w:cs="Times New Roman"/>
                <w:i/>
                <w:iCs/>
                <w:sz w:val="18"/>
                <w:szCs w:val="18"/>
                <w:lang w:val="ms-MY"/>
              </w:rPr>
            </w:pPr>
            <w:r w:rsidRPr="00A507EB">
              <w:rPr>
                <w:rFonts w:ascii="Times New Roman" w:hAnsi="Times New Roman" w:cs="Times New Roman"/>
                <w:color w:val="191C1E"/>
                <w:sz w:val="18"/>
                <w:szCs w:val="18"/>
                <w:lang w:val="ms-MY"/>
              </w:rPr>
              <w:t>Kawalan pencegahan jangkitan (IPC)</w:t>
            </w:r>
          </w:p>
        </w:tc>
      </w:tr>
      <w:tr w:rsidR="00A507EB" w:rsidRPr="00A507EB" w14:paraId="4001DC95" w14:textId="77777777" w:rsidTr="00A507EB">
        <w:trPr>
          <w:jc w:val="center"/>
        </w:trPr>
        <w:tc>
          <w:tcPr>
            <w:tcW w:w="562" w:type="dxa"/>
          </w:tcPr>
          <w:p w14:paraId="40935D4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06E9F5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jump suit</w:t>
            </w:r>
          </w:p>
        </w:tc>
        <w:tc>
          <w:tcPr>
            <w:tcW w:w="2977" w:type="dxa"/>
          </w:tcPr>
          <w:p w14:paraId="5EE3ED66" w14:textId="77777777" w:rsidR="00A507EB" w:rsidRPr="00A507EB" w:rsidRDefault="00A507EB" w:rsidP="00A507EB">
            <w:pPr>
              <w:spacing w:before="20" w:after="20"/>
              <w:ind w:left="316" w:hanging="283"/>
              <w:rPr>
                <w:i/>
                <w:color w:val="191C1E"/>
                <w:sz w:val="18"/>
                <w:szCs w:val="18"/>
                <w:lang w:val="ms-MY"/>
              </w:rPr>
            </w:pPr>
            <w:r w:rsidRPr="00A507EB">
              <w:rPr>
                <w:i/>
                <w:color w:val="191C1E"/>
                <w:sz w:val="18"/>
                <w:szCs w:val="18"/>
                <w:lang w:val="ms-MY"/>
              </w:rPr>
              <w:t>jump suit</w:t>
            </w:r>
          </w:p>
        </w:tc>
        <w:tc>
          <w:tcPr>
            <w:tcW w:w="3116" w:type="dxa"/>
            <w:gridSpan w:val="2"/>
          </w:tcPr>
          <w:p w14:paraId="69175AC3" w14:textId="0CDEDF61" w:rsidR="00A507EB" w:rsidRPr="00DD7713" w:rsidRDefault="00A507EB" w:rsidP="00DD7713">
            <w:pPr>
              <w:spacing w:before="20" w:after="20"/>
              <w:rPr>
                <w:color w:val="191C1E"/>
                <w:sz w:val="18"/>
                <w:szCs w:val="18"/>
                <w:lang w:val="ms-MY"/>
              </w:rPr>
            </w:pPr>
          </w:p>
        </w:tc>
      </w:tr>
      <w:tr w:rsidR="00A507EB" w:rsidRPr="00A507EB" w14:paraId="7F23111D" w14:textId="77777777" w:rsidTr="00A507EB">
        <w:trPr>
          <w:jc w:val="center"/>
        </w:trPr>
        <w:tc>
          <w:tcPr>
            <w:tcW w:w="562" w:type="dxa"/>
          </w:tcPr>
          <w:p w14:paraId="22780FA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2FC629C" w14:textId="0DCE6F17" w:rsidR="00A507EB" w:rsidRPr="00A507EB" w:rsidRDefault="00A507EB" w:rsidP="00A507EB">
            <w:pPr>
              <w:spacing w:before="20" w:after="20"/>
              <w:ind w:left="177" w:hanging="177"/>
              <w:rPr>
                <w:i/>
                <w:color w:val="191C1E"/>
                <w:sz w:val="18"/>
                <w:szCs w:val="18"/>
                <w:lang w:val="en-GB"/>
              </w:rPr>
            </w:pPr>
            <w:r w:rsidRPr="00A507EB">
              <w:rPr>
                <w:i/>
                <w:color w:val="191C1E"/>
                <w:sz w:val="18"/>
                <w:szCs w:val="18"/>
                <w:lang w:val="en-GB"/>
              </w:rPr>
              <w:t>l</w:t>
            </w:r>
            <w:r>
              <w:rPr>
                <w:i/>
                <w:color w:val="191C1E"/>
                <w:sz w:val="18"/>
                <w:szCs w:val="18"/>
                <w:lang w:val="en-GB"/>
              </w:rPr>
              <w:t>i</w:t>
            </w:r>
            <w:r w:rsidRPr="00A507EB">
              <w:rPr>
                <w:i/>
                <w:color w:val="191C1E"/>
                <w:sz w:val="18"/>
                <w:szCs w:val="18"/>
                <w:lang w:val="en-GB"/>
              </w:rPr>
              <w:t>ponavir</w:t>
            </w:r>
          </w:p>
        </w:tc>
        <w:tc>
          <w:tcPr>
            <w:tcW w:w="2977" w:type="dxa"/>
          </w:tcPr>
          <w:p w14:paraId="575FF3AE"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liponavir</w:t>
            </w:r>
          </w:p>
        </w:tc>
        <w:tc>
          <w:tcPr>
            <w:tcW w:w="3116" w:type="dxa"/>
            <w:gridSpan w:val="2"/>
          </w:tcPr>
          <w:p w14:paraId="1714418A" w14:textId="77777777" w:rsidR="00A507EB" w:rsidRPr="00A507EB" w:rsidRDefault="00A507EB" w:rsidP="00A507EB">
            <w:pPr>
              <w:pStyle w:val="ListParagraph"/>
              <w:spacing w:before="20"/>
              <w:ind w:left="321" w:hanging="284"/>
              <w:contextualSpacing w:val="0"/>
              <w:rPr>
                <w:rFonts w:ascii="Times New Roman" w:hAnsi="Times New Roman" w:cs="Times New Roman"/>
                <w:iCs/>
                <w:sz w:val="18"/>
                <w:szCs w:val="18"/>
                <w:lang w:val="ms-MY"/>
              </w:rPr>
            </w:pPr>
            <w:r w:rsidRPr="00A507EB">
              <w:rPr>
                <w:rFonts w:ascii="Times New Roman" w:hAnsi="Times New Roman" w:cs="Times New Roman"/>
                <w:iCs/>
                <w:sz w:val="18"/>
                <w:szCs w:val="18"/>
                <w:lang w:val="ms-MY"/>
              </w:rPr>
              <w:t>liponavir</w:t>
            </w:r>
          </w:p>
        </w:tc>
      </w:tr>
      <w:tr w:rsidR="00A507EB" w:rsidRPr="00A507EB" w14:paraId="3A01836A" w14:textId="77777777" w:rsidTr="00A507EB">
        <w:trPr>
          <w:jc w:val="center"/>
        </w:trPr>
        <w:tc>
          <w:tcPr>
            <w:tcW w:w="562" w:type="dxa"/>
          </w:tcPr>
          <w:p w14:paraId="7F547866"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669BCC6D"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local transmitting</w:t>
            </w:r>
          </w:p>
        </w:tc>
        <w:tc>
          <w:tcPr>
            <w:tcW w:w="2977" w:type="dxa"/>
          </w:tcPr>
          <w:p w14:paraId="01FE56AE"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penularan tempatan</w:t>
            </w:r>
          </w:p>
        </w:tc>
        <w:tc>
          <w:tcPr>
            <w:tcW w:w="3116" w:type="dxa"/>
            <w:gridSpan w:val="2"/>
          </w:tcPr>
          <w:p w14:paraId="155005F7" w14:textId="77777777" w:rsidR="00A507EB" w:rsidRPr="00A507EB" w:rsidRDefault="00A507EB" w:rsidP="00A507EB">
            <w:pPr>
              <w:pStyle w:val="ListParagraph"/>
              <w:spacing w:before="20"/>
              <w:ind w:left="321" w:hanging="284"/>
              <w:contextualSpacing w:val="0"/>
              <w:rPr>
                <w:rFonts w:ascii="Times New Roman" w:hAnsi="Times New Roman" w:cs="Times New Roman"/>
                <w:iCs/>
                <w:sz w:val="18"/>
                <w:szCs w:val="18"/>
                <w:lang w:val="ms-MY"/>
              </w:rPr>
            </w:pPr>
            <w:r w:rsidRPr="00A507EB">
              <w:rPr>
                <w:rFonts w:ascii="Times New Roman" w:hAnsi="Times New Roman" w:cs="Times New Roman"/>
                <w:iCs/>
                <w:sz w:val="18"/>
                <w:szCs w:val="18"/>
                <w:lang w:val="ms-MY"/>
              </w:rPr>
              <w:t>penularan tempatan</w:t>
            </w:r>
          </w:p>
        </w:tc>
      </w:tr>
      <w:tr w:rsidR="00A507EB" w:rsidRPr="00A507EB" w14:paraId="13258658" w14:textId="77777777" w:rsidTr="00A507EB">
        <w:trPr>
          <w:jc w:val="center"/>
        </w:trPr>
        <w:tc>
          <w:tcPr>
            <w:tcW w:w="562" w:type="dxa"/>
          </w:tcPr>
          <w:p w14:paraId="671B4A34"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1CFA9EC9" w14:textId="77777777" w:rsidR="00A507EB" w:rsidRPr="00A507EB" w:rsidRDefault="00A507EB" w:rsidP="00A507EB">
            <w:pPr>
              <w:spacing w:before="20" w:after="20"/>
              <w:ind w:left="177" w:hanging="177"/>
              <w:rPr>
                <w:i/>
                <w:color w:val="333333"/>
                <w:sz w:val="18"/>
                <w:szCs w:val="18"/>
                <w:shd w:val="clear" w:color="auto" w:fill="F8F9F9"/>
              </w:rPr>
            </w:pPr>
            <w:r w:rsidRPr="00A507EB">
              <w:rPr>
                <w:i/>
                <w:color w:val="191C1E"/>
                <w:sz w:val="18"/>
                <w:szCs w:val="18"/>
              </w:rPr>
              <w:t xml:space="preserve">Medical research and ethics committee </w:t>
            </w:r>
            <w:r w:rsidRPr="00A507EB">
              <w:rPr>
                <w:color w:val="191C1E"/>
                <w:sz w:val="18"/>
                <w:szCs w:val="18"/>
              </w:rPr>
              <w:t>(MREC)</w:t>
            </w:r>
          </w:p>
        </w:tc>
        <w:tc>
          <w:tcPr>
            <w:tcW w:w="2977" w:type="dxa"/>
          </w:tcPr>
          <w:p w14:paraId="55AA3C17"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Jawatankuasa Etika dan Penyelidikan Perubatan (MREC)</w:t>
            </w:r>
          </w:p>
        </w:tc>
        <w:tc>
          <w:tcPr>
            <w:tcW w:w="3116" w:type="dxa"/>
            <w:gridSpan w:val="2"/>
          </w:tcPr>
          <w:p w14:paraId="7ED02B99"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Jawatankuasa Etika dan Penyelidikan Perubatan (MREC)</w:t>
            </w:r>
          </w:p>
        </w:tc>
      </w:tr>
      <w:tr w:rsidR="00A507EB" w:rsidRPr="00A507EB" w14:paraId="18675B82" w14:textId="77777777" w:rsidTr="00A507EB">
        <w:trPr>
          <w:jc w:val="center"/>
        </w:trPr>
        <w:tc>
          <w:tcPr>
            <w:tcW w:w="562" w:type="dxa"/>
          </w:tcPr>
          <w:p w14:paraId="219F97E4"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0292C8F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medicines by post</w:t>
            </w:r>
          </w:p>
        </w:tc>
        <w:tc>
          <w:tcPr>
            <w:tcW w:w="2977" w:type="dxa"/>
          </w:tcPr>
          <w:p w14:paraId="54347BFA"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ubat melalui pos (UMP)</w:t>
            </w:r>
          </w:p>
        </w:tc>
        <w:tc>
          <w:tcPr>
            <w:tcW w:w="3116" w:type="dxa"/>
            <w:gridSpan w:val="2"/>
          </w:tcPr>
          <w:p w14:paraId="7C851443" w14:textId="68C39031"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ubat melalui pos (UMP)</w:t>
            </w:r>
          </w:p>
        </w:tc>
      </w:tr>
      <w:tr w:rsidR="00A507EB" w:rsidRPr="00A507EB" w14:paraId="6D42F680" w14:textId="77777777" w:rsidTr="00A507EB">
        <w:trPr>
          <w:jc w:val="center"/>
        </w:trPr>
        <w:tc>
          <w:tcPr>
            <w:tcW w:w="562" w:type="dxa"/>
          </w:tcPr>
          <w:p w14:paraId="502E45C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1A386619" w14:textId="77777777" w:rsidR="00A507EB" w:rsidRPr="00A507EB" w:rsidRDefault="00A507EB" w:rsidP="00A507EB">
            <w:pPr>
              <w:spacing w:before="20" w:after="20"/>
              <w:ind w:left="177" w:hanging="177"/>
              <w:rPr>
                <w:color w:val="191C1E"/>
                <w:sz w:val="18"/>
                <w:szCs w:val="18"/>
              </w:rPr>
            </w:pPr>
            <w:r w:rsidRPr="00A507EB">
              <w:rPr>
                <w:i/>
                <w:color w:val="191C1E"/>
                <w:sz w:val="18"/>
                <w:szCs w:val="18"/>
              </w:rPr>
              <w:t xml:space="preserve">movement control order </w:t>
            </w:r>
            <w:r w:rsidRPr="00A507EB">
              <w:rPr>
                <w:color w:val="191C1E"/>
                <w:sz w:val="18"/>
                <w:szCs w:val="18"/>
              </w:rPr>
              <w:t>(MCO)</w:t>
            </w:r>
          </w:p>
        </w:tc>
        <w:tc>
          <w:tcPr>
            <w:tcW w:w="2977" w:type="dxa"/>
          </w:tcPr>
          <w:p w14:paraId="00B18F66"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(KPK)</w:t>
            </w:r>
          </w:p>
        </w:tc>
        <w:tc>
          <w:tcPr>
            <w:tcW w:w="3116" w:type="dxa"/>
            <w:gridSpan w:val="2"/>
          </w:tcPr>
          <w:p w14:paraId="36D6E604"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(KPK)</w:t>
            </w:r>
          </w:p>
        </w:tc>
      </w:tr>
      <w:tr w:rsidR="00A507EB" w:rsidRPr="00A507EB" w14:paraId="653E6062" w14:textId="77777777" w:rsidTr="00A507EB">
        <w:trPr>
          <w:jc w:val="center"/>
        </w:trPr>
        <w:tc>
          <w:tcPr>
            <w:tcW w:w="562" w:type="dxa"/>
          </w:tcPr>
          <w:p w14:paraId="3CF78A0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F762BCA"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National Pharmaceutical Regulatory Agency </w:t>
            </w:r>
            <w:r w:rsidRPr="00A507EB">
              <w:rPr>
                <w:color w:val="191C1E"/>
                <w:sz w:val="18"/>
                <w:szCs w:val="18"/>
              </w:rPr>
              <w:t>(NPRA)</w:t>
            </w:r>
          </w:p>
        </w:tc>
        <w:tc>
          <w:tcPr>
            <w:tcW w:w="2977" w:type="dxa"/>
          </w:tcPr>
          <w:p w14:paraId="737AE602" w14:textId="195F551E"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Badan Regulasi Farmasi Negara (NPRA)</w:t>
            </w:r>
          </w:p>
        </w:tc>
        <w:tc>
          <w:tcPr>
            <w:tcW w:w="3116" w:type="dxa"/>
            <w:gridSpan w:val="2"/>
          </w:tcPr>
          <w:p w14:paraId="4CD6BDDB" w14:textId="2DA81F2B"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Badan Regulasi Farmasi Negara (NPRA)</w:t>
            </w:r>
          </w:p>
        </w:tc>
      </w:tr>
      <w:tr w:rsidR="00A507EB" w:rsidRPr="00A507EB" w14:paraId="6148D077" w14:textId="77777777" w:rsidTr="00A507EB">
        <w:trPr>
          <w:jc w:val="center"/>
        </w:trPr>
        <w:tc>
          <w:tcPr>
            <w:tcW w:w="562" w:type="dxa"/>
          </w:tcPr>
          <w:p w14:paraId="25048A0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A304D77"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positive case</w:t>
            </w:r>
          </w:p>
        </w:tc>
        <w:tc>
          <w:tcPr>
            <w:tcW w:w="2977" w:type="dxa"/>
          </w:tcPr>
          <w:p w14:paraId="6A18B208"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kes positif</w:t>
            </w:r>
          </w:p>
        </w:tc>
        <w:tc>
          <w:tcPr>
            <w:tcW w:w="3116" w:type="dxa"/>
            <w:gridSpan w:val="2"/>
          </w:tcPr>
          <w:p w14:paraId="5072DB03" w14:textId="3BA39162" w:rsidR="00A507EB" w:rsidRPr="00A507EB" w:rsidRDefault="00A507EB" w:rsidP="00A507EB">
            <w:pPr>
              <w:pStyle w:val="ListParagraph"/>
              <w:spacing w:before="20"/>
              <w:ind w:left="321" w:hanging="284"/>
              <w:contextualSpacing w:val="0"/>
              <w:rPr>
                <w:rFonts w:ascii="Times New Roman" w:hAnsi="Times New Roman" w:cs="Times New Roman"/>
                <w:iCs/>
                <w:sz w:val="18"/>
                <w:szCs w:val="18"/>
                <w:lang w:val="ms-MY"/>
              </w:rPr>
            </w:pPr>
            <w:r w:rsidRPr="00A507EB">
              <w:rPr>
                <w:rFonts w:ascii="Times New Roman" w:hAnsi="Times New Roman" w:cs="Times New Roman"/>
                <w:iCs/>
                <w:sz w:val="18"/>
                <w:szCs w:val="18"/>
                <w:lang w:val="ms-MY"/>
              </w:rPr>
              <w:t>kes positif</w:t>
            </w:r>
          </w:p>
        </w:tc>
      </w:tr>
      <w:tr w:rsidR="00A507EB" w:rsidRPr="00A507EB" w14:paraId="13F85BA8" w14:textId="77777777" w:rsidTr="00A507EB">
        <w:trPr>
          <w:jc w:val="center"/>
        </w:trPr>
        <w:tc>
          <w:tcPr>
            <w:tcW w:w="562" w:type="dxa"/>
          </w:tcPr>
          <w:p w14:paraId="41723EE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56E4A77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protective head cover</w:t>
            </w:r>
          </w:p>
        </w:tc>
        <w:tc>
          <w:tcPr>
            <w:tcW w:w="2977" w:type="dxa"/>
          </w:tcPr>
          <w:p w14:paraId="1CF9883A" w14:textId="77777777" w:rsidR="00A507EB" w:rsidRPr="00A507EB" w:rsidRDefault="00A507EB" w:rsidP="00A507EB">
            <w:pPr>
              <w:pStyle w:val="ListParagraph"/>
              <w:spacing w:before="20"/>
              <w:ind w:left="316" w:hanging="283"/>
              <w:contextualSpacing w:val="0"/>
              <w:rPr>
                <w:rFonts w:ascii="Times New Roman" w:hAnsi="Times New Roman" w:cs="Times New Roman"/>
                <w:i/>
                <w:color w:val="191C1E"/>
                <w:sz w:val="18"/>
                <w:szCs w:val="18"/>
                <w:lang w:val="ms-MY"/>
              </w:rPr>
            </w:pPr>
            <w:r w:rsidRPr="00A507EB">
              <w:rPr>
                <w:rFonts w:ascii="Times New Roman" w:hAnsi="Times New Roman" w:cs="Times New Roman"/>
                <w:i/>
                <w:color w:val="191C1E"/>
                <w:sz w:val="18"/>
                <w:szCs w:val="18"/>
                <w:lang w:val="ms-MY"/>
              </w:rPr>
              <w:t>protective head cover</w:t>
            </w:r>
          </w:p>
        </w:tc>
        <w:tc>
          <w:tcPr>
            <w:tcW w:w="3116" w:type="dxa"/>
            <w:gridSpan w:val="2"/>
          </w:tcPr>
          <w:p w14:paraId="2BEBE68C" w14:textId="55DDCA4D" w:rsidR="00A507EB" w:rsidRPr="00A507EB" w:rsidRDefault="00CD06C2" w:rsidP="00A507EB">
            <w:pPr>
              <w:pStyle w:val="ListParagraph"/>
              <w:spacing w:before="20"/>
              <w:ind w:left="321" w:hanging="284"/>
              <w:contextualSpacing w:val="0"/>
              <w:rPr>
                <w:rFonts w:ascii="Times New Roman" w:hAnsi="Times New Roman" w:cs="Times New Roman"/>
                <w:iCs/>
                <w:sz w:val="18"/>
                <w:szCs w:val="18"/>
                <w:lang w:val="ms-MY"/>
              </w:rPr>
            </w:pPr>
            <w:r>
              <w:rPr>
                <w:rFonts w:ascii="Times New Roman" w:hAnsi="Times New Roman" w:cs="Times New Roman"/>
                <w:iCs/>
                <w:sz w:val="18"/>
                <w:szCs w:val="18"/>
                <w:lang w:val="ms-MY"/>
              </w:rPr>
              <w:t>s</w:t>
            </w:r>
            <w:r w:rsidR="00DD7713">
              <w:rPr>
                <w:rFonts w:ascii="Times New Roman" w:hAnsi="Times New Roman" w:cs="Times New Roman"/>
                <w:iCs/>
                <w:sz w:val="18"/>
                <w:szCs w:val="18"/>
                <w:lang w:val="ms-MY"/>
              </w:rPr>
              <w:t>erkup</w:t>
            </w:r>
            <w:r>
              <w:rPr>
                <w:rFonts w:ascii="Times New Roman" w:hAnsi="Times New Roman" w:cs="Times New Roman"/>
                <w:iCs/>
                <w:sz w:val="18"/>
                <w:szCs w:val="18"/>
                <w:lang w:val="ms-MY"/>
              </w:rPr>
              <w:t xml:space="preserve"> kepala</w:t>
            </w:r>
            <w:r w:rsidR="00DD7713">
              <w:rPr>
                <w:rFonts w:ascii="Times New Roman" w:hAnsi="Times New Roman" w:cs="Times New Roman"/>
                <w:iCs/>
                <w:sz w:val="18"/>
                <w:szCs w:val="18"/>
                <w:lang w:val="ms-MY"/>
              </w:rPr>
              <w:t xml:space="preserve"> </w:t>
            </w:r>
            <w:r>
              <w:rPr>
                <w:rFonts w:ascii="Times New Roman" w:hAnsi="Times New Roman" w:cs="Times New Roman"/>
                <w:iCs/>
                <w:sz w:val="18"/>
                <w:szCs w:val="18"/>
                <w:lang w:val="ms-MY"/>
              </w:rPr>
              <w:t>perlindungan</w:t>
            </w:r>
          </w:p>
        </w:tc>
      </w:tr>
      <w:tr w:rsidR="00A507EB" w:rsidRPr="00A507EB" w14:paraId="35E83784" w14:textId="77777777" w:rsidTr="00A507EB">
        <w:trPr>
          <w:jc w:val="center"/>
        </w:trPr>
        <w:tc>
          <w:tcPr>
            <w:tcW w:w="562" w:type="dxa"/>
          </w:tcPr>
          <w:p w14:paraId="39E10AD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096A50B3"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self-surveillance</w:t>
            </w:r>
          </w:p>
        </w:tc>
        <w:tc>
          <w:tcPr>
            <w:tcW w:w="2977" w:type="dxa"/>
          </w:tcPr>
          <w:p w14:paraId="4EA68E09" w14:textId="77777777" w:rsidR="00A507EB" w:rsidRPr="00A507EB" w:rsidRDefault="00A507EB" w:rsidP="00A507EB">
            <w:pPr>
              <w:spacing w:before="20" w:after="20"/>
              <w:ind w:left="316" w:hanging="283"/>
              <w:rPr>
                <w:i/>
                <w:color w:val="191C1E"/>
                <w:sz w:val="18"/>
                <w:szCs w:val="18"/>
                <w:lang w:val="ms-MY"/>
              </w:rPr>
            </w:pPr>
            <w:r w:rsidRPr="00A507EB">
              <w:rPr>
                <w:i/>
                <w:color w:val="191C1E"/>
                <w:sz w:val="18"/>
                <w:szCs w:val="18"/>
                <w:lang w:val="ms-MY"/>
              </w:rPr>
              <w:t>self-surveillance</w:t>
            </w:r>
          </w:p>
        </w:tc>
        <w:tc>
          <w:tcPr>
            <w:tcW w:w="3116" w:type="dxa"/>
            <w:gridSpan w:val="2"/>
          </w:tcPr>
          <w:p w14:paraId="66A3D326" w14:textId="4661B885"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pengawasan kendiri</w:t>
            </w:r>
          </w:p>
        </w:tc>
      </w:tr>
      <w:tr w:rsidR="00A507EB" w:rsidRPr="00A507EB" w14:paraId="608CE951" w14:textId="77777777" w:rsidTr="00A507EB">
        <w:trPr>
          <w:jc w:val="center"/>
        </w:trPr>
        <w:tc>
          <w:tcPr>
            <w:tcW w:w="562" w:type="dxa"/>
          </w:tcPr>
          <w:p w14:paraId="24A3D467"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C18281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spring cleaning</w:t>
            </w:r>
          </w:p>
        </w:tc>
        <w:tc>
          <w:tcPr>
            <w:tcW w:w="2977" w:type="dxa"/>
          </w:tcPr>
          <w:p w14:paraId="05C6EECC" w14:textId="7D792CF3" w:rsidR="00A507EB" w:rsidRPr="00A507EB" w:rsidRDefault="00BA74BF" w:rsidP="00A507EB">
            <w:pPr>
              <w:spacing w:before="20" w:after="20"/>
              <w:ind w:left="316" w:hanging="283"/>
              <w:rPr>
                <w:i/>
                <w:color w:val="191C1E"/>
                <w:sz w:val="18"/>
                <w:szCs w:val="18"/>
                <w:lang w:val="ms-MY"/>
              </w:rPr>
            </w:pPr>
            <w:r>
              <w:rPr>
                <w:i/>
                <w:color w:val="191C1E"/>
                <w:sz w:val="18"/>
                <w:szCs w:val="18"/>
                <w:lang w:val="ms-MY"/>
              </w:rPr>
              <w:t>s</w:t>
            </w:r>
            <w:r w:rsidR="00A507EB" w:rsidRPr="00A507EB">
              <w:rPr>
                <w:i/>
                <w:color w:val="191C1E"/>
                <w:sz w:val="18"/>
                <w:szCs w:val="18"/>
                <w:lang w:val="ms-MY"/>
              </w:rPr>
              <w:t>pring cleaning</w:t>
            </w:r>
          </w:p>
        </w:tc>
        <w:tc>
          <w:tcPr>
            <w:tcW w:w="3116" w:type="dxa"/>
            <w:gridSpan w:val="2"/>
          </w:tcPr>
          <w:p w14:paraId="3BC3C5ED"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pembersihan menyeluruh</w:t>
            </w:r>
          </w:p>
        </w:tc>
      </w:tr>
      <w:tr w:rsidR="00A507EB" w:rsidRPr="00A507EB" w14:paraId="6077CF35" w14:textId="77777777" w:rsidTr="00A507EB">
        <w:trPr>
          <w:jc w:val="center"/>
        </w:trPr>
        <w:tc>
          <w:tcPr>
            <w:tcW w:w="562" w:type="dxa"/>
          </w:tcPr>
          <w:p w14:paraId="18DFA890" w14:textId="77777777" w:rsidR="00A507EB" w:rsidRPr="00A507EB" w:rsidRDefault="00A507EB" w:rsidP="00401F55">
            <w:pPr>
              <w:pStyle w:val="ListParagraph"/>
              <w:numPr>
                <w:ilvl w:val="0"/>
                <w:numId w:val="14"/>
              </w:numPr>
              <w:spacing w:before="20" w:after="20"/>
              <w:ind w:right="-250" w:hanging="689"/>
              <w:rPr>
                <w:iCs/>
                <w:sz w:val="18"/>
                <w:szCs w:val="18"/>
              </w:rPr>
            </w:pPr>
          </w:p>
        </w:tc>
        <w:tc>
          <w:tcPr>
            <w:tcW w:w="3119" w:type="dxa"/>
          </w:tcPr>
          <w:p w14:paraId="57525183" w14:textId="77777777" w:rsidR="00A507EB" w:rsidRPr="00A507EB" w:rsidRDefault="00A507EB" w:rsidP="00A507EB">
            <w:pPr>
              <w:spacing w:before="20" w:after="20"/>
              <w:ind w:left="177" w:hanging="177"/>
              <w:rPr>
                <w:i/>
                <w:color w:val="191C1E"/>
                <w:sz w:val="18"/>
                <w:szCs w:val="18"/>
              </w:rPr>
            </w:pPr>
            <w:r w:rsidRPr="00A507EB">
              <w:rPr>
                <w:i/>
                <w:iCs/>
                <w:sz w:val="18"/>
                <w:szCs w:val="18"/>
              </w:rPr>
              <w:t>vulnerable community</w:t>
            </w:r>
          </w:p>
        </w:tc>
        <w:tc>
          <w:tcPr>
            <w:tcW w:w="2977" w:type="dxa"/>
          </w:tcPr>
          <w:p w14:paraId="0C0DE715" w14:textId="77777777" w:rsidR="00A507EB" w:rsidRPr="00A507EB" w:rsidRDefault="00A507EB" w:rsidP="00A507EB">
            <w:pPr>
              <w:spacing w:before="20" w:after="20"/>
              <w:ind w:left="316" w:hanging="283"/>
              <w:rPr>
                <w:i/>
                <w:color w:val="191C1E"/>
                <w:sz w:val="18"/>
                <w:szCs w:val="18"/>
                <w:lang w:val="ms-MY"/>
              </w:rPr>
            </w:pPr>
            <w:r w:rsidRPr="00A507EB">
              <w:rPr>
                <w:sz w:val="18"/>
                <w:szCs w:val="18"/>
                <w:lang w:val="ms-MY"/>
              </w:rPr>
              <w:t>komuniti lemah</w:t>
            </w:r>
          </w:p>
        </w:tc>
        <w:tc>
          <w:tcPr>
            <w:tcW w:w="3116" w:type="dxa"/>
            <w:gridSpan w:val="2"/>
          </w:tcPr>
          <w:p w14:paraId="0C66D7F7" w14:textId="1C1A2885" w:rsidR="00A507EB" w:rsidRPr="00A507EB" w:rsidRDefault="00CD06C2" w:rsidP="00A507EB">
            <w:pPr>
              <w:spacing w:before="20" w:after="20"/>
              <w:ind w:left="321" w:hanging="284"/>
              <w:rPr>
                <w:sz w:val="18"/>
                <w:szCs w:val="18"/>
                <w:lang w:val="ms-MY"/>
              </w:rPr>
            </w:pPr>
            <w:r>
              <w:rPr>
                <w:sz w:val="18"/>
                <w:szCs w:val="18"/>
                <w:lang w:val="ms-MY"/>
              </w:rPr>
              <w:t>komuniti lemah</w:t>
            </w:r>
          </w:p>
        </w:tc>
      </w:tr>
      <w:tr w:rsidR="00A507EB" w:rsidRPr="00F72377" w14:paraId="3596D95D" w14:textId="77777777" w:rsidTr="00A507EB">
        <w:trPr>
          <w:gridAfter w:val="1"/>
          <w:wAfter w:w="34" w:type="dxa"/>
          <w:trHeight w:val="575"/>
          <w:jc w:val="center"/>
        </w:trPr>
        <w:tc>
          <w:tcPr>
            <w:tcW w:w="562" w:type="dxa"/>
          </w:tcPr>
          <w:p w14:paraId="517C3A43" w14:textId="2515D2D4" w:rsidR="00A507EB" w:rsidRPr="00A507EB" w:rsidRDefault="00A507EB" w:rsidP="00A507EB">
            <w:pPr>
              <w:spacing w:before="20" w:after="20"/>
              <w:ind w:left="37"/>
              <w:jc w:val="both"/>
              <w:rPr>
                <w:sz w:val="18"/>
                <w:szCs w:val="18"/>
              </w:rPr>
            </w:pPr>
            <w:r>
              <w:rPr>
                <w:sz w:val="18"/>
                <w:szCs w:val="18"/>
              </w:rPr>
              <w:t>39.</w:t>
            </w:r>
          </w:p>
        </w:tc>
        <w:tc>
          <w:tcPr>
            <w:tcW w:w="3119" w:type="dxa"/>
          </w:tcPr>
          <w:p w14:paraId="725A8067" w14:textId="7D23623A" w:rsidR="00A507EB" w:rsidRPr="00B9742C" w:rsidRDefault="00A507EB" w:rsidP="00A507EB">
            <w:pPr>
              <w:spacing w:before="20" w:after="20"/>
              <w:ind w:left="37"/>
              <w:jc w:val="both"/>
              <w:rPr>
                <w:i/>
                <w:color w:val="191C1E"/>
                <w:sz w:val="18"/>
                <w:szCs w:val="18"/>
              </w:rPr>
            </w:pPr>
            <w:r w:rsidRPr="00B9742C">
              <w:rPr>
                <w:i/>
                <w:sz w:val="18"/>
                <w:szCs w:val="18"/>
              </w:rPr>
              <w:t xml:space="preserve">personal protective equipment (PPE) </w:t>
            </w:r>
          </w:p>
        </w:tc>
        <w:tc>
          <w:tcPr>
            <w:tcW w:w="2977" w:type="dxa"/>
          </w:tcPr>
          <w:p w14:paraId="4A2393CC" w14:textId="51E9CC34" w:rsidR="00A507EB" w:rsidRPr="00A507EB" w:rsidRDefault="00A507EB" w:rsidP="00401F55">
            <w:pPr>
              <w:pStyle w:val="ListParagraph"/>
              <w:numPr>
                <w:ilvl w:val="0"/>
                <w:numId w:val="15"/>
              </w:numPr>
              <w:spacing w:before="20" w:after="20"/>
              <w:ind w:left="316" w:hanging="316"/>
              <w:rPr>
                <w:rFonts w:ascii="Times New Roman" w:hAnsi="Times New Roman" w:cs="Times New Roman"/>
                <w:i/>
                <w:sz w:val="18"/>
                <w:szCs w:val="18"/>
                <w:lang w:val="ms-MY"/>
              </w:rPr>
            </w:pPr>
            <w:r w:rsidRPr="007B2CAA">
              <w:rPr>
                <w:rFonts w:ascii="Times New Roman" w:hAnsi="Times New Roman" w:cs="Times New Roman"/>
                <w:sz w:val="18"/>
                <w:szCs w:val="18"/>
                <w:lang w:val="ms-MY"/>
              </w:rPr>
              <w:t>kelengkapan pelindung peribadi (PPE)</w:t>
            </w:r>
          </w:p>
          <w:p w14:paraId="14FCD446" w14:textId="2ABA5A36" w:rsidR="00A507EB" w:rsidRPr="00A507EB" w:rsidRDefault="00A507EB" w:rsidP="00401F55">
            <w:pPr>
              <w:pStyle w:val="ListParagraph"/>
              <w:numPr>
                <w:ilvl w:val="0"/>
                <w:numId w:val="15"/>
              </w:numPr>
              <w:spacing w:before="20" w:after="20"/>
              <w:ind w:left="316" w:hanging="316"/>
              <w:rPr>
                <w:rFonts w:ascii="Times New Roman" w:hAnsi="Times New Roman" w:cs="Times New Roman"/>
                <w:i/>
                <w:sz w:val="18"/>
                <w:szCs w:val="18"/>
                <w:lang w:val="ms-MY"/>
              </w:rPr>
            </w:pPr>
            <w:r w:rsidRPr="00A507EB">
              <w:rPr>
                <w:color w:val="191C1E"/>
                <w:sz w:val="18"/>
                <w:szCs w:val="18"/>
                <w:lang w:val="ms-MY"/>
              </w:rPr>
              <w:lastRenderedPageBreak/>
              <w:t>kelengkapan pelindung diri (PPE)</w:t>
            </w:r>
          </w:p>
        </w:tc>
        <w:tc>
          <w:tcPr>
            <w:tcW w:w="3082" w:type="dxa"/>
          </w:tcPr>
          <w:p w14:paraId="426847CA" w14:textId="10272F02" w:rsidR="00A507EB" w:rsidRPr="007B2CAA" w:rsidRDefault="00A507EB" w:rsidP="00A507EB">
            <w:pPr>
              <w:spacing w:before="20" w:after="20"/>
              <w:ind w:left="40" w:hanging="2"/>
              <w:jc w:val="both"/>
              <w:rPr>
                <w:color w:val="191C1E"/>
                <w:sz w:val="18"/>
                <w:szCs w:val="18"/>
                <w:lang w:val="ms-MY"/>
              </w:rPr>
            </w:pPr>
            <w:r w:rsidRPr="007B2CAA">
              <w:rPr>
                <w:sz w:val="18"/>
                <w:szCs w:val="18"/>
                <w:lang w:val="ms-MY"/>
              </w:rPr>
              <w:lastRenderedPageBreak/>
              <w:t>kelengkapan perlindungan diri (PPE)</w:t>
            </w:r>
          </w:p>
        </w:tc>
      </w:tr>
      <w:tr w:rsidR="00A507EB" w:rsidRPr="00F72377" w14:paraId="7E4FCB3A" w14:textId="77777777" w:rsidTr="00A507EB">
        <w:trPr>
          <w:gridAfter w:val="1"/>
          <w:wAfter w:w="34" w:type="dxa"/>
          <w:trHeight w:val="1200"/>
          <w:jc w:val="center"/>
        </w:trPr>
        <w:tc>
          <w:tcPr>
            <w:tcW w:w="562" w:type="dxa"/>
          </w:tcPr>
          <w:p w14:paraId="52C86FA7" w14:textId="013114AD" w:rsidR="00A507EB" w:rsidRPr="00A507EB" w:rsidRDefault="00A507EB" w:rsidP="00A507EB">
            <w:pPr>
              <w:spacing w:before="20" w:after="20"/>
              <w:ind w:left="37"/>
              <w:jc w:val="both"/>
              <w:rPr>
                <w:iCs/>
                <w:sz w:val="18"/>
                <w:szCs w:val="18"/>
              </w:rPr>
            </w:pPr>
            <w:r>
              <w:rPr>
                <w:iCs/>
                <w:sz w:val="18"/>
                <w:szCs w:val="18"/>
              </w:rPr>
              <w:t>40.</w:t>
            </w:r>
          </w:p>
        </w:tc>
        <w:tc>
          <w:tcPr>
            <w:tcW w:w="3119" w:type="dxa"/>
          </w:tcPr>
          <w:p w14:paraId="5DB80971" w14:textId="25D40B76" w:rsidR="00A507EB" w:rsidRPr="00B9742C" w:rsidRDefault="00A507EB" w:rsidP="00A507EB">
            <w:pPr>
              <w:spacing w:before="20" w:after="20"/>
              <w:ind w:left="37"/>
              <w:jc w:val="both"/>
              <w:rPr>
                <w:i/>
                <w:sz w:val="18"/>
                <w:szCs w:val="18"/>
              </w:rPr>
            </w:pPr>
            <w:r w:rsidRPr="00B9742C">
              <w:rPr>
                <w:i/>
                <w:iCs/>
                <w:sz w:val="18"/>
                <w:szCs w:val="18"/>
              </w:rPr>
              <w:t>mask</w:t>
            </w:r>
          </w:p>
        </w:tc>
        <w:tc>
          <w:tcPr>
            <w:tcW w:w="2977" w:type="dxa"/>
          </w:tcPr>
          <w:p w14:paraId="35849696" w14:textId="5F6D94E0" w:rsidR="00A507EB" w:rsidRPr="007B2CAA" w:rsidRDefault="00A507EB" w:rsidP="00401F55">
            <w:pPr>
              <w:pStyle w:val="ListParagraph"/>
              <w:numPr>
                <w:ilvl w:val="0"/>
                <w:numId w:val="16"/>
              </w:numPr>
              <w:spacing w:before="20"/>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lang w:val="ms-MY"/>
              </w:rPr>
              <w:t xml:space="preserve">topeng muka,  </w:t>
            </w:r>
          </w:p>
          <w:p w14:paraId="3A91D840" w14:textId="137D5D04" w:rsidR="00A507EB" w:rsidRPr="007B2CAA" w:rsidRDefault="00A507EB" w:rsidP="00401F55">
            <w:pPr>
              <w:pStyle w:val="ListParagraph"/>
              <w:numPr>
                <w:ilvl w:val="0"/>
                <w:numId w:val="16"/>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topeng muka dan hidung, </w:t>
            </w:r>
          </w:p>
          <w:p w14:paraId="0821EE56" w14:textId="77777777" w:rsidR="00A507EB" w:rsidRPr="007B2CAA" w:rsidRDefault="00A507EB" w:rsidP="00401F55">
            <w:pPr>
              <w:pStyle w:val="ListParagraph"/>
              <w:numPr>
                <w:ilvl w:val="0"/>
                <w:numId w:val="16"/>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topeng muka dan mulut, </w:t>
            </w:r>
          </w:p>
          <w:p w14:paraId="18C11FFA" w14:textId="77777777" w:rsidR="00A507EB" w:rsidRPr="007B2CAA" w:rsidRDefault="00A507EB" w:rsidP="00401F55">
            <w:pPr>
              <w:pStyle w:val="ListParagraph"/>
              <w:numPr>
                <w:ilvl w:val="0"/>
                <w:numId w:val="16"/>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penutup mulut dan hidung, </w:t>
            </w:r>
          </w:p>
          <w:p w14:paraId="784F098A" w14:textId="43F47F47" w:rsidR="00A507EB" w:rsidRPr="007B2CAA" w:rsidRDefault="00A507EB" w:rsidP="00401F55">
            <w:pPr>
              <w:pStyle w:val="ListParagraph"/>
              <w:numPr>
                <w:ilvl w:val="0"/>
                <w:numId w:val="2"/>
              </w:numPr>
              <w:spacing w:before="20" w:after="20"/>
              <w:ind w:left="316" w:hanging="316"/>
              <w:rPr>
                <w:rFonts w:ascii="Times New Roman" w:hAnsi="Times New Roman" w:cs="Times New Roman"/>
                <w:sz w:val="18"/>
                <w:szCs w:val="18"/>
                <w:lang w:val="ms-MY"/>
              </w:rPr>
            </w:pPr>
            <w:r w:rsidRPr="007B2CAA">
              <w:rPr>
                <w:rFonts w:ascii="Times New Roman" w:hAnsi="Times New Roman" w:cs="Times New Roman"/>
                <w:color w:val="191C1E"/>
                <w:sz w:val="18"/>
                <w:szCs w:val="18"/>
                <w:lang w:val="ms-MY"/>
              </w:rPr>
              <w:t>pelitup muka</w:t>
            </w:r>
          </w:p>
        </w:tc>
        <w:tc>
          <w:tcPr>
            <w:tcW w:w="3082" w:type="dxa"/>
          </w:tcPr>
          <w:p w14:paraId="0B2DFD01" w14:textId="15C3AF3F" w:rsidR="00A507EB" w:rsidRPr="007B2CAA" w:rsidRDefault="00A507EB" w:rsidP="00A507EB">
            <w:pPr>
              <w:spacing w:before="20" w:after="20"/>
              <w:ind w:left="40" w:hanging="2"/>
              <w:jc w:val="both"/>
              <w:rPr>
                <w:sz w:val="18"/>
                <w:szCs w:val="18"/>
                <w:lang w:val="ms-MY"/>
              </w:rPr>
            </w:pPr>
            <w:r w:rsidRPr="007B2CAA">
              <w:rPr>
                <w:sz w:val="18"/>
                <w:szCs w:val="18"/>
                <w:lang w:val="ms-MY"/>
              </w:rPr>
              <w:t xml:space="preserve">pelitup </w:t>
            </w:r>
          </w:p>
        </w:tc>
      </w:tr>
      <w:tr w:rsidR="00A507EB" w:rsidRPr="00F72377" w14:paraId="717F10B3" w14:textId="77777777" w:rsidTr="00A507EB">
        <w:trPr>
          <w:gridAfter w:val="1"/>
          <w:wAfter w:w="34" w:type="dxa"/>
          <w:trHeight w:val="575"/>
          <w:jc w:val="center"/>
        </w:trPr>
        <w:tc>
          <w:tcPr>
            <w:tcW w:w="562" w:type="dxa"/>
          </w:tcPr>
          <w:p w14:paraId="6437F415" w14:textId="4A340114" w:rsidR="00A507EB" w:rsidRPr="00A507EB" w:rsidRDefault="00A507EB" w:rsidP="00A507EB">
            <w:pPr>
              <w:spacing w:before="20" w:after="20"/>
              <w:ind w:left="37"/>
              <w:jc w:val="both"/>
              <w:rPr>
                <w:color w:val="191C1E"/>
                <w:sz w:val="18"/>
                <w:szCs w:val="18"/>
              </w:rPr>
            </w:pPr>
            <w:r>
              <w:rPr>
                <w:color w:val="191C1E"/>
                <w:sz w:val="18"/>
                <w:szCs w:val="18"/>
              </w:rPr>
              <w:t>41.</w:t>
            </w:r>
          </w:p>
        </w:tc>
        <w:tc>
          <w:tcPr>
            <w:tcW w:w="3119" w:type="dxa"/>
          </w:tcPr>
          <w:p w14:paraId="3C6FADE9" w14:textId="6E7045F0" w:rsidR="00A507EB" w:rsidRPr="00B9742C" w:rsidRDefault="00A507EB" w:rsidP="00A507EB">
            <w:pPr>
              <w:spacing w:before="20" w:after="20"/>
              <w:ind w:left="37"/>
              <w:jc w:val="both"/>
              <w:rPr>
                <w:i/>
                <w:iCs/>
                <w:sz w:val="18"/>
                <w:szCs w:val="18"/>
              </w:rPr>
            </w:pPr>
            <w:r w:rsidRPr="00B9742C">
              <w:rPr>
                <w:i/>
                <w:color w:val="191C1E"/>
                <w:sz w:val="18"/>
                <w:szCs w:val="18"/>
              </w:rPr>
              <w:t>flatten of the curve</w:t>
            </w:r>
          </w:p>
        </w:tc>
        <w:tc>
          <w:tcPr>
            <w:tcW w:w="2977" w:type="dxa"/>
          </w:tcPr>
          <w:p w14:paraId="38E6B4A2" w14:textId="12E6E41A" w:rsidR="00A507EB" w:rsidRPr="00A507EB" w:rsidRDefault="00A507EB" w:rsidP="00401F55">
            <w:pPr>
              <w:pStyle w:val="ListParagraph"/>
              <w:numPr>
                <w:ilvl w:val="0"/>
                <w:numId w:val="17"/>
              </w:numPr>
              <w:spacing w:before="20"/>
              <w:ind w:left="316" w:hanging="316"/>
              <w:jc w:val="both"/>
              <w:rPr>
                <w:color w:val="191C1E"/>
                <w:sz w:val="18"/>
                <w:szCs w:val="18"/>
                <w:lang w:val="ms-MY"/>
              </w:rPr>
            </w:pPr>
            <w:r w:rsidRPr="00A507EB">
              <w:rPr>
                <w:color w:val="191C1E"/>
                <w:sz w:val="18"/>
                <w:szCs w:val="18"/>
                <w:lang w:val="ms-MY"/>
              </w:rPr>
              <w:t>meratakan lengkung,</w:t>
            </w:r>
          </w:p>
          <w:p w14:paraId="236F99BD" w14:textId="11B7794D" w:rsidR="00A507EB" w:rsidRPr="007B2CAA" w:rsidRDefault="00A507EB" w:rsidP="00401F55">
            <w:pPr>
              <w:pStyle w:val="ListParagraph"/>
              <w:numPr>
                <w:ilvl w:val="0"/>
                <w:numId w:val="17"/>
              </w:numPr>
              <w:spacing w:before="20"/>
              <w:ind w:left="316" w:hanging="316"/>
              <w:contextualSpacing w:val="0"/>
              <w:jc w:val="both"/>
              <w:rPr>
                <w:rFonts w:ascii="Times New Roman" w:hAnsi="Times New Roman" w:cs="Times New Roman"/>
                <w:sz w:val="18"/>
                <w:szCs w:val="18"/>
                <w:lang w:val="ms-MY"/>
              </w:rPr>
            </w:pPr>
            <w:r w:rsidRPr="007B2CAA">
              <w:rPr>
                <w:rFonts w:ascii="Times New Roman" w:hAnsi="Times New Roman" w:cs="Times New Roman"/>
                <w:color w:val="191C1E"/>
                <w:sz w:val="18"/>
                <w:szCs w:val="18"/>
                <w:lang w:val="ms-MY"/>
              </w:rPr>
              <w:t>melandaikan lengkung</w:t>
            </w:r>
          </w:p>
        </w:tc>
        <w:tc>
          <w:tcPr>
            <w:tcW w:w="3082" w:type="dxa"/>
          </w:tcPr>
          <w:p w14:paraId="0B69B630" w14:textId="541DEA43" w:rsidR="00A507EB" w:rsidRPr="007B2CAA" w:rsidRDefault="00A507EB" w:rsidP="00A507EB">
            <w:pPr>
              <w:spacing w:before="20" w:after="20"/>
              <w:ind w:left="40" w:hanging="2"/>
              <w:jc w:val="both"/>
              <w:rPr>
                <w:sz w:val="18"/>
                <w:szCs w:val="18"/>
                <w:lang w:val="ms-MY"/>
              </w:rPr>
            </w:pPr>
            <w:r>
              <w:rPr>
                <w:sz w:val="18"/>
                <w:szCs w:val="18"/>
                <w:lang w:val="ms-MY"/>
              </w:rPr>
              <w:t>melandaikan lengkung</w:t>
            </w:r>
          </w:p>
        </w:tc>
      </w:tr>
      <w:tr w:rsidR="00A507EB" w:rsidRPr="00F72377" w14:paraId="65AF3131" w14:textId="77777777" w:rsidTr="00A507EB">
        <w:trPr>
          <w:gridAfter w:val="1"/>
          <w:wAfter w:w="34" w:type="dxa"/>
          <w:trHeight w:val="686"/>
          <w:jc w:val="center"/>
        </w:trPr>
        <w:tc>
          <w:tcPr>
            <w:tcW w:w="562" w:type="dxa"/>
          </w:tcPr>
          <w:p w14:paraId="17AF6758" w14:textId="2E7E13CC" w:rsidR="00A507EB" w:rsidRPr="00A507EB" w:rsidRDefault="00A507EB" w:rsidP="00A507EB">
            <w:pPr>
              <w:spacing w:before="20" w:after="20"/>
              <w:ind w:left="37"/>
              <w:jc w:val="both"/>
              <w:rPr>
                <w:color w:val="191C1E"/>
                <w:sz w:val="18"/>
                <w:szCs w:val="18"/>
              </w:rPr>
            </w:pPr>
            <w:r>
              <w:rPr>
                <w:color w:val="191C1E"/>
                <w:sz w:val="18"/>
                <w:szCs w:val="18"/>
              </w:rPr>
              <w:t>42.</w:t>
            </w:r>
          </w:p>
        </w:tc>
        <w:tc>
          <w:tcPr>
            <w:tcW w:w="3119" w:type="dxa"/>
          </w:tcPr>
          <w:p w14:paraId="71114653" w14:textId="2E769E9B" w:rsidR="00A507EB" w:rsidRPr="00F72377" w:rsidRDefault="00A507EB" w:rsidP="00A507EB">
            <w:pPr>
              <w:spacing w:before="20" w:after="20"/>
              <w:ind w:left="37"/>
              <w:jc w:val="both"/>
              <w:rPr>
                <w:i/>
                <w:iCs/>
                <w:sz w:val="18"/>
                <w:szCs w:val="18"/>
              </w:rPr>
            </w:pPr>
            <w:r w:rsidRPr="00B9742C">
              <w:rPr>
                <w:i/>
                <w:color w:val="191C1E"/>
                <w:sz w:val="18"/>
                <w:szCs w:val="18"/>
              </w:rPr>
              <w:t>new normal</w:t>
            </w:r>
          </w:p>
        </w:tc>
        <w:tc>
          <w:tcPr>
            <w:tcW w:w="2977" w:type="dxa"/>
          </w:tcPr>
          <w:p w14:paraId="30E583F0" w14:textId="0A05F86E" w:rsidR="00A507EB" w:rsidRPr="007B2CAA" w:rsidRDefault="00A507EB" w:rsidP="00401F55">
            <w:pPr>
              <w:pStyle w:val="ListParagraph"/>
              <w:numPr>
                <w:ilvl w:val="0"/>
                <w:numId w:val="18"/>
              </w:numPr>
              <w:spacing w:before="20"/>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norma baharu</w:t>
            </w:r>
          </w:p>
          <w:p w14:paraId="70034E66" w14:textId="6D093A44" w:rsidR="00A507EB" w:rsidRDefault="00A507EB" w:rsidP="00401F55">
            <w:pPr>
              <w:pStyle w:val="ListParagraph"/>
              <w:numPr>
                <w:ilvl w:val="0"/>
                <w:numId w:val="18"/>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normal baharu</w:t>
            </w:r>
          </w:p>
          <w:p w14:paraId="3EC3DE5B" w14:textId="74CA886A" w:rsidR="00A507EB" w:rsidRPr="007B2CAA" w:rsidRDefault="00A507EB" w:rsidP="00401F55">
            <w:pPr>
              <w:pStyle w:val="ListParagraph"/>
              <w:numPr>
                <w:ilvl w:val="0"/>
                <w:numId w:val="18"/>
              </w:numPr>
              <w:spacing w:before="20"/>
              <w:ind w:left="316" w:hanging="316"/>
              <w:contextualSpacing w:val="0"/>
              <w:jc w:val="both"/>
              <w:rPr>
                <w:rFonts w:ascii="Times New Roman" w:hAnsi="Times New Roman" w:cs="Times New Roman"/>
                <w:sz w:val="18"/>
                <w:szCs w:val="18"/>
                <w:lang w:val="ms-MY"/>
              </w:rPr>
            </w:pPr>
            <w:r>
              <w:rPr>
                <w:rFonts w:ascii="Times New Roman" w:hAnsi="Times New Roman" w:cs="Times New Roman"/>
                <w:color w:val="191C1E"/>
                <w:sz w:val="18"/>
                <w:szCs w:val="18"/>
                <w:lang w:val="ms-MY"/>
              </w:rPr>
              <w:t>kelaziman baharu</w:t>
            </w:r>
          </w:p>
        </w:tc>
        <w:tc>
          <w:tcPr>
            <w:tcW w:w="3082" w:type="dxa"/>
          </w:tcPr>
          <w:p w14:paraId="7B361ACD" w14:textId="50430008" w:rsidR="00A507EB" w:rsidRPr="007B2CAA" w:rsidRDefault="00A507EB" w:rsidP="00A507EB">
            <w:pPr>
              <w:spacing w:before="20" w:after="20"/>
              <w:ind w:left="40" w:hanging="2"/>
              <w:jc w:val="both"/>
              <w:rPr>
                <w:sz w:val="18"/>
                <w:szCs w:val="18"/>
                <w:lang w:val="ms-MY"/>
              </w:rPr>
            </w:pPr>
            <w:r>
              <w:rPr>
                <w:sz w:val="18"/>
                <w:szCs w:val="18"/>
                <w:lang w:val="ms-MY"/>
              </w:rPr>
              <w:t>normal baharu</w:t>
            </w:r>
          </w:p>
        </w:tc>
      </w:tr>
      <w:tr w:rsidR="00A507EB" w:rsidRPr="00F72377" w14:paraId="31259D3E" w14:textId="77777777" w:rsidTr="00A507EB">
        <w:trPr>
          <w:gridAfter w:val="1"/>
          <w:wAfter w:w="34" w:type="dxa"/>
          <w:trHeight w:val="1121"/>
          <w:jc w:val="center"/>
        </w:trPr>
        <w:tc>
          <w:tcPr>
            <w:tcW w:w="562" w:type="dxa"/>
          </w:tcPr>
          <w:p w14:paraId="78C9281A" w14:textId="292B7C02" w:rsidR="00A507EB" w:rsidRPr="00A507EB" w:rsidRDefault="00A507EB" w:rsidP="00A507EB">
            <w:pPr>
              <w:spacing w:before="20" w:after="20"/>
              <w:ind w:left="37"/>
              <w:jc w:val="both"/>
              <w:rPr>
                <w:color w:val="191C1E"/>
                <w:sz w:val="18"/>
                <w:szCs w:val="18"/>
              </w:rPr>
            </w:pPr>
            <w:r>
              <w:rPr>
                <w:color w:val="191C1E"/>
                <w:sz w:val="18"/>
                <w:szCs w:val="18"/>
              </w:rPr>
              <w:t>43.</w:t>
            </w:r>
          </w:p>
        </w:tc>
        <w:tc>
          <w:tcPr>
            <w:tcW w:w="3119" w:type="dxa"/>
          </w:tcPr>
          <w:p w14:paraId="1A3EB29E" w14:textId="1D87AB73" w:rsidR="00A507EB" w:rsidRPr="00B9742C" w:rsidRDefault="00A507EB" w:rsidP="00A507EB">
            <w:pPr>
              <w:spacing w:before="20" w:after="20"/>
              <w:ind w:left="37"/>
              <w:jc w:val="both"/>
              <w:rPr>
                <w:i/>
                <w:color w:val="191C1E"/>
                <w:sz w:val="18"/>
                <w:szCs w:val="18"/>
              </w:rPr>
            </w:pPr>
            <w:r w:rsidRPr="00B9742C">
              <w:rPr>
                <w:i/>
                <w:color w:val="191C1E"/>
                <w:sz w:val="18"/>
                <w:szCs w:val="18"/>
              </w:rPr>
              <w:t>social distancing</w:t>
            </w:r>
          </w:p>
        </w:tc>
        <w:tc>
          <w:tcPr>
            <w:tcW w:w="2977" w:type="dxa"/>
          </w:tcPr>
          <w:p w14:paraId="3AA9F20D" w14:textId="3AE1CAD5" w:rsidR="00A507EB" w:rsidRDefault="00A507EB" w:rsidP="00401F55">
            <w:pPr>
              <w:pStyle w:val="ListParagraph"/>
              <w:numPr>
                <w:ilvl w:val="0"/>
                <w:numId w:val="19"/>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jarak sosial </w:t>
            </w:r>
          </w:p>
          <w:p w14:paraId="24B7B6CA" w14:textId="199F5ADD" w:rsidR="00A507EB" w:rsidRDefault="00A507EB" w:rsidP="00401F55">
            <w:pPr>
              <w:pStyle w:val="ListParagraph"/>
              <w:numPr>
                <w:ilvl w:val="0"/>
                <w:numId w:val="19"/>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penjarakan sosial </w:t>
            </w:r>
          </w:p>
          <w:p w14:paraId="36EC2399" w14:textId="77777777" w:rsidR="00A507EB" w:rsidRDefault="00A507EB" w:rsidP="00401F55">
            <w:pPr>
              <w:pStyle w:val="ListParagraph"/>
              <w:numPr>
                <w:ilvl w:val="0"/>
                <w:numId w:val="19"/>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jarakkan sosial</w:t>
            </w:r>
          </w:p>
          <w:p w14:paraId="1C1E719C" w14:textId="77777777" w:rsidR="00A507EB" w:rsidRDefault="00A507EB" w:rsidP="00401F55">
            <w:pPr>
              <w:pStyle w:val="ListParagraph"/>
              <w:numPr>
                <w:ilvl w:val="0"/>
                <w:numId w:val="19"/>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jarakkan diri</w:t>
            </w:r>
          </w:p>
          <w:p w14:paraId="7257051A" w14:textId="74A1F5D1" w:rsidR="00A507EB" w:rsidRPr="007B2CAA" w:rsidRDefault="00A507EB" w:rsidP="00401F55">
            <w:pPr>
              <w:pStyle w:val="ListParagraph"/>
              <w:numPr>
                <w:ilvl w:val="0"/>
                <w:numId w:val="19"/>
              </w:numPr>
              <w:spacing w:before="20"/>
              <w:ind w:left="316" w:hanging="31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jarak sosial selamat</w:t>
            </w:r>
          </w:p>
        </w:tc>
        <w:tc>
          <w:tcPr>
            <w:tcW w:w="3082" w:type="dxa"/>
          </w:tcPr>
          <w:p w14:paraId="0F6BAF02" w14:textId="32A6D05E" w:rsidR="00A507EB" w:rsidRPr="007B2CAA" w:rsidRDefault="00A507EB" w:rsidP="00A507EB">
            <w:pPr>
              <w:spacing w:before="20" w:after="20"/>
              <w:ind w:left="40" w:hanging="2"/>
              <w:jc w:val="both"/>
              <w:rPr>
                <w:sz w:val="18"/>
                <w:szCs w:val="18"/>
                <w:lang w:val="ms-MY"/>
              </w:rPr>
            </w:pPr>
            <w:r w:rsidRPr="007B2CAA">
              <w:rPr>
                <w:sz w:val="18"/>
                <w:szCs w:val="18"/>
                <w:lang w:val="ms-MY"/>
              </w:rPr>
              <w:t>penjarakan sosial</w:t>
            </w:r>
          </w:p>
        </w:tc>
      </w:tr>
      <w:tr w:rsidR="00BA74BF" w:rsidRPr="00F72377" w14:paraId="5BE49A1D" w14:textId="77777777" w:rsidTr="00A507EB">
        <w:trPr>
          <w:gridAfter w:val="1"/>
          <w:wAfter w:w="34" w:type="dxa"/>
          <w:trHeight w:val="542"/>
          <w:jc w:val="center"/>
        </w:trPr>
        <w:tc>
          <w:tcPr>
            <w:tcW w:w="562" w:type="dxa"/>
          </w:tcPr>
          <w:p w14:paraId="1F9A6F44" w14:textId="539CBD97" w:rsidR="00BA74BF" w:rsidRPr="00A507EB" w:rsidRDefault="00BA74BF" w:rsidP="00BA74BF">
            <w:pPr>
              <w:spacing w:before="20" w:after="20"/>
              <w:ind w:left="37"/>
              <w:jc w:val="both"/>
              <w:rPr>
                <w:color w:val="191C1E"/>
                <w:sz w:val="18"/>
                <w:szCs w:val="18"/>
              </w:rPr>
            </w:pPr>
            <w:r>
              <w:rPr>
                <w:color w:val="191C1E"/>
                <w:sz w:val="18"/>
                <w:szCs w:val="18"/>
              </w:rPr>
              <w:t>44.</w:t>
            </w:r>
          </w:p>
        </w:tc>
        <w:tc>
          <w:tcPr>
            <w:tcW w:w="3119" w:type="dxa"/>
          </w:tcPr>
          <w:p w14:paraId="38C4C662" w14:textId="115B7D1E" w:rsidR="00BA74BF" w:rsidRPr="00B9742C" w:rsidRDefault="00BA74BF" w:rsidP="00BA74BF">
            <w:pPr>
              <w:spacing w:before="20" w:after="20"/>
              <w:ind w:left="37"/>
              <w:jc w:val="both"/>
              <w:rPr>
                <w:i/>
                <w:color w:val="191C1E"/>
                <w:sz w:val="18"/>
                <w:szCs w:val="18"/>
              </w:rPr>
            </w:pPr>
            <w:r>
              <w:rPr>
                <w:i/>
                <w:color w:val="191C1E"/>
                <w:sz w:val="18"/>
                <w:szCs w:val="18"/>
              </w:rPr>
              <w:t>exponential spike</w:t>
            </w:r>
          </w:p>
        </w:tc>
        <w:tc>
          <w:tcPr>
            <w:tcW w:w="2977" w:type="dxa"/>
          </w:tcPr>
          <w:p w14:paraId="7D1C0E75" w14:textId="6EF9F5BB" w:rsidR="00BA74BF" w:rsidRDefault="00BA74BF" w:rsidP="00401F55">
            <w:pPr>
              <w:pStyle w:val="ListParagraph"/>
              <w:numPr>
                <w:ilvl w:val="0"/>
                <w:numId w:val="20"/>
              </w:numPr>
              <w:spacing w:before="20"/>
              <w:ind w:left="316" w:hanging="31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kadar peningkatan kes</w:t>
            </w:r>
          </w:p>
          <w:p w14:paraId="6FFB5E69" w14:textId="3863903F" w:rsidR="00BA74BF" w:rsidRPr="007B2CAA" w:rsidRDefault="00BA74BF" w:rsidP="00401F55">
            <w:pPr>
              <w:pStyle w:val="ListParagraph"/>
              <w:numPr>
                <w:ilvl w:val="0"/>
                <w:numId w:val="20"/>
              </w:numPr>
              <w:ind w:left="316" w:hanging="31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lonjakan kes</w:t>
            </w:r>
          </w:p>
        </w:tc>
        <w:tc>
          <w:tcPr>
            <w:tcW w:w="3082" w:type="dxa"/>
          </w:tcPr>
          <w:p w14:paraId="1961E6EC" w14:textId="7DF8FE97" w:rsidR="00BA74BF" w:rsidRPr="007B2CAA" w:rsidRDefault="00BA74BF" w:rsidP="00BA74BF">
            <w:pPr>
              <w:spacing w:before="20" w:after="20"/>
              <w:ind w:left="40" w:hanging="2"/>
              <w:jc w:val="both"/>
              <w:rPr>
                <w:sz w:val="18"/>
                <w:szCs w:val="18"/>
                <w:lang w:val="ms-MY"/>
              </w:rPr>
            </w:pPr>
            <w:r>
              <w:rPr>
                <w:sz w:val="18"/>
                <w:szCs w:val="18"/>
                <w:lang w:val="ms-MY"/>
              </w:rPr>
              <w:t>lonjakan mendadak</w:t>
            </w:r>
          </w:p>
        </w:tc>
      </w:tr>
      <w:tr w:rsidR="00A507EB" w:rsidRPr="00F72377" w14:paraId="6CC52EEE" w14:textId="77777777" w:rsidTr="00A507EB">
        <w:trPr>
          <w:gridAfter w:val="1"/>
          <w:wAfter w:w="34" w:type="dxa"/>
          <w:trHeight w:val="575"/>
          <w:jc w:val="center"/>
        </w:trPr>
        <w:tc>
          <w:tcPr>
            <w:tcW w:w="562" w:type="dxa"/>
          </w:tcPr>
          <w:p w14:paraId="7EDDC0F4" w14:textId="1BC5F514" w:rsidR="00A507EB" w:rsidRPr="00A507EB" w:rsidRDefault="00A507EB" w:rsidP="00A507EB">
            <w:pPr>
              <w:spacing w:before="20" w:after="20"/>
              <w:ind w:left="37"/>
              <w:jc w:val="both"/>
              <w:rPr>
                <w:iCs/>
                <w:sz w:val="18"/>
                <w:szCs w:val="18"/>
              </w:rPr>
            </w:pPr>
            <w:r>
              <w:rPr>
                <w:iCs/>
                <w:sz w:val="18"/>
                <w:szCs w:val="18"/>
              </w:rPr>
              <w:t>45.</w:t>
            </w:r>
          </w:p>
        </w:tc>
        <w:tc>
          <w:tcPr>
            <w:tcW w:w="3119" w:type="dxa"/>
          </w:tcPr>
          <w:p w14:paraId="40F0F7E0" w14:textId="02AB40B3" w:rsidR="00A507EB" w:rsidRPr="00B9742C" w:rsidRDefault="00A507EB" w:rsidP="00A507EB">
            <w:pPr>
              <w:spacing w:before="20" w:after="20"/>
              <w:ind w:left="37"/>
              <w:jc w:val="both"/>
              <w:rPr>
                <w:i/>
                <w:color w:val="191C1E"/>
                <w:sz w:val="18"/>
                <w:szCs w:val="18"/>
              </w:rPr>
            </w:pPr>
            <w:r w:rsidRPr="00B9742C">
              <w:rPr>
                <w:i/>
                <w:iCs/>
                <w:sz w:val="18"/>
                <w:szCs w:val="18"/>
              </w:rPr>
              <w:t>infection transmission</w:t>
            </w:r>
          </w:p>
        </w:tc>
        <w:tc>
          <w:tcPr>
            <w:tcW w:w="2977" w:type="dxa"/>
          </w:tcPr>
          <w:p w14:paraId="7E9B2529" w14:textId="17A779CC" w:rsidR="00A507EB" w:rsidRPr="00B9742C" w:rsidRDefault="00A507EB" w:rsidP="00401F55">
            <w:pPr>
              <w:pStyle w:val="ListParagraph"/>
              <w:numPr>
                <w:ilvl w:val="0"/>
                <w:numId w:val="21"/>
              </w:numPr>
              <w:spacing w:before="20"/>
              <w:ind w:left="316" w:hanging="316"/>
              <w:contextualSpacing w:val="0"/>
              <w:jc w:val="both"/>
              <w:rPr>
                <w:rFonts w:ascii="Times New Roman" w:hAnsi="Times New Roman" w:cs="Times New Roman"/>
                <w:color w:val="191C1E"/>
                <w:sz w:val="18"/>
                <w:szCs w:val="18"/>
                <w:lang w:val="ms-MY"/>
              </w:rPr>
            </w:pPr>
            <w:r w:rsidRPr="00F72377">
              <w:rPr>
                <w:rFonts w:ascii="Times New Roman" w:hAnsi="Times New Roman" w:cs="Times New Roman"/>
                <w:sz w:val="18"/>
                <w:szCs w:val="18"/>
              </w:rPr>
              <w:t>transmisi jangkitan</w:t>
            </w:r>
          </w:p>
          <w:p w14:paraId="77622BD5" w14:textId="2632D8DB" w:rsidR="00A507EB" w:rsidRPr="007B2CAA" w:rsidRDefault="00A507EB" w:rsidP="00401F55">
            <w:pPr>
              <w:pStyle w:val="ListParagraph"/>
              <w:numPr>
                <w:ilvl w:val="0"/>
                <w:numId w:val="21"/>
              </w:numPr>
              <w:spacing w:before="20"/>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rPr>
              <w:t>penularan jangkitan</w:t>
            </w:r>
          </w:p>
        </w:tc>
        <w:tc>
          <w:tcPr>
            <w:tcW w:w="3082" w:type="dxa"/>
          </w:tcPr>
          <w:p w14:paraId="0C3873F5" w14:textId="57BD96B8" w:rsidR="00A507EB" w:rsidRDefault="00A507EB" w:rsidP="00A507EB">
            <w:pPr>
              <w:spacing w:before="20" w:after="20"/>
              <w:ind w:left="40" w:hanging="2"/>
              <w:jc w:val="both"/>
              <w:rPr>
                <w:sz w:val="18"/>
                <w:szCs w:val="18"/>
                <w:lang w:val="ms-MY"/>
              </w:rPr>
            </w:pPr>
            <w:r w:rsidRPr="007B2CAA">
              <w:rPr>
                <w:sz w:val="18"/>
                <w:szCs w:val="18"/>
                <w:lang w:val="ms-MY"/>
              </w:rPr>
              <w:t>penularan jangkitan</w:t>
            </w:r>
          </w:p>
        </w:tc>
      </w:tr>
      <w:tr w:rsidR="00A507EB" w:rsidRPr="00F72377" w14:paraId="31C77830" w14:textId="77777777" w:rsidTr="00A507EB">
        <w:trPr>
          <w:gridAfter w:val="1"/>
          <w:wAfter w:w="34" w:type="dxa"/>
          <w:trHeight w:val="575"/>
          <w:jc w:val="center"/>
        </w:trPr>
        <w:tc>
          <w:tcPr>
            <w:tcW w:w="562" w:type="dxa"/>
          </w:tcPr>
          <w:p w14:paraId="6C672053" w14:textId="08099E7C" w:rsidR="00A507EB" w:rsidRPr="00A507EB" w:rsidRDefault="00A507EB" w:rsidP="00A507EB">
            <w:pPr>
              <w:spacing w:before="20" w:after="20"/>
              <w:ind w:left="37"/>
              <w:jc w:val="both"/>
              <w:rPr>
                <w:iCs/>
                <w:sz w:val="18"/>
                <w:szCs w:val="18"/>
              </w:rPr>
            </w:pPr>
            <w:r>
              <w:rPr>
                <w:iCs/>
                <w:sz w:val="18"/>
                <w:szCs w:val="18"/>
              </w:rPr>
              <w:t>46.</w:t>
            </w:r>
          </w:p>
        </w:tc>
        <w:tc>
          <w:tcPr>
            <w:tcW w:w="3119" w:type="dxa"/>
          </w:tcPr>
          <w:p w14:paraId="217CD465" w14:textId="1C405E1C" w:rsidR="00A507EB" w:rsidRPr="00B9742C" w:rsidRDefault="00A507EB" w:rsidP="00A507EB">
            <w:pPr>
              <w:spacing w:before="20" w:after="20"/>
              <w:ind w:left="37"/>
              <w:jc w:val="both"/>
              <w:rPr>
                <w:i/>
                <w:iCs/>
                <w:sz w:val="18"/>
                <w:szCs w:val="18"/>
              </w:rPr>
            </w:pPr>
            <w:r w:rsidRPr="00B9742C">
              <w:rPr>
                <w:i/>
                <w:iCs/>
                <w:sz w:val="18"/>
                <w:szCs w:val="18"/>
              </w:rPr>
              <w:t>downward trend</w:t>
            </w:r>
          </w:p>
        </w:tc>
        <w:tc>
          <w:tcPr>
            <w:tcW w:w="2977" w:type="dxa"/>
          </w:tcPr>
          <w:p w14:paraId="4BA13330" w14:textId="0BB3230C" w:rsidR="00A507EB" w:rsidRDefault="00A507EB" w:rsidP="00401F55">
            <w:pPr>
              <w:pStyle w:val="ListParagraph"/>
              <w:numPr>
                <w:ilvl w:val="0"/>
                <w:numId w:val="22"/>
              </w:numPr>
              <w:spacing w:after="20"/>
              <w:ind w:left="316" w:hanging="283"/>
              <w:contextualSpacing w:val="0"/>
              <w:jc w:val="both"/>
              <w:rPr>
                <w:rFonts w:ascii="Times New Roman" w:hAnsi="Times New Roman" w:cs="Times New Roman"/>
                <w:sz w:val="18"/>
                <w:szCs w:val="18"/>
              </w:rPr>
            </w:pPr>
            <w:r>
              <w:rPr>
                <w:rFonts w:ascii="Times New Roman" w:hAnsi="Times New Roman" w:cs="Times New Roman"/>
                <w:sz w:val="18"/>
                <w:szCs w:val="18"/>
              </w:rPr>
              <w:t>tren menurun</w:t>
            </w:r>
          </w:p>
          <w:p w14:paraId="4CECE362" w14:textId="451C2C77" w:rsidR="00A507EB" w:rsidRPr="00F72377" w:rsidRDefault="00A507EB" w:rsidP="00401F55">
            <w:pPr>
              <w:pStyle w:val="ListParagraph"/>
              <w:numPr>
                <w:ilvl w:val="0"/>
                <w:numId w:val="22"/>
              </w:numPr>
              <w:spacing w:before="20"/>
              <w:ind w:left="316" w:hanging="283"/>
              <w:contextualSpacing w:val="0"/>
              <w:jc w:val="both"/>
              <w:rPr>
                <w:rFonts w:ascii="Times New Roman" w:hAnsi="Times New Roman" w:cs="Times New Roman"/>
                <w:sz w:val="18"/>
                <w:szCs w:val="18"/>
              </w:rPr>
            </w:pPr>
            <w:r>
              <w:rPr>
                <w:rFonts w:ascii="Times New Roman" w:hAnsi="Times New Roman" w:cs="Times New Roman"/>
                <w:sz w:val="18"/>
                <w:szCs w:val="18"/>
              </w:rPr>
              <w:t>tren mendatar</w:t>
            </w:r>
          </w:p>
        </w:tc>
        <w:tc>
          <w:tcPr>
            <w:tcW w:w="3082" w:type="dxa"/>
          </w:tcPr>
          <w:p w14:paraId="36DC0563" w14:textId="76397462" w:rsidR="00A507EB" w:rsidRPr="007B2CAA" w:rsidRDefault="00A507EB" w:rsidP="00A507EB">
            <w:pPr>
              <w:spacing w:before="20" w:after="20"/>
              <w:ind w:left="40" w:hanging="2"/>
              <w:jc w:val="both"/>
              <w:rPr>
                <w:sz w:val="18"/>
                <w:szCs w:val="18"/>
                <w:lang w:val="ms-MY"/>
              </w:rPr>
            </w:pPr>
            <w:r>
              <w:rPr>
                <w:sz w:val="18"/>
                <w:szCs w:val="18"/>
                <w:lang w:val="ms-MY"/>
              </w:rPr>
              <w:t>trend mendatar</w:t>
            </w:r>
          </w:p>
        </w:tc>
      </w:tr>
      <w:tr w:rsidR="00A507EB" w:rsidRPr="00F72377" w14:paraId="4628CFEA" w14:textId="77777777" w:rsidTr="00A507EB">
        <w:trPr>
          <w:gridAfter w:val="1"/>
          <w:wAfter w:w="34" w:type="dxa"/>
          <w:trHeight w:val="575"/>
          <w:jc w:val="center"/>
        </w:trPr>
        <w:tc>
          <w:tcPr>
            <w:tcW w:w="562" w:type="dxa"/>
          </w:tcPr>
          <w:p w14:paraId="591A6A2E" w14:textId="67F63E9B" w:rsidR="00A507EB" w:rsidRPr="00A507EB" w:rsidRDefault="00A507EB" w:rsidP="00A507EB">
            <w:pPr>
              <w:spacing w:before="20" w:after="20"/>
              <w:ind w:left="37"/>
              <w:jc w:val="both"/>
              <w:rPr>
                <w:iCs/>
                <w:sz w:val="18"/>
                <w:szCs w:val="18"/>
              </w:rPr>
            </w:pPr>
            <w:r>
              <w:rPr>
                <w:iCs/>
                <w:sz w:val="18"/>
                <w:szCs w:val="18"/>
              </w:rPr>
              <w:t>47.</w:t>
            </w:r>
          </w:p>
        </w:tc>
        <w:tc>
          <w:tcPr>
            <w:tcW w:w="3119" w:type="dxa"/>
          </w:tcPr>
          <w:p w14:paraId="178457AA" w14:textId="4B500D48" w:rsidR="00A507EB" w:rsidRPr="00B9742C" w:rsidRDefault="00A507EB" w:rsidP="00A507EB">
            <w:pPr>
              <w:spacing w:before="20" w:after="20"/>
              <w:ind w:left="37"/>
              <w:jc w:val="both"/>
              <w:rPr>
                <w:i/>
                <w:iCs/>
                <w:sz w:val="18"/>
                <w:szCs w:val="18"/>
              </w:rPr>
            </w:pPr>
            <w:r w:rsidRPr="00B9742C">
              <w:rPr>
                <w:i/>
                <w:iCs/>
                <w:sz w:val="18"/>
                <w:szCs w:val="18"/>
              </w:rPr>
              <w:t>active case detection</w:t>
            </w:r>
          </w:p>
        </w:tc>
        <w:tc>
          <w:tcPr>
            <w:tcW w:w="2977" w:type="dxa"/>
          </w:tcPr>
          <w:p w14:paraId="42624628" w14:textId="36E9AB07" w:rsidR="00A507EB" w:rsidRDefault="00A507EB" w:rsidP="00401F55">
            <w:pPr>
              <w:pStyle w:val="ListParagraph"/>
              <w:numPr>
                <w:ilvl w:val="0"/>
                <w:numId w:val="23"/>
              </w:numPr>
              <w:spacing w:before="20"/>
              <w:ind w:left="316" w:hanging="283"/>
              <w:contextualSpacing w:val="0"/>
              <w:jc w:val="both"/>
              <w:rPr>
                <w:rFonts w:ascii="Times New Roman" w:hAnsi="Times New Roman" w:cs="Times New Roman"/>
                <w:sz w:val="18"/>
                <w:szCs w:val="18"/>
              </w:rPr>
            </w:pPr>
            <w:r>
              <w:rPr>
                <w:rFonts w:ascii="Times New Roman" w:hAnsi="Times New Roman" w:cs="Times New Roman"/>
                <w:sz w:val="18"/>
                <w:szCs w:val="18"/>
              </w:rPr>
              <w:t>pengecaman kes secara aktif</w:t>
            </w:r>
          </w:p>
          <w:p w14:paraId="4B23DCD7" w14:textId="3A893795" w:rsidR="00A507EB" w:rsidRDefault="00A507EB" w:rsidP="00401F55">
            <w:pPr>
              <w:pStyle w:val="ListParagraph"/>
              <w:numPr>
                <w:ilvl w:val="0"/>
                <w:numId w:val="23"/>
              </w:numPr>
              <w:spacing w:after="20"/>
              <w:ind w:left="316" w:hanging="283"/>
              <w:contextualSpacing w:val="0"/>
              <w:jc w:val="both"/>
              <w:rPr>
                <w:rFonts w:ascii="Times New Roman" w:hAnsi="Times New Roman" w:cs="Times New Roman"/>
                <w:sz w:val="18"/>
                <w:szCs w:val="18"/>
              </w:rPr>
            </w:pPr>
            <w:r>
              <w:rPr>
                <w:rFonts w:ascii="Times New Roman" w:hAnsi="Times New Roman" w:cs="Times New Roman"/>
                <w:sz w:val="18"/>
                <w:szCs w:val="18"/>
              </w:rPr>
              <w:t>pengesanan kes aktif</w:t>
            </w:r>
          </w:p>
        </w:tc>
        <w:tc>
          <w:tcPr>
            <w:tcW w:w="3082" w:type="dxa"/>
          </w:tcPr>
          <w:p w14:paraId="39DBF3E8" w14:textId="19C20A8E" w:rsidR="00A507EB" w:rsidRDefault="00A507EB" w:rsidP="00A507EB">
            <w:pPr>
              <w:spacing w:before="20" w:after="20"/>
              <w:ind w:left="40" w:hanging="2"/>
              <w:jc w:val="both"/>
              <w:rPr>
                <w:sz w:val="18"/>
                <w:szCs w:val="18"/>
                <w:lang w:val="ms-MY"/>
              </w:rPr>
            </w:pPr>
            <w:r>
              <w:rPr>
                <w:sz w:val="18"/>
                <w:szCs w:val="18"/>
                <w:lang w:val="ms-MY"/>
              </w:rPr>
              <w:t>pengesanan kes aktif</w:t>
            </w:r>
          </w:p>
        </w:tc>
      </w:tr>
    </w:tbl>
    <w:p w14:paraId="6B723556" w14:textId="61AECB3E" w:rsidR="00A507EB" w:rsidRDefault="00A507EB" w:rsidP="00A507EB">
      <w:pPr>
        <w:rPr>
          <w:b/>
          <w:lang w:val="ms-MY"/>
        </w:rPr>
      </w:pPr>
    </w:p>
    <w:p w14:paraId="09B8047C" w14:textId="7390BF4B" w:rsidR="00FE44DF" w:rsidRDefault="00FE44DF" w:rsidP="00A507EB">
      <w:pPr>
        <w:rPr>
          <w:b/>
          <w:lang w:val="ms-MY"/>
        </w:rPr>
      </w:pPr>
    </w:p>
    <w:p w14:paraId="13078D92" w14:textId="23CECE1E" w:rsidR="00FE44DF" w:rsidRDefault="00FE44DF" w:rsidP="00A507EB">
      <w:pPr>
        <w:rPr>
          <w:b/>
          <w:lang w:val="ms-MY"/>
        </w:rPr>
      </w:pPr>
    </w:p>
    <w:p w14:paraId="4FC61197" w14:textId="7C9DACA3" w:rsidR="00FE44DF" w:rsidRDefault="00FE44DF" w:rsidP="00A507EB">
      <w:pPr>
        <w:rPr>
          <w:b/>
          <w:lang w:val="ms-MY"/>
        </w:rPr>
      </w:pPr>
    </w:p>
    <w:p w14:paraId="47F4E0CD" w14:textId="1860EE6B" w:rsidR="00FE44DF" w:rsidRDefault="00FE44DF" w:rsidP="00A507EB">
      <w:pPr>
        <w:rPr>
          <w:b/>
          <w:lang w:val="ms-MY"/>
        </w:rPr>
      </w:pPr>
    </w:p>
    <w:p w14:paraId="59A73F75" w14:textId="003A5B60" w:rsidR="00FE44DF" w:rsidRDefault="00FE44DF" w:rsidP="00A507EB">
      <w:pPr>
        <w:rPr>
          <w:b/>
          <w:lang w:val="ms-MY"/>
        </w:rPr>
      </w:pPr>
    </w:p>
    <w:p w14:paraId="59D02C9E" w14:textId="224C92D3" w:rsidR="00FE44DF" w:rsidRDefault="00FE44DF" w:rsidP="00A507EB">
      <w:pPr>
        <w:rPr>
          <w:b/>
          <w:lang w:val="ms-MY"/>
        </w:rPr>
      </w:pPr>
    </w:p>
    <w:p w14:paraId="6EA98051" w14:textId="77AC9131" w:rsidR="00FE44DF" w:rsidRDefault="00FE44DF" w:rsidP="00A507EB">
      <w:pPr>
        <w:rPr>
          <w:b/>
          <w:lang w:val="ms-MY"/>
        </w:rPr>
      </w:pPr>
    </w:p>
    <w:p w14:paraId="324B090D" w14:textId="03A70221" w:rsidR="00FE44DF" w:rsidRDefault="00FE44DF" w:rsidP="00A507EB">
      <w:pPr>
        <w:rPr>
          <w:b/>
          <w:lang w:val="ms-MY"/>
        </w:rPr>
      </w:pPr>
    </w:p>
    <w:p w14:paraId="39096DA0" w14:textId="39BF7176" w:rsidR="00FE44DF" w:rsidRDefault="00FE44DF" w:rsidP="00A507EB">
      <w:pPr>
        <w:rPr>
          <w:b/>
          <w:lang w:val="ms-MY"/>
        </w:rPr>
      </w:pPr>
    </w:p>
    <w:p w14:paraId="007089A6" w14:textId="785D473E" w:rsidR="00FE44DF" w:rsidRDefault="00FE44DF" w:rsidP="00A507EB">
      <w:pPr>
        <w:rPr>
          <w:b/>
          <w:lang w:val="ms-MY"/>
        </w:rPr>
      </w:pPr>
    </w:p>
    <w:p w14:paraId="2D832098" w14:textId="1A862B08" w:rsidR="00FE44DF" w:rsidRDefault="00FE44DF" w:rsidP="00A507EB">
      <w:pPr>
        <w:rPr>
          <w:b/>
          <w:lang w:val="ms-MY"/>
        </w:rPr>
      </w:pPr>
    </w:p>
    <w:p w14:paraId="282D9425" w14:textId="779918CB" w:rsidR="00FE44DF" w:rsidRDefault="00FE44DF" w:rsidP="00A507EB">
      <w:pPr>
        <w:rPr>
          <w:b/>
          <w:lang w:val="ms-MY"/>
        </w:rPr>
      </w:pPr>
    </w:p>
    <w:p w14:paraId="47591D48" w14:textId="40C51E9C" w:rsidR="00FE44DF" w:rsidRDefault="00FE44DF" w:rsidP="00A507EB">
      <w:pPr>
        <w:rPr>
          <w:b/>
          <w:lang w:val="ms-MY"/>
        </w:rPr>
      </w:pPr>
    </w:p>
    <w:p w14:paraId="65341D23" w14:textId="1B4EB915" w:rsidR="00FE44DF" w:rsidRDefault="00FE44DF" w:rsidP="00A507EB">
      <w:pPr>
        <w:rPr>
          <w:b/>
          <w:lang w:val="ms-MY"/>
        </w:rPr>
      </w:pPr>
    </w:p>
    <w:p w14:paraId="361F2DA6" w14:textId="65271D08" w:rsidR="00FE44DF" w:rsidRDefault="00FE44DF" w:rsidP="00A507EB">
      <w:pPr>
        <w:rPr>
          <w:b/>
          <w:lang w:val="ms-MY"/>
        </w:rPr>
      </w:pPr>
    </w:p>
    <w:p w14:paraId="2891B30B" w14:textId="788E7F7D" w:rsidR="00FE44DF" w:rsidRDefault="00FE44DF" w:rsidP="00A507EB">
      <w:pPr>
        <w:rPr>
          <w:b/>
          <w:lang w:val="ms-MY"/>
        </w:rPr>
      </w:pPr>
    </w:p>
    <w:p w14:paraId="0DBDDE17" w14:textId="47FDDF9D" w:rsidR="00FE44DF" w:rsidRDefault="00FE44DF" w:rsidP="00A507EB">
      <w:pPr>
        <w:rPr>
          <w:b/>
          <w:lang w:val="ms-MY"/>
        </w:rPr>
      </w:pPr>
    </w:p>
    <w:p w14:paraId="717859E8" w14:textId="311E0B40" w:rsidR="00FE44DF" w:rsidRDefault="00FE44DF" w:rsidP="00A507EB">
      <w:pPr>
        <w:rPr>
          <w:b/>
          <w:lang w:val="ms-MY"/>
        </w:rPr>
      </w:pPr>
    </w:p>
    <w:p w14:paraId="68A2545D" w14:textId="368B63E1" w:rsidR="00FE44DF" w:rsidRDefault="00FE44DF" w:rsidP="00A507EB">
      <w:pPr>
        <w:rPr>
          <w:b/>
          <w:lang w:val="ms-MY"/>
        </w:rPr>
      </w:pPr>
    </w:p>
    <w:p w14:paraId="1C837E64" w14:textId="7B947906" w:rsidR="00FE44DF" w:rsidRDefault="00FE44DF" w:rsidP="00A507EB">
      <w:pPr>
        <w:rPr>
          <w:b/>
          <w:lang w:val="ms-MY"/>
        </w:rPr>
      </w:pPr>
    </w:p>
    <w:p w14:paraId="09F3CBF3" w14:textId="68E3EAFD" w:rsidR="00FE44DF" w:rsidRDefault="00FE44DF" w:rsidP="00A507EB">
      <w:pPr>
        <w:rPr>
          <w:b/>
          <w:lang w:val="ms-MY"/>
        </w:rPr>
      </w:pPr>
    </w:p>
    <w:p w14:paraId="0ABAD137" w14:textId="3BF8F4A3" w:rsidR="00FE44DF" w:rsidRDefault="00FE44DF" w:rsidP="00A507EB">
      <w:pPr>
        <w:rPr>
          <w:b/>
          <w:lang w:val="ms-MY"/>
        </w:rPr>
      </w:pPr>
    </w:p>
    <w:p w14:paraId="58CDD9E5" w14:textId="6C2D075F" w:rsidR="00FE44DF" w:rsidRDefault="00FE44DF" w:rsidP="00A507EB">
      <w:pPr>
        <w:rPr>
          <w:b/>
          <w:lang w:val="ms-MY"/>
        </w:rPr>
      </w:pPr>
    </w:p>
    <w:p w14:paraId="1680B7E8" w14:textId="631C0470" w:rsidR="00FE44DF" w:rsidRDefault="00FE44DF" w:rsidP="00A507EB">
      <w:pPr>
        <w:rPr>
          <w:b/>
          <w:lang w:val="ms-MY"/>
        </w:rPr>
      </w:pPr>
    </w:p>
    <w:p w14:paraId="44E32FA1" w14:textId="5AA6FF64" w:rsidR="00FE44DF" w:rsidRDefault="00FE44DF" w:rsidP="00A507EB">
      <w:pPr>
        <w:rPr>
          <w:b/>
          <w:lang w:val="ms-MY"/>
        </w:rPr>
      </w:pPr>
    </w:p>
    <w:p w14:paraId="1762B319" w14:textId="77777777" w:rsidR="00FE44DF" w:rsidRPr="004B7CDE" w:rsidRDefault="00FE44DF" w:rsidP="00FE44DF">
      <w:pPr>
        <w:ind w:left="-426" w:right="-336"/>
        <w:jc w:val="center"/>
        <w:rPr>
          <w:b/>
          <w:sz w:val="23"/>
          <w:szCs w:val="23"/>
        </w:rPr>
      </w:pPr>
      <w:bookmarkStart w:id="0" w:name="_GoBack"/>
      <w:bookmarkEnd w:id="0"/>
      <w:r w:rsidRPr="004B7CDE">
        <w:rPr>
          <w:b/>
          <w:sz w:val="23"/>
          <w:szCs w:val="23"/>
        </w:rPr>
        <w:lastRenderedPageBreak/>
        <w:t>SENARAI TEKS KENYATAAN AKHBAR KKM</w:t>
      </w:r>
    </w:p>
    <w:p w14:paraId="407D713E" w14:textId="77777777" w:rsidR="00FE44DF" w:rsidRPr="004B7CDE" w:rsidRDefault="00FE44DF" w:rsidP="00FE44DF">
      <w:pPr>
        <w:ind w:left="-426" w:right="-336"/>
        <w:jc w:val="center"/>
        <w:rPr>
          <w:b/>
          <w:sz w:val="23"/>
          <w:szCs w:val="23"/>
        </w:rPr>
      </w:pPr>
      <w:r w:rsidRPr="004B7CDE">
        <w:rPr>
          <w:b/>
          <w:sz w:val="23"/>
          <w:szCs w:val="23"/>
        </w:rPr>
        <w:t>BERKENAAN SITUASI SEMASA JANGKITAN PENYAKIT CORONAVIRUS DI MALAYSIA</w:t>
      </w:r>
    </w:p>
    <w:p w14:paraId="276E22FA" w14:textId="77777777" w:rsidR="00FE44DF" w:rsidRPr="00FE44DF" w:rsidRDefault="00FE44DF" w:rsidP="00FE44DF">
      <w:pPr>
        <w:jc w:val="center"/>
        <w:rPr>
          <w:sz w:val="18"/>
          <w:szCs w:val="18"/>
        </w:rPr>
      </w:pPr>
    </w:p>
    <w:tbl>
      <w:tblPr>
        <w:tblW w:w="10057"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8"/>
        <w:gridCol w:w="8789"/>
      </w:tblGrid>
      <w:tr w:rsidR="00FE44DF" w:rsidRPr="00FE44DF" w14:paraId="444FB37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740A74A" w14:textId="77777777" w:rsidR="00FE44DF" w:rsidRPr="00DF17D3" w:rsidRDefault="00FE44DF" w:rsidP="00FE44DF">
            <w:pPr>
              <w:rPr>
                <w:color w:val="000000" w:themeColor="text1"/>
                <w:sz w:val="18"/>
                <w:szCs w:val="18"/>
              </w:rPr>
            </w:pPr>
            <w:r w:rsidRPr="00DF17D3">
              <w:rPr>
                <w:color w:val="000000" w:themeColor="text1"/>
                <w:sz w:val="18"/>
                <w:szCs w:val="18"/>
              </w:rPr>
              <w:t>10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65E8CE4" w14:textId="77777777" w:rsidR="00FE44DF" w:rsidRPr="00DF17D3" w:rsidRDefault="00BF3F6A" w:rsidP="00FE44DF">
            <w:pPr>
              <w:rPr>
                <w:color w:val="000000" w:themeColor="text1"/>
                <w:sz w:val="18"/>
                <w:szCs w:val="18"/>
              </w:rPr>
            </w:pPr>
            <w:hyperlink r:id="rId9"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7F724CA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A57FC7" w14:textId="77777777" w:rsidR="00FE44DF" w:rsidRPr="00DF17D3" w:rsidRDefault="00FE44DF" w:rsidP="00FE44DF">
            <w:pPr>
              <w:rPr>
                <w:color w:val="000000" w:themeColor="text1"/>
                <w:sz w:val="18"/>
                <w:szCs w:val="18"/>
              </w:rPr>
            </w:pPr>
            <w:r w:rsidRPr="00DF17D3">
              <w:rPr>
                <w:color w:val="000000" w:themeColor="text1"/>
                <w:sz w:val="18"/>
                <w:szCs w:val="18"/>
              </w:rPr>
              <w:t>9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823C611" w14:textId="77777777" w:rsidR="00FE44DF" w:rsidRPr="00DF17D3" w:rsidRDefault="00BF3F6A" w:rsidP="00FE44DF">
            <w:pPr>
              <w:rPr>
                <w:color w:val="000000" w:themeColor="text1"/>
                <w:sz w:val="18"/>
                <w:szCs w:val="18"/>
              </w:rPr>
            </w:pPr>
            <w:hyperlink r:id="rId10"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51214BC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EF43BCC" w14:textId="77777777" w:rsidR="00FE44DF" w:rsidRPr="00DF17D3" w:rsidRDefault="00FE44DF" w:rsidP="00FE44DF">
            <w:pPr>
              <w:rPr>
                <w:color w:val="000000" w:themeColor="text1"/>
                <w:sz w:val="18"/>
                <w:szCs w:val="18"/>
              </w:rPr>
            </w:pPr>
            <w:r w:rsidRPr="00DF17D3">
              <w:rPr>
                <w:color w:val="000000" w:themeColor="text1"/>
                <w:sz w:val="18"/>
                <w:szCs w:val="18"/>
              </w:rPr>
              <w:t>8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A6EEBA" w14:textId="77777777" w:rsidR="00FE44DF" w:rsidRPr="00DF17D3" w:rsidRDefault="00BF3F6A" w:rsidP="00FE44DF">
            <w:pPr>
              <w:rPr>
                <w:color w:val="000000" w:themeColor="text1"/>
                <w:sz w:val="18"/>
                <w:szCs w:val="18"/>
              </w:rPr>
            </w:pPr>
            <w:hyperlink r:id="rId11"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3A62ED8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5660FCE" w14:textId="77777777" w:rsidR="00FE44DF" w:rsidRPr="00DF17D3" w:rsidRDefault="00FE44DF" w:rsidP="00FE44DF">
            <w:pPr>
              <w:rPr>
                <w:color w:val="000000" w:themeColor="text1"/>
                <w:sz w:val="18"/>
                <w:szCs w:val="18"/>
              </w:rPr>
            </w:pPr>
            <w:r w:rsidRPr="00DF17D3">
              <w:rPr>
                <w:color w:val="000000" w:themeColor="text1"/>
                <w:sz w:val="18"/>
                <w:szCs w:val="18"/>
              </w:rPr>
              <w:t>7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7790FE1" w14:textId="77777777" w:rsidR="00FE44DF" w:rsidRPr="00DF17D3" w:rsidRDefault="00BF3F6A" w:rsidP="00FE44DF">
            <w:pPr>
              <w:rPr>
                <w:color w:val="000000" w:themeColor="text1"/>
                <w:sz w:val="18"/>
                <w:szCs w:val="18"/>
              </w:rPr>
            </w:pPr>
            <w:hyperlink r:id="rId12"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13DB740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03E1B46" w14:textId="77777777" w:rsidR="00FE44DF" w:rsidRPr="00DF17D3" w:rsidRDefault="00FE44DF" w:rsidP="00FE44DF">
            <w:pPr>
              <w:rPr>
                <w:color w:val="000000" w:themeColor="text1"/>
                <w:sz w:val="18"/>
                <w:szCs w:val="18"/>
              </w:rPr>
            </w:pPr>
            <w:r w:rsidRPr="00DF17D3">
              <w:rPr>
                <w:color w:val="000000" w:themeColor="text1"/>
                <w:sz w:val="18"/>
                <w:szCs w:val="18"/>
              </w:rPr>
              <w:t>6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9A902C0" w14:textId="77777777" w:rsidR="00FE44DF" w:rsidRPr="00DF17D3" w:rsidRDefault="00BF3F6A" w:rsidP="00FE44DF">
            <w:pPr>
              <w:rPr>
                <w:color w:val="000000" w:themeColor="text1"/>
                <w:sz w:val="18"/>
                <w:szCs w:val="18"/>
              </w:rPr>
            </w:pPr>
            <w:hyperlink r:id="rId13"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43F2F62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FF8842" w14:textId="77777777" w:rsidR="00FE44DF" w:rsidRPr="00DF17D3" w:rsidRDefault="00FE44DF" w:rsidP="00FE44DF">
            <w:pPr>
              <w:rPr>
                <w:color w:val="000000" w:themeColor="text1"/>
                <w:sz w:val="18"/>
                <w:szCs w:val="18"/>
              </w:rPr>
            </w:pPr>
            <w:r w:rsidRPr="00DF17D3">
              <w:rPr>
                <w:color w:val="000000" w:themeColor="text1"/>
                <w:sz w:val="18"/>
                <w:szCs w:val="18"/>
              </w:rPr>
              <w:t>5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A1B4A02" w14:textId="77777777" w:rsidR="00FE44DF" w:rsidRPr="00DF17D3" w:rsidRDefault="00BF3F6A" w:rsidP="00FE44DF">
            <w:pPr>
              <w:rPr>
                <w:color w:val="000000" w:themeColor="text1"/>
                <w:sz w:val="18"/>
                <w:szCs w:val="18"/>
              </w:rPr>
            </w:pPr>
            <w:hyperlink r:id="rId14"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38CB9C8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D95429" w14:textId="77777777" w:rsidR="00FE44DF" w:rsidRPr="00DF17D3" w:rsidRDefault="00FE44DF" w:rsidP="00FE44DF">
            <w:pPr>
              <w:rPr>
                <w:color w:val="000000" w:themeColor="text1"/>
                <w:sz w:val="18"/>
                <w:szCs w:val="18"/>
              </w:rPr>
            </w:pPr>
            <w:r w:rsidRPr="00DF17D3">
              <w:rPr>
                <w:color w:val="000000" w:themeColor="text1"/>
                <w:sz w:val="18"/>
                <w:szCs w:val="18"/>
              </w:rPr>
              <w:t>4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E7E929E" w14:textId="77777777" w:rsidR="00FE44DF" w:rsidRPr="00DF17D3" w:rsidRDefault="00BF3F6A" w:rsidP="00FE44DF">
            <w:pPr>
              <w:rPr>
                <w:color w:val="000000" w:themeColor="text1"/>
                <w:sz w:val="18"/>
                <w:szCs w:val="18"/>
              </w:rPr>
            </w:pPr>
            <w:hyperlink r:id="rId15"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7EE9086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641AF4D" w14:textId="77777777" w:rsidR="00FE44DF" w:rsidRPr="00DF17D3" w:rsidRDefault="00FE44DF" w:rsidP="00FE44DF">
            <w:pPr>
              <w:rPr>
                <w:color w:val="000000" w:themeColor="text1"/>
                <w:sz w:val="18"/>
                <w:szCs w:val="18"/>
              </w:rPr>
            </w:pPr>
            <w:r w:rsidRPr="00DF17D3">
              <w:rPr>
                <w:color w:val="000000" w:themeColor="text1"/>
                <w:sz w:val="18"/>
                <w:szCs w:val="18"/>
              </w:rPr>
              <w:t>3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EF1442" w14:textId="77777777" w:rsidR="00FE44DF" w:rsidRPr="00DF17D3" w:rsidRDefault="00BF3F6A" w:rsidP="00FE44DF">
            <w:pPr>
              <w:rPr>
                <w:color w:val="000000" w:themeColor="text1"/>
                <w:sz w:val="18"/>
                <w:szCs w:val="18"/>
              </w:rPr>
            </w:pPr>
            <w:hyperlink r:id="rId16"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47A9DE4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F47537" w14:textId="77777777" w:rsidR="00FE44DF" w:rsidRPr="00DF17D3" w:rsidRDefault="00FE44DF" w:rsidP="00FE44DF">
            <w:pPr>
              <w:rPr>
                <w:color w:val="000000" w:themeColor="text1"/>
                <w:sz w:val="18"/>
                <w:szCs w:val="18"/>
              </w:rPr>
            </w:pPr>
            <w:r w:rsidRPr="00DF17D3">
              <w:rPr>
                <w:color w:val="000000" w:themeColor="text1"/>
                <w:sz w:val="18"/>
                <w:szCs w:val="18"/>
              </w:rPr>
              <w:t>2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941AD80" w14:textId="77777777" w:rsidR="00FE44DF" w:rsidRPr="00DF17D3" w:rsidRDefault="00BF3F6A" w:rsidP="00FE44DF">
            <w:pPr>
              <w:rPr>
                <w:color w:val="000000" w:themeColor="text1"/>
                <w:sz w:val="18"/>
                <w:szCs w:val="18"/>
              </w:rPr>
            </w:pPr>
            <w:hyperlink r:id="rId17"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3C06C1F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C0BD94" w14:textId="77777777" w:rsidR="00FE44DF" w:rsidRPr="00DF17D3" w:rsidRDefault="00FE44DF" w:rsidP="00FE44DF">
            <w:pPr>
              <w:rPr>
                <w:color w:val="000000" w:themeColor="text1"/>
                <w:sz w:val="18"/>
                <w:szCs w:val="18"/>
              </w:rPr>
            </w:pPr>
            <w:r w:rsidRPr="00DF17D3">
              <w:rPr>
                <w:color w:val="000000" w:themeColor="text1"/>
                <w:sz w:val="18"/>
                <w:szCs w:val="18"/>
              </w:rPr>
              <w:t>1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F35BFAB" w14:textId="77777777" w:rsidR="00FE44DF" w:rsidRPr="00DF17D3" w:rsidRDefault="00BF3F6A" w:rsidP="00FE44DF">
            <w:pPr>
              <w:rPr>
                <w:color w:val="000000" w:themeColor="text1"/>
                <w:sz w:val="18"/>
                <w:szCs w:val="18"/>
              </w:rPr>
            </w:pPr>
            <w:hyperlink r:id="rId18"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6260F36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4CC998" w14:textId="77777777" w:rsidR="00FE44DF" w:rsidRPr="00DF17D3" w:rsidRDefault="00FE44DF" w:rsidP="00FE44DF">
            <w:pPr>
              <w:rPr>
                <w:color w:val="000000" w:themeColor="text1"/>
                <w:sz w:val="18"/>
                <w:szCs w:val="18"/>
              </w:rPr>
            </w:pPr>
            <w:r w:rsidRPr="00DF17D3">
              <w:rPr>
                <w:color w:val="000000" w:themeColor="text1"/>
                <w:sz w:val="18"/>
                <w:szCs w:val="18"/>
              </w:rPr>
              <w:t>30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DEBF63" w14:textId="77777777" w:rsidR="00FE44DF" w:rsidRPr="00DF17D3" w:rsidRDefault="00BF3F6A" w:rsidP="00FE44DF">
            <w:pPr>
              <w:rPr>
                <w:color w:val="000000" w:themeColor="text1"/>
                <w:sz w:val="18"/>
                <w:szCs w:val="18"/>
              </w:rPr>
            </w:pPr>
            <w:hyperlink r:id="rId1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AA644AA"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C66D0B2" w14:textId="77777777" w:rsidR="00FE44DF" w:rsidRPr="00DF17D3" w:rsidRDefault="00FE44DF" w:rsidP="00FE44DF">
            <w:pPr>
              <w:rPr>
                <w:color w:val="000000" w:themeColor="text1"/>
                <w:sz w:val="18"/>
                <w:szCs w:val="18"/>
              </w:rPr>
            </w:pPr>
            <w:r w:rsidRPr="00DF17D3">
              <w:rPr>
                <w:color w:val="000000" w:themeColor="text1"/>
                <w:sz w:val="18"/>
                <w:szCs w:val="18"/>
              </w:rPr>
              <w:t>29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F61166D" w14:textId="77777777" w:rsidR="00FE44DF" w:rsidRPr="00DF17D3" w:rsidRDefault="00BF3F6A" w:rsidP="00FE44DF">
            <w:pPr>
              <w:rPr>
                <w:color w:val="000000" w:themeColor="text1"/>
                <w:sz w:val="18"/>
                <w:szCs w:val="18"/>
              </w:rPr>
            </w:pPr>
            <w:hyperlink r:id="rId2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0A4BDA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7A50B45" w14:textId="77777777" w:rsidR="00FE44DF" w:rsidRPr="00DF17D3" w:rsidRDefault="00FE44DF" w:rsidP="00FE44DF">
            <w:pPr>
              <w:rPr>
                <w:color w:val="000000" w:themeColor="text1"/>
                <w:sz w:val="18"/>
                <w:szCs w:val="18"/>
              </w:rPr>
            </w:pPr>
            <w:r w:rsidRPr="00DF17D3">
              <w:rPr>
                <w:color w:val="000000" w:themeColor="text1"/>
                <w:sz w:val="18"/>
                <w:szCs w:val="18"/>
              </w:rPr>
              <w:t>28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1AE23EB" w14:textId="77777777" w:rsidR="00FE44DF" w:rsidRPr="00DF17D3" w:rsidRDefault="00BF3F6A" w:rsidP="00FE44DF">
            <w:pPr>
              <w:rPr>
                <w:color w:val="000000" w:themeColor="text1"/>
                <w:sz w:val="18"/>
                <w:szCs w:val="18"/>
              </w:rPr>
            </w:pPr>
            <w:hyperlink r:id="rId2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7149281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B0C4386" w14:textId="77777777" w:rsidR="00FE44DF" w:rsidRPr="00DF17D3" w:rsidRDefault="00FE44DF" w:rsidP="00FE44DF">
            <w:pPr>
              <w:rPr>
                <w:color w:val="000000" w:themeColor="text1"/>
                <w:sz w:val="18"/>
                <w:szCs w:val="18"/>
              </w:rPr>
            </w:pPr>
            <w:r w:rsidRPr="00DF17D3">
              <w:rPr>
                <w:color w:val="000000" w:themeColor="text1"/>
                <w:sz w:val="18"/>
                <w:szCs w:val="18"/>
              </w:rPr>
              <w:t>27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874AB0" w14:textId="77777777" w:rsidR="00FE44DF" w:rsidRPr="00DF17D3" w:rsidRDefault="00BF3F6A" w:rsidP="00FE44DF">
            <w:pPr>
              <w:rPr>
                <w:color w:val="000000" w:themeColor="text1"/>
                <w:sz w:val="18"/>
                <w:szCs w:val="18"/>
              </w:rPr>
            </w:pPr>
            <w:hyperlink r:id="rId2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03C5F7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92DDC2" w14:textId="77777777" w:rsidR="00FE44DF" w:rsidRPr="00DF17D3" w:rsidRDefault="00FE44DF" w:rsidP="00FE44DF">
            <w:pPr>
              <w:rPr>
                <w:color w:val="000000" w:themeColor="text1"/>
                <w:sz w:val="18"/>
                <w:szCs w:val="18"/>
              </w:rPr>
            </w:pPr>
            <w:r w:rsidRPr="00DF17D3">
              <w:rPr>
                <w:color w:val="000000" w:themeColor="text1"/>
                <w:sz w:val="18"/>
                <w:szCs w:val="18"/>
              </w:rPr>
              <w:t>26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3521D58" w14:textId="77777777" w:rsidR="00FE44DF" w:rsidRPr="00DF17D3" w:rsidRDefault="00BF3F6A" w:rsidP="00FE44DF">
            <w:pPr>
              <w:rPr>
                <w:color w:val="000000" w:themeColor="text1"/>
                <w:sz w:val="18"/>
                <w:szCs w:val="18"/>
              </w:rPr>
            </w:pPr>
            <w:hyperlink r:id="rId2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EEA786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27D977" w14:textId="77777777" w:rsidR="00FE44DF" w:rsidRPr="00DF17D3" w:rsidRDefault="00FE44DF" w:rsidP="00FE44DF">
            <w:pPr>
              <w:rPr>
                <w:color w:val="000000" w:themeColor="text1"/>
                <w:sz w:val="18"/>
                <w:szCs w:val="18"/>
              </w:rPr>
            </w:pPr>
            <w:r w:rsidRPr="00DF17D3">
              <w:rPr>
                <w:color w:val="000000" w:themeColor="text1"/>
                <w:sz w:val="18"/>
                <w:szCs w:val="18"/>
              </w:rPr>
              <w:t>25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ECE644B" w14:textId="77777777" w:rsidR="00FE44DF" w:rsidRPr="00DF17D3" w:rsidRDefault="00BF3F6A" w:rsidP="00FE44DF">
            <w:pPr>
              <w:rPr>
                <w:color w:val="000000" w:themeColor="text1"/>
                <w:sz w:val="18"/>
                <w:szCs w:val="18"/>
              </w:rPr>
            </w:pPr>
            <w:hyperlink r:id="rId2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A9C471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41AA5A5" w14:textId="77777777" w:rsidR="00FE44DF" w:rsidRPr="00DF17D3" w:rsidRDefault="00FE44DF" w:rsidP="00FE44DF">
            <w:pPr>
              <w:rPr>
                <w:color w:val="000000" w:themeColor="text1"/>
                <w:sz w:val="18"/>
                <w:szCs w:val="18"/>
              </w:rPr>
            </w:pPr>
            <w:r w:rsidRPr="00DF17D3">
              <w:rPr>
                <w:color w:val="000000" w:themeColor="text1"/>
                <w:sz w:val="18"/>
                <w:szCs w:val="18"/>
              </w:rPr>
              <w:t>24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D517FB0" w14:textId="77777777" w:rsidR="00FE44DF" w:rsidRPr="00DF17D3" w:rsidRDefault="00BF3F6A" w:rsidP="00FE44DF">
            <w:pPr>
              <w:rPr>
                <w:color w:val="000000" w:themeColor="text1"/>
                <w:sz w:val="18"/>
                <w:szCs w:val="18"/>
              </w:rPr>
            </w:pPr>
            <w:hyperlink r:id="rId2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694F8E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615557" w14:textId="77777777" w:rsidR="00FE44DF" w:rsidRPr="00DF17D3" w:rsidRDefault="00FE44DF" w:rsidP="00FE44DF">
            <w:pPr>
              <w:rPr>
                <w:color w:val="000000" w:themeColor="text1"/>
                <w:sz w:val="18"/>
                <w:szCs w:val="18"/>
              </w:rPr>
            </w:pPr>
            <w:r w:rsidRPr="00DF17D3">
              <w:rPr>
                <w:color w:val="000000" w:themeColor="text1"/>
                <w:sz w:val="18"/>
                <w:szCs w:val="18"/>
              </w:rPr>
              <w:t>23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913C5B9" w14:textId="77777777" w:rsidR="00FE44DF" w:rsidRPr="00DF17D3" w:rsidRDefault="00BF3F6A" w:rsidP="00FE44DF">
            <w:pPr>
              <w:rPr>
                <w:color w:val="000000" w:themeColor="text1"/>
                <w:sz w:val="18"/>
                <w:szCs w:val="18"/>
              </w:rPr>
            </w:pPr>
            <w:hyperlink r:id="rId2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56FDB0A"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C1CFC86" w14:textId="77777777" w:rsidR="00FE44DF" w:rsidRPr="00DF17D3" w:rsidRDefault="00FE44DF" w:rsidP="00FE44DF">
            <w:pPr>
              <w:rPr>
                <w:color w:val="000000" w:themeColor="text1"/>
                <w:sz w:val="18"/>
                <w:szCs w:val="18"/>
              </w:rPr>
            </w:pPr>
            <w:r w:rsidRPr="00DF17D3">
              <w:rPr>
                <w:color w:val="000000" w:themeColor="text1"/>
                <w:sz w:val="18"/>
                <w:szCs w:val="18"/>
              </w:rPr>
              <w:t>22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F107545" w14:textId="77777777" w:rsidR="00FE44DF" w:rsidRPr="00DF17D3" w:rsidRDefault="00BF3F6A" w:rsidP="00FE44DF">
            <w:pPr>
              <w:rPr>
                <w:color w:val="000000" w:themeColor="text1"/>
                <w:sz w:val="18"/>
                <w:szCs w:val="18"/>
              </w:rPr>
            </w:pPr>
            <w:hyperlink r:id="rId2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938F47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F32FBF5" w14:textId="77777777" w:rsidR="00FE44DF" w:rsidRPr="00DF17D3" w:rsidRDefault="00FE44DF" w:rsidP="00FE44DF">
            <w:pPr>
              <w:rPr>
                <w:color w:val="000000" w:themeColor="text1"/>
                <w:sz w:val="18"/>
                <w:szCs w:val="18"/>
              </w:rPr>
            </w:pPr>
            <w:r w:rsidRPr="00DF17D3">
              <w:rPr>
                <w:color w:val="000000" w:themeColor="text1"/>
                <w:sz w:val="18"/>
                <w:szCs w:val="18"/>
              </w:rPr>
              <w:t>21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1F89A01" w14:textId="77777777" w:rsidR="00FE44DF" w:rsidRPr="00DF17D3" w:rsidRDefault="00BF3F6A" w:rsidP="00FE44DF">
            <w:pPr>
              <w:rPr>
                <w:color w:val="000000" w:themeColor="text1"/>
                <w:sz w:val="18"/>
                <w:szCs w:val="18"/>
              </w:rPr>
            </w:pPr>
            <w:hyperlink r:id="rId2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54FFCB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906C2B0" w14:textId="77777777" w:rsidR="00FE44DF" w:rsidRPr="00DF17D3" w:rsidRDefault="00FE44DF" w:rsidP="00FE44DF">
            <w:pPr>
              <w:rPr>
                <w:color w:val="000000" w:themeColor="text1"/>
                <w:sz w:val="18"/>
                <w:szCs w:val="18"/>
              </w:rPr>
            </w:pPr>
            <w:r w:rsidRPr="00DF17D3">
              <w:rPr>
                <w:color w:val="000000" w:themeColor="text1"/>
                <w:sz w:val="18"/>
                <w:szCs w:val="18"/>
              </w:rPr>
              <w:t>20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367846C" w14:textId="77777777" w:rsidR="00FE44DF" w:rsidRPr="00DF17D3" w:rsidRDefault="00BF3F6A" w:rsidP="00FE44DF">
            <w:pPr>
              <w:rPr>
                <w:color w:val="000000" w:themeColor="text1"/>
                <w:sz w:val="18"/>
                <w:szCs w:val="18"/>
              </w:rPr>
            </w:pPr>
            <w:hyperlink r:id="rId2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89F73F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9E3439" w14:textId="77777777" w:rsidR="00FE44DF" w:rsidRPr="00DF17D3" w:rsidRDefault="00FE44DF" w:rsidP="00FE44DF">
            <w:pPr>
              <w:rPr>
                <w:color w:val="000000" w:themeColor="text1"/>
                <w:sz w:val="18"/>
                <w:szCs w:val="18"/>
              </w:rPr>
            </w:pPr>
            <w:r w:rsidRPr="00DF17D3">
              <w:rPr>
                <w:color w:val="000000" w:themeColor="text1"/>
                <w:sz w:val="18"/>
                <w:szCs w:val="18"/>
              </w:rPr>
              <w:t>19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8463657" w14:textId="77777777" w:rsidR="00FE44DF" w:rsidRPr="00DF17D3" w:rsidRDefault="00BF3F6A" w:rsidP="00FE44DF">
            <w:pPr>
              <w:rPr>
                <w:color w:val="000000" w:themeColor="text1"/>
                <w:sz w:val="18"/>
                <w:szCs w:val="18"/>
              </w:rPr>
            </w:pPr>
            <w:hyperlink r:id="rId3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75B96E5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8305B5E" w14:textId="77777777" w:rsidR="00FE44DF" w:rsidRPr="00DF17D3" w:rsidRDefault="00FE44DF" w:rsidP="00FE44DF">
            <w:pPr>
              <w:rPr>
                <w:color w:val="000000" w:themeColor="text1"/>
                <w:sz w:val="18"/>
                <w:szCs w:val="18"/>
              </w:rPr>
            </w:pPr>
            <w:r w:rsidRPr="00DF17D3">
              <w:rPr>
                <w:color w:val="000000" w:themeColor="text1"/>
                <w:sz w:val="18"/>
                <w:szCs w:val="18"/>
              </w:rPr>
              <w:t>18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22DE510" w14:textId="77777777" w:rsidR="00FE44DF" w:rsidRPr="00DF17D3" w:rsidRDefault="00BF3F6A" w:rsidP="00FE44DF">
            <w:pPr>
              <w:rPr>
                <w:color w:val="000000" w:themeColor="text1"/>
                <w:sz w:val="18"/>
                <w:szCs w:val="18"/>
              </w:rPr>
            </w:pPr>
            <w:hyperlink r:id="rId3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A39107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CA6C59" w14:textId="77777777" w:rsidR="00FE44DF" w:rsidRPr="00DF17D3" w:rsidRDefault="00FE44DF" w:rsidP="00FE44DF">
            <w:pPr>
              <w:rPr>
                <w:color w:val="000000" w:themeColor="text1"/>
                <w:sz w:val="18"/>
                <w:szCs w:val="18"/>
              </w:rPr>
            </w:pPr>
            <w:r w:rsidRPr="00DF17D3">
              <w:rPr>
                <w:color w:val="000000" w:themeColor="text1"/>
                <w:sz w:val="18"/>
                <w:szCs w:val="18"/>
              </w:rPr>
              <w:t>17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1AB7876" w14:textId="77777777" w:rsidR="00FE44DF" w:rsidRPr="00DF17D3" w:rsidRDefault="00BF3F6A" w:rsidP="00FE44DF">
            <w:pPr>
              <w:rPr>
                <w:color w:val="000000" w:themeColor="text1"/>
                <w:sz w:val="18"/>
                <w:szCs w:val="18"/>
              </w:rPr>
            </w:pPr>
            <w:hyperlink r:id="rId3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0574B2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A38CD7E" w14:textId="77777777" w:rsidR="00FE44DF" w:rsidRPr="00DF17D3" w:rsidRDefault="00FE44DF" w:rsidP="00FE44DF">
            <w:pPr>
              <w:rPr>
                <w:color w:val="000000" w:themeColor="text1"/>
                <w:sz w:val="18"/>
                <w:szCs w:val="18"/>
              </w:rPr>
            </w:pPr>
            <w:r w:rsidRPr="00DF17D3">
              <w:rPr>
                <w:color w:val="000000" w:themeColor="text1"/>
                <w:sz w:val="18"/>
                <w:szCs w:val="18"/>
              </w:rPr>
              <w:t>16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3019B7" w14:textId="77777777" w:rsidR="00FE44DF" w:rsidRPr="00DF17D3" w:rsidRDefault="00BF3F6A" w:rsidP="00FE44DF">
            <w:pPr>
              <w:rPr>
                <w:color w:val="000000" w:themeColor="text1"/>
                <w:sz w:val="18"/>
                <w:szCs w:val="18"/>
              </w:rPr>
            </w:pPr>
            <w:hyperlink r:id="rId3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B6C687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FEA4664" w14:textId="77777777" w:rsidR="00FE44DF" w:rsidRPr="00DF17D3" w:rsidRDefault="00FE44DF" w:rsidP="00FE44DF">
            <w:pPr>
              <w:rPr>
                <w:color w:val="000000" w:themeColor="text1"/>
                <w:sz w:val="18"/>
                <w:szCs w:val="18"/>
              </w:rPr>
            </w:pPr>
            <w:r w:rsidRPr="00DF17D3">
              <w:rPr>
                <w:color w:val="000000" w:themeColor="text1"/>
                <w:sz w:val="18"/>
                <w:szCs w:val="18"/>
              </w:rPr>
              <w:t>15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99B71DF" w14:textId="77777777" w:rsidR="00FE44DF" w:rsidRPr="00DF17D3" w:rsidRDefault="00BF3F6A" w:rsidP="00FE44DF">
            <w:pPr>
              <w:rPr>
                <w:color w:val="000000" w:themeColor="text1"/>
                <w:sz w:val="18"/>
                <w:szCs w:val="18"/>
              </w:rPr>
            </w:pPr>
            <w:hyperlink r:id="rId3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1F1C21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8F102CF" w14:textId="77777777" w:rsidR="00FE44DF" w:rsidRPr="00DF17D3" w:rsidRDefault="00FE44DF" w:rsidP="00FE44DF">
            <w:pPr>
              <w:rPr>
                <w:color w:val="000000" w:themeColor="text1"/>
                <w:sz w:val="18"/>
                <w:szCs w:val="18"/>
              </w:rPr>
            </w:pPr>
            <w:r w:rsidRPr="00DF17D3">
              <w:rPr>
                <w:color w:val="000000" w:themeColor="text1"/>
                <w:sz w:val="18"/>
                <w:szCs w:val="18"/>
              </w:rPr>
              <w:t>14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05AE04" w14:textId="77777777" w:rsidR="00FE44DF" w:rsidRPr="00DF17D3" w:rsidRDefault="00BF3F6A" w:rsidP="00FE44DF">
            <w:pPr>
              <w:rPr>
                <w:color w:val="000000" w:themeColor="text1"/>
                <w:sz w:val="18"/>
                <w:szCs w:val="18"/>
              </w:rPr>
            </w:pPr>
            <w:hyperlink r:id="rId3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CA4D52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2AFE91D" w14:textId="77777777" w:rsidR="00FE44DF" w:rsidRPr="00DF17D3" w:rsidRDefault="00FE44DF" w:rsidP="00FE44DF">
            <w:pPr>
              <w:rPr>
                <w:color w:val="000000" w:themeColor="text1"/>
                <w:sz w:val="18"/>
                <w:szCs w:val="18"/>
              </w:rPr>
            </w:pPr>
            <w:r w:rsidRPr="00DF17D3">
              <w:rPr>
                <w:color w:val="000000" w:themeColor="text1"/>
                <w:sz w:val="18"/>
                <w:szCs w:val="18"/>
              </w:rPr>
              <w:t>13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18EC192" w14:textId="77777777" w:rsidR="00FE44DF" w:rsidRPr="00DF17D3" w:rsidRDefault="00BF3F6A" w:rsidP="00FE44DF">
            <w:pPr>
              <w:rPr>
                <w:color w:val="000000" w:themeColor="text1"/>
                <w:sz w:val="18"/>
                <w:szCs w:val="18"/>
              </w:rPr>
            </w:pPr>
            <w:hyperlink r:id="rId3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1CAB37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A932912" w14:textId="77777777" w:rsidR="00FE44DF" w:rsidRPr="00DF17D3" w:rsidRDefault="00FE44DF" w:rsidP="00FE44DF">
            <w:pPr>
              <w:rPr>
                <w:color w:val="000000" w:themeColor="text1"/>
                <w:sz w:val="18"/>
                <w:szCs w:val="18"/>
              </w:rPr>
            </w:pPr>
            <w:r w:rsidRPr="00DF17D3">
              <w:rPr>
                <w:color w:val="000000" w:themeColor="text1"/>
                <w:sz w:val="18"/>
                <w:szCs w:val="18"/>
              </w:rPr>
              <w:t>12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A9B459F" w14:textId="77777777" w:rsidR="00FE44DF" w:rsidRPr="00DF17D3" w:rsidRDefault="00BF3F6A" w:rsidP="00FE44DF">
            <w:pPr>
              <w:rPr>
                <w:color w:val="000000" w:themeColor="text1"/>
                <w:sz w:val="18"/>
                <w:szCs w:val="18"/>
              </w:rPr>
            </w:pPr>
            <w:hyperlink r:id="rId3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98E966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8529EE4" w14:textId="77777777" w:rsidR="00FE44DF" w:rsidRPr="00DF17D3" w:rsidRDefault="00FE44DF" w:rsidP="00FE44DF">
            <w:pPr>
              <w:rPr>
                <w:color w:val="000000" w:themeColor="text1"/>
                <w:sz w:val="18"/>
                <w:szCs w:val="18"/>
              </w:rPr>
            </w:pPr>
            <w:r w:rsidRPr="00DF17D3">
              <w:rPr>
                <w:color w:val="000000" w:themeColor="text1"/>
                <w:sz w:val="18"/>
                <w:szCs w:val="18"/>
              </w:rPr>
              <w:t>11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A64415" w14:textId="77777777" w:rsidR="00FE44DF" w:rsidRPr="00DF17D3" w:rsidRDefault="00BF3F6A" w:rsidP="00FE44DF">
            <w:pPr>
              <w:rPr>
                <w:color w:val="000000" w:themeColor="text1"/>
                <w:sz w:val="18"/>
                <w:szCs w:val="18"/>
              </w:rPr>
            </w:pPr>
            <w:hyperlink r:id="rId3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E6AEE4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2C8672" w14:textId="77777777" w:rsidR="00FE44DF" w:rsidRPr="00DF17D3" w:rsidRDefault="00FE44DF" w:rsidP="00FE44DF">
            <w:pPr>
              <w:rPr>
                <w:color w:val="000000" w:themeColor="text1"/>
                <w:sz w:val="18"/>
                <w:szCs w:val="18"/>
              </w:rPr>
            </w:pPr>
            <w:r w:rsidRPr="00DF17D3">
              <w:rPr>
                <w:color w:val="000000" w:themeColor="text1"/>
                <w:sz w:val="18"/>
                <w:szCs w:val="18"/>
              </w:rPr>
              <w:lastRenderedPageBreak/>
              <w:t>10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2E9084" w14:textId="77777777" w:rsidR="00FE44DF" w:rsidRPr="00DF17D3" w:rsidRDefault="00BF3F6A" w:rsidP="00FE44DF">
            <w:pPr>
              <w:rPr>
                <w:color w:val="000000" w:themeColor="text1"/>
                <w:sz w:val="18"/>
                <w:szCs w:val="18"/>
              </w:rPr>
            </w:pPr>
            <w:hyperlink r:id="rId3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E7BB2E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743B080" w14:textId="77777777" w:rsidR="00FE44DF" w:rsidRPr="00DF17D3" w:rsidRDefault="00FE44DF" w:rsidP="00FE44DF">
            <w:pPr>
              <w:rPr>
                <w:color w:val="000000" w:themeColor="text1"/>
                <w:sz w:val="18"/>
                <w:szCs w:val="18"/>
              </w:rPr>
            </w:pPr>
            <w:r w:rsidRPr="00DF17D3">
              <w:rPr>
                <w:color w:val="000000" w:themeColor="text1"/>
                <w:sz w:val="18"/>
                <w:szCs w:val="18"/>
              </w:rPr>
              <w:t>09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AD6D37A" w14:textId="77777777" w:rsidR="00FE44DF" w:rsidRPr="00DF17D3" w:rsidRDefault="00BF3F6A" w:rsidP="00FE44DF">
            <w:pPr>
              <w:rPr>
                <w:color w:val="000000" w:themeColor="text1"/>
                <w:sz w:val="18"/>
                <w:szCs w:val="18"/>
              </w:rPr>
            </w:pPr>
            <w:hyperlink r:id="rId4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902252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A8B41FA" w14:textId="77777777" w:rsidR="00FE44DF" w:rsidRPr="00DF17D3" w:rsidRDefault="00FE44DF" w:rsidP="00FE44DF">
            <w:pPr>
              <w:rPr>
                <w:color w:val="000000" w:themeColor="text1"/>
                <w:sz w:val="18"/>
                <w:szCs w:val="18"/>
              </w:rPr>
            </w:pPr>
            <w:r w:rsidRPr="00DF17D3">
              <w:rPr>
                <w:color w:val="000000" w:themeColor="text1"/>
                <w:sz w:val="18"/>
                <w:szCs w:val="18"/>
              </w:rPr>
              <w:t>08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B6EE98A" w14:textId="77777777" w:rsidR="00FE44DF" w:rsidRPr="00DF17D3" w:rsidRDefault="00BF3F6A" w:rsidP="00FE44DF">
            <w:pPr>
              <w:rPr>
                <w:color w:val="000000" w:themeColor="text1"/>
                <w:sz w:val="18"/>
                <w:szCs w:val="18"/>
              </w:rPr>
            </w:pPr>
            <w:hyperlink r:id="rId4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C950F6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592B94" w14:textId="77777777" w:rsidR="00FE44DF" w:rsidRPr="00DF17D3" w:rsidRDefault="00FE44DF" w:rsidP="00FE44DF">
            <w:pPr>
              <w:rPr>
                <w:color w:val="000000" w:themeColor="text1"/>
                <w:sz w:val="18"/>
                <w:szCs w:val="18"/>
              </w:rPr>
            </w:pPr>
            <w:r w:rsidRPr="00DF17D3">
              <w:rPr>
                <w:color w:val="000000" w:themeColor="text1"/>
                <w:sz w:val="18"/>
                <w:szCs w:val="18"/>
              </w:rPr>
              <w:t>07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1E9ACC0" w14:textId="77777777" w:rsidR="00FE44DF" w:rsidRPr="00DF17D3" w:rsidRDefault="00BF3F6A" w:rsidP="00FE44DF">
            <w:pPr>
              <w:rPr>
                <w:color w:val="000000" w:themeColor="text1"/>
                <w:sz w:val="18"/>
                <w:szCs w:val="18"/>
              </w:rPr>
            </w:pPr>
            <w:hyperlink r:id="rId4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A82AC8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D7BB69C" w14:textId="77777777" w:rsidR="00FE44DF" w:rsidRPr="00DF17D3" w:rsidRDefault="00FE44DF" w:rsidP="00FE44DF">
            <w:pPr>
              <w:rPr>
                <w:color w:val="000000" w:themeColor="text1"/>
                <w:sz w:val="18"/>
                <w:szCs w:val="18"/>
              </w:rPr>
            </w:pPr>
            <w:r w:rsidRPr="00DF17D3">
              <w:rPr>
                <w:color w:val="000000" w:themeColor="text1"/>
                <w:sz w:val="18"/>
                <w:szCs w:val="18"/>
              </w:rPr>
              <w:t>06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E194541" w14:textId="77777777" w:rsidR="00FE44DF" w:rsidRPr="00DF17D3" w:rsidRDefault="00BF3F6A" w:rsidP="00FE44DF">
            <w:pPr>
              <w:rPr>
                <w:color w:val="000000" w:themeColor="text1"/>
                <w:sz w:val="18"/>
                <w:szCs w:val="18"/>
              </w:rPr>
            </w:pPr>
            <w:hyperlink r:id="rId4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80A10D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22074D4" w14:textId="77777777" w:rsidR="00FE44DF" w:rsidRPr="00DF17D3" w:rsidRDefault="00FE44DF" w:rsidP="00FE44DF">
            <w:pPr>
              <w:rPr>
                <w:color w:val="000000" w:themeColor="text1"/>
                <w:sz w:val="18"/>
                <w:szCs w:val="18"/>
              </w:rPr>
            </w:pPr>
            <w:r w:rsidRPr="00DF17D3">
              <w:rPr>
                <w:color w:val="000000" w:themeColor="text1"/>
                <w:sz w:val="18"/>
                <w:szCs w:val="18"/>
              </w:rPr>
              <w:t>05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2ECA0C" w14:textId="77777777" w:rsidR="00FE44DF" w:rsidRPr="00DF17D3" w:rsidRDefault="00BF3F6A" w:rsidP="00FE44DF">
            <w:pPr>
              <w:rPr>
                <w:color w:val="000000" w:themeColor="text1"/>
                <w:sz w:val="18"/>
                <w:szCs w:val="18"/>
              </w:rPr>
            </w:pPr>
            <w:hyperlink r:id="rId4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2A517B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533EF7B" w14:textId="77777777" w:rsidR="00FE44DF" w:rsidRPr="00DF17D3" w:rsidRDefault="00FE44DF" w:rsidP="00FE44DF">
            <w:pPr>
              <w:rPr>
                <w:color w:val="000000" w:themeColor="text1"/>
                <w:sz w:val="18"/>
                <w:szCs w:val="18"/>
              </w:rPr>
            </w:pPr>
            <w:r w:rsidRPr="00DF17D3">
              <w:rPr>
                <w:color w:val="000000" w:themeColor="text1"/>
                <w:sz w:val="18"/>
                <w:szCs w:val="18"/>
              </w:rPr>
              <w:t>04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76F516" w14:textId="77777777" w:rsidR="00FE44DF" w:rsidRPr="00DF17D3" w:rsidRDefault="00BF3F6A" w:rsidP="00FE44DF">
            <w:pPr>
              <w:rPr>
                <w:color w:val="000000" w:themeColor="text1"/>
                <w:sz w:val="18"/>
                <w:szCs w:val="18"/>
              </w:rPr>
            </w:pPr>
            <w:hyperlink r:id="rId4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D151CC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28AE52D" w14:textId="77777777" w:rsidR="00FE44DF" w:rsidRPr="00DF17D3" w:rsidRDefault="00FE44DF" w:rsidP="00FE44DF">
            <w:pPr>
              <w:rPr>
                <w:color w:val="000000" w:themeColor="text1"/>
                <w:sz w:val="18"/>
                <w:szCs w:val="18"/>
              </w:rPr>
            </w:pPr>
            <w:r w:rsidRPr="00DF17D3">
              <w:rPr>
                <w:color w:val="000000" w:themeColor="text1"/>
                <w:sz w:val="18"/>
                <w:szCs w:val="18"/>
              </w:rPr>
              <w:t>03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586BD33" w14:textId="77777777" w:rsidR="00FE44DF" w:rsidRPr="00DF17D3" w:rsidRDefault="00BF3F6A" w:rsidP="00FE44DF">
            <w:pPr>
              <w:rPr>
                <w:color w:val="000000" w:themeColor="text1"/>
                <w:sz w:val="18"/>
                <w:szCs w:val="18"/>
              </w:rPr>
            </w:pPr>
            <w:hyperlink r:id="rId4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7CA43D9"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DFEC50F" w14:textId="77777777" w:rsidR="00FE44DF" w:rsidRPr="00DF17D3" w:rsidRDefault="00FE44DF" w:rsidP="00FE44DF">
            <w:pPr>
              <w:rPr>
                <w:color w:val="000000" w:themeColor="text1"/>
                <w:sz w:val="18"/>
                <w:szCs w:val="18"/>
              </w:rPr>
            </w:pPr>
            <w:r w:rsidRPr="00DF17D3">
              <w:rPr>
                <w:color w:val="000000" w:themeColor="text1"/>
                <w:sz w:val="18"/>
                <w:szCs w:val="18"/>
              </w:rPr>
              <w:t>02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1DA8919" w14:textId="77777777" w:rsidR="00FE44DF" w:rsidRPr="00DF17D3" w:rsidRDefault="00BF3F6A" w:rsidP="00FE44DF">
            <w:pPr>
              <w:rPr>
                <w:color w:val="000000" w:themeColor="text1"/>
                <w:sz w:val="18"/>
                <w:szCs w:val="18"/>
              </w:rPr>
            </w:pPr>
            <w:hyperlink r:id="rId4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7BAE2F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99A569" w14:textId="77777777" w:rsidR="00FE44DF" w:rsidRPr="00DF17D3" w:rsidRDefault="00FE44DF" w:rsidP="00FE44DF">
            <w:pPr>
              <w:rPr>
                <w:color w:val="000000" w:themeColor="text1"/>
                <w:sz w:val="18"/>
                <w:szCs w:val="18"/>
              </w:rPr>
            </w:pPr>
            <w:r w:rsidRPr="00DF17D3">
              <w:rPr>
                <w:color w:val="000000" w:themeColor="text1"/>
                <w:sz w:val="18"/>
                <w:szCs w:val="18"/>
              </w:rPr>
              <w:t>01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6BAC39" w14:textId="77777777" w:rsidR="00FE44DF" w:rsidRPr="00DF17D3" w:rsidRDefault="00BF3F6A" w:rsidP="00FE44DF">
            <w:pPr>
              <w:rPr>
                <w:color w:val="000000" w:themeColor="text1"/>
                <w:sz w:val="18"/>
                <w:szCs w:val="18"/>
              </w:rPr>
            </w:pPr>
            <w:hyperlink r:id="rId4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92F04D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A12865" w14:textId="77777777" w:rsidR="00FE44DF" w:rsidRPr="00DF17D3" w:rsidRDefault="00FE44DF" w:rsidP="00FE44DF">
            <w:pPr>
              <w:rPr>
                <w:color w:val="000000" w:themeColor="text1"/>
                <w:sz w:val="18"/>
                <w:szCs w:val="18"/>
              </w:rPr>
            </w:pPr>
            <w:r w:rsidRPr="00DF17D3">
              <w:rPr>
                <w:color w:val="000000" w:themeColor="text1"/>
                <w:sz w:val="18"/>
                <w:szCs w:val="18"/>
              </w:rPr>
              <w:t>31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C97734B" w14:textId="77777777" w:rsidR="00FE44DF" w:rsidRPr="00DF17D3" w:rsidRDefault="00BF3F6A" w:rsidP="00FE44DF">
            <w:pPr>
              <w:rPr>
                <w:color w:val="000000" w:themeColor="text1"/>
                <w:sz w:val="18"/>
                <w:szCs w:val="18"/>
              </w:rPr>
            </w:pPr>
            <w:hyperlink r:id="rId4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ED8BB0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BD8E0CD" w14:textId="77777777" w:rsidR="00FE44DF" w:rsidRPr="00DF17D3" w:rsidRDefault="00FE44DF" w:rsidP="00FE44DF">
            <w:pPr>
              <w:rPr>
                <w:color w:val="000000" w:themeColor="text1"/>
                <w:sz w:val="18"/>
                <w:szCs w:val="18"/>
              </w:rPr>
            </w:pPr>
            <w:r w:rsidRPr="00DF17D3">
              <w:rPr>
                <w:color w:val="000000" w:themeColor="text1"/>
                <w:sz w:val="18"/>
                <w:szCs w:val="18"/>
              </w:rPr>
              <w:t>30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A35039E" w14:textId="77777777" w:rsidR="00FE44DF" w:rsidRPr="00DF17D3" w:rsidRDefault="00BF3F6A" w:rsidP="00FE44DF">
            <w:pPr>
              <w:rPr>
                <w:color w:val="000000" w:themeColor="text1"/>
                <w:sz w:val="18"/>
                <w:szCs w:val="18"/>
              </w:rPr>
            </w:pPr>
            <w:hyperlink r:id="rId5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50DB28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B8B2A3F" w14:textId="77777777" w:rsidR="00FE44DF" w:rsidRPr="00DF17D3" w:rsidRDefault="00FE44DF" w:rsidP="00FE44DF">
            <w:pPr>
              <w:rPr>
                <w:color w:val="000000" w:themeColor="text1"/>
                <w:sz w:val="18"/>
                <w:szCs w:val="18"/>
              </w:rPr>
            </w:pPr>
            <w:r w:rsidRPr="00DF17D3">
              <w:rPr>
                <w:color w:val="000000" w:themeColor="text1"/>
                <w:sz w:val="18"/>
                <w:szCs w:val="18"/>
              </w:rPr>
              <w:t>29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E089A7" w14:textId="77777777" w:rsidR="00FE44DF" w:rsidRPr="00DF17D3" w:rsidRDefault="00BF3F6A" w:rsidP="00FE44DF">
            <w:pPr>
              <w:rPr>
                <w:color w:val="000000" w:themeColor="text1"/>
                <w:sz w:val="18"/>
                <w:szCs w:val="18"/>
              </w:rPr>
            </w:pPr>
            <w:hyperlink r:id="rId5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8C38A6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9876765" w14:textId="77777777" w:rsidR="00FE44DF" w:rsidRPr="00DF17D3" w:rsidRDefault="00FE44DF" w:rsidP="00FE44DF">
            <w:pPr>
              <w:rPr>
                <w:color w:val="000000" w:themeColor="text1"/>
                <w:sz w:val="18"/>
                <w:szCs w:val="18"/>
              </w:rPr>
            </w:pPr>
            <w:r w:rsidRPr="00DF17D3">
              <w:rPr>
                <w:color w:val="000000" w:themeColor="text1"/>
                <w:sz w:val="18"/>
                <w:szCs w:val="18"/>
              </w:rPr>
              <w:t>28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9672EB" w14:textId="77777777" w:rsidR="00FE44DF" w:rsidRPr="00DF17D3" w:rsidRDefault="00BF3F6A" w:rsidP="00FE44DF">
            <w:pPr>
              <w:rPr>
                <w:color w:val="000000" w:themeColor="text1"/>
                <w:sz w:val="18"/>
                <w:szCs w:val="18"/>
              </w:rPr>
            </w:pPr>
            <w:hyperlink r:id="rId5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D466CD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0A21E09" w14:textId="77777777" w:rsidR="00FE44DF" w:rsidRPr="00DF17D3" w:rsidRDefault="00FE44DF" w:rsidP="00FE44DF">
            <w:pPr>
              <w:rPr>
                <w:color w:val="000000" w:themeColor="text1"/>
                <w:sz w:val="18"/>
                <w:szCs w:val="18"/>
              </w:rPr>
            </w:pPr>
            <w:r w:rsidRPr="00DF17D3">
              <w:rPr>
                <w:color w:val="000000" w:themeColor="text1"/>
                <w:sz w:val="18"/>
                <w:szCs w:val="18"/>
              </w:rPr>
              <w:t>27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6672014" w14:textId="77777777" w:rsidR="00FE44DF" w:rsidRPr="00DF17D3" w:rsidRDefault="00BF3F6A" w:rsidP="00FE44DF">
            <w:pPr>
              <w:rPr>
                <w:color w:val="000000" w:themeColor="text1"/>
                <w:sz w:val="18"/>
                <w:szCs w:val="18"/>
              </w:rPr>
            </w:pPr>
            <w:hyperlink r:id="rId5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F884FE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C967B0" w14:textId="77777777" w:rsidR="00FE44DF" w:rsidRPr="00DF17D3" w:rsidRDefault="00FE44DF" w:rsidP="00FE44DF">
            <w:pPr>
              <w:rPr>
                <w:color w:val="000000" w:themeColor="text1"/>
                <w:sz w:val="18"/>
                <w:szCs w:val="18"/>
              </w:rPr>
            </w:pPr>
            <w:r w:rsidRPr="00DF17D3">
              <w:rPr>
                <w:color w:val="000000" w:themeColor="text1"/>
                <w:sz w:val="18"/>
                <w:szCs w:val="18"/>
              </w:rPr>
              <w:t>26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69BBC02" w14:textId="77777777" w:rsidR="00FE44DF" w:rsidRPr="00DF17D3" w:rsidRDefault="00BF3F6A" w:rsidP="00FE44DF">
            <w:pPr>
              <w:rPr>
                <w:color w:val="000000" w:themeColor="text1"/>
                <w:sz w:val="18"/>
                <w:szCs w:val="18"/>
              </w:rPr>
            </w:pPr>
            <w:hyperlink r:id="rId5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FD6B28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B6D123A" w14:textId="77777777" w:rsidR="00FE44DF" w:rsidRPr="00DF17D3" w:rsidRDefault="00FE44DF" w:rsidP="00FE44DF">
            <w:pPr>
              <w:rPr>
                <w:color w:val="000000" w:themeColor="text1"/>
                <w:sz w:val="18"/>
                <w:szCs w:val="18"/>
              </w:rPr>
            </w:pPr>
            <w:r w:rsidRPr="00DF17D3">
              <w:rPr>
                <w:color w:val="000000" w:themeColor="text1"/>
                <w:sz w:val="18"/>
                <w:szCs w:val="18"/>
              </w:rPr>
              <w:t>25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2610A58" w14:textId="77777777" w:rsidR="00FE44DF" w:rsidRPr="00DF17D3" w:rsidRDefault="00BF3F6A" w:rsidP="00FE44DF">
            <w:pPr>
              <w:rPr>
                <w:color w:val="000000" w:themeColor="text1"/>
                <w:sz w:val="18"/>
                <w:szCs w:val="18"/>
              </w:rPr>
            </w:pPr>
            <w:hyperlink r:id="rId5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40980F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A8CAA3A" w14:textId="77777777" w:rsidR="00FE44DF" w:rsidRPr="00DF17D3" w:rsidRDefault="00FE44DF" w:rsidP="00FE44DF">
            <w:pPr>
              <w:rPr>
                <w:color w:val="000000" w:themeColor="text1"/>
                <w:sz w:val="18"/>
                <w:szCs w:val="18"/>
              </w:rPr>
            </w:pPr>
            <w:r w:rsidRPr="00DF17D3">
              <w:rPr>
                <w:color w:val="000000" w:themeColor="text1"/>
                <w:sz w:val="18"/>
                <w:szCs w:val="18"/>
              </w:rPr>
              <w:t>24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16B7F91" w14:textId="77777777" w:rsidR="00FE44DF" w:rsidRPr="00DF17D3" w:rsidRDefault="00BF3F6A" w:rsidP="00FE44DF">
            <w:pPr>
              <w:rPr>
                <w:color w:val="000000" w:themeColor="text1"/>
                <w:sz w:val="18"/>
                <w:szCs w:val="18"/>
              </w:rPr>
            </w:pPr>
            <w:hyperlink r:id="rId5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43E19C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BA572C6" w14:textId="77777777" w:rsidR="00FE44DF" w:rsidRPr="00DF17D3" w:rsidRDefault="00FE44DF" w:rsidP="00FE44DF">
            <w:pPr>
              <w:rPr>
                <w:color w:val="000000" w:themeColor="text1"/>
                <w:sz w:val="18"/>
                <w:szCs w:val="18"/>
              </w:rPr>
            </w:pPr>
            <w:r w:rsidRPr="00DF17D3">
              <w:rPr>
                <w:color w:val="000000" w:themeColor="text1"/>
                <w:sz w:val="18"/>
                <w:szCs w:val="18"/>
              </w:rPr>
              <w:t>23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531029D" w14:textId="77777777" w:rsidR="00FE44DF" w:rsidRPr="00DF17D3" w:rsidRDefault="00BF3F6A" w:rsidP="00FE44DF">
            <w:pPr>
              <w:rPr>
                <w:color w:val="000000" w:themeColor="text1"/>
                <w:sz w:val="18"/>
                <w:szCs w:val="18"/>
              </w:rPr>
            </w:pPr>
            <w:hyperlink r:id="rId5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58A0EE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D6EB6FD" w14:textId="77777777" w:rsidR="00FE44DF" w:rsidRPr="00DF17D3" w:rsidRDefault="00FE44DF" w:rsidP="00FE44DF">
            <w:pPr>
              <w:rPr>
                <w:color w:val="000000" w:themeColor="text1"/>
                <w:sz w:val="18"/>
                <w:szCs w:val="18"/>
              </w:rPr>
            </w:pPr>
            <w:r w:rsidRPr="00DF17D3">
              <w:rPr>
                <w:color w:val="000000" w:themeColor="text1"/>
                <w:sz w:val="18"/>
                <w:szCs w:val="18"/>
              </w:rPr>
              <w:t>22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B6ED263" w14:textId="77777777" w:rsidR="00FE44DF" w:rsidRPr="00DF17D3" w:rsidRDefault="00BF3F6A" w:rsidP="00FE44DF">
            <w:pPr>
              <w:rPr>
                <w:color w:val="000000" w:themeColor="text1"/>
                <w:sz w:val="18"/>
                <w:szCs w:val="18"/>
              </w:rPr>
            </w:pPr>
            <w:hyperlink r:id="rId5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BE265C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C6BC109" w14:textId="77777777" w:rsidR="00FE44DF" w:rsidRPr="00DF17D3" w:rsidRDefault="00FE44DF" w:rsidP="00FE44DF">
            <w:pPr>
              <w:rPr>
                <w:color w:val="000000" w:themeColor="text1"/>
                <w:sz w:val="18"/>
                <w:szCs w:val="18"/>
              </w:rPr>
            </w:pPr>
            <w:r w:rsidRPr="00DF17D3">
              <w:rPr>
                <w:color w:val="000000" w:themeColor="text1"/>
                <w:sz w:val="18"/>
                <w:szCs w:val="18"/>
              </w:rPr>
              <w:t>21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CD96AC9" w14:textId="77777777" w:rsidR="00FE44DF" w:rsidRPr="00DF17D3" w:rsidRDefault="00BF3F6A" w:rsidP="00FE44DF">
            <w:pPr>
              <w:rPr>
                <w:color w:val="000000" w:themeColor="text1"/>
                <w:sz w:val="18"/>
                <w:szCs w:val="18"/>
              </w:rPr>
            </w:pPr>
            <w:hyperlink r:id="rId5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62578E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685FF0" w14:textId="77777777" w:rsidR="00FE44DF" w:rsidRPr="00DF17D3" w:rsidRDefault="00FE44DF" w:rsidP="00FE44DF">
            <w:pPr>
              <w:rPr>
                <w:color w:val="000000" w:themeColor="text1"/>
                <w:sz w:val="18"/>
                <w:szCs w:val="18"/>
              </w:rPr>
            </w:pPr>
            <w:r w:rsidRPr="00DF17D3">
              <w:rPr>
                <w:color w:val="000000" w:themeColor="text1"/>
                <w:sz w:val="18"/>
                <w:szCs w:val="18"/>
                <w:shd w:val="clear" w:color="auto" w:fill="FEFEFE"/>
              </w:rPr>
              <w:t>20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353454" w14:textId="77777777" w:rsidR="00FE44DF" w:rsidRPr="00DF17D3" w:rsidRDefault="00BF3F6A" w:rsidP="00FE44DF">
            <w:pPr>
              <w:rPr>
                <w:color w:val="000000" w:themeColor="text1"/>
                <w:sz w:val="18"/>
                <w:szCs w:val="18"/>
              </w:rPr>
            </w:pPr>
            <w:hyperlink r:id="rId6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348DC5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69CB99F" w14:textId="77777777" w:rsidR="00FE44DF" w:rsidRPr="00DF17D3" w:rsidRDefault="00FE44DF" w:rsidP="00FE44DF">
            <w:pPr>
              <w:rPr>
                <w:color w:val="000000" w:themeColor="text1"/>
                <w:sz w:val="18"/>
                <w:szCs w:val="18"/>
              </w:rPr>
            </w:pPr>
            <w:r w:rsidRPr="00DF17D3">
              <w:rPr>
                <w:color w:val="000000" w:themeColor="text1"/>
                <w:sz w:val="18"/>
                <w:szCs w:val="18"/>
              </w:rPr>
              <w:t>19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589D1F8" w14:textId="77777777" w:rsidR="00FE44DF" w:rsidRPr="00DF17D3" w:rsidRDefault="00BF3F6A" w:rsidP="00FE44DF">
            <w:pPr>
              <w:rPr>
                <w:color w:val="000000" w:themeColor="text1"/>
                <w:sz w:val="18"/>
                <w:szCs w:val="18"/>
              </w:rPr>
            </w:pPr>
            <w:hyperlink r:id="rId61"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20D7978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D395610" w14:textId="77777777" w:rsidR="00FE44DF" w:rsidRPr="00DF17D3" w:rsidRDefault="00FE44DF" w:rsidP="00FE44DF">
            <w:pPr>
              <w:rPr>
                <w:color w:val="000000" w:themeColor="text1"/>
                <w:sz w:val="18"/>
                <w:szCs w:val="18"/>
              </w:rPr>
            </w:pPr>
            <w:r w:rsidRPr="00DF17D3">
              <w:rPr>
                <w:color w:val="000000" w:themeColor="text1"/>
                <w:sz w:val="18"/>
                <w:szCs w:val="18"/>
              </w:rPr>
              <w:t>18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BA76B99" w14:textId="77777777" w:rsidR="00FE44DF" w:rsidRPr="00DF17D3" w:rsidRDefault="00BF3F6A" w:rsidP="00FE44DF">
            <w:pPr>
              <w:rPr>
                <w:color w:val="000000" w:themeColor="text1"/>
                <w:sz w:val="18"/>
                <w:szCs w:val="18"/>
              </w:rPr>
            </w:pPr>
            <w:hyperlink r:id="rId6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F19835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9DC48A5" w14:textId="77777777" w:rsidR="00FE44DF" w:rsidRPr="00DF17D3" w:rsidRDefault="00FE44DF" w:rsidP="00FE44DF">
            <w:pPr>
              <w:rPr>
                <w:color w:val="000000" w:themeColor="text1"/>
                <w:sz w:val="18"/>
                <w:szCs w:val="18"/>
              </w:rPr>
            </w:pPr>
            <w:r w:rsidRPr="00DF17D3">
              <w:rPr>
                <w:color w:val="000000" w:themeColor="text1"/>
                <w:sz w:val="18"/>
                <w:szCs w:val="18"/>
              </w:rPr>
              <w:t>17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2DBA36D" w14:textId="77777777" w:rsidR="00FE44DF" w:rsidRPr="00DF17D3" w:rsidRDefault="00BF3F6A" w:rsidP="00FE44DF">
            <w:pPr>
              <w:rPr>
                <w:color w:val="000000" w:themeColor="text1"/>
                <w:sz w:val="18"/>
                <w:szCs w:val="18"/>
              </w:rPr>
            </w:pPr>
            <w:hyperlink r:id="rId6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7114AA0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0D13671" w14:textId="77777777" w:rsidR="00FE44DF" w:rsidRPr="00DF17D3" w:rsidRDefault="00FE44DF" w:rsidP="00FE44DF">
            <w:pPr>
              <w:rPr>
                <w:color w:val="000000" w:themeColor="text1"/>
                <w:sz w:val="18"/>
                <w:szCs w:val="18"/>
              </w:rPr>
            </w:pPr>
            <w:r w:rsidRPr="00DF17D3">
              <w:rPr>
                <w:color w:val="000000" w:themeColor="text1"/>
                <w:sz w:val="18"/>
                <w:szCs w:val="18"/>
              </w:rPr>
              <w:t>16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22549B" w14:textId="77777777" w:rsidR="00FE44DF" w:rsidRPr="00DF17D3" w:rsidRDefault="00BF3F6A" w:rsidP="00FE44DF">
            <w:pPr>
              <w:rPr>
                <w:color w:val="000000" w:themeColor="text1"/>
                <w:sz w:val="18"/>
                <w:szCs w:val="18"/>
              </w:rPr>
            </w:pPr>
            <w:hyperlink r:id="rId6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605A4A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CCBC91" w14:textId="77777777" w:rsidR="00FE44DF" w:rsidRPr="00DF17D3" w:rsidRDefault="00FE44DF" w:rsidP="00FE44DF">
            <w:pPr>
              <w:rPr>
                <w:color w:val="000000" w:themeColor="text1"/>
                <w:sz w:val="18"/>
                <w:szCs w:val="18"/>
              </w:rPr>
            </w:pPr>
            <w:r w:rsidRPr="00DF17D3">
              <w:rPr>
                <w:color w:val="000000" w:themeColor="text1"/>
                <w:sz w:val="18"/>
                <w:szCs w:val="18"/>
              </w:rPr>
              <w:t>15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96AECA8" w14:textId="77777777" w:rsidR="00FE44DF" w:rsidRPr="00DF17D3" w:rsidRDefault="00BF3F6A" w:rsidP="00FE44DF">
            <w:pPr>
              <w:rPr>
                <w:color w:val="000000" w:themeColor="text1"/>
                <w:sz w:val="18"/>
                <w:szCs w:val="18"/>
              </w:rPr>
            </w:pPr>
            <w:hyperlink r:id="rId6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533003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18B4ACE" w14:textId="77777777" w:rsidR="00FE44DF" w:rsidRPr="00DF17D3" w:rsidRDefault="00FE44DF" w:rsidP="00FE44DF">
            <w:pPr>
              <w:rPr>
                <w:color w:val="000000" w:themeColor="text1"/>
                <w:sz w:val="18"/>
                <w:szCs w:val="18"/>
              </w:rPr>
            </w:pPr>
            <w:r w:rsidRPr="00DF17D3">
              <w:rPr>
                <w:color w:val="000000" w:themeColor="text1"/>
                <w:sz w:val="18"/>
                <w:szCs w:val="18"/>
              </w:rPr>
              <w:t>14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7C17F06" w14:textId="77777777" w:rsidR="00FE44DF" w:rsidRPr="00DF17D3" w:rsidRDefault="00BF3F6A" w:rsidP="00FE44DF">
            <w:pPr>
              <w:rPr>
                <w:color w:val="000000" w:themeColor="text1"/>
                <w:sz w:val="18"/>
                <w:szCs w:val="18"/>
              </w:rPr>
            </w:pPr>
            <w:hyperlink r:id="rId6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8FE0B0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09D2185" w14:textId="77777777" w:rsidR="00FE44DF" w:rsidRPr="00DF17D3" w:rsidRDefault="00FE44DF" w:rsidP="00FE44DF">
            <w:pPr>
              <w:rPr>
                <w:color w:val="000000" w:themeColor="text1"/>
                <w:sz w:val="18"/>
                <w:szCs w:val="18"/>
              </w:rPr>
            </w:pPr>
            <w:r w:rsidRPr="00DF17D3">
              <w:rPr>
                <w:color w:val="000000" w:themeColor="text1"/>
                <w:sz w:val="18"/>
                <w:szCs w:val="18"/>
              </w:rPr>
              <w:t>13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1B9A60" w14:textId="77777777" w:rsidR="00FE44DF" w:rsidRPr="00DF17D3" w:rsidRDefault="00BF3F6A" w:rsidP="00FE44DF">
            <w:pPr>
              <w:rPr>
                <w:color w:val="000000" w:themeColor="text1"/>
                <w:sz w:val="18"/>
                <w:szCs w:val="18"/>
              </w:rPr>
            </w:pPr>
            <w:hyperlink r:id="rId6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9CA0AF1"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4FABD36" w14:textId="77777777" w:rsidR="00FE44DF" w:rsidRPr="00DF17D3" w:rsidRDefault="00FE44DF" w:rsidP="00FE44DF">
            <w:pPr>
              <w:rPr>
                <w:color w:val="000000" w:themeColor="text1"/>
                <w:sz w:val="18"/>
                <w:szCs w:val="18"/>
              </w:rPr>
            </w:pPr>
            <w:r w:rsidRPr="00DF17D3">
              <w:rPr>
                <w:color w:val="000000" w:themeColor="text1"/>
                <w:sz w:val="18"/>
                <w:szCs w:val="18"/>
              </w:rPr>
              <w:t>12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39ADB6" w14:textId="77777777" w:rsidR="00FE44DF" w:rsidRPr="00DF17D3" w:rsidRDefault="00BF3F6A" w:rsidP="00FE44DF">
            <w:pPr>
              <w:rPr>
                <w:color w:val="000000" w:themeColor="text1"/>
                <w:sz w:val="18"/>
                <w:szCs w:val="18"/>
              </w:rPr>
            </w:pPr>
            <w:hyperlink r:id="rId6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718B10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1281A4" w14:textId="77777777" w:rsidR="00FE44DF" w:rsidRPr="00DF17D3" w:rsidRDefault="00FE44DF" w:rsidP="00FE44DF">
            <w:pPr>
              <w:rPr>
                <w:color w:val="000000" w:themeColor="text1"/>
                <w:sz w:val="18"/>
                <w:szCs w:val="18"/>
              </w:rPr>
            </w:pPr>
            <w:r w:rsidRPr="00DF17D3">
              <w:rPr>
                <w:color w:val="000000" w:themeColor="text1"/>
                <w:sz w:val="18"/>
                <w:szCs w:val="18"/>
              </w:rPr>
              <w:t>11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C042C00" w14:textId="77777777" w:rsidR="00FE44DF" w:rsidRPr="00DF17D3" w:rsidRDefault="00BF3F6A" w:rsidP="00FE44DF">
            <w:pPr>
              <w:rPr>
                <w:color w:val="000000" w:themeColor="text1"/>
                <w:sz w:val="18"/>
                <w:szCs w:val="18"/>
              </w:rPr>
            </w:pPr>
            <w:hyperlink r:id="rId6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1908D3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94D0A47" w14:textId="77777777" w:rsidR="00FE44DF" w:rsidRPr="00DF17D3" w:rsidRDefault="00FE44DF" w:rsidP="00FE44DF">
            <w:pPr>
              <w:rPr>
                <w:color w:val="000000" w:themeColor="text1"/>
                <w:sz w:val="18"/>
                <w:szCs w:val="18"/>
              </w:rPr>
            </w:pPr>
            <w:r w:rsidRPr="00DF17D3">
              <w:rPr>
                <w:color w:val="000000" w:themeColor="text1"/>
                <w:sz w:val="18"/>
                <w:szCs w:val="18"/>
              </w:rPr>
              <w:t>10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B90155F" w14:textId="77777777" w:rsidR="00FE44DF" w:rsidRPr="00DF17D3" w:rsidRDefault="00BF3F6A" w:rsidP="00FE44DF">
            <w:pPr>
              <w:rPr>
                <w:color w:val="000000" w:themeColor="text1"/>
                <w:sz w:val="18"/>
                <w:szCs w:val="18"/>
              </w:rPr>
            </w:pPr>
            <w:hyperlink r:id="rId70" w:tgtFrame="_blank" w:history="1">
              <w:r w:rsidR="00FE44DF" w:rsidRPr="00DF17D3">
                <w:rPr>
                  <w:color w:val="000000" w:themeColor="text1"/>
                  <w:sz w:val="18"/>
                  <w:szCs w:val="18"/>
                </w:rPr>
                <w:t>KENYATAAN MEDIA: PEJABAT PERDANA MENTERI</w:t>
              </w:r>
            </w:hyperlink>
          </w:p>
        </w:tc>
      </w:tr>
      <w:tr w:rsidR="00FE44DF" w:rsidRPr="00FE44DF" w14:paraId="76E50E6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187520D" w14:textId="77777777" w:rsidR="00FE44DF" w:rsidRPr="00DF17D3" w:rsidRDefault="00FE44DF" w:rsidP="00FE44DF">
            <w:pPr>
              <w:rPr>
                <w:color w:val="000000" w:themeColor="text1"/>
                <w:sz w:val="18"/>
                <w:szCs w:val="18"/>
              </w:rPr>
            </w:pPr>
            <w:r w:rsidRPr="00DF17D3">
              <w:rPr>
                <w:color w:val="000000" w:themeColor="text1"/>
                <w:sz w:val="18"/>
                <w:szCs w:val="18"/>
              </w:rPr>
              <w:lastRenderedPageBreak/>
              <w:t>9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F637DFD" w14:textId="77777777" w:rsidR="00FE44DF" w:rsidRPr="00DF17D3" w:rsidRDefault="00BF3F6A" w:rsidP="00FE44DF">
            <w:pPr>
              <w:rPr>
                <w:color w:val="000000" w:themeColor="text1"/>
                <w:sz w:val="18"/>
                <w:szCs w:val="18"/>
              </w:rPr>
            </w:pPr>
            <w:hyperlink r:id="rId7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E251919"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6667CC" w14:textId="77777777" w:rsidR="00FE44DF" w:rsidRPr="00DF17D3" w:rsidRDefault="00FE44DF" w:rsidP="00FE44DF">
            <w:pPr>
              <w:rPr>
                <w:color w:val="000000" w:themeColor="text1"/>
                <w:sz w:val="18"/>
                <w:szCs w:val="18"/>
              </w:rPr>
            </w:pPr>
            <w:r w:rsidRPr="00DF17D3">
              <w:rPr>
                <w:color w:val="000000" w:themeColor="text1"/>
                <w:sz w:val="18"/>
                <w:szCs w:val="18"/>
              </w:rPr>
              <w:t>8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FA8E9FC" w14:textId="77777777" w:rsidR="00FE44DF" w:rsidRPr="00DF17D3" w:rsidRDefault="00BF3F6A" w:rsidP="00FE44DF">
            <w:pPr>
              <w:rPr>
                <w:color w:val="000000" w:themeColor="text1"/>
                <w:sz w:val="18"/>
                <w:szCs w:val="18"/>
              </w:rPr>
            </w:pPr>
            <w:hyperlink r:id="rId7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B1D3FD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40C8E5" w14:textId="77777777" w:rsidR="00FE44DF" w:rsidRPr="00DF17D3" w:rsidRDefault="00FE44DF" w:rsidP="00FE44DF">
            <w:pPr>
              <w:rPr>
                <w:color w:val="000000" w:themeColor="text1"/>
                <w:sz w:val="18"/>
                <w:szCs w:val="18"/>
              </w:rPr>
            </w:pPr>
            <w:r w:rsidRPr="00DF17D3">
              <w:rPr>
                <w:color w:val="000000" w:themeColor="text1"/>
                <w:sz w:val="18"/>
                <w:szCs w:val="18"/>
              </w:rPr>
              <w:t>7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067D9D9" w14:textId="77777777" w:rsidR="00FE44DF" w:rsidRPr="00DF17D3" w:rsidRDefault="00BF3F6A" w:rsidP="00FE44DF">
            <w:pPr>
              <w:rPr>
                <w:color w:val="000000" w:themeColor="text1"/>
                <w:sz w:val="18"/>
                <w:szCs w:val="18"/>
              </w:rPr>
            </w:pPr>
            <w:hyperlink r:id="rId7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B2C5EE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C25CA34" w14:textId="77777777" w:rsidR="00FE44DF" w:rsidRPr="00DF17D3" w:rsidRDefault="00FE44DF" w:rsidP="00FE44DF">
            <w:pPr>
              <w:rPr>
                <w:color w:val="000000" w:themeColor="text1"/>
                <w:sz w:val="18"/>
                <w:szCs w:val="18"/>
              </w:rPr>
            </w:pPr>
            <w:r w:rsidRPr="00DF17D3">
              <w:rPr>
                <w:color w:val="000000" w:themeColor="text1"/>
                <w:sz w:val="18"/>
                <w:szCs w:val="18"/>
              </w:rPr>
              <w:t>6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CB1D35" w14:textId="77777777" w:rsidR="00FE44DF" w:rsidRPr="00DF17D3" w:rsidRDefault="00BF3F6A" w:rsidP="00FE44DF">
            <w:pPr>
              <w:rPr>
                <w:color w:val="000000" w:themeColor="text1"/>
                <w:sz w:val="18"/>
                <w:szCs w:val="18"/>
              </w:rPr>
            </w:pPr>
            <w:hyperlink r:id="rId7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A72BD4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040DBC5" w14:textId="77777777" w:rsidR="00FE44DF" w:rsidRPr="00DF17D3" w:rsidRDefault="00FE44DF" w:rsidP="00FE44DF">
            <w:pPr>
              <w:rPr>
                <w:color w:val="000000" w:themeColor="text1"/>
                <w:sz w:val="18"/>
                <w:szCs w:val="18"/>
              </w:rPr>
            </w:pPr>
            <w:r w:rsidRPr="00DF17D3">
              <w:rPr>
                <w:color w:val="000000" w:themeColor="text1"/>
                <w:sz w:val="18"/>
                <w:szCs w:val="18"/>
              </w:rPr>
              <w:t>5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33BDBFA" w14:textId="77777777" w:rsidR="00FE44DF" w:rsidRPr="00DF17D3" w:rsidRDefault="00BF3F6A" w:rsidP="00FE44DF">
            <w:pPr>
              <w:rPr>
                <w:color w:val="000000" w:themeColor="text1"/>
                <w:sz w:val="18"/>
                <w:szCs w:val="18"/>
              </w:rPr>
            </w:pPr>
            <w:hyperlink r:id="rId7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39ED4D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ED3C36E" w14:textId="77777777" w:rsidR="00FE44DF" w:rsidRPr="00DF17D3" w:rsidRDefault="00FE44DF" w:rsidP="00FE44DF">
            <w:pPr>
              <w:rPr>
                <w:color w:val="000000" w:themeColor="text1"/>
                <w:sz w:val="18"/>
                <w:szCs w:val="18"/>
              </w:rPr>
            </w:pPr>
            <w:r w:rsidRPr="00DF17D3">
              <w:rPr>
                <w:color w:val="000000" w:themeColor="text1"/>
                <w:sz w:val="18"/>
                <w:szCs w:val="18"/>
              </w:rPr>
              <w:t>4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CFD11C1" w14:textId="77777777" w:rsidR="00FE44DF" w:rsidRPr="00DF17D3" w:rsidRDefault="00BF3F6A" w:rsidP="00FE44DF">
            <w:pPr>
              <w:rPr>
                <w:color w:val="000000" w:themeColor="text1"/>
                <w:sz w:val="18"/>
                <w:szCs w:val="18"/>
              </w:rPr>
            </w:pPr>
            <w:hyperlink r:id="rId76" w:tgtFrame="_blank"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775CA8DA"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F57C04D" w14:textId="77777777" w:rsidR="00FE44DF" w:rsidRPr="00DF17D3" w:rsidRDefault="00FE44DF" w:rsidP="00FE44DF">
            <w:pPr>
              <w:rPr>
                <w:color w:val="000000" w:themeColor="text1"/>
                <w:sz w:val="18"/>
                <w:szCs w:val="18"/>
              </w:rPr>
            </w:pPr>
            <w:r w:rsidRPr="00DF17D3">
              <w:rPr>
                <w:color w:val="000000" w:themeColor="text1"/>
                <w:sz w:val="18"/>
                <w:szCs w:val="18"/>
              </w:rPr>
              <w:t>3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4792A68" w14:textId="77777777" w:rsidR="00FE44DF" w:rsidRPr="00DF17D3" w:rsidRDefault="00BF3F6A" w:rsidP="00FE44DF">
            <w:pPr>
              <w:rPr>
                <w:color w:val="000000" w:themeColor="text1"/>
                <w:sz w:val="18"/>
                <w:szCs w:val="18"/>
              </w:rPr>
            </w:pPr>
            <w:hyperlink r:id="rId77" w:tgtFrame="_blank" w:history="1">
              <w:r w:rsidR="00FE44DF" w:rsidRPr="00DF17D3">
                <w:rPr>
                  <w:color w:val="000000" w:themeColor="text1"/>
                  <w:sz w:val="18"/>
                  <w:szCs w:val="18"/>
                </w:rPr>
                <w:t>KENYATAAN MEDIA PEJABAT PERDANA MENTERI: TAKLIMAT STATUS CORONAVIRUS OLEH PASUKAN PETUGAS KHAS KEMENTERIAN KESIHATAN</w:t>
              </w:r>
            </w:hyperlink>
          </w:p>
        </w:tc>
      </w:tr>
      <w:tr w:rsidR="00FE44DF" w:rsidRPr="00FE44DF" w14:paraId="6DF023DA"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C6A191" w14:textId="77777777" w:rsidR="00FE44DF" w:rsidRPr="00DF17D3" w:rsidRDefault="00FE44DF" w:rsidP="00FE44DF">
            <w:pPr>
              <w:rPr>
                <w:color w:val="000000" w:themeColor="text1"/>
                <w:sz w:val="18"/>
                <w:szCs w:val="18"/>
              </w:rPr>
            </w:pPr>
            <w:r w:rsidRPr="00DF17D3">
              <w:rPr>
                <w:color w:val="000000" w:themeColor="text1"/>
                <w:sz w:val="18"/>
                <w:szCs w:val="18"/>
              </w:rPr>
              <w:t> </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7310095" w14:textId="77777777" w:rsidR="00FE44DF" w:rsidRPr="00DF17D3" w:rsidRDefault="00BF3F6A" w:rsidP="00FE44DF">
            <w:pPr>
              <w:rPr>
                <w:color w:val="000000" w:themeColor="text1"/>
                <w:sz w:val="18"/>
                <w:szCs w:val="18"/>
              </w:rPr>
            </w:pPr>
            <w:hyperlink r:id="rId78" w:tgtFrame="_blank"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65F475F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09C463A" w14:textId="77777777" w:rsidR="00FE44DF" w:rsidRPr="00DF17D3" w:rsidRDefault="00FE44DF" w:rsidP="00FE44DF">
            <w:pPr>
              <w:rPr>
                <w:color w:val="000000" w:themeColor="text1"/>
                <w:sz w:val="18"/>
                <w:szCs w:val="18"/>
              </w:rPr>
            </w:pPr>
            <w:r w:rsidRPr="00DF17D3">
              <w:rPr>
                <w:color w:val="000000" w:themeColor="text1"/>
                <w:sz w:val="18"/>
                <w:szCs w:val="18"/>
              </w:rPr>
              <w:t>2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63EE56D" w14:textId="77777777" w:rsidR="00FE44DF" w:rsidRPr="00DF17D3" w:rsidRDefault="00BF3F6A" w:rsidP="00FE44DF">
            <w:pPr>
              <w:rPr>
                <w:color w:val="000000" w:themeColor="text1"/>
                <w:sz w:val="18"/>
                <w:szCs w:val="18"/>
              </w:rPr>
            </w:pPr>
            <w:hyperlink r:id="rId79" w:tgtFrame="_blank"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0AB55BE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E5D7564" w14:textId="77777777" w:rsidR="00FE44DF" w:rsidRPr="00DF17D3" w:rsidRDefault="00FE44DF" w:rsidP="00FE44DF">
            <w:pPr>
              <w:rPr>
                <w:color w:val="000000" w:themeColor="text1"/>
                <w:sz w:val="18"/>
                <w:szCs w:val="18"/>
              </w:rPr>
            </w:pPr>
            <w:r w:rsidRPr="00DF17D3">
              <w:rPr>
                <w:color w:val="000000" w:themeColor="text1"/>
                <w:sz w:val="18"/>
                <w:szCs w:val="18"/>
              </w:rPr>
              <w:t>1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26D6B2D" w14:textId="77777777" w:rsidR="00FE44DF" w:rsidRPr="00DF17D3" w:rsidRDefault="00BF3F6A" w:rsidP="00FE44DF">
            <w:pPr>
              <w:rPr>
                <w:color w:val="000000" w:themeColor="text1"/>
                <w:sz w:val="18"/>
                <w:szCs w:val="18"/>
              </w:rPr>
            </w:pPr>
            <w:hyperlink r:id="rId80" w:tgtFrame="_blank"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1CE405B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93ED2F" w14:textId="77777777" w:rsidR="00FE44DF" w:rsidRPr="00DF17D3" w:rsidRDefault="00FE44DF" w:rsidP="00FE44DF">
            <w:pPr>
              <w:rPr>
                <w:color w:val="000000" w:themeColor="text1"/>
                <w:sz w:val="18"/>
                <w:szCs w:val="18"/>
              </w:rPr>
            </w:pPr>
            <w:r w:rsidRPr="00DF17D3">
              <w:rPr>
                <w:color w:val="000000" w:themeColor="text1"/>
                <w:sz w:val="18"/>
                <w:szCs w:val="18"/>
              </w:rPr>
              <w:t>29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7FF015C" w14:textId="77777777" w:rsidR="00FE44DF" w:rsidRPr="00DF17D3" w:rsidRDefault="00BF3F6A" w:rsidP="00FE44DF">
            <w:pPr>
              <w:rPr>
                <w:color w:val="000000" w:themeColor="text1"/>
                <w:sz w:val="18"/>
                <w:szCs w:val="18"/>
              </w:rPr>
            </w:pPr>
            <w:hyperlink r:id="rId81" w:tgtFrame="_blank" w:history="1">
              <w:r w:rsidR="00FE44DF" w:rsidRPr="00DF17D3">
                <w:rPr>
                  <w:color w:val="000000" w:themeColor="text1"/>
                  <w:sz w:val="18"/>
                  <w:szCs w:val="18"/>
                  <w:shd w:val="clear" w:color="auto" w:fill="FEFEFE"/>
                </w:rPr>
                <w:t>KENYATAAN AKHBAR KETUA PENGARAH KESIHATAN MALAYSIASITUASI TERKINI JANGKITAN CORONAVIRUS DISEASE(COVID-19) DI MALAYSIA</w:t>
              </w:r>
            </w:hyperlink>
          </w:p>
        </w:tc>
      </w:tr>
      <w:tr w:rsidR="00FE44DF" w:rsidRPr="00FE44DF" w14:paraId="52D173D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BCB291" w14:textId="77777777" w:rsidR="00FE44DF" w:rsidRPr="00DF17D3" w:rsidRDefault="00FE44DF" w:rsidP="00FE44DF">
            <w:pPr>
              <w:rPr>
                <w:color w:val="000000" w:themeColor="text1"/>
                <w:sz w:val="18"/>
                <w:szCs w:val="18"/>
              </w:rPr>
            </w:pPr>
            <w:r w:rsidRPr="00DF17D3">
              <w:rPr>
                <w:color w:val="000000" w:themeColor="text1"/>
                <w:sz w:val="18"/>
                <w:szCs w:val="18"/>
              </w:rPr>
              <w:t>28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1B6A7F" w14:textId="77777777" w:rsidR="00FE44DF" w:rsidRPr="00DF17D3" w:rsidRDefault="00BF3F6A" w:rsidP="00FE44DF">
            <w:pPr>
              <w:rPr>
                <w:color w:val="000000" w:themeColor="text1"/>
                <w:sz w:val="18"/>
                <w:szCs w:val="18"/>
              </w:rPr>
            </w:pPr>
            <w:hyperlink r:id="rId82" w:tgtFrame="_blank" w:history="1">
              <w:r w:rsidR="00FE44DF" w:rsidRPr="00DF17D3">
                <w:rPr>
                  <w:color w:val="000000" w:themeColor="text1"/>
                  <w:sz w:val="18"/>
                  <w:szCs w:val="18"/>
                  <w:shd w:val="clear" w:color="auto" w:fill="FEFEFE"/>
                </w:rPr>
                <w:t>KENYATAAN AKHBAR KETUA PENGARAH KESIHATAN MALAYSIASITUASI TERKINI JANGKITAN CORONAVIRUS DISEASE(COVID-19) DI MALAYSIA</w:t>
              </w:r>
            </w:hyperlink>
          </w:p>
        </w:tc>
      </w:tr>
      <w:tr w:rsidR="00FE44DF" w:rsidRPr="00FE44DF" w14:paraId="649FEA7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856A413" w14:textId="77777777" w:rsidR="00FE44DF" w:rsidRPr="00DF17D3" w:rsidRDefault="00FE44DF" w:rsidP="00FE44DF">
            <w:pPr>
              <w:rPr>
                <w:color w:val="000000" w:themeColor="text1"/>
                <w:sz w:val="18"/>
                <w:szCs w:val="18"/>
              </w:rPr>
            </w:pPr>
            <w:r w:rsidRPr="00DF17D3">
              <w:rPr>
                <w:color w:val="000000" w:themeColor="text1"/>
                <w:sz w:val="18"/>
                <w:szCs w:val="18"/>
              </w:rPr>
              <w:t>27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EE14EFC" w14:textId="77777777" w:rsidR="00FE44DF" w:rsidRPr="00DF17D3" w:rsidRDefault="00BF3F6A" w:rsidP="00FE44DF">
            <w:pPr>
              <w:rPr>
                <w:color w:val="000000" w:themeColor="text1"/>
                <w:sz w:val="18"/>
                <w:szCs w:val="18"/>
              </w:rPr>
            </w:pPr>
            <w:hyperlink r:id="rId83" w:tgtFrame="_blank" w:history="1">
              <w:r w:rsidR="00FE44DF" w:rsidRPr="00DF17D3">
                <w:rPr>
                  <w:color w:val="000000" w:themeColor="text1"/>
                  <w:sz w:val="18"/>
                  <w:szCs w:val="18"/>
                </w:rPr>
                <w:t>KENYATAAN AKHBAR KETUA PENGARAH KESIHATAN MALAYSIASITUASI TERKINI JANGKITAN CORONAVIRUS DISEASE(COVID-19) DI MALAYSIA</w:t>
              </w:r>
            </w:hyperlink>
          </w:p>
        </w:tc>
      </w:tr>
      <w:tr w:rsidR="00FE44DF" w:rsidRPr="00FE44DF" w14:paraId="79920C67"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F2DE06" w14:textId="77777777" w:rsidR="00FE44DF" w:rsidRPr="00DF17D3" w:rsidRDefault="00FE44DF" w:rsidP="00FE44DF">
            <w:pPr>
              <w:rPr>
                <w:color w:val="000000" w:themeColor="text1"/>
                <w:sz w:val="18"/>
                <w:szCs w:val="18"/>
              </w:rPr>
            </w:pPr>
            <w:r w:rsidRPr="00DF17D3">
              <w:rPr>
                <w:color w:val="000000" w:themeColor="text1"/>
                <w:sz w:val="18"/>
                <w:szCs w:val="18"/>
              </w:rPr>
              <w:t>26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13C839E" w14:textId="77777777" w:rsidR="00FE44DF" w:rsidRPr="00DF17D3" w:rsidRDefault="00BF3F6A" w:rsidP="00FE44DF">
            <w:pPr>
              <w:rPr>
                <w:color w:val="000000" w:themeColor="text1"/>
                <w:sz w:val="18"/>
                <w:szCs w:val="18"/>
              </w:rPr>
            </w:pPr>
            <w:hyperlink r:id="rId84" w:tgtFrame="_blank" w:history="1">
              <w:r w:rsidR="00FE44DF" w:rsidRPr="00DF17D3">
                <w:rPr>
                  <w:color w:val="000000" w:themeColor="text1"/>
                  <w:sz w:val="18"/>
                  <w:szCs w:val="18"/>
                </w:rPr>
                <w:t>KENYATAAN AKHBAR KETUA PENGARAH KESIHATAN MALAYSIA SITUASI TERKINI JANGKITAN CORONAVIRUS DISEASE 2019 (COVID-19) DI MALAYSIA</w:t>
              </w:r>
            </w:hyperlink>
          </w:p>
        </w:tc>
      </w:tr>
      <w:tr w:rsidR="00FE44DF" w:rsidRPr="00FE44DF" w14:paraId="1F642F8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F2BA9C" w14:textId="77777777" w:rsidR="00FE44DF" w:rsidRPr="00DF17D3" w:rsidRDefault="00FE44DF" w:rsidP="00FE44DF">
            <w:pPr>
              <w:rPr>
                <w:color w:val="000000" w:themeColor="text1"/>
                <w:sz w:val="18"/>
                <w:szCs w:val="18"/>
              </w:rPr>
            </w:pPr>
            <w:r w:rsidRPr="00DF17D3">
              <w:rPr>
                <w:color w:val="000000" w:themeColor="text1"/>
                <w:sz w:val="18"/>
                <w:szCs w:val="18"/>
              </w:rPr>
              <w:t>25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EDE1CA" w14:textId="77777777" w:rsidR="00FE44DF" w:rsidRPr="00DF17D3" w:rsidRDefault="00BF3F6A" w:rsidP="00401F55">
            <w:pPr>
              <w:pStyle w:val="ListParagraph"/>
              <w:numPr>
                <w:ilvl w:val="0"/>
                <w:numId w:val="27"/>
              </w:numPr>
              <w:ind w:left="288" w:hanging="284"/>
              <w:rPr>
                <w:rFonts w:ascii="Times New Roman" w:eastAsia="Times New Roman" w:hAnsi="Times New Roman" w:cs="Times New Roman"/>
                <w:color w:val="000000" w:themeColor="text1"/>
                <w:sz w:val="18"/>
                <w:szCs w:val="18"/>
              </w:rPr>
            </w:pPr>
            <w:hyperlink r:id="rId85" w:tgtFrame="_blank" w:history="1">
              <w:r w:rsidR="00FE44DF" w:rsidRPr="00DF17D3">
                <w:rPr>
                  <w:rFonts w:ascii="Times New Roman" w:eastAsia="Times New Roman" w:hAnsi="Times New Roman" w:cs="Times New Roman"/>
                  <w:color w:val="000000" w:themeColor="text1"/>
                  <w:sz w:val="18"/>
                  <w:szCs w:val="18"/>
                </w:rPr>
                <w:t>KENYATAAN AKHBAR KETUA PENGARAH KESIHATAN MALAYSIA SITUASI TERKINI JANGKITAN CORONAVIRUS DISEASE 2019 (COVID-19) DI MALAYSIA</w:t>
              </w:r>
            </w:hyperlink>
          </w:p>
          <w:p w14:paraId="14FBEA9C" w14:textId="77777777" w:rsidR="00FE44DF" w:rsidRPr="00DF17D3" w:rsidRDefault="00BF3F6A" w:rsidP="00401F55">
            <w:pPr>
              <w:pStyle w:val="ListParagraph"/>
              <w:numPr>
                <w:ilvl w:val="0"/>
                <w:numId w:val="27"/>
              </w:numPr>
              <w:ind w:left="288" w:hanging="284"/>
              <w:rPr>
                <w:rFonts w:ascii="Times New Roman" w:eastAsia="Times New Roman" w:hAnsi="Times New Roman" w:cs="Times New Roman"/>
                <w:color w:val="000000" w:themeColor="text1"/>
                <w:sz w:val="18"/>
                <w:szCs w:val="18"/>
              </w:rPr>
            </w:pPr>
            <w:hyperlink r:id="rId86" w:tgtFrame="_blank" w:history="1">
              <w:r w:rsidR="00FE44DF" w:rsidRPr="00DF17D3">
                <w:rPr>
                  <w:rFonts w:ascii="Times New Roman" w:eastAsia="Times New Roman" w:hAnsi="Times New Roman" w:cs="Times New Roman"/>
                  <w:color w:val="000000" w:themeColor="text1"/>
                  <w:sz w:val="18"/>
                  <w:szCs w:val="18"/>
                </w:rPr>
                <w:t>KENYATAAN AKHBAR KETUA PENGARAH KESIHATAN MALAYSIA: ISU PENGAMBILAN AIS DARI SUMBER YANG TIDAK DISAHKAN DIKAITKAN DENGAN NOVEL CORONAVIRUS (COVID-19)</w:t>
              </w:r>
            </w:hyperlink>
          </w:p>
        </w:tc>
      </w:tr>
      <w:tr w:rsidR="00FE44DF" w:rsidRPr="00FE44DF" w14:paraId="0BCF8F1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80F5A2" w14:textId="77777777" w:rsidR="00FE44DF" w:rsidRPr="00DF17D3" w:rsidRDefault="00FE44DF" w:rsidP="00FE44DF">
            <w:pPr>
              <w:rPr>
                <w:color w:val="000000" w:themeColor="text1"/>
                <w:sz w:val="18"/>
                <w:szCs w:val="18"/>
              </w:rPr>
            </w:pPr>
            <w:r w:rsidRPr="00DF17D3">
              <w:rPr>
                <w:color w:val="000000" w:themeColor="text1"/>
                <w:sz w:val="18"/>
                <w:szCs w:val="18"/>
              </w:rPr>
              <w:t>24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B5C37A5" w14:textId="77777777" w:rsidR="00FE44DF" w:rsidRPr="00DF17D3" w:rsidRDefault="00BF3F6A" w:rsidP="00FE44DF">
            <w:pPr>
              <w:rPr>
                <w:color w:val="000000" w:themeColor="text1"/>
                <w:sz w:val="18"/>
                <w:szCs w:val="18"/>
              </w:rPr>
            </w:pPr>
            <w:hyperlink r:id="rId87" w:tgtFrame="_blank" w:history="1">
              <w:r w:rsidR="00FE44DF" w:rsidRPr="00DF17D3">
                <w:rPr>
                  <w:color w:val="000000" w:themeColor="text1"/>
                  <w:sz w:val="18"/>
                  <w:szCs w:val="18"/>
                </w:rPr>
                <w:t>KENYATAAN AKHBAR KEMENTERIAN KESIHATAN MALAYSIA:SITUASI SEMASA JANGKITAN PENYAKIT CORONAVIRUS 2019(COVID-19) DI MALAYSIA</w:t>
              </w:r>
            </w:hyperlink>
          </w:p>
        </w:tc>
      </w:tr>
      <w:tr w:rsidR="00FE44DF" w:rsidRPr="00FE44DF" w14:paraId="5EBDB57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B0DFD0" w14:textId="77777777" w:rsidR="00FE44DF" w:rsidRPr="00DF17D3" w:rsidRDefault="00FE44DF" w:rsidP="00FE44DF">
            <w:pPr>
              <w:rPr>
                <w:color w:val="000000" w:themeColor="text1"/>
                <w:sz w:val="18"/>
                <w:szCs w:val="18"/>
              </w:rPr>
            </w:pPr>
            <w:r w:rsidRPr="00DF17D3">
              <w:rPr>
                <w:color w:val="000000" w:themeColor="text1"/>
                <w:sz w:val="18"/>
                <w:szCs w:val="18"/>
              </w:rPr>
              <w:t>23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086F779" w14:textId="77777777" w:rsidR="00FE44DF" w:rsidRPr="00DF17D3" w:rsidRDefault="00BF3F6A" w:rsidP="00401F55">
            <w:pPr>
              <w:pStyle w:val="ListParagraph"/>
              <w:numPr>
                <w:ilvl w:val="0"/>
                <w:numId w:val="26"/>
              </w:numPr>
              <w:ind w:left="288" w:hanging="288"/>
              <w:rPr>
                <w:rFonts w:ascii="Times New Roman" w:eastAsia="Times New Roman" w:hAnsi="Times New Roman" w:cs="Times New Roman"/>
                <w:color w:val="000000" w:themeColor="text1"/>
                <w:sz w:val="18"/>
                <w:szCs w:val="18"/>
              </w:rPr>
            </w:pPr>
            <w:hyperlink r:id="rId88" w:tgtFrame="_blank" w:history="1">
              <w:r w:rsidR="00FE44DF" w:rsidRPr="00DF17D3">
                <w:rPr>
                  <w:rFonts w:ascii="Times New Roman" w:eastAsia="Times New Roman" w:hAnsi="Times New Roman" w:cs="Times New Roman"/>
                  <w:color w:val="000000" w:themeColor="text1"/>
                  <w:sz w:val="18"/>
                  <w:szCs w:val="18"/>
                </w:rPr>
                <w:t>KENYATAAN AKHBAR KETUA PENGARAH KESIHATAN MALAYSIA: SITUASI TERKINI JANGKITAN CORONAVIRUS DISEASE (COVID-19) DI MALAYSIA – KAPAL PERSIARAN WORLD DREAM</w:t>
              </w:r>
            </w:hyperlink>
          </w:p>
          <w:p w14:paraId="54D08651" w14:textId="77777777" w:rsidR="00FE44DF" w:rsidRPr="00DF17D3" w:rsidRDefault="00BF3F6A" w:rsidP="00401F55">
            <w:pPr>
              <w:pStyle w:val="ListParagraph"/>
              <w:numPr>
                <w:ilvl w:val="0"/>
                <w:numId w:val="26"/>
              </w:numPr>
              <w:ind w:left="288" w:hanging="288"/>
              <w:rPr>
                <w:rFonts w:ascii="Times New Roman" w:eastAsia="Times New Roman" w:hAnsi="Times New Roman" w:cs="Times New Roman"/>
                <w:color w:val="000000" w:themeColor="text1"/>
                <w:sz w:val="18"/>
                <w:szCs w:val="18"/>
              </w:rPr>
            </w:pPr>
            <w:hyperlink r:id="rId89" w:tgtFrame="_blank" w:history="1">
              <w:r w:rsidR="00FE44DF" w:rsidRPr="00DF17D3">
                <w:rPr>
                  <w:rFonts w:ascii="Times New Roman" w:eastAsia="Times New Roman" w:hAnsi="Times New Roman" w:cs="Times New Roman"/>
                  <w:color w:val="000000" w:themeColor="text1"/>
                  <w:sz w:val="18"/>
                  <w:szCs w:val="18"/>
                </w:rPr>
                <w:t>KENYATAAN AKHBAR KETUA PENGARAH KESIHATAN MALAYSIA:PELAKSANAAN SURVELAN PENYAKIT CORONAVIRUS 2019 (COVID-19) BAGI MENGESAN KES DALAM MASYARAKAT TEMPATAN DAN SITUASI TERKINI JANGKITAN DI MALAYSIA</w:t>
              </w:r>
            </w:hyperlink>
          </w:p>
        </w:tc>
      </w:tr>
      <w:tr w:rsidR="00FE44DF" w:rsidRPr="00FE44DF" w14:paraId="5F5A98C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EE71B41" w14:textId="77777777" w:rsidR="00FE44DF" w:rsidRPr="00DF17D3" w:rsidRDefault="00FE44DF" w:rsidP="00FE44DF">
            <w:pPr>
              <w:rPr>
                <w:color w:val="000000" w:themeColor="text1"/>
                <w:sz w:val="18"/>
                <w:szCs w:val="18"/>
              </w:rPr>
            </w:pPr>
            <w:r w:rsidRPr="00DF17D3">
              <w:rPr>
                <w:color w:val="000000" w:themeColor="text1"/>
                <w:sz w:val="18"/>
                <w:szCs w:val="18"/>
              </w:rPr>
              <w:t>22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30D469B" w14:textId="77777777" w:rsidR="00FE44DF" w:rsidRPr="00DF17D3" w:rsidRDefault="00BF3F6A" w:rsidP="00FE44DF">
            <w:pPr>
              <w:rPr>
                <w:color w:val="000000" w:themeColor="text1"/>
                <w:sz w:val="18"/>
                <w:szCs w:val="18"/>
              </w:rPr>
            </w:pPr>
            <w:hyperlink r:id="rId90" w:tgtFrame="_blank" w:history="1">
              <w:r w:rsidR="00FE44DF" w:rsidRPr="00DF17D3">
                <w:rPr>
                  <w:color w:val="000000" w:themeColor="text1"/>
                  <w:sz w:val="18"/>
                  <w:szCs w:val="18"/>
                </w:rPr>
                <w:t>KENYATAAN AKHBAR KETUA PENGARAH KESIHATAN MALAYSIA:SITUASI TERKINI JANGKITAN CORONAVIRUS DISEASE (COVID-19) DI MALAYSIA KES KE-22</w:t>
              </w:r>
            </w:hyperlink>
            <w:r w:rsidR="00FE44DF" w:rsidRPr="00DF17D3">
              <w:rPr>
                <w:color w:val="000000" w:themeColor="text1"/>
                <w:sz w:val="18"/>
                <w:szCs w:val="18"/>
              </w:rPr>
              <w:t> </w:t>
            </w:r>
          </w:p>
        </w:tc>
      </w:tr>
      <w:tr w:rsidR="00FE44DF" w:rsidRPr="00FE44DF" w14:paraId="483E7D7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1A3D67F" w14:textId="77777777" w:rsidR="00FE44DF" w:rsidRPr="00DF17D3" w:rsidRDefault="00FE44DF" w:rsidP="00FE44DF">
            <w:pPr>
              <w:rPr>
                <w:color w:val="000000" w:themeColor="text1"/>
                <w:sz w:val="18"/>
                <w:szCs w:val="18"/>
              </w:rPr>
            </w:pPr>
            <w:r w:rsidRPr="00DF17D3">
              <w:rPr>
                <w:color w:val="000000" w:themeColor="text1"/>
                <w:sz w:val="18"/>
                <w:szCs w:val="18"/>
              </w:rPr>
              <w:t>21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568958F" w14:textId="77777777" w:rsidR="00FE44DF" w:rsidRPr="00DF17D3" w:rsidRDefault="00BF3F6A" w:rsidP="00FE44DF">
            <w:pPr>
              <w:rPr>
                <w:color w:val="000000" w:themeColor="text1"/>
                <w:sz w:val="18"/>
                <w:szCs w:val="18"/>
              </w:rPr>
            </w:pPr>
            <w:hyperlink r:id="rId91" w:tgtFrame="_blank" w:history="1">
              <w:r w:rsidR="00FE44DF" w:rsidRPr="00DF17D3">
                <w:rPr>
                  <w:color w:val="000000" w:themeColor="text1"/>
                  <w:sz w:val="18"/>
                  <w:szCs w:val="18"/>
                </w:rPr>
                <w:t>KENYATAAN MEDIA YAB TIMBALAN PERDANA MENTERI MALAYSIA</w:t>
              </w:r>
              <w:r w:rsidR="00FE44DF" w:rsidRPr="00DF17D3">
                <w:rPr>
                  <w:color w:val="000000" w:themeColor="text1"/>
                  <w:sz w:val="18"/>
                  <w:szCs w:val="18"/>
                </w:rPr>
                <w:br/>
                <w:t>MESYUARAT KHAS HIGH LEVEL COMMITTEE JAWATANKUASA PENGURUSAN BENCANA PUSAT (JPBP) BERHUBUNG KLUSTER PENYAKIT NOVEL CORONAVIRUS (COVID-19) BILANGAN 5 TAHUN 2020</w:t>
              </w:r>
            </w:hyperlink>
          </w:p>
        </w:tc>
      </w:tr>
      <w:tr w:rsidR="00FE44DF" w:rsidRPr="00FE44DF" w14:paraId="544DF96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0603B70" w14:textId="77777777" w:rsidR="00FE44DF" w:rsidRPr="00DF17D3" w:rsidRDefault="00FE44DF" w:rsidP="00FE44DF">
            <w:pPr>
              <w:rPr>
                <w:color w:val="000000" w:themeColor="text1"/>
                <w:sz w:val="18"/>
                <w:szCs w:val="18"/>
              </w:rPr>
            </w:pPr>
            <w:r w:rsidRPr="00DF17D3">
              <w:rPr>
                <w:color w:val="000000" w:themeColor="text1"/>
                <w:sz w:val="18"/>
                <w:szCs w:val="18"/>
              </w:rPr>
              <w:t>20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6D4FF2C" w14:textId="77777777" w:rsidR="00FE44DF" w:rsidRPr="00DF17D3" w:rsidRDefault="00BF3F6A" w:rsidP="00FE44DF">
            <w:pPr>
              <w:rPr>
                <w:color w:val="000000" w:themeColor="text1"/>
                <w:sz w:val="18"/>
                <w:szCs w:val="18"/>
              </w:rPr>
            </w:pPr>
            <w:hyperlink r:id="rId92" w:tgtFrame="_blank" w:history="1">
              <w:r w:rsidR="00FE44DF" w:rsidRPr="00DF17D3">
                <w:rPr>
                  <w:color w:val="000000" w:themeColor="text1"/>
                  <w:sz w:val="18"/>
                  <w:szCs w:val="18"/>
                </w:rPr>
                <w:t>KENYATAAN AKHBAR MENTERI KESIHATAN</w:t>
              </w:r>
              <w:r w:rsidR="00FE44DF" w:rsidRPr="00DF17D3">
                <w:rPr>
                  <w:color w:val="000000" w:themeColor="text1"/>
                  <w:sz w:val="18"/>
                  <w:szCs w:val="18"/>
                </w:rPr>
                <w:br/>
                <w:t>SITUASI TERKINI JANGKITAN CORONAVIRUS (COVID-19) DI MALAYSIA</w:t>
              </w:r>
            </w:hyperlink>
          </w:p>
        </w:tc>
      </w:tr>
      <w:tr w:rsidR="00FE44DF" w:rsidRPr="00FE44DF" w14:paraId="52C6D18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E65A3A8" w14:textId="77777777" w:rsidR="00FE44DF" w:rsidRPr="00DF17D3" w:rsidRDefault="00FE44DF" w:rsidP="00FE44DF">
            <w:pPr>
              <w:rPr>
                <w:color w:val="000000" w:themeColor="text1"/>
                <w:sz w:val="18"/>
                <w:szCs w:val="18"/>
              </w:rPr>
            </w:pPr>
            <w:r w:rsidRPr="00DF17D3">
              <w:rPr>
                <w:color w:val="000000" w:themeColor="text1"/>
                <w:sz w:val="18"/>
                <w:szCs w:val="18"/>
              </w:rPr>
              <w:t>19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C444990" w14:textId="77777777" w:rsidR="00FE44DF" w:rsidRPr="00DF17D3" w:rsidRDefault="00BF3F6A" w:rsidP="00FE44DF">
            <w:pPr>
              <w:rPr>
                <w:color w:val="000000" w:themeColor="text1"/>
                <w:sz w:val="18"/>
                <w:szCs w:val="18"/>
              </w:rPr>
            </w:pPr>
            <w:hyperlink r:id="rId93" w:tgtFrame="_blank" w:history="1">
              <w:r w:rsidR="00FE44DF" w:rsidRPr="00DF17D3">
                <w:rPr>
                  <w:color w:val="000000" w:themeColor="text1"/>
                  <w:sz w:val="18"/>
                  <w:szCs w:val="18"/>
                </w:rPr>
                <w:t>KENYATAAN AKHBAR MENTERI KESIHATAN</w:t>
              </w:r>
              <w:r w:rsidR="00FE44DF" w:rsidRPr="00DF17D3">
                <w:rPr>
                  <w:color w:val="000000" w:themeColor="text1"/>
                  <w:sz w:val="18"/>
                  <w:szCs w:val="18"/>
                </w:rPr>
                <w:br/>
                <w:t>SITUASI TERKINI JANGKITAN CORONAVIRUS (COVID-19) DI MALAYSIA</w:t>
              </w:r>
            </w:hyperlink>
          </w:p>
        </w:tc>
      </w:tr>
      <w:tr w:rsidR="00FE44DF" w:rsidRPr="00FE44DF" w14:paraId="5652C85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0604AE9" w14:textId="77777777" w:rsidR="00FE44DF" w:rsidRPr="00DF17D3" w:rsidRDefault="00FE44DF" w:rsidP="00FE44DF">
            <w:pPr>
              <w:rPr>
                <w:color w:val="000000" w:themeColor="text1"/>
                <w:sz w:val="18"/>
                <w:szCs w:val="18"/>
              </w:rPr>
            </w:pPr>
            <w:r w:rsidRPr="00DF17D3">
              <w:rPr>
                <w:color w:val="000000" w:themeColor="text1"/>
                <w:sz w:val="18"/>
                <w:szCs w:val="18"/>
              </w:rPr>
              <w:t>18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9268896" w14:textId="77777777" w:rsidR="00FE44DF" w:rsidRPr="00DF17D3" w:rsidRDefault="00BF3F6A" w:rsidP="00FE44DF">
            <w:pPr>
              <w:rPr>
                <w:color w:val="000000" w:themeColor="text1"/>
                <w:sz w:val="18"/>
                <w:szCs w:val="18"/>
              </w:rPr>
            </w:pPr>
            <w:hyperlink r:id="rId94" w:tgtFrame="_blank" w:history="1">
              <w:r w:rsidR="00FE44DF" w:rsidRPr="00DF17D3">
                <w:rPr>
                  <w:color w:val="000000" w:themeColor="text1"/>
                  <w:sz w:val="18"/>
                  <w:szCs w:val="18"/>
                </w:rPr>
                <w:t>KENYATAAN AKHBAR MENTERI KESIHATAN</w:t>
              </w:r>
              <w:r w:rsidR="00FE44DF" w:rsidRPr="00DF17D3">
                <w:rPr>
                  <w:color w:val="000000" w:themeColor="text1"/>
                  <w:sz w:val="18"/>
                  <w:szCs w:val="18"/>
                </w:rPr>
                <w:br/>
                <w:t>SITUASI TERKINI JANGKITAN CORONAVIRUS (COVID-19) DI MALAYSIA</w:t>
              </w:r>
            </w:hyperlink>
          </w:p>
        </w:tc>
      </w:tr>
      <w:tr w:rsidR="00FE44DF" w:rsidRPr="00FE44DF" w14:paraId="5CF4DB9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DBC5EF" w14:textId="77777777" w:rsidR="00FE44DF" w:rsidRPr="00DF17D3" w:rsidRDefault="00FE44DF" w:rsidP="00FE44DF">
            <w:pPr>
              <w:rPr>
                <w:color w:val="000000" w:themeColor="text1"/>
                <w:sz w:val="18"/>
                <w:szCs w:val="18"/>
              </w:rPr>
            </w:pPr>
            <w:r w:rsidRPr="00DF17D3">
              <w:rPr>
                <w:color w:val="000000" w:themeColor="text1"/>
                <w:sz w:val="18"/>
                <w:szCs w:val="18"/>
              </w:rPr>
              <w:t>17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A453AFD" w14:textId="3801265D" w:rsidR="00FE44DF" w:rsidRPr="00DF17D3" w:rsidRDefault="00BF3F6A" w:rsidP="00FE44DF">
            <w:pPr>
              <w:rPr>
                <w:color w:val="000000" w:themeColor="text1"/>
                <w:sz w:val="18"/>
                <w:szCs w:val="18"/>
              </w:rPr>
            </w:pPr>
            <w:hyperlink r:id="rId95" w:tgtFrame="_blank" w:history="1">
              <w:r w:rsidR="00FE44DF" w:rsidRPr="00DF17D3">
                <w:rPr>
                  <w:color w:val="000000" w:themeColor="text1"/>
                  <w:sz w:val="18"/>
                  <w:szCs w:val="18"/>
                </w:rPr>
                <w:t>KENYATAAN AKHBAR MENTERI KESIHATAN</w:t>
              </w:r>
            </w:hyperlink>
            <w:r w:rsidR="00FE44DF" w:rsidRPr="00DF17D3">
              <w:rPr>
                <w:color w:val="000000" w:themeColor="text1"/>
                <w:sz w:val="18"/>
                <w:szCs w:val="18"/>
              </w:rPr>
              <w:br/>
            </w:r>
            <w:hyperlink r:id="rId96" w:history="1">
              <w:r w:rsidR="00FE44DF" w:rsidRPr="00DF17D3">
                <w:rPr>
                  <w:color w:val="000000" w:themeColor="text1"/>
                  <w:sz w:val="18"/>
                  <w:szCs w:val="18"/>
                  <w:shd w:val="clear" w:color="auto" w:fill="FEFEFE"/>
                </w:rPr>
                <w:t>SITUASI TERKINI JANGKITAN 2019 NOVEL CORONAVIRUS (2019-nCoV) DI MALAYSIA</w:t>
              </w:r>
            </w:hyperlink>
            <w:hyperlink r:id="rId97" w:history="1">
              <w:r w:rsidR="00FE44DF" w:rsidRPr="00DF17D3">
                <w:rPr>
                  <w:color w:val="000000" w:themeColor="text1"/>
                  <w:sz w:val="18"/>
                  <w:szCs w:val="18"/>
                  <w:shd w:val="clear" w:color="auto" w:fill="FEFEFE"/>
                </w:rPr>
                <w:t> </w:t>
              </w:r>
            </w:hyperlink>
          </w:p>
        </w:tc>
      </w:tr>
      <w:tr w:rsidR="00FE44DF" w:rsidRPr="00FE44DF" w14:paraId="1C73D82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992E56" w14:textId="77777777" w:rsidR="00FE44DF" w:rsidRPr="00DF17D3" w:rsidRDefault="00FE44DF" w:rsidP="00FE44DF">
            <w:pPr>
              <w:rPr>
                <w:color w:val="000000" w:themeColor="text1"/>
                <w:sz w:val="18"/>
                <w:szCs w:val="18"/>
              </w:rPr>
            </w:pPr>
            <w:r w:rsidRPr="00DF17D3">
              <w:rPr>
                <w:color w:val="000000" w:themeColor="text1"/>
                <w:sz w:val="18"/>
                <w:szCs w:val="18"/>
              </w:rPr>
              <w:t>16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7936418" w14:textId="77777777" w:rsidR="00FE44DF" w:rsidRPr="00DF17D3" w:rsidRDefault="00BF3F6A" w:rsidP="00FE44DF">
            <w:pPr>
              <w:rPr>
                <w:color w:val="000000" w:themeColor="text1"/>
                <w:sz w:val="18"/>
                <w:szCs w:val="18"/>
              </w:rPr>
            </w:pPr>
            <w:hyperlink r:id="rId98" w:tgtFrame="_blank" w:history="1">
              <w:r w:rsidR="00FE44DF" w:rsidRPr="00DF17D3">
                <w:rPr>
                  <w:color w:val="000000" w:themeColor="text1"/>
                  <w:sz w:val="18"/>
                  <w:szCs w:val="18"/>
                </w:rPr>
                <w:t>KENYATAAN AKHBAR YAB TIMBALAN PERDANA MENTERI: SITUASI TERKINI JANGKITAN COVID-19 DAN PENGESANAN KES BAHARU KE-22 DI MALAYSIA</w:t>
              </w:r>
            </w:hyperlink>
          </w:p>
        </w:tc>
      </w:tr>
      <w:tr w:rsidR="00FE44DF" w:rsidRPr="00FE44DF" w14:paraId="06C2A629"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338AF3B" w14:textId="77777777" w:rsidR="00FE44DF" w:rsidRPr="00DF17D3" w:rsidRDefault="00FE44DF" w:rsidP="00FE44DF">
            <w:pPr>
              <w:rPr>
                <w:color w:val="000000" w:themeColor="text1"/>
                <w:sz w:val="18"/>
                <w:szCs w:val="18"/>
              </w:rPr>
            </w:pPr>
            <w:r w:rsidRPr="00DF17D3">
              <w:rPr>
                <w:color w:val="000000" w:themeColor="text1"/>
                <w:sz w:val="18"/>
                <w:szCs w:val="18"/>
              </w:rPr>
              <w:t>15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A73A75" w14:textId="171E2428" w:rsidR="00FE44DF" w:rsidRPr="00DF17D3" w:rsidRDefault="00FE44DF" w:rsidP="00FE44DF">
            <w:pPr>
              <w:ind w:left="288" w:hanging="288"/>
              <w:rPr>
                <w:color w:val="000000" w:themeColor="text1"/>
                <w:sz w:val="18"/>
                <w:szCs w:val="18"/>
              </w:rPr>
            </w:pPr>
            <w:r w:rsidRPr="00DF17D3">
              <w:rPr>
                <w:color w:val="000000" w:themeColor="text1"/>
                <w:sz w:val="18"/>
                <w:szCs w:val="18"/>
              </w:rPr>
              <w:t>1. </w:t>
            </w:r>
            <w:r w:rsidRPr="00DF17D3">
              <w:rPr>
                <w:color w:val="000000" w:themeColor="text1"/>
                <w:sz w:val="18"/>
                <w:szCs w:val="18"/>
              </w:rPr>
              <w:tab/>
            </w:r>
            <w:hyperlink r:id="rId99" w:history="1">
              <w:r w:rsidRPr="00DF17D3">
                <w:rPr>
                  <w:color w:val="000000" w:themeColor="text1"/>
                  <w:sz w:val="18"/>
                  <w:szCs w:val="18"/>
                </w:rPr>
                <w:t>KENYATAAN AKHBAR KETUA PENGARAH KESIHATAN MALAYSIA PADA 15 FEBRUARI 2020 - SITUASI TERKINI JANGKITAN COVID-19 DAN PENGESANAN KES BAHARU KE-22 DI MALAYSIA</w:t>
              </w:r>
            </w:hyperlink>
          </w:p>
          <w:p w14:paraId="3A7A740B" w14:textId="77777777" w:rsidR="00FE44DF" w:rsidRPr="00DF17D3" w:rsidRDefault="00FE44DF" w:rsidP="00FE44DF">
            <w:pPr>
              <w:ind w:left="288" w:hanging="288"/>
              <w:rPr>
                <w:color w:val="000000" w:themeColor="text1"/>
                <w:sz w:val="18"/>
                <w:szCs w:val="18"/>
              </w:rPr>
            </w:pPr>
            <w:r w:rsidRPr="00DF17D3">
              <w:rPr>
                <w:color w:val="000000" w:themeColor="text1"/>
                <w:sz w:val="18"/>
                <w:szCs w:val="18"/>
              </w:rPr>
              <w:t>2. </w:t>
            </w:r>
            <w:r w:rsidRPr="00DF17D3">
              <w:rPr>
                <w:color w:val="000000" w:themeColor="text1"/>
                <w:sz w:val="18"/>
                <w:szCs w:val="18"/>
              </w:rPr>
              <w:tab/>
            </w:r>
            <w:hyperlink r:id="rId100" w:history="1">
              <w:r w:rsidRPr="00DF17D3">
                <w:rPr>
                  <w:color w:val="000000" w:themeColor="text1"/>
                  <w:sz w:val="18"/>
                  <w:szCs w:val="18"/>
                </w:rPr>
                <w:t>KENYATAAN AKHBAR KETUA PENGARAH KESIHATAN MALAYSIA - SITUASI TERKINI JANGKITAN COVID-19 DAN PENGESANAN KES BAHARU DI MALAYSIA</w:t>
              </w:r>
            </w:hyperlink>
          </w:p>
        </w:tc>
      </w:tr>
      <w:tr w:rsidR="00FE44DF" w:rsidRPr="00FE44DF" w14:paraId="7F99551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46D3667" w14:textId="77777777" w:rsidR="00FE44DF" w:rsidRPr="00DF17D3" w:rsidRDefault="00FE44DF" w:rsidP="00FE44DF">
            <w:pPr>
              <w:rPr>
                <w:color w:val="000000" w:themeColor="text1"/>
                <w:sz w:val="18"/>
                <w:szCs w:val="18"/>
              </w:rPr>
            </w:pPr>
            <w:r w:rsidRPr="00DF17D3">
              <w:rPr>
                <w:color w:val="000000" w:themeColor="text1"/>
                <w:sz w:val="18"/>
                <w:szCs w:val="18"/>
              </w:rPr>
              <w:t>14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CCD0083" w14:textId="77777777" w:rsidR="00FE44DF" w:rsidRPr="00DF17D3" w:rsidRDefault="00BF3F6A" w:rsidP="00FE44DF">
            <w:pPr>
              <w:rPr>
                <w:color w:val="000000" w:themeColor="text1"/>
                <w:sz w:val="18"/>
                <w:szCs w:val="18"/>
              </w:rPr>
            </w:pPr>
            <w:hyperlink r:id="rId101" w:tgtFrame="_blank" w:history="1">
              <w:r w:rsidR="00FE44DF" w:rsidRPr="00DF17D3">
                <w:rPr>
                  <w:color w:val="000000" w:themeColor="text1"/>
                  <w:sz w:val="18"/>
                  <w:szCs w:val="18"/>
                </w:rPr>
                <w:t>KENYATAAN AKHBAR TIMBALAN PERDANA MENTERI MALAYSIA</w:t>
              </w:r>
              <w:r w:rsidR="00FE44DF" w:rsidRPr="00DF17D3">
                <w:rPr>
                  <w:color w:val="000000" w:themeColor="text1"/>
                  <w:sz w:val="18"/>
                  <w:szCs w:val="18"/>
                </w:rPr>
                <w:br/>
                <w:t>SITUASI TERKINI JANGKITAN CORONAVIRUS DISEASE 2019 (COVID-19) DI MALAYSIA</w:t>
              </w:r>
            </w:hyperlink>
          </w:p>
        </w:tc>
      </w:tr>
      <w:tr w:rsidR="00FE44DF" w:rsidRPr="00FE44DF" w14:paraId="07A9ECA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613ED9" w14:textId="77777777" w:rsidR="00FE44DF" w:rsidRPr="00DF17D3" w:rsidRDefault="00FE44DF" w:rsidP="00FE44DF">
            <w:pPr>
              <w:rPr>
                <w:color w:val="000000" w:themeColor="text1"/>
                <w:sz w:val="18"/>
                <w:szCs w:val="18"/>
              </w:rPr>
            </w:pPr>
            <w:r w:rsidRPr="00DF17D3">
              <w:rPr>
                <w:color w:val="000000" w:themeColor="text1"/>
                <w:sz w:val="18"/>
                <w:szCs w:val="18"/>
              </w:rPr>
              <w:t>13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5B4E460" w14:textId="77777777" w:rsidR="00FE44DF" w:rsidRPr="00DF17D3" w:rsidRDefault="00BF3F6A" w:rsidP="00FE44DF">
            <w:pPr>
              <w:rPr>
                <w:color w:val="000000" w:themeColor="text1"/>
                <w:sz w:val="18"/>
                <w:szCs w:val="18"/>
              </w:rPr>
            </w:pPr>
            <w:hyperlink r:id="rId102" w:tgtFrame="_blank" w:history="1">
              <w:r w:rsidR="00FE44DF" w:rsidRPr="00DF17D3">
                <w:rPr>
                  <w:color w:val="000000" w:themeColor="text1"/>
                  <w:sz w:val="18"/>
                  <w:szCs w:val="18"/>
                  <w:shd w:val="clear" w:color="auto" w:fill="FEFEFE"/>
                </w:rPr>
                <w:t>KENYATAAN AKHBAR KETUA PENGARAH KESIHATAN MALAYSIA</w:t>
              </w:r>
              <w:r w:rsidR="00FE44DF" w:rsidRPr="00DF17D3">
                <w:rPr>
                  <w:color w:val="000000" w:themeColor="text1"/>
                  <w:sz w:val="18"/>
                  <w:szCs w:val="18"/>
                  <w:shd w:val="clear" w:color="auto" w:fill="FEFEFE"/>
                </w:rPr>
                <w:br/>
                <w:t>SITUASI TERKINI JANGKITAN CORONAVIRUS DISEASE 2019 (COVID-19) DI MALAYSIA</w:t>
              </w:r>
            </w:hyperlink>
          </w:p>
        </w:tc>
      </w:tr>
      <w:tr w:rsidR="00FE44DF" w:rsidRPr="00FE44DF" w14:paraId="7510EC9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CE96C5C" w14:textId="77777777" w:rsidR="00FE44DF" w:rsidRPr="00DF17D3" w:rsidRDefault="00FE44DF" w:rsidP="00FE44DF">
            <w:pPr>
              <w:rPr>
                <w:color w:val="000000" w:themeColor="text1"/>
                <w:sz w:val="18"/>
                <w:szCs w:val="18"/>
              </w:rPr>
            </w:pPr>
            <w:r w:rsidRPr="00DF17D3">
              <w:rPr>
                <w:color w:val="000000" w:themeColor="text1"/>
                <w:sz w:val="18"/>
                <w:szCs w:val="18"/>
              </w:rPr>
              <w:t>12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1EED226" w14:textId="77777777" w:rsidR="00FE44DF" w:rsidRPr="00DF17D3" w:rsidRDefault="00FE44DF" w:rsidP="00FE44DF">
            <w:pPr>
              <w:ind w:left="288" w:hanging="288"/>
              <w:rPr>
                <w:color w:val="000000" w:themeColor="text1"/>
                <w:sz w:val="18"/>
                <w:szCs w:val="18"/>
              </w:rPr>
            </w:pPr>
            <w:r w:rsidRPr="00DF17D3">
              <w:rPr>
                <w:color w:val="000000" w:themeColor="text1"/>
                <w:sz w:val="18"/>
                <w:szCs w:val="18"/>
              </w:rPr>
              <w:t>1. </w:t>
            </w:r>
            <w:r w:rsidRPr="00DF17D3">
              <w:rPr>
                <w:color w:val="000000" w:themeColor="text1"/>
                <w:sz w:val="18"/>
                <w:szCs w:val="18"/>
              </w:rPr>
              <w:tab/>
            </w:r>
            <w:hyperlink r:id="rId103" w:history="1">
              <w:r w:rsidRPr="00DF17D3">
                <w:rPr>
                  <w:color w:val="000000" w:themeColor="text1"/>
                  <w:sz w:val="18"/>
                  <w:szCs w:val="18"/>
                </w:rPr>
                <w:t>KENYATAAN AKHBAR KETUA PENGARAH KESIHATAN MALAYSIA</w:t>
              </w:r>
              <w:r w:rsidRPr="00DF17D3">
                <w:rPr>
                  <w:color w:val="000000" w:themeColor="text1"/>
                  <w:sz w:val="18"/>
                  <w:szCs w:val="18"/>
                </w:rPr>
                <w:br/>
                <w:t>SITUASI TERKINI JANGKITAN CORONAVIRUS DISEASE 2019 (COVID-19) DI MALAYSIA</w:t>
              </w:r>
            </w:hyperlink>
          </w:p>
          <w:p w14:paraId="0200D5A6" w14:textId="77777777" w:rsidR="00FE44DF" w:rsidRPr="00DF17D3" w:rsidRDefault="00FE44DF" w:rsidP="00FE44DF">
            <w:pPr>
              <w:ind w:left="288" w:hanging="288"/>
              <w:rPr>
                <w:color w:val="000000" w:themeColor="text1"/>
                <w:sz w:val="18"/>
                <w:szCs w:val="18"/>
              </w:rPr>
            </w:pPr>
            <w:r w:rsidRPr="00DF17D3">
              <w:rPr>
                <w:color w:val="000000" w:themeColor="text1"/>
                <w:sz w:val="18"/>
                <w:szCs w:val="18"/>
              </w:rPr>
              <w:lastRenderedPageBreak/>
              <w:t>2. </w:t>
            </w:r>
            <w:r w:rsidRPr="00DF17D3">
              <w:rPr>
                <w:color w:val="000000" w:themeColor="text1"/>
                <w:sz w:val="18"/>
                <w:szCs w:val="18"/>
              </w:rPr>
              <w:tab/>
            </w:r>
            <w:hyperlink r:id="rId104" w:history="1">
              <w:r w:rsidRPr="00DF17D3">
                <w:rPr>
                  <w:color w:val="000000" w:themeColor="text1"/>
                  <w:sz w:val="18"/>
                  <w:szCs w:val="18"/>
                </w:rPr>
                <w:t>KENYATAAN AKHBAR KETUA PENGARAH KESIHATAN MALAYSIA</w:t>
              </w:r>
              <w:r w:rsidRPr="00DF17D3">
                <w:rPr>
                  <w:color w:val="000000" w:themeColor="text1"/>
                  <w:sz w:val="18"/>
                  <w:szCs w:val="18"/>
                </w:rPr>
                <w:br/>
                <w:t>PENJELASAN ISU KES CORONAVIRUS DISEASE (COVID-19) YANG DIDAKWA BERLAKU DI PULAU PINANG</w:t>
              </w:r>
            </w:hyperlink>
          </w:p>
        </w:tc>
      </w:tr>
      <w:tr w:rsidR="00FE44DF" w:rsidRPr="00FE44DF" w14:paraId="1B8A95B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5521C6E" w14:textId="77777777" w:rsidR="00FE44DF" w:rsidRPr="00DF17D3" w:rsidRDefault="00FE44DF" w:rsidP="00FE44DF">
            <w:pPr>
              <w:rPr>
                <w:color w:val="000000" w:themeColor="text1"/>
                <w:sz w:val="18"/>
                <w:szCs w:val="18"/>
              </w:rPr>
            </w:pPr>
            <w:r w:rsidRPr="00DF17D3">
              <w:rPr>
                <w:color w:val="000000" w:themeColor="text1"/>
                <w:sz w:val="18"/>
                <w:szCs w:val="18"/>
              </w:rPr>
              <w:lastRenderedPageBreak/>
              <w:t>12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1966D3" w14:textId="7CA713B2" w:rsidR="00FE44DF" w:rsidRPr="00DF17D3" w:rsidRDefault="00BF3F6A" w:rsidP="00FE44DF">
            <w:pPr>
              <w:rPr>
                <w:color w:val="000000" w:themeColor="text1"/>
                <w:sz w:val="18"/>
                <w:szCs w:val="18"/>
              </w:rPr>
            </w:pPr>
            <w:hyperlink r:id="rId105" w:tgtFrame="_blank" w:history="1">
              <w:r w:rsidR="00FE44DF" w:rsidRPr="00DF17D3">
                <w:rPr>
                  <w:color w:val="000000" w:themeColor="text1"/>
                  <w:sz w:val="18"/>
                  <w:szCs w:val="18"/>
                </w:rPr>
                <w:t>KENYATAAN AKHBAR MENTERI KESIHATAN</w:t>
              </w:r>
            </w:hyperlink>
            <w:r w:rsidR="00FE44DF" w:rsidRPr="00DF17D3">
              <w:rPr>
                <w:color w:val="000000" w:themeColor="text1"/>
                <w:sz w:val="18"/>
                <w:szCs w:val="18"/>
              </w:rPr>
              <w:br/>
            </w:r>
            <w:hyperlink r:id="rId106" w:history="1">
              <w:r w:rsidR="00FE44DF" w:rsidRPr="00DF17D3">
                <w:rPr>
                  <w:color w:val="000000" w:themeColor="text1"/>
                  <w:sz w:val="18"/>
                  <w:szCs w:val="18"/>
                  <w:shd w:val="clear" w:color="auto" w:fill="FEFEFE"/>
                </w:rPr>
                <w:t>SITUASI TERKINI JANGKITAN 2019 CORONAVIRUS 2019 (COVID-19) DI MALAYSIA</w:t>
              </w:r>
            </w:hyperlink>
            <w:hyperlink r:id="rId107" w:history="1">
              <w:r w:rsidR="00FE44DF" w:rsidRPr="00DF17D3">
                <w:rPr>
                  <w:color w:val="000000" w:themeColor="text1"/>
                  <w:sz w:val="18"/>
                  <w:szCs w:val="18"/>
                  <w:shd w:val="clear" w:color="auto" w:fill="FEFEFE"/>
                </w:rPr>
                <w:t> </w:t>
              </w:r>
            </w:hyperlink>
          </w:p>
        </w:tc>
      </w:tr>
      <w:tr w:rsidR="00FE44DF" w:rsidRPr="00FE44DF" w14:paraId="7851E53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E9DE732" w14:textId="77777777" w:rsidR="00FE44DF" w:rsidRPr="00DF17D3" w:rsidRDefault="00FE44DF" w:rsidP="00FE44DF">
            <w:pPr>
              <w:rPr>
                <w:color w:val="000000" w:themeColor="text1"/>
                <w:sz w:val="18"/>
                <w:szCs w:val="18"/>
              </w:rPr>
            </w:pPr>
            <w:r w:rsidRPr="00DF17D3">
              <w:rPr>
                <w:color w:val="000000" w:themeColor="text1"/>
                <w:sz w:val="18"/>
                <w:szCs w:val="18"/>
              </w:rPr>
              <w:t>11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ABB239B" w14:textId="254F8384" w:rsidR="00FE44DF" w:rsidRPr="00DF17D3" w:rsidRDefault="0026196F" w:rsidP="00FE44DF">
            <w:pPr>
              <w:rPr>
                <w:color w:val="000000" w:themeColor="text1"/>
                <w:sz w:val="18"/>
                <w:szCs w:val="18"/>
              </w:rPr>
            </w:pPr>
            <w:hyperlink r:id="rId108" w:tgtFrame="_blank" w:history="1">
              <w:r w:rsidR="00FE44DF" w:rsidRPr="00DF17D3">
                <w:rPr>
                  <w:color w:val="000000" w:themeColor="text1"/>
                  <w:sz w:val="18"/>
                  <w:szCs w:val="18"/>
                </w:rPr>
                <w:t>KENYATAAN AKHBAR MENTERI KESIHATAN</w:t>
              </w:r>
            </w:hyperlink>
            <w:r w:rsidR="00FE44DF" w:rsidRPr="00DF17D3">
              <w:rPr>
                <w:color w:val="000000" w:themeColor="text1"/>
                <w:sz w:val="18"/>
                <w:szCs w:val="18"/>
              </w:rPr>
              <w:t> </w:t>
            </w:r>
            <w:hyperlink r:id="rId109" w:history="1">
              <w:r w:rsidR="00FE44DF" w:rsidRPr="00DF17D3">
                <w:rPr>
                  <w:color w:val="000000" w:themeColor="text1"/>
                  <w:sz w:val="18"/>
                  <w:szCs w:val="18"/>
                </w:rPr>
                <w:t>SITUASI TERKINI JANGKITAN 2019 NOVEL CORONAVIRUS (2019-nCoV) DI MALAYSIA</w:t>
              </w:r>
            </w:hyperlink>
            <w:hyperlink r:id="rId110" w:tgtFrame="_blank" w:history="1">
              <w:r w:rsidR="00FE44DF" w:rsidRPr="00DF17D3">
                <w:rPr>
                  <w:color w:val="000000" w:themeColor="text1"/>
                  <w:sz w:val="18"/>
                  <w:szCs w:val="18"/>
                </w:rPr>
                <w:t> </w:t>
              </w:r>
            </w:hyperlink>
          </w:p>
        </w:tc>
      </w:tr>
      <w:tr w:rsidR="00FE44DF" w:rsidRPr="00FE44DF" w14:paraId="38D433B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8D3958B" w14:textId="77777777" w:rsidR="00FE44DF" w:rsidRPr="00DF17D3" w:rsidRDefault="00FE44DF" w:rsidP="00FE44DF">
            <w:pPr>
              <w:rPr>
                <w:color w:val="000000" w:themeColor="text1"/>
                <w:sz w:val="18"/>
                <w:szCs w:val="18"/>
              </w:rPr>
            </w:pPr>
            <w:r w:rsidRPr="00DF17D3">
              <w:rPr>
                <w:color w:val="000000" w:themeColor="text1"/>
                <w:sz w:val="18"/>
                <w:szCs w:val="18"/>
              </w:rPr>
              <w:t>10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81CED9B" w14:textId="47469583" w:rsidR="00FE44DF" w:rsidRPr="00DF17D3" w:rsidRDefault="0026196F" w:rsidP="00FE44DF">
            <w:pPr>
              <w:rPr>
                <w:color w:val="000000" w:themeColor="text1"/>
                <w:sz w:val="18"/>
                <w:szCs w:val="18"/>
              </w:rPr>
            </w:pPr>
            <w:hyperlink r:id="rId111" w:tgtFrame="_blank" w:history="1">
              <w:r w:rsidR="00FE44DF" w:rsidRPr="00DF17D3">
                <w:rPr>
                  <w:color w:val="000000" w:themeColor="text1"/>
                  <w:sz w:val="18"/>
                  <w:szCs w:val="18"/>
                </w:rPr>
                <w:t>KENYATAAN AKHBAR MENTERI KESIHATAN</w:t>
              </w:r>
            </w:hyperlink>
            <w:r w:rsidR="00FE44DF" w:rsidRPr="00DF17D3">
              <w:rPr>
                <w:color w:val="000000" w:themeColor="text1"/>
                <w:sz w:val="18"/>
                <w:szCs w:val="18"/>
              </w:rPr>
              <w:br/>
            </w:r>
            <w:hyperlink r:id="rId112" w:tgtFrame="_blank" w:history="1">
              <w:r w:rsidR="00FE44DF" w:rsidRPr="00DF17D3">
                <w:rPr>
                  <w:color w:val="000000" w:themeColor="text1"/>
                  <w:sz w:val="18"/>
                  <w:szCs w:val="18"/>
                </w:rPr>
                <w:t>SITUASI TERKINI JANGKITAN 2019 NOVEL CORONAVIRUS (2019-nCoV) DI MALAYSIA</w:t>
              </w:r>
            </w:hyperlink>
            <w:hyperlink r:id="rId113" w:tgtFrame="_blank" w:history="1">
              <w:r w:rsidR="00FE44DF" w:rsidRPr="00DF17D3">
                <w:rPr>
                  <w:color w:val="000000" w:themeColor="text1"/>
                  <w:sz w:val="18"/>
                  <w:szCs w:val="18"/>
                </w:rPr>
                <w:t> </w:t>
              </w:r>
            </w:hyperlink>
          </w:p>
        </w:tc>
      </w:tr>
      <w:tr w:rsidR="00FE44DF" w:rsidRPr="00FE44DF" w14:paraId="56255F2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FD1D119" w14:textId="77777777" w:rsidR="00FE44DF" w:rsidRPr="00DF17D3" w:rsidRDefault="00FE44DF" w:rsidP="00FE44DF">
            <w:pPr>
              <w:rPr>
                <w:color w:val="000000" w:themeColor="text1"/>
                <w:sz w:val="18"/>
                <w:szCs w:val="18"/>
              </w:rPr>
            </w:pPr>
            <w:r w:rsidRPr="00DF17D3">
              <w:rPr>
                <w:color w:val="000000" w:themeColor="text1"/>
                <w:sz w:val="18"/>
                <w:szCs w:val="18"/>
              </w:rPr>
              <w:t>09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F4F7416" w14:textId="30B7B026" w:rsidR="00FE44DF" w:rsidRPr="00DF17D3" w:rsidRDefault="0026196F" w:rsidP="00FE44DF">
            <w:pPr>
              <w:rPr>
                <w:color w:val="000000" w:themeColor="text1"/>
                <w:sz w:val="18"/>
                <w:szCs w:val="18"/>
              </w:rPr>
            </w:pPr>
            <w:hyperlink r:id="rId114" w:tgtFrame="_blank" w:history="1">
              <w:r w:rsidR="00FE44DF" w:rsidRPr="00DF17D3">
                <w:rPr>
                  <w:color w:val="000000" w:themeColor="text1"/>
                  <w:sz w:val="18"/>
                  <w:szCs w:val="18"/>
                </w:rPr>
                <w:t>KENYATAAN A</w:t>
              </w:r>
            </w:hyperlink>
            <w:hyperlink r:id="rId115" w:tgtFrame="_blank" w:history="1">
              <w:r w:rsidR="00FE44DF" w:rsidRPr="00DF17D3">
                <w:rPr>
                  <w:color w:val="000000" w:themeColor="text1"/>
                  <w:sz w:val="18"/>
                  <w:szCs w:val="18"/>
                </w:rPr>
                <w:t>KHBAR KETUA PENGARAH KESIHATAN MALAYSIA</w:t>
              </w:r>
            </w:hyperlink>
            <w:r w:rsidR="00FE44DF" w:rsidRPr="00DF17D3">
              <w:rPr>
                <w:color w:val="000000" w:themeColor="text1"/>
                <w:sz w:val="18"/>
                <w:szCs w:val="18"/>
              </w:rPr>
              <w:br/>
            </w:r>
            <w:hyperlink r:id="rId116" w:history="1">
              <w:r w:rsidR="00FE44DF" w:rsidRPr="00DF17D3">
                <w:rPr>
                  <w:color w:val="000000" w:themeColor="text1"/>
                  <w:sz w:val="18"/>
                  <w:szCs w:val="18"/>
                </w:rPr>
                <w:t>SITUASI TERKINI JANGKITAN 2019 NOVEL CORONAVIRUS (2019-nCoV) DI MALAYSIA </w:t>
              </w:r>
            </w:hyperlink>
          </w:p>
        </w:tc>
      </w:tr>
      <w:tr w:rsidR="00FE44DF" w:rsidRPr="00FE44DF" w14:paraId="291A5EB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C17D31" w14:textId="77777777" w:rsidR="00FE44DF" w:rsidRPr="00DF17D3" w:rsidRDefault="00FE44DF" w:rsidP="00FE44DF">
            <w:pPr>
              <w:rPr>
                <w:color w:val="000000" w:themeColor="text1"/>
                <w:sz w:val="18"/>
                <w:szCs w:val="18"/>
              </w:rPr>
            </w:pPr>
            <w:r w:rsidRPr="00DF17D3">
              <w:rPr>
                <w:color w:val="000000" w:themeColor="text1"/>
                <w:sz w:val="18"/>
                <w:szCs w:val="18"/>
              </w:rPr>
              <w:t>08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3ECA8F5" w14:textId="6C57A92E" w:rsidR="00FE44DF" w:rsidRPr="00DF17D3" w:rsidRDefault="0026196F" w:rsidP="00FE44DF">
            <w:pPr>
              <w:rPr>
                <w:color w:val="000000" w:themeColor="text1"/>
                <w:sz w:val="18"/>
                <w:szCs w:val="18"/>
              </w:rPr>
            </w:pPr>
            <w:hyperlink r:id="rId117" w:tgtFrame="_blank" w:history="1">
              <w:r w:rsidR="00FE44DF" w:rsidRPr="00DF17D3">
                <w:rPr>
                  <w:color w:val="000000" w:themeColor="text1"/>
                  <w:sz w:val="18"/>
                  <w:szCs w:val="18"/>
                </w:rPr>
                <w:t>KENYATAAN MEDIA YAB TIMBALAN PERDANA MENTERI</w:t>
              </w:r>
            </w:hyperlink>
            <w:r w:rsidR="00FE44DF" w:rsidRPr="00DF17D3">
              <w:rPr>
                <w:color w:val="000000" w:themeColor="text1"/>
                <w:sz w:val="18"/>
                <w:szCs w:val="18"/>
              </w:rPr>
              <w:br/>
            </w:r>
            <w:hyperlink r:id="rId118" w:tgtFrame="_blank" w:history="1">
              <w:r w:rsidR="00FE44DF" w:rsidRPr="00DF17D3">
                <w:rPr>
                  <w:color w:val="000000" w:themeColor="text1"/>
                  <w:sz w:val="18"/>
                  <w:szCs w:val="18"/>
                </w:rPr>
                <w:t>SITUASI TERKINI JANGKITAN 2019 NOVEL CORONAVIRUS (2019-nCoV) DI MALAYSIA </w:t>
              </w:r>
            </w:hyperlink>
          </w:p>
        </w:tc>
      </w:tr>
      <w:tr w:rsidR="00FE44DF" w:rsidRPr="00FE44DF" w14:paraId="05CFDA8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3AFCC7F" w14:textId="77777777" w:rsidR="00FE44DF" w:rsidRPr="00DF17D3" w:rsidRDefault="00FE44DF" w:rsidP="00FE44DF">
            <w:pPr>
              <w:rPr>
                <w:color w:val="000000" w:themeColor="text1"/>
                <w:sz w:val="18"/>
                <w:szCs w:val="18"/>
              </w:rPr>
            </w:pPr>
            <w:r w:rsidRPr="00DF17D3">
              <w:rPr>
                <w:color w:val="000000" w:themeColor="text1"/>
                <w:sz w:val="18"/>
                <w:szCs w:val="18"/>
              </w:rPr>
              <w:t>07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A450B50" w14:textId="7A02287E" w:rsidR="00FE44DF" w:rsidRPr="00DF17D3" w:rsidRDefault="0026196F" w:rsidP="00FE44DF">
            <w:pPr>
              <w:rPr>
                <w:color w:val="000000" w:themeColor="text1"/>
                <w:sz w:val="18"/>
                <w:szCs w:val="18"/>
              </w:rPr>
            </w:pPr>
            <w:hyperlink r:id="rId119"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40394DA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2000893" w14:textId="77777777" w:rsidR="00FE44DF" w:rsidRPr="00DF17D3" w:rsidRDefault="00FE44DF" w:rsidP="00FE44DF">
            <w:pPr>
              <w:rPr>
                <w:color w:val="000000" w:themeColor="text1"/>
                <w:sz w:val="18"/>
                <w:szCs w:val="18"/>
              </w:rPr>
            </w:pPr>
            <w:r w:rsidRPr="00DF17D3">
              <w:rPr>
                <w:color w:val="000000" w:themeColor="text1"/>
                <w:sz w:val="18"/>
                <w:szCs w:val="18"/>
              </w:rPr>
              <w:t>06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655AF78" w14:textId="3FD8616F" w:rsidR="00FE44DF" w:rsidRPr="00DF17D3" w:rsidRDefault="0026196F" w:rsidP="00FE44DF">
            <w:pPr>
              <w:rPr>
                <w:color w:val="000000" w:themeColor="text1"/>
                <w:sz w:val="18"/>
                <w:szCs w:val="18"/>
              </w:rPr>
            </w:pPr>
            <w:hyperlink r:id="rId120"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1EF4256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1660A2A" w14:textId="77777777" w:rsidR="00FE44DF" w:rsidRPr="00DF17D3" w:rsidRDefault="00FE44DF" w:rsidP="00FE44DF">
            <w:pPr>
              <w:rPr>
                <w:color w:val="000000" w:themeColor="text1"/>
                <w:sz w:val="18"/>
                <w:szCs w:val="18"/>
              </w:rPr>
            </w:pPr>
            <w:r w:rsidRPr="00DF17D3">
              <w:rPr>
                <w:color w:val="000000" w:themeColor="text1"/>
                <w:sz w:val="18"/>
                <w:szCs w:val="18"/>
              </w:rPr>
              <w:t>05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A0D40F" w14:textId="6B1EBC4F" w:rsidR="00FE44DF" w:rsidRPr="00DF17D3" w:rsidRDefault="0026196F" w:rsidP="00FE44DF">
            <w:pPr>
              <w:rPr>
                <w:color w:val="000000" w:themeColor="text1"/>
                <w:sz w:val="18"/>
                <w:szCs w:val="18"/>
              </w:rPr>
            </w:pPr>
            <w:hyperlink r:id="rId121"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1649DDD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74AE3AA" w14:textId="77777777" w:rsidR="00FE44DF" w:rsidRPr="00DF17D3" w:rsidRDefault="00FE44DF" w:rsidP="00FE44DF">
            <w:pPr>
              <w:rPr>
                <w:color w:val="000000" w:themeColor="text1"/>
                <w:sz w:val="18"/>
                <w:szCs w:val="18"/>
              </w:rPr>
            </w:pPr>
            <w:r w:rsidRPr="00DF17D3">
              <w:rPr>
                <w:color w:val="000000" w:themeColor="text1"/>
                <w:sz w:val="18"/>
                <w:szCs w:val="18"/>
              </w:rPr>
              <w:t>04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F0CBA0A" w14:textId="152B0C80" w:rsidR="00FE44DF" w:rsidRPr="00DF17D3" w:rsidRDefault="0026196F" w:rsidP="00FE44DF">
            <w:pPr>
              <w:rPr>
                <w:color w:val="000000" w:themeColor="text1"/>
                <w:sz w:val="18"/>
                <w:szCs w:val="18"/>
              </w:rPr>
            </w:pPr>
            <w:hyperlink r:id="rId122"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6E0F580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AD02A2B" w14:textId="77777777" w:rsidR="00FE44DF" w:rsidRPr="00DF17D3" w:rsidRDefault="00FE44DF" w:rsidP="00FE44DF">
            <w:pPr>
              <w:rPr>
                <w:color w:val="000000" w:themeColor="text1"/>
                <w:sz w:val="18"/>
                <w:szCs w:val="18"/>
              </w:rPr>
            </w:pPr>
            <w:r w:rsidRPr="00DF17D3">
              <w:rPr>
                <w:color w:val="000000" w:themeColor="text1"/>
                <w:sz w:val="18"/>
                <w:szCs w:val="18"/>
              </w:rPr>
              <w:t>03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EEE7BC8" w14:textId="2F8B5042" w:rsidR="00FE44DF" w:rsidRPr="00DF17D3" w:rsidRDefault="0026196F" w:rsidP="00FE44DF">
            <w:pPr>
              <w:rPr>
                <w:color w:val="000000" w:themeColor="text1"/>
                <w:sz w:val="18"/>
                <w:szCs w:val="18"/>
              </w:rPr>
            </w:pPr>
            <w:hyperlink r:id="rId123"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297C9AD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DB21E53" w14:textId="77777777" w:rsidR="00FE44DF" w:rsidRPr="00DF17D3" w:rsidRDefault="00FE44DF" w:rsidP="00FE44DF">
            <w:pPr>
              <w:rPr>
                <w:color w:val="000000" w:themeColor="text1"/>
                <w:sz w:val="18"/>
                <w:szCs w:val="18"/>
              </w:rPr>
            </w:pPr>
            <w:r w:rsidRPr="00DF17D3">
              <w:rPr>
                <w:color w:val="000000" w:themeColor="text1"/>
                <w:sz w:val="18"/>
                <w:szCs w:val="18"/>
              </w:rPr>
              <w:t>31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5423F21" w14:textId="0E92D1F1" w:rsidR="00FE44DF" w:rsidRPr="00DF17D3" w:rsidRDefault="0026196F" w:rsidP="00FE44DF">
            <w:pPr>
              <w:rPr>
                <w:color w:val="000000" w:themeColor="text1"/>
                <w:sz w:val="18"/>
                <w:szCs w:val="18"/>
              </w:rPr>
            </w:pPr>
            <w:hyperlink r:id="rId124"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26569F9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C4C4F38" w14:textId="77777777" w:rsidR="00FE44DF" w:rsidRPr="00DF17D3" w:rsidRDefault="00FE44DF" w:rsidP="00FE44DF">
            <w:pPr>
              <w:rPr>
                <w:color w:val="000000" w:themeColor="text1"/>
                <w:sz w:val="18"/>
                <w:szCs w:val="18"/>
              </w:rPr>
            </w:pPr>
            <w:r w:rsidRPr="00DF17D3">
              <w:rPr>
                <w:color w:val="000000" w:themeColor="text1"/>
                <w:sz w:val="18"/>
                <w:szCs w:val="18"/>
              </w:rPr>
              <w:t>30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687E486" w14:textId="318CB57C" w:rsidR="00FE44DF" w:rsidRPr="00DF17D3" w:rsidRDefault="0026196F" w:rsidP="00FE44DF">
            <w:pPr>
              <w:rPr>
                <w:color w:val="000000" w:themeColor="text1"/>
                <w:sz w:val="18"/>
                <w:szCs w:val="18"/>
              </w:rPr>
            </w:pPr>
            <w:hyperlink r:id="rId125"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6C8BF1B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35B641" w14:textId="77777777" w:rsidR="00FE44DF" w:rsidRPr="00DF17D3" w:rsidRDefault="00FE44DF" w:rsidP="00FE44DF">
            <w:pPr>
              <w:rPr>
                <w:color w:val="000000" w:themeColor="text1"/>
                <w:sz w:val="18"/>
                <w:szCs w:val="18"/>
              </w:rPr>
            </w:pPr>
            <w:r w:rsidRPr="00DF17D3">
              <w:rPr>
                <w:color w:val="000000" w:themeColor="text1"/>
                <w:sz w:val="18"/>
                <w:szCs w:val="18"/>
              </w:rPr>
              <w:t>30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B9DB73F" w14:textId="7E1B32F4" w:rsidR="00FE44DF" w:rsidRPr="00DF17D3" w:rsidRDefault="0026196F" w:rsidP="00FE44DF">
            <w:pPr>
              <w:rPr>
                <w:color w:val="000000" w:themeColor="text1"/>
                <w:sz w:val="18"/>
                <w:szCs w:val="18"/>
              </w:rPr>
            </w:pPr>
            <w:hyperlink r:id="rId126" w:tgtFrame="_blank" w:history="1">
              <w:r w:rsidR="00FE44DF" w:rsidRPr="00DF17D3">
                <w:rPr>
                  <w:color w:val="000000" w:themeColor="text1"/>
                  <w:sz w:val="18"/>
                  <w:szCs w:val="18"/>
                </w:rPr>
                <w:t>SITUASI TERKINI JANGKITAN 2019 NOVEL CORONAVIRUS (2019-nCoV) DI MALAYSIA </w:t>
              </w:r>
            </w:hyperlink>
          </w:p>
        </w:tc>
      </w:tr>
      <w:tr w:rsidR="00FE44DF" w:rsidRPr="00FE44DF" w14:paraId="443B02E9"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FC4967A" w14:textId="77777777" w:rsidR="00FE44DF" w:rsidRPr="00DF17D3" w:rsidRDefault="00FE44DF" w:rsidP="00FE44DF">
            <w:pPr>
              <w:rPr>
                <w:color w:val="000000" w:themeColor="text1"/>
                <w:sz w:val="18"/>
                <w:szCs w:val="18"/>
              </w:rPr>
            </w:pPr>
            <w:r w:rsidRPr="00DF17D3">
              <w:rPr>
                <w:color w:val="000000" w:themeColor="text1"/>
                <w:sz w:val="18"/>
                <w:szCs w:val="18"/>
              </w:rPr>
              <w:t>29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3CDAB8C" w14:textId="77777777" w:rsidR="00FE44DF" w:rsidRPr="00DF17D3" w:rsidRDefault="00BF3F6A" w:rsidP="00FE44DF">
            <w:pPr>
              <w:rPr>
                <w:color w:val="000000" w:themeColor="text1"/>
                <w:sz w:val="18"/>
                <w:szCs w:val="18"/>
              </w:rPr>
            </w:pPr>
            <w:hyperlink r:id="rId127" w:history="1">
              <w:r w:rsidR="00FE44DF" w:rsidRPr="00DF17D3">
                <w:rPr>
                  <w:color w:val="000000" w:themeColor="text1"/>
                  <w:sz w:val="18"/>
                  <w:szCs w:val="18"/>
                </w:rPr>
                <w:t>SITUASI TERKINI JANGKITAN 2019-nCoV DI MALAYSIA DAN KESIAPSIAGAAN KKM MENGHADAPI PENULARANNYA</w:t>
              </w:r>
            </w:hyperlink>
          </w:p>
        </w:tc>
      </w:tr>
      <w:tr w:rsidR="00FE44DF" w:rsidRPr="00FE44DF" w14:paraId="17C46F4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6EB7173" w14:textId="77777777" w:rsidR="00FE44DF" w:rsidRPr="00DF17D3" w:rsidRDefault="00FE44DF" w:rsidP="00FE44DF">
            <w:pPr>
              <w:rPr>
                <w:color w:val="000000" w:themeColor="text1"/>
                <w:sz w:val="18"/>
                <w:szCs w:val="18"/>
              </w:rPr>
            </w:pPr>
            <w:r w:rsidRPr="00DF17D3">
              <w:rPr>
                <w:color w:val="000000" w:themeColor="text1"/>
                <w:sz w:val="18"/>
                <w:szCs w:val="18"/>
              </w:rPr>
              <w:t>28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16C0339" w14:textId="77777777" w:rsidR="00FE44DF" w:rsidRPr="00DF17D3" w:rsidRDefault="00BF3F6A" w:rsidP="00FE44DF">
            <w:pPr>
              <w:rPr>
                <w:color w:val="000000" w:themeColor="text1"/>
                <w:sz w:val="18"/>
                <w:szCs w:val="18"/>
              </w:rPr>
            </w:pPr>
            <w:hyperlink r:id="rId128" w:history="1">
              <w:r w:rsidR="00FE44DF" w:rsidRPr="00DF17D3">
                <w:rPr>
                  <w:color w:val="000000" w:themeColor="text1"/>
                  <w:sz w:val="18"/>
                  <w:szCs w:val="18"/>
                </w:rPr>
                <w:t>SITUASI SEMASA JANGKITAN 2019-nCoV DI MALAYSIA DAN KESIAPSIAGAAN KKM MENGHADAPI PENULARANNYA</w:t>
              </w:r>
            </w:hyperlink>
          </w:p>
        </w:tc>
      </w:tr>
      <w:tr w:rsidR="00FE44DF" w:rsidRPr="00FE44DF" w14:paraId="1509A41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ED10BD" w14:textId="77777777" w:rsidR="00FE44DF" w:rsidRPr="00DF17D3" w:rsidRDefault="00FE44DF" w:rsidP="00FE44DF">
            <w:pPr>
              <w:rPr>
                <w:color w:val="000000" w:themeColor="text1"/>
                <w:sz w:val="18"/>
                <w:szCs w:val="18"/>
              </w:rPr>
            </w:pPr>
            <w:r w:rsidRPr="00DF17D3">
              <w:rPr>
                <w:color w:val="000000" w:themeColor="text1"/>
                <w:sz w:val="18"/>
                <w:szCs w:val="18"/>
              </w:rPr>
              <w:t>26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A813BA" w14:textId="77777777" w:rsidR="00FE44DF" w:rsidRPr="00DF17D3" w:rsidRDefault="00BF3F6A" w:rsidP="00FE44DF">
            <w:pPr>
              <w:rPr>
                <w:color w:val="000000" w:themeColor="text1"/>
                <w:sz w:val="18"/>
                <w:szCs w:val="18"/>
              </w:rPr>
            </w:pPr>
            <w:hyperlink r:id="rId129" w:history="1">
              <w:r w:rsidR="00FE44DF" w:rsidRPr="00DF17D3">
                <w:rPr>
                  <w:color w:val="000000" w:themeColor="text1"/>
                  <w:sz w:val="18"/>
                  <w:szCs w:val="18"/>
                </w:rPr>
                <w:t>SITUASI TERKINI JANGKITAN NOVEL CORONAVIRUS DI MALAYSIA</w:t>
              </w:r>
            </w:hyperlink>
            <w:r w:rsidR="00FE44DF" w:rsidRPr="00DF17D3">
              <w:rPr>
                <w:color w:val="000000" w:themeColor="text1"/>
                <w:sz w:val="18"/>
                <w:szCs w:val="18"/>
              </w:rPr>
              <w:t> </w:t>
            </w:r>
          </w:p>
        </w:tc>
      </w:tr>
      <w:tr w:rsidR="00FE44DF" w:rsidRPr="00FE44DF" w14:paraId="08D5BF97"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E8877B" w14:textId="77777777" w:rsidR="00FE44DF" w:rsidRPr="00DF17D3" w:rsidRDefault="00FE44DF" w:rsidP="00FE44DF">
            <w:pPr>
              <w:rPr>
                <w:color w:val="000000" w:themeColor="text1"/>
                <w:sz w:val="18"/>
                <w:szCs w:val="18"/>
              </w:rPr>
            </w:pPr>
            <w:r w:rsidRPr="00DF17D3">
              <w:rPr>
                <w:color w:val="000000" w:themeColor="text1"/>
                <w:sz w:val="18"/>
                <w:szCs w:val="18"/>
              </w:rPr>
              <w:t>24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A248F5" w14:textId="77777777" w:rsidR="00FE44DF" w:rsidRPr="00DF17D3" w:rsidRDefault="00BF3F6A" w:rsidP="00FE44DF">
            <w:pPr>
              <w:rPr>
                <w:color w:val="000000" w:themeColor="text1"/>
                <w:sz w:val="18"/>
                <w:szCs w:val="18"/>
              </w:rPr>
            </w:pPr>
            <w:hyperlink r:id="rId130" w:history="1">
              <w:r w:rsidR="00FE44DF" w:rsidRPr="00DF17D3">
                <w:rPr>
                  <w:color w:val="000000" w:themeColor="text1"/>
                  <w:sz w:val="18"/>
                  <w:szCs w:val="18"/>
                </w:rPr>
                <w:t>PENGESANAN KES BAHARU YANG DISAHKAN DIJANGKITI 2019 NOVEL CORONAVIRUS (2019-nCoV) DI MALAYSIA</w:t>
              </w:r>
            </w:hyperlink>
          </w:p>
        </w:tc>
      </w:tr>
      <w:tr w:rsidR="00FE44DF" w:rsidRPr="00FE44DF" w14:paraId="1D9ECA1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B23BC81" w14:textId="77777777" w:rsidR="00FE44DF" w:rsidRPr="00DF17D3" w:rsidRDefault="00FE44DF" w:rsidP="00FE44DF">
            <w:pPr>
              <w:rPr>
                <w:color w:val="000000" w:themeColor="text1"/>
                <w:sz w:val="18"/>
                <w:szCs w:val="18"/>
              </w:rPr>
            </w:pPr>
            <w:r w:rsidRPr="00DF17D3">
              <w:rPr>
                <w:color w:val="000000" w:themeColor="text1"/>
                <w:sz w:val="18"/>
                <w:szCs w:val="18"/>
              </w:rPr>
              <w:t>24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50360A0" w14:textId="77777777" w:rsidR="00FE44DF" w:rsidRPr="00DF17D3" w:rsidRDefault="00BF3F6A" w:rsidP="00FE44DF">
            <w:pPr>
              <w:rPr>
                <w:color w:val="000000" w:themeColor="text1"/>
                <w:sz w:val="18"/>
                <w:szCs w:val="18"/>
              </w:rPr>
            </w:pPr>
            <w:hyperlink r:id="rId131" w:history="1">
              <w:r w:rsidR="00FE44DF" w:rsidRPr="00DF17D3">
                <w:rPr>
                  <w:color w:val="000000" w:themeColor="text1"/>
                  <w:sz w:val="18"/>
                  <w:szCs w:val="18"/>
                </w:rPr>
                <w:t>TINDAKAN KKM BAGI PENGESANAN KONTAK (CONTACT TRACING) KEPADA KES PERTAMA POSITIF NOVEL CORONAVIRUS DI NEGARA SINGAPURA PADA 24 JANUARI 2020</w:t>
              </w:r>
            </w:hyperlink>
          </w:p>
        </w:tc>
      </w:tr>
      <w:tr w:rsidR="00FE44DF" w:rsidRPr="00FE44DF" w14:paraId="78F1F72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FBAD666" w14:textId="77777777" w:rsidR="00FE44DF" w:rsidRPr="00DF17D3" w:rsidRDefault="00FE44DF" w:rsidP="00FE44DF">
            <w:pPr>
              <w:rPr>
                <w:color w:val="000000" w:themeColor="text1"/>
                <w:sz w:val="18"/>
                <w:szCs w:val="18"/>
              </w:rPr>
            </w:pPr>
            <w:r w:rsidRPr="00DF17D3">
              <w:rPr>
                <w:color w:val="000000" w:themeColor="text1"/>
                <w:sz w:val="18"/>
                <w:szCs w:val="18"/>
              </w:rPr>
              <w:t>23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DBFFA4B" w14:textId="77777777" w:rsidR="00FE44DF" w:rsidRPr="00DF17D3" w:rsidRDefault="00BF3F6A" w:rsidP="00FE44DF">
            <w:pPr>
              <w:rPr>
                <w:color w:val="000000" w:themeColor="text1"/>
                <w:sz w:val="18"/>
                <w:szCs w:val="18"/>
              </w:rPr>
            </w:pPr>
            <w:hyperlink r:id="rId132" w:history="1">
              <w:r w:rsidR="00FE44DF" w:rsidRPr="00DF17D3">
                <w:rPr>
                  <w:color w:val="000000" w:themeColor="text1"/>
                  <w:sz w:val="18"/>
                  <w:szCs w:val="18"/>
                </w:rPr>
                <w:t>KEMASKINI SITUASI SEMASA WABAK JANGKITAN 2019 NOVEL CORONAVIRUS (2019-nCoV) DAN STATUS KESIAPSIAGAAN BAGI MENGHADAPI POTENSI PENULARANNYA DI MALAYSIA</w:t>
              </w:r>
            </w:hyperlink>
            <w:r w:rsidR="00FE44DF" w:rsidRPr="00DF17D3">
              <w:rPr>
                <w:color w:val="000000" w:themeColor="text1"/>
                <w:sz w:val="18"/>
                <w:szCs w:val="18"/>
              </w:rPr>
              <w:t> </w:t>
            </w:r>
          </w:p>
        </w:tc>
      </w:tr>
      <w:tr w:rsidR="00FE44DF" w:rsidRPr="00FE44DF" w14:paraId="307628F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5A42A6C" w14:textId="77777777" w:rsidR="00FE44DF" w:rsidRPr="00DF17D3" w:rsidRDefault="00FE44DF" w:rsidP="00FE44DF">
            <w:pPr>
              <w:rPr>
                <w:color w:val="000000" w:themeColor="text1"/>
                <w:sz w:val="18"/>
                <w:szCs w:val="18"/>
              </w:rPr>
            </w:pPr>
            <w:r w:rsidRPr="00DF17D3">
              <w:rPr>
                <w:color w:val="000000" w:themeColor="text1"/>
                <w:sz w:val="18"/>
                <w:szCs w:val="18"/>
              </w:rPr>
              <w:t>16 Jan 2020 </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5FC708A" w14:textId="77777777" w:rsidR="00FE44DF" w:rsidRPr="00DF17D3" w:rsidRDefault="00BF3F6A" w:rsidP="00FE44DF">
            <w:pPr>
              <w:rPr>
                <w:color w:val="000000" w:themeColor="text1"/>
                <w:sz w:val="18"/>
                <w:szCs w:val="18"/>
              </w:rPr>
            </w:pPr>
            <w:hyperlink r:id="rId133" w:history="1">
              <w:r w:rsidR="00FE44DF" w:rsidRPr="00DF17D3">
                <w:rPr>
                  <w:color w:val="000000" w:themeColor="text1"/>
                  <w:sz w:val="18"/>
                  <w:szCs w:val="18"/>
                </w:rPr>
                <w:t>KESIAPSIAGAAN DAN RESPONS KKM DALAM MENGHADAPI POTENSI PENULARAN WABAK NOVEL CORONAVIRUS, WUHAN, CHINA</w:t>
              </w:r>
            </w:hyperlink>
          </w:p>
        </w:tc>
      </w:tr>
    </w:tbl>
    <w:p w14:paraId="400F36FF" w14:textId="77777777" w:rsidR="00FE44DF" w:rsidRDefault="00FE44DF" w:rsidP="00FE44DF"/>
    <w:p w14:paraId="59832657" w14:textId="77777777" w:rsidR="00FE44DF" w:rsidRDefault="00FE44DF" w:rsidP="00A507EB">
      <w:pPr>
        <w:rPr>
          <w:b/>
          <w:lang w:val="ms-MY"/>
        </w:rPr>
      </w:pPr>
    </w:p>
    <w:sectPr w:rsidR="00FE44DF" w:rsidSect="00CC717B">
      <w:headerReference w:type="default" r:id="rId134"/>
      <w:footerReference w:type="default" r:id="rId1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F4A49" w14:textId="77777777" w:rsidR="000D4A08" w:rsidRDefault="000D4A08">
      <w:r>
        <w:separator/>
      </w:r>
    </w:p>
  </w:endnote>
  <w:endnote w:type="continuationSeparator" w:id="0">
    <w:p w14:paraId="3480C10E" w14:textId="77777777" w:rsidR="000D4A08" w:rsidRDefault="000D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7C92" w14:textId="77777777" w:rsidR="00BF3F6A" w:rsidRDefault="00BF3F6A">
    <w:pPr>
      <w:pStyle w:val="Footer"/>
      <w:jc w:val="right"/>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p w14:paraId="5703A6A8" w14:textId="77777777" w:rsidR="00BF3F6A" w:rsidRDefault="00BF3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D50D6" w14:textId="77777777" w:rsidR="000D4A08" w:rsidRDefault="000D4A08">
      <w:r>
        <w:separator/>
      </w:r>
    </w:p>
  </w:footnote>
  <w:footnote w:type="continuationSeparator" w:id="0">
    <w:p w14:paraId="655F6CA7" w14:textId="77777777" w:rsidR="000D4A08" w:rsidRDefault="000D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223B" w14:textId="77777777" w:rsidR="00BF3F6A" w:rsidRPr="00BC2589" w:rsidRDefault="00BF3F6A" w:rsidP="00CC717B">
    <w:pPr>
      <w:pStyle w:val="Header"/>
      <w:tabs>
        <w:tab w:val="left" w:pos="720"/>
      </w:tabs>
      <w:jc w:val="both"/>
      <w:rPr>
        <w:i/>
      </w:rPr>
    </w:pPr>
    <w:r w:rsidRPr="00BC2589">
      <w:rPr>
        <w:i/>
      </w:rPr>
      <w:t>GEMA Online</w:t>
    </w:r>
    <w:r>
      <w:rPr>
        <w:i/>
        <w:vertAlign w:val="superscript"/>
      </w:rPr>
      <w:t>®</w:t>
    </w:r>
    <w:r w:rsidRPr="00BC2589">
      <w:rPr>
        <w:i/>
      </w:rPr>
      <w:t xml:space="preserve"> Journal of Language Studies</w:t>
    </w:r>
  </w:p>
  <w:p w14:paraId="792DEEB9" w14:textId="6833FBD2" w:rsidR="00BF3F6A" w:rsidRPr="00294C7B" w:rsidRDefault="00BF3F6A" w:rsidP="00CC717B">
    <w:pPr>
      <w:pStyle w:val="Header"/>
      <w:tabs>
        <w:tab w:val="left" w:pos="720"/>
      </w:tabs>
      <w:jc w:val="both"/>
      <w:rPr>
        <w:i/>
      </w:rPr>
    </w:pPr>
    <w:r>
      <w:rPr>
        <w:i/>
      </w:rPr>
      <w:t>Volume x (x)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077"/>
    <w:multiLevelType w:val="hybridMultilevel"/>
    <w:tmpl w:val="7CEE3056"/>
    <w:lvl w:ilvl="0" w:tplc="87288A12">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3FDD"/>
    <w:multiLevelType w:val="hybridMultilevel"/>
    <w:tmpl w:val="3892C568"/>
    <w:lvl w:ilvl="0" w:tplc="7F844FBC">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 w15:restartNumberingAfterBreak="0">
    <w:nsid w:val="051240E9"/>
    <w:multiLevelType w:val="hybridMultilevel"/>
    <w:tmpl w:val="597EC960"/>
    <w:lvl w:ilvl="0" w:tplc="F0B4C32E">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06C84A83"/>
    <w:multiLevelType w:val="hybridMultilevel"/>
    <w:tmpl w:val="AEAA65E0"/>
    <w:lvl w:ilvl="0" w:tplc="0409000F">
      <w:start w:val="1"/>
      <w:numFmt w:val="decimal"/>
      <w:lvlText w:val="%1."/>
      <w:lvlJc w:val="left"/>
      <w:pPr>
        <w:ind w:left="398" w:hanging="360"/>
      </w:pPr>
      <w:rPr>
        <w:rFonts w:hint="default"/>
        <w:i w:val="0"/>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4" w15:restartNumberingAfterBreak="0">
    <w:nsid w:val="08A31425"/>
    <w:multiLevelType w:val="hybridMultilevel"/>
    <w:tmpl w:val="EE5AB478"/>
    <w:lvl w:ilvl="0" w:tplc="1590A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51E01"/>
    <w:multiLevelType w:val="hybridMultilevel"/>
    <w:tmpl w:val="D99E0AE4"/>
    <w:lvl w:ilvl="0" w:tplc="91EA2C04">
      <w:start w:val="1"/>
      <w:numFmt w:val="decimal"/>
      <w:lvlText w:val="%1."/>
      <w:lvlJc w:val="left"/>
      <w:pPr>
        <w:ind w:left="541" w:hanging="360"/>
      </w:pPr>
      <w:rPr>
        <w:rFonts w:hint="default"/>
        <w:color w:val="auto"/>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 w15:restartNumberingAfterBreak="0">
    <w:nsid w:val="0B42177C"/>
    <w:multiLevelType w:val="hybridMultilevel"/>
    <w:tmpl w:val="96DC0B7C"/>
    <w:lvl w:ilvl="0" w:tplc="7C740AB8">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2576B"/>
    <w:multiLevelType w:val="hybridMultilevel"/>
    <w:tmpl w:val="C9AE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862EE"/>
    <w:multiLevelType w:val="hybridMultilevel"/>
    <w:tmpl w:val="F4EA63FA"/>
    <w:lvl w:ilvl="0" w:tplc="3E0811FA">
      <w:start w:val="1"/>
      <w:numFmt w:val="decimal"/>
      <w:lvlText w:val="%1."/>
      <w:lvlJc w:val="left"/>
      <w:pPr>
        <w:ind w:left="536" w:hanging="360"/>
      </w:pPr>
      <w:rPr>
        <w:rFonts w:hint="default"/>
        <w:color w:val="auto"/>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14CB6C59"/>
    <w:multiLevelType w:val="hybridMultilevel"/>
    <w:tmpl w:val="7026F93C"/>
    <w:lvl w:ilvl="0" w:tplc="C13237C8">
      <w:start w:val="1"/>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0" w15:restartNumberingAfterBreak="0">
    <w:nsid w:val="1984081B"/>
    <w:multiLevelType w:val="hybridMultilevel"/>
    <w:tmpl w:val="4D2054C8"/>
    <w:lvl w:ilvl="0" w:tplc="47FABD44">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1" w15:restartNumberingAfterBreak="0">
    <w:nsid w:val="1BB10F8B"/>
    <w:multiLevelType w:val="hybridMultilevel"/>
    <w:tmpl w:val="563835C0"/>
    <w:lvl w:ilvl="0" w:tplc="04966EBA">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2" w15:restartNumberingAfterBreak="0">
    <w:nsid w:val="2103152C"/>
    <w:multiLevelType w:val="hybridMultilevel"/>
    <w:tmpl w:val="F7C273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3" w15:restartNumberingAfterBreak="0">
    <w:nsid w:val="2217169E"/>
    <w:multiLevelType w:val="hybridMultilevel"/>
    <w:tmpl w:val="62ACB8E2"/>
    <w:lvl w:ilvl="0" w:tplc="36722D0A">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15:restartNumberingAfterBreak="0">
    <w:nsid w:val="266B1444"/>
    <w:multiLevelType w:val="hybridMultilevel"/>
    <w:tmpl w:val="E5404E82"/>
    <w:lvl w:ilvl="0" w:tplc="5278157C">
      <w:start w:val="1"/>
      <w:numFmt w:val="decimal"/>
      <w:lvlText w:val="%1."/>
      <w:lvlJc w:val="left"/>
      <w:pPr>
        <w:ind w:left="536" w:hanging="360"/>
      </w:pPr>
      <w:rPr>
        <w:rFonts w:ascii="Times New Roman" w:hAnsi="Times New Roman" w:cs="Times New Roman" w:hint="default"/>
        <w:color w:val="auto"/>
        <w:sz w:val="18"/>
        <w:szCs w:val="18"/>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27A815D4"/>
    <w:multiLevelType w:val="hybridMultilevel"/>
    <w:tmpl w:val="63DEC01E"/>
    <w:lvl w:ilvl="0" w:tplc="BEB6DE22">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6" w15:restartNumberingAfterBreak="0">
    <w:nsid w:val="27EA7129"/>
    <w:multiLevelType w:val="hybridMultilevel"/>
    <w:tmpl w:val="20C463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7" w15:restartNumberingAfterBreak="0">
    <w:nsid w:val="3B532BC1"/>
    <w:multiLevelType w:val="hybridMultilevel"/>
    <w:tmpl w:val="86944F12"/>
    <w:lvl w:ilvl="0" w:tplc="DDFC86B0">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8" w15:restartNumberingAfterBreak="0">
    <w:nsid w:val="3D5231EE"/>
    <w:multiLevelType w:val="hybridMultilevel"/>
    <w:tmpl w:val="8A021942"/>
    <w:lvl w:ilvl="0" w:tplc="1ABE50A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9" w15:restartNumberingAfterBreak="0">
    <w:nsid w:val="3EC84ED1"/>
    <w:multiLevelType w:val="hybridMultilevel"/>
    <w:tmpl w:val="0246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83328"/>
    <w:multiLevelType w:val="hybridMultilevel"/>
    <w:tmpl w:val="BECC4576"/>
    <w:lvl w:ilvl="0" w:tplc="D94CDAC8">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B9A6CF4"/>
    <w:multiLevelType w:val="hybridMultilevel"/>
    <w:tmpl w:val="F1BAF946"/>
    <w:lvl w:ilvl="0" w:tplc="BFA820B4">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2" w15:restartNumberingAfterBreak="0">
    <w:nsid w:val="62300FBA"/>
    <w:multiLevelType w:val="hybridMultilevel"/>
    <w:tmpl w:val="08EE1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421FC"/>
    <w:multiLevelType w:val="hybridMultilevel"/>
    <w:tmpl w:val="897275CC"/>
    <w:lvl w:ilvl="0" w:tplc="4BA2D3B0">
      <w:start w:val="1"/>
      <w:numFmt w:val="decimal"/>
      <w:lvlText w:val="%1"/>
      <w:lvlJc w:val="left"/>
      <w:pPr>
        <w:ind w:left="539" w:hanging="360"/>
      </w:pPr>
      <w:rPr>
        <w:rFonts w:hint="default"/>
        <w:i w:val="0"/>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4" w15:restartNumberingAfterBreak="0">
    <w:nsid w:val="72532604"/>
    <w:multiLevelType w:val="hybridMultilevel"/>
    <w:tmpl w:val="F71214B4"/>
    <w:lvl w:ilvl="0" w:tplc="8864E7AA">
      <w:start w:val="1"/>
      <w:numFmt w:val="decimal"/>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25" w15:restartNumberingAfterBreak="0">
    <w:nsid w:val="761F4623"/>
    <w:multiLevelType w:val="hybridMultilevel"/>
    <w:tmpl w:val="F03E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26" w15:restartNumberingAfterBreak="0">
    <w:nsid w:val="7D795F66"/>
    <w:multiLevelType w:val="hybridMultilevel"/>
    <w:tmpl w:val="3CAE5CA8"/>
    <w:lvl w:ilvl="0" w:tplc="88046DEA">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num w:numId="1">
    <w:abstractNumId w:val="11"/>
  </w:num>
  <w:num w:numId="2">
    <w:abstractNumId w:val="3"/>
  </w:num>
  <w:num w:numId="3">
    <w:abstractNumId w:val="12"/>
  </w:num>
  <w:num w:numId="4">
    <w:abstractNumId w:val="25"/>
  </w:num>
  <w:num w:numId="5">
    <w:abstractNumId w:val="16"/>
  </w:num>
  <w:num w:numId="6">
    <w:abstractNumId w:val="20"/>
  </w:num>
  <w:num w:numId="7">
    <w:abstractNumId w:val="22"/>
  </w:num>
  <w:num w:numId="8">
    <w:abstractNumId w:val="4"/>
  </w:num>
  <w:num w:numId="9">
    <w:abstractNumId w:val="14"/>
  </w:num>
  <w:num w:numId="10">
    <w:abstractNumId w:val="15"/>
  </w:num>
  <w:num w:numId="11">
    <w:abstractNumId w:val="10"/>
  </w:num>
  <w:num w:numId="12">
    <w:abstractNumId w:val="21"/>
  </w:num>
  <w:num w:numId="13">
    <w:abstractNumId w:val="2"/>
  </w:num>
  <w:num w:numId="14">
    <w:abstractNumId w:val="7"/>
  </w:num>
  <w:num w:numId="15">
    <w:abstractNumId w:val="23"/>
  </w:num>
  <w:num w:numId="16">
    <w:abstractNumId w:val="5"/>
  </w:num>
  <w:num w:numId="17">
    <w:abstractNumId w:val="19"/>
  </w:num>
  <w:num w:numId="18">
    <w:abstractNumId w:val="13"/>
  </w:num>
  <w:num w:numId="19">
    <w:abstractNumId w:val="1"/>
  </w:num>
  <w:num w:numId="20">
    <w:abstractNumId w:val="26"/>
  </w:num>
  <w:num w:numId="21">
    <w:abstractNumId w:val="8"/>
  </w:num>
  <w:num w:numId="22">
    <w:abstractNumId w:val="24"/>
  </w:num>
  <w:num w:numId="23">
    <w:abstractNumId w:val="18"/>
  </w:num>
  <w:num w:numId="24">
    <w:abstractNumId w:val="17"/>
  </w:num>
  <w:num w:numId="25">
    <w:abstractNumId w:val="9"/>
  </w:num>
  <w:num w:numId="26">
    <w:abstractNumId w:val="0"/>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E0"/>
    <w:rsid w:val="00000DCB"/>
    <w:rsid w:val="00002084"/>
    <w:rsid w:val="00016EF4"/>
    <w:rsid w:val="00024C7C"/>
    <w:rsid w:val="00030D2B"/>
    <w:rsid w:val="000412CE"/>
    <w:rsid w:val="00042215"/>
    <w:rsid w:val="000604E6"/>
    <w:rsid w:val="00060C0D"/>
    <w:rsid w:val="00064D4D"/>
    <w:rsid w:val="000731A7"/>
    <w:rsid w:val="000752A6"/>
    <w:rsid w:val="000870F7"/>
    <w:rsid w:val="00092394"/>
    <w:rsid w:val="00092BFF"/>
    <w:rsid w:val="00096952"/>
    <w:rsid w:val="00096EB8"/>
    <w:rsid w:val="0009700B"/>
    <w:rsid w:val="000A30D6"/>
    <w:rsid w:val="000B46A3"/>
    <w:rsid w:val="000B5178"/>
    <w:rsid w:val="000C53F4"/>
    <w:rsid w:val="000C56AC"/>
    <w:rsid w:val="000C7B5B"/>
    <w:rsid w:val="000D4A08"/>
    <w:rsid w:val="000D7AC4"/>
    <w:rsid w:val="000E6A9D"/>
    <w:rsid w:val="000F1625"/>
    <w:rsid w:val="000F48D5"/>
    <w:rsid w:val="001217EE"/>
    <w:rsid w:val="00126770"/>
    <w:rsid w:val="001345CE"/>
    <w:rsid w:val="001429CF"/>
    <w:rsid w:val="00161795"/>
    <w:rsid w:val="001623D9"/>
    <w:rsid w:val="001625BA"/>
    <w:rsid w:val="00166750"/>
    <w:rsid w:val="00166C0E"/>
    <w:rsid w:val="00171E4B"/>
    <w:rsid w:val="0017551D"/>
    <w:rsid w:val="00181189"/>
    <w:rsid w:val="001831A9"/>
    <w:rsid w:val="001937E8"/>
    <w:rsid w:val="00193CE4"/>
    <w:rsid w:val="001951AB"/>
    <w:rsid w:val="001A4658"/>
    <w:rsid w:val="001B01A4"/>
    <w:rsid w:val="001C30D9"/>
    <w:rsid w:val="001C3B25"/>
    <w:rsid w:val="001C6111"/>
    <w:rsid w:val="001C6CB9"/>
    <w:rsid w:val="001C6E7B"/>
    <w:rsid w:val="001D106C"/>
    <w:rsid w:val="001E23FE"/>
    <w:rsid w:val="001E579A"/>
    <w:rsid w:val="001E7DC5"/>
    <w:rsid w:val="001F4E49"/>
    <w:rsid w:val="0021050E"/>
    <w:rsid w:val="00214792"/>
    <w:rsid w:val="002228FF"/>
    <w:rsid w:val="00236700"/>
    <w:rsid w:val="002449F9"/>
    <w:rsid w:val="00246122"/>
    <w:rsid w:val="00257560"/>
    <w:rsid w:val="0026196F"/>
    <w:rsid w:val="00262F89"/>
    <w:rsid w:val="00265FE4"/>
    <w:rsid w:val="00266231"/>
    <w:rsid w:val="00272F35"/>
    <w:rsid w:val="002804F6"/>
    <w:rsid w:val="002819EB"/>
    <w:rsid w:val="00286E7F"/>
    <w:rsid w:val="00287068"/>
    <w:rsid w:val="00296FE7"/>
    <w:rsid w:val="002B7FD9"/>
    <w:rsid w:val="002C119E"/>
    <w:rsid w:val="002C187D"/>
    <w:rsid w:val="002C436F"/>
    <w:rsid w:val="002C4BE3"/>
    <w:rsid w:val="002D3B59"/>
    <w:rsid w:val="002D4BA8"/>
    <w:rsid w:val="002E2356"/>
    <w:rsid w:val="002E5735"/>
    <w:rsid w:val="002F6CA9"/>
    <w:rsid w:val="003056A9"/>
    <w:rsid w:val="003116C9"/>
    <w:rsid w:val="00316E6D"/>
    <w:rsid w:val="00320539"/>
    <w:rsid w:val="00322F0A"/>
    <w:rsid w:val="003415A9"/>
    <w:rsid w:val="00341609"/>
    <w:rsid w:val="00341CAB"/>
    <w:rsid w:val="003510FF"/>
    <w:rsid w:val="00360E5B"/>
    <w:rsid w:val="003620F6"/>
    <w:rsid w:val="003642EF"/>
    <w:rsid w:val="003678E1"/>
    <w:rsid w:val="00370789"/>
    <w:rsid w:val="00377CB0"/>
    <w:rsid w:val="003874D9"/>
    <w:rsid w:val="00392CB7"/>
    <w:rsid w:val="00396F41"/>
    <w:rsid w:val="003A4200"/>
    <w:rsid w:val="003B6847"/>
    <w:rsid w:val="003B69AE"/>
    <w:rsid w:val="003B6A83"/>
    <w:rsid w:val="003C5944"/>
    <w:rsid w:val="003C602B"/>
    <w:rsid w:val="003D7C88"/>
    <w:rsid w:val="003D7CE5"/>
    <w:rsid w:val="003F0629"/>
    <w:rsid w:val="003F0756"/>
    <w:rsid w:val="003F3A83"/>
    <w:rsid w:val="003F3CFE"/>
    <w:rsid w:val="003F620E"/>
    <w:rsid w:val="00400D21"/>
    <w:rsid w:val="00401F55"/>
    <w:rsid w:val="00405FEB"/>
    <w:rsid w:val="0041056E"/>
    <w:rsid w:val="004115E3"/>
    <w:rsid w:val="004134EE"/>
    <w:rsid w:val="0041355D"/>
    <w:rsid w:val="004146DF"/>
    <w:rsid w:val="00416625"/>
    <w:rsid w:val="00421B13"/>
    <w:rsid w:val="00437E85"/>
    <w:rsid w:val="00453793"/>
    <w:rsid w:val="004579CF"/>
    <w:rsid w:val="00462F18"/>
    <w:rsid w:val="0046593D"/>
    <w:rsid w:val="00473284"/>
    <w:rsid w:val="0047430C"/>
    <w:rsid w:val="004754D5"/>
    <w:rsid w:val="00482FF2"/>
    <w:rsid w:val="004974EA"/>
    <w:rsid w:val="004C2D12"/>
    <w:rsid w:val="004C5132"/>
    <w:rsid w:val="004D121E"/>
    <w:rsid w:val="004D2522"/>
    <w:rsid w:val="004D3DA5"/>
    <w:rsid w:val="004D6517"/>
    <w:rsid w:val="004E21EC"/>
    <w:rsid w:val="00516A02"/>
    <w:rsid w:val="00531331"/>
    <w:rsid w:val="0053247C"/>
    <w:rsid w:val="0053582F"/>
    <w:rsid w:val="0055252D"/>
    <w:rsid w:val="00556E09"/>
    <w:rsid w:val="00567EBA"/>
    <w:rsid w:val="00570FAD"/>
    <w:rsid w:val="00574347"/>
    <w:rsid w:val="00574C06"/>
    <w:rsid w:val="00575233"/>
    <w:rsid w:val="005837A7"/>
    <w:rsid w:val="00584F4F"/>
    <w:rsid w:val="005A16A1"/>
    <w:rsid w:val="005B0E24"/>
    <w:rsid w:val="005B67FD"/>
    <w:rsid w:val="005B7494"/>
    <w:rsid w:val="005C3E58"/>
    <w:rsid w:val="005D302A"/>
    <w:rsid w:val="005D47B0"/>
    <w:rsid w:val="005E421E"/>
    <w:rsid w:val="005E5D79"/>
    <w:rsid w:val="005F0F04"/>
    <w:rsid w:val="005F1C08"/>
    <w:rsid w:val="00601CD0"/>
    <w:rsid w:val="00603484"/>
    <w:rsid w:val="006142BA"/>
    <w:rsid w:val="00615AFB"/>
    <w:rsid w:val="00615C9A"/>
    <w:rsid w:val="00620BA6"/>
    <w:rsid w:val="00621889"/>
    <w:rsid w:val="00626CAF"/>
    <w:rsid w:val="00632E5E"/>
    <w:rsid w:val="00637C03"/>
    <w:rsid w:val="00652F25"/>
    <w:rsid w:val="00654C77"/>
    <w:rsid w:val="006616B5"/>
    <w:rsid w:val="00663710"/>
    <w:rsid w:val="0067325E"/>
    <w:rsid w:val="006954C8"/>
    <w:rsid w:val="006969CA"/>
    <w:rsid w:val="006A2129"/>
    <w:rsid w:val="006B1843"/>
    <w:rsid w:val="006B207A"/>
    <w:rsid w:val="006C5EBA"/>
    <w:rsid w:val="006D2FE5"/>
    <w:rsid w:val="006D33DA"/>
    <w:rsid w:val="006D7BC4"/>
    <w:rsid w:val="006E3278"/>
    <w:rsid w:val="00703F9B"/>
    <w:rsid w:val="00734F13"/>
    <w:rsid w:val="00735258"/>
    <w:rsid w:val="0074662E"/>
    <w:rsid w:val="00751DA8"/>
    <w:rsid w:val="00756C3B"/>
    <w:rsid w:val="00763525"/>
    <w:rsid w:val="00764047"/>
    <w:rsid w:val="00781D9F"/>
    <w:rsid w:val="00792F2C"/>
    <w:rsid w:val="007A5DF2"/>
    <w:rsid w:val="007B2CAA"/>
    <w:rsid w:val="007B65A2"/>
    <w:rsid w:val="007C0CE0"/>
    <w:rsid w:val="007C3E9D"/>
    <w:rsid w:val="007D1F79"/>
    <w:rsid w:val="00801E23"/>
    <w:rsid w:val="0080508E"/>
    <w:rsid w:val="00805ADF"/>
    <w:rsid w:val="00806F9C"/>
    <w:rsid w:val="00824651"/>
    <w:rsid w:val="00831939"/>
    <w:rsid w:val="00833F2E"/>
    <w:rsid w:val="00842176"/>
    <w:rsid w:val="00843B61"/>
    <w:rsid w:val="00851E2D"/>
    <w:rsid w:val="00853DDC"/>
    <w:rsid w:val="00855AC5"/>
    <w:rsid w:val="00863276"/>
    <w:rsid w:val="00870EAD"/>
    <w:rsid w:val="00871C3C"/>
    <w:rsid w:val="00872358"/>
    <w:rsid w:val="00875468"/>
    <w:rsid w:val="00883068"/>
    <w:rsid w:val="00891B86"/>
    <w:rsid w:val="00894ACE"/>
    <w:rsid w:val="008A3356"/>
    <w:rsid w:val="008A61F5"/>
    <w:rsid w:val="008A629A"/>
    <w:rsid w:val="008B61C2"/>
    <w:rsid w:val="008D0300"/>
    <w:rsid w:val="008D54F0"/>
    <w:rsid w:val="008D6982"/>
    <w:rsid w:val="008D7C66"/>
    <w:rsid w:val="008E388D"/>
    <w:rsid w:val="008F283B"/>
    <w:rsid w:val="009041E1"/>
    <w:rsid w:val="009053CF"/>
    <w:rsid w:val="00912A36"/>
    <w:rsid w:val="009165D5"/>
    <w:rsid w:val="009176BB"/>
    <w:rsid w:val="00917BA1"/>
    <w:rsid w:val="0093787E"/>
    <w:rsid w:val="00940DE8"/>
    <w:rsid w:val="00943CE6"/>
    <w:rsid w:val="009523EF"/>
    <w:rsid w:val="009634FC"/>
    <w:rsid w:val="00971013"/>
    <w:rsid w:val="00975D5A"/>
    <w:rsid w:val="009777BA"/>
    <w:rsid w:val="009A741F"/>
    <w:rsid w:val="009B0B5E"/>
    <w:rsid w:val="009D43BD"/>
    <w:rsid w:val="009E25A7"/>
    <w:rsid w:val="009E3DD8"/>
    <w:rsid w:val="009F26E2"/>
    <w:rsid w:val="00A002CD"/>
    <w:rsid w:val="00A04EFA"/>
    <w:rsid w:val="00A24D2E"/>
    <w:rsid w:val="00A27DC1"/>
    <w:rsid w:val="00A47A61"/>
    <w:rsid w:val="00A507EB"/>
    <w:rsid w:val="00A50A19"/>
    <w:rsid w:val="00A554E5"/>
    <w:rsid w:val="00A568D3"/>
    <w:rsid w:val="00A65C7A"/>
    <w:rsid w:val="00A74A3D"/>
    <w:rsid w:val="00A8335E"/>
    <w:rsid w:val="00A841F6"/>
    <w:rsid w:val="00A8484B"/>
    <w:rsid w:val="00A85C28"/>
    <w:rsid w:val="00A867C1"/>
    <w:rsid w:val="00AB0086"/>
    <w:rsid w:val="00AB2B8C"/>
    <w:rsid w:val="00AB6D0B"/>
    <w:rsid w:val="00AC1506"/>
    <w:rsid w:val="00AC2282"/>
    <w:rsid w:val="00AC257D"/>
    <w:rsid w:val="00AC67FA"/>
    <w:rsid w:val="00B038D5"/>
    <w:rsid w:val="00B149DD"/>
    <w:rsid w:val="00B21EBD"/>
    <w:rsid w:val="00B22BB8"/>
    <w:rsid w:val="00B264F2"/>
    <w:rsid w:val="00B34AAF"/>
    <w:rsid w:val="00B36F9A"/>
    <w:rsid w:val="00B41CB3"/>
    <w:rsid w:val="00B579C8"/>
    <w:rsid w:val="00B61F56"/>
    <w:rsid w:val="00B64CEE"/>
    <w:rsid w:val="00B73672"/>
    <w:rsid w:val="00B75A36"/>
    <w:rsid w:val="00B77675"/>
    <w:rsid w:val="00B92252"/>
    <w:rsid w:val="00B9489D"/>
    <w:rsid w:val="00B9742C"/>
    <w:rsid w:val="00BA0E66"/>
    <w:rsid w:val="00BA59CF"/>
    <w:rsid w:val="00BA747A"/>
    <w:rsid w:val="00BA74BF"/>
    <w:rsid w:val="00BC001B"/>
    <w:rsid w:val="00BC723F"/>
    <w:rsid w:val="00BD15CF"/>
    <w:rsid w:val="00BD1DC5"/>
    <w:rsid w:val="00BD682F"/>
    <w:rsid w:val="00BE7BB6"/>
    <w:rsid w:val="00BF3F6A"/>
    <w:rsid w:val="00C0785A"/>
    <w:rsid w:val="00C139D7"/>
    <w:rsid w:val="00C26182"/>
    <w:rsid w:val="00C32590"/>
    <w:rsid w:val="00C36718"/>
    <w:rsid w:val="00C529D8"/>
    <w:rsid w:val="00C64BE2"/>
    <w:rsid w:val="00C9144C"/>
    <w:rsid w:val="00C957E1"/>
    <w:rsid w:val="00CA3301"/>
    <w:rsid w:val="00CA346B"/>
    <w:rsid w:val="00CA3857"/>
    <w:rsid w:val="00CA7504"/>
    <w:rsid w:val="00CB19E0"/>
    <w:rsid w:val="00CB2712"/>
    <w:rsid w:val="00CB419C"/>
    <w:rsid w:val="00CC717B"/>
    <w:rsid w:val="00CD06C2"/>
    <w:rsid w:val="00CF1280"/>
    <w:rsid w:val="00CF3379"/>
    <w:rsid w:val="00CF364E"/>
    <w:rsid w:val="00CF3F38"/>
    <w:rsid w:val="00D03E13"/>
    <w:rsid w:val="00D0586D"/>
    <w:rsid w:val="00D07061"/>
    <w:rsid w:val="00D10FDA"/>
    <w:rsid w:val="00D16BAD"/>
    <w:rsid w:val="00D231FF"/>
    <w:rsid w:val="00D42196"/>
    <w:rsid w:val="00D45430"/>
    <w:rsid w:val="00D46BCE"/>
    <w:rsid w:val="00D53151"/>
    <w:rsid w:val="00D553AF"/>
    <w:rsid w:val="00DB4D2D"/>
    <w:rsid w:val="00DB50C2"/>
    <w:rsid w:val="00DC44E3"/>
    <w:rsid w:val="00DD30DE"/>
    <w:rsid w:val="00DD4B96"/>
    <w:rsid w:val="00DD576A"/>
    <w:rsid w:val="00DD7713"/>
    <w:rsid w:val="00DE3739"/>
    <w:rsid w:val="00DF17D3"/>
    <w:rsid w:val="00E108F0"/>
    <w:rsid w:val="00E23B5D"/>
    <w:rsid w:val="00E24254"/>
    <w:rsid w:val="00E26C93"/>
    <w:rsid w:val="00E26DD7"/>
    <w:rsid w:val="00E44335"/>
    <w:rsid w:val="00E50972"/>
    <w:rsid w:val="00E52E6A"/>
    <w:rsid w:val="00E60C3F"/>
    <w:rsid w:val="00E66055"/>
    <w:rsid w:val="00E74F0C"/>
    <w:rsid w:val="00E77E81"/>
    <w:rsid w:val="00E82928"/>
    <w:rsid w:val="00E85BAC"/>
    <w:rsid w:val="00E91C4A"/>
    <w:rsid w:val="00E94528"/>
    <w:rsid w:val="00E96BD9"/>
    <w:rsid w:val="00EA47F4"/>
    <w:rsid w:val="00EB0522"/>
    <w:rsid w:val="00EC2CF9"/>
    <w:rsid w:val="00F034ED"/>
    <w:rsid w:val="00F036C5"/>
    <w:rsid w:val="00F103A4"/>
    <w:rsid w:val="00F175F5"/>
    <w:rsid w:val="00F4797F"/>
    <w:rsid w:val="00F55FD7"/>
    <w:rsid w:val="00F5784C"/>
    <w:rsid w:val="00F57D05"/>
    <w:rsid w:val="00F6038B"/>
    <w:rsid w:val="00F72377"/>
    <w:rsid w:val="00F81704"/>
    <w:rsid w:val="00F86463"/>
    <w:rsid w:val="00FA1AAF"/>
    <w:rsid w:val="00FA49F7"/>
    <w:rsid w:val="00FB1F99"/>
    <w:rsid w:val="00FC19C1"/>
    <w:rsid w:val="00FC31C3"/>
    <w:rsid w:val="00FC3CA0"/>
    <w:rsid w:val="00FD508D"/>
    <w:rsid w:val="00FE44DF"/>
    <w:rsid w:val="00FE6863"/>
    <w:rsid w:val="00FF093F"/>
    <w:rsid w:val="00FF1EC9"/>
    <w:rsid w:val="00FF49AF"/>
    <w:rsid w:val="00FF5B01"/>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BC9CC4"/>
  <w15:docId w15:val="{44A81B45-EF96-2941-8340-1E12E4D5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02A"/>
    <w:pPr>
      <w:spacing w:after="0"/>
    </w:pPr>
    <w:rPr>
      <w:rFonts w:ascii="Times New Roman" w:eastAsia="Times New Roman" w:hAnsi="Times New Roman" w:cs="Times New Roman"/>
      <w:sz w:val="24"/>
      <w:szCs w:val="24"/>
      <w:lang w:val="en-MY"/>
    </w:rPr>
  </w:style>
  <w:style w:type="paragraph" w:styleId="Heading1">
    <w:name w:val="heading 1"/>
    <w:basedOn w:val="Normal"/>
    <w:next w:val="Normal"/>
    <w:link w:val="Heading1Char"/>
    <w:uiPriority w:val="9"/>
    <w:qFormat/>
    <w:rsid w:val="009710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1"/>
    <w:next w:val="Normal1"/>
    <w:link w:val="Heading3Char"/>
    <w:rsid w:val="00F72377"/>
    <w:pPr>
      <w:spacing w:line="240" w:lineRule="auto"/>
      <w:outlineLvl w:val="2"/>
    </w:pPr>
    <w:rPr>
      <w:b/>
      <w:color w:val="auto"/>
      <w:sz w:val="27"/>
      <w:szCs w:val="27"/>
      <w:lang w:val="en-US" w:eastAsia="en-US"/>
    </w:rPr>
  </w:style>
  <w:style w:type="paragraph" w:styleId="Heading4">
    <w:name w:val="heading 4"/>
    <w:basedOn w:val="Normal"/>
    <w:next w:val="Normal"/>
    <w:link w:val="Heading4Char"/>
    <w:uiPriority w:val="9"/>
    <w:unhideWhenUsed/>
    <w:qFormat/>
    <w:rsid w:val="00060C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line="480" w:lineRule="auto"/>
      <w:ind w:firstLine="720"/>
    </w:p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unhideWhenUsed/>
    <w:rsid w:val="00000DCB"/>
    <w:pPr>
      <w:spacing w:before="100" w:beforeAutospacing="1" w:after="100" w:afterAutospacing="1"/>
    </w:pPr>
    <w:rPr>
      <w:rFonts w:eastAsiaTheme="minorEastAsia"/>
    </w:rPr>
  </w:style>
  <w:style w:type="character" w:customStyle="1" w:styleId="UnresolvedMention1">
    <w:name w:val="Unresolved Mention1"/>
    <w:basedOn w:val="DefaultParagraphFont"/>
    <w:uiPriority w:val="99"/>
    <w:semiHidden/>
    <w:unhideWhenUsed/>
    <w:rsid w:val="00AC2282"/>
    <w:rPr>
      <w:color w:val="605E5C"/>
      <w:shd w:val="clear" w:color="auto" w:fill="E1DFDD"/>
    </w:rPr>
  </w:style>
  <w:style w:type="character" w:styleId="FollowedHyperlink">
    <w:name w:val="FollowedHyperlink"/>
    <w:basedOn w:val="DefaultParagraphFont"/>
    <w:uiPriority w:val="99"/>
    <w:semiHidden/>
    <w:unhideWhenUsed/>
    <w:rsid w:val="00AC2282"/>
    <w:rPr>
      <w:color w:val="800080" w:themeColor="followedHyperlink"/>
      <w:u w:val="single"/>
    </w:rPr>
  </w:style>
  <w:style w:type="paragraph" w:styleId="ListParagraph">
    <w:name w:val="List Paragraph"/>
    <w:basedOn w:val="Normal"/>
    <w:uiPriority w:val="34"/>
    <w:qFormat/>
    <w:rsid w:val="00CC717B"/>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E96BD9"/>
  </w:style>
  <w:style w:type="character" w:styleId="Strong">
    <w:name w:val="Strong"/>
    <w:basedOn w:val="DefaultParagraphFont"/>
    <w:uiPriority w:val="22"/>
    <w:qFormat/>
    <w:rsid w:val="00E96BD9"/>
    <w:rPr>
      <w:b/>
      <w:bCs/>
    </w:rPr>
  </w:style>
  <w:style w:type="paragraph" w:styleId="HTMLPreformatted">
    <w:name w:val="HTML Preformatted"/>
    <w:basedOn w:val="Normal"/>
    <w:link w:val="HTMLPreformattedChar"/>
    <w:uiPriority w:val="99"/>
    <w:semiHidden/>
    <w:unhideWhenUsed/>
    <w:rsid w:val="00D05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D0586D"/>
    <w:rPr>
      <w:rFonts w:ascii="Courier New" w:eastAsia="Times New Roman" w:hAnsi="Courier New" w:cs="Courier New"/>
      <w:lang w:val="en-MY" w:eastAsia="ja-JP"/>
    </w:rPr>
  </w:style>
  <w:style w:type="character" w:styleId="Emphasis">
    <w:name w:val="Emphasis"/>
    <w:basedOn w:val="DefaultParagraphFont"/>
    <w:uiPriority w:val="20"/>
    <w:qFormat/>
    <w:rsid w:val="00EB0522"/>
    <w:rPr>
      <w:i/>
      <w:iCs/>
    </w:rPr>
  </w:style>
  <w:style w:type="character" w:customStyle="1" w:styleId="Heading3Char">
    <w:name w:val="Heading 3 Char"/>
    <w:basedOn w:val="DefaultParagraphFont"/>
    <w:link w:val="Heading3"/>
    <w:rsid w:val="00F72377"/>
    <w:rPr>
      <w:rFonts w:ascii="Arial" w:eastAsia="Arial" w:hAnsi="Arial" w:cs="Arial"/>
      <w:b/>
      <w:sz w:val="27"/>
      <w:szCs w:val="27"/>
    </w:rPr>
  </w:style>
  <w:style w:type="character" w:customStyle="1" w:styleId="Heading1Char">
    <w:name w:val="Heading 1 Char"/>
    <w:basedOn w:val="DefaultParagraphFont"/>
    <w:link w:val="Heading1"/>
    <w:uiPriority w:val="9"/>
    <w:rsid w:val="00971013"/>
    <w:rPr>
      <w:rFonts w:asciiTheme="majorHAnsi" w:eastAsiaTheme="majorEastAsia" w:hAnsiTheme="majorHAnsi" w:cstheme="majorBidi"/>
      <w:color w:val="365F91" w:themeColor="accent1" w:themeShade="BF"/>
      <w:sz w:val="32"/>
      <w:szCs w:val="32"/>
      <w:lang w:val="en-MY"/>
    </w:rPr>
  </w:style>
  <w:style w:type="paragraph" w:styleId="FootnoteText">
    <w:name w:val="footnote text"/>
    <w:basedOn w:val="Normal"/>
    <w:link w:val="FootnoteTextChar"/>
    <w:semiHidden/>
    <w:rsid w:val="00971013"/>
    <w:rPr>
      <w:noProof/>
      <w:sz w:val="20"/>
      <w:szCs w:val="20"/>
      <w:lang w:val="ms-MY"/>
    </w:rPr>
  </w:style>
  <w:style w:type="character" w:customStyle="1" w:styleId="FootnoteTextChar">
    <w:name w:val="Footnote Text Char"/>
    <w:basedOn w:val="DefaultParagraphFont"/>
    <w:link w:val="FootnoteText"/>
    <w:semiHidden/>
    <w:rsid w:val="00971013"/>
    <w:rPr>
      <w:rFonts w:ascii="Times New Roman" w:eastAsia="Times New Roman" w:hAnsi="Times New Roman" w:cs="Times New Roman"/>
      <w:noProof/>
      <w:lang w:val="ms-MY"/>
    </w:rPr>
  </w:style>
  <w:style w:type="paragraph" w:styleId="Title">
    <w:name w:val="Title"/>
    <w:basedOn w:val="Normal"/>
    <w:link w:val="TitleChar"/>
    <w:qFormat/>
    <w:rsid w:val="00615C9A"/>
    <w:pPr>
      <w:jc w:val="center"/>
    </w:pPr>
    <w:rPr>
      <w:rFonts w:ascii="Bookman Old Style" w:hAnsi="Bookman Old Style"/>
      <w:b/>
      <w:bCs/>
      <w:noProof/>
      <w:sz w:val="28"/>
      <w:lang w:val="ms-MY" w:eastAsia="x-none"/>
    </w:rPr>
  </w:style>
  <w:style w:type="character" w:customStyle="1" w:styleId="TitleChar">
    <w:name w:val="Title Char"/>
    <w:basedOn w:val="DefaultParagraphFont"/>
    <w:link w:val="Title"/>
    <w:rsid w:val="00615C9A"/>
    <w:rPr>
      <w:rFonts w:ascii="Bookman Old Style" w:eastAsia="Times New Roman" w:hAnsi="Bookman Old Style" w:cs="Times New Roman"/>
      <w:b/>
      <w:bCs/>
      <w:noProof/>
      <w:sz w:val="28"/>
      <w:szCs w:val="24"/>
      <w:lang w:val="ms-MY" w:eastAsia="x-none"/>
    </w:rPr>
  </w:style>
  <w:style w:type="character" w:customStyle="1" w:styleId="a">
    <w:name w:val="_"/>
    <w:basedOn w:val="DefaultParagraphFont"/>
    <w:rsid w:val="00E23B5D"/>
  </w:style>
  <w:style w:type="character" w:customStyle="1" w:styleId="ls1e">
    <w:name w:val="ls1e"/>
    <w:basedOn w:val="DefaultParagraphFont"/>
    <w:rsid w:val="00E23B5D"/>
  </w:style>
  <w:style w:type="character" w:customStyle="1" w:styleId="ff2">
    <w:name w:val="ff2"/>
    <w:basedOn w:val="DefaultParagraphFont"/>
    <w:rsid w:val="009777BA"/>
  </w:style>
  <w:style w:type="character" w:customStyle="1" w:styleId="hightlighter">
    <w:name w:val="hightlighter"/>
    <w:basedOn w:val="DefaultParagraphFont"/>
    <w:rsid w:val="00DB50C2"/>
  </w:style>
  <w:style w:type="character" w:customStyle="1" w:styleId="Heading4Char">
    <w:name w:val="Heading 4 Char"/>
    <w:basedOn w:val="DefaultParagraphFont"/>
    <w:link w:val="Heading4"/>
    <w:uiPriority w:val="9"/>
    <w:rsid w:val="00060C0D"/>
    <w:rPr>
      <w:rFonts w:asciiTheme="majorHAnsi" w:eastAsiaTheme="majorEastAsia" w:hAnsiTheme="majorHAnsi" w:cstheme="majorBidi"/>
      <w:i/>
      <w:iCs/>
      <w:color w:val="365F91" w:themeColor="accent1" w:themeShade="BF"/>
      <w:sz w:val="24"/>
      <w:szCs w:val="24"/>
      <w:lang w:val="en-MY"/>
    </w:rPr>
  </w:style>
  <w:style w:type="character" w:customStyle="1" w:styleId="mw-headline">
    <w:name w:val="mw-headline"/>
    <w:basedOn w:val="DefaultParagraphFont"/>
    <w:rsid w:val="00060C0D"/>
  </w:style>
  <w:style w:type="character" w:styleId="CommentReference">
    <w:name w:val="annotation reference"/>
    <w:basedOn w:val="DefaultParagraphFont"/>
    <w:uiPriority w:val="99"/>
    <w:semiHidden/>
    <w:unhideWhenUsed/>
    <w:rsid w:val="0026196F"/>
    <w:rPr>
      <w:sz w:val="16"/>
      <w:szCs w:val="16"/>
    </w:rPr>
  </w:style>
  <w:style w:type="paragraph" w:styleId="CommentText">
    <w:name w:val="annotation text"/>
    <w:basedOn w:val="Normal"/>
    <w:link w:val="CommentTextChar"/>
    <w:uiPriority w:val="99"/>
    <w:semiHidden/>
    <w:unhideWhenUsed/>
    <w:rsid w:val="0026196F"/>
    <w:rPr>
      <w:sz w:val="20"/>
      <w:szCs w:val="20"/>
    </w:rPr>
  </w:style>
  <w:style w:type="character" w:customStyle="1" w:styleId="CommentTextChar">
    <w:name w:val="Comment Text Char"/>
    <w:basedOn w:val="DefaultParagraphFont"/>
    <w:link w:val="CommentText"/>
    <w:uiPriority w:val="99"/>
    <w:semiHidden/>
    <w:rsid w:val="0026196F"/>
    <w:rPr>
      <w:rFonts w:ascii="Times New Roman" w:eastAsia="Times New Roman" w:hAnsi="Times New Roman" w:cs="Times New Roman"/>
      <w:lang w:val="en-MY"/>
    </w:rPr>
  </w:style>
  <w:style w:type="paragraph" w:styleId="CommentSubject">
    <w:name w:val="annotation subject"/>
    <w:basedOn w:val="CommentText"/>
    <w:next w:val="CommentText"/>
    <w:link w:val="CommentSubjectChar"/>
    <w:uiPriority w:val="99"/>
    <w:semiHidden/>
    <w:unhideWhenUsed/>
    <w:rsid w:val="0026196F"/>
    <w:rPr>
      <w:b/>
      <w:bCs/>
    </w:rPr>
  </w:style>
  <w:style w:type="character" w:customStyle="1" w:styleId="CommentSubjectChar">
    <w:name w:val="Comment Subject Char"/>
    <w:basedOn w:val="CommentTextChar"/>
    <w:link w:val="CommentSubject"/>
    <w:uiPriority w:val="99"/>
    <w:semiHidden/>
    <w:rsid w:val="0026196F"/>
    <w:rPr>
      <w:rFonts w:ascii="Times New Roman" w:eastAsia="Times New Roman" w:hAnsi="Times New Roman" w:cs="Times New Roman"/>
      <w:b/>
      <w:bCs/>
      <w:lang w:val="en-MY"/>
    </w:rPr>
  </w:style>
  <w:style w:type="paragraph" w:styleId="Revision">
    <w:name w:val="Revision"/>
    <w:hidden/>
    <w:uiPriority w:val="99"/>
    <w:semiHidden/>
    <w:rsid w:val="00265FE4"/>
    <w:pPr>
      <w:spacing w:after="0"/>
    </w:pPr>
    <w:rPr>
      <w:rFonts w:ascii="Times New Roman" w:eastAsia="Times New Roman" w:hAnsi="Times New Roman" w:cs="Times New Roman"/>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3053">
      <w:bodyDiv w:val="1"/>
      <w:marLeft w:val="0"/>
      <w:marRight w:val="0"/>
      <w:marTop w:val="0"/>
      <w:marBottom w:val="0"/>
      <w:divBdr>
        <w:top w:val="none" w:sz="0" w:space="0" w:color="auto"/>
        <w:left w:val="none" w:sz="0" w:space="0" w:color="auto"/>
        <w:bottom w:val="none" w:sz="0" w:space="0" w:color="auto"/>
        <w:right w:val="none" w:sz="0" w:space="0" w:color="auto"/>
      </w:divBdr>
    </w:div>
    <w:div w:id="16783723">
      <w:bodyDiv w:val="1"/>
      <w:marLeft w:val="0"/>
      <w:marRight w:val="0"/>
      <w:marTop w:val="0"/>
      <w:marBottom w:val="0"/>
      <w:divBdr>
        <w:top w:val="none" w:sz="0" w:space="0" w:color="auto"/>
        <w:left w:val="none" w:sz="0" w:space="0" w:color="auto"/>
        <w:bottom w:val="none" w:sz="0" w:space="0" w:color="auto"/>
        <w:right w:val="none" w:sz="0" w:space="0" w:color="auto"/>
      </w:divBdr>
    </w:div>
    <w:div w:id="66347284">
      <w:bodyDiv w:val="1"/>
      <w:marLeft w:val="0"/>
      <w:marRight w:val="0"/>
      <w:marTop w:val="0"/>
      <w:marBottom w:val="0"/>
      <w:divBdr>
        <w:top w:val="none" w:sz="0" w:space="0" w:color="auto"/>
        <w:left w:val="none" w:sz="0" w:space="0" w:color="auto"/>
        <w:bottom w:val="none" w:sz="0" w:space="0" w:color="auto"/>
        <w:right w:val="none" w:sz="0" w:space="0" w:color="auto"/>
      </w:divBdr>
    </w:div>
    <w:div w:id="69157063">
      <w:bodyDiv w:val="1"/>
      <w:marLeft w:val="0"/>
      <w:marRight w:val="0"/>
      <w:marTop w:val="0"/>
      <w:marBottom w:val="0"/>
      <w:divBdr>
        <w:top w:val="none" w:sz="0" w:space="0" w:color="auto"/>
        <w:left w:val="none" w:sz="0" w:space="0" w:color="auto"/>
        <w:bottom w:val="none" w:sz="0" w:space="0" w:color="auto"/>
        <w:right w:val="none" w:sz="0" w:space="0" w:color="auto"/>
      </w:divBdr>
    </w:div>
    <w:div w:id="70779971">
      <w:bodyDiv w:val="1"/>
      <w:marLeft w:val="0"/>
      <w:marRight w:val="0"/>
      <w:marTop w:val="0"/>
      <w:marBottom w:val="0"/>
      <w:divBdr>
        <w:top w:val="none" w:sz="0" w:space="0" w:color="auto"/>
        <w:left w:val="none" w:sz="0" w:space="0" w:color="auto"/>
        <w:bottom w:val="none" w:sz="0" w:space="0" w:color="auto"/>
        <w:right w:val="none" w:sz="0" w:space="0" w:color="auto"/>
      </w:divBdr>
      <w:divsChild>
        <w:div w:id="1062024829">
          <w:marLeft w:val="0"/>
          <w:marRight w:val="0"/>
          <w:marTop w:val="0"/>
          <w:marBottom w:val="0"/>
          <w:divBdr>
            <w:top w:val="none" w:sz="0" w:space="0" w:color="auto"/>
            <w:left w:val="none" w:sz="0" w:space="0" w:color="auto"/>
            <w:bottom w:val="none" w:sz="0" w:space="0" w:color="auto"/>
            <w:right w:val="none" w:sz="0" w:space="0" w:color="auto"/>
          </w:divBdr>
          <w:divsChild>
            <w:div w:id="699819053">
              <w:marLeft w:val="0"/>
              <w:marRight w:val="0"/>
              <w:marTop w:val="0"/>
              <w:marBottom w:val="0"/>
              <w:divBdr>
                <w:top w:val="none" w:sz="0" w:space="0" w:color="auto"/>
                <w:left w:val="none" w:sz="0" w:space="0" w:color="auto"/>
                <w:bottom w:val="none" w:sz="0" w:space="0" w:color="auto"/>
                <w:right w:val="none" w:sz="0" w:space="0" w:color="auto"/>
              </w:divBdr>
              <w:divsChild>
                <w:div w:id="7160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2210">
      <w:bodyDiv w:val="1"/>
      <w:marLeft w:val="0"/>
      <w:marRight w:val="0"/>
      <w:marTop w:val="0"/>
      <w:marBottom w:val="0"/>
      <w:divBdr>
        <w:top w:val="none" w:sz="0" w:space="0" w:color="auto"/>
        <w:left w:val="none" w:sz="0" w:space="0" w:color="auto"/>
        <w:bottom w:val="none" w:sz="0" w:space="0" w:color="auto"/>
        <w:right w:val="none" w:sz="0" w:space="0" w:color="auto"/>
      </w:divBdr>
    </w:div>
    <w:div w:id="96411433">
      <w:bodyDiv w:val="1"/>
      <w:marLeft w:val="0"/>
      <w:marRight w:val="0"/>
      <w:marTop w:val="0"/>
      <w:marBottom w:val="0"/>
      <w:divBdr>
        <w:top w:val="none" w:sz="0" w:space="0" w:color="auto"/>
        <w:left w:val="none" w:sz="0" w:space="0" w:color="auto"/>
        <w:bottom w:val="none" w:sz="0" w:space="0" w:color="auto"/>
        <w:right w:val="none" w:sz="0" w:space="0" w:color="auto"/>
      </w:divBdr>
    </w:div>
    <w:div w:id="106506799">
      <w:bodyDiv w:val="1"/>
      <w:marLeft w:val="0"/>
      <w:marRight w:val="0"/>
      <w:marTop w:val="0"/>
      <w:marBottom w:val="0"/>
      <w:divBdr>
        <w:top w:val="none" w:sz="0" w:space="0" w:color="auto"/>
        <w:left w:val="none" w:sz="0" w:space="0" w:color="auto"/>
        <w:bottom w:val="none" w:sz="0" w:space="0" w:color="auto"/>
        <w:right w:val="none" w:sz="0" w:space="0" w:color="auto"/>
      </w:divBdr>
      <w:divsChild>
        <w:div w:id="150102033">
          <w:marLeft w:val="0"/>
          <w:marRight w:val="0"/>
          <w:marTop w:val="0"/>
          <w:marBottom w:val="0"/>
          <w:divBdr>
            <w:top w:val="none" w:sz="0" w:space="0" w:color="auto"/>
            <w:left w:val="none" w:sz="0" w:space="0" w:color="auto"/>
            <w:bottom w:val="none" w:sz="0" w:space="0" w:color="auto"/>
            <w:right w:val="none" w:sz="0" w:space="0" w:color="auto"/>
          </w:divBdr>
          <w:divsChild>
            <w:div w:id="876937698">
              <w:marLeft w:val="0"/>
              <w:marRight w:val="0"/>
              <w:marTop w:val="0"/>
              <w:marBottom w:val="0"/>
              <w:divBdr>
                <w:top w:val="none" w:sz="0" w:space="0" w:color="auto"/>
                <w:left w:val="none" w:sz="0" w:space="0" w:color="auto"/>
                <w:bottom w:val="none" w:sz="0" w:space="0" w:color="auto"/>
                <w:right w:val="none" w:sz="0" w:space="0" w:color="auto"/>
              </w:divBdr>
              <w:divsChild>
                <w:div w:id="1704357040">
                  <w:marLeft w:val="0"/>
                  <w:marRight w:val="0"/>
                  <w:marTop w:val="0"/>
                  <w:marBottom w:val="0"/>
                  <w:divBdr>
                    <w:top w:val="none" w:sz="0" w:space="0" w:color="auto"/>
                    <w:left w:val="none" w:sz="0" w:space="0" w:color="auto"/>
                    <w:bottom w:val="none" w:sz="0" w:space="0" w:color="auto"/>
                    <w:right w:val="none" w:sz="0" w:space="0" w:color="auto"/>
                  </w:divBdr>
                </w:div>
              </w:divsChild>
            </w:div>
            <w:div w:id="1237934767">
              <w:marLeft w:val="0"/>
              <w:marRight w:val="0"/>
              <w:marTop w:val="0"/>
              <w:marBottom w:val="0"/>
              <w:divBdr>
                <w:top w:val="none" w:sz="0" w:space="0" w:color="auto"/>
                <w:left w:val="none" w:sz="0" w:space="0" w:color="auto"/>
                <w:bottom w:val="none" w:sz="0" w:space="0" w:color="auto"/>
                <w:right w:val="none" w:sz="0" w:space="0" w:color="auto"/>
              </w:divBdr>
              <w:divsChild>
                <w:div w:id="10023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6319">
      <w:bodyDiv w:val="1"/>
      <w:marLeft w:val="0"/>
      <w:marRight w:val="0"/>
      <w:marTop w:val="0"/>
      <w:marBottom w:val="0"/>
      <w:divBdr>
        <w:top w:val="none" w:sz="0" w:space="0" w:color="auto"/>
        <w:left w:val="none" w:sz="0" w:space="0" w:color="auto"/>
        <w:bottom w:val="none" w:sz="0" w:space="0" w:color="auto"/>
        <w:right w:val="none" w:sz="0" w:space="0" w:color="auto"/>
      </w:divBdr>
    </w:div>
    <w:div w:id="120804523">
      <w:bodyDiv w:val="1"/>
      <w:marLeft w:val="0"/>
      <w:marRight w:val="0"/>
      <w:marTop w:val="0"/>
      <w:marBottom w:val="0"/>
      <w:divBdr>
        <w:top w:val="none" w:sz="0" w:space="0" w:color="auto"/>
        <w:left w:val="none" w:sz="0" w:space="0" w:color="auto"/>
        <w:bottom w:val="none" w:sz="0" w:space="0" w:color="auto"/>
        <w:right w:val="none" w:sz="0" w:space="0" w:color="auto"/>
      </w:divBdr>
      <w:divsChild>
        <w:div w:id="1374690829">
          <w:marLeft w:val="0"/>
          <w:marRight w:val="0"/>
          <w:marTop w:val="0"/>
          <w:marBottom w:val="0"/>
          <w:divBdr>
            <w:top w:val="none" w:sz="0" w:space="0" w:color="auto"/>
            <w:left w:val="none" w:sz="0" w:space="0" w:color="auto"/>
            <w:bottom w:val="none" w:sz="0" w:space="0" w:color="auto"/>
            <w:right w:val="none" w:sz="0" w:space="0" w:color="auto"/>
          </w:divBdr>
          <w:divsChild>
            <w:div w:id="1838424929">
              <w:marLeft w:val="0"/>
              <w:marRight w:val="0"/>
              <w:marTop w:val="0"/>
              <w:marBottom w:val="0"/>
              <w:divBdr>
                <w:top w:val="none" w:sz="0" w:space="0" w:color="auto"/>
                <w:left w:val="none" w:sz="0" w:space="0" w:color="auto"/>
                <w:bottom w:val="none" w:sz="0" w:space="0" w:color="auto"/>
                <w:right w:val="none" w:sz="0" w:space="0" w:color="auto"/>
              </w:divBdr>
              <w:divsChild>
                <w:div w:id="10773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0410">
          <w:marLeft w:val="0"/>
          <w:marRight w:val="0"/>
          <w:marTop w:val="0"/>
          <w:marBottom w:val="0"/>
          <w:divBdr>
            <w:top w:val="none" w:sz="0" w:space="0" w:color="auto"/>
            <w:left w:val="none" w:sz="0" w:space="0" w:color="auto"/>
            <w:bottom w:val="none" w:sz="0" w:space="0" w:color="auto"/>
            <w:right w:val="none" w:sz="0" w:space="0" w:color="auto"/>
          </w:divBdr>
          <w:divsChild>
            <w:div w:id="13577399">
              <w:marLeft w:val="0"/>
              <w:marRight w:val="0"/>
              <w:marTop w:val="0"/>
              <w:marBottom w:val="0"/>
              <w:divBdr>
                <w:top w:val="none" w:sz="0" w:space="0" w:color="auto"/>
                <w:left w:val="none" w:sz="0" w:space="0" w:color="auto"/>
                <w:bottom w:val="none" w:sz="0" w:space="0" w:color="auto"/>
                <w:right w:val="none" w:sz="0" w:space="0" w:color="auto"/>
              </w:divBdr>
              <w:divsChild>
                <w:div w:id="14657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948">
      <w:bodyDiv w:val="1"/>
      <w:marLeft w:val="0"/>
      <w:marRight w:val="0"/>
      <w:marTop w:val="0"/>
      <w:marBottom w:val="0"/>
      <w:divBdr>
        <w:top w:val="none" w:sz="0" w:space="0" w:color="auto"/>
        <w:left w:val="none" w:sz="0" w:space="0" w:color="auto"/>
        <w:bottom w:val="none" w:sz="0" w:space="0" w:color="auto"/>
        <w:right w:val="none" w:sz="0" w:space="0" w:color="auto"/>
      </w:divBdr>
      <w:divsChild>
        <w:div w:id="2102603042">
          <w:marLeft w:val="0"/>
          <w:marRight w:val="0"/>
          <w:marTop w:val="0"/>
          <w:marBottom w:val="0"/>
          <w:divBdr>
            <w:top w:val="none" w:sz="0" w:space="0" w:color="auto"/>
            <w:left w:val="none" w:sz="0" w:space="0" w:color="auto"/>
            <w:bottom w:val="none" w:sz="0" w:space="0" w:color="auto"/>
            <w:right w:val="none" w:sz="0" w:space="0" w:color="auto"/>
          </w:divBdr>
          <w:divsChild>
            <w:div w:id="372579917">
              <w:marLeft w:val="0"/>
              <w:marRight w:val="0"/>
              <w:marTop w:val="0"/>
              <w:marBottom w:val="0"/>
              <w:divBdr>
                <w:top w:val="none" w:sz="0" w:space="0" w:color="auto"/>
                <w:left w:val="none" w:sz="0" w:space="0" w:color="auto"/>
                <w:bottom w:val="none" w:sz="0" w:space="0" w:color="auto"/>
                <w:right w:val="none" w:sz="0" w:space="0" w:color="auto"/>
              </w:divBdr>
              <w:divsChild>
                <w:div w:id="19526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12">
      <w:bodyDiv w:val="1"/>
      <w:marLeft w:val="0"/>
      <w:marRight w:val="0"/>
      <w:marTop w:val="0"/>
      <w:marBottom w:val="0"/>
      <w:divBdr>
        <w:top w:val="none" w:sz="0" w:space="0" w:color="auto"/>
        <w:left w:val="none" w:sz="0" w:space="0" w:color="auto"/>
        <w:bottom w:val="none" w:sz="0" w:space="0" w:color="auto"/>
        <w:right w:val="none" w:sz="0" w:space="0" w:color="auto"/>
      </w:divBdr>
    </w:div>
    <w:div w:id="128861888">
      <w:bodyDiv w:val="1"/>
      <w:marLeft w:val="0"/>
      <w:marRight w:val="0"/>
      <w:marTop w:val="0"/>
      <w:marBottom w:val="0"/>
      <w:divBdr>
        <w:top w:val="none" w:sz="0" w:space="0" w:color="auto"/>
        <w:left w:val="none" w:sz="0" w:space="0" w:color="auto"/>
        <w:bottom w:val="none" w:sz="0" w:space="0" w:color="auto"/>
        <w:right w:val="none" w:sz="0" w:space="0" w:color="auto"/>
      </w:divBdr>
    </w:div>
    <w:div w:id="132062328">
      <w:bodyDiv w:val="1"/>
      <w:marLeft w:val="0"/>
      <w:marRight w:val="0"/>
      <w:marTop w:val="0"/>
      <w:marBottom w:val="0"/>
      <w:divBdr>
        <w:top w:val="none" w:sz="0" w:space="0" w:color="auto"/>
        <w:left w:val="none" w:sz="0" w:space="0" w:color="auto"/>
        <w:bottom w:val="none" w:sz="0" w:space="0" w:color="auto"/>
        <w:right w:val="none" w:sz="0" w:space="0" w:color="auto"/>
      </w:divBdr>
    </w:div>
    <w:div w:id="139423470">
      <w:bodyDiv w:val="1"/>
      <w:marLeft w:val="0"/>
      <w:marRight w:val="0"/>
      <w:marTop w:val="0"/>
      <w:marBottom w:val="0"/>
      <w:divBdr>
        <w:top w:val="none" w:sz="0" w:space="0" w:color="auto"/>
        <w:left w:val="none" w:sz="0" w:space="0" w:color="auto"/>
        <w:bottom w:val="none" w:sz="0" w:space="0" w:color="auto"/>
        <w:right w:val="none" w:sz="0" w:space="0" w:color="auto"/>
      </w:divBdr>
    </w:div>
    <w:div w:id="217283500">
      <w:bodyDiv w:val="1"/>
      <w:marLeft w:val="0"/>
      <w:marRight w:val="0"/>
      <w:marTop w:val="0"/>
      <w:marBottom w:val="0"/>
      <w:divBdr>
        <w:top w:val="none" w:sz="0" w:space="0" w:color="auto"/>
        <w:left w:val="none" w:sz="0" w:space="0" w:color="auto"/>
        <w:bottom w:val="none" w:sz="0" w:space="0" w:color="auto"/>
        <w:right w:val="none" w:sz="0" w:space="0" w:color="auto"/>
      </w:divBdr>
      <w:divsChild>
        <w:div w:id="1592547818">
          <w:marLeft w:val="0"/>
          <w:marRight w:val="0"/>
          <w:marTop w:val="0"/>
          <w:marBottom w:val="0"/>
          <w:divBdr>
            <w:top w:val="none" w:sz="0" w:space="0" w:color="auto"/>
            <w:left w:val="none" w:sz="0" w:space="0" w:color="auto"/>
            <w:bottom w:val="none" w:sz="0" w:space="0" w:color="auto"/>
            <w:right w:val="none" w:sz="0" w:space="0" w:color="auto"/>
          </w:divBdr>
          <w:divsChild>
            <w:div w:id="511146195">
              <w:marLeft w:val="0"/>
              <w:marRight w:val="0"/>
              <w:marTop w:val="0"/>
              <w:marBottom w:val="0"/>
              <w:divBdr>
                <w:top w:val="none" w:sz="0" w:space="0" w:color="auto"/>
                <w:left w:val="none" w:sz="0" w:space="0" w:color="auto"/>
                <w:bottom w:val="none" w:sz="0" w:space="0" w:color="auto"/>
                <w:right w:val="none" w:sz="0" w:space="0" w:color="auto"/>
              </w:divBdr>
              <w:divsChild>
                <w:div w:id="5432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73699">
      <w:bodyDiv w:val="1"/>
      <w:marLeft w:val="0"/>
      <w:marRight w:val="0"/>
      <w:marTop w:val="0"/>
      <w:marBottom w:val="0"/>
      <w:divBdr>
        <w:top w:val="none" w:sz="0" w:space="0" w:color="auto"/>
        <w:left w:val="none" w:sz="0" w:space="0" w:color="auto"/>
        <w:bottom w:val="none" w:sz="0" w:space="0" w:color="auto"/>
        <w:right w:val="none" w:sz="0" w:space="0" w:color="auto"/>
      </w:divBdr>
      <w:divsChild>
        <w:div w:id="654333341">
          <w:marLeft w:val="0"/>
          <w:marRight w:val="0"/>
          <w:marTop w:val="0"/>
          <w:marBottom w:val="0"/>
          <w:divBdr>
            <w:top w:val="none" w:sz="0" w:space="0" w:color="auto"/>
            <w:left w:val="none" w:sz="0" w:space="0" w:color="auto"/>
            <w:bottom w:val="none" w:sz="0" w:space="0" w:color="auto"/>
            <w:right w:val="none" w:sz="0" w:space="0" w:color="auto"/>
          </w:divBdr>
          <w:divsChild>
            <w:div w:id="1555118442">
              <w:marLeft w:val="0"/>
              <w:marRight w:val="0"/>
              <w:marTop w:val="0"/>
              <w:marBottom w:val="0"/>
              <w:divBdr>
                <w:top w:val="none" w:sz="0" w:space="0" w:color="auto"/>
                <w:left w:val="none" w:sz="0" w:space="0" w:color="auto"/>
                <w:bottom w:val="none" w:sz="0" w:space="0" w:color="auto"/>
                <w:right w:val="none" w:sz="0" w:space="0" w:color="auto"/>
              </w:divBdr>
              <w:divsChild>
                <w:div w:id="11305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6922">
      <w:bodyDiv w:val="1"/>
      <w:marLeft w:val="0"/>
      <w:marRight w:val="0"/>
      <w:marTop w:val="0"/>
      <w:marBottom w:val="0"/>
      <w:divBdr>
        <w:top w:val="none" w:sz="0" w:space="0" w:color="auto"/>
        <w:left w:val="none" w:sz="0" w:space="0" w:color="auto"/>
        <w:bottom w:val="none" w:sz="0" w:space="0" w:color="auto"/>
        <w:right w:val="none" w:sz="0" w:space="0" w:color="auto"/>
      </w:divBdr>
    </w:div>
    <w:div w:id="290333600">
      <w:bodyDiv w:val="1"/>
      <w:marLeft w:val="0"/>
      <w:marRight w:val="0"/>
      <w:marTop w:val="0"/>
      <w:marBottom w:val="0"/>
      <w:divBdr>
        <w:top w:val="none" w:sz="0" w:space="0" w:color="auto"/>
        <w:left w:val="none" w:sz="0" w:space="0" w:color="auto"/>
        <w:bottom w:val="none" w:sz="0" w:space="0" w:color="auto"/>
        <w:right w:val="none" w:sz="0" w:space="0" w:color="auto"/>
      </w:divBdr>
      <w:divsChild>
        <w:div w:id="1482817600">
          <w:marLeft w:val="0"/>
          <w:marRight w:val="0"/>
          <w:marTop w:val="0"/>
          <w:marBottom w:val="0"/>
          <w:divBdr>
            <w:top w:val="none" w:sz="0" w:space="0" w:color="auto"/>
            <w:left w:val="none" w:sz="0" w:space="0" w:color="auto"/>
            <w:bottom w:val="none" w:sz="0" w:space="0" w:color="auto"/>
            <w:right w:val="none" w:sz="0" w:space="0" w:color="auto"/>
          </w:divBdr>
          <w:divsChild>
            <w:div w:id="1357269123">
              <w:marLeft w:val="0"/>
              <w:marRight w:val="0"/>
              <w:marTop w:val="0"/>
              <w:marBottom w:val="0"/>
              <w:divBdr>
                <w:top w:val="none" w:sz="0" w:space="0" w:color="auto"/>
                <w:left w:val="none" w:sz="0" w:space="0" w:color="auto"/>
                <w:bottom w:val="none" w:sz="0" w:space="0" w:color="auto"/>
                <w:right w:val="none" w:sz="0" w:space="0" w:color="auto"/>
              </w:divBdr>
              <w:divsChild>
                <w:div w:id="1084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86318">
      <w:bodyDiv w:val="1"/>
      <w:marLeft w:val="0"/>
      <w:marRight w:val="0"/>
      <w:marTop w:val="0"/>
      <w:marBottom w:val="0"/>
      <w:divBdr>
        <w:top w:val="none" w:sz="0" w:space="0" w:color="auto"/>
        <w:left w:val="none" w:sz="0" w:space="0" w:color="auto"/>
        <w:bottom w:val="none" w:sz="0" w:space="0" w:color="auto"/>
        <w:right w:val="none" w:sz="0" w:space="0" w:color="auto"/>
      </w:divBdr>
      <w:divsChild>
        <w:div w:id="1963726275">
          <w:marLeft w:val="0"/>
          <w:marRight w:val="0"/>
          <w:marTop w:val="0"/>
          <w:marBottom w:val="0"/>
          <w:divBdr>
            <w:top w:val="none" w:sz="0" w:space="0" w:color="auto"/>
            <w:left w:val="none" w:sz="0" w:space="0" w:color="auto"/>
            <w:bottom w:val="none" w:sz="0" w:space="0" w:color="auto"/>
            <w:right w:val="none" w:sz="0" w:space="0" w:color="auto"/>
          </w:divBdr>
          <w:divsChild>
            <w:div w:id="1848059026">
              <w:marLeft w:val="0"/>
              <w:marRight w:val="0"/>
              <w:marTop w:val="0"/>
              <w:marBottom w:val="0"/>
              <w:divBdr>
                <w:top w:val="none" w:sz="0" w:space="0" w:color="auto"/>
                <w:left w:val="none" w:sz="0" w:space="0" w:color="auto"/>
                <w:bottom w:val="none" w:sz="0" w:space="0" w:color="auto"/>
                <w:right w:val="none" w:sz="0" w:space="0" w:color="auto"/>
              </w:divBdr>
              <w:divsChild>
                <w:div w:id="15802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9061">
          <w:marLeft w:val="0"/>
          <w:marRight w:val="0"/>
          <w:marTop w:val="0"/>
          <w:marBottom w:val="0"/>
          <w:divBdr>
            <w:top w:val="none" w:sz="0" w:space="0" w:color="auto"/>
            <w:left w:val="none" w:sz="0" w:space="0" w:color="auto"/>
            <w:bottom w:val="none" w:sz="0" w:space="0" w:color="auto"/>
            <w:right w:val="none" w:sz="0" w:space="0" w:color="auto"/>
          </w:divBdr>
          <w:divsChild>
            <w:div w:id="1139956127">
              <w:marLeft w:val="0"/>
              <w:marRight w:val="0"/>
              <w:marTop w:val="0"/>
              <w:marBottom w:val="0"/>
              <w:divBdr>
                <w:top w:val="none" w:sz="0" w:space="0" w:color="auto"/>
                <w:left w:val="none" w:sz="0" w:space="0" w:color="auto"/>
                <w:bottom w:val="none" w:sz="0" w:space="0" w:color="auto"/>
                <w:right w:val="none" w:sz="0" w:space="0" w:color="auto"/>
              </w:divBdr>
              <w:divsChild>
                <w:div w:id="17281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1342">
      <w:bodyDiv w:val="1"/>
      <w:marLeft w:val="0"/>
      <w:marRight w:val="0"/>
      <w:marTop w:val="0"/>
      <w:marBottom w:val="0"/>
      <w:divBdr>
        <w:top w:val="none" w:sz="0" w:space="0" w:color="auto"/>
        <w:left w:val="none" w:sz="0" w:space="0" w:color="auto"/>
        <w:bottom w:val="none" w:sz="0" w:space="0" w:color="auto"/>
        <w:right w:val="none" w:sz="0" w:space="0" w:color="auto"/>
      </w:divBdr>
    </w:div>
    <w:div w:id="324362660">
      <w:bodyDiv w:val="1"/>
      <w:marLeft w:val="0"/>
      <w:marRight w:val="0"/>
      <w:marTop w:val="0"/>
      <w:marBottom w:val="0"/>
      <w:divBdr>
        <w:top w:val="none" w:sz="0" w:space="0" w:color="auto"/>
        <w:left w:val="none" w:sz="0" w:space="0" w:color="auto"/>
        <w:bottom w:val="none" w:sz="0" w:space="0" w:color="auto"/>
        <w:right w:val="none" w:sz="0" w:space="0" w:color="auto"/>
      </w:divBdr>
    </w:div>
    <w:div w:id="370569325">
      <w:bodyDiv w:val="1"/>
      <w:marLeft w:val="0"/>
      <w:marRight w:val="0"/>
      <w:marTop w:val="0"/>
      <w:marBottom w:val="0"/>
      <w:divBdr>
        <w:top w:val="none" w:sz="0" w:space="0" w:color="auto"/>
        <w:left w:val="none" w:sz="0" w:space="0" w:color="auto"/>
        <w:bottom w:val="none" w:sz="0" w:space="0" w:color="auto"/>
        <w:right w:val="none" w:sz="0" w:space="0" w:color="auto"/>
      </w:divBdr>
    </w:div>
    <w:div w:id="379939271">
      <w:bodyDiv w:val="1"/>
      <w:marLeft w:val="0"/>
      <w:marRight w:val="0"/>
      <w:marTop w:val="0"/>
      <w:marBottom w:val="0"/>
      <w:divBdr>
        <w:top w:val="none" w:sz="0" w:space="0" w:color="auto"/>
        <w:left w:val="none" w:sz="0" w:space="0" w:color="auto"/>
        <w:bottom w:val="none" w:sz="0" w:space="0" w:color="auto"/>
        <w:right w:val="none" w:sz="0" w:space="0" w:color="auto"/>
      </w:divBdr>
      <w:divsChild>
        <w:div w:id="1879588085">
          <w:marLeft w:val="0"/>
          <w:marRight w:val="0"/>
          <w:marTop w:val="0"/>
          <w:marBottom w:val="0"/>
          <w:divBdr>
            <w:top w:val="none" w:sz="0" w:space="0" w:color="auto"/>
            <w:left w:val="none" w:sz="0" w:space="0" w:color="auto"/>
            <w:bottom w:val="none" w:sz="0" w:space="0" w:color="auto"/>
            <w:right w:val="none" w:sz="0" w:space="0" w:color="auto"/>
          </w:divBdr>
          <w:divsChild>
            <w:div w:id="1099716123">
              <w:marLeft w:val="0"/>
              <w:marRight w:val="0"/>
              <w:marTop w:val="0"/>
              <w:marBottom w:val="0"/>
              <w:divBdr>
                <w:top w:val="none" w:sz="0" w:space="0" w:color="auto"/>
                <w:left w:val="none" w:sz="0" w:space="0" w:color="auto"/>
                <w:bottom w:val="none" w:sz="0" w:space="0" w:color="auto"/>
                <w:right w:val="none" w:sz="0" w:space="0" w:color="auto"/>
              </w:divBdr>
              <w:divsChild>
                <w:div w:id="7618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6952">
      <w:bodyDiv w:val="1"/>
      <w:marLeft w:val="0"/>
      <w:marRight w:val="0"/>
      <w:marTop w:val="0"/>
      <w:marBottom w:val="0"/>
      <w:divBdr>
        <w:top w:val="none" w:sz="0" w:space="0" w:color="auto"/>
        <w:left w:val="none" w:sz="0" w:space="0" w:color="auto"/>
        <w:bottom w:val="none" w:sz="0" w:space="0" w:color="auto"/>
        <w:right w:val="none" w:sz="0" w:space="0" w:color="auto"/>
      </w:divBdr>
      <w:divsChild>
        <w:div w:id="1933390922">
          <w:marLeft w:val="0"/>
          <w:marRight w:val="0"/>
          <w:marTop w:val="0"/>
          <w:marBottom w:val="0"/>
          <w:divBdr>
            <w:top w:val="none" w:sz="0" w:space="0" w:color="auto"/>
            <w:left w:val="none" w:sz="0" w:space="0" w:color="auto"/>
            <w:bottom w:val="none" w:sz="0" w:space="0" w:color="auto"/>
            <w:right w:val="none" w:sz="0" w:space="0" w:color="auto"/>
          </w:divBdr>
          <w:divsChild>
            <w:div w:id="1420062434">
              <w:marLeft w:val="0"/>
              <w:marRight w:val="0"/>
              <w:marTop w:val="0"/>
              <w:marBottom w:val="0"/>
              <w:divBdr>
                <w:top w:val="none" w:sz="0" w:space="0" w:color="auto"/>
                <w:left w:val="none" w:sz="0" w:space="0" w:color="auto"/>
                <w:bottom w:val="none" w:sz="0" w:space="0" w:color="auto"/>
                <w:right w:val="none" w:sz="0" w:space="0" w:color="auto"/>
              </w:divBdr>
              <w:divsChild>
                <w:div w:id="1288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50122">
      <w:bodyDiv w:val="1"/>
      <w:marLeft w:val="0"/>
      <w:marRight w:val="0"/>
      <w:marTop w:val="0"/>
      <w:marBottom w:val="0"/>
      <w:divBdr>
        <w:top w:val="none" w:sz="0" w:space="0" w:color="auto"/>
        <w:left w:val="none" w:sz="0" w:space="0" w:color="auto"/>
        <w:bottom w:val="none" w:sz="0" w:space="0" w:color="auto"/>
        <w:right w:val="none" w:sz="0" w:space="0" w:color="auto"/>
      </w:divBdr>
    </w:div>
    <w:div w:id="393940520">
      <w:bodyDiv w:val="1"/>
      <w:marLeft w:val="0"/>
      <w:marRight w:val="0"/>
      <w:marTop w:val="0"/>
      <w:marBottom w:val="0"/>
      <w:divBdr>
        <w:top w:val="none" w:sz="0" w:space="0" w:color="auto"/>
        <w:left w:val="none" w:sz="0" w:space="0" w:color="auto"/>
        <w:bottom w:val="none" w:sz="0" w:space="0" w:color="auto"/>
        <w:right w:val="none" w:sz="0" w:space="0" w:color="auto"/>
      </w:divBdr>
      <w:divsChild>
        <w:div w:id="950432169">
          <w:marLeft w:val="0"/>
          <w:marRight w:val="0"/>
          <w:marTop w:val="0"/>
          <w:marBottom w:val="0"/>
          <w:divBdr>
            <w:top w:val="none" w:sz="0" w:space="0" w:color="auto"/>
            <w:left w:val="none" w:sz="0" w:space="0" w:color="auto"/>
            <w:bottom w:val="none" w:sz="0" w:space="0" w:color="auto"/>
            <w:right w:val="none" w:sz="0" w:space="0" w:color="auto"/>
          </w:divBdr>
          <w:divsChild>
            <w:div w:id="287666539">
              <w:marLeft w:val="0"/>
              <w:marRight w:val="0"/>
              <w:marTop w:val="0"/>
              <w:marBottom w:val="0"/>
              <w:divBdr>
                <w:top w:val="none" w:sz="0" w:space="0" w:color="auto"/>
                <w:left w:val="none" w:sz="0" w:space="0" w:color="auto"/>
                <w:bottom w:val="none" w:sz="0" w:space="0" w:color="auto"/>
                <w:right w:val="none" w:sz="0" w:space="0" w:color="auto"/>
              </w:divBdr>
              <w:divsChild>
                <w:div w:id="474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9769">
      <w:bodyDiv w:val="1"/>
      <w:marLeft w:val="0"/>
      <w:marRight w:val="0"/>
      <w:marTop w:val="0"/>
      <w:marBottom w:val="0"/>
      <w:divBdr>
        <w:top w:val="none" w:sz="0" w:space="0" w:color="auto"/>
        <w:left w:val="none" w:sz="0" w:space="0" w:color="auto"/>
        <w:bottom w:val="none" w:sz="0" w:space="0" w:color="auto"/>
        <w:right w:val="none" w:sz="0" w:space="0" w:color="auto"/>
      </w:divBdr>
    </w:div>
    <w:div w:id="401296337">
      <w:bodyDiv w:val="1"/>
      <w:marLeft w:val="0"/>
      <w:marRight w:val="0"/>
      <w:marTop w:val="0"/>
      <w:marBottom w:val="0"/>
      <w:divBdr>
        <w:top w:val="none" w:sz="0" w:space="0" w:color="auto"/>
        <w:left w:val="none" w:sz="0" w:space="0" w:color="auto"/>
        <w:bottom w:val="none" w:sz="0" w:space="0" w:color="auto"/>
        <w:right w:val="none" w:sz="0" w:space="0" w:color="auto"/>
      </w:divBdr>
      <w:divsChild>
        <w:div w:id="1288508481">
          <w:marLeft w:val="0"/>
          <w:marRight w:val="0"/>
          <w:marTop w:val="0"/>
          <w:marBottom w:val="0"/>
          <w:divBdr>
            <w:top w:val="none" w:sz="0" w:space="0" w:color="auto"/>
            <w:left w:val="none" w:sz="0" w:space="0" w:color="auto"/>
            <w:bottom w:val="none" w:sz="0" w:space="0" w:color="auto"/>
            <w:right w:val="none" w:sz="0" w:space="0" w:color="auto"/>
          </w:divBdr>
          <w:divsChild>
            <w:div w:id="1586644021">
              <w:marLeft w:val="0"/>
              <w:marRight w:val="0"/>
              <w:marTop w:val="0"/>
              <w:marBottom w:val="0"/>
              <w:divBdr>
                <w:top w:val="none" w:sz="0" w:space="0" w:color="auto"/>
                <w:left w:val="none" w:sz="0" w:space="0" w:color="auto"/>
                <w:bottom w:val="none" w:sz="0" w:space="0" w:color="auto"/>
                <w:right w:val="none" w:sz="0" w:space="0" w:color="auto"/>
              </w:divBdr>
              <w:divsChild>
                <w:div w:id="7189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5562">
      <w:bodyDiv w:val="1"/>
      <w:marLeft w:val="0"/>
      <w:marRight w:val="0"/>
      <w:marTop w:val="0"/>
      <w:marBottom w:val="0"/>
      <w:divBdr>
        <w:top w:val="none" w:sz="0" w:space="0" w:color="auto"/>
        <w:left w:val="none" w:sz="0" w:space="0" w:color="auto"/>
        <w:bottom w:val="none" w:sz="0" w:space="0" w:color="auto"/>
        <w:right w:val="none" w:sz="0" w:space="0" w:color="auto"/>
      </w:divBdr>
      <w:divsChild>
        <w:div w:id="1461147808">
          <w:marLeft w:val="0"/>
          <w:marRight w:val="0"/>
          <w:marTop w:val="0"/>
          <w:marBottom w:val="0"/>
          <w:divBdr>
            <w:top w:val="none" w:sz="0" w:space="0" w:color="auto"/>
            <w:left w:val="none" w:sz="0" w:space="0" w:color="auto"/>
            <w:bottom w:val="none" w:sz="0" w:space="0" w:color="auto"/>
            <w:right w:val="none" w:sz="0" w:space="0" w:color="auto"/>
          </w:divBdr>
          <w:divsChild>
            <w:div w:id="744837652">
              <w:marLeft w:val="0"/>
              <w:marRight w:val="0"/>
              <w:marTop w:val="0"/>
              <w:marBottom w:val="0"/>
              <w:divBdr>
                <w:top w:val="none" w:sz="0" w:space="0" w:color="auto"/>
                <w:left w:val="none" w:sz="0" w:space="0" w:color="auto"/>
                <w:bottom w:val="none" w:sz="0" w:space="0" w:color="auto"/>
                <w:right w:val="none" w:sz="0" w:space="0" w:color="auto"/>
              </w:divBdr>
              <w:divsChild>
                <w:div w:id="2438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805">
      <w:bodyDiv w:val="1"/>
      <w:marLeft w:val="0"/>
      <w:marRight w:val="0"/>
      <w:marTop w:val="0"/>
      <w:marBottom w:val="0"/>
      <w:divBdr>
        <w:top w:val="none" w:sz="0" w:space="0" w:color="auto"/>
        <w:left w:val="none" w:sz="0" w:space="0" w:color="auto"/>
        <w:bottom w:val="none" w:sz="0" w:space="0" w:color="auto"/>
        <w:right w:val="none" w:sz="0" w:space="0" w:color="auto"/>
      </w:divBdr>
      <w:divsChild>
        <w:div w:id="812068044">
          <w:marLeft w:val="0"/>
          <w:marRight w:val="0"/>
          <w:marTop w:val="0"/>
          <w:marBottom w:val="0"/>
          <w:divBdr>
            <w:top w:val="none" w:sz="0" w:space="0" w:color="auto"/>
            <w:left w:val="none" w:sz="0" w:space="0" w:color="auto"/>
            <w:bottom w:val="none" w:sz="0" w:space="0" w:color="auto"/>
            <w:right w:val="none" w:sz="0" w:space="0" w:color="auto"/>
          </w:divBdr>
          <w:divsChild>
            <w:div w:id="1065295552">
              <w:marLeft w:val="0"/>
              <w:marRight w:val="0"/>
              <w:marTop w:val="0"/>
              <w:marBottom w:val="0"/>
              <w:divBdr>
                <w:top w:val="none" w:sz="0" w:space="0" w:color="auto"/>
                <w:left w:val="none" w:sz="0" w:space="0" w:color="auto"/>
                <w:bottom w:val="none" w:sz="0" w:space="0" w:color="auto"/>
                <w:right w:val="none" w:sz="0" w:space="0" w:color="auto"/>
              </w:divBdr>
              <w:divsChild>
                <w:div w:id="873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95509">
      <w:bodyDiv w:val="1"/>
      <w:marLeft w:val="0"/>
      <w:marRight w:val="0"/>
      <w:marTop w:val="0"/>
      <w:marBottom w:val="0"/>
      <w:divBdr>
        <w:top w:val="none" w:sz="0" w:space="0" w:color="auto"/>
        <w:left w:val="none" w:sz="0" w:space="0" w:color="auto"/>
        <w:bottom w:val="none" w:sz="0" w:space="0" w:color="auto"/>
        <w:right w:val="none" w:sz="0" w:space="0" w:color="auto"/>
      </w:divBdr>
      <w:divsChild>
        <w:div w:id="1597714443">
          <w:marLeft w:val="0"/>
          <w:marRight w:val="0"/>
          <w:marTop w:val="0"/>
          <w:marBottom w:val="0"/>
          <w:divBdr>
            <w:top w:val="none" w:sz="0" w:space="0" w:color="auto"/>
            <w:left w:val="none" w:sz="0" w:space="0" w:color="auto"/>
            <w:bottom w:val="none" w:sz="0" w:space="0" w:color="auto"/>
            <w:right w:val="none" w:sz="0" w:space="0" w:color="auto"/>
          </w:divBdr>
          <w:divsChild>
            <w:div w:id="1360163910">
              <w:marLeft w:val="0"/>
              <w:marRight w:val="0"/>
              <w:marTop w:val="0"/>
              <w:marBottom w:val="0"/>
              <w:divBdr>
                <w:top w:val="none" w:sz="0" w:space="0" w:color="auto"/>
                <w:left w:val="none" w:sz="0" w:space="0" w:color="auto"/>
                <w:bottom w:val="none" w:sz="0" w:space="0" w:color="auto"/>
                <w:right w:val="none" w:sz="0" w:space="0" w:color="auto"/>
              </w:divBdr>
              <w:divsChild>
                <w:div w:id="6517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4542">
      <w:bodyDiv w:val="1"/>
      <w:marLeft w:val="0"/>
      <w:marRight w:val="0"/>
      <w:marTop w:val="0"/>
      <w:marBottom w:val="0"/>
      <w:divBdr>
        <w:top w:val="none" w:sz="0" w:space="0" w:color="auto"/>
        <w:left w:val="none" w:sz="0" w:space="0" w:color="auto"/>
        <w:bottom w:val="none" w:sz="0" w:space="0" w:color="auto"/>
        <w:right w:val="none" w:sz="0" w:space="0" w:color="auto"/>
      </w:divBdr>
    </w:div>
    <w:div w:id="469791428">
      <w:bodyDiv w:val="1"/>
      <w:marLeft w:val="0"/>
      <w:marRight w:val="0"/>
      <w:marTop w:val="0"/>
      <w:marBottom w:val="0"/>
      <w:divBdr>
        <w:top w:val="none" w:sz="0" w:space="0" w:color="auto"/>
        <w:left w:val="none" w:sz="0" w:space="0" w:color="auto"/>
        <w:bottom w:val="none" w:sz="0" w:space="0" w:color="auto"/>
        <w:right w:val="none" w:sz="0" w:space="0" w:color="auto"/>
      </w:divBdr>
    </w:div>
    <w:div w:id="499808650">
      <w:bodyDiv w:val="1"/>
      <w:marLeft w:val="0"/>
      <w:marRight w:val="0"/>
      <w:marTop w:val="0"/>
      <w:marBottom w:val="0"/>
      <w:divBdr>
        <w:top w:val="none" w:sz="0" w:space="0" w:color="auto"/>
        <w:left w:val="none" w:sz="0" w:space="0" w:color="auto"/>
        <w:bottom w:val="none" w:sz="0" w:space="0" w:color="auto"/>
        <w:right w:val="none" w:sz="0" w:space="0" w:color="auto"/>
      </w:divBdr>
    </w:div>
    <w:div w:id="526914295">
      <w:bodyDiv w:val="1"/>
      <w:marLeft w:val="0"/>
      <w:marRight w:val="0"/>
      <w:marTop w:val="0"/>
      <w:marBottom w:val="0"/>
      <w:divBdr>
        <w:top w:val="none" w:sz="0" w:space="0" w:color="auto"/>
        <w:left w:val="none" w:sz="0" w:space="0" w:color="auto"/>
        <w:bottom w:val="none" w:sz="0" w:space="0" w:color="auto"/>
        <w:right w:val="none" w:sz="0" w:space="0" w:color="auto"/>
      </w:divBdr>
    </w:div>
    <w:div w:id="527526640">
      <w:bodyDiv w:val="1"/>
      <w:marLeft w:val="0"/>
      <w:marRight w:val="0"/>
      <w:marTop w:val="0"/>
      <w:marBottom w:val="0"/>
      <w:divBdr>
        <w:top w:val="none" w:sz="0" w:space="0" w:color="auto"/>
        <w:left w:val="none" w:sz="0" w:space="0" w:color="auto"/>
        <w:bottom w:val="none" w:sz="0" w:space="0" w:color="auto"/>
        <w:right w:val="none" w:sz="0" w:space="0" w:color="auto"/>
      </w:divBdr>
    </w:div>
    <w:div w:id="550046164">
      <w:bodyDiv w:val="1"/>
      <w:marLeft w:val="0"/>
      <w:marRight w:val="0"/>
      <w:marTop w:val="0"/>
      <w:marBottom w:val="0"/>
      <w:divBdr>
        <w:top w:val="none" w:sz="0" w:space="0" w:color="auto"/>
        <w:left w:val="none" w:sz="0" w:space="0" w:color="auto"/>
        <w:bottom w:val="none" w:sz="0" w:space="0" w:color="auto"/>
        <w:right w:val="none" w:sz="0" w:space="0" w:color="auto"/>
      </w:divBdr>
    </w:div>
    <w:div w:id="575286385">
      <w:bodyDiv w:val="1"/>
      <w:marLeft w:val="0"/>
      <w:marRight w:val="0"/>
      <w:marTop w:val="0"/>
      <w:marBottom w:val="0"/>
      <w:divBdr>
        <w:top w:val="none" w:sz="0" w:space="0" w:color="auto"/>
        <w:left w:val="none" w:sz="0" w:space="0" w:color="auto"/>
        <w:bottom w:val="none" w:sz="0" w:space="0" w:color="auto"/>
        <w:right w:val="none" w:sz="0" w:space="0" w:color="auto"/>
      </w:divBdr>
    </w:div>
    <w:div w:id="581839735">
      <w:bodyDiv w:val="1"/>
      <w:marLeft w:val="0"/>
      <w:marRight w:val="0"/>
      <w:marTop w:val="0"/>
      <w:marBottom w:val="0"/>
      <w:divBdr>
        <w:top w:val="none" w:sz="0" w:space="0" w:color="auto"/>
        <w:left w:val="none" w:sz="0" w:space="0" w:color="auto"/>
        <w:bottom w:val="none" w:sz="0" w:space="0" w:color="auto"/>
        <w:right w:val="none" w:sz="0" w:space="0" w:color="auto"/>
      </w:divBdr>
    </w:div>
    <w:div w:id="596645466">
      <w:bodyDiv w:val="1"/>
      <w:marLeft w:val="0"/>
      <w:marRight w:val="0"/>
      <w:marTop w:val="0"/>
      <w:marBottom w:val="0"/>
      <w:divBdr>
        <w:top w:val="none" w:sz="0" w:space="0" w:color="auto"/>
        <w:left w:val="none" w:sz="0" w:space="0" w:color="auto"/>
        <w:bottom w:val="none" w:sz="0" w:space="0" w:color="auto"/>
        <w:right w:val="none" w:sz="0" w:space="0" w:color="auto"/>
      </w:divBdr>
    </w:div>
    <w:div w:id="601301849">
      <w:bodyDiv w:val="1"/>
      <w:marLeft w:val="0"/>
      <w:marRight w:val="0"/>
      <w:marTop w:val="0"/>
      <w:marBottom w:val="0"/>
      <w:divBdr>
        <w:top w:val="none" w:sz="0" w:space="0" w:color="auto"/>
        <w:left w:val="none" w:sz="0" w:space="0" w:color="auto"/>
        <w:bottom w:val="none" w:sz="0" w:space="0" w:color="auto"/>
        <w:right w:val="none" w:sz="0" w:space="0" w:color="auto"/>
      </w:divBdr>
      <w:divsChild>
        <w:div w:id="1802528069">
          <w:marLeft w:val="0"/>
          <w:marRight w:val="0"/>
          <w:marTop w:val="0"/>
          <w:marBottom w:val="0"/>
          <w:divBdr>
            <w:top w:val="none" w:sz="0" w:space="0" w:color="auto"/>
            <w:left w:val="none" w:sz="0" w:space="0" w:color="auto"/>
            <w:bottom w:val="none" w:sz="0" w:space="0" w:color="auto"/>
            <w:right w:val="none" w:sz="0" w:space="0" w:color="auto"/>
          </w:divBdr>
          <w:divsChild>
            <w:div w:id="463888497">
              <w:marLeft w:val="0"/>
              <w:marRight w:val="0"/>
              <w:marTop w:val="0"/>
              <w:marBottom w:val="0"/>
              <w:divBdr>
                <w:top w:val="none" w:sz="0" w:space="0" w:color="auto"/>
                <w:left w:val="none" w:sz="0" w:space="0" w:color="auto"/>
                <w:bottom w:val="none" w:sz="0" w:space="0" w:color="auto"/>
                <w:right w:val="none" w:sz="0" w:space="0" w:color="auto"/>
              </w:divBdr>
              <w:divsChild>
                <w:div w:id="10889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5637">
      <w:bodyDiv w:val="1"/>
      <w:marLeft w:val="0"/>
      <w:marRight w:val="0"/>
      <w:marTop w:val="0"/>
      <w:marBottom w:val="0"/>
      <w:divBdr>
        <w:top w:val="none" w:sz="0" w:space="0" w:color="auto"/>
        <w:left w:val="none" w:sz="0" w:space="0" w:color="auto"/>
        <w:bottom w:val="none" w:sz="0" w:space="0" w:color="auto"/>
        <w:right w:val="none" w:sz="0" w:space="0" w:color="auto"/>
      </w:divBdr>
      <w:divsChild>
        <w:div w:id="806120213">
          <w:marLeft w:val="0"/>
          <w:marRight w:val="0"/>
          <w:marTop w:val="0"/>
          <w:marBottom w:val="0"/>
          <w:divBdr>
            <w:top w:val="none" w:sz="0" w:space="0" w:color="auto"/>
            <w:left w:val="none" w:sz="0" w:space="0" w:color="auto"/>
            <w:bottom w:val="none" w:sz="0" w:space="0" w:color="auto"/>
            <w:right w:val="none" w:sz="0" w:space="0" w:color="auto"/>
          </w:divBdr>
          <w:divsChild>
            <w:div w:id="427819513">
              <w:marLeft w:val="0"/>
              <w:marRight w:val="0"/>
              <w:marTop w:val="0"/>
              <w:marBottom w:val="0"/>
              <w:divBdr>
                <w:top w:val="none" w:sz="0" w:space="0" w:color="auto"/>
                <w:left w:val="none" w:sz="0" w:space="0" w:color="auto"/>
                <w:bottom w:val="none" w:sz="0" w:space="0" w:color="auto"/>
                <w:right w:val="none" w:sz="0" w:space="0" w:color="auto"/>
              </w:divBdr>
              <w:divsChild>
                <w:div w:id="2421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4092">
      <w:bodyDiv w:val="1"/>
      <w:marLeft w:val="0"/>
      <w:marRight w:val="0"/>
      <w:marTop w:val="0"/>
      <w:marBottom w:val="0"/>
      <w:divBdr>
        <w:top w:val="none" w:sz="0" w:space="0" w:color="auto"/>
        <w:left w:val="none" w:sz="0" w:space="0" w:color="auto"/>
        <w:bottom w:val="none" w:sz="0" w:space="0" w:color="auto"/>
        <w:right w:val="none" w:sz="0" w:space="0" w:color="auto"/>
      </w:divBdr>
    </w:div>
    <w:div w:id="676274817">
      <w:bodyDiv w:val="1"/>
      <w:marLeft w:val="0"/>
      <w:marRight w:val="0"/>
      <w:marTop w:val="0"/>
      <w:marBottom w:val="0"/>
      <w:divBdr>
        <w:top w:val="none" w:sz="0" w:space="0" w:color="auto"/>
        <w:left w:val="none" w:sz="0" w:space="0" w:color="auto"/>
        <w:bottom w:val="none" w:sz="0" w:space="0" w:color="auto"/>
        <w:right w:val="none" w:sz="0" w:space="0" w:color="auto"/>
      </w:divBdr>
    </w:div>
    <w:div w:id="680472113">
      <w:bodyDiv w:val="1"/>
      <w:marLeft w:val="0"/>
      <w:marRight w:val="0"/>
      <w:marTop w:val="0"/>
      <w:marBottom w:val="0"/>
      <w:divBdr>
        <w:top w:val="none" w:sz="0" w:space="0" w:color="auto"/>
        <w:left w:val="none" w:sz="0" w:space="0" w:color="auto"/>
        <w:bottom w:val="none" w:sz="0" w:space="0" w:color="auto"/>
        <w:right w:val="none" w:sz="0" w:space="0" w:color="auto"/>
      </w:divBdr>
    </w:div>
    <w:div w:id="706952470">
      <w:bodyDiv w:val="1"/>
      <w:marLeft w:val="0"/>
      <w:marRight w:val="0"/>
      <w:marTop w:val="0"/>
      <w:marBottom w:val="0"/>
      <w:divBdr>
        <w:top w:val="none" w:sz="0" w:space="0" w:color="auto"/>
        <w:left w:val="none" w:sz="0" w:space="0" w:color="auto"/>
        <w:bottom w:val="none" w:sz="0" w:space="0" w:color="auto"/>
        <w:right w:val="none" w:sz="0" w:space="0" w:color="auto"/>
      </w:divBdr>
      <w:divsChild>
        <w:div w:id="702709360">
          <w:marLeft w:val="0"/>
          <w:marRight w:val="0"/>
          <w:marTop w:val="0"/>
          <w:marBottom w:val="0"/>
          <w:divBdr>
            <w:top w:val="none" w:sz="0" w:space="0" w:color="auto"/>
            <w:left w:val="none" w:sz="0" w:space="0" w:color="auto"/>
            <w:bottom w:val="none" w:sz="0" w:space="0" w:color="auto"/>
            <w:right w:val="none" w:sz="0" w:space="0" w:color="auto"/>
          </w:divBdr>
          <w:divsChild>
            <w:div w:id="491990597">
              <w:marLeft w:val="0"/>
              <w:marRight w:val="0"/>
              <w:marTop w:val="0"/>
              <w:marBottom w:val="0"/>
              <w:divBdr>
                <w:top w:val="none" w:sz="0" w:space="0" w:color="auto"/>
                <w:left w:val="none" w:sz="0" w:space="0" w:color="auto"/>
                <w:bottom w:val="none" w:sz="0" w:space="0" w:color="auto"/>
                <w:right w:val="none" w:sz="0" w:space="0" w:color="auto"/>
              </w:divBdr>
              <w:divsChild>
                <w:div w:id="1626542469">
                  <w:marLeft w:val="0"/>
                  <w:marRight w:val="0"/>
                  <w:marTop w:val="0"/>
                  <w:marBottom w:val="0"/>
                  <w:divBdr>
                    <w:top w:val="none" w:sz="0" w:space="0" w:color="auto"/>
                    <w:left w:val="none" w:sz="0" w:space="0" w:color="auto"/>
                    <w:bottom w:val="none" w:sz="0" w:space="0" w:color="auto"/>
                    <w:right w:val="none" w:sz="0" w:space="0" w:color="auto"/>
                  </w:divBdr>
                  <w:divsChild>
                    <w:div w:id="19714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25466">
      <w:bodyDiv w:val="1"/>
      <w:marLeft w:val="0"/>
      <w:marRight w:val="0"/>
      <w:marTop w:val="0"/>
      <w:marBottom w:val="0"/>
      <w:divBdr>
        <w:top w:val="none" w:sz="0" w:space="0" w:color="auto"/>
        <w:left w:val="none" w:sz="0" w:space="0" w:color="auto"/>
        <w:bottom w:val="none" w:sz="0" w:space="0" w:color="auto"/>
        <w:right w:val="none" w:sz="0" w:space="0" w:color="auto"/>
      </w:divBdr>
      <w:divsChild>
        <w:div w:id="275408090">
          <w:marLeft w:val="0"/>
          <w:marRight w:val="0"/>
          <w:marTop w:val="0"/>
          <w:marBottom w:val="0"/>
          <w:divBdr>
            <w:top w:val="none" w:sz="0" w:space="0" w:color="auto"/>
            <w:left w:val="none" w:sz="0" w:space="0" w:color="auto"/>
            <w:bottom w:val="none" w:sz="0" w:space="0" w:color="auto"/>
            <w:right w:val="none" w:sz="0" w:space="0" w:color="auto"/>
          </w:divBdr>
          <w:divsChild>
            <w:div w:id="495998612">
              <w:marLeft w:val="0"/>
              <w:marRight w:val="0"/>
              <w:marTop w:val="0"/>
              <w:marBottom w:val="0"/>
              <w:divBdr>
                <w:top w:val="none" w:sz="0" w:space="0" w:color="auto"/>
                <w:left w:val="none" w:sz="0" w:space="0" w:color="auto"/>
                <w:bottom w:val="none" w:sz="0" w:space="0" w:color="auto"/>
                <w:right w:val="none" w:sz="0" w:space="0" w:color="auto"/>
              </w:divBdr>
              <w:divsChild>
                <w:div w:id="101805284">
                  <w:marLeft w:val="0"/>
                  <w:marRight w:val="0"/>
                  <w:marTop w:val="0"/>
                  <w:marBottom w:val="0"/>
                  <w:divBdr>
                    <w:top w:val="none" w:sz="0" w:space="0" w:color="auto"/>
                    <w:left w:val="none" w:sz="0" w:space="0" w:color="auto"/>
                    <w:bottom w:val="none" w:sz="0" w:space="0" w:color="auto"/>
                    <w:right w:val="none" w:sz="0" w:space="0" w:color="auto"/>
                  </w:divBdr>
                  <w:divsChild>
                    <w:div w:id="10037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72392">
      <w:bodyDiv w:val="1"/>
      <w:marLeft w:val="0"/>
      <w:marRight w:val="0"/>
      <w:marTop w:val="0"/>
      <w:marBottom w:val="0"/>
      <w:divBdr>
        <w:top w:val="none" w:sz="0" w:space="0" w:color="auto"/>
        <w:left w:val="none" w:sz="0" w:space="0" w:color="auto"/>
        <w:bottom w:val="none" w:sz="0" w:space="0" w:color="auto"/>
        <w:right w:val="none" w:sz="0" w:space="0" w:color="auto"/>
      </w:divBdr>
      <w:divsChild>
        <w:div w:id="631905436">
          <w:marLeft w:val="0"/>
          <w:marRight w:val="0"/>
          <w:marTop w:val="0"/>
          <w:marBottom w:val="0"/>
          <w:divBdr>
            <w:top w:val="none" w:sz="0" w:space="0" w:color="auto"/>
            <w:left w:val="none" w:sz="0" w:space="0" w:color="auto"/>
            <w:bottom w:val="none" w:sz="0" w:space="0" w:color="auto"/>
            <w:right w:val="none" w:sz="0" w:space="0" w:color="auto"/>
          </w:divBdr>
          <w:divsChild>
            <w:div w:id="352149431">
              <w:marLeft w:val="0"/>
              <w:marRight w:val="0"/>
              <w:marTop w:val="0"/>
              <w:marBottom w:val="0"/>
              <w:divBdr>
                <w:top w:val="none" w:sz="0" w:space="0" w:color="auto"/>
                <w:left w:val="none" w:sz="0" w:space="0" w:color="auto"/>
                <w:bottom w:val="none" w:sz="0" w:space="0" w:color="auto"/>
                <w:right w:val="none" w:sz="0" w:space="0" w:color="auto"/>
              </w:divBdr>
              <w:divsChild>
                <w:div w:id="1603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9388">
      <w:bodyDiv w:val="1"/>
      <w:marLeft w:val="0"/>
      <w:marRight w:val="0"/>
      <w:marTop w:val="0"/>
      <w:marBottom w:val="0"/>
      <w:divBdr>
        <w:top w:val="none" w:sz="0" w:space="0" w:color="auto"/>
        <w:left w:val="none" w:sz="0" w:space="0" w:color="auto"/>
        <w:bottom w:val="none" w:sz="0" w:space="0" w:color="auto"/>
        <w:right w:val="none" w:sz="0" w:space="0" w:color="auto"/>
      </w:divBdr>
    </w:div>
    <w:div w:id="779840527">
      <w:bodyDiv w:val="1"/>
      <w:marLeft w:val="0"/>
      <w:marRight w:val="0"/>
      <w:marTop w:val="0"/>
      <w:marBottom w:val="0"/>
      <w:divBdr>
        <w:top w:val="none" w:sz="0" w:space="0" w:color="auto"/>
        <w:left w:val="none" w:sz="0" w:space="0" w:color="auto"/>
        <w:bottom w:val="none" w:sz="0" w:space="0" w:color="auto"/>
        <w:right w:val="none" w:sz="0" w:space="0" w:color="auto"/>
      </w:divBdr>
      <w:divsChild>
        <w:div w:id="1763061601">
          <w:marLeft w:val="0"/>
          <w:marRight w:val="0"/>
          <w:marTop w:val="0"/>
          <w:marBottom w:val="0"/>
          <w:divBdr>
            <w:top w:val="none" w:sz="0" w:space="0" w:color="auto"/>
            <w:left w:val="none" w:sz="0" w:space="0" w:color="auto"/>
            <w:bottom w:val="none" w:sz="0" w:space="0" w:color="auto"/>
            <w:right w:val="none" w:sz="0" w:space="0" w:color="auto"/>
          </w:divBdr>
          <w:divsChild>
            <w:div w:id="1754276065">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1201">
      <w:bodyDiv w:val="1"/>
      <w:marLeft w:val="0"/>
      <w:marRight w:val="0"/>
      <w:marTop w:val="0"/>
      <w:marBottom w:val="0"/>
      <w:divBdr>
        <w:top w:val="none" w:sz="0" w:space="0" w:color="auto"/>
        <w:left w:val="none" w:sz="0" w:space="0" w:color="auto"/>
        <w:bottom w:val="none" w:sz="0" w:space="0" w:color="auto"/>
        <w:right w:val="none" w:sz="0" w:space="0" w:color="auto"/>
      </w:divBdr>
    </w:div>
    <w:div w:id="946157339">
      <w:bodyDiv w:val="1"/>
      <w:marLeft w:val="0"/>
      <w:marRight w:val="0"/>
      <w:marTop w:val="0"/>
      <w:marBottom w:val="0"/>
      <w:divBdr>
        <w:top w:val="none" w:sz="0" w:space="0" w:color="auto"/>
        <w:left w:val="none" w:sz="0" w:space="0" w:color="auto"/>
        <w:bottom w:val="none" w:sz="0" w:space="0" w:color="auto"/>
        <w:right w:val="none" w:sz="0" w:space="0" w:color="auto"/>
      </w:divBdr>
    </w:div>
    <w:div w:id="999893428">
      <w:bodyDiv w:val="1"/>
      <w:marLeft w:val="0"/>
      <w:marRight w:val="0"/>
      <w:marTop w:val="0"/>
      <w:marBottom w:val="0"/>
      <w:divBdr>
        <w:top w:val="none" w:sz="0" w:space="0" w:color="auto"/>
        <w:left w:val="none" w:sz="0" w:space="0" w:color="auto"/>
        <w:bottom w:val="none" w:sz="0" w:space="0" w:color="auto"/>
        <w:right w:val="none" w:sz="0" w:space="0" w:color="auto"/>
      </w:divBdr>
    </w:div>
    <w:div w:id="1004745908">
      <w:bodyDiv w:val="1"/>
      <w:marLeft w:val="0"/>
      <w:marRight w:val="0"/>
      <w:marTop w:val="0"/>
      <w:marBottom w:val="0"/>
      <w:divBdr>
        <w:top w:val="none" w:sz="0" w:space="0" w:color="auto"/>
        <w:left w:val="none" w:sz="0" w:space="0" w:color="auto"/>
        <w:bottom w:val="none" w:sz="0" w:space="0" w:color="auto"/>
        <w:right w:val="none" w:sz="0" w:space="0" w:color="auto"/>
      </w:divBdr>
    </w:div>
    <w:div w:id="1050156971">
      <w:bodyDiv w:val="1"/>
      <w:marLeft w:val="0"/>
      <w:marRight w:val="0"/>
      <w:marTop w:val="0"/>
      <w:marBottom w:val="0"/>
      <w:divBdr>
        <w:top w:val="none" w:sz="0" w:space="0" w:color="auto"/>
        <w:left w:val="none" w:sz="0" w:space="0" w:color="auto"/>
        <w:bottom w:val="none" w:sz="0" w:space="0" w:color="auto"/>
        <w:right w:val="none" w:sz="0" w:space="0" w:color="auto"/>
      </w:divBdr>
      <w:divsChild>
        <w:div w:id="1513913357">
          <w:marLeft w:val="0"/>
          <w:marRight w:val="0"/>
          <w:marTop w:val="0"/>
          <w:marBottom w:val="0"/>
          <w:divBdr>
            <w:top w:val="none" w:sz="0" w:space="0" w:color="auto"/>
            <w:left w:val="none" w:sz="0" w:space="0" w:color="auto"/>
            <w:bottom w:val="none" w:sz="0" w:space="0" w:color="auto"/>
            <w:right w:val="none" w:sz="0" w:space="0" w:color="auto"/>
          </w:divBdr>
          <w:divsChild>
            <w:div w:id="1504929128">
              <w:marLeft w:val="0"/>
              <w:marRight w:val="0"/>
              <w:marTop w:val="0"/>
              <w:marBottom w:val="0"/>
              <w:divBdr>
                <w:top w:val="none" w:sz="0" w:space="0" w:color="auto"/>
                <w:left w:val="none" w:sz="0" w:space="0" w:color="auto"/>
                <w:bottom w:val="none" w:sz="0" w:space="0" w:color="auto"/>
                <w:right w:val="none" w:sz="0" w:space="0" w:color="auto"/>
              </w:divBdr>
              <w:divsChild>
                <w:div w:id="20281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6145">
      <w:bodyDiv w:val="1"/>
      <w:marLeft w:val="0"/>
      <w:marRight w:val="0"/>
      <w:marTop w:val="0"/>
      <w:marBottom w:val="0"/>
      <w:divBdr>
        <w:top w:val="none" w:sz="0" w:space="0" w:color="auto"/>
        <w:left w:val="none" w:sz="0" w:space="0" w:color="auto"/>
        <w:bottom w:val="none" w:sz="0" w:space="0" w:color="auto"/>
        <w:right w:val="none" w:sz="0" w:space="0" w:color="auto"/>
      </w:divBdr>
    </w:div>
    <w:div w:id="1080297496">
      <w:bodyDiv w:val="1"/>
      <w:marLeft w:val="0"/>
      <w:marRight w:val="0"/>
      <w:marTop w:val="0"/>
      <w:marBottom w:val="0"/>
      <w:divBdr>
        <w:top w:val="none" w:sz="0" w:space="0" w:color="auto"/>
        <w:left w:val="none" w:sz="0" w:space="0" w:color="auto"/>
        <w:bottom w:val="none" w:sz="0" w:space="0" w:color="auto"/>
        <w:right w:val="none" w:sz="0" w:space="0" w:color="auto"/>
      </w:divBdr>
    </w:div>
    <w:div w:id="1086222313">
      <w:bodyDiv w:val="1"/>
      <w:marLeft w:val="0"/>
      <w:marRight w:val="0"/>
      <w:marTop w:val="0"/>
      <w:marBottom w:val="0"/>
      <w:divBdr>
        <w:top w:val="none" w:sz="0" w:space="0" w:color="auto"/>
        <w:left w:val="none" w:sz="0" w:space="0" w:color="auto"/>
        <w:bottom w:val="none" w:sz="0" w:space="0" w:color="auto"/>
        <w:right w:val="none" w:sz="0" w:space="0" w:color="auto"/>
      </w:divBdr>
    </w:div>
    <w:div w:id="1091589180">
      <w:bodyDiv w:val="1"/>
      <w:marLeft w:val="0"/>
      <w:marRight w:val="0"/>
      <w:marTop w:val="0"/>
      <w:marBottom w:val="0"/>
      <w:divBdr>
        <w:top w:val="none" w:sz="0" w:space="0" w:color="auto"/>
        <w:left w:val="none" w:sz="0" w:space="0" w:color="auto"/>
        <w:bottom w:val="none" w:sz="0" w:space="0" w:color="auto"/>
        <w:right w:val="none" w:sz="0" w:space="0" w:color="auto"/>
      </w:divBdr>
    </w:div>
    <w:div w:id="1150050201">
      <w:bodyDiv w:val="1"/>
      <w:marLeft w:val="0"/>
      <w:marRight w:val="0"/>
      <w:marTop w:val="0"/>
      <w:marBottom w:val="0"/>
      <w:divBdr>
        <w:top w:val="none" w:sz="0" w:space="0" w:color="auto"/>
        <w:left w:val="none" w:sz="0" w:space="0" w:color="auto"/>
        <w:bottom w:val="none" w:sz="0" w:space="0" w:color="auto"/>
        <w:right w:val="none" w:sz="0" w:space="0" w:color="auto"/>
      </w:divBdr>
    </w:div>
    <w:div w:id="1179586673">
      <w:bodyDiv w:val="1"/>
      <w:marLeft w:val="0"/>
      <w:marRight w:val="0"/>
      <w:marTop w:val="0"/>
      <w:marBottom w:val="0"/>
      <w:divBdr>
        <w:top w:val="none" w:sz="0" w:space="0" w:color="auto"/>
        <w:left w:val="none" w:sz="0" w:space="0" w:color="auto"/>
        <w:bottom w:val="none" w:sz="0" w:space="0" w:color="auto"/>
        <w:right w:val="none" w:sz="0" w:space="0" w:color="auto"/>
      </w:divBdr>
      <w:divsChild>
        <w:div w:id="1639456128">
          <w:marLeft w:val="0"/>
          <w:marRight w:val="0"/>
          <w:marTop w:val="0"/>
          <w:marBottom w:val="0"/>
          <w:divBdr>
            <w:top w:val="none" w:sz="0" w:space="0" w:color="auto"/>
            <w:left w:val="none" w:sz="0" w:space="0" w:color="auto"/>
            <w:bottom w:val="none" w:sz="0" w:space="0" w:color="auto"/>
            <w:right w:val="none" w:sz="0" w:space="0" w:color="auto"/>
          </w:divBdr>
          <w:divsChild>
            <w:div w:id="1913851814">
              <w:marLeft w:val="0"/>
              <w:marRight w:val="0"/>
              <w:marTop w:val="0"/>
              <w:marBottom w:val="0"/>
              <w:divBdr>
                <w:top w:val="none" w:sz="0" w:space="0" w:color="auto"/>
                <w:left w:val="none" w:sz="0" w:space="0" w:color="auto"/>
                <w:bottom w:val="none" w:sz="0" w:space="0" w:color="auto"/>
                <w:right w:val="none" w:sz="0" w:space="0" w:color="auto"/>
              </w:divBdr>
              <w:divsChild>
                <w:div w:id="5618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5065">
      <w:bodyDiv w:val="1"/>
      <w:marLeft w:val="0"/>
      <w:marRight w:val="0"/>
      <w:marTop w:val="0"/>
      <w:marBottom w:val="0"/>
      <w:divBdr>
        <w:top w:val="none" w:sz="0" w:space="0" w:color="auto"/>
        <w:left w:val="none" w:sz="0" w:space="0" w:color="auto"/>
        <w:bottom w:val="none" w:sz="0" w:space="0" w:color="auto"/>
        <w:right w:val="none" w:sz="0" w:space="0" w:color="auto"/>
      </w:divBdr>
    </w:div>
    <w:div w:id="1213421005">
      <w:bodyDiv w:val="1"/>
      <w:marLeft w:val="0"/>
      <w:marRight w:val="0"/>
      <w:marTop w:val="0"/>
      <w:marBottom w:val="0"/>
      <w:divBdr>
        <w:top w:val="none" w:sz="0" w:space="0" w:color="auto"/>
        <w:left w:val="none" w:sz="0" w:space="0" w:color="auto"/>
        <w:bottom w:val="none" w:sz="0" w:space="0" w:color="auto"/>
        <w:right w:val="none" w:sz="0" w:space="0" w:color="auto"/>
      </w:divBdr>
      <w:divsChild>
        <w:div w:id="255793656">
          <w:marLeft w:val="0"/>
          <w:marRight w:val="0"/>
          <w:marTop w:val="0"/>
          <w:marBottom w:val="0"/>
          <w:divBdr>
            <w:top w:val="none" w:sz="0" w:space="0" w:color="auto"/>
            <w:left w:val="none" w:sz="0" w:space="0" w:color="auto"/>
            <w:bottom w:val="none" w:sz="0" w:space="0" w:color="auto"/>
            <w:right w:val="none" w:sz="0" w:space="0" w:color="auto"/>
          </w:divBdr>
          <w:divsChild>
            <w:div w:id="819350780">
              <w:marLeft w:val="0"/>
              <w:marRight w:val="0"/>
              <w:marTop w:val="0"/>
              <w:marBottom w:val="0"/>
              <w:divBdr>
                <w:top w:val="none" w:sz="0" w:space="0" w:color="auto"/>
                <w:left w:val="none" w:sz="0" w:space="0" w:color="auto"/>
                <w:bottom w:val="none" w:sz="0" w:space="0" w:color="auto"/>
                <w:right w:val="none" w:sz="0" w:space="0" w:color="auto"/>
              </w:divBdr>
              <w:divsChild>
                <w:div w:id="20634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91964">
      <w:bodyDiv w:val="1"/>
      <w:marLeft w:val="0"/>
      <w:marRight w:val="0"/>
      <w:marTop w:val="0"/>
      <w:marBottom w:val="0"/>
      <w:divBdr>
        <w:top w:val="none" w:sz="0" w:space="0" w:color="auto"/>
        <w:left w:val="none" w:sz="0" w:space="0" w:color="auto"/>
        <w:bottom w:val="none" w:sz="0" w:space="0" w:color="auto"/>
        <w:right w:val="none" w:sz="0" w:space="0" w:color="auto"/>
      </w:divBdr>
      <w:divsChild>
        <w:div w:id="1362514358">
          <w:marLeft w:val="0"/>
          <w:marRight w:val="0"/>
          <w:marTop w:val="0"/>
          <w:marBottom w:val="0"/>
          <w:divBdr>
            <w:top w:val="none" w:sz="0" w:space="0" w:color="auto"/>
            <w:left w:val="none" w:sz="0" w:space="0" w:color="auto"/>
            <w:bottom w:val="none" w:sz="0" w:space="0" w:color="auto"/>
            <w:right w:val="none" w:sz="0" w:space="0" w:color="auto"/>
          </w:divBdr>
          <w:divsChild>
            <w:div w:id="890994205">
              <w:marLeft w:val="0"/>
              <w:marRight w:val="0"/>
              <w:marTop w:val="0"/>
              <w:marBottom w:val="0"/>
              <w:divBdr>
                <w:top w:val="none" w:sz="0" w:space="0" w:color="auto"/>
                <w:left w:val="none" w:sz="0" w:space="0" w:color="auto"/>
                <w:bottom w:val="none" w:sz="0" w:space="0" w:color="auto"/>
                <w:right w:val="none" w:sz="0" w:space="0" w:color="auto"/>
              </w:divBdr>
              <w:divsChild>
                <w:div w:id="4806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9539">
      <w:bodyDiv w:val="1"/>
      <w:marLeft w:val="0"/>
      <w:marRight w:val="0"/>
      <w:marTop w:val="0"/>
      <w:marBottom w:val="0"/>
      <w:divBdr>
        <w:top w:val="none" w:sz="0" w:space="0" w:color="auto"/>
        <w:left w:val="none" w:sz="0" w:space="0" w:color="auto"/>
        <w:bottom w:val="none" w:sz="0" w:space="0" w:color="auto"/>
        <w:right w:val="none" w:sz="0" w:space="0" w:color="auto"/>
      </w:divBdr>
      <w:divsChild>
        <w:div w:id="229733386">
          <w:marLeft w:val="0"/>
          <w:marRight w:val="0"/>
          <w:marTop w:val="0"/>
          <w:marBottom w:val="0"/>
          <w:divBdr>
            <w:top w:val="none" w:sz="0" w:space="0" w:color="auto"/>
            <w:left w:val="none" w:sz="0" w:space="0" w:color="auto"/>
            <w:bottom w:val="none" w:sz="0" w:space="0" w:color="auto"/>
            <w:right w:val="none" w:sz="0" w:space="0" w:color="auto"/>
          </w:divBdr>
          <w:divsChild>
            <w:div w:id="2015954007">
              <w:marLeft w:val="0"/>
              <w:marRight w:val="0"/>
              <w:marTop w:val="0"/>
              <w:marBottom w:val="0"/>
              <w:divBdr>
                <w:top w:val="none" w:sz="0" w:space="0" w:color="auto"/>
                <w:left w:val="none" w:sz="0" w:space="0" w:color="auto"/>
                <w:bottom w:val="none" w:sz="0" w:space="0" w:color="auto"/>
                <w:right w:val="none" w:sz="0" w:space="0" w:color="auto"/>
              </w:divBdr>
              <w:divsChild>
                <w:div w:id="4354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7657">
      <w:bodyDiv w:val="1"/>
      <w:marLeft w:val="0"/>
      <w:marRight w:val="0"/>
      <w:marTop w:val="0"/>
      <w:marBottom w:val="0"/>
      <w:divBdr>
        <w:top w:val="none" w:sz="0" w:space="0" w:color="auto"/>
        <w:left w:val="none" w:sz="0" w:space="0" w:color="auto"/>
        <w:bottom w:val="none" w:sz="0" w:space="0" w:color="auto"/>
        <w:right w:val="none" w:sz="0" w:space="0" w:color="auto"/>
      </w:divBdr>
    </w:div>
    <w:div w:id="1336572849">
      <w:bodyDiv w:val="1"/>
      <w:marLeft w:val="0"/>
      <w:marRight w:val="0"/>
      <w:marTop w:val="0"/>
      <w:marBottom w:val="0"/>
      <w:divBdr>
        <w:top w:val="none" w:sz="0" w:space="0" w:color="auto"/>
        <w:left w:val="none" w:sz="0" w:space="0" w:color="auto"/>
        <w:bottom w:val="none" w:sz="0" w:space="0" w:color="auto"/>
        <w:right w:val="none" w:sz="0" w:space="0" w:color="auto"/>
      </w:divBdr>
    </w:div>
    <w:div w:id="1343120039">
      <w:bodyDiv w:val="1"/>
      <w:marLeft w:val="0"/>
      <w:marRight w:val="0"/>
      <w:marTop w:val="0"/>
      <w:marBottom w:val="0"/>
      <w:divBdr>
        <w:top w:val="none" w:sz="0" w:space="0" w:color="auto"/>
        <w:left w:val="none" w:sz="0" w:space="0" w:color="auto"/>
        <w:bottom w:val="none" w:sz="0" w:space="0" w:color="auto"/>
        <w:right w:val="none" w:sz="0" w:space="0" w:color="auto"/>
      </w:divBdr>
    </w:div>
    <w:div w:id="1343318172">
      <w:bodyDiv w:val="1"/>
      <w:marLeft w:val="0"/>
      <w:marRight w:val="0"/>
      <w:marTop w:val="0"/>
      <w:marBottom w:val="0"/>
      <w:divBdr>
        <w:top w:val="none" w:sz="0" w:space="0" w:color="auto"/>
        <w:left w:val="none" w:sz="0" w:space="0" w:color="auto"/>
        <w:bottom w:val="none" w:sz="0" w:space="0" w:color="auto"/>
        <w:right w:val="none" w:sz="0" w:space="0" w:color="auto"/>
      </w:divBdr>
    </w:div>
    <w:div w:id="1355838410">
      <w:bodyDiv w:val="1"/>
      <w:marLeft w:val="0"/>
      <w:marRight w:val="0"/>
      <w:marTop w:val="0"/>
      <w:marBottom w:val="0"/>
      <w:divBdr>
        <w:top w:val="none" w:sz="0" w:space="0" w:color="auto"/>
        <w:left w:val="none" w:sz="0" w:space="0" w:color="auto"/>
        <w:bottom w:val="none" w:sz="0" w:space="0" w:color="auto"/>
        <w:right w:val="none" w:sz="0" w:space="0" w:color="auto"/>
      </w:divBdr>
    </w:div>
    <w:div w:id="1358310155">
      <w:bodyDiv w:val="1"/>
      <w:marLeft w:val="0"/>
      <w:marRight w:val="0"/>
      <w:marTop w:val="0"/>
      <w:marBottom w:val="0"/>
      <w:divBdr>
        <w:top w:val="none" w:sz="0" w:space="0" w:color="auto"/>
        <w:left w:val="none" w:sz="0" w:space="0" w:color="auto"/>
        <w:bottom w:val="none" w:sz="0" w:space="0" w:color="auto"/>
        <w:right w:val="none" w:sz="0" w:space="0" w:color="auto"/>
      </w:divBdr>
    </w:div>
    <w:div w:id="1380321338">
      <w:bodyDiv w:val="1"/>
      <w:marLeft w:val="0"/>
      <w:marRight w:val="0"/>
      <w:marTop w:val="0"/>
      <w:marBottom w:val="0"/>
      <w:divBdr>
        <w:top w:val="none" w:sz="0" w:space="0" w:color="auto"/>
        <w:left w:val="none" w:sz="0" w:space="0" w:color="auto"/>
        <w:bottom w:val="none" w:sz="0" w:space="0" w:color="auto"/>
        <w:right w:val="none" w:sz="0" w:space="0" w:color="auto"/>
      </w:divBdr>
    </w:div>
    <w:div w:id="1451784249">
      <w:bodyDiv w:val="1"/>
      <w:marLeft w:val="0"/>
      <w:marRight w:val="0"/>
      <w:marTop w:val="0"/>
      <w:marBottom w:val="0"/>
      <w:divBdr>
        <w:top w:val="none" w:sz="0" w:space="0" w:color="auto"/>
        <w:left w:val="none" w:sz="0" w:space="0" w:color="auto"/>
        <w:bottom w:val="none" w:sz="0" w:space="0" w:color="auto"/>
        <w:right w:val="none" w:sz="0" w:space="0" w:color="auto"/>
      </w:divBdr>
    </w:div>
    <w:div w:id="1468817310">
      <w:bodyDiv w:val="1"/>
      <w:marLeft w:val="0"/>
      <w:marRight w:val="0"/>
      <w:marTop w:val="0"/>
      <w:marBottom w:val="0"/>
      <w:divBdr>
        <w:top w:val="none" w:sz="0" w:space="0" w:color="auto"/>
        <w:left w:val="none" w:sz="0" w:space="0" w:color="auto"/>
        <w:bottom w:val="none" w:sz="0" w:space="0" w:color="auto"/>
        <w:right w:val="none" w:sz="0" w:space="0" w:color="auto"/>
      </w:divBdr>
      <w:divsChild>
        <w:div w:id="379285631">
          <w:marLeft w:val="0"/>
          <w:marRight w:val="0"/>
          <w:marTop w:val="0"/>
          <w:marBottom w:val="0"/>
          <w:divBdr>
            <w:top w:val="none" w:sz="0" w:space="0" w:color="auto"/>
            <w:left w:val="none" w:sz="0" w:space="0" w:color="auto"/>
            <w:bottom w:val="none" w:sz="0" w:space="0" w:color="auto"/>
            <w:right w:val="none" w:sz="0" w:space="0" w:color="auto"/>
          </w:divBdr>
          <w:divsChild>
            <w:div w:id="730544693">
              <w:marLeft w:val="0"/>
              <w:marRight w:val="0"/>
              <w:marTop w:val="0"/>
              <w:marBottom w:val="0"/>
              <w:divBdr>
                <w:top w:val="none" w:sz="0" w:space="0" w:color="auto"/>
                <w:left w:val="none" w:sz="0" w:space="0" w:color="auto"/>
                <w:bottom w:val="none" w:sz="0" w:space="0" w:color="auto"/>
                <w:right w:val="none" w:sz="0" w:space="0" w:color="auto"/>
              </w:divBdr>
              <w:divsChild>
                <w:div w:id="6105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80692">
      <w:bodyDiv w:val="1"/>
      <w:marLeft w:val="0"/>
      <w:marRight w:val="0"/>
      <w:marTop w:val="0"/>
      <w:marBottom w:val="0"/>
      <w:divBdr>
        <w:top w:val="none" w:sz="0" w:space="0" w:color="auto"/>
        <w:left w:val="none" w:sz="0" w:space="0" w:color="auto"/>
        <w:bottom w:val="none" w:sz="0" w:space="0" w:color="auto"/>
        <w:right w:val="none" w:sz="0" w:space="0" w:color="auto"/>
      </w:divBdr>
    </w:div>
    <w:div w:id="1504664491">
      <w:bodyDiv w:val="1"/>
      <w:marLeft w:val="0"/>
      <w:marRight w:val="0"/>
      <w:marTop w:val="0"/>
      <w:marBottom w:val="0"/>
      <w:divBdr>
        <w:top w:val="none" w:sz="0" w:space="0" w:color="auto"/>
        <w:left w:val="none" w:sz="0" w:space="0" w:color="auto"/>
        <w:bottom w:val="none" w:sz="0" w:space="0" w:color="auto"/>
        <w:right w:val="none" w:sz="0" w:space="0" w:color="auto"/>
      </w:divBdr>
    </w:div>
    <w:div w:id="1518427077">
      <w:bodyDiv w:val="1"/>
      <w:marLeft w:val="0"/>
      <w:marRight w:val="0"/>
      <w:marTop w:val="0"/>
      <w:marBottom w:val="0"/>
      <w:divBdr>
        <w:top w:val="none" w:sz="0" w:space="0" w:color="auto"/>
        <w:left w:val="none" w:sz="0" w:space="0" w:color="auto"/>
        <w:bottom w:val="none" w:sz="0" w:space="0" w:color="auto"/>
        <w:right w:val="none" w:sz="0" w:space="0" w:color="auto"/>
      </w:divBdr>
    </w:div>
    <w:div w:id="1519001984">
      <w:bodyDiv w:val="1"/>
      <w:marLeft w:val="0"/>
      <w:marRight w:val="0"/>
      <w:marTop w:val="0"/>
      <w:marBottom w:val="0"/>
      <w:divBdr>
        <w:top w:val="none" w:sz="0" w:space="0" w:color="auto"/>
        <w:left w:val="none" w:sz="0" w:space="0" w:color="auto"/>
        <w:bottom w:val="none" w:sz="0" w:space="0" w:color="auto"/>
        <w:right w:val="none" w:sz="0" w:space="0" w:color="auto"/>
      </w:divBdr>
      <w:divsChild>
        <w:div w:id="987897927">
          <w:marLeft w:val="0"/>
          <w:marRight w:val="0"/>
          <w:marTop w:val="0"/>
          <w:marBottom w:val="0"/>
          <w:divBdr>
            <w:top w:val="none" w:sz="0" w:space="0" w:color="auto"/>
            <w:left w:val="none" w:sz="0" w:space="0" w:color="auto"/>
            <w:bottom w:val="none" w:sz="0" w:space="0" w:color="auto"/>
            <w:right w:val="none" w:sz="0" w:space="0" w:color="auto"/>
          </w:divBdr>
          <w:divsChild>
            <w:div w:id="1676229988">
              <w:marLeft w:val="0"/>
              <w:marRight w:val="0"/>
              <w:marTop w:val="0"/>
              <w:marBottom w:val="0"/>
              <w:divBdr>
                <w:top w:val="none" w:sz="0" w:space="0" w:color="auto"/>
                <w:left w:val="none" w:sz="0" w:space="0" w:color="auto"/>
                <w:bottom w:val="none" w:sz="0" w:space="0" w:color="auto"/>
                <w:right w:val="none" w:sz="0" w:space="0" w:color="auto"/>
              </w:divBdr>
              <w:divsChild>
                <w:div w:id="18626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7116">
      <w:bodyDiv w:val="1"/>
      <w:marLeft w:val="0"/>
      <w:marRight w:val="0"/>
      <w:marTop w:val="0"/>
      <w:marBottom w:val="0"/>
      <w:divBdr>
        <w:top w:val="none" w:sz="0" w:space="0" w:color="auto"/>
        <w:left w:val="none" w:sz="0" w:space="0" w:color="auto"/>
        <w:bottom w:val="none" w:sz="0" w:space="0" w:color="auto"/>
        <w:right w:val="none" w:sz="0" w:space="0" w:color="auto"/>
      </w:divBdr>
    </w:div>
    <w:div w:id="1541433910">
      <w:bodyDiv w:val="1"/>
      <w:marLeft w:val="0"/>
      <w:marRight w:val="0"/>
      <w:marTop w:val="0"/>
      <w:marBottom w:val="0"/>
      <w:divBdr>
        <w:top w:val="none" w:sz="0" w:space="0" w:color="auto"/>
        <w:left w:val="none" w:sz="0" w:space="0" w:color="auto"/>
        <w:bottom w:val="none" w:sz="0" w:space="0" w:color="auto"/>
        <w:right w:val="none" w:sz="0" w:space="0" w:color="auto"/>
      </w:divBdr>
    </w:div>
    <w:div w:id="1543439898">
      <w:bodyDiv w:val="1"/>
      <w:marLeft w:val="0"/>
      <w:marRight w:val="0"/>
      <w:marTop w:val="0"/>
      <w:marBottom w:val="0"/>
      <w:divBdr>
        <w:top w:val="none" w:sz="0" w:space="0" w:color="auto"/>
        <w:left w:val="none" w:sz="0" w:space="0" w:color="auto"/>
        <w:bottom w:val="none" w:sz="0" w:space="0" w:color="auto"/>
        <w:right w:val="none" w:sz="0" w:space="0" w:color="auto"/>
      </w:divBdr>
      <w:divsChild>
        <w:div w:id="1804422158">
          <w:marLeft w:val="0"/>
          <w:marRight w:val="0"/>
          <w:marTop w:val="0"/>
          <w:marBottom w:val="0"/>
          <w:divBdr>
            <w:top w:val="none" w:sz="0" w:space="0" w:color="auto"/>
            <w:left w:val="none" w:sz="0" w:space="0" w:color="auto"/>
            <w:bottom w:val="none" w:sz="0" w:space="0" w:color="auto"/>
            <w:right w:val="none" w:sz="0" w:space="0" w:color="auto"/>
          </w:divBdr>
          <w:divsChild>
            <w:div w:id="1333994404">
              <w:marLeft w:val="0"/>
              <w:marRight w:val="0"/>
              <w:marTop w:val="0"/>
              <w:marBottom w:val="0"/>
              <w:divBdr>
                <w:top w:val="none" w:sz="0" w:space="0" w:color="auto"/>
                <w:left w:val="none" w:sz="0" w:space="0" w:color="auto"/>
                <w:bottom w:val="none" w:sz="0" w:space="0" w:color="auto"/>
                <w:right w:val="none" w:sz="0" w:space="0" w:color="auto"/>
              </w:divBdr>
              <w:divsChild>
                <w:div w:id="17302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90360">
      <w:bodyDiv w:val="1"/>
      <w:marLeft w:val="0"/>
      <w:marRight w:val="0"/>
      <w:marTop w:val="0"/>
      <w:marBottom w:val="0"/>
      <w:divBdr>
        <w:top w:val="none" w:sz="0" w:space="0" w:color="auto"/>
        <w:left w:val="none" w:sz="0" w:space="0" w:color="auto"/>
        <w:bottom w:val="none" w:sz="0" w:space="0" w:color="auto"/>
        <w:right w:val="none" w:sz="0" w:space="0" w:color="auto"/>
      </w:divBdr>
    </w:div>
    <w:div w:id="1568806689">
      <w:bodyDiv w:val="1"/>
      <w:marLeft w:val="0"/>
      <w:marRight w:val="0"/>
      <w:marTop w:val="0"/>
      <w:marBottom w:val="0"/>
      <w:divBdr>
        <w:top w:val="none" w:sz="0" w:space="0" w:color="auto"/>
        <w:left w:val="none" w:sz="0" w:space="0" w:color="auto"/>
        <w:bottom w:val="none" w:sz="0" w:space="0" w:color="auto"/>
        <w:right w:val="none" w:sz="0" w:space="0" w:color="auto"/>
      </w:divBdr>
    </w:div>
    <w:div w:id="1576474279">
      <w:bodyDiv w:val="1"/>
      <w:marLeft w:val="0"/>
      <w:marRight w:val="0"/>
      <w:marTop w:val="0"/>
      <w:marBottom w:val="0"/>
      <w:divBdr>
        <w:top w:val="none" w:sz="0" w:space="0" w:color="auto"/>
        <w:left w:val="none" w:sz="0" w:space="0" w:color="auto"/>
        <w:bottom w:val="none" w:sz="0" w:space="0" w:color="auto"/>
        <w:right w:val="none" w:sz="0" w:space="0" w:color="auto"/>
      </w:divBdr>
      <w:divsChild>
        <w:div w:id="638150105">
          <w:marLeft w:val="0"/>
          <w:marRight w:val="0"/>
          <w:marTop w:val="0"/>
          <w:marBottom w:val="0"/>
          <w:divBdr>
            <w:top w:val="none" w:sz="0" w:space="0" w:color="auto"/>
            <w:left w:val="none" w:sz="0" w:space="0" w:color="auto"/>
            <w:bottom w:val="none" w:sz="0" w:space="0" w:color="auto"/>
            <w:right w:val="none" w:sz="0" w:space="0" w:color="auto"/>
          </w:divBdr>
          <w:divsChild>
            <w:div w:id="1222129822">
              <w:marLeft w:val="0"/>
              <w:marRight w:val="0"/>
              <w:marTop w:val="0"/>
              <w:marBottom w:val="0"/>
              <w:divBdr>
                <w:top w:val="none" w:sz="0" w:space="0" w:color="auto"/>
                <w:left w:val="none" w:sz="0" w:space="0" w:color="auto"/>
                <w:bottom w:val="none" w:sz="0" w:space="0" w:color="auto"/>
                <w:right w:val="none" w:sz="0" w:space="0" w:color="auto"/>
              </w:divBdr>
              <w:divsChild>
                <w:div w:id="13094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22421">
      <w:bodyDiv w:val="1"/>
      <w:marLeft w:val="0"/>
      <w:marRight w:val="0"/>
      <w:marTop w:val="0"/>
      <w:marBottom w:val="0"/>
      <w:divBdr>
        <w:top w:val="none" w:sz="0" w:space="0" w:color="auto"/>
        <w:left w:val="none" w:sz="0" w:space="0" w:color="auto"/>
        <w:bottom w:val="none" w:sz="0" w:space="0" w:color="auto"/>
        <w:right w:val="none" w:sz="0" w:space="0" w:color="auto"/>
      </w:divBdr>
    </w:div>
    <w:div w:id="1606108884">
      <w:bodyDiv w:val="1"/>
      <w:marLeft w:val="0"/>
      <w:marRight w:val="0"/>
      <w:marTop w:val="0"/>
      <w:marBottom w:val="0"/>
      <w:divBdr>
        <w:top w:val="none" w:sz="0" w:space="0" w:color="auto"/>
        <w:left w:val="none" w:sz="0" w:space="0" w:color="auto"/>
        <w:bottom w:val="none" w:sz="0" w:space="0" w:color="auto"/>
        <w:right w:val="none" w:sz="0" w:space="0" w:color="auto"/>
      </w:divBdr>
      <w:divsChild>
        <w:div w:id="1959682931">
          <w:marLeft w:val="0"/>
          <w:marRight w:val="0"/>
          <w:marTop w:val="0"/>
          <w:marBottom w:val="0"/>
          <w:divBdr>
            <w:top w:val="none" w:sz="0" w:space="0" w:color="auto"/>
            <w:left w:val="none" w:sz="0" w:space="0" w:color="auto"/>
            <w:bottom w:val="none" w:sz="0" w:space="0" w:color="auto"/>
            <w:right w:val="none" w:sz="0" w:space="0" w:color="auto"/>
          </w:divBdr>
          <w:divsChild>
            <w:div w:id="1828012246">
              <w:marLeft w:val="0"/>
              <w:marRight w:val="0"/>
              <w:marTop w:val="0"/>
              <w:marBottom w:val="0"/>
              <w:divBdr>
                <w:top w:val="none" w:sz="0" w:space="0" w:color="auto"/>
                <w:left w:val="none" w:sz="0" w:space="0" w:color="auto"/>
                <w:bottom w:val="none" w:sz="0" w:space="0" w:color="auto"/>
                <w:right w:val="none" w:sz="0" w:space="0" w:color="auto"/>
              </w:divBdr>
              <w:divsChild>
                <w:div w:id="13979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7045">
      <w:bodyDiv w:val="1"/>
      <w:marLeft w:val="0"/>
      <w:marRight w:val="0"/>
      <w:marTop w:val="0"/>
      <w:marBottom w:val="0"/>
      <w:divBdr>
        <w:top w:val="none" w:sz="0" w:space="0" w:color="auto"/>
        <w:left w:val="none" w:sz="0" w:space="0" w:color="auto"/>
        <w:bottom w:val="none" w:sz="0" w:space="0" w:color="auto"/>
        <w:right w:val="none" w:sz="0" w:space="0" w:color="auto"/>
      </w:divBdr>
    </w:div>
    <w:div w:id="1637367555">
      <w:bodyDiv w:val="1"/>
      <w:marLeft w:val="0"/>
      <w:marRight w:val="0"/>
      <w:marTop w:val="0"/>
      <w:marBottom w:val="0"/>
      <w:divBdr>
        <w:top w:val="none" w:sz="0" w:space="0" w:color="auto"/>
        <w:left w:val="none" w:sz="0" w:space="0" w:color="auto"/>
        <w:bottom w:val="none" w:sz="0" w:space="0" w:color="auto"/>
        <w:right w:val="none" w:sz="0" w:space="0" w:color="auto"/>
      </w:divBdr>
      <w:divsChild>
        <w:div w:id="612976587">
          <w:marLeft w:val="0"/>
          <w:marRight w:val="0"/>
          <w:marTop w:val="0"/>
          <w:marBottom w:val="0"/>
          <w:divBdr>
            <w:top w:val="none" w:sz="0" w:space="0" w:color="auto"/>
            <w:left w:val="none" w:sz="0" w:space="0" w:color="auto"/>
            <w:bottom w:val="none" w:sz="0" w:space="0" w:color="auto"/>
            <w:right w:val="none" w:sz="0" w:space="0" w:color="auto"/>
          </w:divBdr>
          <w:divsChild>
            <w:div w:id="1233464240">
              <w:marLeft w:val="0"/>
              <w:marRight w:val="0"/>
              <w:marTop w:val="0"/>
              <w:marBottom w:val="0"/>
              <w:divBdr>
                <w:top w:val="none" w:sz="0" w:space="0" w:color="auto"/>
                <w:left w:val="none" w:sz="0" w:space="0" w:color="auto"/>
                <w:bottom w:val="none" w:sz="0" w:space="0" w:color="auto"/>
                <w:right w:val="none" w:sz="0" w:space="0" w:color="auto"/>
              </w:divBdr>
              <w:divsChild>
                <w:div w:id="2046834090">
                  <w:marLeft w:val="0"/>
                  <w:marRight w:val="0"/>
                  <w:marTop w:val="0"/>
                  <w:marBottom w:val="0"/>
                  <w:divBdr>
                    <w:top w:val="none" w:sz="0" w:space="0" w:color="auto"/>
                    <w:left w:val="none" w:sz="0" w:space="0" w:color="auto"/>
                    <w:bottom w:val="none" w:sz="0" w:space="0" w:color="auto"/>
                    <w:right w:val="none" w:sz="0" w:space="0" w:color="auto"/>
                  </w:divBdr>
                  <w:divsChild>
                    <w:div w:id="1611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10977">
      <w:bodyDiv w:val="1"/>
      <w:marLeft w:val="0"/>
      <w:marRight w:val="0"/>
      <w:marTop w:val="0"/>
      <w:marBottom w:val="0"/>
      <w:divBdr>
        <w:top w:val="none" w:sz="0" w:space="0" w:color="auto"/>
        <w:left w:val="none" w:sz="0" w:space="0" w:color="auto"/>
        <w:bottom w:val="none" w:sz="0" w:space="0" w:color="auto"/>
        <w:right w:val="none" w:sz="0" w:space="0" w:color="auto"/>
      </w:divBdr>
    </w:div>
    <w:div w:id="1674605471">
      <w:bodyDiv w:val="1"/>
      <w:marLeft w:val="0"/>
      <w:marRight w:val="0"/>
      <w:marTop w:val="0"/>
      <w:marBottom w:val="0"/>
      <w:divBdr>
        <w:top w:val="none" w:sz="0" w:space="0" w:color="auto"/>
        <w:left w:val="none" w:sz="0" w:space="0" w:color="auto"/>
        <w:bottom w:val="none" w:sz="0" w:space="0" w:color="auto"/>
        <w:right w:val="none" w:sz="0" w:space="0" w:color="auto"/>
      </w:divBdr>
    </w:div>
    <w:div w:id="1740010957">
      <w:bodyDiv w:val="1"/>
      <w:marLeft w:val="0"/>
      <w:marRight w:val="0"/>
      <w:marTop w:val="0"/>
      <w:marBottom w:val="0"/>
      <w:divBdr>
        <w:top w:val="none" w:sz="0" w:space="0" w:color="auto"/>
        <w:left w:val="none" w:sz="0" w:space="0" w:color="auto"/>
        <w:bottom w:val="none" w:sz="0" w:space="0" w:color="auto"/>
        <w:right w:val="none" w:sz="0" w:space="0" w:color="auto"/>
      </w:divBdr>
      <w:divsChild>
        <w:div w:id="853299428">
          <w:marLeft w:val="0"/>
          <w:marRight w:val="0"/>
          <w:marTop w:val="0"/>
          <w:marBottom w:val="0"/>
          <w:divBdr>
            <w:top w:val="none" w:sz="0" w:space="0" w:color="auto"/>
            <w:left w:val="none" w:sz="0" w:space="0" w:color="auto"/>
            <w:bottom w:val="none" w:sz="0" w:space="0" w:color="auto"/>
            <w:right w:val="none" w:sz="0" w:space="0" w:color="auto"/>
          </w:divBdr>
          <w:divsChild>
            <w:div w:id="176621500">
              <w:marLeft w:val="0"/>
              <w:marRight w:val="0"/>
              <w:marTop w:val="0"/>
              <w:marBottom w:val="0"/>
              <w:divBdr>
                <w:top w:val="none" w:sz="0" w:space="0" w:color="auto"/>
                <w:left w:val="none" w:sz="0" w:space="0" w:color="auto"/>
                <w:bottom w:val="none" w:sz="0" w:space="0" w:color="auto"/>
                <w:right w:val="none" w:sz="0" w:space="0" w:color="auto"/>
              </w:divBdr>
              <w:divsChild>
                <w:div w:id="9269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8117">
      <w:bodyDiv w:val="1"/>
      <w:marLeft w:val="0"/>
      <w:marRight w:val="0"/>
      <w:marTop w:val="0"/>
      <w:marBottom w:val="0"/>
      <w:divBdr>
        <w:top w:val="none" w:sz="0" w:space="0" w:color="auto"/>
        <w:left w:val="none" w:sz="0" w:space="0" w:color="auto"/>
        <w:bottom w:val="none" w:sz="0" w:space="0" w:color="auto"/>
        <w:right w:val="none" w:sz="0" w:space="0" w:color="auto"/>
      </w:divBdr>
    </w:div>
    <w:div w:id="1766077490">
      <w:bodyDiv w:val="1"/>
      <w:marLeft w:val="0"/>
      <w:marRight w:val="0"/>
      <w:marTop w:val="0"/>
      <w:marBottom w:val="0"/>
      <w:divBdr>
        <w:top w:val="none" w:sz="0" w:space="0" w:color="auto"/>
        <w:left w:val="none" w:sz="0" w:space="0" w:color="auto"/>
        <w:bottom w:val="none" w:sz="0" w:space="0" w:color="auto"/>
        <w:right w:val="none" w:sz="0" w:space="0" w:color="auto"/>
      </w:divBdr>
    </w:div>
    <w:div w:id="1776897136">
      <w:bodyDiv w:val="1"/>
      <w:marLeft w:val="0"/>
      <w:marRight w:val="0"/>
      <w:marTop w:val="0"/>
      <w:marBottom w:val="0"/>
      <w:divBdr>
        <w:top w:val="none" w:sz="0" w:space="0" w:color="auto"/>
        <w:left w:val="none" w:sz="0" w:space="0" w:color="auto"/>
        <w:bottom w:val="none" w:sz="0" w:space="0" w:color="auto"/>
        <w:right w:val="none" w:sz="0" w:space="0" w:color="auto"/>
      </w:divBdr>
      <w:divsChild>
        <w:div w:id="1087071108">
          <w:marLeft w:val="0"/>
          <w:marRight w:val="0"/>
          <w:marTop w:val="0"/>
          <w:marBottom w:val="0"/>
          <w:divBdr>
            <w:top w:val="none" w:sz="0" w:space="0" w:color="auto"/>
            <w:left w:val="none" w:sz="0" w:space="0" w:color="auto"/>
            <w:bottom w:val="none" w:sz="0" w:space="0" w:color="auto"/>
            <w:right w:val="none" w:sz="0" w:space="0" w:color="auto"/>
          </w:divBdr>
          <w:divsChild>
            <w:div w:id="936063308">
              <w:marLeft w:val="0"/>
              <w:marRight w:val="0"/>
              <w:marTop w:val="0"/>
              <w:marBottom w:val="0"/>
              <w:divBdr>
                <w:top w:val="none" w:sz="0" w:space="0" w:color="auto"/>
                <w:left w:val="none" w:sz="0" w:space="0" w:color="auto"/>
                <w:bottom w:val="none" w:sz="0" w:space="0" w:color="auto"/>
                <w:right w:val="none" w:sz="0" w:space="0" w:color="auto"/>
              </w:divBdr>
              <w:divsChild>
                <w:div w:id="16835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4193">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sChild>
        <w:div w:id="1030495413">
          <w:marLeft w:val="0"/>
          <w:marRight w:val="0"/>
          <w:marTop w:val="0"/>
          <w:marBottom w:val="0"/>
          <w:divBdr>
            <w:top w:val="none" w:sz="0" w:space="0" w:color="auto"/>
            <w:left w:val="none" w:sz="0" w:space="0" w:color="auto"/>
            <w:bottom w:val="none" w:sz="0" w:space="0" w:color="auto"/>
            <w:right w:val="none" w:sz="0" w:space="0" w:color="auto"/>
          </w:divBdr>
          <w:divsChild>
            <w:div w:id="1721636322">
              <w:marLeft w:val="0"/>
              <w:marRight w:val="0"/>
              <w:marTop w:val="0"/>
              <w:marBottom w:val="0"/>
              <w:divBdr>
                <w:top w:val="none" w:sz="0" w:space="0" w:color="auto"/>
                <w:left w:val="none" w:sz="0" w:space="0" w:color="auto"/>
                <w:bottom w:val="none" w:sz="0" w:space="0" w:color="auto"/>
                <w:right w:val="none" w:sz="0" w:space="0" w:color="auto"/>
              </w:divBdr>
              <w:divsChild>
                <w:div w:id="1374844265">
                  <w:marLeft w:val="0"/>
                  <w:marRight w:val="0"/>
                  <w:marTop w:val="0"/>
                  <w:marBottom w:val="0"/>
                  <w:divBdr>
                    <w:top w:val="none" w:sz="0" w:space="0" w:color="auto"/>
                    <w:left w:val="none" w:sz="0" w:space="0" w:color="auto"/>
                    <w:bottom w:val="none" w:sz="0" w:space="0" w:color="auto"/>
                    <w:right w:val="none" w:sz="0" w:space="0" w:color="auto"/>
                  </w:divBdr>
                </w:div>
              </w:divsChild>
            </w:div>
            <w:div w:id="404383042">
              <w:marLeft w:val="0"/>
              <w:marRight w:val="0"/>
              <w:marTop w:val="0"/>
              <w:marBottom w:val="0"/>
              <w:divBdr>
                <w:top w:val="none" w:sz="0" w:space="0" w:color="auto"/>
                <w:left w:val="none" w:sz="0" w:space="0" w:color="auto"/>
                <w:bottom w:val="none" w:sz="0" w:space="0" w:color="auto"/>
                <w:right w:val="none" w:sz="0" w:space="0" w:color="auto"/>
              </w:divBdr>
              <w:divsChild>
                <w:div w:id="915356593">
                  <w:marLeft w:val="0"/>
                  <w:marRight w:val="0"/>
                  <w:marTop w:val="0"/>
                  <w:marBottom w:val="0"/>
                  <w:divBdr>
                    <w:top w:val="none" w:sz="0" w:space="0" w:color="auto"/>
                    <w:left w:val="none" w:sz="0" w:space="0" w:color="auto"/>
                    <w:bottom w:val="none" w:sz="0" w:space="0" w:color="auto"/>
                    <w:right w:val="none" w:sz="0" w:space="0" w:color="auto"/>
                  </w:divBdr>
                  <w:divsChild>
                    <w:div w:id="1232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35931">
      <w:bodyDiv w:val="1"/>
      <w:marLeft w:val="0"/>
      <w:marRight w:val="0"/>
      <w:marTop w:val="0"/>
      <w:marBottom w:val="0"/>
      <w:divBdr>
        <w:top w:val="none" w:sz="0" w:space="0" w:color="auto"/>
        <w:left w:val="none" w:sz="0" w:space="0" w:color="auto"/>
        <w:bottom w:val="none" w:sz="0" w:space="0" w:color="auto"/>
        <w:right w:val="none" w:sz="0" w:space="0" w:color="auto"/>
      </w:divBdr>
    </w:div>
    <w:div w:id="1853762733">
      <w:bodyDiv w:val="1"/>
      <w:marLeft w:val="0"/>
      <w:marRight w:val="0"/>
      <w:marTop w:val="0"/>
      <w:marBottom w:val="0"/>
      <w:divBdr>
        <w:top w:val="none" w:sz="0" w:space="0" w:color="auto"/>
        <w:left w:val="none" w:sz="0" w:space="0" w:color="auto"/>
        <w:bottom w:val="none" w:sz="0" w:space="0" w:color="auto"/>
        <w:right w:val="none" w:sz="0" w:space="0" w:color="auto"/>
      </w:divBdr>
    </w:div>
    <w:div w:id="1893031181">
      <w:bodyDiv w:val="1"/>
      <w:marLeft w:val="0"/>
      <w:marRight w:val="0"/>
      <w:marTop w:val="0"/>
      <w:marBottom w:val="0"/>
      <w:divBdr>
        <w:top w:val="none" w:sz="0" w:space="0" w:color="auto"/>
        <w:left w:val="none" w:sz="0" w:space="0" w:color="auto"/>
        <w:bottom w:val="none" w:sz="0" w:space="0" w:color="auto"/>
        <w:right w:val="none" w:sz="0" w:space="0" w:color="auto"/>
      </w:divBdr>
      <w:divsChild>
        <w:div w:id="1371876695">
          <w:marLeft w:val="0"/>
          <w:marRight w:val="0"/>
          <w:marTop w:val="0"/>
          <w:marBottom w:val="0"/>
          <w:divBdr>
            <w:top w:val="none" w:sz="0" w:space="0" w:color="auto"/>
            <w:left w:val="none" w:sz="0" w:space="0" w:color="auto"/>
            <w:bottom w:val="none" w:sz="0" w:space="0" w:color="auto"/>
            <w:right w:val="none" w:sz="0" w:space="0" w:color="auto"/>
          </w:divBdr>
          <w:divsChild>
            <w:div w:id="1922983044">
              <w:marLeft w:val="0"/>
              <w:marRight w:val="0"/>
              <w:marTop w:val="0"/>
              <w:marBottom w:val="0"/>
              <w:divBdr>
                <w:top w:val="none" w:sz="0" w:space="0" w:color="auto"/>
                <w:left w:val="none" w:sz="0" w:space="0" w:color="auto"/>
                <w:bottom w:val="none" w:sz="0" w:space="0" w:color="auto"/>
                <w:right w:val="none" w:sz="0" w:space="0" w:color="auto"/>
              </w:divBdr>
              <w:divsChild>
                <w:div w:id="281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348">
      <w:bodyDiv w:val="1"/>
      <w:marLeft w:val="0"/>
      <w:marRight w:val="0"/>
      <w:marTop w:val="0"/>
      <w:marBottom w:val="0"/>
      <w:divBdr>
        <w:top w:val="none" w:sz="0" w:space="0" w:color="auto"/>
        <w:left w:val="none" w:sz="0" w:space="0" w:color="auto"/>
        <w:bottom w:val="none" w:sz="0" w:space="0" w:color="auto"/>
        <w:right w:val="none" w:sz="0" w:space="0" w:color="auto"/>
      </w:divBdr>
    </w:div>
    <w:div w:id="1902473618">
      <w:bodyDiv w:val="1"/>
      <w:marLeft w:val="0"/>
      <w:marRight w:val="0"/>
      <w:marTop w:val="0"/>
      <w:marBottom w:val="0"/>
      <w:divBdr>
        <w:top w:val="none" w:sz="0" w:space="0" w:color="auto"/>
        <w:left w:val="none" w:sz="0" w:space="0" w:color="auto"/>
        <w:bottom w:val="none" w:sz="0" w:space="0" w:color="auto"/>
        <w:right w:val="none" w:sz="0" w:space="0" w:color="auto"/>
      </w:divBdr>
    </w:div>
    <w:div w:id="1917784855">
      <w:bodyDiv w:val="1"/>
      <w:marLeft w:val="0"/>
      <w:marRight w:val="0"/>
      <w:marTop w:val="0"/>
      <w:marBottom w:val="0"/>
      <w:divBdr>
        <w:top w:val="none" w:sz="0" w:space="0" w:color="auto"/>
        <w:left w:val="none" w:sz="0" w:space="0" w:color="auto"/>
        <w:bottom w:val="none" w:sz="0" w:space="0" w:color="auto"/>
        <w:right w:val="none" w:sz="0" w:space="0" w:color="auto"/>
      </w:divBdr>
    </w:div>
    <w:div w:id="1926844310">
      <w:bodyDiv w:val="1"/>
      <w:marLeft w:val="0"/>
      <w:marRight w:val="0"/>
      <w:marTop w:val="0"/>
      <w:marBottom w:val="0"/>
      <w:divBdr>
        <w:top w:val="none" w:sz="0" w:space="0" w:color="auto"/>
        <w:left w:val="none" w:sz="0" w:space="0" w:color="auto"/>
        <w:bottom w:val="none" w:sz="0" w:space="0" w:color="auto"/>
        <w:right w:val="none" w:sz="0" w:space="0" w:color="auto"/>
      </w:divBdr>
      <w:divsChild>
        <w:div w:id="338848164">
          <w:marLeft w:val="0"/>
          <w:marRight w:val="0"/>
          <w:marTop w:val="0"/>
          <w:marBottom w:val="0"/>
          <w:divBdr>
            <w:top w:val="none" w:sz="0" w:space="0" w:color="auto"/>
            <w:left w:val="none" w:sz="0" w:space="0" w:color="auto"/>
            <w:bottom w:val="none" w:sz="0" w:space="0" w:color="auto"/>
            <w:right w:val="none" w:sz="0" w:space="0" w:color="auto"/>
          </w:divBdr>
          <w:divsChild>
            <w:div w:id="330373602">
              <w:marLeft w:val="0"/>
              <w:marRight w:val="0"/>
              <w:marTop w:val="0"/>
              <w:marBottom w:val="0"/>
              <w:divBdr>
                <w:top w:val="none" w:sz="0" w:space="0" w:color="auto"/>
                <w:left w:val="none" w:sz="0" w:space="0" w:color="auto"/>
                <w:bottom w:val="none" w:sz="0" w:space="0" w:color="auto"/>
                <w:right w:val="none" w:sz="0" w:space="0" w:color="auto"/>
              </w:divBdr>
              <w:divsChild>
                <w:div w:id="12823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2917">
      <w:bodyDiv w:val="1"/>
      <w:marLeft w:val="0"/>
      <w:marRight w:val="0"/>
      <w:marTop w:val="0"/>
      <w:marBottom w:val="0"/>
      <w:divBdr>
        <w:top w:val="none" w:sz="0" w:space="0" w:color="auto"/>
        <w:left w:val="none" w:sz="0" w:space="0" w:color="auto"/>
        <w:bottom w:val="none" w:sz="0" w:space="0" w:color="auto"/>
        <w:right w:val="none" w:sz="0" w:space="0" w:color="auto"/>
      </w:divBdr>
    </w:div>
    <w:div w:id="1945114643">
      <w:bodyDiv w:val="1"/>
      <w:marLeft w:val="0"/>
      <w:marRight w:val="0"/>
      <w:marTop w:val="0"/>
      <w:marBottom w:val="0"/>
      <w:divBdr>
        <w:top w:val="none" w:sz="0" w:space="0" w:color="auto"/>
        <w:left w:val="none" w:sz="0" w:space="0" w:color="auto"/>
        <w:bottom w:val="none" w:sz="0" w:space="0" w:color="auto"/>
        <w:right w:val="none" w:sz="0" w:space="0" w:color="auto"/>
      </w:divBdr>
    </w:div>
    <w:div w:id="1992325624">
      <w:bodyDiv w:val="1"/>
      <w:marLeft w:val="0"/>
      <w:marRight w:val="0"/>
      <w:marTop w:val="0"/>
      <w:marBottom w:val="0"/>
      <w:divBdr>
        <w:top w:val="none" w:sz="0" w:space="0" w:color="auto"/>
        <w:left w:val="none" w:sz="0" w:space="0" w:color="auto"/>
        <w:bottom w:val="none" w:sz="0" w:space="0" w:color="auto"/>
        <w:right w:val="none" w:sz="0" w:space="0" w:color="auto"/>
      </w:divBdr>
    </w:div>
    <w:div w:id="1999962976">
      <w:bodyDiv w:val="1"/>
      <w:marLeft w:val="0"/>
      <w:marRight w:val="0"/>
      <w:marTop w:val="0"/>
      <w:marBottom w:val="0"/>
      <w:divBdr>
        <w:top w:val="none" w:sz="0" w:space="0" w:color="auto"/>
        <w:left w:val="none" w:sz="0" w:space="0" w:color="auto"/>
        <w:bottom w:val="none" w:sz="0" w:space="0" w:color="auto"/>
        <w:right w:val="none" w:sz="0" w:space="0" w:color="auto"/>
      </w:divBdr>
      <w:divsChild>
        <w:div w:id="2051757996">
          <w:marLeft w:val="0"/>
          <w:marRight w:val="0"/>
          <w:marTop w:val="0"/>
          <w:marBottom w:val="0"/>
          <w:divBdr>
            <w:top w:val="none" w:sz="0" w:space="0" w:color="auto"/>
            <w:left w:val="none" w:sz="0" w:space="0" w:color="auto"/>
            <w:bottom w:val="none" w:sz="0" w:space="0" w:color="auto"/>
            <w:right w:val="none" w:sz="0" w:space="0" w:color="auto"/>
          </w:divBdr>
          <w:divsChild>
            <w:div w:id="1603342917">
              <w:marLeft w:val="0"/>
              <w:marRight w:val="0"/>
              <w:marTop w:val="0"/>
              <w:marBottom w:val="0"/>
              <w:divBdr>
                <w:top w:val="none" w:sz="0" w:space="0" w:color="auto"/>
                <w:left w:val="none" w:sz="0" w:space="0" w:color="auto"/>
                <w:bottom w:val="none" w:sz="0" w:space="0" w:color="auto"/>
                <w:right w:val="none" w:sz="0" w:space="0" w:color="auto"/>
              </w:divBdr>
              <w:divsChild>
                <w:div w:id="7947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6891">
      <w:bodyDiv w:val="1"/>
      <w:marLeft w:val="0"/>
      <w:marRight w:val="0"/>
      <w:marTop w:val="0"/>
      <w:marBottom w:val="0"/>
      <w:divBdr>
        <w:top w:val="none" w:sz="0" w:space="0" w:color="auto"/>
        <w:left w:val="none" w:sz="0" w:space="0" w:color="auto"/>
        <w:bottom w:val="none" w:sz="0" w:space="0" w:color="auto"/>
        <w:right w:val="none" w:sz="0" w:space="0" w:color="auto"/>
      </w:divBdr>
    </w:div>
    <w:div w:id="2064058836">
      <w:bodyDiv w:val="1"/>
      <w:marLeft w:val="0"/>
      <w:marRight w:val="0"/>
      <w:marTop w:val="0"/>
      <w:marBottom w:val="0"/>
      <w:divBdr>
        <w:top w:val="none" w:sz="0" w:space="0" w:color="auto"/>
        <w:left w:val="none" w:sz="0" w:space="0" w:color="auto"/>
        <w:bottom w:val="none" w:sz="0" w:space="0" w:color="auto"/>
        <w:right w:val="none" w:sz="0" w:space="0" w:color="auto"/>
      </w:divBdr>
    </w:div>
    <w:div w:id="2088458125">
      <w:bodyDiv w:val="1"/>
      <w:marLeft w:val="0"/>
      <w:marRight w:val="0"/>
      <w:marTop w:val="0"/>
      <w:marBottom w:val="0"/>
      <w:divBdr>
        <w:top w:val="none" w:sz="0" w:space="0" w:color="auto"/>
        <w:left w:val="none" w:sz="0" w:space="0" w:color="auto"/>
        <w:bottom w:val="none" w:sz="0" w:space="0" w:color="auto"/>
        <w:right w:val="none" w:sz="0" w:space="0" w:color="auto"/>
      </w:divBdr>
    </w:div>
    <w:div w:id="2131319478">
      <w:bodyDiv w:val="1"/>
      <w:marLeft w:val="0"/>
      <w:marRight w:val="0"/>
      <w:marTop w:val="0"/>
      <w:marBottom w:val="0"/>
      <w:divBdr>
        <w:top w:val="none" w:sz="0" w:space="0" w:color="auto"/>
        <w:left w:val="none" w:sz="0" w:space="0" w:color="auto"/>
        <w:bottom w:val="none" w:sz="0" w:space="0" w:color="auto"/>
        <w:right w:val="none" w:sz="0" w:space="0" w:color="auto"/>
      </w:divBdr>
    </w:div>
    <w:div w:id="2140343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_bahasa\Downloads\moh\resources\auto%20download%20%20%20images\5e4398fdc62da.pdf" TargetMode="External"/><Relationship Id="rId21" Type="http://schemas.openxmlformats.org/officeDocument/2006/relationships/hyperlink" Target="http://www.moh.gov.my/index.php/database_stores/attach_download/337/1509" TargetMode="External"/><Relationship Id="rId42" Type="http://schemas.openxmlformats.org/officeDocument/2006/relationships/hyperlink" Target="http://www.moh.gov.my/index.php/database_stores/attach_download/337/1431" TargetMode="External"/><Relationship Id="rId63" Type="http://schemas.openxmlformats.org/officeDocument/2006/relationships/hyperlink" Target="http://www.moh.gov.my/index.php/database_stores/attach_download/337/1361" TargetMode="External"/><Relationship Id="rId84" Type="http://schemas.openxmlformats.org/officeDocument/2006/relationships/hyperlink" Target="http://www.moh.gov.my/moh/press_releases/Kenyataan%20Akhbar%20KPK%2026%20Februari%202020_Situasi%20kejadian%20COVID-19%20di%20Malaysia_LATEST.pdf" TargetMode="External"/><Relationship Id="rId16" Type="http://schemas.openxmlformats.org/officeDocument/2006/relationships/hyperlink" Target="https://www.moh.gov.my/index.php/database_stores/attach_download/337/1523" TargetMode="External"/><Relationship Id="rId107" Type="http://schemas.openxmlformats.org/officeDocument/2006/relationships/hyperlink" Target="file:///C:\Users\u_bahasa\Downloads\moh\resources\auto%20download%20images\5e4398fdbd34d.pdf" TargetMode="External"/><Relationship Id="rId11" Type="http://schemas.openxmlformats.org/officeDocument/2006/relationships/hyperlink" Target="https://www.moh.gov.my/index.php/database_stores/attach_download/337/1545" TargetMode="External"/><Relationship Id="rId32" Type="http://schemas.openxmlformats.org/officeDocument/2006/relationships/hyperlink" Target="http://www.moh.gov.my/index.php/database_stores/attach_download/337/1465" TargetMode="External"/><Relationship Id="rId37" Type="http://schemas.openxmlformats.org/officeDocument/2006/relationships/hyperlink" Target="http://www.moh.gov.my/index.php/database_stores/attach_download/337/1442" TargetMode="External"/><Relationship Id="rId53" Type="http://schemas.openxmlformats.org/officeDocument/2006/relationships/hyperlink" Target="http://www.moh.gov.my/index.php/database_stores/attach_download/337/1397" TargetMode="External"/><Relationship Id="rId58" Type="http://schemas.openxmlformats.org/officeDocument/2006/relationships/hyperlink" Target="http://www.moh.gov.my/index.php/database_stores/attach_download/337/1383" TargetMode="External"/><Relationship Id="rId74" Type="http://schemas.openxmlformats.org/officeDocument/2006/relationships/hyperlink" Target="http://www.moh.gov.my/index.php/database_stores/attach_download/337/1339" TargetMode="External"/><Relationship Id="rId79" Type="http://schemas.openxmlformats.org/officeDocument/2006/relationships/hyperlink" Target="http://www.moh.gov.my/moh/press_releases/KENYATAAN%20AKHBAR%20COVID19%202Mac2020.pdf" TargetMode="External"/><Relationship Id="rId102" Type="http://schemas.openxmlformats.org/officeDocument/2006/relationships/hyperlink" Target="http://www.moh.gov.my/moh/press_releases/Kenyataan%20Akhbar%20KPK%2013%20Februari%202020_Penjelasan%20Isu%20Kes%20Jangkitan%20COVID-19%20yang%20didakwa%20berlaku%20di%20Pulau%20Pinang.pdf" TargetMode="External"/><Relationship Id="rId123" Type="http://schemas.openxmlformats.org/officeDocument/2006/relationships/hyperlink" Target="file:///C:\Users\u_bahasa\Downloads\moh\resources\auto%20download%20%20%20images\5e392c6f095aa.pdf" TargetMode="External"/><Relationship Id="rId128" Type="http://schemas.openxmlformats.org/officeDocument/2006/relationships/hyperlink" Target="https://www.moh.gov.my/index.php/pages/view/index.php/database_stores/store_view_page/21/1303" TargetMode="External"/><Relationship Id="rId5" Type="http://schemas.openxmlformats.org/officeDocument/2006/relationships/footnotes" Target="footnotes.xml"/><Relationship Id="rId90" Type="http://schemas.openxmlformats.org/officeDocument/2006/relationships/hyperlink" Target="http://www.moh.gov.my/moh/press_releases/Kenyataan%20Akhbar%20KPK%2022%20Februari%202020_SITUASI%20TERKINI%20JANGKITAN%20CORONAVIRUS%20DISEASE%20(COVID-19)%20DI%20MALAYSIA%20KES%20KE-22.pdf" TargetMode="External"/><Relationship Id="rId95" Type="http://schemas.openxmlformats.org/officeDocument/2006/relationships/hyperlink" Target="http://www.moh.gov.my/moh/press_releases/Kenyataan%20Akhbar%20YBMK%20COVID-19%20(17%20Feb).pdf" TargetMode="External"/><Relationship Id="rId22" Type="http://schemas.openxmlformats.org/officeDocument/2006/relationships/hyperlink" Target="http://www.moh.gov.my/index.php/database_stores/attach_download/337/1507" TargetMode="External"/><Relationship Id="rId27" Type="http://schemas.openxmlformats.org/officeDocument/2006/relationships/hyperlink" Target="http://www.moh.gov.my/index.php/database_stores/attach_download/337/1483" TargetMode="External"/><Relationship Id="rId43" Type="http://schemas.openxmlformats.org/officeDocument/2006/relationships/hyperlink" Target="http://www.moh.gov.my/index.php/database_stores/attach_download/337/1429" TargetMode="External"/><Relationship Id="rId48" Type="http://schemas.openxmlformats.org/officeDocument/2006/relationships/hyperlink" Target="http://www.moh.gov.my/index.php/database_stores/attach_download/337/1412" TargetMode="External"/><Relationship Id="rId64" Type="http://schemas.openxmlformats.org/officeDocument/2006/relationships/hyperlink" Target="http://www.moh.gov.my/index.php/database_stores/attach_download/337/1359" TargetMode="External"/><Relationship Id="rId69" Type="http://schemas.openxmlformats.org/officeDocument/2006/relationships/hyperlink" Target="http://www.moh.gov.my/index.php/database_stores/attach_download/337/1350" TargetMode="External"/><Relationship Id="rId113" Type="http://schemas.openxmlformats.org/officeDocument/2006/relationships/hyperlink" Target="file:///C:\Users\u_bahasa\Downloads\moh\resources\auto%20download%20images\5e4398fdc0fb8.pdf" TargetMode="External"/><Relationship Id="rId118" Type="http://schemas.openxmlformats.org/officeDocument/2006/relationships/hyperlink" Target="file:///C:\Users\u_bahasa\Downloads\moh\resources\auto%20download%20images\5e4398fdc76ff.pdf" TargetMode="External"/><Relationship Id="rId134" Type="http://schemas.openxmlformats.org/officeDocument/2006/relationships/header" Target="header1.xml"/><Relationship Id="rId80" Type="http://schemas.openxmlformats.org/officeDocument/2006/relationships/hyperlink" Target="http://www.moh.gov.my/moh/press_releases/Kenyataan%20Akhbar%20DG%20COVID-19%20(1%20MAC%202020).pdf" TargetMode="External"/><Relationship Id="rId85" Type="http://schemas.openxmlformats.org/officeDocument/2006/relationships/hyperlink" Target="http://www.moh.gov.my/moh/press_releases/Kenyataan%20Akhbar%20KPK%2025%20Feb%202020_SITUASI%20TERKINI%20JANGKITAN%20CORONAVIRUS%20DISEASE%202019%20(COVID-19)%20DI%20MALAYSIA.pdf" TargetMode="External"/><Relationship Id="rId12" Type="http://schemas.openxmlformats.org/officeDocument/2006/relationships/hyperlink" Target="https://www.moh.gov.my/index.php/database_stores/attach_download/337/1543" TargetMode="External"/><Relationship Id="rId17" Type="http://schemas.openxmlformats.org/officeDocument/2006/relationships/hyperlink" Target="https://www.moh.gov.my/index.php/database_stores/attach_download/337/1522" TargetMode="External"/><Relationship Id="rId33" Type="http://schemas.openxmlformats.org/officeDocument/2006/relationships/hyperlink" Target="http://www.moh.gov.my/index.php/database_stores/attach_download/337/1460" TargetMode="External"/><Relationship Id="rId38" Type="http://schemas.openxmlformats.org/officeDocument/2006/relationships/hyperlink" Target="http://www.moh.gov.my/index.php/database_stores/attach_download/337/1438" TargetMode="External"/><Relationship Id="rId59" Type="http://schemas.openxmlformats.org/officeDocument/2006/relationships/hyperlink" Target="http://www.moh.gov.my/index.php/database_stores/attach_download/337/1366" TargetMode="External"/><Relationship Id="rId103" Type="http://schemas.openxmlformats.org/officeDocument/2006/relationships/hyperlink" Target="http://www.moh.gov.my/index.php/database_stores/store_view_page/21/1313" TargetMode="External"/><Relationship Id="rId108" Type="http://schemas.openxmlformats.org/officeDocument/2006/relationships/hyperlink" Target="file:///C:\Users\u_bahasa\Downloads\moh\resources\auto%20download%20images\5e4398fdb929c.pdf" TargetMode="External"/><Relationship Id="rId124" Type="http://schemas.openxmlformats.org/officeDocument/2006/relationships/hyperlink" Target="file:///C:\Users\u_bahasa\Downloads\moh\resources\auto%20download%20%20%20images\5e392c6f0dd6d.pdf" TargetMode="External"/><Relationship Id="rId129" Type="http://schemas.openxmlformats.org/officeDocument/2006/relationships/hyperlink" Target="https://www.moh.gov.my/index.php/pages/view/index.php/database_stores/store_view_page/21/1302" TargetMode="External"/><Relationship Id="rId54" Type="http://schemas.openxmlformats.org/officeDocument/2006/relationships/hyperlink" Target="http://www.moh.gov.my/index.php/database_stores/attach_download/337/1395" TargetMode="External"/><Relationship Id="rId70" Type="http://schemas.openxmlformats.org/officeDocument/2006/relationships/hyperlink" Target="http://www.moh.gov.my/index.php/database_stores/attach_download/337/1347" TargetMode="External"/><Relationship Id="rId75" Type="http://schemas.openxmlformats.org/officeDocument/2006/relationships/hyperlink" Target="http://www.moh.gov.my/index.php/database_stores/attach_download/337/1340" TargetMode="External"/><Relationship Id="rId91" Type="http://schemas.openxmlformats.org/officeDocument/2006/relationships/hyperlink" Target="http://www.moh.gov.my/moh/press_releases/2102%20HLC.pdf" TargetMode="External"/><Relationship Id="rId96" Type="http://schemas.openxmlformats.org/officeDocument/2006/relationships/hyperlink" Target="file:///C:\Users\u_bahasa\Downloads\moh\resources\auto%20download%20images\5e4398fdbbe43.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moh.gov.my/index.php/database_stores/attach_download/337/1496" TargetMode="External"/><Relationship Id="rId28" Type="http://schemas.openxmlformats.org/officeDocument/2006/relationships/hyperlink" Target="http://www.moh.gov.my/index.php/database_stores/attach_download/337/1481" TargetMode="External"/><Relationship Id="rId49" Type="http://schemas.openxmlformats.org/officeDocument/2006/relationships/hyperlink" Target="http://www.moh.gov.my/index.php/database_stores/attach_download/337/1410" TargetMode="External"/><Relationship Id="rId114" Type="http://schemas.openxmlformats.org/officeDocument/2006/relationships/hyperlink" Target="file:///C:\Users\u_bahasa\Downloads\moh\resources\auto%20download%20%20%20images\5e4398fdc24bd.pdf" TargetMode="External"/><Relationship Id="rId119" Type="http://schemas.openxmlformats.org/officeDocument/2006/relationships/hyperlink" Target="file:///C:\Users\u_bahasa\Downloads\moh\resources\auto%20download%20%20%20images\5e4398fdc8b3f.pdf" TargetMode="External"/><Relationship Id="rId44" Type="http://schemas.openxmlformats.org/officeDocument/2006/relationships/hyperlink" Target="http://www.moh.gov.my/index.php/database_stores/attach_download/337/1422" TargetMode="External"/><Relationship Id="rId60" Type="http://schemas.openxmlformats.org/officeDocument/2006/relationships/hyperlink" Target="http://www.moh.gov.my/index.php/database_stores/attach_download/337/1366" TargetMode="External"/><Relationship Id="rId65" Type="http://schemas.openxmlformats.org/officeDocument/2006/relationships/hyperlink" Target="http://www.moh.gov.my/index.php/database_stores/attach_download/337/1360" TargetMode="External"/><Relationship Id="rId81" Type="http://schemas.openxmlformats.org/officeDocument/2006/relationships/hyperlink" Target="http://www.moh.gov.my/moh/press_releases/Kenyataan%20Akhbar%20DG%20COVID-19%20(29%20FEBRUARI%202020).pdf" TargetMode="External"/><Relationship Id="rId86" Type="http://schemas.openxmlformats.org/officeDocument/2006/relationships/hyperlink" Target="http://www.moh.gov.my/moh/press_releases/Kenyataan%20Akhbar%20KPK%2025%20Feb%202020_ISU%20AIS%20DIKAITKAN%20DENGAN%20NOVEL%20CORONAVIRUS.pdf" TargetMode="External"/><Relationship Id="rId130" Type="http://schemas.openxmlformats.org/officeDocument/2006/relationships/hyperlink" Target="https://www.moh.gov.my/index.php/pages/view/index.php/database_stores/store_view_page/21/1301" TargetMode="External"/><Relationship Id="rId135" Type="http://schemas.openxmlformats.org/officeDocument/2006/relationships/footer" Target="footer1.xml"/><Relationship Id="rId13" Type="http://schemas.openxmlformats.org/officeDocument/2006/relationships/hyperlink" Target="https://www.moh.gov.my/index.php/database_stores/attach_download/337/1540" TargetMode="External"/><Relationship Id="rId18" Type="http://schemas.openxmlformats.org/officeDocument/2006/relationships/hyperlink" Target="https://www.moh.gov.my/index.php/database_stores/attach_download/337/1516" TargetMode="External"/><Relationship Id="rId39" Type="http://schemas.openxmlformats.org/officeDocument/2006/relationships/hyperlink" Target="http://www.moh.gov.my/index.php/database_stores/attach_download/337/1443" TargetMode="External"/><Relationship Id="rId109" Type="http://schemas.openxmlformats.org/officeDocument/2006/relationships/hyperlink" Target="file:///C:\Users\u_bahasa\Downloads\moh\resources\auto%20download%20images\5e4398fdbbe43.pdf" TargetMode="External"/><Relationship Id="rId34" Type="http://schemas.openxmlformats.org/officeDocument/2006/relationships/hyperlink" Target="http://www.moh.gov.my/index.php/database_stores/attach_download/337/1458" TargetMode="External"/><Relationship Id="rId50" Type="http://schemas.openxmlformats.org/officeDocument/2006/relationships/hyperlink" Target="http://www.moh.gov.my/index.php/database_stores/attach_download/337/1406" TargetMode="External"/><Relationship Id="rId55" Type="http://schemas.openxmlformats.org/officeDocument/2006/relationships/hyperlink" Target="http://www.moh.gov.my/index.php/database_stores/attach_download/337/1393" TargetMode="External"/><Relationship Id="rId76" Type="http://schemas.openxmlformats.org/officeDocument/2006/relationships/hyperlink" Target="http://www.moh.gov.my/moh/press_releases/Kenyataan%20Akhbar%20DG%20COVID-19%20(4%20MAC%202020).pdf" TargetMode="External"/><Relationship Id="rId97" Type="http://schemas.openxmlformats.org/officeDocument/2006/relationships/hyperlink" Target="file:///C:\Users\u_bahasa\Downloads\moh\resources\auto%20download%20images\5e4398fdbd34d.pdf" TargetMode="External"/><Relationship Id="rId104" Type="http://schemas.openxmlformats.org/officeDocument/2006/relationships/hyperlink" Target="http://www.moh.gov.my/index.php/database_stores/store_view_page/21/1314" TargetMode="External"/><Relationship Id="rId120" Type="http://schemas.openxmlformats.org/officeDocument/2006/relationships/hyperlink" Target="file:///C:\Users\u_bahasa\Downloads\moh\resources\auto%20download%20%20%20images\5e4398fdc9f8a.pdf" TargetMode="External"/><Relationship Id="rId125" Type="http://schemas.openxmlformats.org/officeDocument/2006/relationships/hyperlink" Target="file:///C:\Users\u_bahasa\Downloads\moh\resources\auto%20download%20%20%20images\5e392c6f158e7.pdf" TargetMode="External"/><Relationship Id="rId7" Type="http://schemas.openxmlformats.org/officeDocument/2006/relationships/hyperlink" Target="mailto:rusmadi@dbp.gov.my" TargetMode="External"/><Relationship Id="rId71" Type="http://schemas.openxmlformats.org/officeDocument/2006/relationships/hyperlink" Target="http://www.moh.gov.my/index.php/database_stores/attach_download/337/1343" TargetMode="External"/><Relationship Id="rId92" Type="http://schemas.openxmlformats.org/officeDocument/2006/relationships/hyperlink" Target="http://www.moh.gov.my/moh/press_releases/Kenyataan%20Akhbar%20YBMK%20COVID19%20(20%20Feb)%20edited%201440H.pdf" TargetMode="External"/><Relationship Id="rId2" Type="http://schemas.openxmlformats.org/officeDocument/2006/relationships/styles" Target="styles.xml"/><Relationship Id="rId29" Type="http://schemas.openxmlformats.org/officeDocument/2006/relationships/hyperlink" Target="http://www.moh.gov.my/index.php/database_stores/attach_download/337/1476" TargetMode="External"/><Relationship Id="rId24" Type="http://schemas.openxmlformats.org/officeDocument/2006/relationships/hyperlink" Target="http://www.moh.gov.my/index.php/database_stores/attach_download/337/1492" TargetMode="External"/><Relationship Id="rId40" Type="http://schemas.openxmlformats.org/officeDocument/2006/relationships/hyperlink" Target="http://www.moh.gov.my/index.php/database_stores/attach_download/337/1435" TargetMode="External"/><Relationship Id="rId45" Type="http://schemas.openxmlformats.org/officeDocument/2006/relationships/hyperlink" Target="http://www.moh.gov.my/index.php/database_stores/attach_download/337/1420" TargetMode="External"/><Relationship Id="rId66" Type="http://schemas.openxmlformats.org/officeDocument/2006/relationships/hyperlink" Target="http://www.moh.gov.my/index.php/database_stores/attach_download/337/1355" TargetMode="External"/><Relationship Id="rId87" Type="http://schemas.openxmlformats.org/officeDocument/2006/relationships/hyperlink" Target="http://www.moh.gov.my/moh/press_releases/PS%20YBMK%20Mengenai%20Covid-19%2024%20Feb%202020.pdf" TargetMode="External"/><Relationship Id="rId110" Type="http://schemas.openxmlformats.org/officeDocument/2006/relationships/hyperlink" Target="file:///C:\Users\u_bahasa\Downloads\moh\resources\auto%20download%20images\5e4398fdbd34d.pdf" TargetMode="External"/><Relationship Id="rId115" Type="http://schemas.openxmlformats.org/officeDocument/2006/relationships/hyperlink" Target="file:///C:\Users\u_bahasa\Downloads\moh\resources\auto%20download%20%20%20images\5e4398fdc3942.pdf" TargetMode="External"/><Relationship Id="rId131" Type="http://schemas.openxmlformats.org/officeDocument/2006/relationships/hyperlink" Target="https://www.moh.gov.my/index.php/pages/view/index.php/database_stores/store_view_page/21/1300" TargetMode="External"/><Relationship Id="rId136" Type="http://schemas.openxmlformats.org/officeDocument/2006/relationships/fontTable" Target="fontTable.xml"/><Relationship Id="rId61" Type="http://schemas.openxmlformats.org/officeDocument/2006/relationships/hyperlink" Target="http://www.moh.gov.my/index.php/database_stores/attach_download/337/1365" TargetMode="External"/><Relationship Id="rId82" Type="http://schemas.openxmlformats.org/officeDocument/2006/relationships/hyperlink" Target="http://www.moh.gov.my/moh/press_releases/Kenyataan%20Akhbar%20KPK%2028%20Feb%202020_SITUASI%20TERKINI%20JANGKITAN%20CORONAVIRUS%20DISEASE%20(COVID-19)%20DI%20MALAYSIA.pdf" TargetMode="External"/><Relationship Id="rId19" Type="http://schemas.openxmlformats.org/officeDocument/2006/relationships/hyperlink" Target="https://www.moh.gov.my/index.php/database_stores/attach_download/337/1518" TargetMode="External"/><Relationship Id="rId14" Type="http://schemas.openxmlformats.org/officeDocument/2006/relationships/hyperlink" Target="https://www.moh.gov.my/index.php/database_stores/attach_download/337/1533" TargetMode="External"/><Relationship Id="rId30" Type="http://schemas.openxmlformats.org/officeDocument/2006/relationships/hyperlink" Target="http://www.moh.gov.my/index.php/database_stores/attach_download/337/1472" TargetMode="External"/><Relationship Id="rId35" Type="http://schemas.openxmlformats.org/officeDocument/2006/relationships/hyperlink" Target="http://www.moh.gov.my/index.php/database_stores/attach_download/337/1454" TargetMode="External"/><Relationship Id="rId56" Type="http://schemas.openxmlformats.org/officeDocument/2006/relationships/hyperlink" Target="http://www.moh.gov.my/index.php/database_stores/attach_download/337/1388" TargetMode="External"/><Relationship Id="rId77" Type="http://schemas.openxmlformats.org/officeDocument/2006/relationships/hyperlink" Target="http://www.moh.gov.my/moh/press_releases/Kenyataan%20Media%20-%20Perdana%20Menteri%20%20-%2003032020.pdf" TargetMode="External"/><Relationship Id="rId100" Type="http://schemas.openxmlformats.org/officeDocument/2006/relationships/hyperlink" Target="http://www.moh.gov.my/index.php/database_stores/store_view_page/21/1315" TargetMode="External"/><Relationship Id="rId105" Type="http://schemas.openxmlformats.org/officeDocument/2006/relationships/hyperlink" Target="http://www.moh.gov.my/moh/press_releases/COVID-19%20FINAL%20PS%20YBMK%2012Feb.pdf.pdf" TargetMode="External"/><Relationship Id="rId126" Type="http://schemas.openxmlformats.org/officeDocument/2006/relationships/hyperlink" Target="file:///C:\Users\u_bahasa\Downloads\moh\resources\auto%20download%20%20%20images\5e33da90acded.pdf" TargetMode="External"/><Relationship Id="rId8" Type="http://schemas.openxmlformats.org/officeDocument/2006/relationships/hyperlink" Target="mailto:ashahira10@gmail.com" TargetMode="External"/><Relationship Id="rId51" Type="http://schemas.openxmlformats.org/officeDocument/2006/relationships/hyperlink" Target="http://www.moh.gov.my/index.php/database_stores/attach_download/337/1401" TargetMode="External"/><Relationship Id="rId72" Type="http://schemas.openxmlformats.org/officeDocument/2006/relationships/hyperlink" Target="http://www.moh.gov.my/index.php/database_stores/attach_download/337/1349" TargetMode="External"/><Relationship Id="rId93" Type="http://schemas.openxmlformats.org/officeDocument/2006/relationships/hyperlink" Target="http://www.moh.gov.my/moh/press_releases/Kenyataan%20Akhbar%20YBMK%20COVID19%20(19%20Feb).pdf" TargetMode="External"/><Relationship Id="rId98" Type="http://schemas.openxmlformats.org/officeDocument/2006/relationships/hyperlink" Target="http://www.moh.gov.my/moh/press_releases/PRESS%20RELEASE%20TPM%20WESTERDAM%20CRUISE%20_Latest.pdf" TargetMode="External"/><Relationship Id="rId121" Type="http://schemas.openxmlformats.org/officeDocument/2006/relationships/hyperlink" Target="file:///C:\Users\u_bahasa\Downloads\moh\resources\auto%20download%20%20%20images\5e4398fdcb485.pdf" TargetMode="External"/><Relationship Id="rId3" Type="http://schemas.openxmlformats.org/officeDocument/2006/relationships/settings" Target="settings.xml"/><Relationship Id="rId25" Type="http://schemas.openxmlformats.org/officeDocument/2006/relationships/hyperlink" Target="http://www.moh.gov.my/index.php/database_stores/attach_download/337/1489" TargetMode="External"/><Relationship Id="rId46" Type="http://schemas.openxmlformats.org/officeDocument/2006/relationships/hyperlink" Target="http://www.moh.gov.my/index.php/database_stores/attach_download/337/1417" TargetMode="External"/><Relationship Id="rId67" Type="http://schemas.openxmlformats.org/officeDocument/2006/relationships/hyperlink" Target="http://www.moh.gov.my/index.php/database_stores/attach_download/337/1353" TargetMode="External"/><Relationship Id="rId116" Type="http://schemas.openxmlformats.org/officeDocument/2006/relationships/hyperlink" Target="file:///C:\Users\u_bahasa\Downloads\moh\resources\auto%20download%20images\5e4398fdc4e1d.pdf" TargetMode="External"/><Relationship Id="rId137" Type="http://schemas.openxmlformats.org/officeDocument/2006/relationships/theme" Target="theme/theme1.xml"/><Relationship Id="rId20" Type="http://schemas.openxmlformats.org/officeDocument/2006/relationships/hyperlink" Target="http://www.moh.gov.my/index.php/database_stores/attach_download/337/1514" TargetMode="External"/><Relationship Id="rId41" Type="http://schemas.openxmlformats.org/officeDocument/2006/relationships/hyperlink" Target="http://www.moh.gov.my/index.php/database_stores/attach_download/337/1433" TargetMode="External"/><Relationship Id="rId62" Type="http://schemas.openxmlformats.org/officeDocument/2006/relationships/hyperlink" Target="http://www.moh.gov.my/index.php/database_stores/attach_download/337/1361" TargetMode="External"/><Relationship Id="rId83" Type="http://schemas.openxmlformats.org/officeDocument/2006/relationships/hyperlink" Target="http://www.moh.gov.my/moh/press_releases/Kenyataan%20Akhbar%20KPK%2027%20Feb%202020_SITUASI%20TERKINI%20JANGKITAN%20CORONAVIRUS%20DISEASE%20(COVID-19)%20DI%20MALAYSIA.pdf" TargetMode="External"/><Relationship Id="rId88" Type="http://schemas.openxmlformats.org/officeDocument/2006/relationships/hyperlink" Target="http://www.moh.gov.my/moh/press_releases/Kenyataan%20Akhbar%20KPK%2023%20Feb%202020_SITUASI%20TERKINI%20JANGKITAN%20CORONAVIRUS%20DISEASE%20(COVID-19)%20DI%20MALAYSIA_Kapal%20World%20Dream.pdf" TargetMode="External"/><Relationship Id="rId111" Type="http://schemas.openxmlformats.org/officeDocument/2006/relationships/hyperlink" Target="file:///C:\Users\u_bahasa\Downloads\moh\resources\auto%20download%20%20%20images\5e4398fdbe7d0.pdf" TargetMode="External"/><Relationship Id="rId132" Type="http://schemas.openxmlformats.org/officeDocument/2006/relationships/hyperlink" Target="https://www.moh.gov.my/index.php/pages/view/index.php/database_stores/store_view_page/21/1299" TargetMode="External"/><Relationship Id="rId15" Type="http://schemas.openxmlformats.org/officeDocument/2006/relationships/hyperlink" Target="https://www.moh.gov.my/index.php/database_stores/attach_download/337/1530" TargetMode="External"/><Relationship Id="rId36" Type="http://schemas.openxmlformats.org/officeDocument/2006/relationships/hyperlink" Target="http://www.moh.gov.my/index.php/database_stores/attach_download/337/1441" TargetMode="External"/><Relationship Id="rId57" Type="http://schemas.openxmlformats.org/officeDocument/2006/relationships/hyperlink" Target="http://www.moh.gov.my/index.php/database_stores/attach_download/337/1385" TargetMode="External"/><Relationship Id="rId106" Type="http://schemas.openxmlformats.org/officeDocument/2006/relationships/hyperlink" Target="file:///C:\Users\u_bahasa\Downloads\moh\resources\auto%20download%20images\5e4398fdbbe43.pdf" TargetMode="External"/><Relationship Id="rId127" Type="http://schemas.openxmlformats.org/officeDocument/2006/relationships/hyperlink" Target="https://www.moh.gov.my/index.php/pages/view/index.php/database_stores/store_view_page/21/1304" TargetMode="External"/><Relationship Id="rId10" Type="http://schemas.openxmlformats.org/officeDocument/2006/relationships/hyperlink" Target="https://www.moh.gov.my/index.php/database_stores/attach_download/337/1549" TargetMode="External"/><Relationship Id="rId31" Type="http://schemas.openxmlformats.org/officeDocument/2006/relationships/hyperlink" Target="http://www.moh.gov.my/index.php/database_stores/attach_download/337/1468" TargetMode="External"/><Relationship Id="rId52" Type="http://schemas.openxmlformats.org/officeDocument/2006/relationships/hyperlink" Target="http://www.moh.gov.my/index.php/database_stores/attach_download/337/1400" TargetMode="External"/><Relationship Id="rId73" Type="http://schemas.openxmlformats.org/officeDocument/2006/relationships/hyperlink" Target="http://www.moh.gov.my/index.php/database_stores/attach_download/337/1348" TargetMode="External"/><Relationship Id="rId78" Type="http://schemas.openxmlformats.org/officeDocument/2006/relationships/hyperlink" Target="http://www.moh.gov.my/moh/press_releases/Kenyataan%20Akhbar%20DG%20COVID-19%20(3%20MAC%202020).pdf" TargetMode="External"/><Relationship Id="rId94" Type="http://schemas.openxmlformats.org/officeDocument/2006/relationships/hyperlink" Target="http://www.moh.gov.my/moh/press_releases/Kenyataan%20Akhbar%20YBMK%20COVID19%20(18%20Feb).pdf" TargetMode="External"/><Relationship Id="rId99" Type="http://schemas.openxmlformats.org/officeDocument/2006/relationships/hyperlink" Target="file:///C:\Users\u_bahasa\Downloads\moh\resources\maklumat%20terkini\Novel%20Coronavirus\Kenyataan%20Akhbar\Kenyataan_Akhbar_KPK_15_Feb_2020_SITUASI_TERKINI_JANGKITAN_COVID-19_DAN_PENGESANAN_KES_BAHARU_DI_MALAYSIA__2.pdf" TargetMode="External"/><Relationship Id="rId101" Type="http://schemas.openxmlformats.org/officeDocument/2006/relationships/hyperlink" Target="http://www.moh.gov.my/moh/press_releases/PS%20TPM%20COVID%2014%20Feb%20-%20FINAL.pdf" TargetMode="External"/><Relationship Id="rId122" Type="http://schemas.openxmlformats.org/officeDocument/2006/relationships/hyperlink" Target="file:///C:\Users\u_bahasa\Downloads\moh\resources\auto%20download%20%20%20images\5e3a1dadb6407.pdf" TargetMode="External"/><Relationship Id="rId4" Type="http://schemas.openxmlformats.org/officeDocument/2006/relationships/webSettings" Target="webSettings.xml"/><Relationship Id="rId9" Type="http://schemas.openxmlformats.org/officeDocument/2006/relationships/hyperlink" Target="https://www.moh.gov.my/index.php/database_stores/attach_download/337/1553" TargetMode="External"/><Relationship Id="rId26" Type="http://schemas.openxmlformats.org/officeDocument/2006/relationships/hyperlink" Target="http://www.moh.gov.my/index.php/database_stores/attach_download/337/1486" TargetMode="External"/><Relationship Id="rId47" Type="http://schemas.openxmlformats.org/officeDocument/2006/relationships/hyperlink" Target="http://www.moh.gov.my/index.php/database_stores/attach_download/337/1414" TargetMode="External"/><Relationship Id="rId68" Type="http://schemas.openxmlformats.org/officeDocument/2006/relationships/hyperlink" Target="http://www.moh.gov.my/index.php/database_stores/attach_download/337/1354" TargetMode="External"/><Relationship Id="rId89" Type="http://schemas.openxmlformats.org/officeDocument/2006/relationships/hyperlink" Target="http://www.moh.gov.my/moh/press_releases/Kenyataan%20Akhbar%20KPK%2023%20Feb%202020_PELAKSANAAN%20SURVELAN%20PENYAKIT%20CORONAVIRUS%202019%20(COVID-19)%20BAGI%20MENGESAN%20KES%20DALAM%20MASYARAKAT%20TEMPATAN%20DAN%20SITUASI%20TERKINI%20JANGKITAN%20DI%20MALAYSIA.pdf" TargetMode="External"/><Relationship Id="rId112" Type="http://schemas.openxmlformats.org/officeDocument/2006/relationships/hyperlink" Target="file:///C:\Users\u_bahasa\Downloads\moh\resources\auto%20download%20images\5e4398fdbfb58.pdf" TargetMode="External"/><Relationship Id="rId133" Type="http://schemas.openxmlformats.org/officeDocument/2006/relationships/hyperlink" Target="https://www.moh.gov.my/index.php/pages/view/index.php/database_stores/store_view_page/21/1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13302</Words>
  <Characters>75823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88948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dc:description/>
  <cp:lastModifiedBy>Microsoft Office User</cp:lastModifiedBy>
  <cp:revision>2</cp:revision>
  <cp:lastPrinted>2020-05-30T06:38:00Z</cp:lastPrinted>
  <dcterms:created xsi:type="dcterms:W3CDTF">2020-05-30T06:39:00Z</dcterms:created>
  <dcterms:modified xsi:type="dcterms:W3CDTF">2020-05-30T06:39:00Z</dcterms:modified>
</cp:coreProperties>
</file>