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FF" w:rsidRDefault="002F16FF" w:rsidP="002F16FF">
      <w:pPr>
        <w:contextualSpacing/>
        <w:jc w:val="center"/>
        <w:rPr>
          <w:rFonts w:cs="Calibri"/>
          <w:b/>
          <w:szCs w:val="22"/>
        </w:rPr>
      </w:pPr>
      <w:r w:rsidRPr="00C34313">
        <w:rPr>
          <w:rFonts w:cs="Calibri"/>
          <w:b/>
          <w:szCs w:val="22"/>
        </w:rPr>
        <w:t>RUJUKAN</w:t>
      </w:r>
    </w:p>
    <w:p w:rsidR="001552E9" w:rsidRDefault="001552E9" w:rsidP="001552E9">
      <w:pPr>
        <w:contextualSpacing/>
        <w:jc w:val="center"/>
        <w:rPr>
          <w:b/>
        </w:rPr>
      </w:pPr>
      <w:bookmarkStart w:id="0" w:name="_GoBack"/>
      <w:bookmarkEnd w:id="0"/>
    </w:p>
    <w:p w:rsidR="001552E9" w:rsidRDefault="001552E9" w:rsidP="001552E9">
      <w:pPr>
        <w:ind w:left="851" w:hanging="851"/>
        <w:contextualSpacing/>
        <w:jc w:val="both"/>
        <w:rPr>
          <w:lang w:val="ms-MY"/>
        </w:rPr>
      </w:pPr>
      <w:r>
        <w:rPr>
          <w:lang w:val="ms-MY"/>
        </w:rPr>
        <w:t xml:space="preserve">A. Aziz Deraman. (2017). Pemerkasaan bahasa Melayu di negara Bangsa Malaysia merdeka. Kertas kerja dalam </w:t>
      </w:r>
      <w:r>
        <w:rPr>
          <w:i/>
          <w:lang w:val="ms-MY"/>
        </w:rPr>
        <w:t>Muzakarah Sultan Nazrin Muizzuddin Shah</w:t>
      </w:r>
      <w:r>
        <w:rPr>
          <w:lang w:val="ms-MY"/>
        </w:rPr>
        <w:t xml:space="preserve"> sempena ulang tahun hari Keputeraan DYMM Paduka Seri Sultan Perak Darul Ridzuan, Meru, Ipoh Perak, 5-7 Februari 2017.</w:t>
      </w:r>
    </w:p>
    <w:p w:rsidR="001552E9" w:rsidRDefault="001552E9" w:rsidP="001552E9">
      <w:pPr>
        <w:ind w:left="851" w:hanging="851"/>
        <w:contextualSpacing/>
        <w:jc w:val="both"/>
        <w:rPr>
          <w:i/>
          <w:color w:val="FF0000"/>
        </w:rPr>
      </w:pPr>
      <w:proofErr w:type="spellStart"/>
      <w:r>
        <w:rPr>
          <w:color w:val="000000"/>
        </w:rPr>
        <w:t>Abd</w:t>
      </w:r>
      <w:proofErr w:type="spellEnd"/>
      <w:r>
        <w:rPr>
          <w:color w:val="000000"/>
        </w:rPr>
        <w:t xml:space="preserve"> Rashid, A. R. (2001). </w:t>
      </w:r>
      <w:proofErr w:type="spellStart"/>
      <w:r>
        <w:rPr>
          <w:i/>
          <w:color w:val="000000"/>
        </w:rPr>
        <w:t>Nilai-nilai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Murni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dalam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Pendidikan</w:t>
      </w:r>
      <w:proofErr w:type="spellEnd"/>
      <w:r>
        <w:rPr>
          <w:color w:val="000000"/>
        </w:rPr>
        <w:t xml:space="preserve">. Kuala Lumpur: </w:t>
      </w:r>
      <w:proofErr w:type="spellStart"/>
      <w:r>
        <w:rPr>
          <w:color w:val="000000"/>
        </w:rPr>
        <w:t>Cergas</w:t>
      </w:r>
      <w:proofErr w:type="spellEnd"/>
      <w:r>
        <w:rPr>
          <w:color w:val="000000"/>
        </w:rPr>
        <w:t xml:space="preserve"> (M) </w:t>
      </w:r>
      <w:proofErr w:type="spellStart"/>
      <w:r>
        <w:rPr>
          <w:color w:val="000000"/>
        </w:rPr>
        <w:t>Sdn</w:t>
      </w:r>
      <w:proofErr w:type="spellEnd"/>
      <w:r>
        <w:rPr>
          <w:color w:val="000000"/>
        </w:rPr>
        <w:t xml:space="preserve">. </w:t>
      </w:r>
      <w:r>
        <w:t xml:space="preserve">Bhd.  </w:t>
      </w:r>
    </w:p>
    <w:p w:rsidR="001552E9" w:rsidRDefault="001552E9" w:rsidP="001552E9">
      <w:pPr>
        <w:ind w:left="851" w:hanging="851"/>
        <w:contextualSpacing/>
        <w:jc w:val="both"/>
        <w:rPr>
          <w:color w:val="FF0000"/>
        </w:rPr>
      </w:pPr>
      <w:r>
        <w:rPr>
          <w:color w:val="000000"/>
        </w:rPr>
        <w:t xml:space="preserve">Aiken, L. R. (2000). </w:t>
      </w:r>
      <w:r>
        <w:rPr>
          <w:i/>
          <w:color w:val="000000"/>
        </w:rPr>
        <w:t>Psychological Testing and Assessment</w:t>
      </w:r>
      <w:r>
        <w:rPr>
          <w:color w:val="000000"/>
        </w:rPr>
        <w:t>. Ed. Ke-10. Boston: Allyn &amp;</w:t>
      </w:r>
      <w:r>
        <w:rPr>
          <w:color w:val="FF0000"/>
        </w:rPr>
        <w:t xml:space="preserve"> </w:t>
      </w:r>
      <w:r>
        <w:t>Bacon.</w:t>
      </w:r>
    </w:p>
    <w:p w:rsidR="001552E9" w:rsidRDefault="001552E9" w:rsidP="001552E9">
      <w:pPr>
        <w:ind w:left="720" w:hangingChars="300" w:hanging="720"/>
        <w:contextualSpacing/>
        <w:jc w:val="both"/>
        <w:rPr>
          <w:lang w:val="ms-MY"/>
        </w:rPr>
      </w:pPr>
      <w:r>
        <w:rPr>
          <w:lang w:val="ms-MY"/>
        </w:rPr>
        <w:t xml:space="preserve">Asmah Hj. Omar. (2004). </w:t>
      </w:r>
      <w:r>
        <w:rPr>
          <w:i/>
          <w:iCs/>
          <w:lang w:val="ms-MY"/>
        </w:rPr>
        <w:t>Penyelidikan, Pengajaran dan Pemupukan Bahasa</w:t>
      </w:r>
      <w:r>
        <w:rPr>
          <w:lang w:val="ms-MY"/>
        </w:rPr>
        <w:t xml:space="preserve">. Kuala Lumpur: Dewan Bahasa dan Pustaka. </w:t>
      </w:r>
    </w:p>
    <w:p w:rsidR="001552E9" w:rsidRDefault="001552E9" w:rsidP="001552E9">
      <w:pPr>
        <w:ind w:left="851" w:hanging="851"/>
        <w:jc w:val="both"/>
      </w:pPr>
      <w:proofErr w:type="spellStart"/>
      <w:r>
        <w:rPr>
          <w:bCs/>
        </w:rPr>
        <w:t>Awang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Sariyan</w:t>
      </w:r>
      <w:proofErr w:type="spellEnd"/>
      <w:r>
        <w:rPr>
          <w:bCs/>
        </w:rPr>
        <w:t xml:space="preserve">. (2014). </w:t>
      </w:r>
      <w:proofErr w:type="spellStart"/>
      <w:r>
        <w:rPr>
          <w:bCs/>
        </w:rPr>
        <w:t>Strategi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menjayakan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bahasa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Melayu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sebagai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bahasa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negara</w:t>
      </w:r>
      <w:proofErr w:type="spellEnd"/>
      <w:r>
        <w:rPr>
          <w:bCs/>
        </w:rPr>
        <w:t xml:space="preserve">. </w:t>
      </w:r>
      <w:proofErr w:type="spellStart"/>
      <w:r>
        <w:rPr>
          <w:bCs/>
          <w:i/>
        </w:rPr>
        <w:t>Jurnal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Pertanika</w:t>
      </w:r>
      <w:proofErr w:type="spellEnd"/>
      <w:r>
        <w:rPr>
          <w:bCs/>
          <w:i/>
        </w:rPr>
        <w:t xml:space="preserve"> Bahasa, </w:t>
      </w:r>
      <w:proofErr w:type="spellStart"/>
      <w:r>
        <w:rPr>
          <w:bCs/>
          <w:i/>
        </w:rPr>
        <w:t>Budaya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dan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Warisan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Melayu</w:t>
      </w:r>
      <w:proofErr w:type="spellEnd"/>
      <w:r>
        <w:rPr>
          <w:bCs/>
        </w:rPr>
        <w:t xml:space="preserve">, </w:t>
      </w:r>
      <w:r>
        <w:rPr>
          <w:i/>
          <w:iCs/>
        </w:rPr>
        <w:t>1</w:t>
      </w:r>
      <w:r>
        <w:t xml:space="preserve">(1): 1-18. </w:t>
      </w:r>
    </w:p>
    <w:p w:rsidR="001552E9" w:rsidRDefault="001552E9" w:rsidP="001552E9">
      <w:pPr>
        <w:ind w:left="720" w:hangingChars="300" w:hanging="720"/>
        <w:contextualSpacing/>
        <w:jc w:val="both"/>
        <w:rPr>
          <w:lang w:val="ms-MY"/>
        </w:rPr>
      </w:pPr>
      <w:r>
        <w:rPr>
          <w:lang w:val="ms-MY"/>
        </w:rPr>
        <w:t xml:space="preserve">Awang Sariyan. (2017). </w:t>
      </w:r>
      <w:r>
        <w:rPr>
          <w:i/>
          <w:iCs/>
          <w:lang w:val="ms-MY"/>
        </w:rPr>
        <w:t>Pemikiran Awang Sariyan dalam Pemartabatan Bahasa Melayu</w:t>
      </w:r>
      <w:r>
        <w:rPr>
          <w:lang w:val="ms-MY"/>
        </w:rPr>
        <w:t>. Kuala Lumpur: Dewan Bahasa dan Pustaka.</w:t>
      </w:r>
    </w:p>
    <w:p w:rsidR="001552E9" w:rsidRDefault="001552E9" w:rsidP="001552E9">
      <w:pPr>
        <w:ind w:left="851" w:hanging="851"/>
        <w:contextualSpacing/>
        <w:jc w:val="both"/>
        <w:rPr>
          <w:lang w:val="en-MY"/>
        </w:rPr>
      </w:pPr>
      <w:r>
        <w:rPr>
          <w:lang w:val="en-MY"/>
        </w:rPr>
        <w:t xml:space="preserve">Borneo Post. (2012). </w:t>
      </w:r>
      <w:r>
        <w:rPr>
          <w:i/>
          <w:lang w:val="en-MY"/>
        </w:rPr>
        <w:t>The Evolution of Kuching’s Retail Sector</w:t>
      </w:r>
      <w:r>
        <w:rPr>
          <w:lang w:val="en-MY"/>
        </w:rPr>
        <w:t xml:space="preserve">. </w:t>
      </w:r>
      <w:proofErr w:type="spellStart"/>
      <w:r>
        <w:rPr>
          <w:lang w:val="en-MY"/>
        </w:rPr>
        <w:t>Diakses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pada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Ogos</w:t>
      </w:r>
      <w:proofErr w:type="spellEnd"/>
      <w:r>
        <w:rPr>
          <w:lang w:val="en-MY"/>
        </w:rPr>
        <w:t xml:space="preserve"> 30, 2021 </w:t>
      </w:r>
      <w:proofErr w:type="spellStart"/>
      <w:r>
        <w:rPr>
          <w:lang w:val="en-MY"/>
        </w:rPr>
        <w:t>daripada</w:t>
      </w:r>
      <w:proofErr w:type="spellEnd"/>
      <w:r>
        <w:rPr>
          <w:lang w:val="en-MY"/>
        </w:rPr>
        <w:t xml:space="preserve"> </w:t>
      </w:r>
      <w:hyperlink r:id="rId6" w:history="1">
        <w:r>
          <w:rPr>
            <w:rStyle w:val="Hyperlink"/>
            <w:lang w:val="en-MY"/>
          </w:rPr>
          <w:t>https://www.theborneopost.com</w:t>
        </w:r>
      </w:hyperlink>
      <w:r>
        <w:rPr>
          <w:lang w:val="en-MY"/>
        </w:rPr>
        <w:t>.</w:t>
      </w:r>
    </w:p>
    <w:p w:rsidR="001552E9" w:rsidRDefault="001552E9" w:rsidP="001552E9">
      <w:pPr>
        <w:ind w:left="851" w:hanging="851"/>
        <w:contextualSpacing/>
        <w:jc w:val="both"/>
      </w:pPr>
      <w:proofErr w:type="spellStart"/>
      <w:r>
        <w:t>Che</w:t>
      </w:r>
      <w:proofErr w:type="spellEnd"/>
      <w:r>
        <w:t xml:space="preserve"> Ibrahim </w:t>
      </w:r>
      <w:proofErr w:type="spellStart"/>
      <w:r>
        <w:t>Salleh</w:t>
      </w:r>
      <w:proofErr w:type="spellEnd"/>
      <w:r>
        <w:t xml:space="preserve">. (2017).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. </w:t>
      </w:r>
      <w:proofErr w:type="spellStart"/>
      <w:r>
        <w:t>dlm</w:t>
      </w:r>
      <w:proofErr w:type="spellEnd"/>
      <w:r>
        <w:t xml:space="preserve"> Nik </w:t>
      </w:r>
      <w:proofErr w:type="spellStart"/>
      <w:r>
        <w:t>Safiah</w:t>
      </w:r>
      <w:proofErr w:type="spellEnd"/>
      <w:r>
        <w:t xml:space="preserve"> Karim (Ed.).  </w:t>
      </w:r>
      <w:proofErr w:type="spellStart"/>
      <w:r>
        <w:rPr>
          <w:i/>
        </w:rPr>
        <w:t>Perancangan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Ideologi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Melayu</w:t>
      </w:r>
      <w:proofErr w:type="spellEnd"/>
      <w:r>
        <w:t xml:space="preserve">. Kuala Lumpur: </w:t>
      </w:r>
      <w:proofErr w:type="spellStart"/>
      <w:r>
        <w:t>Dewan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</w:t>
      </w:r>
    </w:p>
    <w:p w:rsidR="001552E9" w:rsidRDefault="001552E9" w:rsidP="001552E9">
      <w:pPr>
        <w:ind w:left="708" w:hangingChars="295" w:hanging="708"/>
        <w:jc w:val="both"/>
        <w:rPr>
          <w:b/>
          <w:bCs/>
          <w:lang w:val="en-MY"/>
        </w:rPr>
      </w:pPr>
      <w:proofErr w:type="spellStart"/>
      <w:r>
        <w:rPr>
          <w:lang w:val="en-MY"/>
        </w:rPr>
        <w:t>Fariza</w:t>
      </w:r>
      <w:proofErr w:type="spellEnd"/>
      <w:r>
        <w:rPr>
          <w:lang w:val="en-MY"/>
        </w:rPr>
        <w:t xml:space="preserve"> Md. Sham, </w:t>
      </w:r>
      <w:proofErr w:type="spellStart"/>
      <w:r>
        <w:rPr>
          <w:lang w:val="en-MY"/>
        </w:rPr>
        <w:t>Rohana</w:t>
      </w:r>
      <w:proofErr w:type="spellEnd"/>
      <w:r>
        <w:rPr>
          <w:lang w:val="en-MY"/>
        </w:rPr>
        <w:t xml:space="preserve"> Tan, </w:t>
      </w:r>
      <w:proofErr w:type="spellStart"/>
      <w:r>
        <w:rPr>
          <w:lang w:val="en-MY"/>
        </w:rPr>
        <w:t>Mohd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Najib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Adun</w:t>
      </w:r>
      <w:proofErr w:type="spellEnd"/>
      <w:r>
        <w:rPr>
          <w:lang w:val="en-MY"/>
        </w:rPr>
        <w:t xml:space="preserve">, </w:t>
      </w:r>
      <w:proofErr w:type="spellStart"/>
      <w:r>
        <w:rPr>
          <w:lang w:val="en-MY"/>
        </w:rPr>
        <w:t>Azmah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Ishak</w:t>
      </w:r>
      <w:proofErr w:type="spellEnd"/>
      <w:r>
        <w:rPr>
          <w:lang w:val="en-MY"/>
        </w:rPr>
        <w:t xml:space="preserve">, </w:t>
      </w:r>
      <w:proofErr w:type="spellStart"/>
      <w:r>
        <w:rPr>
          <w:lang w:val="en-MY"/>
        </w:rPr>
        <w:t>Hamidah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Erman</w:t>
      </w:r>
      <w:proofErr w:type="spellEnd"/>
      <w:r>
        <w:rPr>
          <w:lang w:val="en-MY"/>
        </w:rPr>
        <w:t xml:space="preserve">, </w:t>
      </w:r>
      <w:proofErr w:type="spellStart"/>
      <w:r>
        <w:rPr>
          <w:lang w:val="en-MY"/>
        </w:rPr>
        <w:t>Rohazaini</w:t>
      </w:r>
      <w:proofErr w:type="spellEnd"/>
      <w:r>
        <w:rPr>
          <w:lang w:val="en-MY"/>
        </w:rPr>
        <w:t xml:space="preserve"> Hasan, </w:t>
      </w:r>
      <w:proofErr w:type="spellStart"/>
      <w:r>
        <w:rPr>
          <w:lang w:val="en-MY"/>
        </w:rPr>
        <w:t>Siti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Noraida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Sood</w:t>
      </w:r>
      <w:proofErr w:type="spellEnd"/>
      <w:r>
        <w:rPr>
          <w:lang w:val="en-MY"/>
        </w:rPr>
        <w:t xml:space="preserve">, &amp; Harun </w:t>
      </w:r>
      <w:proofErr w:type="spellStart"/>
      <w:r>
        <w:rPr>
          <w:lang w:val="en-MY"/>
        </w:rPr>
        <w:t>Bintang</w:t>
      </w:r>
      <w:proofErr w:type="spellEnd"/>
      <w:r>
        <w:rPr>
          <w:lang w:val="en-MY"/>
        </w:rPr>
        <w:t xml:space="preserve">. (2018). </w:t>
      </w:r>
      <w:proofErr w:type="spellStart"/>
      <w:r>
        <w:rPr>
          <w:lang w:val="en-MY"/>
        </w:rPr>
        <w:t>Penggunaan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bahasa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Melayu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pengurusan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pentadbiran</w:t>
      </w:r>
      <w:proofErr w:type="spellEnd"/>
      <w:r>
        <w:rPr>
          <w:lang w:val="en-MY"/>
        </w:rPr>
        <w:t xml:space="preserve"> di </w:t>
      </w: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Kebangsaan</w:t>
      </w:r>
      <w:proofErr w:type="spellEnd"/>
      <w:r>
        <w:rPr>
          <w:lang w:val="en-MY"/>
        </w:rPr>
        <w:t xml:space="preserve"> Malaysia. </w:t>
      </w:r>
      <w:r>
        <w:rPr>
          <w:i/>
          <w:iCs/>
          <w:lang w:val="en-MY"/>
        </w:rPr>
        <w:t>GEMA Online</w:t>
      </w:r>
      <w:r>
        <w:rPr>
          <w:i/>
          <w:iCs/>
          <w:vertAlign w:val="superscript"/>
          <w:lang w:val="en-MY"/>
        </w:rPr>
        <w:t>®</w:t>
      </w:r>
      <w:r>
        <w:rPr>
          <w:i/>
          <w:iCs/>
          <w:lang w:val="en-MY"/>
        </w:rPr>
        <w:t xml:space="preserve"> Journal of Language Studies, 18</w:t>
      </w:r>
      <w:r>
        <w:rPr>
          <w:lang w:val="en-MY"/>
        </w:rPr>
        <w:t xml:space="preserve">(1), 176-197. </w:t>
      </w:r>
    </w:p>
    <w:p w:rsidR="001552E9" w:rsidRDefault="001552E9" w:rsidP="001552E9">
      <w:pPr>
        <w:spacing w:line="276" w:lineRule="auto"/>
        <w:ind w:left="851" w:hanging="851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Haizol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Nizal</w:t>
      </w:r>
      <w:proofErr w:type="spellEnd"/>
      <w:r>
        <w:rPr>
          <w:rFonts w:eastAsia="Times New Roman"/>
        </w:rPr>
        <w:t xml:space="preserve">. (2020). </w:t>
      </w:r>
      <w:proofErr w:type="spellStart"/>
      <w:r>
        <w:rPr>
          <w:rFonts w:eastAsia="Times New Roman"/>
          <w:i/>
        </w:rPr>
        <w:t>Hanya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bahasa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kebangsaan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sahaja</w:t>
      </w:r>
      <w:proofErr w:type="spellEnd"/>
      <w:r>
        <w:rPr>
          <w:rFonts w:eastAsia="Times New Roman"/>
          <w:i/>
        </w:rPr>
        <w:t xml:space="preserve"> di </w:t>
      </w:r>
      <w:proofErr w:type="spellStart"/>
      <w:r>
        <w:rPr>
          <w:rFonts w:eastAsia="Times New Roman"/>
          <w:i/>
        </w:rPr>
        <w:t>papan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tanda</w:t>
      </w:r>
      <w:proofErr w:type="spellEnd"/>
      <w:r>
        <w:rPr>
          <w:rFonts w:eastAsia="Times New Roman"/>
          <w:i/>
        </w:rPr>
        <w:t>-DBKU</w:t>
      </w:r>
      <w:r>
        <w:rPr>
          <w:rFonts w:eastAsia="Times New Roman"/>
        </w:rPr>
        <w:t xml:space="preserve">. Sarawak News Network. </w:t>
      </w:r>
      <w:proofErr w:type="spellStart"/>
      <w:r>
        <w:rPr>
          <w:rFonts w:eastAsia="Times New Roman"/>
        </w:rPr>
        <w:t>Diakses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8 </w:t>
      </w:r>
      <w:proofErr w:type="spellStart"/>
      <w:r>
        <w:rPr>
          <w:rFonts w:eastAsia="Times New Roman"/>
        </w:rPr>
        <w:t>Julai</w:t>
      </w:r>
      <w:proofErr w:type="spellEnd"/>
      <w:r>
        <w:rPr>
          <w:rFonts w:eastAsia="Times New Roman"/>
        </w:rPr>
        <w:t xml:space="preserve">, 2021 </w:t>
      </w:r>
      <w:proofErr w:type="spellStart"/>
      <w:r>
        <w:rPr>
          <w:rFonts w:eastAsia="Times New Roman"/>
        </w:rPr>
        <w:t>daripada</w:t>
      </w:r>
      <w:proofErr w:type="spellEnd"/>
      <w:r>
        <w:rPr>
          <w:rFonts w:eastAsia="Times New Roman"/>
        </w:rPr>
        <w:t xml:space="preserve"> </w:t>
      </w:r>
      <w:hyperlink r:id="rId7" w:history="1">
        <w:r>
          <w:rPr>
            <w:rStyle w:val="Hyperlink"/>
            <w:rFonts w:eastAsia="Times New Roman"/>
          </w:rPr>
          <w:t>https://sarawaknewsnetwork.com/hanya-bahasa-kebangsaan-sahaja-di-papan-tanda-dbku/</w:t>
        </w:r>
      </w:hyperlink>
      <w:r>
        <w:rPr>
          <w:rFonts w:eastAsia="Times New Roman"/>
        </w:rPr>
        <w:t xml:space="preserve">. </w:t>
      </w:r>
    </w:p>
    <w:p w:rsidR="001552E9" w:rsidRDefault="001552E9" w:rsidP="001552E9">
      <w:pPr>
        <w:spacing w:line="276" w:lineRule="auto"/>
        <w:ind w:left="851" w:hanging="851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Hashim</w:t>
      </w:r>
      <w:proofErr w:type="spellEnd"/>
      <w:r>
        <w:rPr>
          <w:rFonts w:eastAsia="Times New Roman"/>
        </w:rPr>
        <w:t xml:space="preserve"> Musa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Rozita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Rodi</w:t>
      </w:r>
      <w:proofErr w:type="spellEnd"/>
      <w:r>
        <w:rPr>
          <w:rFonts w:eastAsia="Times New Roman"/>
        </w:rPr>
        <w:t xml:space="preserve">. (2014). </w:t>
      </w:r>
      <w:proofErr w:type="spellStart"/>
      <w:r>
        <w:rPr>
          <w:rFonts w:eastAsia="Times New Roman"/>
        </w:rPr>
        <w:t>Peranan</w:t>
      </w:r>
      <w:proofErr w:type="spellEnd"/>
      <w:r>
        <w:rPr>
          <w:rFonts w:eastAsia="Times New Roman"/>
        </w:rPr>
        <w:t xml:space="preserve"> Bahasa </w:t>
      </w:r>
      <w:proofErr w:type="spellStart"/>
      <w:r>
        <w:rPr>
          <w:rFonts w:eastAsia="Times New Roman"/>
        </w:rPr>
        <w:t>Melayu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Legasi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Sejarah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Penubuhan</w:t>
      </w:r>
      <w:proofErr w:type="spellEnd"/>
      <w:r>
        <w:rPr>
          <w:rFonts w:eastAsia="Times New Roman"/>
        </w:rPr>
        <w:t xml:space="preserve"> Malaysia </w:t>
      </w:r>
      <w:proofErr w:type="spellStart"/>
      <w:r>
        <w:rPr>
          <w:rFonts w:eastAsia="Times New Roman"/>
        </w:rPr>
        <w:t>dalam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Penyemaian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Cinta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akan</w:t>
      </w:r>
      <w:proofErr w:type="spellEnd"/>
      <w:r>
        <w:rPr>
          <w:rFonts w:eastAsia="Times New Roman"/>
        </w:rPr>
        <w:t xml:space="preserve"> Negara </w:t>
      </w:r>
      <w:proofErr w:type="spellStart"/>
      <w:r>
        <w:rPr>
          <w:rFonts w:eastAsia="Times New Roman"/>
        </w:rPr>
        <w:t>Bangsa</w:t>
      </w:r>
      <w:proofErr w:type="spellEnd"/>
      <w:r>
        <w:rPr>
          <w:rFonts w:eastAsia="Times New Roman"/>
        </w:rPr>
        <w:t xml:space="preserve"> Malaysia. </w:t>
      </w:r>
      <w:proofErr w:type="spellStart"/>
      <w:r>
        <w:rPr>
          <w:rFonts w:eastAsia="Times New Roman"/>
          <w:i/>
        </w:rPr>
        <w:t>Jurnal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Pertanika</w:t>
      </w:r>
      <w:proofErr w:type="spellEnd"/>
      <w:r>
        <w:rPr>
          <w:rFonts w:eastAsia="Times New Roman"/>
          <w:i/>
        </w:rPr>
        <w:t xml:space="preserve"> Bahasa, </w:t>
      </w:r>
      <w:proofErr w:type="spellStart"/>
      <w:r>
        <w:rPr>
          <w:rFonts w:eastAsia="Times New Roman"/>
          <w:i/>
        </w:rPr>
        <w:t>Budaya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dan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Warisan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Melayu</w:t>
      </w:r>
      <w:proofErr w:type="spellEnd"/>
      <w:r>
        <w:rPr>
          <w:rFonts w:eastAsia="Times New Roman"/>
          <w:i/>
        </w:rPr>
        <w:t xml:space="preserve"> MAHAWANGSA, </w:t>
      </w:r>
      <w:r>
        <w:rPr>
          <w:rFonts w:eastAsia="Times New Roman"/>
          <w:i/>
          <w:iCs/>
        </w:rPr>
        <w:t>1</w:t>
      </w:r>
      <w:r>
        <w:rPr>
          <w:rFonts w:eastAsia="Times New Roman"/>
        </w:rPr>
        <w:t>(1): 19-41.</w:t>
      </w:r>
    </w:p>
    <w:p w:rsidR="001552E9" w:rsidRDefault="001552E9" w:rsidP="001552E9">
      <w:pPr>
        <w:spacing w:line="276" w:lineRule="auto"/>
        <w:ind w:left="851" w:hanging="851"/>
        <w:jc w:val="both"/>
      </w:pPr>
      <w:r>
        <w:rPr>
          <w:lang w:val="en-MY"/>
        </w:rPr>
        <w:t xml:space="preserve">Idris </w:t>
      </w:r>
      <w:proofErr w:type="spellStart"/>
      <w:r>
        <w:rPr>
          <w:lang w:val="en-MY"/>
        </w:rPr>
        <w:t>Aman</w:t>
      </w:r>
      <w:proofErr w:type="spellEnd"/>
      <w:r>
        <w:rPr>
          <w:lang w:val="en-MY"/>
        </w:rPr>
        <w:t xml:space="preserve">, </w:t>
      </w:r>
      <w:r>
        <w:t xml:space="preserve">Mohammad </w:t>
      </w:r>
      <w:proofErr w:type="spellStart"/>
      <w:r>
        <w:t>Fadzeli</w:t>
      </w:r>
      <w:proofErr w:type="spellEnd"/>
      <w:r>
        <w:t xml:space="preserve"> </w:t>
      </w:r>
      <w:proofErr w:type="spellStart"/>
      <w:r>
        <w:t>Jaafar</w:t>
      </w:r>
      <w:proofErr w:type="spellEnd"/>
      <w:r>
        <w:t xml:space="preserve"> &amp; </w:t>
      </w:r>
      <w:proofErr w:type="spellStart"/>
      <w:r>
        <w:t>Norsimah</w:t>
      </w:r>
      <w:proofErr w:type="spellEnd"/>
      <w:r>
        <w:t xml:space="preserve"> Mat </w:t>
      </w:r>
      <w:proofErr w:type="spellStart"/>
      <w:r>
        <w:t>Awal</w:t>
      </w:r>
      <w:proofErr w:type="spellEnd"/>
      <w:r>
        <w:t xml:space="preserve">. (2015). </w:t>
      </w:r>
      <w:proofErr w:type="spellStart"/>
      <w:r>
        <w:rPr>
          <w:i/>
        </w:rPr>
        <w:t>Dialek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Negeri</w:t>
      </w:r>
      <w:proofErr w:type="spellEnd"/>
      <w:r>
        <w:rPr>
          <w:i/>
        </w:rPr>
        <w:t xml:space="preserve"> Sembilan: </w:t>
      </w:r>
      <w:proofErr w:type="spellStart"/>
      <w:r>
        <w:rPr>
          <w:i/>
        </w:rPr>
        <w:t>Sikap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Kefahaman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Diri</w:t>
      </w:r>
      <w:proofErr w:type="spellEnd"/>
      <w:r>
        <w:t xml:space="preserve">. </w:t>
      </w:r>
      <w:proofErr w:type="spellStart"/>
      <w:r>
        <w:t>Bangi</w:t>
      </w:r>
      <w:proofErr w:type="spellEnd"/>
      <w:r>
        <w:t xml:space="preserve">: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Malaysia. </w:t>
      </w:r>
    </w:p>
    <w:p w:rsidR="001552E9" w:rsidRDefault="001552E9" w:rsidP="001552E9">
      <w:pPr>
        <w:spacing w:line="276" w:lineRule="auto"/>
        <w:ind w:left="851" w:hanging="851"/>
        <w:jc w:val="both"/>
        <w:rPr>
          <w:rFonts w:eastAsia="Times New Roman"/>
        </w:rPr>
      </w:pPr>
      <w:r>
        <w:rPr>
          <w:rFonts w:eastAsia="Times New Roman"/>
        </w:rPr>
        <w:t xml:space="preserve">Idris </w:t>
      </w:r>
      <w:proofErr w:type="spellStart"/>
      <w:r>
        <w:rPr>
          <w:rFonts w:eastAsia="Times New Roman"/>
        </w:rPr>
        <w:t>Aman</w:t>
      </w:r>
      <w:proofErr w:type="spellEnd"/>
      <w:r>
        <w:rPr>
          <w:rFonts w:eastAsia="Times New Roman"/>
        </w:rPr>
        <w:t xml:space="preserve">. (2016). Bahasa </w:t>
      </w:r>
      <w:proofErr w:type="spellStart"/>
      <w:r>
        <w:rPr>
          <w:rFonts w:eastAsia="Times New Roman"/>
        </w:rPr>
        <w:t>Melayu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sebagai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wahana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komunikasi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rantau</w:t>
      </w:r>
      <w:proofErr w:type="spellEnd"/>
      <w:r>
        <w:rPr>
          <w:rFonts w:eastAsia="Times New Roman"/>
        </w:rPr>
        <w:t xml:space="preserve"> ASEAN: </w:t>
      </w:r>
      <w:proofErr w:type="spellStart"/>
      <w:r>
        <w:rPr>
          <w:rFonts w:eastAsia="Times New Roman"/>
        </w:rPr>
        <w:t>Suatu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perspektif</w:t>
      </w:r>
      <w:proofErr w:type="spellEnd"/>
      <w:r>
        <w:rPr>
          <w:rFonts w:eastAsia="Times New Roman"/>
        </w:rPr>
        <w:t xml:space="preserve">.  </w:t>
      </w:r>
      <w:proofErr w:type="spellStart"/>
      <w:r>
        <w:rPr>
          <w:rFonts w:eastAsia="Times New Roman"/>
          <w:i/>
        </w:rPr>
        <w:t>Jurnal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Pertanika</w:t>
      </w:r>
      <w:proofErr w:type="spellEnd"/>
      <w:r>
        <w:rPr>
          <w:rFonts w:eastAsia="Times New Roman"/>
          <w:i/>
        </w:rPr>
        <w:t xml:space="preserve"> Bahasa, </w:t>
      </w:r>
      <w:proofErr w:type="spellStart"/>
      <w:r>
        <w:rPr>
          <w:rFonts w:eastAsia="Times New Roman"/>
          <w:i/>
        </w:rPr>
        <w:t>Budaya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dan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Warisan</w:t>
      </w:r>
      <w:proofErr w:type="spellEnd"/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  <w:i/>
        </w:rPr>
        <w:t>Melayu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i/>
          <w:iCs/>
        </w:rPr>
        <w:t>3</w:t>
      </w:r>
      <w:r>
        <w:rPr>
          <w:rFonts w:eastAsia="Times New Roman"/>
        </w:rPr>
        <w:t>(1): 211-219.</w:t>
      </w:r>
    </w:p>
    <w:p w:rsidR="001552E9" w:rsidRDefault="001552E9" w:rsidP="001552E9">
      <w:pPr>
        <w:ind w:left="851" w:hanging="851"/>
        <w:contextualSpacing/>
        <w:jc w:val="both"/>
      </w:pPr>
      <w:proofErr w:type="spellStart"/>
      <w:r>
        <w:t>Jeniri</w:t>
      </w:r>
      <w:proofErr w:type="spellEnd"/>
      <w:r>
        <w:t xml:space="preserve"> Amir. (2013). </w:t>
      </w:r>
      <w:r>
        <w:rPr>
          <w:i/>
        </w:rPr>
        <w:t xml:space="preserve">Bahasa </w:t>
      </w:r>
      <w:proofErr w:type="spellStart"/>
      <w:r>
        <w:rPr>
          <w:i/>
        </w:rPr>
        <w:t>Melayu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Suara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bawah</w:t>
      </w:r>
      <w:proofErr w:type="spellEnd"/>
      <w:r>
        <w:t xml:space="preserve">. Kota </w:t>
      </w:r>
      <w:proofErr w:type="spellStart"/>
      <w:r>
        <w:t>Samarahan</w:t>
      </w:r>
      <w:proofErr w:type="spellEnd"/>
      <w:r>
        <w:t xml:space="preserve">: </w:t>
      </w:r>
      <w:proofErr w:type="spellStart"/>
      <w:r>
        <w:t>Penerbit</w:t>
      </w:r>
      <w:proofErr w:type="spellEnd"/>
      <w:r>
        <w:t xml:space="preserve"> UNIMAS.</w:t>
      </w:r>
    </w:p>
    <w:p w:rsidR="001552E9" w:rsidRDefault="001552E9" w:rsidP="001552E9">
      <w:pPr>
        <w:ind w:left="851" w:hanging="851"/>
        <w:contextualSpacing/>
        <w:jc w:val="both"/>
      </w:pPr>
      <w:proofErr w:type="spellStart"/>
      <w:r>
        <w:rPr>
          <w:i/>
        </w:rPr>
        <w:t>Kamus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Dewan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Edisi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Keempat</w:t>
      </w:r>
      <w:proofErr w:type="spellEnd"/>
      <w:r>
        <w:t xml:space="preserve">. (2007). Kuala Lumpur: </w:t>
      </w:r>
      <w:proofErr w:type="spellStart"/>
      <w:r>
        <w:t>Dewan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</w:p>
    <w:p w:rsidR="001552E9" w:rsidRDefault="001552E9" w:rsidP="001552E9">
      <w:pPr>
        <w:ind w:left="850" w:hangingChars="354" w:hanging="850"/>
        <w:contextualSpacing/>
        <w:jc w:val="both"/>
        <w:rPr>
          <w:lang w:val="ms-MY"/>
        </w:rPr>
      </w:pPr>
      <w:r>
        <w:rPr>
          <w:lang w:val="ms-MY"/>
        </w:rPr>
        <w:t xml:space="preserve">Masitah Muhammadin, Rohaidah Kamaruddin &amp; Sharil Nizam Sha’ri. (2018). Penggunaan bahasa Melayu pada papan nama premis perniagaan di sekitar bandaraya Kuala Terengganu. </w:t>
      </w:r>
      <w:r>
        <w:rPr>
          <w:i/>
          <w:lang w:val="ms-MY"/>
        </w:rPr>
        <w:t>International Journal of the Malay World and Civilisation, 6</w:t>
      </w:r>
      <w:r>
        <w:rPr>
          <w:lang w:val="ms-MY"/>
        </w:rPr>
        <w:t xml:space="preserve">(1), 41-50. </w:t>
      </w:r>
    </w:p>
    <w:p w:rsidR="001552E9" w:rsidRDefault="001552E9" w:rsidP="001552E9">
      <w:pPr>
        <w:ind w:left="850" w:hangingChars="354" w:hanging="850"/>
        <w:contextualSpacing/>
        <w:jc w:val="both"/>
        <w:rPr>
          <w:lang w:val="ms-MY"/>
        </w:rPr>
      </w:pPr>
      <w:r>
        <w:rPr>
          <w:lang w:val="ms-MY"/>
        </w:rPr>
        <w:t xml:space="preserve">Mohammed Zin Nordin, Mohd Taib Ariffin, Khairul Azam Bahari, &amp; Siti Muniran Md. Zukhi. (2014). Analisis kesalahan penggunaan bahasa papan tanda perniagaan. </w:t>
      </w:r>
      <w:r>
        <w:rPr>
          <w:i/>
          <w:lang w:val="ms-MY"/>
        </w:rPr>
        <w:t>Procedia-Social and Behavioral Sciences, 134</w:t>
      </w:r>
      <w:r>
        <w:rPr>
          <w:lang w:val="ms-MY"/>
        </w:rPr>
        <w:t>, 330-349.</w:t>
      </w:r>
    </w:p>
    <w:p w:rsidR="001552E9" w:rsidRDefault="001552E9" w:rsidP="001552E9">
      <w:pPr>
        <w:ind w:left="851" w:hanging="851"/>
        <w:contextualSpacing/>
        <w:jc w:val="both"/>
      </w:pPr>
      <w:proofErr w:type="spellStart"/>
      <w:r>
        <w:t>Mohd</w:t>
      </w:r>
      <w:proofErr w:type="spellEnd"/>
      <w:r>
        <w:t xml:space="preserve">. </w:t>
      </w:r>
      <w:proofErr w:type="spellStart"/>
      <w:r>
        <w:t>Syuhaidi</w:t>
      </w:r>
      <w:proofErr w:type="spellEnd"/>
      <w:r>
        <w:t xml:space="preserve"> Abu Bakar &amp; </w:t>
      </w:r>
      <w:proofErr w:type="spellStart"/>
      <w:r>
        <w:t>Allifluqman</w:t>
      </w:r>
      <w:proofErr w:type="spellEnd"/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Mazzalan</w:t>
      </w:r>
      <w:proofErr w:type="spellEnd"/>
      <w:r>
        <w:t xml:space="preserve">. (2018).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pertuturan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rojak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Facebook di Malaysia.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e-Academia</w:t>
      </w:r>
      <w:r>
        <w:rPr>
          <w:i/>
          <w:iCs/>
        </w:rPr>
        <w:t>, 7</w:t>
      </w:r>
      <w:r>
        <w:t xml:space="preserve">(1), 61-71. </w:t>
      </w:r>
    </w:p>
    <w:p w:rsidR="001552E9" w:rsidRDefault="001552E9" w:rsidP="001552E9">
      <w:pPr>
        <w:ind w:left="851" w:hanging="851"/>
        <w:contextualSpacing/>
        <w:jc w:val="both"/>
        <w:rPr>
          <w:color w:val="000000"/>
        </w:rPr>
      </w:pPr>
      <w:r>
        <w:rPr>
          <w:color w:val="000000"/>
        </w:rPr>
        <w:t xml:space="preserve">Mueller, D. J. (1986). </w:t>
      </w:r>
      <w:r>
        <w:rPr>
          <w:i/>
          <w:color w:val="000000"/>
        </w:rPr>
        <w:t>Measuring Social Attitudes</w:t>
      </w:r>
      <w:r>
        <w:rPr>
          <w:color w:val="000000"/>
        </w:rPr>
        <w:t>. New York: Teachers College.</w:t>
      </w:r>
    </w:p>
    <w:p w:rsidR="001552E9" w:rsidRDefault="001552E9" w:rsidP="001552E9">
      <w:pPr>
        <w:ind w:left="851" w:hanging="851"/>
        <w:contextualSpacing/>
        <w:jc w:val="both"/>
      </w:pPr>
      <w:r>
        <w:lastRenderedPageBreak/>
        <w:t xml:space="preserve">Nik </w:t>
      </w:r>
      <w:proofErr w:type="spellStart"/>
      <w:r>
        <w:t>Safiah</w:t>
      </w:r>
      <w:proofErr w:type="spellEnd"/>
      <w:r>
        <w:t xml:space="preserve"> Karim (Ed.). (2017).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. </w:t>
      </w:r>
      <w:proofErr w:type="spellStart"/>
      <w:r>
        <w:rPr>
          <w:i/>
        </w:rPr>
        <w:t>Perancangan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Ideologi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Melayu</w:t>
      </w:r>
      <w:proofErr w:type="spellEnd"/>
      <w:r>
        <w:t xml:space="preserve">. Kuala Lumpur: </w:t>
      </w:r>
      <w:proofErr w:type="spellStart"/>
      <w:r>
        <w:t>Dewan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</w:p>
    <w:p w:rsidR="001552E9" w:rsidRDefault="001552E9" w:rsidP="001552E9">
      <w:pPr>
        <w:ind w:left="851" w:hanging="851"/>
        <w:contextualSpacing/>
        <w:jc w:val="both"/>
      </w:pPr>
      <w:proofErr w:type="spellStart"/>
      <w:r>
        <w:t>Norazuna</w:t>
      </w:r>
      <w:proofErr w:type="spellEnd"/>
      <w:r>
        <w:t xml:space="preserve"> </w:t>
      </w:r>
      <w:proofErr w:type="spellStart"/>
      <w:r>
        <w:t>Norahim</w:t>
      </w:r>
      <w:proofErr w:type="spellEnd"/>
      <w:r>
        <w:t xml:space="preserve">. (2017).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di Sarawak. </w:t>
      </w:r>
      <w:proofErr w:type="spellStart"/>
      <w:r>
        <w:t>dlm</w:t>
      </w:r>
      <w:proofErr w:type="spellEnd"/>
      <w:r>
        <w:t xml:space="preserve"> Nik </w:t>
      </w:r>
      <w:proofErr w:type="spellStart"/>
      <w:r>
        <w:t>Safiah</w:t>
      </w:r>
      <w:proofErr w:type="spellEnd"/>
      <w:r>
        <w:t xml:space="preserve"> Karim (Ed.). </w:t>
      </w:r>
      <w:proofErr w:type="spellStart"/>
      <w:r>
        <w:rPr>
          <w:i/>
        </w:rPr>
        <w:t>Perancangan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Ideologi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Melayu</w:t>
      </w:r>
      <w:proofErr w:type="spellEnd"/>
      <w:r>
        <w:t xml:space="preserve">. Kuala Lumpur: </w:t>
      </w:r>
      <w:proofErr w:type="spellStart"/>
      <w:r>
        <w:t>Dewan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</w:p>
    <w:p w:rsidR="001552E9" w:rsidRDefault="001552E9" w:rsidP="001552E9">
      <w:pPr>
        <w:ind w:left="850" w:hangingChars="354" w:hanging="850"/>
        <w:contextualSpacing/>
        <w:jc w:val="both"/>
        <w:rPr>
          <w:lang w:val="ms-MY"/>
        </w:rPr>
      </w:pPr>
      <w:r>
        <w:rPr>
          <w:lang w:val="ms-MY"/>
        </w:rPr>
        <w:t xml:space="preserve">Safiah Ahmad, Shahdatulakma Ahmad &amp; Azlina Md Sadik. (2016). Kelestarian bahasa Melayu pada papan kenyataan. </w:t>
      </w:r>
      <w:r>
        <w:rPr>
          <w:i/>
          <w:lang w:val="ms-MY"/>
        </w:rPr>
        <w:t>Journal of Education and Social Sciences, 5</w:t>
      </w:r>
      <w:r>
        <w:rPr>
          <w:lang w:val="ms-MY"/>
        </w:rPr>
        <w:t>(2), 66-72.</w:t>
      </w:r>
    </w:p>
    <w:p w:rsidR="001552E9" w:rsidRDefault="001552E9" w:rsidP="001552E9">
      <w:pPr>
        <w:ind w:left="850" w:hangingChars="354" w:hanging="850"/>
        <w:contextualSpacing/>
        <w:jc w:val="both"/>
        <w:rPr>
          <w:lang w:val="ms-MY"/>
        </w:rPr>
      </w:pPr>
      <w:r>
        <w:rPr>
          <w:lang w:val="ms-MY"/>
        </w:rPr>
        <w:t xml:space="preserve">Shalizaini Uyob &amp; Che Ibrahim Salleh. (2017). Jati diri bahasa Melayu sebagai bahasa ASEAN. </w:t>
      </w:r>
      <w:r>
        <w:rPr>
          <w:i/>
          <w:lang w:val="ms-MY"/>
        </w:rPr>
        <w:t>Jurnal Pertanika Bahasa, Budaya dan Warisan Melayu</w:t>
      </w:r>
      <w:r>
        <w:rPr>
          <w:lang w:val="ms-MY"/>
        </w:rPr>
        <w:t>, 4 (1): 33 – 48.</w:t>
      </w:r>
    </w:p>
    <w:p w:rsidR="001552E9" w:rsidRDefault="001552E9" w:rsidP="001552E9">
      <w:pPr>
        <w:ind w:left="850" w:hangingChars="354" w:hanging="850"/>
        <w:contextualSpacing/>
        <w:jc w:val="both"/>
      </w:pPr>
      <w:r>
        <w:t xml:space="preserve">Sharifah </w:t>
      </w:r>
      <w:proofErr w:type="spellStart"/>
      <w:r>
        <w:t>Darmia</w:t>
      </w:r>
      <w:proofErr w:type="spellEnd"/>
      <w:r>
        <w:t xml:space="preserve"> Sharif Adam. (2014). </w:t>
      </w:r>
      <w:proofErr w:type="spellStart"/>
      <w:r>
        <w:t>Cabaran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pentadbiran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Malaysia, 1957-1966. </w:t>
      </w:r>
      <w:r>
        <w:rPr>
          <w:i/>
        </w:rPr>
        <w:t>Procedia-Social and Behavioral Sciences</w:t>
      </w:r>
      <w:r>
        <w:t xml:space="preserve">, </w:t>
      </w:r>
      <w:r>
        <w:rPr>
          <w:i/>
          <w:iCs/>
        </w:rPr>
        <w:t>134</w:t>
      </w:r>
      <w:r>
        <w:t>, 305 – 315.</w:t>
      </w:r>
    </w:p>
    <w:p w:rsidR="001552E9" w:rsidRDefault="001552E9" w:rsidP="001552E9">
      <w:pPr>
        <w:ind w:left="850" w:hangingChars="354" w:hanging="850"/>
        <w:contextualSpacing/>
        <w:jc w:val="both"/>
        <w:rPr>
          <w:lang w:val="ms-MY"/>
        </w:rPr>
      </w:pPr>
      <w:r>
        <w:rPr>
          <w:lang w:val="ms-MY"/>
        </w:rPr>
        <w:t xml:space="preserve">Silviana Masran. (2018). Analisis penggunaan bahasa pada papan tanda iklan di Kuala Lumpur (Kajian Sosiopragmatik). </w:t>
      </w:r>
      <w:r>
        <w:rPr>
          <w:i/>
          <w:lang w:val="ms-MY"/>
        </w:rPr>
        <w:t>Al-Islah: Jurnal Pendidikan, 10</w:t>
      </w:r>
      <w:r>
        <w:rPr>
          <w:lang w:val="ms-MY"/>
        </w:rPr>
        <w:t>(2), 244-254.</w:t>
      </w:r>
    </w:p>
    <w:p w:rsidR="001552E9" w:rsidRDefault="001552E9" w:rsidP="001552E9">
      <w:pPr>
        <w:ind w:left="850" w:hangingChars="354" w:hanging="850"/>
        <w:jc w:val="both"/>
        <w:rPr>
          <w:b/>
          <w:bCs/>
          <w:lang w:val="ms-MY"/>
        </w:rPr>
      </w:pPr>
      <w:r>
        <w:rPr>
          <w:lang w:val="ms-MY"/>
        </w:rPr>
        <w:t xml:space="preserve">Siti Nor Azhani Mohd Tohar, Adlina Ab Halim &amp; Ku Hasnita Ku Samsu. (2017). Pengukuran tahap pemartabatan bahasa kebangsaan dalam kalangan mahasiswa institusi pengajian tinggi. </w:t>
      </w:r>
      <w:r>
        <w:rPr>
          <w:i/>
          <w:iCs/>
          <w:lang w:val="ms-MY"/>
        </w:rPr>
        <w:t>GEMA Online</w:t>
      </w:r>
      <w:r>
        <w:rPr>
          <w:vertAlign w:val="superscript"/>
        </w:rPr>
        <w:t>®</w:t>
      </w:r>
      <w:r>
        <w:t xml:space="preserve"> </w:t>
      </w:r>
      <w:r>
        <w:rPr>
          <w:i/>
          <w:iCs/>
          <w:lang w:val="ms-MY"/>
        </w:rPr>
        <w:t>Journal of Language Studies, 17</w:t>
      </w:r>
      <w:r>
        <w:rPr>
          <w:lang w:val="ms-MY"/>
        </w:rPr>
        <w:t xml:space="preserve">(2), 105-122. </w:t>
      </w:r>
    </w:p>
    <w:p w:rsidR="001552E9" w:rsidRDefault="001552E9" w:rsidP="001552E9">
      <w:pPr>
        <w:ind w:left="850" w:hangingChars="354" w:hanging="850"/>
        <w:contextualSpacing/>
        <w:jc w:val="both"/>
        <w:rPr>
          <w:lang w:val="ms-MY"/>
        </w:rPr>
      </w:pPr>
      <w:r>
        <w:rPr>
          <w:lang w:val="ms-MY"/>
        </w:rPr>
        <w:t xml:space="preserve">Suffian Mansor &amp; Awang Azman Awang Pawi. (2019). Pelaksanaan penggunaan bahasa Melayu di Sarawak: Antara hak negeri dan kepentingan nasional. </w:t>
      </w:r>
      <w:r>
        <w:rPr>
          <w:i/>
          <w:lang w:val="ms-MY"/>
        </w:rPr>
        <w:t>Akademika, 89</w:t>
      </w:r>
      <w:r>
        <w:rPr>
          <w:lang w:val="ms-MY"/>
        </w:rPr>
        <w:t>(1), 125-135.</w:t>
      </w:r>
    </w:p>
    <w:p w:rsidR="001552E9" w:rsidRDefault="001552E9" w:rsidP="001552E9">
      <w:pPr>
        <w:ind w:left="850" w:hangingChars="354" w:hanging="850"/>
        <w:contextualSpacing/>
        <w:jc w:val="both"/>
        <w:rPr>
          <w:lang w:val="ms-MY"/>
        </w:rPr>
      </w:pPr>
      <w:proofErr w:type="spellStart"/>
      <w:r>
        <w:t>Teo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Seong</w:t>
      </w:r>
      <w:proofErr w:type="spellEnd"/>
      <w:r>
        <w:t xml:space="preserve">. (2017).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ideologi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. </w:t>
      </w:r>
      <w:proofErr w:type="spellStart"/>
      <w:r>
        <w:rPr>
          <w:i/>
        </w:rPr>
        <w:t>Perancangan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Ideologi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Melayu</w:t>
      </w:r>
      <w:proofErr w:type="spellEnd"/>
      <w:r>
        <w:t xml:space="preserve">. </w:t>
      </w:r>
      <w:proofErr w:type="spellStart"/>
      <w:r>
        <w:t>dlm</w:t>
      </w:r>
      <w:proofErr w:type="spellEnd"/>
      <w:r>
        <w:t xml:space="preserve"> Nik </w:t>
      </w:r>
      <w:proofErr w:type="spellStart"/>
      <w:r>
        <w:t>Safiah</w:t>
      </w:r>
      <w:proofErr w:type="spellEnd"/>
      <w:r>
        <w:t xml:space="preserve"> Karim (Ed.). Kuala Lumpur: </w:t>
      </w:r>
      <w:proofErr w:type="spellStart"/>
      <w:r>
        <w:t>Dewan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</w:p>
    <w:p w:rsidR="001552E9" w:rsidRDefault="001552E9" w:rsidP="001552E9">
      <w:pPr>
        <w:ind w:left="850" w:hangingChars="354" w:hanging="850"/>
        <w:contextualSpacing/>
        <w:jc w:val="both"/>
      </w:pPr>
      <w:proofErr w:type="spellStart"/>
      <w:r>
        <w:t>Zaharani</w:t>
      </w:r>
      <w:proofErr w:type="spellEnd"/>
      <w:r>
        <w:t xml:space="preserve"> Ahmad &amp; </w:t>
      </w:r>
      <w:proofErr w:type="spellStart"/>
      <w:r>
        <w:t>Mustaffa</w:t>
      </w:r>
      <w:proofErr w:type="spellEnd"/>
      <w:r>
        <w:t xml:space="preserve"> Omar (2010). </w:t>
      </w:r>
      <w:proofErr w:type="spellStart"/>
      <w:r>
        <w:rPr>
          <w:i/>
        </w:rPr>
        <w:t>Laporan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Kajian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Tahap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Penggunaan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Melayu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Tempat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Awam</w:t>
      </w:r>
      <w:proofErr w:type="spellEnd"/>
      <w:r>
        <w:t xml:space="preserve">. Kuala Lumpur: </w:t>
      </w:r>
      <w:proofErr w:type="spellStart"/>
      <w:r>
        <w:t>Dewan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</w:p>
    <w:p w:rsidR="001552E9" w:rsidRDefault="001552E9" w:rsidP="001552E9">
      <w:pPr>
        <w:ind w:left="850" w:hangingChars="354" w:hanging="850"/>
        <w:contextualSpacing/>
        <w:jc w:val="both"/>
        <w:rPr>
          <w:color w:val="FF0000"/>
          <w:lang w:val="ms-MY"/>
        </w:rPr>
      </w:pPr>
      <w:r w:rsidRPr="00D26E8E">
        <w:rPr>
          <w:lang w:val="ms-MY"/>
        </w:rPr>
        <w:t>Zaharani Ahmad, Mustaffa Omar, Wan Patanah Wan Yussoff, Aminah Awang Basar, Shariffulizan Malek &amp; Siti Suhana Mohd Amir. (2011). Tahap penggunaan bahasa Melayu di tempat awam: Satu kajian. Diakses pada 10 Julai, 2021 daripada</w:t>
      </w:r>
      <w:r>
        <w:rPr>
          <w:color w:val="FF0000"/>
          <w:lang w:val="ms-MY"/>
        </w:rPr>
        <w:t xml:space="preserve"> </w:t>
      </w:r>
      <w:hyperlink r:id="rId8" w:history="1">
        <w:r w:rsidRPr="00C04712">
          <w:rPr>
            <w:rStyle w:val="Hyperlink"/>
            <w:lang w:val="ms-MY"/>
          </w:rPr>
          <w:t>https://www.scribd.com/doc/217554728/Kajian-Tahap-BM-Tempat-Awam</w:t>
        </w:r>
      </w:hyperlink>
    </w:p>
    <w:p w:rsidR="001552E9" w:rsidRDefault="001552E9" w:rsidP="001552E9">
      <w:pPr>
        <w:ind w:left="850" w:hangingChars="354" w:hanging="850"/>
        <w:contextualSpacing/>
        <w:jc w:val="both"/>
      </w:pPr>
      <w:proofErr w:type="spellStart"/>
      <w:r>
        <w:t>Zaitul</w:t>
      </w:r>
      <w:proofErr w:type="spellEnd"/>
      <w:r>
        <w:t xml:space="preserve"> </w:t>
      </w:r>
      <w:proofErr w:type="spellStart"/>
      <w:r>
        <w:t>Azma</w:t>
      </w:r>
      <w:proofErr w:type="spellEnd"/>
      <w:r>
        <w:t xml:space="preserve"> </w:t>
      </w:r>
      <w:proofErr w:type="spellStart"/>
      <w:r>
        <w:t>Zainon</w:t>
      </w:r>
      <w:proofErr w:type="spellEnd"/>
      <w:r>
        <w:t xml:space="preserve"> </w:t>
      </w:r>
      <w:proofErr w:type="spellStart"/>
      <w:r>
        <w:t>Hamzah</w:t>
      </w:r>
      <w:proofErr w:type="spellEnd"/>
      <w:r>
        <w:t xml:space="preserve">. (2017). Bahasa </w:t>
      </w:r>
      <w:proofErr w:type="spellStart"/>
      <w:r>
        <w:t>kebangsaan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multibahasa</w:t>
      </w:r>
      <w:proofErr w:type="spellEnd"/>
      <w:r>
        <w:t xml:space="preserve">: </w:t>
      </w:r>
      <w:proofErr w:type="spellStart"/>
      <w:r>
        <w:t>Amalan</w:t>
      </w:r>
      <w:proofErr w:type="spellEnd"/>
      <w:r>
        <w:t xml:space="preserve"> di Malaysia. </w:t>
      </w:r>
      <w:proofErr w:type="spellStart"/>
      <w:r>
        <w:t>dlm</w:t>
      </w:r>
      <w:proofErr w:type="spellEnd"/>
      <w:r>
        <w:t xml:space="preserve"> Nik </w:t>
      </w:r>
      <w:proofErr w:type="spellStart"/>
      <w:r>
        <w:t>Safiah</w:t>
      </w:r>
      <w:proofErr w:type="spellEnd"/>
      <w:r>
        <w:t xml:space="preserve"> Karim (Ed.). </w:t>
      </w:r>
      <w:proofErr w:type="spellStart"/>
      <w:r>
        <w:rPr>
          <w:i/>
        </w:rPr>
        <w:t>Perancangan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Ideologi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Melayu</w:t>
      </w:r>
      <w:proofErr w:type="spellEnd"/>
      <w:r>
        <w:t xml:space="preserve">. Kuala Lumpur: </w:t>
      </w:r>
      <w:proofErr w:type="spellStart"/>
      <w:r>
        <w:t>Dewan</w:t>
      </w:r>
      <w:proofErr w:type="spellEnd"/>
      <w:r>
        <w:t xml:space="preserve"> Bahasa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</w:p>
    <w:p w:rsidR="001552E9" w:rsidRDefault="001552E9" w:rsidP="001552E9">
      <w:pPr>
        <w:ind w:left="708" w:hangingChars="295" w:hanging="708"/>
        <w:contextualSpacing/>
        <w:jc w:val="both"/>
        <w:rPr>
          <w:lang w:val="ms-MY"/>
        </w:rPr>
      </w:pPr>
    </w:p>
    <w:p w:rsidR="001552E9" w:rsidRDefault="001552E9" w:rsidP="001552E9">
      <w:pPr>
        <w:ind w:left="708" w:hangingChars="295" w:hanging="708"/>
        <w:contextualSpacing/>
        <w:jc w:val="both"/>
        <w:rPr>
          <w:lang w:val="ms-MY"/>
        </w:rPr>
      </w:pPr>
    </w:p>
    <w:p w:rsidR="001552E9" w:rsidRDefault="001552E9" w:rsidP="001552E9">
      <w:pPr>
        <w:ind w:left="708" w:hangingChars="295" w:hanging="708"/>
        <w:contextualSpacing/>
        <w:jc w:val="both"/>
        <w:rPr>
          <w:lang w:val="ms-MY"/>
        </w:rPr>
      </w:pPr>
    </w:p>
    <w:p w:rsidR="001552E9" w:rsidRDefault="001552E9" w:rsidP="001552E9">
      <w:pPr>
        <w:ind w:left="711" w:hangingChars="295" w:hanging="711"/>
        <w:contextualSpacing/>
        <w:jc w:val="both"/>
        <w:rPr>
          <w:b/>
          <w:bCs/>
          <w:lang w:val="ms-MY"/>
        </w:rPr>
      </w:pPr>
    </w:p>
    <w:p w:rsidR="002F16FF" w:rsidRDefault="002F16FF" w:rsidP="002F16FF">
      <w:pPr>
        <w:contextualSpacing/>
        <w:rPr>
          <w:rFonts w:cs="Calibri"/>
          <w:b/>
          <w:szCs w:val="22"/>
        </w:rPr>
      </w:pPr>
    </w:p>
    <w:sectPr w:rsidR="002F16FF" w:rsidSect="001103DE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D6" w:rsidRDefault="005510D6">
      <w:r>
        <w:separator/>
      </w:r>
    </w:p>
  </w:endnote>
  <w:endnote w:type="continuationSeparator" w:id="0">
    <w:p w:rsidR="005510D6" w:rsidRDefault="0055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C4" w:rsidRDefault="002F16FF" w:rsidP="002A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AC4" w:rsidRDefault="0055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C4" w:rsidRDefault="002F16F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2E9">
      <w:rPr>
        <w:noProof/>
      </w:rPr>
      <w:t>2</w:t>
    </w:r>
    <w:r>
      <w:rPr>
        <w:noProof/>
      </w:rPr>
      <w:fldChar w:fldCharType="end"/>
    </w:r>
  </w:p>
  <w:p w:rsidR="00155AC4" w:rsidRPr="001103DE" w:rsidRDefault="005510D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D6" w:rsidRDefault="005510D6">
      <w:r>
        <w:separator/>
      </w:r>
    </w:p>
  </w:footnote>
  <w:footnote w:type="continuationSeparator" w:id="0">
    <w:p w:rsidR="005510D6" w:rsidRDefault="0055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C4" w:rsidRPr="00BC2589" w:rsidRDefault="002F16FF" w:rsidP="00A71D55">
    <w:pPr>
      <w:pStyle w:val="Header"/>
      <w:tabs>
        <w:tab w:val="left" w:pos="720"/>
      </w:tabs>
      <w:jc w:val="both"/>
      <w:rPr>
        <w:i/>
      </w:rPr>
    </w:pPr>
    <w:r w:rsidRPr="00BC2589">
      <w:rPr>
        <w:i/>
      </w:rPr>
      <w:t>GEMA Online</w:t>
    </w:r>
    <w:r>
      <w:rPr>
        <w:i/>
        <w:vertAlign w:val="superscript"/>
      </w:rPr>
      <w:t>®</w:t>
    </w:r>
    <w:r w:rsidRPr="00BC2589">
      <w:rPr>
        <w:i/>
      </w:rPr>
      <w:t xml:space="preserve"> Journal of Language Studies</w:t>
    </w:r>
  </w:p>
  <w:p w:rsidR="00155AC4" w:rsidRDefault="002F16FF" w:rsidP="00A71D55">
    <w:pPr>
      <w:pStyle w:val="Header"/>
    </w:pPr>
    <w:r>
      <w:rPr>
        <w:i/>
      </w:rPr>
      <w:t>Volume x (x) 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FF"/>
    <w:rsid w:val="00012E6C"/>
    <w:rsid w:val="001552E9"/>
    <w:rsid w:val="002F16FF"/>
    <w:rsid w:val="005510D6"/>
    <w:rsid w:val="00D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36836-9902-4BEE-BB46-2BB0EB49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FF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F1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16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FF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6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FF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F16FF"/>
  </w:style>
  <w:style w:type="paragraph" w:styleId="NoSpacing">
    <w:name w:val="No Spacing"/>
    <w:uiPriority w:val="1"/>
    <w:qFormat/>
    <w:rsid w:val="002F16FF"/>
    <w:pPr>
      <w:spacing w:after="0" w:line="240" w:lineRule="auto"/>
    </w:pPr>
    <w:rPr>
      <w:rFonts w:ascii="Calibri" w:eastAsia="SimSun" w:hAnsi="Calibri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doc/217554728/Kajian-Tahap-BM-Tempat-Aw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rawaknewsnetwork.com/hanya-bahasa-kebangsaan-sahaja-di-papan-tanda-dbk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borneopost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UNIMAS</dc:creator>
  <cp:keywords/>
  <dc:description/>
  <cp:lastModifiedBy>kesuma wrmo</cp:lastModifiedBy>
  <cp:revision>2</cp:revision>
  <dcterms:created xsi:type="dcterms:W3CDTF">2021-12-27T02:26:00Z</dcterms:created>
  <dcterms:modified xsi:type="dcterms:W3CDTF">2021-12-27T02:26:00Z</dcterms:modified>
</cp:coreProperties>
</file>