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F9" w:rsidRPr="00E030F9" w:rsidRDefault="00E030F9" w:rsidP="00E030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030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Dr. </w:t>
      </w:r>
      <w:proofErr w:type="spellStart"/>
      <w:r w:rsidRPr="00E030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Annette</w:t>
      </w:r>
      <w:proofErr w:type="spellEnd"/>
      <w:r w:rsidRPr="00E030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 Klosa-</w:t>
      </w:r>
      <w:proofErr w:type="spellStart"/>
      <w:r w:rsidRPr="00E030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Kückelhaus</w:t>
      </w:r>
      <w:proofErr w:type="spellEnd"/>
      <w:r w:rsidRPr="00E030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E030F9" w:rsidRPr="00E030F9" w:rsidRDefault="00E030F9" w:rsidP="00E030F9">
      <w:pPr>
        <w:spacing w:after="0" w:line="240" w:lineRule="auto"/>
        <w:ind w:left="720"/>
        <w:rPr>
          <w:rFonts w:ascii="Calibri" w:eastAsia="Times New Roman" w:hAnsi="Calibri" w:cs="Times New Roman"/>
          <w:lang w:val="en-US"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Leibniz-</w:t>
      </w:r>
      <w:proofErr w:type="spellStart"/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Institut</w:t>
      </w:r>
      <w:proofErr w:type="spellEnd"/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für</w:t>
      </w:r>
      <w:proofErr w:type="spellEnd"/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 xml:space="preserve"> Deutsche </w:t>
      </w:r>
      <w:proofErr w:type="spellStart"/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Sprache</w:t>
      </w:r>
      <w:proofErr w:type="spellEnd"/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br/>
        <w:t>R 5, 6-13</w:t>
      </w: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br/>
        <w:t>D - 68161 Mannheim </w:t>
      </w:r>
    </w:p>
    <w:p w:rsidR="00E030F9" w:rsidRPr="00E030F9" w:rsidRDefault="00E030F9" w:rsidP="00E030F9">
      <w:pPr>
        <w:spacing w:after="0" w:line="240" w:lineRule="auto"/>
        <w:ind w:left="720"/>
        <w:rPr>
          <w:rFonts w:ascii="Calibri" w:eastAsia="Times New Roman" w:hAnsi="Calibri" w:cs="Times New Roman"/>
          <w:lang w:val="en-US"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Zimmer: 4.23 </w:t>
      </w:r>
    </w:p>
    <w:p w:rsidR="00E030F9" w:rsidRPr="00E030F9" w:rsidRDefault="00E030F9" w:rsidP="00E030F9">
      <w:pPr>
        <w:spacing w:after="0" w:line="240" w:lineRule="auto"/>
        <w:ind w:left="720"/>
        <w:rPr>
          <w:rFonts w:ascii="Calibri" w:eastAsia="Times New Roman" w:hAnsi="Calibri" w:cs="Times New Roman"/>
          <w:lang w:val="en-US"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Tel.: +49 621 / 1581 - 423</w:t>
      </w: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br/>
        <w:t>Fax: +49 621 / 1581 - 200 </w:t>
      </w:r>
    </w:p>
    <w:p w:rsidR="00E030F9" w:rsidRDefault="00E030F9" w:rsidP="00E030F9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klosa@ids-mannheim.de </w:t>
      </w:r>
    </w:p>
    <w:p w:rsidR="00506218" w:rsidRPr="00E030F9" w:rsidRDefault="00506218" w:rsidP="00E030F9">
      <w:pPr>
        <w:spacing w:after="0" w:line="240" w:lineRule="auto"/>
        <w:ind w:left="720"/>
        <w:rPr>
          <w:rFonts w:ascii="Calibri" w:eastAsia="Times New Roman" w:hAnsi="Calibri" w:cs="Times New Roman"/>
          <w:lang w:val="en-US"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area of expertise: lexicography</w:t>
      </w:r>
    </w:p>
    <w:p w:rsidR="00E030F9" w:rsidRPr="00E030F9" w:rsidRDefault="00E030F9" w:rsidP="00E030F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030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Dr </w:t>
      </w:r>
      <w:proofErr w:type="spellStart"/>
      <w:r w:rsidRPr="00E030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Ana</w:t>
      </w:r>
      <w:proofErr w:type="spellEnd"/>
      <w:r w:rsidRPr="00E030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 </w:t>
      </w:r>
      <w:proofErr w:type="spellStart"/>
      <w:r w:rsidRPr="00E030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Frankenberg</w:t>
      </w:r>
      <w:proofErr w:type="spellEnd"/>
      <w:r w:rsidRPr="00E030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-Garcia </w:t>
      </w:r>
    </w:p>
    <w:p w:rsidR="00E030F9" w:rsidRPr="00E030F9" w:rsidRDefault="00E030F9" w:rsidP="00E030F9">
      <w:pPr>
        <w:spacing w:after="0" w:line="240" w:lineRule="auto"/>
        <w:ind w:firstLine="708"/>
        <w:rPr>
          <w:rFonts w:ascii="Calibri" w:eastAsia="Times New Roman" w:hAnsi="Calibri" w:cs="Times New Roman"/>
          <w:lang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Associate Professor of Translation Studies </w:t>
      </w:r>
    </w:p>
    <w:p w:rsidR="00E030F9" w:rsidRPr="00E030F9" w:rsidRDefault="00E030F9" w:rsidP="00E030F9">
      <w:pPr>
        <w:spacing w:after="0" w:line="240" w:lineRule="auto"/>
        <w:ind w:firstLine="708"/>
        <w:rPr>
          <w:rFonts w:ascii="Calibri" w:eastAsia="Times New Roman" w:hAnsi="Calibri" w:cs="Times New Roman"/>
          <w:lang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+44 (0)1483 689003  </w:t>
      </w:r>
    </w:p>
    <w:p w:rsidR="00E030F9" w:rsidRPr="00E030F9" w:rsidRDefault="00506218" w:rsidP="00E030F9">
      <w:pPr>
        <w:spacing w:after="0" w:line="240" w:lineRule="auto"/>
        <w:ind w:firstLine="708"/>
        <w:rPr>
          <w:rFonts w:ascii="Calibri" w:eastAsia="Times New Roman" w:hAnsi="Calibri" w:cs="Times New Roman"/>
          <w:lang w:eastAsia="pl-PL"/>
        </w:rPr>
      </w:pPr>
      <w:hyperlink r:id="rId6" w:tgtFrame="_blank" w:history="1">
        <w:r w:rsidR="00E030F9" w:rsidRPr="00E030F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pl-PL"/>
          </w:rPr>
          <w:t>Centre for Translation Studies</w:t>
        </w:r>
      </w:hyperlink>
      <w:r w:rsidR="00E030F9"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 </w:t>
      </w:r>
    </w:p>
    <w:p w:rsidR="00E030F9" w:rsidRPr="00E030F9" w:rsidRDefault="00506218" w:rsidP="00E030F9">
      <w:pPr>
        <w:spacing w:after="0" w:line="240" w:lineRule="auto"/>
        <w:ind w:firstLine="708"/>
        <w:rPr>
          <w:rFonts w:ascii="Calibri" w:eastAsia="Times New Roman" w:hAnsi="Calibri" w:cs="Times New Roman"/>
          <w:lang w:val="en-US" w:eastAsia="pl-PL"/>
        </w:rPr>
      </w:pPr>
      <w:hyperlink r:id="rId7" w:tgtFrame="_blank" w:history="1">
        <w:r w:rsidR="00E030F9" w:rsidRPr="00E030F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pl-PL"/>
          </w:rPr>
          <w:t>School of Literature and Languages</w:t>
        </w:r>
      </w:hyperlink>
      <w:r w:rsidR="00E030F9"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 </w:t>
      </w:r>
    </w:p>
    <w:p w:rsidR="00E030F9" w:rsidRPr="00E030F9" w:rsidRDefault="00506218" w:rsidP="00E030F9">
      <w:pPr>
        <w:spacing w:after="0" w:line="240" w:lineRule="auto"/>
        <w:ind w:firstLine="708"/>
        <w:rPr>
          <w:rFonts w:ascii="Calibri" w:eastAsia="Times New Roman" w:hAnsi="Calibri" w:cs="Times New Roman"/>
          <w:lang w:val="en-US" w:eastAsia="pl-PL"/>
        </w:rPr>
      </w:pPr>
      <w:hyperlink r:id="rId8" w:tgtFrame="_blank" w:history="1">
        <w:r w:rsidR="00E030F9" w:rsidRPr="00E030F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pl-PL"/>
          </w:rPr>
          <w:t>Faculty of Arts and Social Sciences</w:t>
        </w:r>
      </w:hyperlink>
      <w:r w:rsidR="00E030F9"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 </w:t>
      </w:r>
    </w:p>
    <w:p w:rsidR="00E030F9" w:rsidRPr="00E030F9" w:rsidRDefault="00E030F9" w:rsidP="00E030F9">
      <w:pPr>
        <w:spacing w:after="0" w:line="240" w:lineRule="auto"/>
        <w:ind w:left="708"/>
        <w:rPr>
          <w:rFonts w:ascii="Calibri" w:eastAsia="Times New Roman" w:hAnsi="Calibri" w:cs="Times New Roman"/>
          <w:lang w:val="en-US"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the University of Surrey </w:t>
      </w:r>
    </w:p>
    <w:p w:rsidR="00E030F9" w:rsidRPr="00E030F9" w:rsidRDefault="00E030F9" w:rsidP="00E030F9">
      <w:pPr>
        <w:spacing w:after="0" w:line="240" w:lineRule="auto"/>
        <w:ind w:left="708"/>
        <w:rPr>
          <w:rFonts w:ascii="Calibri" w:eastAsia="Times New Roman" w:hAnsi="Calibri" w:cs="Times New Roman"/>
          <w:lang w:val="en-US"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Guildford</w:t>
      </w: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br/>
        <w:t>Surrey</w:t>
      </w: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br/>
        <w:t>GU2 7XH  </w:t>
      </w:r>
    </w:p>
    <w:p w:rsidR="00E030F9" w:rsidRPr="00E030F9" w:rsidRDefault="00E030F9" w:rsidP="00E030F9">
      <w:pPr>
        <w:spacing w:after="0" w:line="240" w:lineRule="auto"/>
        <w:ind w:left="708"/>
        <w:rPr>
          <w:rFonts w:ascii="Calibri" w:eastAsia="Times New Roman" w:hAnsi="Calibri" w:cs="Times New Roman"/>
          <w:lang w:val="en-US"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The United Kingdom </w:t>
      </w:r>
    </w:p>
    <w:p w:rsidR="00E030F9" w:rsidRDefault="00506218" w:rsidP="00E030F9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</w:pPr>
      <w:hyperlink r:id="rId9" w:history="1">
        <w:r w:rsidR="00E030F9" w:rsidRPr="00E030F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pl-PL"/>
          </w:rPr>
          <w:t>a.frankenberg-garcia@surrey.ac.uk</w:t>
        </w:r>
      </w:hyperlink>
      <w:r w:rsidR="00E030F9"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 </w:t>
      </w:r>
    </w:p>
    <w:p w:rsidR="00506218" w:rsidRPr="00E030F9" w:rsidRDefault="00506218" w:rsidP="00506218">
      <w:pPr>
        <w:spacing w:after="0" w:line="240" w:lineRule="auto"/>
        <w:ind w:left="720"/>
        <w:rPr>
          <w:rFonts w:ascii="Calibri" w:eastAsia="Times New Roman" w:hAnsi="Calibri" w:cs="Times New Roman"/>
          <w:lang w:val="en-US"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area of expertise: lexicography</w:t>
      </w:r>
    </w:p>
    <w:p w:rsidR="00E030F9" w:rsidRPr="00E030F9" w:rsidRDefault="00E030F9" w:rsidP="00E030F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E030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Dr hab. Mariusz P. Kamiński, prof. of UAS  </w:t>
      </w:r>
    </w:p>
    <w:p w:rsidR="00E030F9" w:rsidRPr="00E030F9" w:rsidRDefault="00E030F9" w:rsidP="00E030F9">
      <w:pPr>
        <w:spacing w:after="0" w:line="240" w:lineRule="auto"/>
        <w:rPr>
          <w:rFonts w:ascii="Calibri" w:eastAsia="Times New Roman" w:hAnsi="Calibri" w:cs="Times New Roman"/>
          <w:lang w:val="en-US"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 </w:t>
      </w:r>
      <w:r w:rsidRPr="00E030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 </w:t>
      </w:r>
      <w:r w:rsidRPr="00E030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 </w:t>
      </w:r>
      <w:r w:rsidRPr="00E030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 </w:t>
      </w:r>
      <w:r w:rsidRPr="00E030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 </w:t>
      </w: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  University of Applied Sciences,  </w:t>
      </w:r>
    </w:p>
    <w:p w:rsidR="00E030F9" w:rsidRPr="00E030F9" w:rsidRDefault="00E030F9" w:rsidP="00E030F9">
      <w:pPr>
        <w:spacing w:after="0" w:line="240" w:lineRule="auto"/>
        <w:ind w:firstLine="708"/>
        <w:rPr>
          <w:rFonts w:ascii="Calibri" w:eastAsia="Times New Roman" w:hAnsi="Calibri" w:cs="Times New Roman"/>
          <w:lang w:val="en-US" w:eastAsia="pl-PL"/>
        </w:rPr>
      </w:pPr>
      <w:r w:rsidRPr="00E030F9">
        <w:rPr>
          <w:rFonts w:ascii="Calibri" w:eastAsia="Times New Roman" w:hAnsi="Calibri" w:cs="Times New Roman"/>
          <w:sz w:val="24"/>
          <w:szCs w:val="24"/>
          <w:lang w:val="en-US" w:eastAsia="pl-PL"/>
        </w:rPr>
        <w:t>Department of Foreign Languages,</w:t>
      </w:r>
      <w:r w:rsidRPr="00E030F9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 </w:t>
      </w:r>
    </w:p>
    <w:p w:rsidR="00E030F9" w:rsidRPr="00E030F9" w:rsidRDefault="00E030F9" w:rsidP="00E030F9">
      <w:pPr>
        <w:spacing w:after="0" w:line="240" w:lineRule="auto"/>
        <w:ind w:firstLine="708"/>
        <w:rPr>
          <w:rFonts w:ascii="Calibri" w:eastAsia="Times New Roman" w:hAnsi="Calibri" w:cs="Times New Roman"/>
          <w:lang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ul. Armii Krajowej 21</w:t>
      </w:r>
    </w:p>
    <w:p w:rsidR="00E030F9" w:rsidRPr="00E030F9" w:rsidRDefault="00E030F9" w:rsidP="00E030F9">
      <w:pPr>
        <w:spacing w:after="0" w:line="240" w:lineRule="auto"/>
        <w:ind w:firstLine="708"/>
        <w:rPr>
          <w:rFonts w:ascii="Calibri" w:eastAsia="Times New Roman" w:hAnsi="Calibri" w:cs="Times New Roman"/>
          <w:lang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48-300 Nysa </w:t>
      </w:r>
    </w:p>
    <w:p w:rsidR="00E030F9" w:rsidRPr="00E030F9" w:rsidRDefault="00E030F9" w:rsidP="00E030F9">
      <w:pPr>
        <w:spacing w:after="0" w:line="240" w:lineRule="auto"/>
        <w:ind w:left="708"/>
        <w:rPr>
          <w:rFonts w:ascii="Calibri" w:eastAsia="Times New Roman" w:hAnsi="Calibri" w:cs="Times New Roman"/>
          <w:lang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Poland </w:t>
      </w:r>
    </w:p>
    <w:p w:rsidR="00E030F9" w:rsidRPr="00E030F9" w:rsidRDefault="00E030F9" w:rsidP="00E030F9">
      <w:pPr>
        <w:spacing w:after="0" w:line="240" w:lineRule="auto"/>
        <w:ind w:left="708"/>
        <w:rPr>
          <w:rFonts w:ascii="Calibri" w:eastAsia="Times New Roman" w:hAnsi="Calibri" w:cs="Times New Roman"/>
          <w:lang w:eastAsia="pl-PL"/>
        </w:rPr>
      </w:pPr>
      <w:r w:rsidRPr="00E030F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+48 77 4091670</w:t>
      </w:r>
    </w:p>
    <w:p w:rsidR="00E030F9" w:rsidRPr="00B60A64" w:rsidRDefault="00506218" w:rsidP="00E030F9">
      <w:pPr>
        <w:spacing w:after="0" w:line="240" w:lineRule="auto"/>
        <w:ind w:left="708"/>
        <w:rPr>
          <w:rFonts w:ascii="Calibri" w:eastAsia="Times New Roman" w:hAnsi="Calibri" w:cs="Times New Roman"/>
          <w:lang w:val="en-US" w:eastAsia="pl-PL"/>
        </w:rPr>
      </w:pPr>
      <w:hyperlink r:id="rId10" w:history="1">
        <w:r w:rsidR="00E030F9" w:rsidRPr="00B60A64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pl-PL"/>
          </w:rPr>
          <w:t>mariusz20ski@gmail.com</w:t>
        </w:r>
      </w:hyperlink>
      <w:r w:rsidR="00E030F9" w:rsidRPr="00B60A64"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 </w:t>
      </w:r>
    </w:p>
    <w:p w:rsidR="00506218" w:rsidRPr="00E030F9" w:rsidRDefault="00506218" w:rsidP="00506218">
      <w:pPr>
        <w:spacing w:after="0" w:line="240" w:lineRule="auto"/>
        <w:ind w:left="720"/>
        <w:rPr>
          <w:rFonts w:ascii="Calibri" w:eastAsia="Times New Roman" w:hAnsi="Calibri" w:cs="Times New Roman"/>
          <w:lang w:val="en-US"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pl-PL"/>
        </w:rPr>
        <w:t>area of expertise: lexicography</w:t>
      </w:r>
    </w:p>
    <w:p w:rsidR="00B60A64" w:rsidRPr="00AD73D2" w:rsidRDefault="00B60A64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B60A64" w:rsidRPr="00AD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28F"/>
    <w:multiLevelType w:val="multilevel"/>
    <w:tmpl w:val="6FF47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F643D"/>
    <w:multiLevelType w:val="multilevel"/>
    <w:tmpl w:val="7960C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96D35"/>
    <w:multiLevelType w:val="multilevel"/>
    <w:tmpl w:val="90F2F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F9"/>
    <w:rsid w:val="00506218"/>
    <w:rsid w:val="00AD73D2"/>
    <w:rsid w:val="00B60A64"/>
    <w:rsid w:val="00E0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7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E0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30F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AD73D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AD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AD73D2"/>
    <w:rPr>
      <w:b/>
      <w:bCs/>
    </w:rPr>
  </w:style>
  <w:style w:type="paragraph" w:styleId="Akapitzlist">
    <w:name w:val="List Paragraph"/>
    <w:basedOn w:val="Normalny"/>
    <w:uiPriority w:val="34"/>
    <w:qFormat/>
    <w:rsid w:val="00AD7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7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E0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30F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AD73D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AD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AD73D2"/>
    <w:rPr>
      <w:b/>
      <w:bCs/>
    </w:rPr>
  </w:style>
  <w:style w:type="paragraph" w:styleId="Akapitzlist">
    <w:name w:val="List Paragraph"/>
    <w:basedOn w:val="Normalny"/>
    <w:uiPriority w:val="34"/>
    <w:qFormat/>
    <w:rsid w:val="00AD7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rey.ac.uk/faculty-arts-social-scienc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urrey.ac.uk/school-literature-languag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rey.ac.uk/centre-translation-studi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iusz20sk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frankenberg-garcia@surrey.ac.u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2024-08-19T14:29:00Z</dcterms:created>
  <dcterms:modified xsi:type="dcterms:W3CDTF">2024-12-19T21:34:00Z</dcterms:modified>
</cp:coreProperties>
</file>