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BB53C" w14:textId="45300BE4" w:rsidR="00CD7BFB" w:rsidRPr="00304F35" w:rsidRDefault="00712EF9" w:rsidP="005B02DC">
      <w:pPr>
        <w:widowControl w:val="0"/>
        <w:autoSpaceDE w:val="0"/>
        <w:autoSpaceDN w:val="0"/>
        <w:adjustRightInd w:val="0"/>
        <w:spacing w:after="0" w:line="240" w:lineRule="auto"/>
        <w:rPr>
          <w:sz w:val="18"/>
          <w:szCs w:val="18"/>
        </w:rPr>
      </w:pPr>
      <w:r w:rsidRPr="00E551E3">
        <w:rPr>
          <w:noProof/>
        </w:rPr>
        <w:drawing>
          <wp:anchor distT="0" distB="0" distL="114300" distR="114300" simplePos="0" relativeHeight="251659264" behindDoc="1" locked="0" layoutInCell="0" allowOverlap="1" wp14:anchorId="5271B490" wp14:editId="77C4626C">
            <wp:simplePos x="0" y="0"/>
            <wp:positionH relativeFrom="margin">
              <wp:posOffset>0</wp:posOffset>
            </wp:positionH>
            <wp:positionV relativeFrom="paragraph">
              <wp:posOffset>-78278</wp:posOffset>
            </wp:positionV>
            <wp:extent cx="5724525" cy="492760"/>
            <wp:effectExtent l="0" t="0" r="952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492760"/>
                    </a:xfrm>
                    <a:prstGeom prst="rect">
                      <a:avLst/>
                    </a:prstGeom>
                    <a:noFill/>
                  </pic:spPr>
                </pic:pic>
              </a:graphicData>
            </a:graphic>
            <wp14:sizeRelH relativeFrom="page">
              <wp14:pctWidth>0</wp14:pctWidth>
            </wp14:sizeRelH>
            <wp14:sizeRelV relativeFrom="page">
              <wp14:pctHeight>0</wp14:pctHeight>
            </wp14:sizeRelV>
          </wp:anchor>
        </w:drawing>
      </w:r>
    </w:p>
    <w:p w14:paraId="2A3EED3A" w14:textId="4CC1E30B" w:rsidR="00A84F7B" w:rsidRPr="00E551E3" w:rsidRDefault="00A84F7B" w:rsidP="005B02DC">
      <w:pPr>
        <w:widowControl w:val="0"/>
        <w:autoSpaceDE w:val="0"/>
        <w:autoSpaceDN w:val="0"/>
        <w:adjustRightInd w:val="0"/>
        <w:spacing w:after="0" w:line="240" w:lineRule="auto"/>
      </w:pPr>
    </w:p>
    <w:p w14:paraId="4B1F9200" w14:textId="77777777" w:rsidR="00A84F7B" w:rsidRPr="00E551E3" w:rsidRDefault="00A84F7B" w:rsidP="005B02DC">
      <w:pPr>
        <w:widowControl w:val="0"/>
        <w:autoSpaceDE w:val="0"/>
        <w:autoSpaceDN w:val="0"/>
        <w:adjustRightInd w:val="0"/>
        <w:spacing w:after="0" w:line="240" w:lineRule="auto"/>
      </w:pPr>
    </w:p>
    <w:p w14:paraId="11C967F3" w14:textId="28388749" w:rsidR="00BD56D8" w:rsidRPr="002D2176" w:rsidRDefault="00781E92" w:rsidP="005B02DC">
      <w:pPr>
        <w:spacing w:after="0" w:line="240" w:lineRule="auto"/>
        <w:jc w:val="center"/>
        <w:rPr>
          <w:rFonts w:ascii="Times New Roman" w:hAnsi="Times New Roman"/>
          <w:b/>
          <w:sz w:val="28"/>
          <w:szCs w:val="28"/>
        </w:rPr>
      </w:pPr>
      <w:r w:rsidRPr="002D2176">
        <w:rPr>
          <w:rFonts w:ascii="Times New Roman" w:hAnsi="Times New Roman"/>
          <w:b/>
          <w:sz w:val="28"/>
          <w:szCs w:val="28"/>
        </w:rPr>
        <w:t xml:space="preserve">Participative </w:t>
      </w:r>
      <w:r w:rsidR="007B22D9" w:rsidRPr="002D2176">
        <w:rPr>
          <w:rFonts w:ascii="Times New Roman" w:hAnsi="Times New Roman"/>
          <w:b/>
          <w:sz w:val="28"/>
          <w:szCs w:val="28"/>
        </w:rPr>
        <w:t>management</w:t>
      </w:r>
      <w:r w:rsidRPr="002D2176">
        <w:rPr>
          <w:rFonts w:ascii="Times New Roman" w:hAnsi="Times New Roman"/>
          <w:b/>
          <w:sz w:val="28"/>
          <w:szCs w:val="28"/>
        </w:rPr>
        <w:t xml:space="preserve"> theory and feminist leadership styles</w:t>
      </w:r>
    </w:p>
    <w:p w14:paraId="76A596B0" w14:textId="77777777" w:rsidR="00BD56D8" w:rsidRPr="002D2176" w:rsidRDefault="00BD56D8" w:rsidP="005B02DC">
      <w:pPr>
        <w:spacing w:after="0" w:line="240" w:lineRule="auto"/>
        <w:jc w:val="both"/>
        <w:rPr>
          <w:rFonts w:ascii="Times New Roman" w:hAnsi="Times New Roman"/>
          <w:sz w:val="24"/>
          <w:szCs w:val="24"/>
          <w:lang w:val="en-GB"/>
        </w:rPr>
      </w:pPr>
    </w:p>
    <w:p w14:paraId="4992CDBB" w14:textId="2BF92F3E" w:rsidR="00CC3DB8" w:rsidRPr="002D2176" w:rsidRDefault="00BD56D8" w:rsidP="005B02DC">
      <w:pPr>
        <w:spacing w:after="0" w:line="240" w:lineRule="auto"/>
        <w:jc w:val="center"/>
        <w:rPr>
          <w:rFonts w:ascii="Times New Roman" w:hAnsi="Times New Roman"/>
        </w:rPr>
      </w:pPr>
      <w:r w:rsidRPr="002D2176">
        <w:rPr>
          <w:rFonts w:ascii="Times New Roman" w:hAnsi="Times New Roman"/>
        </w:rPr>
        <w:t>Maslina Mohammed Shaed</w:t>
      </w:r>
    </w:p>
    <w:p w14:paraId="11963797" w14:textId="77777777" w:rsidR="00434842" w:rsidRPr="002D2176" w:rsidRDefault="00434842" w:rsidP="005B02DC">
      <w:pPr>
        <w:spacing w:after="0" w:line="240" w:lineRule="auto"/>
        <w:jc w:val="center"/>
        <w:rPr>
          <w:rFonts w:ascii="Times New Roman" w:hAnsi="Times New Roman"/>
          <w:lang w:val="en-GB"/>
        </w:rPr>
      </w:pPr>
    </w:p>
    <w:p w14:paraId="1FEB5913" w14:textId="5021B196" w:rsidR="00D31414" w:rsidRPr="002D2176" w:rsidRDefault="00D31414" w:rsidP="005B02DC">
      <w:pPr>
        <w:spacing w:after="0" w:line="240" w:lineRule="auto"/>
        <w:jc w:val="center"/>
        <w:rPr>
          <w:rFonts w:ascii="Times New Roman" w:hAnsi="Times New Roman"/>
        </w:rPr>
      </w:pPr>
      <w:r w:rsidRPr="002D2176">
        <w:rPr>
          <w:rFonts w:ascii="Times New Roman" w:hAnsi="Times New Roman"/>
        </w:rPr>
        <w:t>School of Social Sciences</w:t>
      </w:r>
      <w:r w:rsidR="001157F2" w:rsidRPr="002D2176">
        <w:rPr>
          <w:rFonts w:ascii="Times New Roman" w:hAnsi="Times New Roman"/>
        </w:rPr>
        <w:t xml:space="preserve">, </w:t>
      </w:r>
      <w:r w:rsidRPr="002D2176">
        <w:rPr>
          <w:rFonts w:ascii="Times New Roman" w:hAnsi="Times New Roman"/>
        </w:rPr>
        <w:t xml:space="preserve">Universiti </w:t>
      </w:r>
      <w:r w:rsidR="0053032F" w:rsidRPr="002D2176">
        <w:rPr>
          <w:rFonts w:ascii="Times New Roman" w:hAnsi="Times New Roman"/>
        </w:rPr>
        <w:t>Sains Malaysia</w:t>
      </w:r>
    </w:p>
    <w:p w14:paraId="22C4F516" w14:textId="77777777" w:rsidR="00D31414" w:rsidRPr="002D2176" w:rsidRDefault="00D31414" w:rsidP="005B02DC">
      <w:pPr>
        <w:spacing w:after="0" w:line="240" w:lineRule="auto"/>
        <w:jc w:val="center"/>
        <w:rPr>
          <w:rFonts w:ascii="Times New Roman" w:hAnsi="Times New Roman"/>
          <w:lang w:val="en-GB"/>
        </w:rPr>
      </w:pPr>
    </w:p>
    <w:p w14:paraId="78FB15E5" w14:textId="77777777" w:rsidR="006E048B" w:rsidRPr="002D2176" w:rsidRDefault="006E048B" w:rsidP="005B02DC">
      <w:pPr>
        <w:spacing w:after="0" w:line="240" w:lineRule="auto"/>
        <w:jc w:val="center"/>
        <w:rPr>
          <w:rFonts w:ascii="Times New Roman" w:hAnsi="Times New Roman"/>
          <w:lang w:val="en-GB"/>
        </w:rPr>
      </w:pPr>
      <w:r w:rsidRPr="002D2176">
        <w:rPr>
          <w:rFonts w:ascii="Times New Roman" w:hAnsi="Times New Roman"/>
          <w:lang w:val="en-GB"/>
        </w:rPr>
        <w:t xml:space="preserve">Correspondence: Maslina Mohammed Shaed (email: </w:t>
      </w:r>
      <w:r w:rsidR="0053032F" w:rsidRPr="002D2176">
        <w:rPr>
          <w:rFonts w:ascii="Times New Roman" w:hAnsi="Times New Roman"/>
          <w:lang w:val="en-GB"/>
        </w:rPr>
        <w:t>maslina.shaed@usm.my</w:t>
      </w:r>
      <w:r w:rsidRPr="002D2176">
        <w:rPr>
          <w:rFonts w:ascii="Times New Roman" w:hAnsi="Times New Roman"/>
          <w:lang w:val="en-GB"/>
        </w:rPr>
        <w:t>)</w:t>
      </w:r>
    </w:p>
    <w:p w14:paraId="5383E847" w14:textId="77777777" w:rsidR="00BD56D8" w:rsidRPr="002D2176" w:rsidRDefault="00BD56D8" w:rsidP="005B02DC">
      <w:pPr>
        <w:spacing w:after="0" w:line="240" w:lineRule="auto"/>
        <w:jc w:val="center"/>
        <w:rPr>
          <w:rFonts w:ascii="Times New Roman" w:hAnsi="Times New Roman"/>
        </w:rPr>
      </w:pPr>
    </w:p>
    <w:p w14:paraId="0672CFD3" w14:textId="77777777" w:rsidR="00BD56D8" w:rsidRPr="002D2176" w:rsidRDefault="00BD56D8" w:rsidP="005B02DC">
      <w:pPr>
        <w:spacing w:after="0" w:line="240" w:lineRule="auto"/>
        <w:jc w:val="both"/>
        <w:rPr>
          <w:rFonts w:ascii="Times New Roman" w:hAnsi="Times New Roman"/>
          <w:b/>
          <w:sz w:val="24"/>
          <w:szCs w:val="24"/>
        </w:rPr>
      </w:pPr>
    </w:p>
    <w:p w14:paraId="7D9B97EF" w14:textId="77777777" w:rsidR="000C1D38" w:rsidRPr="002D2176" w:rsidRDefault="00671310" w:rsidP="005B02DC">
      <w:pPr>
        <w:spacing w:after="0" w:line="240" w:lineRule="auto"/>
        <w:jc w:val="both"/>
        <w:rPr>
          <w:rFonts w:ascii="Times New Roman" w:hAnsi="Times New Roman"/>
          <w:b/>
          <w:sz w:val="24"/>
          <w:szCs w:val="24"/>
        </w:rPr>
      </w:pPr>
      <w:r w:rsidRPr="002D2176">
        <w:rPr>
          <w:rFonts w:ascii="Times New Roman" w:hAnsi="Times New Roman"/>
          <w:b/>
          <w:sz w:val="24"/>
          <w:szCs w:val="24"/>
        </w:rPr>
        <w:t>Abstract</w:t>
      </w:r>
    </w:p>
    <w:p w14:paraId="55209433" w14:textId="77777777" w:rsidR="00CC3DB8" w:rsidRPr="002D2176" w:rsidRDefault="00CC3DB8" w:rsidP="005B02DC">
      <w:pPr>
        <w:spacing w:after="0" w:line="240" w:lineRule="auto"/>
        <w:jc w:val="both"/>
        <w:rPr>
          <w:rFonts w:ascii="Times New Roman" w:hAnsi="Times New Roman"/>
          <w:b/>
          <w:sz w:val="24"/>
          <w:szCs w:val="24"/>
        </w:rPr>
      </w:pPr>
    </w:p>
    <w:p w14:paraId="5DE2436A" w14:textId="0B79F069" w:rsidR="00244937" w:rsidRPr="002D2176" w:rsidRDefault="00F95C65" w:rsidP="005B02DC">
      <w:pPr>
        <w:autoSpaceDE w:val="0"/>
        <w:autoSpaceDN w:val="0"/>
        <w:adjustRightInd w:val="0"/>
        <w:spacing w:after="0" w:line="240" w:lineRule="auto"/>
        <w:jc w:val="both"/>
        <w:rPr>
          <w:rFonts w:ascii="Times New Roman" w:eastAsia="Calibri" w:hAnsi="Times New Roman"/>
          <w:sz w:val="24"/>
          <w:szCs w:val="24"/>
          <w:highlight w:val="yellow"/>
        </w:rPr>
      </w:pPr>
      <w:r w:rsidRPr="002D2176">
        <w:rPr>
          <w:rFonts w:ascii="Times New Roman" w:hAnsi="Times New Roman"/>
          <w:sz w:val="24"/>
          <w:szCs w:val="24"/>
        </w:rPr>
        <w:t xml:space="preserve">Globalization has completely changed the world and </w:t>
      </w:r>
      <w:r w:rsidR="00076604" w:rsidRPr="002D2176">
        <w:rPr>
          <w:rFonts w:ascii="Times New Roman" w:hAnsi="Times New Roman"/>
          <w:sz w:val="24"/>
          <w:szCs w:val="24"/>
        </w:rPr>
        <w:t xml:space="preserve">brings huge impacts towards </w:t>
      </w:r>
      <w:r w:rsidR="002249EB" w:rsidRPr="002D2176">
        <w:rPr>
          <w:rFonts w:ascii="Times New Roman" w:hAnsi="Times New Roman"/>
          <w:sz w:val="24"/>
          <w:szCs w:val="24"/>
        </w:rPr>
        <w:t xml:space="preserve">the </w:t>
      </w:r>
      <w:r w:rsidR="00076604" w:rsidRPr="002D2176">
        <w:rPr>
          <w:rFonts w:ascii="Times New Roman" w:hAnsi="Times New Roman"/>
          <w:sz w:val="24"/>
          <w:szCs w:val="24"/>
        </w:rPr>
        <w:t xml:space="preserve">organization. </w:t>
      </w:r>
      <w:r w:rsidR="00FC26DB" w:rsidRPr="002D2176">
        <w:rPr>
          <w:rFonts w:ascii="Times New Roman" w:hAnsi="Times New Roman"/>
          <w:sz w:val="24"/>
          <w:szCs w:val="24"/>
        </w:rPr>
        <w:t>Therefore, t</w:t>
      </w:r>
      <w:r w:rsidRPr="002D2176">
        <w:rPr>
          <w:rFonts w:ascii="Times New Roman" w:hAnsi="Times New Roman"/>
          <w:sz w:val="24"/>
          <w:szCs w:val="24"/>
        </w:rPr>
        <w:t>o</w:t>
      </w:r>
      <w:r w:rsidR="00076604" w:rsidRPr="002D2176">
        <w:rPr>
          <w:rFonts w:ascii="Times New Roman" w:hAnsi="Times New Roman"/>
          <w:sz w:val="24"/>
          <w:szCs w:val="24"/>
        </w:rPr>
        <w:t xml:space="preserve"> survive and compete</w:t>
      </w:r>
      <w:r w:rsidR="00FC26DB" w:rsidRPr="002D2176">
        <w:rPr>
          <w:rFonts w:ascii="Times New Roman" w:hAnsi="Times New Roman"/>
          <w:sz w:val="24"/>
          <w:szCs w:val="24"/>
        </w:rPr>
        <w:t xml:space="preserve"> in this challenging world</w:t>
      </w:r>
      <w:r w:rsidR="0020589F" w:rsidRPr="002D2176">
        <w:rPr>
          <w:rFonts w:ascii="Times New Roman" w:hAnsi="Times New Roman"/>
          <w:sz w:val="24"/>
          <w:szCs w:val="24"/>
        </w:rPr>
        <w:t xml:space="preserve">, </w:t>
      </w:r>
      <w:r w:rsidRPr="002D2176">
        <w:rPr>
          <w:rFonts w:ascii="Times New Roman" w:hAnsi="Times New Roman"/>
          <w:sz w:val="24"/>
          <w:szCs w:val="24"/>
        </w:rPr>
        <w:t>most of the organization</w:t>
      </w:r>
      <w:r w:rsidR="00C818B2" w:rsidRPr="002D2176">
        <w:rPr>
          <w:rFonts w:ascii="Times New Roman" w:hAnsi="Times New Roman"/>
          <w:sz w:val="24"/>
          <w:szCs w:val="24"/>
        </w:rPr>
        <w:t>s</w:t>
      </w:r>
      <w:r w:rsidRPr="002D2176">
        <w:rPr>
          <w:rFonts w:ascii="Times New Roman" w:hAnsi="Times New Roman"/>
          <w:sz w:val="24"/>
          <w:szCs w:val="24"/>
        </w:rPr>
        <w:t xml:space="preserve"> </w:t>
      </w:r>
      <w:r w:rsidR="00C818B2" w:rsidRPr="002D2176">
        <w:rPr>
          <w:rFonts w:ascii="Times New Roman" w:hAnsi="Times New Roman"/>
          <w:sz w:val="24"/>
          <w:szCs w:val="24"/>
        </w:rPr>
        <w:t>have</w:t>
      </w:r>
      <w:r w:rsidRPr="002D2176">
        <w:rPr>
          <w:rFonts w:ascii="Times New Roman" w:hAnsi="Times New Roman"/>
          <w:sz w:val="24"/>
          <w:szCs w:val="24"/>
        </w:rPr>
        <w:t xml:space="preserve"> transformed from traditional management styles to more effective and adaptive management styles</w:t>
      </w:r>
      <w:r w:rsidR="0020589F" w:rsidRPr="002D2176">
        <w:rPr>
          <w:rFonts w:ascii="Times New Roman" w:hAnsi="Times New Roman"/>
          <w:sz w:val="24"/>
          <w:szCs w:val="24"/>
        </w:rPr>
        <w:t xml:space="preserve">. </w:t>
      </w:r>
      <w:r w:rsidR="00FC26DB" w:rsidRPr="002D2176">
        <w:rPr>
          <w:rFonts w:ascii="Times New Roman" w:hAnsi="Times New Roman"/>
          <w:sz w:val="24"/>
          <w:szCs w:val="24"/>
        </w:rPr>
        <w:t>Hence, p</w:t>
      </w:r>
      <w:r w:rsidR="00244937" w:rsidRPr="002D2176">
        <w:rPr>
          <w:rFonts w:ascii="Times New Roman" w:hAnsi="Times New Roman"/>
          <w:sz w:val="24"/>
          <w:szCs w:val="24"/>
        </w:rPr>
        <w:t xml:space="preserve">articipative </w:t>
      </w:r>
      <w:r w:rsidR="009A5F9F" w:rsidRPr="002D2176">
        <w:rPr>
          <w:rFonts w:ascii="Times New Roman" w:hAnsi="Times New Roman"/>
          <w:sz w:val="24"/>
          <w:szCs w:val="24"/>
        </w:rPr>
        <w:t xml:space="preserve">management </w:t>
      </w:r>
      <w:r w:rsidR="0020589F" w:rsidRPr="002D2176">
        <w:rPr>
          <w:rFonts w:ascii="Times New Roman" w:hAnsi="Times New Roman"/>
          <w:sz w:val="24"/>
          <w:szCs w:val="24"/>
        </w:rPr>
        <w:t>has</w:t>
      </w:r>
      <w:r w:rsidR="00244937" w:rsidRPr="002D2176">
        <w:rPr>
          <w:rFonts w:ascii="Times New Roman" w:hAnsi="Times New Roman"/>
          <w:sz w:val="24"/>
          <w:szCs w:val="24"/>
        </w:rPr>
        <w:t xml:space="preserve"> emerged as a modern </w:t>
      </w:r>
      <w:r w:rsidR="00C26A05" w:rsidRPr="002D2176">
        <w:rPr>
          <w:rFonts w:ascii="Times New Roman" w:hAnsi="Times New Roman"/>
          <w:sz w:val="24"/>
          <w:szCs w:val="24"/>
        </w:rPr>
        <w:t>management</w:t>
      </w:r>
      <w:r w:rsidR="0020589F" w:rsidRPr="002D2176">
        <w:rPr>
          <w:rFonts w:ascii="Times New Roman" w:hAnsi="Times New Roman"/>
          <w:sz w:val="24"/>
          <w:szCs w:val="24"/>
        </w:rPr>
        <w:t xml:space="preserve"> style</w:t>
      </w:r>
      <w:r w:rsidR="00C818B2" w:rsidRPr="002D2176">
        <w:rPr>
          <w:rFonts w:ascii="Times New Roman" w:hAnsi="Times New Roman"/>
          <w:sz w:val="24"/>
          <w:szCs w:val="24"/>
        </w:rPr>
        <w:t>,</w:t>
      </w:r>
      <w:r w:rsidR="0020589F" w:rsidRPr="002D2176">
        <w:rPr>
          <w:rFonts w:ascii="Times New Roman" w:hAnsi="Times New Roman"/>
          <w:sz w:val="24"/>
          <w:szCs w:val="24"/>
        </w:rPr>
        <w:t xml:space="preserve"> which is</w:t>
      </w:r>
      <w:r w:rsidR="00244937" w:rsidRPr="002D2176">
        <w:rPr>
          <w:rFonts w:ascii="Times New Roman" w:hAnsi="Times New Roman"/>
          <w:sz w:val="24"/>
          <w:szCs w:val="24"/>
        </w:rPr>
        <w:t xml:space="preserve"> less hierarchical, appl</w:t>
      </w:r>
      <w:r w:rsidR="00C818B2" w:rsidRPr="002D2176">
        <w:rPr>
          <w:rFonts w:ascii="Times New Roman" w:hAnsi="Times New Roman"/>
          <w:sz w:val="24"/>
          <w:szCs w:val="24"/>
        </w:rPr>
        <w:t>ies</w:t>
      </w:r>
      <w:r w:rsidR="00244937" w:rsidRPr="002D2176">
        <w:rPr>
          <w:rFonts w:ascii="Times New Roman" w:hAnsi="Times New Roman"/>
          <w:sz w:val="24"/>
          <w:szCs w:val="24"/>
        </w:rPr>
        <w:t xml:space="preserve"> </w:t>
      </w:r>
      <w:r w:rsidR="0020589F" w:rsidRPr="002D2176">
        <w:rPr>
          <w:rFonts w:ascii="Times New Roman" w:hAnsi="Times New Roman"/>
          <w:sz w:val="24"/>
          <w:szCs w:val="24"/>
        </w:rPr>
        <w:t xml:space="preserve">a </w:t>
      </w:r>
      <w:r w:rsidR="00244937" w:rsidRPr="002D2176">
        <w:rPr>
          <w:rFonts w:ascii="Times New Roman" w:hAnsi="Times New Roman"/>
          <w:sz w:val="24"/>
          <w:szCs w:val="24"/>
        </w:rPr>
        <w:t>bottom-up approach</w:t>
      </w:r>
      <w:r w:rsidR="00C818B2" w:rsidRPr="002D2176">
        <w:rPr>
          <w:rFonts w:ascii="Times New Roman" w:hAnsi="Times New Roman"/>
          <w:sz w:val="24"/>
          <w:szCs w:val="24"/>
        </w:rPr>
        <w:t>,</w:t>
      </w:r>
      <w:r w:rsidR="00244937" w:rsidRPr="002D2176">
        <w:rPr>
          <w:rFonts w:ascii="Times New Roman" w:hAnsi="Times New Roman"/>
          <w:sz w:val="24"/>
          <w:szCs w:val="24"/>
        </w:rPr>
        <w:t xml:space="preserve"> and focus</w:t>
      </w:r>
      <w:r w:rsidR="00C818B2" w:rsidRPr="002D2176">
        <w:rPr>
          <w:rFonts w:ascii="Times New Roman" w:hAnsi="Times New Roman"/>
          <w:sz w:val="24"/>
          <w:szCs w:val="24"/>
        </w:rPr>
        <w:t>es</w:t>
      </w:r>
      <w:r w:rsidR="00244937" w:rsidRPr="002D2176">
        <w:rPr>
          <w:rFonts w:ascii="Times New Roman" w:hAnsi="Times New Roman"/>
          <w:sz w:val="24"/>
          <w:szCs w:val="24"/>
        </w:rPr>
        <w:t xml:space="preserve"> on consensus or consultative</w:t>
      </w:r>
      <w:r w:rsidR="0020589F" w:rsidRPr="002D2176">
        <w:rPr>
          <w:rFonts w:ascii="Times New Roman" w:hAnsi="Times New Roman"/>
          <w:sz w:val="24"/>
          <w:szCs w:val="24"/>
        </w:rPr>
        <w:t xml:space="preserve"> decision</w:t>
      </w:r>
      <w:r w:rsidR="00C818B2" w:rsidRPr="002D2176">
        <w:rPr>
          <w:rFonts w:ascii="Times New Roman" w:hAnsi="Times New Roman"/>
          <w:sz w:val="24"/>
          <w:szCs w:val="24"/>
        </w:rPr>
        <w:t>-</w:t>
      </w:r>
      <w:r w:rsidR="0020589F" w:rsidRPr="002D2176">
        <w:rPr>
          <w:rFonts w:ascii="Times New Roman" w:hAnsi="Times New Roman"/>
          <w:sz w:val="24"/>
          <w:szCs w:val="24"/>
        </w:rPr>
        <w:t>making.</w:t>
      </w:r>
      <w:r w:rsidR="00145BA2" w:rsidRPr="002D2176">
        <w:rPr>
          <w:rFonts w:ascii="Times New Roman" w:hAnsi="Times New Roman"/>
          <w:sz w:val="24"/>
          <w:szCs w:val="24"/>
        </w:rPr>
        <w:t xml:space="preserve"> This </w:t>
      </w:r>
      <w:r w:rsidR="000524F4" w:rsidRPr="002D2176">
        <w:rPr>
          <w:rFonts w:ascii="Times New Roman" w:hAnsi="Times New Roman"/>
          <w:sz w:val="24"/>
          <w:szCs w:val="24"/>
        </w:rPr>
        <w:t xml:space="preserve">management style emphasizes on employee participation in </w:t>
      </w:r>
      <w:r w:rsidR="00C818B2" w:rsidRPr="002D2176">
        <w:rPr>
          <w:rFonts w:ascii="Times New Roman" w:hAnsi="Times New Roman"/>
          <w:sz w:val="24"/>
          <w:szCs w:val="24"/>
        </w:rPr>
        <w:t xml:space="preserve">the </w:t>
      </w:r>
      <w:r w:rsidR="000524F4" w:rsidRPr="002D2176">
        <w:rPr>
          <w:rFonts w:ascii="Times New Roman" w:hAnsi="Times New Roman"/>
          <w:sz w:val="24"/>
          <w:szCs w:val="24"/>
        </w:rPr>
        <w:t>decision</w:t>
      </w:r>
      <w:r w:rsidR="00C818B2" w:rsidRPr="002D2176">
        <w:rPr>
          <w:rFonts w:ascii="Times New Roman" w:hAnsi="Times New Roman"/>
          <w:sz w:val="24"/>
          <w:szCs w:val="24"/>
        </w:rPr>
        <w:t>-</w:t>
      </w:r>
      <w:r w:rsidR="000524F4" w:rsidRPr="002D2176">
        <w:rPr>
          <w:rFonts w:ascii="Times New Roman" w:hAnsi="Times New Roman"/>
          <w:sz w:val="24"/>
          <w:szCs w:val="24"/>
        </w:rPr>
        <w:t xml:space="preserve">making </w:t>
      </w:r>
      <w:r w:rsidR="006E0FE6" w:rsidRPr="002D2176">
        <w:rPr>
          <w:rFonts w:ascii="Times New Roman" w:hAnsi="Times New Roman"/>
          <w:sz w:val="24"/>
          <w:szCs w:val="24"/>
        </w:rPr>
        <w:t xml:space="preserve">(PDM) </w:t>
      </w:r>
      <w:r w:rsidR="000524F4" w:rsidRPr="002D2176">
        <w:rPr>
          <w:rFonts w:ascii="Times New Roman" w:hAnsi="Times New Roman"/>
          <w:sz w:val="24"/>
          <w:szCs w:val="24"/>
        </w:rPr>
        <w:t xml:space="preserve">process </w:t>
      </w:r>
      <w:r w:rsidR="00C818B2" w:rsidRPr="002D2176">
        <w:rPr>
          <w:rFonts w:ascii="Times New Roman" w:hAnsi="Times New Roman"/>
          <w:sz w:val="24"/>
          <w:szCs w:val="24"/>
        </w:rPr>
        <w:t>of an</w:t>
      </w:r>
      <w:r w:rsidR="000524F4" w:rsidRPr="002D2176">
        <w:rPr>
          <w:rFonts w:ascii="Times New Roman" w:hAnsi="Times New Roman"/>
          <w:sz w:val="24"/>
          <w:szCs w:val="24"/>
        </w:rPr>
        <w:t xml:space="preserve"> organization. </w:t>
      </w:r>
      <w:r w:rsidR="009B0020" w:rsidRPr="002D2176">
        <w:rPr>
          <w:rFonts w:ascii="Times New Roman" w:hAnsi="Times New Roman"/>
          <w:sz w:val="24"/>
          <w:szCs w:val="24"/>
        </w:rPr>
        <w:t>However, the implementation o</w:t>
      </w:r>
      <w:r w:rsidR="00456979" w:rsidRPr="002D2176">
        <w:rPr>
          <w:rFonts w:ascii="Times New Roman" w:hAnsi="Times New Roman"/>
          <w:sz w:val="24"/>
          <w:szCs w:val="24"/>
        </w:rPr>
        <w:t xml:space="preserve">f participative management also </w:t>
      </w:r>
      <w:r w:rsidR="009B0020" w:rsidRPr="002D2176">
        <w:rPr>
          <w:rFonts w:ascii="Times New Roman" w:hAnsi="Times New Roman"/>
          <w:sz w:val="24"/>
          <w:szCs w:val="24"/>
        </w:rPr>
        <w:t>depend</w:t>
      </w:r>
      <w:r w:rsidR="00C818B2" w:rsidRPr="002D2176">
        <w:rPr>
          <w:rFonts w:ascii="Times New Roman" w:hAnsi="Times New Roman"/>
          <w:sz w:val="24"/>
          <w:szCs w:val="24"/>
        </w:rPr>
        <w:t>s</w:t>
      </w:r>
      <w:r w:rsidR="009B0020" w:rsidRPr="002D2176">
        <w:rPr>
          <w:rFonts w:ascii="Times New Roman" w:hAnsi="Times New Roman"/>
          <w:sz w:val="24"/>
          <w:szCs w:val="24"/>
        </w:rPr>
        <w:t xml:space="preserve"> on leadership styles practiced by a leader. Thus, </w:t>
      </w:r>
      <w:r w:rsidR="001E4F49" w:rsidRPr="002D2176">
        <w:rPr>
          <w:rFonts w:ascii="Times New Roman" w:hAnsi="Times New Roman"/>
          <w:sz w:val="24"/>
          <w:szCs w:val="24"/>
        </w:rPr>
        <w:t>feminist leadership styles</w:t>
      </w:r>
      <w:r w:rsidR="00994ECF" w:rsidRPr="002D2176">
        <w:rPr>
          <w:rFonts w:ascii="Times New Roman" w:hAnsi="Times New Roman"/>
          <w:sz w:val="24"/>
          <w:szCs w:val="24"/>
          <w:lang w:val="en-US"/>
        </w:rPr>
        <w:t xml:space="preserve"> such as people-oriented, nurturing, participative, democratic and transformative</w:t>
      </w:r>
      <w:r w:rsidR="001E4F49" w:rsidRPr="002D2176">
        <w:rPr>
          <w:rFonts w:ascii="Times New Roman" w:hAnsi="Times New Roman"/>
          <w:sz w:val="24"/>
          <w:szCs w:val="24"/>
        </w:rPr>
        <w:t xml:space="preserve"> have seem</w:t>
      </w:r>
      <w:r w:rsidR="008A3A80" w:rsidRPr="002D2176">
        <w:rPr>
          <w:rFonts w:ascii="Times New Roman" w:hAnsi="Times New Roman"/>
          <w:sz w:val="24"/>
          <w:szCs w:val="24"/>
        </w:rPr>
        <w:t>ed</w:t>
      </w:r>
      <w:r w:rsidR="001E4F49" w:rsidRPr="002D2176">
        <w:rPr>
          <w:rFonts w:ascii="Times New Roman" w:hAnsi="Times New Roman"/>
          <w:sz w:val="24"/>
          <w:szCs w:val="24"/>
        </w:rPr>
        <w:t xml:space="preserve"> to be more associated and more supportive towards participative management </w:t>
      </w:r>
      <w:r w:rsidR="00C818B2" w:rsidRPr="002D2176">
        <w:rPr>
          <w:rFonts w:ascii="Times New Roman" w:hAnsi="Times New Roman"/>
          <w:sz w:val="24"/>
          <w:szCs w:val="24"/>
        </w:rPr>
        <w:t xml:space="preserve">as </w:t>
      </w:r>
      <w:r w:rsidR="001E4F49" w:rsidRPr="002D2176">
        <w:rPr>
          <w:rFonts w:ascii="Times New Roman" w:hAnsi="Times New Roman"/>
          <w:sz w:val="24"/>
          <w:szCs w:val="24"/>
        </w:rPr>
        <w:t xml:space="preserve">compared </w:t>
      </w:r>
      <w:r w:rsidR="00C818B2" w:rsidRPr="002D2176">
        <w:rPr>
          <w:rFonts w:ascii="Times New Roman" w:hAnsi="Times New Roman"/>
          <w:sz w:val="24"/>
          <w:szCs w:val="24"/>
        </w:rPr>
        <w:t>to</w:t>
      </w:r>
      <w:r w:rsidR="001E4F49" w:rsidRPr="002D2176">
        <w:rPr>
          <w:rFonts w:ascii="Times New Roman" w:hAnsi="Times New Roman"/>
          <w:sz w:val="24"/>
          <w:szCs w:val="24"/>
        </w:rPr>
        <w:t xml:space="preserve"> traditional leadership styles or masculine leadership styles</w:t>
      </w:r>
      <w:r w:rsidR="00CA6F54" w:rsidRPr="002D2176">
        <w:rPr>
          <w:rFonts w:ascii="Times New Roman" w:hAnsi="Times New Roman"/>
          <w:sz w:val="24"/>
          <w:szCs w:val="24"/>
        </w:rPr>
        <w:t xml:space="preserve"> (control-wise, autocratic, top-down approach and coercive) </w:t>
      </w:r>
      <w:r w:rsidR="001E4F49" w:rsidRPr="002D2176">
        <w:rPr>
          <w:rFonts w:ascii="Times New Roman" w:hAnsi="Times New Roman"/>
          <w:sz w:val="24"/>
          <w:szCs w:val="24"/>
        </w:rPr>
        <w:t xml:space="preserve">. </w:t>
      </w:r>
      <w:r w:rsidR="007D23CA" w:rsidRPr="002D2176">
        <w:rPr>
          <w:rFonts w:ascii="Times New Roman" w:hAnsi="Times New Roman"/>
          <w:sz w:val="24"/>
          <w:szCs w:val="24"/>
        </w:rPr>
        <w:t xml:space="preserve">This study examined the association between participative management and feminist leadership styles based on the review </w:t>
      </w:r>
      <w:r w:rsidR="00C818B2" w:rsidRPr="002D2176">
        <w:rPr>
          <w:rFonts w:ascii="Times New Roman" w:hAnsi="Times New Roman"/>
          <w:sz w:val="24"/>
          <w:szCs w:val="24"/>
        </w:rPr>
        <w:t>of</w:t>
      </w:r>
      <w:r w:rsidR="007D23CA" w:rsidRPr="002D2176">
        <w:rPr>
          <w:rFonts w:ascii="Times New Roman" w:hAnsi="Times New Roman"/>
          <w:sz w:val="24"/>
          <w:szCs w:val="24"/>
        </w:rPr>
        <w:t xml:space="preserve"> past literature. </w:t>
      </w:r>
      <w:r w:rsidR="00ED2927" w:rsidRPr="002D2176">
        <w:rPr>
          <w:rFonts w:ascii="Times New Roman" w:hAnsi="Times New Roman"/>
          <w:sz w:val="24"/>
          <w:szCs w:val="24"/>
        </w:rPr>
        <w:t xml:space="preserve">The </w:t>
      </w:r>
      <w:r w:rsidR="00DC7204" w:rsidRPr="002D2176">
        <w:rPr>
          <w:rFonts w:ascii="Times New Roman" w:hAnsi="Times New Roman"/>
          <w:sz w:val="24"/>
          <w:szCs w:val="24"/>
        </w:rPr>
        <w:t xml:space="preserve">conceptual </w:t>
      </w:r>
      <w:r w:rsidR="00ED2927" w:rsidRPr="002D2176">
        <w:rPr>
          <w:rFonts w:ascii="Times New Roman" w:hAnsi="Times New Roman"/>
          <w:sz w:val="24"/>
          <w:szCs w:val="24"/>
        </w:rPr>
        <w:t xml:space="preserve">findings </w:t>
      </w:r>
      <w:r w:rsidR="002249EB" w:rsidRPr="002D2176">
        <w:rPr>
          <w:rFonts w:ascii="Times New Roman" w:hAnsi="Times New Roman"/>
          <w:sz w:val="24"/>
          <w:szCs w:val="24"/>
        </w:rPr>
        <w:t xml:space="preserve">revealed that </w:t>
      </w:r>
      <w:r w:rsidR="00C818B2" w:rsidRPr="002D2176">
        <w:rPr>
          <w:rFonts w:ascii="Times New Roman" w:hAnsi="Times New Roman"/>
          <w:sz w:val="24"/>
          <w:szCs w:val="24"/>
        </w:rPr>
        <w:t xml:space="preserve">the </w:t>
      </w:r>
      <w:r w:rsidR="002249EB" w:rsidRPr="002D2176">
        <w:rPr>
          <w:rFonts w:ascii="Times New Roman" w:hAnsi="Times New Roman"/>
          <w:sz w:val="24"/>
          <w:szCs w:val="24"/>
        </w:rPr>
        <w:t xml:space="preserve">participative management theory had similar characteristics and association with feminist leadership styles. </w:t>
      </w:r>
      <w:r w:rsidR="00A50790" w:rsidRPr="002D2176">
        <w:rPr>
          <w:rFonts w:ascii="Times New Roman" w:hAnsi="Times New Roman"/>
          <w:sz w:val="24"/>
          <w:szCs w:val="24"/>
        </w:rPr>
        <w:t>It</w:t>
      </w:r>
      <w:r w:rsidR="00CF3FBD" w:rsidRPr="002D2176">
        <w:rPr>
          <w:rFonts w:ascii="Times New Roman" w:hAnsi="Times New Roman"/>
          <w:sz w:val="24"/>
          <w:szCs w:val="24"/>
        </w:rPr>
        <w:t xml:space="preserve"> can be concluded </w:t>
      </w:r>
      <w:r w:rsidR="00A50790" w:rsidRPr="002D2176">
        <w:rPr>
          <w:rFonts w:ascii="Times New Roman" w:hAnsi="Times New Roman"/>
          <w:sz w:val="24"/>
          <w:szCs w:val="24"/>
        </w:rPr>
        <w:t>that feminist leadership styles can bring successfulness to the implementation of participative management in the organization</w:t>
      </w:r>
      <w:r w:rsidR="00CF3FBD" w:rsidRPr="002D2176">
        <w:rPr>
          <w:rFonts w:ascii="Times New Roman" w:hAnsi="Times New Roman"/>
          <w:sz w:val="24"/>
          <w:szCs w:val="24"/>
        </w:rPr>
        <w:t xml:space="preserve"> and enhance the level of employee participation in decision</w:t>
      </w:r>
      <w:r w:rsidR="00C818B2" w:rsidRPr="002D2176">
        <w:rPr>
          <w:rFonts w:ascii="Times New Roman" w:hAnsi="Times New Roman"/>
          <w:sz w:val="24"/>
          <w:szCs w:val="24"/>
        </w:rPr>
        <w:t>-</w:t>
      </w:r>
      <w:r w:rsidR="00CF3FBD" w:rsidRPr="002D2176">
        <w:rPr>
          <w:rFonts w:ascii="Times New Roman" w:hAnsi="Times New Roman"/>
          <w:sz w:val="24"/>
          <w:szCs w:val="24"/>
        </w:rPr>
        <w:t>making</w:t>
      </w:r>
      <w:r w:rsidR="00B34316" w:rsidRPr="002D2176">
        <w:rPr>
          <w:rFonts w:ascii="Times New Roman" w:hAnsi="Times New Roman"/>
          <w:sz w:val="24"/>
          <w:szCs w:val="24"/>
        </w:rPr>
        <w:t xml:space="preserve"> (PDM)</w:t>
      </w:r>
      <w:r w:rsidR="00CF3FBD" w:rsidRPr="002D2176">
        <w:rPr>
          <w:rFonts w:ascii="Times New Roman" w:hAnsi="Times New Roman"/>
          <w:sz w:val="24"/>
          <w:szCs w:val="24"/>
        </w:rPr>
        <w:t xml:space="preserve">. </w:t>
      </w:r>
    </w:p>
    <w:p w14:paraId="29273257" w14:textId="77777777" w:rsidR="00994ECF" w:rsidRPr="002D2176" w:rsidRDefault="00994ECF" w:rsidP="005B02DC">
      <w:pPr>
        <w:spacing w:after="0" w:line="240" w:lineRule="auto"/>
        <w:jc w:val="both"/>
        <w:rPr>
          <w:rFonts w:ascii="Times New Roman" w:hAnsi="Times New Roman"/>
          <w:b/>
          <w:color w:val="FF0000"/>
          <w:sz w:val="24"/>
          <w:szCs w:val="24"/>
          <w:highlight w:val="yellow"/>
        </w:rPr>
      </w:pPr>
    </w:p>
    <w:p w14:paraId="7975D925" w14:textId="0C78791F" w:rsidR="00AE57AE" w:rsidRPr="002D2176" w:rsidRDefault="009429D0" w:rsidP="005B02DC">
      <w:pPr>
        <w:spacing w:after="0" w:line="240" w:lineRule="auto"/>
        <w:jc w:val="both"/>
        <w:rPr>
          <w:rFonts w:ascii="Times New Roman" w:hAnsi="Times New Roman"/>
          <w:sz w:val="24"/>
          <w:szCs w:val="24"/>
        </w:rPr>
      </w:pPr>
      <w:r w:rsidRPr="002D2176">
        <w:rPr>
          <w:rFonts w:ascii="Times New Roman" w:hAnsi="Times New Roman"/>
          <w:b/>
          <w:sz w:val="24"/>
          <w:szCs w:val="24"/>
        </w:rPr>
        <w:t>Keywords</w:t>
      </w:r>
      <w:r w:rsidR="00CC3DB8" w:rsidRPr="00355926">
        <w:rPr>
          <w:rFonts w:ascii="Times New Roman" w:hAnsi="Times New Roman"/>
          <w:sz w:val="24"/>
          <w:szCs w:val="24"/>
        </w:rPr>
        <w:t>:</w:t>
      </w:r>
      <w:r w:rsidR="003C70FB" w:rsidRPr="002D2176">
        <w:rPr>
          <w:rFonts w:ascii="Times New Roman" w:hAnsi="Times New Roman"/>
          <w:b/>
          <w:sz w:val="24"/>
          <w:szCs w:val="24"/>
        </w:rPr>
        <w:t xml:space="preserve"> </w:t>
      </w:r>
      <w:r w:rsidR="00994ECF" w:rsidRPr="002D2176">
        <w:rPr>
          <w:rFonts w:ascii="Times New Roman" w:hAnsi="Times New Roman"/>
          <w:sz w:val="24"/>
          <w:szCs w:val="24"/>
        </w:rPr>
        <w:t xml:space="preserve">employee, </w:t>
      </w:r>
      <w:r w:rsidR="003C70FB" w:rsidRPr="002D2176">
        <w:rPr>
          <w:rFonts w:ascii="Times New Roman" w:hAnsi="Times New Roman"/>
          <w:sz w:val="24"/>
          <w:szCs w:val="24"/>
        </w:rPr>
        <w:t xml:space="preserve">feminist leadership styles, leadership, management style, </w:t>
      </w:r>
      <w:r w:rsidR="004A7E76" w:rsidRPr="002D2176">
        <w:rPr>
          <w:rFonts w:ascii="Times New Roman" w:hAnsi="Times New Roman"/>
          <w:sz w:val="24"/>
          <w:szCs w:val="24"/>
        </w:rPr>
        <w:t xml:space="preserve">participation in decision-making, </w:t>
      </w:r>
      <w:r w:rsidR="006E0FE6" w:rsidRPr="002D2176">
        <w:rPr>
          <w:rFonts w:ascii="Times New Roman" w:hAnsi="Times New Roman"/>
          <w:sz w:val="24"/>
          <w:szCs w:val="24"/>
        </w:rPr>
        <w:t>participative management</w:t>
      </w:r>
    </w:p>
    <w:p w14:paraId="39185A47" w14:textId="77777777" w:rsidR="00CC3DB8" w:rsidRPr="002D2176" w:rsidRDefault="00CC3DB8" w:rsidP="005B02DC">
      <w:pPr>
        <w:spacing w:after="0" w:line="240" w:lineRule="auto"/>
        <w:jc w:val="both"/>
        <w:rPr>
          <w:rFonts w:ascii="Times New Roman" w:hAnsi="Times New Roman"/>
          <w:sz w:val="24"/>
          <w:szCs w:val="24"/>
        </w:rPr>
      </w:pPr>
    </w:p>
    <w:p w14:paraId="4213E349" w14:textId="77777777" w:rsidR="005E62B3" w:rsidRPr="002D2176" w:rsidRDefault="005E62B3" w:rsidP="005B02DC">
      <w:pPr>
        <w:spacing w:after="0" w:line="240" w:lineRule="auto"/>
        <w:jc w:val="both"/>
        <w:rPr>
          <w:rFonts w:ascii="Times New Roman" w:hAnsi="Times New Roman"/>
          <w:sz w:val="24"/>
          <w:szCs w:val="24"/>
        </w:rPr>
      </w:pPr>
    </w:p>
    <w:p w14:paraId="764C16C1" w14:textId="77777777" w:rsidR="00884C5F" w:rsidRPr="002D2176" w:rsidRDefault="00CC3DB8" w:rsidP="005B02DC">
      <w:pPr>
        <w:pStyle w:val="Heading1"/>
        <w:rPr>
          <w:rFonts w:ascii="Times New Roman" w:hAnsi="Times New Roman"/>
          <w:sz w:val="24"/>
          <w:szCs w:val="24"/>
        </w:rPr>
      </w:pPr>
      <w:r w:rsidRPr="002D2176">
        <w:rPr>
          <w:rFonts w:ascii="Times New Roman" w:hAnsi="Times New Roman"/>
          <w:sz w:val="24"/>
          <w:szCs w:val="24"/>
        </w:rPr>
        <w:t>In</w:t>
      </w:r>
      <w:r w:rsidR="00671310" w:rsidRPr="002D2176">
        <w:rPr>
          <w:rFonts w:ascii="Times New Roman" w:hAnsi="Times New Roman"/>
          <w:sz w:val="24"/>
          <w:szCs w:val="24"/>
        </w:rPr>
        <w:t>troduction</w:t>
      </w:r>
    </w:p>
    <w:p w14:paraId="6011D675" w14:textId="77777777" w:rsidR="00CC3DB8" w:rsidRPr="002D2176" w:rsidRDefault="00CC3DB8" w:rsidP="005B02DC">
      <w:pPr>
        <w:spacing w:after="0" w:line="240" w:lineRule="auto"/>
        <w:jc w:val="both"/>
        <w:rPr>
          <w:rFonts w:ascii="Times New Roman" w:hAnsi="Times New Roman"/>
          <w:sz w:val="24"/>
          <w:szCs w:val="24"/>
        </w:rPr>
      </w:pPr>
    </w:p>
    <w:p w14:paraId="275D3985" w14:textId="3365B4A4" w:rsidR="004B6B82" w:rsidRPr="002D2176" w:rsidRDefault="00B139B7" w:rsidP="005B02DC">
      <w:pPr>
        <w:spacing w:after="0" w:line="240" w:lineRule="auto"/>
        <w:jc w:val="both"/>
        <w:rPr>
          <w:rFonts w:ascii="Times New Roman" w:hAnsi="Times New Roman"/>
          <w:sz w:val="24"/>
          <w:szCs w:val="24"/>
        </w:rPr>
      </w:pPr>
      <w:r w:rsidRPr="002D2176">
        <w:rPr>
          <w:rFonts w:ascii="Times New Roman" w:hAnsi="Times New Roman"/>
          <w:sz w:val="24"/>
          <w:szCs w:val="24"/>
        </w:rPr>
        <w:t xml:space="preserve">Participative </w:t>
      </w:r>
      <w:r w:rsidR="00244937" w:rsidRPr="002D2176">
        <w:rPr>
          <w:rFonts w:ascii="Times New Roman" w:hAnsi="Times New Roman"/>
          <w:sz w:val="24"/>
          <w:szCs w:val="24"/>
        </w:rPr>
        <w:t>management</w:t>
      </w:r>
      <w:r w:rsidRPr="002D2176">
        <w:rPr>
          <w:rFonts w:ascii="Times New Roman" w:hAnsi="Times New Roman"/>
          <w:sz w:val="24"/>
          <w:szCs w:val="24"/>
        </w:rPr>
        <w:t xml:space="preserve"> has been known since 60 years ago and the pioneering studies of participative</w:t>
      </w:r>
      <w:r w:rsidR="00C818B2" w:rsidRPr="002D2176">
        <w:rPr>
          <w:rFonts w:ascii="Times New Roman" w:hAnsi="Times New Roman"/>
          <w:sz w:val="24"/>
          <w:szCs w:val="24"/>
        </w:rPr>
        <w:t xml:space="preserve"> management</w:t>
      </w:r>
      <w:r w:rsidRPr="002D2176">
        <w:rPr>
          <w:rFonts w:ascii="Times New Roman" w:hAnsi="Times New Roman"/>
          <w:sz w:val="24"/>
          <w:szCs w:val="24"/>
        </w:rPr>
        <w:t xml:space="preserve"> are Lewin</w:t>
      </w:r>
      <w:r w:rsidR="00CB18E2">
        <w:rPr>
          <w:rFonts w:ascii="Times New Roman" w:hAnsi="Times New Roman"/>
          <w:sz w:val="24"/>
          <w:szCs w:val="24"/>
        </w:rPr>
        <w:t xml:space="preserve"> et al. </w:t>
      </w:r>
      <w:r w:rsidRPr="002D2176">
        <w:rPr>
          <w:rFonts w:ascii="Times New Roman" w:hAnsi="Times New Roman"/>
          <w:sz w:val="24"/>
          <w:szCs w:val="24"/>
        </w:rPr>
        <w:t>(1939), Coch and Fr</w:t>
      </w:r>
      <w:r w:rsidR="00244937" w:rsidRPr="002D2176">
        <w:rPr>
          <w:rFonts w:ascii="Times New Roman" w:hAnsi="Times New Roman"/>
          <w:sz w:val="24"/>
          <w:szCs w:val="24"/>
        </w:rPr>
        <w:t>ench (1948)</w:t>
      </w:r>
      <w:r w:rsidR="00C818B2" w:rsidRPr="002D2176">
        <w:rPr>
          <w:rFonts w:ascii="Times New Roman" w:hAnsi="Times New Roman"/>
          <w:sz w:val="24"/>
          <w:szCs w:val="24"/>
        </w:rPr>
        <w:t>,</w:t>
      </w:r>
      <w:r w:rsidR="00244937" w:rsidRPr="002D2176">
        <w:rPr>
          <w:rFonts w:ascii="Times New Roman" w:hAnsi="Times New Roman"/>
          <w:sz w:val="24"/>
          <w:szCs w:val="24"/>
        </w:rPr>
        <w:t xml:space="preserve"> and Likert (1967). This management </w:t>
      </w:r>
      <w:r w:rsidR="004B6B82" w:rsidRPr="002D2176">
        <w:rPr>
          <w:rFonts w:ascii="Times New Roman" w:hAnsi="Times New Roman"/>
          <w:sz w:val="24"/>
          <w:szCs w:val="24"/>
        </w:rPr>
        <w:t xml:space="preserve">theory has been </w:t>
      </w:r>
      <w:r w:rsidR="00504FB0" w:rsidRPr="002D2176">
        <w:rPr>
          <w:rFonts w:ascii="Times New Roman" w:hAnsi="Times New Roman"/>
          <w:sz w:val="24"/>
          <w:szCs w:val="24"/>
        </w:rPr>
        <w:t>acknowledge</w:t>
      </w:r>
      <w:r w:rsidR="004F0AF5" w:rsidRPr="002D2176">
        <w:rPr>
          <w:rFonts w:ascii="Times New Roman" w:hAnsi="Times New Roman"/>
          <w:sz w:val="24"/>
          <w:szCs w:val="24"/>
        </w:rPr>
        <w:t>d</w:t>
      </w:r>
      <w:r w:rsidR="00504FB0" w:rsidRPr="002D2176">
        <w:rPr>
          <w:rFonts w:ascii="Times New Roman" w:hAnsi="Times New Roman"/>
          <w:sz w:val="24"/>
          <w:szCs w:val="24"/>
        </w:rPr>
        <w:t xml:space="preserve"> </w:t>
      </w:r>
      <w:r w:rsidR="004B6B82" w:rsidRPr="002D2176">
        <w:rPr>
          <w:rFonts w:ascii="Times New Roman" w:hAnsi="Times New Roman"/>
          <w:sz w:val="24"/>
          <w:szCs w:val="24"/>
        </w:rPr>
        <w:t>as one of the most effective management/leadership practice</w:t>
      </w:r>
      <w:r w:rsidR="00C818B2" w:rsidRPr="002D2176">
        <w:rPr>
          <w:rFonts w:ascii="Times New Roman" w:hAnsi="Times New Roman"/>
          <w:sz w:val="24"/>
          <w:szCs w:val="24"/>
        </w:rPr>
        <w:t>s</w:t>
      </w:r>
      <w:r w:rsidR="004B6B82" w:rsidRPr="002D2176">
        <w:rPr>
          <w:rFonts w:ascii="Times New Roman" w:hAnsi="Times New Roman"/>
          <w:sz w:val="24"/>
          <w:szCs w:val="24"/>
        </w:rPr>
        <w:t xml:space="preserve"> and the best theories </w:t>
      </w:r>
      <w:r w:rsidR="00C818B2" w:rsidRPr="002D2176">
        <w:rPr>
          <w:rFonts w:ascii="Times New Roman" w:hAnsi="Times New Roman"/>
          <w:sz w:val="24"/>
          <w:szCs w:val="24"/>
        </w:rPr>
        <w:t xml:space="preserve">that </w:t>
      </w:r>
      <w:r w:rsidR="004B6B82" w:rsidRPr="002D2176">
        <w:rPr>
          <w:rFonts w:ascii="Times New Roman" w:hAnsi="Times New Roman"/>
          <w:sz w:val="24"/>
          <w:szCs w:val="24"/>
        </w:rPr>
        <w:t>describe the relationship between participative leadership and employee</w:t>
      </w:r>
      <w:r w:rsidR="00851F96" w:rsidRPr="002D2176">
        <w:rPr>
          <w:rFonts w:ascii="Times New Roman" w:hAnsi="Times New Roman"/>
          <w:sz w:val="24"/>
          <w:szCs w:val="24"/>
        </w:rPr>
        <w:t xml:space="preserve"> participation in decision-making</w:t>
      </w:r>
      <w:r w:rsidR="004B6B82" w:rsidRPr="002D2176">
        <w:rPr>
          <w:rFonts w:ascii="Times New Roman" w:hAnsi="Times New Roman"/>
          <w:sz w:val="24"/>
          <w:szCs w:val="24"/>
        </w:rPr>
        <w:t xml:space="preserve"> </w:t>
      </w:r>
      <w:r w:rsidR="00851F96" w:rsidRPr="002D2176">
        <w:rPr>
          <w:rFonts w:ascii="Times New Roman" w:hAnsi="Times New Roman"/>
          <w:sz w:val="24"/>
          <w:szCs w:val="24"/>
        </w:rPr>
        <w:t>(</w:t>
      </w:r>
      <w:r w:rsidR="004B6B82" w:rsidRPr="002D2176">
        <w:rPr>
          <w:rFonts w:ascii="Times New Roman" w:hAnsi="Times New Roman"/>
          <w:sz w:val="24"/>
          <w:szCs w:val="24"/>
        </w:rPr>
        <w:t>PDM</w:t>
      </w:r>
      <w:r w:rsidR="00851F96" w:rsidRPr="002D2176">
        <w:rPr>
          <w:rFonts w:ascii="Times New Roman" w:hAnsi="Times New Roman"/>
          <w:sz w:val="24"/>
          <w:szCs w:val="24"/>
        </w:rPr>
        <w:t>)</w:t>
      </w:r>
      <w:r w:rsidR="004B6B82" w:rsidRPr="002D2176">
        <w:rPr>
          <w:rFonts w:ascii="Times New Roman" w:hAnsi="Times New Roman"/>
          <w:sz w:val="24"/>
          <w:szCs w:val="24"/>
        </w:rPr>
        <w:t xml:space="preserve"> in the</w:t>
      </w:r>
      <w:r w:rsidR="00CC5198" w:rsidRPr="002D2176">
        <w:rPr>
          <w:rFonts w:ascii="Times New Roman" w:hAnsi="Times New Roman"/>
          <w:sz w:val="24"/>
          <w:szCs w:val="24"/>
        </w:rPr>
        <w:t xml:space="preserve"> organization around the world </w:t>
      </w:r>
      <w:r w:rsidR="00CC5198" w:rsidRPr="002D2176">
        <w:rPr>
          <w:rFonts w:ascii="Times New Roman" w:hAnsi="Times New Roman"/>
          <w:sz w:val="24"/>
          <w:szCs w:val="24"/>
          <w:lang w:val="en-US"/>
        </w:rPr>
        <w:t>(</w:t>
      </w:r>
      <w:r w:rsidR="004E51F5" w:rsidRPr="002D2176">
        <w:rPr>
          <w:rFonts w:ascii="Times New Roman" w:hAnsi="Times New Roman"/>
          <w:sz w:val="24"/>
          <w:szCs w:val="24"/>
          <w:lang w:val="en-US"/>
        </w:rPr>
        <w:t>Likert, 1967</w:t>
      </w:r>
      <w:r w:rsidR="00355926">
        <w:rPr>
          <w:rFonts w:ascii="Times New Roman" w:hAnsi="Times New Roman"/>
          <w:sz w:val="24"/>
          <w:szCs w:val="24"/>
          <w:lang w:val="en-US"/>
        </w:rPr>
        <w:t>;</w:t>
      </w:r>
      <w:r w:rsidR="004E51F5">
        <w:rPr>
          <w:rFonts w:ascii="Times New Roman" w:hAnsi="Times New Roman"/>
          <w:sz w:val="24"/>
          <w:szCs w:val="24"/>
          <w:lang w:val="en-US"/>
        </w:rPr>
        <w:t xml:space="preserve"> </w:t>
      </w:r>
      <w:r w:rsidR="009231AD" w:rsidRPr="002D2176">
        <w:rPr>
          <w:rFonts w:ascii="Times New Roman" w:hAnsi="Times New Roman"/>
          <w:sz w:val="24"/>
          <w:szCs w:val="24"/>
          <w:lang w:val="en-US"/>
        </w:rPr>
        <w:t>Yukl, 2010</w:t>
      </w:r>
      <w:r w:rsidR="00CC5198" w:rsidRPr="002D2176">
        <w:rPr>
          <w:rFonts w:ascii="Times New Roman" w:hAnsi="Times New Roman"/>
          <w:sz w:val="24"/>
          <w:szCs w:val="24"/>
          <w:lang w:val="en-US"/>
        </w:rPr>
        <w:t>). Several scholars have described the concept of ‘participative management’ under the term of ‘participative leadership’ and these terms have been used interchangeably in management and leadership studies (</w:t>
      </w:r>
      <w:r w:rsidR="008C156B" w:rsidRPr="002D2176">
        <w:rPr>
          <w:rFonts w:ascii="Times New Roman" w:hAnsi="Times New Roman"/>
          <w:iCs/>
          <w:sz w:val="24"/>
          <w:szCs w:val="24"/>
          <w:lang w:val="en-US"/>
        </w:rPr>
        <w:t>Burhanuddin, 2013)</w:t>
      </w:r>
      <w:r w:rsidR="00CC5198" w:rsidRPr="002D2176">
        <w:rPr>
          <w:rFonts w:ascii="Times New Roman" w:hAnsi="Times New Roman"/>
          <w:sz w:val="24"/>
          <w:szCs w:val="24"/>
          <w:lang w:val="en-US"/>
        </w:rPr>
        <w:t>. Therefore, this article incorporated both of these concepts to explain the leadership and management practi</w:t>
      </w:r>
      <w:r w:rsidR="005D6514" w:rsidRPr="002D2176">
        <w:rPr>
          <w:rFonts w:ascii="Times New Roman" w:hAnsi="Times New Roman"/>
          <w:sz w:val="24"/>
          <w:szCs w:val="24"/>
          <w:lang w:val="en-US"/>
        </w:rPr>
        <w:t>c</w:t>
      </w:r>
      <w:r w:rsidR="00CC5198" w:rsidRPr="002D2176">
        <w:rPr>
          <w:rFonts w:ascii="Times New Roman" w:hAnsi="Times New Roman"/>
          <w:sz w:val="24"/>
          <w:szCs w:val="24"/>
          <w:lang w:val="en-US"/>
        </w:rPr>
        <w:t xml:space="preserve">es that can foster employee PDM. </w:t>
      </w:r>
    </w:p>
    <w:p w14:paraId="3E747630" w14:textId="6CA398BF" w:rsidR="004B6B82" w:rsidRPr="002D2176" w:rsidRDefault="00CC5198" w:rsidP="005B02DC">
      <w:pPr>
        <w:spacing w:after="0" w:line="240" w:lineRule="auto"/>
        <w:ind w:firstLine="720"/>
        <w:jc w:val="both"/>
        <w:rPr>
          <w:rFonts w:ascii="Times New Roman" w:hAnsi="Times New Roman"/>
          <w:sz w:val="24"/>
          <w:szCs w:val="24"/>
        </w:rPr>
      </w:pPr>
      <w:r w:rsidRPr="002D2176">
        <w:rPr>
          <w:rFonts w:ascii="Times New Roman" w:hAnsi="Times New Roman"/>
          <w:sz w:val="24"/>
          <w:szCs w:val="24"/>
        </w:rPr>
        <w:t>I</w:t>
      </w:r>
      <w:r w:rsidR="004B6B82" w:rsidRPr="002D2176">
        <w:rPr>
          <w:rFonts w:ascii="Times New Roman" w:hAnsi="Times New Roman"/>
          <w:sz w:val="24"/>
          <w:szCs w:val="24"/>
        </w:rPr>
        <w:t xml:space="preserve">n the modern era of management, many researchers argued that participative </w:t>
      </w:r>
      <w:r w:rsidR="005604C6" w:rsidRPr="002D2176">
        <w:rPr>
          <w:rFonts w:ascii="Times New Roman" w:hAnsi="Times New Roman"/>
          <w:sz w:val="24"/>
          <w:szCs w:val="24"/>
        </w:rPr>
        <w:t>management</w:t>
      </w:r>
      <w:r w:rsidR="004B6B82" w:rsidRPr="002D2176">
        <w:rPr>
          <w:rFonts w:ascii="Times New Roman" w:hAnsi="Times New Roman"/>
          <w:sz w:val="24"/>
          <w:szCs w:val="24"/>
        </w:rPr>
        <w:t xml:space="preserve"> is the most effective </w:t>
      </w:r>
      <w:r w:rsidR="005604C6" w:rsidRPr="002D2176">
        <w:rPr>
          <w:rFonts w:ascii="Times New Roman" w:hAnsi="Times New Roman"/>
          <w:sz w:val="24"/>
          <w:szCs w:val="24"/>
        </w:rPr>
        <w:t>management</w:t>
      </w:r>
      <w:r w:rsidR="004B6B82" w:rsidRPr="002D2176">
        <w:rPr>
          <w:rFonts w:ascii="Times New Roman" w:hAnsi="Times New Roman"/>
          <w:sz w:val="24"/>
          <w:szCs w:val="24"/>
        </w:rPr>
        <w:t xml:space="preserve"> style due to </w:t>
      </w:r>
      <w:r w:rsidR="005D6514" w:rsidRPr="002D2176">
        <w:rPr>
          <w:rFonts w:ascii="Times New Roman" w:hAnsi="Times New Roman"/>
          <w:sz w:val="24"/>
          <w:szCs w:val="24"/>
        </w:rPr>
        <w:t xml:space="preserve">the </w:t>
      </w:r>
      <w:r w:rsidR="004B6B82" w:rsidRPr="002D2176">
        <w:rPr>
          <w:rFonts w:ascii="Times New Roman" w:hAnsi="Times New Roman"/>
          <w:sz w:val="24"/>
          <w:szCs w:val="24"/>
        </w:rPr>
        <w:t>rapid chang</w:t>
      </w:r>
      <w:r w:rsidR="005D6514" w:rsidRPr="002D2176">
        <w:rPr>
          <w:rFonts w:ascii="Times New Roman" w:hAnsi="Times New Roman"/>
          <w:sz w:val="24"/>
          <w:szCs w:val="24"/>
        </w:rPr>
        <w:t>e</w:t>
      </w:r>
      <w:r w:rsidR="004B6B82" w:rsidRPr="002D2176">
        <w:rPr>
          <w:rFonts w:ascii="Times New Roman" w:hAnsi="Times New Roman"/>
          <w:sz w:val="24"/>
          <w:szCs w:val="24"/>
        </w:rPr>
        <w:t xml:space="preserve"> of</w:t>
      </w:r>
      <w:r w:rsidR="005D6514" w:rsidRPr="002D2176">
        <w:rPr>
          <w:rFonts w:ascii="Times New Roman" w:hAnsi="Times New Roman"/>
          <w:sz w:val="24"/>
          <w:szCs w:val="24"/>
        </w:rPr>
        <w:t xml:space="preserve"> the</w:t>
      </w:r>
      <w:r w:rsidR="004B6B82" w:rsidRPr="002D2176">
        <w:rPr>
          <w:rFonts w:ascii="Times New Roman" w:hAnsi="Times New Roman"/>
          <w:sz w:val="24"/>
          <w:szCs w:val="24"/>
        </w:rPr>
        <w:t xml:space="preserve"> </w:t>
      </w:r>
      <w:r w:rsidR="004B6B82" w:rsidRPr="002D2176">
        <w:rPr>
          <w:rFonts w:ascii="Times New Roman" w:hAnsi="Times New Roman"/>
          <w:sz w:val="24"/>
          <w:szCs w:val="24"/>
        </w:rPr>
        <w:lastRenderedPageBreak/>
        <w:t>environment, politics</w:t>
      </w:r>
      <w:r w:rsidR="005D6514" w:rsidRPr="002D2176">
        <w:rPr>
          <w:rFonts w:ascii="Times New Roman" w:hAnsi="Times New Roman"/>
          <w:sz w:val="24"/>
          <w:szCs w:val="24"/>
        </w:rPr>
        <w:t>,</w:t>
      </w:r>
      <w:r w:rsidR="004B6B82" w:rsidRPr="002D2176">
        <w:rPr>
          <w:rFonts w:ascii="Times New Roman" w:hAnsi="Times New Roman"/>
          <w:sz w:val="24"/>
          <w:szCs w:val="24"/>
        </w:rPr>
        <w:t xml:space="preserve"> and cultures such as globalization, climate changes, diversity change</w:t>
      </w:r>
      <w:r w:rsidR="005D6514" w:rsidRPr="002D2176">
        <w:rPr>
          <w:rFonts w:ascii="Times New Roman" w:hAnsi="Times New Roman"/>
          <w:sz w:val="24"/>
          <w:szCs w:val="24"/>
        </w:rPr>
        <w:t>,</w:t>
      </w:r>
      <w:r w:rsidR="004B6B82" w:rsidRPr="002D2176">
        <w:rPr>
          <w:rFonts w:ascii="Times New Roman" w:hAnsi="Times New Roman"/>
          <w:sz w:val="24"/>
          <w:szCs w:val="24"/>
        </w:rPr>
        <w:t xml:space="preserve"> and new technology (</w:t>
      </w:r>
      <w:r w:rsidR="004E51F5" w:rsidRPr="002D2176">
        <w:rPr>
          <w:rFonts w:ascii="Times New Roman" w:hAnsi="Times New Roman"/>
          <w:sz w:val="24"/>
          <w:szCs w:val="24"/>
        </w:rPr>
        <w:t>Hay Group, 2011</w:t>
      </w:r>
      <w:r w:rsidR="004E51F5">
        <w:rPr>
          <w:rFonts w:ascii="Times New Roman" w:hAnsi="Times New Roman"/>
          <w:sz w:val="24"/>
          <w:szCs w:val="24"/>
        </w:rPr>
        <w:t xml:space="preserve">; </w:t>
      </w:r>
      <w:r w:rsidR="00D947C3" w:rsidRPr="002D2176">
        <w:rPr>
          <w:rFonts w:ascii="Times New Roman" w:hAnsi="Times New Roman"/>
          <w:sz w:val="24"/>
          <w:szCs w:val="24"/>
        </w:rPr>
        <w:t>Maslina</w:t>
      </w:r>
      <w:r w:rsidR="004E51F5">
        <w:rPr>
          <w:rFonts w:ascii="Times New Roman" w:hAnsi="Times New Roman"/>
          <w:sz w:val="24"/>
          <w:szCs w:val="24"/>
        </w:rPr>
        <w:t xml:space="preserve"> et al., 2015</w:t>
      </w:r>
      <w:r w:rsidR="004B6B82" w:rsidRPr="002D2176">
        <w:rPr>
          <w:rFonts w:ascii="Times New Roman" w:hAnsi="Times New Roman"/>
          <w:sz w:val="24"/>
          <w:szCs w:val="24"/>
        </w:rPr>
        <w:t xml:space="preserve">). Previous studies showed that participative </w:t>
      </w:r>
      <w:r w:rsidR="005604C6" w:rsidRPr="002D2176">
        <w:rPr>
          <w:rFonts w:ascii="Times New Roman" w:hAnsi="Times New Roman"/>
          <w:sz w:val="24"/>
          <w:szCs w:val="24"/>
        </w:rPr>
        <w:t>management</w:t>
      </w:r>
      <w:r w:rsidR="004F0AF5" w:rsidRPr="002D2176">
        <w:rPr>
          <w:rFonts w:ascii="Times New Roman" w:hAnsi="Times New Roman"/>
          <w:sz w:val="24"/>
          <w:szCs w:val="24"/>
        </w:rPr>
        <w:t xml:space="preserve"> has</w:t>
      </w:r>
      <w:r w:rsidR="004B6B82" w:rsidRPr="002D2176">
        <w:rPr>
          <w:rFonts w:ascii="Times New Roman" w:hAnsi="Times New Roman"/>
          <w:sz w:val="24"/>
          <w:szCs w:val="24"/>
        </w:rPr>
        <w:t xml:space="preserve"> influenced organizational performance (</w:t>
      </w:r>
      <w:r w:rsidR="004E51F5" w:rsidRPr="002D2176">
        <w:rPr>
          <w:rFonts w:ascii="Times New Roman" w:hAnsi="Times New Roman"/>
          <w:sz w:val="24"/>
          <w:szCs w:val="24"/>
        </w:rPr>
        <w:t>Saeed ul Hassan et al., 2010</w:t>
      </w:r>
      <w:r w:rsidR="004E51F5">
        <w:rPr>
          <w:rFonts w:ascii="Times New Roman" w:hAnsi="Times New Roman"/>
          <w:sz w:val="24"/>
          <w:szCs w:val="24"/>
        </w:rPr>
        <w:t xml:space="preserve">; </w:t>
      </w:r>
      <w:r w:rsidR="004E51F5" w:rsidRPr="002D2176">
        <w:rPr>
          <w:rFonts w:ascii="Times New Roman" w:hAnsi="Times New Roman"/>
          <w:sz w:val="24"/>
          <w:szCs w:val="24"/>
          <w:lang w:bidi="en-AU"/>
        </w:rPr>
        <w:t>Burhanuddin &amp; Aspland, 2012</w:t>
      </w:r>
      <w:r w:rsidR="004E51F5">
        <w:rPr>
          <w:rFonts w:ascii="Times New Roman" w:hAnsi="Times New Roman"/>
          <w:sz w:val="24"/>
          <w:szCs w:val="24"/>
          <w:lang w:bidi="en-AU"/>
        </w:rPr>
        <w:t xml:space="preserve">; </w:t>
      </w:r>
      <w:r w:rsidR="004E51F5">
        <w:rPr>
          <w:rFonts w:ascii="Times New Roman" w:hAnsi="Times New Roman"/>
          <w:sz w:val="24"/>
          <w:szCs w:val="24"/>
        </w:rPr>
        <w:t>Jago, 2015</w:t>
      </w:r>
      <w:r w:rsidR="004B6B82" w:rsidRPr="002D2176">
        <w:rPr>
          <w:rFonts w:ascii="Times New Roman" w:hAnsi="Times New Roman"/>
          <w:sz w:val="24"/>
          <w:szCs w:val="24"/>
        </w:rPr>
        <w:t>)</w:t>
      </w:r>
      <w:r w:rsidR="005773DB" w:rsidRPr="002D2176">
        <w:rPr>
          <w:rFonts w:ascii="Times New Roman" w:hAnsi="Times New Roman"/>
          <w:sz w:val="24"/>
          <w:szCs w:val="24"/>
        </w:rPr>
        <w:t xml:space="preserve"> and </w:t>
      </w:r>
      <w:r w:rsidR="005773DB" w:rsidRPr="002D2176">
        <w:rPr>
          <w:rFonts w:ascii="Times New Roman" w:hAnsi="Times New Roman"/>
          <w:sz w:val="24"/>
          <w:szCs w:val="24"/>
          <w:lang w:val="en-US"/>
        </w:rPr>
        <w:t>employee organizational commitment</w:t>
      </w:r>
      <w:r w:rsidR="005773DB" w:rsidRPr="002D2176">
        <w:rPr>
          <w:rFonts w:ascii="Times New Roman" w:hAnsi="Times New Roman"/>
          <w:sz w:val="24"/>
          <w:szCs w:val="24"/>
        </w:rPr>
        <w:t xml:space="preserve"> (Siti Salwa</w:t>
      </w:r>
      <w:r w:rsidR="00EE10A1" w:rsidRPr="002D2176">
        <w:rPr>
          <w:rFonts w:ascii="Times New Roman" w:hAnsi="Times New Roman"/>
          <w:sz w:val="24"/>
          <w:szCs w:val="24"/>
        </w:rPr>
        <w:t xml:space="preserve"> et al., </w:t>
      </w:r>
      <w:r w:rsidR="005773DB" w:rsidRPr="002D2176">
        <w:rPr>
          <w:rFonts w:ascii="Times New Roman" w:hAnsi="Times New Roman"/>
          <w:sz w:val="24"/>
          <w:szCs w:val="24"/>
        </w:rPr>
        <w:t>2015)</w:t>
      </w:r>
      <w:r w:rsidR="004B6B82" w:rsidRPr="002D2176">
        <w:rPr>
          <w:rFonts w:ascii="Times New Roman" w:hAnsi="Times New Roman"/>
          <w:sz w:val="24"/>
          <w:szCs w:val="24"/>
        </w:rPr>
        <w:t xml:space="preserve">. </w:t>
      </w:r>
      <w:r w:rsidRPr="002D2176">
        <w:rPr>
          <w:rFonts w:ascii="Times New Roman" w:hAnsi="Times New Roman"/>
          <w:sz w:val="24"/>
          <w:szCs w:val="24"/>
        </w:rPr>
        <w:t>Participative management involve</w:t>
      </w:r>
      <w:r w:rsidR="0089148C" w:rsidRPr="002D2176">
        <w:rPr>
          <w:rFonts w:ascii="Times New Roman" w:hAnsi="Times New Roman"/>
          <w:sz w:val="24"/>
          <w:szCs w:val="24"/>
        </w:rPr>
        <w:t>s</w:t>
      </w:r>
      <w:r w:rsidRPr="002D2176">
        <w:rPr>
          <w:rFonts w:ascii="Times New Roman" w:hAnsi="Times New Roman"/>
          <w:sz w:val="24"/>
          <w:szCs w:val="24"/>
        </w:rPr>
        <w:t xml:space="preserve"> employees in </w:t>
      </w:r>
      <w:r w:rsidR="0089148C" w:rsidRPr="002D2176">
        <w:rPr>
          <w:rFonts w:ascii="Times New Roman" w:hAnsi="Times New Roman"/>
          <w:sz w:val="24"/>
          <w:szCs w:val="24"/>
        </w:rPr>
        <w:t xml:space="preserve">the </w:t>
      </w:r>
      <w:r w:rsidRPr="002D2176">
        <w:rPr>
          <w:rFonts w:ascii="Times New Roman" w:hAnsi="Times New Roman"/>
          <w:sz w:val="24"/>
          <w:szCs w:val="24"/>
        </w:rPr>
        <w:t>decision</w:t>
      </w:r>
      <w:r w:rsidR="0089148C" w:rsidRPr="002D2176">
        <w:rPr>
          <w:rFonts w:ascii="Times New Roman" w:hAnsi="Times New Roman"/>
          <w:sz w:val="24"/>
          <w:szCs w:val="24"/>
        </w:rPr>
        <w:t>-</w:t>
      </w:r>
      <w:r w:rsidRPr="002D2176">
        <w:rPr>
          <w:rFonts w:ascii="Times New Roman" w:hAnsi="Times New Roman"/>
          <w:sz w:val="24"/>
          <w:szCs w:val="24"/>
        </w:rPr>
        <w:t>making process</w:t>
      </w:r>
      <w:r w:rsidR="0084425A" w:rsidRPr="002D2176">
        <w:rPr>
          <w:rFonts w:ascii="Times New Roman" w:hAnsi="Times New Roman"/>
          <w:sz w:val="24"/>
          <w:szCs w:val="24"/>
        </w:rPr>
        <w:t xml:space="preserve"> and empowering employees in problem-solving</w:t>
      </w:r>
      <w:r w:rsidRPr="002D2176">
        <w:rPr>
          <w:rFonts w:ascii="Times New Roman" w:hAnsi="Times New Roman"/>
          <w:sz w:val="24"/>
          <w:szCs w:val="24"/>
        </w:rPr>
        <w:t xml:space="preserve"> (</w:t>
      </w:r>
      <w:bookmarkStart w:id="0" w:name="_Hlk523672563"/>
      <w:r w:rsidR="000756F4" w:rsidRPr="002D2176">
        <w:rPr>
          <w:rFonts w:ascii="Times New Roman" w:hAnsi="Times New Roman"/>
          <w:sz w:val="24"/>
          <w:szCs w:val="24"/>
        </w:rPr>
        <w:t>Rolkov</w:t>
      </w:r>
      <w:r w:rsidR="00C16C96" w:rsidRPr="002D2176">
        <w:rPr>
          <w:rFonts w:ascii="Times New Roman" w:hAnsi="Times New Roman"/>
          <w:sz w:val="24"/>
          <w:szCs w:val="24"/>
        </w:rPr>
        <w:t>á</w:t>
      </w:r>
      <w:r w:rsidR="000756F4" w:rsidRPr="002D2176">
        <w:rPr>
          <w:rFonts w:ascii="Times New Roman" w:hAnsi="Times New Roman"/>
          <w:sz w:val="24"/>
          <w:szCs w:val="24"/>
        </w:rPr>
        <w:t>a</w:t>
      </w:r>
      <w:r w:rsidR="00912D1F" w:rsidRPr="002D2176">
        <w:rPr>
          <w:rFonts w:ascii="Times New Roman" w:hAnsi="Times New Roman"/>
          <w:sz w:val="24"/>
          <w:szCs w:val="24"/>
        </w:rPr>
        <w:t xml:space="preserve"> &amp; </w:t>
      </w:r>
      <w:r w:rsidR="00912D1F" w:rsidRPr="002D2176">
        <w:rPr>
          <w:rFonts w:ascii="Times New Roman" w:hAnsi="Times New Roman"/>
          <w:sz w:val="24"/>
          <w:szCs w:val="24"/>
          <w:lang w:val="en-US"/>
        </w:rPr>
        <w:t>Farkašová</w:t>
      </w:r>
      <w:r w:rsidR="000756F4" w:rsidRPr="002D2176">
        <w:rPr>
          <w:rFonts w:ascii="Times New Roman" w:hAnsi="Times New Roman"/>
          <w:sz w:val="24"/>
          <w:szCs w:val="24"/>
        </w:rPr>
        <w:t>, 201</w:t>
      </w:r>
      <w:bookmarkEnd w:id="0"/>
      <w:r w:rsidR="00C16C96" w:rsidRPr="002D2176">
        <w:rPr>
          <w:rFonts w:ascii="Times New Roman" w:hAnsi="Times New Roman"/>
          <w:sz w:val="24"/>
          <w:szCs w:val="24"/>
        </w:rPr>
        <w:t>4</w:t>
      </w:r>
      <w:r w:rsidRPr="002D2176">
        <w:rPr>
          <w:rFonts w:ascii="Times New Roman" w:hAnsi="Times New Roman"/>
          <w:sz w:val="24"/>
          <w:szCs w:val="24"/>
        </w:rPr>
        <w:t>), seeking and taking into consideration employee</w:t>
      </w:r>
      <w:r w:rsidR="00B90020" w:rsidRPr="002D2176">
        <w:rPr>
          <w:rFonts w:ascii="Times New Roman" w:hAnsi="Times New Roman"/>
          <w:sz w:val="24"/>
          <w:szCs w:val="24"/>
        </w:rPr>
        <w:t>s</w:t>
      </w:r>
      <w:r w:rsidRPr="002D2176">
        <w:rPr>
          <w:rFonts w:ascii="Times New Roman" w:hAnsi="Times New Roman"/>
          <w:sz w:val="24"/>
          <w:szCs w:val="24"/>
        </w:rPr>
        <w:t>’ ideas, suggestion, information, and input before making an important decision (</w:t>
      </w:r>
      <w:r w:rsidR="004E51F5" w:rsidRPr="002D2176">
        <w:rPr>
          <w:rFonts w:ascii="Times New Roman" w:hAnsi="Times New Roman"/>
          <w:sz w:val="24"/>
          <w:szCs w:val="24"/>
        </w:rPr>
        <w:t>Chen &amp; Tjosvold, 2006</w:t>
      </w:r>
      <w:r w:rsidR="004E51F5">
        <w:rPr>
          <w:rFonts w:ascii="Times New Roman" w:hAnsi="Times New Roman"/>
          <w:sz w:val="24"/>
          <w:szCs w:val="24"/>
        </w:rPr>
        <w:t>; Kim, 2011</w:t>
      </w:r>
      <w:r w:rsidRPr="002D2176">
        <w:rPr>
          <w:rFonts w:ascii="Times New Roman" w:hAnsi="Times New Roman"/>
          <w:sz w:val="24"/>
          <w:szCs w:val="24"/>
        </w:rPr>
        <w:t>), consultative, empowerment, collective decision</w:t>
      </w:r>
      <w:r w:rsidR="00B90020" w:rsidRPr="002D2176">
        <w:rPr>
          <w:rFonts w:ascii="Times New Roman" w:hAnsi="Times New Roman"/>
          <w:sz w:val="24"/>
          <w:szCs w:val="24"/>
        </w:rPr>
        <w:t>-</w:t>
      </w:r>
      <w:r w:rsidRPr="002D2176">
        <w:rPr>
          <w:rFonts w:ascii="Times New Roman" w:hAnsi="Times New Roman"/>
          <w:sz w:val="24"/>
          <w:szCs w:val="24"/>
        </w:rPr>
        <w:t>making, democratic</w:t>
      </w:r>
      <w:r w:rsidR="00B90020" w:rsidRPr="002D2176">
        <w:rPr>
          <w:rFonts w:ascii="Times New Roman" w:hAnsi="Times New Roman"/>
          <w:sz w:val="24"/>
          <w:szCs w:val="24"/>
        </w:rPr>
        <w:t>,</w:t>
      </w:r>
      <w:r w:rsidRPr="002D2176">
        <w:rPr>
          <w:rFonts w:ascii="Times New Roman" w:hAnsi="Times New Roman"/>
          <w:sz w:val="24"/>
          <w:szCs w:val="24"/>
        </w:rPr>
        <w:t xml:space="preserve"> and power sharing (</w:t>
      </w:r>
      <w:r w:rsidR="004E51F5" w:rsidRPr="002D2176">
        <w:rPr>
          <w:rFonts w:ascii="Times New Roman" w:hAnsi="Times New Roman"/>
          <w:sz w:val="24"/>
          <w:szCs w:val="24"/>
        </w:rPr>
        <w:t>Somech, 2006</w:t>
      </w:r>
      <w:r w:rsidR="004E51F5">
        <w:rPr>
          <w:rFonts w:ascii="Times New Roman" w:hAnsi="Times New Roman"/>
          <w:sz w:val="24"/>
          <w:szCs w:val="24"/>
        </w:rPr>
        <w:t xml:space="preserve">; </w:t>
      </w:r>
      <w:r w:rsidR="004E51F5" w:rsidRPr="002D2176">
        <w:rPr>
          <w:rFonts w:ascii="Times New Roman" w:hAnsi="Times New Roman"/>
          <w:sz w:val="24"/>
          <w:szCs w:val="24"/>
        </w:rPr>
        <w:t>Clark, 2007;</w:t>
      </w:r>
      <w:r w:rsidR="004E51F5">
        <w:rPr>
          <w:rFonts w:ascii="Times New Roman" w:hAnsi="Times New Roman"/>
          <w:sz w:val="24"/>
          <w:szCs w:val="24"/>
        </w:rPr>
        <w:t xml:space="preserve"> Angermeier et al., 2009</w:t>
      </w:r>
      <w:r w:rsidRPr="002D2176">
        <w:rPr>
          <w:rFonts w:ascii="Times New Roman" w:hAnsi="Times New Roman"/>
          <w:sz w:val="24"/>
          <w:szCs w:val="24"/>
        </w:rPr>
        <w:t>). There are no boundaries between leader</w:t>
      </w:r>
      <w:r w:rsidR="00B90020" w:rsidRPr="002D2176">
        <w:rPr>
          <w:rFonts w:ascii="Times New Roman" w:hAnsi="Times New Roman"/>
          <w:sz w:val="24"/>
          <w:szCs w:val="24"/>
        </w:rPr>
        <w:t xml:space="preserve"> and </w:t>
      </w:r>
      <w:r w:rsidRPr="002D2176">
        <w:rPr>
          <w:rFonts w:ascii="Times New Roman" w:hAnsi="Times New Roman"/>
          <w:sz w:val="24"/>
          <w:szCs w:val="24"/>
        </w:rPr>
        <w:t xml:space="preserve">employee because they share the same value and goals. </w:t>
      </w:r>
      <w:r w:rsidR="004B6B82" w:rsidRPr="002D2176">
        <w:rPr>
          <w:rFonts w:ascii="Times New Roman" w:hAnsi="Times New Roman"/>
          <w:sz w:val="24"/>
          <w:szCs w:val="24"/>
        </w:rPr>
        <w:t>Sev</w:t>
      </w:r>
      <w:r w:rsidR="005604C6" w:rsidRPr="002D2176">
        <w:rPr>
          <w:rFonts w:ascii="Times New Roman" w:hAnsi="Times New Roman"/>
          <w:sz w:val="24"/>
          <w:szCs w:val="24"/>
        </w:rPr>
        <w:t>eral benefits of participative management</w:t>
      </w:r>
      <w:r w:rsidR="004B6B82" w:rsidRPr="002D2176">
        <w:rPr>
          <w:rFonts w:ascii="Times New Roman" w:hAnsi="Times New Roman"/>
          <w:sz w:val="24"/>
          <w:szCs w:val="24"/>
        </w:rPr>
        <w:t xml:space="preserve"> suggested by Yukl (20</w:t>
      </w:r>
      <w:r w:rsidR="00DD148E" w:rsidRPr="002D2176">
        <w:rPr>
          <w:rFonts w:ascii="Times New Roman" w:hAnsi="Times New Roman"/>
          <w:sz w:val="24"/>
          <w:szCs w:val="24"/>
        </w:rPr>
        <w:t>10</w:t>
      </w:r>
      <w:r w:rsidR="00355926">
        <w:rPr>
          <w:rFonts w:ascii="Times New Roman" w:hAnsi="Times New Roman"/>
          <w:sz w:val="24"/>
          <w:szCs w:val="24"/>
        </w:rPr>
        <w:t>) include: (i</w:t>
      </w:r>
      <w:r w:rsidR="004B6B82" w:rsidRPr="002D2176">
        <w:rPr>
          <w:rFonts w:ascii="Times New Roman" w:hAnsi="Times New Roman"/>
          <w:sz w:val="24"/>
          <w:szCs w:val="24"/>
        </w:rPr>
        <w:t>) high quality of decision</w:t>
      </w:r>
      <w:r w:rsidR="00355926">
        <w:rPr>
          <w:rFonts w:ascii="Times New Roman" w:hAnsi="Times New Roman"/>
          <w:sz w:val="24"/>
          <w:szCs w:val="24"/>
        </w:rPr>
        <w:t>-</w:t>
      </w:r>
      <w:r w:rsidR="004B6B82" w:rsidRPr="002D2176">
        <w:rPr>
          <w:rFonts w:ascii="Times New Roman" w:hAnsi="Times New Roman"/>
          <w:sz w:val="24"/>
          <w:szCs w:val="24"/>
        </w:rPr>
        <w:t>making</w:t>
      </w:r>
      <w:r w:rsidR="00B90020" w:rsidRPr="002D2176">
        <w:rPr>
          <w:rFonts w:ascii="Times New Roman" w:hAnsi="Times New Roman"/>
          <w:sz w:val="24"/>
          <w:szCs w:val="24"/>
        </w:rPr>
        <w:t>;</w:t>
      </w:r>
      <w:r w:rsidR="004E51F5">
        <w:rPr>
          <w:rFonts w:ascii="Times New Roman" w:hAnsi="Times New Roman"/>
          <w:sz w:val="24"/>
          <w:szCs w:val="24"/>
        </w:rPr>
        <w:t xml:space="preserve"> </w:t>
      </w:r>
      <w:r w:rsidR="00355926">
        <w:rPr>
          <w:rFonts w:ascii="Times New Roman" w:hAnsi="Times New Roman"/>
          <w:sz w:val="24"/>
          <w:szCs w:val="24"/>
        </w:rPr>
        <w:t>(ii</w:t>
      </w:r>
      <w:r w:rsidR="004B6B82" w:rsidRPr="002D2176">
        <w:rPr>
          <w:rFonts w:ascii="Times New Roman" w:hAnsi="Times New Roman"/>
          <w:sz w:val="24"/>
          <w:szCs w:val="24"/>
        </w:rPr>
        <w:t>) more comprehen</w:t>
      </w:r>
      <w:r w:rsidR="00B90020" w:rsidRPr="002D2176">
        <w:rPr>
          <w:rFonts w:ascii="Times New Roman" w:hAnsi="Times New Roman"/>
          <w:sz w:val="24"/>
          <w:szCs w:val="24"/>
        </w:rPr>
        <w:t>sive</w:t>
      </w:r>
      <w:r w:rsidR="004B6B82" w:rsidRPr="002D2176">
        <w:rPr>
          <w:rFonts w:ascii="Times New Roman" w:hAnsi="Times New Roman"/>
          <w:sz w:val="24"/>
          <w:szCs w:val="24"/>
        </w:rPr>
        <w:t xml:space="preserve"> issues and great acceptance of decision by employees due to direct involvement in </w:t>
      </w:r>
      <w:r w:rsidR="00B90020" w:rsidRPr="002D2176">
        <w:rPr>
          <w:rFonts w:ascii="Times New Roman" w:hAnsi="Times New Roman"/>
          <w:sz w:val="24"/>
          <w:szCs w:val="24"/>
        </w:rPr>
        <w:t xml:space="preserve">the </w:t>
      </w:r>
      <w:r w:rsidR="004B6B82" w:rsidRPr="002D2176">
        <w:rPr>
          <w:rFonts w:ascii="Times New Roman" w:hAnsi="Times New Roman"/>
          <w:sz w:val="24"/>
          <w:szCs w:val="24"/>
        </w:rPr>
        <w:t>decision</w:t>
      </w:r>
      <w:r w:rsidR="00B90020" w:rsidRPr="002D2176">
        <w:rPr>
          <w:rFonts w:ascii="Times New Roman" w:hAnsi="Times New Roman"/>
          <w:sz w:val="24"/>
          <w:szCs w:val="24"/>
        </w:rPr>
        <w:t>-</w:t>
      </w:r>
      <w:r w:rsidR="004B6B82" w:rsidRPr="002D2176">
        <w:rPr>
          <w:rFonts w:ascii="Times New Roman" w:hAnsi="Times New Roman"/>
          <w:sz w:val="24"/>
          <w:szCs w:val="24"/>
        </w:rPr>
        <w:t>making process</w:t>
      </w:r>
      <w:r w:rsidR="00B90020" w:rsidRPr="002D2176">
        <w:rPr>
          <w:rFonts w:ascii="Times New Roman" w:hAnsi="Times New Roman"/>
          <w:sz w:val="24"/>
          <w:szCs w:val="24"/>
        </w:rPr>
        <w:t>;</w:t>
      </w:r>
      <w:r w:rsidR="00355926">
        <w:rPr>
          <w:rFonts w:ascii="Times New Roman" w:hAnsi="Times New Roman"/>
          <w:sz w:val="24"/>
          <w:szCs w:val="24"/>
        </w:rPr>
        <w:t xml:space="preserve"> (iii</w:t>
      </w:r>
      <w:r w:rsidR="004B6B82" w:rsidRPr="002D2176">
        <w:rPr>
          <w:rFonts w:ascii="Times New Roman" w:hAnsi="Times New Roman"/>
          <w:sz w:val="24"/>
          <w:szCs w:val="24"/>
        </w:rPr>
        <w:t xml:space="preserve">) </w:t>
      </w:r>
      <w:r w:rsidR="00B90020" w:rsidRPr="002D2176">
        <w:rPr>
          <w:rFonts w:ascii="Times New Roman" w:hAnsi="Times New Roman"/>
          <w:sz w:val="24"/>
          <w:szCs w:val="24"/>
        </w:rPr>
        <w:t xml:space="preserve">an </w:t>
      </w:r>
      <w:r w:rsidR="004B6B82" w:rsidRPr="002D2176">
        <w:rPr>
          <w:rFonts w:ascii="Times New Roman" w:hAnsi="Times New Roman"/>
          <w:sz w:val="24"/>
          <w:szCs w:val="24"/>
        </w:rPr>
        <w:t xml:space="preserve">increase </w:t>
      </w:r>
      <w:r w:rsidR="00B90020" w:rsidRPr="002D2176">
        <w:rPr>
          <w:rFonts w:ascii="Times New Roman" w:hAnsi="Times New Roman"/>
          <w:sz w:val="24"/>
          <w:szCs w:val="24"/>
        </w:rPr>
        <w:t xml:space="preserve">in </w:t>
      </w:r>
      <w:r w:rsidR="004B6B82" w:rsidRPr="002D2176">
        <w:rPr>
          <w:rFonts w:ascii="Times New Roman" w:hAnsi="Times New Roman"/>
          <w:sz w:val="24"/>
          <w:szCs w:val="24"/>
        </w:rPr>
        <w:t>employee satisfaction and commitment in decision</w:t>
      </w:r>
      <w:r w:rsidR="00B90020" w:rsidRPr="002D2176">
        <w:rPr>
          <w:rFonts w:ascii="Times New Roman" w:hAnsi="Times New Roman"/>
          <w:sz w:val="24"/>
          <w:szCs w:val="24"/>
        </w:rPr>
        <w:t>-</w:t>
      </w:r>
      <w:r w:rsidR="004B6B82" w:rsidRPr="002D2176">
        <w:rPr>
          <w:rFonts w:ascii="Times New Roman" w:hAnsi="Times New Roman"/>
          <w:sz w:val="24"/>
          <w:szCs w:val="24"/>
        </w:rPr>
        <w:t>making</w:t>
      </w:r>
      <w:r w:rsidR="000D71AB" w:rsidRPr="002D2176">
        <w:rPr>
          <w:rFonts w:ascii="Times New Roman" w:hAnsi="Times New Roman"/>
          <w:sz w:val="24"/>
          <w:szCs w:val="24"/>
        </w:rPr>
        <w:t>; and</w:t>
      </w:r>
      <w:r w:rsidR="00355926">
        <w:rPr>
          <w:rFonts w:ascii="Times New Roman" w:hAnsi="Times New Roman"/>
          <w:sz w:val="24"/>
          <w:szCs w:val="24"/>
        </w:rPr>
        <w:t xml:space="preserve"> (iv</w:t>
      </w:r>
      <w:r w:rsidR="004B6B82" w:rsidRPr="002D2176">
        <w:rPr>
          <w:rFonts w:ascii="Times New Roman" w:hAnsi="Times New Roman"/>
          <w:sz w:val="24"/>
          <w:szCs w:val="24"/>
        </w:rPr>
        <w:t>) employee skills</w:t>
      </w:r>
      <w:r w:rsidR="00B90020" w:rsidRPr="002D2176">
        <w:rPr>
          <w:rFonts w:ascii="Times New Roman" w:hAnsi="Times New Roman"/>
          <w:sz w:val="24"/>
          <w:szCs w:val="24"/>
        </w:rPr>
        <w:t xml:space="preserve"> enhancement</w:t>
      </w:r>
      <w:r w:rsidR="004B6B82" w:rsidRPr="002D2176">
        <w:rPr>
          <w:rFonts w:ascii="Times New Roman" w:hAnsi="Times New Roman"/>
          <w:sz w:val="24"/>
          <w:szCs w:val="24"/>
        </w:rPr>
        <w:t xml:space="preserve"> in decision</w:t>
      </w:r>
      <w:r w:rsidR="00B90020" w:rsidRPr="002D2176">
        <w:rPr>
          <w:rFonts w:ascii="Times New Roman" w:hAnsi="Times New Roman"/>
          <w:sz w:val="24"/>
          <w:szCs w:val="24"/>
        </w:rPr>
        <w:t>-</w:t>
      </w:r>
      <w:r w:rsidR="004B6B82" w:rsidRPr="002D2176">
        <w:rPr>
          <w:rFonts w:ascii="Times New Roman" w:hAnsi="Times New Roman"/>
          <w:sz w:val="24"/>
          <w:szCs w:val="24"/>
        </w:rPr>
        <w:t xml:space="preserve">making. </w:t>
      </w:r>
    </w:p>
    <w:p w14:paraId="14E6E53C" w14:textId="576AD186" w:rsidR="00B36EEA" w:rsidRPr="002D2176" w:rsidRDefault="00B6178E" w:rsidP="005B02DC">
      <w:pPr>
        <w:spacing w:after="0" w:line="240" w:lineRule="auto"/>
        <w:ind w:firstLine="720"/>
        <w:jc w:val="both"/>
        <w:rPr>
          <w:rFonts w:ascii="Times New Roman" w:eastAsia="Calibri" w:hAnsi="Times New Roman"/>
          <w:sz w:val="24"/>
          <w:szCs w:val="24"/>
          <w:lang w:eastAsia="x-none"/>
        </w:rPr>
      </w:pPr>
      <w:r w:rsidRPr="002D2176">
        <w:rPr>
          <w:rFonts w:ascii="Times New Roman" w:hAnsi="Times New Roman"/>
          <w:sz w:val="24"/>
          <w:szCs w:val="24"/>
        </w:rPr>
        <w:t>However, the successfulness</w:t>
      </w:r>
      <w:r w:rsidR="004F0AF5" w:rsidRPr="002D2176">
        <w:rPr>
          <w:rFonts w:ascii="Times New Roman" w:hAnsi="Times New Roman"/>
          <w:sz w:val="24"/>
          <w:szCs w:val="24"/>
        </w:rPr>
        <w:t xml:space="preserve"> of participative management </w:t>
      </w:r>
      <w:r w:rsidRPr="002D2176">
        <w:rPr>
          <w:rFonts w:ascii="Times New Roman" w:hAnsi="Times New Roman"/>
          <w:sz w:val="24"/>
          <w:szCs w:val="24"/>
        </w:rPr>
        <w:t>depend</w:t>
      </w:r>
      <w:r w:rsidR="004F0AF5" w:rsidRPr="002D2176">
        <w:rPr>
          <w:rFonts w:ascii="Times New Roman" w:hAnsi="Times New Roman"/>
          <w:sz w:val="24"/>
          <w:szCs w:val="24"/>
        </w:rPr>
        <w:t>s</w:t>
      </w:r>
      <w:r w:rsidRPr="002D2176">
        <w:rPr>
          <w:rFonts w:ascii="Times New Roman" w:hAnsi="Times New Roman"/>
          <w:sz w:val="24"/>
          <w:szCs w:val="24"/>
        </w:rPr>
        <w:t xml:space="preserve"> on leadership styles practice</w:t>
      </w:r>
      <w:r w:rsidR="00B90020" w:rsidRPr="002D2176">
        <w:rPr>
          <w:rFonts w:ascii="Times New Roman" w:hAnsi="Times New Roman"/>
          <w:sz w:val="24"/>
          <w:szCs w:val="24"/>
        </w:rPr>
        <w:t>d</w:t>
      </w:r>
      <w:r w:rsidRPr="002D2176">
        <w:rPr>
          <w:rFonts w:ascii="Times New Roman" w:hAnsi="Times New Roman"/>
          <w:sz w:val="24"/>
          <w:szCs w:val="24"/>
        </w:rPr>
        <w:t xml:space="preserve"> by a leader. </w:t>
      </w:r>
      <w:r w:rsidR="00F16EAE" w:rsidRPr="002D2176">
        <w:rPr>
          <w:rFonts w:ascii="Times New Roman" w:hAnsi="Times New Roman"/>
          <w:sz w:val="24"/>
          <w:szCs w:val="24"/>
        </w:rPr>
        <w:t>R</w:t>
      </w:r>
      <w:r w:rsidR="00F16EAE" w:rsidRPr="002D2176">
        <w:rPr>
          <w:rFonts w:ascii="Times New Roman" w:eastAsia="Calibri" w:hAnsi="Times New Roman"/>
          <w:sz w:val="24"/>
          <w:szCs w:val="24"/>
          <w:lang w:eastAsia="x-none"/>
        </w:rPr>
        <w:t xml:space="preserve">ecently, </w:t>
      </w:r>
      <w:r w:rsidR="00342E8E" w:rsidRPr="002D2176">
        <w:rPr>
          <w:rFonts w:ascii="Times New Roman" w:eastAsia="Calibri" w:hAnsi="Times New Roman"/>
          <w:sz w:val="24"/>
          <w:szCs w:val="24"/>
          <w:lang w:eastAsia="x-none"/>
        </w:rPr>
        <w:t xml:space="preserve">due to the challenges in the globalization world and advance technology, leadership styles in </w:t>
      </w:r>
      <w:r w:rsidR="00F16EAE" w:rsidRPr="002D2176">
        <w:rPr>
          <w:rFonts w:ascii="Times New Roman" w:eastAsia="Calibri" w:hAnsi="Times New Roman"/>
          <w:sz w:val="24"/>
          <w:szCs w:val="24"/>
          <w:lang w:eastAsia="x-none"/>
        </w:rPr>
        <w:t>most of the organization</w:t>
      </w:r>
      <w:r w:rsidR="00B61851" w:rsidRPr="002D2176">
        <w:rPr>
          <w:rFonts w:ascii="Times New Roman" w:eastAsia="Calibri" w:hAnsi="Times New Roman"/>
          <w:sz w:val="24"/>
          <w:szCs w:val="24"/>
          <w:lang w:eastAsia="x-none"/>
        </w:rPr>
        <w:t>s</w:t>
      </w:r>
      <w:r w:rsidR="00F16EAE" w:rsidRPr="002D2176">
        <w:rPr>
          <w:rFonts w:ascii="Times New Roman" w:eastAsia="Calibri" w:hAnsi="Times New Roman"/>
          <w:sz w:val="24"/>
          <w:szCs w:val="24"/>
          <w:lang w:eastAsia="x-none"/>
        </w:rPr>
        <w:t xml:space="preserve"> are transforming from masculine leadership styles to more feminist leadership styles such as participative management. Indeed, feminist leadership </w:t>
      </w:r>
      <w:r w:rsidR="00B61851" w:rsidRPr="002D2176">
        <w:rPr>
          <w:rFonts w:ascii="Times New Roman" w:eastAsia="Calibri" w:hAnsi="Times New Roman"/>
          <w:sz w:val="24"/>
          <w:szCs w:val="24"/>
          <w:lang w:eastAsia="x-none"/>
        </w:rPr>
        <w:t xml:space="preserve">has </w:t>
      </w:r>
      <w:r w:rsidR="00F16EAE" w:rsidRPr="002D2176">
        <w:rPr>
          <w:rFonts w:ascii="Times New Roman" w:eastAsia="Calibri" w:hAnsi="Times New Roman"/>
          <w:sz w:val="24"/>
          <w:szCs w:val="24"/>
          <w:lang w:eastAsia="x-none"/>
        </w:rPr>
        <w:t>become more important in today’s organization</w:t>
      </w:r>
      <w:r w:rsidR="00B61851" w:rsidRPr="002D2176">
        <w:rPr>
          <w:rFonts w:ascii="Times New Roman" w:eastAsia="Calibri" w:hAnsi="Times New Roman"/>
          <w:sz w:val="24"/>
          <w:szCs w:val="24"/>
          <w:lang w:eastAsia="x-none"/>
        </w:rPr>
        <w:t>s</w:t>
      </w:r>
      <w:r w:rsidR="00F16EAE" w:rsidRPr="002D2176">
        <w:rPr>
          <w:rFonts w:ascii="Times New Roman" w:eastAsia="Calibri" w:hAnsi="Times New Roman"/>
          <w:sz w:val="24"/>
          <w:szCs w:val="24"/>
          <w:lang w:eastAsia="x-none"/>
        </w:rPr>
        <w:t xml:space="preserve"> than ever before. </w:t>
      </w:r>
      <w:r w:rsidRPr="002D2176">
        <w:rPr>
          <w:rFonts w:ascii="Times New Roman" w:hAnsi="Times New Roman"/>
          <w:sz w:val="24"/>
          <w:szCs w:val="24"/>
        </w:rPr>
        <w:t>Some studies indicated that the trend of leadership style in the 21</w:t>
      </w:r>
      <w:r w:rsidRPr="002D2176">
        <w:rPr>
          <w:rFonts w:ascii="Times New Roman" w:hAnsi="Times New Roman"/>
          <w:sz w:val="24"/>
          <w:szCs w:val="24"/>
          <w:vertAlign w:val="superscript"/>
        </w:rPr>
        <w:t>st</w:t>
      </w:r>
      <w:r w:rsidRPr="002D2176">
        <w:rPr>
          <w:rFonts w:ascii="Times New Roman" w:hAnsi="Times New Roman"/>
          <w:sz w:val="24"/>
          <w:szCs w:val="24"/>
        </w:rPr>
        <w:t xml:space="preserve"> century has </w:t>
      </w:r>
      <w:r w:rsidR="00B61851" w:rsidRPr="002D2176">
        <w:rPr>
          <w:rFonts w:ascii="Times New Roman" w:hAnsi="Times New Roman"/>
          <w:sz w:val="24"/>
          <w:szCs w:val="24"/>
        </w:rPr>
        <w:t xml:space="preserve">been </w:t>
      </w:r>
      <w:r w:rsidRPr="002D2176">
        <w:rPr>
          <w:rFonts w:ascii="Times New Roman" w:hAnsi="Times New Roman"/>
          <w:sz w:val="24"/>
          <w:szCs w:val="24"/>
        </w:rPr>
        <w:t xml:space="preserve">moving towards </w:t>
      </w:r>
      <w:r w:rsidR="00D24138" w:rsidRPr="002D2176">
        <w:rPr>
          <w:rFonts w:ascii="Times New Roman" w:hAnsi="Times New Roman"/>
          <w:sz w:val="24"/>
          <w:szCs w:val="24"/>
        </w:rPr>
        <w:t xml:space="preserve">feminist leadership styles such as </w:t>
      </w:r>
      <w:r w:rsidRPr="002D2176">
        <w:rPr>
          <w:rFonts w:ascii="Times New Roman" w:hAnsi="Times New Roman"/>
          <w:sz w:val="24"/>
          <w:szCs w:val="24"/>
        </w:rPr>
        <w:t>more openness, democratic</w:t>
      </w:r>
      <w:r w:rsidR="00D24138" w:rsidRPr="002D2176">
        <w:rPr>
          <w:rFonts w:ascii="Times New Roman" w:hAnsi="Times New Roman"/>
          <w:sz w:val="24"/>
          <w:szCs w:val="24"/>
        </w:rPr>
        <w:t xml:space="preserve">, participative, delegative, </w:t>
      </w:r>
      <w:r w:rsidRPr="002D2176">
        <w:rPr>
          <w:rFonts w:ascii="Times New Roman" w:hAnsi="Times New Roman"/>
          <w:sz w:val="24"/>
          <w:szCs w:val="24"/>
        </w:rPr>
        <w:t xml:space="preserve">team work </w:t>
      </w:r>
      <w:r w:rsidR="00EF309E" w:rsidRPr="002D2176">
        <w:rPr>
          <w:rFonts w:ascii="Times New Roman" w:hAnsi="Times New Roman"/>
          <w:sz w:val="24"/>
          <w:szCs w:val="24"/>
        </w:rPr>
        <w:t>management approach (</w:t>
      </w:r>
      <w:bookmarkStart w:id="1" w:name="_Hlk523395365"/>
      <w:r w:rsidR="004E51F5" w:rsidRPr="002D2176">
        <w:rPr>
          <w:rFonts w:ascii="Times New Roman" w:hAnsi="Times New Roman"/>
          <w:sz w:val="24"/>
          <w:szCs w:val="24"/>
          <w:lang w:val="en-US"/>
        </w:rPr>
        <w:t>West, 2012</w:t>
      </w:r>
      <w:r w:rsidR="004E51F5">
        <w:rPr>
          <w:rFonts w:ascii="Times New Roman" w:hAnsi="Times New Roman"/>
          <w:sz w:val="24"/>
          <w:szCs w:val="24"/>
          <w:lang w:val="en-US"/>
        </w:rPr>
        <w:t xml:space="preserve">; </w:t>
      </w:r>
      <w:r w:rsidR="004E51F5" w:rsidRPr="002D2176">
        <w:rPr>
          <w:rFonts w:ascii="Times New Roman" w:hAnsi="Times New Roman"/>
          <w:sz w:val="24"/>
          <w:szCs w:val="24"/>
          <w:lang w:val="en-US"/>
        </w:rPr>
        <w:t>Arnold &amp; Loughlin 2013;</w:t>
      </w:r>
      <w:r w:rsidR="004E51F5">
        <w:rPr>
          <w:rFonts w:ascii="Times New Roman" w:hAnsi="Times New Roman"/>
          <w:sz w:val="24"/>
          <w:szCs w:val="24"/>
          <w:lang w:val="en-US"/>
        </w:rPr>
        <w:t xml:space="preserve"> </w:t>
      </w:r>
      <w:r w:rsidR="00453F54" w:rsidRPr="002D2176">
        <w:rPr>
          <w:rFonts w:ascii="Times New Roman" w:hAnsi="Times New Roman"/>
          <w:sz w:val="24"/>
          <w:szCs w:val="24"/>
          <w:lang w:val="en-US"/>
        </w:rPr>
        <w:t>Peterson, 2018</w:t>
      </w:r>
      <w:bookmarkEnd w:id="1"/>
      <w:r w:rsidR="00EF309E" w:rsidRPr="002D2176">
        <w:rPr>
          <w:rFonts w:ascii="Times New Roman" w:eastAsia="Calibri" w:hAnsi="Times New Roman"/>
          <w:sz w:val="24"/>
          <w:szCs w:val="24"/>
          <w:lang w:val="en-US" w:eastAsia="en-US"/>
        </w:rPr>
        <w:t>)</w:t>
      </w:r>
      <w:r w:rsidR="00D24138" w:rsidRPr="002D2176">
        <w:rPr>
          <w:rFonts w:ascii="Times New Roman" w:hAnsi="Times New Roman"/>
          <w:sz w:val="24"/>
          <w:szCs w:val="24"/>
        </w:rPr>
        <w:t xml:space="preserve">, </w:t>
      </w:r>
      <w:r w:rsidRPr="002D2176">
        <w:rPr>
          <w:rFonts w:ascii="Times New Roman" w:hAnsi="Times New Roman"/>
          <w:sz w:val="24"/>
          <w:szCs w:val="24"/>
        </w:rPr>
        <w:t>collaborative, consultative</w:t>
      </w:r>
      <w:r w:rsidR="00B61851" w:rsidRPr="002D2176">
        <w:rPr>
          <w:rFonts w:ascii="Times New Roman" w:hAnsi="Times New Roman"/>
          <w:sz w:val="24"/>
          <w:szCs w:val="24"/>
        </w:rPr>
        <w:t>,</w:t>
      </w:r>
      <w:r w:rsidRPr="002D2176">
        <w:rPr>
          <w:rFonts w:ascii="Times New Roman" w:hAnsi="Times New Roman"/>
          <w:sz w:val="24"/>
          <w:szCs w:val="24"/>
        </w:rPr>
        <w:t xml:space="preserve"> and mentoring,</w:t>
      </w:r>
      <w:r w:rsidR="00D24138" w:rsidRPr="002D2176">
        <w:rPr>
          <w:rFonts w:ascii="Times New Roman" w:hAnsi="Times New Roman"/>
          <w:sz w:val="24"/>
          <w:szCs w:val="24"/>
        </w:rPr>
        <w:t xml:space="preserve"> which lead to</w:t>
      </w:r>
      <w:r w:rsidR="009C6005" w:rsidRPr="002D2176">
        <w:rPr>
          <w:rFonts w:ascii="Times New Roman" w:hAnsi="Times New Roman"/>
          <w:sz w:val="24"/>
          <w:szCs w:val="24"/>
        </w:rPr>
        <w:t xml:space="preserve"> less hierarchical</w:t>
      </w:r>
      <w:r w:rsidR="00B61851" w:rsidRPr="002D2176">
        <w:rPr>
          <w:rFonts w:ascii="Times New Roman" w:hAnsi="Times New Roman"/>
          <w:sz w:val="24"/>
          <w:szCs w:val="24"/>
        </w:rPr>
        <w:t xml:space="preserve"> and</w:t>
      </w:r>
      <w:r w:rsidR="009C6005" w:rsidRPr="002D2176">
        <w:rPr>
          <w:rFonts w:ascii="Times New Roman" w:hAnsi="Times New Roman"/>
          <w:sz w:val="24"/>
          <w:szCs w:val="24"/>
        </w:rPr>
        <w:t xml:space="preserve"> </w:t>
      </w:r>
      <w:r w:rsidRPr="002D2176">
        <w:rPr>
          <w:rFonts w:ascii="Times New Roman" w:hAnsi="Times New Roman"/>
          <w:sz w:val="24"/>
          <w:szCs w:val="24"/>
        </w:rPr>
        <w:t>more flexible</w:t>
      </w:r>
      <w:r w:rsidR="00B61851" w:rsidRPr="002D2176">
        <w:rPr>
          <w:rFonts w:ascii="Times New Roman" w:hAnsi="Times New Roman"/>
          <w:sz w:val="24"/>
          <w:szCs w:val="24"/>
        </w:rPr>
        <w:t xml:space="preserve"> styles</w:t>
      </w:r>
      <w:r w:rsidR="00EF309E" w:rsidRPr="002D2176">
        <w:rPr>
          <w:rFonts w:ascii="Times New Roman" w:hAnsi="Times New Roman"/>
          <w:sz w:val="24"/>
          <w:szCs w:val="24"/>
        </w:rPr>
        <w:t xml:space="preserve"> </w:t>
      </w:r>
      <w:bookmarkStart w:id="2" w:name="_Hlk523400161"/>
      <w:r w:rsidR="00EF309E" w:rsidRPr="002D2176">
        <w:rPr>
          <w:rFonts w:ascii="Times New Roman" w:hAnsi="Times New Roman"/>
          <w:sz w:val="24"/>
          <w:szCs w:val="24"/>
        </w:rPr>
        <w:t>(</w:t>
      </w:r>
      <w:bookmarkStart w:id="3" w:name="_Hlk523654068"/>
      <w:r w:rsidR="00512075" w:rsidRPr="002D2176">
        <w:rPr>
          <w:rFonts w:ascii="Times New Roman" w:eastAsia="Calibri" w:hAnsi="Times New Roman"/>
          <w:sz w:val="24"/>
          <w:szCs w:val="24"/>
          <w:lang w:val="en-US" w:eastAsia="en-US"/>
        </w:rPr>
        <w:t>Eagly &amp; Carli, 2007</w:t>
      </w:r>
      <w:r w:rsidR="00512075">
        <w:rPr>
          <w:rFonts w:ascii="Times New Roman" w:eastAsia="Calibri" w:hAnsi="Times New Roman"/>
          <w:sz w:val="24"/>
          <w:szCs w:val="24"/>
          <w:lang w:val="en-US" w:eastAsia="en-US"/>
        </w:rPr>
        <w:t xml:space="preserve">; </w:t>
      </w:r>
      <w:r w:rsidR="00512075" w:rsidRPr="002D2176">
        <w:rPr>
          <w:rFonts w:ascii="Times New Roman" w:eastAsia="Calibri" w:hAnsi="Times New Roman"/>
          <w:sz w:val="24"/>
          <w:szCs w:val="24"/>
          <w:lang w:eastAsia="en-US"/>
        </w:rPr>
        <w:t xml:space="preserve">Gaucher </w:t>
      </w:r>
      <w:r w:rsidR="00512075" w:rsidRPr="002D2176">
        <w:rPr>
          <w:rFonts w:ascii="Times New Roman" w:hAnsi="Times New Roman"/>
          <w:sz w:val="24"/>
          <w:szCs w:val="24"/>
        </w:rPr>
        <w:t xml:space="preserve">et al., </w:t>
      </w:r>
      <w:r w:rsidR="00512075" w:rsidRPr="002D2176">
        <w:rPr>
          <w:rFonts w:ascii="Times New Roman" w:eastAsia="Calibri" w:hAnsi="Times New Roman"/>
          <w:sz w:val="24"/>
          <w:szCs w:val="24"/>
          <w:lang w:eastAsia="en-US"/>
        </w:rPr>
        <w:t>2011;</w:t>
      </w:r>
      <w:r w:rsidR="00512075">
        <w:rPr>
          <w:rFonts w:ascii="Times New Roman" w:eastAsia="Calibri" w:hAnsi="Times New Roman"/>
          <w:sz w:val="24"/>
          <w:szCs w:val="24"/>
          <w:lang w:val="en-US" w:eastAsia="en-US"/>
        </w:rPr>
        <w:t xml:space="preserve"> </w:t>
      </w:r>
      <w:r w:rsidR="00512075" w:rsidRPr="002D2176">
        <w:rPr>
          <w:rFonts w:ascii="Times New Roman" w:eastAsia="Calibri" w:hAnsi="Times New Roman"/>
          <w:sz w:val="24"/>
          <w:szCs w:val="24"/>
          <w:lang w:eastAsia="en-US"/>
        </w:rPr>
        <w:t>Loughlin</w:t>
      </w:r>
      <w:r w:rsidR="00512075" w:rsidRPr="002D2176">
        <w:rPr>
          <w:rFonts w:ascii="Times New Roman" w:hAnsi="Times New Roman"/>
          <w:sz w:val="24"/>
          <w:szCs w:val="24"/>
        </w:rPr>
        <w:t xml:space="preserve"> et al., </w:t>
      </w:r>
      <w:r w:rsidR="00512075" w:rsidRPr="002D2176">
        <w:rPr>
          <w:rFonts w:ascii="Times New Roman" w:eastAsia="Calibri" w:hAnsi="Times New Roman"/>
          <w:sz w:val="24"/>
          <w:szCs w:val="24"/>
          <w:lang w:val="en-US" w:eastAsia="en-US"/>
        </w:rPr>
        <w:t>2012</w:t>
      </w:r>
      <w:bookmarkEnd w:id="3"/>
      <w:r w:rsidR="00512075" w:rsidRPr="002D2176">
        <w:rPr>
          <w:rFonts w:ascii="Times New Roman" w:eastAsia="Calibri" w:hAnsi="Times New Roman"/>
          <w:sz w:val="24"/>
          <w:szCs w:val="24"/>
          <w:lang w:val="en-US" w:eastAsia="en-US"/>
        </w:rPr>
        <w:t>; Madsen, 2012;</w:t>
      </w:r>
      <w:r w:rsidR="00512075">
        <w:rPr>
          <w:rFonts w:ascii="Times New Roman" w:eastAsia="Calibri" w:hAnsi="Times New Roman"/>
          <w:sz w:val="24"/>
          <w:szCs w:val="24"/>
          <w:lang w:val="en-US" w:eastAsia="en-US"/>
        </w:rPr>
        <w:t xml:space="preserve"> </w:t>
      </w:r>
      <w:bookmarkStart w:id="4" w:name="_Hlk525836988"/>
      <w:r w:rsidR="00E4230E" w:rsidRPr="002D2176">
        <w:rPr>
          <w:rFonts w:ascii="Times New Roman" w:hAnsi="Times New Roman"/>
          <w:sz w:val="24"/>
          <w:szCs w:val="24"/>
        </w:rPr>
        <w:t>Gerzema &amp; D’Antonio,</w:t>
      </w:r>
      <w:bookmarkEnd w:id="4"/>
      <w:r w:rsidR="00E4230E" w:rsidRPr="002D2176">
        <w:rPr>
          <w:rFonts w:ascii="Times New Roman" w:hAnsi="Times New Roman"/>
          <w:sz w:val="24"/>
          <w:szCs w:val="24"/>
        </w:rPr>
        <w:t xml:space="preserve"> 2013;</w:t>
      </w:r>
      <w:r w:rsidR="00E4230E">
        <w:rPr>
          <w:rFonts w:ascii="Times New Roman" w:hAnsi="Times New Roman"/>
          <w:sz w:val="24"/>
          <w:szCs w:val="24"/>
        </w:rPr>
        <w:t xml:space="preserve"> </w:t>
      </w:r>
      <w:r w:rsidR="00512075" w:rsidRPr="002D2176">
        <w:rPr>
          <w:rFonts w:ascii="Times New Roman" w:hAnsi="Times New Roman"/>
          <w:sz w:val="24"/>
          <w:szCs w:val="24"/>
        </w:rPr>
        <w:t>Katila &amp; Eriksson, 2013;</w:t>
      </w:r>
      <w:r w:rsidR="00512075" w:rsidRPr="002D2176">
        <w:rPr>
          <w:rFonts w:ascii="Times New Roman" w:hAnsi="Times New Roman"/>
          <w:sz w:val="24"/>
          <w:szCs w:val="24"/>
          <w:lang w:val="en-US"/>
        </w:rPr>
        <w:t xml:space="preserve"> </w:t>
      </w:r>
      <w:bookmarkStart w:id="5" w:name="_Hlk523654037"/>
      <w:r w:rsidR="00512075" w:rsidRPr="002D2176">
        <w:rPr>
          <w:rFonts w:ascii="Times New Roman" w:hAnsi="Times New Roman"/>
          <w:sz w:val="24"/>
          <w:szCs w:val="24"/>
        </w:rPr>
        <w:t>Varje</w:t>
      </w:r>
      <w:r w:rsidR="00DA56F6">
        <w:rPr>
          <w:rFonts w:ascii="Times New Roman" w:hAnsi="Times New Roman"/>
          <w:sz w:val="24"/>
          <w:szCs w:val="24"/>
        </w:rPr>
        <w:t xml:space="preserve"> et </w:t>
      </w:r>
      <w:r w:rsidR="00512075" w:rsidRPr="002D2176">
        <w:rPr>
          <w:rFonts w:ascii="Times New Roman" w:hAnsi="Times New Roman"/>
          <w:sz w:val="24"/>
          <w:szCs w:val="24"/>
        </w:rPr>
        <w:t>al., 2013</w:t>
      </w:r>
      <w:bookmarkEnd w:id="5"/>
      <w:r w:rsidR="00512075" w:rsidRPr="002D2176">
        <w:rPr>
          <w:rFonts w:ascii="Times New Roman" w:hAnsi="Times New Roman"/>
          <w:sz w:val="24"/>
          <w:szCs w:val="24"/>
        </w:rPr>
        <w:t xml:space="preserve">; </w:t>
      </w:r>
      <w:r w:rsidR="00512075">
        <w:rPr>
          <w:rFonts w:ascii="Times New Roman" w:hAnsi="Times New Roman"/>
          <w:sz w:val="24"/>
          <w:szCs w:val="24"/>
        </w:rPr>
        <w:t>O’Connor &amp; Göransson, 2015</w:t>
      </w:r>
      <w:r w:rsidR="007D2520" w:rsidRPr="002D2176">
        <w:rPr>
          <w:rFonts w:ascii="Times New Roman" w:eastAsia="Calibri" w:hAnsi="Times New Roman"/>
          <w:sz w:val="24"/>
          <w:szCs w:val="24"/>
          <w:lang w:val="en-US" w:eastAsia="en-US"/>
        </w:rPr>
        <w:t>)</w:t>
      </w:r>
      <w:bookmarkEnd w:id="2"/>
      <w:r w:rsidR="00EF309E" w:rsidRPr="002D2176">
        <w:rPr>
          <w:rFonts w:ascii="Times New Roman" w:eastAsia="Calibri" w:hAnsi="Times New Roman"/>
          <w:sz w:val="24"/>
          <w:szCs w:val="24"/>
          <w:lang w:val="en-US" w:eastAsia="en-US"/>
        </w:rPr>
        <w:t xml:space="preserve"> </w:t>
      </w:r>
      <w:r w:rsidR="00D24138" w:rsidRPr="002D2176">
        <w:rPr>
          <w:rFonts w:ascii="Times New Roman" w:hAnsi="Times New Roman"/>
          <w:sz w:val="24"/>
          <w:szCs w:val="24"/>
        </w:rPr>
        <w:t xml:space="preserve">and </w:t>
      </w:r>
      <w:r w:rsidR="009C6005" w:rsidRPr="002D2176">
        <w:rPr>
          <w:rFonts w:ascii="Times New Roman" w:hAnsi="Times New Roman"/>
          <w:sz w:val="24"/>
          <w:szCs w:val="24"/>
        </w:rPr>
        <w:t xml:space="preserve">emphasize on participative management rather than masculine and autocratic management system. </w:t>
      </w:r>
      <w:r w:rsidR="00AC46F9" w:rsidRPr="002D2176">
        <w:rPr>
          <w:rFonts w:ascii="Times New Roman" w:hAnsi="Times New Roman"/>
          <w:sz w:val="24"/>
          <w:szCs w:val="24"/>
        </w:rPr>
        <w:t>Masculine and traditional leadership</w:t>
      </w:r>
      <w:r w:rsidR="00B61851" w:rsidRPr="002D2176">
        <w:rPr>
          <w:rFonts w:ascii="Times New Roman" w:hAnsi="Times New Roman"/>
          <w:sz w:val="24"/>
          <w:szCs w:val="24"/>
        </w:rPr>
        <w:t xml:space="preserve"> styles</w:t>
      </w:r>
      <w:r w:rsidR="00AC46F9" w:rsidRPr="002D2176">
        <w:rPr>
          <w:rFonts w:ascii="Times New Roman" w:hAnsi="Times New Roman"/>
          <w:sz w:val="24"/>
          <w:szCs w:val="24"/>
        </w:rPr>
        <w:t xml:space="preserve"> seem to be less effective in this contemporary world. </w:t>
      </w:r>
      <w:r w:rsidR="00D24138" w:rsidRPr="002D2176">
        <w:rPr>
          <w:rFonts w:ascii="Times New Roman" w:eastAsia="Calibri" w:hAnsi="Times New Roman"/>
          <w:sz w:val="24"/>
          <w:szCs w:val="24"/>
          <w:lang w:eastAsia="x-none"/>
        </w:rPr>
        <w:t>According to Lazzari</w:t>
      </w:r>
      <w:r w:rsidR="00DA56F6">
        <w:rPr>
          <w:rFonts w:ascii="Times New Roman" w:eastAsia="Calibri" w:hAnsi="Times New Roman"/>
          <w:sz w:val="24"/>
          <w:szCs w:val="24"/>
          <w:lang w:eastAsia="x-none"/>
        </w:rPr>
        <w:t xml:space="preserve"> et al. </w:t>
      </w:r>
      <w:r w:rsidR="00D24138" w:rsidRPr="002D2176">
        <w:rPr>
          <w:rFonts w:ascii="Times New Roman" w:eastAsia="Calibri" w:hAnsi="Times New Roman"/>
          <w:sz w:val="24"/>
          <w:szCs w:val="24"/>
          <w:lang w:eastAsia="x-none"/>
        </w:rPr>
        <w:t xml:space="preserve">(2009), </w:t>
      </w:r>
      <w:r w:rsidR="00B61851" w:rsidRPr="002D2176">
        <w:rPr>
          <w:rFonts w:ascii="Times New Roman" w:eastAsia="Calibri" w:hAnsi="Times New Roman"/>
          <w:sz w:val="24"/>
          <w:szCs w:val="24"/>
          <w:lang w:eastAsia="x-none"/>
        </w:rPr>
        <w:t>“</w:t>
      </w:r>
      <w:r w:rsidR="00D24138" w:rsidRPr="002D2176">
        <w:rPr>
          <w:rFonts w:ascii="Times New Roman" w:eastAsia="Calibri" w:hAnsi="Times New Roman"/>
          <w:sz w:val="24"/>
          <w:szCs w:val="24"/>
          <w:lang w:eastAsia="x-none"/>
        </w:rPr>
        <w:t>feminist leadership involv</w:t>
      </w:r>
      <w:r w:rsidR="00B61851" w:rsidRPr="002D2176">
        <w:rPr>
          <w:rFonts w:ascii="Times New Roman" w:eastAsia="Calibri" w:hAnsi="Times New Roman"/>
          <w:sz w:val="24"/>
          <w:szCs w:val="24"/>
          <w:lang w:eastAsia="x-none"/>
        </w:rPr>
        <w:t>es</w:t>
      </w:r>
      <w:r w:rsidR="00D24138" w:rsidRPr="002D2176">
        <w:rPr>
          <w:rFonts w:ascii="Times New Roman" w:eastAsia="Calibri" w:hAnsi="Times New Roman"/>
          <w:sz w:val="24"/>
          <w:szCs w:val="24"/>
          <w:lang w:eastAsia="x-none"/>
        </w:rPr>
        <w:t xml:space="preserve"> reconstructing power as empowerment, for example, making decisions with others, sharing control of resources and educational curricula, and generating ideas or ideologies and knowledge” (p. 352).</w:t>
      </w:r>
      <w:r w:rsidR="00B36EEA" w:rsidRPr="002D2176">
        <w:rPr>
          <w:rFonts w:ascii="Times New Roman" w:eastAsia="Calibri" w:hAnsi="Times New Roman"/>
          <w:sz w:val="24"/>
          <w:szCs w:val="24"/>
          <w:lang w:eastAsia="x-none"/>
        </w:rPr>
        <w:t xml:space="preserve"> Feminist leadership styles </w:t>
      </w:r>
      <w:r w:rsidR="005F54AD" w:rsidRPr="002D2176">
        <w:rPr>
          <w:rFonts w:ascii="Times New Roman" w:eastAsia="Calibri" w:hAnsi="Times New Roman"/>
          <w:sz w:val="24"/>
          <w:szCs w:val="24"/>
          <w:lang w:eastAsia="x-none"/>
        </w:rPr>
        <w:t>are</w:t>
      </w:r>
      <w:r w:rsidR="00B61851" w:rsidRPr="002D2176">
        <w:rPr>
          <w:rFonts w:ascii="Times New Roman" w:eastAsia="Calibri" w:hAnsi="Times New Roman"/>
          <w:sz w:val="24"/>
          <w:szCs w:val="24"/>
          <w:lang w:eastAsia="x-none"/>
        </w:rPr>
        <w:t xml:space="preserve"> </w:t>
      </w:r>
      <w:r w:rsidR="00B36EEA" w:rsidRPr="002D2176">
        <w:rPr>
          <w:rFonts w:ascii="Times New Roman" w:eastAsia="Calibri" w:hAnsi="Times New Roman"/>
          <w:sz w:val="24"/>
          <w:szCs w:val="24"/>
          <w:lang w:eastAsia="x-none"/>
        </w:rPr>
        <w:t>often described as consultative, relation-oriented, friendly and patient</w:t>
      </w:r>
      <w:r w:rsidR="006F4F36" w:rsidRPr="002D2176">
        <w:rPr>
          <w:rFonts w:ascii="Times New Roman" w:eastAsia="Calibri" w:hAnsi="Times New Roman"/>
          <w:sz w:val="24"/>
          <w:szCs w:val="24"/>
          <w:lang w:eastAsia="x-none"/>
        </w:rPr>
        <w:t xml:space="preserve"> </w:t>
      </w:r>
      <w:r w:rsidR="00B36EEA" w:rsidRPr="002D2176">
        <w:rPr>
          <w:rFonts w:ascii="Times New Roman" w:eastAsia="Calibri" w:hAnsi="Times New Roman"/>
          <w:sz w:val="24"/>
          <w:szCs w:val="24"/>
          <w:lang w:eastAsia="x-none"/>
        </w:rPr>
        <w:t>democratic, non-hierarchical, participative in decision</w:t>
      </w:r>
      <w:r w:rsidR="00B61851" w:rsidRPr="002D2176">
        <w:rPr>
          <w:rFonts w:ascii="Times New Roman" w:eastAsia="Calibri" w:hAnsi="Times New Roman"/>
          <w:sz w:val="24"/>
          <w:szCs w:val="24"/>
          <w:lang w:eastAsia="x-none"/>
        </w:rPr>
        <w:t>-</w:t>
      </w:r>
      <w:r w:rsidR="00B36EEA" w:rsidRPr="002D2176">
        <w:rPr>
          <w:rFonts w:ascii="Times New Roman" w:eastAsia="Calibri" w:hAnsi="Times New Roman"/>
          <w:sz w:val="24"/>
          <w:szCs w:val="24"/>
          <w:lang w:eastAsia="x-none"/>
        </w:rPr>
        <w:t xml:space="preserve">making, and supportive leadership styles </w:t>
      </w:r>
      <w:r w:rsidR="007D2520" w:rsidRPr="002D2176">
        <w:rPr>
          <w:rFonts w:ascii="Times New Roman" w:eastAsia="Calibri" w:hAnsi="Times New Roman"/>
          <w:sz w:val="24"/>
          <w:szCs w:val="24"/>
          <w:lang w:eastAsia="x-none"/>
        </w:rPr>
        <w:t>(</w:t>
      </w:r>
      <w:r w:rsidR="00DA56F6" w:rsidRPr="002D2176">
        <w:rPr>
          <w:rFonts w:ascii="Times New Roman" w:eastAsia="Calibri" w:hAnsi="Times New Roman"/>
          <w:sz w:val="24"/>
          <w:szCs w:val="24"/>
          <w:lang w:val="en-US" w:eastAsia="x-none"/>
        </w:rPr>
        <w:t>Eagly &amp; Carli, 2007</w:t>
      </w:r>
      <w:r w:rsidR="00DA56F6">
        <w:rPr>
          <w:rFonts w:ascii="Times New Roman" w:eastAsia="Calibri" w:hAnsi="Times New Roman"/>
          <w:sz w:val="24"/>
          <w:szCs w:val="24"/>
          <w:lang w:val="en-US" w:eastAsia="x-none"/>
        </w:rPr>
        <w:t xml:space="preserve">; </w:t>
      </w:r>
      <w:r w:rsidR="00DA56F6" w:rsidRPr="002D2176">
        <w:rPr>
          <w:rFonts w:ascii="Times New Roman" w:eastAsia="Calibri" w:hAnsi="Times New Roman"/>
          <w:sz w:val="24"/>
          <w:szCs w:val="24"/>
          <w:lang w:eastAsia="x-none"/>
        </w:rPr>
        <w:t>Gaucher et al., 2011;</w:t>
      </w:r>
      <w:r w:rsidR="00DA56F6">
        <w:rPr>
          <w:rFonts w:ascii="Times New Roman" w:eastAsia="Calibri" w:hAnsi="Times New Roman"/>
          <w:sz w:val="24"/>
          <w:szCs w:val="24"/>
          <w:lang w:eastAsia="x-none"/>
        </w:rPr>
        <w:t xml:space="preserve"> </w:t>
      </w:r>
      <w:r w:rsidR="00DA56F6" w:rsidRPr="002D2176">
        <w:rPr>
          <w:rFonts w:ascii="Times New Roman" w:eastAsia="Calibri" w:hAnsi="Times New Roman"/>
          <w:sz w:val="24"/>
          <w:szCs w:val="24"/>
          <w:lang w:eastAsia="en-US"/>
        </w:rPr>
        <w:t>Loughlin</w:t>
      </w:r>
      <w:r w:rsidR="00DA56F6" w:rsidRPr="002D2176">
        <w:rPr>
          <w:rFonts w:ascii="Times New Roman" w:hAnsi="Times New Roman"/>
          <w:sz w:val="24"/>
          <w:szCs w:val="24"/>
        </w:rPr>
        <w:t xml:space="preserve"> et al., </w:t>
      </w:r>
      <w:r w:rsidR="00DA56F6" w:rsidRPr="002D2176">
        <w:rPr>
          <w:rFonts w:ascii="Times New Roman" w:eastAsia="Calibri" w:hAnsi="Times New Roman"/>
          <w:sz w:val="24"/>
          <w:szCs w:val="24"/>
          <w:lang w:val="en-US" w:eastAsia="en-US"/>
        </w:rPr>
        <w:t>2012;</w:t>
      </w:r>
      <w:r w:rsidR="00DA56F6">
        <w:rPr>
          <w:rFonts w:ascii="Times New Roman" w:eastAsia="Calibri" w:hAnsi="Times New Roman"/>
          <w:sz w:val="24"/>
          <w:szCs w:val="24"/>
          <w:lang w:val="en-US" w:eastAsia="en-US"/>
        </w:rPr>
        <w:t xml:space="preserve"> </w:t>
      </w:r>
      <w:r w:rsidR="00DA56F6" w:rsidRPr="002D2176">
        <w:rPr>
          <w:rFonts w:ascii="Times New Roman" w:eastAsia="Calibri" w:hAnsi="Times New Roman"/>
          <w:sz w:val="24"/>
          <w:szCs w:val="24"/>
          <w:lang w:val="en-US" w:eastAsia="x-none"/>
        </w:rPr>
        <w:t>Madsen, 2012;</w:t>
      </w:r>
      <w:r w:rsidR="00DA56F6">
        <w:rPr>
          <w:rFonts w:ascii="Times New Roman" w:eastAsia="Calibri" w:hAnsi="Times New Roman"/>
          <w:sz w:val="24"/>
          <w:szCs w:val="24"/>
          <w:lang w:val="en-US" w:eastAsia="x-none"/>
        </w:rPr>
        <w:t xml:space="preserve"> </w:t>
      </w:r>
      <w:r w:rsidR="00DA56F6" w:rsidRPr="002D2176">
        <w:rPr>
          <w:rFonts w:ascii="Times New Roman" w:eastAsia="Calibri" w:hAnsi="Times New Roman"/>
          <w:sz w:val="24"/>
          <w:szCs w:val="24"/>
          <w:lang w:val="en-US" w:eastAsia="x-none"/>
        </w:rPr>
        <w:t>Arnold &amp; Loughlin 2013;</w:t>
      </w:r>
      <w:r w:rsidR="00DA56F6">
        <w:rPr>
          <w:rFonts w:ascii="Times New Roman" w:eastAsia="Calibri" w:hAnsi="Times New Roman"/>
          <w:sz w:val="24"/>
          <w:szCs w:val="24"/>
          <w:lang w:val="en-US" w:eastAsia="x-none"/>
        </w:rPr>
        <w:t xml:space="preserve"> </w:t>
      </w:r>
      <w:r w:rsidR="00DA56F6" w:rsidRPr="002D2176">
        <w:rPr>
          <w:rFonts w:ascii="Times New Roman" w:eastAsia="Calibri" w:hAnsi="Times New Roman"/>
          <w:sz w:val="24"/>
          <w:szCs w:val="24"/>
          <w:lang w:eastAsia="x-none"/>
        </w:rPr>
        <w:t>Gerzema &amp; D’Antonio, 2013;</w:t>
      </w:r>
      <w:r w:rsidR="00DA56F6">
        <w:rPr>
          <w:rFonts w:ascii="Times New Roman" w:eastAsia="Calibri" w:hAnsi="Times New Roman"/>
          <w:sz w:val="24"/>
          <w:szCs w:val="24"/>
          <w:lang w:eastAsia="x-none"/>
        </w:rPr>
        <w:t xml:space="preserve"> </w:t>
      </w:r>
      <w:r w:rsidR="00DA56F6" w:rsidRPr="002D2176">
        <w:rPr>
          <w:rFonts w:ascii="Times New Roman" w:eastAsia="Calibri" w:hAnsi="Times New Roman"/>
          <w:sz w:val="24"/>
          <w:szCs w:val="24"/>
          <w:lang w:eastAsia="x-none"/>
        </w:rPr>
        <w:t>Katila &amp; Eriksson, 2013;</w:t>
      </w:r>
      <w:r w:rsidR="00DA56F6">
        <w:rPr>
          <w:rFonts w:ascii="Times New Roman" w:eastAsia="Calibri" w:hAnsi="Times New Roman"/>
          <w:sz w:val="24"/>
          <w:szCs w:val="24"/>
          <w:lang w:eastAsia="x-none"/>
        </w:rPr>
        <w:t xml:space="preserve"> </w:t>
      </w:r>
      <w:r w:rsidR="00DA56F6" w:rsidRPr="002D2176">
        <w:rPr>
          <w:rFonts w:ascii="Times New Roman" w:hAnsi="Times New Roman"/>
          <w:sz w:val="24"/>
          <w:szCs w:val="24"/>
        </w:rPr>
        <w:t>Varje et al., 2013</w:t>
      </w:r>
      <w:r w:rsidR="00DA56F6" w:rsidRPr="002D2176">
        <w:rPr>
          <w:rFonts w:ascii="Times New Roman" w:eastAsia="Calibri" w:hAnsi="Times New Roman"/>
          <w:sz w:val="24"/>
          <w:szCs w:val="24"/>
          <w:lang w:eastAsia="x-none"/>
        </w:rPr>
        <w:t>;</w:t>
      </w:r>
      <w:r w:rsidR="00DA56F6">
        <w:rPr>
          <w:rFonts w:ascii="Times New Roman" w:eastAsia="Calibri" w:hAnsi="Times New Roman"/>
          <w:sz w:val="24"/>
          <w:szCs w:val="24"/>
          <w:lang w:eastAsia="x-none"/>
        </w:rPr>
        <w:t xml:space="preserve"> </w:t>
      </w:r>
      <w:r w:rsidR="00DA56F6" w:rsidRPr="002D2176">
        <w:rPr>
          <w:rFonts w:ascii="Times New Roman" w:eastAsia="Calibri" w:hAnsi="Times New Roman"/>
          <w:sz w:val="24"/>
          <w:szCs w:val="24"/>
          <w:lang w:eastAsia="x-none"/>
        </w:rPr>
        <w:t>O’Connor &amp; Göransson, 2015;</w:t>
      </w:r>
      <w:r w:rsidR="00DA56F6">
        <w:rPr>
          <w:rFonts w:ascii="Times New Roman" w:eastAsia="Calibri" w:hAnsi="Times New Roman"/>
          <w:sz w:val="24"/>
          <w:szCs w:val="24"/>
          <w:lang w:eastAsia="x-none"/>
        </w:rPr>
        <w:t xml:space="preserve"> </w:t>
      </w:r>
      <w:r w:rsidR="00DA56F6">
        <w:rPr>
          <w:rFonts w:ascii="Times New Roman" w:eastAsia="Calibri" w:hAnsi="Times New Roman"/>
          <w:sz w:val="24"/>
          <w:szCs w:val="24"/>
          <w:lang w:val="en-US" w:eastAsia="x-none"/>
        </w:rPr>
        <w:t>Peterson, 2018</w:t>
      </w:r>
      <w:r w:rsidR="007D2520" w:rsidRPr="002D2176">
        <w:rPr>
          <w:rFonts w:ascii="Times New Roman" w:eastAsia="Calibri" w:hAnsi="Times New Roman"/>
          <w:sz w:val="24"/>
          <w:szCs w:val="24"/>
          <w:lang w:val="en-US" w:eastAsia="x-none"/>
        </w:rPr>
        <w:t>)</w:t>
      </w:r>
      <w:r w:rsidR="00B36EEA" w:rsidRPr="002D2176">
        <w:rPr>
          <w:rFonts w:ascii="Times New Roman" w:eastAsia="Calibri" w:hAnsi="Times New Roman"/>
          <w:sz w:val="24"/>
          <w:szCs w:val="24"/>
          <w:lang w:eastAsia="x-none"/>
        </w:rPr>
        <w:t xml:space="preserve">. </w:t>
      </w:r>
    </w:p>
    <w:p w14:paraId="78F4E172" w14:textId="77777777" w:rsidR="004B6B82" w:rsidRDefault="004B6B82" w:rsidP="005B02DC">
      <w:pPr>
        <w:spacing w:after="0" w:line="240" w:lineRule="auto"/>
        <w:jc w:val="both"/>
        <w:rPr>
          <w:rFonts w:ascii="Times New Roman" w:hAnsi="Times New Roman"/>
          <w:sz w:val="24"/>
          <w:szCs w:val="24"/>
          <w:lang w:val="en-US"/>
        </w:rPr>
      </w:pPr>
    </w:p>
    <w:p w14:paraId="40BEF3E2" w14:textId="77777777" w:rsidR="00730EC2" w:rsidRPr="002D2176" w:rsidRDefault="00730EC2" w:rsidP="005B02DC">
      <w:pPr>
        <w:spacing w:after="0" w:line="240" w:lineRule="auto"/>
        <w:jc w:val="both"/>
        <w:rPr>
          <w:rFonts w:ascii="Times New Roman" w:hAnsi="Times New Roman"/>
          <w:sz w:val="24"/>
          <w:szCs w:val="24"/>
          <w:lang w:val="en-US"/>
        </w:rPr>
      </w:pPr>
    </w:p>
    <w:p w14:paraId="6579CA86" w14:textId="150FC491" w:rsidR="00CE5AD3" w:rsidRPr="002D2176" w:rsidRDefault="00355926" w:rsidP="005B02DC">
      <w:pPr>
        <w:pStyle w:val="Heading1"/>
        <w:rPr>
          <w:rFonts w:ascii="Times New Roman" w:hAnsi="Times New Roman"/>
          <w:sz w:val="24"/>
          <w:szCs w:val="24"/>
        </w:rPr>
      </w:pPr>
      <w:r>
        <w:rPr>
          <w:rFonts w:ascii="Times New Roman" w:hAnsi="Times New Roman"/>
          <w:sz w:val="24"/>
          <w:szCs w:val="24"/>
        </w:rPr>
        <w:t>Literature r</w:t>
      </w:r>
      <w:r w:rsidR="00CE5AD3" w:rsidRPr="002D2176">
        <w:rPr>
          <w:rFonts w:ascii="Times New Roman" w:hAnsi="Times New Roman"/>
          <w:sz w:val="24"/>
          <w:szCs w:val="24"/>
        </w:rPr>
        <w:t>eview</w:t>
      </w:r>
    </w:p>
    <w:p w14:paraId="0C5B571E" w14:textId="77777777" w:rsidR="00CE5AD3" w:rsidRPr="002D2176" w:rsidRDefault="00CE5AD3" w:rsidP="005B02DC">
      <w:pPr>
        <w:spacing w:after="0" w:line="240" w:lineRule="auto"/>
        <w:jc w:val="both"/>
        <w:rPr>
          <w:rFonts w:ascii="Times New Roman" w:hAnsi="Times New Roman"/>
          <w:sz w:val="24"/>
          <w:szCs w:val="24"/>
        </w:rPr>
      </w:pPr>
    </w:p>
    <w:p w14:paraId="2729C49C" w14:textId="0224B368" w:rsidR="000D2BEF" w:rsidRPr="002D2176" w:rsidRDefault="004B6B82" w:rsidP="005B02DC">
      <w:pPr>
        <w:pStyle w:val="Heading3"/>
        <w:jc w:val="both"/>
        <w:rPr>
          <w:sz w:val="24"/>
          <w:szCs w:val="24"/>
        </w:rPr>
      </w:pPr>
      <w:r w:rsidRPr="002D2176">
        <w:rPr>
          <w:sz w:val="24"/>
          <w:szCs w:val="24"/>
        </w:rPr>
        <w:t xml:space="preserve">Participative </w:t>
      </w:r>
      <w:r w:rsidR="00355926">
        <w:rPr>
          <w:sz w:val="24"/>
          <w:szCs w:val="24"/>
        </w:rPr>
        <w:t>M</w:t>
      </w:r>
      <w:r w:rsidR="000B2C47" w:rsidRPr="002D2176">
        <w:rPr>
          <w:sz w:val="24"/>
          <w:szCs w:val="24"/>
        </w:rPr>
        <w:t>anagement</w:t>
      </w:r>
      <w:r w:rsidR="00913F8A" w:rsidRPr="002D2176">
        <w:rPr>
          <w:sz w:val="24"/>
          <w:szCs w:val="24"/>
          <w:lang w:val="en-US"/>
        </w:rPr>
        <w:t xml:space="preserve"> </w:t>
      </w:r>
      <w:r w:rsidR="00355926">
        <w:rPr>
          <w:sz w:val="24"/>
          <w:szCs w:val="24"/>
        </w:rPr>
        <w:t>T</w:t>
      </w:r>
      <w:r w:rsidRPr="002D2176">
        <w:rPr>
          <w:sz w:val="24"/>
          <w:szCs w:val="24"/>
        </w:rPr>
        <w:t>heory</w:t>
      </w:r>
    </w:p>
    <w:p w14:paraId="08685CAF" w14:textId="77777777" w:rsidR="00CC3DB8" w:rsidRPr="002D2176" w:rsidRDefault="00CC3DB8" w:rsidP="005B02DC">
      <w:pPr>
        <w:spacing w:after="0" w:line="240" w:lineRule="auto"/>
        <w:jc w:val="both"/>
        <w:rPr>
          <w:rFonts w:ascii="Times New Roman" w:eastAsia="Calibri" w:hAnsi="Times New Roman"/>
          <w:sz w:val="24"/>
          <w:szCs w:val="24"/>
          <w:lang w:val="en-GB"/>
        </w:rPr>
      </w:pPr>
    </w:p>
    <w:p w14:paraId="26B8480B" w14:textId="206F25C5" w:rsidR="005A63EC" w:rsidRPr="002D2176" w:rsidRDefault="005A63EC" w:rsidP="005B02DC">
      <w:pPr>
        <w:spacing w:after="0" w:line="240" w:lineRule="auto"/>
        <w:jc w:val="both"/>
        <w:rPr>
          <w:rFonts w:ascii="Times New Roman" w:hAnsi="Times New Roman"/>
          <w:sz w:val="24"/>
          <w:szCs w:val="24"/>
        </w:rPr>
      </w:pPr>
      <w:r w:rsidRPr="002D2176">
        <w:rPr>
          <w:rFonts w:ascii="Times New Roman" w:hAnsi="Times New Roman"/>
          <w:sz w:val="24"/>
          <w:szCs w:val="24"/>
        </w:rPr>
        <w:t>The history of participative management was first mentioned by America’s National Research Council in Hawthorne Plant at a large telephone-parts factory in 1924. The Hawthorne experiment</w:t>
      </w:r>
      <w:r w:rsidR="00B61851" w:rsidRPr="002D2176">
        <w:rPr>
          <w:rFonts w:ascii="Times New Roman" w:hAnsi="Times New Roman"/>
          <w:sz w:val="24"/>
          <w:szCs w:val="24"/>
        </w:rPr>
        <w:t>,</w:t>
      </w:r>
      <w:r w:rsidRPr="002D2176">
        <w:rPr>
          <w:rFonts w:ascii="Times New Roman" w:hAnsi="Times New Roman"/>
          <w:sz w:val="24"/>
          <w:szCs w:val="24"/>
        </w:rPr>
        <w:t xml:space="preserve"> or Hawthorne effect</w:t>
      </w:r>
      <w:r w:rsidR="00B61851" w:rsidRPr="002D2176">
        <w:rPr>
          <w:rFonts w:ascii="Times New Roman" w:hAnsi="Times New Roman"/>
          <w:sz w:val="24"/>
          <w:szCs w:val="24"/>
        </w:rPr>
        <w:t>,</w:t>
      </w:r>
      <w:r w:rsidRPr="002D2176">
        <w:rPr>
          <w:rFonts w:ascii="Times New Roman" w:hAnsi="Times New Roman"/>
          <w:sz w:val="24"/>
          <w:szCs w:val="24"/>
        </w:rPr>
        <w:t xml:space="preserve"> involved </w:t>
      </w:r>
      <w:r w:rsidR="006228F5" w:rsidRPr="002D2176">
        <w:rPr>
          <w:rFonts w:ascii="Times New Roman" w:hAnsi="Times New Roman"/>
          <w:sz w:val="24"/>
          <w:szCs w:val="24"/>
        </w:rPr>
        <w:t xml:space="preserve">a </w:t>
      </w:r>
      <w:r w:rsidRPr="002D2176">
        <w:rPr>
          <w:rFonts w:ascii="Times New Roman" w:hAnsi="Times New Roman"/>
          <w:sz w:val="24"/>
          <w:szCs w:val="24"/>
        </w:rPr>
        <w:t xml:space="preserve">small group of employees who indicated that their productivity and satisfaction </w:t>
      </w:r>
      <w:r w:rsidR="00B61851" w:rsidRPr="002D2176">
        <w:rPr>
          <w:rFonts w:ascii="Times New Roman" w:hAnsi="Times New Roman"/>
          <w:sz w:val="24"/>
          <w:szCs w:val="24"/>
        </w:rPr>
        <w:t xml:space="preserve">would </w:t>
      </w:r>
      <w:r w:rsidRPr="002D2176">
        <w:rPr>
          <w:rFonts w:ascii="Times New Roman" w:hAnsi="Times New Roman"/>
          <w:sz w:val="24"/>
          <w:szCs w:val="24"/>
        </w:rPr>
        <w:t>increas</w:t>
      </w:r>
      <w:r w:rsidR="006228F5" w:rsidRPr="002D2176">
        <w:rPr>
          <w:rFonts w:ascii="Times New Roman" w:hAnsi="Times New Roman"/>
          <w:sz w:val="24"/>
          <w:szCs w:val="24"/>
        </w:rPr>
        <w:t xml:space="preserve">e if their work environment </w:t>
      </w:r>
      <w:r w:rsidR="00B61851" w:rsidRPr="002D2176">
        <w:rPr>
          <w:rFonts w:ascii="Times New Roman" w:hAnsi="Times New Roman"/>
          <w:sz w:val="24"/>
          <w:szCs w:val="24"/>
        </w:rPr>
        <w:t>was</w:t>
      </w:r>
      <w:r w:rsidRPr="002D2176">
        <w:rPr>
          <w:rFonts w:ascii="Times New Roman" w:hAnsi="Times New Roman"/>
          <w:sz w:val="24"/>
          <w:szCs w:val="24"/>
        </w:rPr>
        <w:t xml:space="preserve"> supportive (Economist</w:t>
      </w:r>
      <w:r w:rsidR="00257A7A" w:rsidRPr="002D2176">
        <w:rPr>
          <w:rFonts w:ascii="Times New Roman" w:hAnsi="Times New Roman"/>
          <w:sz w:val="24"/>
          <w:szCs w:val="24"/>
        </w:rPr>
        <w:t>,</w:t>
      </w:r>
      <w:r w:rsidRPr="002D2176">
        <w:rPr>
          <w:rFonts w:ascii="Times New Roman" w:hAnsi="Times New Roman"/>
          <w:sz w:val="24"/>
          <w:szCs w:val="24"/>
        </w:rPr>
        <w:t xml:space="preserve"> 200</w:t>
      </w:r>
      <w:r w:rsidR="00143AF8" w:rsidRPr="002D2176">
        <w:rPr>
          <w:rFonts w:ascii="Times New Roman" w:hAnsi="Times New Roman"/>
          <w:sz w:val="24"/>
          <w:szCs w:val="24"/>
        </w:rPr>
        <w:t>8)</w:t>
      </w:r>
      <w:r w:rsidRPr="002D2176">
        <w:rPr>
          <w:rFonts w:ascii="Times New Roman" w:hAnsi="Times New Roman"/>
          <w:sz w:val="24"/>
          <w:szCs w:val="24"/>
        </w:rPr>
        <w:t xml:space="preserve">. Then in 1940s, Fleishman expanded the experiment on the effects of leadership behaviors on </w:t>
      </w:r>
      <w:r w:rsidR="006228F5" w:rsidRPr="002D2176">
        <w:rPr>
          <w:rFonts w:ascii="Times New Roman" w:hAnsi="Times New Roman"/>
          <w:sz w:val="24"/>
          <w:szCs w:val="24"/>
        </w:rPr>
        <w:t xml:space="preserve">a </w:t>
      </w:r>
      <w:r w:rsidRPr="002D2176">
        <w:rPr>
          <w:rFonts w:ascii="Times New Roman" w:hAnsi="Times New Roman"/>
          <w:sz w:val="24"/>
          <w:szCs w:val="24"/>
        </w:rPr>
        <w:t xml:space="preserve">small group of employees. In 1950s, Likert continued </w:t>
      </w:r>
      <w:r w:rsidRPr="002D2176">
        <w:rPr>
          <w:rFonts w:ascii="Times New Roman" w:hAnsi="Times New Roman"/>
          <w:sz w:val="24"/>
          <w:szCs w:val="24"/>
        </w:rPr>
        <w:lastRenderedPageBreak/>
        <w:t>the previous work and conducted a research in the military, manufacturing companies</w:t>
      </w:r>
      <w:r w:rsidR="00B61851" w:rsidRPr="002D2176">
        <w:rPr>
          <w:rFonts w:ascii="Times New Roman" w:hAnsi="Times New Roman"/>
          <w:sz w:val="24"/>
          <w:szCs w:val="24"/>
        </w:rPr>
        <w:t>,</w:t>
      </w:r>
      <w:r w:rsidRPr="002D2176">
        <w:rPr>
          <w:rFonts w:ascii="Times New Roman" w:hAnsi="Times New Roman"/>
          <w:sz w:val="24"/>
          <w:szCs w:val="24"/>
        </w:rPr>
        <w:t xml:space="preserve"> and student leader</w:t>
      </w:r>
      <w:r w:rsidR="00B61851" w:rsidRPr="002D2176">
        <w:rPr>
          <w:rFonts w:ascii="Times New Roman" w:hAnsi="Times New Roman"/>
          <w:sz w:val="24"/>
          <w:szCs w:val="24"/>
        </w:rPr>
        <w:t>s</w:t>
      </w:r>
      <w:r w:rsidRPr="002D2176">
        <w:rPr>
          <w:rFonts w:ascii="Times New Roman" w:hAnsi="Times New Roman"/>
          <w:sz w:val="24"/>
          <w:szCs w:val="24"/>
        </w:rPr>
        <w:t xml:space="preserve"> and college administrations by using </w:t>
      </w:r>
      <w:r w:rsidR="00B61851" w:rsidRPr="002D2176">
        <w:rPr>
          <w:rFonts w:ascii="Times New Roman" w:hAnsi="Times New Roman"/>
          <w:sz w:val="24"/>
          <w:szCs w:val="24"/>
        </w:rPr>
        <w:t xml:space="preserve">a </w:t>
      </w:r>
      <w:r w:rsidRPr="002D2176">
        <w:rPr>
          <w:rFonts w:ascii="Times New Roman" w:hAnsi="Times New Roman"/>
          <w:sz w:val="24"/>
          <w:szCs w:val="24"/>
        </w:rPr>
        <w:t>leader behavior description questionnaire (LBDQ) based on</w:t>
      </w:r>
      <w:r w:rsidR="00B61851" w:rsidRPr="002D2176">
        <w:rPr>
          <w:rFonts w:ascii="Times New Roman" w:hAnsi="Times New Roman"/>
          <w:sz w:val="24"/>
          <w:szCs w:val="24"/>
        </w:rPr>
        <w:t xml:space="preserve"> the</w:t>
      </w:r>
      <w:r w:rsidRPr="002D2176">
        <w:rPr>
          <w:rFonts w:ascii="Times New Roman" w:hAnsi="Times New Roman"/>
          <w:sz w:val="24"/>
          <w:szCs w:val="24"/>
        </w:rPr>
        <w:t xml:space="preserve"> Michigan Leadership Theory. He found that employee orientation (</w:t>
      </w:r>
      <w:r w:rsidR="006228F5" w:rsidRPr="002D2176">
        <w:rPr>
          <w:rFonts w:ascii="Times New Roman" w:hAnsi="Times New Roman"/>
          <w:sz w:val="24"/>
          <w:szCs w:val="24"/>
        </w:rPr>
        <w:t xml:space="preserve">a </w:t>
      </w:r>
      <w:r w:rsidRPr="002D2176">
        <w:rPr>
          <w:rFonts w:ascii="Times New Roman" w:hAnsi="Times New Roman"/>
          <w:sz w:val="24"/>
          <w:szCs w:val="24"/>
        </w:rPr>
        <w:t xml:space="preserve">leader who </w:t>
      </w:r>
      <w:r w:rsidR="00B61851" w:rsidRPr="002D2176">
        <w:rPr>
          <w:rFonts w:ascii="Times New Roman" w:hAnsi="Times New Roman"/>
          <w:sz w:val="24"/>
          <w:szCs w:val="24"/>
        </w:rPr>
        <w:t xml:space="preserve">is </w:t>
      </w:r>
      <w:r w:rsidRPr="002D2176">
        <w:rPr>
          <w:rFonts w:ascii="Times New Roman" w:hAnsi="Times New Roman"/>
          <w:sz w:val="24"/>
          <w:szCs w:val="24"/>
        </w:rPr>
        <w:t>more concern</w:t>
      </w:r>
      <w:r w:rsidR="00B61851" w:rsidRPr="002D2176">
        <w:rPr>
          <w:rFonts w:ascii="Times New Roman" w:hAnsi="Times New Roman"/>
          <w:sz w:val="24"/>
          <w:szCs w:val="24"/>
        </w:rPr>
        <w:t>ed</w:t>
      </w:r>
      <w:r w:rsidRPr="002D2176">
        <w:rPr>
          <w:rFonts w:ascii="Times New Roman" w:hAnsi="Times New Roman"/>
          <w:sz w:val="24"/>
          <w:szCs w:val="24"/>
        </w:rPr>
        <w:t xml:space="preserve"> on interpersonal relations with employees) produce</w:t>
      </w:r>
      <w:r w:rsidR="00B61851" w:rsidRPr="002D2176">
        <w:rPr>
          <w:rFonts w:ascii="Times New Roman" w:hAnsi="Times New Roman"/>
          <w:sz w:val="24"/>
          <w:szCs w:val="24"/>
        </w:rPr>
        <w:t>s</w:t>
      </w:r>
      <w:r w:rsidRPr="002D2176">
        <w:rPr>
          <w:rFonts w:ascii="Times New Roman" w:hAnsi="Times New Roman"/>
          <w:sz w:val="24"/>
          <w:szCs w:val="24"/>
        </w:rPr>
        <w:t xml:space="preserve"> better results than production orientation (</w:t>
      </w:r>
      <w:r w:rsidR="006228F5" w:rsidRPr="002D2176">
        <w:rPr>
          <w:rFonts w:ascii="Times New Roman" w:hAnsi="Times New Roman"/>
          <w:sz w:val="24"/>
          <w:szCs w:val="24"/>
        </w:rPr>
        <w:t xml:space="preserve">a </w:t>
      </w:r>
      <w:r w:rsidRPr="002D2176">
        <w:rPr>
          <w:rFonts w:ascii="Times New Roman" w:hAnsi="Times New Roman"/>
          <w:sz w:val="24"/>
          <w:szCs w:val="24"/>
        </w:rPr>
        <w:t xml:space="preserve">leader who </w:t>
      </w:r>
      <w:r w:rsidR="00B61851" w:rsidRPr="002D2176">
        <w:rPr>
          <w:rFonts w:ascii="Times New Roman" w:hAnsi="Times New Roman"/>
          <w:sz w:val="24"/>
          <w:szCs w:val="24"/>
        </w:rPr>
        <w:t xml:space="preserve">is </w:t>
      </w:r>
      <w:r w:rsidRPr="002D2176">
        <w:rPr>
          <w:rFonts w:ascii="Times New Roman" w:hAnsi="Times New Roman"/>
          <w:sz w:val="24"/>
          <w:szCs w:val="24"/>
        </w:rPr>
        <w:t>more concern</w:t>
      </w:r>
      <w:r w:rsidR="00B61851" w:rsidRPr="002D2176">
        <w:rPr>
          <w:rFonts w:ascii="Times New Roman" w:hAnsi="Times New Roman"/>
          <w:sz w:val="24"/>
          <w:szCs w:val="24"/>
        </w:rPr>
        <w:t>ed</w:t>
      </w:r>
      <w:r w:rsidRPr="002D2176">
        <w:rPr>
          <w:rFonts w:ascii="Times New Roman" w:hAnsi="Times New Roman"/>
          <w:sz w:val="24"/>
          <w:szCs w:val="24"/>
        </w:rPr>
        <w:t xml:space="preserve"> on task/job). Based on Likert’s findings, </w:t>
      </w:r>
      <w:r w:rsidR="00B96F2A" w:rsidRPr="002D2176">
        <w:rPr>
          <w:rFonts w:ascii="Times New Roman" w:hAnsi="Times New Roman"/>
          <w:sz w:val="24"/>
          <w:szCs w:val="24"/>
        </w:rPr>
        <w:t>Lowin</w:t>
      </w:r>
      <w:r w:rsidRPr="002D2176">
        <w:rPr>
          <w:rFonts w:ascii="Times New Roman" w:hAnsi="Times New Roman"/>
          <w:sz w:val="24"/>
          <w:szCs w:val="24"/>
        </w:rPr>
        <w:t xml:space="preserve"> (1968) developed </w:t>
      </w:r>
      <w:r w:rsidR="006228F5" w:rsidRPr="002D2176">
        <w:rPr>
          <w:rFonts w:ascii="Times New Roman" w:hAnsi="Times New Roman"/>
          <w:sz w:val="24"/>
          <w:szCs w:val="24"/>
        </w:rPr>
        <w:t xml:space="preserve">a </w:t>
      </w:r>
      <w:r w:rsidRPr="002D2176">
        <w:rPr>
          <w:rFonts w:ascii="Times New Roman" w:hAnsi="Times New Roman"/>
          <w:sz w:val="24"/>
          <w:szCs w:val="24"/>
        </w:rPr>
        <w:t xml:space="preserve">supportive model </w:t>
      </w:r>
      <w:r w:rsidR="00B61851" w:rsidRPr="002D2176">
        <w:rPr>
          <w:rFonts w:ascii="Times New Roman" w:hAnsi="Times New Roman"/>
          <w:sz w:val="24"/>
          <w:szCs w:val="24"/>
        </w:rPr>
        <w:t xml:space="preserve">that </w:t>
      </w:r>
      <w:r w:rsidRPr="002D2176">
        <w:rPr>
          <w:rFonts w:ascii="Times New Roman" w:hAnsi="Times New Roman"/>
          <w:sz w:val="24"/>
          <w:szCs w:val="24"/>
        </w:rPr>
        <w:t>focus</w:t>
      </w:r>
      <w:r w:rsidR="00B61851" w:rsidRPr="002D2176">
        <w:rPr>
          <w:rFonts w:ascii="Times New Roman" w:hAnsi="Times New Roman"/>
          <w:sz w:val="24"/>
          <w:szCs w:val="24"/>
        </w:rPr>
        <w:t>ed</w:t>
      </w:r>
      <w:r w:rsidRPr="002D2176">
        <w:rPr>
          <w:rFonts w:ascii="Times New Roman" w:hAnsi="Times New Roman"/>
          <w:sz w:val="24"/>
          <w:szCs w:val="24"/>
        </w:rPr>
        <w:t xml:space="preserve"> on </w:t>
      </w:r>
      <w:r w:rsidR="00B61851" w:rsidRPr="002D2176">
        <w:rPr>
          <w:rFonts w:ascii="Times New Roman" w:hAnsi="Times New Roman"/>
          <w:sz w:val="24"/>
          <w:szCs w:val="24"/>
        </w:rPr>
        <w:t xml:space="preserve">a </w:t>
      </w:r>
      <w:r w:rsidRPr="002D2176">
        <w:rPr>
          <w:rFonts w:ascii="Times New Roman" w:hAnsi="Times New Roman"/>
          <w:sz w:val="24"/>
          <w:szCs w:val="24"/>
        </w:rPr>
        <w:t xml:space="preserve">manager’s roles to </w:t>
      </w:r>
      <w:r w:rsidR="006228F5" w:rsidRPr="002D2176">
        <w:rPr>
          <w:rFonts w:ascii="Times New Roman" w:hAnsi="Times New Roman"/>
          <w:sz w:val="24"/>
          <w:szCs w:val="24"/>
        </w:rPr>
        <w:t>provide psychological support for</w:t>
      </w:r>
      <w:r w:rsidRPr="002D2176">
        <w:rPr>
          <w:rFonts w:ascii="Times New Roman" w:hAnsi="Times New Roman"/>
          <w:sz w:val="24"/>
          <w:szCs w:val="24"/>
        </w:rPr>
        <w:t xml:space="preserve"> employees. He conclude</w:t>
      </w:r>
      <w:r w:rsidR="00B61851" w:rsidRPr="002D2176">
        <w:rPr>
          <w:rFonts w:ascii="Times New Roman" w:hAnsi="Times New Roman"/>
          <w:sz w:val="24"/>
          <w:szCs w:val="24"/>
        </w:rPr>
        <w:t>d</w:t>
      </w:r>
      <w:r w:rsidRPr="002D2176">
        <w:rPr>
          <w:rFonts w:ascii="Times New Roman" w:hAnsi="Times New Roman"/>
          <w:sz w:val="24"/>
          <w:szCs w:val="24"/>
        </w:rPr>
        <w:t xml:space="preserve"> that employee participation and involvement can increase employee responsibility at </w:t>
      </w:r>
      <w:r w:rsidR="006228F5" w:rsidRPr="002D2176">
        <w:rPr>
          <w:rFonts w:ascii="Times New Roman" w:hAnsi="Times New Roman"/>
          <w:sz w:val="24"/>
          <w:szCs w:val="24"/>
        </w:rPr>
        <w:t xml:space="preserve">the </w:t>
      </w:r>
      <w:r w:rsidRPr="002D2176">
        <w:rPr>
          <w:rFonts w:ascii="Times New Roman" w:hAnsi="Times New Roman"/>
          <w:sz w:val="24"/>
          <w:szCs w:val="24"/>
        </w:rPr>
        <w:t>workplace. He also suggested that traditional leadership styles</w:t>
      </w:r>
      <w:r w:rsidR="00B61851" w:rsidRPr="002D2176">
        <w:rPr>
          <w:rFonts w:ascii="Times New Roman" w:hAnsi="Times New Roman"/>
          <w:sz w:val="24"/>
          <w:szCs w:val="24"/>
        </w:rPr>
        <w:t>,</w:t>
      </w:r>
      <w:r w:rsidRPr="002D2176">
        <w:rPr>
          <w:rFonts w:ascii="Times New Roman" w:hAnsi="Times New Roman"/>
          <w:sz w:val="24"/>
          <w:szCs w:val="24"/>
        </w:rPr>
        <w:t xml:space="preserve"> which apply an autocratic management style</w:t>
      </w:r>
      <w:r w:rsidR="00B61851" w:rsidRPr="002D2176">
        <w:rPr>
          <w:rFonts w:ascii="Times New Roman" w:hAnsi="Times New Roman"/>
          <w:sz w:val="24"/>
          <w:szCs w:val="24"/>
        </w:rPr>
        <w:t>,</w:t>
      </w:r>
      <w:r w:rsidRPr="002D2176">
        <w:rPr>
          <w:rFonts w:ascii="Times New Roman" w:hAnsi="Times New Roman"/>
          <w:sz w:val="24"/>
          <w:szCs w:val="24"/>
        </w:rPr>
        <w:t xml:space="preserve"> should be replaced by democratic/participative leadership management. Later on, another study by Heller (1971) on 260 managers from 15 large American companies also supported that </w:t>
      </w:r>
      <w:r w:rsidR="00B61851" w:rsidRPr="002D2176">
        <w:rPr>
          <w:rFonts w:ascii="Times New Roman" w:hAnsi="Times New Roman"/>
          <w:sz w:val="24"/>
          <w:szCs w:val="24"/>
        </w:rPr>
        <w:t xml:space="preserve">the </w:t>
      </w:r>
      <w:r w:rsidRPr="002D2176">
        <w:rPr>
          <w:rFonts w:ascii="Times New Roman" w:hAnsi="Times New Roman"/>
          <w:sz w:val="24"/>
          <w:szCs w:val="24"/>
        </w:rPr>
        <w:t xml:space="preserve">delegation of power and employee participation </w:t>
      </w:r>
      <w:r w:rsidR="00B61851" w:rsidRPr="002D2176">
        <w:rPr>
          <w:rFonts w:ascii="Times New Roman" w:hAnsi="Times New Roman"/>
          <w:sz w:val="24"/>
          <w:szCs w:val="24"/>
        </w:rPr>
        <w:t xml:space="preserve">are </w:t>
      </w:r>
      <w:r w:rsidRPr="002D2176">
        <w:rPr>
          <w:rFonts w:ascii="Times New Roman" w:hAnsi="Times New Roman"/>
          <w:sz w:val="24"/>
          <w:szCs w:val="24"/>
        </w:rPr>
        <w:t>necessary for organizations.</w:t>
      </w:r>
      <w:r w:rsidR="00287B49" w:rsidRPr="002D2176">
        <w:rPr>
          <w:rFonts w:ascii="Times New Roman" w:hAnsi="Times New Roman"/>
          <w:sz w:val="24"/>
          <w:szCs w:val="24"/>
        </w:rPr>
        <w:t xml:space="preserve"> Based on the situational leadership theory,</w:t>
      </w:r>
      <w:r w:rsidRPr="002D2176">
        <w:rPr>
          <w:rFonts w:ascii="Times New Roman" w:hAnsi="Times New Roman"/>
          <w:sz w:val="24"/>
          <w:szCs w:val="24"/>
        </w:rPr>
        <w:t xml:space="preserve"> Vroom and Yetton (1973) also suggested that participative leadership can improve productivity in </w:t>
      </w:r>
      <w:r w:rsidR="006228F5" w:rsidRPr="002D2176">
        <w:rPr>
          <w:rFonts w:ascii="Times New Roman" w:hAnsi="Times New Roman"/>
          <w:sz w:val="24"/>
          <w:szCs w:val="24"/>
        </w:rPr>
        <w:t xml:space="preserve">the </w:t>
      </w:r>
      <w:r w:rsidRPr="002D2176">
        <w:rPr>
          <w:rFonts w:ascii="Times New Roman" w:hAnsi="Times New Roman"/>
          <w:sz w:val="24"/>
          <w:szCs w:val="24"/>
        </w:rPr>
        <w:t xml:space="preserve">organization. </w:t>
      </w:r>
    </w:p>
    <w:p w14:paraId="06B096C1" w14:textId="467C282A" w:rsidR="00F00584" w:rsidRPr="002D2176" w:rsidRDefault="00F00584" w:rsidP="005B02DC">
      <w:pPr>
        <w:spacing w:after="0" w:line="240" w:lineRule="auto"/>
        <w:ind w:firstLine="720"/>
        <w:jc w:val="both"/>
        <w:rPr>
          <w:rFonts w:ascii="Times New Roman" w:hAnsi="Times New Roman"/>
          <w:sz w:val="24"/>
          <w:szCs w:val="24"/>
        </w:rPr>
      </w:pPr>
      <w:r w:rsidRPr="002D2176">
        <w:rPr>
          <w:rFonts w:ascii="Times New Roman" w:hAnsi="Times New Roman"/>
          <w:sz w:val="24"/>
          <w:szCs w:val="24"/>
        </w:rPr>
        <w:t>Participative leadership refer</w:t>
      </w:r>
      <w:r w:rsidR="00287B49" w:rsidRPr="002D2176">
        <w:rPr>
          <w:rFonts w:ascii="Times New Roman" w:hAnsi="Times New Roman"/>
          <w:sz w:val="24"/>
          <w:szCs w:val="24"/>
        </w:rPr>
        <w:t>s</w:t>
      </w:r>
      <w:r w:rsidRPr="002D2176">
        <w:rPr>
          <w:rFonts w:ascii="Times New Roman" w:hAnsi="Times New Roman"/>
          <w:sz w:val="24"/>
          <w:szCs w:val="24"/>
        </w:rPr>
        <w:t xml:space="preserve"> to </w:t>
      </w:r>
      <w:r w:rsidR="00287B49" w:rsidRPr="002D2176">
        <w:rPr>
          <w:rFonts w:ascii="Times New Roman" w:hAnsi="Times New Roman"/>
          <w:sz w:val="24"/>
          <w:szCs w:val="24"/>
        </w:rPr>
        <w:t xml:space="preserve">the </w:t>
      </w:r>
      <w:r w:rsidRPr="002D2176">
        <w:rPr>
          <w:rFonts w:ascii="Times New Roman" w:hAnsi="Times New Roman"/>
          <w:sz w:val="24"/>
          <w:szCs w:val="24"/>
        </w:rPr>
        <w:t xml:space="preserve">leader’s encouragement and support towards employees to take some responsibility and involve in </w:t>
      </w:r>
      <w:r w:rsidR="00287B49" w:rsidRPr="002D2176">
        <w:rPr>
          <w:rFonts w:ascii="Times New Roman" w:hAnsi="Times New Roman"/>
          <w:sz w:val="24"/>
          <w:szCs w:val="24"/>
        </w:rPr>
        <w:t xml:space="preserve">the </w:t>
      </w:r>
      <w:r w:rsidRPr="002D2176">
        <w:rPr>
          <w:rFonts w:ascii="Times New Roman" w:hAnsi="Times New Roman"/>
          <w:sz w:val="24"/>
          <w:szCs w:val="24"/>
        </w:rPr>
        <w:t>decision</w:t>
      </w:r>
      <w:r w:rsidR="00287B49" w:rsidRPr="002D2176">
        <w:rPr>
          <w:rFonts w:ascii="Times New Roman" w:hAnsi="Times New Roman"/>
          <w:sz w:val="24"/>
          <w:szCs w:val="24"/>
        </w:rPr>
        <w:t>-</w:t>
      </w:r>
      <w:r w:rsidRPr="002D2176">
        <w:rPr>
          <w:rFonts w:ascii="Times New Roman" w:hAnsi="Times New Roman"/>
          <w:sz w:val="24"/>
          <w:szCs w:val="24"/>
        </w:rPr>
        <w:t>making process at the workplace (</w:t>
      </w:r>
      <w:r w:rsidR="00A62546" w:rsidRPr="002D2176">
        <w:rPr>
          <w:rFonts w:ascii="Times New Roman" w:hAnsi="Times New Roman"/>
          <w:sz w:val="24"/>
          <w:szCs w:val="24"/>
        </w:rPr>
        <w:t>Somech, 2006</w:t>
      </w:r>
      <w:r w:rsidR="00A62546">
        <w:rPr>
          <w:rFonts w:ascii="Times New Roman" w:hAnsi="Times New Roman"/>
          <w:sz w:val="24"/>
          <w:szCs w:val="24"/>
        </w:rPr>
        <w:t xml:space="preserve">; </w:t>
      </w:r>
      <w:r w:rsidR="00A62546" w:rsidRPr="002D2176">
        <w:rPr>
          <w:rFonts w:ascii="Times New Roman" w:hAnsi="Times New Roman"/>
          <w:sz w:val="24"/>
          <w:szCs w:val="24"/>
        </w:rPr>
        <w:t>Huang et al., 2010;</w:t>
      </w:r>
      <w:r w:rsidR="00A62546">
        <w:rPr>
          <w:rFonts w:ascii="Times New Roman" w:hAnsi="Times New Roman"/>
          <w:sz w:val="24"/>
          <w:szCs w:val="24"/>
        </w:rPr>
        <w:t xml:space="preserve"> </w:t>
      </w:r>
      <w:r w:rsidR="00A62546" w:rsidRPr="002D2176">
        <w:rPr>
          <w:rFonts w:ascii="Times New Roman" w:hAnsi="Times New Roman"/>
          <w:sz w:val="24"/>
          <w:szCs w:val="24"/>
        </w:rPr>
        <w:t>Sauer, 2011;</w:t>
      </w:r>
      <w:r w:rsidR="00A62546">
        <w:rPr>
          <w:rFonts w:ascii="Times New Roman" w:hAnsi="Times New Roman"/>
          <w:sz w:val="24"/>
          <w:szCs w:val="24"/>
        </w:rPr>
        <w:t xml:space="preserve"> </w:t>
      </w:r>
      <w:r w:rsidR="00C16C96" w:rsidRPr="002D2176">
        <w:rPr>
          <w:rFonts w:ascii="Times New Roman" w:hAnsi="Times New Roman"/>
          <w:sz w:val="24"/>
          <w:szCs w:val="24"/>
        </w:rPr>
        <w:t xml:space="preserve">Rolkováa &amp; </w:t>
      </w:r>
      <w:r w:rsidR="00C16C96" w:rsidRPr="002D2176">
        <w:rPr>
          <w:rFonts w:ascii="Times New Roman" w:hAnsi="Times New Roman"/>
          <w:sz w:val="24"/>
          <w:szCs w:val="24"/>
          <w:lang w:val="en-US"/>
        </w:rPr>
        <w:t>Farkašová</w:t>
      </w:r>
      <w:r w:rsidR="00C16C96" w:rsidRPr="002D2176">
        <w:rPr>
          <w:rFonts w:ascii="Times New Roman" w:hAnsi="Times New Roman"/>
          <w:sz w:val="24"/>
          <w:szCs w:val="24"/>
        </w:rPr>
        <w:t>, 2014</w:t>
      </w:r>
      <w:r w:rsidRPr="002D2176">
        <w:rPr>
          <w:rFonts w:ascii="Times New Roman" w:hAnsi="Times New Roman"/>
          <w:sz w:val="24"/>
          <w:szCs w:val="24"/>
        </w:rPr>
        <w:t xml:space="preserve">). “Participative leadership involves efforts by a leader to encourage and facilitate </w:t>
      </w:r>
      <w:r w:rsidR="006228F5" w:rsidRPr="002D2176">
        <w:rPr>
          <w:rFonts w:ascii="Times New Roman" w:hAnsi="Times New Roman"/>
          <w:sz w:val="24"/>
          <w:szCs w:val="24"/>
        </w:rPr>
        <w:t xml:space="preserve">the </w:t>
      </w:r>
      <w:r w:rsidRPr="002D2176">
        <w:rPr>
          <w:rFonts w:ascii="Times New Roman" w:hAnsi="Times New Roman"/>
          <w:sz w:val="24"/>
          <w:szCs w:val="24"/>
        </w:rPr>
        <w:t>participation of others in making important decisions” (Yukl</w:t>
      </w:r>
      <w:r w:rsidR="00257A7A" w:rsidRPr="002D2176">
        <w:rPr>
          <w:rFonts w:ascii="Times New Roman" w:hAnsi="Times New Roman"/>
          <w:sz w:val="24"/>
          <w:szCs w:val="24"/>
        </w:rPr>
        <w:t>,</w:t>
      </w:r>
      <w:r w:rsidRPr="002D2176">
        <w:rPr>
          <w:rFonts w:ascii="Times New Roman" w:hAnsi="Times New Roman"/>
          <w:sz w:val="24"/>
          <w:szCs w:val="24"/>
        </w:rPr>
        <w:t xml:space="preserve"> 20</w:t>
      </w:r>
      <w:r w:rsidR="00DD148E" w:rsidRPr="002D2176">
        <w:rPr>
          <w:rFonts w:ascii="Times New Roman" w:hAnsi="Times New Roman"/>
          <w:sz w:val="24"/>
          <w:szCs w:val="24"/>
        </w:rPr>
        <w:t>10</w:t>
      </w:r>
      <w:r w:rsidRPr="002D2176">
        <w:rPr>
          <w:rFonts w:ascii="Times New Roman" w:hAnsi="Times New Roman"/>
          <w:sz w:val="24"/>
          <w:szCs w:val="24"/>
        </w:rPr>
        <w:t>). It is a process where leader</w:t>
      </w:r>
      <w:r w:rsidR="00287B49" w:rsidRPr="002D2176">
        <w:rPr>
          <w:rFonts w:ascii="Times New Roman" w:hAnsi="Times New Roman"/>
          <w:sz w:val="24"/>
          <w:szCs w:val="24"/>
        </w:rPr>
        <w:t>s</w:t>
      </w:r>
      <w:r w:rsidRPr="002D2176">
        <w:rPr>
          <w:rFonts w:ascii="Times New Roman" w:hAnsi="Times New Roman"/>
          <w:sz w:val="24"/>
          <w:szCs w:val="24"/>
        </w:rPr>
        <w:t xml:space="preserve"> allow their employees to participate in decision</w:t>
      </w:r>
      <w:r w:rsidR="00287B49" w:rsidRPr="002D2176">
        <w:rPr>
          <w:rFonts w:ascii="Times New Roman" w:hAnsi="Times New Roman"/>
          <w:sz w:val="24"/>
          <w:szCs w:val="24"/>
        </w:rPr>
        <w:t>-</w:t>
      </w:r>
      <w:r w:rsidRPr="002D2176">
        <w:rPr>
          <w:rFonts w:ascii="Times New Roman" w:hAnsi="Times New Roman"/>
          <w:sz w:val="24"/>
          <w:szCs w:val="24"/>
        </w:rPr>
        <w:t xml:space="preserve">making. In addition, participative leadership is a sharing power and authority between leader and employees; </w:t>
      </w:r>
      <w:r w:rsidR="00287B49" w:rsidRPr="002D2176">
        <w:rPr>
          <w:rFonts w:ascii="Times New Roman" w:hAnsi="Times New Roman"/>
          <w:sz w:val="24"/>
          <w:szCs w:val="24"/>
        </w:rPr>
        <w:t xml:space="preserve">the </w:t>
      </w:r>
      <w:r w:rsidRPr="002D2176">
        <w:rPr>
          <w:rFonts w:ascii="Times New Roman" w:hAnsi="Times New Roman"/>
          <w:sz w:val="24"/>
          <w:szCs w:val="24"/>
        </w:rPr>
        <w:t>leader encourage</w:t>
      </w:r>
      <w:r w:rsidR="006228F5" w:rsidRPr="002D2176">
        <w:rPr>
          <w:rFonts w:ascii="Times New Roman" w:hAnsi="Times New Roman"/>
          <w:sz w:val="24"/>
          <w:szCs w:val="24"/>
        </w:rPr>
        <w:t>s</w:t>
      </w:r>
      <w:r w:rsidRPr="002D2176">
        <w:rPr>
          <w:rFonts w:ascii="Times New Roman" w:hAnsi="Times New Roman"/>
          <w:sz w:val="24"/>
          <w:szCs w:val="24"/>
        </w:rPr>
        <w:t xml:space="preserve"> on employee PDM for attaining organization goals and completing tasks (</w:t>
      </w:r>
      <w:r w:rsidR="00B3036E" w:rsidRPr="002D2176">
        <w:rPr>
          <w:rFonts w:ascii="Times New Roman" w:hAnsi="Times New Roman"/>
          <w:sz w:val="24"/>
          <w:szCs w:val="24"/>
        </w:rPr>
        <w:t>Pride et al., 2009</w:t>
      </w:r>
      <w:r w:rsidR="00B3036E">
        <w:rPr>
          <w:rFonts w:ascii="Times New Roman" w:hAnsi="Times New Roman"/>
          <w:sz w:val="24"/>
          <w:szCs w:val="24"/>
        </w:rPr>
        <w:t xml:space="preserve">; </w:t>
      </w:r>
      <w:r w:rsidR="00B3036E" w:rsidRPr="002D2176">
        <w:rPr>
          <w:rFonts w:ascii="Times New Roman" w:hAnsi="Times New Roman"/>
          <w:sz w:val="24"/>
          <w:szCs w:val="24"/>
        </w:rPr>
        <w:t>DuBrin, 2010;</w:t>
      </w:r>
      <w:r w:rsidR="00B3036E">
        <w:rPr>
          <w:rFonts w:ascii="Times New Roman" w:hAnsi="Times New Roman"/>
          <w:sz w:val="24"/>
          <w:szCs w:val="24"/>
        </w:rPr>
        <w:t xml:space="preserve"> </w:t>
      </w:r>
      <w:r w:rsidRPr="002D2176">
        <w:rPr>
          <w:rFonts w:ascii="Times New Roman" w:hAnsi="Times New Roman"/>
          <w:sz w:val="24"/>
          <w:szCs w:val="24"/>
        </w:rPr>
        <w:t>Daft &amp; Lane</w:t>
      </w:r>
      <w:r w:rsidR="00257A7A" w:rsidRPr="002D2176">
        <w:rPr>
          <w:rFonts w:ascii="Times New Roman" w:hAnsi="Times New Roman"/>
          <w:sz w:val="24"/>
          <w:szCs w:val="24"/>
        </w:rPr>
        <w:t>,</w:t>
      </w:r>
      <w:r w:rsidR="008C03EE" w:rsidRPr="002D2176">
        <w:rPr>
          <w:rFonts w:ascii="Times New Roman" w:hAnsi="Times New Roman"/>
          <w:sz w:val="24"/>
          <w:szCs w:val="24"/>
        </w:rPr>
        <w:t xml:space="preserve"> </w:t>
      </w:r>
      <w:r w:rsidRPr="002D2176">
        <w:rPr>
          <w:rFonts w:ascii="Times New Roman" w:hAnsi="Times New Roman"/>
          <w:sz w:val="24"/>
          <w:szCs w:val="24"/>
        </w:rPr>
        <w:t xml:space="preserve">2011; </w:t>
      </w:r>
      <w:r w:rsidR="00B3036E">
        <w:rPr>
          <w:rFonts w:ascii="Times New Roman" w:hAnsi="Times New Roman"/>
          <w:sz w:val="24"/>
          <w:szCs w:val="24"/>
        </w:rPr>
        <w:t>Rounds &amp; Segner, 2011</w:t>
      </w:r>
      <w:r w:rsidRPr="002D2176">
        <w:rPr>
          <w:rFonts w:ascii="Times New Roman" w:hAnsi="Times New Roman"/>
          <w:sz w:val="24"/>
          <w:szCs w:val="24"/>
        </w:rPr>
        <w:t xml:space="preserve">). According to the GLOBE study, participative leadership can be defined as “a leadership dimension that reflects the degree to which managers involve others in making and impending decisions” </w:t>
      </w:r>
      <w:r w:rsidRPr="00A572FF">
        <w:rPr>
          <w:rFonts w:ascii="Times New Roman" w:hAnsi="Times New Roman"/>
          <w:color w:val="000000" w:themeColor="text1"/>
          <w:sz w:val="24"/>
          <w:szCs w:val="24"/>
        </w:rPr>
        <w:t>(Javidan et al.</w:t>
      </w:r>
      <w:r w:rsidR="00257A7A" w:rsidRPr="00A572FF">
        <w:rPr>
          <w:rFonts w:ascii="Times New Roman" w:hAnsi="Times New Roman"/>
          <w:color w:val="000000" w:themeColor="text1"/>
          <w:sz w:val="24"/>
          <w:szCs w:val="24"/>
        </w:rPr>
        <w:t>,</w:t>
      </w:r>
      <w:r w:rsidR="00A572FF" w:rsidRPr="00A572FF">
        <w:rPr>
          <w:rFonts w:ascii="Times New Roman" w:hAnsi="Times New Roman"/>
          <w:color w:val="000000" w:themeColor="text1"/>
          <w:sz w:val="24"/>
          <w:szCs w:val="24"/>
        </w:rPr>
        <w:t xml:space="preserve"> 2006</w:t>
      </w:r>
      <w:r w:rsidR="006228F5" w:rsidRPr="00A572FF">
        <w:rPr>
          <w:rFonts w:ascii="Times New Roman" w:hAnsi="Times New Roman"/>
          <w:color w:val="000000" w:themeColor="text1"/>
          <w:sz w:val="24"/>
          <w:szCs w:val="24"/>
        </w:rPr>
        <w:t xml:space="preserve">). </w:t>
      </w:r>
      <w:r w:rsidR="00C75A4D" w:rsidRPr="002D2176">
        <w:rPr>
          <w:rFonts w:ascii="Times New Roman" w:hAnsi="Times New Roman"/>
          <w:sz w:val="24"/>
          <w:szCs w:val="24"/>
        </w:rPr>
        <w:t>Meanw</w:t>
      </w:r>
      <w:r w:rsidR="006228F5" w:rsidRPr="002D2176">
        <w:rPr>
          <w:rFonts w:ascii="Times New Roman" w:hAnsi="Times New Roman"/>
          <w:sz w:val="24"/>
          <w:szCs w:val="24"/>
        </w:rPr>
        <w:t>hile</w:t>
      </w:r>
      <w:r w:rsidR="00C75A4D" w:rsidRPr="002D2176">
        <w:rPr>
          <w:rFonts w:ascii="Times New Roman" w:hAnsi="Times New Roman"/>
          <w:sz w:val="24"/>
          <w:szCs w:val="24"/>
        </w:rPr>
        <w:t>,</w:t>
      </w:r>
      <w:r w:rsidRPr="002D2176">
        <w:rPr>
          <w:rFonts w:ascii="Times New Roman" w:hAnsi="Times New Roman"/>
          <w:sz w:val="24"/>
          <w:szCs w:val="24"/>
        </w:rPr>
        <w:t xml:space="preserve"> Sauer (2011) defined </w:t>
      </w:r>
      <w:r w:rsidR="00C75A4D" w:rsidRPr="002D2176">
        <w:rPr>
          <w:rFonts w:ascii="Times New Roman" w:hAnsi="Times New Roman"/>
          <w:sz w:val="24"/>
          <w:szCs w:val="24"/>
        </w:rPr>
        <w:t xml:space="preserve">the term as </w:t>
      </w:r>
      <w:r w:rsidRPr="002D2176">
        <w:rPr>
          <w:rFonts w:ascii="Times New Roman" w:hAnsi="Times New Roman"/>
          <w:sz w:val="24"/>
          <w:szCs w:val="24"/>
        </w:rPr>
        <w:t>“sharing of problem</w:t>
      </w:r>
      <w:r w:rsidR="00C75A4D" w:rsidRPr="002D2176">
        <w:rPr>
          <w:rFonts w:ascii="Times New Roman" w:hAnsi="Times New Roman"/>
          <w:sz w:val="24"/>
          <w:szCs w:val="24"/>
        </w:rPr>
        <w:t>-</w:t>
      </w:r>
      <w:r w:rsidRPr="002D2176">
        <w:rPr>
          <w:rFonts w:ascii="Times New Roman" w:hAnsi="Times New Roman"/>
          <w:sz w:val="24"/>
          <w:szCs w:val="24"/>
        </w:rPr>
        <w:t>solving by consulting [employees] […] before making a decision” (p. 575).</w:t>
      </w:r>
    </w:p>
    <w:p w14:paraId="3F942BE7" w14:textId="77777777" w:rsidR="00F45FA1" w:rsidRPr="002D2176" w:rsidRDefault="002F6326" w:rsidP="005B02DC">
      <w:pPr>
        <w:spacing w:after="0" w:line="240" w:lineRule="auto"/>
        <w:ind w:firstLine="720"/>
        <w:jc w:val="both"/>
        <w:rPr>
          <w:rFonts w:ascii="Times New Roman" w:hAnsi="Times New Roman"/>
          <w:sz w:val="24"/>
          <w:szCs w:val="24"/>
        </w:rPr>
      </w:pPr>
      <w:r w:rsidRPr="002D2176">
        <w:rPr>
          <w:rFonts w:ascii="Times New Roman" w:eastAsia="Calibri" w:hAnsi="Times New Roman"/>
          <w:color w:val="000000"/>
          <w:sz w:val="24"/>
          <w:szCs w:val="24"/>
          <w:lang w:val="en-US" w:eastAsia="en-US"/>
        </w:rPr>
        <w:t>The participative management theory refers to the four management systems developed by Likert (1967) in his famous book</w:t>
      </w:r>
      <w:r w:rsidR="00C75A4D" w:rsidRPr="002D2176">
        <w:rPr>
          <w:rFonts w:ascii="Times New Roman" w:eastAsia="Calibri" w:hAnsi="Times New Roman"/>
          <w:color w:val="000000"/>
          <w:sz w:val="24"/>
          <w:szCs w:val="24"/>
          <w:lang w:val="en-US" w:eastAsia="en-US"/>
        </w:rPr>
        <w:t>,</w:t>
      </w:r>
      <w:r w:rsidRPr="002D2176">
        <w:rPr>
          <w:rFonts w:ascii="Times New Roman" w:eastAsia="Calibri" w:hAnsi="Times New Roman"/>
          <w:color w:val="000000"/>
          <w:sz w:val="24"/>
          <w:szCs w:val="24"/>
          <w:lang w:val="en-US" w:eastAsia="en-US"/>
        </w:rPr>
        <w:t xml:space="preserve"> ‘The Human Organization: Its Management and Value’</w:t>
      </w:r>
      <w:r w:rsidR="00C75A4D" w:rsidRPr="002D2176">
        <w:rPr>
          <w:rFonts w:ascii="Times New Roman" w:eastAsia="Calibri" w:hAnsi="Times New Roman"/>
          <w:color w:val="000000"/>
          <w:sz w:val="24"/>
          <w:szCs w:val="24"/>
          <w:lang w:val="en-US" w:eastAsia="en-US"/>
        </w:rPr>
        <w:t>,</w:t>
      </w:r>
      <w:r w:rsidRPr="002D2176">
        <w:rPr>
          <w:rFonts w:ascii="Times New Roman" w:eastAsia="Calibri" w:hAnsi="Times New Roman"/>
          <w:color w:val="000000"/>
          <w:sz w:val="24"/>
          <w:szCs w:val="24"/>
          <w:lang w:val="en-US" w:eastAsia="en-US"/>
        </w:rPr>
        <w:t xml:space="preserve"> </w:t>
      </w:r>
      <w:r w:rsidR="003C449B" w:rsidRPr="002D2176">
        <w:rPr>
          <w:rFonts w:ascii="Times New Roman" w:hAnsi="Times New Roman"/>
          <w:sz w:val="24"/>
          <w:szCs w:val="24"/>
        </w:rPr>
        <w:t>namely</w:t>
      </w:r>
      <w:r w:rsidR="00F45FA1" w:rsidRPr="002D2176">
        <w:rPr>
          <w:rFonts w:ascii="Times New Roman" w:hAnsi="Times New Roman"/>
          <w:sz w:val="24"/>
          <w:szCs w:val="24"/>
        </w:rPr>
        <w:t>:</w:t>
      </w:r>
    </w:p>
    <w:p w14:paraId="326502D4" w14:textId="77777777" w:rsidR="00343C7B" w:rsidRPr="002D2176" w:rsidRDefault="00343C7B" w:rsidP="005B02DC">
      <w:pPr>
        <w:spacing w:after="0" w:line="240" w:lineRule="auto"/>
        <w:ind w:firstLine="284"/>
        <w:jc w:val="both"/>
        <w:rPr>
          <w:rFonts w:ascii="Times New Roman" w:hAnsi="Times New Roman"/>
          <w:sz w:val="24"/>
          <w:szCs w:val="24"/>
        </w:rPr>
      </w:pPr>
    </w:p>
    <w:p w14:paraId="682A448C" w14:textId="77777777" w:rsidR="00343C7B" w:rsidRPr="002D2176" w:rsidRDefault="00343C7B" w:rsidP="005B02DC">
      <w:pPr>
        <w:numPr>
          <w:ilvl w:val="0"/>
          <w:numId w:val="34"/>
        </w:numPr>
        <w:spacing w:after="0" w:line="240" w:lineRule="auto"/>
        <w:jc w:val="both"/>
        <w:rPr>
          <w:rFonts w:ascii="Times New Roman" w:hAnsi="Times New Roman"/>
          <w:sz w:val="24"/>
          <w:szCs w:val="24"/>
        </w:rPr>
      </w:pPr>
      <w:r w:rsidRPr="002D2176">
        <w:rPr>
          <w:rFonts w:ascii="Times New Roman" w:hAnsi="Times New Roman"/>
          <w:sz w:val="24"/>
          <w:szCs w:val="24"/>
        </w:rPr>
        <w:t xml:space="preserve">System 1 (Exploitative-Authoritative) </w:t>
      </w:r>
    </w:p>
    <w:p w14:paraId="38949E47" w14:textId="77777777" w:rsidR="00343C7B" w:rsidRPr="002D2176" w:rsidRDefault="00343C7B" w:rsidP="005B02DC">
      <w:pPr>
        <w:numPr>
          <w:ilvl w:val="0"/>
          <w:numId w:val="38"/>
        </w:numPr>
        <w:spacing w:after="0" w:line="240" w:lineRule="auto"/>
        <w:ind w:left="1418"/>
        <w:jc w:val="both"/>
        <w:rPr>
          <w:rFonts w:ascii="Times New Roman" w:hAnsi="Times New Roman"/>
          <w:sz w:val="24"/>
          <w:szCs w:val="24"/>
        </w:rPr>
      </w:pPr>
      <w:r w:rsidRPr="002D2176">
        <w:rPr>
          <w:rFonts w:ascii="Times New Roman" w:hAnsi="Times New Roman"/>
          <w:sz w:val="24"/>
          <w:szCs w:val="24"/>
        </w:rPr>
        <w:t>Emphasizes on hierarchy and rules</w:t>
      </w:r>
    </w:p>
    <w:p w14:paraId="3888E774" w14:textId="77777777" w:rsidR="00343C7B" w:rsidRPr="002D2176" w:rsidRDefault="00343C7B" w:rsidP="005B02DC">
      <w:pPr>
        <w:numPr>
          <w:ilvl w:val="0"/>
          <w:numId w:val="38"/>
        </w:numPr>
        <w:spacing w:after="0" w:line="240" w:lineRule="auto"/>
        <w:ind w:left="1418"/>
        <w:jc w:val="both"/>
        <w:rPr>
          <w:rFonts w:ascii="Times New Roman" w:hAnsi="Times New Roman"/>
          <w:sz w:val="24"/>
          <w:szCs w:val="24"/>
        </w:rPr>
      </w:pPr>
      <w:r w:rsidRPr="002D2176">
        <w:rPr>
          <w:rFonts w:ascii="Times New Roman" w:hAnsi="Times New Roman"/>
          <w:sz w:val="24"/>
          <w:szCs w:val="24"/>
        </w:rPr>
        <w:t>All decisions are made by leader and employees need to follow all the orders from leader</w:t>
      </w:r>
    </w:p>
    <w:p w14:paraId="772428ED" w14:textId="77777777" w:rsidR="00343C7B" w:rsidRPr="002D2176" w:rsidRDefault="00343C7B" w:rsidP="005B02DC">
      <w:pPr>
        <w:numPr>
          <w:ilvl w:val="0"/>
          <w:numId w:val="38"/>
        </w:numPr>
        <w:spacing w:after="0" w:line="240" w:lineRule="auto"/>
        <w:ind w:left="1418"/>
        <w:jc w:val="both"/>
        <w:rPr>
          <w:rFonts w:ascii="Times New Roman" w:hAnsi="Times New Roman"/>
          <w:sz w:val="24"/>
          <w:szCs w:val="24"/>
        </w:rPr>
      </w:pPr>
      <w:r w:rsidRPr="002D2176">
        <w:rPr>
          <w:rFonts w:ascii="Times New Roman" w:hAnsi="Times New Roman"/>
          <w:sz w:val="24"/>
          <w:szCs w:val="24"/>
        </w:rPr>
        <w:t>Top-down approach</w:t>
      </w:r>
    </w:p>
    <w:p w14:paraId="4142F97E" w14:textId="77777777" w:rsidR="00343C7B" w:rsidRPr="002D2176" w:rsidRDefault="00343C7B" w:rsidP="005B02DC">
      <w:pPr>
        <w:numPr>
          <w:ilvl w:val="0"/>
          <w:numId w:val="38"/>
        </w:numPr>
        <w:spacing w:after="0" w:line="240" w:lineRule="auto"/>
        <w:ind w:left="1418"/>
        <w:jc w:val="both"/>
        <w:rPr>
          <w:rFonts w:ascii="Times New Roman" w:hAnsi="Times New Roman"/>
          <w:sz w:val="24"/>
          <w:szCs w:val="24"/>
        </w:rPr>
      </w:pPr>
      <w:r w:rsidRPr="002D2176">
        <w:rPr>
          <w:rFonts w:ascii="Times New Roman" w:hAnsi="Times New Roman"/>
          <w:sz w:val="24"/>
          <w:szCs w:val="24"/>
        </w:rPr>
        <w:t>Leader gives punishment for those who did not follow the rules and orders</w:t>
      </w:r>
    </w:p>
    <w:p w14:paraId="416A381B" w14:textId="77777777" w:rsidR="00343C7B" w:rsidRPr="002D2176" w:rsidRDefault="00343C7B" w:rsidP="005B02DC">
      <w:pPr>
        <w:numPr>
          <w:ilvl w:val="0"/>
          <w:numId w:val="34"/>
        </w:numPr>
        <w:spacing w:after="0" w:line="240" w:lineRule="auto"/>
        <w:jc w:val="both"/>
        <w:rPr>
          <w:rFonts w:ascii="Times New Roman" w:hAnsi="Times New Roman"/>
          <w:sz w:val="24"/>
          <w:szCs w:val="24"/>
        </w:rPr>
      </w:pPr>
      <w:r w:rsidRPr="002D2176">
        <w:rPr>
          <w:rFonts w:ascii="Times New Roman" w:hAnsi="Times New Roman"/>
          <w:sz w:val="24"/>
          <w:szCs w:val="24"/>
        </w:rPr>
        <w:t>System 2 (Benevolent-Authoritative)</w:t>
      </w:r>
    </w:p>
    <w:p w14:paraId="22F73BC7" w14:textId="77777777" w:rsidR="00343C7B" w:rsidRPr="002D2176" w:rsidRDefault="00343C7B" w:rsidP="005B02DC">
      <w:pPr>
        <w:numPr>
          <w:ilvl w:val="0"/>
          <w:numId w:val="35"/>
        </w:numPr>
        <w:spacing w:after="0" w:line="240" w:lineRule="auto"/>
        <w:jc w:val="both"/>
        <w:rPr>
          <w:rFonts w:ascii="Times New Roman" w:hAnsi="Times New Roman"/>
          <w:sz w:val="24"/>
          <w:szCs w:val="24"/>
        </w:rPr>
      </w:pPr>
      <w:r w:rsidRPr="002D2176">
        <w:rPr>
          <w:rFonts w:ascii="Times New Roman" w:hAnsi="Times New Roman"/>
          <w:sz w:val="24"/>
          <w:szCs w:val="24"/>
        </w:rPr>
        <w:t>Leader is benevolent and retains the right to make all the decisions</w:t>
      </w:r>
    </w:p>
    <w:p w14:paraId="01BCFE37" w14:textId="77777777" w:rsidR="00343C7B" w:rsidRPr="002D2176" w:rsidRDefault="00343C7B" w:rsidP="005B02DC">
      <w:pPr>
        <w:numPr>
          <w:ilvl w:val="0"/>
          <w:numId w:val="35"/>
        </w:numPr>
        <w:spacing w:after="0" w:line="240" w:lineRule="auto"/>
        <w:jc w:val="both"/>
        <w:rPr>
          <w:rFonts w:ascii="Times New Roman" w:hAnsi="Times New Roman"/>
          <w:sz w:val="24"/>
          <w:szCs w:val="24"/>
        </w:rPr>
      </w:pPr>
      <w:r w:rsidRPr="002D2176">
        <w:rPr>
          <w:rFonts w:ascii="Times New Roman" w:hAnsi="Times New Roman"/>
          <w:sz w:val="24"/>
          <w:szCs w:val="24"/>
        </w:rPr>
        <w:t>Top-down approach but sometimes leader may allow some inputs from employees</w:t>
      </w:r>
    </w:p>
    <w:p w14:paraId="4A712AF1" w14:textId="77777777" w:rsidR="00343C7B" w:rsidRPr="002D2176" w:rsidRDefault="00343C7B" w:rsidP="005B02DC">
      <w:pPr>
        <w:numPr>
          <w:ilvl w:val="0"/>
          <w:numId w:val="35"/>
        </w:numPr>
        <w:spacing w:after="0" w:line="240" w:lineRule="auto"/>
        <w:jc w:val="both"/>
        <w:rPr>
          <w:rFonts w:ascii="Times New Roman" w:hAnsi="Times New Roman"/>
          <w:sz w:val="24"/>
          <w:szCs w:val="24"/>
        </w:rPr>
      </w:pPr>
      <w:r w:rsidRPr="002D2176">
        <w:rPr>
          <w:rFonts w:ascii="Times New Roman" w:hAnsi="Times New Roman"/>
          <w:sz w:val="24"/>
          <w:szCs w:val="24"/>
        </w:rPr>
        <w:t>Punishment (sometimes)</w:t>
      </w:r>
    </w:p>
    <w:p w14:paraId="72894AC6" w14:textId="77777777" w:rsidR="00343C7B" w:rsidRPr="002D2176" w:rsidRDefault="00343C7B" w:rsidP="005B02DC">
      <w:pPr>
        <w:numPr>
          <w:ilvl w:val="0"/>
          <w:numId w:val="34"/>
        </w:numPr>
        <w:spacing w:after="0" w:line="240" w:lineRule="auto"/>
        <w:jc w:val="both"/>
        <w:rPr>
          <w:rFonts w:ascii="Times New Roman" w:hAnsi="Times New Roman"/>
          <w:sz w:val="24"/>
          <w:szCs w:val="24"/>
        </w:rPr>
      </w:pPr>
      <w:r w:rsidRPr="002D2176">
        <w:rPr>
          <w:rFonts w:ascii="Times New Roman" w:hAnsi="Times New Roman"/>
          <w:sz w:val="24"/>
          <w:szCs w:val="24"/>
        </w:rPr>
        <w:t>System 3 (Consultative)</w:t>
      </w:r>
    </w:p>
    <w:p w14:paraId="18067C01" w14:textId="77777777" w:rsidR="00343C7B" w:rsidRPr="002D2176" w:rsidRDefault="00343C7B" w:rsidP="005B02DC">
      <w:pPr>
        <w:numPr>
          <w:ilvl w:val="0"/>
          <w:numId w:val="36"/>
        </w:numPr>
        <w:spacing w:after="0" w:line="240" w:lineRule="auto"/>
        <w:jc w:val="both"/>
        <w:rPr>
          <w:rFonts w:ascii="Times New Roman" w:hAnsi="Times New Roman"/>
          <w:sz w:val="24"/>
          <w:szCs w:val="24"/>
        </w:rPr>
      </w:pPr>
      <w:r w:rsidRPr="002D2176">
        <w:rPr>
          <w:rFonts w:ascii="Times New Roman" w:hAnsi="Times New Roman"/>
          <w:sz w:val="24"/>
          <w:szCs w:val="24"/>
        </w:rPr>
        <w:t>Leader consults with employees before making decisions</w:t>
      </w:r>
    </w:p>
    <w:p w14:paraId="4BCFDF65" w14:textId="77777777" w:rsidR="00343C7B" w:rsidRPr="002D2176" w:rsidRDefault="00343C7B" w:rsidP="005B02DC">
      <w:pPr>
        <w:numPr>
          <w:ilvl w:val="0"/>
          <w:numId w:val="36"/>
        </w:numPr>
        <w:spacing w:after="0" w:line="240" w:lineRule="auto"/>
        <w:jc w:val="both"/>
        <w:rPr>
          <w:rFonts w:ascii="Times New Roman" w:hAnsi="Times New Roman"/>
          <w:sz w:val="24"/>
          <w:szCs w:val="24"/>
        </w:rPr>
      </w:pPr>
      <w:r w:rsidRPr="002D2176">
        <w:rPr>
          <w:rFonts w:ascii="Times New Roman" w:hAnsi="Times New Roman"/>
          <w:sz w:val="24"/>
          <w:szCs w:val="24"/>
        </w:rPr>
        <w:t>Substantial confidence in employees</w:t>
      </w:r>
    </w:p>
    <w:p w14:paraId="00BA05E7" w14:textId="77777777" w:rsidR="00343C7B" w:rsidRPr="002D2176" w:rsidRDefault="00343C7B" w:rsidP="005B02DC">
      <w:pPr>
        <w:numPr>
          <w:ilvl w:val="0"/>
          <w:numId w:val="36"/>
        </w:numPr>
        <w:spacing w:after="0" w:line="240" w:lineRule="auto"/>
        <w:jc w:val="both"/>
        <w:rPr>
          <w:rFonts w:ascii="Times New Roman" w:hAnsi="Times New Roman"/>
          <w:sz w:val="24"/>
          <w:szCs w:val="24"/>
        </w:rPr>
      </w:pPr>
      <w:r w:rsidRPr="002D2176">
        <w:rPr>
          <w:rFonts w:ascii="Times New Roman" w:hAnsi="Times New Roman"/>
          <w:sz w:val="24"/>
          <w:szCs w:val="24"/>
        </w:rPr>
        <w:t>Up-down communication flows</w:t>
      </w:r>
    </w:p>
    <w:p w14:paraId="7B812B15" w14:textId="77777777" w:rsidR="00343C7B" w:rsidRPr="002D2176" w:rsidRDefault="00343C7B" w:rsidP="005B02DC">
      <w:pPr>
        <w:numPr>
          <w:ilvl w:val="0"/>
          <w:numId w:val="36"/>
        </w:numPr>
        <w:spacing w:after="0" w:line="240" w:lineRule="auto"/>
        <w:jc w:val="both"/>
        <w:rPr>
          <w:rFonts w:ascii="Times New Roman" w:hAnsi="Times New Roman"/>
          <w:sz w:val="24"/>
          <w:szCs w:val="24"/>
        </w:rPr>
      </w:pPr>
      <w:r w:rsidRPr="002D2176">
        <w:rPr>
          <w:rFonts w:ascii="Times New Roman" w:hAnsi="Times New Roman"/>
          <w:sz w:val="24"/>
          <w:szCs w:val="24"/>
        </w:rPr>
        <w:t>Emphasize reward-punishment</w:t>
      </w:r>
    </w:p>
    <w:p w14:paraId="255EBF5D" w14:textId="77777777" w:rsidR="00343C7B" w:rsidRPr="002D2176" w:rsidRDefault="00343C7B" w:rsidP="005B02DC">
      <w:pPr>
        <w:numPr>
          <w:ilvl w:val="0"/>
          <w:numId w:val="34"/>
        </w:numPr>
        <w:spacing w:after="0" w:line="240" w:lineRule="auto"/>
        <w:jc w:val="both"/>
        <w:rPr>
          <w:rFonts w:ascii="Times New Roman" w:hAnsi="Times New Roman"/>
          <w:sz w:val="24"/>
          <w:szCs w:val="24"/>
        </w:rPr>
      </w:pPr>
      <w:r w:rsidRPr="002D2176">
        <w:rPr>
          <w:rFonts w:ascii="Times New Roman" w:hAnsi="Times New Roman"/>
          <w:sz w:val="24"/>
          <w:szCs w:val="24"/>
        </w:rPr>
        <w:t>System 4 (Participation)</w:t>
      </w:r>
    </w:p>
    <w:p w14:paraId="3EE02608" w14:textId="77777777" w:rsidR="00343C7B" w:rsidRPr="002D2176" w:rsidRDefault="00343C7B" w:rsidP="005B02DC">
      <w:pPr>
        <w:numPr>
          <w:ilvl w:val="0"/>
          <w:numId w:val="37"/>
        </w:numPr>
        <w:spacing w:after="0" w:line="240" w:lineRule="auto"/>
        <w:jc w:val="both"/>
        <w:rPr>
          <w:rFonts w:ascii="Times New Roman" w:hAnsi="Times New Roman"/>
          <w:sz w:val="24"/>
          <w:szCs w:val="24"/>
        </w:rPr>
      </w:pPr>
      <w:r w:rsidRPr="002D2176">
        <w:rPr>
          <w:rFonts w:ascii="Times New Roman" w:hAnsi="Times New Roman"/>
          <w:sz w:val="24"/>
          <w:szCs w:val="24"/>
        </w:rPr>
        <w:t>Leader has full confidence in employees</w:t>
      </w:r>
    </w:p>
    <w:p w14:paraId="381FD32E" w14:textId="77777777" w:rsidR="00343C7B" w:rsidRPr="002D2176" w:rsidRDefault="00343C7B" w:rsidP="005B02DC">
      <w:pPr>
        <w:numPr>
          <w:ilvl w:val="0"/>
          <w:numId w:val="37"/>
        </w:numPr>
        <w:spacing w:after="0" w:line="240" w:lineRule="auto"/>
        <w:jc w:val="both"/>
        <w:rPr>
          <w:rFonts w:ascii="Times New Roman" w:hAnsi="Times New Roman"/>
          <w:sz w:val="24"/>
          <w:szCs w:val="24"/>
        </w:rPr>
      </w:pPr>
      <w:r w:rsidRPr="002D2176">
        <w:rPr>
          <w:rFonts w:ascii="Times New Roman" w:hAnsi="Times New Roman"/>
          <w:sz w:val="24"/>
          <w:szCs w:val="24"/>
        </w:rPr>
        <w:lastRenderedPageBreak/>
        <w:t>Free communication flows</w:t>
      </w:r>
    </w:p>
    <w:p w14:paraId="37F5501F" w14:textId="77777777" w:rsidR="00343C7B" w:rsidRPr="002D2176" w:rsidRDefault="00343C7B" w:rsidP="005B02DC">
      <w:pPr>
        <w:numPr>
          <w:ilvl w:val="0"/>
          <w:numId w:val="37"/>
        </w:numPr>
        <w:spacing w:after="0" w:line="240" w:lineRule="auto"/>
        <w:jc w:val="both"/>
        <w:rPr>
          <w:rFonts w:ascii="Times New Roman" w:hAnsi="Times New Roman"/>
          <w:sz w:val="24"/>
          <w:szCs w:val="24"/>
        </w:rPr>
      </w:pPr>
      <w:r w:rsidRPr="002D2176">
        <w:rPr>
          <w:rFonts w:ascii="Times New Roman" w:hAnsi="Times New Roman"/>
          <w:sz w:val="24"/>
          <w:szCs w:val="24"/>
        </w:rPr>
        <w:t>Employees have active roles in decision making process</w:t>
      </w:r>
    </w:p>
    <w:p w14:paraId="590F88E1" w14:textId="77777777" w:rsidR="00B953C5" w:rsidRPr="002D2176" w:rsidRDefault="00B953C5" w:rsidP="005B02DC">
      <w:pPr>
        <w:spacing w:after="0" w:line="240" w:lineRule="auto"/>
        <w:ind w:firstLine="284"/>
        <w:jc w:val="both"/>
        <w:rPr>
          <w:rFonts w:ascii="Times New Roman" w:hAnsi="Times New Roman"/>
          <w:sz w:val="24"/>
          <w:szCs w:val="24"/>
        </w:rPr>
      </w:pPr>
    </w:p>
    <w:p w14:paraId="440314DA" w14:textId="77777777" w:rsidR="00D66631" w:rsidRPr="002D2176" w:rsidRDefault="00D66631" w:rsidP="005B02DC">
      <w:pPr>
        <w:spacing w:after="0" w:line="240" w:lineRule="auto"/>
        <w:ind w:firstLine="720"/>
        <w:jc w:val="both"/>
        <w:rPr>
          <w:rFonts w:ascii="Times New Roman" w:hAnsi="Times New Roman"/>
          <w:sz w:val="24"/>
          <w:szCs w:val="24"/>
          <w:lang w:val="en-US"/>
        </w:rPr>
      </w:pPr>
      <w:r w:rsidRPr="002D2176">
        <w:rPr>
          <w:rFonts w:ascii="Times New Roman" w:hAnsi="Times New Roman"/>
          <w:sz w:val="24"/>
          <w:szCs w:val="24"/>
          <w:lang w:val="en-US"/>
        </w:rPr>
        <w:t xml:space="preserve">In detail, according to Likert (1967), </w:t>
      </w:r>
      <w:r w:rsidR="00C75A4D" w:rsidRPr="002D2176">
        <w:rPr>
          <w:rFonts w:ascii="Times New Roman" w:hAnsi="Times New Roman"/>
          <w:sz w:val="24"/>
          <w:szCs w:val="24"/>
          <w:lang w:val="en-US"/>
        </w:rPr>
        <w:t>S</w:t>
      </w:r>
      <w:r w:rsidRPr="002D2176">
        <w:rPr>
          <w:rFonts w:ascii="Times New Roman" w:hAnsi="Times New Roman"/>
          <w:sz w:val="24"/>
          <w:szCs w:val="24"/>
          <w:lang w:val="en-US"/>
        </w:rPr>
        <w:t xml:space="preserve">ystem 1 (Exploitative-Authoritative) and </w:t>
      </w:r>
      <w:r w:rsidR="00C75A4D" w:rsidRPr="002D2176">
        <w:rPr>
          <w:rFonts w:ascii="Times New Roman" w:hAnsi="Times New Roman"/>
          <w:sz w:val="24"/>
          <w:szCs w:val="24"/>
          <w:lang w:val="en-US"/>
        </w:rPr>
        <w:t>S</w:t>
      </w:r>
      <w:r w:rsidRPr="002D2176">
        <w:rPr>
          <w:rFonts w:ascii="Times New Roman" w:hAnsi="Times New Roman"/>
          <w:sz w:val="24"/>
          <w:szCs w:val="24"/>
          <w:lang w:val="en-US"/>
        </w:rPr>
        <w:t>ystem 2 (Benevolent-Authoritative) are more related to the traditional organi</w:t>
      </w:r>
      <w:r w:rsidR="00C75A4D" w:rsidRPr="002D2176">
        <w:rPr>
          <w:rFonts w:ascii="Times New Roman" w:hAnsi="Times New Roman"/>
          <w:sz w:val="24"/>
          <w:szCs w:val="24"/>
          <w:lang w:val="en-US"/>
        </w:rPr>
        <w:t>z</w:t>
      </w:r>
      <w:r w:rsidRPr="002D2176">
        <w:rPr>
          <w:rFonts w:ascii="Times New Roman" w:hAnsi="Times New Roman"/>
          <w:sz w:val="24"/>
          <w:szCs w:val="24"/>
          <w:lang w:val="en-US"/>
        </w:rPr>
        <w:t>ational structure and most of the leader</w:t>
      </w:r>
      <w:r w:rsidR="00C75A4D" w:rsidRPr="002D2176">
        <w:rPr>
          <w:rFonts w:ascii="Times New Roman" w:hAnsi="Times New Roman"/>
          <w:sz w:val="24"/>
          <w:szCs w:val="24"/>
          <w:lang w:val="en-US"/>
        </w:rPr>
        <w:t>s</w:t>
      </w:r>
      <w:r w:rsidRPr="002D2176">
        <w:rPr>
          <w:rFonts w:ascii="Times New Roman" w:hAnsi="Times New Roman"/>
          <w:sz w:val="24"/>
          <w:szCs w:val="24"/>
          <w:lang w:val="en-US"/>
        </w:rPr>
        <w:t xml:space="preserve"> </w:t>
      </w:r>
      <w:r w:rsidR="00C75A4D" w:rsidRPr="002D2176">
        <w:rPr>
          <w:rFonts w:ascii="Times New Roman" w:hAnsi="Times New Roman"/>
          <w:sz w:val="24"/>
          <w:szCs w:val="24"/>
          <w:lang w:val="en-US"/>
        </w:rPr>
        <w:t xml:space="preserve">have </w:t>
      </w:r>
      <w:r w:rsidRPr="002D2176">
        <w:rPr>
          <w:rFonts w:ascii="Times New Roman" w:hAnsi="Times New Roman"/>
          <w:sz w:val="24"/>
          <w:szCs w:val="24"/>
          <w:lang w:val="en-US"/>
        </w:rPr>
        <w:t xml:space="preserve">autocratic decision-making. These two systems associate </w:t>
      </w:r>
      <w:r w:rsidR="00C75A4D" w:rsidRPr="002D2176">
        <w:rPr>
          <w:rFonts w:ascii="Times New Roman" w:hAnsi="Times New Roman"/>
          <w:sz w:val="24"/>
          <w:szCs w:val="24"/>
          <w:lang w:val="en-US"/>
        </w:rPr>
        <w:t>with</w:t>
      </w:r>
      <w:r w:rsidRPr="002D2176">
        <w:rPr>
          <w:rFonts w:ascii="Times New Roman" w:hAnsi="Times New Roman"/>
          <w:sz w:val="24"/>
          <w:szCs w:val="24"/>
          <w:lang w:val="en-US"/>
        </w:rPr>
        <w:t xml:space="preserve"> non-participation in decision-making; the situation where the employees only </w:t>
      </w:r>
      <w:r w:rsidR="00C75A4D" w:rsidRPr="002D2176">
        <w:rPr>
          <w:rFonts w:ascii="Times New Roman" w:hAnsi="Times New Roman"/>
          <w:sz w:val="24"/>
          <w:szCs w:val="24"/>
          <w:lang w:val="en-US"/>
        </w:rPr>
        <w:t>have</w:t>
      </w:r>
      <w:r w:rsidRPr="002D2176">
        <w:rPr>
          <w:rFonts w:ascii="Times New Roman" w:hAnsi="Times New Roman"/>
          <w:sz w:val="24"/>
          <w:szCs w:val="24"/>
          <w:lang w:val="en-US"/>
        </w:rPr>
        <w:t xml:space="preserve"> little influence or no contribution in making decisions. In these systems, the leader has no trust and confidence towards their employees and the discussion between leader</w:t>
      </w:r>
      <w:r w:rsidR="00C75A4D" w:rsidRPr="002D2176">
        <w:rPr>
          <w:rFonts w:ascii="Times New Roman" w:hAnsi="Times New Roman"/>
          <w:sz w:val="24"/>
          <w:szCs w:val="24"/>
          <w:lang w:val="en-US"/>
        </w:rPr>
        <w:t xml:space="preserve"> and </w:t>
      </w:r>
      <w:r w:rsidRPr="002D2176">
        <w:rPr>
          <w:rFonts w:ascii="Times New Roman" w:hAnsi="Times New Roman"/>
          <w:sz w:val="24"/>
          <w:szCs w:val="24"/>
          <w:lang w:val="en-US"/>
        </w:rPr>
        <w:t>employees rarely happen</w:t>
      </w:r>
      <w:r w:rsidR="00C75A4D" w:rsidRPr="002D2176">
        <w:rPr>
          <w:rFonts w:ascii="Times New Roman" w:hAnsi="Times New Roman"/>
          <w:sz w:val="24"/>
          <w:szCs w:val="24"/>
          <w:lang w:val="en-US"/>
        </w:rPr>
        <w:t>s</w:t>
      </w:r>
      <w:r w:rsidRPr="002D2176">
        <w:rPr>
          <w:rFonts w:ascii="Times New Roman" w:hAnsi="Times New Roman"/>
          <w:sz w:val="24"/>
          <w:szCs w:val="24"/>
          <w:lang w:val="en-US"/>
        </w:rPr>
        <w:t xml:space="preserve"> in the organi</w:t>
      </w:r>
      <w:r w:rsidR="00C75A4D" w:rsidRPr="002D2176">
        <w:rPr>
          <w:rFonts w:ascii="Times New Roman" w:hAnsi="Times New Roman"/>
          <w:sz w:val="24"/>
          <w:szCs w:val="24"/>
          <w:lang w:val="en-US"/>
        </w:rPr>
        <w:t>z</w:t>
      </w:r>
      <w:r w:rsidRPr="002D2176">
        <w:rPr>
          <w:rFonts w:ascii="Times New Roman" w:hAnsi="Times New Roman"/>
          <w:sz w:val="24"/>
          <w:szCs w:val="24"/>
          <w:lang w:val="en-US"/>
        </w:rPr>
        <w:t xml:space="preserve">ation. Leaders usually </w:t>
      </w:r>
      <w:r w:rsidR="00C75A4D" w:rsidRPr="002D2176">
        <w:rPr>
          <w:rFonts w:ascii="Times New Roman" w:hAnsi="Times New Roman"/>
          <w:sz w:val="24"/>
          <w:szCs w:val="24"/>
          <w:lang w:val="en-US"/>
        </w:rPr>
        <w:t xml:space="preserve">do </w:t>
      </w:r>
      <w:r w:rsidRPr="002D2176">
        <w:rPr>
          <w:rFonts w:ascii="Times New Roman" w:hAnsi="Times New Roman"/>
          <w:sz w:val="24"/>
          <w:szCs w:val="24"/>
          <w:lang w:val="en-US"/>
        </w:rPr>
        <w:t>not seek for employee</w:t>
      </w:r>
      <w:r w:rsidR="00C75A4D" w:rsidRPr="002D2176">
        <w:rPr>
          <w:rFonts w:ascii="Times New Roman" w:hAnsi="Times New Roman"/>
          <w:sz w:val="24"/>
          <w:szCs w:val="24"/>
          <w:lang w:val="en-US"/>
        </w:rPr>
        <w:t>s</w:t>
      </w:r>
      <w:r w:rsidRPr="002D2176">
        <w:rPr>
          <w:rFonts w:ascii="Times New Roman" w:hAnsi="Times New Roman"/>
          <w:sz w:val="24"/>
          <w:szCs w:val="24"/>
          <w:lang w:val="en-US"/>
        </w:rPr>
        <w:t xml:space="preserve">' ideas before making a decision and employees feel a constant fear of policy and punishment. Only </w:t>
      </w:r>
      <w:r w:rsidR="00C75A4D" w:rsidRPr="002D2176">
        <w:rPr>
          <w:rFonts w:ascii="Times New Roman" w:hAnsi="Times New Roman"/>
          <w:sz w:val="24"/>
          <w:szCs w:val="24"/>
          <w:lang w:val="en-US"/>
        </w:rPr>
        <w:t xml:space="preserve">the </w:t>
      </w:r>
      <w:r w:rsidRPr="002D2176">
        <w:rPr>
          <w:rFonts w:ascii="Times New Roman" w:hAnsi="Times New Roman"/>
          <w:sz w:val="24"/>
          <w:szCs w:val="24"/>
          <w:lang w:val="en-US"/>
        </w:rPr>
        <w:t>top management feel</w:t>
      </w:r>
      <w:r w:rsidR="00C75A4D" w:rsidRPr="002D2176">
        <w:rPr>
          <w:rFonts w:ascii="Times New Roman" w:hAnsi="Times New Roman"/>
          <w:sz w:val="24"/>
          <w:szCs w:val="24"/>
          <w:lang w:val="en-US"/>
        </w:rPr>
        <w:t>s</w:t>
      </w:r>
      <w:r w:rsidRPr="002D2176">
        <w:rPr>
          <w:rFonts w:ascii="Times New Roman" w:hAnsi="Times New Roman"/>
          <w:sz w:val="24"/>
          <w:szCs w:val="24"/>
          <w:lang w:val="en-US"/>
        </w:rPr>
        <w:t xml:space="preserve"> responsible for accomplishing organi</w:t>
      </w:r>
      <w:r w:rsidR="00C75A4D" w:rsidRPr="002D2176">
        <w:rPr>
          <w:rFonts w:ascii="Times New Roman" w:hAnsi="Times New Roman"/>
          <w:sz w:val="24"/>
          <w:szCs w:val="24"/>
          <w:lang w:val="en-US"/>
        </w:rPr>
        <w:t>z</w:t>
      </w:r>
      <w:r w:rsidRPr="002D2176">
        <w:rPr>
          <w:rFonts w:ascii="Times New Roman" w:hAnsi="Times New Roman"/>
          <w:sz w:val="24"/>
          <w:szCs w:val="24"/>
          <w:lang w:val="en-US"/>
        </w:rPr>
        <w:t>ational goals, while the lower level has less responsib</w:t>
      </w:r>
      <w:r w:rsidR="00C75A4D" w:rsidRPr="002D2176">
        <w:rPr>
          <w:rFonts w:ascii="Times New Roman" w:hAnsi="Times New Roman"/>
          <w:sz w:val="24"/>
          <w:szCs w:val="24"/>
          <w:lang w:val="en-US"/>
        </w:rPr>
        <w:t>i</w:t>
      </w:r>
      <w:r w:rsidRPr="002D2176">
        <w:rPr>
          <w:rFonts w:ascii="Times New Roman" w:hAnsi="Times New Roman"/>
          <w:sz w:val="24"/>
          <w:szCs w:val="24"/>
          <w:lang w:val="en-US"/>
        </w:rPr>
        <w:t>l</w:t>
      </w:r>
      <w:r w:rsidR="00C75A4D" w:rsidRPr="002D2176">
        <w:rPr>
          <w:rFonts w:ascii="Times New Roman" w:hAnsi="Times New Roman"/>
          <w:sz w:val="24"/>
          <w:szCs w:val="24"/>
          <w:lang w:val="en-US"/>
        </w:rPr>
        <w:t>ity</w:t>
      </w:r>
      <w:r w:rsidRPr="002D2176">
        <w:rPr>
          <w:rFonts w:ascii="Times New Roman" w:hAnsi="Times New Roman"/>
          <w:sz w:val="24"/>
          <w:szCs w:val="24"/>
          <w:lang w:val="en-US"/>
        </w:rPr>
        <w:t xml:space="preserve"> due to little influence and downward communication in the organi</w:t>
      </w:r>
      <w:r w:rsidR="00C75A4D" w:rsidRPr="002D2176">
        <w:rPr>
          <w:rFonts w:ascii="Times New Roman" w:hAnsi="Times New Roman"/>
          <w:sz w:val="24"/>
          <w:szCs w:val="24"/>
          <w:lang w:val="en-US"/>
        </w:rPr>
        <w:t>z</w:t>
      </w:r>
      <w:r w:rsidRPr="002D2176">
        <w:rPr>
          <w:rFonts w:ascii="Times New Roman" w:hAnsi="Times New Roman"/>
          <w:sz w:val="24"/>
          <w:szCs w:val="24"/>
          <w:lang w:val="en-US"/>
        </w:rPr>
        <w:t xml:space="preserve">ation. </w:t>
      </w:r>
      <w:r w:rsidR="00C75A4D" w:rsidRPr="002D2176">
        <w:rPr>
          <w:rFonts w:ascii="Times New Roman" w:hAnsi="Times New Roman"/>
          <w:sz w:val="24"/>
          <w:szCs w:val="24"/>
          <w:lang w:val="en-US"/>
        </w:rPr>
        <w:t>I</w:t>
      </w:r>
      <w:r w:rsidRPr="002D2176">
        <w:rPr>
          <w:rFonts w:ascii="Times New Roman" w:hAnsi="Times New Roman"/>
          <w:sz w:val="24"/>
          <w:szCs w:val="24"/>
          <w:lang w:val="en-US"/>
        </w:rPr>
        <w:t xml:space="preserve">nformation tends to be inaccurate because </w:t>
      </w:r>
      <w:r w:rsidR="00C75A4D" w:rsidRPr="002D2176">
        <w:rPr>
          <w:rFonts w:ascii="Times New Roman" w:hAnsi="Times New Roman"/>
          <w:sz w:val="24"/>
          <w:szCs w:val="24"/>
          <w:lang w:val="en-US"/>
        </w:rPr>
        <w:t xml:space="preserve">the </w:t>
      </w:r>
      <w:r w:rsidRPr="002D2176">
        <w:rPr>
          <w:rFonts w:ascii="Times New Roman" w:hAnsi="Times New Roman"/>
          <w:sz w:val="24"/>
          <w:szCs w:val="24"/>
          <w:lang w:val="en-US"/>
        </w:rPr>
        <w:t xml:space="preserve">leader just wants to hear what they want to hear only, </w:t>
      </w:r>
      <w:r w:rsidR="00C75A4D" w:rsidRPr="002D2176">
        <w:rPr>
          <w:rFonts w:ascii="Times New Roman" w:hAnsi="Times New Roman"/>
          <w:sz w:val="24"/>
          <w:szCs w:val="24"/>
          <w:lang w:val="en-US"/>
        </w:rPr>
        <w:t xml:space="preserve">whereas </w:t>
      </w:r>
      <w:r w:rsidRPr="002D2176">
        <w:rPr>
          <w:rFonts w:ascii="Times New Roman" w:hAnsi="Times New Roman"/>
          <w:sz w:val="24"/>
          <w:szCs w:val="24"/>
          <w:lang w:val="en-US"/>
        </w:rPr>
        <w:t xml:space="preserve">other information is filtered. In terms of relationship, the leader is not close to </w:t>
      </w:r>
      <w:r w:rsidR="00C75A4D" w:rsidRPr="002D2176">
        <w:rPr>
          <w:rFonts w:ascii="Times New Roman" w:hAnsi="Times New Roman"/>
          <w:sz w:val="24"/>
          <w:szCs w:val="24"/>
          <w:lang w:val="en-US"/>
        </w:rPr>
        <w:t xml:space="preserve">the </w:t>
      </w:r>
      <w:r w:rsidRPr="002D2176">
        <w:rPr>
          <w:rFonts w:ascii="Times New Roman" w:hAnsi="Times New Roman"/>
          <w:sz w:val="24"/>
          <w:szCs w:val="24"/>
          <w:lang w:val="en-US"/>
        </w:rPr>
        <w:t xml:space="preserve">employees, and they </w:t>
      </w:r>
      <w:r w:rsidR="00C75A4D" w:rsidRPr="002D2176">
        <w:rPr>
          <w:rFonts w:ascii="Times New Roman" w:hAnsi="Times New Roman"/>
          <w:sz w:val="24"/>
          <w:szCs w:val="24"/>
          <w:lang w:val="en-US"/>
        </w:rPr>
        <w:t xml:space="preserve">do </w:t>
      </w:r>
      <w:r w:rsidRPr="002D2176">
        <w:rPr>
          <w:rFonts w:ascii="Times New Roman" w:hAnsi="Times New Roman"/>
          <w:sz w:val="24"/>
          <w:szCs w:val="24"/>
          <w:lang w:val="en-US"/>
        </w:rPr>
        <w:t>not know anything about their employee</w:t>
      </w:r>
      <w:r w:rsidR="00C75A4D" w:rsidRPr="002D2176">
        <w:rPr>
          <w:rFonts w:ascii="Times New Roman" w:hAnsi="Times New Roman"/>
          <w:sz w:val="24"/>
          <w:szCs w:val="24"/>
          <w:lang w:val="en-US"/>
        </w:rPr>
        <w:t>s</w:t>
      </w:r>
      <w:r w:rsidRPr="002D2176">
        <w:rPr>
          <w:rFonts w:ascii="Times New Roman" w:hAnsi="Times New Roman"/>
          <w:sz w:val="24"/>
          <w:szCs w:val="24"/>
          <w:lang w:val="en-US"/>
        </w:rPr>
        <w:t>’ problems. Furthermore, most of the decision</w:t>
      </w:r>
      <w:r w:rsidR="00C75A4D" w:rsidRPr="002D2176">
        <w:rPr>
          <w:rFonts w:ascii="Times New Roman" w:hAnsi="Times New Roman"/>
          <w:sz w:val="24"/>
          <w:szCs w:val="24"/>
          <w:lang w:val="en-US"/>
        </w:rPr>
        <w:t>s</w:t>
      </w:r>
      <w:r w:rsidRPr="002D2176">
        <w:rPr>
          <w:rFonts w:ascii="Times New Roman" w:hAnsi="Times New Roman"/>
          <w:sz w:val="24"/>
          <w:szCs w:val="24"/>
          <w:lang w:val="en-US"/>
        </w:rPr>
        <w:t xml:space="preserve"> are made by the top management, and there is no involvement or low participation of employees in the process of decision</w:t>
      </w:r>
      <w:r w:rsidR="00C75A4D" w:rsidRPr="002D2176">
        <w:rPr>
          <w:rFonts w:ascii="Times New Roman" w:hAnsi="Times New Roman"/>
          <w:sz w:val="24"/>
          <w:szCs w:val="24"/>
          <w:lang w:val="en-US"/>
        </w:rPr>
        <w:t>-</w:t>
      </w:r>
      <w:r w:rsidRPr="002D2176">
        <w:rPr>
          <w:rFonts w:ascii="Times New Roman" w:hAnsi="Times New Roman"/>
          <w:sz w:val="24"/>
          <w:szCs w:val="24"/>
          <w:lang w:val="en-US"/>
        </w:rPr>
        <w:t xml:space="preserve">making. Hence, employees have no motivation towards the decision and </w:t>
      </w:r>
      <w:r w:rsidR="00C75A4D" w:rsidRPr="002D2176">
        <w:rPr>
          <w:rFonts w:ascii="Times New Roman" w:hAnsi="Times New Roman"/>
          <w:sz w:val="24"/>
          <w:szCs w:val="24"/>
          <w:lang w:val="en-US"/>
        </w:rPr>
        <w:t xml:space="preserve">its </w:t>
      </w:r>
      <w:r w:rsidRPr="002D2176">
        <w:rPr>
          <w:rFonts w:ascii="Times New Roman" w:hAnsi="Times New Roman"/>
          <w:sz w:val="24"/>
          <w:szCs w:val="24"/>
          <w:lang w:val="en-US"/>
        </w:rPr>
        <w:t>implementation because they just receive orders from the higher management. Typically, the problem</w:t>
      </w:r>
      <w:r w:rsidR="00C75A4D" w:rsidRPr="002D2176">
        <w:rPr>
          <w:rFonts w:ascii="Times New Roman" w:hAnsi="Times New Roman"/>
          <w:sz w:val="24"/>
          <w:szCs w:val="24"/>
          <w:lang w:val="en-US"/>
        </w:rPr>
        <w:t xml:space="preserve"> that</w:t>
      </w:r>
      <w:r w:rsidRPr="002D2176">
        <w:rPr>
          <w:rFonts w:ascii="Times New Roman" w:hAnsi="Times New Roman"/>
          <w:sz w:val="24"/>
          <w:szCs w:val="24"/>
          <w:lang w:val="en-US"/>
        </w:rPr>
        <w:t xml:space="preserve"> arises at the lower management </w:t>
      </w:r>
      <w:r w:rsidR="00C75A4D" w:rsidRPr="002D2176">
        <w:rPr>
          <w:rFonts w:ascii="Times New Roman" w:hAnsi="Times New Roman"/>
          <w:sz w:val="24"/>
          <w:szCs w:val="24"/>
          <w:lang w:val="en-US"/>
        </w:rPr>
        <w:t xml:space="preserve">is </w:t>
      </w:r>
      <w:r w:rsidRPr="002D2176">
        <w:rPr>
          <w:rFonts w:ascii="Times New Roman" w:hAnsi="Times New Roman"/>
          <w:sz w:val="24"/>
          <w:szCs w:val="24"/>
          <w:lang w:val="en-US"/>
        </w:rPr>
        <w:t>often ignored by the top management.</w:t>
      </w:r>
    </w:p>
    <w:p w14:paraId="4543C55D" w14:textId="77777777" w:rsidR="00D66631" w:rsidRPr="002D2176" w:rsidRDefault="00D66631" w:rsidP="005B02DC">
      <w:pPr>
        <w:spacing w:after="0" w:line="240" w:lineRule="auto"/>
        <w:ind w:firstLine="720"/>
        <w:jc w:val="both"/>
        <w:rPr>
          <w:rFonts w:ascii="Times New Roman" w:hAnsi="Times New Roman"/>
          <w:sz w:val="24"/>
          <w:szCs w:val="24"/>
          <w:lang w:val="en-US"/>
        </w:rPr>
      </w:pPr>
      <w:r w:rsidRPr="002D2176">
        <w:rPr>
          <w:rFonts w:ascii="Times New Roman" w:hAnsi="Times New Roman"/>
          <w:sz w:val="24"/>
          <w:szCs w:val="24"/>
          <w:lang w:val="en-US"/>
        </w:rPr>
        <w:t xml:space="preserve">Meanwhile, </w:t>
      </w:r>
      <w:r w:rsidR="00C75A4D" w:rsidRPr="002D2176">
        <w:rPr>
          <w:rFonts w:ascii="Times New Roman" w:hAnsi="Times New Roman"/>
          <w:sz w:val="24"/>
          <w:szCs w:val="24"/>
          <w:lang w:val="en-US"/>
        </w:rPr>
        <w:t xml:space="preserve">the other </w:t>
      </w:r>
      <w:r w:rsidRPr="002D2176">
        <w:rPr>
          <w:rFonts w:ascii="Times New Roman" w:hAnsi="Times New Roman"/>
          <w:sz w:val="24"/>
          <w:szCs w:val="24"/>
          <w:lang w:val="en-US"/>
        </w:rPr>
        <w:t>two systems</w:t>
      </w:r>
      <w:r w:rsidR="00C75A4D" w:rsidRPr="002D2176">
        <w:rPr>
          <w:rFonts w:ascii="Times New Roman" w:hAnsi="Times New Roman"/>
          <w:sz w:val="24"/>
          <w:szCs w:val="24"/>
          <w:lang w:val="en-US"/>
        </w:rPr>
        <w:t>,</w:t>
      </w:r>
      <w:r w:rsidRPr="002D2176">
        <w:rPr>
          <w:rFonts w:ascii="Times New Roman" w:hAnsi="Times New Roman"/>
          <w:sz w:val="24"/>
          <w:szCs w:val="24"/>
          <w:lang w:val="en-US"/>
        </w:rPr>
        <w:t xml:space="preserve"> </w:t>
      </w:r>
      <w:r w:rsidR="00C75A4D" w:rsidRPr="002D2176">
        <w:rPr>
          <w:rFonts w:ascii="Times New Roman" w:hAnsi="Times New Roman"/>
          <w:sz w:val="24"/>
          <w:szCs w:val="24"/>
          <w:lang w:val="en-US"/>
        </w:rPr>
        <w:t>namely</w:t>
      </w:r>
      <w:r w:rsidRPr="002D2176">
        <w:rPr>
          <w:rFonts w:ascii="Times New Roman" w:hAnsi="Times New Roman"/>
          <w:sz w:val="24"/>
          <w:szCs w:val="24"/>
          <w:lang w:val="en-US"/>
        </w:rPr>
        <w:t xml:space="preserve"> </w:t>
      </w:r>
      <w:r w:rsidR="00C75A4D" w:rsidRPr="002D2176">
        <w:rPr>
          <w:rFonts w:ascii="Times New Roman" w:hAnsi="Times New Roman"/>
          <w:sz w:val="24"/>
          <w:szCs w:val="24"/>
          <w:lang w:val="en-US"/>
        </w:rPr>
        <w:t>S</w:t>
      </w:r>
      <w:r w:rsidRPr="002D2176">
        <w:rPr>
          <w:rFonts w:ascii="Times New Roman" w:hAnsi="Times New Roman"/>
          <w:sz w:val="24"/>
          <w:szCs w:val="24"/>
          <w:lang w:val="en-US"/>
        </w:rPr>
        <w:t xml:space="preserve">ystem 3 (Consultative) and </w:t>
      </w:r>
      <w:r w:rsidR="00C75A4D" w:rsidRPr="002D2176">
        <w:rPr>
          <w:rFonts w:ascii="Times New Roman" w:hAnsi="Times New Roman"/>
          <w:sz w:val="24"/>
          <w:szCs w:val="24"/>
          <w:lang w:val="en-US"/>
        </w:rPr>
        <w:t>S</w:t>
      </w:r>
      <w:r w:rsidRPr="002D2176">
        <w:rPr>
          <w:rFonts w:ascii="Times New Roman" w:hAnsi="Times New Roman"/>
          <w:sz w:val="24"/>
          <w:szCs w:val="24"/>
          <w:lang w:val="en-US"/>
        </w:rPr>
        <w:t>ystem 4 (Participative)</w:t>
      </w:r>
      <w:r w:rsidR="00C75A4D" w:rsidRPr="002D2176">
        <w:rPr>
          <w:rFonts w:ascii="Times New Roman" w:hAnsi="Times New Roman"/>
          <w:sz w:val="24"/>
          <w:szCs w:val="24"/>
          <w:lang w:val="en-US"/>
        </w:rPr>
        <w:t>,</w:t>
      </w:r>
      <w:r w:rsidRPr="002D2176">
        <w:rPr>
          <w:rFonts w:ascii="Times New Roman" w:hAnsi="Times New Roman"/>
          <w:sz w:val="24"/>
          <w:szCs w:val="24"/>
          <w:lang w:val="en-US"/>
        </w:rPr>
        <w:t xml:space="preserve"> are more relevant to employee PDM. Both systems are more significant to the context of this study. In </w:t>
      </w:r>
      <w:r w:rsidR="00C75A4D" w:rsidRPr="002D2176">
        <w:rPr>
          <w:rFonts w:ascii="Times New Roman" w:hAnsi="Times New Roman"/>
          <w:sz w:val="24"/>
          <w:szCs w:val="24"/>
          <w:lang w:val="en-US"/>
        </w:rPr>
        <w:t>S</w:t>
      </w:r>
      <w:r w:rsidRPr="002D2176">
        <w:rPr>
          <w:rFonts w:ascii="Times New Roman" w:hAnsi="Times New Roman"/>
          <w:sz w:val="24"/>
          <w:szCs w:val="24"/>
          <w:lang w:val="en-US"/>
        </w:rPr>
        <w:t>ystem 3 (Consultative), the leader has partial trust and confidence on the ability of employees to make a decision. However, most of the final decision</w:t>
      </w:r>
      <w:r w:rsidR="00C75A4D" w:rsidRPr="002D2176">
        <w:rPr>
          <w:rFonts w:ascii="Times New Roman" w:hAnsi="Times New Roman"/>
          <w:sz w:val="24"/>
          <w:szCs w:val="24"/>
          <w:lang w:val="en-US"/>
        </w:rPr>
        <w:t>s</w:t>
      </w:r>
      <w:r w:rsidRPr="002D2176">
        <w:rPr>
          <w:rFonts w:ascii="Times New Roman" w:hAnsi="Times New Roman"/>
          <w:sz w:val="24"/>
          <w:szCs w:val="24"/>
          <w:lang w:val="en-US"/>
        </w:rPr>
        <w:t xml:space="preserve"> are decided by the leader after several discussion</w:t>
      </w:r>
      <w:r w:rsidR="00C75A4D" w:rsidRPr="002D2176">
        <w:rPr>
          <w:rFonts w:ascii="Times New Roman" w:hAnsi="Times New Roman"/>
          <w:sz w:val="24"/>
          <w:szCs w:val="24"/>
          <w:lang w:val="en-US"/>
        </w:rPr>
        <w:t>s</w:t>
      </w:r>
      <w:r w:rsidRPr="002D2176">
        <w:rPr>
          <w:rFonts w:ascii="Times New Roman" w:hAnsi="Times New Roman"/>
          <w:sz w:val="24"/>
          <w:szCs w:val="24"/>
          <w:lang w:val="en-US"/>
        </w:rPr>
        <w:t xml:space="preserve"> with </w:t>
      </w:r>
      <w:r w:rsidR="00C75A4D" w:rsidRPr="002D2176">
        <w:rPr>
          <w:rFonts w:ascii="Times New Roman" w:hAnsi="Times New Roman"/>
          <w:sz w:val="24"/>
          <w:szCs w:val="24"/>
          <w:lang w:val="en-US"/>
        </w:rPr>
        <w:t xml:space="preserve">the </w:t>
      </w:r>
      <w:r w:rsidRPr="002D2176">
        <w:rPr>
          <w:rFonts w:ascii="Times New Roman" w:hAnsi="Times New Roman"/>
          <w:sz w:val="24"/>
          <w:szCs w:val="24"/>
          <w:lang w:val="en-US"/>
        </w:rPr>
        <w:t>employees. Moreover, in the consultative system, employees are free to consult, discuss</w:t>
      </w:r>
      <w:r w:rsidR="00C75A4D" w:rsidRPr="002D2176">
        <w:rPr>
          <w:rFonts w:ascii="Times New Roman" w:hAnsi="Times New Roman"/>
          <w:sz w:val="24"/>
          <w:szCs w:val="24"/>
          <w:lang w:val="en-US"/>
        </w:rPr>
        <w:t>,</w:t>
      </w:r>
      <w:r w:rsidRPr="002D2176">
        <w:rPr>
          <w:rFonts w:ascii="Times New Roman" w:hAnsi="Times New Roman"/>
          <w:sz w:val="24"/>
          <w:szCs w:val="24"/>
          <w:lang w:val="en-US"/>
        </w:rPr>
        <w:t xml:space="preserve"> and share ideas and opinions with their leaders. Furthermore, the consultative leader usually motivates employees by rewards and sometimes by punishment forces. Employees have responsibilities to achieve the organi</w:t>
      </w:r>
      <w:r w:rsidR="00C75A4D" w:rsidRPr="002D2176">
        <w:rPr>
          <w:rFonts w:ascii="Times New Roman" w:hAnsi="Times New Roman"/>
          <w:sz w:val="24"/>
          <w:szCs w:val="24"/>
          <w:lang w:val="en-US"/>
        </w:rPr>
        <w:t>z</w:t>
      </w:r>
      <w:r w:rsidRPr="002D2176">
        <w:rPr>
          <w:rFonts w:ascii="Times New Roman" w:hAnsi="Times New Roman"/>
          <w:sz w:val="24"/>
          <w:szCs w:val="24"/>
          <w:lang w:val="en-US"/>
        </w:rPr>
        <w:t>ation</w:t>
      </w:r>
      <w:r w:rsidR="00C75A4D" w:rsidRPr="002D2176">
        <w:rPr>
          <w:rFonts w:ascii="Times New Roman" w:hAnsi="Times New Roman"/>
          <w:sz w:val="24"/>
          <w:szCs w:val="24"/>
          <w:lang w:val="en-US"/>
        </w:rPr>
        <w:t>al</w:t>
      </w:r>
      <w:r w:rsidRPr="002D2176">
        <w:rPr>
          <w:rFonts w:ascii="Times New Roman" w:hAnsi="Times New Roman"/>
          <w:sz w:val="24"/>
          <w:szCs w:val="24"/>
          <w:lang w:val="en-US"/>
        </w:rPr>
        <w:t xml:space="preserve"> goals and objectives; however, </w:t>
      </w:r>
      <w:r w:rsidR="00C75A4D" w:rsidRPr="002D2176">
        <w:rPr>
          <w:rFonts w:ascii="Times New Roman" w:hAnsi="Times New Roman"/>
          <w:sz w:val="24"/>
          <w:szCs w:val="24"/>
          <w:lang w:val="en-US"/>
        </w:rPr>
        <w:t xml:space="preserve">the </w:t>
      </w:r>
      <w:r w:rsidRPr="002D2176">
        <w:rPr>
          <w:rFonts w:ascii="Times New Roman" w:hAnsi="Times New Roman"/>
          <w:sz w:val="24"/>
          <w:szCs w:val="24"/>
          <w:lang w:val="en-US"/>
        </w:rPr>
        <w:t>high-level management always has the priority to accomplish it. The communication between leader</w:t>
      </w:r>
      <w:r w:rsidR="00C75A4D" w:rsidRPr="002D2176">
        <w:rPr>
          <w:rFonts w:ascii="Times New Roman" w:hAnsi="Times New Roman"/>
          <w:sz w:val="24"/>
          <w:szCs w:val="24"/>
          <w:lang w:val="en-US"/>
        </w:rPr>
        <w:t xml:space="preserve"> and </w:t>
      </w:r>
      <w:r w:rsidRPr="002D2176">
        <w:rPr>
          <w:rFonts w:ascii="Times New Roman" w:hAnsi="Times New Roman"/>
          <w:sz w:val="24"/>
          <w:szCs w:val="24"/>
          <w:lang w:val="en-US"/>
        </w:rPr>
        <w:t xml:space="preserve">employee is an average and down-up approach. The leadership styles in this system </w:t>
      </w:r>
      <w:r w:rsidR="00C75A4D" w:rsidRPr="002D2176">
        <w:rPr>
          <w:rFonts w:ascii="Times New Roman" w:hAnsi="Times New Roman"/>
          <w:sz w:val="24"/>
          <w:szCs w:val="24"/>
          <w:lang w:val="en-US"/>
        </w:rPr>
        <w:t xml:space="preserve">are </w:t>
      </w:r>
      <w:r w:rsidRPr="002D2176">
        <w:rPr>
          <w:rFonts w:ascii="Times New Roman" w:hAnsi="Times New Roman"/>
          <w:sz w:val="24"/>
          <w:szCs w:val="24"/>
          <w:lang w:val="en-US"/>
        </w:rPr>
        <w:t>usually based on relation-oriented such as understand</w:t>
      </w:r>
      <w:r w:rsidR="00C75A4D" w:rsidRPr="002D2176">
        <w:rPr>
          <w:rFonts w:ascii="Times New Roman" w:hAnsi="Times New Roman"/>
          <w:sz w:val="24"/>
          <w:szCs w:val="24"/>
          <w:lang w:val="en-US"/>
        </w:rPr>
        <w:t>ing</w:t>
      </w:r>
      <w:r w:rsidRPr="002D2176">
        <w:rPr>
          <w:rFonts w:ascii="Times New Roman" w:hAnsi="Times New Roman"/>
          <w:sz w:val="24"/>
          <w:szCs w:val="24"/>
          <w:lang w:val="en-US"/>
        </w:rPr>
        <w:t xml:space="preserve"> and</w:t>
      </w:r>
      <w:r w:rsidR="00C75A4D" w:rsidRPr="002D2176">
        <w:rPr>
          <w:rFonts w:ascii="Times New Roman" w:hAnsi="Times New Roman"/>
          <w:sz w:val="24"/>
          <w:szCs w:val="24"/>
          <w:lang w:val="en-US"/>
        </w:rPr>
        <w:t xml:space="preserve"> having</w:t>
      </w:r>
      <w:r w:rsidRPr="002D2176">
        <w:rPr>
          <w:rFonts w:ascii="Times New Roman" w:hAnsi="Times New Roman"/>
          <w:sz w:val="24"/>
          <w:szCs w:val="24"/>
          <w:lang w:val="en-US"/>
        </w:rPr>
        <w:t xml:space="preserve"> concern</w:t>
      </w:r>
      <w:r w:rsidR="00C75A4D" w:rsidRPr="002D2176">
        <w:rPr>
          <w:rFonts w:ascii="Times New Roman" w:hAnsi="Times New Roman"/>
          <w:sz w:val="24"/>
          <w:szCs w:val="24"/>
          <w:lang w:val="en-US"/>
        </w:rPr>
        <w:t>s</w:t>
      </w:r>
      <w:r w:rsidRPr="002D2176">
        <w:rPr>
          <w:rFonts w:ascii="Times New Roman" w:hAnsi="Times New Roman"/>
          <w:sz w:val="24"/>
          <w:szCs w:val="24"/>
          <w:lang w:val="en-US"/>
        </w:rPr>
        <w:t xml:space="preserve"> of employee</w:t>
      </w:r>
      <w:r w:rsidR="00C75A4D" w:rsidRPr="002D2176">
        <w:rPr>
          <w:rFonts w:ascii="Times New Roman" w:hAnsi="Times New Roman"/>
          <w:sz w:val="24"/>
          <w:szCs w:val="24"/>
          <w:lang w:val="en-US"/>
        </w:rPr>
        <w:t>s</w:t>
      </w:r>
      <w:r w:rsidRPr="002D2176">
        <w:rPr>
          <w:rFonts w:ascii="Times New Roman" w:hAnsi="Times New Roman"/>
          <w:sz w:val="24"/>
          <w:szCs w:val="24"/>
          <w:lang w:val="en-US"/>
        </w:rPr>
        <w:t>’ problem</w:t>
      </w:r>
      <w:r w:rsidR="00C75A4D" w:rsidRPr="002D2176">
        <w:rPr>
          <w:rFonts w:ascii="Times New Roman" w:hAnsi="Times New Roman"/>
          <w:sz w:val="24"/>
          <w:szCs w:val="24"/>
          <w:lang w:val="en-US"/>
        </w:rPr>
        <w:t>s</w:t>
      </w:r>
      <w:r w:rsidRPr="002D2176">
        <w:rPr>
          <w:rFonts w:ascii="Times New Roman" w:hAnsi="Times New Roman"/>
          <w:sz w:val="24"/>
          <w:szCs w:val="24"/>
          <w:lang w:val="en-US"/>
        </w:rPr>
        <w:t>. Only</w:t>
      </w:r>
      <w:r w:rsidR="00C75A4D" w:rsidRPr="002D2176">
        <w:rPr>
          <w:rFonts w:ascii="Times New Roman" w:hAnsi="Times New Roman"/>
          <w:sz w:val="24"/>
          <w:szCs w:val="24"/>
          <w:lang w:val="en-US"/>
        </w:rPr>
        <w:t xml:space="preserve"> the</w:t>
      </w:r>
      <w:r w:rsidRPr="002D2176">
        <w:rPr>
          <w:rFonts w:ascii="Times New Roman" w:hAnsi="Times New Roman"/>
          <w:sz w:val="24"/>
          <w:szCs w:val="24"/>
          <w:lang w:val="en-US"/>
        </w:rPr>
        <w:t xml:space="preserve"> top management can make a decision regarding policies and general issue</w:t>
      </w:r>
      <w:r w:rsidR="00C75A4D" w:rsidRPr="002D2176">
        <w:rPr>
          <w:rFonts w:ascii="Times New Roman" w:hAnsi="Times New Roman"/>
          <w:sz w:val="24"/>
          <w:szCs w:val="24"/>
          <w:lang w:val="en-US"/>
        </w:rPr>
        <w:t>s</w:t>
      </w:r>
      <w:r w:rsidRPr="002D2176">
        <w:rPr>
          <w:rFonts w:ascii="Times New Roman" w:hAnsi="Times New Roman"/>
          <w:sz w:val="24"/>
          <w:szCs w:val="24"/>
          <w:lang w:val="en-US"/>
        </w:rPr>
        <w:t xml:space="preserve">, while </w:t>
      </w:r>
      <w:r w:rsidR="00C75A4D" w:rsidRPr="002D2176">
        <w:rPr>
          <w:rFonts w:ascii="Times New Roman" w:hAnsi="Times New Roman"/>
          <w:sz w:val="24"/>
          <w:szCs w:val="24"/>
          <w:lang w:val="en-US"/>
        </w:rPr>
        <w:t xml:space="preserve">the </w:t>
      </w:r>
      <w:r w:rsidRPr="002D2176">
        <w:rPr>
          <w:rFonts w:ascii="Times New Roman" w:hAnsi="Times New Roman"/>
          <w:sz w:val="24"/>
          <w:szCs w:val="24"/>
          <w:lang w:val="en-US"/>
        </w:rPr>
        <w:t xml:space="preserve">middle and low management </w:t>
      </w:r>
      <w:r w:rsidR="00C75A4D" w:rsidRPr="002D2176">
        <w:rPr>
          <w:rFonts w:ascii="Times New Roman" w:hAnsi="Times New Roman"/>
          <w:sz w:val="24"/>
          <w:szCs w:val="24"/>
          <w:lang w:val="en-US"/>
        </w:rPr>
        <w:t xml:space="preserve">are </w:t>
      </w:r>
      <w:r w:rsidRPr="002D2176">
        <w:rPr>
          <w:rFonts w:ascii="Times New Roman" w:hAnsi="Times New Roman"/>
          <w:sz w:val="24"/>
          <w:szCs w:val="24"/>
          <w:lang w:val="en-US"/>
        </w:rPr>
        <w:t>usually involve</w:t>
      </w:r>
      <w:r w:rsidR="00C75A4D" w:rsidRPr="002D2176">
        <w:rPr>
          <w:rFonts w:ascii="Times New Roman" w:hAnsi="Times New Roman"/>
          <w:sz w:val="24"/>
          <w:szCs w:val="24"/>
          <w:lang w:val="en-US"/>
        </w:rPr>
        <w:t>d</w:t>
      </w:r>
      <w:r w:rsidRPr="002D2176">
        <w:rPr>
          <w:rFonts w:ascii="Times New Roman" w:hAnsi="Times New Roman"/>
          <w:sz w:val="24"/>
          <w:szCs w:val="24"/>
          <w:lang w:val="en-US"/>
        </w:rPr>
        <w:t xml:space="preserve"> in </w:t>
      </w:r>
      <w:r w:rsidR="00C75A4D" w:rsidRPr="002D2176">
        <w:rPr>
          <w:rFonts w:ascii="Times New Roman" w:hAnsi="Times New Roman"/>
          <w:sz w:val="24"/>
          <w:szCs w:val="24"/>
          <w:lang w:val="en-US"/>
        </w:rPr>
        <w:t xml:space="preserve">other </w:t>
      </w:r>
      <w:r w:rsidRPr="002D2176">
        <w:rPr>
          <w:rFonts w:ascii="Times New Roman" w:hAnsi="Times New Roman"/>
          <w:sz w:val="24"/>
          <w:szCs w:val="24"/>
          <w:lang w:val="en-US"/>
        </w:rPr>
        <w:t>particular decision</w:t>
      </w:r>
      <w:r w:rsidR="00C75A4D" w:rsidRPr="002D2176">
        <w:rPr>
          <w:rFonts w:ascii="Times New Roman" w:hAnsi="Times New Roman"/>
          <w:sz w:val="24"/>
          <w:szCs w:val="24"/>
          <w:lang w:val="en-US"/>
        </w:rPr>
        <w:t>s</w:t>
      </w:r>
      <w:r w:rsidRPr="002D2176">
        <w:rPr>
          <w:rFonts w:ascii="Times New Roman" w:hAnsi="Times New Roman"/>
          <w:sz w:val="24"/>
          <w:szCs w:val="24"/>
          <w:lang w:val="en-US"/>
        </w:rPr>
        <w:t xml:space="preserve">. Furthermore, </w:t>
      </w:r>
      <w:r w:rsidR="00C75A4D" w:rsidRPr="002D2176">
        <w:rPr>
          <w:rFonts w:ascii="Times New Roman" w:hAnsi="Times New Roman"/>
          <w:sz w:val="24"/>
          <w:szCs w:val="24"/>
          <w:lang w:val="en-US"/>
        </w:rPr>
        <w:t xml:space="preserve">the </w:t>
      </w:r>
      <w:r w:rsidRPr="002D2176">
        <w:rPr>
          <w:rFonts w:ascii="Times New Roman" w:hAnsi="Times New Roman"/>
          <w:sz w:val="24"/>
          <w:szCs w:val="24"/>
          <w:lang w:val="en-US"/>
        </w:rPr>
        <w:t>senior management is moderately aware of employee</w:t>
      </w:r>
      <w:r w:rsidR="00C75A4D" w:rsidRPr="002D2176">
        <w:rPr>
          <w:rFonts w:ascii="Times New Roman" w:hAnsi="Times New Roman"/>
          <w:sz w:val="24"/>
          <w:szCs w:val="24"/>
          <w:lang w:val="en-US"/>
        </w:rPr>
        <w:t>s</w:t>
      </w:r>
      <w:r w:rsidRPr="002D2176">
        <w:rPr>
          <w:rFonts w:ascii="Times New Roman" w:hAnsi="Times New Roman"/>
          <w:sz w:val="24"/>
          <w:szCs w:val="24"/>
          <w:lang w:val="en-US"/>
        </w:rPr>
        <w:t>’ problem</w:t>
      </w:r>
      <w:r w:rsidR="00C75A4D" w:rsidRPr="002D2176">
        <w:rPr>
          <w:rFonts w:ascii="Times New Roman" w:hAnsi="Times New Roman"/>
          <w:sz w:val="24"/>
          <w:szCs w:val="24"/>
          <w:lang w:val="en-US"/>
        </w:rPr>
        <w:t>s</w:t>
      </w:r>
      <w:r w:rsidRPr="002D2176">
        <w:rPr>
          <w:rFonts w:ascii="Times New Roman" w:hAnsi="Times New Roman"/>
          <w:sz w:val="24"/>
          <w:szCs w:val="24"/>
          <w:lang w:val="en-US"/>
        </w:rPr>
        <w:t xml:space="preserve"> at the lower management (Likert</w:t>
      </w:r>
      <w:r w:rsidR="00C75A4D" w:rsidRPr="002D2176">
        <w:rPr>
          <w:rFonts w:ascii="Times New Roman" w:hAnsi="Times New Roman"/>
          <w:sz w:val="24"/>
          <w:szCs w:val="24"/>
          <w:lang w:val="en-US"/>
        </w:rPr>
        <w:t>,</w:t>
      </w:r>
      <w:r w:rsidRPr="002D2176">
        <w:rPr>
          <w:rFonts w:ascii="Times New Roman" w:hAnsi="Times New Roman"/>
          <w:sz w:val="24"/>
          <w:szCs w:val="24"/>
          <w:lang w:val="en-US"/>
        </w:rPr>
        <w:t xml:space="preserve"> 1967). </w:t>
      </w:r>
    </w:p>
    <w:p w14:paraId="53F75647" w14:textId="72CB582E" w:rsidR="004F5BD2" w:rsidRDefault="00C75A4D" w:rsidP="005B02DC">
      <w:pPr>
        <w:spacing w:after="0" w:line="240" w:lineRule="auto"/>
        <w:ind w:firstLine="720"/>
        <w:jc w:val="both"/>
        <w:rPr>
          <w:rFonts w:ascii="Times New Roman" w:hAnsi="Times New Roman"/>
          <w:sz w:val="24"/>
          <w:szCs w:val="24"/>
          <w:lang w:val="en-US"/>
        </w:rPr>
      </w:pPr>
      <w:r w:rsidRPr="002D2176">
        <w:rPr>
          <w:rFonts w:ascii="Times New Roman" w:hAnsi="Times New Roman"/>
          <w:sz w:val="24"/>
          <w:szCs w:val="24"/>
        </w:rPr>
        <w:t>According to</w:t>
      </w:r>
      <w:r w:rsidR="00F45FA1" w:rsidRPr="002D2176">
        <w:rPr>
          <w:rFonts w:ascii="Times New Roman" w:hAnsi="Times New Roman"/>
          <w:sz w:val="24"/>
          <w:szCs w:val="24"/>
        </w:rPr>
        <w:t xml:space="preserve"> Likert, the most effective system is </w:t>
      </w:r>
      <w:r w:rsidRPr="002D2176">
        <w:rPr>
          <w:rFonts w:ascii="Times New Roman" w:hAnsi="Times New Roman"/>
          <w:sz w:val="24"/>
          <w:szCs w:val="24"/>
          <w:lang w:val="en-US"/>
        </w:rPr>
        <w:t>S</w:t>
      </w:r>
      <w:r w:rsidR="007B7E0E" w:rsidRPr="002D2176">
        <w:rPr>
          <w:rFonts w:ascii="Times New Roman" w:hAnsi="Times New Roman"/>
          <w:sz w:val="24"/>
          <w:szCs w:val="24"/>
          <w:lang w:val="en-US"/>
        </w:rPr>
        <w:t>ystem 4 (Participati</w:t>
      </w:r>
      <w:r w:rsidR="00100E83" w:rsidRPr="002D2176">
        <w:rPr>
          <w:rFonts w:ascii="Times New Roman" w:hAnsi="Times New Roman"/>
          <w:sz w:val="24"/>
          <w:szCs w:val="24"/>
          <w:lang w:val="en-US"/>
        </w:rPr>
        <w:t>ve</w:t>
      </w:r>
      <w:r w:rsidR="007B7E0E" w:rsidRPr="002D2176">
        <w:rPr>
          <w:rFonts w:ascii="Times New Roman" w:hAnsi="Times New Roman"/>
          <w:sz w:val="24"/>
          <w:szCs w:val="24"/>
          <w:lang w:val="en-US"/>
        </w:rPr>
        <w:t>), where employees are fully involved in all decisions related to their jobs, employees always have equal PDM</w:t>
      </w:r>
      <w:r w:rsidR="00100E83" w:rsidRPr="002D2176">
        <w:rPr>
          <w:rFonts w:ascii="Times New Roman" w:hAnsi="Times New Roman"/>
          <w:sz w:val="24"/>
          <w:szCs w:val="24"/>
          <w:lang w:val="en-US"/>
        </w:rPr>
        <w:t>,</w:t>
      </w:r>
      <w:r w:rsidR="007B7E0E" w:rsidRPr="002D2176">
        <w:rPr>
          <w:rFonts w:ascii="Times New Roman" w:hAnsi="Times New Roman"/>
          <w:sz w:val="24"/>
          <w:szCs w:val="24"/>
          <w:lang w:val="en-US"/>
        </w:rPr>
        <w:t xml:space="preserve"> and leaders always get ideas and opinions from employees </w:t>
      </w:r>
      <w:r w:rsidR="00F45FA1" w:rsidRPr="002D2176">
        <w:rPr>
          <w:rFonts w:ascii="Times New Roman" w:hAnsi="Times New Roman"/>
          <w:sz w:val="24"/>
          <w:szCs w:val="24"/>
        </w:rPr>
        <w:t>(Likert</w:t>
      </w:r>
      <w:r w:rsidR="00257A7A" w:rsidRPr="002D2176">
        <w:rPr>
          <w:rFonts w:ascii="Times New Roman" w:hAnsi="Times New Roman"/>
          <w:sz w:val="24"/>
          <w:szCs w:val="24"/>
        </w:rPr>
        <w:t>,</w:t>
      </w:r>
      <w:r w:rsidR="00F45FA1" w:rsidRPr="002D2176">
        <w:rPr>
          <w:rFonts w:ascii="Times New Roman" w:hAnsi="Times New Roman"/>
          <w:sz w:val="24"/>
          <w:szCs w:val="24"/>
        </w:rPr>
        <w:t xml:space="preserve"> 1967). </w:t>
      </w:r>
      <w:r w:rsidR="005A63EC" w:rsidRPr="002D2176">
        <w:rPr>
          <w:rFonts w:ascii="Times New Roman" w:hAnsi="Times New Roman"/>
          <w:sz w:val="24"/>
          <w:szCs w:val="24"/>
        </w:rPr>
        <w:t xml:space="preserve">Participative </w:t>
      </w:r>
      <w:r w:rsidR="007B7E0E" w:rsidRPr="002D2176">
        <w:rPr>
          <w:rFonts w:ascii="Times New Roman" w:hAnsi="Times New Roman"/>
          <w:sz w:val="24"/>
          <w:szCs w:val="24"/>
        </w:rPr>
        <w:t>management</w:t>
      </w:r>
      <w:r w:rsidR="005A63EC" w:rsidRPr="002D2176">
        <w:rPr>
          <w:rFonts w:ascii="Times New Roman" w:hAnsi="Times New Roman"/>
          <w:sz w:val="24"/>
          <w:szCs w:val="24"/>
        </w:rPr>
        <w:t xml:space="preserve"> styles emphasize on </w:t>
      </w:r>
      <w:r w:rsidR="00100E83" w:rsidRPr="002D2176">
        <w:rPr>
          <w:rFonts w:ascii="Times New Roman" w:hAnsi="Times New Roman"/>
          <w:sz w:val="24"/>
          <w:szCs w:val="24"/>
        </w:rPr>
        <w:t xml:space="preserve">the </w:t>
      </w:r>
      <w:r w:rsidR="005A63EC" w:rsidRPr="002D2176">
        <w:rPr>
          <w:rFonts w:ascii="Times New Roman" w:hAnsi="Times New Roman"/>
          <w:sz w:val="24"/>
          <w:szCs w:val="24"/>
        </w:rPr>
        <w:t>consultation process between employer and employee, exchange</w:t>
      </w:r>
      <w:r w:rsidR="00100E83" w:rsidRPr="002D2176">
        <w:rPr>
          <w:rFonts w:ascii="Times New Roman" w:hAnsi="Times New Roman"/>
          <w:sz w:val="24"/>
          <w:szCs w:val="24"/>
        </w:rPr>
        <w:t xml:space="preserve"> of</w:t>
      </w:r>
      <w:r w:rsidR="005A63EC" w:rsidRPr="002D2176">
        <w:rPr>
          <w:rFonts w:ascii="Times New Roman" w:hAnsi="Times New Roman"/>
          <w:sz w:val="24"/>
          <w:szCs w:val="24"/>
        </w:rPr>
        <w:t xml:space="preserve"> ideas, and consensus decision</w:t>
      </w:r>
      <w:r w:rsidR="00100E83" w:rsidRPr="002D2176">
        <w:rPr>
          <w:rFonts w:ascii="Times New Roman" w:hAnsi="Times New Roman"/>
          <w:sz w:val="24"/>
          <w:szCs w:val="24"/>
        </w:rPr>
        <w:t>s</w:t>
      </w:r>
      <w:r w:rsidR="005A63EC" w:rsidRPr="002D2176">
        <w:rPr>
          <w:rFonts w:ascii="Times New Roman" w:hAnsi="Times New Roman"/>
          <w:sz w:val="24"/>
          <w:szCs w:val="24"/>
        </w:rPr>
        <w:t xml:space="preserve"> (</w:t>
      </w:r>
      <w:r w:rsidR="000C3D47" w:rsidRPr="002D2176">
        <w:rPr>
          <w:rFonts w:ascii="Times New Roman" w:hAnsi="Times New Roman"/>
          <w:sz w:val="24"/>
          <w:szCs w:val="24"/>
        </w:rPr>
        <w:t>House &amp; Mitchell, 1974</w:t>
      </w:r>
      <w:r w:rsidR="000C3D47">
        <w:rPr>
          <w:rFonts w:ascii="Times New Roman" w:hAnsi="Times New Roman"/>
          <w:sz w:val="24"/>
          <w:szCs w:val="24"/>
        </w:rPr>
        <w:t xml:space="preserve">; </w:t>
      </w:r>
      <w:r w:rsidR="000C3D47">
        <w:rPr>
          <w:rFonts w:ascii="Times New Roman" w:hAnsi="Times New Roman"/>
          <w:sz w:val="24"/>
          <w:szCs w:val="24"/>
          <w:lang w:val="en-US"/>
        </w:rPr>
        <w:t>Sauer, 2011</w:t>
      </w:r>
      <w:r w:rsidR="005A63EC" w:rsidRPr="002D2176">
        <w:rPr>
          <w:rFonts w:ascii="Times New Roman" w:hAnsi="Times New Roman"/>
          <w:sz w:val="24"/>
          <w:szCs w:val="24"/>
        </w:rPr>
        <w:t>) and focus on employee</w:t>
      </w:r>
      <w:r w:rsidR="00100E83" w:rsidRPr="002D2176">
        <w:rPr>
          <w:rFonts w:ascii="Times New Roman" w:hAnsi="Times New Roman"/>
          <w:sz w:val="24"/>
          <w:szCs w:val="24"/>
        </w:rPr>
        <w:t>s</w:t>
      </w:r>
      <w:r w:rsidR="005A63EC" w:rsidRPr="002D2176">
        <w:rPr>
          <w:rFonts w:ascii="Times New Roman" w:hAnsi="Times New Roman"/>
          <w:sz w:val="24"/>
          <w:szCs w:val="24"/>
        </w:rPr>
        <w:t>’ need, welfare,</w:t>
      </w:r>
      <w:r w:rsidR="00100E83" w:rsidRPr="002D2176">
        <w:rPr>
          <w:rFonts w:ascii="Times New Roman" w:hAnsi="Times New Roman"/>
          <w:sz w:val="24"/>
          <w:szCs w:val="24"/>
        </w:rPr>
        <w:t xml:space="preserve"> and</w:t>
      </w:r>
      <w:r w:rsidR="005A63EC" w:rsidRPr="002D2176">
        <w:rPr>
          <w:rFonts w:ascii="Times New Roman" w:hAnsi="Times New Roman"/>
          <w:sz w:val="24"/>
          <w:szCs w:val="24"/>
        </w:rPr>
        <w:t xml:space="preserve"> appreciation</w:t>
      </w:r>
      <w:r w:rsidR="00100E83" w:rsidRPr="002D2176">
        <w:rPr>
          <w:rFonts w:ascii="Times New Roman" w:hAnsi="Times New Roman"/>
          <w:sz w:val="24"/>
          <w:szCs w:val="24"/>
        </w:rPr>
        <w:t xml:space="preserve"> so as to</w:t>
      </w:r>
      <w:r w:rsidR="005A63EC" w:rsidRPr="002D2176">
        <w:rPr>
          <w:rFonts w:ascii="Times New Roman" w:hAnsi="Times New Roman"/>
          <w:sz w:val="24"/>
          <w:szCs w:val="24"/>
        </w:rPr>
        <w:t xml:space="preserve"> create </w:t>
      </w:r>
      <w:r w:rsidR="006228F5" w:rsidRPr="002D2176">
        <w:rPr>
          <w:rFonts w:ascii="Times New Roman" w:hAnsi="Times New Roman"/>
          <w:sz w:val="24"/>
          <w:szCs w:val="24"/>
        </w:rPr>
        <w:t xml:space="preserve">a </w:t>
      </w:r>
      <w:r w:rsidR="005A63EC" w:rsidRPr="002D2176">
        <w:rPr>
          <w:rFonts w:ascii="Times New Roman" w:hAnsi="Times New Roman"/>
          <w:sz w:val="24"/>
          <w:szCs w:val="24"/>
        </w:rPr>
        <w:t>friendly environment and interesting workplace (House &amp; Mitchell</w:t>
      </w:r>
      <w:r w:rsidR="00257A7A" w:rsidRPr="002D2176">
        <w:rPr>
          <w:rFonts w:ascii="Times New Roman" w:hAnsi="Times New Roman"/>
          <w:sz w:val="24"/>
          <w:szCs w:val="24"/>
        </w:rPr>
        <w:t>,</w:t>
      </w:r>
      <w:r w:rsidR="005A63EC" w:rsidRPr="002D2176">
        <w:rPr>
          <w:rFonts w:ascii="Times New Roman" w:hAnsi="Times New Roman"/>
          <w:sz w:val="24"/>
          <w:szCs w:val="24"/>
        </w:rPr>
        <w:t xml:space="preserve"> 1974). </w:t>
      </w:r>
      <w:r w:rsidR="00470F77" w:rsidRPr="002D2176">
        <w:rPr>
          <w:rFonts w:ascii="Times New Roman" w:eastAsia="Calibri" w:hAnsi="Times New Roman"/>
          <w:color w:val="000000"/>
          <w:sz w:val="24"/>
          <w:szCs w:val="24"/>
          <w:lang w:val="en-US" w:eastAsia="en-US"/>
        </w:rPr>
        <w:t>A participative leader also motivates employees by economic rewards based on compensation, and this system has effectively enhanced the sense of responsibility among employees to achieve organi</w:t>
      </w:r>
      <w:r w:rsidR="00100E83" w:rsidRPr="002D2176">
        <w:rPr>
          <w:rFonts w:ascii="Times New Roman" w:eastAsia="Calibri" w:hAnsi="Times New Roman"/>
          <w:color w:val="000000"/>
          <w:sz w:val="24"/>
          <w:szCs w:val="24"/>
          <w:lang w:val="en-US" w:eastAsia="en-US"/>
        </w:rPr>
        <w:t>z</w:t>
      </w:r>
      <w:r w:rsidR="00470F77" w:rsidRPr="002D2176">
        <w:rPr>
          <w:rFonts w:ascii="Times New Roman" w:eastAsia="Calibri" w:hAnsi="Times New Roman"/>
          <w:color w:val="000000"/>
          <w:sz w:val="24"/>
          <w:szCs w:val="24"/>
          <w:lang w:val="en-US" w:eastAsia="en-US"/>
        </w:rPr>
        <w:t>ation</w:t>
      </w:r>
      <w:r w:rsidR="00100E83" w:rsidRPr="002D2176">
        <w:rPr>
          <w:rFonts w:ascii="Times New Roman" w:eastAsia="Calibri" w:hAnsi="Times New Roman"/>
          <w:color w:val="000000"/>
          <w:sz w:val="24"/>
          <w:szCs w:val="24"/>
          <w:lang w:val="en-US" w:eastAsia="en-US"/>
        </w:rPr>
        <w:t>al</w:t>
      </w:r>
      <w:r w:rsidR="00470F77" w:rsidRPr="002D2176">
        <w:rPr>
          <w:rFonts w:ascii="Times New Roman" w:eastAsia="Calibri" w:hAnsi="Times New Roman"/>
          <w:color w:val="000000"/>
          <w:sz w:val="24"/>
          <w:szCs w:val="24"/>
          <w:lang w:val="en-US" w:eastAsia="en-US"/>
        </w:rPr>
        <w:t xml:space="preserve"> goals (Likert</w:t>
      </w:r>
      <w:r w:rsidR="00100E83" w:rsidRPr="002D2176">
        <w:rPr>
          <w:rFonts w:ascii="Times New Roman" w:eastAsia="Calibri" w:hAnsi="Times New Roman"/>
          <w:color w:val="000000"/>
          <w:sz w:val="24"/>
          <w:szCs w:val="24"/>
          <w:lang w:val="en-US" w:eastAsia="en-US"/>
        </w:rPr>
        <w:t>,</w:t>
      </w:r>
      <w:r w:rsidR="00470F77" w:rsidRPr="002D2176">
        <w:rPr>
          <w:rFonts w:ascii="Times New Roman" w:eastAsia="Calibri" w:hAnsi="Times New Roman"/>
          <w:color w:val="000000"/>
          <w:sz w:val="24"/>
          <w:szCs w:val="24"/>
          <w:lang w:val="en-US" w:eastAsia="en-US"/>
        </w:rPr>
        <w:t xml:space="preserve"> 1967). Furthermore, </w:t>
      </w:r>
      <w:r w:rsidR="00100E83" w:rsidRPr="002D2176">
        <w:rPr>
          <w:rFonts w:ascii="Times New Roman" w:eastAsia="Calibri" w:hAnsi="Times New Roman"/>
          <w:color w:val="000000"/>
          <w:sz w:val="24"/>
          <w:szCs w:val="24"/>
          <w:lang w:val="en-US" w:eastAsia="en-US"/>
        </w:rPr>
        <w:t xml:space="preserve">the </w:t>
      </w:r>
      <w:r w:rsidR="00470F77" w:rsidRPr="002D2176">
        <w:rPr>
          <w:rFonts w:ascii="Times New Roman" w:eastAsia="Calibri" w:hAnsi="Times New Roman"/>
          <w:color w:val="000000"/>
          <w:sz w:val="24"/>
          <w:szCs w:val="24"/>
          <w:lang w:val="en-US" w:eastAsia="en-US"/>
        </w:rPr>
        <w:t>participative system emphasi</w:t>
      </w:r>
      <w:r w:rsidR="005F54AD" w:rsidRPr="002D2176">
        <w:rPr>
          <w:rFonts w:ascii="Times New Roman" w:eastAsia="Calibri" w:hAnsi="Times New Roman"/>
          <w:color w:val="000000"/>
          <w:sz w:val="24"/>
          <w:szCs w:val="24"/>
          <w:lang w:val="en-US" w:eastAsia="en-US"/>
        </w:rPr>
        <w:t>z</w:t>
      </w:r>
      <w:r w:rsidR="00470F77" w:rsidRPr="002D2176">
        <w:rPr>
          <w:rFonts w:ascii="Times New Roman" w:eastAsia="Calibri" w:hAnsi="Times New Roman"/>
          <w:color w:val="000000"/>
          <w:sz w:val="24"/>
          <w:szCs w:val="24"/>
          <w:lang w:val="en-US" w:eastAsia="en-US"/>
        </w:rPr>
        <w:t>es on very frequent communication between individual</w:t>
      </w:r>
      <w:r w:rsidR="00100E83" w:rsidRPr="002D2176">
        <w:rPr>
          <w:rFonts w:ascii="Times New Roman" w:eastAsia="Calibri" w:hAnsi="Times New Roman"/>
          <w:color w:val="000000"/>
          <w:sz w:val="24"/>
          <w:szCs w:val="24"/>
          <w:lang w:val="en-US" w:eastAsia="en-US"/>
        </w:rPr>
        <w:t>s</w:t>
      </w:r>
      <w:r w:rsidR="00470F77" w:rsidRPr="002D2176">
        <w:rPr>
          <w:rFonts w:ascii="Times New Roman" w:eastAsia="Calibri" w:hAnsi="Times New Roman"/>
          <w:color w:val="000000"/>
          <w:sz w:val="24"/>
          <w:szCs w:val="24"/>
          <w:lang w:val="en-US" w:eastAsia="en-US"/>
        </w:rPr>
        <w:t xml:space="preserve"> and group</w:t>
      </w:r>
      <w:r w:rsidR="00100E83" w:rsidRPr="002D2176">
        <w:rPr>
          <w:rFonts w:ascii="Times New Roman" w:eastAsia="Calibri" w:hAnsi="Times New Roman"/>
          <w:color w:val="000000"/>
          <w:sz w:val="24"/>
          <w:szCs w:val="24"/>
          <w:lang w:val="en-US" w:eastAsia="en-US"/>
        </w:rPr>
        <w:t>s</w:t>
      </w:r>
      <w:r w:rsidR="00470F77" w:rsidRPr="002D2176">
        <w:rPr>
          <w:rFonts w:ascii="Times New Roman" w:eastAsia="Calibri" w:hAnsi="Times New Roman"/>
          <w:color w:val="000000"/>
          <w:sz w:val="24"/>
          <w:szCs w:val="24"/>
          <w:lang w:val="en-US" w:eastAsia="en-US"/>
        </w:rPr>
        <w:t xml:space="preserve"> using down, up</w:t>
      </w:r>
      <w:r w:rsidR="00100E83" w:rsidRPr="002D2176">
        <w:rPr>
          <w:rFonts w:ascii="Times New Roman" w:eastAsia="Calibri" w:hAnsi="Times New Roman"/>
          <w:color w:val="000000"/>
          <w:sz w:val="24"/>
          <w:szCs w:val="24"/>
          <w:lang w:val="en-US" w:eastAsia="en-US"/>
        </w:rPr>
        <w:t>,</w:t>
      </w:r>
      <w:r w:rsidR="00470F77" w:rsidRPr="002D2176">
        <w:rPr>
          <w:rFonts w:ascii="Times New Roman" w:eastAsia="Calibri" w:hAnsi="Times New Roman"/>
          <w:color w:val="000000"/>
          <w:sz w:val="24"/>
          <w:szCs w:val="24"/>
          <w:lang w:val="en-US" w:eastAsia="en-US"/>
        </w:rPr>
        <w:t xml:space="preserve"> and peer interaction approach</w:t>
      </w:r>
      <w:r w:rsidR="00100E83" w:rsidRPr="002D2176">
        <w:rPr>
          <w:rFonts w:ascii="Times New Roman" w:eastAsia="Calibri" w:hAnsi="Times New Roman"/>
          <w:color w:val="000000"/>
          <w:sz w:val="24"/>
          <w:szCs w:val="24"/>
          <w:lang w:val="en-US" w:eastAsia="en-US"/>
        </w:rPr>
        <w:t>es</w:t>
      </w:r>
      <w:r w:rsidR="00470F77" w:rsidRPr="002D2176">
        <w:rPr>
          <w:rFonts w:ascii="Times New Roman" w:eastAsia="Calibri" w:hAnsi="Times New Roman"/>
          <w:color w:val="000000"/>
          <w:sz w:val="24"/>
          <w:szCs w:val="24"/>
          <w:lang w:val="en-US" w:eastAsia="en-US"/>
        </w:rPr>
        <w:t xml:space="preserve">. Most of the information between </w:t>
      </w:r>
      <w:r w:rsidR="00100E83" w:rsidRPr="002D2176">
        <w:rPr>
          <w:rFonts w:ascii="Times New Roman" w:eastAsia="Calibri" w:hAnsi="Times New Roman"/>
          <w:color w:val="000000"/>
          <w:sz w:val="24"/>
          <w:szCs w:val="24"/>
          <w:lang w:val="en-US" w:eastAsia="en-US"/>
        </w:rPr>
        <w:t xml:space="preserve">the </w:t>
      </w:r>
      <w:r w:rsidR="00470F77" w:rsidRPr="002D2176">
        <w:rPr>
          <w:rFonts w:ascii="Times New Roman" w:eastAsia="Calibri" w:hAnsi="Times New Roman"/>
          <w:color w:val="000000"/>
          <w:sz w:val="24"/>
          <w:szCs w:val="24"/>
          <w:lang w:val="en-US" w:eastAsia="en-US"/>
        </w:rPr>
        <w:t xml:space="preserve">management and employees are very accurate because employees are allowed to question the management if they disagree with the </w:t>
      </w:r>
      <w:r w:rsidR="00470F77" w:rsidRPr="002D2176">
        <w:rPr>
          <w:rFonts w:ascii="Times New Roman" w:eastAsia="Calibri" w:hAnsi="Times New Roman"/>
          <w:color w:val="000000"/>
          <w:sz w:val="24"/>
          <w:szCs w:val="24"/>
          <w:lang w:val="en-US" w:eastAsia="en-US"/>
        </w:rPr>
        <w:lastRenderedPageBreak/>
        <w:t xml:space="preserve">systems. Therefore, no information </w:t>
      </w:r>
      <w:r w:rsidR="00100E83" w:rsidRPr="002D2176">
        <w:rPr>
          <w:rFonts w:ascii="Times New Roman" w:eastAsia="Calibri" w:hAnsi="Times New Roman"/>
          <w:color w:val="000000"/>
          <w:sz w:val="24"/>
          <w:szCs w:val="24"/>
          <w:lang w:val="en-US" w:eastAsia="en-US"/>
        </w:rPr>
        <w:t>is</w:t>
      </w:r>
      <w:r w:rsidR="00470F77" w:rsidRPr="002D2176">
        <w:rPr>
          <w:rFonts w:ascii="Times New Roman" w:eastAsia="Calibri" w:hAnsi="Times New Roman"/>
          <w:color w:val="000000"/>
          <w:sz w:val="24"/>
          <w:szCs w:val="24"/>
          <w:lang w:val="en-US" w:eastAsia="en-US"/>
        </w:rPr>
        <w:t xml:space="preserve"> filtered or restricted. Furthermore, leadership styles in this system are friendly, caring</w:t>
      </w:r>
      <w:r w:rsidR="00100E83" w:rsidRPr="002D2176">
        <w:rPr>
          <w:rFonts w:ascii="Times New Roman" w:eastAsia="Calibri" w:hAnsi="Times New Roman"/>
          <w:color w:val="000000"/>
          <w:sz w:val="24"/>
          <w:szCs w:val="24"/>
          <w:lang w:val="en-US" w:eastAsia="en-US"/>
        </w:rPr>
        <w:t>,</w:t>
      </w:r>
      <w:r w:rsidR="00470F77" w:rsidRPr="002D2176">
        <w:rPr>
          <w:rFonts w:ascii="Times New Roman" w:eastAsia="Calibri" w:hAnsi="Times New Roman"/>
          <w:color w:val="000000"/>
          <w:sz w:val="24"/>
          <w:szCs w:val="24"/>
          <w:lang w:val="en-US" w:eastAsia="en-US"/>
        </w:rPr>
        <w:t xml:space="preserve"> and empath</w:t>
      </w:r>
      <w:r w:rsidR="00100E83" w:rsidRPr="002D2176">
        <w:rPr>
          <w:rFonts w:ascii="Times New Roman" w:eastAsia="Calibri" w:hAnsi="Times New Roman"/>
          <w:color w:val="000000"/>
          <w:sz w:val="24"/>
          <w:szCs w:val="24"/>
          <w:lang w:val="en-US" w:eastAsia="en-US"/>
        </w:rPr>
        <w:t>ic</w:t>
      </w:r>
      <w:r w:rsidR="00470F77" w:rsidRPr="002D2176">
        <w:rPr>
          <w:rFonts w:ascii="Times New Roman" w:eastAsia="Calibri" w:hAnsi="Times New Roman"/>
          <w:color w:val="000000"/>
          <w:sz w:val="24"/>
          <w:szCs w:val="24"/>
          <w:lang w:val="en-US" w:eastAsia="en-US"/>
        </w:rPr>
        <w:t xml:space="preserve"> </w:t>
      </w:r>
      <w:r w:rsidR="00100E83" w:rsidRPr="002D2176">
        <w:rPr>
          <w:rFonts w:ascii="Times New Roman" w:eastAsia="Calibri" w:hAnsi="Times New Roman"/>
          <w:color w:val="000000"/>
          <w:sz w:val="24"/>
          <w:szCs w:val="24"/>
          <w:lang w:val="en-US" w:eastAsia="en-US"/>
        </w:rPr>
        <w:t xml:space="preserve">towards </w:t>
      </w:r>
      <w:r w:rsidR="00470F77" w:rsidRPr="002D2176">
        <w:rPr>
          <w:rFonts w:ascii="Times New Roman" w:eastAsia="Calibri" w:hAnsi="Times New Roman"/>
          <w:color w:val="000000"/>
          <w:sz w:val="24"/>
          <w:szCs w:val="24"/>
          <w:lang w:val="en-US" w:eastAsia="en-US"/>
        </w:rPr>
        <w:t>employee</w:t>
      </w:r>
      <w:r w:rsidR="00100E83" w:rsidRPr="002D2176">
        <w:rPr>
          <w:rFonts w:ascii="Times New Roman" w:eastAsia="Calibri" w:hAnsi="Times New Roman"/>
          <w:color w:val="000000"/>
          <w:sz w:val="24"/>
          <w:szCs w:val="24"/>
          <w:lang w:val="en-US" w:eastAsia="en-US"/>
        </w:rPr>
        <w:t>s</w:t>
      </w:r>
      <w:r w:rsidR="00470F77" w:rsidRPr="002D2176">
        <w:rPr>
          <w:rFonts w:ascii="Times New Roman" w:eastAsia="Calibri" w:hAnsi="Times New Roman"/>
          <w:color w:val="000000"/>
          <w:sz w:val="24"/>
          <w:szCs w:val="24"/>
          <w:lang w:val="en-US" w:eastAsia="en-US"/>
        </w:rPr>
        <w:t xml:space="preserve">’ problems. Teamwork or group participation is important </w:t>
      </w:r>
      <w:r w:rsidR="00100E83" w:rsidRPr="002D2176">
        <w:rPr>
          <w:rFonts w:ascii="Times New Roman" w:eastAsia="Calibri" w:hAnsi="Times New Roman"/>
          <w:color w:val="000000"/>
          <w:sz w:val="24"/>
          <w:szCs w:val="24"/>
          <w:lang w:val="en-US" w:eastAsia="en-US"/>
        </w:rPr>
        <w:t>in order for</w:t>
      </w:r>
      <w:r w:rsidR="00470F77" w:rsidRPr="002D2176">
        <w:rPr>
          <w:rFonts w:ascii="Times New Roman" w:eastAsia="Calibri" w:hAnsi="Times New Roman"/>
          <w:color w:val="000000"/>
          <w:sz w:val="24"/>
          <w:szCs w:val="24"/>
          <w:lang w:val="en-US" w:eastAsia="en-US"/>
        </w:rPr>
        <w:t xml:space="preserve"> decision</w:t>
      </w:r>
      <w:r w:rsidR="00100E83" w:rsidRPr="002D2176">
        <w:rPr>
          <w:rFonts w:ascii="Times New Roman" w:eastAsia="Calibri" w:hAnsi="Times New Roman"/>
          <w:color w:val="000000"/>
          <w:sz w:val="24"/>
          <w:szCs w:val="24"/>
          <w:lang w:val="en-US" w:eastAsia="en-US"/>
        </w:rPr>
        <w:t>-</w:t>
      </w:r>
      <w:r w:rsidR="00470F77" w:rsidRPr="002D2176">
        <w:rPr>
          <w:rFonts w:ascii="Times New Roman" w:eastAsia="Calibri" w:hAnsi="Times New Roman"/>
          <w:color w:val="000000"/>
          <w:sz w:val="24"/>
          <w:szCs w:val="24"/>
          <w:lang w:val="en-US" w:eastAsia="en-US"/>
        </w:rPr>
        <w:t xml:space="preserve">making </w:t>
      </w:r>
      <w:r w:rsidR="00100E83" w:rsidRPr="002D2176">
        <w:rPr>
          <w:rFonts w:ascii="Times New Roman" w:eastAsia="Calibri" w:hAnsi="Times New Roman"/>
          <w:color w:val="000000"/>
          <w:sz w:val="24"/>
          <w:szCs w:val="24"/>
          <w:lang w:val="en-US" w:eastAsia="en-US"/>
        </w:rPr>
        <w:t>to be implemented</w:t>
      </w:r>
      <w:r w:rsidR="00470F77" w:rsidRPr="002D2176">
        <w:rPr>
          <w:rFonts w:ascii="Times New Roman" w:eastAsia="Calibri" w:hAnsi="Times New Roman"/>
          <w:color w:val="000000"/>
          <w:sz w:val="24"/>
          <w:szCs w:val="24"/>
          <w:lang w:val="en-US" w:eastAsia="en-US"/>
        </w:rPr>
        <w:t xml:space="preserve"> throughout the organi</w:t>
      </w:r>
      <w:r w:rsidR="00100E83" w:rsidRPr="002D2176">
        <w:rPr>
          <w:rFonts w:ascii="Times New Roman" w:eastAsia="Calibri" w:hAnsi="Times New Roman"/>
          <w:color w:val="000000"/>
          <w:sz w:val="24"/>
          <w:szCs w:val="24"/>
          <w:lang w:val="en-US" w:eastAsia="en-US"/>
        </w:rPr>
        <w:t>z</w:t>
      </w:r>
      <w:r w:rsidR="00470F77" w:rsidRPr="002D2176">
        <w:rPr>
          <w:rFonts w:ascii="Times New Roman" w:eastAsia="Calibri" w:hAnsi="Times New Roman"/>
          <w:color w:val="000000"/>
          <w:sz w:val="24"/>
          <w:szCs w:val="24"/>
          <w:lang w:val="en-US" w:eastAsia="en-US"/>
        </w:rPr>
        <w:t xml:space="preserve">ation. </w:t>
      </w:r>
      <w:r w:rsidR="00100E83" w:rsidRPr="002D2176">
        <w:rPr>
          <w:rFonts w:ascii="Times New Roman" w:eastAsia="Calibri" w:hAnsi="Times New Roman"/>
          <w:color w:val="000000"/>
          <w:sz w:val="24"/>
          <w:szCs w:val="24"/>
          <w:lang w:val="en-US" w:eastAsia="en-US"/>
        </w:rPr>
        <w:t>Besides</w:t>
      </w:r>
      <w:r w:rsidR="00470F77" w:rsidRPr="002D2176">
        <w:rPr>
          <w:rFonts w:ascii="Times New Roman" w:eastAsia="Calibri" w:hAnsi="Times New Roman"/>
          <w:color w:val="000000"/>
          <w:sz w:val="24"/>
          <w:szCs w:val="24"/>
          <w:lang w:val="en-US" w:eastAsia="en-US"/>
        </w:rPr>
        <w:t>,</w:t>
      </w:r>
      <w:r w:rsidR="00100E83" w:rsidRPr="002D2176">
        <w:rPr>
          <w:rFonts w:ascii="Times New Roman" w:eastAsia="Calibri" w:hAnsi="Times New Roman"/>
          <w:color w:val="000000"/>
          <w:sz w:val="24"/>
          <w:szCs w:val="24"/>
          <w:lang w:val="en-US" w:eastAsia="en-US"/>
        </w:rPr>
        <w:t xml:space="preserve"> the</w:t>
      </w:r>
      <w:r w:rsidR="00470F77" w:rsidRPr="002D2176">
        <w:rPr>
          <w:rFonts w:ascii="Times New Roman" w:eastAsia="Calibri" w:hAnsi="Times New Roman"/>
          <w:color w:val="000000"/>
          <w:sz w:val="24"/>
          <w:szCs w:val="24"/>
          <w:lang w:val="en-US" w:eastAsia="en-US"/>
        </w:rPr>
        <w:t xml:space="preserve"> management always takes into account the lower management problem</w:t>
      </w:r>
      <w:r w:rsidR="00100E83" w:rsidRPr="002D2176">
        <w:rPr>
          <w:rFonts w:ascii="Times New Roman" w:eastAsia="Calibri" w:hAnsi="Times New Roman"/>
          <w:color w:val="000000"/>
          <w:sz w:val="24"/>
          <w:szCs w:val="24"/>
          <w:lang w:val="en-US" w:eastAsia="en-US"/>
        </w:rPr>
        <w:t>s</w:t>
      </w:r>
      <w:r w:rsidR="00470F77" w:rsidRPr="002D2176">
        <w:rPr>
          <w:rFonts w:ascii="Times New Roman" w:eastAsia="Calibri" w:hAnsi="Times New Roman"/>
          <w:color w:val="000000"/>
          <w:sz w:val="24"/>
          <w:szCs w:val="24"/>
          <w:lang w:val="en-US" w:eastAsia="en-US"/>
        </w:rPr>
        <w:t>. Employees always have high motivation to implement organi</w:t>
      </w:r>
      <w:r w:rsidR="00100E83" w:rsidRPr="002D2176">
        <w:rPr>
          <w:rFonts w:ascii="Times New Roman" w:eastAsia="Calibri" w:hAnsi="Times New Roman"/>
          <w:color w:val="000000"/>
          <w:sz w:val="24"/>
          <w:szCs w:val="24"/>
          <w:lang w:val="en-US" w:eastAsia="en-US"/>
        </w:rPr>
        <w:t>z</w:t>
      </w:r>
      <w:r w:rsidR="00470F77" w:rsidRPr="002D2176">
        <w:rPr>
          <w:rFonts w:ascii="Times New Roman" w:eastAsia="Calibri" w:hAnsi="Times New Roman"/>
          <w:color w:val="000000"/>
          <w:sz w:val="24"/>
          <w:szCs w:val="24"/>
          <w:lang w:val="en-US" w:eastAsia="en-US"/>
        </w:rPr>
        <w:t>ation</w:t>
      </w:r>
      <w:r w:rsidR="00100E83" w:rsidRPr="002D2176">
        <w:rPr>
          <w:rFonts w:ascii="Times New Roman" w:eastAsia="Calibri" w:hAnsi="Times New Roman"/>
          <w:color w:val="000000"/>
          <w:sz w:val="24"/>
          <w:szCs w:val="24"/>
          <w:lang w:val="en-US" w:eastAsia="en-US"/>
        </w:rPr>
        <w:t>al</w:t>
      </w:r>
      <w:r w:rsidR="00470F77" w:rsidRPr="002D2176">
        <w:rPr>
          <w:rFonts w:ascii="Times New Roman" w:eastAsia="Calibri" w:hAnsi="Times New Roman"/>
          <w:color w:val="000000"/>
          <w:sz w:val="24"/>
          <w:szCs w:val="24"/>
          <w:lang w:val="en-US" w:eastAsia="en-US"/>
        </w:rPr>
        <w:t xml:space="preserve"> goals since the</w:t>
      </w:r>
      <w:r w:rsidR="00100E83" w:rsidRPr="002D2176">
        <w:rPr>
          <w:rFonts w:ascii="Times New Roman" w:eastAsia="Calibri" w:hAnsi="Times New Roman"/>
          <w:color w:val="000000"/>
          <w:sz w:val="24"/>
          <w:szCs w:val="24"/>
          <w:lang w:val="en-US" w:eastAsia="en-US"/>
        </w:rPr>
        <w:t>y</w:t>
      </w:r>
      <w:r w:rsidR="00470F77" w:rsidRPr="002D2176">
        <w:rPr>
          <w:rFonts w:ascii="Times New Roman" w:eastAsia="Calibri" w:hAnsi="Times New Roman"/>
          <w:color w:val="000000"/>
          <w:sz w:val="24"/>
          <w:szCs w:val="24"/>
          <w:lang w:val="en-US" w:eastAsia="en-US"/>
        </w:rPr>
        <w:t xml:space="preserve"> fully participate in the decision-making process (Likert</w:t>
      </w:r>
      <w:r w:rsidR="00100E83" w:rsidRPr="002D2176">
        <w:rPr>
          <w:rFonts w:ascii="Times New Roman" w:eastAsia="Calibri" w:hAnsi="Times New Roman"/>
          <w:color w:val="000000"/>
          <w:sz w:val="24"/>
          <w:szCs w:val="24"/>
          <w:lang w:val="en-US" w:eastAsia="en-US"/>
        </w:rPr>
        <w:t>,</w:t>
      </w:r>
      <w:r w:rsidR="00470F77" w:rsidRPr="002D2176">
        <w:rPr>
          <w:rFonts w:ascii="Times New Roman" w:eastAsia="Calibri" w:hAnsi="Times New Roman"/>
          <w:color w:val="000000"/>
          <w:sz w:val="24"/>
          <w:szCs w:val="24"/>
          <w:lang w:val="en-US" w:eastAsia="en-US"/>
        </w:rPr>
        <w:t xml:space="preserve"> 1967).</w:t>
      </w:r>
      <w:r w:rsidR="00480774" w:rsidRPr="002D2176">
        <w:rPr>
          <w:rFonts w:ascii="Times New Roman" w:eastAsia="Calibri" w:hAnsi="Times New Roman"/>
          <w:color w:val="000000"/>
          <w:sz w:val="24"/>
          <w:szCs w:val="24"/>
          <w:lang w:val="en-US" w:eastAsia="en-US"/>
        </w:rPr>
        <w:t xml:space="preserve"> </w:t>
      </w:r>
      <w:r w:rsidR="005A63EC" w:rsidRPr="002D2176">
        <w:rPr>
          <w:rFonts w:ascii="Times New Roman" w:hAnsi="Times New Roman"/>
          <w:sz w:val="24"/>
          <w:szCs w:val="24"/>
        </w:rPr>
        <w:t xml:space="preserve">The main tool used by </w:t>
      </w:r>
      <w:r w:rsidR="00A44450" w:rsidRPr="002D2176">
        <w:rPr>
          <w:rFonts w:ascii="Times New Roman" w:hAnsi="Times New Roman"/>
          <w:sz w:val="24"/>
          <w:szCs w:val="24"/>
        </w:rPr>
        <w:t xml:space="preserve">the </w:t>
      </w:r>
      <w:r w:rsidR="005A63EC" w:rsidRPr="002D2176">
        <w:rPr>
          <w:rFonts w:ascii="Times New Roman" w:hAnsi="Times New Roman"/>
          <w:sz w:val="24"/>
          <w:szCs w:val="24"/>
        </w:rPr>
        <w:t xml:space="preserve">participative </w:t>
      </w:r>
      <w:r w:rsidR="00480774" w:rsidRPr="002D2176">
        <w:rPr>
          <w:rFonts w:ascii="Times New Roman" w:hAnsi="Times New Roman"/>
          <w:sz w:val="24"/>
          <w:szCs w:val="24"/>
        </w:rPr>
        <w:t>system</w:t>
      </w:r>
      <w:r w:rsidR="005A63EC" w:rsidRPr="002D2176">
        <w:rPr>
          <w:rFonts w:ascii="Times New Roman" w:hAnsi="Times New Roman"/>
          <w:sz w:val="24"/>
          <w:szCs w:val="24"/>
        </w:rPr>
        <w:t xml:space="preserve"> is </w:t>
      </w:r>
      <w:r w:rsidR="00480774" w:rsidRPr="002D2176">
        <w:rPr>
          <w:rFonts w:ascii="Times New Roman" w:hAnsi="Times New Roman"/>
          <w:sz w:val="24"/>
          <w:szCs w:val="24"/>
        </w:rPr>
        <w:t xml:space="preserve">employee </w:t>
      </w:r>
      <w:r w:rsidR="005A63EC" w:rsidRPr="002D2176">
        <w:rPr>
          <w:rFonts w:ascii="Times New Roman" w:hAnsi="Times New Roman"/>
          <w:sz w:val="24"/>
          <w:szCs w:val="24"/>
        </w:rPr>
        <w:t xml:space="preserve">PDM. </w:t>
      </w:r>
      <w:r w:rsidR="00925FED" w:rsidRPr="002D2176">
        <w:rPr>
          <w:rFonts w:ascii="Times New Roman" w:hAnsi="Times New Roman"/>
          <w:sz w:val="24"/>
          <w:szCs w:val="24"/>
          <w:lang w:val="en-US"/>
        </w:rPr>
        <w:t xml:space="preserve">Table </w:t>
      </w:r>
      <w:r w:rsidR="004F5BD2" w:rsidRPr="002D2176">
        <w:rPr>
          <w:rFonts w:ascii="Times New Roman" w:hAnsi="Times New Roman"/>
          <w:sz w:val="24"/>
          <w:szCs w:val="24"/>
          <w:lang w:val="en-US"/>
        </w:rPr>
        <w:t>1</w:t>
      </w:r>
      <w:r w:rsidR="00925FED" w:rsidRPr="002D2176">
        <w:rPr>
          <w:rFonts w:ascii="Times New Roman" w:hAnsi="Times New Roman"/>
          <w:sz w:val="24"/>
          <w:szCs w:val="24"/>
          <w:lang w:val="en-US"/>
        </w:rPr>
        <w:t xml:space="preserve"> shows the details of four management systems by Likert (1967).</w:t>
      </w:r>
    </w:p>
    <w:p w14:paraId="7E02D1AC" w14:textId="77777777" w:rsidR="000C3D47" w:rsidRPr="002D2176" w:rsidRDefault="000C3D47" w:rsidP="005B02DC">
      <w:pPr>
        <w:spacing w:after="0" w:line="240" w:lineRule="auto"/>
        <w:ind w:firstLine="720"/>
        <w:jc w:val="both"/>
        <w:rPr>
          <w:rFonts w:ascii="Times New Roman" w:hAnsi="Times New Roman"/>
          <w:sz w:val="24"/>
          <w:szCs w:val="24"/>
          <w:lang w:val="en-US"/>
        </w:rPr>
      </w:pPr>
    </w:p>
    <w:p w14:paraId="225ED6D8" w14:textId="5974E52E" w:rsidR="004F5BD2" w:rsidRPr="000C3D47" w:rsidRDefault="004F5BD2" w:rsidP="005B02DC">
      <w:pPr>
        <w:spacing w:after="0" w:line="240" w:lineRule="auto"/>
        <w:jc w:val="center"/>
        <w:rPr>
          <w:rFonts w:ascii="Times New Roman" w:eastAsia="Calibri" w:hAnsi="Times New Roman"/>
          <w:bCs/>
          <w:color w:val="000000"/>
          <w:sz w:val="20"/>
          <w:szCs w:val="20"/>
          <w:lang w:val="en-US" w:eastAsia="en-US"/>
        </w:rPr>
      </w:pPr>
      <w:r w:rsidRPr="000C3D47">
        <w:rPr>
          <w:rFonts w:ascii="Times New Roman" w:eastAsia="Calibri" w:hAnsi="Times New Roman"/>
          <w:b/>
          <w:bCs/>
          <w:color w:val="000000"/>
          <w:sz w:val="20"/>
          <w:szCs w:val="20"/>
          <w:lang w:val="en-US" w:eastAsia="en-US"/>
        </w:rPr>
        <w:t>Table 1</w:t>
      </w:r>
      <w:r w:rsidRPr="000C3D47">
        <w:rPr>
          <w:rFonts w:ascii="Times New Roman" w:eastAsia="Calibri" w:hAnsi="Times New Roman"/>
          <w:bCs/>
          <w:color w:val="000000"/>
          <w:sz w:val="20"/>
          <w:szCs w:val="20"/>
          <w:lang w:val="en-US" w:eastAsia="en-US"/>
        </w:rPr>
        <w:t xml:space="preserve">. </w:t>
      </w:r>
      <w:r w:rsidR="001C31FD">
        <w:rPr>
          <w:rFonts w:ascii="Times New Roman" w:eastAsia="Calibri" w:hAnsi="Times New Roman"/>
          <w:bCs/>
          <w:color w:val="000000"/>
          <w:sz w:val="20"/>
          <w:szCs w:val="20"/>
          <w:lang w:val="en-US" w:eastAsia="en-US"/>
        </w:rPr>
        <w:t xml:space="preserve"> </w:t>
      </w:r>
      <w:r w:rsidRPr="000C3D47">
        <w:rPr>
          <w:rFonts w:ascii="Times New Roman" w:eastAsia="Calibri" w:hAnsi="Times New Roman"/>
          <w:bCs/>
          <w:color w:val="000000"/>
          <w:sz w:val="20"/>
          <w:szCs w:val="20"/>
          <w:lang w:val="en-US" w:eastAsia="en-US"/>
        </w:rPr>
        <w:t>Likert’s 1967 four systems of management</w:t>
      </w:r>
    </w:p>
    <w:p w14:paraId="2B64D4F7" w14:textId="77777777" w:rsidR="004F5BD2" w:rsidRPr="000C3D47" w:rsidRDefault="004F5BD2" w:rsidP="005B02DC">
      <w:pPr>
        <w:spacing w:after="0" w:line="240" w:lineRule="auto"/>
        <w:jc w:val="center"/>
        <w:rPr>
          <w:rFonts w:ascii="Times New Roman" w:eastAsia="Calibri" w:hAnsi="Times New Roman"/>
          <w:color w:val="000000"/>
          <w:sz w:val="20"/>
          <w:szCs w:val="20"/>
          <w:lang w:val="en-US" w:eastAsia="en-US"/>
        </w:rPr>
      </w:pPr>
    </w:p>
    <w:tbl>
      <w:tblPr>
        <w:tblW w:w="860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465"/>
        <w:gridCol w:w="1474"/>
        <w:gridCol w:w="1498"/>
        <w:gridCol w:w="1474"/>
        <w:gridCol w:w="1692"/>
      </w:tblGrid>
      <w:tr w:rsidR="004F5BD2" w:rsidRPr="000C3D47" w14:paraId="430FAC4A" w14:textId="77777777" w:rsidTr="00906619">
        <w:trPr>
          <w:trHeight w:val="701"/>
          <w:tblHeader/>
        </w:trPr>
        <w:tc>
          <w:tcPr>
            <w:tcW w:w="2465" w:type="dxa"/>
            <w:tcBorders>
              <w:top w:val="single" w:sz="4" w:space="0" w:color="000000"/>
              <w:bottom w:val="single" w:sz="4" w:space="0" w:color="000000"/>
            </w:tcBorders>
            <w:shd w:val="clear" w:color="auto" w:fill="BDD6EE" w:themeFill="accent5" w:themeFillTint="66"/>
          </w:tcPr>
          <w:p w14:paraId="564ADFEC" w14:textId="77777777" w:rsidR="004F5BD2" w:rsidRPr="000C3D47" w:rsidRDefault="004F5BD2" w:rsidP="005B02DC">
            <w:pPr>
              <w:spacing w:after="0" w:line="240" w:lineRule="auto"/>
              <w:jc w:val="both"/>
              <w:rPr>
                <w:rFonts w:ascii="Times New Roman" w:eastAsia="Calibri" w:hAnsi="Times New Roman"/>
                <w:b/>
                <w:color w:val="000000"/>
                <w:sz w:val="20"/>
                <w:szCs w:val="20"/>
                <w:lang w:val="en-US" w:eastAsia="en-US"/>
              </w:rPr>
            </w:pPr>
            <w:r w:rsidRPr="000C3D47">
              <w:rPr>
                <w:rFonts w:ascii="Times New Roman" w:eastAsia="Calibri" w:hAnsi="Times New Roman"/>
                <w:b/>
                <w:color w:val="000000"/>
                <w:sz w:val="20"/>
                <w:szCs w:val="20"/>
                <w:lang w:val="en-US" w:eastAsia="en-US"/>
              </w:rPr>
              <w:t>Organisational variable</w:t>
            </w:r>
          </w:p>
        </w:tc>
        <w:tc>
          <w:tcPr>
            <w:tcW w:w="1474" w:type="dxa"/>
            <w:tcBorders>
              <w:top w:val="single" w:sz="4" w:space="0" w:color="000000"/>
              <w:bottom w:val="single" w:sz="4" w:space="0" w:color="000000"/>
            </w:tcBorders>
            <w:shd w:val="clear" w:color="auto" w:fill="BDD6EE" w:themeFill="accent5" w:themeFillTint="66"/>
          </w:tcPr>
          <w:p w14:paraId="117D328F" w14:textId="77777777" w:rsidR="004F5BD2" w:rsidRPr="000C3D47" w:rsidRDefault="004F5BD2" w:rsidP="005B02DC">
            <w:pPr>
              <w:spacing w:after="0" w:line="240" w:lineRule="auto"/>
              <w:jc w:val="center"/>
              <w:rPr>
                <w:rFonts w:ascii="Times New Roman" w:eastAsia="Calibri" w:hAnsi="Times New Roman"/>
                <w:b/>
                <w:color w:val="000000"/>
                <w:sz w:val="20"/>
                <w:szCs w:val="20"/>
                <w:lang w:val="en-US" w:eastAsia="en-US"/>
              </w:rPr>
            </w:pPr>
            <w:r w:rsidRPr="000C3D47">
              <w:rPr>
                <w:rFonts w:ascii="Times New Roman" w:eastAsia="Calibri" w:hAnsi="Times New Roman"/>
                <w:b/>
                <w:color w:val="000000"/>
                <w:sz w:val="20"/>
                <w:szCs w:val="20"/>
                <w:lang w:val="en-US" w:eastAsia="en-US"/>
              </w:rPr>
              <w:t>System 1 (Exploitative-Authoritative)</w:t>
            </w:r>
          </w:p>
        </w:tc>
        <w:tc>
          <w:tcPr>
            <w:tcW w:w="1498" w:type="dxa"/>
            <w:tcBorders>
              <w:top w:val="single" w:sz="4" w:space="0" w:color="000000"/>
              <w:bottom w:val="single" w:sz="4" w:space="0" w:color="000000"/>
            </w:tcBorders>
            <w:shd w:val="clear" w:color="auto" w:fill="BDD6EE" w:themeFill="accent5" w:themeFillTint="66"/>
          </w:tcPr>
          <w:p w14:paraId="0B0958EA" w14:textId="77777777" w:rsidR="004F5BD2" w:rsidRPr="000C3D47" w:rsidRDefault="004F5BD2" w:rsidP="005B02DC">
            <w:pPr>
              <w:spacing w:after="0" w:line="240" w:lineRule="auto"/>
              <w:jc w:val="center"/>
              <w:rPr>
                <w:rFonts w:ascii="Times New Roman" w:eastAsia="Calibri" w:hAnsi="Times New Roman"/>
                <w:b/>
                <w:color w:val="000000"/>
                <w:sz w:val="20"/>
                <w:szCs w:val="20"/>
                <w:lang w:val="en-US" w:eastAsia="en-US"/>
              </w:rPr>
            </w:pPr>
            <w:r w:rsidRPr="000C3D47">
              <w:rPr>
                <w:rFonts w:ascii="Times New Roman" w:eastAsia="Calibri" w:hAnsi="Times New Roman"/>
                <w:b/>
                <w:color w:val="000000"/>
                <w:sz w:val="20"/>
                <w:szCs w:val="20"/>
                <w:lang w:val="en-US" w:eastAsia="en-US"/>
              </w:rPr>
              <w:t>System 2 (Benevolent-Authoritative)</w:t>
            </w:r>
          </w:p>
        </w:tc>
        <w:tc>
          <w:tcPr>
            <w:tcW w:w="1474" w:type="dxa"/>
            <w:tcBorders>
              <w:top w:val="single" w:sz="4" w:space="0" w:color="000000"/>
              <w:bottom w:val="single" w:sz="4" w:space="0" w:color="000000"/>
            </w:tcBorders>
            <w:shd w:val="clear" w:color="auto" w:fill="BDD6EE" w:themeFill="accent5" w:themeFillTint="66"/>
          </w:tcPr>
          <w:p w14:paraId="00A4CEFF" w14:textId="77777777" w:rsidR="004F5BD2" w:rsidRPr="000C3D47" w:rsidRDefault="004F5BD2" w:rsidP="005B02DC">
            <w:pPr>
              <w:spacing w:after="0" w:line="240" w:lineRule="auto"/>
              <w:jc w:val="center"/>
              <w:rPr>
                <w:rFonts w:ascii="Times New Roman" w:eastAsia="Calibri" w:hAnsi="Times New Roman"/>
                <w:b/>
                <w:color w:val="000000"/>
                <w:sz w:val="20"/>
                <w:szCs w:val="20"/>
                <w:lang w:val="en-US" w:eastAsia="en-US"/>
              </w:rPr>
            </w:pPr>
            <w:r w:rsidRPr="000C3D47">
              <w:rPr>
                <w:rFonts w:ascii="Times New Roman" w:eastAsia="Calibri" w:hAnsi="Times New Roman"/>
                <w:b/>
                <w:color w:val="000000"/>
                <w:sz w:val="20"/>
                <w:szCs w:val="20"/>
                <w:lang w:val="en-US" w:eastAsia="en-US"/>
              </w:rPr>
              <w:t>System 3 (Consultative)</w:t>
            </w:r>
          </w:p>
          <w:p w14:paraId="4DA5B2C6" w14:textId="77777777" w:rsidR="004F5BD2" w:rsidRPr="000C3D47" w:rsidRDefault="004F5BD2" w:rsidP="005B02DC">
            <w:pPr>
              <w:spacing w:after="0" w:line="240" w:lineRule="auto"/>
              <w:jc w:val="center"/>
              <w:rPr>
                <w:rFonts w:ascii="Times New Roman" w:eastAsia="Calibri" w:hAnsi="Times New Roman"/>
                <w:b/>
                <w:color w:val="000000"/>
                <w:sz w:val="20"/>
                <w:szCs w:val="20"/>
                <w:lang w:val="en-US" w:eastAsia="en-US"/>
              </w:rPr>
            </w:pPr>
          </w:p>
        </w:tc>
        <w:tc>
          <w:tcPr>
            <w:tcW w:w="1692" w:type="dxa"/>
            <w:tcBorders>
              <w:top w:val="single" w:sz="4" w:space="0" w:color="000000"/>
              <w:bottom w:val="single" w:sz="4" w:space="0" w:color="000000"/>
            </w:tcBorders>
            <w:shd w:val="clear" w:color="auto" w:fill="BDD6EE" w:themeFill="accent5" w:themeFillTint="66"/>
          </w:tcPr>
          <w:p w14:paraId="68C8413A" w14:textId="77777777" w:rsidR="004F5BD2" w:rsidRPr="000C3D47" w:rsidRDefault="004F5BD2" w:rsidP="005B02DC">
            <w:pPr>
              <w:spacing w:after="0" w:line="240" w:lineRule="auto"/>
              <w:jc w:val="center"/>
              <w:rPr>
                <w:rFonts w:ascii="Times New Roman" w:eastAsia="Calibri" w:hAnsi="Times New Roman"/>
                <w:b/>
                <w:color w:val="000000"/>
                <w:sz w:val="20"/>
                <w:szCs w:val="20"/>
                <w:lang w:val="en-US" w:eastAsia="en-US"/>
              </w:rPr>
            </w:pPr>
            <w:r w:rsidRPr="000C3D47">
              <w:rPr>
                <w:rFonts w:ascii="Times New Roman" w:eastAsia="Calibri" w:hAnsi="Times New Roman"/>
                <w:b/>
                <w:color w:val="000000"/>
                <w:sz w:val="20"/>
                <w:szCs w:val="20"/>
                <w:lang w:val="en-US" w:eastAsia="en-US"/>
              </w:rPr>
              <w:t>System 4 (Participation)</w:t>
            </w:r>
          </w:p>
          <w:p w14:paraId="657B3791" w14:textId="77777777" w:rsidR="004F5BD2" w:rsidRPr="000C3D47" w:rsidRDefault="004F5BD2" w:rsidP="005B02DC">
            <w:pPr>
              <w:spacing w:after="0" w:line="240" w:lineRule="auto"/>
              <w:jc w:val="center"/>
              <w:rPr>
                <w:rFonts w:ascii="Times New Roman" w:eastAsia="Calibri" w:hAnsi="Times New Roman"/>
                <w:b/>
                <w:color w:val="000000"/>
                <w:sz w:val="20"/>
                <w:szCs w:val="20"/>
                <w:lang w:val="en-US" w:eastAsia="en-US"/>
              </w:rPr>
            </w:pPr>
          </w:p>
        </w:tc>
      </w:tr>
      <w:tr w:rsidR="004F5BD2" w:rsidRPr="000C3D47" w14:paraId="3BA78773" w14:textId="77777777" w:rsidTr="00D04E77">
        <w:trPr>
          <w:trHeight w:val="170"/>
        </w:trPr>
        <w:tc>
          <w:tcPr>
            <w:tcW w:w="2465" w:type="dxa"/>
            <w:tcBorders>
              <w:top w:val="single" w:sz="4" w:space="0" w:color="000000"/>
            </w:tcBorders>
            <w:shd w:val="clear" w:color="auto" w:fill="auto"/>
          </w:tcPr>
          <w:p w14:paraId="4B515AF7"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1. Leadership process:</w:t>
            </w:r>
          </w:p>
        </w:tc>
        <w:tc>
          <w:tcPr>
            <w:tcW w:w="1474" w:type="dxa"/>
            <w:tcBorders>
              <w:top w:val="single" w:sz="4" w:space="0" w:color="000000"/>
            </w:tcBorders>
            <w:shd w:val="clear" w:color="auto" w:fill="auto"/>
          </w:tcPr>
          <w:p w14:paraId="0B1B8588"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p>
        </w:tc>
        <w:tc>
          <w:tcPr>
            <w:tcW w:w="1498" w:type="dxa"/>
            <w:tcBorders>
              <w:top w:val="single" w:sz="4" w:space="0" w:color="000000"/>
            </w:tcBorders>
            <w:shd w:val="clear" w:color="auto" w:fill="auto"/>
          </w:tcPr>
          <w:p w14:paraId="39DE770B"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p>
        </w:tc>
        <w:tc>
          <w:tcPr>
            <w:tcW w:w="1474" w:type="dxa"/>
            <w:tcBorders>
              <w:top w:val="single" w:sz="4" w:space="0" w:color="000000"/>
            </w:tcBorders>
            <w:shd w:val="clear" w:color="auto" w:fill="auto"/>
          </w:tcPr>
          <w:p w14:paraId="2689A329"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p>
        </w:tc>
        <w:tc>
          <w:tcPr>
            <w:tcW w:w="1692" w:type="dxa"/>
            <w:tcBorders>
              <w:top w:val="single" w:sz="4" w:space="0" w:color="000000"/>
            </w:tcBorders>
            <w:shd w:val="clear" w:color="auto" w:fill="auto"/>
          </w:tcPr>
          <w:p w14:paraId="09451E49"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p>
        </w:tc>
      </w:tr>
      <w:tr w:rsidR="004F5BD2" w:rsidRPr="000C3D47" w14:paraId="2C082CE6" w14:textId="77777777" w:rsidTr="00D04E77">
        <w:trPr>
          <w:trHeight w:val="866"/>
        </w:trPr>
        <w:tc>
          <w:tcPr>
            <w:tcW w:w="2465" w:type="dxa"/>
            <w:shd w:val="clear" w:color="auto" w:fill="auto"/>
          </w:tcPr>
          <w:p w14:paraId="250411B5" w14:textId="77777777" w:rsidR="004F5BD2" w:rsidRPr="000C3D47" w:rsidRDefault="004F5BD2" w:rsidP="005B02DC">
            <w:pPr>
              <w:numPr>
                <w:ilvl w:val="0"/>
                <w:numId w:val="40"/>
              </w:numPr>
              <w:spacing w:after="0" w:line="240" w:lineRule="auto"/>
              <w:ind w:left="522"/>
              <w:contextualSpacing/>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Superiors have confidence and trust in subordinates</w:t>
            </w:r>
          </w:p>
        </w:tc>
        <w:tc>
          <w:tcPr>
            <w:tcW w:w="1474" w:type="dxa"/>
            <w:shd w:val="clear" w:color="auto" w:fill="auto"/>
          </w:tcPr>
          <w:p w14:paraId="282818CF"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Have no confidence and trust</w:t>
            </w:r>
          </w:p>
        </w:tc>
        <w:tc>
          <w:tcPr>
            <w:tcW w:w="1498" w:type="dxa"/>
            <w:shd w:val="clear" w:color="auto" w:fill="auto"/>
          </w:tcPr>
          <w:p w14:paraId="254C7EB0"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Have condescending confidence and trust</w:t>
            </w:r>
          </w:p>
        </w:tc>
        <w:tc>
          <w:tcPr>
            <w:tcW w:w="1474" w:type="dxa"/>
            <w:shd w:val="clear" w:color="auto" w:fill="auto"/>
          </w:tcPr>
          <w:p w14:paraId="02A4F657"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Substantial but not complete confidence and trust</w:t>
            </w:r>
          </w:p>
        </w:tc>
        <w:tc>
          <w:tcPr>
            <w:tcW w:w="1692" w:type="dxa"/>
            <w:shd w:val="clear" w:color="auto" w:fill="auto"/>
          </w:tcPr>
          <w:p w14:paraId="0D8B1743"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Complete confidence and trust</w:t>
            </w:r>
          </w:p>
        </w:tc>
      </w:tr>
      <w:tr w:rsidR="004F5BD2" w:rsidRPr="000C3D47" w14:paraId="1800F417" w14:textId="77777777" w:rsidTr="00D04E77">
        <w:trPr>
          <w:trHeight w:val="1197"/>
        </w:trPr>
        <w:tc>
          <w:tcPr>
            <w:tcW w:w="2465" w:type="dxa"/>
            <w:tcBorders>
              <w:bottom w:val="nil"/>
            </w:tcBorders>
            <w:shd w:val="clear" w:color="auto" w:fill="auto"/>
          </w:tcPr>
          <w:p w14:paraId="50AF4FF1" w14:textId="77777777" w:rsidR="004F5BD2" w:rsidRPr="000C3D47" w:rsidRDefault="004F5BD2" w:rsidP="005B02DC">
            <w:pPr>
              <w:numPr>
                <w:ilvl w:val="0"/>
                <w:numId w:val="40"/>
              </w:numPr>
              <w:spacing w:after="0" w:line="240" w:lineRule="auto"/>
              <w:ind w:left="522"/>
              <w:contextualSpacing/>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 xml:space="preserve">Superiors behave so that subordinates feel free to discuss important things about their jobs </w:t>
            </w:r>
          </w:p>
        </w:tc>
        <w:tc>
          <w:tcPr>
            <w:tcW w:w="1474" w:type="dxa"/>
            <w:tcBorders>
              <w:bottom w:val="nil"/>
            </w:tcBorders>
            <w:shd w:val="clear" w:color="auto" w:fill="auto"/>
          </w:tcPr>
          <w:p w14:paraId="709AA8F7"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Subordinates do not feel free at all</w:t>
            </w:r>
          </w:p>
        </w:tc>
        <w:tc>
          <w:tcPr>
            <w:tcW w:w="1498" w:type="dxa"/>
            <w:tcBorders>
              <w:bottom w:val="nil"/>
            </w:tcBorders>
            <w:shd w:val="clear" w:color="auto" w:fill="auto"/>
          </w:tcPr>
          <w:p w14:paraId="7850F274"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Subordinates do not feel very free</w:t>
            </w:r>
          </w:p>
        </w:tc>
        <w:tc>
          <w:tcPr>
            <w:tcW w:w="1474" w:type="dxa"/>
            <w:tcBorders>
              <w:bottom w:val="nil"/>
            </w:tcBorders>
            <w:shd w:val="clear" w:color="auto" w:fill="auto"/>
          </w:tcPr>
          <w:p w14:paraId="54724D8A"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Subordinates feel rather free</w:t>
            </w:r>
          </w:p>
        </w:tc>
        <w:tc>
          <w:tcPr>
            <w:tcW w:w="1692" w:type="dxa"/>
            <w:tcBorders>
              <w:bottom w:val="nil"/>
            </w:tcBorders>
            <w:shd w:val="clear" w:color="auto" w:fill="auto"/>
          </w:tcPr>
          <w:p w14:paraId="40159BA6"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Subordinates feel completely free</w:t>
            </w:r>
          </w:p>
        </w:tc>
      </w:tr>
      <w:tr w:rsidR="004F5BD2" w:rsidRPr="000C3D47" w14:paraId="6C137B58" w14:textId="77777777" w:rsidTr="00D04E77">
        <w:trPr>
          <w:trHeight w:val="145"/>
        </w:trPr>
        <w:tc>
          <w:tcPr>
            <w:tcW w:w="2465" w:type="dxa"/>
            <w:tcBorders>
              <w:top w:val="nil"/>
              <w:left w:val="nil"/>
              <w:bottom w:val="nil"/>
              <w:right w:val="nil"/>
            </w:tcBorders>
            <w:shd w:val="clear" w:color="auto" w:fill="auto"/>
          </w:tcPr>
          <w:p w14:paraId="77A0E673" w14:textId="77777777" w:rsidR="0012695D" w:rsidRPr="000C3D47" w:rsidRDefault="004F5BD2" w:rsidP="005B02DC">
            <w:pPr>
              <w:numPr>
                <w:ilvl w:val="0"/>
                <w:numId w:val="40"/>
              </w:numPr>
              <w:spacing w:after="0" w:line="240" w:lineRule="auto"/>
              <w:ind w:left="522"/>
              <w:contextualSpacing/>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Superiors tries to get subordinate’s ideas and opinions</w:t>
            </w:r>
          </w:p>
        </w:tc>
        <w:tc>
          <w:tcPr>
            <w:tcW w:w="1474" w:type="dxa"/>
            <w:tcBorders>
              <w:top w:val="nil"/>
              <w:left w:val="nil"/>
              <w:bottom w:val="nil"/>
              <w:right w:val="nil"/>
            </w:tcBorders>
            <w:shd w:val="clear" w:color="auto" w:fill="auto"/>
          </w:tcPr>
          <w:p w14:paraId="72B5D0A5"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Seldom</w:t>
            </w:r>
          </w:p>
        </w:tc>
        <w:tc>
          <w:tcPr>
            <w:tcW w:w="1498" w:type="dxa"/>
            <w:tcBorders>
              <w:top w:val="nil"/>
              <w:left w:val="nil"/>
              <w:bottom w:val="nil"/>
              <w:right w:val="nil"/>
            </w:tcBorders>
            <w:shd w:val="clear" w:color="auto" w:fill="auto"/>
          </w:tcPr>
          <w:p w14:paraId="44124858"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Sometimes</w:t>
            </w:r>
          </w:p>
        </w:tc>
        <w:tc>
          <w:tcPr>
            <w:tcW w:w="1474" w:type="dxa"/>
            <w:tcBorders>
              <w:top w:val="nil"/>
              <w:left w:val="nil"/>
              <w:bottom w:val="nil"/>
              <w:right w:val="nil"/>
            </w:tcBorders>
            <w:shd w:val="clear" w:color="auto" w:fill="auto"/>
          </w:tcPr>
          <w:p w14:paraId="0C6E424C"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Usually</w:t>
            </w:r>
          </w:p>
        </w:tc>
        <w:tc>
          <w:tcPr>
            <w:tcW w:w="1692" w:type="dxa"/>
            <w:tcBorders>
              <w:top w:val="nil"/>
              <w:left w:val="nil"/>
              <w:bottom w:val="nil"/>
              <w:right w:val="nil"/>
            </w:tcBorders>
            <w:shd w:val="clear" w:color="auto" w:fill="auto"/>
          </w:tcPr>
          <w:p w14:paraId="7CF2076A"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Always</w:t>
            </w:r>
          </w:p>
        </w:tc>
      </w:tr>
      <w:tr w:rsidR="0012695D" w:rsidRPr="000C3D47" w14:paraId="5A32558E" w14:textId="77777777" w:rsidTr="00D04E77">
        <w:trPr>
          <w:trHeight w:val="179"/>
        </w:trPr>
        <w:tc>
          <w:tcPr>
            <w:tcW w:w="2465" w:type="dxa"/>
            <w:tcBorders>
              <w:top w:val="nil"/>
            </w:tcBorders>
            <w:shd w:val="clear" w:color="auto" w:fill="auto"/>
          </w:tcPr>
          <w:p w14:paraId="426FD954" w14:textId="77777777" w:rsidR="0012695D" w:rsidRPr="000C3D47" w:rsidRDefault="0012695D"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2. Motivational forces:</w:t>
            </w:r>
          </w:p>
        </w:tc>
        <w:tc>
          <w:tcPr>
            <w:tcW w:w="1474" w:type="dxa"/>
            <w:tcBorders>
              <w:top w:val="nil"/>
            </w:tcBorders>
            <w:shd w:val="clear" w:color="auto" w:fill="auto"/>
          </w:tcPr>
          <w:p w14:paraId="57F136D1" w14:textId="77777777" w:rsidR="0012695D" w:rsidRPr="000C3D47" w:rsidRDefault="0012695D" w:rsidP="005B02DC">
            <w:pPr>
              <w:spacing w:after="0" w:line="240" w:lineRule="auto"/>
              <w:rPr>
                <w:rFonts w:ascii="Times New Roman" w:eastAsia="Calibri" w:hAnsi="Times New Roman"/>
                <w:color w:val="000000"/>
                <w:sz w:val="20"/>
                <w:szCs w:val="20"/>
                <w:lang w:val="en-US" w:eastAsia="en-US"/>
              </w:rPr>
            </w:pPr>
          </w:p>
        </w:tc>
        <w:tc>
          <w:tcPr>
            <w:tcW w:w="1498" w:type="dxa"/>
            <w:tcBorders>
              <w:top w:val="nil"/>
            </w:tcBorders>
            <w:shd w:val="clear" w:color="auto" w:fill="auto"/>
          </w:tcPr>
          <w:p w14:paraId="5BD0DED1" w14:textId="77777777" w:rsidR="0012695D" w:rsidRPr="000C3D47" w:rsidRDefault="0012695D" w:rsidP="005B02DC">
            <w:pPr>
              <w:spacing w:after="0" w:line="240" w:lineRule="auto"/>
              <w:rPr>
                <w:rFonts w:ascii="Times New Roman" w:eastAsia="Calibri" w:hAnsi="Times New Roman"/>
                <w:color w:val="000000"/>
                <w:sz w:val="20"/>
                <w:szCs w:val="20"/>
                <w:lang w:val="en-US" w:eastAsia="en-US"/>
              </w:rPr>
            </w:pPr>
          </w:p>
        </w:tc>
        <w:tc>
          <w:tcPr>
            <w:tcW w:w="1474" w:type="dxa"/>
            <w:tcBorders>
              <w:top w:val="nil"/>
            </w:tcBorders>
            <w:shd w:val="clear" w:color="auto" w:fill="auto"/>
          </w:tcPr>
          <w:p w14:paraId="7700F188" w14:textId="77777777" w:rsidR="0012695D" w:rsidRPr="000C3D47" w:rsidRDefault="0012695D" w:rsidP="005B02DC">
            <w:pPr>
              <w:spacing w:after="0" w:line="240" w:lineRule="auto"/>
              <w:rPr>
                <w:rFonts w:ascii="Times New Roman" w:eastAsia="Calibri" w:hAnsi="Times New Roman"/>
                <w:color w:val="000000"/>
                <w:sz w:val="20"/>
                <w:szCs w:val="20"/>
                <w:lang w:val="en-US" w:eastAsia="en-US"/>
              </w:rPr>
            </w:pPr>
          </w:p>
        </w:tc>
        <w:tc>
          <w:tcPr>
            <w:tcW w:w="1692" w:type="dxa"/>
            <w:tcBorders>
              <w:top w:val="nil"/>
            </w:tcBorders>
            <w:shd w:val="clear" w:color="auto" w:fill="auto"/>
          </w:tcPr>
          <w:p w14:paraId="7A3EE70A" w14:textId="77777777" w:rsidR="0012695D" w:rsidRPr="000C3D47" w:rsidRDefault="0012695D" w:rsidP="005B02DC">
            <w:pPr>
              <w:spacing w:after="0" w:line="240" w:lineRule="auto"/>
              <w:rPr>
                <w:rFonts w:ascii="Times New Roman" w:eastAsia="Calibri" w:hAnsi="Times New Roman"/>
                <w:color w:val="000000"/>
                <w:sz w:val="20"/>
                <w:szCs w:val="20"/>
                <w:lang w:val="en-US" w:eastAsia="en-US"/>
              </w:rPr>
            </w:pPr>
          </w:p>
        </w:tc>
      </w:tr>
      <w:tr w:rsidR="004F5BD2" w:rsidRPr="000C3D47" w14:paraId="2662D814" w14:textId="77777777" w:rsidTr="00D04E77">
        <w:trPr>
          <w:trHeight w:val="1368"/>
        </w:trPr>
        <w:tc>
          <w:tcPr>
            <w:tcW w:w="2465" w:type="dxa"/>
            <w:shd w:val="clear" w:color="auto" w:fill="auto"/>
          </w:tcPr>
          <w:p w14:paraId="58090A37" w14:textId="77777777" w:rsidR="004F5BD2" w:rsidRPr="000C3D47" w:rsidRDefault="004F5BD2" w:rsidP="005B02DC">
            <w:pPr>
              <w:numPr>
                <w:ilvl w:val="0"/>
                <w:numId w:val="40"/>
              </w:numPr>
              <w:spacing w:after="0" w:line="240" w:lineRule="auto"/>
              <w:ind w:left="522"/>
              <w:contextualSpacing/>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Manner in which motives are used</w:t>
            </w:r>
          </w:p>
        </w:tc>
        <w:tc>
          <w:tcPr>
            <w:tcW w:w="1474" w:type="dxa"/>
            <w:shd w:val="clear" w:color="auto" w:fill="auto"/>
          </w:tcPr>
          <w:p w14:paraId="6DD9D3D1"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Fear, threats, punishment and occasional rewards</w:t>
            </w:r>
          </w:p>
        </w:tc>
        <w:tc>
          <w:tcPr>
            <w:tcW w:w="1498" w:type="dxa"/>
            <w:shd w:val="clear" w:color="auto" w:fill="auto"/>
          </w:tcPr>
          <w:p w14:paraId="589FF215"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Rewards and some actual or potential punishment</w:t>
            </w:r>
          </w:p>
        </w:tc>
        <w:tc>
          <w:tcPr>
            <w:tcW w:w="1474" w:type="dxa"/>
            <w:shd w:val="clear" w:color="auto" w:fill="auto"/>
          </w:tcPr>
          <w:p w14:paraId="0B1704E5"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Rewards occasional punishment and some involvement</w:t>
            </w:r>
          </w:p>
        </w:tc>
        <w:tc>
          <w:tcPr>
            <w:tcW w:w="1692" w:type="dxa"/>
            <w:shd w:val="clear" w:color="auto" w:fill="auto"/>
          </w:tcPr>
          <w:p w14:paraId="0D2382F0"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Economic rewards based on compensation system developed through participation, group participation and involvement in setting goals</w:t>
            </w:r>
          </w:p>
        </w:tc>
      </w:tr>
      <w:tr w:rsidR="004F5BD2" w:rsidRPr="000C3D47" w14:paraId="43F962E6" w14:textId="77777777" w:rsidTr="00D04E77">
        <w:trPr>
          <w:trHeight w:val="1395"/>
        </w:trPr>
        <w:tc>
          <w:tcPr>
            <w:tcW w:w="2465" w:type="dxa"/>
            <w:shd w:val="clear" w:color="auto" w:fill="auto"/>
          </w:tcPr>
          <w:p w14:paraId="39083528" w14:textId="77777777" w:rsidR="004F5BD2" w:rsidRPr="000C3D47" w:rsidRDefault="004F5BD2" w:rsidP="005B02DC">
            <w:pPr>
              <w:numPr>
                <w:ilvl w:val="0"/>
                <w:numId w:val="40"/>
              </w:numPr>
              <w:spacing w:after="0" w:line="240" w:lineRule="auto"/>
              <w:ind w:left="522"/>
              <w:contextualSpacing/>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Amount of responsibility felt by each member of organization for achieving organization’s goals</w:t>
            </w:r>
          </w:p>
        </w:tc>
        <w:tc>
          <w:tcPr>
            <w:tcW w:w="1474" w:type="dxa"/>
            <w:shd w:val="clear" w:color="auto" w:fill="auto"/>
          </w:tcPr>
          <w:p w14:paraId="0AEC1AB9"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High levels of management feel responsibility; lower levels feel less</w:t>
            </w:r>
          </w:p>
        </w:tc>
        <w:tc>
          <w:tcPr>
            <w:tcW w:w="1498" w:type="dxa"/>
            <w:shd w:val="clear" w:color="auto" w:fill="auto"/>
          </w:tcPr>
          <w:p w14:paraId="1EC9E0DC"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Managerial personnel usually feel responsibility</w:t>
            </w:r>
          </w:p>
        </w:tc>
        <w:tc>
          <w:tcPr>
            <w:tcW w:w="1474" w:type="dxa"/>
            <w:shd w:val="clear" w:color="auto" w:fill="auto"/>
          </w:tcPr>
          <w:p w14:paraId="41C40D7F"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Substantial proportion of personnel, especially at high levels</w:t>
            </w:r>
          </w:p>
        </w:tc>
        <w:tc>
          <w:tcPr>
            <w:tcW w:w="1692" w:type="dxa"/>
            <w:shd w:val="clear" w:color="auto" w:fill="auto"/>
          </w:tcPr>
          <w:p w14:paraId="1946961C" w14:textId="77777777" w:rsidR="004F5BD2" w:rsidRPr="000C3D47" w:rsidRDefault="004F5BD2" w:rsidP="005B02DC">
            <w:pPr>
              <w:spacing w:after="0" w:line="240" w:lineRule="auto"/>
              <w:rPr>
                <w:rFonts w:ascii="Times New Roman" w:eastAsia="Calibri" w:hAnsi="Times New Roman"/>
                <w:color w:val="000000"/>
                <w:sz w:val="20"/>
                <w:szCs w:val="20"/>
                <w:lang w:eastAsia="en-US"/>
              </w:rPr>
            </w:pPr>
          </w:p>
        </w:tc>
      </w:tr>
      <w:tr w:rsidR="004F5BD2" w:rsidRPr="000C3D47" w14:paraId="2E9321EA" w14:textId="77777777" w:rsidTr="00D04E77">
        <w:trPr>
          <w:trHeight w:val="423"/>
        </w:trPr>
        <w:tc>
          <w:tcPr>
            <w:tcW w:w="2465" w:type="dxa"/>
            <w:shd w:val="clear" w:color="auto" w:fill="auto"/>
          </w:tcPr>
          <w:p w14:paraId="5153EA45" w14:textId="3E952D4C" w:rsidR="004F5BD2" w:rsidRPr="000C3D47" w:rsidRDefault="004F5BD2" w:rsidP="005B02DC">
            <w:pPr>
              <w:spacing w:after="0" w:line="240" w:lineRule="auto"/>
              <w:ind w:left="247" w:right="712" w:hanging="247"/>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3. Communication         process:</w:t>
            </w:r>
          </w:p>
        </w:tc>
        <w:tc>
          <w:tcPr>
            <w:tcW w:w="1474" w:type="dxa"/>
            <w:shd w:val="clear" w:color="auto" w:fill="auto"/>
          </w:tcPr>
          <w:p w14:paraId="1B4F354E"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p>
        </w:tc>
        <w:tc>
          <w:tcPr>
            <w:tcW w:w="1498" w:type="dxa"/>
            <w:shd w:val="clear" w:color="auto" w:fill="auto"/>
          </w:tcPr>
          <w:p w14:paraId="48BCBBD1"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p>
        </w:tc>
        <w:tc>
          <w:tcPr>
            <w:tcW w:w="1474" w:type="dxa"/>
            <w:shd w:val="clear" w:color="auto" w:fill="auto"/>
          </w:tcPr>
          <w:p w14:paraId="0B7E0989"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p>
        </w:tc>
        <w:tc>
          <w:tcPr>
            <w:tcW w:w="1692" w:type="dxa"/>
            <w:shd w:val="clear" w:color="auto" w:fill="auto"/>
          </w:tcPr>
          <w:p w14:paraId="7D40809E"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p>
        </w:tc>
      </w:tr>
      <w:tr w:rsidR="004F5BD2" w:rsidRPr="000C3D47" w14:paraId="7E02C718" w14:textId="77777777" w:rsidTr="00D04E77">
        <w:trPr>
          <w:trHeight w:val="638"/>
        </w:trPr>
        <w:tc>
          <w:tcPr>
            <w:tcW w:w="2465" w:type="dxa"/>
            <w:shd w:val="clear" w:color="auto" w:fill="auto"/>
          </w:tcPr>
          <w:p w14:paraId="5D88D2DE" w14:textId="77777777" w:rsidR="004F5BD2" w:rsidRPr="000C3D47" w:rsidRDefault="004F5BD2" w:rsidP="005B02DC">
            <w:pPr>
              <w:numPr>
                <w:ilvl w:val="0"/>
                <w:numId w:val="40"/>
              </w:numPr>
              <w:spacing w:after="0" w:line="240" w:lineRule="auto"/>
              <w:ind w:left="522"/>
              <w:contextualSpacing/>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 xml:space="preserve">Amount of interaction and communication </w:t>
            </w:r>
          </w:p>
        </w:tc>
        <w:tc>
          <w:tcPr>
            <w:tcW w:w="1474" w:type="dxa"/>
            <w:shd w:val="clear" w:color="auto" w:fill="auto"/>
          </w:tcPr>
          <w:p w14:paraId="650E65B7"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Very little</w:t>
            </w:r>
          </w:p>
        </w:tc>
        <w:tc>
          <w:tcPr>
            <w:tcW w:w="1498" w:type="dxa"/>
            <w:shd w:val="clear" w:color="auto" w:fill="auto"/>
          </w:tcPr>
          <w:p w14:paraId="7460F9DD"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Little</w:t>
            </w:r>
          </w:p>
        </w:tc>
        <w:tc>
          <w:tcPr>
            <w:tcW w:w="1474" w:type="dxa"/>
            <w:shd w:val="clear" w:color="auto" w:fill="auto"/>
          </w:tcPr>
          <w:p w14:paraId="475E9210"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Quite a bit</w:t>
            </w:r>
          </w:p>
        </w:tc>
        <w:tc>
          <w:tcPr>
            <w:tcW w:w="1692" w:type="dxa"/>
            <w:shd w:val="clear" w:color="auto" w:fill="auto"/>
          </w:tcPr>
          <w:p w14:paraId="1216568B"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Much with both individuals and groups</w:t>
            </w:r>
          </w:p>
        </w:tc>
      </w:tr>
      <w:tr w:rsidR="004F5BD2" w:rsidRPr="000C3D47" w14:paraId="3E27D2BF" w14:textId="77777777" w:rsidTr="00D04E77">
        <w:trPr>
          <w:trHeight w:val="450"/>
        </w:trPr>
        <w:tc>
          <w:tcPr>
            <w:tcW w:w="2465" w:type="dxa"/>
            <w:shd w:val="clear" w:color="auto" w:fill="auto"/>
          </w:tcPr>
          <w:p w14:paraId="4B9CD130" w14:textId="77777777" w:rsidR="004F5BD2" w:rsidRPr="000C3D47" w:rsidRDefault="004F5BD2" w:rsidP="005B02DC">
            <w:pPr>
              <w:numPr>
                <w:ilvl w:val="0"/>
                <w:numId w:val="40"/>
              </w:numPr>
              <w:spacing w:after="0" w:line="240" w:lineRule="auto"/>
              <w:ind w:left="522"/>
              <w:contextualSpacing/>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Direction of information flow</w:t>
            </w:r>
          </w:p>
        </w:tc>
        <w:tc>
          <w:tcPr>
            <w:tcW w:w="1474" w:type="dxa"/>
            <w:shd w:val="clear" w:color="auto" w:fill="auto"/>
          </w:tcPr>
          <w:p w14:paraId="5A1206D0"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Downward</w:t>
            </w:r>
          </w:p>
        </w:tc>
        <w:tc>
          <w:tcPr>
            <w:tcW w:w="1498" w:type="dxa"/>
            <w:shd w:val="clear" w:color="auto" w:fill="auto"/>
          </w:tcPr>
          <w:p w14:paraId="009C3461"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Mostly downward</w:t>
            </w:r>
          </w:p>
        </w:tc>
        <w:tc>
          <w:tcPr>
            <w:tcW w:w="1474" w:type="dxa"/>
            <w:shd w:val="clear" w:color="auto" w:fill="auto"/>
          </w:tcPr>
          <w:p w14:paraId="0392266A"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Down and up</w:t>
            </w:r>
          </w:p>
        </w:tc>
        <w:tc>
          <w:tcPr>
            <w:tcW w:w="1692" w:type="dxa"/>
            <w:shd w:val="clear" w:color="auto" w:fill="auto"/>
          </w:tcPr>
          <w:p w14:paraId="18D85454"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Down, up and with peers</w:t>
            </w:r>
          </w:p>
        </w:tc>
      </w:tr>
      <w:tr w:rsidR="004F5BD2" w:rsidRPr="000C3D47" w14:paraId="7A54DB19" w14:textId="77777777" w:rsidTr="00D04E77">
        <w:trPr>
          <w:trHeight w:val="1125"/>
        </w:trPr>
        <w:tc>
          <w:tcPr>
            <w:tcW w:w="2465" w:type="dxa"/>
            <w:shd w:val="clear" w:color="auto" w:fill="auto"/>
          </w:tcPr>
          <w:p w14:paraId="18CCB4C0" w14:textId="77777777" w:rsidR="004F5BD2" w:rsidRPr="000C3D47" w:rsidRDefault="004F5BD2" w:rsidP="005B02DC">
            <w:pPr>
              <w:pStyle w:val="ListParagraph"/>
              <w:numPr>
                <w:ilvl w:val="0"/>
                <w:numId w:val="43"/>
              </w:numPr>
              <w:spacing w:after="0" w:line="240" w:lineRule="auto"/>
              <w:ind w:left="522"/>
              <w:rPr>
                <w:rFonts w:ascii="Times New Roman" w:hAnsi="Times New Roman"/>
                <w:color w:val="000000"/>
                <w:sz w:val="20"/>
                <w:szCs w:val="20"/>
                <w:lang w:val="en-US"/>
              </w:rPr>
            </w:pPr>
            <w:r w:rsidRPr="000C3D47">
              <w:rPr>
                <w:rFonts w:ascii="Times New Roman" w:hAnsi="Times New Roman"/>
                <w:color w:val="000000"/>
                <w:sz w:val="20"/>
                <w:szCs w:val="20"/>
                <w:lang w:val="en-US"/>
              </w:rPr>
              <w:t xml:space="preserve">Extent to which downward communications are accepted by subordinates </w:t>
            </w:r>
          </w:p>
        </w:tc>
        <w:tc>
          <w:tcPr>
            <w:tcW w:w="1474" w:type="dxa"/>
            <w:shd w:val="clear" w:color="auto" w:fill="auto"/>
          </w:tcPr>
          <w:p w14:paraId="003EDAC2"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View with great suspicion</w:t>
            </w:r>
          </w:p>
        </w:tc>
        <w:tc>
          <w:tcPr>
            <w:tcW w:w="1498" w:type="dxa"/>
            <w:shd w:val="clear" w:color="auto" w:fill="auto"/>
          </w:tcPr>
          <w:p w14:paraId="065AF004"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May or may not be viewed with suspicion</w:t>
            </w:r>
          </w:p>
        </w:tc>
        <w:tc>
          <w:tcPr>
            <w:tcW w:w="1474" w:type="dxa"/>
            <w:shd w:val="clear" w:color="auto" w:fill="auto"/>
          </w:tcPr>
          <w:p w14:paraId="69B66B05"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Often accepted but at times viewed with suspicion</w:t>
            </w:r>
          </w:p>
        </w:tc>
        <w:tc>
          <w:tcPr>
            <w:tcW w:w="1692" w:type="dxa"/>
            <w:shd w:val="clear" w:color="auto" w:fill="auto"/>
          </w:tcPr>
          <w:p w14:paraId="1634956B"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Generally accepted, but if not, openly and candidly questioned</w:t>
            </w:r>
          </w:p>
        </w:tc>
      </w:tr>
      <w:tr w:rsidR="004F5BD2" w:rsidRPr="000C3D47" w14:paraId="12CE99C5" w14:textId="77777777" w:rsidTr="00D04E77">
        <w:trPr>
          <w:trHeight w:val="1094"/>
        </w:trPr>
        <w:tc>
          <w:tcPr>
            <w:tcW w:w="2465" w:type="dxa"/>
            <w:shd w:val="clear" w:color="auto" w:fill="auto"/>
          </w:tcPr>
          <w:p w14:paraId="246634E3" w14:textId="77777777" w:rsidR="004F5BD2" w:rsidRPr="000C3D47" w:rsidRDefault="004F5BD2" w:rsidP="005B02DC">
            <w:pPr>
              <w:numPr>
                <w:ilvl w:val="0"/>
                <w:numId w:val="40"/>
              </w:numPr>
              <w:spacing w:after="0" w:line="240" w:lineRule="auto"/>
              <w:ind w:left="522"/>
              <w:contextualSpacing/>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lastRenderedPageBreak/>
              <w:t>Accuracy of upward communication</w:t>
            </w:r>
          </w:p>
        </w:tc>
        <w:tc>
          <w:tcPr>
            <w:tcW w:w="1474" w:type="dxa"/>
            <w:shd w:val="clear" w:color="auto" w:fill="auto"/>
          </w:tcPr>
          <w:p w14:paraId="0007A409"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Tends to be inaccurate</w:t>
            </w:r>
          </w:p>
        </w:tc>
        <w:tc>
          <w:tcPr>
            <w:tcW w:w="1498" w:type="dxa"/>
            <w:shd w:val="clear" w:color="auto" w:fill="auto"/>
          </w:tcPr>
          <w:p w14:paraId="402CB041"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Information that boss wants to hear flows; other information is restricted and filtered</w:t>
            </w:r>
          </w:p>
        </w:tc>
        <w:tc>
          <w:tcPr>
            <w:tcW w:w="1474" w:type="dxa"/>
            <w:shd w:val="clear" w:color="auto" w:fill="auto"/>
          </w:tcPr>
          <w:p w14:paraId="0D72964B"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Information that boss wants to hear flows; other information may be limited or cautiously given</w:t>
            </w:r>
          </w:p>
        </w:tc>
        <w:tc>
          <w:tcPr>
            <w:tcW w:w="1692" w:type="dxa"/>
            <w:shd w:val="clear" w:color="auto" w:fill="auto"/>
          </w:tcPr>
          <w:p w14:paraId="7FFC72D7"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Accurate</w:t>
            </w:r>
          </w:p>
        </w:tc>
      </w:tr>
      <w:tr w:rsidR="004F5BD2" w:rsidRPr="000C3D47" w14:paraId="05939DD0" w14:textId="77777777" w:rsidTr="00D04E77">
        <w:trPr>
          <w:trHeight w:val="954"/>
        </w:trPr>
        <w:tc>
          <w:tcPr>
            <w:tcW w:w="2465" w:type="dxa"/>
            <w:shd w:val="clear" w:color="auto" w:fill="auto"/>
          </w:tcPr>
          <w:p w14:paraId="1AEDD131" w14:textId="77777777" w:rsidR="004F5BD2" w:rsidRPr="000C3D47" w:rsidRDefault="004F5BD2" w:rsidP="005B02DC">
            <w:pPr>
              <w:numPr>
                <w:ilvl w:val="0"/>
                <w:numId w:val="40"/>
              </w:numPr>
              <w:spacing w:after="0" w:line="240" w:lineRule="auto"/>
              <w:ind w:left="522"/>
              <w:contextualSpacing/>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 xml:space="preserve">Psychological closeness of superiors to subordinates </w:t>
            </w:r>
          </w:p>
          <w:p w14:paraId="307F083D" w14:textId="77777777" w:rsidR="004F5BD2" w:rsidRPr="000C3D47" w:rsidRDefault="004F5BD2" w:rsidP="005B02DC">
            <w:pPr>
              <w:spacing w:after="0" w:line="240" w:lineRule="auto"/>
              <w:ind w:left="522"/>
              <w:contextualSpacing/>
              <w:rPr>
                <w:rFonts w:ascii="Times New Roman" w:eastAsia="Calibri" w:hAnsi="Times New Roman"/>
                <w:color w:val="000000"/>
                <w:sz w:val="20"/>
                <w:szCs w:val="20"/>
                <w:lang w:val="en-US" w:eastAsia="en-US"/>
              </w:rPr>
            </w:pPr>
          </w:p>
        </w:tc>
        <w:tc>
          <w:tcPr>
            <w:tcW w:w="1474" w:type="dxa"/>
            <w:shd w:val="clear" w:color="auto" w:fill="auto"/>
          </w:tcPr>
          <w:p w14:paraId="146BD1EC"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Has no knowledge or understanding of problems of subordinates</w:t>
            </w:r>
          </w:p>
        </w:tc>
        <w:tc>
          <w:tcPr>
            <w:tcW w:w="1498" w:type="dxa"/>
            <w:shd w:val="clear" w:color="auto" w:fill="auto"/>
          </w:tcPr>
          <w:p w14:paraId="07610256"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Has some knowledge or understanding of problems of subordinates</w:t>
            </w:r>
          </w:p>
        </w:tc>
        <w:tc>
          <w:tcPr>
            <w:tcW w:w="1474" w:type="dxa"/>
            <w:shd w:val="clear" w:color="auto" w:fill="auto"/>
          </w:tcPr>
          <w:p w14:paraId="2FA3482D"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Knows and understands problems of subordinates quite well</w:t>
            </w:r>
          </w:p>
        </w:tc>
        <w:tc>
          <w:tcPr>
            <w:tcW w:w="1692" w:type="dxa"/>
            <w:shd w:val="clear" w:color="auto" w:fill="auto"/>
          </w:tcPr>
          <w:p w14:paraId="2614C343"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Knows and understands problems of subordinates very well</w:t>
            </w:r>
          </w:p>
        </w:tc>
      </w:tr>
      <w:tr w:rsidR="004F5BD2" w:rsidRPr="000C3D47" w14:paraId="2E757331" w14:textId="77777777" w:rsidTr="00D04E77">
        <w:trPr>
          <w:trHeight w:val="468"/>
        </w:trPr>
        <w:tc>
          <w:tcPr>
            <w:tcW w:w="2465" w:type="dxa"/>
            <w:tcBorders>
              <w:bottom w:val="nil"/>
            </w:tcBorders>
            <w:shd w:val="clear" w:color="auto" w:fill="auto"/>
          </w:tcPr>
          <w:p w14:paraId="0B19D815" w14:textId="77777777" w:rsidR="004F5BD2" w:rsidRPr="000C3D47" w:rsidRDefault="004F5BD2" w:rsidP="005B02DC">
            <w:pPr>
              <w:spacing w:after="0" w:line="240" w:lineRule="auto"/>
              <w:ind w:left="247" w:hanging="270"/>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4. Interaction influence process:</w:t>
            </w:r>
          </w:p>
        </w:tc>
        <w:tc>
          <w:tcPr>
            <w:tcW w:w="1474" w:type="dxa"/>
            <w:tcBorders>
              <w:bottom w:val="nil"/>
            </w:tcBorders>
            <w:shd w:val="clear" w:color="auto" w:fill="auto"/>
          </w:tcPr>
          <w:p w14:paraId="798354D9"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p>
        </w:tc>
        <w:tc>
          <w:tcPr>
            <w:tcW w:w="1498" w:type="dxa"/>
            <w:tcBorders>
              <w:bottom w:val="nil"/>
            </w:tcBorders>
            <w:shd w:val="clear" w:color="auto" w:fill="auto"/>
          </w:tcPr>
          <w:p w14:paraId="3E5B0404"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p>
        </w:tc>
        <w:tc>
          <w:tcPr>
            <w:tcW w:w="1474" w:type="dxa"/>
            <w:tcBorders>
              <w:bottom w:val="nil"/>
            </w:tcBorders>
            <w:shd w:val="clear" w:color="auto" w:fill="auto"/>
          </w:tcPr>
          <w:p w14:paraId="44B5D89B"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p>
        </w:tc>
        <w:tc>
          <w:tcPr>
            <w:tcW w:w="1692" w:type="dxa"/>
            <w:tcBorders>
              <w:bottom w:val="nil"/>
            </w:tcBorders>
            <w:shd w:val="clear" w:color="auto" w:fill="auto"/>
          </w:tcPr>
          <w:p w14:paraId="0F439345"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p>
        </w:tc>
      </w:tr>
      <w:tr w:rsidR="004F5BD2" w:rsidRPr="000C3D47" w14:paraId="681E4C4F" w14:textId="77777777" w:rsidTr="00D04E77">
        <w:trPr>
          <w:trHeight w:val="383"/>
        </w:trPr>
        <w:tc>
          <w:tcPr>
            <w:tcW w:w="2465" w:type="dxa"/>
            <w:tcBorders>
              <w:top w:val="nil"/>
              <w:left w:val="nil"/>
              <w:bottom w:val="nil"/>
              <w:right w:val="nil"/>
            </w:tcBorders>
            <w:shd w:val="clear" w:color="auto" w:fill="auto"/>
          </w:tcPr>
          <w:p w14:paraId="6AD0F052" w14:textId="77777777" w:rsidR="004F5BD2" w:rsidRPr="000C3D47" w:rsidRDefault="004F5BD2" w:rsidP="005B02DC">
            <w:pPr>
              <w:numPr>
                <w:ilvl w:val="0"/>
                <w:numId w:val="40"/>
              </w:numPr>
              <w:spacing w:after="0" w:line="240" w:lineRule="auto"/>
              <w:ind w:left="522"/>
              <w:contextualSpacing/>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Amount of interaction</w:t>
            </w:r>
          </w:p>
        </w:tc>
        <w:tc>
          <w:tcPr>
            <w:tcW w:w="1474" w:type="dxa"/>
            <w:tcBorders>
              <w:top w:val="nil"/>
              <w:left w:val="nil"/>
              <w:bottom w:val="nil"/>
              <w:right w:val="nil"/>
            </w:tcBorders>
            <w:shd w:val="clear" w:color="auto" w:fill="auto"/>
          </w:tcPr>
          <w:p w14:paraId="6CA06B9A"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Little</w:t>
            </w:r>
          </w:p>
        </w:tc>
        <w:tc>
          <w:tcPr>
            <w:tcW w:w="1498" w:type="dxa"/>
            <w:tcBorders>
              <w:top w:val="nil"/>
              <w:left w:val="nil"/>
              <w:bottom w:val="nil"/>
              <w:right w:val="nil"/>
            </w:tcBorders>
            <w:shd w:val="clear" w:color="auto" w:fill="auto"/>
          </w:tcPr>
          <w:p w14:paraId="614CEFD9"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Little</w:t>
            </w:r>
          </w:p>
        </w:tc>
        <w:tc>
          <w:tcPr>
            <w:tcW w:w="1474" w:type="dxa"/>
            <w:tcBorders>
              <w:top w:val="nil"/>
              <w:left w:val="nil"/>
              <w:bottom w:val="nil"/>
              <w:right w:val="nil"/>
            </w:tcBorders>
            <w:shd w:val="clear" w:color="auto" w:fill="auto"/>
          </w:tcPr>
          <w:p w14:paraId="5F9A503D"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Moderate</w:t>
            </w:r>
          </w:p>
        </w:tc>
        <w:tc>
          <w:tcPr>
            <w:tcW w:w="1692" w:type="dxa"/>
            <w:tcBorders>
              <w:top w:val="nil"/>
              <w:left w:val="nil"/>
              <w:bottom w:val="nil"/>
              <w:right w:val="nil"/>
            </w:tcBorders>
            <w:shd w:val="clear" w:color="auto" w:fill="auto"/>
          </w:tcPr>
          <w:p w14:paraId="3E053064"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Extensive, friendly interaction</w:t>
            </w:r>
          </w:p>
        </w:tc>
      </w:tr>
      <w:tr w:rsidR="004F5BD2" w:rsidRPr="000C3D47" w14:paraId="2E51335E" w14:textId="77777777" w:rsidTr="00D04E77">
        <w:trPr>
          <w:trHeight w:val="693"/>
        </w:trPr>
        <w:tc>
          <w:tcPr>
            <w:tcW w:w="2465" w:type="dxa"/>
            <w:tcBorders>
              <w:top w:val="nil"/>
            </w:tcBorders>
            <w:shd w:val="clear" w:color="auto" w:fill="auto"/>
          </w:tcPr>
          <w:p w14:paraId="6D6266B0" w14:textId="77777777" w:rsidR="004F5BD2" w:rsidRPr="000C3D47" w:rsidRDefault="004F5BD2" w:rsidP="005B02DC">
            <w:pPr>
              <w:numPr>
                <w:ilvl w:val="0"/>
                <w:numId w:val="40"/>
              </w:numPr>
              <w:spacing w:after="0" w:line="240" w:lineRule="auto"/>
              <w:ind w:left="522"/>
              <w:contextualSpacing/>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Amount of cooperative teamwork present</w:t>
            </w:r>
          </w:p>
        </w:tc>
        <w:tc>
          <w:tcPr>
            <w:tcW w:w="1474" w:type="dxa"/>
            <w:tcBorders>
              <w:top w:val="nil"/>
            </w:tcBorders>
            <w:shd w:val="clear" w:color="auto" w:fill="auto"/>
          </w:tcPr>
          <w:p w14:paraId="730A4EAB"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None</w:t>
            </w:r>
          </w:p>
        </w:tc>
        <w:tc>
          <w:tcPr>
            <w:tcW w:w="1498" w:type="dxa"/>
            <w:tcBorders>
              <w:top w:val="nil"/>
            </w:tcBorders>
            <w:shd w:val="clear" w:color="auto" w:fill="auto"/>
          </w:tcPr>
          <w:p w14:paraId="6D78E324"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Relatively little</w:t>
            </w:r>
          </w:p>
        </w:tc>
        <w:tc>
          <w:tcPr>
            <w:tcW w:w="1474" w:type="dxa"/>
            <w:tcBorders>
              <w:top w:val="nil"/>
            </w:tcBorders>
            <w:shd w:val="clear" w:color="auto" w:fill="auto"/>
          </w:tcPr>
          <w:p w14:paraId="51AEC101"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Moderate</w:t>
            </w:r>
          </w:p>
        </w:tc>
        <w:tc>
          <w:tcPr>
            <w:tcW w:w="1692" w:type="dxa"/>
            <w:tcBorders>
              <w:top w:val="nil"/>
            </w:tcBorders>
            <w:shd w:val="clear" w:color="auto" w:fill="auto"/>
          </w:tcPr>
          <w:p w14:paraId="382F36FA"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Very substantial</w:t>
            </w:r>
          </w:p>
          <w:p w14:paraId="065CF914"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p>
          <w:p w14:paraId="37CC2917" w14:textId="77777777" w:rsidR="004F5BD2" w:rsidRPr="000C3D47" w:rsidRDefault="004F5BD2" w:rsidP="005B02DC">
            <w:pPr>
              <w:spacing w:after="0" w:line="240" w:lineRule="auto"/>
              <w:rPr>
                <w:rFonts w:ascii="Times New Roman" w:eastAsia="Calibri" w:hAnsi="Times New Roman"/>
                <w:color w:val="000000"/>
                <w:sz w:val="20"/>
                <w:szCs w:val="20"/>
                <w:lang w:eastAsia="en-US"/>
              </w:rPr>
            </w:pPr>
          </w:p>
        </w:tc>
      </w:tr>
      <w:tr w:rsidR="004F5BD2" w:rsidRPr="000C3D47" w14:paraId="08AB9AC2" w14:textId="77777777" w:rsidTr="00D04E77">
        <w:trPr>
          <w:trHeight w:val="582"/>
        </w:trPr>
        <w:tc>
          <w:tcPr>
            <w:tcW w:w="2465" w:type="dxa"/>
            <w:shd w:val="clear" w:color="auto" w:fill="auto"/>
          </w:tcPr>
          <w:p w14:paraId="7C2C7915" w14:textId="77777777" w:rsidR="004F5BD2" w:rsidRPr="000C3D47" w:rsidRDefault="004F5BD2" w:rsidP="005B02DC">
            <w:pPr>
              <w:numPr>
                <w:ilvl w:val="0"/>
                <w:numId w:val="39"/>
              </w:numPr>
              <w:spacing w:after="0" w:line="240" w:lineRule="auto"/>
              <w:ind w:left="247" w:hanging="270"/>
              <w:contextualSpacing/>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Decision making process:</w:t>
            </w:r>
          </w:p>
        </w:tc>
        <w:tc>
          <w:tcPr>
            <w:tcW w:w="1474" w:type="dxa"/>
            <w:shd w:val="clear" w:color="auto" w:fill="auto"/>
          </w:tcPr>
          <w:p w14:paraId="512E15F6"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p>
        </w:tc>
        <w:tc>
          <w:tcPr>
            <w:tcW w:w="1498" w:type="dxa"/>
            <w:shd w:val="clear" w:color="auto" w:fill="auto"/>
          </w:tcPr>
          <w:p w14:paraId="700D579B"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p>
        </w:tc>
        <w:tc>
          <w:tcPr>
            <w:tcW w:w="1474" w:type="dxa"/>
            <w:shd w:val="clear" w:color="auto" w:fill="auto"/>
          </w:tcPr>
          <w:p w14:paraId="4AE6BBF6"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p>
        </w:tc>
        <w:tc>
          <w:tcPr>
            <w:tcW w:w="1692" w:type="dxa"/>
            <w:shd w:val="clear" w:color="auto" w:fill="auto"/>
          </w:tcPr>
          <w:p w14:paraId="10C5A084"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p>
        </w:tc>
      </w:tr>
      <w:tr w:rsidR="004F5BD2" w:rsidRPr="000C3D47" w14:paraId="0749D4AD" w14:textId="77777777" w:rsidTr="00D04E77">
        <w:trPr>
          <w:trHeight w:val="1094"/>
        </w:trPr>
        <w:tc>
          <w:tcPr>
            <w:tcW w:w="2465" w:type="dxa"/>
            <w:shd w:val="clear" w:color="auto" w:fill="auto"/>
          </w:tcPr>
          <w:p w14:paraId="3A5CBDCC" w14:textId="77777777" w:rsidR="004F5BD2" w:rsidRPr="000C3D47" w:rsidRDefault="004F5BD2" w:rsidP="005B02DC">
            <w:pPr>
              <w:numPr>
                <w:ilvl w:val="0"/>
                <w:numId w:val="40"/>
              </w:numPr>
              <w:spacing w:after="0" w:line="240" w:lineRule="auto"/>
              <w:ind w:left="522"/>
              <w:contextualSpacing/>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Level in organization decisions formally made</w:t>
            </w:r>
          </w:p>
        </w:tc>
        <w:tc>
          <w:tcPr>
            <w:tcW w:w="1474" w:type="dxa"/>
            <w:shd w:val="clear" w:color="auto" w:fill="auto"/>
          </w:tcPr>
          <w:p w14:paraId="12EA133A"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Bulk of decisions at top of organization</w:t>
            </w:r>
          </w:p>
        </w:tc>
        <w:tc>
          <w:tcPr>
            <w:tcW w:w="1498" w:type="dxa"/>
            <w:shd w:val="clear" w:color="auto" w:fill="auto"/>
          </w:tcPr>
          <w:p w14:paraId="38F062ED"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Policy at top, many decisions within prescribed framework made at lower levels</w:t>
            </w:r>
          </w:p>
        </w:tc>
        <w:tc>
          <w:tcPr>
            <w:tcW w:w="1474" w:type="dxa"/>
            <w:shd w:val="clear" w:color="auto" w:fill="auto"/>
          </w:tcPr>
          <w:p w14:paraId="790FE32E"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Broad policy and general decisions at top, more specific decisions at lower levels</w:t>
            </w:r>
          </w:p>
        </w:tc>
        <w:tc>
          <w:tcPr>
            <w:tcW w:w="1692" w:type="dxa"/>
            <w:shd w:val="clear" w:color="auto" w:fill="auto"/>
          </w:tcPr>
          <w:p w14:paraId="718B47AE"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Decision making widely done throughout organization</w:t>
            </w:r>
          </w:p>
        </w:tc>
      </w:tr>
      <w:tr w:rsidR="004F5BD2" w:rsidRPr="000C3D47" w14:paraId="33AE8F6D" w14:textId="77777777" w:rsidTr="00D04E77">
        <w:trPr>
          <w:trHeight w:val="918"/>
        </w:trPr>
        <w:tc>
          <w:tcPr>
            <w:tcW w:w="2465" w:type="dxa"/>
            <w:shd w:val="clear" w:color="auto" w:fill="auto"/>
          </w:tcPr>
          <w:p w14:paraId="3670AB11" w14:textId="77777777" w:rsidR="004F5BD2" w:rsidRPr="000C3D47" w:rsidRDefault="004F5BD2" w:rsidP="005B02DC">
            <w:pPr>
              <w:numPr>
                <w:ilvl w:val="0"/>
                <w:numId w:val="40"/>
              </w:numPr>
              <w:spacing w:after="0" w:line="240" w:lineRule="auto"/>
              <w:ind w:left="522"/>
              <w:contextualSpacing/>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 xml:space="preserve">Decision makers aware of problems, particularly those at lower levels </w:t>
            </w:r>
          </w:p>
        </w:tc>
        <w:tc>
          <w:tcPr>
            <w:tcW w:w="1474" w:type="dxa"/>
            <w:shd w:val="clear" w:color="auto" w:fill="auto"/>
          </w:tcPr>
          <w:p w14:paraId="1B5F8A30"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Often unaware or only partially aware</w:t>
            </w:r>
          </w:p>
        </w:tc>
        <w:tc>
          <w:tcPr>
            <w:tcW w:w="1498" w:type="dxa"/>
            <w:shd w:val="clear" w:color="auto" w:fill="auto"/>
          </w:tcPr>
          <w:p w14:paraId="3B451334"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Aware of some, unaware of others</w:t>
            </w:r>
          </w:p>
        </w:tc>
        <w:tc>
          <w:tcPr>
            <w:tcW w:w="1474" w:type="dxa"/>
            <w:shd w:val="clear" w:color="auto" w:fill="auto"/>
          </w:tcPr>
          <w:p w14:paraId="63FE7B78"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Moderately aware</w:t>
            </w:r>
          </w:p>
        </w:tc>
        <w:tc>
          <w:tcPr>
            <w:tcW w:w="1692" w:type="dxa"/>
            <w:shd w:val="clear" w:color="auto" w:fill="auto"/>
          </w:tcPr>
          <w:p w14:paraId="34D392AC"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Generally quite well aware</w:t>
            </w:r>
          </w:p>
        </w:tc>
      </w:tr>
      <w:tr w:rsidR="004F5BD2" w:rsidRPr="000C3D47" w14:paraId="1793ECAA" w14:textId="77777777" w:rsidTr="00D04E77">
        <w:trPr>
          <w:trHeight w:val="1161"/>
        </w:trPr>
        <w:tc>
          <w:tcPr>
            <w:tcW w:w="2465" w:type="dxa"/>
            <w:shd w:val="clear" w:color="auto" w:fill="auto"/>
          </w:tcPr>
          <w:p w14:paraId="4AC11240" w14:textId="77777777" w:rsidR="004F5BD2" w:rsidRPr="000C3D47" w:rsidRDefault="004F5BD2" w:rsidP="005B02DC">
            <w:pPr>
              <w:numPr>
                <w:ilvl w:val="0"/>
                <w:numId w:val="40"/>
              </w:numPr>
              <w:spacing w:after="0" w:line="240" w:lineRule="auto"/>
              <w:ind w:left="522"/>
              <w:contextualSpacing/>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 xml:space="preserve">Extent to which technical and professional knowledge is used in decision making </w:t>
            </w:r>
          </w:p>
        </w:tc>
        <w:tc>
          <w:tcPr>
            <w:tcW w:w="1474" w:type="dxa"/>
            <w:shd w:val="clear" w:color="auto" w:fill="auto"/>
          </w:tcPr>
          <w:p w14:paraId="6BE6104B"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Used only if possessed at higher levels</w:t>
            </w:r>
          </w:p>
        </w:tc>
        <w:tc>
          <w:tcPr>
            <w:tcW w:w="1498" w:type="dxa"/>
            <w:shd w:val="clear" w:color="auto" w:fill="auto"/>
          </w:tcPr>
          <w:p w14:paraId="740BEE6D"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Much of what is available in higher and middle levels is used</w:t>
            </w:r>
          </w:p>
        </w:tc>
        <w:tc>
          <w:tcPr>
            <w:tcW w:w="1474" w:type="dxa"/>
            <w:shd w:val="clear" w:color="auto" w:fill="auto"/>
          </w:tcPr>
          <w:p w14:paraId="08C6BC12"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Much of what is available in higher, middle and lower levels is used</w:t>
            </w:r>
          </w:p>
        </w:tc>
        <w:tc>
          <w:tcPr>
            <w:tcW w:w="1692" w:type="dxa"/>
            <w:shd w:val="clear" w:color="auto" w:fill="auto"/>
          </w:tcPr>
          <w:p w14:paraId="4B29A461"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Much of what is available anywhere within the organization is used</w:t>
            </w:r>
          </w:p>
        </w:tc>
      </w:tr>
      <w:tr w:rsidR="004F5BD2" w:rsidRPr="000C3D47" w14:paraId="196C7D9F" w14:textId="77777777" w:rsidTr="00D04E77">
        <w:trPr>
          <w:trHeight w:val="821"/>
        </w:trPr>
        <w:tc>
          <w:tcPr>
            <w:tcW w:w="2465" w:type="dxa"/>
            <w:shd w:val="clear" w:color="auto" w:fill="auto"/>
          </w:tcPr>
          <w:p w14:paraId="20EAFDEA" w14:textId="77777777" w:rsidR="004F5BD2" w:rsidRPr="000C3D47" w:rsidRDefault="004F5BD2" w:rsidP="005B02DC">
            <w:pPr>
              <w:numPr>
                <w:ilvl w:val="0"/>
                <w:numId w:val="40"/>
              </w:numPr>
              <w:spacing w:after="0" w:line="240" w:lineRule="auto"/>
              <w:ind w:left="522"/>
              <w:contextualSpacing/>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Subordinates involved in decisions related to their work</w:t>
            </w:r>
          </w:p>
        </w:tc>
        <w:tc>
          <w:tcPr>
            <w:tcW w:w="1474" w:type="dxa"/>
            <w:shd w:val="clear" w:color="auto" w:fill="auto"/>
          </w:tcPr>
          <w:p w14:paraId="721BD0C6"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Not at all</w:t>
            </w:r>
          </w:p>
        </w:tc>
        <w:tc>
          <w:tcPr>
            <w:tcW w:w="1498" w:type="dxa"/>
            <w:shd w:val="clear" w:color="auto" w:fill="auto"/>
          </w:tcPr>
          <w:p w14:paraId="302522CF"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Never involved in decision; occasionally consulted</w:t>
            </w:r>
          </w:p>
        </w:tc>
        <w:tc>
          <w:tcPr>
            <w:tcW w:w="1474" w:type="dxa"/>
            <w:shd w:val="clear" w:color="auto" w:fill="auto"/>
          </w:tcPr>
          <w:p w14:paraId="1BB521D0"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Usually are consulted but ordinarily not involved in the decision making</w:t>
            </w:r>
          </w:p>
        </w:tc>
        <w:tc>
          <w:tcPr>
            <w:tcW w:w="1692" w:type="dxa"/>
            <w:shd w:val="clear" w:color="auto" w:fill="auto"/>
          </w:tcPr>
          <w:p w14:paraId="0EDEEE66"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Are involved fully in all decisions related to their work</w:t>
            </w:r>
          </w:p>
        </w:tc>
      </w:tr>
      <w:tr w:rsidR="004F5BD2" w:rsidRPr="000C3D47" w14:paraId="5EDE5A8C" w14:textId="77777777" w:rsidTr="00D04E77">
        <w:trPr>
          <w:trHeight w:val="940"/>
        </w:trPr>
        <w:tc>
          <w:tcPr>
            <w:tcW w:w="2465" w:type="dxa"/>
            <w:shd w:val="clear" w:color="auto" w:fill="auto"/>
          </w:tcPr>
          <w:p w14:paraId="721C09EF" w14:textId="77777777" w:rsidR="004F5BD2" w:rsidRPr="000C3D47" w:rsidRDefault="004F5BD2" w:rsidP="005B02DC">
            <w:pPr>
              <w:numPr>
                <w:ilvl w:val="0"/>
                <w:numId w:val="40"/>
              </w:numPr>
              <w:spacing w:after="0" w:line="240" w:lineRule="auto"/>
              <w:ind w:left="522"/>
              <w:contextualSpacing/>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Decision made as the motivational consequences</w:t>
            </w:r>
          </w:p>
          <w:p w14:paraId="38B61979" w14:textId="77777777" w:rsidR="004F5BD2" w:rsidRPr="000C3D47" w:rsidRDefault="004F5BD2" w:rsidP="005B02DC">
            <w:pPr>
              <w:spacing w:after="0" w:line="240" w:lineRule="auto"/>
              <w:ind w:left="522"/>
              <w:contextualSpacing/>
              <w:rPr>
                <w:rFonts w:ascii="Times New Roman" w:eastAsia="Calibri" w:hAnsi="Times New Roman"/>
                <w:color w:val="000000"/>
                <w:sz w:val="20"/>
                <w:szCs w:val="20"/>
                <w:lang w:val="en-US" w:eastAsia="en-US"/>
              </w:rPr>
            </w:pPr>
          </w:p>
        </w:tc>
        <w:tc>
          <w:tcPr>
            <w:tcW w:w="1474" w:type="dxa"/>
            <w:shd w:val="clear" w:color="auto" w:fill="auto"/>
          </w:tcPr>
          <w:p w14:paraId="3CFC1657"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Decision making contributes little or nothing to the motivation</w:t>
            </w:r>
          </w:p>
        </w:tc>
        <w:tc>
          <w:tcPr>
            <w:tcW w:w="1498" w:type="dxa"/>
            <w:shd w:val="clear" w:color="auto" w:fill="auto"/>
          </w:tcPr>
          <w:p w14:paraId="2DF1EA36"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Decision making contributes relatively little motivation</w:t>
            </w:r>
          </w:p>
        </w:tc>
        <w:tc>
          <w:tcPr>
            <w:tcW w:w="1474" w:type="dxa"/>
            <w:shd w:val="clear" w:color="auto" w:fill="auto"/>
          </w:tcPr>
          <w:p w14:paraId="34B2F4F5"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Some contribution by decision making to motivation to implement</w:t>
            </w:r>
          </w:p>
        </w:tc>
        <w:tc>
          <w:tcPr>
            <w:tcW w:w="1692" w:type="dxa"/>
            <w:shd w:val="clear" w:color="auto" w:fill="auto"/>
          </w:tcPr>
          <w:p w14:paraId="506C1E97"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Substantial contribution by decision making process to motivation to implement</w:t>
            </w:r>
          </w:p>
        </w:tc>
      </w:tr>
      <w:tr w:rsidR="004F5BD2" w:rsidRPr="000C3D47" w14:paraId="45EF8CF6" w14:textId="77777777" w:rsidTr="00D04E77">
        <w:trPr>
          <w:trHeight w:val="198"/>
        </w:trPr>
        <w:tc>
          <w:tcPr>
            <w:tcW w:w="2465" w:type="dxa"/>
            <w:shd w:val="clear" w:color="auto" w:fill="auto"/>
          </w:tcPr>
          <w:p w14:paraId="1344A8F2" w14:textId="77777777" w:rsidR="004F5BD2" w:rsidRPr="000C3D47" w:rsidRDefault="004F5BD2" w:rsidP="005B02DC">
            <w:pPr>
              <w:numPr>
                <w:ilvl w:val="0"/>
                <w:numId w:val="39"/>
              </w:numPr>
              <w:spacing w:after="0" w:line="240" w:lineRule="auto"/>
              <w:ind w:left="247" w:hanging="270"/>
              <w:contextualSpacing/>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Goal setting or ordering:</w:t>
            </w:r>
          </w:p>
        </w:tc>
        <w:tc>
          <w:tcPr>
            <w:tcW w:w="1474" w:type="dxa"/>
            <w:shd w:val="clear" w:color="auto" w:fill="auto"/>
          </w:tcPr>
          <w:p w14:paraId="4C11F799"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p>
        </w:tc>
        <w:tc>
          <w:tcPr>
            <w:tcW w:w="1498" w:type="dxa"/>
            <w:shd w:val="clear" w:color="auto" w:fill="auto"/>
          </w:tcPr>
          <w:p w14:paraId="68547E73"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p>
        </w:tc>
        <w:tc>
          <w:tcPr>
            <w:tcW w:w="1474" w:type="dxa"/>
            <w:shd w:val="clear" w:color="auto" w:fill="auto"/>
          </w:tcPr>
          <w:p w14:paraId="0C83E1C4"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p>
        </w:tc>
        <w:tc>
          <w:tcPr>
            <w:tcW w:w="1692" w:type="dxa"/>
            <w:shd w:val="clear" w:color="auto" w:fill="auto"/>
          </w:tcPr>
          <w:p w14:paraId="3A78C377"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p>
        </w:tc>
      </w:tr>
      <w:tr w:rsidR="004F5BD2" w:rsidRPr="000C3D47" w14:paraId="57F4CE5D" w14:textId="77777777" w:rsidTr="00D04E77">
        <w:trPr>
          <w:trHeight w:val="821"/>
        </w:trPr>
        <w:tc>
          <w:tcPr>
            <w:tcW w:w="2465" w:type="dxa"/>
            <w:tcBorders>
              <w:bottom w:val="nil"/>
            </w:tcBorders>
            <w:shd w:val="clear" w:color="auto" w:fill="auto"/>
          </w:tcPr>
          <w:p w14:paraId="11FFA651" w14:textId="77777777" w:rsidR="004F5BD2" w:rsidRPr="000C3D47" w:rsidRDefault="004F5BD2" w:rsidP="005B02DC">
            <w:pPr>
              <w:numPr>
                <w:ilvl w:val="0"/>
                <w:numId w:val="40"/>
              </w:numPr>
              <w:spacing w:after="0" w:line="240" w:lineRule="auto"/>
              <w:ind w:left="522"/>
              <w:contextualSpacing/>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Manner in which usually done</w:t>
            </w:r>
          </w:p>
        </w:tc>
        <w:tc>
          <w:tcPr>
            <w:tcW w:w="1474" w:type="dxa"/>
            <w:tcBorders>
              <w:bottom w:val="nil"/>
            </w:tcBorders>
            <w:shd w:val="clear" w:color="auto" w:fill="auto"/>
          </w:tcPr>
          <w:p w14:paraId="179C28F3"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Orders issued</w:t>
            </w:r>
          </w:p>
        </w:tc>
        <w:tc>
          <w:tcPr>
            <w:tcW w:w="1498" w:type="dxa"/>
            <w:tcBorders>
              <w:bottom w:val="nil"/>
            </w:tcBorders>
            <w:shd w:val="clear" w:color="auto" w:fill="auto"/>
          </w:tcPr>
          <w:p w14:paraId="5CDBBC9B"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 xml:space="preserve">Orders issued, opportunity to comment may or may not </w:t>
            </w:r>
            <w:r w:rsidRPr="000C3D47">
              <w:rPr>
                <w:rFonts w:ascii="Times New Roman" w:eastAsia="Calibri" w:hAnsi="Times New Roman"/>
                <w:color w:val="000000"/>
                <w:sz w:val="20"/>
                <w:szCs w:val="20"/>
                <w:lang w:val="en-US" w:eastAsia="en-US"/>
              </w:rPr>
              <w:lastRenderedPageBreak/>
              <w:t>exist</w:t>
            </w:r>
          </w:p>
        </w:tc>
        <w:tc>
          <w:tcPr>
            <w:tcW w:w="1474" w:type="dxa"/>
            <w:tcBorders>
              <w:bottom w:val="nil"/>
            </w:tcBorders>
            <w:shd w:val="clear" w:color="auto" w:fill="auto"/>
          </w:tcPr>
          <w:p w14:paraId="74DF6756"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lastRenderedPageBreak/>
              <w:t xml:space="preserve">Goals are set or orders issued after discussion with </w:t>
            </w:r>
            <w:r w:rsidRPr="000C3D47">
              <w:rPr>
                <w:rFonts w:ascii="Times New Roman" w:eastAsia="Calibri" w:hAnsi="Times New Roman"/>
                <w:color w:val="000000"/>
                <w:sz w:val="20"/>
                <w:szCs w:val="20"/>
                <w:lang w:val="en-US" w:eastAsia="en-US"/>
              </w:rPr>
              <w:lastRenderedPageBreak/>
              <w:t>subordinates</w:t>
            </w:r>
          </w:p>
        </w:tc>
        <w:tc>
          <w:tcPr>
            <w:tcW w:w="1692" w:type="dxa"/>
            <w:tcBorders>
              <w:bottom w:val="nil"/>
            </w:tcBorders>
            <w:shd w:val="clear" w:color="auto" w:fill="auto"/>
          </w:tcPr>
          <w:p w14:paraId="398C5710"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lastRenderedPageBreak/>
              <w:t xml:space="preserve">Except in emergencies, goals are usually established by </w:t>
            </w:r>
            <w:r w:rsidRPr="000C3D47">
              <w:rPr>
                <w:rFonts w:ascii="Times New Roman" w:eastAsia="Calibri" w:hAnsi="Times New Roman"/>
                <w:color w:val="000000"/>
                <w:sz w:val="20"/>
                <w:szCs w:val="20"/>
                <w:lang w:val="en-US" w:eastAsia="en-US"/>
              </w:rPr>
              <w:lastRenderedPageBreak/>
              <w:t>means of group participation</w:t>
            </w:r>
          </w:p>
        </w:tc>
      </w:tr>
      <w:tr w:rsidR="004F5BD2" w:rsidRPr="000C3D47" w14:paraId="397031B9" w14:textId="77777777" w:rsidTr="00D04E77">
        <w:trPr>
          <w:trHeight w:val="940"/>
        </w:trPr>
        <w:tc>
          <w:tcPr>
            <w:tcW w:w="2465" w:type="dxa"/>
            <w:tcBorders>
              <w:top w:val="nil"/>
              <w:left w:val="nil"/>
              <w:bottom w:val="nil"/>
              <w:right w:val="nil"/>
            </w:tcBorders>
            <w:shd w:val="clear" w:color="auto" w:fill="auto"/>
          </w:tcPr>
          <w:p w14:paraId="659D9F8C" w14:textId="77777777" w:rsidR="004F5BD2" w:rsidRPr="000C3D47" w:rsidRDefault="004F5BD2" w:rsidP="005B02DC">
            <w:pPr>
              <w:numPr>
                <w:ilvl w:val="0"/>
                <w:numId w:val="40"/>
              </w:numPr>
              <w:spacing w:after="0" w:line="240" w:lineRule="auto"/>
              <w:ind w:left="522"/>
              <w:contextualSpacing/>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lastRenderedPageBreak/>
              <w:t>Forces to accept, resist or reject goals</w:t>
            </w:r>
          </w:p>
          <w:p w14:paraId="6AFEAEED"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p>
          <w:p w14:paraId="4789979C" w14:textId="77777777" w:rsidR="0012695D" w:rsidRPr="000C3D47" w:rsidRDefault="0012695D" w:rsidP="005B02DC">
            <w:pPr>
              <w:spacing w:after="0" w:line="240" w:lineRule="auto"/>
              <w:rPr>
                <w:rFonts w:ascii="Times New Roman" w:eastAsia="Calibri" w:hAnsi="Times New Roman"/>
                <w:color w:val="000000"/>
                <w:sz w:val="20"/>
                <w:szCs w:val="20"/>
                <w:lang w:val="en-US" w:eastAsia="en-US"/>
              </w:rPr>
            </w:pPr>
          </w:p>
          <w:p w14:paraId="048A0987" w14:textId="77777777" w:rsidR="0012695D" w:rsidRPr="000C3D47" w:rsidRDefault="0012695D" w:rsidP="005B02DC">
            <w:pPr>
              <w:spacing w:after="0" w:line="240" w:lineRule="auto"/>
              <w:rPr>
                <w:rFonts w:ascii="Times New Roman" w:eastAsia="Calibri" w:hAnsi="Times New Roman"/>
                <w:color w:val="000000"/>
                <w:sz w:val="20"/>
                <w:szCs w:val="20"/>
                <w:lang w:val="en-US" w:eastAsia="en-US"/>
              </w:rPr>
            </w:pPr>
          </w:p>
          <w:p w14:paraId="3E9C28F4" w14:textId="77777777" w:rsidR="0012695D" w:rsidRPr="000C3D47" w:rsidRDefault="0012695D" w:rsidP="005B02DC">
            <w:pPr>
              <w:spacing w:after="0" w:line="240" w:lineRule="auto"/>
              <w:rPr>
                <w:rFonts w:ascii="Times New Roman" w:eastAsia="Calibri" w:hAnsi="Times New Roman"/>
                <w:color w:val="000000"/>
                <w:sz w:val="20"/>
                <w:szCs w:val="20"/>
                <w:lang w:val="en-US" w:eastAsia="en-US"/>
              </w:rPr>
            </w:pPr>
          </w:p>
          <w:p w14:paraId="07DBF93A" w14:textId="77777777" w:rsidR="0012695D" w:rsidRPr="000C3D47" w:rsidRDefault="0012695D" w:rsidP="005B02DC">
            <w:pPr>
              <w:spacing w:after="0" w:line="240" w:lineRule="auto"/>
              <w:rPr>
                <w:rFonts w:ascii="Times New Roman" w:eastAsia="Calibri" w:hAnsi="Times New Roman"/>
                <w:color w:val="000000"/>
                <w:sz w:val="20"/>
                <w:szCs w:val="20"/>
                <w:lang w:val="en-US" w:eastAsia="en-US"/>
              </w:rPr>
            </w:pPr>
          </w:p>
        </w:tc>
        <w:tc>
          <w:tcPr>
            <w:tcW w:w="1474" w:type="dxa"/>
            <w:tcBorders>
              <w:top w:val="nil"/>
              <w:left w:val="nil"/>
              <w:bottom w:val="nil"/>
              <w:right w:val="nil"/>
            </w:tcBorders>
            <w:shd w:val="clear" w:color="auto" w:fill="auto"/>
          </w:tcPr>
          <w:p w14:paraId="1CF4DEB8"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Goals are overtly accepted but are covertly resisted strongly</w:t>
            </w:r>
          </w:p>
        </w:tc>
        <w:tc>
          <w:tcPr>
            <w:tcW w:w="1498" w:type="dxa"/>
            <w:tcBorders>
              <w:top w:val="nil"/>
              <w:left w:val="nil"/>
              <w:bottom w:val="nil"/>
              <w:right w:val="nil"/>
            </w:tcBorders>
            <w:shd w:val="clear" w:color="auto" w:fill="auto"/>
          </w:tcPr>
          <w:p w14:paraId="7910F89B"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Goals are overtly accepted but often covertly resisted to at least moderate degree</w:t>
            </w:r>
          </w:p>
        </w:tc>
        <w:tc>
          <w:tcPr>
            <w:tcW w:w="1474" w:type="dxa"/>
            <w:tcBorders>
              <w:top w:val="nil"/>
              <w:left w:val="nil"/>
              <w:bottom w:val="nil"/>
              <w:right w:val="nil"/>
            </w:tcBorders>
            <w:shd w:val="clear" w:color="auto" w:fill="auto"/>
          </w:tcPr>
          <w:p w14:paraId="1B1E4241"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Goals are overtly accepted but at times with some convert resistance</w:t>
            </w:r>
          </w:p>
        </w:tc>
        <w:tc>
          <w:tcPr>
            <w:tcW w:w="1692" w:type="dxa"/>
            <w:tcBorders>
              <w:top w:val="nil"/>
              <w:left w:val="nil"/>
              <w:bottom w:val="nil"/>
              <w:right w:val="nil"/>
            </w:tcBorders>
            <w:shd w:val="clear" w:color="auto" w:fill="auto"/>
          </w:tcPr>
          <w:p w14:paraId="72E07979"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Goals are fully accepted both overtly and covertly</w:t>
            </w:r>
          </w:p>
          <w:p w14:paraId="28A10A33"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p>
          <w:p w14:paraId="45110817" w14:textId="77777777" w:rsidR="004F5BD2" w:rsidRPr="000C3D47" w:rsidRDefault="004F5BD2" w:rsidP="005B02DC">
            <w:pPr>
              <w:spacing w:after="0" w:line="240" w:lineRule="auto"/>
              <w:rPr>
                <w:rFonts w:ascii="Times New Roman" w:eastAsia="Calibri" w:hAnsi="Times New Roman"/>
                <w:color w:val="000000"/>
                <w:sz w:val="20"/>
                <w:szCs w:val="20"/>
                <w:lang w:eastAsia="en-US"/>
              </w:rPr>
            </w:pPr>
          </w:p>
        </w:tc>
      </w:tr>
      <w:tr w:rsidR="004F5BD2" w:rsidRPr="000C3D47" w14:paraId="78C465EB" w14:textId="77777777" w:rsidTr="00D04E77">
        <w:trPr>
          <w:trHeight w:val="400"/>
        </w:trPr>
        <w:tc>
          <w:tcPr>
            <w:tcW w:w="2465" w:type="dxa"/>
            <w:tcBorders>
              <w:top w:val="nil"/>
            </w:tcBorders>
            <w:shd w:val="clear" w:color="auto" w:fill="auto"/>
          </w:tcPr>
          <w:p w14:paraId="2030581B" w14:textId="77777777" w:rsidR="004F5BD2" w:rsidRPr="000C3D47" w:rsidRDefault="004F5BD2" w:rsidP="005B02DC">
            <w:pPr>
              <w:numPr>
                <w:ilvl w:val="0"/>
                <w:numId w:val="39"/>
              </w:numPr>
              <w:spacing w:after="0" w:line="240" w:lineRule="auto"/>
              <w:ind w:left="247" w:hanging="270"/>
              <w:contextualSpacing/>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Control processes:</w:t>
            </w:r>
          </w:p>
        </w:tc>
        <w:tc>
          <w:tcPr>
            <w:tcW w:w="1474" w:type="dxa"/>
            <w:tcBorders>
              <w:top w:val="nil"/>
            </w:tcBorders>
            <w:shd w:val="clear" w:color="auto" w:fill="auto"/>
          </w:tcPr>
          <w:p w14:paraId="79B0CBBD"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p>
        </w:tc>
        <w:tc>
          <w:tcPr>
            <w:tcW w:w="1498" w:type="dxa"/>
            <w:tcBorders>
              <w:top w:val="nil"/>
            </w:tcBorders>
            <w:shd w:val="clear" w:color="auto" w:fill="auto"/>
          </w:tcPr>
          <w:p w14:paraId="0E84F9E4"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p>
        </w:tc>
        <w:tc>
          <w:tcPr>
            <w:tcW w:w="1474" w:type="dxa"/>
            <w:tcBorders>
              <w:top w:val="nil"/>
            </w:tcBorders>
            <w:shd w:val="clear" w:color="auto" w:fill="auto"/>
          </w:tcPr>
          <w:p w14:paraId="1E73466B"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p>
        </w:tc>
        <w:tc>
          <w:tcPr>
            <w:tcW w:w="1692" w:type="dxa"/>
            <w:tcBorders>
              <w:top w:val="nil"/>
            </w:tcBorders>
            <w:shd w:val="clear" w:color="auto" w:fill="auto"/>
          </w:tcPr>
          <w:p w14:paraId="47613F40"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p>
        </w:tc>
      </w:tr>
      <w:tr w:rsidR="004F5BD2" w:rsidRPr="000C3D47" w14:paraId="6C8F9340" w14:textId="77777777" w:rsidTr="00D04E77">
        <w:trPr>
          <w:trHeight w:val="1094"/>
        </w:trPr>
        <w:tc>
          <w:tcPr>
            <w:tcW w:w="2465" w:type="dxa"/>
            <w:shd w:val="clear" w:color="auto" w:fill="auto"/>
          </w:tcPr>
          <w:p w14:paraId="2186E940" w14:textId="77777777" w:rsidR="004F5BD2" w:rsidRPr="000C3D47" w:rsidRDefault="004F5BD2" w:rsidP="005B02DC">
            <w:pPr>
              <w:numPr>
                <w:ilvl w:val="0"/>
                <w:numId w:val="40"/>
              </w:numPr>
              <w:spacing w:after="0" w:line="240" w:lineRule="auto"/>
              <w:ind w:left="522"/>
              <w:contextualSpacing/>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Extent to which the review and control functions are concentrated</w:t>
            </w:r>
          </w:p>
        </w:tc>
        <w:tc>
          <w:tcPr>
            <w:tcW w:w="1474" w:type="dxa"/>
            <w:shd w:val="clear" w:color="auto" w:fill="auto"/>
          </w:tcPr>
          <w:p w14:paraId="4FAEFFE9"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Highly concentrated in top management</w:t>
            </w:r>
          </w:p>
        </w:tc>
        <w:tc>
          <w:tcPr>
            <w:tcW w:w="1498" w:type="dxa"/>
            <w:shd w:val="clear" w:color="auto" w:fill="auto"/>
          </w:tcPr>
          <w:p w14:paraId="079C6850"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Relatively highly concentrated, with some delegated control to middle and lower levels</w:t>
            </w:r>
          </w:p>
        </w:tc>
        <w:tc>
          <w:tcPr>
            <w:tcW w:w="1474" w:type="dxa"/>
            <w:shd w:val="clear" w:color="auto" w:fill="auto"/>
          </w:tcPr>
          <w:p w14:paraId="165A704D"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Moderate downward delegation; lower as well as higher levels feel responsible</w:t>
            </w:r>
          </w:p>
        </w:tc>
        <w:tc>
          <w:tcPr>
            <w:tcW w:w="1692" w:type="dxa"/>
            <w:shd w:val="clear" w:color="auto" w:fill="auto"/>
          </w:tcPr>
          <w:p w14:paraId="2692E608"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Quite widespread responsibility, with lower units at times imposing more rigorous review and tighter control than top management</w:t>
            </w:r>
          </w:p>
        </w:tc>
      </w:tr>
      <w:tr w:rsidR="004F5BD2" w:rsidRPr="000C3D47" w14:paraId="05F5F432" w14:textId="77777777" w:rsidTr="00D04E77">
        <w:trPr>
          <w:trHeight w:val="1642"/>
        </w:trPr>
        <w:tc>
          <w:tcPr>
            <w:tcW w:w="2465" w:type="dxa"/>
            <w:shd w:val="clear" w:color="auto" w:fill="auto"/>
          </w:tcPr>
          <w:p w14:paraId="5B10EFFD" w14:textId="77777777" w:rsidR="004F5BD2" w:rsidRPr="000C3D47" w:rsidRDefault="004F5BD2" w:rsidP="005B02DC">
            <w:pPr>
              <w:numPr>
                <w:ilvl w:val="0"/>
                <w:numId w:val="40"/>
              </w:numPr>
              <w:spacing w:after="0" w:line="240" w:lineRule="auto"/>
              <w:ind w:left="522"/>
              <w:contextualSpacing/>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 xml:space="preserve">Extent to which there is an informal organization present and supporting or opposing goals of formal organization </w:t>
            </w:r>
          </w:p>
        </w:tc>
        <w:tc>
          <w:tcPr>
            <w:tcW w:w="1474" w:type="dxa"/>
            <w:shd w:val="clear" w:color="auto" w:fill="auto"/>
          </w:tcPr>
          <w:p w14:paraId="33D3B2EC"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Informal organization present and supporting or opposing goals of formal organization</w:t>
            </w:r>
          </w:p>
        </w:tc>
        <w:tc>
          <w:tcPr>
            <w:tcW w:w="1498" w:type="dxa"/>
            <w:shd w:val="clear" w:color="auto" w:fill="auto"/>
          </w:tcPr>
          <w:p w14:paraId="5B83E4CB"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Informal organization usually present and partially resisting goals</w:t>
            </w:r>
          </w:p>
        </w:tc>
        <w:tc>
          <w:tcPr>
            <w:tcW w:w="1474" w:type="dxa"/>
            <w:shd w:val="clear" w:color="auto" w:fill="auto"/>
          </w:tcPr>
          <w:p w14:paraId="6DED3083"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Informal organization may be present and may either support or partially resisting goals</w:t>
            </w:r>
          </w:p>
        </w:tc>
        <w:tc>
          <w:tcPr>
            <w:tcW w:w="1692" w:type="dxa"/>
            <w:shd w:val="clear" w:color="auto" w:fill="auto"/>
          </w:tcPr>
          <w:p w14:paraId="3F6AF997"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 xml:space="preserve">Informal and formal organization are one and the same </w:t>
            </w:r>
          </w:p>
        </w:tc>
      </w:tr>
      <w:tr w:rsidR="004F5BD2" w:rsidRPr="000C3D47" w14:paraId="2EC70C23" w14:textId="77777777" w:rsidTr="00D04E77">
        <w:trPr>
          <w:trHeight w:val="1178"/>
        </w:trPr>
        <w:tc>
          <w:tcPr>
            <w:tcW w:w="2465" w:type="dxa"/>
            <w:tcBorders>
              <w:bottom w:val="single" w:sz="4" w:space="0" w:color="000000"/>
            </w:tcBorders>
            <w:shd w:val="clear" w:color="auto" w:fill="auto"/>
          </w:tcPr>
          <w:p w14:paraId="47A5C994" w14:textId="77777777" w:rsidR="004F5BD2" w:rsidRPr="000C3D47" w:rsidRDefault="004F5BD2" w:rsidP="005B02DC">
            <w:pPr>
              <w:numPr>
                <w:ilvl w:val="0"/>
                <w:numId w:val="40"/>
              </w:numPr>
              <w:spacing w:after="0" w:line="240" w:lineRule="auto"/>
              <w:ind w:left="522"/>
              <w:contextualSpacing/>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 xml:space="preserve">Extent to which control data are used for self-guidance or group problem solving </w:t>
            </w:r>
          </w:p>
          <w:p w14:paraId="3E32FB12" w14:textId="77777777" w:rsidR="004F5BD2" w:rsidRPr="000C3D47" w:rsidRDefault="004F5BD2" w:rsidP="005B02DC">
            <w:pPr>
              <w:spacing w:after="0" w:line="240" w:lineRule="auto"/>
              <w:ind w:left="522"/>
              <w:contextualSpacing/>
              <w:rPr>
                <w:rFonts w:ascii="Times New Roman" w:eastAsia="Calibri" w:hAnsi="Times New Roman"/>
                <w:color w:val="000000"/>
                <w:sz w:val="20"/>
                <w:szCs w:val="20"/>
                <w:lang w:val="en-US" w:eastAsia="en-US"/>
              </w:rPr>
            </w:pPr>
          </w:p>
        </w:tc>
        <w:tc>
          <w:tcPr>
            <w:tcW w:w="1474" w:type="dxa"/>
            <w:tcBorders>
              <w:bottom w:val="single" w:sz="4" w:space="0" w:color="000000"/>
            </w:tcBorders>
            <w:shd w:val="clear" w:color="auto" w:fill="auto"/>
          </w:tcPr>
          <w:p w14:paraId="44D6C63E"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Used for policing and in punitive manner</w:t>
            </w:r>
          </w:p>
        </w:tc>
        <w:tc>
          <w:tcPr>
            <w:tcW w:w="1498" w:type="dxa"/>
            <w:tcBorders>
              <w:bottom w:val="single" w:sz="4" w:space="0" w:color="000000"/>
            </w:tcBorders>
            <w:shd w:val="clear" w:color="auto" w:fill="auto"/>
          </w:tcPr>
          <w:p w14:paraId="7E801728"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Used for policing coupled with reward and punishment; sometimes punitively</w:t>
            </w:r>
          </w:p>
        </w:tc>
        <w:tc>
          <w:tcPr>
            <w:tcW w:w="1474" w:type="dxa"/>
            <w:tcBorders>
              <w:bottom w:val="single" w:sz="4" w:space="0" w:color="000000"/>
            </w:tcBorders>
            <w:shd w:val="clear" w:color="auto" w:fill="auto"/>
          </w:tcPr>
          <w:p w14:paraId="1305432F"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 xml:space="preserve">Largely used for policing with emphasis usually on reward but sometimes with some punishment </w:t>
            </w:r>
          </w:p>
        </w:tc>
        <w:tc>
          <w:tcPr>
            <w:tcW w:w="1692" w:type="dxa"/>
            <w:tcBorders>
              <w:bottom w:val="single" w:sz="4" w:space="0" w:color="000000"/>
            </w:tcBorders>
            <w:shd w:val="clear" w:color="auto" w:fill="auto"/>
          </w:tcPr>
          <w:p w14:paraId="4BEF1A0C" w14:textId="77777777" w:rsidR="004F5BD2" w:rsidRPr="000C3D47" w:rsidRDefault="004F5BD2" w:rsidP="005B02DC">
            <w:pPr>
              <w:spacing w:after="0" w:line="240" w:lineRule="auto"/>
              <w:rPr>
                <w:rFonts w:ascii="Times New Roman" w:eastAsia="Calibri" w:hAnsi="Times New Roman"/>
                <w:color w:val="000000"/>
                <w:sz w:val="20"/>
                <w:szCs w:val="20"/>
                <w:lang w:val="en-US" w:eastAsia="en-US"/>
              </w:rPr>
            </w:pPr>
            <w:r w:rsidRPr="000C3D47">
              <w:rPr>
                <w:rFonts w:ascii="Times New Roman" w:eastAsia="Calibri" w:hAnsi="Times New Roman"/>
                <w:color w:val="000000"/>
                <w:sz w:val="20"/>
                <w:szCs w:val="20"/>
                <w:lang w:val="en-US" w:eastAsia="en-US"/>
              </w:rPr>
              <w:t>Used for self-guidance and for coordinated problem solving and guidance; not used punitively</w:t>
            </w:r>
          </w:p>
        </w:tc>
      </w:tr>
    </w:tbl>
    <w:p w14:paraId="25296306" w14:textId="77777777" w:rsidR="004F5BD2" w:rsidRPr="0021374D" w:rsidRDefault="004F5BD2" w:rsidP="005B02DC">
      <w:pPr>
        <w:spacing w:after="0" w:line="240" w:lineRule="auto"/>
        <w:jc w:val="both"/>
        <w:rPr>
          <w:rFonts w:ascii="Times New Roman" w:hAnsi="Times New Roman"/>
          <w:sz w:val="20"/>
          <w:szCs w:val="20"/>
          <w:lang w:val="en-US"/>
        </w:rPr>
      </w:pPr>
      <w:r w:rsidRPr="0021374D">
        <w:rPr>
          <w:rFonts w:ascii="Times New Roman" w:hAnsi="Times New Roman"/>
          <w:i/>
          <w:sz w:val="20"/>
          <w:szCs w:val="20"/>
          <w:lang w:val="en-US"/>
        </w:rPr>
        <w:t>Source</w:t>
      </w:r>
      <w:r w:rsidRPr="0021374D">
        <w:rPr>
          <w:rFonts w:ascii="Times New Roman" w:hAnsi="Times New Roman"/>
          <w:sz w:val="20"/>
          <w:szCs w:val="20"/>
          <w:lang w:val="en-US"/>
        </w:rPr>
        <w:t xml:space="preserve">: Adopted from </w:t>
      </w:r>
      <w:bookmarkStart w:id="6" w:name="_Hlk521197115"/>
      <w:r w:rsidRPr="0021374D">
        <w:rPr>
          <w:rFonts w:ascii="Times New Roman" w:hAnsi="Times New Roman"/>
          <w:sz w:val="20"/>
          <w:szCs w:val="20"/>
          <w:lang w:val="en-US"/>
        </w:rPr>
        <w:t>Likert 1967 in his book: The Human Organization: Its Management and Value</w:t>
      </w:r>
      <w:bookmarkEnd w:id="6"/>
    </w:p>
    <w:p w14:paraId="3FC89B85" w14:textId="77777777" w:rsidR="00661A63" w:rsidRPr="002D2176" w:rsidRDefault="00661A63" w:rsidP="005B02DC">
      <w:pPr>
        <w:spacing w:after="0" w:line="240" w:lineRule="auto"/>
        <w:jc w:val="both"/>
        <w:rPr>
          <w:rFonts w:ascii="Times New Roman" w:hAnsi="Times New Roman"/>
          <w:sz w:val="24"/>
          <w:szCs w:val="24"/>
          <w:lang w:val="en-US"/>
        </w:rPr>
      </w:pPr>
    </w:p>
    <w:p w14:paraId="0E031BF4" w14:textId="77777777" w:rsidR="004B6B82" w:rsidRPr="002D2176" w:rsidRDefault="004B6B82" w:rsidP="005B02DC">
      <w:pPr>
        <w:pStyle w:val="Heading3"/>
        <w:jc w:val="both"/>
        <w:rPr>
          <w:rFonts w:eastAsia="Calibri"/>
          <w:sz w:val="24"/>
          <w:szCs w:val="24"/>
        </w:rPr>
      </w:pPr>
      <w:r w:rsidRPr="002D2176">
        <w:rPr>
          <w:rFonts w:eastAsia="Calibri"/>
          <w:sz w:val="24"/>
          <w:szCs w:val="24"/>
        </w:rPr>
        <w:t xml:space="preserve">Feminist leadership styles </w:t>
      </w:r>
    </w:p>
    <w:p w14:paraId="285422EE" w14:textId="77777777" w:rsidR="004F4836" w:rsidRPr="002D2176" w:rsidRDefault="004F4836" w:rsidP="005B02DC">
      <w:pPr>
        <w:spacing w:after="0" w:line="240" w:lineRule="auto"/>
        <w:jc w:val="both"/>
        <w:rPr>
          <w:rFonts w:ascii="Times New Roman" w:eastAsia="Calibri" w:hAnsi="Times New Roman"/>
          <w:sz w:val="24"/>
          <w:szCs w:val="24"/>
          <w:lang w:val="en-GB" w:eastAsia="x-none"/>
        </w:rPr>
      </w:pPr>
    </w:p>
    <w:p w14:paraId="3ECCBC48" w14:textId="0B24865F" w:rsidR="004464F8" w:rsidRPr="002D2176" w:rsidRDefault="00CF6BFB" w:rsidP="005B02DC">
      <w:pPr>
        <w:spacing w:after="0" w:line="240" w:lineRule="auto"/>
        <w:jc w:val="both"/>
        <w:rPr>
          <w:rFonts w:ascii="Times New Roman" w:eastAsia="Calibri" w:hAnsi="Times New Roman"/>
          <w:sz w:val="24"/>
          <w:szCs w:val="24"/>
          <w:lang w:eastAsia="x-none"/>
        </w:rPr>
      </w:pPr>
      <w:r w:rsidRPr="002D2176">
        <w:rPr>
          <w:rFonts w:ascii="Times New Roman" w:eastAsia="Calibri" w:hAnsi="Times New Roman"/>
          <w:sz w:val="24"/>
          <w:szCs w:val="24"/>
          <w:lang w:val="en-US" w:eastAsia="x-none"/>
        </w:rPr>
        <w:t xml:space="preserve">The history of feminist leadership styles emerged since the feminist movement in the 1960s. The terms of ‘feminist’ and ‘feminine’ have been </w:t>
      </w:r>
      <w:r w:rsidR="00A44450" w:rsidRPr="002D2176">
        <w:rPr>
          <w:rFonts w:ascii="Times New Roman" w:eastAsia="Calibri" w:hAnsi="Times New Roman"/>
          <w:sz w:val="24"/>
          <w:szCs w:val="24"/>
          <w:lang w:val="en-US" w:eastAsia="x-none"/>
        </w:rPr>
        <w:t>inter</w:t>
      </w:r>
      <w:r w:rsidRPr="002D2176">
        <w:rPr>
          <w:rFonts w:ascii="Times New Roman" w:eastAsia="Calibri" w:hAnsi="Times New Roman"/>
          <w:sz w:val="24"/>
          <w:szCs w:val="24"/>
          <w:lang w:val="en-US" w:eastAsia="x-none"/>
        </w:rPr>
        <w:t>changeabl</w:t>
      </w:r>
      <w:r w:rsidR="00A44450" w:rsidRPr="002D2176">
        <w:rPr>
          <w:rFonts w:ascii="Times New Roman" w:eastAsia="Calibri" w:hAnsi="Times New Roman"/>
          <w:sz w:val="24"/>
          <w:szCs w:val="24"/>
          <w:lang w:val="en-US" w:eastAsia="x-none"/>
        </w:rPr>
        <w:t>y</w:t>
      </w:r>
      <w:r w:rsidRPr="002D2176">
        <w:rPr>
          <w:rFonts w:ascii="Times New Roman" w:eastAsia="Calibri" w:hAnsi="Times New Roman"/>
          <w:sz w:val="24"/>
          <w:szCs w:val="24"/>
          <w:lang w:val="en-US" w:eastAsia="x-none"/>
        </w:rPr>
        <w:t xml:space="preserve"> used in previous studies and both terms refer to the characteristics of women such as democratic, less hierarchical, less autocratic, less decisive, more collaborative</w:t>
      </w:r>
      <w:r w:rsidR="00A44450" w:rsidRPr="002D2176">
        <w:rPr>
          <w:rFonts w:ascii="Times New Roman" w:eastAsia="Calibri" w:hAnsi="Times New Roman"/>
          <w:sz w:val="24"/>
          <w:szCs w:val="24"/>
          <w:lang w:val="en-US" w:eastAsia="x-none"/>
        </w:rPr>
        <w:t>,</w:t>
      </w:r>
      <w:r w:rsidRPr="002D2176">
        <w:rPr>
          <w:rFonts w:ascii="Times New Roman" w:eastAsia="Calibri" w:hAnsi="Times New Roman"/>
          <w:sz w:val="24"/>
          <w:szCs w:val="24"/>
          <w:lang w:val="en-US" w:eastAsia="x-none"/>
        </w:rPr>
        <w:t xml:space="preserve"> and participative than men </w:t>
      </w:r>
      <w:r w:rsidR="00B44C1A" w:rsidRPr="002D2176">
        <w:rPr>
          <w:rFonts w:ascii="Times New Roman" w:eastAsia="Calibri" w:hAnsi="Times New Roman"/>
          <w:sz w:val="24"/>
          <w:szCs w:val="24"/>
          <w:lang w:eastAsia="x-none"/>
        </w:rPr>
        <w:t>(</w:t>
      </w:r>
      <w:bookmarkStart w:id="7" w:name="_Hlk523408666"/>
      <w:r w:rsidR="003F7564" w:rsidRPr="002D2176">
        <w:rPr>
          <w:rFonts w:ascii="Times New Roman" w:eastAsia="Calibri" w:hAnsi="Times New Roman"/>
          <w:sz w:val="24"/>
          <w:szCs w:val="24"/>
          <w:lang w:val="en-US" w:eastAsia="x-none"/>
        </w:rPr>
        <w:t>Eagly &amp; Carli, 2007</w:t>
      </w:r>
      <w:r w:rsidR="003F7564">
        <w:rPr>
          <w:rFonts w:ascii="Times New Roman" w:eastAsia="Calibri" w:hAnsi="Times New Roman"/>
          <w:sz w:val="24"/>
          <w:szCs w:val="24"/>
          <w:lang w:val="en-US" w:eastAsia="x-none"/>
        </w:rPr>
        <w:t xml:space="preserve">; </w:t>
      </w:r>
      <w:r w:rsidR="003F7564" w:rsidRPr="002D2176">
        <w:rPr>
          <w:rFonts w:ascii="Times New Roman" w:eastAsia="Calibri" w:hAnsi="Times New Roman"/>
          <w:sz w:val="24"/>
          <w:szCs w:val="24"/>
          <w:lang w:eastAsia="x-none"/>
        </w:rPr>
        <w:t>Gaucher et al., 2011;</w:t>
      </w:r>
      <w:r w:rsidR="003F7564">
        <w:rPr>
          <w:rFonts w:ascii="Times New Roman" w:eastAsia="Calibri" w:hAnsi="Times New Roman"/>
          <w:sz w:val="24"/>
          <w:szCs w:val="24"/>
          <w:lang w:eastAsia="x-none"/>
        </w:rPr>
        <w:t xml:space="preserve"> </w:t>
      </w:r>
      <w:r w:rsidR="003F7564" w:rsidRPr="002D2176">
        <w:rPr>
          <w:rFonts w:ascii="Times New Roman" w:eastAsia="Calibri" w:hAnsi="Times New Roman"/>
          <w:sz w:val="24"/>
          <w:szCs w:val="24"/>
          <w:lang w:eastAsia="x-none"/>
        </w:rPr>
        <w:t xml:space="preserve">Loughlin et al., </w:t>
      </w:r>
      <w:r w:rsidR="003F7564" w:rsidRPr="002D2176">
        <w:rPr>
          <w:rFonts w:ascii="Times New Roman" w:eastAsia="Calibri" w:hAnsi="Times New Roman"/>
          <w:sz w:val="24"/>
          <w:szCs w:val="24"/>
          <w:lang w:val="en-US" w:eastAsia="x-none"/>
        </w:rPr>
        <w:t>2012;</w:t>
      </w:r>
      <w:r w:rsidR="003F7564">
        <w:rPr>
          <w:rFonts w:ascii="Times New Roman" w:eastAsia="Calibri" w:hAnsi="Times New Roman"/>
          <w:sz w:val="24"/>
          <w:szCs w:val="24"/>
          <w:lang w:val="en-US" w:eastAsia="x-none"/>
        </w:rPr>
        <w:t xml:space="preserve"> </w:t>
      </w:r>
      <w:r w:rsidR="003F7564" w:rsidRPr="002D2176">
        <w:rPr>
          <w:rFonts w:ascii="Times New Roman" w:eastAsia="Calibri" w:hAnsi="Times New Roman"/>
          <w:sz w:val="24"/>
          <w:szCs w:val="24"/>
          <w:lang w:val="en-US" w:eastAsia="x-none"/>
        </w:rPr>
        <w:t>Madsen, 2012;</w:t>
      </w:r>
      <w:r w:rsidR="003F7564">
        <w:rPr>
          <w:rFonts w:ascii="Times New Roman" w:eastAsia="Calibri" w:hAnsi="Times New Roman"/>
          <w:sz w:val="24"/>
          <w:szCs w:val="24"/>
          <w:lang w:val="en-US" w:eastAsia="x-none"/>
        </w:rPr>
        <w:t xml:space="preserve"> </w:t>
      </w:r>
      <w:bookmarkEnd w:id="7"/>
      <w:r w:rsidR="00B44C1A" w:rsidRPr="002D2176">
        <w:rPr>
          <w:rFonts w:ascii="Times New Roman" w:eastAsia="Calibri" w:hAnsi="Times New Roman"/>
          <w:sz w:val="24"/>
          <w:szCs w:val="24"/>
          <w:lang w:val="en-US" w:eastAsia="x-none"/>
        </w:rPr>
        <w:t xml:space="preserve">Arnold &amp; Loughlin 2013; </w:t>
      </w:r>
      <w:r w:rsidR="003F7564" w:rsidRPr="002D2176">
        <w:rPr>
          <w:rFonts w:ascii="Times New Roman" w:eastAsia="Calibri" w:hAnsi="Times New Roman"/>
          <w:sz w:val="24"/>
          <w:szCs w:val="24"/>
          <w:lang w:eastAsia="x-none"/>
        </w:rPr>
        <w:t>Gerzema &amp; D’Antonio, 2013;</w:t>
      </w:r>
      <w:r w:rsidR="003F7564">
        <w:rPr>
          <w:rFonts w:ascii="Times New Roman" w:eastAsia="Calibri" w:hAnsi="Times New Roman"/>
          <w:sz w:val="24"/>
          <w:szCs w:val="24"/>
          <w:lang w:eastAsia="x-none"/>
        </w:rPr>
        <w:t xml:space="preserve"> </w:t>
      </w:r>
      <w:r w:rsidR="003F7564" w:rsidRPr="002D2176">
        <w:rPr>
          <w:rFonts w:ascii="Times New Roman" w:eastAsia="Calibri" w:hAnsi="Times New Roman"/>
          <w:sz w:val="24"/>
          <w:szCs w:val="24"/>
          <w:lang w:eastAsia="x-none"/>
        </w:rPr>
        <w:t>Katila &amp; Eriksson, 2013;</w:t>
      </w:r>
      <w:r w:rsidR="00B44C1A" w:rsidRPr="002D2176">
        <w:rPr>
          <w:rFonts w:ascii="Times New Roman" w:eastAsia="Calibri" w:hAnsi="Times New Roman"/>
          <w:sz w:val="24"/>
          <w:szCs w:val="24"/>
          <w:lang w:eastAsia="x-none"/>
        </w:rPr>
        <w:t>Varje</w:t>
      </w:r>
      <w:r w:rsidR="00F637C7" w:rsidRPr="002D2176">
        <w:rPr>
          <w:rFonts w:ascii="Times New Roman" w:eastAsia="Calibri" w:hAnsi="Times New Roman"/>
          <w:sz w:val="24"/>
          <w:szCs w:val="24"/>
          <w:lang w:eastAsia="x-none"/>
        </w:rPr>
        <w:t xml:space="preserve"> et al., </w:t>
      </w:r>
      <w:r w:rsidR="00B44C1A" w:rsidRPr="002D2176">
        <w:rPr>
          <w:rFonts w:ascii="Times New Roman" w:eastAsia="Calibri" w:hAnsi="Times New Roman"/>
          <w:sz w:val="24"/>
          <w:szCs w:val="24"/>
          <w:lang w:eastAsia="x-none"/>
        </w:rPr>
        <w:t>2013</w:t>
      </w:r>
      <w:r w:rsidR="003F7564">
        <w:rPr>
          <w:rFonts w:ascii="Times New Roman" w:eastAsia="Calibri" w:hAnsi="Times New Roman"/>
          <w:sz w:val="24"/>
          <w:szCs w:val="24"/>
          <w:lang w:eastAsia="x-none"/>
        </w:rPr>
        <w:t>;</w:t>
      </w:r>
      <w:r w:rsidR="003F7564" w:rsidRPr="003F7564">
        <w:rPr>
          <w:rFonts w:ascii="Times New Roman" w:eastAsia="Calibri" w:hAnsi="Times New Roman"/>
          <w:sz w:val="24"/>
          <w:szCs w:val="24"/>
          <w:lang w:eastAsia="x-none"/>
        </w:rPr>
        <w:t xml:space="preserve"> </w:t>
      </w:r>
      <w:r w:rsidR="003F7564" w:rsidRPr="002D2176">
        <w:rPr>
          <w:rFonts w:ascii="Times New Roman" w:eastAsia="Calibri" w:hAnsi="Times New Roman"/>
          <w:sz w:val="24"/>
          <w:szCs w:val="24"/>
          <w:lang w:eastAsia="x-none"/>
        </w:rPr>
        <w:t>O’Connor &amp; Göransson, 2015</w:t>
      </w:r>
      <w:r w:rsidR="003F7564">
        <w:rPr>
          <w:rFonts w:ascii="Times New Roman" w:eastAsia="Calibri" w:hAnsi="Times New Roman"/>
          <w:sz w:val="24"/>
          <w:szCs w:val="24"/>
          <w:lang w:eastAsia="x-none"/>
        </w:rPr>
        <w:t xml:space="preserve">; </w:t>
      </w:r>
      <w:r w:rsidR="003F7564">
        <w:rPr>
          <w:rFonts w:ascii="Times New Roman" w:eastAsia="Calibri" w:hAnsi="Times New Roman"/>
          <w:sz w:val="24"/>
          <w:szCs w:val="24"/>
          <w:lang w:val="en-US" w:eastAsia="x-none"/>
        </w:rPr>
        <w:t>Peterson, 2018</w:t>
      </w:r>
      <w:r w:rsidR="00B44C1A" w:rsidRPr="002D2176">
        <w:rPr>
          <w:rFonts w:ascii="Times New Roman" w:eastAsia="Calibri" w:hAnsi="Times New Roman"/>
          <w:sz w:val="24"/>
          <w:szCs w:val="24"/>
          <w:lang w:val="en-US" w:eastAsia="x-none"/>
        </w:rPr>
        <w:t>)</w:t>
      </w:r>
      <w:r w:rsidR="004F4736" w:rsidRPr="002D2176">
        <w:rPr>
          <w:rFonts w:ascii="Times New Roman" w:eastAsia="Calibri" w:hAnsi="Times New Roman"/>
          <w:sz w:val="24"/>
          <w:szCs w:val="24"/>
          <w:lang w:val="en-US" w:eastAsia="x-none"/>
        </w:rPr>
        <w:t xml:space="preserve">. </w:t>
      </w:r>
      <w:r w:rsidR="0089353D" w:rsidRPr="002D2176">
        <w:rPr>
          <w:rFonts w:ascii="Times New Roman" w:eastAsia="Calibri" w:hAnsi="Times New Roman"/>
          <w:sz w:val="24"/>
          <w:szCs w:val="24"/>
          <w:lang w:eastAsia="x-none"/>
        </w:rPr>
        <w:t>According to Mills (1992), “Femininity has often been confused with the condition of being female” (p. 271)</w:t>
      </w:r>
      <w:r w:rsidR="00AB6C2A" w:rsidRPr="002D2176">
        <w:rPr>
          <w:rFonts w:ascii="Times New Roman" w:eastAsia="Calibri" w:hAnsi="Times New Roman"/>
          <w:sz w:val="24"/>
          <w:szCs w:val="24"/>
          <w:lang w:eastAsia="x-none"/>
        </w:rPr>
        <w:t xml:space="preserve"> and “…masculinity is not only and necessarily coupled with male bodies” (</w:t>
      </w:r>
      <w:bookmarkStart w:id="8" w:name="_Hlk523468624"/>
      <w:r w:rsidR="00AB6C2A" w:rsidRPr="002D2176">
        <w:rPr>
          <w:rFonts w:ascii="Times New Roman" w:eastAsia="Calibri" w:hAnsi="Times New Roman"/>
          <w:sz w:val="24"/>
          <w:szCs w:val="24"/>
          <w:lang w:eastAsia="x-none"/>
        </w:rPr>
        <w:t>Peterson, 2018</w:t>
      </w:r>
      <w:bookmarkEnd w:id="8"/>
      <w:r w:rsidR="00AB6C2A" w:rsidRPr="002D2176">
        <w:rPr>
          <w:rFonts w:ascii="Times New Roman" w:eastAsia="Calibri" w:hAnsi="Times New Roman"/>
          <w:sz w:val="24"/>
          <w:szCs w:val="24"/>
          <w:lang w:eastAsia="x-none"/>
        </w:rPr>
        <w:t>)</w:t>
      </w:r>
      <w:r w:rsidR="0089353D" w:rsidRPr="002D2176">
        <w:rPr>
          <w:rFonts w:ascii="Times New Roman" w:eastAsia="Calibri" w:hAnsi="Times New Roman"/>
          <w:sz w:val="24"/>
          <w:szCs w:val="24"/>
          <w:lang w:eastAsia="x-none"/>
        </w:rPr>
        <w:t xml:space="preserve">. This is </w:t>
      </w:r>
      <w:r w:rsidR="00A44450" w:rsidRPr="002D2176">
        <w:rPr>
          <w:rFonts w:ascii="Times New Roman" w:eastAsia="Calibri" w:hAnsi="Times New Roman"/>
          <w:sz w:val="24"/>
          <w:szCs w:val="24"/>
          <w:lang w:eastAsia="x-none"/>
        </w:rPr>
        <w:t xml:space="preserve">known </w:t>
      </w:r>
      <w:r w:rsidR="0089353D" w:rsidRPr="002D2176">
        <w:rPr>
          <w:rFonts w:ascii="Times New Roman" w:eastAsia="Calibri" w:hAnsi="Times New Roman"/>
          <w:sz w:val="24"/>
          <w:szCs w:val="24"/>
          <w:lang w:eastAsia="x-none"/>
        </w:rPr>
        <w:t xml:space="preserve">as ‘stereotypes’ in our culture </w:t>
      </w:r>
      <w:r w:rsidR="0089353D" w:rsidRPr="002D2176">
        <w:rPr>
          <w:rFonts w:ascii="Times New Roman" w:eastAsia="Calibri" w:hAnsi="Times New Roman"/>
          <w:sz w:val="24"/>
          <w:szCs w:val="24"/>
          <w:lang w:val="en-US" w:eastAsia="x-none"/>
        </w:rPr>
        <w:t xml:space="preserve">between genders in leadership </w:t>
      </w:r>
      <w:r w:rsidR="0089353D" w:rsidRPr="002D2176">
        <w:rPr>
          <w:rFonts w:ascii="Times New Roman" w:eastAsia="Calibri" w:hAnsi="Times New Roman"/>
          <w:sz w:val="24"/>
          <w:szCs w:val="24"/>
          <w:lang w:eastAsia="x-none"/>
        </w:rPr>
        <w:t>(</w:t>
      </w:r>
      <w:r w:rsidR="00BA64C9" w:rsidRPr="002D2176">
        <w:rPr>
          <w:rFonts w:ascii="Times New Roman" w:eastAsia="Calibri" w:hAnsi="Times New Roman"/>
          <w:sz w:val="24"/>
          <w:szCs w:val="24"/>
          <w:lang w:eastAsia="x-none"/>
        </w:rPr>
        <w:t>Van den Brink &amp; Benschop, 2012</w:t>
      </w:r>
      <w:r w:rsidR="00BA64C9">
        <w:rPr>
          <w:rFonts w:ascii="Times New Roman" w:eastAsia="Calibri" w:hAnsi="Times New Roman"/>
          <w:sz w:val="24"/>
          <w:szCs w:val="24"/>
          <w:lang w:eastAsia="x-none"/>
        </w:rPr>
        <w:t>; Oanh Phuong Vo, 2017</w:t>
      </w:r>
      <w:r w:rsidR="0089353D" w:rsidRPr="002D2176">
        <w:rPr>
          <w:rFonts w:ascii="Times New Roman" w:eastAsia="Calibri" w:hAnsi="Times New Roman"/>
          <w:sz w:val="24"/>
          <w:szCs w:val="24"/>
          <w:lang w:eastAsia="x-none"/>
        </w:rPr>
        <w:t>)</w:t>
      </w:r>
      <w:r w:rsidR="0089353D" w:rsidRPr="002D2176">
        <w:rPr>
          <w:rFonts w:ascii="Times New Roman" w:eastAsia="Calibri" w:hAnsi="Times New Roman"/>
          <w:sz w:val="24"/>
          <w:szCs w:val="24"/>
          <w:lang w:val="en-US" w:eastAsia="x-none"/>
        </w:rPr>
        <w:t>.</w:t>
      </w:r>
      <w:r w:rsidR="0089353D" w:rsidRPr="002D2176">
        <w:rPr>
          <w:rFonts w:ascii="Times New Roman" w:eastAsia="Calibri" w:hAnsi="Times New Roman"/>
          <w:sz w:val="24"/>
          <w:szCs w:val="24"/>
          <w:lang w:eastAsia="x-none"/>
        </w:rPr>
        <w:t xml:space="preserve"> According to Kathleen Schafer who is </w:t>
      </w:r>
      <w:r w:rsidR="00A44450" w:rsidRPr="002D2176">
        <w:rPr>
          <w:rFonts w:ascii="Times New Roman" w:eastAsia="Calibri" w:hAnsi="Times New Roman"/>
          <w:sz w:val="24"/>
          <w:szCs w:val="24"/>
          <w:lang w:eastAsia="x-none"/>
        </w:rPr>
        <w:t xml:space="preserve">a </w:t>
      </w:r>
      <w:r w:rsidR="0089353D" w:rsidRPr="002D2176">
        <w:rPr>
          <w:rFonts w:ascii="Times New Roman" w:eastAsia="Calibri" w:hAnsi="Times New Roman"/>
          <w:sz w:val="24"/>
          <w:szCs w:val="24"/>
          <w:lang w:eastAsia="x-none"/>
        </w:rPr>
        <w:t xml:space="preserve">leadership expert with more than 20 years </w:t>
      </w:r>
      <w:r w:rsidR="00A44450" w:rsidRPr="002D2176">
        <w:rPr>
          <w:rFonts w:ascii="Times New Roman" w:eastAsia="Calibri" w:hAnsi="Times New Roman"/>
          <w:sz w:val="24"/>
          <w:szCs w:val="24"/>
          <w:lang w:eastAsia="x-none"/>
        </w:rPr>
        <w:t xml:space="preserve">of </w:t>
      </w:r>
      <w:r w:rsidR="0089353D" w:rsidRPr="002D2176">
        <w:rPr>
          <w:rFonts w:ascii="Times New Roman" w:eastAsia="Calibri" w:hAnsi="Times New Roman"/>
          <w:sz w:val="24"/>
          <w:szCs w:val="24"/>
          <w:lang w:eastAsia="x-none"/>
        </w:rPr>
        <w:t>experience, she indicated that “</w:t>
      </w:r>
      <w:r w:rsidR="00A44450" w:rsidRPr="002D2176">
        <w:rPr>
          <w:rFonts w:ascii="Times New Roman" w:eastAsia="Calibri" w:hAnsi="Times New Roman"/>
          <w:sz w:val="24"/>
          <w:szCs w:val="24"/>
          <w:lang w:eastAsia="x-none"/>
        </w:rPr>
        <w:t>m</w:t>
      </w:r>
      <w:r w:rsidR="0089353D" w:rsidRPr="002D2176">
        <w:rPr>
          <w:rFonts w:ascii="Times New Roman" w:eastAsia="Calibri" w:hAnsi="Times New Roman"/>
          <w:sz w:val="24"/>
          <w:szCs w:val="24"/>
          <w:lang w:eastAsia="x-none"/>
        </w:rPr>
        <w:t xml:space="preserve">asculine doesn’t mean male, and feminine doesn’t mean female. Indeed, everyone has both masculine and feminine characteristics, and we need a balance of both to be effective leaders” (2011: 8). Kramarae </w:t>
      </w:r>
      <w:r w:rsidR="003E44A1" w:rsidRPr="002D2176">
        <w:rPr>
          <w:rFonts w:ascii="Times New Roman" w:eastAsia="Calibri" w:hAnsi="Times New Roman"/>
          <w:sz w:val="24"/>
          <w:szCs w:val="24"/>
          <w:lang w:eastAsia="x-none"/>
        </w:rPr>
        <w:t>and</w:t>
      </w:r>
      <w:r w:rsidR="0089353D" w:rsidRPr="002D2176">
        <w:rPr>
          <w:rFonts w:ascii="Times New Roman" w:eastAsia="Calibri" w:hAnsi="Times New Roman"/>
          <w:sz w:val="24"/>
          <w:szCs w:val="24"/>
          <w:lang w:eastAsia="x-none"/>
        </w:rPr>
        <w:t xml:space="preserve"> Treichler (1985) defined </w:t>
      </w:r>
      <w:r w:rsidR="0089353D" w:rsidRPr="002D2176">
        <w:rPr>
          <w:rFonts w:ascii="Times New Roman" w:eastAsia="Calibri" w:hAnsi="Times New Roman"/>
          <w:sz w:val="24"/>
          <w:szCs w:val="24"/>
          <w:lang w:eastAsia="x-none"/>
        </w:rPr>
        <w:lastRenderedPageBreak/>
        <w:t>feminist in their book as “a person, female or male, whose worldview places the female in the center of life and society, and/or who is not prejudiced based on gender or sexual preferences. Also, anyone in a male</w:t>
      </w:r>
      <w:r w:rsidR="00A44450" w:rsidRPr="002D2176">
        <w:rPr>
          <w:rFonts w:ascii="Times New Roman" w:eastAsia="Calibri" w:hAnsi="Times New Roman"/>
          <w:sz w:val="24"/>
          <w:szCs w:val="24"/>
          <w:lang w:eastAsia="x-none"/>
        </w:rPr>
        <w:t>-</w:t>
      </w:r>
      <w:r w:rsidR="0089353D" w:rsidRPr="002D2176">
        <w:rPr>
          <w:rFonts w:ascii="Times New Roman" w:eastAsia="Calibri" w:hAnsi="Times New Roman"/>
          <w:sz w:val="24"/>
          <w:szCs w:val="24"/>
          <w:lang w:eastAsia="x-none"/>
        </w:rPr>
        <w:t>dominated or patriarchal society who works toward the political, economic, spiritual</w:t>
      </w:r>
      <w:r w:rsidR="00A44450" w:rsidRPr="002D2176">
        <w:rPr>
          <w:rFonts w:ascii="Times New Roman" w:eastAsia="Calibri" w:hAnsi="Times New Roman"/>
          <w:sz w:val="24"/>
          <w:szCs w:val="24"/>
          <w:lang w:eastAsia="x-none"/>
        </w:rPr>
        <w:t>,</w:t>
      </w:r>
      <w:r w:rsidR="0089353D" w:rsidRPr="002D2176">
        <w:rPr>
          <w:rFonts w:ascii="Times New Roman" w:eastAsia="Calibri" w:hAnsi="Times New Roman"/>
          <w:sz w:val="24"/>
          <w:szCs w:val="24"/>
          <w:lang w:eastAsia="x-none"/>
        </w:rPr>
        <w:t xml:space="preserve"> sexual, and social equality of women”. This</w:t>
      </w:r>
      <w:r w:rsidR="00A44450" w:rsidRPr="002D2176">
        <w:rPr>
          <w:rFonts w:ascii="Times New Roman" w:eastAsia="Calibri" w:hAnsi="Times New Roman"/>
          <w:sz w:val="24"/>
          <w:szCs w:val="24"/>
          <w:lang w:eastAsia="x-none"/>
        </w:rPr>
        <w:t xml:space="preserve"> is</w:t>
      </w:r>
      <w:r w:rsidR="0089353D" w:rsidRPr="002D2176">
        <w:rPr>
          <w:rFonts w:ascii="Times New Roman" w:eastAsia="Calibri" w:hAnsi="Times New Roman"/>
          <w:sz w:val="24"/>
          <w:szCs w:val="24"/>
          <w:lang w:eastAsia="x-none"/>
        </w:rPr>
        <w:t xml:space="preserve"> supported by feminist perspectives </w:t>
      </w:r>
      <w:r w:rsidR="00A44450" w:rsidRPr="002D2176">
        <w:rPr>
          <w:rFonts w:ascii="Times New Roman" w:eastAsia="Calibri" w:hAnsi="Times New Roman"/>
          <w:sz w:val="24"/>
          <w:szCs w:val="24"/>
          <w:lang w:eastAsia="x-none"/>
        </w:rPr>
        <w:t xml:space="preserve">that </w:t>
      </w:r>
      <w:r w:rsidR="0089353D" w:rsidRPr="002D2176">
        <w:rPr>
          <w:rFonts w:ascii="Times New Roman" w:eastAsia="Calibri" w:hAnsi="Times New Roman"/>
          <w:sz w:val="24"/>
          <w:szCs w:val="24"/>
          <w:lang w:eastAsia="x-none"/>
        </w:rPr>
        <w:t>refer feminist as “</w:t>
      </w:r>
      <w:r w:rsidR="002934EB" w:rsidRPr="002D2176">
        <w:rPr>
          <w:rFonts w:ascii="Times New Roman" w:eastAsia="Calibri" w:hAnsi="Times New Roman"/>
          <w:sz w:val="24"/>
          <w:szCs w:val="24"/>
          <w:lang w:eastAsia="x-none"/>
        </w:rPr>
        <w:t xml:space="preserve">a </w:t>
      </w:r>
      <w:r w:rsidR="00A44450" w:rsidRPr="002D2176">
        <w:rPr>
          <w:rFonts w:ascii="Times New Roman" w:eastAsia="Calibri" w:hAnsi="Times New Roman"/>
          <w:sz w:val="24"/>
          <w:szCs w:val="24"/>
          <w:lang w:eastAsia="x-none"/>
        </w:rPr>
        <w:t>f</w:t>
      </w:r>
      <w:r w:rsidR="0089353D" w:rsidRPr="002D2176">
        <w:rPr>
          <w:rFonts w:ascii="Times New Roman" w:eastAsia="Calibri" w:hAnsi="Times New Roman"/>
          <w:sz w:val="24"/>
          <w:szCs w:val="24"/>
          <w:lang w:eastAsia="x-none"/>
        </w:rPr>
        <w:t xml:space="preserve">undamental value </w:t>
      </w:r>
      <w:r w:rsidR="002934EB" w:rsidRPr="002D2176">
        <w:rPr>
          <w:rFonts w:ascii="Times New Roman" w:eastAsia="Calibri" w:hAnsi="Times New Roman"/>
          <w:sz w:val="24"/>
          <w:szCs w:val="24"/>
          <w:lang w:eastAsia="x-none"/>
        </w:rPr>
        <w:t xml:space="preserve">whereby </w:t>
      </w:r>
      <w:r w:rsidR="0089353D" w:rsidRPr="002D2176">
        <w:rPr>
          <w:rFonts w:ascii="Times New Roman" w:eastAsia="Calibri" w:hAnsi="Times New Roman"/>
          <w:sz w:val="24"/>
          <w:szCs w:val="24"/>
          <w:lang w:eastAsia="x-none"/>
        </w:rPr>
        <w:t>all persons should be permitted equality of opportunity for full development to the extent that this development does not impede that of others……feminists—who may be either women or men……” (Lott</w:t>
      </w:r>
      <w:r w:rsidR="00257A7A" w:rsidRPr="002D2176">
        <w:rPr>
          <w:rFonts w:ascii="Times New Roman" w:eastAsia="Calibri" w:hAnsi="Times New Roman"/>
          <w:sz w:val="24"/>
          <w:szCs w:val="24"/>
          <w:lang w:eastAsia="x-none"/>
        </w:rPr>
        <w:t>,</w:t>
      </w:r>
      <w:r w:rsidR="0089353D" w:rsidRPr="002D2176">
        <w:rPr>
          <w:rFonts w:ascii="Times New Roman" w:eastAsia="Calibri" w:hAnsi="Times New Roman"/>
          <w:sz w:val="24"/>
          <w:szCs w:val="24"/>
          <w:lang w:eastAsia="x-none"/>
        </w:rPr>
        <w:t xml:space="preserve"> </w:t>
      </w:r>
      <w:r w:rsidR="00B65809" w:rsidRPr="002D2176">
        <w:rPr>
          <w:rFonts w:ascii="Times New Roman" w:eastAsia="Calibri" w:hAnsi="Times New Roman"/>
          <w:sz w:val="24"/>
          <w:szCs w:val="24"/>
          <w:lang w:eastAsia="x-none"/>
        </w:rPr>
        <w:t>1994</w:t>
      </w:r>
      <w:r w:rsidR="0089353D" w:rsidRPr="002D2176">
        <w:rPr>
          <w:rFonts w:ascii="Times New Roman" w:eastAsia="Calibri" w:hAnsi="Times New Roman"/>
          <w:sz w:val="24"/>
          <w:szCs w:val="24"/>
          <w:lang w:eastAsia="x-none"/>
        </w:rPr>
        <w:t xml:space="preserve">). Furthermore, Alvesson and Due Billing (1997) stated that masculine and feminist are “forms of subjectivities […] that are present in all persons, men as well women (p. 85). For examples, Gupta et al. (2009) found empirical findings that both women and men positively related with masculine leadership styles. </w:t>
      </w:r>
      <w:r w:rsidR="00BA64C9" w:rsidRPr="002D2176">
        <w:rPr>
          <w:rFonts w:ascii="Times New Roman" w:eastAsia="Calibri" w:hAnsi="Times New Roman"/>
          <w:sz w:val="24"/>
          <w:szCs w:val="24"/>
          <w:lang w:eastAsia="x-none"/>
        </w:rPr>
        <w:t xml:space="preserve">Fletcher (2004) </w:t>
      </w:r>
      <w:r w:rsidR="00BA64C9">
        <w:rPr>
          <w:rFonts w:ascii="Times New Roman" w:eastAsia="Calibri" w:hAnsi="Times New Roman"/>
          <w:sz w:val="24"/>
          <w:szCs w:val="24"/>
          <w:lang w:eastAsia="x-none"/>
        </w:rPr>
        <w:t xml:space="preserve">and </w:t>
      </w:r>
      <w:r w:rsidR="00817BFC" w:rsidRPr="002D2176">
        <w:rPr>
          <w:rFonts w:ascii="Times New Roman" w:eastAsia="Calibri" w:hAnsi="Times New Roman"/>
          <w:sz w:val="24"/>
          <w:szCs w:val="24"/>
          <w:lang w:eastAsia="x-none"/>
        </w:rPr>
        <w:t xml:space="preserve">Peterson (2018) </w:t>
      </w:r>
      <w:r w:rsidR="0089353D" w:rsidRPr="002D2176">
        <w:rPr>
          <w:rFonts w:ascii="Times New Roman" w:eastAsia="Calibri" w:hAnsi="Times New Roman"/>
          <w:sz w:val="24"/>
          <w:szCs w:val="24"/>
          <w:lang w:eastAsia="x-none"/>
        </w:rPr>
        <w:t xml:space="preserve">also did not mention about gender when </w:t>
      </w:r>
      <w:r w:rsidR="006C1021" w:rsidRPr="002D2176">
        <w:rPr>
          <w:rFonts w:ascii="Times New Roman" w:eastAsia="Calibri" w:hAnsi="Times New Roman"/>
          <w:sz w:val="24"/>
          <w:szCs w:val="24"/>
          <w:lang w:eastAsia="x-none"/>
        </w:rPr>
        <w:t>t</w:t>
      </w:r>
      <w:r w:rsidR="0089353D" w:rsidRPr="002D2176">
        <w:rPr>
          <w:rFonts w:ascii="Times New Roman" w:eastAsia="Calibri" w:hAnsi="Times New Roman"/>
          <w:sz w:val="24"/>
          <w:szCs w:val="24"/>
          <w:lang w:eastAsia="x-none"/>
        </w:rPr>
        <w:t>he</w:t>
      </w:r>
      <w:r w:rsidR="006C1021" w:rsidRPr="002D2176">
        <w:rPr>
          <w:rFonts w:ascii="Times New Roman" w:eastAsia="Calibri" w:hAnsi="Times New Roman"/>
          <w:sz w:val="24"/>
          <w:szCs w:val="24"/>
          <w:lang w:eastAsia="x-none"/>
        </w:rPr>
        <w:t>y</w:t>
      </w:r>
      <w:r w:rsidR="0089353D" w:rsidRPr="002D2176">
        <w:rPr>
          <w:rFonts w:ascii="Times New Roman" w:eastAsia="Calibri" w:hAnsi="Times New Roman"/>
          <w:sz w:val="24"/>
          <w:szCs w:val="24"/>
          <w:lang w:eastAsia="x-none"/>
        </w:rPr>
        <w:t xml:space="preserve"> defined feminist </w:t>
      </w:r>
      <w:r w:rsidR="00EC20C0" w:rsidRPr="002D2176">
        <w:rPr>
          <w:rFonts w:ascii="Times New Roman" w:eastAsia="Calibri" w:hAnsi="Times New Roman"/>
          <w:sz w:val="24"/>
          <w:szCs w:val="24"/>
          <w:lang w:eastAsia="x-none"/>
        </w:rPr>
        <w:t xml:space="preserve">and masculine </w:t>
      </w:r>
      <w:r w:rsidR="0089353D" w:rsidRPr="002D2176">
        <w:rPr>
          <w:rFonts w:ascii="Times New Roman" w:eastAsia="Calibri" w:hAnsi="Times New Roman"/>
          <w:sz w:val="24"/>
          <w:szCs w:val="24"/>
          <w:lang w:eastAsia="x-none"/>
        </w:rPr>
        <w:t>leadership styles. He indicated that feminist leadership styles are when a leader commit</w:t>
      </w:r>
      <w:r w:rsidR="002934EB" w:rsidRPr="002D2176">
        <w:rPr>
          <w:rFonts w:ascii="Times New Roman" w:eastAsia="Calibri" w:hAnsi="Times New Roman"/>
          <w:sz w:val="24"/>
          <w:szCs w:val="24"/>
          <w:lang w:eastAsia="x-none"/>
        </w:rPr>
        <w:t>s</w:t>
      </w:r>
      <w:r w:rsidR="0089353D" w:rsidRPr="002D2176">
        <w:rPr>
          <w:rFonts w:ascii="Times New Roman" w:eastAsia="Calibri" w:hAnsi="Times New Roman"/>
          <w:sz w:val="24"/>
          <w:szCs w:val="24"/>
          <w:lang w:eastAsia="x-none"/>
        </w:rPr>
        <w:t xml:space="preserve"> to the growth of group members, enhance</w:t>
      </w:r>
      <w:r w:rsidR="002934EB" w:rsidRPr="002D2176">
        <w:rPr>
          <w:rFonts w:ascii="Times New Roman" w:eastAsia="Calibri" w:hAnsi="Times New Roman"/>
          <w:sz w:val="24"/>
          <w:szCs w:val="24"/>
          <w:lang w:eastAsia="x-none"/>
        </w:rPr>
        <w:t>s</w:t>
      </w:r>
      <w:r w:rsidR="0089353D" w:rsidRPr="002D2176">
        <w:rPr>
          <w:rFonts w:ascii="Times New Roman" w:eastAsia="Calibri" w:hAnsi="Times New Roman"/>
          <w:sz w:val="24"/>
          <w:szCs w:val="24"/>
          <w:lang w:eastAsia="x-none"/>
        </w:rPr>
        <w:t xml:space="preserve"> open interaction and communication with employees</w:t>
      </w:r>
      <w:r w:rsidR="002934EB" w:rsidRPr="002D2176">
        <w:rPr>
          <w:rFonts w:ascii="Times New Roman" w:eastAsia="Calibri" w:hAnsi="Times New Roman"/>
          <w:sz w:val="24"/>
          <w:szCs w:val="24"/>
          <w:lang w:eastAsia="x-none"/>
        </w:rPr>
        <w:t>;</w:t>
      </w:r>
      <w:r w:rsidR="0089353D" w:rsidRPr="002D2176">
        <w:rPr>
          <w:rFonts w:ascii="Times New Roman" w:eastAsia="Calibri" w:hAnsi="Times New Roman"/>
          <w:sz w:val="24"/>
          <w:szCs w:val="24"/>
          <w:lang w:eastAsia="x-none"/>
        </w:rPr>
        <w:t xml:space="preserve"> </w:t>
      </w:r>
      <w:r w:rsidR="002934EB" w:rsidRPr="002D2176">
        <w:rPr>
          <w:rFonts w:ascii="Times New Roman" w:eastAsia="Calibri" w:hAnsi="Times New Roman"/>
          <w:sz w:val="24"/>
          <w:szCs w:val="24"/>
          <w:lang w:eastAsia="x-none"/>
        </w:rPr>
        <w:t>hence,</w:t>
      </w:r>
      <w:r w:rsidR="0089353D" w:rsidRPr="002D2176">
        <w:rPr>
          <w:rFonts w:ascii="Times New Roman" w:eastAsia="Calibri" w:hAnsi="Times New Roman"/>
          <w:sz w:val="24"/>
          <w:szCs w:val="24"/>
          <w:lang w:eastAsia="x-none"/>
        </w:rPr>
        <w:t xml:space="preserve"> this is cal</w:t>
      </w:r>
      <w:r w:rsidR="00E83781" w:rsidRPr="002D2176">
        <w:rPr>
          <w:rFonts w:ascii="Times New Roman" w:eastAsia="Calibri" w:hAnsi="Times New Roman"/>
          <w:sz w:val="24"/>
          <w:szCs w:val="24"/>
          <w:lang w:eastAsia="x-none"/>
        </w:rPr>
        <w:t>led feminist leadership styles.</w:t>
      </w:r>
      <w:r w:rsidR="004464F8" w:rsidRPr="002D2176">
        <w:rPr>
          <w:rFonts w:ascii="Times New Roman" w:eastAsia="Calibri" w:hAnsi="Times New Roman"/>
          <w:sz w:val="24"/>
          <w:szCs w:val="24"/>
          <w:lang w:eastAsia="x-none"/>
        </w:rPr>
        <w:t xml:space="preserve"> </w:t>
      </w:r>
      <w:r w:rsidR="003142AE" w:rsidRPr="002D2176">
        <w:rPr>
          <w:rFonts w:ascii="Times New Roman" w:eastAsia="Calibri" w:hAnsi="Times New Roman"/>
          <w:sz w:val="24"/>
          <w:szCs w:val="24"/>
          <w:lang w:val="en-US" w:eastAsia="x-none"/>
        </w:rPr>
        <w:t xml:space="preserve">Feminist leadership style also can be defined as women characteristics such as </w:t>
      </w:r>
      <w:r w:rsidR="00BC3A75" w:rsidRPr="002D2176">
        <w:rPr>
          <w:rFonts w:ascii="Times New Roman" w:eastAsia="Calibri" w:hAnsi="Times New Roman"/>
          <w:sz w:val="24"/>
          <w:szCs w:val="24"/>
          <w:lang w:val="en-US" w:eastAsia="x-none"/>
        </w:rPr>
        <w:t xml:space="preserve">collaborative, communicative, social responsible, good listener, trustworthy, committed, relational, supportive, responsive and flexible (Peterson, 2018). </w:t>
      </w:r>
      <w:r w:rsidR="004867F8" w:rsidRPr="002D2176">
        <w:rPr>
          <w:rFonts w:ascii="Times New Roman" w:eastAsia="Calibri" w:hAnsi="Times New Roman"/>
          <w:sz w:val="24"/>
          <w:szCs w:val="24"/>
          <w:lang w:eastAsia="x-none"/>
        </w:rPr>
        <w:t>Past literature</w:t>
      </w:r>
      <w:r w:rsidR="00E3305B" w:rsidRPr="002D2176">
        <w:rPr>
          <w:rFonts w:ascii="Times New Roman" w:eastAsia="Calibri" w:hAnsi="Times New Roman"/>
          <w:sz w:val="24"/>
          <w:szCs w:val="24"/>
          <w:lang w:eastAsia="x-none"/>
        </w:rPr>
        <w:t xml:space="preserve"> indicated that feminist leadership styles were categorized based on traditional stereotypes in leadership (</w:t>
      </w:r>
      <w:r w:rsidR="00BA64C9" w:rsidRPr="002D2176">
        <w:rPr>
          <w:rFonts w:ascii="Times New Roman" w:eastAsia="Calibri" w:hAnsi="Times New Roman"/>
          <w:sz w:val="24"/>
          <w:szCs w:val="24"/>
          <w:lang w:eastAsia="x-none"/>
        </w:rPr>
        <w:t>Heilman &amp; Eagly, 2008</w:t>
      </w:r>
      <w:r w:rsidR="00BA64C9">
        <w:rPr>
          <w:rFonts w:ascii="Times New Roman" w:eastAsia="Calibri" w:hAnsi="Times New Roman"/>
          <w:sz w:val="24"/>
          <w:szCs w:val="24"/>
          <w:lang w:eastAsia="x-none"/>
        </w:rPr>
        <w:t xml:space="preserve">; </w:t>
      </w:r>
      <w:r w:rsidR="00BA64C9" w:rsidRPr="002D2176">
        <w:rPr>
          <w:rFonts w:ascii="Times New Roman" w:eastAsia="Calibri" w:hAnsi="Times New Roman"/>
          <w:sz w:val="24"/>
          <w:szCs w:val="24"/>
          <w:lang w:val="en-US" w:eastAsia="x-none"/>
        </w:rPr>
        <w:t xml:space="preserve">Kark et al., </w:t>
      </w:r>
      <w:r w:rsidR="00BA64C9" w:rsidRPr="002D2176">
        <w:rPr>
          <w:rFonts w:ascii="Times New Roman" w:eastAsia="Calibri" w:hAnsi="Times New Roman"/>
          <w:sz w:val="24"/>
          <w:szCs w:val="24"/>
          <w:lang w:eastAsia="x-none"/>
        </w:rPr>
        <w:t>2012;</w:t>
      </w:r>
      <w:r w:rsidR="00BA64C9">
        <w:rPr>
          <w:rFonts w:ascii="Times New Roman" w:eastAsia="Calibri" w:hAnsi="Times New Roman"/>
          <w:sz w:val="24"/>
          <w:szCs w:val="24"/>
          <w:lang w:eastAsia="x-none"/>
        </w:rPr>
        <w:t xml:space="preserve"> </w:t>
      </w:r>
      <w:r w:rsidR="00BA64C9" w:rsidRPr="002D2176">
        <w:rPr>
          <w:rFonts w:ascii="Times New Roman" w:eastAsia="Calibri" w:hAnsi="Times New Roman"/>
          <w:sz w:val="24"/>
          <w:szCs w:val="24"/>
          <w:lang w:eastAsia="x-none"/>
        </w:rPr>
        <w:t>Van den Brink &amp; Benschop, 2012</w:t>
      </w:r>
      <w:r w:rsidR="00BA64C9">
        <w:rPr>
          <w:rFonts w:ascii="Times New Roman" w:eastAsia="Calibri" w:hAnsi="Times New Roman"/>
          <w:sz w:val="24"/>
          <w:szCs w:val="24"/>
          <w:lang w:eastAsia="x-none"/>
        </w:rPr>
        <w:t xml:space="preserve">; </w:t>
      </w:r>
      <w:r w:rsidR="007609A3" w:rsidRPr="002D2176">
        <w:rPr>
          <w:rFonts w:ascii="Times New Roman" w:eastAsia="Calibri" w:hAnsi="Times New Roman"/>
          <w:sz w:val="24"/>
          <w:szCs w:val="24"/>
          <w:lang w:val="en-US" w:eastAsia="x-none"/>
        </w:rPr>
        <w:t>Peterson, 2018</w:t>
      </w:r>
      <w:r w:rsidR="00E3305B" w:rsidRPr="002D2176">
        <w:rPr>
          <w:rFonts w:ascii="Times New Roman" w:eastAsia="Calibri" w:hAnsi="Times New Roman"/>
          <w:sz w:val="24"/>
          <w:szCs w:val="24"/>
          <w:lang w:eastAsia="x-none"/>
        </w:rPr>
        <w:t>)</w:t>
      </w:r>
      <w:r w:rsidR="00E976D0" w:rsidRPr="002D2176">
        <w:rPr>
          <w:rFonts w:ascii="Times New Roman" w:eastAsia="Calibri" w:hAnsi="Times New Roman"/>
          <w:sz w:val="24"/>
          <w:szCs w:val="24"/>
          <w:lang w:eastAsia="x-none"/>
        </w:rPr>
        <w:t xml:space="preserve"> as illustrated in </w:t>
      </w:r>
      <w:r w:rsidR="004464F8" w:rsidRPr="002D2176">
        <w:rPr>
          <w:rFonts w:ascii="Times New Roman" w:eastAsia="Calibri" w:hAnsi="Times New Roman"/>
          <w:sz w:val="24"/>
          <w:szCs w:val="24"/>
          <w:lang w:eastAsia="x-none"/>
        </w:rPr>
        <w:t xml:space="preserve">Table 2. </w:t>
      </w:r>
    </w:p>
    <w:p w14:paraId="4F5FFC5C" w14:textId="77777777" w:rsidR="00DC61FB" w:rsidRPr="002D2176" w:rsidRDefault="00DC61FB" w:rsidP="005B02DC">
      <w:pPr>
        <w:spacing w:after="0" w:line="240" w:lineRule="auto"/>
        <w:jc w:val="both"/>
        <w:rPr>
          <w:rFonts w:ascii="Times New Roman" w:eastAsia="Calibri" w:hAnsi="Times New Roman"/>
          <w:sz w:val="24"/>
          <w:szCs w:val="24"/>
          <w:lang w:eastAsia="x-none"/>
        </w:rPr>
      </w:pPr>
    </w:p>
    <w:p w14:paraId="306125F9" w14:textId="7488FCA9" w:rsidR="004464F8" w:rsidRPr="001121D6" w:rsidRDefault="004464F8" w:rsidP="005B02DC">
      <w:pPr>
        <w:spacing w:after="0" w:line="240" w:lineRule="auto"/>
        <w:ind w:firstLine="270"/>
        <w:jc w:val="center"/>
        <w:rPr>
          <w:rFonts w:ascii="Times New Roman" w:eastAsia="Calibri" w:hAnsi="Times New Roman"/>
          <w:b/>
          <w:sz w:val="20"/>
          <w:szCs w:val="20"/>
          <w:lang w:eastAsia="x-none"/>
        </w:rPr>
      </w:pPr>
      <w:r w:rsidRPr="001121D6">
        <w:rPr>
          <w:rFonts w:ascii="Times New Roman" w:eastAsia="Calibri" w:hAnsi="Times New Roman"/>
          <w:b/>
          <w:sz w:val="20"/>
          <w:szCs w:val="20"/>
          <w:lang w:eastAsia="x-none"/>
        </w:rPr>
        <w:t xml:space="preserve">Table 2. </w:t>
      </w:r>
      <w:r w:rsidR="001C31FD">
        <w:rPr>
          <w:rFonts w:ascii="Times New Roman" w:eastAsia="Calibri" w:hAnsi="Times New Roman"/>
          <w:b/>
          <w:sz w:val="20"/>
          <w:szCs w:val="20"/>
          <w:lang w:eastAsia="x-none"/>
        </w:rPr>
        <w:t xml:space="preserve"> </w:t>
      </w:r>
      <w:r w:rsidRPr="001121D6">
        <w:rPr>
          <w:rFonts w:ascii="Times New Roman" w:eastAsia="Calibri" w:hAnsi="Times New Roman"/>
          <w:sz w:val="20"/>
          <w:szCs w:val="20"/>
          <w:lang w:eastAsia="x-none"/>
        </w:rPr>
        <w:t>Attributes of feminist leadership styles</w:t>
      </w:r>
    </w:p>
    <w:p w14:paraId="19FA7F0D" w14:textId="77777777" w:rsidR="004464F8" w:rsidRPr="001121D6" w:rsidRDefault="004464F8" w:rsidP="005B02DC">
      <w:pPr>
        <w:spacing w:after="0" w:line="240" w:lineRule="auto"/>
        <w:ind w:firstLine="270"/>
        <w:jc w:val="both"/>
        <w:rPr>
          <w:rFonts w:ascii="Times New Roman" w:eastAsia="Calibri" w:hAnsi="Times New Roman"/>
          <w:b/>
          <w:sz w:val="20"/>
          <w:szCs w:val="20"/>
          <w:lang w:eastAsia="x-none"/>
        </w:rPr>
      </w:pPr>
    </w:p>
    <w:tbl>
      <w:tblPr>
        <w:tblpPr w:leftFromText="180" w:rightFromText="180" w:vertAnchor="text" w:tblpXSpec="center" w:tblpY="1"/>
        <w:tblOverlap w:val="never"/>
        <w:tblW w:w="8118" w:type="dxa"/>
        <w:tblLook w:val="04A0" w:firstRow="1" w:lastRow="0" w:firstColumn="1" w:lastColumn="0" w:noHBand="0" w:noVBand="1"/>
      </w:tblPr>
      <w:tblGrid>
        <w:gridCol w:w="589"/>
        <w:gridCol w:w="3929"/>
        <w:gridCol w:w="3600"/>
      </w:tblGrid>
      <w:tr w:rsidR="004464F8" w:rsidRPr="001121D6" w14:paraId="170B81A3" w14:textId="77777777" w:rsidTr="00906619">
        <w:trPr>
          <w:trHeight w:val="167"/>
          <w:tblHeader/>
        </w:trPr>
        <w:tc>
          <w:tcPr>
            <w:tcW w:w="589" w:type="dxa"/>
            <w:tcBorders>
              <w:top w:val="single" w:sz="4" w:space="0" w:color="auto"/>
              <w:bottom w:val="single" w:sz="4" w:space="0" w:color="auto"/>
            </w:tcBorders>
            <w:shd w:val="clear" w:color="auto" w:fill="BDD6EE" w:themeFill="accent5" w:themeFillTint="66"/>
          </w:tcPr>
          <w:p w14:paraId="39E8D50A" w14:textId="77777777" w:rsidR="004464F8" w:rsidRPr="007C10BD" w:rsidRDefault="004464F8" w:rsidP="005B02DC">
            <w:pPr>
              <w:spacing w:after="0" w:line="240" w:lineRule="auto"/>
              <w:jc w:val="center"/>
              <w:rPr>
                <w:rFonts w:ascii="Times New Roman" w:hAnsi="Times New Roman"/>
                <w:b/>
                <w:sz w:val="20"/>
                <w:szCs w:val="20"/>
              </w:rPr>
            </w:pPr>
            <w:r w:rsidRPr="007C10BD">
              <w:rPr>
                <w:rFonts w:ascii="Times New Roman" w:hAnsi="Times New Roman"/>
                <w:b/>
                <w:sz w:val="20"/>
                <w:szCs w:val="20"/>
              </w:rPr>
              <w:t>No.</w:t>
            </w:r>
          </w:p>
        </w:tc>
        <w:tc>
          <w:tcPr>
            <w:tcW w:w="3929" w:type="dxa"/>
            <w:tcBorders>
              <w:top w:val="single" w:sz="4" w:space="0" w:color="auto"/>
              <w:bottom w:val="single" w:sz="4" w:space="0" w:color="auto"/>
            </w:tcBorders>
            <w:shd w:val="clear" w:color="auto" w:fill="BDD6EE" w:themeFill="accent5" w:themeFillTint="66"/>
          </w:tcPr>
          <w:p w14:paraId="3441A6C4" w14:textId="77777777" w:rsidR="004464F8" w:rsidRPr="007C10BD" w:rsidRDefault="004464F8" w:rsidP="005B02DC">
            <w:pPr>
              <w:spacing w:after="0" w:line="240" w:lineRule="auto"/>
              <w:jc w:val="center"/>
              <w:rPr>
                <w:rFonts w:ascii="Times New Roman" w:hAnsi="Times New Roman"/>
                <w:b/>
                <w:sz w:val="20"/>
                <w:szCs w:val="20"/>
                <w:lang w:val="en-GB"/>
              </w:rPr>
            </w:pPr>
            <w:r w:rsidRPr="007C10BD">
              <w:rPr>
                <w:rFonts w:ascii="Times New Roman" w:hAnsi="Times New Roman"/>
                <w:b/>
                <w:sz w:val="20"/>
                <w:szCs w:val="20"/>
                <w:lang w:val="en-GB"/>
              </w:rPr>
              <w:t>Feminist leadership styles attributes</w:t>
            </w:r>
          </w:p>
        </w:tc>
        <w:tc>
          <w:tcPr>
            <w:tcW w:w="3600" w:type="dxa"/>
            <w:tcBorders>
              <w:top w:val="single" w:sz="4" w:space="0" w:color="auto"/>
              <w:bottom w:val="single" w:sz="4" w:space="0" w:color="auto"/>
            </w:tcBorders>
            <w:shd w:val="clear" w:color="auto" w:fill="BDD6EE" w:themeFill="accent5" w:themeFillTint="66"/>
          </w:tcPr>
          <w:p w14:paraId="55A787A4" w14:textId="77777777" w:rsidR="004464F8" w:rsidRPr="007C10BD" w:rsidRDefault="004464F8" w:rsidP="005B02DC">
            <w:pPr>
              <w:spacing w:after="0" w:line="240" w:lineRule="auto"/>
              <w:jc w:val="center"/>
              <w:rPr>
                <w:rFonts w:ascii="Times New Roman" w:hAnsi="Times New Roman"/>
                <w:b/>
                <w:sz w:val="20"/>
                <w:szCs w:val="20"/>
                <w:lang w:val="en-GB"/>
              </w:rPr>
            </w:pPr>
            <w:r w:rsidRPr="007C10BD">
              <w:rPr>
                <w:rFonts w:ascii="Times New Roman" w:hAnsi="Times New Roman"/>
                <w:b/>
                <w:sz w:val="20"/>
                <w:szCs w:val="20"/>
                <w:lang w:val="en-GB"/>
              </w:rPr>
              <w:t>Sources</w:t>
            </w:r>
          </w:p>
        </w:tc>
      </w:tr>
      <w:tr w:rsidR="004464F8" w:rsidRPr="001121D6" w14:paraId="084C2572" w14:textId="77777777" w:rsidTr="007C10BD">
        <w:trPr>
          <w:trHeight w:val="529"/>
        </w:trPr>
        <w:tc>
          <w:tcPr>
            <w:tcW w:w="589" w:type="dxa"/>
            <w:shd w:val="clear" w:color="auto" w:fill="auto"/>
          </w:tcPr>
          <w:p w14:paraId="2F7902A3" w14:textId="77777777" w:rsidR="004464F8" w:rsidRPr="001121D6" w:rsidRDefault="004464F8" w:rsidP="005B02DC">
            <w:pPr>
              <w:pStyle w:val="ListParagraph"/>
              <w:numPr>
                <w:ilvl w:val="0"/>
                <w:numId w:val="4"/>
              </w:numPr>
              <w:spacing w:after="0" w:line="240" w:lineRule="auto"/>
              <w:jc w:val="center"/>
              <w:rPr>
                <w:rFonts w:ascii="Times New Roman" w:hAnsi="Times New Roman"/>
                <w:sz w:val="20"/>
                <w:szCs w:val="20"/>
              </w:rPr>
            </w:pPr>
          </w:p>
        </w:tc>
        <w:tc>
          <w:tcPr>
            <w:tcW w:w="3929" w:type="dxa"/>
            <w:shd w:val="clear" w:color="auto" w:fill="auto"/>
          </w:tcPr>
          <w:p w14:paraId="5066F870" w14:textId="77777777" w:rsidR="004464F8" w:rsidRPr="001121D6" w:rsidRDefault="003D5E69" w:rsidP="005B02DC">
            <w:pPr>
              <w:spacing w:after="0" w:line="240" w:lineRule="auto"/>
              <w:rPr>
                <w:rFonts w:ascii="Times New Roman" w:hAnsi="Times New Roman"/>
                <w:sz w:val="20"/>
                <w:szCs w:val="20"/>
                <w:lang w:val="en-GB"/>
              </w:rPr>
            </w:pPr>
            <w:r w:rsidRPr="001121D6">
              <w:rPr>
                <w:rFonts w:ascii="Times New Roman" w:eastAsia="Calibri" w:hAnsi="Times New Roman"/>
                <w:sz w:val="20"/>
                <w:szCs w:val="20"/>
                <w:lang w:eastAsia="x-none"/>
              </w:rPr>
              <w:t xml:space="preserve">Relationship-oriented, more transformative </w:t>
            </w:r>
          </w:p>
        </w:tc>
        <w:tc>
          <w:tcPr>
            <w:tcW w:w="3600" w:type="dxa"/>
            <w:shd w:val="clear" w:color="auto" w:fill="auto"/>
          </w:tcPr>
          <w:p w14:paraId="1955B6A2" w14:textId="77777777" w:rsidR="004464F8" w:rsidRPr="001121D6" w:rsidRDefault="003D5E69" w:rsidP="005B02DC">
            <w:pPr>
              <w:spacing w:after="0" w:line="240" w:lineRule="auto"/>
              <w:rPr>
                <w:rFonts w:ascii="Times New Roman" w:hAnsi="Times New Roman"/>
                <w:sz w:val="20"/>
                <w:szCs w:val="20"/>
                <w:lang w:val="en-GB"/>
              </w:rPr>
            </w:pPr>
            <w:r w:rsidRPr="001121D6">
              <w:rPr>
                <w:rFonts w:ascii="Times New Roman" w:eastAsia="Calibri" w:hAnsi="Times New Roman"/>
                <w:sz w:val="20"/>
                <w:szCs w:val="20"/>
                <w:lang w:eastAsia="x-none"/>
              </w:rPr>
              <w:t>(</w:t>
            </w:r>
            <w:bookmarkStart w:id="9" w:name="_Hlk523469141"/>
            <w:r w:rsidR="00464DD7" w:rsidRPr="001121D6">
              <w:rPr>
                <w:rFonts w:ascii="Times New Roman" w:eastAsia="Calibri" w:hAnsi="Times New Roman"/>
                <w:sz w:val="20"/>
                <w:szCs w:val="20"/>
                <w:lang w:eastAsia="x-none"/>
              </w:rPr>
              <w:t xml:space="preserve">Wakefield, 2017; </w:t>
            </w:r>
            <w:r w:rsidR="00D275F9" w:rsidRPr="001121D6">
              <w:rPr>
                <w:rFonts w:ascii="Times New Roman" w:eastAsia="Calibri" w:hAnsi="Times New Roman"/>
                <w:iCs/>
                <w:sz w:val="20"/>
                <w:szCs w:val="20"/>
                <w:lang w:val="en-US" w:eastAsia="x-none"/>
              </w:rPr>
              <w:t>Berkery</w:t>
            </w:r>
            <w:r w:rsidR="008216BD" w:rsidRPr="001121D6">
              <w:rPr>
                <w:rFonts w:ascii="Times New Roman" w:eastAsia="Calibri" w:hAnsi="Times New Roman"/>
                <w:iCs/>
                <w:sz w:val="20"/>
                <w:szCs w:val="20"/>
                <w:lang w:val="en-US" w:eastAsia="x-none"/>
              </w:rPr>
              <w:t xml:space="preserve"> et al., </w:t>
            </w:r>
            <w:r w:rsidR="00CC4B11" w:rsidRPr="001121D6">
              <w:rPr>
                <w:rFonts w:ascii="Times New Roman" w:eastAsia="Calibri" w:hAnsi="Times New Roman"/>
                <w:iCs/>
                <w:sz w:val="20"/>
                <w:szCs w:val="20"/>
                <w:lang w:val="en-US" w:eastAsia="x-none"/>
              </w:rPr>
              <w:t xml:space="preserve">2013; </w:t>
            </w:r>
            <w:r w:rsidR="00CC4B11" w:rsidRPr="001121D6">
              <w:rPr>
                <w:rFonts w:ascii="Times New Roman" w:hAnsi="Times New Roman"/>
                <w:sz w:val="20"/>
                <w:szCs w:val="20"/>
              </w:rPr>
              <w:t>Batliwala</w:t>
            </w:r>
            <w:r w:rsidR="008B2D91" w:rsidRPr="001121D6">
              <w:rPr>
                <w:rFonts w:ascii="Times New Roman" w:hAnsi="Times New Roman"/>
                <w:sz w:val="20"/>
                <w:szCs w:val="20"/>
              </w:rPr>
              <w:t>, 2011</w:t>
            </w:r>
            <w:bookmarkEnd w:id="9"/>
            <w:r w:rsidR="008B2D91" w:rsidRPr="001121D6">
              <w:rPr>
                <w:rFonts w:ascii="Times New Roman" w:hAnsi="Times New Roman"/>
                <w:sz w:val="20"/>
                <w:szCs w:val="20"/>
              </w:rPr>
              <w:t xml:space="preserve">; </w:t>
            </w:r>
            <w:r w:rsidR="007872CA" w:rsidRPr="001121D6">
              <w:rPr>
                <w:rFonts w:ascii="Times New Roman" w:eastAsia="Calibri" w:hAnsi="Times New Roman"/>
                <w:iCs/>
                <w:sz w:val="20"/>
                <w:szCs w:val="20"/>
                <w:lang w:eastAsia="x-none"/>
              </w:rPr>
              <w:t xml:space="preserve">Bagilhole &amp; White, </w:t>
            </w:r>
            <w:r w:rsidR="00A13EFD" w:rsidRPr="001121D6">
              <w:rPr>
                <w:rFonts w:ascii="Times New Roman" w:eastAsia="Calibri" w:hAnsi="Times New Roman"/>
                <w:iCs/>
                <w:sz w:val="20"/>
                <w:szCs w:val="20"/>
                <w:lang w:eastAsia="x-none"/>
              </w:rPr>
              <w:t xml:space="preserve">2008; </w:t>
            </w:r>
            <w:r w:rsidR="00A13EFD" w:rsidRPr="001121D6">
              <w:rPr>
                <w:rFonts w:ascii="Times New Roman" w:eastAsia="Calibri" w:hAnsi="Times New Roman"/>
                <w:sz w:val="20"/>
                <w:szCs w:val="20"/>
                <w:lang w:eastAsia="x-none"/>
              </w:rPr>
              <w:t>Eagly</w:t>
            </w:r>
            <w:r w:rsidR="000A2128" w:rsidRPr="001121D6">
              <w:rPr>
                <w:rFonts w:ascii="Times New Roman" w:eastAsia="Calibri" w:hAnsi="Times New Roman"/>
                <w:sz w:val="20"/>
                <w:szCs w:val="20"/>
                <w:lang w:eastAsia="x-none"/>
              </w:rPr>
              <w:t xml:space="preserve"> &amp; Johannesen-Schmidt, 2001</w:t>
            </w:r>
            <w:r w:rsidRPr="001121D6">
              <w:rPr>
                <w:rFonts w:ascii="Times New Roman" w:eastAsia="Calibri" w:hAnsi="Times New Roman"/>
                <w:sz w:val="20"/>
                <w:szCs w:val="20"/>
                <w:lang w:eastAsia="x-none"/>
              </w:rPr>
              <w:t>)</w:t>
            </w:r>
          </w:p>
        </w:tc>
      </w:tr>
      <w:tr w:rsidR="004464F8" w:rsidRPr="001121D6" w14:paraId="20B130DA" w14:textId="77777777" w:rsidTr="007C10BD">
        <w:trPr>
          <w:trHeight w:val="377"/>
        </w:trPr>
        <w:tc>
          <w:tcPr>
            <w:tcW w:w="589" w:type="dxa"/>
            <w:shd w:val="clear" w:color="auto" w:fill="auto"/>
          </w:tcPr>
          <w:p w14:paraId="6C45298E" w14:textId="77777777" w:rsidR="004464F8" w:rsidRPr="001121D6" w:rsidRDefault="004464F8" w:rsidP="005B02DC">
            <w:pPr>
              <w:pStyle w:val="ListParagraph"/>
              <w:numPr>
                <w:ilvl w:val="0"/>
                <w:numId w:val="4"/>
              </w:numPr>
              <w:spacing w:after="0" w:line="240" w:lineRule="auto"/>
              <w:jc w:val="center"/>
              <w:rPr>
                <w:rFonts w:ascii="Times New Roman" w:hAnsi="Times New Roman"/>
                <w:sz w:val="20"/>
                <w:szCs w:val="20"/>
              </w:rPr>
            </w:pPr>
          </w:p>
        </w:tc>
        <w:tc>
          <w:tcPr>
            <w:tcW w:w="3929" w:type="dxa"/>
            <w:shd w:val="clear" w:color="auto" w:fill="auto"/>
          </w:tcPr>
          <w:p w14:paraId="34580DB2" w14:textId="77777777" w:rsidR="004464F8" w:rsidRPr="001121D6" w:rsidRDefault="008675A7" w:rsidP="005B02DC">
            <w:pPr>
              <w:spacing w:after="0" w:line="240" w:lineRule="auto"/>
              <w:rPr>
                <w:rFonts w:ascii="Times New Roman" w:hAnsi="Times New Roman"/>
                <w:sz w:val="20"/>
                <w:szCs w:val="20"/>
                <w:lang w:val="en-GB"/>
              </w:rPr>
            </w:pPr>
            <w:r w:rsidRPr="001121D6">
              <w:rPr>
                <w:rFonts w:ascii="Times New Roman" w:eastAsia="Calibri" w:hAnsi="Times New Roman"/>
                <w:sz w:val="20"/>
                <w:szCs w:val="20"/>
                <w:lang w:eastAsia="x-none"/>
              </w:rPr>
              <w:t>P</w:t>
            </w:r>
            <w:r w:rsidR="003D5E69" w:rsidRPr="001121D6">
              <w:rPr>
                <w:rFonts w:ascii="Times New Roman" w:eastAsia="Calibri" w:hAnsi="Times New Roman"/>
                <w:sz w:val="20"/>
                <w:szCs w:val="20"/>
                <w:lang w:eastAsia="x-none"/>
              </w:rPr>
              <w:t>articipative</w:t>
            </w:r>
          </w:p>
        </w:tc>
        <w:tc>
          <w:tcPr>
            <w:tcW w:w="3600" w:type="dxa"/>
            <w:shd w:val="clear" w:color="auto" w:fill="auto"/>
          </w:tcPr>
          <w:p w14:paraId="311228BA" w14:textId="77777777" w:rsidR="004464F8" w:rsidRPr="001121D6" w:rsidRDefault="003D5E69" w:rsidP="005B02DC">
            <w:pPr>
              <w:spacing w:after="0" w:line="240" w:lineRule="auto"/>
              <w:rPr>
                <w:rFonts w:ascii="Times New Roman" w:hAnsi="Times New Roman"/>
                <w:sz w:val="20"/>
                <w:szCs w:val="20"/>
                <w:lang w:val="en-GB"/>
              </w:rPr>
            </w:pPr>
            <w:r w:rsidRPr="001121D6">
              <w:rPr>
                <w:rFonts w:ascii="Times New Roman" w:eastAsia="Calibri" w:hAnsi="Times New Roman"/>
                <w:sz w:val="20"/>
                <w:szCs w:val="20"/>
                <w:lang w:eastAsia="x-none"/>
              </w:rPr>
              <w:t>(</w:t>
            </w:r>
            <w:bookmarkStart w:id="10" w:name="_Hlk523469200"/>
            <w:r w:rsidR="005E0336" w:rsidRPr="001121D6">
              <w:rPr>
                <w:rFonts w:ascii="Times New Roman" w:eastAsia="Calibri" w:hAnsi="Times New Roman"/>
                <w:sz w:val="20"/>
                <w:szCs w:val="20"/>
                <w:lang w:val="en-US" w:eastAsia="x-none"/>
              </w:rPr>
              <w:t xml:space="preserve">Arnold &amp; Loughlin 2013; </w:t>
            </w:r>
            <w:r w:rsidRPr="001121D6">
              <w:rPr>
                <w:rFonts w:ascii="Times New Roman" w:eastAsia="Calibri" w:hAnsi="Times New Roman"/>
                <w:sz w:val="20"/>
                <w:szCs w:val="20"/>
                <w:lang w:eastAsia="x-none"/>
              </w:rPr>
              <w:t>Eagly, 2007</w:t>
            </w:r>
            <w:bookmarkEnd w:id="10"/>
            <w:r w:rsidRPr="001121D6">
              <w:rPr>
                <w:rFonts w:ascii="Times New Roman" w:eastAsia="Calibri" w:hAnsi="Times New Roman"/>
                <w:sz w:val="20"/>
                <w:szCs w:val="20"/>
                <w:lang w:eastAsia="x-none"/>
              </w:rPr>
              <w:t>; Chin, 2004)</w:t>
            </w:r>
          </w:p>
        </w:tc>
      </w:tr>
      <w:tr w:rsidR="004464F8" w:rsidRPr="001121D6" w14:paraId="232207E0" w14:textId="77777777" w:rsidTr="007C10BD">
        <w:trPr>
          <w:trHeight w:val="1681"/>
        </w:trPr>
        <w:tc>
          <w:tcPr>
            <w:tcW w:w="589" w:type="dxa"/>
            <w:shd w:val="clear" w:color="auto" w:fill="auto"/>
          </w:tcPr>
          <w:p w14:paraId="48ABE766" w14:textId="77777777" w:rsidR="004464F8" w:rsidRPr="001121D6" w:rsidRDefault="004464F8" w:rsidP="005B02DC">
            <w:pPr>
              <w:pStyle w:val="ListParagraph"/>
              <w:numPr>
                <w:ilvl w:val="0"/>
                <w:numId w:val="4"/>
              </w:numPr>
              <w:spacing w:after="0" w:line="240" w:lineRule="auto"/>
              <w:jc w:val="center"/>
              <w:rPr>
                <w:rFonts w:ascii="Times New Roman" w:hAnsi="Times New Roman"/>
                <w:sz w:val="20"/>
                <w:szCs w:val="20"/>
              </w:rPr>
            </w:pPr>
          </w:p>
        </w:tc>
        <w:tc>
          <w:tcPr>
            <w:tcW w:w="3929" w:type="dxa"/>
            <w:shd w:val="clear" w:color="auto" w:fill="auto"/>
          </w:tcPr>
          <w:p w14:paraId="05D9037C" w14:textId="77777777" w:rsidR="004464F8" w:rsidRPr="001121D6" w:rsidRDefault="003D5E69" w:rsidP="005B02DC">
            <w:pPr>
              <w:spacing w:after="0" w:line="240" w:lineRule="auto"/>
              <w:rPr>
                <w:rFonts w:ascii="Times New Roman" w:hAnsi="Times New Roman"/>
                <w:sz w:val="20"/>
                <w:szCs w:val="20"/>
                <w:lang w:val="en-GB"/>
              </w:rPr>
            </w:pPr>
            <w:r w:rsidRPr="001121D6">
              <w:rPr>
                <w:rFonts w:ascii="Times New Roman" w:hAnsi="Times New Roman"/>
                <w:sz w:val="20"/>
                <w:szCs w:val="20"/>
                <w:lang w:eastAsia="x-none"/>
              </w:rPr>
              <w:t>U</w:t>
            </w:r>
            <w:r w:rsidRPr="001121D6">
              <w:rPr>
                <w:rFonts w:ascii="Times New Roman" w:eastAsia="Calibri" w:hAnsi="Times New Roman"/>
                <w:sz w:val="20"/>
                <w:szCs w:val="20"/>
                <w:lang w:eastAsia="x-none"/>
              </w:rPr>
              <w:t>nderstanding and sympathetic, friendly, openness, relationship, interactive, empowerment, democratic, participative, flexible, negotiate, act as moderator and coach, transformational,</w:t>
            </w:r>
            <w:r w:rsidR="00464A82" w:rsidRPr="001121D6">
              <w:rPr>
                <w:rFonts w:ascii="Times New Roman" w:eastAsia="Calibri" w:hAnsi="Times New Roman"/>
                <w:sz w:val="20"/>
                <w:szCs w:val="20"/>
                <w:lang w:eastAsia="x-none"/>
              </w:rPr>
              <w:t xml:space="preserve"> </w:t>
            </w:r>
            <w:r w:rsidRPr="001121D6">
              <w:rPr>
                <w:rFonts w:ascii="Times New Roman" w:eastAsia="Calibri" w:hAnsi="Times New Roman"/>
                <w:sz w:val="20"/>
                <w:szCs w:val="20"/>
                <w:lang w:eastAsia="x-none"/>
              </w:rPr>
              <w:t>enhance others’ self-skills and self-worth</w:t>
            </w:r>
            <w:r w:rsidR="003E0118" w:rsidRPr="001121D6">
              <w:rPr>
                <w:rFonts w:ascii="Times New Roman" w:eastAsia="Calibri" w:hAnsi="Times New Roman"/>
                <w:sz w:val="20"/>
                <w:szCs w:val="20"/>
                <w:lang w:eastAsia="x-none"/>
              </w:rPr>
              <w:t xml:space="preserve">, collaborative, </w:t>
            </w:r>
            <w:r w:rsidR="00464A82" w:rsidRPr="001121D6">
              <w:rPr>
                <w:rFonts w:ascii="Times New Roman" w:eastAsia="Calibri" w:hAnsi="Times New Roman"/>
                <w:sz w:val="20"/>
                <w:szCs w:val="20"/>
                <w:lang w:val="en-US" w:eastAsia="x-none"/>
              </w:rPr>
              <w:t>teamwork, and relation-oriented</w:t>
            </w:r>
          </w:p>
        </w:tc>
        <w:tc>
          <w:tcPr>
            <w:tcW w:w="3600" w:type="dxa"/>
            <w:shd w:val="clear" w:color="auto" w:fill="auto"/>
          </w:tcPr>
          <w:p w14:paraId="71674DD6" w14:textId="06A5DFB5" w:rsidR="004464F8" w:rsidRPr="001121D6" w:rsidRDefault="003D5E69" w:rsidP="005B02DC">
            <w:pPr>
              <w:spacing w:after="0" w:line="240" w:lineRule="auto"/>
              <w:rPr>
                <w:rFonts w:ascii="Times New Roman" w:eastAsia="Calibri" w:hAnsi="Times New Roman"/>
                <w:sz w:val="20"/>
                <w:szCs w:val="20"/>
                <w:lang w:eastAsia="en-US"/>
              </w:rPr>
            </w:pPr>
            <w:r w:rsidRPr="001121D6">
              <w:rPr>
                <w:rFonts w:ascii="Times New Roman" w:eastAsia="Calibri" w:hAnsi="Times New Roman"/>
                <w:sz w:val="20"/>
                <w:szCs w:val="20"/>
                <w:lang w:val="en-US" w:eastAsia="x-none"/>
              </w:rPr>
              <w:t>(</w:t>
            </w:r>
            <w:r w:rsidR="002E4E34" w:rsidRPr="001121D6">
              <w:rPr>
                <w:rFonts w:ascii="Times New Roman" w:eastAsia="Calibri" w:hAnsi="Times New Roman"/>
                <w:sz w:val="20"/>
                <w:szCs w:val="20"/>
                <w:lang w:val="en-US" w:eastAsia="x-none"/>
              </w:rPr>
              <w:t xml:space="preserve">Peterson, 2018; </w:t>
            </w:r>
            <w:r w:rsidR="002E4E34" w:rsidRPr="001121D6">
              <w:rPr>
                <w:rFonts w:ascii="Times New Roman" w:eastAsia="Calibri" w:hAnsi="Times New Roman"/>
                <w:sz w:val="20"/>
                <w:szCs w:val="20"/>
                <w:lang w:eastAsia="x-none"/>
              </w:rPr>
              <w:t xml:space="preserve">O’Connor &amp; Göransson, 2015; </w:t>
            </w:r>
            <w:r w:rsidR="002E4E34" w:rsidRPr="001121D6">
              <w:rPr>
                <w:rFonts w:ascii="Times New Roman" w:eastAsia="Calibri" w:hAnsi="Times New Roman"/>
                <w:sz w:val="20"/>
                <w:szCs w:val="20"/>
                <w:lang w:val="en-US" w:eastAsia="x-none"/>
              </w:rPr>
              <w:t xml:space="preserve">Arnold &amp; Loughlin 2013; </w:t>
            </w:r>
            <w:r w:rsidR="002E4E34" w:rsidRPr="001121D6">
              <w:rPr>
                <w:rFonts w:ascii="Times New Roman" w:eastAsia="Calibri" w:hAnsi="Times New Roman"/>
                <w:sz w:val="20"/>
                <w:szCs w:val="20"/>
                <w:lang w:eastAsia="x-none"/>
              </w:rPr>
              <w:t>Varje</w:t>
            </w:r>
            <w:r w:rsidR="008216BD" w:rsidRPr="001121D6">
              <w:rPr>
                <w:rFonts w:ascii="Times New Roman" w:eastAsia="Calibri" w:hAnsi="Times New Roman"/>
                <w:sz w:val="20"/>
                <w:szCs w:val="20"/>
                <w:lang w:eastAsia="x-none"/>
              </w:rPr>
              <w:t xml:space="preserve"> et al., </w:t>
            </w:r>
            <w:r w:rsidR="002E4E34" w:rsidRPr="001121D6">
              <w:rPr>
                <w:rFonts w:ascii="Times New Roman" w:eastAsia="Calibri" w:hAnsi="Times New Roman"/>
                <w:sz w:val="20"/>
                <w:szCs w:val="20"/>
                <w:lang w:eastAsia="x-none"/>
              </w:rPr>
              <w:t xml:space="preserve">2013; </w:t>
            </w:r>
            <w:r w:rsidR="004E76EF" w:rsidRPr="001121D6">
              <w:rPr>
                <w:rFonts w:ascii="Times New Roman" w:hAnsi="Times New Roman"/>
                <w:sz w:val="20"/>
                <w:szCs w:val="20"/>
              </w:rPr>
              <w:t xml:space="preserve"> </w:t>
            </w:r>
            <w:r w:rsidR="004E76EF" w:rsidRPr="001121D6">
              <w:rPr>
                <w:rFonts w:ascii="Times New Roman" w:eastAsia="Calibri" w:hAnsi="Times New Roman"/>
                <w:sz w:val="20"/>
                <w:szCs w:val="20"/>
                <w:lang w:eastAsia="x-none"/>
              </w:rPr>
              <w:t xml:space="preserve">Gerzema &amp; D’Antonio, </w:t>
            </w:r>
            <w:r w:rsidR="002E4E34" w:rsidRPr="001121D6">
              <w:rPr>
                <w:rFonts w:ascii="Times New Roman" w:eastAsia="Calibri" w:hAnsi="Times New Roman"/>
                <w:sz w:val="20"/>
                <w:szCs w:val="20"/>
                <w:lang w:eastAsia="x-none"/>
              </w:rPr>
              <w:t>2013; Katila &amp; Eriksson, 2013;</w:t>
            </w:r>
            <w:r w:rsidR="002E4E34" w:rsidRPr="001121D6">
              <w:rPr>
                <w:rFonts w:ascii="Times New Roman" w:eastAsia="Calibri" w:hAnsi="Times New Roman"/>
                <w:sz w:val="20"/>
                <w:szCs w:val="20"/>
                <w:lang w:val="en-US" w:eastAsia="x-none"/>
              </w:rPr>
              <w:t xml:space="preserve"> Madsen, 2012; </w:t>
            </w:r>
            <w:r w:rsidR="002E4E34" w:rsidRPr="001121D6">
              <w:rPr>
                <w:rFonts w:ascii="Times New Roman" w:eastAsia="Calibri" w:hAnsi="Times New Roman"/>
                <w:sz w:val="20"/>
                <w:szCs w:val="20"/>
                <w:lang w:eastAsia="x-none"/>
              </w:rPr>
              <w:t>Loughlin</w:t>
            </w:r>
            <w:r w:rsidR="008216BD" w:rsidRPr="001121D6">
              <w:rPr>
                <w:rFonts w:ascii="Times New Roman" w:eastAsia="Calibri" w:hAnsi="Times New Roman"/>
                <w:sz w:val="20"/>
                <w:szCs w:val="20"/>
                <w:lang w:eastAsia="x-none"/>
              </w:rPr>
              <w:t xml:space="preserve"> et al., </w:t>
            </w:r>
            <w:r w:rsidR="002E4E34" w:rsidRPr="001121D6">
              <w:rPr>
                <w:rFonts w:ascii="Times New Roman" w:eastAsia="Calibri" w:hAnsi="Times New Roman"/>
                <w:sz w:val="20"/>
                <w:szCs w:val="20"/>
                <w:lang w:val="en-US" w:eastAsia="x-none"/>
              </w:rPr>
              <w:t xml:space="preserve">2012; </w:t>
            </w:r>
            <w:r w:rsidR="002E4E34" w:rsidRPr="001121D6">
              <w:rPr>
                <w:rFonts w:ascii="Times New Roman" w:eastAsia="Calibri" w:hAnsi="Times New Roman"/>
                <w:sz w:val="20"/>
                <w:szCs w:val="20"/>
                <w:lang w:eastAsia="x-none"/>
              </w:rPr>
              <w:t>Gaucher</w:t>
            </w:r>
            <w:r w:rsidR="008216BD" w:rsidRPr="001121D6">
              <w:rPr>
                <w:rFonts w:ascii="Times New Roman" w:eastAsia="Calibri" w:hAnsi="Times New Roman"/>
                <w:sz w:val="20"/>
                <w:szCs w:val="20"/>
                <w:lang w:eastAsia="x-none"/>
              </w:rPr>
              <w:t xml:space="preserve"> et al., </w:t>
            </w:r>
            <w:r w:rsidR="002E4E34" w:rsidRPr="001121D6">
              <w:rPr>
                <w:rFonts w:ascii="Times New Roman" w:eastAsia="Calibri" w:hAnsi="Times New Roman"/>
                <w:sz w:val="20"/>
                <w:szCs w:val="20"/>
                <w:lang w:eastAsia="x-none"/>
              </w:rPr>
              <w:t>2011;</w:t>
            </w:r>
            <w:r w:rsidR="002E4E34" w:rsidRPr="001121D6">
              <w:rPr>
                <w:rFonts w:ascii="Times New Roman" w:eastAsia="Calibri" w:hAnsi="Times New Roman"/>
                <w:sz w:val="20"/>
                <w:szCs w:val="20"/>
                <w:lang w:val="en-US" w:eastAsia="x-none"/>
              </w:rPr>
              <w:t xml:space="preserve"> Eagly &amp; Carli, 2007; </w:t>
            </w:r>
            <w:r w:rsidRPr="001121D6">
              <w:rPr>
                <w:rFonts w:ascii="Times New Roman" w:eastAsia="Calibri" w:hAnsi="Times New Roman"/>
                <w:sz w:val="20"/>
                <w:szCs w:val="20"/>
                <w:lang w:eastAsia="x-none"/>
              </w:rPr>
              <w:t>Rosette &amp; Tost, 2010; Powell, 2010; Westman, 2002</w:t>
            </w:r>
            <w:r w:rsidRPr="001121D6">
              <w:rPr>
                <w:rFonts w:ascii="Times New Roman" w:eastAsia="Calibri" w:hAnsi="Times New Roman"/>
                <w:sz w:val="20"/>
                <w:szCs w:val="20"/>
                <w:lang w:val="en-US" w:eastAsia="x-none"/>
              </w:rPr>
              <w:t>)</w:t>
            </w:r>
          </w:p>
        </w:tc>
      </w:tr>
      <w:tr w:rsidR="004464F8" w:rsidRPr="001121D6" w14:paraId="7FA27E48" w14:textId="77777777" w:rsidTr="007C10BD">
        <w:trPr>
          <w:trHeight w:val="377"/>
        </w:trPr>
        <w:tc>
          <w:tcPr>
            <w:tcW w:w="589" w:type="dxa"/>
            <w:shd w:val="clear" w:color="auto" w:fill="auto"/>
          </w:tcPr>
          <w:p w14:paraId="6B94DD09" w14:textId="77777777" w:rsidR="004464F8" w:rsidRPr="001121D6" w:rsidRDefault="004464F8" w:rsidP="005B02DC">
            <w:pPr>
              <w:pStyle w:val="ListParagraph"/>
              <w:numPr>
                <w:ilvl w:val="0"/>
                <w:numId w:val="4"/>
              </w:numPr>
              <w:spacing w:after="0" w:line="240" w:lineRule="auto"/>
              <w:jc w:val="center"/>
              <w:rPr>
                <w:rFonts w:ascii="Times New Roman" w:hAnsi="Times New Roman"/>
                <w:sz w:val="20"/>
                <w:szCs w:val="20"/>
              </w:rPr>
            </w:pPr>
          </w:p>
        </w:tc>
        <w:tc>
          <w:tcPr>
            <w:tcW w:w="3929" w:type="dxa"/>
            <w:shd w:val="clear" w:color="auto" w:fill="auto"/>
          </w:tcPr>
          <w:p w14:paraId="48F0991B" w14:textId="77777777" w:rsidR="004464F8" w:rsidRPr="001121D6" w:rsidRDefault="00E976D0" w:rsidP="005B02DC">
            <w:pPr>
              <w:spacing w:after="0" w:line="240" w:lineRule="auto"/>
              <w:rPr>
                <w:rFonts w:ascii="Times New Roman" w:hAnsi="Times New Roman"/>
                <w:sz w:val="20"/>
                <w:szCs w:val="20"/>
                <w:lang w:val="en-GB"/>
              </w:rPr>
            </w:pPr>
            <w:r w:rsidRPr="001121D6">
              <w:rPr>
                <w:rFonts w:ascii="Times New Roman" w:eastAsia="Calibri" w:hAnsi="Times New Roman"/>
                <w:sz w:val="20"/>
                <w:szCs w:val="20"/>
                <w:lang w:val="en-US" w:eastAsia="x-none"/>
              </w:rPr>
              <w:t>C</w:t>
            </w:r>
            <w:r w:rsidR="003D5E69" w:rsidRPr="001121D6">
              <w:rPr>
                <w:rFonts w:ascii="Times New Roman" w:eastAsia="Calibri" w:hAnsi="Times New Roman"/>
                <w:sz w:val="20"/>
                <w:szCs w:val="20"/>
                <w:lang w:val="en-US" w:eastAsia="x-none"/>
              </w:rPr>
              <w:t xml:space="preserve">aring, nurturing, and collaborative </w:t>
            </w:r>
          </w:p>
        </w:tc>
        <w:tc>
          <w:tcPr>
            <w:tcW w:w="3600" w:type="dxa"/>
            <w:shd w:val="clear" w:color="auto" w:fill="auto"/>
          </w:tcPr>
          <w:p w14:paraId="512E7DF2" w14:textId="77777777" w:rsidR="004464F8" w:rsidRPr="001121D6" w:rsidRDefault="003D5E69" w:rsidP="005B02DC">
            <w:pPr>
              <w:spacing w:after="0" w:line="240" w:lineRule="auto"/>
              <w:rPr>
                <w:rFonts w:ascii="Times New Roman" w:hAnsi="Times New Roman"/>
                <w:sz w:val="20"/>
                <w:szCs w:val="20"/>
                <w:lang w:val="en-GB"/>
              </w:rPr>
            </w:pPr>
            <w:r w:rsidRPr="001121D6">
              <w:rPr>
                <w:rFonts w:ascii="Times New Roman" w:eastAsia="Calibri" w:hAnsi="Times New Roman"/>
                <w:sz w:val="20"/>
                <w:szCs w:val="20"/>
                <w:lang w:val="en-US" w:eastAsia="x-none"/>
              </w:rPr>
              <w:t>(</w:t>
            </w:r>
            <w:r w:rsidR="00A163FA" w:rsidRPr="001121D6">
              <w:rPr>
                <w:rFonts w:ascii="Times New Roman" w:eastAsia="Calibri" w:hAnsi="Times New Roman"/>
                <w:sz w:val="20"/>
                <w:szCs w:val="20"/>
                <w:lang w:val="en-US" w:eastAsia="x-none"/>
              </w:rPr>
              <w:t xml:space="preserve">Nakama, 2005; </w:t>
            </w:r>
            <w:r w:rsidRPr="001121D6">
              <w:rPr>
                <w:rFonts w:ascii="Times New Roman" w:eastAsia="Calibri" w:hAnsi="Times New Roman"/>
                <w:sz w:val="20"/>
                <w:szCs w:val="20"/>
                <w:lang w:eastAsia="x-none"/>
              </w:rPr>
              <w:t>McCrea &amp; Ehrich, 2000</w:t>
            </w:r>
            <w:r w:rsidRPr="001121D6">
              <w:rPr>
                <w:rFonts w:ascii="Times New Roman" w:eastAsia="Calibri" w:hAnsi="Times New Roman"/>
                <w:sz w:val="20"/>
                <w:szCs w:val="20"/>
                <w:lang w:val="en-US" w:eastAsia="x-none"/>
              </w:rPr>
              <w:t>)</w:t>
            </w:r>
          </w:p>
        </w:tc>
      </w:tr>
      <w:tr w:rsidR="004464F8" w:rsidRPr="001121D6" w14:paraId="0A235276" w14:textId="77777777" w:rsidTr="007C10BD">
        <w:trPr>
          <w:trHeight w:val="391"/>
        </w:trPr>
        <w:tc>
          <w:tcPr>
            <w:tcW w:w="589" w:type="dxa"/>
            <w:shd w:val="clear" w:color="auto" w:fill="auto"/>
          </w:tcPr>
          <w:p w14:paraId="17D39A67" w14:textId="77777777" w:rsidR="004464F8" w:rsidRPr="001121D6" w:rsidRDefault="004464F8" w:rsidP="005B02DC">
            <w:pPr>
              <w:pStyle w:val="ListParagraph"/>
              <w:numPr>
                <w:ilvl w:val="0"/>
                <w:numId w:val="4"/>
              </w:numPr>
              <w:spacing w:after="0" w:line="240" w:lineRule="auto"/>
              <w:jc w:val="center"/>
              <w:rPr>
                <w:rFonts w:ascii="Times New Roman" w:hAnsi="Times New Roman"/>
                <w:sz w:val="20"/>
                <w:szCs w:val="20"/>
              </w:rPr>
            </w:pPr>
          </w:p>
        </w:tc>
        <w:tc>
          <w:tcPr>
            <w:tcW w:w="3929" w:type="dxa"/>
            <w:shd w:val="clear" w:color="auto" w:fill="auto"/>
          </w:tcPr>
          <w:p w14:paraId="2BD719D7" w14:textId="77777777" w:rsidR="004464F8" w:rsidRPr="001121D6" w:rsidRDefault="002D76BA" w:rsidP="005B02DC">
            <w:pPr>
              <w:spacing w:after="0" w:line="240" w:lineRule="auto"/>
              <w:rPr>
                <w:rFonts w:ascii="Times New Roman" w:hAnsi="Times New Roman"/>
                <w:sz w:val="20"/>
                <w:szCs w:val="20"/>
                <w:lang w:val="en-GB"/>
              </w:rPr>
            </w:pPr>
            <w:r w:rsidRPr="001121D6">
              <w:rPr>
                <w:rFonts w:ascii="Times New Roman" w:eastAsia="Calibri" w:hAnsi="Times New Roman"/>
                <w:sz w:val="20"/>
                <w:szCs w:val="20"/>
                <w:lang w:eastAsia="x-none"/>
              </w:rPr>
              <w:t xml:space="preserve">Communal </w:t>
            </w:r>
          </w:p>
        </w:tc>
        <w:tc>
          <w:tcPr>
            <w:tcW w:w="3600" w:type="dxa"/>
            <w:shd w:val="clear" w:color="auto" w:fill="auto"/>
          </w:tcPr>
          <w:p w14:paraId="76071E53" w14:textId="77777777" w:rsidR="004464F8" w:rsidRPr="001121D6" w:rsidRDefault="002D76BA" w:rsidP="005B02DC">
            <w:pPr>
              <w:spacing w:after="0" w:line="240" w:lineRule="auto"/>
              <w:rPr>
                <w:rFonts w:ascii="Times New Roman" w:hAnsi="Times New Roman"/>
                <w:sz w:val="20"/>
                <w:szCs w:val="20"/>
                <w:lang w:val="en-GB"/>
              </w:rPr>
            </w:pPr>
            <w:r w:rsidRPr="001121D6">
              <w:rPr>
                <w:rFonts w:ascii="Times New Roman" w:eastAsia="Calibri" w:hAnsi="Times New Roman"/>
                <w:sz w:val="20"/>
                <w:szCs w:val="20"/>
                <w:lang w:eastAsia="x-none"/>
              </w:rPr>
              <w:t>(</w:t>
            </w:r>
            <w:r w:rsidRPr="001121D6">
              <w:rPr>
                <w:rFonts w:ascii="Times New Roman" w:eastAsia="Calibri" w:hAnsi="Times New Roman"/>
                <w:sz w:val="20"/>
                <w:szCs w:val="20"/>
                <w:lang w:val="en-US" w:eastAsia="x-none"/>
              </w:rPr>
              <w:t>Arnold &amp; Loughlin 2013</w:t>
            </w:r>
            <w:r w:rsidR="009751B4" w:rsidRPr="001121D6">
              <w:rPr>
                <w:rFonts w:ascii="Times New Roman" w:eastAsia="Calibri" w:hAnsi="Times New Roman"/>
                <w:sz w:val="20"/>
                <w:szCs w:val="20"/>
                <w:lang w:val="en-US" w:eastAsia="x-none"/>
              </w:rPr>
              <w:t>)</w:t>
            </w:r>
          </w:p>
        </w:tc>
      </w:tr>
      <w:tr w:rsidR="003D5E69" w:rsidRPr="001121D6" w14:paraId="4A6CFD01" w14:textId="77777777" w:rsidTr="007C10BD">
        <w:trPr>
          <w:trHeight w:val="502"/>
        </w:trPr>
        <w:tc>
          <w:tcPr>
            <w:tcW w:w="589" w:type="dxa"/>
            <w:shd w:val="clear" w:color="auto" w:fill="auto"/>
          </w:tcPr>
          <w:p w14:paraId="081F3989" w14:textId="77777777" w:rsidR="003D5E69" w:rsidRPr="001121D6" w:rsidRDefault="003D5E69" w:rsidP="005B02DC">
            <w:pPr>
              <w:pStyle w:val="ListParagraph"/>
              <w:numPr>
                <w:ilvl w:val="0"/>
                <w:numId w:val="4"/>
              </w:numPr>
              <w:spacing w:after="0" w:line="240" w:lineRule="auto"/>
              <w:jc w:val="center"/>
              <w:rPr>
                <w:rFonts w:ascii="Times New Roman" w:hAnsi="Times New Roman"/>
                <w:sz w:val="20"/>
                <w:szCs w:val="20"/>
              </w:rPr>
            </w:pPr>
          </w:p>
        </w:tc>
        <w:tc>
          <w:tcPr>
            <w:tcW w:w="3929" w:type="dxa"/>
            <w:shd w:val="clear" w:color="auto" w:fill="auto"/>
          </w:tcPr>
          <w:p w14:paraId="30EEE6E1" w14:textId="77777777" w:rsidR="003D5E69" w:rsidRPr="001121D6" w:rsidRDefault="00E976D0" w:rsidP="005B02DC">
            <w:pPr>
              <w:spacing w:after="0" w:line="240" w:lineRule="auto"/>
              <w:rPr>
                <w:rFonts w:ascii="Times New Roman" w:eastAsia="Calibri" w:hAnsi="Times New Roman"/>
                <w:sz w:val="20"/>
                <w:szCs w:val="20"/>
                <w:lang w:eastAsia="x-none"/>
              </w:rPr>
            </w:pPr>
            <w:r w:rsidRPr="001121D6">
              <w:rPr>
                <w:rFonts w:ascii="Times New Roman" w:eastAsia="Calibri" w:hAnsi="Times New Roman"/>
                <w:sz w:val="20"/>
                <w:szCs w:val="20"/>
                <w:lang w:val="en-US" w:eastAsia="x-none"/>
              </w:rPr>
              <w:t>H</w:t>
            </w:r>
            <w:r w:rsidR="003D5E69" w:rsidRPr="001121D6">
              <w:rPr>
                <w:rFonts w:ascii="Times New Roman" w:eastAsia="Calibri" w:hAnsi="Times New Roman"/>
                <w:sz w:val="20"/>
                <w:szCs w:val="20"/>
                <w:lang w:val="en-US" w:eastAsia="x-none"/>
              </w:rPr>
              <w:t>uman-based and role modeling -clear expectations and rewards</w:t>
            </w:r>
          </w:p>
        </w:tc>
        <w:tc>
          <w:tcPr>
            <w:tcW w:w="3600" w:type="dxa"/>
            <w:shd w:val="clear" w:color="auto" w:fill="auto"/>
          </w:tcPr>
          <w:p w14:paraId="581C22B9" w14:textId="77777777" w:rsidR="003D5E69" w:rsidRPr="001121D6" w:rsidRDefault="003458B5" w:rsidP="005B02DC">
            <w:pPr>
              <w:spacing w:after="0" w:line="240" w:lineRule="auto"/>
              <w:rPr>
                <w:rFonts w:ascii="Times New Roman" w:eastAsia="Calibri" w:hAnsi="Times New Roman"/>
                <w:sz w:val="20"/>
                <w:szCs w:val="20"/>
                <w:lang w:eastAsia="x-none"/>
              </w:rPr>
            </w:pPr>
            <w:r w:rsidRPr="001121D6">
              <w:rPr>
                <w:rFonts w:ascii="Times New Roman" w:eastAsia="Calibri" w:hAnsi="Times New Roman"/>
                <w:sz w:val="20"/>
                <w:szCs w:val="20"/>
                <w:lang w:val="en-US" w:eastAsia="x-none"/>
              </w:rPr>
              <w:t>(</w:t>
            </w:r>
            <w:r w:rsidR="003D5E69" w:rsidRPr="001121D6">
              <w:rPr>
                <w:rFonts w:ascii="Times New Roman" w:eastAsia="Calibri" w:hAnsi="Times New Roman"/>
                <w:sz w:val="20"/>
                <w:szCs w:val="20"/>
                <w:lang w:val="en-US" w:eastAsia="x-none"/>
              </w:rPr>
              <w:t>Mckinsey</w:t>
            </w:r>
            <w:r w:rsidRPr="001121D6">
              <w:rPr>
                <w:rFonts w:ascii="Times New Roman" w:eastAsia="Calibri" w:hAnsi="Times New Roman"/>
                <w:sz w:val="20"/>
                <w:szCs w:val="20"/>
                <w:lang w:val="en-US" w:eastAsia="x-none"/>
              </w:rPr>
              <w:t xml:space="preserve">, </w:t>
            </w:r>
            <w:r w:rsidR="003D5E69" w:rsidRPr="001121D6">
              <w:rPr>
                <w:rFonts w:ascii="Times New Roman" w:eastAsia="Calibri" w:hAnsi="Times New Roman"/>
                <w:sz w:val="20"/>
                <w:szCs w:val="20"/>
                <w:lang w:val="en-US" w:eastAsia="x-none"/>
              </w:rPr>
              <w:t>2009)</w:t>
            </w:r>
          </w:p>
        </w:tc>
      </w:tr>
      <w:tr w:rsidR="003D5E69" w:rsidRPr="001121D6" w14:paraId="01F4DB18" w14:textId="77777777" w:rsidTr="007C10BD">
        <w:trPr>
          <w:trHeight w:val="538"/>
        </w:trPr>
        <w:tc>
          <w:tcPr>
            <w:tcW w:w="589" w:type="dxa"/>
            <w:tcBorders>
              <w:bottom w:val="single" w:sz="4" w:space="0" w:color="auto"/>
            </w:tcBorders>
            <w:shd w:val="clear" w:color="auto" w:fill="auto"/>
          </w:tcPr>
          <w:p w14:paraId="5232FB7C" w14:textId="77777777" w:rsidR="003D5E69" w:rsidRPr="001121D6" w:rsidRDefault="003D5E69" w:rsidP="005B02DC">
            <w:pPr>
              <w:pStyle w:val="ListParagraph"/>
              <w:numPr>
                <w:ilvl w:val="0"/>
                <w:numId w:val="4"/>
              </w:numPr>
              <w:spacing w:after="0" w:line="240" w:lineRule="auto"/>
              <w:jc w:val="center"/>
              <w:rPr>
                <w:rFonts w:ascii="Times New Roman" w:hAnsi="Times New Roman"/>
                <w:sz w:val="20"/>
                <w:szCs w:val="20"/>
              </w:rPr>
            </w:pPr>
          </w:p>
        </w:tc>
        <w:tc>
          <w:tcPr>
            <w:tcW w:w="3929" w:type="dxa"/>
            <w:tcBorders>
              <w:bottom w:val="single" w:sz="4" w:space="0" w:color="auto"/>
            </w:tcBorders>
            <w:shd w:val="clear" w:color="auto" w:fill="auto"/>
          </w:tcPr>
          <w:p w14:paraId="08E6A203" w14:textId="77777777" w:rsidR="003D5E69" w:rsidRPr="001121D6" w:rsidRDefault="00712F8C" w:rsidP="005B02DC">
            <w:pPr>
              <w:spacing w:after="0" w:line="240" w:lineRule="auto"/>
              <w:rPr>
                <w:rFonts w:ascii="Times New Roman" w:eastAsia="Calibri" w:hAnsi="Times New Roman"/>
                <w:sz w:val="20"/>
                <w:szCs w:val="20"/>
                <w:lang w:eastAsia="x-none"/>
              </w:rPr>
            </w:pPr>
            <w:r w:rsidRPr="001121D6">
              <w:rPr>
                <w:rFonts w:ascii="Times New Roman" w:eastAsia="Calibri" w:hAnsi="Times New Roman"/>
                <w:sz w:val="20"/>
                <w:szCs w:val="20"/>
                <w:lang w:eastAsia="x-none"/>
              </w:rPr>
              <w:t>Collective power, l</w:t>
            </w:r>
            <w:r w:rsidR="003D5E69" w:rsidRPr="001121D6">
              <w:rPr>
                <w:rFonts w:ascii="Times New Roman" w:eastAsia="Calibri" w:hAnsi="Times New Roman"/>
                <w:sz w:val="20"/>
                <w:szCs w:val="20"/>
                <w:lang w:eastAsia="x-none"/>
              </w:rPr>
              <w:t xml:space="preserve">ess controlling, power-sharing, </w:t>
            </w:r>
            <w:r w:rsidR="00421742" w:rsidRPr="001121D6">
              <w:rPr>
                <w:rFonts w:ascii="Times New Roman" w:eastAsia="Calibri" w:hAnsi="Times New Roman"/>
                <w:sz w:val="20"/>
                <w:szCs w:val="20"/>
                <w:lang w:eastAsia="x-none"/>
              </w:rPr>
              <w:t>empowering</w:t>
            </w:r>
            <w:r w:rsidR="003D5E69" w:rsidRPr="001121D6">
              <w:rPr>
                <w:rFonts w:ascii="Times New Roman" w:eastAsia="Calibri" w:hAnsi="Times New Roman"/>
                <w:sz w:val="20"/>
                <w:szCs w:val="20"/>
                <w:lang w:eastAsia="x-none"/>
              </w:rPr>
              <w:t xml:space="preserve"> </w:t>
            </w:r>
          </w:p>
        </w:tc>
        <w:tc>
          <w:tcPr>
            <w:tcW w:w="3600" w:type="dxa"/>
            <w:tcBorders>
              <w:bottom w:val="single" w:sz="4" w:space="0" w:color="auto"/>
            </w:tcBorders>
            <w:shd w:val="clear" w:color="auto" w:fill="auto"/>
          </w:tcPr>
          <w:p w14:paraId="12E1F807" w14:textId="77777777" w:rsidR="003D5E69" w:rsidRPr="001121D6" w:rsidRDefault="003D5E69" w:rsidP="005B02DC">
            <w:pPr>
              <w:spacing w:after="0" w:line="240" w:lineRule="auto"/>
              <w:rPr>
                <w:rFonts w:ascii="Times New Roman" w:eastAsia="Calibri" w:hAnsi="Times New Roman"/>
                <w:sz w:val="20"/>
                <w:szCs w:val="20"/>
                <w:lang w:eastAsia="x-none"/>
              </w:rPr>
            </w:pPr>
            <w:r w:rsidRPr="001121D6">
              <w:rPr>
                <w:rFonts w:ascii="Times New Roman" w:eastAsia="Calibri" w:hAnsi="Times New Roman"/>
                <w:sz w:val="20"/>
                <w:szCs w:val="20"/>
                <w:lang w:eastAsia="x-none"/>
              </w:rPr>
              <w:t>(</w:t>
            </w:r>
            <w:r w:rsidR="00A738B1" w:rsidRPr="001121D6">
              <w:rPr>
                <w:rFonts w:ascii="Times New Roman" w:eastAsia="Calibri" w:hAnsi="Times New Roman"/>
                <w:sz w:val="20"/>
                <w:szCs w:val="20"/>
                <w:lang w:eastAsia="x-none"/>
              </w:rPr>
              <w:t>Wakefield, 2017</w:t>
            </w:r>
            <w:r w:rsidRPr="001121D6">
              <w:rPr>
                <w:rFonts w:ascii="Times New Roman" w:eastAsia="Calibri" w:hAnsi="Times New Roman"/>
                <w:sz w:val="20"/>
                <w:szCs w:val="20"/>
                <w:lang w:eastAsia="x-none"/>
              </w:rPr>
              <w:t>)</w:t>
            </w:r>
          </w:p>
        </w:tc>
      </w:tr>
    </w:tbl>
    <w:p w14:paraId="4044B0F0" w14:textId="77777777" w:rsidR="00D04E77" w:rsidRDefault="00D04E77" w:rsidP="005B02DC">
      <w:pPr>
        <w:pStyle w:val="Heading1"/>
        <w:rPr>
          <w:rFonts w:ascii="Times New Roman" w:eastAsia="Calibri" w:hAnsi="Times New Roman"/>
          <w:sz w:val="24"/>
          <w:szCs w:val="24"/>
        </w:rPr>
      </w:pPr>
    </w:p>
    <w:p w14:paraId="2644B1AB" w14:textId="77777777" w:rsidR="00D04E77" w:rsidRPr="00D04E77" w:rsidRDefault="00D04E77" w:rsidP="005B02DC">
      <w:pPr>
        <w:spacing w:after="0" w:line="240" w:lineRule="auto"/>
        <w:rPr>
          <w:rFonts w:eastAsia="Calibri"/>
          <w:lang w:val="en-US" w:eastAsia="x-none"/>
        </w:rPr>
      </w:pPr>
    </w:p>
    <w:p w14:paraId="108FCF53" w14:textId="52004795" w:rsidR="00BA7CDA" w:rsidRPr="002D2176" w:rsidRDefault="008D688F" w:rsidP="005B02DC">
      <w:pPr>
        <w:pStyle w:val="Heading1"/>
        <w:rPr>
          <w:rFonts w:ascii="Times New Roman" w:eastAsia="Calibri" w:hAnsi="Times New Roman"/>
          <w:sz w:val="24"/>
          <w:szCs w:val="24"/>
        </w:rPr>
      </w:pPr>
      <w:r w:rsidRPr="002D2176">
        <w:rPr>
          <w:rFonts w:ascii="Times New Roman" w:eastAsia="Calibri" w:hAnsi="Times New Roman"/>
          <w:sz w:val="24"/>
          <w:szCs w:val="24"/>
        </w:rPr>
        <w:t>Methods</w:t>
      </w:r>
    </w:p>
    <w:p w14:paraId="78114B03" w14:textId="77777777" w:rsidR="00270186" w:rsidRPr="002D2176" w:rsidRDefault="00270186" w:rsidP="005B02DC">
      <w:pPr>
        <w:spacing w:after="0" w:line="240" w:lineRule="auto"/>
        <w:ind w:firstLine="270"/>
        <w:jc w:val="both"/>
        <w:rPr>
          <w:rFonts w:ascii="Times New Roman" w:eastAsia="Calibri" w:hAnsi="Times New Roman"/>
          <w:sz w:val="24"/>
          <w:szCs w:val="24"/>
          <w:lang w:val="x-none" w:eastAsia="x-none"/>
        </w:rPr>
      </w:pPr>
    </w:p>
    <w:p w14:paraId="4A77A435" w14:textId="7017535E" w:rsidR="00BA7CDA" w:rsidRDefault="00BA7CDA" w:rsidP="005B02DC">
      <w:pPr>
        <w:spacing w:after="0" w:line="240" w:lineRule="auto"/>
        <w:jc w:val="both"/>
        <w:rPr>
          <w:rFonts w:ascii="Times New Roman" w:eastAsia="Calibri" w:hAnsi="Times New Roman"/>
          <w:sz w:val="24"/>
          <w:szCs w:val="24"/>
          <w:lang w:eastAsia="x-none"/>
        </w:rPr>
      </w:pPr>
      <w:r w:rsidRPr="002D2176">
        <w:rPr>
          <w:rFonts w:ascii="Times New Roman" w:eastAsia="Calibri" w:hAnsi="Times New Roman"/>
          <w:sz w:val="24"/>
          <w:szCs w:val="24"/>
          <w:lang w:val="en-US" w:eastAsia="x-none"/>
        </w:rPr>
        <w:t xml:space="preserve">This is a conceptual </w:t>
      </w:r>
      <w:r w:rsidR="005B6D6B" w:rsidRPr="002D2176">
        <w:rPr>
          <w:rFonts w:ascii="Times New Roman" w:eastAsia="Calibri" w:hAnsi="Times New Roman"/>
          <w:sz w:val="24"/>
          <w:szCs w:val="24"/>
          <w:lang w:val="en-US" w:eastAsia="x-none"/>
        </w:rPr>
        <w:t>article</w:t>
      </w:r>
      <w:r w:rsidRPr="002D2176">
        <w:rPr>
          <w:rFonts w:ascii="Times New Roman" w:eastAsia="Calibri" w:hAnsi="Times New Roman"/>
          <w:sz w:val="24"/>
          <w:szCs w:val="24"/>
          <w:lang w:val="en-US" w:eastAsia="x-none"/>
        </w:rPr>
        <w:t xml:space="preserve"> based on </w:t>
      </w:r>
      <w:r w:rsidR="008F0868" w:rsidRPr="002D2176">
        <w:rPr>
          <w:rFonts w:ascii="Times New Roman" w:eastAsia="Calibri" w:hAnsi="Times New Roman"/>
          <w:sz w:val="24"/>
          <w:szCs w:val="24"/>
          <w:lang w:val="en-US" w:eastAsia="x-none"/>
        </w:rPr>
        <w:t xml:space="preserve">a </w:t>
      </w:r>
      <w:r w:rsidR="00F64351" w:rsidRPr="002D2176">
        <w:rPr>
          <w:rFonts w:ascii="Times New Roman" w:eastAsia="Calibri" w:hAnsi="Times New Roman"/>
          <w:sz w:val="24"/>
          <w:szCs w:val="24"/>
          <w:lang w:val="en-US" w:eastAsia="x-none"/>
        </w:rPr>
        <w:t>review and analysis of research</w:t>
      </w:r>
      <w:r w:rsidRPr="002D2176">
        <w:rPr>
          <w:rFonts w:ascii="Times New Roman" w:eastAsia="Calibri" w:hAnsi="Times New Roman"/>
          <w:sz w:val="24"/>
          <w:szCs w:val="24"/>
          <w:lang w:val="en-US" w:eastAsia="x-none"/>
        </w:rPr>
        <w:t xml:space="preserve"> related to participative management and feminist leadership styles. </w:t>
      </w:r>
      <w:r w:rsidR="008F0868" w:rsidRPr="002D2176">
        <w:rPr>
          <w:rFonts w:ascii="Times New Roman" w:eastAsia="Calibri" w:hAnsi="Times New Roman"/>
          <w:sz w:val="24"/>
          <w:szCs w:val="24"/>
          <w:lang w:val="en-US" w:eastAsia="x-none"/>
        </w:rPr>
        <w:t xml:space="preserve">Most of the </w:t>
      </w:r>
      <w:r w:rsidR="0099219B" w:rsidRPr="002D2176">
        <w:rPr>
          <w:rFonts w:ascii="Times New Roman" w:eastAsia="Calibri" w:hAnsi="Times New Roman"/>
          <w:sz w:val="24"/>
          <w:szCs w:val="24"/>
          <w:lang w:val="en-US" w:eastAsia="x-none"/>
        </w:rPr>
        <w:t xml:space="preserve">secondary </w:t>
      </w:r>
      <w:r w:rsidR="008F0868" w:rsidRPr="002D2176">
        <w:rPr>
          <w:rFonts w:ascii="Times New Roman" w:eastAsia="Calibri" w:hAnsi="Times New Roman"/>
          <w:sz w:val="24"/>
          <w:szCs w:val="24"/>
          <w:lang w:val="en-US" w:eastAsia="x-none"/>
        </w:rPr>
        <w:t xml:space="preserve">data </w:t>
      </w:r>
      <w:r w:rsidR="0099219B" w:rsidRPr="002D2176">
        <w:rPr>
          <w:rFonts w:ascii="Times New Roman" w:eastAsia="Calibri" w:hAnsi="Times New Roman"/>
          <w:sz w:val="24"/>
          <w:szCs w:val="24"/>
          <w:lang w:val="en-US" w:eastAsia="x-none"/>
        </w:rPr>
        <w:t>(</w:t>
      </w:r>
      <w:r w:rsidR="00D21508" w:rsidRPr="002D2176">
        <w:rPr>
          <w:rFonts w:ascii="Times New Roman" w:eastAsia="Calibri" w:hAnsi="Times New Roman"/>
          <w:sz w:val="24"/>
          <w:szCs w:val="24"/>
          <w:lang w:val="en-US" w:eastAsia="x-none"/>
        </w:rPr>
        <w:t xml:space="preserve">e.g. </w:t>
      </w:r>
      <w:r w:rsidR="0099219B" w:rsidRPr="002D2176">
        <w:rPr>
          <w:rFonts w:ascii="Times New Roman" w:eastAsia="Calibri" w:hAnsi="Times New Roman"/>
          <w:sz w:val="24"/>
          <w:szCs w:val="24"/>
          <w:lang w:val="en-US" w:eastAsia="x-none"/>
        </w:rPr>
        <w:t xml:space="preserve">journals, books, website, </w:t>
      </w:r>
      <w:r w:rsidR="00D21508" w:rsidRPr="002D2176">
        <w:rPr>
          <w:rFonts w:ascii="Times New Roman" w:eastAsia="Calibri" w:hAnsi="Times New Roman"/>
          <w:sz w:val="24"/>
          <w:szCs w:val="24"/>
          <w:lang w:val="en-US" w:eastAsia="x-none"/>
        </w:rPr>
        <w:t>dissertation etc.)</w:t>
      </w:r>
      <w:r w:rsidR="0099219B" w:rsidRPr="002D2176">
        <w:rPr>
          <w:rFonts w:ascii="Times New Roman" w:eastAsia="Calibri" w:hAnsi="Times New Roman"/>
          <w:sz w:val="24"/>
          <w:szCs w:val="24"/>
          <w:lang w:val="en-US" w:eastAsia="x-none"/>
        </w:rPr>
        <w:t xml:space="preserve"> </w:t>
      </w:r>
      <w:r w:rsidR="008F0868" w:rsidRPr="002D2176">
        <w:rPr>
          <w:rFonts w:ascii="Times New Roman" w:eastAsia="Calibri" w:hAnsi="Times New Roman"/>
          <w:sz w:val="24"/>
          <w:szCs w:val="24"/>
          <w:lang w:val="en-US" w:eastAsia="x-none"/>
        </w:rPr>
        <w:t xml:space="preserve">were found using the Google search engine and terms such as ‘participative management’, ‘participation’, ‘feminist leadership styles’ were used to </w:t>
      </w:r>
      <w:r w:rsidR="006748BC" w:rsidRPr="002D2176">
        <w:rPr>
          <w:rFonts w:ascii="Times New Roman" w:eastAsia="Calibri" w:hAnsi="Times New Roman"/>
          <w:sz w:val="24"/>
          <w:szCs w:val="24"/>
          <w:lang w:val="en-US" w:eastAsia="x-none"/>
        </w:rPr>
        <w:t>allocate</w:t>
      </w:r>
      <w:r w:rsidR="008F0868" w:rsidRPr="002D2176">
        <w:rPr>
          <w:rFonts w:ascii="Times New Roman" w:eastAsia="Calibri" w:hAnsi="Times New Roman"/>
          <w:sz w:val="24"/>
          <w:szCs w:val="24"/>
          <w:lang w:val="en-US" w:eastAsia="x-none"/>
        </w:rPr>
        <w:t xml:space="preserve"> </w:t>
      </w:r>
      <w:r w:rsidR="008F0868" w:rsidRPr="002D2176">
        <w:rPr>
          <w:rFonts w:ascii="Times New Roman" w:eastAsia="Calibri" w:hAnsi="Times New Roman"/>
          <w:sz w:val="24"/>
          <w:szCs w:val="24"/>
          <w:lang w:val="en-US" w:eastAsia="x-none"/>
        </w:rPr>
        <w:lastRenderedPageBreak/>
        <w:t xml:space="preserve">the data regarding this topic. </w:t>
      </w:r>
      <w:r w:rsidR="005B6D6B" w:rsidRPr="002D2176">
        <w:rPr>
          <w:rFonts w:ascii="Times New Roman" w:eastAsia="Calibri" w:hAnsi="Times New Roman"/>
          <w:sz w:val="24"/>
          <w:szCs w:val="24"/>
          <w:lang w:val="en-US" w:eastAsia="x-none"/>
        </w:rPr>
        <w:t>The original version book written by Likert (1967) “</w:t>
      </w:r>
      <w:r w:rsidR="001C31FD">
        <w:rPr>
          <w:rFonts w:ascii="Times New Roman" w:eastAsia="Calibri" w:hAnsi="Times New Roman"/>
          <w:i/>
          <w:sz w:val="24"/>
          <w:szCs w:val="24"/>
          <w:lang w:val="en-US" w:eastAsia="x-none"/>
        </w:rPr>
        <w:t>Human o</w:t>
      </w:r>
      <w:r w:rsidR="005B6D6B" w:rsidRPr="002D2176">
        <w:rPr>
          <w:rFonts w:ascii="Times New Roman" w:eastAsia="Calibri" w:hAnsi="Times New Roman"/>
          <w:i/>
          <w:sz w:val="24"/>
          <w:szCs w:val="24"/>
          <w:lang w:val="en-US" w:eastAsia="x-none"/>
        </w:rPr>
        <w:t xml:space="preserve">rganization: Its </w:t>
      </w:r>
      <w:r w:rsidR="001C31FD" w:rsidRPr="002D2176">
        <w:rPr>
          <w:rFonts w:ascii="Times New Roman" w:eastAsia="Calibri" w:hAnsi="Times New Roman"/>
          <w:i/>
          <w:sz w:val="24"/>
          <w:szCs w:val="24"/>
          <w:lang w:val="en-US" w:eastAsia="x-none"/>
        </w:rPr>
        <w:t>management and value</w:t>
      </w:r>
      <w:r w:rsidR="005B6D6B" w:rsidRPr="002D2176">
        <w:rPr>
          <w:rFonts w:ascii="Times New Roman" w:eastAsia="Calibri" w:hAnsi="Times New Roman"/>
          <w:i/>
          <w:sz w:val="24"/>
          <w:szCs w:val="24"/>
          <w:lang w:val="en-US" w:eastAsia="x-none"/>
        </w:rPr>
        <w:t xml:space="preserve">” </w:t>
      </w:r>
      <w:r w:rsidR="005B6D6B" w:rsidRPr="002D2176">
        <w:rPr>
          <w:rFonts w:ascii="Times New Roman" w:eastAsia="Calibri" w:hAnsi="Times New Roman"/>
          <w:sz w:val="24"/>
          <w:szCs w:val="24"/>
          <w:lang w:val="en-US" w:eastAsia="x-none"/>
        </w:rPr>
        <w:t xml:space="preserve">was the main reference </w:t>
      </w:r>
      <w:r w:rsidR="002F2AF8" w:rsidRPr="002D2176">
        <w:rPr>
          <w:rFonts w:ascii="Times New Roman" w:eastAsia="Calibri" w:hAnsi="Times New Roman"/>
          <w:sz w:val="24"/>
          <w:szCs w:val="24"/>
          <w:lang w:val="en-US" w:eastAsia="x-none"/>
        </w:rPr>
        <w:t>used by the author to discuss on</w:t>
      </w:r>
      <w:r w:rsidR="005B6D6B" w:rsidRPr="002D2176">
        <w:rPr>
          <w:rFonts w:ascii="Times New Roman" w:eastAsia="Calibri" w:hAnsi="Times New Roman"/>
          <w:sz w:val="24"/>
          <w:szCs w:val="24"/>
          <w:lang w:val="en-US" w:eastAsia="x-none"/>
        </w:rPr>
        <w:t xml:space="preserve"> </w:t>
      </w:r>
      <w:r w:rsidR="002F2AF8" w:rsidRPr="002D2176">
        <w:rPr>
          <w:rFonts w:ascii="Times New Roman" w:eastAsia="Calibri" w:hAnsi="Times New Roman"/>
          <w:sz w:val="24"/>
          <w:szCs w:val="24"/>
          <w:lang w:val="en-US" w:eastAsia="x-none"/>
        </w:rPr>
        <w:t>participative management system</w:t>
      </w:r>
      <w:r w:rsidR="00590466" w:rsidRPr="002D2176">
        <w:rPr>
          <w:rFonts w:ascii="Times New Roman" w:eastAsia="Calibri" w:hAnsi="Times New Roman"/>
          <w:sz w:val="24"/>
          <w:szCs w:val="24"/>
          <w:lang w:val="en-US" w:eastAsia="x-none"/>
        </w:rPr>
        <w:t xml:space="preserve"> and theory</w:t>
      </w:r>
      <w:r w:rsidR="002F2AF8" w:rsidRPr="002D2176">
        <w:rPr>
          <w:rFonts w:ascii="Times New Roman" w:eastAsia="Calibri" w:hAnsi="Times New Roman"/>
          <w:sz w:val="24"/>
          <w:szCs w:val="24"/>
          <w:lang w:val="en-US" w:eastAsia="x-none"/>
        </w:rPr>
        <w:t xml:space="preserve"> in the organization.</w:t>
      </w:r>
      <w:r w:rsidR="005B6D6B" w:rsidRPr="002D2176">
        <w:rPr>
          <w:rFonts w:ascii="Times New Roman" w:eastAsia="Calibri" w:hAnsi="Times New Roman"/>
          <w:sz w:val="24"/>
          <w:szCs w:val="24"/>
          <w:lang w:val="en-US" w:eastAsia="x-none"/>
        </w:rPr>
        <w:t xml:space="preserve"> </w:t>
      </w:r>
      <w:r w:rsidR="005007FD" w:rsidRPr="002D2176">
        <w:rPr>
          <w:rFonts w:ascii="Times New Roman" w:eastAsia="Calibri" w:hAnsi="Times New Roman"/>
          <w:sz w:val="24"/>
          <w:szCs w:val="24"/>
          <w:lang w:val="en-US" w:eastAsia="x-none"/>
        </w:rPr>
        <w:t xml:space="preserve">This book </w:t>
      </w:r>
      <w:r w:rsidR="008E35AA" w:rsidRPr="002D2176">
        <w:rPr>
          <w:rFonts w:ascii="Times New Roman" w:eastAsia="Calibri" w:hAnsi="Times New Roman"/>
          <w:sz w:val="24"/>
          <w:szCs w:val="24"/>
          <w:lang w:val="en-US" w:eastAsia="x-none"/>
        </w:rPr>
        <w:t xml:space="preserve">and </w:t>
      </w:r>
      <w:r w:rsidR="00A0394C" w:rsidRPr="002D2176">
        <w:rPr>
          <w:rFonts w:ascii="Times New Roman" w:eastAsia="Calibri" w:hAnsi="Times New Roman"/>
          <w:sz w:val="24"/>
          <w:szCs w:val="24"/>
          <w:lang w:val="en-US" w:eastAsia="x-none"/>
        </w:rPr>
        <w:t>several books were</w:t>
      </w:r>
      <w:r w:rsidR="005007FD" w:rsidRPr="002D2176">
        <w:rPr>
          <w:rFonts w:ascii="Times New Roman" w:eastAsia="Calibri" w:hAnsi="Times New Roman"/>
          <w:sz w:val="24"/>
          <w:szCs w:val="24"/>
          <w:lang w:val="en-US" w:eastAsia="x-none"/>
        </w:rPr>
        <w:t xml:space="preserve"> searched using the university library catalog and </w:t>
      </w:r>
      <w:r w:rsidR="005007FD" w:rsidRPr="002D2176">
        <w:rPr>
          <w:rFonts w:ascii="Times New Roman" w:eastAsia="Calibri" w:hAnsi="Times New Roman"/>
          <w:sz w:val="24"/>
          <w:szCs w:val="24"/>
          <w:lang w:eastAsia="x-none"/>
        </w:rPr>
        <w:t>were borrowed from the library for further reading.</w:t>
      </w:r>
    </w:p>
    <w:p w14:paraId="48FBBF1D" w14:textId="77777777" w:rsidR="006A79EA" w:rsidRDefault="006A79EA" w:rsidP="005B02DC">
      <w:pPr>
        <w:spacing w:after="0" w:line="240" w:lineRule="auto"/>
        <w:jc w:val="both"/>
        <w:rPr>
          <w:rFonts w:ascii="Times New Roman" w:eastAsia="Calibri" w:hAnsi="Times New Roman"/>
          <w:sz w:val="24"/>
          <w:szCs w:val="24"/>
          <w:lang w:eastAsia="x-none"/>
        </w:rPr>
      </w:pPr>
    </w:p>
    <w:p w14:paraId="6AE3514E" w14:textId="77777777" w:rsidR="00DA5A1D" w:rsidRPr="002D2176" w:rsidRDefault="00DA5A1D" w:rsidP="005B02DC">
      <w:pPr>
        <w:spacing w:after="0" w:line="240" w:lineRule="auto"/>
        <w:jc w:val="both"/>
        <w:rPr>
          <w:rFonts w:ascii="Times New Roman" w:eastAsia="Calibri" w:hAnsi="Times New Roman"/>
          <w:sz w:val="24"/>
          <w:szCs w:val="24"/>
        </w:rPr>
      </w:pPr>
    </w:p>
    <w:p w14:paraId="2DB30530" w14:textId="5698C845" w:rsidR="00BA7CDA" w:rsidRPr="002D2176" w:rsidRDefault="002F5CFE" w:rsidP="005B02DC">
      <w:pPr>
        <w:pStyle w:val="Heading1"/>
        <w:rPr>
          <w:rFonts w:ascii="Times New Roman" w:eastAsia="Calibri" w:hAnsi="Times New Roman"/>
          <w:sz w:val="24"/>
          <w:szCs w:val="24"/>
        </w:rPr>
      </w:pPr>
      <w:r w:rsidRPr="002D2176">
        <w:rPr>
          <w:rFonts w:ascii="Times New Roman" w:eastAsia="Calibri" w:hAnsi="Times New Roman"/>
          <w:sz w:val="24"/>
          <w:szCs w:val="24"/>
        </w:rPr>
        <w:t>Results</w:t>
      </w:r>
      <w:r w:rsidR="008D688F" w:rsidRPr="002D2176">
        <w:rPr>
          <w:rFonts w:ascii="Times New Roman" w:eastAsia="Calibri" w:hAnsi="Times New Roman"/>
          <w:sz w:val="24"/>
          <w:szCs w:val="24"/>
        </w:rPr>
        <w:t xml:space="preserve"> </w:t>
      </w:r>
    </w:p>
    <w:p w14:paraId="47DAD2FC" w14:textId="77777777" w:rsidR="003C58F2" w:rsidRPr="002D2176" w:rsidRDefault="003C58F2" w:rsidP="005B02DC">
      <w:pPr>
        <w:spacing w:after="0" w:line="240" w:lineRule="auto"/>
        <w:jc w:val="both"/>
        <w:rPr>
          <w:rFonts w:ascii="Times New Roman" w:eastAsia="Calibri" w:hAnsi="Times New Roman"/>
          <w:sz w:val="24"/>
          <w:szCs w:val="24"/>
          <w:lang w:val="en-US" w:eastAsia="x-none"/>
        </w:rPr>
      </w:pPr>
    </w:p>
    <w:p w14:paraId="30DCF181" w14:textId="339F1B29" w:rsidR="003C58F2" w:rsidRPr="002D2176" w:rsidRDefault="003C58F2" w:rsidP="005B02DC">
      <w:pPr>
        <w:spacing w:after="0" w:line="240" w:lineRule="auto"/>
        <w:jc w:val="both"/>
        <w:rPr>
          <w:rFonts w:ascii="Times New Roman" w:eastAsia="Calibri" w:hAnsi="Times New Roman"/>
          <w:sz w:val="24"/>
          <w:szCs w:val="24"/>
          <w:lang w:eastAsia="x-none"/>
        </w:rPr>
      </w:pPr>
      <w:r w:rsidRPr="002D2176">
        <w:rPr>
          <w:rFonts w:ascii="Times New Roman" w:eastAsia="Calibri" w:hAnsi="Times New Roman"/>
          <w:sz w:val="24"/>
          <w:szCs w:val="24"/>
          <w:lang w:eastAsia="x-none"/>
        </w:rPr>
        <w:t xml:space="preserve">Based on the previous studies, it is shown that feminist leadership is </w:t>
      </w:r>
      <w:r w:rsidR="00D60BA4" w:rsidRPr="002D2176">
        <w:rPr>
          <w:rFonts w:ascii="Times New Roman" w:eastAsia="Calibri" w:hAnsi="Times New Roman"/>
          <w:sz w:val="24"/>
          <w:szCs w:val="24"/>
          <w:lang w:eastAsia="x-none"/>
        </w:rPr>
        <w:t>closely related to</w:t>
      </w:r>
      <w:r w:rsidRPr="002D2176">
        <w:rPr>
          <w:rFonts w:ascii="Times New Roman" w:eastAsia="Calibri" w:hAnsi="Times New Roman"/>
          <w:sz w:val="24"/>
          <w:szCs w:val="24"/>
          <w:lang w:eastAsia="x-none"/>
        </w:rPr>
        <w:t xml:space="preserve"> participative management theory due to feminist leadership </w:t>
      </w:r>
      <w:r w:rsidR="0026367E" w:rsidRPr="002D2176">
        <w:rPr>
          <w:rFonts w:ascii="Times New Roman" w:eastAsia="Calibri" w:hAnsi="Times New Roman"/>
          <w:sz w:val="24"/>
          <w:szCs w:val="24"/>
          <w:lang w:eastAsia="x-none"/>
        </w:rPr>
        <w:t xml:space="preserve">styles </w:t>
      </w:r>
      <w:r w:rsidRPr="002D2176">
        <w:rPr>
          <w:rFonts w:ascii="Times New Roman" w:eastAsia="Calibri" w:hAnsi="Times New Roman"/>
          <w:sz w:val="24"/>
          <w:szCs w:val="24"/>
          <w:lang w:eastAsia="x-none"/>
        </w:rPr>
        <w:t>features and characteristics such as relation-oriented, democratic, collaborative, transformational (</w:t>
      </w:r>
      <w:r w:rsidR="007C10BD" w:rsidRPr="002D2176">
        <w:rPr>
          <w:rFonts w:ascii="Times New Roman" w:eastAsia="Calibri" w:hAnsi="Times New Roman"/>
          <w:sz w:val="24"/>
          <w:szCs w:val="24"/>
          <w:lang w:eastAsia="x-none"/>
        </w:rPr>
        <w:t>Flecter, 2004</w:t>
      </w:r>
      <w:r w:rsidR="007C10BD">
        <w:rPr>
          <w:rFonts w:ascii="Times New Roman" w:eastAsia="Calibri" w:hAnsi="Times New Roman"/>
          <w:sz w:val="24"/>
          <w:szCs w:val="24"/>
          <w:lang w:eastAsia="x-none"/>
        </w:rPr>
        <w:t xml:space="preserve">; </w:t>
      </w:r>
      <w:r w:rsidR="007C10BD" w:rsidRPr="002D2176">
        <w:rPr>
          <w:rFonts w:ascii="Times New Roman" w:eastAsia="Calibri" w:hAnsi="Times New Roman"/>
          <w:sz w:val="24"/>
          <w:szCs w:val="24"/>
          <w:lang w:eastAsia="x-none"/>
        </w:rPr>
        <w:t>Batliwala, 2011;</w:t>
      </w:r>
      <w:r w:rsidR="007C10BD">
        <w:rPr>
          <w:rFonts w:ascii="Times New Roman" w:eastAsia="Calibri" w:hAnsi="Times New Roman"/>
          <w:iCs/>
          <w:sz w:val="24"/>
          <w:szCs w:val="24"/>
          <w:lang w:val="en-US" w:eastAsia="x-none"/>
        </w:rPr>
        <w:t xml:space="preserve"> </w:t>
      </w:r>
      <w:r w:rsidR="007C10BD" w:rsidRPr="002D2176">
        <w:rPr>
          <w:rFonts w:ascii="Times New Roman" w:eastAsia="Calibri" w:hAnsi="Times New Roman"/>
          <w:iCs/>
          <w:sz w:val="24"/>
          <w:szCs w:val="24"/>
          <w:lang w:val="en-US" w:eastAsia="x-none"/>
        </w:rPr>
        <w:t>Berkery et al., 2013;</w:t>
      </w:r>
      <w:r w:rsidR="007C10BD">
        <w:rPr>
          <w:rFonts w:ascii="Times New Roman" w:eastAsia="Calibri" w:hAnsi="Times New Roman"/>
          <w:sz w:val="24"/>
          <w:szCs w:val="24"/>
          <w:lang w:eastAsia="x-none"/>
        </w:rPr>
        <w:t xml:space="preserve"> Wakefield, 2017</w:t>
      </w:r>
      <w:r w:rsidRPr="002D2176">
        <w:rPr>
          <w:rFonts w:ascii="Times New Roman" w:eastAsia="Calibri" w:hAnsi="Times New Roman"/>
          <w:sz w:val="24"/>
          <w:szCs w:val="24"/>
          <w:lang w:eastAsia="x-none"/>
        </w:rPr>
        <w:t>), participative, relational, collaborative (</w:t>
      </w:r>
      <w:r w:rsidR="007C10BD" w:rsidRPr="002D2176">
        <w:rPr>
          <w:rFonts w:ascii="Times New Roman" w:eastAsia="Calibri" w:hAnsi="Times New Roman"/>
          <w:sz w:val="24"/>
          <w:szCs w:val="24"/>
          <w:lang w:eastAsia="x-none"/>
        </w:rPr>
        <w:t>Eagly, 2007</w:t>
      </w:r>
      <w:r w:rsidR="007C10BD">
        <w:rPr>
          <w:rFonts w:ascii="Times New Roman" w:eastAsia="Calibri" w:hAnsi="Times New Roman"/>
          <w:sz w:val="24"/>
          <w:szCs w:val="24"/>
          <w:lang w:eastAsia="x-none"/>
        </w:rPr>
        <w:t xml:space="preserve">; </w:t>
      </w:r>
      <w:r w:rsidR="007C10BD">
        <w:rPr>
          <w:rFonts w:ascii="Times New Roman" w:eastAsia="Calibri" w:hAnsi="Times New Roman"/>
          <w:sz w:val="24"/>
          <w:szCs w:val="24"/>
          <w:lang w:val="en-US" w:eastAsia="x-none"/>
        </w:rPr>
        <w:t>Arnold &amp; Loughlin 2013</w:t>
      </w:r>
      <w:r w:rsidRPr="002D2176">
        <w:rPr>
          <w:rFonts w:ascii="Times New Roman" w:eastAsia="Calibri" w:hAnsi="Times New Roman"/>
          <w:sz w:val="24"/>
          <w:szCs w:val="24"/>
          <w:lang w:eastAsia="x-none"/>
        </w:rPr>
        <w:t>). For example, Pun and Jaggernath-Furlonge (2009) indicated that PDM is the common technique used by feminist leaders in the relation-oriented aspect. Furthermore, many scholars described feminist leadership as participative; a leader who promotes, supports, and encourages employee involvement in decision-making at the workplace (</w:t>
      </w:r>
      <w:r w:rsidR="00B63F42" w:rsidRPr="002D2176">
        <w:rPr>
          <w:rFonts w:ascii="Times New Roman" w:eastAsia="Calibri" w:hAnsi="Times New Roman"/>
          <w:sz w:val="24"/>
          <w:szCs w:val="24"/>
          <w:lang w:val="en-US" w:eastAsia="x-none"/>
        </w:rPr>
        <w:t>Arnold &amp; Loughlin 2013</w:t>
      </w:r>
      <w:r w:rsidRPr="002D2176">
        <w:rPr>
          <w:rFonts w:ascii="Times New Roman" w:eastAsia="Calibri" w:hAnsi="Times New Roman"/>
          <w:sz w:val="24"/>
          <w:szCs w:val="24"/>
          <w:lang w:eastAsia="x-none"/>
        </w:rPr>
        <w:t>). Another study also supported that feminist leadership styles are also found to be more participative than masculine leadership styles (</w:t>
      </w:r>
      <w:r w:rsidRPr="002D2176">
        <w:rPr>
          <w:rFonts w:ascii="Times New Roman" w:eastAsia="Calibri" w:hAnsi="Times New Roman"/>
          <w:sz w:val="24"/>
          <w:szCs w:val="24"/>
          <w:lang w:val="en-US" w:eastAsia="x-none"/>
        </w:rPr>
        <w:t>Eagly &amp; Carli, 2007).</w:t>
      </w:r>
      <w:r w:rsidRPr="002D2176">
        <w:rPr>
          <w:rFonts w:ascii="Times New Roman" w:eastAsia="Calibri" w:hAnsi="Times New Roman"/>
          <w:sz w:val="24"/>
          <w:szCs w:val="24"/>
          <w:lang w:eastAsia="x-none"/>
        </w:rPr>
        <w:t xml:space="preserve"> Mckinsey (2009), in his survey of over 800 business leaders, defined and supported feminist leadership styles as people-based, role modeling, clear expectations, rewards, and inspiration, as well as are more encouraging towards employee PDM as compared to masculine leadership styles. </w:t>
      </w:r>
    </w:p>
    <w:p w14:paraId="2729A12E" w14:textId="28C7DB72" w:rsidR="003C58F2" w:rsidRPr="002D2176" w:rsidRDefault="003C58F2" w:rsidP="005B02DC">
      <w:pPr>
        <w:spacing w:after="0" w:line="240" w:lineRule="auto"/>
        <w:ind w:firstLine="720"/>
        <w:jc w:val="both"/>
        <w:rPr>
          <w:rFonts w:ascii="Times New Roman" w:eastAsia="Calibri" w:hAnsi="Times New Roman"/>
          <w:sz w:val="24"/>
          <w:szCs w:val="24"/>
          <w:lang w:eastAsia="x-none"/>
        </w:rPr>
      </w:pPr>
      <w:r w:rsidRPr="002D2176">
        <w:rPr>
          <w:rFonts w:ascii="Times New Roman" w:eastAsia="Calibri" w:hAnsi="Times New Roman"/>
          <w:sz w:val="24"/>
          <w:szCs w:val="24"/>
          <w:lang w:eastAsia="x-none"/>
        </w:rPr>
        <w:t>Therefore, feminist attributes have been found to have a significant relationship with participative management, and employees who worked with feminist leaders showed high involvement in decision-making either in the public sector or private sectors as compared to masculine leadership styles (</w:t>
      </w:r>
      <w:r w:rsidR="007C10BD" w:rsidRPr="002D2176">
        <w:rPr>
          <w:rFonts w:ascii="Times New Roman" w:eastAsia="Calibri" w:hAnsi="Times New Roman"/>
          <w:sz w:val="24"/>
          <w:szCs w:val="24"/>
          <w:lang w:val="en-US" w:eastAsia="x-none"/>
        </w:rPr>
        <w:t>Eagly &amp; Carli, 2007</w:t>
      </w:r>
      <w:r w:rsidR="007C10BD">
        <w:rPr>
          <w:rFonts w:ascii="Times New Roman" w:eastAsia="Calibri" w:hAnsi="Times New Roman"/>
          <w:sz w:val="24"/>
          <w:szCs w:val="24"/>
          <w:lang w:val="en-US" w:eastAsia="x-none"/>
        </w:rPr>
        <w:t xml:space="preserve">; </w:t>
      </w:r>
      <w:r w:rsidRPr="002D2176">
        <w:rPr>
          <w:rFonts w:ascii="Times New Roman" w:eastAsia="Calibri" w:hAnsi="Times New Roman"/>
          <w:sz w:val="24"/>
          <w:szCs w:val="24"/>
          <w:lang w:eastAsia="x-none"/>
        </w:rPr>
        <w:t>Pun &amp; Jaggernath</w:t>
      </w:r>
      <w:r w:rsidR="007C10BD">
        <w:rPr>
          <w:rFonts w:ascii="Times New Roman" w:eastAsia="Calibri" w:hAnsi="Times New Roman"/>
          <w:sz w:val="24"/>
          <w:szCs w:val="24"/>
          <w:lang w:eastAsia="x-none"/>
        </w:rPr>
        <w:t>-Furlonge, 2009; Mckinsey, 2009</w:t>
      </w:r>
      <w:r w:rsidRPr="002D2176">
        <w:rPr>
          <w:rFonts w:ascii="Times New Roman" w:eastAsia="Calibri" w:hAnsi="Times New Roman"/>
          <w:sz w:val="24"/>
          <w:szCs w:val="24"/>
          <w:lang w:eastAsia="x-none"/>
        </w:rPr>
        <w:t>). Table 3 below shows similar characteristics found in the previous literature on participative management theory and feminist leadership styles that contribute to employee PDM in the organization.</w:t>
      </w:r>
    </w:p>
    <w:p w14:paraId="031927D9" w14:textId="77777777" w:rsidR="00247654" w:rsidRPr="002D2176" w:rsidRDefault="00247654" w:rsidP="005B02DC">
      <w:pPr>
        <w:spacing w:after="0" w:line="240" w:lineRule="auto"/>
        <w:ind w:firstLine="270"/>
        <w:jc w:val="both"/>
        <w:rPr>
          <w:rFonts w:ascii="Times New Roman" w:eastAsia="Calibri" w:hAnsi="Times New Roman"/>
          <w:sz w:val="24"/>
          <w:szCs w:val="24"/>
          <w:lang w:eastAsia="x-none"/>
        </w:rPr>
      </w:pPr>
    </w:p>
    <w:p w14:paraId="771A63E7" w14:textId="1EB5CF80" w:rsidR="003C58F2" w:rsidRPr="007C10BD" w:rsidRDefault="003C58F2" w:rsidP="005B02DC">
      <w:pPr>
        <w:spacing w:after="0" w:line="240" w:lineRule="auto"/>
        <w:ind w:firstLine="270"/>
        <w:jc w:val="center"/>
        <w:rPr>
          <w:rFonts w:ascii="Times New Roman" w:eastAsia="Calibri" w:hAnsi="Times New Roman"/>
          <w:b/>
          <w:sz w:val="20"/>
          <w:szCs w:val="20"/>
          <w:lang w:eastAsia="x-none"/>
        </w:rPr>
      </w:pPr>
      <w:bookmarkStart w:id="11" w:name="_Hlk521179219"/>
      <w:r w:rsidRPr="007C10BD">
        <w:rPr>
          <w:rFonts w:ascii="Times New Roman" w:eastAsia="Calibri" w:hAnsi="Times New Roman"/>
          <w:b/>
          <w:sz w:val="20"/>
          <w:szCs w:val="20"/>
          <w:lang w:eastAsia="x-none"/>
        </w:rPr>
        <w:t>Table 3.</w:t>
      </w:r>
      <w:r w:rsidR="001C31FD">
        <w:rPr>
          <w:rFonts w:ascii="Times New Roman" w:eastAsia="Calibri" w:hAnsi="Times New Roman"/>
          <w:b/>
          <w:sz w:val="20"/>
          <w:szCs w:val="20"/>
          <w:lang w:eastAsia="x-none"/>
        </w:rPr>
        <w:t xml:space="preserve"> </w:t>
      </w:r>
      <w:r w:rsidRPr="007C10BD">
        <w:rPr>
          <w:rFonts w:ascii="Times New Roman" w:eastAsia="Calibri" w:hAnsi="Times New Roman"/>
          <w:b/>
          <w:sz w:val="20"/>
          <w:szCs w:val="20"/>
          <w:lang w:eastAsia="x-none"/>
        </w:rPr>
        <w:t xml:space="preserve"> </w:t>
      </w:r>
      <w:r w:rsidRPr="007C10BD">
        <w:rPr>
          <w:rFonts w:ascii="Times New Roman" w:eastAsia="Calibri" w:hAnsi="Times New Roman"/>
          <w:sz w:val="20"/>
          <w:szCs w:val="20"/>
          <w:lang w:eastAsia="x-none"/>
        </w:rPr>
        <w:t>Similarities between participative management and feminist leadership styles</w:t>
      </w:r>
    </w:p>
    <w:bookmarkEnd w:id="11"/>
    <w:p w14:paraId="4A779E57" w14:textId="77777777" w:rsidR="003C58F2" w:rsidRPr="002D2176" w:rsidRDefault="003C58F2" w:rsidP="005B02DC">
      <w:pPr>
        <w:spacing w:after="0" w:line="240" w:lineRule="auto"/>
        <w:ind w:firstLine="270"/>
        <w:jc w:val="both"/>
        <w:rPr>
          <w:rFonts w:ascii="Times New Roman" w:eastAsia="Calibri" w:hAnsi="Times New Roman"/>
          <w:b/>
          <w:sz w:val="24"/>
          <w:szCs w:val="24"/>
          <w:lang w:eastAsia="x-none"/>
        </w:rPr>
      </w:pPr>
    </w:p>
    <w:tbl>
      <w:tblPr>
        <w:tblW w:w="8506" w:type="dxa"/>
        <w:jc w:val="center"/>
        <w:tblLook w:val="04A0" w:firstRow="1" w:lastRow="0" w:firstColumn="1" w:lastColumn="0" w:noHBand="0" w:noVBand="1"/>
      </w:tblPr>
      <w:tblGrid>
        <w:gridCol w:w="4253"/>
        <w:gridCol w:w="4253"/>
      </w:tblGrid>
      <w:tr w:rsidR="008D688F" w:rsidRPr="007C10BD" w14:paraId="4B6C7EEB" w14:textId="77777777" w:rsidTr="00906619">
        <w:trPr>
          <w:trHeight w:val="377"/>
          <w:tblHeader/>
          <w:jc w:val="center"/>
        </w:trPr>
        <w:tc>
          <w:tcPr>
            <w:tcW w:w="4253" w:type="dxa"/>
            <w:tcBorders>
              <w:top w:val="single" w:sz="4" w:space="0" w:color="auto"/>
              <w:bottom w:val="single" w:sz="4" w:space="0" w:color="auto"/>
            </w:tcBorders>
            <w:shd w:val="clear" w:color="auto" w:fill="BDD6EE" w:themeFill="accent5" w:themeFillTint="66"/>
          </w:tcPr>
          <w:p w14:paraId="733BBDEE" w14:textId="77777777" w:rsidR="008D688F" w:rsidRPr="007C10BD" w:rsidRDefault="008D688F" w:rsidP="005B02DC">
            <w:pPr>
              <w:spacing w:after="0" w:line="240" w:lineRule="auto"/>
              <w:jc w:val="center"/>
              <w:rPr>
                <w:rFonts w:ascii="Times New Roman" w:hAnsi="Times New Roman"/>
                <w:b/>
                <w:sz w:val="20"/>
                <w:szCs w:val="20"/>
                <w:lang w:val="en-GB"/>
              </w:rPr>
            </w:pPr>
            <w:r w:rsidRPr="007C10BD">
              <w:rPr>
                <w:rFonts w:ascii="Times New Roman" w:hAnsi="Times New Roman"/>
                <w:b/>
                <w:sz w:val="20"/>
                <w:szCs w:val="20"/>
                <w:lang w:val="en-GB"/>
              </w:rPr>
              <w:t>Participative management</w:t>
            </w:r>
          </w:p>
        </w:tc>
        <w:tc>
          <w:tcPr>
            <w:tcW w:w="4253" w:type="dxa"/>
            <w:tcBorders>
              <w:top w:val="single" w:sz="4" w:space="0" w:color="auto"/>
              <w:bottom w:val="single" w:sz="4" w:space="0" w:color="auto"/>
            </w:tcBorders>
            <w:shd w:val="clear" w:color="auto" w:fill="BDD6EE" w:themeFill="accent5" w:themeFillTint="66"/>
          </w:tcPr>
          <w:p w14:paraId="55F24C78" w14:textId="49E62F6A" w:rsidR="008D688F" w:rsidRPr="007C10BD" w:rsidRDefault="008D688F" w:rsidP="005B02DC">
            <w:pPr>
              <w:spacing w:after="0" w:line="240" w:lineRule="auto"/>
              <w:jc w:val="center"/>
              <w:rPr>
                <w:rFonts w:ascii="Times New Roman" w:hAnsi="Times New Roman"/>
                <w:b/>
                <w:sz w:val="20"/>
                <w:szCs w:val="20"/>
                <w:lang w:val="en-GB"/>
              </w:rPr>
            </w:pPr>
            <w:r w:rsidRPr="007C10BD">
              <w:rPr>
                <w:rFonts w:ascii="Times New Roman" w:hAnsi="Times New Roman"/>
                <w:b/>
                <w:sz w:val="20"/>
                <w:szCs w:val="20"/>
                <w:lang w:val="en-GB"/>
              </w:rPr>
              <w:t>Feminist leadership styles</w:t>
            </w:r>
          </w:p>
        </w:tc>
      </w:tr>
      <w:tr w:rsidR="008D688F" w:rsidRPr="007C10BD" w14:paraId="4BF801BD" w14:textId="77777777" w:rsidTr="008D688F">
        <w:trPr>
          <w:trHeight w:val="377"/>
          <w:jc w:val="center"/>
        </w:trPr>
        <w:tc>
          <w:tcPr>
            <w:tcW w:w="4253" w:type="dxa"/>
            <w:tcBorders>
              <w:top w:val="single" w:sz="4" w:space="0" w:color="auto"/>
            </w:tcBorders>
            <w:shd w:val="clear" w:color="auto" w:fill="auto"/>
          </w:tcPr>
          <w:p w14:paraId="740C0458" w14:textId="77777777" w:rsidR="008D688F" w:rsidRPr="007C10BD" w:rsidRDefault="008D688F" w:rsidP="005B02DC">
            <w:pPr>
              <w:spacing w:after="0" w:line="240" w:lineRule="auto"/>
              <w:jc w:val="both"/>
              <w:rPr>
                <w:rFonts w:ascii="Times New Roman" w:hAnsi="Times New Roman"/>
                <w:sz w:val="20"/>
                <w:szCs w:val="20"/>
                <w:lang w:val="en-GB"/>
              </w:rPr>
            </w:pPr>
            <w:r w:rsidRPr="007C10BD">
              <w:rPr>
                <w:rFonts w:ascii="Times New Roman" w:hAnsi="Times New Roman"/>
                <w:sz w:val="20"/>
                <w:szCs w:val="20"/>
                <w:lang w:val="en-GB"/>
              </w:rPr>
              <w:t>Encourage and involve employees in decision making process (</w:t>
            </w:r>
            <w:r w:rsidRPr="007C10BD">
              <w:rPr>
                <w:rFonts w:ascii="Times New Roman" w:hAnsi="Times New Roman"/>
                <w:sz w:val="20"/>
                <w:szCs w:val="20"/>
              </w:rPr>
              <w:t xml:space="preserve">Rolkováa &amp; </w:t>
            </w:r>
            <w:r w:rsidRPr="007C10BD">
              <w:rPr>
                <w:rFonts w:ascii="Times New Roman" w:hAnsi="Times New Roman"/>
                <w:sz w:val="20"/>
                <w:szCs w:val="20"/>
                <w:lang w:val="en-US"/>
              </w:rPr>
              <w:t>Farkašová</w:t>
            </w:r>
            <w:r w:rsidRPr="007C10BD">
              <w:rPr>
                <w:rFonts w:ascii="Times New Roman" w:hAnsi="Times New Roman"/>
                <w:sz w:val="20"/>
                <w:szCs w:val="20"/>
              </w:rPr>
              <w:t xml:space="preserve">, 2014; Huang et al., 2010; </w:t>
            </w:r>
            <w:r w:rsidRPr="007C10BD">
              <w:rPr>
                <w:rFonts w:ascii="Times New Roman" w:hAnsi="Times New Roman"/>
                <w:sz w:val="20"/>
                <w:szCs w:val="20"/>
                <w:lang w:val="en-GB"/>
              </w:rPr>
              <w:t>Bass &amp; Bass, 2008)</w:t>
            </w:r>
          </w:p>
        </w:tc>
        <w:tc>
          <w:tcPr>
            <w:tcW w:w="4253" w:type="dxa"/>
            <w:tcBorders>
              <w:top w:val="single" w:sz="4" w:space="0" w:color="auto"/>
            </w:tcBorders>
            <w:shd w:val="clear" w:color="auto" w:fill="auto"/>
          </w:tcPr>
          <w:p w14:paraId="0C0F8F45" w14:textId="77777777" w:rsidR="008D688F" w:rsidRPr="007C10BD" w:rsidRDefault="008D688F" w:rsidP="005B02DC">
            <w:pPr>
              <w:spacing w:after="0" w:line="240" w:lineRule="auto"/>
              <w:jc w:val="both"/>
              <w:rPr>
                <w:rFonts w:ascii="Times New Roman" w:hAnsi="Times New Roman"/>
                <w:sz w:val="20"/>
                <w:szCs w:val="20"/>
                <w:lang w:val="en-GB"/>
              </w:rPr>
            </w:pPr>
            <w:r w:rsidRPr="007C10BD">
              <w:rPr>
                <w:rFonts w:ascii="Times New Roman" w:hAnsi="Times New Roman"/>
                <w:sz w:val="20"/>
                <w:szCs w:val="20"/>
                <w:lang w:val="en-GB"/>
              </w:rPr>
              <w:t>Participative and encourage employees towards PDM (</w:t>
            </w:r>
            <w:r w:rsidRPr="007C10BD">
              <w:rPr>
                <w:rFonts w:ascii="Times New Roman" w:hAnsi="Times New Roman"/>
                <w:sz w:val="20"/>
                <w:szCs w:val="20"/>
                <w:lang w:val="en-US"/>
              </w:rPr>
              <w:t xml:space="preserve">Arnold &amp; Loughlin, 2013; </w:t>
            </w:r>
            <w:r w:rsidRPr="007C10BD">
              <w:rPr>
                <w:rFonts w:ascii="Times New Roman" w:hAnsi="Times New Roman"/>
                <w:sz w:val="20"/>
                <w:szCs w:val="20"/>
              </w:rPr>
              <w:t xml:space="preserve">Eagly, 2007; Pun &amp; Jaggernath-Furlonge, 2009; Mckinsey, 2009; Chin, 2004; </w:t>
            </w:r>
            <w:r w:rsidRPr="007C10BD">
              <w:rPr>
                <w:rFonts w:ascii="Times New Roman" w:hAnsi="Times New Roman"/>
                <w:sz w:val="20"/>
                <w:szCs w:val="20"/>
                <w:lang w:val="en-US"/>
              </w:rPr>
              <w:t>Eagly &amp; Carli, 2007</w:t>
            </w:r>
            <w:r w:rsidRPr="007C10BD">
              <w:rPr>
                <w:rFonts w:ascii="Times New Roman" w:hAnsi="Times New Roman"/>
                <w:sz w:val="20"/>
                <w:szCs w:val="20"/>
              </w:rPr>
              <w:t>)</w:t>
            </w:r>
          </w:p>
        </w:tc>
      </w:tr>
      <w:tr w:rsidR="008D688F" w:rsidRPr="007C10BD" w14:paraId="5EDC56D7" w14:textId="77777777" w:rsidTr="008D688F">
        <w:trPr>
          <w:trHeight w:val="391"/>
          <w:jc w:val="center"/>
        </w:trPr>
        <w:tc>
          <w:tcPr>
            <w:tcW w:w="4253" w:type="dxa"/>
            <w:shd w:val="clear" w:color="auto" w:fill="auto"/>
          </w:tcPr>
          <w:p w14:paraId="12D667E4" w14:textId="77777777" w:rsidR="008D688F" w:rsidRPr="007C10BD" w:rsidRDefault="008D688F" w:rsidP="005B02DC">
            <w:pPr>
              <w:spacing w:after="0" w:line="240" w:lineRule="auto"/>
              <w:jc w:val="both"/>
              <w:rPr>
                <w:rFonts w:ascii="Times New Roman" w:hAnsi="Times New Roman"/>
                <w:sz w:val="20"/>
                <w:szCs w:val="20"/>
                <w:lang w:val="en-GB"/>
              </w:rPr>
            </w:pPr>
            <w:r w:rsidRPr="007C10BD">
              <w:rPr>
                <w:rFonts w:ascii="Times New Roman" w:hAnsi="Times New Roman"/>
                <w:sz w:val="20"/>
                <w:szCs w:val="20"/>
                <w:lang w:val="en-GB"/>
              </w:rPr>
              <w:t>Communication (</w:t>
            </w:r>
            <w:r w:rsidRPr="007C10BD">
              <w:rPr>
                <w:rFonts w:ascii="Times New Roman" w:hAnsi="Times New Roman"/>
                <w:sz w:val="20"/>
                <w:szCs w:val="20"/>
                <w:lang w:val="en-US"/>
              </w:rPr>
              <w:t xml:space="preserve">Souply-Pierard &amp; Robert, 2017; </w:t>
            </w:r>
            <w:r w:rsidRPr="007C10BD">
              <w:rPr>
                <w:rFonts w:ascii="Times New Roman" w:hAnsi="Times New Roman"/>
                <w:sz w:val="20"/>
                <w:szCs w:val="20"/>
                <w:lang w:val="en-GB"/>
              </w:rPr>
              <w:t>Angermeier, 2009; Somech, 2006)</w:t>
            </w:r>
          </w:p>
        </w:tc>
        <w:tc>
          <w:tcPr>
            <w:tcW w:w="4253" w:type="dxa"/>
            <w:shd w:val="clear" w:color="auto" w:fill="auto"/>
          </w:tcPr>
          <w:p w14:paraId="465C52AB" w14:textId="77777777" w:rsidR="008D688F" w:rsidRPr="007C10BD" w:rsidRDefault="008D688F" w:rsidP="005B02DC">
            <w:pPr>
              <w:spacing w:after="0" w:line="240" w:lineRule="auto"/>
              <w:jc w:val="both"/>
              <w:rPr>
                <w:rFonts w:ascii="Times New Roman" w:eastAsia="Calibri" w:hAnsi="Times New Roman"/>
                <w:sz w:val="20"/>
                <w:szCs w:val="20"/>
                <w:lang w:eastAsia="x-none"/>
              </w:rPr>
            </w:pPr>
            <w:r w:rsidRPr="007C10BD">
              <w:rPr>
                <w:rFonts w:ascii="Times New Roman" w:hAnsi="Times New Roman"/>
                <w:sz w:val="20"/>
                <w:szCs w:val="20"/>
                <w:lang w:val="en-GB"/>
              </w:rPr>
              <w:t>Communicative (</w:t>
            </w:r>
            <w:r w:rsidRPr="007C10BD">
              <w:rPr>
                <w:rFonts w:ascii="Times New Roman" w:hAnsi="Times New Roman"/>
                <w:sz w:val="20"/>
                <w:szCs w:val="20"/>
              </w:rPr>
              <w:t xml:space="preserve">Peterson, 2018; </w:t>
            </w:r>
            <w:r w:rsidRPr="007C10BD">
              <w:rPr>
                <w:rFonts w:ascii="Times New Roman" w:eastAsia="Calibri" w:hAnsi="Times New Roman"/>
                <w:sz w:val="20"/>
                <w:szCs w:val="20"/>
                <w:lang w:eastAsia="x-none"/>
              </w:rPr>
              <w:t>Rosette &amp; Tost, 2010; Fletcher, 2004; Westman, 2002)</w:t>
            </w:r>
          </w:p>
        </w:tc>
      </w:tr>
      <w:tr w:rsidR="008D688F" w:rsidRPr="007C10BD" w14:paraId="5D0D642B" w14:textId="77777777" w:rsidTr="008D688F">
        <w:trPr>
          <w:trHeight w:val="391"/>
          <w:jc w:val="center"/>
        </w:trPr>
        <w:tc>
          <w:tcPr>
            <w:tcW w:w="4253" w:type="dxa"/>
            <w:shd w:val="clear" w:color="auto" w:fill="auto"/>
          </w:tcPr>
          <w:p w14:paraId="7ECCC377" w14:textId="77777777" w:rsidR="008D688F" w:rsidRPr="007C10BD" w:rsidRDefault="008D688F" w:rsidP="005B02DC">
            <w:pPr>
              <w:spacing w:after="0" w:line="240" w:lineRule="auto"/>
              <w:jc w:val="both"/>
              <w:rPr>
                <w:rFonts w:ascii="Times New Roman" w:hAnsi="Times New Roman"/>
                <w:sz w:val="20"/>
                <w:szCs w:val="20"/>
                <w:lang w:val="en-US"/>
              </w:rPr>
            </w:pPr>
            <w:r w:rsidRPr="007C10BD">
              <w:rPr>
                <w:rFonts w:ascii="Times New Roman" w:hAnsi="Times New Roman"/>
                <w:sz w:val="20"/>
                <w:szCs w:val="20"/>
                <w:lang w:val="en-GB"/>
              </w:rPr>
              <w:t>Transformative and communal (</w:t>
            </w:r>
            <w:r w:rsidRPr="007C10BD">
              <w:rPr>
                <w:rFonts w:ascii="Times New Roman" w:hAnsi="Times New Roman"/>
                <w:sz w:val="20"/>
                <w:szCs w:val="20"/>
                <w:lang w:val="en-US"/>
              </w:rPr>
              <w:t>Arnold &amp; Loughlin, 2013)</w:t>
            </w:r>
          </w:p>
          <w:p w14:paraId="1073B281" w14:textId="77777777" w:rsidR="008D688F" w:rsidRPr="007C10BD" w:rsidRDefault="008D688F" w:rsidP="005B02DC">
            <w:pPr>
              <w:spacing w:after="0" w:line="240" w:lineRule="auto"/>
              <w:jc w:val="both"/>
              <w:rPr>
                <w:rFonts w:ascii="Times New Roman" w:hAnsi="Times New Roman"/>
                <w:sz w:val="20"/>
                <w:szCs w:val="20"/>
                <w:lang w:val="en-GB"/>
              </w:rPr>
            </w:pPr>
          </w:p>
        </w:tc>
        <w:tc>
          <w:tcPr>
            <w:tcW w:w="4253" w:type="dxa"/>
            <w:shd w:val="clear" w:color="auto" w:fill="auto"/>
          </w:tcPr>
          <w:p w14:paraId="4193C585" w14:textId="77777777" w:rsidR="008D688F" w:rsidRPr="007C10BD" w:rsidRDefault="008D688F" w:rsidP="005B02DC">
            <w:pPr>
              <w:spacing w:after="0" w:line="240" w:lineRule="auto"/>
              <w:jc w:val="both"/>
              <w:rPr>
                <w:rFonts w:ascii="Times New Roman" w:eastAsia="Calibri" w:hAnsi="Times New Roman"/>
                <w:iCs/>
                <w:sz w:val="20"/>
                <w:szCs w:val="20"/>
                <w:lang w:eastAsia="x-none"/>
              </w:rPr>
            </w:pPr>
            <w:r w:rsidRPr="007C10BD">
              <w:rPr>
                <w:rFonts w:ascii="Times New Roman" w:hAnsi="Times New Roman"/>
                <w:sz w:val="20"/>
                <w:szCs w:val="20"/>
                <w:lang w:val="en-GB"/>
              </w:rPr>
              <w:t xml:space="preserve">Transformation and relation-oriented </w:t>
            </w:r>
            <w:r w:rsidRPr="007C10BD">
              <w:rPr>
                <w:rFonts w:ascii="Times New Roman" w:eastAsia="Calibri" w:hAnsi="Times New Roman"/>
                <w:sz w:val="20"/>
                <w:szCs w:val="20"/>
                <w:lang w:eastAsia="x-none"/>
              </w:rPr>
              <w:t xml:space="preserve">(Wakefield, 2017; </w:t>
            </w:r>
            <w:r w:rsidRPr="007C10BD">
              <w:rPr>
                <w:rFonts w:ascii="Times New Roman" w:eastAsia="Calibri" w:hAnsi="Times New Roman"/>
                <w:iCs/>
                <w:sz w:val="20"/>
                <w:szCs w:val="20"/>
                <w:lang w:val="en-US" w:eastAsia="x-none"/>
              </w:rPr>
              <w:t xml:space="preserve">Berkery et al., 2013; </w:t>
            </w:r>
            <w:r w:rsidRPr="007C10BD">
              <w:rPr>
                <w:rFonts w:ascii="Times New Roman" w:hAnsi="Times New Roman"/>
                <w:sz w:val="20"/>
                <w:szCs w:val="20"/>
              </w:rPr>
              <w:t xml:space="preserve">Batliwala, 2011; </w:t>
            </w:r>
            <w:r w:rsidRPr="007C10BD">
              <w:rPr>
                <w:rFonts w:ascii="Times New Roman" w:eastAsia="Calibri" w:hAnsi="Times New Roman"/>
                <w:iCs/>
                <w:sz w:val="20"/>
                <w:szCs w:val="20"/>
                <w:lang w:eastAsia="x-none"/>
              </w:rPr>
              <w:t>Bagilhole &amp; White, 2008)</w:t>
            </w:r>
          </w:p>
        </w:tc>
      </w:tr>
      <w:tr w:rsidR="008D688F" w:rsidRPr="007C10BD" w14:paraId="3E74DB99" w14:textId="77777777" w:rsidTr="008D688F">
        <w:trPr>
          <w:trHeight w:val="621"/>
          <w:jc w:val="center"/>
        </w:trPr>
        <w:tc>
          <w:tcPr>
            <w:tcW w:w="4253" w:type="dxa"/>
            <w:shd w:val="clear" w:color="auto" w:fill="auto"/>
          </w:tcPr>
          <w:p w14:paraId="5F68E335" w14:textId="48A51889" w:rsidR="008D688F" w:rsidRPr="007C10BD" w:rsidRDefault="008D688F" w:rsidP="005B02DC">
            <w:pPr>
              <w:spacing w:after="0" w:line="240" w:lineRule="auto"/>
              <w:jc w:val="both"/>
              <w:rPr>
                <w:rFonts w:ascii="Times New Roman" w:hAnsi="Times New Roman"/>
                <w:sz w:val="20"/>
                <w:szCs w:val="20"/>
                <w:lang w:val="en-GB"/>
              </w:rPr>
            </w:pPr>
            <w:r w:rsidRPr="007C10BD">
              <w:rPr>
                <w:rFonts w:ascii="Times New Roman" w:hAnsi="Times New Roman"/>
                <w:sz w:val="20"/>
                <w:szCs w:val="20"/>
                <w:lang w:val="en-GB"/>
              </w:rPr>
              <w:t>Power sharing and delegative (</w:t>
            </w:r>
            <w:r w:rsidRPr="007C10BD">
              <w:rPr>
                <w:rFonts w:ascii="Times New Roman" w:hAnsi="Times New Roman"/>
                <w:sz w:val="20"/>
                <w:szCs w:val="20"/>
              </w:rPr>
              <w:t xml:space="preserve">Miao et al., 2014; </w:t>
            </w:r>
            <w:r w:rsidRPr="007C10BD">
              <w:rPr>
                <w:rFonts w:ascii="Times New Roman" w:hAnsi="Times New Roman"/>
                <w:sz w:val="20"/>
                <w:szCs w:val="20"/>
                <w:lang w:val="en-GB"/>
              </w:rPr>
              <w:t>Daft &amp; Lane, 2011; DuBrin, 2010; Clark, 2007)</w:t>
            </w:r>
          </w:p>
        </w:tc>
        <w:tc>
          <w:tcPr>
            <w:tcW w:w="4253" w:type="dxa"/>
            <w:shd w:val="clear" w:color="auto" w:fill="auto"/>
          </w:tcPr>
          <w:p w14:paraId="55E14730" w14:textId="77777777" w:rsidR="008D688F" w:rsidRPr="007C10BD" w:rsidRDefault="008D688F" w:rsidP="005B02DC">
            <w:pPr>
              <w:spacing w:after="0" w:line="240" w:lineRule="auto"/>
              <w:jc w:val="both"/>
              <w:rPr>
                <w:rFonts w:ascii="Times New Roman" w:hAnsi="Times New Roman"/>
                <w:sz w:val="20"/>
                <w:szCs w:val="20"/>
                <w:lang w:val="en-GB"/>
              </w:rPr>
            </w:pPr>
            <w:r w:rsidRPr="007C10BD">
              <w:rPr>
                <w:rFonts w:ascii="Times New Roman" w:hAnsi="Times New Roman"/>
                <w:sz w:val="20"/>
                <w:szCs w:val="20"/>
                <w:lang w:val="en-GB"/>
              </w:rPr>
              <w:t xml:space="preserve">Power sharing </w:t>
            </w:r>
            <w:r w:rsidRPr="007C10BD">
              <w:rPr>
                <w:rFonts w:ascii="Times New Roman" w:hAnsi="Times New Roman"/>
                <w:sz w:val="20"/>
                <w:szCs w:val="20"/>
              </w:rPr>
              <w:t>(Wakefield, 2017)</w:t>
            </w:r>
          </w:p>
        </w:tc>
      </w:tr>
      <w:tr w:rsidR="008D688F" w:rsidRPr="007C10BD" w14:paraId="0AE98AF1" w14:textId="77777777" w:rsidTr="008D688F">
        <w:trPr>
          <w:trHeight w:val="747"/>
          <w:jc w:val="center"/>
        </w:trPr>
        <w:tc>
          <w:tcPr>
            <w:tcW w:w="4253" w:type="dxa"/>
            <w:shd w:val="clear" w:color="auto" w:fill="auto"/>
          </w:tcPr>
          <w:p w14:paraId="794393DB" w14:textId="77777777" w:rsidR="008D688F" w:rsidRPr="007C10BD" w:rsidRDefault="008D688F" w:rsidP="005B02DC">
            <w:pPr>
              <w:spacing w:after="0" w:line="240" w:lineRule="auto"/>
              <w:jc w:val="both"/>
              <w:rPr>
                <w:rFonts w:ascii="Times New Roman" w:hAnsi="Times New Roman"/>
                <w:sz w:val="20"/>
                <w:szCs w:val="20"/>
                <w:lang w:val="en-GB"/>
              </w:rPr>
            </w:pPr>
            <w:r w:rsidRPr="007C10BD">
              <w:rPr>
                <w:rFonts w:ascii="Times New Roman" w:hAnsi="Times New Roman"/>
                <w:sz w:val="20"/>
                <w:szCs w:val="20"/>
                <w:lang w:val="en-GB"/>
              </w:rPr>
              <w:t>Consultative and cooperative (</w:t>
            </w:r>
            <w:r w:rsidRPr="007C10BD">
              <w:rPr>
                <w:rFonts w:ascii="Times New Roman" w:hAnsi="Times New Roman"/>
                <w:sz w:val="20"/>
                <w:szCs w:val="20"/>
                <w:lang w:val="en-US"/>
              </w:rPr>
              <w:t xml:space="preserve">Sauer, 2011; </w:t>
            </w:r>
            <w:r w:rsidRPr="007C10BD">
              <w:rPr>
                <w:rFonts w:ascii="Times New Roman" w:hAnsi="Times New Roman"/>
                <w:sz w:val="20"/>
                <w:szCs w:val="20"/>
                <w:lang w:val="en-GB"/>
              </w:rPr>
              <w:t>Bass &amp; Bass, 2008; Clark, 2007)</w:t>
            </w:r>
          </w:p>
        </w:tc>
        <w:tc>
          <w:tcPr>
            <w:tcW w:w="4253" w:type="dxa"/>
            <w:shd w:val="clear" w:color="auto" w:fill="auto"/>
          </w:tcPr>
          <w:p w14:paraId="308C2162" w14:textId="77777777" w:rsidR="008D688F" w:rsidRPr="007C10BD" w:rsidRDefault="008D688F" w:rsidP="005B02DC">
            <w:pPr>
              <w:spacing w:after="0" w:line="240" w:lineRule="auto"/>
              <w:jc w:val="both"/>
              <w:rPr>
                <w:rFonts w:ascii="Times New Roman" w:eastAsia="Calibri" w:hAnsi="Times New Roman"/>
                <w:sz w:val="20"/>
                <w:szCs w:val="20"/>
                <w:lang w:eastAsia="en-US"/>
              </w:rPr>
            </w:pPr>
            <w:r w:rsidRPr="007C10BD">
              <w:rPr>
                <w:rFonts w:ascii="Times New Roman" w:eastAsia="Calibri" w:hAnsi="Times New Roman"/>
                <w:sz w:val="20"/>
                <w:szCs w:val="20"/>
                <w:lang w:eastAsia="en-US"/>
              </w:rPr>
              <w:t xml:space="preserve">Consideration and collaborative (Peterson, 2018; </w:t>
            </w:r>
            <w:r w:rsidRPr="007C10BD">
              <w:rPr>
                <w:rFonts w:ascii="Times New Roman" w:eastAsia="Calibri" w:hAnsi="Times New Roman"/>
                <w:sz w:val="20"/>
                <w:szCs w:val="20"/>
                <w:lang w:val="en-US" w:eastAsia="en-US"/>
              </w:rPr>
              <w:t xml:space="preserve">Christensen, 2011; </w:t>
            </w:r>
            <w:r w:rsidRPr="007C10BD">
              <w:rPr>
                <w:rFonts w:ascii="Times New Roman" w:eastAsia="Calibri" w:hAnsi="Times New Roman"/>
                <w:sz w:val="20"/>
                <w:szCs w:val="20"/>
                <w:lang w:eastAsia="en-US"/>
              </w:rPr>
              <w:t>Eagly &amp; Johannesen-Schmidt, 2001)</w:t>
            </w:r>
          </w:p>
        </w:tc>
      </w:tr>
      <w:tr w:rsidR="008D688F" w:rsidRPr="007C10BD" w14:paraId="2A650218" w14:textId="77777777" w:rsidTr="008D688F">
        <w:trPr>
          <w:trHeight w:val="377"/>
          <w:jc w:val="center"/>
        </w:trPr>
        <w:tc>
          <w:tcPr>
            <w:tcW w:w="4253" w:type="dxa"/>
            <w:shd w:val="clear" w:color="auto" w:fill="auto"/>
          </w:tcPr>
          <w:p w14:paraId="2B405A0A" w14:textId="77777777" w:rsidR="008D688F" w:rsidRPr="007C10BD" w:rsidRDefault="008D688F" w:rsidP="005B02DC">
            <w:pPr>
              <w:spacing w:after="0" w:line="240" w:lineRule="auto"/>
              <w:jc w:val="both"/>
              <w:rPr>
                <w:rFonts w:ascii="Times New Roman" w:hAnsi="Times New Roman"/>
                <w:sz w:val="20"/>
                <w:szCs w:val="20"/>
                <w:highlight w:val="yellow"/>
                <w:lang w:val="en-GB"/>
              </w:rPr>
            </w:pPr>
            <w:r w:rsidRPr="007C10BD">
              <w:rPr>
                <w:rFonts w:ascii="Times New Roman" w:hAnsi="Times New Roman"/>
                <w:sz w:val="20"/>
                <w:szCs w:val="20"/>
                <w:lang w:val="en-GB"/>
              </w:rPr>
              <w:t>Empowerment, joint decision making, democratic (</w:t>
            </w:r>
            <w:r w:rsidRPr="007C10BD">
              <w:rPr>
                <w:rFonts w:ascii="Times New Roman" w:hAnsi="Times New Roman"/>
                <w:sz w:val="20"/>
                <w:szCs w:val="20"/>
              </w:rPr>
              <w:t xml:space="preserve">Rolkováa &amp; </w:t>
            </w:r>
            <w:r w:rsidRPr="007C10BD">
              <w:rPr>
                <w:rFonts w:ascii="Times New Roman" w:hAnsi="Times New Roman"/>
                <w:sz w:val="20"/>
                <w:szCs w:val="20"/>
                <w:lang w:val="en-US"/>
              </w:rPr>
              <w:t>Farkašová</w:t>
            </w:r>
            <w:r w:rsidRPr="007C10BD">
              <w:rPr>
                <w:rFonts w:ascii="Times New Roman" w:hAnsi="Times New Roman"/>
                <w:sz w:val="20"/>
                <w:szCs w:val="20"/>
              </w:rPr>
              <w:t xml:space="preserve">, 2014; </w:t>
            </w:r>
            <w:r w:rsidRPr="007C10BD">
              <w:rPr>
                <w:rFonts w:ascii="Times New Roman" w:hAnsi="Times New Roman"/>
                <w:sz w:val="20"/>
                <w:szCs w:val="20"/>
                <w:lang w:val="en-GB"/>
              </w:rPr>
              <w:t xml:space="preserve">Clark, 2007) </w:t>
            </w:r>
          </w:p>
        </w:tc>
        <w:tc>
          <w:tcPr>
            <w:tcW w:w="4253" w:type="dxa"/>
            <w:shd w:val="clear" w:color="auto" w:fill="auto"/>
          </w:tcPr>
          <w:p w14:paraId="5ECAEFF9" w14:textId="16CB8506" w:rsidR="008D688F" w:rsidRPr="007C10BD" w:rsidRDefault="008D688F" w:rsidP="005B02DC">
            <w:pPr>
              <w:spacing w:after="0" w:line="240" w:lineRule="auto"/>
              <w:jc w:val="both"/>
              <w:rPr>
                <w:rFonts w:ascii="Times New Roman" w:eastAsia="Calibri" w:hAnsi="Times New Roman"/>
                <w:sz w:val="20"/>
                <w:szCs w:val="20"/>
                <w:lang w:val="en-US" w:eastAsia="x-none"/>
              </w:rPr>
            </w:pPr>
            <w:r w:rsidRPr="007C10BD">
              <w:rPr>
                <w:rFonts w:ascii="Times New Roman" w:hAnsi="Times New Roman"/>
                <w:sz w:val="20"/>
                <w:szCs w:val="20"/>
                <w:lang w:val="en-GB"/>
              </w:rPr>
              <w:t xml:space="preserve">Empowerment, democratic </w:t>
            </w:r>
            <w:r w:rsidRPr="007C10BD">
              <w:rPr>
                <w:rFonts w:ascii="Times New Roman" w:eastAsia="Calibri" w:hAnsi="Times New Roman"/>
                <w:sz w:val="20"/>
                <w:szCs w:val="20"/>
                <w:lang w:val="en-US" w:eastAsia="x-none"/>
              </w:rPr>
              <w:t>(</w:t>
            </w:r>
            <w:r w:rsidRPr="007C10BD">
              <w:rPr>
                <w:rFonts w:ascii="Times New Roman" w:eastAsia="Calibri" w:hAnsi="Times New Roman"/>
                <w:sz w:val="20"/>
                <w:szCs w:val="20"/>
                <w:lang w:eastAsia="x-none"/>
              </w:rPr>
              <w:t xml:space="preserve">Wakefield, 2017; Rosette &amp; Tost, 2010; Powell, 2010; Lazzari et al., 2009; </w:t>
            </w:r>
            <w:r w:rsidRPr="007C10BD">
              <w:rPr>
                <w:rFonts w:ascii="Times New Roman" w:eastAsia="Calibri" w:hAnsi="Times New Roman"/>
                <w:sz w:val="20"/>
                <w:szCs w:val="20"/>
                <w:lang w:val="en-US" w:eastAsia="x-none"/>
              </w:rPr>
              <w:t xml:space="preserve">Eagly &amp; Carli, 2007; </w:t>
            </w:r>
            <w:r w:rsidRPr="007C10BD">
              <w:rPr>
                <w:rFonts w:ascii="Times New Roman" w:eastAsia="Calibri" w:hAnsi="Times New Roman"/>
                <w:sz w:val="20"/>
                <w:szCs w:val="20"/>
                <w:lang w:eastAsia="x-none"/>
              </w:rPr>
              <w:t>Westman, 2002</w:t>
            </w:r>
            <w:r w:rsidRPr="007C10BD">
              <w:rPr>
                <w:rFonts w:ascii="Times New Roman" w:eastAsia="Calibri" w:hAnsi="Times New Roman"/>
                <w:sz w:val="20"/>
                <w:szCs w:val="20"/>
                <w:lang w:val="en-US" w:eastAsia="x-none"/>
              </w:rPr>
              <w:t>)</w:t>
            </w:r>
          </w:p>
        </w:tc>
      </w:tr>
      <w:tr w:rsidR="008D688F" w:rsidRPr="007C10BD" w14:paraId="766692FF" w14:textId="77777777" w:rsidTr="008D688F">
        <w:trPr>
          <w:trHeight w:val="391"/>
          <w:jc w:val="center"/>
        </w:trPr>
        <w:tc>
          <w:tcPr>
            <w:tcW w:w="4253" w:type="dxa"/>
            <w:tcBorders>
              <w:bottom w:val="single" w:sz="4" w:space="0" w:color="auto"/>
            </w:tcBorders>
            <w:shd w:val="clear" w:color="auto" w:fill="auto"/>
          </w:tcPr>
          <w:p w14:paraId="376F028D" w14:textId="77777777" w:rsidR="008D688F" w:rsidRPr="007C10BD" w:rsidRDefault="008D688F" w:rsidP="005B02DC">
            <w:pPr>
              <w:spacing w:after="0" w:line="240" w:lineRule="auto"/>
              <w:jc w:val="both"/>
              <w:rPr>
                <w:rFonts w:ascii="Times New Roman" w:hAnsi="Times New Roman"/>
                <w:sz w:val="20"/>
                <w:szCs w:val="20"/>
                <w:lang w:val="en-GB"/>
              </w:rPr>
            </w:pPr>
            <w:r w:rsidRPr="007C10BD">
              <w:rPr>
                <w:rFonts w:ascii="Times New Roman" w:hAnsi="Times New Roman"/>
                <w:sz w:val="20"/>
                <w:szCs w:val="20"/>
                <w:lang w:val="en-GB"/>
              </w:rPr>
              <w:lastRenderedPageBreak/>
              <w:t xml:space="preserve">Less hierarchical (West, 2012; </w:t>
            </w:r>
            <w:r w:rsidRPr="007C10BD">
              <w:rPr>
                <w:rFonts w:ascii="Times New Roman" w:hAnsi="Times New Roman"/>
                <w:sz w:val="20"/>
                <w:szCs w:val="20"/>
              </w:rPr>
              <w:t>Grasmick et al., 2012</w:t>
            </w:r>
            <w:r w:rsidRPr="007C10BD">
              <w:rPr>
                <w:rFonts w:ascii="Times New Roman" w:hAnsi="Times New Roman"/>
                <w:sz w:val="20"/>
                <w:szCs w:val="20"/>
                <w:lang w:val="en-GB"/>
              </w:rPr>
              <w:t>)</w:t>
            </w:r>
          </w:p>
        </w:tc>
        <w:tc>
          <w:tcPr>
            <w:tcW w:w="4253" w:type="dxa"/>
            <w:tcBorders>
              <w:bottom w:val="single" w:sz="4" w:space="0" w:color="auto"/>
            </w:tcBorders>
            <w:shd w:val="clear" w:color="auto" w:fill="auto"/>
          </w:tcPr>
          <w:p w14:paraId="38C19B10" w14:textId="77777777" w:rsidR="008D688F" w:rsidRPr="007C10BD" w:rsidRDefault="008D688F" w:rsidP="005B02DC">
            <w:pPr>
              <w:spacing w:after="0" w:line="240" w:lineRule="auto"/>
              <w:jc w:val="both"/>
              <w:rPr>
                <w:rFonts w:ascii="Times New Roman" w:hAnsi="Times New Roman"/>
                <w:sz w:val="20"/>
                <w:szCs w:val="20"/>
                <w:lang w:val="en-GB"/>
              </w:rPr>
            </w:pPr>
            <w:r w:rsidRPr="007C10BD">
              <w:rPr>
                <w:rFonts w:ascii="Times New Roman" w:hAnsi="Times New Roman"/>
                <w:sz w:val="20"/>
                <w:szCs w:val="20"/>
                <w:lang w:val="en-GB"/>
              </w:rPr>
              <w:t>Less hierarchical and more flexible (</w:t>
            </w:r>
            <w:r w:rsidRPr="007C10BD">
              <w:rPr>
                <w:rFonts w:ascii="Times New Roman" w:hAnsi="Times New Roman"/>
                <w:sz w:val="20"/>
                <w:szCs w:val="20"/>
              </w:rPr>
              <w:t xml:space="preserve">Peterson, 2018; Townsend, 2006; </w:t>
            </w:r>
            <w:r w:rsidRPr="007C10BD">
              <w:rPr>
                <w:rFonts w:ascii="Times New Roman" w:eastAsia="Calibri" w:hAnsi="Times New Roman"/>
                <w:sz w:val="20"/>
                <w:szCs w:val="20"/>
                <w:lang w:val="en-US" w:eastAsia="x-none"/>
              </w:rPr>
              <w:t>Eagly &amp; Carli, 2007)</w:t>
            </w:r>
          </w:p>
        </w:tc>
      </w:tr>
    </w:tbl>
    <w:p w14:paraId="582226D6" w14:textId="77777777" w:rsidR="00DA5A1D" w:rsidRDefault="00DA5A1D" w:rsidP="005B02DC">
      <w:pPr>
        <w:spacing w:after="0" w:line="240" w:lineRule="auto"/>
        <w:jc w:val="both"/>
        <w:rPr>
          <w:rFonts w:ascii="Times New Roman" w:hAnsi="Times New Roman"/>
          <w:sz w:val="24"/>
          <w:szCs w:val="24"/>
        </w:rPr>
      </w:pPr>
    </w:p>
    <w:p w14:paraId="3C656EA2" w14:textId="77777777" w:rsidR="00133606" w:rsidRPr="002D2176" w:rsidRDefault="00133606" w:rsidP="005B02DC">
      <w:pPr>
        <w:spacing w:after="0" w:line="240" w:lineRule="auto"/>
        <w:jc w:val="both"/>
        <w:rPr>
          <w:rFonts w:ascii="Times New Roman" w:hAnsi="Times New Roman"/>
          <w:sz w:val="24"/>
          <w:szCs w:val="24"/>
        </w:rPr>
      </w:pPr>
    </w:p>
    <w:p w14:paraId="3138D6A8" w14:textId="77777777" w:rsidR="00CC3DB8" w:rsidRPr="002D2176" w:rsidRDefault="00482AC6" w:rsidP="005B02DC">
      <w:pPr>
        <w:pStyle w:val="Heading1"/>
        <w:rPr>
          <w:rFonts w:ascii="Times New Roman" w:hAnsi="Times New Roman"/>
          <w:sz w:val="24"/>
          <w:szCs w:val="24"/>
        </w:rPr>
      </w:pPr>
      <w:r w:rsidRPr="002D2176">
        <w:rPr>
          <w:rFonts w:ascii="Times New Roman" w:hAnsi="Times New Roman"/>
          <w:sz w:val="24"/>
          <w:szCs w:val="24"/>
        </w:rPr>
        <w:t>C</w:t>
      </w:r>
      <w:r w:rsidR="00F10E67" w:rsidRPr="002D2176">
        <w:rPr>
          <w:rFonts w:ascii="Times New Roman" w:hAnsi="Times New Roman"/>
          <w:sz w:val="24"/>
          <w:szCs w:val="24"/>
        </w:rPr>
        <w:t>onclusion</w:t>
      </w:r>
    </w:p>
    <w:p w14:paraId="6C8FA89F" w14:textId="77777777" w:rsidR="000C22F8" w:rsidRPr="002D2176" w:rsidRDefault="000C22F8" w:rsidP="005B02DC">
      <w:pPr>
        <w:spacing w:after="0" w:line="240" w:lineRule="auto"/>
        <w:jc w:val="both"/>
        <w:rPr>
          <w:rFonts w:ascii="Times New Roman" w:hAnsi="Times New Roman"/>
          <w:sz w:val="24"/>
          <w:szCs w:val="24"/>
          <w:lang w:val="x-none" w:eastAsia="x-none"/>
        </w:rPr>
      </w:pPr>
    </w:p>
    <w:p w14:paraId="5E44C170" w14:textId="77777777" w:rsidR="00C422B8" w:rsidRDefault="00C422B8" w:rsidP="005B02DC">
      <w:pPr>
        <w:spacing w:after="0" w:line="240" w:lineRule="auto"/>
        <w:jc w:val="both"/>
        <w:rPr>
          <w:rFonts w:ascii="Times New Roman" w:hAnsi="Times New Roman"/>
          <w:sz w:val="24"/>
          <w:szCs w:val="24"/>
          <w:lang w:val="en-US" w:bidi="en-AU"/>
        </w:rPr>
      </w:pPr>
      <w:r w:rsidRPr="002D2176">
        <w:rPr>
          <w:rFonts w:ascii="Times New Roman" w:hAnsi="Times New Roman"/>
          <w:sz w:val="24"/>
          <w:szCs w:val="24"/>
          <w:lang w:val="en-US"/>
        </w:rPr>
        <w:t xml:space="preserve">Overall, based on the review of previous studies, it can be concluded that the topic of participative management theory and feminist leadership styles is a crucial issue in today’s organizations. </w:t>
      </w:r>
      <w:r w:rsidR="00680D13" w:rsidRPr="002D2176">
        <w:rPr>
          <w:rFonts w:ascii="Times New Roman" w:hAnsi="Times New Roman"/>
          <w:sz w:val="24"/>
          <w:szCs w:val="24"/>
          <w:lang w:val="en-US"/>
        </w:rPr>
        <w:t xml:space="preserve">Likert’s Participative Management Theory is still relevant and practical in this contemporary management and globalization world, where the information and knowledge are unlimited and borderless. </w:t>
      </w:r>
      <w:r w:rsidRPr="002D2176">
        <w:rPr>
          <w:rFonts w:ascii="Times New Roman" w:hAnsi="Times New Roman"/>
          <w:sz w:val="24"/>
          <w:szCs w:val="24"/>
          <w:lang w:val="en-US"/>
        </w:rPr>
        <w:t xml:space="preserve">This study proved that leadership styles had influenced on Participative Management Theory as proposed by Likert (1967) and highlight the primary and crucial roles of feminist leadership styles in enhancing the level of employee PDM in the organisation. This study also proposed that feminist leadership styles are more associated </w:t>
      </w:r>
      <w:r w:rsidR="002D3BF8" w:rsidRPr="002D2176">
        <w:rPr>
          <w:rFonts w:ascii="Times New Roman" w:hAnsi="Times New Roman"/>
          <w:sz w:val="24"/>
          <w:szCs w:val="24"/>
          <w:lang w:val="en-US"/>
        </w:rPr>
        <w:t>with</w:t>
      </w:r>
      <w:r w:rsidRPr="002D2176">
        <w:rPr>
          <w:rFonts w:ascii="Times New Roman" w:hAnsi="Times New Roman"/>
          <w:sz w:val="24"/>
          <w:szCs w:val="24"/>
          <w:lang w:val="en-US"/>
        </w:rPr>
        <w:t xml:space="preserve"> participative management and suitable in today’s organisation as compared to masculine leadership styles. The attributes of feminist leadership styles such as people-oriented, nurturing, participative, democratic and transformative tend to boost up and encourage employee participation in the workplace and this leadership style is more relevant and effective in the modern era of management. Hence, this study believes that the successful implementation of participative management depends on effective and flexible leadership styles such as feminist leadership styles in comparison with traditional/masculine leadership styles, which are more control-wise, autocratic, top-down approach, coercive, and prevent employees from getting involved in the decision-making process at the workplace.</w:t>
      </w:r>
      <w:r w:rsidR="0005535B" w:rsidRPr="002D2176">
        <w:rPr>
          <w:rFonts w:ascii="Times New Roman" w:hAnsi="Times New Roman"/>
          <w:sz w:val="24"/>
          <w:szCs w:val="24"/>
          <w:lang w:val="en-AU" w:eastAsia="en-AU" w:bidi="en-AU"/>
        </w:rPr>
        <w:t xml:space="preserve"> </w:t>
      </w:r>
      <w:r w:rsidR="0005535B" w:rsidRPr="002D2176">
        <w:rPr>
          <w:rFonts w:ascii="Times New Roman" w:hAnsi="Times New Roman"/>
          <w:sz w:val="24"/>
          <w:szCs w:val="24"/>
          <w:lang w:val="en-US" w:bidi="en-AU"/>
        </w:rPr>
        <w:t xml:space="preserve">This study represents an important contribution </w:t>
      </w:r>
      <w:r w:rsidR="00B50C04" w:rsidRPr="002D2176">
        <w:rPr>
          <w:rFonts w:ascii="Times New Roman" w:hAnsi="Times New Roman"/>
          <w:sz w:val="24"/>
          <w:szCs w:val="24"/>
          <w:lang w:val="en-US" w:bidi="en-AU"/>
        </w:rPr>
        <w:t>by reducing the issues of stereotypes</w:t>
      </w:r>
      <w:r w:rsidR="004A093C" w:rsidRPr="002D2176">
        <w:rPr>
          <w:rFonts w:ascii="Times New Roman" w:hAnsi="Times New Roman"/>
          <w:sz w:val="24"/>
          <w:szCs w:val="24"/>
          <w:lang w:val="en-US" w:bidi="en-AU"/>
        </w:rPr>
        <w:t xml:space="preserve"> </w:t>
      </w:r>
      <w:r w:rsidR="0089544A" w:rsidRPr="002D2176">
        <w:rPr>
          <w:rFonts w:ascii="Times New Roman" w:hAnsi="Times New Roman"/>
          <w:sz w:val="24"/>
          <w:szCs w:val="24"/>
          <w:lang w:val="en-US" w:bidi="en-AU"/>
        </w:rPr>
        <w:t>in leadership</w:t>
      </w:r>
      <w:r w:rsidR="00EA07B1" w:rsidRPr="002D2176">
        <w:rPr>
          <w:rFonts w:ascii="Times New Roman" w:hAnsi="Times New Roman"/>
          <w:sz w:val="24"/>
          <w:szCs w:val="24"/>
          <w:lang w:val="en-US" w:bidi="en-AU"/>
        </w:rPr>
        <w:t xml:space="preserve"> </w:t>
      </w:r>
      <w:r w:rsidR="004A093C" w:rsidRPr="002D2176">
        <w:rPr>
          <w:rFonts w:ascii="Times New Roman" w:hAnsi="Times New Roman"/>
          <w:sz w:val="24"/>
          <w:szCs w:val="24"/>
          <w:lang w:val="en-US" w:bidi="en-AU"/>
        </w:rPr>
        <w:t xml:space="preserve">towards </w:t>
      </w:r>
      <w:r w:rsidR="00B50C04" w:rsidRPr="002D2176">
        <w:rPr>
          <w:rFonts w:ascii="Times New Roman" w:hAnsi="Times New Roman"/>
          <w:sz w:val="24"/>
          <w:szCs w:val="24"/>
          <w:lang w:val="en-US" w:bidi="en-AU"/>
        </w:rPr>
        <w:t xml:space="preserve">women </w:t>
      </w:r>
      <w:r w:rsidR="00EA07B1" w:rsidRPr="002D2176">
        <w:rPr>
          <w:rFonts w:ascii="Times New Roman" w:hAnsi="Times New Roman"/>
          <w:sz w:val="24"/>
          <w:szCs w:val="24"/>
          <w:lang w:val="en-US" w:bidi="en-AU"/>
        </w:rPr>
        <w:t xml:space="preserve">leader in the organization and </w:t>
      </w:r>
      <w:r w:rsidR="0089544A" w:rsidRPr="002D2176">
        <w:rPr>
          <w:rFonts w:ascii="Times New Roman" w:hAnsi="Times New Roman"/>
          <w:sz w:val="24"/>
          <w:szCs w:val="24"/>
          <w:lang w:val="en-US" w:bidi="en-AU"/>
        </w:rPr>
        <w:t xml:space="preserve">highlighted the </w:t>
      </w:r>
      <w:r w:rsidR="00616017" w:rsidRPr="002D2176">
        <w:rPr>
          <w:rFonts w:ascii="Times New Roman" w:hAnsi="Times New Roman"/>
          <w:sz w:val="24"/>
          <w:szCs w:val="24"/>
          <w:lang w:val="en-US" w:bidi="en-AU"/>
        </w:rPr>
        <w:t xml:space="preserve">positive benefits of participative management towards the organization </w:t>
      </w:r>
      <w:r w:rsidR="00ED3309" w:rsidRPr="002D2176">
        <w:rPr>
          <w:rFonts w:ascii="Times New Roman" w:hAnsi="Times New Roman"/>
          <w:sz w:val="24"/>
          <w:szCs w:val="24"/>
          <w:lang w:val="en-US" w:bidi="en-AU"/>
        </w:rPr>
        <w:t xml:space="preserve">goals </w:t>
      </w:r>
      <w:r w:rsidR="00616017" w:rsidRPr="002D2176">
        <w:rPr>
          <w:rFonts w:ascii="Times New Roman" w:hAnsi="Times New Roman"/>
          <w:sz w:val="24"/>
          <w:szCs w:val="24"/>
          <w:lang w:val="en-US" w:bidi="en-AU"/>
        </w:rPr>
        <w:t xml:space="preserve">and </w:t>
      </w:r>
      <w:r w:rsidR="001B631A" w:rsidRPr="002D2176">
        <w:rPr>
          <w:rFonts w:ascii="Times New Roman" w:hAnsi="Times New Roman"/>
          <w:sz w:val="24"/>
          <w:szCs w:val="24"/>
          <w:lang w:val="en-US" w:bidi="en-AU"/>
        </w:rPr>
        <w:t>employee’s</w:t>
      </w:r>
      <w:r w:rsidR="00ED3309" w:rsidRPr="002D2176">
        <w:rPr>
          <w:rFonts w:ascii="Times New Roman" w:hAnsi="Times New Roman"/>
          <w:sz w:val="24"/>
          <w:szCs w:val="24"/>
          <w:lang w:val="en-US" w:bidi="en-AU"/>
        </w:rPr>
        <w:t xml:space="preserve"> performance</w:t>
      </w:r>
      <w:r w:rsidR="00616017" w:rsidRPr="002D2176">
        <w:rPr>
          <w:rFonts w:ascii="Times New Roman" w:hAnsi="Times New Roman"/>
          <w:sz w:val="24"/>
          <w:szCs w:val="24"/>
          <w:lang w:val="en-US" w:bidi="en-AU"/>
        </w:rPr>
        <w:t>.</w:t>
      </w:r>
    </w:p>
    <w:p w14:paraId="1A521605" w14:textId="77777777" w:rsidR="00133606" w:rsidRDefault="00133606" w:rsidP="005B02DC">
      <w:pPr>
        <w:spacing w:after="0" w:line="240" w:lineRule="auto"/>
        <w:jc w:val="both"/>
        <w:rPr>
          <w:rFonts w:ascii="Times New Roman" w:hAnsi="Times New Roman"/>
          <w:sz w:val="24"/>
          <w:szCs w:val="24"/>
          <w:lang w:val="en-US" w:bidi="en-AU"/>
        </w:rPr>
      </w:pPr>
    </w:p>
    <w:p w14:paraId="0EBDD243" w14:textId="77777777" w:rsidR="001014E8" w:rsidRPr="002D2176" w:rsidRDefault="001014E8" w:rsidP="005B02DC">
      <w:pPr>
        <w:spacing w:after="0" w:line="240" w:lineRule="auto"/>
        <w:jc w:val="both"/>
        <w:rPr>
          <w:rFonts w:ascii="Times New Roman" w:hAnsi="Times New Roman"/>
          <w:sz w:val="24"/>
          <w:szCs w:val="24"/>
        </w:rPr>
      </w:pPr>
    </w:p>
    <w:p w14:paraId="23380F63" w14:textId="77777777" w:rsidR="002D5763" w:rsidRPr="002D2176" w:rsidRDefault="002D5763" w:rsidP="005B02DC">
      <w:pPr>
        <w:pStyle w:val="Heading2"/>
        <w:rPr>
          <w:sz w:val="24"/>
          <w:szCs w:val="24"/>
        </w:rPr>
      </w:pPr>
      <w:r w:rsidRPr="002D2176">
        <w:rPr>
          <w:sz w:val="24"/>
          <w:szCs w:val="24"/>
        </w:rPr>
        <w:t>Acknowledgement</w:t>
      </w:r>
    </w:p>
    <w:p w14:paraId="38B30189" w14:textId="77777777" w:rsidR="002D5763" w:rsidRPr="002D2176" w:rsidRDefault="002D5763" w:rsidP="005B02DC">
      <w:pPr>
        <w:spacing w:after="0" w:line="240" w:lineRule="auto"/>
        <w:jc w:val="both"/>
        <w:rPr>
          <w:rFonts w:ascii="Times New Roman" w:hAnsi="Times New Roman"/>
          <w:sz w:val="24"/>
          <w:szCs w:val="24"/>
          <w:lang w:val="en-US" w:eastAsia="x-none"/>
        </w:rPr>
      </w:pPr>
    </w:p>
    <w:p w14:paraId="464EC3EE" w14:textId="77777777" w:rsidR="009038CD" w:rsidRDefault="002D5763" w:rsidP="005B02DC">
      <w:pPr>
        <w:spacing w:after="0" w:line="240" w:lineRule="auto"/>
        <w:jc w:val="both"/>
        <w:rPr>
          <w:rFonts w:ascii="Times New Roman" w:hAnsi="Times New Roman"/>
          <w:sz w:val="24"/>
          <w:szCs w:val="24"/>
          <w:lang w:eastAsia="x-none"/>
        </w:rPr>
      </w:pPr>
      <w:r w:rsidRPr="002D2176">
        <w:rPr>
          <w:rFonts w:ascii="Times New Roman" w:hAnsi="Times New Roman"/>
          <w:sz w:val="24"/>
          <w:szCs w:val="24"/>
          <w:lang w:eastAsia="x-none"/>
        </w:rPr>
        <w:t>This research article is funded by the School of Social Sciences, Universiti Sains Malaysia.</w:t>
      </w:r>
    </w:p>
    <w:p w14:paraId="1D9E51D5" w14:textId="77777777" w:rsidR="00133606" w:rsidRDefault="00133606" w:rsidP="005B02DC">
      <w:pPr>
        <w:spacing w:after="0" w:line="240" w:lineRule="auto"/>
        <w:jc w:val="both"/>
        <w:rPr>
          <w:rFonts w:ascii="Times New Roman" w:hAnsi="Times New Roman"/>
          <w:sz w:val="24"/>
          <w:szCs w:val="24"/>
          <w:lang w:eastAsia="x-none"/>
        </w:rPr>
      </w:pPr>
    </w:p>
    <w:p w14:paraId="56BF4F29" w14:textId="77777777" w:rsidR="000E671D" w:rsidRPr="002D2176" w:rsidRDefault="000E671D" w:rsidP="005B02DC">
      <w:pPr>
        <w:spacing w:after="0" w:line="240" w:lineRule="auto"/>
        <w:jc w:val="both"/>
        <w:rPr>
          <w:rFonts w:ascii="Times New Roman" w:hAnsi="Times New Roman"/>
          <w:sz w:val="24"/>
          <w:szCs w:val="24"/>
        </w:rPr>
      </w:pPr>
    </w:p>
    <w:p w14:paraId="044CBF99" w14:textId="77777777" w:rsidR="00A26259" w:rsidRPr="002D2176" w:rsidRDefault="00A26259" w:rsidP="005B02DC">
      <w:pPr>
        <w:pStyle w:val="Heading2"/>
        <w:rPr>
          <w:sz w:val="24"/>
          <w:szCs w:val="24"/>
          <w:lang w:val="en-US"/>
        </w:rPr>
      </w:pPr>
      <w:r w:rsidRPr="002D2176">
        <w:rPr>
          <w:sz w:val="24"/>
          <w:szCs w:val="24"/>
        </w:rPr>
        <w:t>References</w:t>
      </w:r>
      <w:r w:rsidRPr="002D2176">
        <w:rPr>
          <w:sz w:val="24"/>
          <w:szCs w:val="24"/>
          <w:lang w:val="en-US"/>
        </w:rPr>
        <w:t xml:space="preserve"> </w:t>
      </w:r>
    </w:p>
    <w:p w14:paraId="0F5F130C" w14:textId="77777777" w:rsidR="00A26259" w:rsidRPr="002D2176" w:rsidRDefault="00A26259" w:rsidP="005B02DC">
      <w:pPr>
        <w:spacing w:after="0" w:line="240" w:lineRule="auto"/>
        <w:jc w:val="both"/>
        <w:rPr>
          <w:rFonts w:ascii="Times New Roman" w:hAnsi="Times New Roman"/>
          <w:sz w:val="24"/>
          <w:szCs w:val="24"/>
          <w:lang w:val="en-US" w:eastAsia="x-none"/>
        </w:rPr>
      </w:pPr>
    </w:p>
    <w:p w14:paraId="0C948985" w14:textId="12AB70BF" w:rsidR="00916AB1" w:rsidRPr="002D2176" w:rsidRDefault="00916AB1" w:rsidP="005B02DC">
      <w:pPr>
        <w:spacing w:after="0" w:line="240" w:lineRule="auto"/>
        <w:ind w:left="720" w:hanging="720"/>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 xml:space="preserve">Alvesson, </w:t>
      </w:r>
      <w:r w:rsidRPr="002D2176">
        <w:rPr>
          <w:rFonts w:ascii="Times New Roman" w:eastAsia="Calibri" w:hAnsi="Times New Roman"/>
          <w:color w:val="000000"/>
          <w:sz w:val="24"/>
          <w:szCs w:val="24"/>
          <w:lang w:val="en-US" w:eastAsia="en-US"/>
        </w:rPr>
        <w:t xml:space="preserve">M., &amp; Due Billing, Y. (1997). </w:t>
      </w:r>
      <w:r w:rsidRPr="002D2176">
        <w:rPr>
          <w:rFonts w:ascii="Times New Roman" w:eastAsia="Calibri" w:hAnsi="Times New Roman"/>
          <w:i/>
          <w:color w:val="000000"/>
          <w:sz w:val="24"/>
          <w:szCs w:val="24"/>
          <w:lang w:val="en-US" w:eastAsia="en-US"/>
        </w:rPr>
        <w:t>Understanding gender and organizations</w:t>
      </w:r>
      <w:r w:rsidR="001C31FD">
        <w:rPr>
          <w:rFonts w:ascii="Times New Roman" w:eastAsia="Calibri" w:hAnsi="Times New Roman"/>
          <w:color w:val="000000"/>
          <w:sz w:val="24"/>
          <w:szCs w:val="24"/>
          <w:lang w:val="en-US" w:eastAsia="en-US"/>
        </w:rPr>
        <w:t>. London,</w:t>
      </w:r>
      <w:r w:rsidRPr="002D2176">
        <w:rPr>
          <w:rFonts w:ascii="Times New Roman" w:eastAsia="Calibri" w:hAnsi="Times New Roman"/>
          <w:color w:val="000000"/>
          <w:sz w:val="24"/>
          <w:szCs w:val="24"/>
          <w:lang w:val="en-US" w:eastAsia="en-US"/>
        </w:rPr>
        <w:t xml:space="preserve"> Sage.</w:t>
      </w:r>
    </w:p>
    <w:p w14:paraId="396C74E1" w14:textId="1B5B8811" w:rsidR="00916AB1" w:rsidRPr="002D2176" w:rsidRDefault="00916AB1" w:rsidP="005B02DC">
      <w:pPr>
        <w:spacing w:after="0" w:line="240" w:lineRule="auto"/>
        <w:ind w:left="720" w:hanging="720"/>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 xml:space="preserve">Angermeier, I., Dunford, B., </w:t>
      </w:r>
      <w:r w:rsidRPr="002D2176">
        <w:rPr>
          <w:rFonts w:ascii="Times New Roman" w:eastAsia="Calibri" w:hAnsi="Times New Roman"/>
          <w:color w:val="000000"/>
          <w:sz w:val="24"/>
          <w:szCs w:val="24"/>
          <w:lang w:val="en-US" w:eastAsia="en-US"/>
        </w:rPr>
        <w:t xml:space="preserve">Boss, A., Boss, R., &amp; Miller, J. (2009). The impact of participative management perceptions on customer service, medical errors, burnout, and turnover intentions. </w:t>
      </w:r>
      <w:r w:rsidRPr="002D2176">
        <w:rPr>
          <w:rFonts w:ascii="Times New Roman" w:eastAsia="Calibri" w:hAnsi="Times New Roman"/>
          <w:i/>
          <w:color w:val="000000"/>
          <w:sz w:val="24"/>
          <w:szCs w:val="24"/>
          <w:lang w:val="en-US" w:eastAsia="en-US"/>
        </w:rPr>
        <w:t>Journal of Healthcare Management,</w:t>
      </w:r>
      <w:r w:rsidRPr="002D2176">
        <w:rPr>
          <w:rFonts w:ascii="Times New Roman" w:eastAsia="Calibri" w:hAnsi="Times New Roman"/>
          <w:color w:val="000000"/>
          <w:sz w:val="24"/>
          <w:szCs w:val="24"/>
          <w:lang w:val="en-US" w:eastAsia="en-US"/>
        </w:rPr>
        <w:t xml:space="preserve"> </w:t>
      </w:r>
      <w:r w:rsidRPr="002D2176">
        <w:rPr>
          <w:rFonts w:ascii="Times New Roman" w:eastAsia="Calibri" w:hAnsi="Times New Roman"/>
          <w:i/>
          <w:color w:val="000000"/>
          <w:sz w:val="24"/>
          <w:szCs w:val="24"/>
          <w:lang w:val="en-US" w:eastAsia="en-US"/>
        </w:rPr>
        <w:t>54</w:t>
      </w:r>
      <w:r w:rsidRPr="002D2176">
        <w:rPr>
          <w:rFonts w:ascii="Times New Roman" w:eastAsia="Calibri" w:hAnsi="Times New Roman"/>
          <w:color w:val="000000"/>
          <w:sz w:val="24"/>
          <w:szCs w:val="24"/>
          <w:lang w:val="en-US" w:eastAsia="en-US"/>
        </w:rPr>
        <w:t>(2), 127-40.</w:t>
      </w:r>
    </w:p>
    <w:p w14:paraId="10CCB31C" w14:textId="2B071E80" w:rsidR="00916AB1" w:rsidRPr="002D2176" w:rsidRDefault="00F75CC9" w:rsidP="005B02DC">
      <w:pPr>
        <w:spacing w:after="0" w:line="240" w:lineRule="auto"/>
        <w:ind w:left="720" w:hanging="720"/>
        <w:jc w:val="both"/>
        <w:rPr>
          <w:rFonts w:ascii="Times New Roman" w:hAnsi="Times New Roman"/>
          <w:sz w:val="24"/>
          <w:szCs w:val="24"/>
        </w:rPr>
      </w:pPr>
      <w:r>
        <w:rPr>
          <w:rFonts w:ascii="Times New Roman" w:hAnsi="Times New Roman"/>
          <w:sz w:val="24"/>
          <w:szCs w:val="24"/>
        </w:rPr>
        <w:t>Arnold, K.</w:t>
      </w:r>
      <w:r w:rsidR="00916AB1" w:rsidRPr="002D2176">
        <w:rPr>
          <w:rFonts w:ascii="Times New Roman" w:hAnsi="Times New Roman"/>
          <w:sz w:val="24"/>
          <w:szCs w:val="24"/>
        </w:rPr>
        <w:t xml:space="preserve">A., &amp; Loughlin, C. (2013). Integrating transformational and participative versus directive leadership theories. </w:t>
      </w:r>
      <w:r w:rsidR="00916AB1" w:rsidRPr="002D2176">
        <w:rPr>
          <w:rFonts w:ascii="Times New Roman" w:hAnsi="Times New Roman"/>
          <w:i/>
          <w:sz w:val="24"/>
          <w:szCs w:val="24"/>
        </w:rPr>
        <w:t>Leadership &amp; Organization Development Journal,</w:t>
      </w:r>
      <w:r w:rsidR="00916AB1" w:rsidRPr="002D2176">
        <w:rPr>
          <w:rFonts w:ascii="Times New Roman" w:hAnsi="Times New Roman"/>
          <w:sz w:val="24"/>
          <w:szCs w:val="24"/>
        </w:rPr>
        <w:t xml:space="preserve"> </w:t>
      </w:r>
      <w:r w:rsidR="00916AB1" w:rsidRPr="002D2176">
        <w:rPr>
          <w:rFonts w:ascii="Times New Roman" w:hAnsi="Times New Roman"/>
          <w:i/>
          <w:sz w:val="24"/>
          <w:szCs w:val="24"/>
        </w:rPr>
        <w:t>34</w:t>
      </w:r>
      <w:r w:rsidR="00916AB1" w:rsidRPr="002D2176">
        <w:rPr>
          <w:rFonts w:ascii="Times New Roman" w:hAnsi="Times New Roman"/>
          <w:sz w:val="24"/>
          <w:szCs w:val="24"/>
        </w:rPr>
        <w:t xml:space="preserve">(1), 67-84. </w:t>
      </w:r>
    </w:p>
    <w:p w14:paraId="17FFE4B5" w14:textId="5BFFEC07" w:rsidR="00916AB1" w:rsidRPr="002D2176" w:rsidRDefault="000514F8" w:rsidP="005B02DC">
      <w:pPr>
        <w:spacing w:after="0" w:line="240" w:lineRule="auto"/>
        <w:ind w:left="720" w:hanging="720"/>
        <w:jc w:val="both"/>
        <w:rPr>
          <w:rFonts w:ascii="Times New Roman" w:hAnsi="Times New Roman"/>
          <w:sz w:val="24"/>
          <w:szCs w:val="24"/>
        </w:rPr>
      </w:pPr>
      <w:r>
        <w:rPr>
          <w:rFonts w:ascii="Times New Roman" w:hAnsi="Times New Roman"/>
          <w:sz w:val="24"/>
          <w:szCs w:val="24"/>
        </w:rPr>
        <w:t>Bagilhole, B., &amp;</w:t>
      </w:r>
      <w:r w:rsidR="00916AB1" w:rsidRPr="002D2176">
        <w:rPr>
          <w:rFonts w:ascii="Times New Roman" w:hAnsi="Times New Roman"/>
          <w:sz w:val="24"/>
          <w:szCs w:val="24"/>
        </w:rPr>
        <w:t xml:space="preserve"> White, K. (2008). Towards a gendered skills analysis of senior management positions in UK and Australian universities. </w:t>
      </w:r>
      <w:r w:rsidR="00916AB1" w:rsidRPr="002D2176">
        <w:rPr>
          <w:rFonts w:ascii="Times New Roman" w:hAnsi="Times New Roman"/>
          <w:i/>
          <w:sz w:val="24"/>
          <w:szCs w:val="24"/>
        </w:rPr>
        <w:t>Tert. Educ. Manag., 14</w:t>
      </w:r>
      <w:r w:rsidR="001C31FD">
        <w:rPr>
          <w:rFonts w:ascii="Times New Roman" w:hAnsi="Times New Roman"/>
          <w:sz w:val="24"/>
          <w:szCs w:val="24"/>
        </w:rPr>
        <w:t>, 1-</w:t>
      </w:r>
      <w:r w:rsidR="00916AB1" w:rsidRPr="002D2176">
        <w:rPr>
          <w:rFonts w:ascii="Times New Roman" w:hAnsi="Times New Roman"/>
          <w:sz w:val="24"/>
          <w:szCs w:val="24"/>
        </w:rPr>
        <w:t>12.</w:t>
      </w:r>
    </w:p>
    <w:p w14:paraId="4EF5BBAF" w14:textId="3F2D4A82" w:rsidR="00916AB1" w:rsidRPr="002D2176" w:rsidRDefault="00916AB1" w:rsidP="005B02DC">
      <w:pPr>
        <w:spacing w:after="0" w:line="240" w:lineRule="auto"/>
        <w:ind w:left="720" w:hanging="720"/>
        <w:jc w:val="both"/>
        <w:rPr>
          <w:rFonts w:ascii="Times New Roman" w:eastAsia="Calibri" w:hAnsi="Times New Roman"/>
          <w:sz w:val="24"/>
          <w:szCs w:val="24"/>
          <w:lang w:val="en-US" w:eastAsia="en-US"/>
        </w:rPr>
      </w:pPr>
      <w:r w:rsidRPr="002D2176">
        <w:rPr>
          <w:rFonts w:ascii="Times New Roman" w:eastAsia="Calibri" w:hAnsi="Times New Roman"/>
          <w:color w:val="000000"/>
          <w:sz w:val="24"/>
          <w:szCs w:val="24"/>
          <w:lang w:val="en-US" w:eastAsia="en-US"/>
        </w:rPr>
        <w:t xml:space="preserve">Bass &amp; Bass. (2008). </w:t>
      </w:r>
      <w:r w:rsidR="001C31FD">
        <w:rPr>
          <w:rFonts w:ascii="Times New Roman" w:eastAsia="Calibri" w:hAnsi="Times New Roman"/>
          <w:i/>
          <w:color w:val="000000"/>
          <w:sz w:val="24"/>
          <w:szCs w:val="24"/>
          <w:lang w:val="en-US" w:eastAsia="en-US"/>
        </w:rPr>
        <w:t>The b</w:t>
      </w:r>
      <w:r w:rsidRPr="002D2176">
        <w:rPr>
          <w:rFonts w:ascii="Times New Roman" w:eastAsia="Calibri" w:hAnsi="Times New Roman"/>
          <w:i/>
          <w:color w:val="000000"/>
          <w:sz w:val="24"/>
          <w:szCs w:val="24"/>
          <w:lang w:val="en-US" w:eastAsia="en-US"/>
        </w:rPr>
        <w:t xml:space="preserve">ass handbook of leadership: Theory, research, and managerial applications </w:t>
      </w:r>
      <w:r w:rsidRPr="002D2176">
        <w:rPr>
          <w:rFonts w:ascii="Times New Roman" w:eastAsia="Calibri" w:hAnsi="Times New Roman"/>
          <w:color w:val="000000"/>
          <w:sz w:val="24"/>
          <w:szCs w:val="24"/>
          <w:lang w:val="en-US" w:eastAsia="en-US"/>
        </w:rPr>
        <w:t>(4</w:t>
      </w:r>
      <w:r w:rsidRPr="002D2176">
        <w:rPr>
          <w:rFonts w:ascii="Times New Roman" w:eastAsia="Calibri" w:hAnsi="Times New Roman"/>
          <w:color w:val="000000"/>
          <w:sz w:val="24"/>
          <w:szCs w:val="24"/>
          <w:vertAlign w:val="superscript"/>
          <w:lang w:val="en-US" w:eastAsia="en-US"/>
        </w:rPr>
        <w:t>th</w:t>
      </w:r>
      <w:r w:rsidR="001C31FD">
        <w:rPr>
          <w:rFonts w:ascii="Times New Roman" w:eastAsia="Calibri" w:hAnsi="Times New Roman"/>
          <w:color w:val="000000"/>
          <w:sz w:val="24"/>
          <w:szCs w:val="24"/>
          <w:lang w:val="en-US" w:eastAsia="en-US"/>
        </w:rPr>
        <w:t xml:space="preserve"> ed.). New York, United States,</w:t>
      </w:r>
      <w:r w:rsidRPr="002D2176">
        <w:rPr>
          <w:rFonts w:ascii="Times New Roman" w:eastAsia="Calibri" w:hAnsi="Times New Roman"/>
          <w:color w:val="000000"/>
          <w:sz w:val="24"/>
          <w:szCs w:val="24"/>
          <w:lang w:val="en-US" w:eastAsia="en-US"/>
        </w:rPr>
        <w:t xml:space="preserve"> </w:t>
      </w:r>
      <w:hyperlink r:id="rId9" w:history="1">
        <w:r w:rsidRPr="002D2176">
          <w:rPr>
            <w:rStyle w:val="Hyperlink"/>
            <w:rFonts w:ascii="Times New Roman" w:eastAsia="Calibri" w:hAnsi="Times New Roman"/>
            <w:color w:val="auto"/>
            <w:sz w:val="24"/>
            <w:szCs w:val="24"/>
            <w:u w:val="none"/>
            <w:lang w:val="en-US" w:eastAsia="en-US"/>
          </w:rPr>
          <w:t>Simon &amp; Schuster</w:t>
        </w:r>
      </w:hyperlink>
      <w:r w:rsidRPr="002D2176">
        <w:rPr>
          <w:rFonts w:ascii="Times New Roman" w:eastAsia="Calibri" w:hAnsi="Times New Roman"/>
          <w:sz w:val="24"/>
          <w:szCs w:val="24"/>
          <w:lang w:val="en-US" w:eastAsia="en-US"/>
        </w:rPr>
        <w:t>.</w:t>
      </w:r>
    </w:p>
    <w:p w14:paraId="442E10CD" w14:textId="77777777" w:rsidR="00916AB1" w:rsidRPr="002D2176" w:rsidRDefault="00916AB1" w:rsidP="005B02DC">
      <w:pPr>
        <w:autoSpaceDE w:val="0"/>
        <w:autoSpaceDN w:val="0"/>
        <w:adjustRightInd w:val="0"/>
        <w:spacing w:after="0" w:line="240" w:lineRule="auto"/>
        <w:ind w:left="720" w:hanging="720"/>
        <w:jc w:val="both"/>
        <w:rPr>
          <w:rFonts w:ascii="Times New Roman" w:hAnsi="Times New Roman"/>
          <w:sz w:val="24"/>
          <w:szCs w:val="24"/>
        </w:rPr>
      </w:pPr>
      <w:r w:rsidRPr="002D2176">
        <w:rPr>
          <w:rFonts w:ascii="Times New Roman" w:hAnsi="Times New Roman"/>
          <w:sz w:val="24"/>
          <w:szCs w:val="24"/>
        </w:rPr>
        <w:t xml:space="preserve">Batliwala, S. (2011). </w:t>
      </w:r>
      <w:r w:rsidRPr="002D2176">
        <w:rPr>
          <w:rFonts w:ascii="Times New Roman" w:hAnsi="Times New Roman"/>
          <w:i/>
          <w:sz w:val="24"/>
          <w:szCs w:val="24"/>
        </w:rPr>
        <w:t>Feminist leadership for social transformation: Clearing the conceptual cloud</w:t>
      </w:r>
      <w:r w:rsidRPr="002D2176">
        <w:rPr>
          <w:rFonts w:ascii="Times New Roman" w:hAnsi="Times New Roman"/>
          <w:sz w:val="24"/>
          <w:szCs w:val="24"/>
        </w:rPr>
        <w:t>. CREA. 2011.</w:t>
      </w:r>
    </w:p>
    <w:p w14:paraId="3647555A" w14:textId="5AE0FE32" w:rsidR="00916AB1" w:rsidRPr="002D2176" w:rsidRDefault="00916AB1" w:rsidP="005B02DC">
      <w:pPr>
        <w:spacing w:after="0" w:line="240" w:lineRule="auto"/>
        <w:ind w:left="720" w:hanging="720"/>
        <w:jc w:val="both"/>
        <w:rPr>
          <w:rFonts w:ascii="Times New Roman" w:hAnsi="Times New Roman"/>
          <w:iCs/>
          <w:sz w:val="24"/>
          <w:szCs w:val="24"/>
        </w:rPr>
      </w:pPr>
      <w:r w:rsidRPr="002D2176">
        <w:rPr>
          <w:rFonts w:ascii="Times New Roman" w:hAnsi="Times New Roman"/>
          <w:iCs/>
          <w:sz w:val="24"/>
          <w:szCs w:val="24"/>
        </w:rPr>
        <w:lastRenderedPageBreak/>
        <w:t xml:space="preserve">Berkery, E., Morley, M., &amp; Tiernan, S. (2013). Beyond gender role stereotypes and requisite managerial characteristics: From communal to androgynous, the changing views of women. </w:t>
      </w:r>
      <w:r w:rsidR="001C31FD">
        <w:rPr>
          <w:rFonts w:ascii="Times New Roman" w:hAnsi="Times New Roman"/>
          <w:i/>
          <w:iCs/>
          <w:sz w:val="24"/>
          <w:szCs w:val="24"/>
        </w:rPr>
        <w:t>Gender in m</w:t>
      </w:r>
      <w:r w:rsidRPr="002D2176">
        <w:rPr>
          <w:rFonts w:ascii="Times New Roman" w:hAnsi="Times New Roman"/>
          <w:i/>
          <w:iCs/>
          <w:sz w:val="24"/>
          <w:szCs w:val="24"/>
        </w:rPr>
        <w:t>anagement: An International Journal,</w:t>
      </w:r>
      <w:r w:rsidRPr="002D2176">
        <w:rPr>
          <w:rFonts w:ascii="Times New Roman" w:hAnsi="Times New Roman"/>
          <w:iCs/>
          <w:sz w:val="24"/>
          <w:szCs w:val="24"/>
        </w:rPr>
        <w:t xml:space="preserve"> </w:t>
      </w:r>
      <w:r w:rsidRPr="000514F8">
        <w:rPr>
          <w:rFonts w:ascii="Times New Roman" w:hAnsi="Times New Roman"/>
          <w:i/>
          <w:iCs/>
          <w:sz w:val="24"/>
          <w:szCs w:val="24"/>
        </w:rPr>
        <w:t>28</w:t>
      </w:r>
      <w:r w:rsidRPr="002D2176">
        <w:rPr>
          <w:rFonts w:ascii="Times New Roman" w:hAnsi="Times New Roman"/>
          <w:iCs/>
          <w:sz w:val="24"/>
          <w:szCs w:val="24"/>
        </w:rPr>
        <w:t>(5), 278-298.</w:t>
      </w:r>
    </w:p>
    <w:p w14:paraId="69A21F1B" w14:textId="7E4C6170" w:rsidR="00916AB1" w:rsidRPr="002D2176" w:rsidRDefault="00916AB1" w:rsidP="005B02DC">
      <w:pPr>
        <w:spacing w:after="0" w:line="240" w:lineRule="auto"/>
        <w:ind w:left="720" w:hanging="720"/>
        <w:jc w:val="both"/>
        <w:rPr>
          <w:rFonts w:ascii="Times New Roman" w:hAnsi="Times New Roman"/>
          <w:sz w:val="24"/>
          <w:szCs w:val="24"/>
        </w:rPr>
      </w:pPr>
      <w:r w:rsidRPr="002D2176">
        <w:rPr>
          <w:rFonts w:ascii="Times New Roman" w:hAnsi="Times New Roman"/>
          <w:spacing w:val="4"/>
          <w:sz w:val="24"/>
          <w:szCs w:val="24"/>
        </w:rPr>
        <w:t>Burhanuddin</w:t>
      </w:r>
      <w:r w:rsidR="001C31FD">
        <w:rPr>
          <w:rFonts w:ascii="Times New Roman" w:hAnsi="Times New Roman"/>
          <w:spacing w:val="4"/>
          <w:sz w:val="24"/>
          <w:szCs w:val="24"/>
        </w:rPr>
        <w:t>,</w:t>
      </w:r>
      <w:r w:rsidRPr="002D2176">
        <w:rPr>
          <w:rFonts w:ascii="Times New Roman" w:hAnsi="Times New Roman"/>
          <w:spacing w:val="4"/>
          <w:sz w:val="24"/>
          <w:szCs w:val="24"/>
        </w:rPr>
        <w:t xml:space="preserve"> </w:t>
      </w:r>
      <w:r w:rsidRPr="002D2176">
        <w:rPr>
          <w:rFonts w:ascii="Times New Roman" w:hAnsi="Times New Roman"/>
          <w:sz w:val="24"/>
          <w:szCs w:val="24"/>
        </w:rPr>
        <w:t xml:space="preserve">&amp; </w:t>
      </w:r>
      <w:r w:rsidRPr="002D2176">
        <w:rPr>
          <w:rFonts w:ascii="Times New Roman" w:hAnsi="Times New Roman"/>
          <w:spacing w:val="4"/>
          <w:sz w:val="24"/>
          <w:szCs w:val="24"/>
        </w:rPr>
        <w:t xml:space="preserve">Aspland, </w:t>
      </w:r>
      <w:r w:rsidRPr="002D2176">
        <w:rPr>
          <w:rFonts w:ascii="Times New Roman" w:hAnsi="Times New Roman"/>
          <w:spacing w:val="5"/>
          <w:sz w:val="24"/>
          <w:szCs w:val="24"/>
        </w:rPr>
        <w:t xml:space="preserve">T. </w:t>
      </w:r>
      <w:r w:rsidRPr="002D2176">
        <w:rPr>
          <w:rFonts w:ascii="Times New Roman" w:hAnsi="Times New Roman"/>
          <w:spacing w:val="3"/>
          <w:sz w:val="24"/>
          <w:szCs w:val="24"/>
        </w:rPr>
        <w:t>(2012</w:t>
      </w:r>
      <w:r w:rsidRPr="002D2176">
        <w:rPr>
          <w:rFonts w:ascii="Times New Roman" w:hAnsi="Times New Roman"/>
          <w:spacing w:val="4"/>
          <w:sz w:val="24"/>
          <w:szCs w:val="24"/>
        </w:rPr>
        <w:t xml:space="preserve">). </w:t>
      </w:r>
      <w:r w:rsidRPr="002D2176">
        <w:rPr>
          <w:rFonts w:ascii="Times New Roman" w:hAnsi="Times New Roman"/>
          <w:spacing w:val="3"/>
          <w:sz w:val="24"/>
          <w:szCs w:val="24"/>
        </w:rPr>
        <w:t xml:space="preserve">The principal </w:t>
      </w:r>
      <w:r w:rsidRPr="002D2176">
        <w:rPr>
          <w:rFonts w:ascii="Times New Roman" w:hAnsi="Times New Roman"/>
          <w:sz w:val="24"/>
          <w:szCs w:val="24"/>
        </w:rPr>
        <w:t xml:space="preserve">as </w:t>
      </w:r>
      <w:r w:rsidRPr="002D2176">
        <w:rPr>
          <w:rFonts w:ascii="Times New Roman" w:hAnsi="Times New Roman"/>
          <w:spacing w:val="4"/>
          <w:sz w:val="24"/>
          <w:szCs w:val="24"/>
        </w:rPr>
        <w:t xml:space="preserve">team leader </w:t>
      </w:r>
      <w:r w:rsidRPr="002D2176">
        <w:rPr>
          <w:rFonts w:ascii="Times New Roman" w:hAnsi="Times New Roman"/>
          <w:sz w:val="24"/>
          <w:szCs w:val="24"/>
        </w:rPr>
        <w:t xml:space="preserve">with a </w:t>
      </w:r>
      <w:r w:rsidRPr="002D2176">
        <w:rPr>
          <w:rFonts w:ascii="Times New Roman" w:hAnsi="Times New Roman"/>
          <w:spacing w:val="3"/>
          <w:sz w:val="24"/>
          <w:szCs w:val="24"/>
        </w:rPr>
        <w:t xml:space="preserve">vision </w:t>
      </w:r>
      <w:r w:rsidRPr="002D2176">
        <w:rPr>
          <w:rFonts w:ascii="Times New Roman" w:hAnsi="Times New Roman"/>
          <w:spacing w:val="4"/>
          <w:sz w:val="24"/>
          <w:szCs w:val="24"/>
        </w:rPr>
        <w:t xml:space="preserve">for </w:t>
      </w:r>
      <w:r w:rsidRPr="002D2176">
        <w:rPr>
          <w:rFonts w:ascii="Times New Roman" w:hAnsi="Times New Roman"/>
          <w:spacing w:val="3"/>
          <w:sz w:val="24"/>
          <w:szCs w:val="24"/>
        </w:rPr>
        <w:t xml:space="preserve">improving </w:t>
      </w:r>
      <w:r w:rsidRPr="002D2176">
        <w:rPr>
          <w:rFonts w:ascii="Times New Roman" w:hAnsi="Times New Roman"/>
          <w:spacing w:val="2"/>
          <w:sz w:val="24"/>
          <w:szCs w:val="24"/>
        </w:rPr>
        <w:t xml:space="preserve">school </w:t>
      </w:r>
      <w:r w:rsidRPr="002D2176">
        <w:rPr>
          <w:rFonts w:ascii="Times New Roman" w:hAnsi="Times New Roman"/>
          <w:spacing w:val="4"/>
          <w:sz w:val="24"/>
          <w:szCs w:val="24"/>
        </w:rPr>
        <w:t xml:space="preserve">effectiveness </w:t>
      </w:r>
      <w:r w:rsidRPr="002D2176">
        <w:rPr>
          <w:rFonts w:ascii="Times New Roman" w:hAnsi="Times New Roman"/>
          <w:spacing w:val="2"/>
          <w:sz w:val="24"/>
          <w:szCs w:val="24"/>
        </w:rPr>
        <w:t xml:space="preserve">in </w:t>
      </w:r>
      <w:r w:rsidRPr="002D2176">
        <w:rPr>
          <w:rFonts w:ascii="Times New Roman" w:hAnsi="Times New Roman"/>
          <w:sz w:val="24"/>
          <w:szCs w:val="24"/>
        </w:rPr>
        <w:t xml:space="preserve">a </w:t>
      </w:r>
      <w:r w:rsidRPr="002D2176">
        <w:rPr>
          <w:rFonts w:ascii="Times New Roman" w:hAnsi="Times New Roman"/>
          <w:spacing w:val="5"/>
          <w:sz w:val="24"/>
          <w:szCs w:val="24"/>
        </w:rPr>
        <w:t xml:space="preserve">changing </w:t>
      </w:r>
      <w:r w:rsidRPr="002D2176">
        <w:rPr>
          <w:rFonts w:ascii="Times New Roman" w:hAnsi="Times New Roman"/>
          <w:spacing w:val="3"/>
          <w:sz w:val="24"/>
          <w:szCs w:val="24"/>
        </w:rPr>
        <w:t>environment</w:t>
      </w:r>
      <w:r w:rsidRPr="002D2176">
        <w:rPr>
          <w:rFonts w:ascii="Times New Roman" w:hAnsi="Times New Roman"/>
          <w:i/>
          <w:spacing w:val="3"/>
          <w:sz w:val="24"/>
          <w:szCs w:val="24"/>
        </w:rPr>
        <w:t xml:space="preserve">. Second International </w:t>
      </w:r>
      <w:r w:rsidR="001C31FD" w:rsidRPr="002D2176">
        <w:rPr>
          <w:rFonts w:ascii="Times New Roman" w:hAnsi="Times New Roman"/>
          <w:i/>
          <w:spacing w:val="3"/>
          <w:sz w:val="24"/>
          <w:szCs w:val="24"/>
        </w:rPr>
        <w:t xml:space="preserve">conference </w:t>
      </w:r>
      <w:r w:rsidR="001C31FD" w:rsidRPr="002D2176">
        <w:rPr>
          <w:rFonts w:ascii="Times New Roman" w:hAnsi="Times New Roman"/>
          <w:i/>
          <w:spacing w:val="4"/>
          <w:sz w:val="24"/>
          <w:szCs w:val="24"/>
        </w:rPr>
        <w:t xml:space="preserve">on </w:t>
      </w:r>
      <w:r w:rsidR="001C31FD" w:rsidRPr="002D2176">
        <w:rPr>
          <w:rFonts w:ascii="Times New Roman" w:hAnsi="Times New Roman"/>
          <w:i/>
          <w:spacing w:val="3"/>
          <w:sz w:val="24"/>
          <w:szCs w:val="24"/>
        </w:rPr>
        <w:t xml:space="preserve">leadership </w:t>
      </w:r>
      <w:r w:rsidR="001C31FD" w:rsidRPr="002D2176">
        <w:rPr>
          <w:rFonts w:ascii="Times New Roman" w:hAnsi="Times New Roman"/>
          <w:i/>
          <w:sz w:val="24"/>
          <w:szCs w:val="24"/>
        </w:rPr>
        <w:t xml:space="preserve">in </w:t>
      </w:r>
      <w:r w:rsidR="001C31FD" w:rsidRPr="002D2176">
        <w:rPr>
          <w:rFonts w:ascii="Times New Roman" w:hAnsi="Times New Roman"/>
          <w:i/>
          <w:spacing w:val="3"/>
          <w:sz w:val="24"/>
          <w:szCs w:val="24"/>
        </w:rPr>
        <w:t xml:space="preserve">pedagogies </w:t>
      </w:r>
      <w:r w:rsidR="001C31FD" w:rsidRPr="002D2176">
        <w:rPr>
          <w:rFonts w:ascii="Times New Roman" w:hAnsi="Times New Roman"/>
          <w:i/>
          <w:spacing w:val="2"/>
          <w:sz w:val="24"/>
          <w:szCs w:val="24"/>
        </w:rPr>
        <w:t xml:space="preserve">and </w:t>
      </w:r>
      <w:r w:rsidR="001C31FD" w:rsidRPr="002D2176">
        <w:rPr>
          <w:rFonts w:ascii="Times New Roman" w:hAnsi="Times New Roman"/>
          <w:i/>
          <w:spacing w:val="4"/>
          <w:sz w:val="24"/>
          <w:szCs w:val="24"/>
        </w:rPr>
        <w:t>learning</w:t>
      </w:r>
      <w:r w:rsidR="001C31FD">
        <w:rPr>
          <w:rFonts w:ascii="Times New Roman" w:hAnsi="Times New Roman"/>
          <w:spacing w:val="4"/>
          <w:sz w:val="24"/>
          <w:szCs w:val="24"/>
        </w:rPr>
        <w:t>. Brisbane,</w:t>
      </w:r>
      <w:r w:rsidRPr="002D2176">
        <w:rPr>
          <w:rFonts w:ascii="Times New Roman" w:hAnsi="Times New Roman"/>
          <w:spacing w:val="13"/>
          <w:sz w:val="24"/>
          <w:szCs w:val="24"/>
        </w:rPr>
        <w:t xml:space="preserve"> </w:t>
      </w:r>
      <w:r w:rsidRPr="002D2176">
        <w:rPr>
          <w:rFonts w:ascii="Times New Roman" w:hAnsi="Times New Roman"/>
          <w:spacing w:val="3"/>
          <w:sz w:val="24"/>
          <w:szCs w:val="24"/>
        </w:rPr>
        <w:t>Australia.</w:t>
      </w:r>
    </w:p>
    <w:p w14:paraId="0B903E9B" w14:textId="060EBE37" w:rsidR="00916AB1" w:rsidRPr="002D2176" w:rsidRDefault="00916AB1" w:rsidP="005B02DC">
      <w:pPr>
        <w:spacing w:after="0" w:line="240" w:lineRule="auto"/>
        <w:ind w:left="720" w:hanging="720"/>
        <w:jc w:val="both"/>
        <w:rPr>
          <w:rFonts w:ascii="Times New Roman" w:hAnsi="Times New Roman"/>
          <w:iCs/>
          <w:sz w:val="24"/>
          <w:szCs w:val="24"/>
          <w:lang w:val="en-US"/>
        </w:rPr>
      </w:pPr>
      <w:r w:rsidRPr="002D2176">
        <w:rPr>
          <w:rFonts w:ascii="Times New Roman" w:hAnsi="Times New Roman"/>
          <w:iCs/>
          <w:sz w:val="24"/>
          <w:szCs w:val="24"/>
          <w:lang w:val="en-US"/>
        </w:rPr>
        <w:t>Burhanuddin</w:t>
      </w:r>
      <w:r w:rsidR="000514F8">
        <w:rPr>
          <w:rFonts w:ascii="Times New Roman" w:hAnsi="Times New Roman"/>
          <w:iCs/>
          <w:sz w:val="24"/>
          <w:szCs w:val="24"/>
          <w:lang w:val="en-US"/>
        </w:rPr>
        <w:t xml:space="preserve">. </w:t>
      </w:r>
      <w:r w:rsidRPr="002D2176">
        <w:rPr>
          <w:rFonts w:ascii="Times New Roman" w:hAnsi="Times New Roman"/>
          <w:iCs/>
          <w:sz w:val="24"/>
          <w:szCs w:val="24"/>
          <w:lang w:val="en-US"/>
        </w:rPr>
        <w:t xml:space="preserve">(2013). </w:t>
      </w:r>
      <w:r w:rsidRPr="002D2176">
        <w:rPr>
          <w:rFonts w:ascii="Times New Roman" w:hAnsi="Times New Roman"/>
          <w:i/>
          <w:iCs/>
          <w:sz w:val="24"/>
          <w:szCs w:val="24"/>
          <w:lang w:val="en-US"/>
        </w:rPr>
        <w:t>Participative management and its relationships with employee performance behaviour: A study in the university sector in Malang Indonesia</w:t>
      </w:r>
      <w:r w:rsidRPr="002D2176">
        <w:rPr>
          <w:rFonts w:ascii="Times New Roman" w:hAnsi="Times New Roman"/>
          <w:iCs/>
          <w:sz w:val="24"/>
          <w:szCs w:val="24"/>
          <w:lang w:val="en-US"/>
        </w:rPr>
        <w:t xml:space="preserve"> (PhD dissertation). </w:t>
      </w:r>
      <w:r w:rsidR="001C31FD">
        <w:rPr>
          <w:rFonts w:ascii="Times New Roman" w:hAnsi="Times New Roman"/>
          <w:iCs/>
          <w:sz w:val="24"/>
          <w:szCs w:val="24"/>
          <w:lang w:val="en-US"/>
        </w:rPr>
        <w:t xml:space="preserve">Retrieved from </w:t>
      </w:r>
      <w:r w:rsidRPr="002D2176">
        <w:rPr>
          <w:rFonts w:ascii="Times New Roman" w:hAnsi="Times New Roman"/>
          <w:iCs/>
          <w:sz w:val="24"/>
          <w:szCs w:val="24"/>
          <w:lang w:val="en-US"/>
        </w:rPr>
        <w:t xml:space="preserve">Faculty of the Professions, The University of Adelaide. </w:t>
      </w:r>
    </w:p>
    <w:p w14:paraId="37BE7416" w14:textId="75627A8A" w:rsidR="00916AB1" w:rsidRPr="002D2176" w:rsidRDefault="00F75CC9" w:rsidP="005B02DC">
      <w:pPr>
        <w:spacing w:after="0" w:line="240" w:lineRule="auto"/>
        <w:ind w:left="720" w:hanging="720"/>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 xml:space="preserve">Chen, Y.F., &amp; Tjosvold, </w:t>
      </w:r>
      <w:r w:rsidR="00916AB1" w:rsidRPr="002D2176">
        <w:rPr>
          <w:rFonts w:ascii="Times New Roman" w:eastAsia="Calibri" w:hAnsi="Times New Roman"/>
          <w:color w:val="000000"/>
          <w:sz w:val="24"/>
          <w:szCs w:val="24"/>
          <w:lang w:val="en-US" w:eastAsia="en-US"/>
        </w:rPr>
        <w:t xml:space="preserve">D. (2006). Participative leadership by American and Chinese managers in China: The role of relationships. </w:t>
      </w:r>
      <w:r w:rsidR="00916AB1" w:rsidRPr="002D2176">
        <w:rPr>
          <w:rFonts w:ascii="Times New Roman" w:eastAsia="Calibri" w:hAnsi="Times New Roman"/>
          <w:i/>
          <w:color w:val="000000"/>
          <w:sz w:val="24"/>
          <w:szCs w:val="24"/>
          <w:lang w:val="en-US" w:eastAsia="en-US"/>
        </w:rPr>
        <w:t>Journal of Management Studies,</w:t>
      </w:r>
      <w:r w:rsidR="00916AB1" w:rsidRPr="002D2176">
        <w:rPr>
          <w:rFonts w:ascii="Times New Roman" w:eastAsia="Calibri" w:hAnsi="Times New Roman"/>
          <w:color w:val="000000"/>
          <w:sz w:val="24"/>
          <w:szCs w:val="24"/>
          <w:lang w:val="en-US" w:eastAsia="en-US"/>
        </w:rPr>
        <w:t xml:space="preserve"> </w:t>
      </w:r>
      <w:r w:rsidR="00916AB1" w:rsidRPr="002D2176">
        <w:rPr>
          <w:rFonts w:ascii="Times New Roman" w:eastAsia="Calibri" w:hAnsi="Times New Roman"/>
          <w:i/>
          <w:color w:val="000000"/>
          <w:sz w:val="24"/>
          <w:szCs w:val="24"/>
          <w:lang w:val="en-US" w:eastAsia="en-US"/>
        </w:rPr>
        <w:t>43</w:t>
      </w:r>
      <w:r w:rsidR="00916AB1" w:rsidRPr="002D2176">
        <w:rPr>
          <w:rFonts w:ascii="Times New Roman" w:eastAsia="Calibri" w:hAnsi="Times New Roman"/>
          <w:color w:val="000000"/>
          <w:sz w:val="24"/>
          <w:szCs w:val="24"/>
          <w:lang w:val="en-US" w:eastAsia="en-US"/>
        </w:rPr>
        <w:t>(8), 1727–1752.</w:t>
      </w:r>
    </w:p>
    <w:p w14:paraId="2078372D" w14:textId="58BEE9BC" w:rsidR="00916AB1" w:rsidRPr="002D2176" w:rsidRDefault="00F75CC9" w:rsidP="005B02DC">
      <w:pPr>
        <w:spacing w:after="0" w:line="240" w:lineRule="auto"/>
        <w:ind w:left="720" w:hanging="720"/>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Chin, J.</w:t>
      </w:r>
      <w:r w:rsidR="00916AB1" w:rsidRPr="002D2176">
        <w:rPr>
          <w:rFonts w:ascii="Times New Roman" w:eastAsia="Calibri" w:hAnsi="Times New Roman"/>
          <w:color w:val="000000"/>
          <w:sz w:val="24"/>
          <w:szCs w:val="24"/>
          <w:lang w:val="en-US" w:eastAsia="en-US"/>
        </w:rPr>
        <w:t xml:space="preserve">L. (2004). Feminist leadership: Feminist visions and diverse voices. </w:t>
      </w:r>
      <w:r w:rsidR="00916AB1" w:rsidRPr="002D2176">
        <w:rPr>
          <w:rFonts w:ascii="Times New Roman" w:eastAsia="Calibri" w:hAnsi="Times New Roman"/>
          <w:i/>
          <w:color w:val="000000"/>
          <w:sz w:val="24"/>
          <w:szCs w:val="24"/>
          <w:lang w:val="en-US" w:eastAsia="en-US"/>
        </w:rPr>
        <w:t>Psychology of Women Quarterly</w:t>
      </w:r>
      <w:r w:rsidR="00916AB1" w:rsidRPr="002D2176">
        <w:rPr>
          <w:rFonts w:ascii="Times New Roman" w:eastAsia="Calibri" w:hAnsi="Times New Roman"/>
          <w:color w:val="000000"/>
          <w:sz w:val="24"/>
          <w:szCs w:val="24"/>
          <w:lang w:val="en-US" w:eastAsia="en-US"/>
        </w:rPr>
        <w:t>,</w:t>
      </w:r>
      <w:r w:rsidR="00916AB1" w:rsidRPr="002D2176">
        <w:rPr>
          <w:rFonts w:ascii="Times New Roman" w:eastAsia="Calibri" w:hAnsi="Times New Roman"/>
          <w:i/>
          <w:color w:val="000000"/>
          <w:sz w:val="24"/>
          <w:szCs w:val="24"/>
          <w:lang w:val="en-US" w:eastAsia="en-US"/>
        </w:rPr>
        <w:t xml:space="preserve"> 28</w:t>
      </w:r>
      <w:r w:rsidR="00916AB1" w:rsidRPr="002D2176">
        <w:rPr>
          <w:rFonts w:ascii="Times New Roman" w:eastAsia="Calibri" w:hAnsi="Times New Roman"/>
          <w:color w:val="000000"/>
          <w:sz w:val="24"/>
          <w:szCs w:val="24"/>
          <w:lang w:val="en-US" w:eastAsia="en-US"/>
        </w:rPr>
        <w:t>(1), 1-8.</w:t>
      </w:r>
    </w:p>
    <w:p w14:paraId="3EE98241" w14:textId="50EAEE90" w:rsidR="00916AB1" w:rsidRPr="002D2176" w:rsidRDefault="00F75CC9" w:rsidP="005B02DC">
      <w:pPr>
        <w:spacing w:after="0" w:line="240" w:lineRule="auto"/>
        <w:ind w:left="720" w:hanging="720"/>
        <w:jc w:val="both"/>
        <w:rPr>
          <w:rFonts w:ascii="Times New Roman" w:hAnsi="Times New Roman"/>
          <w:sz w:val="24"/>
          <w:szCs w:val="24"/>
        </w:rPr>
      </w:pPr>
      <w:r>
        <w:rPr>
          <w:rFonts w:ascii="Times New Roman" w:hAnsi="Times New Roman"/>
          <w:sz w:val="24"/>
          <w:szCs w:val="24"/>
        </w:rPr>
        <w:t>Christensen, M.</w:t>
      </w:r>
      <w:r w:rsidR="00916AB1" w:rsidRPr="002D2176">
        <w:rPr>
          <w:rFonts w:ascii="Times New Roman" w:hAnsi="Times New Roman"/>
          <w:sz w:val="24"/>
          <w:szCs w:val="24"/>
        </w:rPr>
        <w:t xml:space="preserve">C. (2011). Using feminist leadership to build a performance- based, peer education program. </w:t>
      </w:r>
      <w:r w:rsidR="00916AB1" w:rsidRPr="002D2176">
        <w:rPr>
          <w:rFonts w:ascii="Times New Roman" w:hAnsi="Times New Roman"/>
          <w:i/>
          <w:sz w:val="24"/>
          <w:szCs w:val="24"/>
        </w:rPr>
        <w:t>Qualitative Social Work, 12</w:t>
      </w:r>
      <w:r w:rsidR="00DD0E55">
        <w:rPr>
          <w:rFonts w:ascii="Times New Roman" w:hAnsi="Times New Roman"/>
          <w:sz w:val="24"/>
          <w:szCs w:val="24"/>
        </w:rPr>
        <w:t>(3), 254-</w:t>
      </w:r>
      <w:r w:rsidR="00916AB1" w:rsidRPr="002D2176">
        <w:rPr>
          <w:rFonts w:ascii="Times New Roman" w:hAnsi="Times New Roman"/>
          <w:sz w:val="24"/>
          <w:szCs w:val="24"/>
        </w:rPr>
        <w:t>269.</w:t>
      </w:r>
    </w:p>
    <w:p w14:paraId="1F36C757" w14:textId="77777777" w:rsidR="00916AB1" w:rsidRPr="002D2176" w:rsidRDefault="00916AB1" w:rsidP="005B02DC">
      <w:pPr>
        <w:spacing w:after="0" w:line="240" w:lineRule="auto"/>
        <w:ind w:left="720" w:hanging="720"/>
        <w:jc w:val="both"/>
        <w:rPr>
          <w:rFonts w:ascii="Times New Roman" w:eastAsia="Calibri" w:hAnsi="Times New Roman"/>
          <w:color w:val="000000"/>
          <w:sz w:val="24"/>
          <w:szCs w:val="24"/>
          <w:lang w:val="en-US" w:eastAsia="en-US"/>
        </w:rPr>
      </w:pPr>
      <w:r w:rsidRPr="002D2176">
        <w:rPr>
          <w:rFonts w:ascii="Times New Roman" w:eastAsia="Calibri" w:hAnsi="Times New Roman"/>
          <w:color w:val="000000"/>
          <w:sz w:val="24"/>
          <w:szCs w:val="24"/>
          <w:lang w:val="en-US" w:eastAsia="en-US"/>
        </w:rPr>
        <w:t xml:space="preserve">Clark. (2007). </w:t>
      </w:r>
      <w:r w:rsidRPr="002D2176">
        <w:rPr>
          <w:rFonts w:ascii="Times New Roman" w:eastAsia="Calibri" w:hAnsi="Times New Roman"/>
          <w:iCs/>
          <w:color w:val="000000"/>
          <w:sz w:val="24"/>
          <w:szCs w:val="24"/>
          <w:lang w:val="en-US" w:eastAsia="en-US"/>
        </w:rPr>
        <w:t>The effects of leadership styles on hotel employ</w:t>
      </w:r>
      <w:bookmarkStart w:id="12" w:name="_GoBack"/>
      <w:bookmarkEnd w:id="12"/>
      <w:r w:rsidRPr="002D2176">
        <w:rPr>
          <w:rFonts w:ascii="Times New Roman" w:eastAsia="Calibri" w:hAnsi="Times New Roman"/>
          <w:iCs/>
          <w:color w:val="000000"/>
          <w:sz w:val="24"/>
          <w:szCs w:val="24"/>
          <w:lang w:val="en-US" w:eastAsia="en-US"/>
        </w:rPr>
        <w:t xml:space="preserve">ees commitment to services and quality. </w:t>
      </w:r>
      <w:r w:rsidRPr="002D2176">
        <w:rPr>
          <w:rFonts w:ascii="Times New Roman" w:eastAsia="Calibri" w:hAnsi="Times New Roman"/>
          <w:i/>
          <w:color w:val="000000"/>
          <w:sz w:val="24"/>
          <w:szCs w:val="24"/>
          <w:lang w:val="en-US" w:eastAsia="en-US"/>
        </w:rPr>
        <w:t>Cornell Hospitality Quarterly</w:t>
      </w:r>
      <w:r w:rsidRPr="002D2176">
        <w:rPr>
          <w:rFonts w:ascii="Times New Roman" w:eastAsia="Calibri" w:hAnsi="Times New Roman"/>
          <w:color w:val="000000"/>
          <w:sz w:val="24"/>
          <w:szCs w:val="24"/>
          <w:lang w:val="en-US" w:eastAsia="en-US"/>
        </w:rPr>
        <w:t xml:space="preserve">, </w:t>
      </w:r>
      <w:r w:rsidRPr="002D2176">
        <w:rPr>
          <w:rFonts w:ascii="Times New Roman" w:eastAsia="Calibri" w:hAnsi="Times New Roman"/>
          <w:i/>
          <w:color w:val="000000"/>
          <w:sz w:val="24"/>
          <w:szCs w:val="24"/>
          <w:lang w:val="en-US" w:eastAsia="en-US"/>
        </w:rPr>
        <w:t>50</w:t>
      </w:r>
      <w:r w:rsidRPr="002D2176">
        <w:rPr>
          <w:rFonts w:ascii="Times New Roman" w:eastAsia="Calibri" w:hAnsi="Times New Roman"/>
          <w:color w:val="000000"/>
          <w:sz w:val="24"/>
          <w:szCs w:val="24"/>
          <w:lang w:val="en-US" w:eastAsia="en-US"/>
        </w:rPr>
        <w:t>(2), 209.</w:t>
      </w:r>
    </w:p>
    <w:p w14:paraId="138A1246" w14:textId="0882FDD8" w:rsidR="00916AB1" w:rsidRPr="002D2176" w:rsidRDefault="00F75CC9" w:rsidP="005B02DC">
      <w:pPr>
        <w:spacing w:after="0" w:line="240" w:lineRule="auto"/>
        <w:ind w:left="720" w:hanging="720"/>
        <w:jc w:val="both"/>
        <w:rPr>
          <w:rFonts w:ascii="Times New Roman" w:eastAsia="Calibri" w:hAnsi="Times New Roman"/>
          <w:i/>
          <w:iCs/>
          <w:color w:val="000000"/>
          <w:sz w:val="24"/>
          <w:szCs w:val="24"/>
          <w:lang w:val="en-US" w:eastAsia="en-US"/>
        </w:rPr>
      </w:pPr>
      <w:r>
        <w:rPr>
          <w:rFonts w:ascii="Times New Roman" w:eastAsia="Calibri" w:hAnsi="Times New Roman"/>
          <w:color w:val="000000"/>
          <w:sz w:val="24"/>
          <w:szCs w:val="24"/>
          <w:lang w:val="en-US" w:eastAsia="en-US"/>
        </w:rPr>
        <w:t>Coch, L., &amp; French, Jr. J.R.</w:t>
      </w:r>
      <w:r w:rsidR="00916AB1" w:rsidRPr="002D2176">
        <w:rPr>
          <w:rFonts w:ascii="Times New Roman" w:eastAsia="Calibri" w:hAnsi="Times New Roman"/>
          <w:color w:val="000000"/>
          <w:sz w:val="24"/>
          <w:szCs w:val="24"/>
          <w:lang w:val="en-US" w:eastAsia="en-US"/>
        </w:rPr>
        <w:t xml:space="preserve">P. (1948). Overcoming resistance to change. </w:t>
      </w:r>
      <w:r w:rsidR="00916AB1" w:rsidRPr="002D2176">
        <w:rPr>
          <w:rFonts w:ascii="Times New Roman" w:eastAsia="Calibri" w:hAnsi="Times New Roman"/>
          <w:i/>
          <w:iCs/>
          <w:color w:val="000000"/>
          <w:sz w:val="24"/>
          <w:szCs w:val="24"/>
          <w:lang w:val="en-US" w:eastAsia="en-US"/>
        </w:rPr>
        <w:t>Human Relations</w:t>
      </w:r>
      <w:r w:rsidR="00916AB1" w:rsidRPr="002D2176">
        <w:rPr>
          <w:rFonts w:ascii="Times New Roman" w:eastAsia="Calibri" w:hAnsi="Times New Roman"/>
          <w:iCs/>
          <w:color w:val="000000"/>
          <w:sz w:val="24"/>
          <w:szCs w:val="24"/>
          <w:lang w:val="en-US" w:eastAsia="en-US"/>
        </w:rPr>
        <w:t>,</w:t>
      </w:r>
      <w:r w:rsidR="00916AB1" w:rsidRPr="002D2176">
        <w:rPr>
          <w:rFonts w:ascii="Times New Roman" w:eastAsia="Calibri" w:hAnsi="Times New Roman"/>
          <w:i/>
          <w:iCs/>
          <w:color w:val="000000"/>
          <w:sz w:val="24"/>
          <w:szCs w:val="24"/>
          <w:lang w:val="en-US" w:eastAsia="en-US"/>
        </w:rPr>
        <w:t xml:space="preserve"> 1(4), </w:t>
      </w:r>
      <w:r w:rsidR="00916AB1" w:rsidRPr="002D2176">
        <w:rPr>
          <w:rFonts w:ascii="Times New Roman" w:eastAsia="Calibri" w:hAnsi="Times New Roman"/>
          <w:iCs/>
          <w:color w:val="000000"/>
          <w:sz w:val="24"/>
          <w:szCs w:val="24"/>
          <w:lang w:val="en-US" w:eastAsia="en-US"/>
        </w:rPr>
        <w:t>512-532</w:t>
      </w:r>
      <w:r w:rsidR="00916AB1" w:rsidRPr="002D2176">
        <w:rPr>
          <w:rFonts w:ascii="Times New Roman" w:eastAsia="Calibri" w:hAnsi="Times New Roman"/>
          <w:i/>
          <w:iCs/>
          <w:color w:val="000000"/>
          <w:sz w:val="24"/>
          <w:szCs w:val="24"/>
          <w:lang w:val="en-US" w:eastAsia="en-US"/>
        </w:rPr>
        <w:t>.</w:t>
      </w:r>
    </w:p>
    <w:p w14:paraId="32EBCDB7" w14:textId="1C5FE9CE" w:rsidR="00916AB1" w:rsidRPr="002D2176" w:rsidRDefault="00F75CC9" w:rsidP="005B02DC">
      <w:pPr>
        <w:spacing w:after="0" w:line="240" w:lineRule="auto"/>
        <w:ind w:left="720" w:hanging="720"/>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Daft, R.</w:t>
      </w:r>
      <w:r w:rsidR="000514F8">
        <w:rPr>
          <w:rFonts w:ascii="Times New Roman" w:eastAsia="Calibri" w:hAnsi="Times New Roman"/>
          <w:color w:val="000000"/>
          <w:sz w:val="24"/>
          <w:szCs w:val="24"/>
          <w:lang w:val="en-US" w:eastAsia="en-US"/>
        </w:rPr>
        <w:t>L., &amp; Lane, P.</w:t>
      </w:r>
      <w:r w:rsidR="00916AB1" w:rsidRPr="002D2176">
        <w:rPr>
          <w:rFonts w:ascii="Times New Roman" w:eastAsia="Calibri" w:hAnsi="Times New Roman"/>
          <w:color w:val="000000"/>
          <w:sz w:val="24"/>
          <w:szCs w:val="24"/>
          <w:lang w:val="en-US" w:eastAsia="en-US"/>
        </w:rPr>
        <w:t xml:space="preserve">G. (2011). </w:t>
      </w:r>
      <w:r w:rsidR="00916AB1" w:rsidRPr="002D2176">
        <w:rPr>
          <w:rFonts w:ascii="Times New Roman" w:eastAsia="Calibri" w:hAnsi="Times New Roman"/>
          <w:i/>
          <w:color w:val="000000"/>
          <w:sz w:val="24"/>
          <w:szCs w:val="24"/>
          <w:lang w:val="en-US" w:eastAsia="en-US"/>
        </w:rPr>
        <w:t>The leadership experience</w:t>
      </w:r>
      <w:r w:rsidR="00916AB1" w:rsidRPr="002D2176">
        <w:rPr>
          <w:rFonts w:ascii="Times New Roman" w:eastAsia="Calibri" w:hAnsi="Times New Roman"/>
          <w:color w:val="000000"/>
          <w:sz w:val="24"/>
          <w:szCs w:val="24"/>
          <w:lang w:val="en-US" w:eastAsia="en-US"/>
        </w:rPr>
        <w:t xml:space="preserve"> (4</w:t>
      </w:r>
      <w:r w:rsidR="00916AB1" w:rsidRPr="002D2176">
        <w:rPr>
          <w:rFonts w:ascii="Times New Roman" w:eastAsia="Calibri" w:hAnsi="Times New Roman"/>
          <w:color w:val="000000"/>
          <w:sz w:val="24"/>
          <w:szCs w:val="24"/>
          <w:vertAlign w:val="superscript"/>
          <w:lang w:val="en-US" w:eastAsia="en-US"/>
        </w:rPr>
        <w:t>th</w:t>
      </w:r>
      <w:r w:rsidR="00DD0E55">
        <w:rPr>
          <w:rFonts w:ascii="Times New Roman" w:eastAsia="Calibri" w:hAnsi="Times New Roman"/>
          <w:color w:val="000000"/>
          <w:sz w:val="24"/>
          <w:szCs w:val="24"/>
          <w:lang w:val="en-US" w:eastAsia="en-US"/>
        </w:rPr>
        <w:t xml:space="preserve"> ed.). Mason, Ohio,</w:t>
      </w:r>
      <w:r w:rsidR="00916AB1" w:rsidRPr="002D2176">
        <w:rPr>
          <w:rFonts w:ascii="Times New Roman" w:eastAsia="Calibri" w:hAnsi="Times New Roman"/>
          <w:color w:val="000000"/>
          <w:sz w:val="24"/>
          <w:szCs w:val="24"/>
          <w:lang w:val="en-US" w:eastAsia="en-US"/>
        </w:rPr>
        <w:t xml:space="preserve"> South-Western Cengage Learning. </w:t>
      </w:r>
    </w:p>
    <w:p w14:paraId="1B3FA77F" w14:textId="298CD638" w:rsidR="00916AB1" w:rsidRPr="002D2176" w:rsidRDefault="00F75CC9" w:rsidP="005B02DC">
      <w:pPr>
        <w:spacing w:after="0" w:line="240" w:lineRule="auto"/>
        <w:ind w:left="720" w:hanging="720"/>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DuBrin, A.</w:t>
      </w:r>
      <w:r w:rsidR="00916AB1" w:rsidRPr="002D2176">
        <w:rPr>
          <w:rFonts w:ascii="Times New Roman" w:eastAsia="Calibri" w:hAnsi="Times New Roman"/>
          <w:color w:val="000000"/>
          <w:sz w:val="24"/>
          <w:szCs w:val="24"/>
          <w:lang w:val="en-US" w:eastAsia="en-US"/>
        </w:rPr>
        <w:t xml:space="preserve">J. (2012). </w:t>
      </w:r>
      <w:r w:rsidR="00916AB1" w:rsidRPr="002D2176">
        <w:rPr>
          <w:rFonts w:ascii="Times New Roman" w:eastAsia="Calibri" w:hAnsi="Times New Roman"/>
          <w:i/>
          <w:color w:val="000000"/>
          <w:sz w:val="24"/>
          <w:szCs w:val="24"/>
          <w:lang w:val="en-US" w:eastAsia="en-US"/>
        </w:rPr>
        <w:t>Essentials of management</w:t>
      </w:r>
      <w:r w:rsidR="00DD0E55">
        <w:rPr>
          <w:rFonts w:ascii="Times New Roman" w:eastAsia="Calibri" w:hAnsi="Times New Roman"/>
          <w:color w:val="000000"/>
          <w:sz w:val="24"/>
          <w:szCs w:val="24"/>
          <w:lang w:val="en-US" w:eastAsia="en-US"/>
        </w:rPr>
        <w:t>. Mason, OH,</w:t>
      </w:r>
      <w:r w:rsidR="00916AB1" w:rsidRPr="002D2176">
        <w:rPr>
          <w:rFonts w:ascii="Times New Roman" w:eastAsia="Calibri" w:hAnsi="Times New Roman"/>
          <w:color w:val="000000"/>
          <w:sz w:val="24"/>
          <w:szCs w:val="24"/>
          <w:lang w:val="en-US" w:eastAsia="en-US"/>
        </w:rPr>
        <w:t xml:space="preserve"> Cengage South-Western.</w:t>
      </w:r>
    </w:p>
    <w:p w14:paraId="74096795" w14:textId="2507476A" w:rsidR="00916AB1" w:rsidRPr="002D2176" w:rsidRDefault="00F75CC9" w:rsidP="005B02DC">
      <w:pPr>
        <w:spacing w:after="0" w:line="240" w:lineRule="auto"/>
        <w:ind w:left="720" w:hanging="720"/>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Eagly, A.</w:t>
      </w:r>
      <w:r w:rsidR="00916AB1" w:rsidRPr="002D2176">
        <w:rPr>
          <w:rFonts w:ascii="Times New Roman" w:eastAsia="Calibri" w:hAnsi="Times New Roman"/>
          <w:color w:val="000000"/>
          <w:sz w:val="24"/>
          <w:szCs w:val="24"/>
          <w:lang w:val="en-US" w:eastAsia="en-US"/>
        </w:rPr>
        <w:t xml:space="preserve">H. (2007). Female leadership advantage and disadvantage: Resolving the contradictions. </w:t>
      </w:r>
      <w:r w:rsidR="00916AB1" w:rsidRPr="002D2176">
        <w:rPr>
          <w:rFonts w:ascii="Times New Roman" w:eastAsia="Calibri" w:hAnsi="Times New Roman"/>
          <w:i/>
          <w:color w:val="000000"/>
          <w:sz w:val="24"/>
          <w:szCs w:val="24"/>
          <w:lang w:val="en-US" w:eastAsia="en-US"/>
        </w:rPr>
        <w:t>Psychology of Women Quarterly</w:t>
      </w:r>
      <w:r w:rsidR="00916AB1" w:rsidRPr="002D2176">
        <w:rPr>
          <w:rFonts w:ascii="Times New Roman" w:eastAsia="Calibri" w:hAnsi="Times New Roman"/>
          <w:color w:val="000000"/>
          <w:sz w:val="24"/>
          <w:szCs w:val="24"/>
          <w:lang w:val="en-US" w:eastAsia="en-US"/>
        </w:rPr>
        <w:t xml:space="preserve">, </w:t>
      </w:r>
      <w:r w:rsidR="00916AB1" w:rsidRPr="002D2176">
        <w:rPr>
          <w:rFonts w:ascii="Times New Roman" w:eastAsia="Calibri" w:hAnsi="Times New Roman"/>
          <w:i/>
          <w:color w:val="000000"/>
          <w:sz w:val="24"/>
          <w:szCs w:val="24"/>
          <w:lang w:val="en-US" w:eastAsia="en-US"/>
        </w:rPr>
        <w:t>31</w:t>
      </w:r>
      <w:r w:rsidR="00916AB1" w:rsidRPr="002D2176">
        <w:rPr>
          <w:rFonts w:ascii="Times New Roman" w:eastAsia="Calibri" w:hAnsi="Times New Roman"/>
          <w:color w:val="000000"/>
          <w:sz w:val="24"/>
          <w:szCs w:val="24"/>
          <w:lang w:val="en-US" w:eastAsia="en-US"/>
        </w:rPr>
        <w:t>, 1–12.</w:t>
      </w:r>
    </w:p>
    <w:p w14:paraId="27D7C507" w14:textId="37F7FD4E" w:rsidR="00916AB1" w:rsidRPr="002D2176" w:rsidRDefault="00F75CC9" w:rsidP="005B02DC">
      <w:pPr>
        <w:spacing w:after="0" w:line="240" w:lineRule="auto"/>
        <w:ind w:left="720" w:hanging="720"/>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Eagly, A.</w:t>
      </w:r>
      <w:r w:rsidR="00916AB1" w:rsidRPr="002D2176">
        <w:rPr>
          <w:rFonts w:ascii="Times New Roman" w:eastAsia="Calibri" w:hAnsi="Times New Roman"/>
          <w:color w:val="000000"/>
          <w:sz w:val="24"/>
          <w:szCs w:val="24"/>
          <w:lang w:val="en-US" w:eastAsia="en-US"/>
        </w:rPr>
        <w:t xml:space="preserve">H., &amp; </w:t>
      </w:r>
      <w:r>
        <w:rPr>
          <w:rFonts w:ascii="Times New Roman" w:eastAsia="Calibri" w:hAnsi="Times New Roman"/>
          <w:color w:val="000000"/>
          <w:sz w:val="24"/>
          <w:szCs w:val="24"/>
          <w:lang w:val="en-US" w:eastAsia="en-US"/>
        </w:rPr>
        <w:t>Carli, L.</w:t>
      </w:r>
      <w:r w:rsidR="00916AB1" w:rsidRPr="002D2176">
        <w:rPr>
          <w:rFonts w:ascii="Times New Roman" w:eastAsia="Calibri" w:hAnsi="Times New Roman"/>
          <w:color w:val="000000"/>
          <w:sz w:val="24"/>
          <w:szCs w:val="24"/>
          <w:lang w:val="en-US" w:eastAsia="en-US"/>
        </w:rPr>
        <w:t xml:space="preserve">L. (2007). </w:t>
      </w:r>
      <w:r w:rsidR="00916AB1" w:rsidRPr="002D2176">
        <w:rPr>
          <w:rFonts w:ascii="Times New Roman" w:eastAsia="Calibri" w:hAnsi="Times New Roman"/>
          <w:i/>
          <w:color w:val="000000"/>
          <w:sz w:val="24"/>
          <w:szCs w:val="24"/>
          <w:lang w:val="en-US" w:eastAsia="en-US"/>
        </w:rPr>
        <w:t>Through the labyrinth: The truth about how women become leaders</w:t>
      </w:r>
      <w:r w:rsidR="00DD0E55">
        <w:rPr>
          <w:rFonts w:ascii="Times New Roman" w:eastAsia="Calibri" w:hAnsi="Times New Roman"/>
          <w:color w:val="000000"/>
          <w:sz w:val="24"/>
          <w:szCs w:val="24"/>
          <w:lang w:val="en-US" w:eastAsia="en-US"/>
        </w:rPr>
        <w:t>. Boston, MA,</w:t>
      </w:r>
      <w:r w:rsidR="00916AB1" w:rsidRPr="002D2176">
        <w:rPr>
          <w:rFonts w:ascii="Times New Roman" w:eastAsia="Calibri" w:hAnsi="Times New Roman"/>
          <w:color w:val="000000"/>
          <w:sz w:val="24"/>
          <w:szCs w:val="24"/>
          <w:lang w:val="en-US" w:eastAsia="en-US"/>
        </w:rPr>
        <w:t xml:space="preserve"> Harvard Business School Press.</w:t>
      </w:r>
    </w:p>
    <w:p w14:paraId="1BAE67CD" w14:textId="46A860C1" w:rsidR="00916AB1" w:rsidRPr="002D2176" w:rsidRDefault="00F75CC9" w:rsidP="005B02DC">
      <w:pPr>
        <w:spacing w:after="0" w:line="240" w:lineRule="auto"/>
        <w:ind w:left="720" w:hanging="720"/>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Eagly, A.H., &amp; Johannesen-Schmidt, M.</w:t>
      </w:r>
      <w:r w:rsidR="00916AB1" w:rsidRPr="002D2176">
        <w:rPr>
          <w:rFonts w:ascii="Times New Roman" w:eastAsia="Calibri" w:hAnsi="Times New Roman"/>
          <w:color w:val="000000"/>
          <w:sz w:val="24"/>
          <w:szCs w:val="24"/>
          <w:lang w:val="en-US" w:eastAsia="en-US"/>
        </w:rPr>
        <w:t xml:space="preserve">C. (2001). The leadership styles of women and men. </w:t>
      </w:r>
      <w:r w:rsidR="00916AB1" w:rsidRPr="002D2176">
        <w:rPr>
          <w:rFonts w:ascii="Times New Roman" w:eastAsia="Calibri" w:hAnsi="Times New Roman"/>
          <w:i/>
          <w:color w:val="000000"/>
          <w:sz w:val="24"/>
          <w:szCs w:val="24"/>
          <w:lang w:val="en-US" w:eastAsia="en-US"/>
        </w:rPr>
        <w:t>The Journal of Social Issues</w:t>
      </w:r>
      <w:r w:rsidR="00916AB1" w:rsidRPr="002D2176">
        <w:rPr>
          <w:rFonts w:ascii="Times New Roman" w:eastAsia="Calibri" w:hAnsi="Times New Roman"/>
          <w:color w:val="000000"/>
          <w:sz w:val="24"/>
          <w:szCs w:val="24"/>
          <w:lang w:val="en-US" w:eastAsia="en-US"/>
        </w:rPr>
        <w:t xml:space="preserve">, </w:t>
      </w:r>
      <w:r w:rsidR="00916AB1" w:rsidRPr="002D2176">
        <w:rPr>
          <w:rFonts w:ascii="Times New Roman" w:eastAsia="Calibri" w:hAnsi="Times New Roman"/>
          <w:i/>
          <w:color w:val="000000"/>
          <w:sz w:val="24"/>
          <w:szCs w:val="24"/>
          <w:lang w:val="en-US" w:eastAsia="en-US"/>
        </w:rPr>
        <w:t>57</w:t>
      </w:r>
      <w:r w:rsidR="00916AB1" w:rsidRPr="002D2176">
        <w:rPr>
          <w:rFonts w:ascii="Times New Roman" w:eastAsia="Calibri" w:hAnsi="Times New Roman"/>
          <w:color w:val="000000"/>
          <w:sz w:val="24"/>
          <w:szCs w:val="24"/>
          <w:lang w:val="en-US" w:eastAsia="en-US"/>
        </w:rPr>
        <w:t>, 781–797.</w:t>
      </w:r>
    </w:p>
    <w:p w14:paraId="0CD0D72D" w14:textId="2B8BB34C" w:rsidR="00916AB1" w:rsidRPr="002D2176" w:rsidRDefault="00916AB1" w:rsidP="005B02DC">
      <w:pPr>
        <w:spacing w:after="0" w:line="240" w:lineRule="auto"/>
        <w:ind w:left="720" w:hanging="720"/>
        <w:jc w:val="both"/>
        <w:rPr>
          <w:rFonts w:ascii="Times New Roman" w:eastAsia="Calibri" w:hAnsi="Times New Roman"/>
          <w:color w:val="000000"/>
          <w:sz w:val="24"/>
          <w:szCs w:val="24"/>
          <w:lang w:val="en-US" w:eastAsia="en-US"/>
        </w:rPr>
      </w:pPr>
      <w:r w:rsidRPr="002D2176">
        <w:rPr>
          <w:rFonts w:ascii="Times New Roman" w:eastAsia="Calibri" w:hAnsi="Times New Roman"/>
          <w:color w:val="000000"/>
          <w:sz w:val="24"/>
          <w:szCs w:val="24"/>
          <w:lang w:val="en-US" w:eastAsia="en-US"/>
        </w:rPr>
        <w:t>Economist</w:t>
      </w:r>
      <w:r w:rsidR="00F75CC9">
        <w:rPr>
          <w:rFonts w:ascii="Times New Roman" w:eastAsia="Calibri" w:hAnsi="Times New Roman"/>
          <w:color w:val="000000"/>
          <w:sz w:val="24"/>
          <w:szCs w:val="24"/>
          <w:lang w:val="en-US" w:eastAsia="en-US"/>
        </w:rPr>
        <w:t xml:space="preserve">. </w:t>
      </w:r>
      <w:r w:rsidRPr="002D2176">
        <w:rPr>
          <w:rFonts w:ascii="Times New Roman" w:eastAsia="Calibri" w:hAnsi="Times New Roman"/>
          <w:color w:val="000000"/>
          <w:sz w:val="24"/>
          <w:szCs w:val="24"/>
          <w:lang w:val="en-US" w:eastAsia="en-US"/>
        </w:rPr>
        <w:t xml:space="preserve">(2008). </w:t>
      </w:r>
      <w:r w:rsidRPr="002D2176">
        <w:rPr>
          <w:rFonts w:ascii="Times New Roman" w:eastAsia="Calibri" w:hAnsi="Times New Roman"/>
          <w:i/>
          <w:color w:val="000000"/>
          <w:sz w:val="24"/>
          <w:szCs w:val="24"/>
          <w:lang w:eastAsia="en-US"/>
        </w:rPr>
        <w:t>The Hawthorne effect</w:t>
      </w:r>
      <w:r w:rsidRPr="002D2176">
        <w:rPr>
          <w:rFonts w:ascii="Times New Roman" w:eastAsia="Calibri" w:hAnsi="Times New Roman"/>
          <w:color w:val="000000"/>
          <w:sz w:val="24"/>
          <w:szCs w:val="24"/>
          <w:lang w:eastAsia="en-US"/>
        </w:rPr>
        <w:t xml:space="preserve">. </w:t>
      </w:r>
      <w:r w:rsidRPr="002D2176">
        <w:rPr>
          <w:rFonts w:ascii="Times New Roman" w:eastAsia="Calibri" w:hAnsi="Times New Roman"/>
          <w:color w:val="000000"/>
          <w:sz w:val="24"/>
          <w:szCs w:val="24"/>
          <w:lang w:val="en-US" w:eastAsia="en-US"/>
        </w:rPr>
        <w:t>Retrieved from https://www.economist.com</w:t>
      </w:r>
      <w:r w:rsidR="00DD0E55">
        <w:rPr>
          <w:rFonts w:ascii="Times New Roman" w:eastAsia="Calibri" w:hAnsi="Times New Roman"/>
          <w:color w:val="000000"/>
          <w:sz w:val="24"/>
          <w:szCs w:val="24"/>
          <w:lang w:val="en-US" w:eastAsia="en-US"/>
        </w:rPr>
        <w:t>.</w:t>
      </w:r>
    </w:p>
    <w:p w14:paraId="42DB9990" w14:textId="34187C45" w:rsidR="00916AB1" w:rsidRPr="002D2176" w:rsidRDefault="00F75CC9" w:rsidP="005B02DC">
      <w:pPr>
        <w:spacing w:after="0" w:line="240" w:lineRule="auto"/>
        <w:ind w:left="720" w:hanging="720"/>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Fletcher, J.</w:t>
      </w:r>
      <w:r w:rsidR="00916AB1" w:rsidRPr="002D2176">
        <w:rPr>
          <w:rFonts w:ascii="Times New Roman" w:eastAsia="Calibri" w:hAnsi="Times New Roman"/>
          <w:color w:val="000000"/>
          <w:sz w:val="24"/>
          <w:szCs w:val="24"/>
          <w:lang w:val="en-US" w:eastAsia="en-US"/>
        </w:rPr>
        <w:t xml:space="preserve">K. (2004). The paradox of post-heroic leadership: An essay on gender, power and transformational change. </w:t>
      </w:r>
      <w:r w:rsidR="00916AB1" w:rsidRPr="002D2176">
        <w:rPr>
          <w:rFonts w:ascii="Times New Roman" w:eastAsia="Calibri" w:hAnsi="Times New Roman"/>
          <w:i/>
          <w:color w:val="000000"/>
          <w:sz w:val="24"/>
          <w:szCs w:val="24"/>
          <w:lang w:val="en-US" w:eastAsia="en-US"/>
        </w:rPr>
        <w:t>Leadership Quarterly</w:t>
      </w:r>
      <w:r w:rsidR="00916AB1" w:rsidRPr="002D2176">
        <w:rPr>
          <w:rFonts w:ascii="Times New Roman" w:eastAsia="Calibri" w:hAnsi="Times New Roman"/>
          <w:color w:val="000000"/>
          <w:sz w:val="24"/>
          <w:szCs w:val="24"/>
          <w:lang w:val="en-US" w:eastAsia="en-US"/>
        </w:rPr>
        <w:t>,</w:t>
      </w:r>
      <w:r w:rsidR="00916AB1" w:rsidRPr="002D2176">
        <w:rPr>
          <w:rFonts w:ascii="Times New Roman" w:eastAsia="Calibri" w:hAnsi="Times New Roman"/>
          <w:i/>
          <w:color w:val="000000"/>
          <w:sz w:val="24"/>
          <w:szCs w:val="24"/>
          <w:lang w:val="en-US" w:eastAsia="en-US"/>
        </w:rPr>
        <w:t xml:space="preserve"> 14</w:t>
      </w:r>
      <w:r w:rsidR="00916AB1" w:rsidRPr="002D2176">
        <w:rPr>
          <w:rFonts w:ascii="Times New Roman" w:eastAsia="Calibri" w:hAnsi="Times New Roman"/>
          <w:color w:val="000000"/>
          <w:sz w:val="24"/>
          <w:szCs w:val="24"/>
          <w:lang w:val="en-US" w:eastAsia="en-US"/>
        </w:rPr>
        <w:t>, 647-61.</w:t>
      </w:r>
    </w:p>
    <w:p w14:paraId="7D9EF656" w14:textId="6F3420D2" w:rsidR="00916AB1" w:rsidRPr="002D2176" w:rsidRDefault="00916AB1" w:rsidP="005B02DC">
      <w:pPr>
        <w:spacing w:after="0" w:line="240" w:lineRule="auto"/>
        <w:ind w:left="720" w:hanging="720"/>
        <w:jc w:val="both"/>
        <w:rPr>
          <w:rFonts w:ascii="Times New Roman" w:hAnsi="Times New Roman"/>
          <w:sz w:val="24"/>
          <w:szCs w:val="24"/>
        </w:rPr>
      </w:pPr>
      <w:r w:rsidRPr="002D2176">
        <w:rPr>
          <w:rFonts w:ascii="Times New Roman" w:hAnsi="Times New Roman"/>
          <w:sz w:val="24"/>
          <w:szCs w:val="24"/>
        </w:rPr>
        <w:t>Gauc</w:t>
      </w:r>
      <w:r w:rsidR="00F75CC9">
        <w:rPr>
          <w:rFonts w:ascii="Times New Roman" w:hAnsi="Times New Roman"/>
          <w:sz w:val="24"/>
          <w:szCs w:val="24"/>
        </w:rPr>
        <w:t>her, D., Friesen, J., &amp; Kay, A.</w:t>
      </w:r>
      <w:r w:rsidRPr="002D2176">
        <w:rPr>
          <w:rFonts w:ascii="Times New Roman" w:hAnsi="Times New Roman"/>
          <w:sz w:val="24"/>
          <w:szCs w:val="24"/>
        </w:rPr>
        <w:t xml:space="preserve">C. (2011). Evidence that gendered wording in job advertisements exists and sustains gender inequality. </w:t>
      </w:r>
      <w:r w:rsidRPr="002D2176">
        <w:rPr>
          <w:rFonts w:ascii="Times New Roman" w:hAnsi="Times New Roman"/>
          <w:i/>
          <w:sz w:val="24"/>
          <w:szCs w:val="24"/>
        </w:rPr>
        <w:t>J. Personal. Soc. Psychol</w:t>
      </w:r>
      <w:r w:rsidRPr="002D2176">
        <w:rPr>
          <w:rFonts w:ascii="Times New Roman" w:hAnsi="Times New Roman"/>
          <w:sz w:val="24"/>
          <w:szCs w:val="24"/>
        </w:rPr>
        <w:t xml:space="preserve">., </w:t>
      </w:r>
      <w:r w:rsidRPr="002D2176">
        <w:rPr>
          <w:rFonts w:ascii="Times New Roman" w:hAnsi="Times New Roman"/>
          <w:i/>
          <w:sz w:val="24"/>
          <w:szCs w:val="24"/>
        </w:rPr>
        <w:t>101</w:t>
      </w:r>
      <w:r w:rsidR="00DD0E55">
        <w:rPr>
          <w:rFonts w:ascii="Times New Roman" w:hAnsi="Times New Roman"/>
          <w:sz w:val="24"/>
          <w:szCs w:val="24"/>
        </w:rPr>
        <w:t>, 109-</w:t>
      </w:r>
      <w:r w:rsidRPr="002D2176">
        <w:rPr>
          <w:rFonts w:ascii="Times New Roman" w:hAnsi="Times New Roman"/>
          <w:sz w:val="24"/>
          <w:szCs w:val="24"/>
        </w:rPr>
        <w:t>128.</w:t>
      </w:r>
    </w:p>
    <w:p w14:paraId="565D36F4" w14:textId="1E6C59FA" w:rsidR="00916AB1" w:rsidRPr="002D2176" w:rsidRDefault="00916AB1" w:rsidP="005B02DC">
      <w:pPr>
        <w:spacing w:after="0" w:line="240" w:lineRule="auto"/>
        <w:ind w:left="720" w:hanging="720"/>
        <w:jc w:val="both"/>
        <w:rPr>
          <w:rFonts w:ascii="Times New Roman" w:hAnsi="Times New Roman"/>
          <w:sz w:val="24"/>
          <w:szCs w:val="24"/>
        </w:rPr>
      </w:pPr>
      <w:r w:rsidRPr="002D2176">
        <w:rPr>
          <w:rFonts w:ascii="Times New Roman" w:hAnsi="Times New Roman"/>
          <w:sz w:val="24"/>
          <w:szCs w:val="24"/>
        </w:rPr>
        <w:t xml:space="preserve">Gerzema, J., &amp; D’Antonio, M. (2013). </w:t>
      </w:r>
      <w:r w:rsidRPr="002D2176">
        <w:rPr>
          <w:rFonts w:ascii="Times New Roman" w:hAnsi="Times New Roman"/>
          <w:i/>
          <w:sz w:val="24"/>
          <w:szCs w:val="24"/>
        </w:rPr>
        <w:t>The athena doctrine: How women (and the men who think like them) will rule the future</w:t>
      </w:r>
      <w:r w:rsidR="00DD0E55">
        <w:rPr>
          <w:rFonts w:ascii="Times New Roman" w:hAnsi="Times New Roman"/>
          <w:sz w:val="24"/>
          <w:szCs w:val="24"/>
        </w:rPr>
        <w:t>. New York, NY, USA,</w:t>
      </w:r>
      <w:r w:rsidRPr="002D2176">
        <w:rPr>
          <w:rFonts w:ascii="Times New Roman" w:hAnsi="Times New Roman"/>
          <w:sz w:val="24"/>
          <w:szCs w:val="24"/>
        </w:rPr>
        <w:t xml:space="preserve"> Jossey-Bass.</w:t>
      </w:r>
    </w:p>
    <w:p w14:paraId="51121644" w14:textId="10B34CC7" w:rsidR="00916AB1" w:rsidRPr="002D2176" w:rsidRDefault="00916AB1" w:rsidP="005B02DC">
      <w:pPr>
        <w:spacing w:after="0" w:line="240" w:lineRule="auto"/>
        <w:ind w:left="720" w:hanging="720"/>
        <w:jc w:val="both"/>
        <w:rPr>
          <w:rFonts w:ascii="Times New Roman" w:hAnsi="Times New Roman"/>
          <w:sz w:val="24"/>
          <w:szCs w:val="24"/>
        </w:rPr>
      </w:pPr>
      <w:r w:rsidRPr="002D2176">
        <w:rPr>
          <w:rFonts w:ascii="Times New Roman" w:hAnsi="Times New Roman"/>
          <w:sz w:val="24"/>
          <w:szCs w:val="24"/>
        </w:rPr>
        <w:t>Grasmick</w:t>
      </w:r>
      <w:r w:rsidR="00F75CC9">
        <w:rPr>
          <w:rFonts w:ascii="Times New Roman" w:hAnsi="Times New Roman"/>
          <w:sz w:val="24"/>
          <w:szCs w:val="24"/>
        </w:rPr>
        <w:t>, L., Davies, D.G., &amp; Harbour, C.</w:t>
      </w:r>
      <w:r w:rsidRPr="002D2176">
        <w:rPr>
          <w:rFonts w:ascii="Times New Roman" w:hAnsi="Times New Roman"/>
          <w:sz w:val="24"/>
          <w:szCs w:val="24"/>
        </w:rPr>
        <w:t xml:space="preserve">P. (2012). Participative leadership: Perspectives of community college presidents. </w:t>
      </w:r>
      <w:r w:rsidRPr="002D2176">
        <w:rPr>
          <w:rFonts w:ascii="Times New Roman" w:hAnsi="Times New Roman"/>
          <w:i/>
          <w:sz w:val="24"/>
          <w:szCs w:val="24"/>
        </w:rPr>
        <w:t>Community College Journal of Research and Practice, 36</w:t>
      </w:r>
      <w:r w:rsidRPr="002D2176">
        <w:rPr>
          <w:rFonts w:ascii="Times New Roman" w:hAnsi="Times New Roman"/>
          <w:sz w:val="24"/>
          <w:szCs w:val="24"/>
        </w:rPr>
        <w:t>, 67-80. doi:10.1080/10668920802421496</w:t>
      </w:r>
    </w:p>
    <w:p w14:paraId="3DED108F" w14:textId="6E6D1E3C" w:rsidR="00916AB1" w:rsidRPr="002D2176" w:rsidRDefault="00F75CC9" w:rsidP="005B02DC">
      <w:pPr>
        <w:spacing w:after="0" w:line="240" w:lineRule="auto"/>
        <w:ind w:left="720" w:hanging="720"/>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Gupta, V.K., Turban, D.</w:t>
      </w:r>
      <w:r w:rsidR="00916AB1" w:rsidRPr="002D2176">
        <w:rPr>
          <w:rFonts w:ascii="Times New Roman" w:eastAsia="Calibri" w:hAnsi="Times New Roman"/>
          <w:color w:val="000000"/>
          <w:sz w:val="24"/>
          <w:szCs w:val="24"/>
          <w:lang w:val="en-US" w:eastAsia="en-US"/>
        </w:rPr>
        <w:t xml:space="preserve">B., Arzu Wasti, S., &amp; Sikar, A. (2009). The role of gender stereotypes in perceptions of entrepreneurs and intentions to become entrepreneurs. </w:t>
      </w:r>
      <w:r w:rsidR="00916AB1" w:rsidRPr="002D2176">
        <w:rPr>
          <w:rFonts w:ascii="Times New Roman" w:eastAsia="Calibri" w:hAnsi="Times New Roman"/>
          <w:i/>
          <w:color w:val="000000"/>
          <w:sz w:val="24"/>
          <w:szCs w:val="24"/>
          <w:lang w:val="en-US" w:eastAsia="en-US"/>
        </w:rPr>
        <w:t>Entrepreneurship Theory &amp; Practice</w:t>
      </w:r>
      <w:r w:rsidR="00916AB1" w:rsidRPr="002D2176">
        <w:rPr>
          <w:rFonts w:ascii="Times New Roman" w:eastAsia="Calibri" w:hAnsi="Times New Roman"/>
          <w:color w:val="000000"/>
          <w:sz w:val="24"/>
          <w:szCs w:val="24"/>
          <w:lang w:val="en-US" w:eastAsia="en-US"/>
        </w:rPr>
        <w:t>,</w:t>
      </w:r>
      <w:r w:rsidR="00916AB1" w:rsidRPr="002D2176">
        <w:rPr>
          <w:rFonts w:ascii="Times New Roman" w:eastAsia="Calibri" w:hAnsi="Times New Roman"/>
          <w:i/>
          <w:color w:val="000000"/>
          <w:sz w:val="24"/>
          <w:szCs w:val="24"/>
          <w:lang w:val="en-US" w:eastAsia="en-US"/>
        </w:rPr>
        <w:t xml:space="preserve"> 33</w:t>
      </w:r>
      <w:r w:rsidR="00916AB1" w:rsidRPr="002D2176">
        <w:rPr>
          <w:rFonts w:ascii="Times New Roman" w:eastAsia="Calibri" w:hAnsi="Times New Roman"/>
          <w:color w:val="000000"/>
          <w:sz w:val="24"/>
          <w:szCs w:val="24"/>
          <w:lang w:val="en-US" w:eastAsia="en-US"/>
        </w:rPr>
        <w:t>(2), 397-417.</w:t>
      </w:r>
    </w:p>
    <w:p w14:paraId="4AA12054" w14:textId="38540143" w:rsidR="00916AB1" w:rsidRPr="002D2176" w:rsidRDefault="00916AB1" w:rsidP="005B02DC">
      <w:pPr>
        <w:spacing w:after="0" w:line="240" w:lineRule="auto"/>
        <w:ind w:left="720" w:hanging="720"/>
        <w:jc w:val="both"/>
        <w:rPr>
          <w:rFonts w:ascii="Times New Roman" w:eastAsia="Calibri" w:hAnsi="Times New Roman"/>
          <w:color w:val="000000"/>
          <w:sz w:val="24"/>
          <w:szCs w:val="24"/>
          <w:lang w:val="en-US" w:eastAsia="en-US"/>
        </w:rPr>
      </w:pPr>
      <w:r w:rsidRPr="002D2176">
        <w:rPr>
          <w:rFonts w:ascii="Times New Roman" w:eastAsia="Calibri" w:hAnsi="Times New Roman"/>
          <w:color w:val="000000"/>
          <w:sz w:val="24"/>
          <w:szCs w:val="24"/>
          <w:lang w:val="en-US" w:eastAsia="en-US"/>
        </w:rPr>
        <w:t>Hay group. (2011). Building the new leader-Leadership 2030: Leadership challenges of the future revealed. Retrieved from http://www.haygroup.com</w:t>
      </w:r>
      <w:r w:rsidR="00DD0E55">
        <w:rPr>
          <w:rFonts w:ascii="Times New Roman" w:eastAsia="Calibri" w:hAnsi="Times New Roman"/>
          <w:color w:val="000000"/>
          <w:sz w:val="24"/>
          <w:szCs w:val="24"/>
          <w:lang w:val="en-US" w:eastAsia="en-US"/>
        </w:rPr>
        <w:t>.</w:t>
      </w:r>
    </w:p>
    <w:p w14:paraId="22622350" w14:textId="684D8F6C" w:rsidR="00916AB1" w:rsidRPr="002D2176" w:rsidRDefault="00916AB1" w:rsidP="005B02DC">
      <w:pPr>
        <w:spacing w:after="0" w:line="240" w:lineRule="auto"/>
        <w:ind w:left="720" w:hanging="720"/>
        <w:jc w:val="both"/>
        <w:rPr>
          <w:rFonts w:ascii="Times New Roman" w:eastAsia="Calibri" w:hAnsi="Times New Roman"/>
          <w:color w:val="000000"/>
          <w:sz w:val="24"/>
          <w:szCs w:val="24"/>
          <w:lang w:val="en-US" w:eastAsia="en-US"/>
        </w:rPr>
      </w:pPr>
      <w:r w:rsidRPr="002D2176">
        <w:rPr>
          <w:rFonts w:ascii="Times New Roman" w:eastAsia="Calibri" w:hAnsi="Times New Roman"/>
          <w:color w:val="000000"/>
          <w:sz w:val="24"/>
          <w:szCs w:val="24"/>
          <w:lang w:val="en-US" w:eastAsia="en-US"/>
        </w:rPr>
        <w:t xml:space="preserve">Heilman, </w:t>
      </w:r>
      <w:r w:rsidR="00F75CC9">
        <w:rPr>
          <w:rFonts w:ascii="Times New Roman" w:eastAsia="Calibri" w:hAnsi="Times New Roman"/>
          <w:color w:val="000000"/>
          <w:sz w:val="24"/>
          <w:szCs w:val="24"/>
          <w:lang w:val="en-US" w:eastAsia="en-US"/>
        </w:rPr>
        <w:t>M.E., &amp; Eagly, A.</w:t>
      </w:r>
      <w:r w:rsidRPr="002D2176">
        <w:rPr>
          <w:rFonts w:ascii="Times New Roman" w:eastAsia="Calibri" w:hAnsi="Times New Roman"/>
          <w:color w:val="000000"/>
          <w:sz w:val="24"/>
          <w:szCs w:val="24"/>
          <w:lang w:val="en-US" w:eastAsia="en-US"/>
        </w:rPr>
        <w:t xml:space="preserve">H. (2008). Gender stereotypes are alive, well, and busy producing workplace discrimination. </w:t>
      </w:r>
      <w:r w:rsidRPr="002D2176">
        <w:rPr>
          <w:rFonts w:ascii="Times New Roman" w:eastAsia="Calibri" w:hAnsi="Times New Roman"/>
          <w:i/>
          <w:color w:val="000000"/>
          <w:sz w:val="24"/>
          <w:szCs w:val="24"/>
          <w:lang w:val="en-US" w:eastAsia="en-US"/>
        </w:rPr>
        <w:t>Industrial and Organizational Psychology,</w:t>
      </w:r>
      <w:r w:rsidRPr="002D2176">
        <w:rPr>
          <w:rFonts w:ascii="Times New Roman" w:eastAsia="Calibri" w:hAnsi="Times New Roman"/>
          <w:color w:val="000000"/>
          <w:sz w:val="24"/>
          <w:szCs w:val="24"/>
          <w:lang w:val="en-US" w:eastAsia="en-US"/>
        </w:rPr>
        <w:t xml:space="preserve"> </w:t>
      </w:r>
      <w:r w:rsidRPr="002D2176">
        <w:rPr>
          <w:rFonts w:ascii="Times New Roman" w:eastAsia="Calibri" w:hAnsi="Times New Roman"/>
          <w:i/>
          <w:color w:val="000000"/>
          <w:sz w:val="24"/>
          <w:szCs w:val="24"/>
          <w:lang w:val="en-US" w:eastAsia="en-US"/>
        </w:rPr>
        <w:t>1</w:t>
      </w:r>
      <w:r w:rsidR="00DD0E55">
        <w:rPr>
          <w:rFonts w:ascii="Times New Roman" w:eastAsia="Calibri" w:hAnsi="Times New Roman"/>
          <w:color w:val="000000"/>
          <w:sz w:val="24"/>
          <w:szCs w:val="24"/>
          <w:lang w:val="en-US" w:eastAsia="en-US"/>
        </w:rPr>
        <w:t>, 393-</w:t>
      </w:r>
      <w:r w:rsidRPr="002D2176">
        <w:rPr>
          <w:rFonts w:ascii="Times New Roman" w:eastAsia="Calibri" w:hAnsi="Times New Roman"/>
          <w:color w:val="000000"/>
          <w:sz w:val="24"/>
          <w:szCs w:val="24"/>
          <w:lang w:val="en-US" w:eastAsia="en-US"/>
        </w:rPr>
        <w:t xml:space="preserve">398. </w:t>
      </w:r>
    </w:p>
    <w:p w14:paraId="29F18403" w14:textId="113D4EF5" w:rsidR="00916AB1" w:rsidRPr="002D2176" w:rsidRDefault="00F75CC9" w:rsidP="005B02DC">
      <w:pPr>
        <w:spacing w:after="0" w:line="240" w:lineRule="auto"/>
        <w:ind w:left="720" w:hanging="720"/>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Heller, F.</w:t>
      </w:r>
      <w:r w:rsidR="00916AB1" w:rsidRPr="002D2176">
        <w:rPr>
          <w:rFonts w:ascii="Times New Roman" w:eastAsia="Calibri" w:hAnsi="Times New Roman"/>
          <w:color w:val="000000"/>
          <w:sz w:val="24"/>
          <w:szCs w:val="24"/>
          <w:lang w:val="en-US" w:eastAsia="en-US"/>
        </w:rPr>
        <w:t xml:space="preserve">A. (1971). </w:t>
      </w:r>
      <w:r w:rsidR="00916AB1" w:rsidRPr="002D2176">
        <w:rPr>
          <w:rFonts w:ascii="Times New Roman" w:eastAsia="Calibri" w:hAnsi="Times New Roman"/>
          <w:i/>
          <w:color w:val="000000"/>
          <w:sz w:val="24"/>
          <w:szCs w:val="24"/>
          <w:lang w:val="en-US" w:eastAsia="en-US"/>
        </w:rPr>
        <w:t>Managerial decision-making: A study of leadership styles and power sharing among senior managers</w:t>
      </w:r>
      <w:r w:rsidR="00DD0E55">
        <w:rPr>
          <w:rFonts w:ascii="Times New Roman" w:eastAsia="Calibri" w:hAnsi="Times New Roman"/>
          <w:color w:val="000000"/>
          <w:sz w:val="24"/>
          <w:szCs w:val="24"/>
          <w:lang w:val="en-US" w:eastAsia="en-US"/>
        </w:rPr>
        <w:t>. London,</w:t>
      </w:r>
      <w:r w:rsidR="00916AB1" w:rsidRPr="002D2176">
        <w:rPr>
          <w:rFonts w:ascii="Times New Roman" w:eastAsia="Calibri" w:hAnsi="Times New Roman"/>
          <w:color w:val="000000"/>
          <w:sz w:val="24"/>
          <w:szCs w:val="24"/>
          <w:lang w:val="en-US" w:eastAsia="en-US"/>
        </w:rPr>
        <w:t xml:space="preserve"> Tavistock.</w:t>
      </w:r>
    </w:p>
    <w:p w14:paraId="316239A9" w14:textId="2055849D" w:rsidR="00916AB1" w:rsidRPr="002D2176" w:rsidRDefault="00F75CC9" w:rsidP="005B02DC">
      <w:pPr>
        <w:spacing w:after="0" w:line="240" w:lineRule="auto"/>
        <w:ind w:left="720" w:hanging="720"/>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lastRenderedPageBreak/>
        <w:t>House, R.J., &amp; Mitchell, T.</w:t>
      </w:r>
      <w:r w:rsidR="00916AB1" w:rsidRPr="002D2176">
        <w:rPr>
          <w:rFonts w:ascii="Times New Roman" w:eastAsia="Calibri" w:hAnsi="Times New Roman"/>
          <w:color w:val="000000"/>
          <w:sz w:val="24"/>
          <w:szCs w:val="24"/>
          <w:lang w:val="en-US" w:eastAsia="en-US"/>
        </w:rPr>
        <w:t xml:space="preserve">R. (1974). Path-goal theory of leadership. </w:t>
      </w:r>
      <w:r w:rsidR="00916AB1" w:rsidRPr="002D2176">
        <w:rPr>
          <w:rFonts w:ascii="Times New Roman" w:eastAsia="Calibri" w:hAnsi="Times New Roman"/>
          <w:i/>
          <w:color w:val="000000"/>
          <w:sz w:val="24"/>
          <w:szCs w:val="24"/>
          <w:lang w:val="en-US" w:eastAsia="en-US"/>
        </w:rPr>
        <w:t>Journal of Contemporary Business</w:t>
      </w:r>
      <w:r w:rsidR="00916AB1" w:rsidRPr="002D2176">
        <w:rPr>
          <w:rFonts w:ascii="Times New Roman" w:eastAsia="Calibri" w:hAnsi="Times New Roman"/>
          <w:color w:val="000000"/>
          <w:sz w:val="24"/>
          <w:szCs w:val="24"/>
          <w:lang w:val="en-US" w:eastAsia="en-US"/>
        </w:rPr>
        <w:t xml:space="preserve">, </w:t>
      </w:r>
      <w:r w:rsidR="00916AB1" w:rsidRPr="002D2176">
        <w:rPr>
          <w:rFonts w:ascii="Times New Roman" w:eastAsia="Calibri" w:hAnsi="Times New Roman"/>
          <w:i/>
          <w:color w:val="000000"/>
          <w:sz w:val="24"/>
          <w:szCs w:val="24"/>
          <w:lang w:val="en-US" w:eastAsia="en-US"/>
        </w:rPr>
        <w:t>3</w:t>
      </w:r>
      <w:r w:rsidR="00DD0E55">
        <w:rPr>
          <w:rFonts w:ascii="Times New Roman" w:eastAsia="Calibri" w:hAnsi="Times New Roman"/>
          <w:color w:val="000000"/>
          <w:sz w:val="24"/>
          <w:szCs w:val="24"/>
          <w:lang w:val="en-US" w:eastAsia="en-US"/>
        </w:rPr>
        <w:t>, 81-</w:t>
      </w:r>
      <w:r w:rsidR="00916AB1" w:rsidRPr="002D2176">
        <w:rPr>
          <w:rFonts w:ascii="Times New Roman" w:eastAsia="Calibri" w:hAnsi="Times New Roman"/>
          <w:color w:val="000000"/>
          <w:sz w:val="24"/>
          <w:szCs w:val="24"/>
          <w:lang w:val="en-US" w:eastAsia="en-US"/>
        </w:rPr>
        <w:t>97.</w:t>
      </w:r>
    </w:p>
    <w:p w14:paraId="204AE8AE" w14:textId="77777777" w:rsidR="00916AB1" w:rsidRPr="002D2176" w:rsidRDefault="00916AB1" w:rsidP="005B02DC">
      <w:pPr>
        <w:spacing w:after="0" w:line="240" w:lineRule="auto"/>
        <w:ind w:left="720" w:hanging="720"/>
        <w:jc w:val="both"/>
        <w:rPr>
          <w:rFonts w:ascii="Times New Roman" w:eastAsia="Calibri" w:hAnsi="Times New Roman"/>
          <w:color w:val="000000"/>
          <w:sz w:val="24"/>
          <w:szCs w:val="24"/>
          <w:lang w:val="en-US" w:eastAsia="en-US"/>
        </w:rPr>
      </w:pPr>
      <w:r w:rsidRPr="002D2176">
        <w:rPr>
          <w:rFonts w:ascii="Times New Roman" w:eastAsia="Calibri" w:hAnsi="Times New Roman"/>
          <w:color w:val="000000"/>
          <w:sz w:val="24"/>
          <w:szCs w:val="24"/>
          <w:lang w:eastAsia="en-US"/>
        </w:rPr>
        <w:t xml:space="preserve">Huang, X., Iun, J., Liu, A., &amp; Gong, Y. (2010). Does participative leadership enhance work performance by inducing empowerment or trust? The differential effects on managerial and non-managerial subordinates. </w:t>
      </w:r>
      <w:r w:rsidRPr="002D2176">
        <w:rPr>
          <w:rFonts w:ascii="Times New Roman" w:eastAsia="Calibri" w:hAnsi="Times New Roman"/>
          <w:i/>
          <w:color w:val="000000"/>
          <w:sz w:val="24"/>
          <w:szCs w:val="24"/>
          <w:lang w:eastAsia="en-US"/>
        </w:rPr>
        <w:t>Journal of Organizational Behavior</w:t>
      </w:r>
      <w:r w:rsidRPr="002D2176">
        <w:rPr>
          <w:rFonts w:ascii="Times New Roman" w:eastAsia="Calibri" w:hAnsi="Times New Roman"/>
          <w:color w:val="000000"/>
          <w:sz w:val="24"/>
          <w:szCs w:val="24"/>
          <w:lang w:eastAsia="en-US"/>
        </w:rPr>
        <w:t xml:space="preserve">, </w:t>
      </w:r>
      <w:r w:rsidRPr="002D2176">
        <w:rPr>
          <w:rFonts w:ascii="Times New Roman" w:eastAsia="Calibri" w:hAnsi="Times New Roman"/>
          <w:i/>
          <w:color w:val="000000"/>
          <w:sz w:val="24"/>
          <w:szCs w:val="24"/>
          <w:lang w:eastAsia="en-US"/>
        </w:rPr>
        <w:t>31</w:t>
      </w:r>
      <w:r w:rsidRPr="002D2176">
        <w:rPr>
          <w:rFonts w:ascii="Times New Roman" w:eastAsia="Calibri" w:hAnsi="Times New Roman"/>
          <w:color w:val="000000"/>
          <w:sz w:val="24"/>
          <w:szCs w:val="24"/>
          <w:lang w:eastAsia="en-US"/>
        </w:rPr>
        <w:t>, 122-143. doi:10.1002/job.636</w:t>
      </w:r>
    </w:p>
    <w:p w14:paraId="74CD1E58" w14:textId="77777777" w:rsidR="00916AB1" w:rsidRPr="002D2176" w:rsidRDefault="00916AB1" w:rsidP="005B02DC">
      <w:pPr>
        <w:pStyle w:val="Default"/>
        <w:ind w:left="720" w:hanging="720"/>
        <w:jc w:val="both"/>
        <w:rPr>
          <w:rFonts w:ascii="Times New Roman" w:hAnsi="Times New Roman" w:cs="Times New Roman"/>
          <w:color w:val="auto"/>
        </w:rPr>
      </w:pPr>
      <w:r w:rsidRPr="002D2176">
        <w:rPr>
          <w:rFonts w:ascii="Times New Roman" w:hAnsi="Times New Roman" w:cs="Times New Roman"/>
          <w:color w:val="auto"/>
        </w:rPr>
        <w:t xml:space="preserve">Jago, A. (2015). From Victor Vroom, Philip Yetton, and Arthur Jago’s normative decision-process theory to the use of participative management. </w:t>
      </w:r>
      <w:r w:rsidRPr="002D2176">
        <w:rPr>
          <w:rFonts w:ascii="Times New Roman" w:hAnsi="Times New Roman" w:cs="Times New Roman"/>
          <w:i/>
          <w:iCs/>
          <w:color w:val="auto"/>
        </w:rPr>
        <w:t>Organizational Behavior 4: From Theory to Practice</w:t>
      </w:r>
      <w:r w:rsidRPr="002D2176">
        <w:rPr>
          <w:rFonts w:ascii="Times New Roman" w:hAnsi="Times New Roman" w:cs="Times New Roman"/>
          <w:color w:val="auto"/>
        </w:rPr>
        <w:t xml:space="preserve">, 131. </w:t>
      </w:r>
    </w:p>
    <w:p w14:paraId="7C120C94" w14:textId="015421A5" w:rsidR="00916AB1" w:rsidRPr="002D2176" w:rsidRDefault="00F75CC9" w:rsidP="005B02DC">
      <w:pPr>
        <w:spacing w:after="0" w:line="240" w:lineRule="auto"/>
        <w:ind w:left="720" w:hanging="720"/>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 xml:space="preserve">Javidan, M., </w:t>
      </w:r>
      <w:r w:rsidR="00916AB1" w:rsidRPr="002D2176">
        <w:rPr>
          <w:rFonts w:ascii="Times New Roman" w:eastAsia="Calibri" w:hAnsi="Times New Roman"/>
          <w:color w:val="000000"/>
          <w:sz w:val="24"/>
          <w:szCs w:val="24"/>
          <w:lang w:val="en-US" w:eastAsia="en-US"/>
        </w:rPr>
        <w:t xml:space="preserve">House, R., Dorfman, P., Hanges, P., &amp; Sully De Luque, M. (2006). Conceptualising and measuring cultures and their consequences: A comparative review of GLOBE’s and Hofstede’s approaches. </w:t>
      </w:r>
      <w:r w:rsidR="00916AB1" w:rsidRPr="002D2176">
        <w:rPr>
          <w:rFonts w:ascii="Times New Roman" w:eastAsia="Calibri" w:hAnsi="Times New Roman"/>
          <w:i/>
          <w:color w:val="000000"/>
          <w:sz w:val="24"/>
          <w:szCs w:val="24"/>
          <w:lang w:val="en-US" w:eastAsia="en-US"/>
        </w:rPr>
        <w:t>Journal of International Business Studies</w:t>
      </w:r>
      <w:r w:rsidR="00916AB1" w:rsidRPr="002D2176">
        <w:rPr>
          <w:rFonts w:ascii="Times New Roman" w:eastAsia="Calibri" w:hAnsi="Times New Roman"/>
          <w:color w:val="000000"/>
          <w:sz w:val="24"/>
          <w:szCs w:val="24"/>
          <w:lang w:val="en-US" w:eastAsia="en-US"/>
        </w:rPr>
        <w:t>,</w:t>
      </w:r>
      <w:r w:rsidR="00916AB1" w:rsidRPr="002D2176">
        <w:rPr>
          <w:rFonts w:ascii="Times New Roman" w:eastAsia="Calibri" w:hAnsi="Times New Roman"/>
          <w:i/>
          <w:color w:val="000000"/>
          <w:sz w:val="24"/>
          <w:szCs w:val="24"/>
          <w:lang w:val="en-US" w:eastAsia="en-US"/>
        </w:rPr>
        <w:t xml:space="preserve"> 37</w:t>
      </w:r>
      <w:r w:rsidR="00916AB1" w:rsidRPr="002D2176">
        <w:rPr>
          <w:rFonts w:ascii="Times New Roman" w:eastAsia="Calibri" w:hAnsi="Times New Roman"/>
          <w:color w:val="000000"/>
          <w:sz w:val="24"/>
          <w:szCs w:val="24"/>
          <w:lang w:val="en-US" w:eastAsia="en-US"/>
        </w:rPr>
        <w:t>, 897-914.</w:t>
      </w:r>
    </w:p>
    <w:p w14:paraId="5B797849" w14:textId="24C785F7" w:rsidR="00916AB1" w:rsidRPr="002D2176" w:rsidRDefault="00916AB1" w:rsidP="005B02DC">
      <w:pPr>
        <w:spacing w:after="0" w:line="240" w:lineRule="auto"/>
        <w:ind w:left="720" w:hanging="720"/>
        <w:jc w:val="both"/>
        <w:rPr>
          <w:rFonts w:ascii="Times New Roman" w:hAnsi="Times New Roman"/>
          <w:sz w:val="24"/>
          <w:szCs w:val="24"/>
        </w:rPr>
      </w:pPr>
      <w:bookmarkStart w:id="13" w:name="_Hlk523408733"/>
      <w:r w:rsidRPr="002D2176">
        <w:rPr>
          <w:rFonts w:ascii="Times New Roman" w:hAnsi="Times New Roman"/>
          <w:sz w:val="24"/>
          <w:szCs w:val="24"/>
        </w:rPr>
        <w:t>Kark, R., Waismel-Mano, R., &amp; Shamir</w:t>
      </w:r>
      <w:bookmarkEnd w:id="13"/>
      <w:r w:rsidRPr="002D2176">
        <w:rPr>
          <w:rFonts w:ascii="Times New Roman" w:hAnsi="Times New Roman"/>
          <w:sz w:val="24"/>
          <w:szCs w:val="24"/>
        </w:rPr>
        <w:t xml:space="preserve">, B. (2012). Does valuing androgyny and femininity lead to a female advantage? The relationship between gender-role, transformational leadership and identification. </w:t>
      </w:r>
      <w:r w:rsidRPr="002D2176">
        <w:rPr>
          <w:rFonts w:ascii="Times New Roman" w:hAnsi="Times New Roman"/>
          <w:i/>
          <w:sz w:val="24"/>
          <w:szCs w:val="24"/>
        </w:rPr>
        <w:t>Leadersh. Q., 23</w:t>
      </w:r>
      <w:r w:rsidR="003E3919">
        <w:rPr>
          <w:rFonts w:ascii="Times New Roman" w:hAnsi="Times New Roman"/>
          <w:sz w:val="24"/>
          <w:szCs w:val="24"/>
        </w:rPr>
        <w:t>, 620-</w:t>
      </w:r>
      <w:r w:rsidRPr="002D2176">
        <w:rPr>
          <w:rFonts w:ascii="Times New Roman" w:hAnsi="Times New Roman"/>
          <w:sz w:val="24"/>
          <w:szCs w:val="24"/>
        </w:rPr>
        <w:t>640.</w:t>
      </w:r>
    </w:p>
    <w:p w14:paraId="5E085F5C" w14:textId="7D3CBBE7" w:rsidR="00916AB1" w:rsidRPr="002D2176" w:rsidRDefault="00916AB1" w:rsidP="005B02DC">
      <w:pPr>
        <w:spacing w:after="0" w:line="240" w:lineRule="auto"/>
        <w:ind w:left="720" w:hanging="720"/>
        <w:jc w:val="both"/>
        <w:rPr>
          <w:rFonts w:ascii="Times New Roman" w:eastAsia="Calibri" w:hAnsi="Times New Roman"/>
          <w:color w:val="000000"/>
          <w:sz w:val="24"/>
          <w:szCs w:val="24"/>
          <w:lang w:val="en-US" w:eastAsia="en-US"/>
        </w:rPr>
      </w:pPr>
      <w:r w:rsidRPr="002D2176">
        <w:rPr>
          <w:rFonts w:ascii="Times New Roman" w:eastAsia="Calibri" w:hAnsi="Times New Roman"/>
          <w:color w:val="000000"/>
          <w:sz w:val="24"/>
          <w:szCs w:val="24"/>
          <w:lang w:val="en-US" w:eastAsia="en-US"/>
        </w:rPr>
        <w:t xml:space="preserve">Kathleen Schafer. (2011). </w:t>
      </w:r>
      <w:r w:rsidRPr="002D2176">
        <w:rPr>
          <w:rFonts w:ascii="Times New Roman" w:eastAsia="Calibri" w:hAnsi="Times New Roman"/>
          <w:i/>
          <w:color w:val="000000"/>
          <w:sz w:val="24"/>
          <w:szCs w:val="24"/>
          <w:lang w:val="en-US" w:eastAsia="en-US"/>
        </w:rPr>
        <w:t>Living the leadership choice: A guide to changing your life and the world</w:t>
      </w:r>
      <w:r w:rsidR="00DD0E55">
        <w:rPr>
          <w:rFonts w:ascii="Times New Roman" w:eastAsia="Calibri" w:hAnsi="Times New Roman"/>
          <w:color w:val="000000"/>
          <w:sz w:val="24"/>
          <w:szCs w:val="24"/>
          <w:lang w:val="en-US" w:eastAsia="en-US"/>
        </w:rPr>
        <w:t>. Bloomington,</w:t>
      </w:r>
      <w:r w:rsidRPr="002D2176">
        <w:rPr>
          <w:rFonts w:ascii="Times New Roman" w:eastAsia="Calibri" w:hAnsi="Times New Roman"/>
          <w:color w:val="000000"/>
          <w:sz w:val="24"/>
          <w:szCs w:val="24"/>
          <w:lang w:val="en-US" w:eastAsia="en-US"/>
        </w:rPr>
        <w:t xml:space="preserve"> iUniverse, Inc. </w:t>
      </w:r>
    </w:p>
    <w:p w14:paraId="023F3A45" w14:textId="5FC25AC3" w:rsidR="00916AB1" w:rsidRPr="002D2176" w:rsidRDefault="00916AB1" w:rsidP="005B02DC">
      <w:pPr>
        <w:spacing w:after="0" w:line="240" w:lineRule="auto"/>
        <w:ind w:left="720" w:hanging="720"/>
        <w:jc w:val="both"/>
        <w:rPr>
          <w:rFonts w:ascii="Times New Roman" w:hAnsi="Times New Roman"/>
          <w:sz w:val="24"/>
          <w:szCs w:val="24"/>
        </w:rPr>
      </w:pPr>
      <w:r w:rsidRPr="002D2176">
        <w:rPr>
          <w:rFonts w:ascii="Times New Roman" w:hAnsi="Times New Roman"/>
          <w:sz w:val="24"/>
          <w:szCs w:val="24"/>
        </w:rPr>
        <w:t xml:space="preserve">Katila, S., &amp; Eriksson, P. (2013). He is a firm, strong-minded and empowering leader, but is she? gendered positioning of female and male CEOs. </w:t>
      </w:r>
      <w:r w:rsidRPr="002D2176">
        <w:rPr>
          <w:rFonts w:ascii="Times New Roman" w:hAnsi="Times New Roman"/>
          <w:i/>
          <w:sz w:val="24"/>
          <w:szCs w:val="24"/>
        </w:rPr>
        <w:t>Gend. Work Organ</w:t>
      </w:r>
      <w:r w:rsidRPr="002D2176">
        <w:rPr>
          <w:rFonts w:ascii="Times New Roman" w:hAnsi="Times New Roman"/>
          <w:sz w:val="24"/>
          <w:szCs w:val="24"/>
        </w:rPr>
        <w:t xml:space="preserve">., </w:t>
      </w:r>
      <w:r w:rsidRPr="002D2176">
        <w:rPr>
          <w:rFonts w:ascii="Times New Roman" w:hAnsi="Times New Roman"/>
          <w:i/>
          <w:sz w:val="24"/>
          <w:szCs w:val="24"/>
        </w:rPr>
        <w:t>20</w:t>
      </w:r>
      <w:r w:rsidR="003E3919">
        <w:rPr>
          <w:rFonts w:ascii="Times New Roman" w:hAnsi="Times New Roman"/>
          <w:sz w:val="24"/>
          <w:szCs w:val="24"/>
        </w:rPr>
        <w:t>, 71-</w:t>
      </w:r>
      <w:r w:rsidRPr="002D2176">
        <w:rPr>
          <w:rFonts w:ascii="Times New Roman" w:hAnsi="Times New Roman"/>
          <w:sz w:val="24"/>
          <w:szCs w:val="24"/>
        </w:rPr>
        <w:t>84.</w:t>
      </w:r>
    </w:p>
    <w:p w14:paraId="4EAB277B" w14:textId="47485790" w:rsidR="00916AB1" w:rsidRPr="002D2176" w:rsidRDefault="00916AB1" w:rsidP="005B02DC">
      <w:pPr>
        <w:spacing w:after="0" w:line="240" w:lineRule="auto"/>
        <w:ind w:left="720" w:hanging="720"/>
        <w:jc w:val="both"/>
        <w:rPr>
          <w:rFonts w:ascii="Times New Roman" w:eastAsia="Calibri" w:hAnsi="Times New Roman"/>
          <w:color w:val="000000"/>
          <w:sz w:val="24"/>
          <w:szCs w:val="24"/>
          <w:lang w:val="en-US" w:eastAsia="en-US"/>
        </w:rPr>
      </w:pPr>
      <w:r w:rsidRPr="002D2176">
        <w:rPr>
          <w:rFonts w:ascii="Times New Roman" w:eastAsia="Calibri" w:hAnsi="Times New Roman"/>
          <w:color w:val="000000"/>
          <w:sz w:val="24"/>
          <w:szCs w:val="24"/>
          <w:lang w:val="en-US" w:eastAsia="en-US"/>
        </w:rPr>
        <w:t xml:space="preserve">Kim, C. (2011). </w:t>
      </w:r>
      <w:r w:rsidRPr="002D2176">
        <w:rPr>
          <w:rFonts w:ascii="Times New Roman" w:eastAsia="Calibri" w:hAnsi="Times New Roman"/>
          <w:i/>
          <w:color w:val="000000"/>
          <w:sz w:val="24"/>
          <w:szCs w:val="24"/>
          <w:lang w:val="en-US" w:eastAsia="en-US"/>
        </w:rPr>
        <w:t>Followership in the U.S. federal government: A missing link between participative leadership and organizational performance</w:t>
      </w:r>
      <w:r w:rsidR="00DD0E55">
        <w:rPr>
          <w:rFonts w:ascii="Times New Roman" w:eastAsia="Calibri" w:hAnsi="Times New Roman"/>
          <w:color w:val="000000"/>
          <w:sz w:val="24"/>
          <w:szCs w:val="24"/>
          <w:lang w:val="en-US" w:eastAsia="en-US"/>
        </w:rPr>
        <w:t xml:space="preserve"> (PhD</w:t>
      </w:r>
      <w:r w:rsidRPr="002D2176">
        <w:rPr>
          <w:rFonts w:ascii="Times New Roman" w:eastAsia="Calibri" w:hAnsi="Times New Roman"/>
          <w:color w:val="000000"/>
          <w:sz w:val="24"/>
          <w:szCs w:val="24"/>
          <w:lang w:val="en-US" w:eastAsia="en-US"/>
        </w:rPr>
        <w:t xml:space="preserve"> dissertation). </w:t>
      </w:r>
      <w:r w:rsidR="00DD0E55">
        <w:rPr>
          <w:rFonts w:ascii="Times New Roman" w:eastAsia="Calibri" w:hAnsi="Times New Roman"/>
          <w:color w:val="000000"/>
          <w:sz w:val="24"/>
          <w:szCs w:val="24"/>
          <w:lang w:val="en-US" w:eastAsia="en-US"/>
        </w:rPr>
        <w:t xml:space="preserve">Retrieved from </w:t>
      </w:r>
      <w:r w:rsidRPr="002D2176">
        <w:rPr>
          <w:rFonts w:ascii="Times New Roman" w:eastAsia="Calibri" w:hAnsi="Times New Roman"/>
          <w:color w:val="000000"/>
          <w:sz w:val="24"/>
          <w:szCs w:val="24"/>
          <w:lang w:val="en-US" w:eastAsia="en-US"/>
        </w:rPr>
        <w:t>The State University of New Jersey.</w:t>
      </w:r>
    </w:p>
    <w:p w14:paraId="17167F4B" w14:textId="05936502" w:rsidR="00916AB1" w:rsidRPr="002D2176" w:rsidRDefault="00F75CC9" w:rsidP="005B02DC">
      <w:pPr>
        <w:spacing w:after="0" w:line="240" w:lineRule="auto"/>
        <w:ind w:left="720" w:hanging="720"/>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Kramarae, C., &amp; Treichler, P.</w:t>
      </w:r>
      <w:r w:rsidR="00916AB1" w:rsidRPr="002D2176">
        <w:rPr>
          <w:rFonts w:ascii="Times New Roman" w:eastAsia="Calibri" w:hAnsi="Times New Roman"/>
          <w:color w:val="000000"/>
          <w:sz w:val="24"/>
          <w:szCs w:val="24"/>
          <w:lang w:val="en-US" w:eastAsia="en-US"/>
        </w:rPr>
        <w:t xml:space="preserve">A. (1985). </w:t>
      </w:r>
      <w:r w:rsidR="00861DE5">
        <w:rPr>
          <w:rFonts w:ascii="Times New Roman" w:eastAsia="Calibri" w:hAnsi="Times New Roman"/>
          <w:i/>
          <w:color w:val="000000"/>
          <w:sz w:val="24"/>
          <w:szCs w:val="24"/>
          <w:lang w:val="en-US" w:eastAsia="en-US"/>
        </w:rPr>
        <w:t>A f</w:t>
      </w:r>
      <w:r w:rsidR="00916AB1" w:rsidRPr="002D2176">
        <w:rPr>
          <w:rFonts w:ascii="Times New Roman" w:eastAsia="Calibri" w:hAnsi="Times New Roman"/>
          <w:i/>
          <w:color w:val="000000"/>
          <w:sz w:val="24"/>
          <w:szCs w:val="24"/>
          <w:lang w:val="en-US" w:eastAsia="en-US"/>
        </w:rPr>
        <w:t>eminist dictionary</w:t>
      </w:r>
      <w:r w:rsidR="00DD0E55">
        <w:rPr>
          <w:rFonts w:ascii="Times New Roman" w:eastAsia="Calibri" w:hAnsi="Times New Roman"/>
          <w:color w:val="000000"/>
          <w:sz w:val="24"/>
          <w:szCs w:val="24"/>
          <w:lang w:val="en-US" w:eastAsia="en-US"/>
        </w:rPr>
        <w:t>. London,</w:t>
      </w:r>
      <w:r w:rsidR="00916AB1" w:rsidRPr="002D2176">
        <w:rPr>
          <w:rFonts w:ascii="Times New Roman" w:eastAsia="Calibri" w:hAnsi="Times New Roman"/>
          <w:color w:val="000000"/>
          <w:sz w:val="24"/>
          <w:szCs w:val="24"/>
          <w:lang w:val="en-US" w:eastAsia="en-US"/>
        </w:rPr>
        <w:t xml:space="preserve"> Pandora. </w:t>
      </w:r>
    </w:p>
    <w:p w14:paraId="551E100D" w14:textId="264251B0" w:rsidR="00916AB1" w:rsidRPr="002D2176" w:rsidRDefault="00F75CC9" w:rsidP="005B02DC">
      <w:pPr>
        <w:spacing w:after="0" w:line="240" w:lineRule="auto"/>
        <w:ind w:left="720" w:hanging="720"/>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Lazzari, M.</w:t>
      </w:r>
      <w:r w:rsidR="00916AB1" w:rsidRPr="002D2176">
        <w:rPr>
          <w:rFonts w:ascii="Times New Roman" w:eastAsia="Calibri" w:hAnsi="Times New Roman"/>
          <w:color w:val="000000"/>
          <w:sz w:val="24"/>
          <w:szCs w:val="24"/>
          <w:lang w:val="en-US" w:eastAsia="en-US"/>
        </w:rPr>
        <w:t>M</w:t>
      </w:r>
      <w:r>
        <w:rPr>
          <w:rFonts w:ascii="Times New Roman" w:eastAsia="Calibri" w:hAnsi="Times New Roman"/>
          <w:color w:val="000000"/>
          <w:sz w:val="24"/>
          <w:szCs w:val="24"/>
          <w:lang w:val="en-US" w:eastAsia="en-US"/>
        </w:rPr>
        <w:t>., Colarossi, L., &amp; Collins, K.</w:t>
      </w:r>
      <w:r w:rsidR="00916AB1" w:rsidRPr="002D2176">
        <w:rPr>
          <w:rFonts w:ascii="Times New Roman" w:eastAsia="Calibri" w:hAnsi="Times New Roman"/>
          <w:color w:val="000000"/>
          <w:sz w:val="24"/>
          <w:szCs w:val="24"/>
          <w:lang w:val="en-US" w:eastAsia="en-US"/>
        </w:rPr>
        <w:t>S. (2009). Feminists in social work: W</w:t>
      </w:r>
      <w:r w:rsidR="00DD0E55">
        <w:rPr>
          <w:rFonts w:ascii="Times New Roman" w:eastAsia="Calibri" w:hAnsi="Times New Roman"/>
          <w:color w:val="000000"/>
          <w:sz w:val="24"/>
          <w:szCs w:val="24"/>
          <w:lang w:val="en-US" w:eastAsia="en-US"/>
        </w:rPr>
        <w:t>here have all the leaders gone?</w:t>
      </w:r>
      <w:r w:rsidR="00916AB1" w:rsidRPr="002D2176">
        <w:rPr>
          <w:rFonts w:ascii="Times New Roman" w:eastAsia="Calibri" w:hAnsi="Times New Roman"/>
          <w:color w:val="000000"/>
          <w:sz w:val="24"/>
          <w:szCs w:val="24"/>
          <w:lang w:val="en-US" w:eastAsia="en-US"/>
        </w:rPr>
        <w:t xml:space="preserve"> </w:t>
      </w:r>
      <w:r w:rsidR="00916AB1" w:rsidRPr="002D2176">
        <w:rPr>
          <w:rFonts w:ascii="Times New Roman" w:eastAsia="Calibri" w:hAnsi="Times New Roman"/>
          <w:i/>
          <w:color w:val="000000"/>
          <w:sz w:val="24"/>
          <w:szCs w:val="24"/>
          <w:lang w:val="en-US" w:eastAsia="en-US"/>
        </w:rPr>
        <w:t>Affilia, 24</w:t>
      </w:r>
      <w:r w:rsidR="00DD0E55">
        <w:rPr>
          <w:rFonts w:ascii="Times New Roman" w:eastAsia="Calibri" w:hAnsi="Times New Roman"/>
          <w:color w:val="000000"/>
          <w:sz w:val="24"/>
          <w:szCs w:val="24"/>
          <w:lang w:val="en-US" w:eastAsia="en-US"/>
        </w:rPr>
        <w:t>(4), 348-</w:t>
      </w:r>
      <w:r w:rsidR="00916AB1" w:rsidRPr="002D2176">
        <w:rPr>
          <w:rFonts w:ascii="Times New Roman" w:eastAsia="Calibri" w:hAnsi="Times New Roman"/>
          <w:color w:val="000000"/>
          <w:sz w:val="24"/>
          <w:szCs w:val="24"/>
          <w:lang w:val="en-US" w:eastAsia="en-US"/>
        </w:rPr>
        <w:t>359.</w:t>
      </w:r>
    </w:p>
    <w:p w14:paraId="7D5A9836" w14:textId="77777777" w:rsidR="00916AB1" w:rsidRPr="002D2176" w:rsidRDefault="00916AB1" w:rsidP="005B02DC">
      <w:pPr>
        <w:spacing w:after="0" w:line="240" w:lineRule="auto"/>
        <w:ind w:left="720" w:hanging="720"/>
        <w:jc w:val="both"/>
        <w:rPr>
          <w:rFonts w:ascii="Times New Roman" w:eastAsia="Calibri" w:hAnsi="Times New Roman"/>
          <w:color w:val="000000"/>
          <w:sz w:val="24"/>
          <w:szCs w:val="24"/>
          <w:lang w:val="en-US" w:eastAsia="en-US"/>
        </w:rPr>
      </w:pPr>
      <w:r w:rsidRPr="002D2176">
        <w:rPr>
          <w:rFonts w:ascii="Times New Roman" w:eastAsia="Calibri" w:hAnsi="Times New Roman"/>
          <w:color w:val="000000"/>
          <w:sz w:val="24"/>
          <w:szCs w:val="24"/>
          <w:lang w:val="en-US" w:eastAsia="en-US"/>
        </w:rPr>
        <w:t xml:space="preserve">Lewin, K., Lippitt, R., &amp; White, R. (1939). Patterns of aggressive behavior in experimentally created “social climates.” </w:t>
      </w:r>
      <w:r w:rsidRPr="002D2176">
        <w:rPr>
          <w:rFonts w:ascii="Times New Roman" w:eastAsia="Calibri" w:hAnsi="Times New Roman"/>
          <w:i/>
          <w:color w:val="000000"/>
          <w:sz w:val="24"/>
          <w:szCs w:val="24"/>
          <w:lang w:val="en-US" w:eastAsia="en-US"/>
        </w:rPr>
        <w:t>Journal of Social Psychology,</w:t>
      </w:r>
      <w:r w:rsidRPr="002D2176">
        <w:rPr>
          <w:rFonts w:ascii="Times New Roman" w:eastAsia="Calibri" w:hAnsi="Times New Roman"/>
          <w:color w:val="000000"/>
          <w:sz w:val="24"/>
          <w:szCs w:val="24"/>
          <w:lang w:val="en-US" w:eastAsia="en-US"/>
        </w:rPr>
        <w:t xml:space="preserve"> </w:t>
      </w:r>
      <w:r w:rsidRPr="002D2176">
        <w:rPr>
          <w:rFonts w:ascii="Times New Roman" w:eastAsia="Calibri" w:hAnsi="Times New Roman"/>
          <w:i/>
          <w:color w:val="000000"/>
          <w:sz w:val="24"/>
          <w:szCs w:val="24"/>
          <w:lang w:val="en-US" w:eastAsia="en-US"/>
        </w:rPr>
        <w:t>10</w:t>
      </w:r>
      <w:r w:rsidRPr="002D2176">
        <w:rPr>
          <w:rFonts w:ascii="Times New Roman" w:eastAsia="Calibri" w:hAnsi="Times New Roman"/>
          <w:color w:val="000000"/>
          <w:sz w:val="24"/>
          <w:szCs w:val="24"/>
          <w:lang w:val="en-US" w:eastAsia="en-US"/>
        </w:rPr>
        <w:t>, 271-299.</w:t>
      </w:r>
    </w:p>
    <w:p w14:paraId="178E597D" w14:textId="1E28CFA3" w:rsidR="00916AB1" w:rsidRPr="002D2176" w:rsidRDefault="00916AB1" w:rsidP="005B02DC">
      <w:pPr>
        <w:spacing w:after="0" w:line="240" w:lineRule="auto"/>
        <w:ind w:left="720" w:hanging="720"/>
        <w:jc w:val="both"/>
        <w:rPr>
          <w:rFonts w:ascii="Times New Roman" w:eastAsia="Calibri" w:hAnsi="Times New Roman"/>
          <w:color w:val="000000"/>
          <w:sz w:val="24"/>
          <w:szCs w:val="24"/>
          <w:lang w:val="en-US" w:eastAsia="en-US"/>
        </w:rPr>
      </w:pPr>
      <w:r w:rsidRPr="002D2176">
        <w:rPr>
          <w:rFonts w:ascii="Times New Roman" w:eastAsia="Calibri" w:hAnsi="Times New Roman"/>
          <w:color w:val="000000"/>
          <w:sz w:val="24"/>
          <w:szCs w:val="24"/>
          <w:lang w:val="en-US" w:eastAsia="en-US"/>
        </w:rPr>
        <w:t xml:space="preserve">Likert, R. (1967). </w:t>
      </w:r>
      <w:r w:rsidRPr="002D2176">
        <w:rPr>
          <w:rFonts w:ascii="Times New Roman" w:eastAsia="Calibri" w:hAnsi="Times New Roman"/>
          <w:i/>
          <w:color w:val="000000"/>
          <w:sz w:val="24"/>
          <w:szCs w:val="24"/>
          <w:lang w:val="en-US" w:eastAsia="en-US"/>
        </w:rPr>
        <w:t>The human organization: Its management and value</w:t>
      </w:r>
      <w:r w:rsidR="00DD0E55">
        <w:rPr>
          <w:rFonts w:ascii="Times New Roman" w:eastAsia="Calibri" w:hAnsi="Times New Roman"/>
          <w:color w:val="000000"/>
          <w:sz w:val="24"/>
          <w:szCs w:val="24"/>
          <w:lang w:val="en-US" w:eastAsia="en-US"/>
        </w:rPr>
        <w:t>. New York,</w:t>
      </w:r>
      <w:r w:rsidRPr="002D2176">
        <w:rPr>
          <w:rFonts w:ascii="Times New Roman" w:eastAsia="Calibri" w:hAnsi="Times New Roman"/>
          <w:color w:val="000000"/>
          <w:sz w:val="24"/>
          <w:szCs w:val="24"/>
          <w:lang w:val="en-US" w:eastAsia="en-US"/>
        </w:rPr>
        <w:t xml:space="preserve"> McGraw-Hill.</w:t>
      </w:r>
    </w:p>
    <w:p w14:paraId="4B0BCC47" w14:textId="77777777" w:rsidR="00916AB1" w:rsidRPr="002D2176" w:rsidRDefault="00916AB1" w:rsidP="005B02DC">
      <w:pPr>
        <w:spacing w:after="0" w:line="240" w:lineRule="auto"/>
        <w:ind w:left="720" w:hanging="720"/>
        <w:jc w:val="both"/>
        <w:rPr>
          <w:rFonts w:ascii="Times New Roman" w:eastAsia="Calibri" w:hAnsi="Times New Roman"/>
          <w:color w:val="000000"/>
          <w:sz w:val="24"/>
          <w:szCs w:val="24"/>
          <w:lang w:val="en-US" w:eastAsia="en-US"/>
        </w:rPr>
      </w:pPr>
      <w:r w:rsidRPr="002D2176">
        <w:rPr>
          <w:rFonts w:ascii="Times New Roman" w:eastAsia="Calibri" w:hAnsi="Times New Roman"/>
          <w:color w:val="000000"/>
          <w:sz w:val="24"/>
          <w:szCs w:val="24"/>
          <w:lang w:val="en-US" w:eastAsia="en-US"/>
        </w:rPr>
        <w:t xml:space="preserve">Lott, B. (1994). </w:t>
      </w:r>
      <w:r w:rsidRPr="002D2176">
        <w:rPr>
          <w:rFonts w:ascii="Times New Roman" w:eastAsia="Calibri" w:hAnsi="Times New Roman"/>
          <w:i/>
          <w:color w:val="000000"/>
          <w:sz w:val="24"/>
          <w:szCs w:val="24"/>
          <w:lang w:val="en-US" w:eastAsia="en-US"/>
        </w:rPr>
        <w:t>Women’s lives: Themes and variations in gender learning</w:t>
      </w:r>
      <w:r w:rsidRPr="002D2176">
        <w:rPr>
          <w:rFonts w:ascii="Times New Roman" w:eastAsia="Calibri" w:hAnsi="Times New Roman"/>
          <w:color w:val="000000"/>
          <w:sz w:val="24"/>
          <w:szCs w:val="24"/>
          <w:lang w:val="en-US" w:eastAsia="en-US"/>
        </w:rPr>
        <w:t xml:space="preserve"> (2</w:t>
      </w:r>
      <w:r w:rsidRPr="002D2176">
        <w:rPr>
          <w:rFonts w:ascii="Times New Roman" w:eastAsia="Calibri" w:hAnsi="Times New Roman"/>
          <w:color w:val="000000"/>
          <w:sz w:val="24"/>
          <w:szCs w:val="24"/>
          <w:vertAlign w:val="superscript"/>
          <w:lang w:val="en-US" w:eastAsia="en-US"/>
        </w:rPr>
        <w:t>th</w:t>
      </w:r>
      <w:r w:rsidRPr="002D2176">
        <w:rPr>
          <w:rFonts w:ascii="Times New Roman" w:eastAsia="Calibri" w:hAnsi="Times New Roman"/>
          <w:color w:val="000000"/>
          <w:sz w:val="24"/>
          <w:szCs w:val="24"/>
          <w:lang w:val="en-US" w:eastAsia="en-US"/>
        </w:rPr>
        <w:t xml:space="preserve"> ed.). Pacific Grove, CA: Brooks/Cole.</w:t>
      </w:r>
    </w:p>
    <w:p w14:paraId="1EA89EA8" w14:textId="344821D0" w:rsidR="00916AB1" w:rsidRPr="002D2176" w:rsidRDefault="00916AB1" w:rsidP="005B02DC">
      <w:pPr>
        <w:spacing w:after="0" w:line="240" w:lineRule="auto"/>
        <w:ind w:left="720" w:hanging="720"/>
        <w:jc w:val="both"/>
        <w:rPr>
          <w:rFonts w:ascii="Times New Roman" w:hAnsi="Times New Roman"/>
          <w:sz w:val="24"/>
          <w:szCs w:val="24"/>
        </w:rPr>
      </w:pPr>
      <w:r w:rsidRPr="002D2176">
        <w:rPr>
          <w:rFonts w:ascii="Times New Roman" w:hAnsi="Times New Roman"/>
          <w:sz w:val="24"/>
          <w:szCs w:val="24"/>
        </w:rPr>
        <w:t>Loughlin,</w:t>
      </w:r>
      <w:r w:rsidR="00F75CC9">
        <w:rPr>
          <w:rFonts w:ascii="Times New Roman" w:hAnsi="Times New Roman"/>
          <w:sz w:val="24"/>
          <w:szCs w:val="24"/>
        </w:rPr>
        <w:t xml:space="preserve"> C., Arnold, K., &amp; Crawford, J.</w:t>
      </w:r>
      <w:r w:rsidRPr="002D2176">
        <w:rPr>
          <w:rFonts w:ascii="Times New Roman" w:hAnsi="Times New Roman"/>
          <w:sz w:val="24"/>
          <w:szCs w:val="24"/>
        </w:rPr>
        <w:t xml:space="preserve">B. (2012). Lost opportunity: Is transformational leadership accurately recognized and rewarded in all managers? Equal. </w:t>
      </w:r>
      <w:r w:rsidRPr="002D2176">
        <w:rPr>
          <w:rFonts w:ascii="Times New Roman" w:hAnsi="Times New Roman"/>
          <w:i/>
          <w:sz w:val="24"/>
          <w:szCs w:val="24"/>
        </w:rPr>
        <w:t>Divers. Incl</w:t>
      </w:r>
      <w:r w:rsidRPr="002D2176">
        <w:rPr>
          <w:rFonts w:ascii="Times New Roman" w:hAnsi="Times New Roman"/>
          <w:sz w:val="24"/>
          <w:szCs w:val="24"/>
        </w:rPr>
        <w:t xml:space="preserve">., </w:t>
      </w:r>
      <w:r w:rsidRPr="002D2176">
        <w:rPr>
          <w:rFonts w:ascii="Times New Roman" w:hAnsi="Times New Roman"/>
          <w:i/>
          <w:sz w:val="24"/>
          <w:szCs w:val="24"/>
        </w:rPr>
        <w:t>31</w:t>
      </w:r>
      <w:r w:rsidR="00DD0E55">
        <w:rPr>
          <w:rFonts w:ascii="Times New Roman" w:hAnsi="Times New Roman"/>
          <w:sz w:val="24"/>
          <w:szCs w:val="24"/>
        </w:rPr>
        <w:t>, 43-</w:t>
      </w:r>
      <w:r w:rsidRPr="002D2176">
        <w:rPr>
          <w:rFonts w:ascii="Times New Roman" w:hAnsi="Times New Roman"/>
          <w:sz w:val="24"/>
          <w:szCs w:val="24"/>
        </w:rPr>
        <w:t xml:space="preserve">64. </w:t>
      </w:r>
    </w:p>
    <w:p w14:paraId="45DB44DC" w14:textId="77777777" w:rsidR="00916AB1" w:rsidRPr="002D2176" w:rsidRDefault="00916AB1" w:rsidP="005B02DC">
      <w:pPr>
        <w:spacing w:after="0" w:line="240" w:lineRule="auto"/>
        <w:ind w:left="720" w:hanging="720"/>
        <w:jc w:val="both"/>
        <w:rPr>
          <w:rFonts w:ascii="Times New Roman" w:eastAsia="Calibri" w:hAnsi="Times New Roman"/>
          <w:color w:val="000000"/>
          <w:sz w:val="24"/>
          <w:szCs w:val="24"/>
          <w:lang w:val="en-US" w:eastAsia="en-US"/>
        </w:rPr>
      </w:pPr>
      <w:r w:rsidRPr="002D2176">
        <w:rPr>
          <w:rFonts w:ascii="Times New Roman" w:eastAsia="Calibri" w:hAnsi="Times New Roman"/>
          <w:color w:val="000000"/>
          <w:sz w:val="24"/>
          <w:szCs w:val="24"/>
          <w:lang w:val="en-US" w:eastAsia="en-US"/>
        </w:rPr>
        <w:t>Lowin, A. (1968). Participative decision-making: A model, literature critique, and prescriptions for research. </w:t>
      </w:r>
      <w:r w:rsidRPr="002D2176">
        <w:rPr>
          <w:rFonts w:ascii="Times New Roman" w:eastAsia="Calibri" w:hAnsi="Times New Roman"/>
          <w:i/>
          <w:iCs/>
          <w:color w:val="000000"/>
          <w:sz w:val="24"/>
          <w:szCs w:val="24"/>
          <w:lang w:val="en-US" w:eastAsia="en-US"/>
        </w:rPr>
        <w:t>Organizational Behavior and Human Performance,</w:t>
      </w:r>
      <w:r w:rsidRPr="002D2176">
        <w:rPr>
          <w:rFonts w:ascii="Times New Roman" w:eastAsia="Calibri" w:hAnsi="Times New Roman"/>
          <w:color w:val="000000"/>
          <w:sz w:val="24"/>
          <w:szCs w:val="24"/>
          <w:lang w:val="en-US" w:eastAsia="en-US"/>
        </w:rPr>
        <w:t> </w:t>
      </w:r>
      <w:r w:rsidRPr="002D2176">
        <w:rPr>
          <w:rFonts w:ascii="Times New Roman" w:eastAsia="Calibri" w:hAnsi="Times New Roman"/>
          <w:bCs/>
          <w:i/>
          <w:color w:val="000000"/>
          <w:sz w:val="24"/>
          <w:szCs w:val="24"/>
          <w:lang w:val="en-US" w:eastAsia="en-US"/>
        </w:rPr>
        <w:t>3</w:t>
      </w:r>
      <w:r w:rsidRPr="002D2176">
        <w:rPr>
          <w:rFonts w:ascii="Times New Roman" w:eastAsia="Calibri" w:hAnsi="Times New Roman"/>
          <w:color w:val="000000"/>
          <w:sz w:val="24"/>
          <w:szCs w:val="24"/>
          <w:lang w:val="en-US" w:eastAsia="en-US"/>
        </w:rPr>
        <w:t xml:space="preserve">, 68-106. </w:t>
      </w:r>
    </w:p>
    <w:p w14:paraId="07ED7DBF" w14:textId="77777777" w:rsidR="00916AB1" w:rsidRPr="002D2176" w:rsidRDefault="00916AB1" w:rsidP="005B02DC">
      <w:pPr>
        <w:spacing w:after="0" w:line="240" w:lineRule="auto"/>
        <w:ind w:left="720" w:hanging="720"/>
        <w:jc w:val="both"/>
        <w:rPr>
          <w:rFonts w:ascii="Times New Roman" w:eastAsia="Calibri" w:hAnsi="Times New Roman"/>
          <w:color w:val="000000"/>
          <w:sz w:val="24"/>
          <w:szCs w:val="24"/>
          <w:lang w:eastAsia="en-US"/>
        </w:rPr>
      </w:pPr>
      <w:r w:rsidRPr="002D2176">
        <w:rPr>
          <w:rFonts w:ascii="Times New Roman" w:eastAsia="Calibri" w:hAnsi="Times New Roman"/>
          <w:color w:val="000000"/>
          <w:sz w:val="24"/>
          <w:szCs w:val="24"/>
          <w:lang w:eastAsia="en-US"/>
        </w:rPr>
        <w:t xml:space="preserve">Madsen, S. (2012). Women and leadership in higher education: Current realities, challenges and future directions. </w:t>
      </w:r>
      <w:r w:rsidRPr="002D2176">
        <w:rPr>
          <w:rFonts w:ascii="Times New Roman" w:eastAsia="Calibri" w:hAnsi="Times New Roman"/>
          <w:i/>
          <w:color w:val="000000"/>
          <w:sz w:val="24"/>
          <w:szCs w:val="24"/>
          <w:lang w:eastAsia="en-US"/>
        </w:rPr>
        <w:t>Advances in Developing Human Resources, 14</w:t>
      </w:r>
      <w:r w:rsidRPr="002D2176">
        <w:rPr>
          <w:rFonts w:ascii="Times New Roman" w:eastAsia="Calibri" w:hAnsi="Times New Roman"/>
          <w:color w:val="000000"/>
          <w:sz w:val="24"/>
          <w:szCs w:val="24"/>
          <w:lang w:eastAsia="en-US"/>
        </w:rPr>
        <w:t>(131), 131-139.</w:t>
      </w:r>
    </w:p>
    <w:p w14:paraId="3CFDC95A" w14:textId="6C4D5851" w:rsidR="00916AB1" w:rsidRPr="002D2176" w:rsidRDefault="00F75CC9" w:rsidP="005B02DC">
      <w:pPr>
        <w:autoSpaceDE w:val="0"/>
        <w:autoSpaceDN w:val="0"/>
        <w:adjustRightInd w:val="0"/>
        <w:spacing w:after="0" w:line="240" w:lineRule="auto"/>
        <w:ind w:left="720" w:hanging="720"/>
        <w:jc w:val="both"/>
        <w:rPr>
          <w:rFonts w:ascii="Times New Roman" w:eastAsia="Calibri" w:hAnsi="Times New Roman"/>
          <w:sz w:val="24"/>
          <w:szCs w:val="24"/>
          <w:lang w:val="en-US" w:eastAsia="en-US"/>
        </w:rPr>
      </w:pPr>
      <w:r>
        <w:rPr>
          <w:rFonts w:ascii="Times New Roman" w:eastAsia="Calibri" w:hAnsi="Times New Roman"/>
          <w:color w:val="000000"/>
          <w:sz w:val="24"/>
          <w:szCs w:val="24"/>
          <w:lang w:eastAsia="en-US"/>
        </w:rPr>
        <w:t>Maslina, M.</w:t>
      </w:r>
      <w:r w:rsidR="00916AB1" w:rsidRPr="002D2176">
        <w:rPr>
          <w:rFonts w:ascii="Times New Roman" w:eastAsia="Calibri" w:hAnsi="Times New Roman"/>
          <w:color w:val="000000"/>
          <w:sz w:val="24"/>
          <w:szCs w:val="24"/>
          <w:lang w:eastAsia="en-US"/>
        </w:rPr>
        <w:t xml:space="preserve">S., Suraiya, I., </w:t>
      </w:r>
      <w:r w:rsidR="00DD0E55">
        <w:rPr>
          <w:rFonts w:ascii="Times New Roman" w:eastAsia="Calibri" w:hAnsi="Times New Roman"/>
          <w:color w:val="000000"/>
          <w:sz w:val="24"/>
          <w:szCs w:val="24"/>
          <w:lang w:eastAsia="en-US"/>
        </w:rPr>
        <w:t xml:space="preserve">&amp; </w:t>
      </w:r>
      <w:r w:rsidR="00916AB1" w:rsidRPr="002D2176">
        <w:rPr>
          <w:rFonts w:ascii="Times New Roman" w:eastAsia="Calibri" w:hAnsi="Times New Roman"/>
          <w:color w:val="000000"/>
          <w:sz w:val="24"/>
          <w:szCs w:val="24"/>
          <w:lang w:eastAsia="en-US"/>
        </w:rPr>
        <w:t>Zaimah, R. (2015). Employees’ participation in decision making (PDM): A literature survey.</w:t>
      </w:r>
      <w:r w:rsidR="00916AB1" w:rsidRPr="002D2176">
        <w:rPr>
          <w:rFonts w:ascii="Times New Roman" w:eastAsia="Calibri" w:hAnsi="Times New Roman"/>
          <w:i/>
          <w:iCs/>
          <w:color w:val="000000"/>
          <w:sz w:val="24"/>
          <w:szCs w:val="24"/>
          <w:lang w:val="en-US" w:eastAsia="en-US"/>
        </w:rPr>
        <w:t xml:space="preserve"> </w:t>
      </w:r>
      <w:r w:rsidR="00916AB1" w:rsidRPr="002D2176">
        <w:rPr>
          <w:rFonts w:ascii="Times New Roman" w:eastAsia="Calibri" w:hAnsi="Times New Roman"/>
          <w:i/>
          <w:iCs/>
          <w:sz w:val="24"/>
          <w:szCs w:val="24"/>
          <w:lang w:val="en-US" w:eastAsia="en-US"/>
        </w:rPr>
        <w:t xml:space="preserve">Geografia Malaysian Journal of Society and Space, </w:t>
      </w:r>
      <w:r w:rsidR="00916AB1" w:rsidRPr="002D2176">
        <w:rPr>
          <w:rFonts w:ascii="Times New Roman" w:eastAsia="Calibri" w:hAnsi="Times New Roman"/>
          <w:bCs/>
          <w:i/>
          <w:sz w:val="24"/>
          <w:szCs w:val="24"/>
          <w:lang w:val="en-US" w:eastAsia="en-US"/>
        </w:rPr>
        <w:t>11</w:t>
      </w:r>
      <w:r w:rsidR="00916AB1" w:rsidRPr="002D2176">
        <w:rPr>
          <w:rFonts w:ascii="Times New Roman" w:eastAsia="Calibri" w:hAnsi="Times New Roman"/>
          <w:sz w:val="24"/>
          <w:szCs w:val="24"/>
          <w:lang w:val="en-US" w:eastAsia="en-US"/>
        </w:rPr>
        <w:t>(13),</w:t>
      </w:r>
      <w:r w:rsidR="00916AB1" w:rsidRPr="002D2176">
        <w:rPr>
          <w:rFonts w:ascii="Times New Roman" w:eastAsia="Calibri" w:hAnsi="Times New Roman"/>
          <w:color w:val="000000"/>
          <w:sz w:val="24"/>
          <w:szCs w:val="24"/>
          <w:lang w:eastAsia="en-US"/>
        </w:rPr>
        <w:t xml:space="preserve"> </w:t>
      </w:r>
      <w:r w:rsidR="00916AB1" w:rsidRPr="002D2176">
        <w:rPr>
          <w:rFonts w:ascii="Times New Roman" w:eastAsia="Calibri" w:hAnsi="Times New Roman"/>
          <w:sz w:val="24"/>
          <w:szCs w:val="24"/>
          <w:lang w:val="en-US" w:eastAsia="en-US"/>
        </w:rPr>
        <w:t xml:space="preserve">142-155. </w:t>
      </w:r>
    </w:p>
    <w:p w14:paraId="6F2247AD" w14:textId="00D87458" w:rsidR="00916AB1" w:rsidRPr="002D2176" w:rsidRDefault="00F75CC9" w:rsidP="005B02DC">
      <w:pPr>
        <w:spacing w:after="0" w:line="240" w:lineRule="auto"/>
        <w:ind w:left="720" w:hanging="720"/>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McCrea, N.L., &amp; Ehrich, L.</w:t>
      </w:r>
      <w:r w:rsidR="00916AB1" w:rsidRPr="002D2176">
        <w:rPr>
          <w:rFonts w:ascii="Times New Roman" w:eastAsia="Calibri" w:hAnsi="Times New Roman"/>
          <w:color w:val="000000"/>
          <w:sz w:val="24"/>
          <w:szCs w:val="24"/>
          <w:lang w:val="en-US" w:eastAsia="en-US"/>
        </w:rPr>
        <w:t xml:space="preserve">C. (2000). Completing an educational leadership picture: Feminine essentials from an Australian perspective. In Pankake, A., Schroth, G., &amp; Funk, C. (Eds.), </w:t>
      </w:r>
      <w:r w:rsidR="00916AB1" w:rsidRPr="002D2176">
        <w:rPr>
          <w:rFonts w:ascii="Times New Roman" w:eastAsia="Calibri" w:hAnsi="Times New Roman"/>
          <w:i/>
          <w:color w:val="000000"/>
          <w:sz w:val="24"/>
          <w:szCs w:val="24"/>
          <w:lang w:val="en-US" w:eastAsia="en-US"/>
        </w:rPr>
        <w:t>Women as school executives: The complete picture</w:t>
      </w:r>
      <w:r w:rsidR="00916AB1" w:rsidRPr="002D2176">
        <w:rPr>
          <w:rFonts w:ascii="Times New Roman" w:eastAsia="Calibri" w:hAnsi="Times New Roman"/>
          <w:color w:val="000000"/>
          <w:sz w:val="24"/>
          <w:szCs w:val="24"/>
          <w:lang w:val="en-US" w:eastAsia="en-US"/>
        </w:rPr>
        <w:t xml:space="preserve"> (</w:t>
      </w:r>
      <w:r w:rsidR="00DD0E55">
        <w:rPr>
          <w:rFonts w:ascii="Times New Roman" w:eastAsia="Calibri" w:hAnsi="Times New Roman"/>
          <w:color w:val="000000"/>
          <w:sz w:val="24"/>
          <w:szCs w:val="24"/>
          <w:lang w:val="en-US" w:eastAsia="en-US"/>
        </w:rPr>
        <w:t>pp. 48-54). College Station, TX,</w:t>
      </w:r>
      <w:r w:rsidR="00916AB1" w:rsidRPr="002D2176">
        <w:rPr>
          <w:rFonts w:ascii="Times New Roman" w:eastAsia="Calibri" w:hAnsi="Times New Roman"/>
          <w:color w:val="000000"/>
          <w:sz w:val="24"/>
          <w:szCs w:val="24"/>
          <w:lang w:val="en-US" w:eastAsia="en-US"/>
        </w:rPr>
        <w:t xml:space="preserve"> Texas A&amp;M University-Commerce Press.</w:t>
      </w:r>
    </w:p>
    <w:p w14:paraId="1124AAB7" w14:textId="0AF40B58" w:rsidR="00916AB1" w:rsidRPr="002D2176" w:rsidRDefault="00916AB1" w:rsidP="005B02DC">
      <w:pPr>
        <w:spacing w:after="0" w:line="240" w:lineRule="auto"/>
        <w:ind w:left="720" w:hanging="720"/>
        <w:jc w:val="both"/>
        <w:rPr>
          <w:rFonts w:ascii="Times New Roman" w:eastAsia="Calibri" w:hAnsi="Times New Roman"/>
          <w:color w:val="000000"/>
          <w:sz w:val="24"/>
          <w:szCs w:val="24"/>
          <w:lang w:val="en-US" w:eastAsia="en-US"/>
        </w:rPr>
      </w:pPr>
      <w:r w:rsidRPr="002D2176">
        <w:rPr>
          <w:rFonts w:ascii="Times New Roman" w:eastAsia="Calibri" w:hAnsi="Times New Roman"/>
          <w:color w:val="000000"/>
          <w:sz w:val="24"/>
          <w:szCs w:val="24"/>
          <w:lang w:val="en-US" w:eastAsia="en-US"/>
        </w:rPr>
        <w:t>McKinsey</w:t>
      </w:r>
      <w:r w:rsidR="00DD0E55">
        <w:rPr>
          <w:rFonts w:ascii="Times New Roman" w:eastAsia="Calibri" w:hAnsi="Times New Roman"/>
          <w:color w:val="000000"/>
          <w:sz w:val="24"/>
          <w:szCs w:val="24"/>
          <w:lang w:val="en-US" w:eastAsia="en-US"/>
        </w:rPr>
        <w:t>,</w:t>
      </w:r>
      <w:r w:rsidRPr="002D2176">
        <w:rPr>
          <w:rFonts w:ascii="Times New Roman" w:eastAsia="Calibri" w:hAnsi="Times New Roman"/>
          <w:color w:val="000000"/>
          <w:sz w:val="24"/>
          <w:szCs w:val="24"/>
          <w:lang w:val="en-US" w:eastAsia="en-US"/>
        </w:rPr>
        <w:t xml:space="preserve"> &amp; Company. (2009). Women leaders: A competitive edge in and after the crisis.</w:t>
      </w:r>
    </w:p>
    <w:p w14:paraId="46B5F37D" w14:textId="77777777" w:rsidR="00916AB1" w:rsidRPr="002D2176" w:rsidRDefault="00916AB1" w:rsidP="005B02DC">
      <w:pPr>
        <w:spacing w:after="0" w:line="240" w:lineRule="auto"/>
        <w:ind w:left="720" w:hanging="720"/>
        <w:jc w:val="both"/>
        <w:rPr>
          <w:rFonts w:ascii="Times New Roman" w:eastAsia="Calibri" w:hAnsi="Times New Roman"/>
          <w:color w:val="000000"/>
          <w:sz w:val="24"/>
          <w:szCs w:val="24"/>
          <w:lang w:val="en-US" w:eastAsia="en-US"/>
        </w:rPr>
      </w:pPr>
      <w:r w:rsidRPr="002D2176">
        <w:rPr>
          <w:rFonts w:ascii="Times New Roman" w:eastAsia="Calibri" w:hAnsi="Times New Roman"/>
          <w:color w:val="000000"/>
          <w:sz w:val="24"/>
          <w:szCs w:val="24"/>
          <w:lang w:eastAsia="en-US"/>
        </w:rPr>
        <w:t xml:space="preserve">Miao, Q., Newman, A., &amp; Huang, X. (2014). The impact of participative leadership on job performance and organizational citizenship behavior: Distinguishing between the </w:t>
      </w:r>
      <w:r w:rsidRPr="002D2176">
        <w:rPr>
          <w:rFonts w:ascii="Times New Roman" w:eastAsia="Calibri" w:hAnsi="Times New Roman"/>
          <w:color w:val="000000"/>
          <w:sz w:val="24"/>
          <w:szCs w:val="24"/>
          <w:lang w:eastAsia="en-US"/>
        </w:rPr>
        <w:lastRenderedPageBreak/>
        <w:t xml:space="preserve">mediating effects of affective and cognitive trust. </w:t>
      </w:r>
      <w:r w:rsidRPr="002D2176">
        <w:rPr>
          <w:rFonts w:ascii="Times New Roman" w:eastAsia="Calibri" w:hAnsi="Times New Roman"/>
          <w:i/>
          <w:color w:val="000000"/>
          <w:sz w:val="24"/>
          <w:szCs w:val="24"/>
          <w:lang w:eastAsia="en-US"/>
        </w:rPr>
        <w:t>The International Journal of Human Resource Management, 25</w:t>
      </w:r>
      <w:r w:rsidRPr="002D2176">
        <w:rPr>
          <w:rFonts w:ascii="Times New Roman" w:eastAsia="Calibri" w:hAnsi="Times New Roman"/>
          <w:color w:val="000000"/>
          <w:sz w:val="24"/>
          <w:szCs w:val="24"/>
          <w:lang w:eastAsia="en-US"/>
        </w:rPr>
        <w:t>, 2796-2810. doi:10.1080/09585192.2014.934890</w:t>
      </w:r>
    </w:p>
    <w:p w14:paraId="4D4AE76A" w14:textId="77777777" w:rsidR="00916AB1" w:rsidRPr="002D2176" w:rsidRDefault="00916AB1" w:rsidP="005B02DC">
      <w:pPr>
        <w:spacing w:after="0" w:line="240" w:lineRule="auto"/>
        <w:ind w:left="720" w:hanging="720"/>
        <w:jc w:val="both"/>
        <w:rPr>
          <w:rFonts w:ascii="Times New Roman" w:eastAsia="Calibri" w:hAnsi="Times New Roman"/>
          <w:color w:val="000000"/>
          <w:sz w:val="24"/>
          <w:szCs w:val="24"/>
          <w:lang w:val="en-US" w:eastAsia="en-US"/>
        </w:rPr>
      </w:pPr>
      <w:r w:rsidRPr="002D2176">
        <w:rPr>
          <w:rFonts w:ascii="Times New Roman" w:eastAsia="Calibri" w:hAnsi="Times New Roman"/>
          <w:color w:val="000000"/>
          <w:sz w:val="24"/>
          <w:szCs w:val="24"/>
          <w:lang w:val="en-US" w:eastAsia="en-US"/>
        </w:rPr>
        <w:t xml:space="preserve">Mills, S. (1992). Negotiating discourses of femininity. </w:t>
      </w:r>
      <w:r w:rsidRPr="002D2176">
        <w:rPr>
          <w:rFonts w:ascii="Times New Roman" w:eastAsia="Calibri" w:hAnsi="Times New Roman"/>
          <w:i/>
          <w:color w:val="000000"/>
          <w:sz w:val="24"/>
          <w:szCs w:val="24"/>
          <w:lang w:val="en-US" w:eastAsia="en-US"/>
        </w:rPr>
        <w:t>Journal of Gender Studies,</w:t>
      </w:r>
      <w:r w:rsidRPr="002D2176">
        <w:rPr>
          <w:rFonts w:ascii="Times New Roman" w:eastAsia="Calibri" w:hAnsi="Times New Roman"/>
          <w:color w:val="000000"/>
          <w:sz w:val="24"/>
          <w:szCs w:val="24"/>
          <w:lang w:val="en-US" w:eastAsia="en-US"/>
        </w:rPr>
        <w:t xml:space="preserve"> </w:t>
      </w:r>
      <w:r w:rsidRPr="002D2176">
        <w:rPr>
          <w:rFonts w:ascii="Times New Roman" w:eastAsia="Calibri" w:hAnsi="Times New Roman"/>
          <w:i/>
          <w:color w:val="000000"/>
          <w:sz w:val="24"/>
          <w:szCs w:val="24"/>
          <w:lang w:val="en-US" w:eastAsia="en-US"/>
        </w:rPr>
        <w:t>1</w:t>
      </w:r>
      <w:r w:rsidRPr="002D2176">
        <w:rPr>
          <w:rFonts w:ascii="Times New Roman" w:eastAsia="Calibri" w:hAnsi="Times New Roman"/>
          <w:color w:val="000000"/>
          <w:sz w:val="24"/>
          <w:szCs w:val="24"/>
          <w:lang w:val="en-US" w:eastAsia="en-US"/>
        </w:rPr>
        <w:t>(3), 271-285.</w:t>
      </w:r>
    </w:p>
    <w:p w14:paraId="4D9CA1A7" w14:textId="757A2B83" w:rsidR="00916AB1" w:rsidRPr="002D2176" w:rsidRDefault="00F75CC9" w:rsidP="005B02DC">
      <w:pPr>
        <w:spacing w:after="0" w:line="240" w:lineRule="auto"/>
        <w:ind w:left="720" w:hanging="720"/>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Nakama, D.</w:t>
      </w:r>
      <w:r w:rsidR="00916AB1" w:rsidRPr="002D2176">
        <w:rPr>
          <w:rFonts w:ascii="Times New Roman" w:eastAsia="Calibri" w:hAnsi="Times New Roman"/>
          <w:color w:val="000000"/>
          <w:sz w:val="24"/>
          <w:szCs w:val="24"/>
          <w:lang w:val="en-US" w:eastAsia="en-US"/>
        </w:rPr>
        <w:t xml:space="preserve">A. (2005). </w:t>
      </w:r>
      <w:r w:rsidR="00916AB1" w:rsidRPr="002D2176">
        <w:rPr>
          <w:rFonts w:ascii="Times New Roman" w:eastAsia="Calibri" w:hAnsi="Times New Roman"/>
          <w:i/>
          <w:color w:val="000000"/>
          <w:sz w:val="24"/>
          <w:szCs w:val="24"/>
          <w:lang w:val="en-US" w:eastAsia="en-US"/>
        </w:rPr>
        <w:t>Leadership, power, collaboration: Understanding women educational leaders’ experiences through a feminist lens</w:t>
      </w:r>
      <w:r w:rsidR="00916AB1" w:rsidRPr="002D2176">
        <w:rPr>
          <w:rFonts w:ascii="Times New Roman" w:eastAsia="Calibri" w:hAnsi="Times New Roman"/>
          <w:color w:val="000000"/>
          <w:sz w:val="24"/>
          <w:szCs w:val="24"/>
          <w:lang w:val="en-US" w:eastAsia="en-US"/>
        </w:rPr>
        <w:t xml:space="preserve"> (Doctoral dissertation). Nayinal Chiayi University.</w:t>
      </w:r>
    </w:p>
    <w:p w14:paraId="0CF25CD6" w14:textId="5AF1F78E" w:rsidR="00916AB1" w:rsidRPr="002D2176" w:rsidRDefault="00916AB1" w:rsidP="005B02DC">
      <w:pPr>
        <w:spacing w:after="0" w:line="240" w:lineRule="auto"/>
        <w:ind w:left="720" w:hanging="720"/>
        <w:jc w:val="both"/>
        <w:rPr>
          <w:rFonts w:ascii="Times New Roman" w:hAnsi="Times New Roman"/>
          <w:sz w:val="24"/>
          <w:szCs w:val="24"/>
        </w:rPr>
      </w:pPr>
      <w:r w:rsidRPr="002D2176">
        <w:rPr>
          <w:rFonts w:ascii="Times New Roman" w:hAnsi="Times New Roman"/>
          <w:sz w:val="24"/>
          <w:szCs w:val="24"/>
        </w:rPr>
        <w:t xml:space="preserve">O’Connor, P., &amp; Göransson, A. (2015). Constructing or rejecting the notion of the other in university management: The cases of Ireland and Sweden. </w:t>
      </w:r>
      <w:r w:rsidRPr="002D2176">
        <w:rPr>
          <w:rFonts w:ascii="Times New Roman" w:hAnsi="Times New Roman"/>
          <w:i/>
          <w:sz w:val="24"/>
          <w:szCs w:val="24"/>
        </w:rPr>
        <w:t>Education Management Administration Leadership,</w:t>
      </w:r>
      <w:r w:rsidRPr="002D2176">
        <w:rPr>
          <w:rFonts w:ascii="Times New Roman" w:hAnsi="Times New Roman"/>
          <w:sz w:val="24"/>
          <w:szCs w:val="24"/>
        </w:rPr>
        <w:t xml:space="preserve"> </w:t>
      </w:r>
      <w:r w:rsidRPr="002D2176">
        <w:rPr>
          <w:rFonts w:ascii="Times New Roman" w:hAnsi="Times New Roman"/>
          <w:i/>
          <w:sz w:val="24"/>
          <w:szCs w:val="24"/>
        </w:rPr>
        <w:t>43</w:t>
      </w:r>
      <w:r w:rsidR="00DD0E55">
        <w:rPr>
          <w:rFonts w:ascii="Times New Roman" w:hAnsi="Times New Roman"/>
          <w:sz w:val="24"/>
          <w:szCs w:val="24"/>
        </w:rPr>
        <w:t>, 323-</w:t>
      </w:r>
      <w:r w:rsidRPr="002D2176">
        <w:rPr>
          <w:rFonts w:ascii="Times New Roman" w:hAnsi="Times New Roman"/>
          <w:sz w:val="24"/>
          <w:szCs w:val="24"/>
        </w:rPr>
        <w:t xml:space="preserve">340. </w:t>
      </w:r>
    </w:p>
    <w:p w14:paraId="48E03710" w14:textId="77777777" w:rsidR="00916AB1" w:rsidRPr="002D2176" w:rsidRDefault="00916AB1" w:rsidP="005B02DC">
      <w:pPr>
        <w:spacing w:after="0" w:line="240" w:lineRule="auto"/>
        <w:ind w:left="720" w:hanging="720"/>
        <w:jc w:val="both"/>
        <w:rPr>
          <w:rFonts w:ascii="Times New Roman" w:hAnsi="Times New Roman"/>
          <w:sz w:val="24"/>
          <w:szCs w:val="24"/>
        </w:rPr>
      </w:pPr>
      <w:r w:rsidRPr="002D2176">
        <w:rPr>
          <w:rFonts w:ascii="Times New Roman" w:hAnsi="Times New Roman"/>
          <w:sz w:val="24"/>
          <w:szCs w:val="24"/>
        </w:rPr>
        <w:t xml:space="preserve">Oanh Phuong Vo. (2017). The impact of religions to gender stereotypes in management: A study of successful manager’s needed characteristics. </w:t>
      </w:r>
      <w:r w:rsidRPr="002D2176">
        <w:rPr>
          <w:rFonts w:ascii="Times New Roman" w:hAnsi="Times New Roman"/>
          <w:i/>
          <w:sz w:val="24"/>
          <w:szCs w:val="24"/>
        </w:rPr>
        <w:t>IOSR Journal of Business and Management (IOSR-JBM)</w:t>
      </w:r>
      <w:r w:rsidRPr="002D2176">
        <w:rPr>
          <w:rFonts w:ascii="Times New Roman" w:hAnsi="Times New Roman"/>
          <w:sz w:val="24"/>
          <w:szCs w:val="24"/>
        </w:rPr>
        <w:t xml:space="preserve">, </w:t>
      </w:r>
      <w:r w:rsidRPr="002D2176">
        <w:rPr>
          <w:rFonts w:ascii="Times New Roman" w:hAnsi="Times New Roman"/>
          <w:i/>
          <w:sz w:val="24"/>
          <w:szCs w:val="24"/>
        </w:rPr>
        <w:t>19</w:t>
      </w:r>
      <w:r w:rsidRPr="002D2176">
        <w:rPr>
          <w:rFonts w:ascii="Times New Roman" w:hAnsi="Times New Roman"/>
          <w:sz w:val="24"/>
          <w:szCs w:val="24"/>
        </w:rPr>
        <w:t>(8), 52-62.</w:t>
      </w:r>
    </w:p>
    <w:p w14:paraId="5CAD38ED" w14:textId="0070A9C6" w:rsidR="00916AB1" w:rsidRPr="002D2176" w:rsidRDefault="00916AB1" w:rsidP="005B02DC">
      <w:pPr>
        <w:spacing w:after="0" w:line="240" w:lineRule="auto"/>
        <w:ind w:left="720" w:hanging="720"/>
        <w:jc w:val="both"/>
        <w:rPr>
          <w:rFonts w:ascii="Times New Roman" w:hAnsi="Times New Roman"/>
          <w:sz w:val="24"/>
          <w:szCs w:val="24"/>
        </w:rPr>
      </w:pPr>
      <w:r w:rsidRPr="002D2176">
        <w:rPr>
          <w:rFonts w:ascii="Times New Roman" w:hAnsi="Times New Roman"/>
          <w:sz w:val="24"/>
          <w:szCs w:val="24"/>
        </w:rPr>
        <w:t xml:space="preserve">Peterson, H. (2018). From “goal-orientated, strong and decisive leader” to “collaborative and communicative listener”. Gendered shifts </w:t>
      </w:r>
      <w:r w:rsidR="00DD0E55">
        <w:rPr>
          <w:rFonts w:ascii="Times New Roman" w:hAnsi="Times New Roman"/>
          <w:sz w:val="24"/>
          <w:szCs w:val="24"/>
        </w:rPr>
        <w:t xml:space="preserve">in Vice-Chancellor ideals, 1990 - </w:t>
      </w:r>
      <w:r w:rsidRPr="002D2176">
        <w:rPr>
          <w:rFonts w:ascii="Times New Roman" w:hAnsi="Times New Roman"/>
          <w:sz w:val="24"/>
          <w:szCs w:val="24"/>
        </w:rPr>
        <w:t xml:space="preserve">2018. </w:t>
      </w:r>
      <w:r w:rsidRPr="002D2176">
        <w:rPr>
          <w:rFonts w:ascii="Times New Roman" w:hAnsi="Times New Roman"/>
          <w:i/>
          <w:sz w:val="24"/>
          <w:szCs w:val="24"/>
        </w:rPr>
        <w:t>Educ. Sci., 8</w:t>
      </w:r>
      <w:r w:rsidRPr="002D2176">
        <w:rPr>
          <w:rFonts w:ascii="Times New Roman" w:hAnsi="Times New Roman"/>
          <w:sz w:val="24"/>
          <w:szCs w:val="24"/>
        </w:rPr>
        <w:t xml:space="preserve">(90), 1-17 doi:10.3390/educsci8020090 </w:t>
      </w:r>
    </w:p>
    <w:p w14:paraId="7C6DCD50" w14:textId="5145C4D5" w:rsidR="00916AB1" w:rsidRPr="002D2176" w:rsidRDefault="0027191F" w:rsidP="005B02DC">
      <w:pPr>
        <w:spacing w:after="0" w:line="240" w:lineRule="auto"/>
        <w:ind w:left="720" w:hanging="720"/>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Powell, G.</w:t>
      </w:r>
      <w:r w:rsidR="00916AB1" w:rsidRPr="002D2176">
        <w:rPr>
          <w:rFonts w:ascii="Times New Roman" w:eastAsia="Calibri" w:hAnsi="Times New Roman"/>
          <w:color w:val="000000"/>
          <w:sz w:val="24"/>
          <w:szCs w:val="24"/>
          <w:lang w:val="en-US" w:eastAsia="en-US"/>
        </w:rPr>
        <w:t xml:space="preserve">N. (2010). </w:t>
      </w:r>
      <w:r w:rsidR="00916AB1" w:rsidRPr="002D2176">
        <w:rPr>
          <w:rFonts w:ascii="Times New Roman" w:eastAsia="Calibri" w:hAnsi="Times New Roman"/>
          <w:i/>
          <w:color w:val="000000"/>
          <w:sz w:val="24"/>
          <w:szCs w:val="24"/>
          <w:lang w:val="en-US" w:eastAsia="en-US"/>
        </w:rPr>
        <w:t>Women and men in management</w:t>
      </w:r>
      <w:r w:rsidR="00916AB1" w:rsidRPr="002D2176">
        <w:rPr>
          <w:rFonts w:ascii="Times New Roman" w:eastAsia="Calibri" w:hAnsi="Times New Roman"/>
          <w:color w:val="000000"/>
          <w:sz w:val="24"/>
          <w:szCs w:val="24"/>
          <w:lang w:val="en-US" w:eastAsia="en-US"/>
        </w:rPr>
        <w:t>. Newbury Park: Sage publications Inc.</w:t>
      </w:r>
    </w:p>
    <w:p w14:paraId="1B6A6183" w14:textId="33955AD1" w:rsidR="00916AB1" w:rsidRPr="002D2176" w:rsidRDefault="0027191F" w:rsidP="005B02DC">
      <w:pPr>
        <w:spacing w:after="0" w:line="240" w:lineRule="auto"/>
        <w:ind w:left="720" w:hanging="720"/>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Pride, W.M., Hughes, R.J., &amp; Kapoor, J.</w:t>
      </w:r>
      <w:r w:rsidR="00916AB1" w:rsidRPr="002D2176">
        <w:rPr>
          <w:rFonts w:ascii="Times New Roman" w:eastAsia="Calibri" w:hAnsi="Times New Roman"/>
          <w:color w:val="000000"/>
          <w:sz w:val="24"/>
          <w:szCs w:val="24"/>
          <w:lang w:val="en-US" w:eastAsia="en-US"/>
        </w:rPr>
        <w:t xml:space="preserve">R. (2009). </w:t>
      </w:r>
      <w:r w:rsidR="00916AB1" w:rsidRPr="002D2176">
        <w:rPr>
          <w:rFonts w:ascii="Times New Roman" w:eastAsia="Calibri" w:hAnsi="Times New Roman"/>
          <w:i/>
          <w:color w:val="000000"/>
          <w:sz w:val="24"/>
          <w:szCs w:val="24"/>
          <w:lang w:val="en-US" w:eastAsia="en-US"/>
        </w:rPr>
        <w:t xml:space="preserve">Foundations of business </w:t>
      </w:r>
      <w:r w:rsidR="00916AB1" w:rsidRPr="002D2176">
        <w:rPr>
          <w:rFonts w:ascii="Times New Roman" w:eastAsia="Calibri" w:hAnsi="Times New Roman"/>
          <w:color w:val="000000"/>
          <w:sz w:val="24"/>
          <w:szCs w:val="24"/>
          <w:lang w:val="en-US" w:eastAsia="en-US"/>
        </w:rPr>
        <w:t>(2</w:t>
      </w:r>
      <w:r w:rsidR="00916AB1" w:rsidRPr="002D2176">
        <w:rPr>
          <w:rFonts w:ascii="Times New Roman" w:eastAsia="Calibri" w:hAnsi="Times New Roman"/>
          <w:color w:val="000000"/>
          <w:sz w:val="24"/>
          <w:szCs w:val="24"/>
          <w:vertAlign w:val="superscript"/>
          <w:lang w:val="en-US" w:eastAsia="en-US"/>
        </w:rPr>
        <w:t>th</w:t>
      </w:r>
      <w:r w:rsidR="00DD0E55">
        <w:rPr>
          <w:rFonts w:ascii="Times New Roman" w:eastAsia="Calibri" w:hAnsi="Times New Roman"/>
          <w:color w:val="000000"/>
          <w:sz w:val="24"/>
          <w:szCs w:val="24"/>
          <w:lang w:val="en-US" w:eastAsia="en-US"/>
        </w:rPr>
        <w:t xml:space="preserve"> ed.). Boston,</w:t>
      </w:r>
      <w:r w:rsidR="00916AB1" w:rsidRPr="002D2176">
        <w:rPr>
          <w:rFonts w:ascii="Times New Roman" w:eastAsia="Calibri" w:hAnsi="Times New Roman"/>
          <w:color w:val="000000"/>
          <w:sz w:val="24"/>
          <w:szCs w:val="24"/>
          <w:lang w:val="en-US" w:eastAsia="en-US"/>
        </w:rPr>
        <w:t xml:space="preserve"> Houghton Mifflin Harcourt Pub.</w:t>
      </w:r>
    </w:p>
    <w:p w14:paraId="5B2BA432" w14:textId="52175977" w:rsidR="00916AB1" w:rsidRPr="002D2176" w:rsidRDefault="0027191F" w:rsidP="005B02DC">
      <w:pPr>
        <w:spacing w:after="0" w:line="240" w:lineRule="auto"/>
        <w:ind w:left="720" w:hanging="720"/>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Pun, K.</w:t>
      </w:r>
      <w:r w:rsidR="00916AB1" w:rsidRPr="002D2176">
        <w:rPr>
          <w:rFonts w:ascii="Times New Roman" w:eastAsia="Calibri" w:hAnsi="Times New Roman"/>
          <w:color w:val="000000"/>
          <w:sz w:val="24"/>
          <w:szCs w:val="24"/>
          <w:lang w:val="en-US" w:eastAsia="en-US"/>
        </w:rPr>
        <w:t xml:space="preserve">F., &amp; Jaggernath-Furlonge, S. (2009). Exploring culture dimensions and enablers in quality management practices: Some findings. </w:t>
      </w:r>
      <w:r w:rsidR="00916AB1" w:rsidRPr="002D2176">
        <w:rPr>
          <w:rFonts w:ascii="Times New Roman" w:eastAsia="Calibri" w:hAnsi="Times New Roman"/>
          <w:i/>
          <w:color w:val="000000"/>
          <w:sz w:val="24"/>
          <w:szCs w:val="24"/>
          <w:lang w:val="en-US" w:eastAsia="en-US"/>
        </w:rPr>
        <w:t>The Asian Journal on Quality,</w:t>
      </w:r>
      <w:r w:rsidR="00916AB1" w:rsidRPr="002D2176">
        <w:rPr>
          <w:rFonts w:ascii="Times New Roman" w:eastAsia="Calibri" w:hAnsi="Times New Roman"/>
          <w:color w:val="000000"/>
          <w:sz w:val="24"/>
          <w:szCs w:val="24"/>
          <w:lang w:val="en-US" w:eastAsia="en-US"/>
        </w:rPr>
        <w:t xml:space="preserve"> </w:t>
      </w:r>
      <w:r w:rsidR="00916AB1" w:rsidRPr="002D2176">
        <w:rPr>
          <w:rFonts w:ascii="Times New Roman" w:eastAsia="Calibri" w:hAnsi="Times New Roman"/>
          <w:i/>
          <w:color w:val="000000"/>
          <w:sz w:val="24"/>
          <w:szCs w:val="24"/>
          <w:lang w:val="en-US" w:eastAsia="en-US"/>
        </w:rPr>
        <w:t>10</w:t>
      </w:r>
      <w:r w:rsidR="00916AB1" w:rsidRPr="002D2176">
        <w:rPr>
          <w:rFonts w:ascii="Times New Roman" w:eastAsia="Calibri" w:hAnsi="Times New Roman"/>
          <w:color w:val="000000"/>
          <w:sz w:val="24"/>
          <w:szCs w:val="24"/>
          <w:lang w:val="en-US" w:eastAsia="en-US"/>
        </w:rPr>
        <w:t>(2), 57-76.</w:t>
      </w:r>
    </w:p>
    <w:p w14:paraId="3447088D" w14:textId="77777777" w:rsidR="00916AB1" w:rsidRPr="002D2176" w:rsidRDefault="00916AB1" w:rsidP="005B02DC">
      <w:pPr>
        <w:autoSpaceDE w:val="0"/>
        <w:autoSpaceDN w:val="0"/>
        <w:adjustRightInd w:val="0"/>
        <w:spacing w:after="0" w:line="240" w:lineRule="auto"/>
        <w:ind w:left="720" w:hanging="720"/>
        <w:jc w:val="both"/>
        <w:rPr>
          <w:rFonts w:ascii="Times New Roman" w:hAnsi="Times New Roman"/>
          <w:sz w:val="24"/>
          <w:szCs w:val="24"/>
        </w:rPr>
      </w:pPr>
      <w:r w:rsidRPr="002D2176">
        <w:rPr>
          <w:rFonts w:ascii="Times New Roman" w:hAnsi="Times New Roman"/>
          <w:sz w:val="24"/>
          <w:szCs w:val="24"/>
        </w:rPr>
        <w:t>Rolkov</w:t>
      </w:r>
      <w:bookmarkStart w:id="14" w:name="_Hlk523672599"/>
      <w:r w:rsidRPr="002D2176">
        <w:rPr>
          <w:rFonts w:ascii="Times New Roman" w:hAnsi="Times New Roman"/>
          <w:sz w:val="24"/>
          <w:szCs w:val="24"/>
        </w:rPr>
        <w:t>á</w:t>
      </w:r>
      <w:bookmarkEnd w:id="14"/>
      <w:r w:rsidRPr="002D2176">
        <w:rPr>
          <w:rFonts w:ascii="Times New Roman" w:hAnsi="Times New Roman"/>
          <w:sz w:val="24"/>
          <w:szCs w:val="24"/>
        </w:rPr>
        <w:t xml:space="preserve">a, M., &amp; </w:t>
      </w:r>
      <w:bookmarkStart w:id="15" w:name="_Hlk523406561"/>
      <w:r w:rsidRPr="002D2176">
        <w:rPr>
          <w:rFonts w:ascii="Times New Roman" w:hAnsi="Times New Roman"/>
          <w:sz w:val="24"/>
          <w:szCs w:val="24"/>
        </w:rPr>
        <w:t>Farkašová</w:t>
      </w:r>
      <w:bookmarkEnd w:id="15"/>
      <w:r w:rsidRPr="002D2176">
        <w:rPr>
          <w:rFonts w:ascii="Times New Roman" w:hAnsi="Times New Roman"/>
          <w:sz w:val="24"/>
          <w:szCs w:val="24"/>
        </w:rPr>
        <w:t xml:space="preserve">a, V. (2014). The features of participative management style. </w:t>
      </w:r>
      <w:r w:rsidRPr="002D2176">
        <w:rPr>
          <w:rFonts w:ascii="Times New Roman" w:hAnsi="Times New Roman"/>
          <w:i/>
          <w:sz w:val="24"/>
          <w:szCs w:val="24"/>
        </w:rPr>
        <w:t>2nd global conference on business, economics, management and tourism</w:t>
      </w:r>
      <w:r w:rsidRPr="002D2176">
        <w:rPr>
          <w:rFonts w:ascii="Times New Roman" w:hAnsi="Times New Roman"/>
          <w:sz w:val="24"/>
          <w:szCs w:val="24"/>
        </w:rPr>
        <w:t>. Prague: Czech Republic.</w:t>
      </w:r>
    </w:p>
    <w:p w14:paraId="241FE2C4" w14:textId="027DC76D" w:rsidR="00916AB1" w:rsidRPr="002D2176" w:rsidRDefault="0027191F" w:rsidP="005B02DC">
      <w:pPr>
        <w:spacing w:after="0" w:line="240" w:lineRule="auto"/>
        <w:ind w:left="720" w:hanging="720"/>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Rosette, A.S., &amp; Tost, L.</w:t>
      </w:r>
      <w:r w:rsidR="00916AB1" w:rsidRPr="002D2176">
        <w:rPr>
          <w:rFonts w:ascii="Times New Roman" w:eastAsia="Calibri" w:hAnsi="Times New Roman"/>
          <w:color w:val="000000"/>
          <w:sz w:val="24"/>
          <w:szCs w:val="24"/>
          <w:lang w:val="en-US" w:eastAsia="en-US"/>
        </w:rPr>
        <w:t xml:space="preserve">P. (2010). Agentic women and communal leadership: How role prescriptions confer advantage to top women leaders. </w:t>
      </w:r>
      <w:r w:rsidR="00916AB1" w:rsidRPr="002D2176">
        <w:rPr>
          <w:rFonts w:ascii="Times New Roman" w:eastAsia="Calibri" w:hAnsi="Times New Roman"/>
          <w:i/>
          <w:color w:val="000000"/>
          <w:sz w:val="24"/>
          <w:szCs w:val="24"/>
          <w:lang w:val="en-US" w:eastAsia="en-US"/>
        </w:rPr>
        <w:t>Journal of Applied Psychology</w:t>
      </w:r>
      <w:r w:rsidR="00916AB1" w:rsidRPr="002D2176">
        <w:rPr>
          <w:rFonts w:ascii="Times New Roman" w:eastAsia="Calibri" w:hAnsi="Times New Roman"/>
          <w:color w:val="000000"/>
          <w:sz w:val="24"/>
          <w:szCs w:val="24"/>
          <w:lang w:val="en-US" w:eastAsia="en-US"/>
        </w:rPr>
        <w:t xml:space="preserve">, </w:t>
      </w:r>
      <w:r w:rsidR="00916AB1" w:rsidRPr="002D2176">
        <w:rPr>
          <w:rFonts w:ascii="Times New Roman" w:eastAsia="Calibri" w:hAnsi="Times New Roman"/>
          <w:i/>
          <w:color w:val="000000"/>
          <w:sz w:val="24"/>
          <w:szCs w:val="24"/>
          <w:lang w:val="en-US" w:eastAsia="en-US"/>
        </w:rPr>
        <w:t>95</w:t>
      </w:r>
      <w:r w:rsidR="00DD0E55">
        <w:rPr>
          <w:rFonts w:ascii="Times New Roman" w:eastAsia="Calibri" w:hAnsi="Times New Roman"/>
          <w:color w:val="000000"/>
          <w:sz w:val="24"/>
          <w:szCs w:val="24"/>
          <w:lang w:val="en-US" w:eastAsia="en-US"/>
        </w:rPr>
        <w:t>, 221-</w:t>
      </w:r>
      <w:r w:rsidR="00916AB1" w:rsidRPr="002D2176">
        <w:rPr>
          <w:rFonts w:ascii="Times New Roman" w:eastAsia="Calibri" w:hAnsi="Times New Roman"/>
          <w:color w:val="000000"/>
          <w:sz w:val="24"/>
          <w:szCs w:val="24"/>
          <w:lang w:val="en-US" w:eastAsia="en-US"/>
        </w:rPr>
        <w:t>235.</w:t>
      </w:r>
    </w:p>
    <w:p w14:paraId="764B2F00" w14:textId="5D20B71B" w:rsidR="00916AB1" w:rsidRPr="002D2176" w:rsidRDefault="00916AB1" w:rsidP="005B02DC">
      <w:pPr>
        <w:spacing w:after="0" w:line="240" w:lineRule="auto"/>
        <w:ind w:left="720" w:hanging="720"/>
        <w:jc w:val="both"/>
        <w:rPr>
          <w:rFonts w:ascii="Times New Roman" w:eastAsia="Calibri" w:hAnsi="Times New Roman"/>
          <w:color w:val="000000"/>
          <w:sz w:val="24"/>
          <w:szCs w:val="24"/>
          <w:lang w:val="en-US" w:eastAsia="en-US"/>
        </w:rPr>
      </w:pPr>
      <w:r w:rsidRPr="002D2176">
        <w:rPr>
          <w:rFonts w:ascii="Times New Roman" w:eastAsia="Calibri" w:hAnsi="Times New Roman"/>
          <w:color w:val="000000"/>
          <w:sz w:val="24"/>
          <w:szCs w:val="24"/>
          <w:lang w:val="en-US" w:eastAsia="en-US"/>
        </w:rPr>
        <w:t>Rounds, J.</w:t>
      </w:r>
      <w:r w:rsidR="0027191F">
        <w:rPr>
          <w:rFonts w:ascii="Times New Roman" w:eastAsia="Calibri" w:hAnsi="Times New Roman"/>
          <w:color w:val="000000"/>
          <w:sz w:val="24"/>
          <w:szCs w:val="24"/>
          <w:lang w:val="en-US" w:eastAsia="en-US"/>
        </w:rPr>
        <w:t>L., &amp; Segner, R.</w:t>
      </w:r>
      <w:r w:rsidRPr="002D2176">
        <w:rPr>
          <w:rFonts w:ascii="Times New Roman" w:eastAsia="Calibri" w:hAnsi="Times New Roman"/>
          <w:color w:val="000000"/>
          <w:sz w:val="24"/>
          <w:szCs w:val="24"/>
          <w:lang w:val="en-US" w:eastAsia="en-US"/>
        </w:rPr>
        <w:t xml:space="preserve">O. (2011). </w:t>
      </w:r>
      <w:r w:rsidRPr="002D2176">
        <w:rPr>
          <w:rFonts w:ascii="Times New Roman" w:eastAsia="Calibri" w:hAnsi="Times New Roman"/>
          <w:i/>
          <w:color w:val="000000"/>
          <w:sz w:val="24"/>
          <w:szCs w:val="24"/>
          <w:lang w:val="en-US" w:eastAsia="en-US"/>
        </w:rPr>
        <w:t>Construction supervision</w:t>
      </w:r>
      <w:r w:rsidR="00DD0E55">
        <w:rPr>
          <w:rFonts w:ascii="Times New Roman" w:eastAsia="Calibri" w:hAnsi="Times New Roman"/>
          <w:color w:val="000000"/>
          <w:sz w:val="24"/>
          <w:szCs w:val="24"/>
          <w:lang w:val="en-US" w:eastAsia="en-US"/>
        </w:rPr>
        <w:t>. Hoboken, N.J,</w:t>
      </w:r>
      <w:r w:rsidRPr="002D2176">
        <w:rPr>
          <w:rFonts w:ascii="Times New Roman" w:eastAsia="Calibri" w:hAnsi="Times New Roman"/>
          <w:color w:val="000000"/>
          <w:sz w:val="24"/>
          <w:szCs w:val="24"/>
          <w:lang w:val="en-US" w:eastAsia="en-US"/>
        </w:rPr>
        <w:t xml:space="preserve"> Wiley.</w:t>
      </w:r>
    </w:p>
    <w:p w14:paraId="3D56FCE0" w14:textId="5B03BDA9" w:rsidR="00916AB1" w:rsidRPr="0027191F" w:rsidRDefault="00916AB1" w:rsidP="005B02DC">
      <w:pPr>
        <w:autoSpaceDE w:val="0"/>
        <w:autoSpaceDN w:val="0"/>
        <w:adjustRightInd w:val="0"/>
        <w:spacing w:after="0" w:line="240" w:lineRule="auto"/>
        <w:ind w:left="720" w:hanging="720"/>
        <w:jc w:val="both"/>
        <w:rPr>
          <w:rFonts w:ascii="Times New Roman" w:hAnsi="Times New Roman"/>
          <w:color w:val="000000" w:themeColor="text1"/>
          <w:sz w:val="24"/>
          <w:szCs w:val="24"/>
        </w:rPr>
      </w:pPr>
      <w:r w:rsidRPr="002D2176">
        <w:rPr>
          <w:rFonts w:ascii="Times New Roman" w:hAnsi="Times New Roman"/>
          <w:sz w:val="24"/>
          <w:szCs w:val="24"/>
        </w:rPr>
        <w:t>Saeed ul Hassan, C., Ra</w:t>
      </w:r>
      <w:r w:rsidR="0027191F">
        <w:rPr>
          <w:rFonts w:ascii="Times New Roman" w:hAnsi="Times New Roman"/>
          <w:sz w:val="24"/>
          <w:szCs w:val="24"/>
        </w:rPr>
        <w:t>fiq, M., Rahman, F., Jumani, N.</w:t>
      </w:r>
      <w:r w:rsidRPr="002D2176">
        <w:rPr>
          <w:rFonts w:ascii="Times New Roman" w:hAnsi="Times New Roman"/>
          <w:sz w:val="24"/>
          <w:szCs w:val="24"/>
        </w:rPr>
        <w:t xml:space="preserve">B., &amp; Ajmal, M. (2010). Impact of participative management on employee job satisfaction and performance in Pakistan. </w:t>
      </w:r>
      <w:r w:rsidRPr="002D2176">
        <w:rPr>
          <w:rFonts w:ascii="Times New Roman" w:hAnsi="Times New Roman"/>
          <w:i/>
          <w:iCs/>
          <w:sz w:val="24"/>
          <w:szCs w:val="24"/>
        </w:rPr>
        <w:t>Language in India</w:t>
      </w:r>
      <w:r w:rsidRPr="002D2176">
        <w:rPr>
          <w:rFonts w:ascii="Times New Roman" w:hAnsi="Times New Roman"/>
          <w:sz w:val="24"/>
          <w:szCs w:val="24"/>
        </w:rPr>
        <w:t xml:space="preserve">, </w:t>
      </w:r>
      <w:r w:rsidRPr="002D2176">
        <w:rPr>
          <w:rFonts w:ascii="Times New Roman" w:hAnsi="Times New Roman"/>
          <w:i/>
          <w:iCs/>
          <w:sz w:val="24"/>
          <w:szCs w:val="24"/>
        </w:rPr>
        <w:t>10</w:t>
      </w:r>
      <w:r w:rsidRPr="002D2176">
        <w:rPr>
          <w:rFonts w:ascii="Times New Roman" w:hAnsi="Times New Roman"/>
          <w:sz w:val="24"/>
          <w:szCs w:val="24"/>
        </w:rPr>
        <w:t xml:space="preserve">(12). </w:t>
      </w:r>
      <w:r w:rsidR="00DD0E55">
        <w:rPr>
          <w:rFonts w:ascii="Times New Roman" w:hAnsi="Times New Roman"/>
          <w:sz w:val="24"/>
          <w:szCs w:val="24"/>
        </w:rPr>
        <w:t xml:space="preserve">Retrieved from </w:t>
      </w:r>
      <w:hyperlink r:id="rId10" w:history="1">
        <w:r w:rsidRPr="0027191F">
          <w:rPr>
            <w:rStyle w:val="Hyperlink"/>
            <w:rFonts w:ascii="Times New Roman" w:hAnsi="Times New Roman"/>
            <w:color w:val="000000" w:themeColor="text1"/>
            <w:sz w:val="24"/>
            <w:szCs w:val="24"/>
            <w:u w:val="none"/>
          </w:rPr>
          <w:t>http://www.languageinindia.com</w:t>
        </w:r>
      </w:hyperlink>
      <w:r w:rsidRPr="0027191F">
        <w:rPr>
          <w:rFonts w:ascii="Times New Roman" w:hAnsi="Times New Roman"/>
          <w:color w:val="000000" w:themeColor="text1"/>
          <w:sz w:val="24"/>
          <w:szCs w:val="24"/>
        </w:rPr>
        <w:t xml:space="preserve"> </w:t>
      </w:r>
    </w:p>
    <w:p w14:paraId="4D2FEA2D" w14:textId="1AA10F83" w:rsidR="00916AB1" w:rsidRPr="002D2176" w:rsidRDefault="0027191F" w:rsidP="005B02DC">
      <w:pPr>
        <w:spacing w:after="0" w:line="240" w:lineRule="auto"/>
        <w:ind w:left="720" w:hanging="720"/>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Sauer, S.</w:t>
      </w:r>
      <w:r w:rsidR="00916AB1" w:rsidRPr="002D2176">
        <w:rPr>
          <w:rFonts w:ascii="Times New Roman" w:eastAsia="Calibri" w:hAnsi="Times New Roman"/>
          <w:color w:val="000000"/>
          <w:sz w:val="24"/>
          <w:szCs w:val="24"/>
          <w:lang w:val="en-US" w:eastAsia="en-US"/>
        </w:rPr>
        <w:t xml:space="preserve">J. (2011). Taking the reins: The effects of new leader status and leadership style on team performance. </w:t>
      </w:r>
      <w:r w:rsidR="00916AB1" w:rsidRPr="002D2176">
        <w:rPr>
          <w:rFonts w:ascii="Times New Roman" w:eastAsia="Calibri" w:hAnsi="Times New Roman"/>
          <w:i/>
          <w:color w:val="000000"/>
          <w:sz w:val="24"/>
          <w:szCs w:val="24"/>
          <w:lang w:val="en-US" w:eastAsia="en-US"/>
        </w:rPr>
        <w:t>Journal of Applied Psychology</w:t>
      </w:r>
      <w:r w:rsidR="00916AB1" w:rsidRPr="002D2176">
        <w:rPr>
          <w:rFonts w:ascii="Times New Roman" w:eastAsia="Calibri" w:hAnsi="Times New Roman"/>
          <w:color w:val="000000"/>
          <w:sz w:val="24"/>
          <w:szCs w:val="24"/>
          <w:lang w:val="en-US" w:eastAsia="en-US"/>
        </w:rPr>
        <w:t>,</w:t>
      </w:r>
      <w:r w:rsidR="00916AB1" w:rsidRPr="002D2176">
        <w:rPr>
          <w:rFonts w:ascii="Times New Roman" w:eastAsia="Calibri" w:hAnsi="Times New Roman"/>
          <w:i/>
          <w:color w:val="000000"/>
          <w:sz w:val="24"/>
          <w:szCs w:val="24"/>
          <w:lang w:val="en-US" w:eastAsia="en-US"/>
        </w:rPr>
        <w:t xml:space="preserve"> 96</w:t>
      </w:r>
      <w:r w:rsidR="00916AB1" w:rsidRPr="002D2176">
        <w:rPr>
          <w:rFonts w:ascii="Times New Roman" w:eastAsia="Calibri" w:hAnsi="Times New Roman"/>
          <w:color w:val="000000"/>
          <w:sz w:val="24"/>
          <w:szCs w:val="24"/>
          <w:lang w:val="en-US" w:eastAsia="en-US"/>
        </w:rPr>
        <w:t>(3), 574−587.</w:t>
      </w:r>
    </w:p>
    <w:p w14:paraId="4237A128" w14:textId="77777777" w:rsidR="00916AB1" w:rsidRPr="002D2176" w:rsidRDefault="00916AB1" w:rsidP="005B02DC">
      <w:pPr>
        <w:spacing w:after="0" w:line="240" w:lineRule="auto"/>
        <w:ind w:left="720" w:hanging="720"/>
        <w:jc w:val="both"/>
        <w:rPr>
          <w:rFonts w:ascii="Times New Roman" w:hAnsi="Times New Roman"/>
          <w:sz w:val="24"/>
          <w:szCs w:val="24"/>
        </w:rPr>
      </w:pPr>
      <w:bookmarkStart w:id="16" w:name="_Hlk521154757"/>
      <w:r w:rsidRPr="002D2176">
        <w:rPr>
          <w:rFonts w:ascii="Times New Roman" w:hAnsi="Times New Roman"/>
          <w:sz w:val="24"/>
          <w:szCs w:val="24"/>
        </w:rPr>
        <w:t xml:space="preserve">Siti Salwa Salim, Shafiqa Roszaide, Azman Ismail, Ishak Yussof. (2015). </w:t>
      </w:r>
      <w:bookmarkEnd w:id="16"/>
      <w:r w:rsidRPr="002D2176">
        <w:rPr>
          <w:rFonts w:ascii="Times New Roman" w:hAnsi="Times New Roman"/>
          <w:sz w:val="24"/>
          <w:szCs w:val="24"/>
        </w:rPr>
        <w:t xml:space="preserve">Penentu keterlibatan pekerja dalam latihan: Kes sektor pendidikan swasta di Malaysia. </w:t>
      </w:r>
      <w:r w:rsidRPr="002D2176">
        <w:rPr>
          <w:rFonts w:ascii="Times New Roman" w:hAnsi="Times New Roman"/>
          <w:i/>
          <w:iCs/>
          <w:sz w:val="24"/>
          <w:szCs w:val="24"/>
        </w:rPr>
        <w:t>Geografia Malaysian Journal of Society and Space</w:t>
      </w:r>
      <w:r w:rsidRPr="002D2176">
        <w:rPr>
          <w:rFonts w:ascii="Times New Roman" w:hAnsi="Times New Roman"/>
          <w:iCs/>
          <w:sz w:val="24"/>
          <w:szCs w:val="24"/>
        </w:rPr>
        <w:t>,</w:t>
      </w:r>
      <w:r w:rsidRPr="002D2176">
        <w:rPr>
          <w:rFonts w:ascii="Times New Roman" w:hAnsi="Times New Roman"/>
          <w:i/>
          <w:iCs/>
          <w:sz w:val="24"/>
          <w:szCs w:val="24"/>
        </w:rPr>
        <w:t xml:space="preserve"> </w:t>
      </w:r>
      <w:r w:rsidRPr="002D2176">
        <w:rPr>
          <w:rFonts w:ascii="Times New Roman" w:hAnsi="Times New Roman"/>
          <w:bCs/>
          <w:i/>
          <w:sz w:val="24"/>
          <w:szCs w:val="24"/>
        </w:rPr>
        <w:t>11</w:t>
      </w:r>
      <w:r w:rsidRPr="002D2176">
        <w:rPr>
          <w:rFonts w:ascii="Times New Roman" w:hAnsi="Times New Roman"/>
          <w:sz w:val="24"/>
          <w:szCs w:val="24"/>
        </w:rPr>
        <w:t xml:space="preserve">(10), 51-62. </w:t>
      </w:r>
    </w:p>
    <w:p w14:paraId="6B2E4914" w14:textId="77777777" w:rsidR="00916AB1" w:rsidRPr="002D2176" w:rsidRDefault="00916AB1" w:rsidP="005B02DC">
      <w:pPr>
        <w:spacing w:after="0" w:line="240" w:lineRule="auto"/>
        <w:ind w:left="720" w:hanging="720"/>
        <w:jc w:val="both"/>
        <w:rPr>
          <w:rFonts w:ascii="Times New Roman" w:eastAsia="Calibri" w:hAnsi="Times New Roman"/>
          <w:color w:val="000000"/>
          <w:sz w:val="24"/>
          <w:szCs w:val="24"/>
          <w:lang w:val="en-US" w:eastAsia="en-US"/>
        </w:rPr>
      </w:pPr>
      <w:r w:rsidRPr="002D2176">
        <w:rPr>
          <w:rFonts w:ascii="Times New Roman" w:eastAsia="Calibri" w:hAnsi="Times New Roman"/>
          <w:color w:val="000000"/>
          <w:sz w:val="24"/>
          <w:szCs w:val="24"/>
          <w:lang w:val="en-US" w:eastAsia="en-US"/>
        </w:rPr>
        <w:t xml:space="preserve">Somech, A. (2006). The effects of leadership style and team process on performance and innovation in functionally heterogeneous teams. </w:t>
      </w:r>
      <w:r w:rsidRPr="002D2176">
        <w:rPr>
          <w:rFonts w:ascii="Times New Roman" w:eastAsia="Calibri" w:hAnsi="Times New Roman"/>
          <w:i/>
          <w:color w:val="000000"/>
          <w:sz w:val="24"/>
          <w:szCs w:val="24"/>
          <w:lang w:val="en-US" w:eastAsia="en-US"/>
        </w:rPr>
        <w:t>Journal of Management</w:t>
      </w:r>
      <w:r w:rsidRPr="002D2176">
        <w:rPr>
          <w:rFonts w:ascii="Times New Roman" w:eastAsia="Calibri" w:hAnsi="Times New Roman"/>
          <w:color w:val="000000"/>
          <w:sz w:val="24"/>
          <w:szCs w:val="24"/>
          <w:lang w:val="en-US" w:eastAsia="en-US"/>
        </w:rPr>
        <w:t>,</w:t>
      </w:r>
      <w:r w:rsidRPr="002D2176">
        <w:rPr>
          <w:rFonts w:ascii="Times New Roman" w:eastAsia="Calibri" w:hAnsi="Times New Roman"/>
          <w:i/>
          <w:color w:val="000000"/>
          <w:sz w:val="24"/>
          <w:szCs w:val="24"/>
          <w:lang w:val="en-US" w:eastAsia="en-US"/>
        </w:rPr>
        <w:t xml:space="preserve"> 32</w:t>
      </w:r>
      <w:r w:rsidRPr="002D2176">
        <w:rPr>
          <w:rFonts w:ascii="Times New Roman" w:eastAsia="Calibri" w:hAnsi="Times New Roman"/>
          <w:color w:val="000000"/>
          <w:sz w:val="24"/>
          <w:szCs w:val="24"/>
          <w:lang w:val="en-US" w:eastAsia="en-US"/>
        </w:rPr>
        <w:t>(1), 132−157.</w:t>
      </w:r>
    </w:p>
    <w:p w14:paraId="69B68464" w14:textId="0F0D3D7F" w:rsidR="00916AB1" w:rsidRPr="00DD0E55" w:rsidRDefault="00916AB1" w:rsidP="005B02DC">
      <w:pPr>
        <w:autoSpaceDE w:val="0"/>
        <w:autoSpaceDN w:val="0"/>
        <w:adjustRightInd w:val="0"/>
        <w:spacing w:after="0" w:line="240" w:lineRule="auto"/>
        <w:ind w:left="720" w:hanging="720"/>
        <w:jc w:val="both"/>
        <w:rPr>
          <w:rFonts w:ascii="Times New Roman" w:hAnsi="Times New Roman"/>
          <w:sz w:val="24"/>
          <w:szCs w:val="24"/>
        </w:rPr>
      </w:pPr>
      <w:r w:rsidRPr="002D2176">
        <w:rPr>
          <w:rFonts w:ascii="Times New Roman" w:hAnsi="Times New Roman"/>
          <w:sz w:val="24"/>
          <w:szCs w:val="24"/>
          <w:shd w:val="clear" w:color="auto" w:fill="FFFFFF"/>
        </w:rPr>
        <w:t>Souply-Pierard, F., &amp; Robert, J. (2017). Participative management as a key success factor in merger and acquisition (May 6, 2017).</w:t>
      </w:r>
      <w:r w:rsidR="00DD0E55">
        <w:rPr>
          <w:rFonts w:ascii="Times New Roman" w:hAnsi="Times New Roman"/>
          <w:sz w:val="24"/>
          <w:szCs w:val="24"/>
          <w:shd w:val="clear" w:color="auto" w:fill="FFFFFF"/>
        </w:rPr>
        <w:t xml:space="preserve"> Retrieved from </w:t>
      </w:r>
      <w:hyperlink r:id="rId11" w:tgtFrame="_blank" w:history="1">
        <w:r w:rsidRPr="00DD0E55">
          <w:rPr>
            <w:rStyle w:val="Hyperlink"/>
            <w:rFonts w:ascii="Times New Roman" w:hAnsi="Times New Roman"/>
            <w:color w:val="auto"/>
            <w:sz w:val="24"/>
            <w:szCs w:val="24"/>
            <w:u w:val="none"/>
            <w:shd w:val="clear" w:color="auto" w:fill="FFFFFF"/>
          </w:rPr>
          <w:t>http://dx.doi.org/10.2139/ssrn.2964277</w:t>
        </w:r>
      </w:hyperlink>
    </w:p>
    <w:p w14:paraId="1A01E166" w14:textId="45D41040" w:rsidR="00916AB1" w:rsidRPr="002D2176" w:rsidRDefault="0027191F" w:rsidP="005B02DC">
      <w:pPr>
        <w:spacing w:after="0" w:line="240" w:lineRule="auto"/>
        <w:ind w:left="720" w:hanging="720"/>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Townsend, B.</w:t>
      </w:r>
      <w:r w:rsidR="00916AB1" w:rsidRPr="002D2176">
        <w:rPr>
          <w:rFonts w:ascii="Times New Roman" w:eastAsia="Calibri" w:hAnsi="Times New Roman"/>
          <w:color w:val="000000"/>
          <w:sz w:val="24"/>
          <w:szCs w:val="24"/>
          <w:lang w:val="en-US" w:eastAsia="en-US"/>
        </w:rPr>
        <w:t xml:space="preserve">K. (2006). Community college organizational climate for minorities and women. </w:t>
      </w:r>
      <w:r w:rsidR="00916AB1" w:rsidRPr="002D2176">
        <w:rPr>
          <w:rFonts w:ascii="Times New Roman" w:eastAsia="Calibri" w:hAnsi="Times New Roman"/>
          <w:i/>
          <w:color w:val="000000"/>
          <w:sz w:val="24"/>
          <w:szCs w:val="24"/>
          <w:lang w:val="en-US" w:eastAsia="en-US"/>
        </w:rPr>
        <w:t>Community College Journal of Research and Practice</w:t>
      </w:r>
      <w:r w:rsidR="00916AB1" w:rsidRPr="002D2176">
        <w:rPr>
          <w:rFonts w:ascii="Times New Roman" w:eastAsia="Calibri" w:hAnsi="Times New Roman"/>
          <w:color w:val="000000"/>
          <w:sz w:val="24"/>
          <w:szCs w:val="24"/>
          <w:lang w:val="en-US" w:eastAsia="en-US"/>
        </w:rPr>
        <w:t xml:space="preserve">, </w:t>
      </w:r>
      <w:r w:rsidR="00916AB1" w:rsidRPr="002D2176">
        <w:rPr>
          <w:rFonts w:ascii="Times New Roman" w:eastAsia="Calibri" w:hAnsi="Times New Roman"/>
          <w:i/>
          <w:color w:val="000000"/>
          <w:sz w:val="24"/>
          <w:szCs w:val="24"/>
          <w:lang w:val="en-US" w:eastAsia="en-US"/>
        </w:rPr>
        <w:t>30</w:t>
      </w:r>
      <w:r w:rsidR="00916AB1" w:rsidRPr="002D2176">
        <w:rPr>
          <w:rFonts w:ascii="Times New Roman" w:eastAsia="Calibri" w:hAnsi="Times New Roman"/>
          <w:color w:val="000000"/>
          <w:sz w:val="24"/>
          <w:szCs w:val="24"/>
          <w:lang w:val="en-US" w:eastAsia="en-US"/>
        </w:rPr>
        <w:t>(10), 813-826.</w:t>
      </w:r>
    </w:p>
    <w:p w14:paraId="5530BD33" w14:textId="336C1E3E" w:rsidR="00916AB1" w:rsidRPr="002D2176" w:rsidRDefault="00916AB1" w:rsidP="005B02DC">
      <w:pPr>
        <w:spacing w:after="0" w:line="240" w:lineRule="auto"/>
        <w:ind w:left="720" w:hanging="720"/>
        <w:jc w:val="both"/>
        <w:rPr>
          <w:rFonts w:ascii="Times New Roman" w:hAnsi="Times New Roman"/>
          <w:sz w:val="24"/>
          <w:szCs w:val="24"/>
        </w:rPr>
      </w:pPr>
      <w:r w:rsidRPr="002D2176">
        <w:rPr>
          <w:rFonts w:ascii="Times New Roman" w:hAnsi="Times New Roman"/>
          <w:sz w:val="24"/>
          <w:szCs w:val="24"/>
        </w:rPr>
        <w:t xml:space="preserve">Van den Brink, M., &amp; Benschop, Y. (2012). Gender practices in the construction of academic excellence: Sheep with five legs. </w:t>
      </w:r>
      <w:r w:rsidRPr="002D2176">
        <w:rPr>
          <w:rFonts w:ascii="Times New Roman" w:hAnsi="Times New Roman"/>
          <w:i/>
          <w:sz w:val="24"/>
          <w:szCs w:val="24"/>
        </w:rPr>
        <w:t>Organization</w:t>
      </w:r>
      <w:r w:rsidRPr="002D2176">
        <w:rPr>
          <w:rFonts w:ascii="Times New Roman" w:hAnsi="Times New Roman"/>
          <w:sz w:val="24"/>
          <w:szCs w:val="24"/>
        </w:rPr>
        <w:t xml:space="preserve">, </w:t>
      </w:r>
      <w:r w:rsidRPr="002D2176">
        <w:rPr>
          <w:rFonts w:ascii="Times New Roman" w:hAnsi="Times New Roman"/>
          <w:i/>
          <w:sz w:val="24"/>
          <w:szCs w:val="24"/>
        </w:rPr>
        <w:t>19</w:t>
      </w:r>
      <w:r w:rsidR="00861DE5">
        <w:rPr>
          <w:rFonts w:ascii="Times New Roman" w:hAnsi="Times New Roman"/>
          <w:sz w:val="24"/>
          <w:szCs w:val="24"/>
        </w:rPr>
        <w:t>, 507-</w:t>
      </w:r>
      <w:r w:rsidRPr="002D2176">
        <w:rPr>
          <w:rFonts w:ascii="Times New Roman" w:hAnsi="Times New Roman"/>
          <w:sz w:val="24"/>
          <w:szCs w:val="24"/>
        </w:rPr>
        <w:t>524.</w:t>
      </w:r>
    </w:p>
    <w:p w14:paraId="49D741BE" w14:textId="65742945" w:rsidR="00916AB1" w:rsidRPr="002D2176" w:rsidRDefault="00916AB1" w:rsidP="005B02DC">
      <w:pPr>
        <w:spacing w:after="0" w:line="240" w:lineRule="auto"/>
        <w:ind w:left="720" w:hanging="720"/>
        <w:jc w:val="both"/>
        <w:rPr>
          <w:rFonts w:ascii="Times New Roman" w:hAnsi="Times New Roman"/>
          <w:sz w:val="24"/>
          <w:szCs w:val="24"/>
        </w:rPr>
      </w:pPr>
      <w:r w:rsidRPr="002D2176">
        <w:rPr>
          <w:rFonts w:ascii="Times New Roman" w:hAnsi="Times New Roman"/>
          <w:sz w:val="24"/>
          <w:szCs w:val="24"/>
        </w:rPr>
        <w:t xml:space="preserve">Varje, P., Anttila, E., &amp; Väänänen, A. (2013). Emergence of emotional management: Changing manager ideals in Finnish job advertisements from 1949 to 2009. </w:t>
      </w:r>
      <w:r w:rsidRPr="002D2176">
        <w:rPr>
          <w:rFonts w:ascii="Times New Roman" w:hAnsi="Times New Roman"/>
          <w:i/>
          <w:sz w:val="24"/>
          <w:szCs w:val="24"/>
        </w:rPr>
        <w:t>Manag. Organ. Hist</w:t>
      </w:r>
      <w:r w:rsidRPr="002D2176">
        <w:rPr>
          <w:rFonts w:ascii="Times New Roman" w:hAnsi="Times New Roman"/>
          <w:sz w:val="24"/>
          <w:szCs w:val="24"/>
        </w:rPr>
        <w:t xml:space="preserve">., </w:t>
      </w:r>
      <w:r w:rsidRPr="002D2176">
        <w:rPr>
          <w:rFonts w:ascii="Times New Roman" w:hAnsi="Times New Roman"/>
          <w:i/>
          <w:sz w:val="24"/>
          <w:szCs w:val="24"/>
        </w:rPr>
        <w:t>8</w:t>
      </w:r>
      <w:r w:rsidR="00861DE5">
        <w:rPr>
          <w:rFonts w:ascii="Times New Roman" w:hAnsi="Times New Roman"/>
          <w:sz w:val="24"/>
          <w:szCs w:val="24"/>
        </w:rPr>
        <w:t>, 245-</w:t>
      </w:r>
      <w:r w:rsidRPr="002D2176">
        <w:rPr>
          <w:rFonts w:ascii="Times New Roman" w:hAnsi="Times New Roman"/>
          <w:sz w:val="24"/>
          <w:szCs w:val="24"/>
        </w:rPr>
        <w:t xml:space="preserve">261. </w:t>
      </w:r>
    </w:p>
    <w:p w14:paraId="6201E54C" w14:textId="56F42DFD" w:rsidR="00916AB1" w:rsidRPr="002D2176" w:rsidRDefault="0027191F" w:rsidP="005B02DC">
      <w:pPr>
        <w:spacing w:after="0" w:line="240" w:lineRule="auto"/>
        <w:ind w:left="720" w:hanging="720"/>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lastRenderedPageBreak/>
        <w:t>Vroom, V.</w:t>
      </w:r>
      <w:r w:rsidR="00916AB1" w:rsidRPr="002D2176">
        <w:rPr>
          <w:rFonts w:ascii="Times New Roman" w:eastAsia="Calibri" w:hAnsi="Times New Roman"/>
          <w:color w:val="000000"/>
          <w:sz w:val="24"/>
          <w:szCs w:val="24"/>
          <w:lang w:val="en-US" w:eastAsia="en-US"/>
        </w:rPr>
        <w:t>H</w:t>
      </w:r>
      <w:r>
        <w:rPr>
          <w:rFonts w:ascii="Times New Roman" w:eastAsia="Calibri" w:hAnsi="Times New Roman"/>
          <w:color w:val="000000"/>
          <w:sz w:val="24"/>
          <w:szCs w:val="24"/>
          <w:lang w:val="en-US" w:eastAsia="en-US"/>
        </w:rPr>
        <w:t>., &amp; Yetton, P.</w:t>
      </w:r>
      <w:r w:rsidR="00916AB1" w:rsidRPr="002D2176">
        <w:rPr>
          <w:rFonts w:ascii="Times New Roman" w:eastAsia="Calibri" w:hAnsi="Times New Roman"/>
          <w:color w:val="000000"/>
          <w:sz w:val="24"/>
          <w:szCs w:val="24"/>
          <w:lang w:val="en-US" w:eastAsia="en-US"/>
        </w:rPr>
        <w:t xml:space="preserve">W. (1973). </w:t>
      </w:r>
      <w:r w:rsidR="00916AB1" w:rsidRPr="002D2176">
        <w:rPr>
          <w:rFonts w:ascii="Times New Roman" w:eastAsia="Calibri" w:hAnsi="Times New Roman"/>
          <w:i/>
          <w:color w:val="000000"/>
          <w:sz w:val="24"/>
          <w:szCs w:val="24"/>
          <w:lang w:val="en-US" w:eastAsia="en-US"/>
        </w:rPr>
        <w:t>Leadership and decision making</w:t>
      </w:r>
      <w:r w:rsidR="00916AB1" w:rsidRPr="002D2176">
        <w:rPr>
          <w:rFonts w:ascii="Times New Roman" w:eastAsia="Calibri" w:hAnsi="Times New Roman"/>
          <w:color w:val="000000"/>
          <w:sz w:val="24"/>
          <w:szCs w:val="24"/>
          <w:lang w:val="en-US" w:eastAsia="en-US"/>
        </w:rPr>
        <w:t>. Pittsburgh, PA: University of Pittsburgh Press.</w:t>
      </w:r>
    </w:p>
    <w:p w14:paraId="7DC67530" w14:textId="670E6DB0" w:rsidR="00916AB1" w:rsidRPr="002D2176" w:rsidRDefault="00916AB1" w:rsidP="005B02DC">
      <w:pPr>
        <w:spacing w:after="0" w:line="240" w:lineRule="auto"/>
        <w:ind w:left="720" w:hanging="720"/>
        <w:jc w:val="both"/>
        <w:rPr>
          <w:rFonts w:ascii="Times New Roman" w:hAnsi="Times New Roman"/>
          <w:sz w:val="24"/>
          <w:szCs w:val="24"/>
        </w:rPr>
      </w:pPr>
      <w:r w:rsidRPr="002D2176">
        <w:rPr>
          <w:rFonts w:ascii="Times New Roman" w:hAnsi="Times New Roman"/>
          <w:sz w:val="24"/>
          <w:szCs w:val="24"/>
        </w:rPr>
        <w:t xml:space="preserve">Wakefield, S. (2017). </w:t>
      </w:r>
      <w:r w:rsidRPr="002D2176">
        <w:rPr>
          <w:rFonts w:ascii="Times New Roman" w:hAnsi="Times New Roman"/>
          <w:i/>
          <w:sz w:val="24"/>
          <w:szCs w:val="24"/>
        </w:rPr>
        <w:t>Transformative and feminist leadership for women’s rights</w:t>
      </w:r>
      <w:r w:rsidRPr="002D2176">
        <w:rPr>
          <w:rFonts w:ascii="Times New Roman" w:hAnsi="Times New Roman"/>
          <w:sz w:val="24"/>
          <w:szCs w:val="24"/>
        </w:rPr>
        <w:t xml:space="preserve">. Oxfam America Research Backgrounder series (2017). </w:t>
      </w:r>
      <w:r w:rsidR="00861DE5">
        <w:rPr>
          <w:rFonts w:ascii="Times New Roman" w:hAnsi="Times New Roman"/>
          <w:sz w:val="24"/>
          <w:szCs w:val="24"/>
        </w:rPr>
        <w:t xml:space="preserve">Retrieved from </w:t>
      </w:r>
      <w:r w:rsidRPr="002D2176">
        <w:rPr>
          <w:rFonts w:ascii="Times New Roman" w:hAnsi="Times New Roman"/>
          <w:sz w:val="24"/>
          <w:szCs w:val="24"/>
        </w:rPr>
        <w:t>https://www. oxfamamerica.org</w:t>
      </w:r>
      <w:r w:rsidR="00861DE5">
        <w:rPr>
          <w:rFonts w:ascii="Times New Roman" w:hAnsi="Times New Roman"/>
          <w:sz w:val="24"/>
          <w:szCs w:val="24"/>
        </w:rPr>
        <w:t>.</w:t>
      </w:r>
    </w:p>
    <w:p w14:paraId="418AB7CF" w14:textId="155B716A" w:rsidR="00916AB1" w:rsidRPr="002D2176" w:rsidRDefault="0027191F" w:rsidP="005B02DC">
      <w:pPr>
        <w:spacing w:after="0" w:line="240" w:lineRule="auto"/>
        <w:ind w:left="720" w:hanging="720"/>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eastAsia="en-US"/>
        </w:rPr>
        <w:t>West, M.</w:t>
      </w:r>
      <w:r w:rsidR="00916AB1" w:rsidRPr="002D2176">
        <w:rPr>
          <w:rFonts w:ascii="Times New Roman" w:eastAsia="Calibri" w:hAnsi="Times New Roman"/>
          <w:color w:val="000000"/>
          <w:sz w:val="24"/>
          <w:szCs w:val="24"/>
          <w:lang w:eastAsia="en-US"/>
        </w:rPr>
        <w:t xml:space="preserve">A. (2012). </w:t>
      </w:r>
      <w:r w:rsidR="00916AB1" w:rsidRPr="002D2176">
        <w:rPr>
          <w:rFonts w:ascii="Times New Roman" w:eastAsia="Calibri" w:hAnsi="Times New Roman"/>
          <w:i/>
          <w:color w:val="000000"/>
          <w:sz w:val="24"/>
          <w:szCs w:val="24"/>
          <w:lang w:eastAsia="en-US"/>
        </w:rPr>
        <w:t>Effective teamwork: Practical lessons from organizational research</w:t>
      </w:r>
      <w:r w:rsidR="00916AB1" w:rsidRPr="002D2176">
        <w:rPr>
          <w:rFonts w:ascii="Times New Roman" w:eastAsia="Calibri" w:hAnsi="Times New Roman"/>
          <w:color w:val="000000"/>
          <w:sz w:val="24"/>
          <w:szCs w:val="24"/>
          <w:lang w:eastAsia="en-US"/>
        </w:rPr>
        <w:t xml:space="preserve"> (3rd ed</w:t>
      </w:r>
      <w:r w:rsidR="00861DE5">
        <w:rPr>
          <w:rFonts w:ascii="Times New Roman" w:eastAsia="Calibri" w:hAnsi="Times New Roman"/>
          <w:color w:val="000000"/>
          <w:sz w:val="24"/>
          <w:szCs w:val="24"/>
          <w:lang w:eastAsia="en-US"/>
        </w:rPr>
        <w:t>.). West Sussex, United Kingdom,</w:t>
      </w:r>
      <w:r w:rsidR="00916AB1" w:rsidRPr="002D2176">
        <w:rPr>
          <w:rFonts w:ascii="Times New Roman" w:eastAsia="Calibri" w:hAnsi="Times New Roman"/>
          <w:color w:val="000000"/>
          <w:sz w:val="24"/>
          <w:szCs w:val="24"/>
          <w:lang w:eastAsia="en-US"/>
        </w:rPr>
        <w:t xml:space="preserve"> John Wiley &amp; Sons.</w:t>
      </w:r>
    </w:p>
    <w:p w14:paraId="01BA6655" w14:textId="376DC2A8" w:rsidR="00916AB1" w:rsidRPr="002D2176" w:rsidRDefault="00916AB1" w:rsidP="005B02DC">
      <w:pPr>
        <w:spacing w:after="0" w:line="240" w:lineRule="auto"/>
        <w:ind w:left="720" w:hanging="720"/>
        <w:jc w:val="both"/>
        <w:rPr>
          <w:rFonts w:ascii="Times New Roman" w:eastAsia="Calibri" w:hAnsi="Times New Roman"/>
          <w:color w:val="000000"/>
          <w:sz w:val="24"/>
          <w:szCs w:val="24"/>
          <w:lang w:val="en-US" w:eastAsia="en-US"/>
        </w:rPr>
      </w:pPr>
      <w:r w:rsidRPr="002D2176">
        <w:rPr>
          <w:rFonts w:ascii="Times New Roman" w:eastAsia="Calibri" w:hAnsi="Times New Roman"/>
          <w:color w:val="000000"/>
          <w:sz w:val="24"/>
          <w:szCs w:val="24"/>
          <w:lang w:val="en-US" w:eastAsia="en-US"/>
        </w:rPr>
        <w:t xml:space="preserve">Westman. (2002). Women managers and feminist leadership in context of municipal politics, </w:t>
      </w:r>
      <w:r w:rsidRPr="002D2176">
        <w:rPr>
          <w:rFonts w:ascii="Times New Roman" w:eastAsia="Calibri" w:hAnsi="Times New Roman"/>
          <w:i/>
          <w:color w:val="000000"/>
          <w:sz w:val="24"/>
          <w:szCs w:val="24"/>
          <w:lang w:val="en-US" w:eastAsia="en-US"/>
        </w:rPr>
        <w:t xml:space="preserve">Proceedings of the </w:t>
      </w:r>
      <w:r w:rsidR="00861DE5" w:rsidRPr="002D2176">
        <w:rPr>
          <w:rFonts w:ascii="Times New Roman" w:eastAsia="Calibri" w:hAnsi="Times New Roman"/>
          <w:i/>
          <w:color w:val="000000"/>
          <w:sz w:val="24"/>
          <w:szCs w:val="24"/>
          <w:lang w:val="en-US" w:eastAsia="en-US"/>
        </w:rPr>
        <w:t>women’s worlds</w:t>
      </w:r>
      <w:r w:rsidRPr="002D2176">
        <w:rPr>
          <w:rFonts w:ascii="Times New Roman" w:eastAsia="Calibri" w:hAnsi="Times New Roman"/>
          <w:i/>
          <w:color w:val="000000"/>
          <w:sz w:val="24"/>
          <w:szCs w:val="24"/>
          <w:lang w:val="en-US" w:eastAsia="en-US"/>
        </w:rPr>
        <w:t xml:space="preserve">. The 8th International </w:t>
      </w:r>
      <w:r w:rsidR="00861DE5" w:rsidRPr="002D2176">
        <w:rPr>
          <w:rFonts w:ascii="Times New Roman" w:eastAsia="Calibri" w:hAnsi="Times New Roman"/>
          <w:i/>
          <w:color w:val="000000"/>
          <w:sz w:val="24"/>
          <w:szCs w:val="24"/>
          <w:lang w:val="en-US" w:eastAsia="en-US"/>
        </w:rPr>
        <w:t>interdisciplinary congress on women</w:t>
      </w:r>
      <w:r w:rsidR="00861DE5">
        <w:rPr>
          <w:rFonts w:ascii="Times New Roman" w:eastAsia="Calibri" w:hAnsi="Times New Roman"/>
          <w:color w:val="000000"/>
          <w:sz w:val="24"/>
          <w:szCs w:val="24"/>
          <w:lang w:val="en-US" w:eastAsia="en-US"/>
        </w:rPr>
        <w:t>. Kampala,</w:t>
      </w:r>
      <w:r w:rsidRPr="002D2176">
        <w:rPr>
          <w:rFonts w:ascii="Times New Roman" w:eastAsia="Calibri" w:hAnsi="Times New Roman"/>
          <w:color w:val="000000"/>
          <w:sz w:val="24"/>
          <w:szCs w:val="24"/>
          <w:lang w:val="en-US" w:eastAsia="en-US"/>
        </w:rPr>
        <w:t xml:space="preserve"> Makerere University.</w:t>
      </w:r>
    </w:p>
    <w:p w14:paraId="66F46E18" w14:textId="1BE851B4" w:rsidR="00916AB1" w:rsidRPr="00CD7BFB" w:rsidRDefault="00916AB1" w:rsidP="005B02DC">
      <w:pPr>
        <w:spacing w:after="0" w:line="240" w:lineRule="auto"/>
        <w:ind w:left="720" w:hanging="720"/>
        <w:jc w:val="both"/>
        <w:rPr>
          <w:rFonts w:ascii="Times New Roman" w:eastAsia="Calibri" w:hAnsi="Times New Roman"/>
          <w:color w:val="000000"/>
          <w:sz w:val="24"/>
          <w:szCs w:val="24"/>
          <w:lang w:val="en-US" w:eastAsia="en-US"/>
        </w:rPr>
      </w:pPr>
      <w:r w:rsidRPr="002D2176">
        <w:rPr>
          <w:rFonts w:ascii="Times New Roman" w:eastAsia="Calibri" w:hAnsi="Times New Roman"/>
          <w:color w:val="000000"/>
          <w:sz w:val="24"/>
          <w:szCs w:val="24"/>
          <w:lang w:val="en-US" w:eastAsia="en-US"/>
        </w:rPr>
        <w:t>Yukl, G. (2010)</w:t>
      </w:r>
      <w:r w:rsidRPr="002D2176">
        <w:rPr>
          <w:rFonts w:ascii="Times New Roman" w:eastAsia="Calibri" w:hAnsi="Times New Roman"/>
          <w:i/>
          <w:color w:val="000000"/>
          <w:sz w:val="24"/>
          <w:szCs w:val="24"/>
          <w:lang w:val="en-US" w:eastAsia="en-US"/>
        </w:rPr>
        <w:t xml:space="preserve">. Leadership in Organizations </w:t>
      </w:r>
      <w:r w:rsidRPr="002D2176">
        <w:rPr>
          <w:rFonts w:ascii="Times New Roman" w:eastAsia="Calibri" w:hAnsi="Times New Roman"/>
          <w:color w:val="000000"/>
          <w:sz w:val="24"/>
          <w:szCs w:val="24"/>
          <w:lang w:val="en-US" w:eastAsia="en-US"/>
        </w:rPr>
        <w:t>(7</w:t>
      </w:r>
      <w:r w:rsidRPr="002D2176">
        <w:rPr>
          <w:rFonts w:ascii="Times New Roman" w:eastAsia="Calibri" w:hAnsi="Times New Roman"/>
          <w:color w:val="000000"/>
          <w:sz w:val="24"/>
          <w:szCs w:val="24"/>
          <w:vertAlign w:val="superscript"/>
          <w:lang w:val="en-US" w:eastAsia="en-US"/>
        </w:rPr>
        <w:t>th</w:t>
      </w:r>
      <w:r w:rsidRPr="002D2176">
        <w:rPr>
          <w:rFonts w:ascii="Times New Roman" w:eastAsia="Calibri" w:hAnsi="Times New Roman"/>
          <w:color w:val="000000"/>
          <w:sz w:val="24"/>
          <w:szCs w:val="24"/>
          <w:lang w:val="en-US" w:eastAsia="en-US"/>
        </w:rPr>
        <w:t xml:space="preserve"> ed.). Englew</w:t>
      </w:r>
      <w:r w:rsidR="00861DE5">
        <w:rPr>
          <w:rFonts w:ascii="Times New Roman" w:eastAsia="Calibri" w:hAnsi="Times New Roman"/>
          <w:color w:val="000000"/>
          <w:sz w:val="24"/>
          <w:szCs w:val="24"/>
          <w:lang w:val="en-US" w:eastAsia="en-US"/>
        </w:rPr>
        <w:t xml:space="preserve">ood Cliffs, NJ, </w:t>
      </w:r>
      <w:r w:rsidRPr="00CD7BFB">
        <w:rPr>
          <w:rFonts w:ascii="Times New Roman" w:eastAsia="Calibri" w:hAnsi="Times New Roman"/>
          <w:color w:val="000000"/>
          <w:sz w:val="24"/>
          <w:szCs w:val="24"/>
          <w:lang w:val="en-US" w:eastAsia="en-US"/>
        </w:rPr>
        <w:t>Prentice Hall.</w:t>
      </w:r>
    </w:p>
    <w:sectPr w:rsidR="00916AB1" w:rsidRPr="00CD7BFB" w:rsidSect="005B02DC">
      <w:headerReference w:type="default" r:id="rId12"/>
      <w:footerReference w:type="default" r:id="rId13"/>
      <w:pgSz w:w="11906" w:h="16838" w:code="9"/>
      <w:pgMar w:top="1440" w:right="1440" w:bottom="1440" w:left="1440" w:header="709" w:footer="709" w:gutter="0"/>
      <w:pgNumType w:start="33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07752" w14:textId="77777777" w:rsidR="0017200E" w:rsidRDefault="0017200E" w:rsidP="00C01F91">
      <w:pPr>
        <w:spacing w:after="0" w:line="240" w:lineRule="auto"/>
      </w:pPr>
      <w:r>
        <w:separator/>
      </w:r>
    </w:p>
  </w:endnote>
  <w:endnote w:type="continuationSeparator" w:id="0">
    <w:p w14:paraId="23193552" w14:textId="77777777" w:rsidR="0017200E" w:rsidRDefault="0017200E" w:rsidP="00C01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2694B" w14:textId="67E69E94" w:rsidR="008946B8" w:rsidRDefault="008946B8">
    <w:pPr>
      <w:pStyle w:val="Footer"/>
      <w:jc w:val="right"/>
    </w:pPr>
  </w:p>
  <w:p w14:paraId="32EE29A7" w14:textId="77777777" w:rsidR="008946B8" w:rsidRDefault="008946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A6D29" w14:textId="77777777" w:rsidR="0017200E" w:rsidRDefault="0017200E" w:rsidP="00C01F91">
      <w:pPr>
        <w:spacing w:after="0" w:line="240" w:lineRule="auto"/>
      </w:pPr>
      <w:r>
        <w:separator/>
      </w:r>
    </w:p>
  </w:footnote>
  <w:footnote w:type="continuationSeparator" w:id="0">
    <w:p w14:paraId="181CC12D" w14:textId="77777777" w:rsidR="0017200E" w:rsidRDefault="0017200E" w:rsidP="00C01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158266"/>
      <w:docPartObj>
        <w:docPartGallery w:val="Page Numbers (Top of Page)"/>
        <w:docPartUnique/>
      </w:docPartObj>
    </w:sdtPr>
    <w:sdtEndPr>
      <w:rPr>
        <w:rFonts w:ascii="Times New Roman" w:hAnsi="Times New Roman"/>
        <w:noProof/>
        <w:sz w:val="18"/>
        <w:szCs w:val="18"/>
      </w:rPr>
    </w:sdtEndPr>
    <w:sdtContent>
      <w:p w14:paraId="1B49DA39" w14:textId="14AFCFF9" w:rsidR="005B02DC" w:rsidRPr="005B02DC" w:rsidRDefault="005B02DC" w:rsidP="005B02DC">
        <w:pPr>
          <w:widowControl w:val="0"/>
          <w:autoSpaceDE w:val="0"/>
          <w:autoSpaceDN w:val="0"/>
          <w:adjustRightInd w:val="0"/>
          <w:spacing w:after="0" w:line="240" w:lineRule="auto"/>
          <w:rPr>
            <w:rFonts w:ascii="Times New Roman" w:hAnsi="Times New Roman"/>
            <w:sz w:val="18"/>
            <w:szCs w:val="18"/>
          </w:rPr>
        </w:pPr>
        <w:r w:rsidRPr="005B02DC">
          <w:rPr>
            <w:rFonts w:ascii="Times New Roman" w:hAnsi="Times New Roman"/>
            <w:sz w:val="18"/>
            <w:szCs w:val="18"/>
          </w:rPr>
          <w:t>GEOGRAFIA Online</w:t>
        </w:r>
        <w:r w:rsidRPr="005B02DC">
          <w:rPr>
            <w:rFonts w:ascii="Times New Roman" w:hAnsi="Times New Roman"/>
            <w:sz w:val="18"/>
            <w:szCs w:val="18"/>
            <w:vertAlign w:val="superscript"/>
          </w:rPr>
          <w:t>TM</w:t>
        </w:r>
        <w:r w:rsidRPr="005B02DC">
          <w:rPr>
            <w:rFonts w:ascii="Times New Roman" w:hAnsi="Times New Roman"/>
            <w:sz w:val="18"/>
            <w:szCs w:val="18"/>
          </w:rPr>
          <w:t xml:space="preserve"> Malaysian Journal of Society and Space 14 issue 4 (</w:t>
        </w:r>
        <w:r w:rsidRPr="005B02DC">
          <w:rPr>
            <w:rFonts w:ascii="Times New Roman" w:hAnsi="Times New Roman"/>
            <w:iCs/>
            <w:sz w:val="18"/>
            <w:szCs w:val="18"/>
          </w:rPr>
          <w:t>332-345</w:t>
        </w:r>
        <w:r w:rsidRPr="005B02DC">
          <w:rPr>
            <w:rFonts w:ascii="Times New Roman" w:hAnsi="Times New Roman"/>
            <w:sz w:val="18"/>
            <w:szCs w:val="18"/>
          </w:rPr>
          <w:t>)</w:t>
        </w:r>
      </w:p>
      <w:p w14:paraId="67C0F3B1" w14:textId="4EB7A36C" w:rsidR="005B02DC" w:rsidRPr="005B02DC" w:rsidRDefault="005B02DC" w:rsidP="005B02DC">
        <w:pPr>
          <w:widowControl w:val="0"/>
          <w:autoSpaceDE w:val="0"/>
          <w:autoSpaceDN w:val="0"/>
          <w:adjustRightInd w:val="0"/>
          <w:spacing w:after="0" w:line="240" w:lineRule="auto"/>
          <w:rPr>
            <w:rFonts w:ascii="Times New Roman" w:hAnsi="Times New Roman"/>
            <w:sz w:val="18"/>
            <w:szCs w:val="18"/>
          </w:rPr>
        </w:pPr>
        <w:r w:rsidRPr="005B02DC">
          <w:rPr>
            <w:rFonts w:ascii="Times New Roman" w:hAnsi="Times New Roman"/>
            <w:sz w:val="18"/>
            <w:szCs w:val="18"/>
          </w:rPr>
          <w:t>© 2018, e-ISSN 2680-2491</w:t>
        </w:r>
        <w:r w:rsidR="00415695">
          <w:rPr>
            <w:rFonts w:ascii="Times New Roman" w:hAnsi="Times New Roman"/>
            <w:sz w:val="18"/>
            <w:szCs w:val="18"/>
          </w:rPr>
          <w:t xml:space="preserve">   </w:t>
        </w:r>
        <w:r>
          <w:rPr>
            <w:rFonts w:ascii="Times New Roman" w:hAnsi="Times New Roman"/>
            <w:sz w:val="18"/>
            <w:szCs w:val="18"/>
          </w:rPr>
          <w:tab/>
        </w:r>
        <w:hyperlink r:id="rId1" w:history="1">
          <w:r w:rsidR="00415695" w:rsidRPr="00415695">
            <w:rPr>
              <w:rStyle w:val="Hyperlink"/>
              <w:rFonts w:ascii="Times New Roman" w:hAnsi="Times New Roman"/>
              <w:color w:val="000000" w:themeColor="text1"/>
              <w:sz w:val="18"/>
              <w:szCs w:val="18"/>
              <w:u w:val="none"/>
            </w:rPr>
            <w:t>https://doi.org/</w:t>
          </w:r>
          <w:r w:rsidR="00415695" w:rsidRPr="00415695">
            <w:rPr>
              <w:rStyle w:val="Hyperlink"/>
              <w:rFonts w:ascii="Times New Roman" w:hAnsi="Times New Roman"/>
              <w:bCs/>
              <w:color w:val="000000" w:themeColor="text1"/>
              <w:sz w:val="18"/>
              <w:szCs w:val="18"/>
              <w:u w:val="none"/>
            </w:rPr>
            <w:t>10.17576/geo-2018-1404-27</w:t>
          </w:r>
        </w:hyperlink>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5B02DC">
          <w:rPr>
            <w:rFonts w:ascii="Times New Roman" w:hAnsi="Times New Roman"/>
            <w:sz w:val="18"/>
            <w:szCs w:val="18"/>
          </w:rPr>
          <w:fldChar w:fldCharType="begin"/>
        </w:r>
        <w:r w:rsidRPr="005B02DC">
          <w:rPr>
            <w:rFonts w:ascii="Times New Roman" w:hAnsi="Times New Roman"/>
            <w:sz w:val="18"/>
            <w:szCs w:val="18"/>
          </w:rPr>
          <w:instrText xml:space="preserve"> PAGE   \* MERGEFORMAT </w:instrText>
        </w:r>
        <w:r w:rsidRPr="005B02DC">
          <w:rPr>
            <w:rFonts w:ascii="Times New Roman" w:hAnsi="Times New Roman"/>
            <w:sz w:val="18"/>
            <w:szCs w:val="18"/>
          </w:rPr>
          <w:fldChar w:fldCharType="separate"/>
        </w:r>
        <w:r w:rsidR="00C33D02">
          <w:rPr>
            <w:rFonts w:ascii="Times New Roman" w:hAnsi="Times New Roman"/>
            <w:noProof/>
            <w:sz w:val="18"/>
            <w:szCs w:val="18"/>
          </w:rPr>
          <w:t>345</w:t>
        </w:r>
        <w:r w:rsidRPr="005B02DC">
          <w:rPr>
            <w:rFonts w:ascii="Times New Roman" w:hAnsi="Times New Roman"/>
            <w:noProof/>
            <w:sz w:val="18"/>
            <w:szCs w:val="18"/>
          </w:rPr>
          <w:fldChar w:fldCharType="end"/>
        </w:r>
      </w:p>
    </w:sdtContent>
  </w:sdt>
  <w:p w14:paraId="02010DD0" w14:textId="4E3BD5C5" w:rsidR="005B02DC" w:rsidRDefault="005B02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1376"/>
    <w:multiLevelType w:val="multilevel"/>
    <w:tmpl w:val="BBF671EE"/>
    <w:lvl w:ilvl="0">
      <w:start w:val="5"/>
      <w:numFmt w:val="decimal"/>
      <w:lvlText w:val="%1."/>
      <w:lvlJc w:val="left"/>
      <w:pPr>
        <w:ind w:left="720" w:hanging="360"/>
      </w:pPr>
    </w:lvl>
    <w:lvl w:ilvl="1">
      <w:start w:val="4"/>
      <w:numFmt w:val="decimal"/>
      <w:lvlText w:val="%1.%2."/>
      <w:lvlJc w:val="left"/>
      <w:pPr>
        <w:ind w:left="885" w:hanging="52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07056FA2"/>
    <w:multiLevelType w:val="hybridMultilevel"/>
    <w:tmpl w:val="10C2532A"/>
    <w:lvl w:ilvl="0" w:tplc="44090001">
      <w:start w:val="1"/>
      <w:numFmt w:val="bullet"/>
      <w:lvlText w:val=""/>
      <w:lvlJc w:val="left"/>
      <w:pPr>
        <w:ind w:left="822" w:hanging="360"/>
      </w:pPr>
      <w:rPr>
        <w:rFonts w:ascii="Symbol" w:hAnsi="Symbol" w:hint="default"/>
      </w:rPr>
    </w:lvl>
    <w:lvl w:ilvl="1" w:tplc="44090003" w:tentative="1">
      <w:start w:val="1"/>
      <w:numFmt w:val="bullet"/>
      <w:lvlText w:val="o"/>
      <w:lvlJc w:val="left"/>
      <w:pPr>
        <w:ind w:left="1542" w:hanging="360"/>
      </w:pPr>
      <w:rPr>
        <w:rFonts w:ascii="Courier New" w:hAnsi="Courier New" w:cs="Courier New" w:hint="default"/>
      </w:rPr>
    </w:lvl>
    <w:lvl w:ilvl="2" w:tplc="44090005" w:tentative="1">
      <w:start w:val="1"/>
      <w:numFmt w:val="bullet"/>
      <w:lvlText w:val=""/>
      <w:lvlJc w:val="left"/>
      <w:pPr>
        <w:ind w:left="2262" w:hanging="360"/>
      </w:pPr>
      <w:rPr>
        <w:rFonts w:ascii="Wingdings" w:hAnsi="Wingdings" w:hint="default"/>
      </w:rPr>
    </w:lvl>
    <w:lvl w:ilvl="3" w:tplc="44090001" w:tentative="1">
      <w:start w:val="1"/>
      <w:numFmt w:val="bullet"/>
      <w:lvlText w:val=""/>
      <w:lvlJc w:val="left"/>
      <w:pPr>
        <w:ind w:left="2982" w:hanging="360"/>
      </w:pPr>
      <w:rPr>
        <w:rFonts w:ascii="Symbol" w:hAnsi="Symbol" w:hint="default"/>
      </w:rPr>
    </w:lvl>
    <w:lvl w:ilvl="4" w:tplc="44090003" w:tentative="1">
      <w:start w:val="1"/>
      <w:numFmt w:val="bullet"/>
      <w:lvlText w:val="o"/>
      <w:lvlJc w:val="left"/>
      <w:pPr>
        <w:ind w:left="3702" w:hanging="360"/>
      </w:pPr>
      <w:rPr>
        <w:rFonts w:ascii="Courier New" w:hAnsi="Courier New" w:cs="Courier New" w:hint="default"/>
      </w:rPr>
    </w:lvl>
    <w:lvl w:ilvl="5" w:tplc="44090005" w:tentative="1">
      <w:start w:val="1"/>
      <w:numFmt w:val="bullet"/>
      <w:lvlText w:val=""/>
      <w:lvlJc w:val="left"/>
      <w:pPr>
        <w:ind w:left="4422" w:hanging="360"/>
      </w:pPr>
      <w:rPr>
        <w:rFonts w:ascii="Wingdings" w:hAnsi="Wingdings" w:hint="default"/>
      </w:rPr>
    </w:lvl>
    <w:lvl w:ilvl="6" w:tplc="44090001" w:tentative="1">
      <w:start w:val="1"/>
      <w:numFmt w:val="bullet"/>
      <w:lvlText w:val=""/>
      <w:lvlJc w:val="left"/>
      <w:pPr>
        <w:ind w:left="5142" w:hanging="360"/>
      </w:pPr>
      <w:rPr>
        <w:rFonts w:ascii="Symbol" w:hAnsi="Symbol" w:hint="default"/>
      </w:rPr>
    </w:lvl>
    <w:lvl w:ilvl="7" w:tplc="44090003" w:tentative="1">
      <w:start w:val="1"/>
      <w:numFmt w:val="bullet"/>
      <w:lvlText w:val="o"/>
      <w:lvlJc w:val="left"/>
      <w:pPr>
        <w:ind w:left="5862" w:hanging="360"/>
      </w:pPr>
      <w:rPr>
        <w:rFonts w:ascii="Courier New" w:hAnsi="Courier New" w:cs="Courier New" w:hint="default"/>
      </w:rPr>
    </w:lvl>
    <w:lvl w:ilvl="8" w:tplc="44090005" w:tentative="1">
      <w:start w:val="1"/>
      <w:numFmt w:val="bullet"/>
      <w:lvlText w:val=""/>
      <w:lvlJc w:val="left"/>
      <w:pPr>
        <w:ind w:left="6582" w:hanging="360"/>
      </w:pPr>
      <w:rPr>
        <w:rFonts w:ascii="Wingdings" w:hAnsi="Wingdings" w:hint="default"/>
      </w:rPr>
    </w:lvl>
  </w:abstractNum>
  <w:abstractNum w:abstractNumId="2" w15:restartNumberingAfterBreak="0">
    <w:nsid w:val="07515401"/>
    <w:multiLevelType w:val="hybridMultilevel"/>
    <w:tmpl w:val="0006294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887552A"/>
    <w:multiLevelType w:val="hybridMultilevel"/>
    <w:tmpl w:val="5F8A8DB6"/>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15:restartNumberingAfterBreak="0">
    <w:nsid w:val="0AD77F90"/>
    <w:multiLevelType w:val="hybridMultilevel"/>
    <w:tmpl w:val="8BBE81C8"/>
    <w:lvl w:ilvl="0" w:tplc="44090001">
      <w:start w:val="1"/>
      <w:numFmt w:val="bullet"/>
      <w:lvlText w:val=""/>
      <w:lvlJc w:val="left"/>
      <w:pPr>
        <w:ind w:left="822" w:hanging="360"/>
      </w:pPr>
      <w:rPr>
        <w:rFonts w:ascii="Symbol" w:hAnsi="Symbol" w:hint="default"/>
      </w:rPr>
    </w:lvl>
    <w:lvl w:ilvl="1" w:tplc="44090003" w:tentative="1">
      <w:start w:val="1"/>
      <w:numFmt w:val="bullet"/>
      <w:lvlText w:val="o"/>
      <w:lvlJc w:val="left"/>
      <w:pPr>
        <w:ind w:left="1542" w:hanging="360"/>
      </w:pPr>
      <w:rPr>
        <w:rFonts w:ascii="Courier New" w:hAnsi="Courier New" w:cs="Courier New" w:hint="default"/>
      </w:rPr>
    </w:lvl>
    <w:lvl w:ilvl="2" w:tplc="44090005" w:tentative="1">
      <w:start w:val="1"/>
      <w:numFmt w:val="bullet"/>
      <w:lvlText w:val=""/>
      <w:lvlJc w:val="left"/>
      <w:pPr>
        <w:ind w:left="2262" w:hanging="360"/>
      </w:pPr>
      <w:rPr>
        <w:rFonts w:ascii="Wingdings" w:hAnsi="Wingdings" w:hint="default"/>
      </w:rPr>
    </w:lvl>
    <w:lvl w:ilvl="3" w:tplc="44090001" w:tentative="1">
      <w:start w:val="1"/>
      <w:numFmt w:val="bullet"/>
      <w:lvlText w:val=""/>
      <w:lvlJc w:val="left"/>
      <w:pPr>
        <w:ind w:left="2982" w:hanging="360"/>
      </w:pPr>
      <w:rPr>
        <w:rFonts w:ascii="Symbol" w:hAnsi="Symbol" w:hint="default"/>
      </w:rPr>
    </w:lvl>
    <w:lvl w:ilvl="4" w:tplc="44090003" w:tentative="1">
      <w:start w:val="1"/>
      <w:numFmt w:val="bullet"/>
      <w:lvlText w:val="o"/>
      <w:lvlJc w:val="left"/>
      <w:pPr>
        <w:ind w:left="3702" w:hanging="360"/>
      </w:pPr>
      <w:rPr>
        <w:rFonts w:ascii="Courier New" w:hAnsi="Courier New" w:cs="Courier New" w:hint="default"/>
      </w:rPr>
    </w:lvl>
    <w:lvl w:ilvl="5" w:tplc="44090005" w:tentative="1">
      <w:start w:val="1"/>
      <w:numFmt w:val="bullet"/>
      <w:lvlText w:val=""/>
      <w:lvlJc w:val="left"/>
      <w:pPr>
        <w:ind w:left="4422" w:hanging="360"/>
      </w:pPr>
      <w:rPr>
        <w:rFonts w:ascii="Wingdings" w:hAnsi="Wingdings" w:hint="default"/>
      </w:rPr>
    </w:lvl>
    <w:lvl w:ilvl="6" w:tplc="44090001" w:tentative="1">
      <w:start w:val="1"/>
      <w:numFmt w:val="bullet"/>
      <w:lvlText w:val=""/>
      <w:lvlJc w:val="left"/>
      <w:pPr>
        <w:ind w:left="5142" w:hanging="360"/>
      </w:pPr>
      <w:rPr>
        <w:rFonts w:ascii="Symbol" w:hAnsi="Symbol" w:hint="default"/>
      </w:rPr>
    </w:lvl>
    <w:lvl w:ilvl="7" w:tplc="44090003" w:tentative="1">
      <w:start w:val="1"/>
      <w:numFmt w:val="bullet"/>
      <w:lvlText w:val="o"/>
      <w:lvlJc w:val="left"/>
      <w:pPr>
        <w:ind w:left="5862" w:hanging="360"/>
      </w:pPr>
      <w:rPr>
        <w:rFonts w:ascii="Courier New" w:hAnsi="Courier New" w:cs="Courier New" w:hint="default"/>
      </w:rPr>
    </w:lvl>
    <w:lvl w:ilvl="8" w:tplc="44090005" w:tentative="1">
      <w:start w:val="1"/>
      <w:numFmt w:val="bullet"/>
      <w:lvlText w:val=""/>
      <w:lvlJc w:val="left"/>
      <w:pPr>
        <w:ind w:left="6582" w:hanging="360"/>
      </w:pPr>
      <w:rPr>
        <w:rFonts w:ascii="Wingdings" w:hAnsi="Wingdings" w:hint="default"/>
      </w:rPr>
    </w:lvl>
  </w:abstractNum>
  <w:abstractNum w:abstractNumId="5" w15:restartNumberingAfterBreak="0">
    <w:nsid w:val="0E0F007D"/>
    <w:multiLevelType w:val="hybridMultilevel"/>
    <w:tmpl w:val="ABA2FA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10856B43"/>
    <w:multiLevelType w:val="hybridMultilevel"/>
    <w:tmpl w:val="5F8A8DB6"/>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177D3C4D"/>
    <w:multiLevelType w:val="hybridMultilevel"/>
    <w:tmpl w:val="49B87F52"/>
    <w:lvl w:ilvl="0" w:tplc="59C2D364">
      <w:start w:val="1"/>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0632AC4"/>
    <w:multiLevelType w:val="hybridMultilevel"/>
    <w:tmpl w:val="C1380B2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25B07E42"/>
    <w:multiLevelType w:val="hybridMultilevel"/>
    <w:tmpl w:val="04D81B68"/>
    <w:lvl w:ilvl="0" w:tplc="ECC4984C">
      <w:numFmt w:val="bullet"/>
      <w:lvlText w:val="-"/>
      <w:lvlJc w:val="left"/>
      <w:pPr>
        <w:ind w:left="1440" w:hanging="360"/>
      </w:pPr>
      <w:rPr>
        <w:rFonts w:ascii="Arial" w:eastAsia="Calibri" w:hAnsi="Arial" w:cs="Aria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0" w15:restartNumberingAfterBreak="0">
    <w:nsid w:val="2B8303B4"/>
    <w:multiLevelType w:val="hybridMultilevel"/>
    <w:tmpl w:val="9F5029FC"/>
    <w:lvl w:ilvl="0" w:tplc="ECC4984C">
      <w:numFmt w:val="bullet"/>
      <w:lvlText w:val="-"/>
      <w:lvlJc w:val="left"/>
      <w:pPr>
        <w:ind w:left="1440" w:hanging="360"/>
      </w:pPr>
      <w:rPr>
        <w:rFonts w:ascii="Arial" w:eastAsia="Calibri" w:hAnsi="Arial" w:cs="Aria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1" w15:restartNumberingAfterBreak="0">
    <w:nsid w:val="2C394ED3"/>
    <w:multiLevelType w:val="hybridMultilevel"/>
    <w:tmpl w:val="774E741A"/>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2" w15:restartNumberingAfterBreak="0">
    <w:nsid w:val="2F5A5C87"/>
    <w:multiLevelType w:val="hybridMultilevel"/>
    <w:tmpl w:val="D6180E2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340721CB"/>
    <w:multiLevelType w:val="hybridMultilevel"/>
    <w:tmpl w:val="4D2882EA"/>
    <w:lvl w:ilvl="0" w:tplc="44090001">
      <w:start w:val="1"/>
      <w:numFmt w:val="bullet"/>
      <w:lvlText w:val=""/>
      <w:lvlJc w:val="left"/>
      <w:pPr>
        <w:ind w:left="822" w:hanging="360"/>
      </w:pPr>
      <w:rPr>
        <w:rFonts w:ascii="Symbol" w:hAnsi="Symbol" w:hint="default"/>
      </w:rPr>
    </w:lvl>
    <w:lvl w:ilvl="1" w:tplc="44090003" w:tentative="1">
      <w:start w:val="1"/>
      <w:numFmt w:val="bullet"/>
      <w:lvlText w:val="o"/>
      <w:lvlJc w:val="left"/>
      <w:pPr>
        <w:ind w:left="1542" w:hanging="360"/>
      </w:pPr>
      <w:rPr>
        <w:rFonts w:ascii="Courier New" w:hAnsi="Courier New" w:cs="Courier New" w:hint="default"/>
      </w:rPr>
    </w:lvl>
    <w:lvl w:ilvl="2" w:tplc="44090005" w:tentative="1">
      <w:start w:val="1"/>
      <w:numFmt w:val="bullet"/>
      <w:lvlText w:val=""/>
      <w:lvlJc w:val="left"/>
      <w:pPr>
        <w:ind w:left="2262" w:hanging="360"/>
      </w:pPr>
      <w:rPr>
        <w:rFonts w:ascii="Wingdings" w:hAnsi="Wingdings" w:hint="default"/>
      </w:rPr>
    </w:lvl>
    <w:lvl w:ilvl="3" w:tplc="44090001" w:tentative="1">
      <w:start w:val="1"/>
      <w:numFmt w:val="bullet"/>
      <w:lvlText w:val=""/>
      <w:lvlJc w:val="left"/>
      <w:pPr>
        <w:ind w:left="2982" w:hanging="360"/>
      </w:pPr>
      <w:rPr>
        <w:rFonts w:ascii="Symbol" w:hAnsi="Symbol" w:hint="default"/>
      </w:rPr>
    </w:lvl>
    <w:lvl w:ilvl="4" w:tplc="44090003" w:tentative="1">
      <w:start w:val="1"/>
      <w:numFmt w:val="bullet"/>
      <w:lvlText w:val="o"/>
      <w:lvlJc w:val="left"/>
      <w:pPr>
        <w:ind w:left="3702" w:hanging="360"/>
      </w:pPr>
      <w:rPr>
        <w:rFonts w:ascii="Courier New" w:hAnsi="Courier New" w:cs="Courier New" w:hint="default"/>
      </w:rPr>
    </w:lvl>
    <w:lvl w:ilvl="5" w:tplc="44090005" w:tentative="1">
      <w:start w:val="1"/>
      <w:numFmt w:val="bullet"/>
      <w:lvlText w:val=""/>
      <w:lvlJc w:val="left"/>
      <w:pPr>
        <w:ind w:left="4422" w:hanging="360"/>
      </w:pPr>
      <w:rPr>
        <w:rFonts w:ascii="Wingdings" w:hAnsi="Wingdings" w:hint="default"/>
      </w:rPr>
    </w:lvl>
    <w:lvl w:ilvl="6" w:tplc="44090001" w:tentative="1">
      <w:start w:val="1"/>
      <w:numFmt w:val="bullet"/>
      <w:lvlText w:val=""/>
      <w:lvlJc w:val="left"/>
      <w:pPr>
        <w:ind w:left="5142" w:hanging="360"/>
      </w:pPr>
      <w:rPr>
        <w:rFonts w:ascii="Symbol" w:hAnsi="Symbol" w:hint="default"/>
      </w:rPr>
    </w:lvl>
    <w:lvl w:ilvl="7" w:tplc="44090003" w:tentative="1">
      <w:start w:val="1"/>
      <w:numFmt w:val="bullet"/>
      <w:lvlText w:val="o"/>
      <w:lvlJc w:val="left"/>
      <w:pPr>
        <w:ind w:left="5862" w:hanging="360"/>
      </w:pPr>
      <w:rPr>
        <w:rFonts w:ascii="Courier New" w:hAnsi="Courier New" w:cs="Courier New" w:hint="default"/>
      </w:rPr>
    </w:lvl>
    <w:lvl w:ilvl="8" w:tplc="44090005" w:tentative="1">
      <w:start w:val="1"/>
      <w:numFmt w:val="bullet"/>
      <w:lvlText w:val=""/>
      <w:lvlJc w:val="left"/>
      <w:pPr>
        <w:ind w:left="6582" w:hanging="360"/>
      </w:pPr>
      <w:rPr>
        <w:rFonts w:ascii="Wingdings" w:hAnsi="Wingdings" w:hint="default"/>
      </w:rPr>
    </w:lvl>
  </w:abstractNum>
  <w:abstractNum w:abstractNumId="14" w15:restartNumberingAfterBreak="0">
    <w:nsid w:val="36627E21"/>
    <w:multiLevelType w:val="hybridMultilevel"/>
    <w:tmpl w:val="AB9606EA"/>
    <w:lvl w:ilvl="0" w:tplc="44090001">
      <w:start w:val="1"/>
      <w:numFmt w:val="bullet"/>
      <w:lvlText w:val=""/>
      <w:lvlJc w:val="left"/>
      <w:pPr>
        <w:ind w:left="822" w:hanging="360"/>
      </w:pPr>
      <w:rPr>
        <w:rFonts w:ascii="Symbol" w:hAnsi="Symbol" w:hint="default"/>
      </w:rPr>
    </w:lvl>
    <w:lvl w:ilvl="1" w:tplc="44090003" w:tentative="1">
      <w:start w:val="1"/>
      <w:numFmt w:val="bullet"/>
      <w:lvlText w:val="o"/>
      <w:lvlJc w:val="left"/>
      <w:pPr>
        <w:ind w:left="1542" w:hanging="360"/>
      </w:pPr>
      <w:rPr>
        <w:rFonts w:ascii="Courier New" w:hAnsi="Courier New" w:cs="Courier New" w:hint="default"/>
      </w:rPr>
    </w:lvl>
    <w:lvl w:ilvl="2" w:tplc="44090005" w:tentative="1">
      <w:start w:val="1"/>
      <w:numFmt w:val="bullet"/>
      <w:lvlText w:val=""/>
      <w:lvlJc w:val="left"/>
      <w:pPr>
        <w:ind w:left="2262" w:hanging="360"/>
      </w:pPr>
      <w:rPr>
        <w:rFonts w:ascii="Wingdings" w:hAnsi="Wingdings" w:hint="default"/>
      </w:rPr>
    </w:lvl>
    <w:lvl w:ilvl="3" w:tplc="44090001" w:tentative="1">
      <w:start w:val="1"/>
      <w:numFmt w:val="bullet"/>
      <w:lvlText w:val=""/>
      <w:lvlJc w:val="left"/>
      <w:pPr>
        <w:ind w:left="2982" w:hanging="360"/>
      </w:pPr>
      <w:rPr>
        <w:rFonts w:ascii="Symbol" w:hAnsi="Symbol" w:hint="default"/>
      </w:rPr>
    </w:lvl>
    <w:lvl w:ilvl="4" w:tplc="44090003" w:tentative="1">
      <w:start w:val="1"/>
      <w:numFmt w:val="bullet"/>
      <w:lvlText w:val="o"/>
      <w:lvlJc w:val="left"/>
      <w:pPr>
        <w:ind w:left="3702" w:hanging="360"/>
      </w:pPr>
      <w:rPr>
        <w:rFonts w:ascii="Courier New" w:hAnsi="Courier New" w:cs="Courier New" w:hint="default"/>
      </w:rPr>
    </w:lvl>
    <w:lvl w:ilvl="5" w:tplc="44090005" w:tentative="1">
      <w:start w:val="1"/>
      <w:numFmt w:val="bullet"/>
      <w:lvlText w:val=""/>
      <w:lvlJc w:val="left"/>
      <w:pPr>
        <w:ind w:left="4422" w:hanging="360"/>
      </w:pPr>
      <w:rPr>
        <w:rFonts w:ascii="Wingdings" w:hAnsi="Wingdings" w:hint="default"/>
      </w:rPr>
    </w:lvl>
    <w:lvl w:ilvl="6" w:tplc="44090001" w:tentative="1">
      <w:start w:val="1"/>
      <w:numFmt w:val="bullet"/>
      <w:lvlText w:val=""/>
      <w:lvlJc w:val="left"/>
      <w:pPr>
        <w:ind w:left="5142" w:hanging="360"/>
      </w:pPr>
      <w:rPr>
        <w:rFonts w:ascii="Symbol" w:hAnsi="Symbol" w:hint="default"/>
      </w:rPr>
    </w:lvl>
    <w:lvl w:ilvl="7" w:tplc="44090003" w:tentative="1">
      <w:start w:val="1"/>
      <w:numFmt w:val="bullet"/>
      <w:lvlText w:val="o"/>
      <w:lvlJc w:val="left"/>
      <w:pPr>
        <w:ind w:left="5862" w:hanging="360"/>
      </w:pPr>
      <w:rPr>
        <w:rFonts w:ascii="Courier New" w:hAnsi="Courier New" w:cs="Courier New" w:hint="default"/>
      </w:rPr>
    </w:lvl>
    <w:lvl w:ilvl="8" w:tplc="44090005" w:tentative="1">
      <w:start w:val="1"/>
      <w:numFmt w:val="bullet"/>
      <w:lvlText w:val=""/>
      <w:lvlJc w:val="left"/>
      <w:pPr>
        <w:ind w:left="6582" w:hanging="360"/>
      </w:pPr>
      <w:rPr>
        <w:rFonts w:ascii="Wingdings" w:hAnsi="Wingdings" w:hint="default"/>
      </w:rPr>
    </w:lvl>
  </w:abstractNum>
  <w:abstractNum w:abstractNumId="15" w15:restartNumberingAfterBreak="0">
    <w:nsid w:val="366C03C9"/>
    <w:multiLevelType w:val="hybridMultilevel"/>
    <w:tmpl w:val="5A7A92BA"/>
    <w:lvl w:ilvl="0" w:tplc="44090001">
      <w:start w:val="1"/>
      <w:numFmt w:val="bullet"/>
      <w:lvlText w:val=""/>
      <w:lvlJc w:val="left"/>
      <w:pPr>
        <w:ind w:left="822" w:hanging="360"/>
      </w:pPr>
      <w:rPr>
        <w:rFonts w:ascii="Symbol" w:hAnsi="Symbol" w:hint="default"/>
      </w:rPr>
    </w:lvl>
    <w:lvl w:ilvl="1" w:tplc="44090003" w:tentative="1">
      <w:start w:val="1"/>
      <w:numFmt w:val="bullet"/>
      <w:lvlText w:val="o"/>
      <w:lvlJc w:val="left"/>
      <w:pPr>
        <w:ind w:left="1542" w:hanging="360"/>
      </w:pPr>
      <w:rPr>
        <w:rFonts w:ascii="Courier New" w:hAnsi="Courier New" w:cs="Courier New" w:hint="default"/>
      </w:rPr>
    </w:lvl>
    <w:lvl w:ilvl="2" w:tplc="44090005" w:tentative="1">
      <w:start w:val="1"/>
      <w:numFmt w:val="bullet"/>
      <w:lvlText w:val=""/>
      <w:lvlJc w:val="left"/>
      <w:pPr>
        <w:ind w:left="2262" w:hanging="360"/>
      </w:pPr>
      <w:rPr>
        <w:rFonts w:ascii="Wingdings" w:hAnsi="Wingdings" w:hint="default"/>
      </w:rPr>
    </w:lvl>
    <w:lvl w:ilvl="3" w:tplc="44090001" w:tentative="1">
      <w:start w:val="1"/>
      <w:numFmt w:val="bullet"/>
      <w:lvlText w:val=""/>
      <w:lvlJc w:val="left"/>
      <w:pPr>
        <w:ind w:left="2982" w:hanging="360"/>
      </w:pPr>
      <w:rPr>
        <w:rFonts w:ascii="Symbol" w:hAnsi="Symbol" w:hint="default"/>
      </w:rPr>
    </w:lvl>
    <w:lvl w:ilvl="4" w:tplc="44090003" w:tentative="1">
      <w:start w:val="1"/>
      <w:numFmt w:val="bullet"/>
      <w:lvlText w:val="o"/>
      <w:lvlJc w:val="left"/>
      <w:pPr>
        <w:ind w:left="3702" w:hanging="360"/>
      </w:pPr>
      <w:rPr>
        <w:rFonts w:ascii="Courier New" w:hAnsi="Courier New" w:cs="Courier New" w:hint="default"/>
      </w:rPr>
    </w:lvl>
    <w:lvl w:ilvl="5" w:tplc="44090005" w:tentative="1">
      <w:start w:val="1"/>
      <w:numFmt w:val="bullet"/>
      <w:lvlText w:val=""/>
      <w:lvlJc w:val="left"/>
      <w:pPr>
        <w:ind w:left="4422" w:hanging="360"/>
      </w:pPr>
      <w:rPr>
        <w:rFonts w:ascii="Wingdings" w:hAnsi="Wingdings" w:hint="default"/>
      </w:rPr>
    </w:lvl>
    <w:lvl w:ilvl="6" w:tplc="44090001" w:tentative="1">
      <w:start w:val="1"/>
      <w:numFmt w:val="bullet"/>
      <w:lvlText w:val=""/>
      <w:lvlJc w:val="left"/>
      <w:pPr>
        <w:ind w:left="5142" w:hanging="360"/>
      </w:pPr>
      <w:rPr>
        <w:rFonts w:ascii="Symbol" w:hAnsi="Symbol" w:hint="default"/>
      </w:rPr>
    </w:lvl>
    <w:lvl w:ilvl="7" w:tplc="44090003" w:tentative="1">
      <w:start w:val="1"/>
      <w:numFmt w:val="bullet"/>
      <w:lvlText w:val="o"/>
      <w:lvlJc w:val="left"/>
      <w:pPr>
        <w:ind w:left="5862" w:hanging="360"/>
      </w:pPr>
      <w:rPr>
        <w:rFonts w:ascii="Courier New" w:hAnsi="Courier New" w:cs="Courier New" w:hint="default"/>
      </w:rPr>
    </w:lvl>
    <w:lvl w:ilvl="8" w:tplc="44090005" w:tentative="1">
      <w:start w:val="1"/>
      <w:numFmt w:val="bullet"/>
      <w:lvlText w:val=""/>
      <w:lvlJc w:val="left"/>
      <w:pPr>
        <w:ind w:left="6582" w:hanging="360"/>
      </w:pPr>
      <w:rPr>
        <w:rFonts w:ascii="Wingdings" w:hAnsi="Wingdings" w:hint="default"/>
      </w:rPr>
    </w:lvl>
  </w:abstractNum>
  <w:abstractNum w:abstractNumId="16" w15:restartNumberingAfterBreak="0">
    <w:nsid w:val="3892732E"/>
    <w:multiLevelType w:val="hybridMultilevel"/>
    <w:tmpl w:val="0B7280DC"/>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7" w15:restartNumberingAfterBreak="0">
    <w:nsid w:val="38AF61D1"/>
    <w:multiLevelType w:val="hybridMultilevel"/>
    <w:tmpl w:val="5DF6079A"/>
    <w:lvl w:ilvl="0" w:tplc="44090001">
      <w:start w:val="1"/>
      <w:numFmt w:val="bullet"/>
      <w:lvlText w:val=""/>
      <w:lvlJc w:val="left"/>
      <w:pPr>
        <w:ind w:left="822" w:hanging="360"/>
      </w:pPr>
      <w:rPr>
        <w:rFonts w:ascii="Symbol" w:hAnsi="Symbol" w:hint="default"/>
      </w:rPr>
    </w:lvl>
    <w:lvl w:ilvl="1" w:tplc="44090003" w:tentative="1">
      <w:start w:val="1"/>
      <w:numFmt w:val="bullet"/>
      <w:lvlText w:val="o"/>
      <w:lvlJc w:val="left"/>
      <w:pPr>
        <w:ind w:left="1542" w:hanging="360"/>
      </w:pPr>
      <w:rPr>
        <w:rFonts w:ascii="Courier New" w:hAnsi="Courier New" w:cs="Courier New" w:hint="default"/>
      </w:rPr>
    </w:lvl>
    <w:lvl w:ilvl="2" w:tplc="44090005" w:tentative="1">
      <w:start w:val="1"/>
      <w:numFmt w:val="bullet"/>
      <w:lvlText w:val=""/>
      <w:lvlJc w:val="left"/>
      <w:pPr>
        <w:ind w:left="2262" w:hanging="360"/>
      </w:pPr>
      <w:rPr>
        <w:rFonts w:ascii="Wingdings" w:hAnsi="Wingdings" w:hint="default"/>
      </w:rPr>
    </w:lvl>
    <w:lvl w:ilvl="3" w:tplc="44090001" w:tentative="1">
      <w:start w:val="1"/>
      <w:numFmt w:val="bullet"/>
      <w:lvlText w:val=""/>
      <w:lvlJc w:val="left"/>
      <w:pPr>
        <w:ind w:left="2982" w:hanging="360"/>
      </w:pPr>
      <w:rPr>
        <w:rFonts w:ascii="Symbol" w:hAnsi="Symbol" w:hint="default"/>
      </w:rPr>
    </w:lvl>
    <w:lvl w:ilvl="4" w:tplc="44090003" w:tentative="1">
      <w:start w:val="1"/>
      <w:numFmt w:val="bullet"/>
      <w:lvlText w:val="o"/>
      <w:lvlJc w:val="left"/>
      <w:pPr>
        <w:ind w:left="3702" w:hanging="360"/>
      </w:pPr>
      <w:rPr>
        <w:rFonts w:ascii="Courier New" w:hAnsi="Courier New" w:cs="Courier New" w:hint="default"/>
      </w:rPr>
    </w:lvl>
    <w:lvl w:ilvl="5" w:tplc="44090005" w:tentative="1">
      <w:start w:val="1"/>
      <w:numFmt w:val="bullet"/>
      <w:lvlText w:val=""/>
      <w:lvlJc w:val="left"/>
      <w:pPr>
        <w:ind w:left="4422" w:hanging="360"/>
      </w:pPr>
      <w:rPr>
        <w:rFonts w:ascii="Wingdings" w:hAnsi="Wingdings" w:hint="default"/>
      </w:rPr>
    </w:lvl>
    <w:lvl w:ilvl="6" w:tplc="44090001" w:tentative="1">
      <w:start w:val="1"/>
      <w:numFmt w:val="bullet"/>
      <w:lvlText w:val=""/>
      <w:lvlJc w:val="left"/>
      <w:pPr>
        <w:ind w:left="5142" w:hanging="360"/>
      </w:pPr>
      <w:rPr>
        <w:rFonts w:ascii="Symbol" w:hAnsi="Symbol" w:hint="default"/>
      </w:rPr>
    </w:lvl>
    <w:lvl w:ilvl="7" w:tplc="44090003" w:tentative="1">
      <w:start w:val="1"/>
      <w:numFmt w:val="bullet"/>
      <w:lvlText w:val="o"/>
      <w:lvlJc w:val="left"/>
      <w:pPr>
        <w:ind w:left="5862" w:hanging="360"/>
      </w:pPr>
      <w:rPr>
        <w:rFonts w:ascii="Courier New" w:hAnsi="Courier New" w:cs="Courier New" w:hint="default"/>
      </w:rPr>
    </w:lvl>
    <w:lvl w:ilvl="8" w:tplc="44090005" w:tentative="1">
      <w:start w:val="1"/>
      <w:numFmt w:val="bullet"/>
      <w:lvlText w:val=""/>
      <w:lvlJc w:val="left"/>
      <w:pPr>
        <w:ind w:left="6582" w:hanging="360"/>
      </w:pPr>
      <w:rPr>
        <w:rFonts w:ascii="Wingdings" w:hAnsi="Wingdings" w:hint="default"/>
      </w:rPr>
    </w:lvl>
  </w:abstractNum>
  <w:abstractNum w:abstractNumId="18" w15:restartNumberingAfterBreak="0">
    <w:nsid w:val="3DB17CF1"/>
    <w:multiLevelType w:val="hybridMultilevel"/>
    <w:tmpl w:val="0CC410FC"/>
    <w:lvl w:ilvl="0" w:tplc="ECC4984C">
      <w:numFmt w:val="bullet"/>
      <w:lvlText w:val="-"/>
      <w:lvlJc w:val="left"/>
      <w:pPr>
        <w:ind w:left="1440" w:hanging="360"/>
      </w:pPr>
      <w:rPr>
        <w:rFonts w:ascii="Arial" w:eastAsia="Calibri" w:hAnsi="Arial" w:cs="Aria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9" w15:restartNumberingAfterBreak="0">
    <w:nsid w:val="43763BE3"/>
    <w:multiLevelType w:val="hybridMultilevel"/>
    <w:tmpl w:val="8B281246"/>
    <w:lvl w:ilvl="0" w:tplc="44090001">
      <w:start w:val="1"/>
      <w:numFmt w:val="bullet"/>
      <w:lvlText w:val=""/>
      <w:lvlJc w:val="left"/>
      <w:pPr>
        <w:ind w:left="822" w:hanging="360"/>
      </w:pPr>
      <w:rPr>
        <w:rFonts w:ascii="Symbol" w:hAnsi="Symbol" w:hint="default"/>
      </w:rPr>
    </w:lvl>
    <w:lvl w:ilvl="1" w:tplc="44090003" w:tentative="1">
      <w:start w:val="1"/>
      <w:numFmt w:val="bullet"/>
      <w:lvlText w:val="o"/>
      <w:lvlJc w:val="left"/>
      <w:pPr>
        <w:ind w:left="1542" w:hanging="360"/>
      </w:pPr>
      <w:rPr>
        <w:rFonts w:ascii="Courier New" w:hAnsi="Courier New" w:cs="Courier New" w:hint="default"/>
      </w:rPr>
    </w:lvl>
    <w:lvl w:ilvl="2" w:tplc="44090005" w:tentative="1">
      <w:start w:val="1"/>
      <w:numFmt w:val="bullet"/>
      <w:lvlText w:val=""/>
      <w:lvlJc w:val="left"/>
      <w:pPr>
        <w:ind w:left="2262" w:hanging="360"/>
      </w:pPr>
      <w:rPr>
        <w:rFonts w:ascii="Wingdings" w:hAnsi="Wingdings" w:hint="default"/>
      </w:rPr>
    </w:lvl>
    <w:lvl w:ilvl="3" w:tplc="44090001" w:tentative="1">
      <w:start w:val="1"/>
      <w:numFmt w:val="bullet"/>
      <w:lvlText w:val=""/>
      <w:lvlJc w:val="left"/>
      <w:pPr>
        <w:ind w:left="2982" w:hanging="360"/>
      </w:pPr>
      <w:rPr>
        <w:rFonts w:ascii="Symbol" w:hAnsi="Symbol" w:hint="default"/>
      </w:rPr>
    </w:lvl>
    <w:lvl w:ilvl="4" w:tplc="44090003" w:tentative="1">
      <w:start w:val="1"/>
      <w:numFmt w:val="bullet"/>
      <w:lvlText w:val="o"/>
      <w:lvlJc w:val="left"/>
      <w:pPr>
        <w:ind w:left="3702" w:hanging="360"/>
      </w:pPr>
      <w:rPr>
        <w:rFonts w:ascii="Courier New" w:hAnsi="Courier New" w:cs="Courier New" w:hint="default"/>
      </w:rPr>
    </w:lvl>
    <w:lvl w:ilvl="5" w:tplc="44090005" w:tentative="1">
      <w:start w:val="1"/>
      <w:numFmt w:val="bullet"/>
      <w:lvlText w:val=""/>
      <w:lvlJc w:val="left"/>
      <w:pPr>
        <w:ind w:left="4422" w:hanging="360"/>
      </w:pPr>
      <w:rPr>
        <w:rFonts w:ascii="Wingdings" w:hAnsi="Wingdings" w:hint="default"/>
      </w:rPr>
    </w:lvl>
    <w:lvl w:ilvl="6" w:tplc="44090001" w:tentative="1">
      <w:start w:val="1"/>
      <w:numFmt w:val="bullet"/>
      <w:lvlText w:val=""/>
      <w:lvlJc w:val="left"/>
      <w:pPr>
        <w:ind w:left="5142" w:hanging="360"/>
      </w:pPr>
      <w:rPr>
        <w:rFonts w:ascii="Symbol" w:hAnsi="Symbol" w:hint="default"/>
      </w:rPr>
    </w:lvl>
    <w:lvl w:ilvl="7" w:tplc="44090003" w:tentative="1">
      <w:start w:val="1"/>
      <w:numFmt w:val="bullet"/>
      <w:lvlText w:val="o"/>
      <w:lvlJc w:val="left"/>
      <w:pPr>
        <w:ind w:left="5862" w:hanging="360"/>
      </w:pPr>
      <w:rPr>
        <w:rFonts w:ascii="Courier New" w:hAnsi="Courier New" w:cs="Courier New" w:hint="default"/>
      </w:rPr>
    </w:lvl>
    <w:lvl w:ilvl="8" w:tplc="44090005" w:tentative="1">
      <w:start w:val="1"/>
      <w:numFmt w:val="bullet"/>
      <w:lvlText w:val=""/>
      <w:lvlJc w:val="left"/>
      <w:pPr>
        <w:ind w:left="6582" w:hanging="360"/>
      </w:pPr>
      <w:rPr>
        <w:rFonts w:ascii="Wingdings" w:hAnsi="Wingdings" w:hint="default"/>
      </w:rPr>
    </w:lvl>
  </w:abstractNum>
  <w:abstractNum w:abstractNumId="20" w15:restartNumberingAfterBreak="0">
    <w:nsid w:val="4557571D"/>
    <w:multiLevelType w:val="hybridMultilevel"/>
    <w:tmpl w:val="78CEF21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46A44094"/>
    <w:multiLevelType w:val="hybridMultilevel"/>
    <w:tmpl w:val="D8B4F57A"/>
    <w:lvl w:ilvl="0" w:tplc="462C6C08">
      <w:numFmt w:val="bullet"/>
      <w:lvlText w:val="-"/>
      <w:lvlJc w:val="left"/>
      <w:pPr>
        <w:ind w:left="720" w:hanging="360"/>
      </w:pPr>
      <w:rPr>
        <w:rFonts w:ascii="Times New Roman" w:eastAsia="Calibr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4B7B6D4F"/>
    <w:multiLevelType w:val="hybridMultilevel"/>
    <w:tmpl w:val="8E3ABEF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4CA107A1"/>
    <w:multiLevelType w:val="hybridMultilevel"/>
    <w:tmpl w:val="550E83F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4E391CF0"/>
    <w:multiLevelType w:val="hybridMultilevel"/>
    <w:tmpl w:val="2EBC351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509370D4"/>
    <w:multiLevelType w:val="hybridMultilevel"/>
    <w:tmpl w:val="102492A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510F013E"/>
    <w:multiLevelType w:val="multilevel"/>
    <w:tmpl w:val="1458C8A6"/>
    <w:lvl w:ilvl="0">
      <w:start w:val="1"/>
      <w:numFmt w:val="decimal"/>
      <w:lvlText w:val="%1.0"/>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51723EE4"/>
    <w:multiLevelType w:val="hybridMultilevel"/>
    <w:tmpl w:val="D46A8880"/>
    <w:lvl w:ilvl="0" w:tplc="462C6C08">
      <w:numFmt w:val="bullet"/>
      <w:lvlText w:val="-"/>
      <w:lvlJc w:val="left"/>
      <w:pPr>
        <w:ind w:left="720" w:hanging="360"/>
      </w:pPr>
      <w:rPr>
        <w:rFonts w:ascii="Times New Roman" w:eastAsia="Calibr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517A7A82"/>
    <w:multiLevelType w:val="hybridMultilevel"/>
    <w:tmpl w:val="27E6226A"/>
    <w:lvl w:ilvl="0" w:tplc="0409000F">
      <w:start w:val="1"/>
      <w:numFmt w:val="decimal"/>
      <w:lvlText w:val="%1."/>
      <w:lvlJc w:val="left"/>
      <w:pPr>
        <w:ind w:left="1045" w:hanging="360"/>
      </w:pPr>
    </w:lvl>
    <w:lvl w:ilvl="1" w:tplc="04090019" w:tentative="1">
      <w:start w:val="1"/>
      <w:numFmt w:val="lowerLetter"/>
      <w:lvlText w:val="%2."/>
      <w:lvlJc w:val="left"/>
      <w:pPr>
        <w:ind w:left="1765" w:hanging="360"/>
      </w:pPr>
    </w:lvl>
    <w:lvl w:ilvl="2" w:tplc="0409001B" w:tentative="1">
      <w:start w:val="1"/>
      <w:numFmt w:val="lowerRoman"/>
      <w:lvlText w:val="%3."/>
      <w:lvlJc w:val="right"/>
      <w:pPr>
        <w:ind w:left="2485" w:hanging="180"/>
      </w:pPr>
    </w:lvl>
    <w:lvl w:ilvl="3" w:tplc="0409000F" w:tentative="1">
      <w:start w:val="1"/>
      <w:numFmt w:val="decimal"/>
      <w:lvlText w:val="%4."/>
      <w:lvlJc w:val="left"/>
      <w:pPr>
        <w:ind w:left="3205" w:hanging="360"/>
      </w:pPr>
    </w:lvl>
    <w:lvl w:ilvl="4" w:tplc="04090019" w:tentative="1">
      <w:start w:val="1"/>
      <w:numFmt w:val="lowerLetter"/>
      <w:lvlText w:val="%5."/>
      <w:lvlJc w:val="left"/>
      <w:pPr>
        <w:ind w:left="3925" w:hanging="360"/>
      </w:pPr>
    </w:lvl>
    <w:lvl w:ilvl="5" w:tplc="0409001B" w:tentative="1">
      <w:start w:val="1"/>
      <w:numFmt w:val="lowerRoman"/>
      <w:lvlText w:val="%6."/>
      <w:lvlJc w:val="right"/>
      <w:pPr>
        <w:ind w:left="4645" w:hanging="180"/>
      </w:pPr>
    </w:lvl>
    <w:lvl w:ilvl="6" w:tplc="0409000F" w:tentative="1">
      <w:start w:val="1"/>
      <w:numFmt w:val="decimal"/>
      <w:lvlText w:val="%7."/>
      <w:lvlJc w:val="left"/>
      <w:pPr>
        <w:ind w:left="5365" w:hanging="360"/>
      </w:pPr>
    </w:lvl>
    <w:lvl w:ilvl="7" w:tplc="04090019" w:tentative="1">
      <w:start w:val="1"/>
      <w:numFmt w:val="lowerLetter"/>
      <w:lvlText w:val="%8."/>
      <w:lvlJc w:val="left"/>
      <w:pPr>
        <w:ind w:left="6085" w:hanging="360"/>
      </w:pPr>
    </w:lvl>
    <w:lvl w:ilvl="8" w:tplc="0409001B" w:tentative="1">
      <w:start w:val="1"/>
      <w:numFmt w:val="lowerRoman"/>
      <w:lvlText w:val="%9."/>
      <w:lvlJc w:val="right"/>
      <w:pPr>
        <w:ind w:left="6805" w:hanging="180"/>
      </w:pPr>
    </w:lvl>
  </w:abstractNum>
  <w:abstractNum w:abstractNumId="29" w15:restartNumberingAfterBreak="0">
    <w:nsid w:val="544075B5"/>
    <w:multiLevelType w:val="hybridMultilevel"/>
    <w:tmpl w:val="DB36643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555D1ED0"/>
    <w:multiLevelType w:val="hybridMultilevel"/>
    <w:tmpl w:val="A634A98A"/>
    <w:lvl w:ilvl="0" w:tplc="44090001">
      <w:start w:val="1"/>
      <w:numFmt w:val="bullet"/>
      <w:lvlText w:val=""/>
      <w:lvlJc w:val="left"/>
      <w:pPr>
        <w:ind w:left="822" w:hanging="360"/>
      </w:pPr>
      <w:rPr>
        <w:rFonts w:ascii="Symbol" w:hAnsi="Symbol" w:hint="default"/>
      </w:rPr>
    </w:lvl>
    <w:lvl w:ilvl="1" w:tplc="44090003" w:tentative="1">
      <w:start w:val="1"/>
      <w:numFmt w:val="bullet"/>
      <w:lvlText w:val="o"/>
      <w:lvlJc w:val="left"/>
      <w:pPr>
        <w:ind w:left="1542" w:hanging="360"/>
      </w:pPr>
      <w:rPr>
        <w:rFonts w:ascii="Courier New" w:hAnsi="Courier New" w:cs="Courier New" w:hint="default"/>
      </w:rPr>
    </w:lvl>
    <w:lvl w:ilvl="2" w:tplc="44090005" w:tentative="1">
      <w:start w:val="1"/>
      <w:numFmt w:val="bullet"/>
      <w:lvlText w:val=""/>
      <w:lvlJc w:val="left"/>
      <w:pPr>
        <w:ind w:left="2262" w:hanging="360"/>
      </w:pPr>
      <w:rPr>
        <w:rFonts w:ascii="Wingdings" w:hAnsi="Wingdings" w:hint="default"/>
      </w:rPr>
    </w:lvl>
    <w:lvl w:ilvl="3" w:tplc="44090001" w:tentative="1">
      <w:start w:val="1"/>
      <w:numFmt w:val="bullet"/>
      <w:lvlText w:val=""/>
      <w:lvlJc w:val="left"/>
      <w:pPr>
        <w:ind w:left="2982" w:hanging="360"/>
      </w:pPr>
      <w:rPr>
        <w:rFonts w:ascii="Symbol" w:hAnsi="Symbol" w:hint="default"/>
      </w:rPr>
    </w:lvl>
    <w:lvl w:ilvl="4" w:tplc="44090003" w:tentative="1">
      <w:start w:val="1"/>
      <w:numFmt w:val="bullet"/>
      <w:lvlText w:val="o"/>
      <w:lvlJc w:val="left"/>
      <w:pPr>
        <w:ind w:left="3702" w:hanging="360"/>
      </w:pPr>
      <w:rPr>
        <w:rFonts w:ascii="Courier New" w:hAnsi="Courier New" w:cs="Courier New" w:hint="default"/>
      </w:rPr>
    </w:lvl>
    <w:lvl w:ilvl="5" w:tplc="44090005" w:tentative="1">
      <w:start w:val="1"/>
      <w:numFmt w:val="bullet"/>
      <w:lvlText w:val=""/>
      <w:lvlJc w:val="left"/>
      <w:pPr>
        <w:ind w:left="4422" w:hanging="360"/>
      </w:pPr>
      <w:rPr>
        <w:rFonts w:ascii="Wingdings" w:hAnsi="Wingdings" w:hint="default"/>
      </w:rPr>
    </w:lvl>
    <w:lvl w:ilvl="6" w:tplc="44090001" w:tentative="1">
      <w:start w:val="1"/>
      <w:numFmt w:val="bullet"/>
      <w:lvlText w:val=""/>
      <w:lvlJc w:val="left"/>
      <w:pPr>
        <w:ind w:left="5142" w:hanging="360"/>
      </w:pPr>
      <w:rPr>
        <w:rFonts w:ascii="Symbol" w:hAnsi="Symbol" w:hint="default"/>
      </w:rPr>
    </w:lvl>
    <w:lvl w:ilvl="7" w:tplc="44090003" w:tentative="1">
      <w:start w:val="1"/>
      <w:numFmt w:val="bullet"/>
      <w:lvlText w:val="o"/>
      <w:lvlJc w:val="left"/>
      <w:pPr>
        <w:ind w:left="5862" w:hanging="360"/>
      </w:pPr>
      <w:rPr>
        <w:rFonts w:ascii="Courier New" w:hAnsi="Courier New" w:cs="Courier New" w:hint="default"/>
      </w:rPr>
    </w:lvl>
    <w:lvl w:ilvl="8" w:tplc="44090005" w:tentative="1">
      <w:start w:val="1"/>
      <w:numFmt w:val="bullet"/>
      <w:lvlText w:val=""/>
      <w:lvlJc w:val="left"/>
      <w:pPr>
        <w:ind w:left="6582" w:hanging="360"/>
      </w:pPr>
      <w:rPr>
        <w:rFonts w:ascii="Wingdings" w:hAnsi="Wingdings" w:hint="default"/>
      </w:rPr>
    </w:lvl>
  </w:abstractNum>
  <w:abstractNum w:abstractNumId="31" w15:restartNumberingAfterBreak="0">
    <w:nsid w:val="56ED13DB"/>
    <w:multiLevelType w:val="hybridMultilevel"/>
    <w:tmpl w:val="902EC628"/>
    <w:lvl w:ilvl="0" w:tplc="44090001">
      <w:start w:val="1"/>
      <w:numFmt w:val="bullet"/>
      <w:lvlText w:val=""/>
      <w:lvlJc w:val="left"/>
      <w:pPr>
        <w:ind w:left="822" w:hanging="360"/>
      </w:pPr>
      <w:rPr>
        <w:rFonts w:ascii="Symbol" w:hAnsi="Symbol" w:hint="default"/>
      </w:rPr>
    </w:lvl>
    <w:lvl w:ilvl="1" w:tplc="44090003" w:tentative="1">
      <w:start w:val="1"/>
      <w:numFmt w:val="bullet"/>
      <w:lvlText w:val="o"/>
      <w:lvlJc w:val="left"/>
      <w:pPr>
        <w:ind w:left="1542" w:hanging="360"/>
      </w:pPr>
      <w:rPr>
        <w:rFonts w:ascii="Courier New" w:hAnsi="Courier New" w:cs="Courier New" w:hint="default"/>
      </w:rPr>
    </w:lvl>
    <w:lvl w:ilvl="2" w:tplc="44090005" w:tentative="1">
      <w:start w:val="1"/>
      <w:numFmt w:val="bullet"/>
      <w:lvlText w:val=""/>
      <w:lvlJc w:val="left"/>
      <w:pPr>
        <w:ind w:left="2262" w:hanging="360"/>
      </w:pPr>
      <w:rPr>
        <w:rFonts w:ascii="Wingdings" w:hAnsi="Wingdings" w:hint="default"/>
      </w:rPr>
    </w:lvl>
    <w:lvl w:ilvl="3" w:tplc="44090001" w:tentative="1">
      <w:start w:val="1"/>
      <w:numFmt w:val="bullet"/>
      <w:lvlText w:val=""/>
      <w:lvlJc w:val="left"/>
      <w:pPr>
        <w:ind w:left="2982" w:hanging="360"/>
      </w:pPr>
      <w:rPr>
        <w:rFonts w:ascii="Symbol" w:hAnsi="Symbol" w:hint="default"/>
      </w:rPr>
    </w:lvl>
    <w:lvl w:ilvl="4" w:tplc="44090003" w:tentative="1">
      <w:start w:val="1"/>
      <w:numFmt w:val="bullet"/>
      <w:lvlText w:val="o"/>
      <w:lvlJc w:val="left"/>
      <w:pPr>
        <w:ind w:left="3702" w:hanging="360"/>
      </w:pPr>
      <w:rPr>
        <w:rFonts w:ascii="Courier New" w:hAnsi="Courier New" w:cs="Courier New" w:hint="default"/>
      </w:rPr>
    </w:lvl>
    <w:lvl w:ilvl="5" w:tplc="44090005" w:tentative="1">
      <w:start w:val="1"/>
      <w:numFmt w:val="bullet"/>
      <w:lvlText w:val=""/>
      <w:lvlJc w:val="left"/>
      <w:pPr>
        <w:ind w:left="4422" w:hanging="360"/>
      </w:pPr>
      <w:rPr>
        <w:rFonts w:ascii="Wingdings" w:hAnsi="Wingdings" w:hint="default"/>
      </w:rPr>
    </w:lvl>
    <w:lvl w:ilvl="6" w:tplc="44090001" w:tentative="1">
      <w:start w:val="1"/>
      <w:numFmt w:val="bullet"/>
      <w:lvlText w:val=""/>
      <w:lvlJc w:val="left"/>
      <w:pPr>
        <w:ind w:left="5142" w:hanging="360"/>
      </w:pPr>
      <w:rPr>
        <w:rFonts w:ascii="Symbol" w:hAnsi="Symbol" w:hint="default"/>
      </w:rPr>
    </w:lvl>
    <w:lvl w:ilvl="7" w:tplc="44090003" w:tentative="1">
      <w:start w:val="1"/>
      <w:numFmt w:val="bullet"/>
      <w:lvlText w:val="o"/>
      <w:lvlJc w:val="left"/>
      <w:pPr>
        <w:ind w:left="5862" w:hanging="360"/>
      </w:pPr>
      <w:rPr>
        <w:rFonts w:ascii="Courier New" w:hAnsi="Courier New" w:cs="Courier New" w:hint="default"/>
      </w:rPr>
    </w:lvl>
    <w:lvl w:ilvl="8" w:tplc="44090005" w:tentative="1">
      <w:start w:val="1"/>
      <w:numFmt w:val="bullet"/>
      <w:lvlText w:val=""/>
      <w:lvlJc w:val="left"/>
      <w:pPr>
        <w:ind w:left="6582" w:hanging="360"/>
      </w:pPr>
      <w:rPr>
        <w:rFonts w:ascii="Wingdings" w:hAnsi="Wingdings" w:hint="default"/>
      </w:rPr>
    </w:lvl>
  </w:abstractNum>
  <w:abstractNum w:abstractNumId="32" w15:restartNumberingAfterBreak="0">
    <w:nsid w:val="59E03B6F"/>
    <w:multiLevelType w:val="hybridMultilevel"/>
    <w:tmpl w:val="730C2E7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5B102B2D"/>
    <w:multiLevelType w:val="hybridMultilevel"/>
    <w:tmpl w:val="1D0E0E8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5D4E4D3E"/>
    <w:multiLevelType w:val="hybridMultilevel"/>
    <w:tmpl w:val="4B80D34C"/>
    <w:lvl w:ilvl="0" w:tplc="44090001">
      <w:start w:val="1"/>
      <w:numFmt w:val="bullet"/>
      <w:lvlText w:val=""/>
      <w:lvlJc w:val="left"/>
      <w:pPr>
        <w:ind w:left="822" w:hanging="360"/>
      </w:pPr>
      <w:rPr>
        <w:rFonts w:ascii="Symbol" w:hAnsi="Symbol" w:hint="default"/>
      </w:rPr>
    </w:lvl>
    <w:lvl w:ilvl="1" w:tplc="44090003" w:tentative="1">
      <w:start w:val="1"/>
      <w:numFmt w:val="bullet"/>
      <w:lvlText w:val="o"/>
      <w:lvlJc w:val="left"/>
      <w:pPr>
        <w:ind w:left="1542" w:hanging="360"/>
      </w:pPr>
      <w:rPr>
        <w:rFonts w:ascii="Courier New" w:hAnsi="Courier New" w:cs="Courier New" w:hint="default"/>
      </w:rPr>
    </w:lvl>
    <w:lvl w:ilvl="2" w:tplc="44090005" w:tentative="1">
      <w:start w:val="1"/>
      <w:numFmt w:val="bullet"/>
      <w:lvlText w:val=""/>
      <w:lvlJc w:val="left"/>
      <w:pPr>
        <w:ind w:left="2262" w:hanging="360"/>
      </w:pPr>
      <w:rPr>
        <w:rFonts w:ascii="Wingdings" w:hAnsi="Wingdings" w:hint="default"/>
      </w:rPr>
    </w:lvl>
    <w:lvl w:ilvl="3" w:tplc="44090001" w:tentative="1">
      <w:start w:val="1"/>
      <w:numFmt w:val="bullet"/>
      <w:lvlText w:val=""/>
      <w:lvlJc w:val="left"/>
      <w:pPr>
        <w:ind w:left="2982" w:hanging="360"/>
      </w:pPr>
      <w:rPr>
        <w:rFonts w:ascii="Symbol" w:hAnsi="Symbol" w:hint="default"/>
      </w:rPr>
    </w:lvl>
    <w:lvl w:ilvl="4" w:tplc="44090003" w:tentative="1">
      <w:start w:val="1"/>
      <w:numFmt w:val="bullet"/>
      <w:lvlText w:val="o"/>
      <w:lvlJc w:val="left"/>
      <w:pPr>
        <w:ind w:left="3702" w:hanging="360"/>
      </w:pPr>
      <w:rPr>
        <w:rFonts w:ascii="Courier New" w:hAnsi="Courier New" w:cs="Courier New" w:hint="default"/>
      </w:rPr>
    </w:lvl>
    <w:lvl w:ilvl="5" w:tplc="44090005" w:tentative="1">
      <w:start w:val="1"/>
      <w:numFmt w:val="bullet"/>
      <w:lvlText w:val=""/>
      <w:lvlJc w:val="left"/>
      <w:pPr>
        <w:ind w:left="4422" w:hanging="360"/>
      </w:pPr>
      <w:rPr>
        <w:rFonts w:ascii="Wingdings" w:hAnsi="Wingdings" w:hint="default"/>
      </w:rPr>
    </w:lvl>
    <w:lvl w:ilvl="6" w:tplc="44090001" w:tentative="1">
      <w:start w:val="1"/>
      <w:numFmt w:val="bullet"/>
      <w:lvlText w:val=""/>
      <w:lvlJc w:val="left"/>
      <w:pPr>
        <w:ind w:left="5142" w:hanging="360"/>
      </w:pPr>
      <w:rPr>
        <w:rFonts w:ascii="Symbol" w:hAnsi="Symbol" w:hint="default"/>
      </w:rPr>
    </w:lvl>
    <w:lvl w:ilvl="7" w:tplc="44090003" w:tentative="1">
      <w:start w:val="1"/>
      <w:numFmt w:val="bullet"/>
      <w:lvlText w:val="o"/>
      <w:lvlJc w:val="left"/>
      <w:pPr>
        <w:ind w:left="5862" w:hanging="360"/>
      </w:pPr>
      <w:rPr>
        <w:rFonts w:ascii="Courier New" w:hAnsi="Courier New" w:cs="Courier New" w:hint="default"/>
      </w:rPr>
    </w:lvl>
    <w:lvl w:ilvl="8" w:tplc="44090005" w:tentative="1">
      <w:start w:val="1"/>
      <w:numFmt w:val="bullet"/>
      <w:lvlText w:val=""/>
      <w:lvlJc w:val="left"/>
      <w:pPr>
        <w:ind w:left="6582" w:hanging="360"/>
      </w:pPr>
      <w:rPr>
        <w:rFonts w:ascii="Wingdings" w:hAnsi="Wingdings" w:hint="default"/>
      </w:rPr>
    </w:lvl>
  </w:abstractNum>
  <w:abstractNum w:abstractNumId="35" w15:restartNumberingAfterBreak="0">
    <w:nsid w:val="5D665508"/>
    <w:multiLevelType w:val="hybridMultilevel"/>
    <w:tmpl w:val="4CD61C24"/>
    <w:lvl w:ilvl="0" w:tplc="A2F2A5F2">
      <w:start w:val="1"/>
      <w:numFmt w:val="bullet"/>
      <w:lvlText w:val=""/>
      <w:lvlJc w:val="left"/>
      <w:pPr>
        <w:ind w:left="947" w:hanging="360"/>
      </w:pPr>
      <w:rPr>
        <w:rFonts w:ascii="Symbol" w:hAnsi="Symbol"/>
      </w:rPr>
    </w:lvl>
    <w:lvl w:ilvl="1" w:tplc="BFDE3920">
      <w:start w:val="1"/>
      <w:numFmt w:val="bullet"/>
      <w:lvlText w:val="o"/>
      <w:lvlJc w:val="left"/>
      <w:pPr>
        <w:ind w:left="1667" w:hanging="360"/>
      </w:pPr>
      <w:rPr>
        <w:rFonts w:ascii="Courier New" w:hAnsi="Courier New"/>
      </w:rPr>
    </w:lvl>
    <w:lvl w:ilvl="2" w:tplc="0EBC8346">
      <w:start w:val="1"/>
      <w:numFmt w:val="bullet"/>
      <w:lvlText w:val=""/>
      <w:lvlJc w:val="left"/>
      <w:pPr>
        <w:ind w:left="2387" w:hanging="360"/>
      </w:pPr>
      <w:rPr>
        <w:rFonts w:ascii="Wingdings" w:hAnsi="Wingdings"/>
      </w:rPr>
    </w:lvl>
    <w:lvl w:ilvl="3" w:tplc="B662582E">
      <w:start w:val="1"/>
      <w:numFmt w:val="bullet"/>
      <w:lvlText w:val=""/>
      <w:lvlJc w:val="left"/>
      <w:pPr>
        <w:ind w:left="3107" w:hanging="360"/>
      </w:pPr>
      <w:rPr>
        <w:rFonts w:ascii="Symbol" w:hAnsi="Symbol"/>
      </w:rPr>
    </w:lvl>
    <w:lvl w:ilvl="4" w:tplc="3708A608">
      <w:start w:val="1"/>
      <w:numFmt w:val="bullet"/>
      <w:lvlText w:val="o"/>
      <w:lvlJc w:val="left"/>
      <w:pPr>
        <w:ind w:left="3827" w:hanging="360"/>
      </w:pPr>
      <w:rPr>
        <w:rFonts w:ascii="Courier New" w:hAnsi="Courier New"/>
      </w:rPr>
    </w:lvl>
    <w:lvl w:ilvl="5" w:tplc="19D6A9CE">
      <w:start w:val="1"/>
      <w:numFmt w:val="bullet"/>
      <w:lvlText w:val=""/>
      <w:lvlJc w:val="left"/>
      <w:pPr>
        <w:ind w:left="4547" w:hanging="360"/>
      </w:pPr>
      <w:rPr>
        <w:rFonts w:ascii="Wingdings" w:hAnsi="Wingdings"/>
      </w:rPr>
    </w:lvl>
    <w:lvl w:ilvl="6" w:tplc="AD02C9D6">
      <w:start w:val="1"/>
      <w:numFmt w:val="bullet"/>
      <w:lvlText w:val=""/>
      <w:lvlJc w:val="left"/>
      <w:pPr>
        <w:ind w:left="5267" w:hanging="360"/>
      </w:pPr>
      <w:rPr>
        <w:rFonts w:ascii="Symbol" w:hAnsi="Symbol"/>
      </w:rPr>
    </w:lvl>
    <w:lvl w:ilvl="7" w:tplc="CDDACB1E">
      <w:start w:val="1"/>
      <w:numFmt w:val="bullet"/>
      <w:lvlText w:val="o"/>
      <w:lvlJc w:val="left"/>
      <w:pPr>
        <w:ind w:left="5987" w:hanging="360"/>
      </w:pPr>
      <w:rPr>
        <w:rFonts w:ascii="Courier New" w:hAnsi="Courier New"/>
      </w:rPr>
    </w:lvl>
    <w:lvl w:ilvl="8" w:tplc="B46061F4">
      <w:start w:val="1"/>
      <w:numFmt w:val="bullet"/>
      <w:lvlText w:val=""/>
      <w:lvlJc w:val="left"/>
      <w:pPr>
        <w:ind w:left="6707" w:hanging="360"/>
      </w:pPr>
      <w:rPr>
        <w:rFonts w:ascii="Wingdings" w:hAnsi="Wingdings"/>
      </w:rPr>
    </w:lvl>
  </w:abstractNum>
  <w:abstractNum w:abstractNumId="36" w15:restartNumberingAfterBreak="0">
    <w:nsid w:val="6FCA59C0"/>
    <w:multiLevelType w:val="hybridMultilevel"/>
    <w:tmpl w:val="B04E4BC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15:restartNumberingAfterBreak="0">
    <w:nsid w:val="7147700A"/>
    <w:multiLevelType w:val="hybridMultilevel"/>
    <w:tmpl w:val="8C948F6C"/>
    <w:lvl w:ilvl="0" w:tplc="44090001">
      <w:start w:val="1"/>
      <w:numFmt w:val="bullet"/>
      <w:lvlText w:val=""/>
      <w:lvlJc w:val="left"/>
      <w:pPr>
        <w:ind w:left="822" w:hanging="360"/>
      </w:pPr>
      <w:rPr>
        <w:rFonts w:ascii="Symbol" w:hAnsi="Symbol" w:hint="default"/>
      </w:rPr>
    </w:lvl>
    <w:lvl w:ilvl="1" w:tplc="44090003" w:tentative="1">
      <w:start w:val="1"/>
      <w:numFmt w:val="bullet"/>
      <w:lvlText w:val="o"/>
      <w:lvlJc w:val="left"/>
      <w:pPr>
        <w:ind w:left="1542" w:hanging="360"/>
      </w:pPr>
      <w:rPr>
        <w:rFonts w:ascii="Courier New" w:hAnsi="Courier New" w:cs="Courier New" w:hint="default"/>
      </w:rPr>
    </w:lvl>
    <w:lvl w:ilvl="2" w:tplc="44090005" w:tentative="1">
      <w:start w:val="1"/>
      <w:numFmt w:val="bullet"/>
      <w:lvlText w:val=""/>
      <w:lvlJc w:val="left"/>
      <w:pPr>
        <w:ind w:left="2262" w:hanging="360"/>
      </w:pPr>
      <w:rPr>
        <w:rFonts w:ascii="Wingdings" w:hAnsi="Wingdings" w:hint="default"/>
      </w:rPr>
    </w:lvl>
    <w:lvl w:ilvl="3" w:tplc="44090001" w:tentative="1">
      <w:start w:val="1"/>
      <w:numFmt w:val="bullet"/>
      <w:lvlText w:val=""/>
      <w:lvlJc w:val="left"/>
      <w:pPr>
        <w:ind w:left="2982" w:hanging="360"/>
      </w:pPr>
      <w:rPr>
        <w:rFonts w:ascii="Symbol" w:hAnsi="Symbol" w:hint="default"/>
      </w:rPr>
    </w:lvl>
    <w:lvl w:ilvl="4" w:tplc="44090003" w:tentative="1">
      <w:start w:val="1"/>
      <w:numFmt w:val="bullet"/>
      <w:lvlText w:val="o"/>
      <w:lvlJc w:val="left"/>
      <w:pPr>
        <w:ind w:left="3702" w:hanging="360"/>
      </w:pPr>
      <w:rPr>
        <w:rFonts w:ascii="Courier New" w:hAnsi="Courier New" w:cs="Courier New" w:hint="default"/>
      </w:rPr>
    </w:lvl>
    <w:lvl w:ilvl="5" w:tplc="44090005" w:tentative="1">
      <w:start w:val="1"/>
      <w:numFmt w:val="bullet"/>
      <w:lvlText w:val=""/>
      <w:lvlJc w:val="left"/>
      <w:pPr>
        <w:ind w:left="4422" w:hanging="360"/>
      </w:pPr>
      <w:rPr>
        <w:rFonts w:ascii="Wingdings" w:hAnsi="Wingdings" w:hint="default"/>
      </w:rPr>
    </w:lvl>
    <w:lvl w:ilvl="6" w:tplc="44090001" w:tentative="1">
      <w:start w:val="1"/>
      <w:numFmt w:val="bullet"/>
      <w:lvlText w:val=""/>
      <w:lvlJc w:val="left"/>
      <w:pPr>
        <w:ind w:left="5142" w:hanging="360"/>
      </w:pPr>
      <w:rPr>
        <w:rFonts w:ascii="Symbol" w:hAnsi="Symbol" w:hint="default"/>
      </w:rPr>
    </w:lvl>
    <w:lvl w:ilvl="7" w:tplc="44090003" w:tentative="1">
      <w:start w:val="1"/>
      <w:numFmt w:val="bullet"/>
      <w:lvlText w:val="o"/>
      <w:lvlJc w:val="left"/>
      <w:pPr>
        <w:ind w:left="5862" w:hanging="360"/>
      </w:pPr>
      <w:rPr>
        <w:rFonts w:ascii="Courier New" w:hAnsi="Courier New" w:cs="Courier New" w:hint="default"/>
      </w:rPr>
    </w:lvl>
    <w:lvl w:ilvl="8" w:tplc="44090005" w:tentative="1">
      <w:start w:val="1"/>
      <w:numFmt w:val="bullet"/>
      <w:lvlText w:val=""/>
      <w:lvlJc w:val="left"/>
      <w:pPr>
        <w:ind w:left="6582" w:hanging="360"/>
      </w:pPr>
      <w:rPr>
        <w:rFonts w:ascii="Wingdings" w:hAnsi="Wingdings" w:hint="default"/>
      </w:rPr>
    </w:lvl>
  </w:abstractNum>
  <w:abstractNum w:abstractNumId="38" w15:restartNumberingAfterBreak="0">
    <w:nsid w:val="763F3024"/>
    <w:multiLevelType w:val="hybridMultilevel"/>
    <w:tmpl w:val="013A6380"/>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76BB2D6A"/>
    <w:multiLevelType w:val="hybridMultilevel"/>
    <w:tmpl w:val="83D636F6"/>
    <w:lvl w:ilvl="0" w:tplc="44090001">
      <w:start w:val="1"/>
      <w:numFmt w:val="bullet"/>
      <w:lvlText w:val=""/>
      <w:lvlJc w:val="left"/>
      <w:pPr>
        <w:ind w:left="822" w:hanging="360"/>
      </w:pPr>
      <w:rPr>
        <w:rFonts w:ascii="Symbol" w:hAnsi="Symbol" w:hint="default"/>
      </w:rPr>
    </w:lvl>
    <w:lvl w:ilvl="1" w:tplc="44090003" w:tentative="1">
      <w:start w:val="1"/>
      <w:numFmt w:val="bullet"/>
      <w:lvlText w:val="o"/>
      <w:lvlJc w:val="left"/>
      <w:pPr>
        <w:ind w:left="1542" w:hanging="360"/>
      </w:pPr>
      <w:rPr>
        <w:rFonts w:ascii="Courier New" w:hAnsi="Courier New" w:cs="Courier New" w:hint="default"/>
      </w:rPr>
    </w:lvl>
    <w:lvl w:ilvl="2" w:tplc="44090005" w:tentative="1">
      <w:start w:val="1"/>
      <w:numFmt w:val="bullet"/>
      <w:lvlText w:val=""/>
      <w:lvlJc w:val="left"/>
      <w:pPr>
        <w:ind w:left="2262" w:hanging="360"/>
      </w:pPr>
      <w:rPr>
        <w:rFonts w:ascii="Wingdings" w:hAnsi="Wingdings" w:hint="default"/>
      </w:rPr>
    </w:lvl>
    <w:lvl w:ilvl="3" w:tplc="44090001" w:tentative="1">
      <w:start w:val="1"/>
      <w:numFmt w:val="bullet"/>
      <w:lvlText w:val=""/>
      <w:lvlJc w:val="left"/>
      <w:pPr>
        <w:ind w:left="2982" w:hanging="360"/>
      </w:pPr>
      <w:rPr>
        <w:rFonts w:ascii="Symbol" w:hAnsi="Symbol" w:hint="default"/>
      </w:rPr>
    </w:lvl>
    <w:lvl w:ilvl="4" w:tplc="44090003" w:tentative="1">
      <w:start w:val="1"/>
      <w:numFmt w:val="bullet"/>
      <w:lvlText w:val="o"/>
      <w:lvlJc w:val="left"/>
      <w:pPr>
        <w:ind w:left="3702" w:hanging="360"/>
      </w:pPr>
      <w:rPr>
        <w:rFonts w:ascii="Courier New" w:hAnsi="Courier New" w:cs="Courier New" w:hint="default"/>
      </w:rPr>
    </w:lvl>
    <w:lvl w:ilvl="5" w:tplc="44090005" w:tentative="1">
      <w:start w:val="1"/>
      <w:numFmt w:val="bullet"/>
      <w:lvlText w:val=""/>
      <w:lvlJc w:val="left"/>
      <w:pPr>
        <w:ind w:left="4422" w:hanging="360"/>
      </w:pPr>
      <w:rPr>
        <w:rFonts w:ascii="Wingdings" w:hAnsi="Wingdings" w:hint="default"/>
      </w:rPr>
    </w:lvl>
    <w:lvl w:ilvl="6" w:tplc="44090001" w:tentative="1">
      <w:start w:val="1"/>
      <w:numFmt w:val="bullet"/>
      <w:lvlText w:val=""/>
      <w:lvlJc w:val="left"/>
      <w:pPr>
        <w:ind w:left="5142" w:hanging="360"/>
      </w:pPr>
      <w:rPr>
        <w:rFonts w:ascii="Symbol" w:hAnsi="Symbol" w:hint="default"/>
      </w:rPr>
    </w:lvl>
    <w:lvl w:ilvl="7" w:tplc="44090003" w:tentative="1">
      <w:start w:val="1"/>
      <w:numFmt w:val="bullet"/>
      <w:lvlText w:val="o"/>
      <w:lvlJc w:val="left"/>
      <w:pPr>
        <w:ind w:left="5862" w:hanging="360"/>
      </w:pPr>
      <w:rPr>
        <w:rFonts w:ascii="Courier New" w:hAnsi="Courier New" w:cs="Courier New" w:hint="default"/>
      </w:rPr>
    </w:lvl>
    <w:lvl w:ilvl="8" w:tplc="44090005" w:tentative="1">
      <w:start w:val="1"/>
      <w:numFmt w:val="bullet"/>
      <w:lvlText w:val=""/>
      <w:lvlJc w:val="left"/>
      <w:pPr>
        <w:ind w:left="6582" w:hanging="360"/>
      </w:pPr>
      <w:rPr>
        <w:rFonts w:ascii="Wingdings" w:hAnsi="Wingdings" w:hint="default"/>
      </w:rPr>
    </w:lvl>
  </w:abstractNum>
  <w:abstractNum w:abstractNumId="40" w15:restartNumberingAfterBreak="0">
    <w:nsid w:val="79870278"/>
    <w:multiLevelType w:val="hybridMultilevel"/>
    <w:tmpl w:val="ABD0C4E8"/>
    <w:lvl w:ilvl="0" w:tplc="44090001">
      <w:start w:val="1"/>
      <w:numFmt w:val="bullet"/>
      <w:lvlText w:val=""/>
      <w:lvlJc w:val="left"/>
      <w:pPr>
        <w:ind w:left="822" w:hanging="360"/>
      </w:pPr>
      <w:rPr>
        <w:rFonts w:ascii="Symbol" w:hAnsi="Symbol" w:hint="default"/>
      </w:rPr>
    </w:lvl>
    <w:lvl w:ilvl="1" w:tplc="44090003" w:tentative="1">
      <w:start w:val="1"/>
      <w:numFmt w:val="bullet"/>
      <w:lvlText w:val="o"/>
      <w:lvlJc w:val="left"/>
      <w:pPr>
        <w:ind w:left="1542" w:hanging="360"/>
      </w:pPr>
      <w:rPr>
        <w:rFonts w:ascii="Courier New" w:hAnsi="Courier New" w:cs="Courier New" w:hint="default"/>
      </w:rPr>
    </w:lvl>
    <w:lvl w:ilvl="2" w:tplc="44090005" w:tentative="1">
      <w:start w:val="1"/>
      <w:numFmt w:val="bullet"/>
      <w:lvlText w:val=""/>
      <w:lvlJc w:val="left"/>
      <w:pPr>
        <w:ind w:left="2262" w:hanging="360"/>
      </w:pPr>
      <w:rPr>
        <w:rFonts w:ascii="Wingdings" w:hAnsi="Wingdings" w:hint="default"/>
      </w:rPr>
    </w:lvl>
    <w:lvl w:ilvl="3" w:tplc="44090001" w:tentative="1">
      <w:start w:val="1"/>
      <w:numFmt w:val="bullet"/>
      <w:lvlText w:val=""/>
      <w:lvlJc w:val="left"/>
      <w:pPr>
        <w:ind w:left="2982" w:hanging="360"/>
      </w:pPr>
      <w:rPr>
        <w:rFonts w:ascii="Symbol" w:hAnsi="Symbol" w:hint="default"/>
      </w:rPr>
    </w:lvl>
    <w:lvl w:ilvl="4" w:tplc="44090003" w:tentative="1">
      <w:start w:val="1"/>
      <w:numFmt w:val="bullet"/>
      <w:lvlText w:val="o"/>
      <w:lvlJc w:val="left"/>
      <w:pPr>
        <w:ind w:left="3702" w:hanging="360"/>
      </w:pPr>
      <w:rPr>
        <w:rFonts w:ascii="Courier New" w:hAnsi="Courier New" w:cs="Courier New" w:hint="default"/>
      </w:rPr>
    </w:lvl>
    <w:lvl w:ilvl="5" w:tplc="44090005" w:tentative="1">
      <w:start w:val="1"/>
      <w:numFmt w:val="bullet"/>
      <w:lvlText w:val=""/>
      <w:lvlJc w:val="left"/>
      <w:pPr>
        <w:ind w:left="4422" w:hanging="360"/>
      </w:pPr>
      <w:rPr>
        <w:rFonts w:ascii="Wingdings" w:hAnsi="Wingdings" w:hint="default"/>
      </w:rPr>
    </w:lvl>
    <w:lvl w:ilvl="6" w:tplc="44090001" w:tentative="1">
      <w:start w:val="1"/>
      <w:numFmt w:val="bullet"/>
      <w:lvlText w:val=""/>
      <w:lvlJc w:val="left"/>
      <w:pPr>
        <w:ind w:left="5142" w:hanging="360"/>
      </w:pPr>
      <w:rPr>
        <w:rFonts w:ascii="Symbol" w:hAnsi="Symbol" w:hint="default"/>
      </w:rPr>
    </w:lvl>
    <w:lvl w:ilvl="7" w:tplc="44090003" w:tentative="1">
      <w:start w:val="1"/>
      <w:numFmt w:val="bullet"/>
      <w:lvlText w:val="o"/>
      <w:lvlJc w:val="left"/>
      <w:pPr>
        <w:ind w:left="5862" w:hanging="360"/>
      </w:pPr>
      <w:rPr>
        <w:rFonts w:ascii="Courier New" w:hAnsi="Courier New" w:cs="Courier New" w:hint="default"/>
      </w:rPr>
    </w:lvl>
    <w:lvl w:ilvl="8" w:tplc="44090005" w:tentative="1">
      <w:start w:val="1"/>
      <w:numFmt w:val="bullet"/>
      <w:lvlText w:val=""/>
      <w:lvlJc w:val="left"/>
      <w:pPr>
        <w:ind w:left="6582" w:hanging="360"/>
      </w:pPr>
      <w:rPr>
        <w:rFonts w:ascii="Wingdings" w:hAnsi="Wingdings" w:hint="default"/>
      </w:rPr>
    </w:lvl>
  </w:abstractNum>
  <w:abstractNum w:abstractNumId="41" w15:restartNumberingAfterBreak="0">
    <w:nsid w:val="7C7142FB"/>
    <w:multiLevelType w:val="hybridMultilevel"/>
    <w:tmpl w:val="31FCE150"/>
    <w:lvl w:ilvl="0" w:tplc="44090001">
      <w:start w:val="1"/>
      <w:numFmt w:val="bullet"/>
      <w:lvlText w:val=""/>
      <w:lvlJc w:val="left"/>
      <w:pPr>
        <w:ind w:left="822" w:hanging="360"/>
      </w:pPr>
      <w:rPr>
        <w:rFonts w:ascii="Symbol" w:hAnsi="Symbol" w:hint="default"/>
      </w:rPr>
    </w:lvl>
    <w:lvl w:ilvl="1" w:tplc="44090003" w:tentative="1">
      <w:start w:val="1"/>
      <w:numFmt w:val="bullet"/>
      <w:lvlText w:val="o"/>
      <w:lvlJc w:val="left"/>
      <w:pPr>
        <w:ind w:left="1542" w:hanging="360"/>
      </w:pPr>
      <w:rPr>
        <w:rFonts w:ascii="Courier New" w:hAnsi="Courier New" w:cs="Courier New" w:hint="default"/>
      </w:rPr>
    </w:lvl>
    <w:lvl w:ilvl="2" w:tplc="44090005" w:tentative="1">
      <w:start w:val="1"/>
      <w:numFmt w:val="bullet"/>
      <w:lvlText w:val=""/>
      <w:lvlJc w:val="left"/>
      <w:pPr>
        <w:ind w:left="2262" w:hanging="360"/>
      </w:pPr>
      <w:rPr>
        <w:rFonts w:ascii="Wingdings" w:hAnsi="Wingdings" w:hint="default"/>
      </w:rPr>
    </w:lvl>
    <w:lvl w:ilvl="3" w:tplc="44090001" w:tentative="1">
      <w:start w:val="1"/>
      <w:numFmt w:val="bullet"/>
      <w:lvlText w:val=""/>
      <w:lvlJc w:val="left"/>
      <w:pPr>
        <w:ind w:left="2982" w:hanging="360"/>
      </w:pPr>
      <w:rPr>
        <w:rFonts w:ascii="Symbol" w:hAnsi="Symbol" w:hint="default"/>
      </w:rPr>
    </w:lvl>
    <w:lvl w:ilvl="4" w:tplc="44090003" w:tentative="1">
      <w:start w:val="1"/>
      <w:numFmt w:val="bullet"/>
      <w:lvlText w:val="o"/>
      <w:lvlJc w:val="left"/>
      <w:pPr>
        <w:ind w:left="3702" w:hanging="360"/>
      </w:pPr>
      <w:rPr>
        <w:rFonts w:ascii="Courier New" w:hAnsi="Courier New" w:cs="Courier New" w:hint="default"/>
      </w:rPr>
    </w:lvl>
    <w:lvl w:ilvl="5" w:tplc="44090005" w:tentative="1">
      <w:start w:val="1"/>
      <w:numFmt w:val="bullet"/>
      <w:lvlText w:val=""/>
      <w:lvlJc w:val="left"/>
      <w:pPr>
        <w:ind w:left="4422" w:hanging="360"/>
      </w:pPr>
      <w:rPr>
        <w:rFonts w:ascii="Wingdings" w:hAnsi="Wingdings" w:hint="default"/>
      </w:rPr>
    </w:lvl>
    <w:lvl w:ilvl="6" w:tplc="44090001" w:tentative="1">
      <w:start w:val="1"/>
      <w:numFmt w:val="bullet"/>
      <w:lvlText w:val=""/>
      <w:lvlJc w:val="left"/>
      <w:pPr>
        <w:ind w:left="5142" w:hanging="360"/>
      </w:pPr>
      <w:rPr>
        <w:rFonts w:ascii="Symbol" w:hAnsi="Symbol" w:hint="default"/>
      </w:rPr>
    </w:lvl>
    <w:lvl w:ilvl="7" w:tplc="44090003" w:tentative="1">
      <w:start w:val="1"/>
      <w:numFmt w:val="bullet"/>
      <w:lvlText w:val="o"/>
      <w:lvlJc w:val="left"/>
      <w:pPr>
        <w:ind w:left="5862" w:hanging="360"/>
      </w:pPr>
      <w:rPr>
        <w:rFonts w:ascii="Courier New" w:hAnsi="Courier New" w:cs="Courier New" w:hint="default"/>
      </w:rPr>
    </w:lvl>
    <w:lvl w:ilvl="8" w:tplc="44090005" w:tentative="1">
      <w:start w:val="1"/>
      <w:numFmt w:val="bullet"/>
      <w:lvlText w:val=""/>
      <w:lvlJc w:val="left"/>
      <w:pPr>
        <w:ind w:left="6582" w:hanging="360"/>
      </w:pPr>
      <w:rPr>
        <w:rFonts w:ascii="Wingdings" w:hAnsi="Wingdings" w:hint="default"/>
      </w:rPr>
    </w:lvl>
  </w:abstractNum>
  <w:abstractNum w:abstractNumId="42" w15:restartNumberingAfterBreak="0">
    <w:nsid w:val="7CDC5DB0"/>
    <w:multiLevelType w:val="hybridMultilevel"/>
    <w:tmpl w:val="B9F4683C"/>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20"/>
  </w:num>
  <w:num w:numId="2">
    <w:abstractNumId w:val="42"/>
  </w:num>
  <w:num w:numId="3">
    <w:abstractNumId w:val="38"/>
  </w:num>
  <w:num w:numId="4">
    <w:abstractNumId w:val="6"/>
  </w:num>
  <w:num w:numId="5">
    <w:abstractNumId w:val="26"/>
  </w:num>
  <w:num w:numId="6">
    <w:abstractNumId w:val="7"/>
  </w:num>
  <w:num w:numId="7">
    <w:abstractNumId w:val="16"/>
  </w:num>
  <w:num w:numId="8">
    <w:abstractNumId w:val="8"/>
  </w:num>
  <w:num w:numId="9">
    <w:abstractNumId w:val="5"/>
  </w:num>
  <w:num w:numId="10">
    <w:abstractNumId w:val="12"/>
  </w:num>
  <w:num w:numId="11">
    <w:abstractNumId w:val="36"/>
  </w:num>
  <w:num w:numId="12">
    <w:abstractNumId w:val="29"/>
  </w:num>
  <w:num w:numId="13">
    <w:abstractNumId w:val="23"/>
  </w:num>
  <w:num w:numId="14">
    <w:abstractNumId w:val="24"/>
  </w:num>
  <w:num w:numId="15">
    <w:abstractNumId w:val="2"/>
  </w:num>
  <w:num w:numId="16">
    <w:abstractNumId w:val="21"/>
  </w:num>
  <w:num w:numId="17">
    <w:abstractNumId w:val="33"/>
  </w:num>
  <w:num w:numId="18">
    <w:abstractNumId w:val="25"/>
  </w:num>
  <w:num w:numId="19">
    <w:abstractNumId w:val="1"/>
  </w:num>
  <w:num w:numId="20">
    <w:abstractNumId w:val="40"/>
  </w:num>
  <w:num w:numId="21">
    <w:abstractNumId w:val="31"/>
  </w:num>
  <w:num w:numId="22">
    <w:abstractNumId w:val="4"/>
  </w:num>
  <w:num w:numId="23">
    <w:abstractNumId w:val="13"/>
  </w:num>
  <w:num w:numId="24">
    <w:abstractNumId w:val="39"/>
  </w:num>
  <w:num w:numId="25">
    <w:abstractNumId w:val="19"/>
  </w:num>
  <w:num w:numId="26">
    <w:abstractNumId w:val="15"/>
  </w:num>
  <w:num w:numId="27">
    <w:abstractNumId w:val="34"/>
  </w:num>
  <w:num w:numId="28">
    <w:abstractNumId w:val="41"/>
  </w:num>
  <w:num w:numId="29">
    <w:abstractNumId w:val="30"/>
  </w:num>
  <w:num w:numId="30">
    <w:abstractNumId w:val="37"/>
  </w:num>
  <w:num w:numId="31">
    <w:abstractNumId w:val="17"/>
  </w:num>
  <w:num w:numId="32">
    <w:abstractNumId w:val="14"/>
  </w:num>
  <w:num w:numId="33">
    <w:abstractNumId w:val="32"/>
  </w:num>
  <w:num w:numId="34">
    <w:abstractNumId w:val="22"/>
  </w:num>
  <w:num w:numId="35">
    <w:abstractNumId w:val="9"/>
  </w:num>
  <w:num w:numId="36">
    <w:abstractNumId w:val="18"/>
  </w:num>
  <w:num w:numId="37">
    <w:abstractNumId w:val="10"/>
  </w:num>
  <w:num w:numId="38">
    <w:abstractNumId w:val="27"/>
  </w:num>
  <w:num w:numId="39">
    <w:abstractNumId w:val="0"/>
  </w:num>
  <w:num w:numId="40">
    <w:abstractNumId w:val="35"/>
  </w:num>
  <w:num w:numId="41">
    <w:abstractNumId w:val="28"/>
  </w:num>
  <w:num w:numId="42">
    <w:abstractNumId w:val="3"/>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IwsDA2s7QwsjQ1tDRQ0lEKTi0uzszPAykwrAUA8PculSwAAAA="/>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pswr0ed652zesep2f9paetvr0a2vp2srxwd&quot;&gt;My EndNote Library&lt;record-ids&gt;&lt;item&gt;1&lt;/item&gt;&lt;/record-ids&gt;&lt;/item&gt;&lt;/Libraries&gt;"/>
  </w:docVars>
  <w:rsids>
    <w:rsidRoot w:val="00BD56D8"/>
    <w:rsid w:val="000007D2"/>
    <w:rsid w:val="00001753"/>
    <w:rsid w:val="000023A3"/>
    <w:rsid w:val="00002AEE"/>
    <w:rsid w:val="00005BCC"/>
    <w:rsid w:val="00005EA5"/>
    <w:rsid w:val="000065D8"/>
    <w:rsid w:val="0001071C"/>
    <w:rsid w:val="000136F8"/>
    <w:rsid w:val="00013B73"/>
    <w:rsid w:val="00016B4B"/>
    <w:rsid w:val="00017545"/>
    <w:rsid w:val="00022E9A"/>
    <w:rsid w:val="00022EAD"/>
    <w:rsid w:val="0002375F"/>
    <w:rsid w:val="00024B17"/>
    <w:rsid w:val="000267A3"/>
    <w:rsid w:val="00026F58"/>
    <w:rsid w:val="00027094"/>
    <w:rsid w:val="00027C1A"/>
    <w:rsid w:val="00030C6B"/>
    <w:rsid w:val="000330A2"/>
    <w:rsid w:val="0003348B"/>
    <w:rsid w:val="0003370A"/>
    <w:rsid w:val="00033F2F"/>
    <w:rsid w:val="00035C8C"/>
    <w:rsid w:val="00037E63"/>
    <w:rsid w:val="000402B7"/>
    <w:rsid w:val="000407A5"/>
    <w:rsid w:val="00040BDB"/>
    <w:rsid w:val="00040F06"/>
    <w:rsid w:val="00041475"/>
    <w:rsid w:val="000419F8"/>
    <w:rsid w:val="00042009"/>
    <w:rsid w:val="00047194"/>
    <w:rsid w:val="0004767B"/>
    <w:rsid w:val="0005065B"/>
    <w:rsid w:val="000510CD"/>
    <w:rsid w:val="00051489"/>
    <w:rsid w:val="000514F8"/>
    <w:rsid w:val="000524F4"/>
    <w:rsid w:val="0005287F"/>
    <w:rsid w:val="000539BD"/>
    <w:rsid w:val="00054066"/>
    <w:rsid w:val="0005467A"/>
    <w:rsid w:val="00054DB4"/>
    <w:rsid w:val="00054F88"/>
    <w:rsid w:val="00055005"/>
    <w:rsid w:val="000552C1"/>
    <w:rsid w:val="0005535B"/>
    <w:rsid w:val="00055D32"/>
    <w:rsid w:val="00055DEB"/>
    <w:rsid w:val="00056E29"/>
    <w:rsid w:val="000617B3"/>
    <w:rsid w:val="000628AF"/>
    <w:rsid w:val="000628DC"/>
    <w:rsid w:val="00063609"/>
    <w:rsid w:val="00064870"/>
    <w:rsid w:val="00066282"/>
    <w:rsid w:val="00066385"/>
    <w:rsid w:val="00070F4B"/>
    <w:rsid w:val="000721E7"/>
    <w:rsid w:val="00073296"/>
    <w:rsid w:val="000756F4"/>
    <w:rsid w:val="00075906"/>
    <w:rsid w:val="00076604"/>
    <w:rsid w:val="00077FF5"/>
    <w:rsid w:val="00082537"/>
    <w:rsid w:val="00082A87"/>
    <w:rsid w:val="00083014"/>
    <w:rsid w:val="00083627"/>
    <w:rsid w:val="00083D91"/>
    <w:rsid w:val="00083DB2"/>
    <w:rsid w:val="0008779C"/>
    <w:rsid w:val="0009043B"/>
    <w:rsid w:val="00090822"/>
    <w:rsid w:val="000911C7"/>
    <w:rsid w:val="00091512"/>
    <w:rsid w:val="00091A1A"/>
    <w:rsid w:val="00092662"/>
    <w:rsid w:val="00093F16"/>
    <w:rsid w:val="0009456F"/>
    <w:rsid w:val="000946F6"/>
    <w:rsid w:val="0009564B"/>
    <w:rsid w:val="00097065"/>
    <w:rsid w:val="00097DD8"/>
    <w:rsid w:val="000A1E88"/>
    <w:rsid w:val="000A2128"/>
    <w:rsid w:val="000A4A55"/>
    <w:rsid w:val="000A5424"/>
    <w:rsid w:val="000A5DFB"/>
    <w:rsid w:val="000A6A96"/>
    <w:rsid w:val="000A7EE3"/>
    <w:rsid w:val="000B0E5B"/>
    <w:rsid w:val="000B2C47"/>
    <w:rsid w:val="000B5260"/>
    <w:rsid w:val="000B5DA4"/>
    <w:rsid w:val="000B733D"/>
    <w:rsid w:val="000C0B1B"/>
    <w:rsid w:val="000C1D38"/>
    <w:rsid w:val="000C20BE"/>
    <w:rsid w:val="000C22F8"/>
    <w:rsid w:val="000C3CDE"/>
    <w:rsid w:val="000C3D47"/>
    <w:rsid w:val="000C658E"/>
    <w:rsid w:val="000C6EA7"/>
    <w:rsid w:val="000C6F44"/>
    <w:rsid w:val="000C7599"/>
    <w:rsid w:val="000C7E79"/>
    <w:rsid w:val="000C7F92"/>
    <w:rsid w:val="000D02BA"/>
    <w:rsid w:val="000D0318"/>
    <w:rsid w:val="000D0782"/>
    <w:rsid w:val="000D0BCB"/>
    <w:rsid w:val="000D11BB"/>
    <w:rsid w:val="000D2BEF"/>
    <w:rsid w:val="000D383C"/>
    <w:rsid w:val="000D3E70"/>
    <w:rsid w:val="000D5C24"/>
    <w:rsid w:val="000D71AB"/>
    <w:rsid w:val="000E16F7"/>
    <w:rsid w:val="000E26EA"/>
    <w:rsid w:val="000E36C3"/>
    <w:rsid w:val="000E5151"/>
    <w:rsid w:val="000E52D2"/>
    <w:rsid w:val="000E5772"/>
    <w:rsid w:val="000E671D"/>
    <w:rsid w:val="000E7754"/>
    <w:rsid w:val="000E79DB"/>
    <w:rsid w:val="000E7CE9"/>
    <w:rsid w:val="000F0EE4"/>
    <w:rsid w:val="000F3910"/>
    <w:rsid w:val="000F4616"/>
    <w:rsid w:val="000F7A9D"/>
    <w:rsid w:val="00100E83"/>
    <w:rsid w:val="00100F8A"/>
    <w:rsid w:val="001014E8"/>
    <w:rsid w:val="00101DE2"/>
    <w:rsid w:val="0010370A"/>
    <w:rsid w:val="00104C75"/>
    <w:rsid w:val="00105786"/>
    <w:rsid w:val="00107306"/>
    <w:rsid w:val="001121D6"/>
    <w:rsid w:val="00112B70"/>
    <w:rsid w:val="00112D44"/>
    <w:rsid w:val="00113856"/>
    <w:rsid w:val="001146B4"/>
    <w:rsid w:val="00114C3B"/>
    <w:rsid w:val="001157F2"/>
    <w:rsid w:val="00115E87"/>
    <w:rsid w:val="00117570"/>
    <w:rsid w:val="001211D0"/>
    <w:rsid w:val="00121612"/>
    <w:rsid w:val="001220EF"/>
    <w:rsid w:val="00122CE1"/>
    <w:rsid w:val="00122D89"/>
    <w:rsid w:val="00123E35"/>
    <w:rsid w:val="001241BB"/>
    <w:rsid w:val="0012488E"/>
    <w:rsid w:val="001248C4"/>
    <w:rsid w:val="00126518"/>
    <w:rsid w:val="00126687"/>
    <w:rsid w:val="0012695D"/>
    <w:rsid w:val="0012719B"/>
    <w:rsid w:val="0012732C"/>
    <w:rsid w:val="00130D48"/>
    <w:rsid w:val="001317EE"/>
    <w:rsid w:val="00131C85"/>
    <w:rsid w:val="00131C86"/>
    <w:rsid w:val="00133606"/>
    <w:rsid w:val="0013364E"/>
    <w:rsid w:val="001349A5"/>
    <w:rsid w:val="00135BA9"/>
    <w:rsid w:val="00136483"/>
    <w:rsid w:val="001374F9"/>
    <w:rsid w:val="0014317E"/>
    <w:rsid w:val="001435EA"/>
    <w:rsid w:val="00143AF8"/>
    <w:rsid w:val="00143DFF"/>
    <w:rsid w:val="00145280"/>
    <w:rsid w:val="00145A6B"/>
    <w:rsid w:val="00145B9C"/>
    <w:rsid w:val="00145BA2"/>
    <w:rsid w:val="00151D20"/>
    <w:rsid w:val="00151D30"/>
    <w:rsid w:val="001531DB"/>
    <w:rsid w:val="00154645"/>
    <w:rsid w:val="00155AAF"/>
    <w:rsid w:val="001604B4"/>
    <w:rsid w:val="00161D6E"/>
    <w:rsid w:val="00163560"/>
    <w:rsid w:val="0016407D"/>
    <w:rsid w:val="00164D94"/>
    <w:rsid w:val="00164FF7"/>
    <w:rsid w:val="00170BC1"/>
    <w:rsid w:val="00170E9F"/>
    <w:rsid w:val="0017200E"/>
    <w:rsid w:val="0017241F"/>
    <w:rsid w:val="00174188"/>
    <w:rsid w:val="00176EA8"/>
    <w:rsid w:val="00177CAD"/>
    <w:rsid w:val="0018022B"/>
    <w:rsid w:val="0018091C"/>
    <w:rsid w:val="00180DD6"/>
    <w:rsid w:val="001815E9"/>
    <w:rsid w:val="00181B8B"/>
    <w:rsid w:val="001820C8"/>
    <w:rsid w:val="00182152"/>
    <w:rsid w:val="00183430"/>
    <w:rsid w:val="001839C9"/>
    <w:rsid w:val="0018403F"/>
    <w:rsid w:val="00184427"/>
    <w:rsid w:val="00185A85"/>
    <w:rsid w:val="00185E99"/>
    <w:rsid w:val="001875A9"/>
    <w:rsid w:val="0019156D"/>
    <w:rsid w:val="00191B0D"/>
    <w:rsid w:val="0019331A"/>
    <w:rsid w:val="0019342F"/>
    <w:rsid w:val="0019463F"/>
    <w:rsid w:val="0019549F"/>
    <w:rsid w:val="001954E9"/>
    <w:rsid w:val="001A081D"/>
    <w:rsid w:val="001A1318"/>
    <w:rsid w:val="001A3B0D"/>
    <w:rsid w:val="001A5388"/>
    <w:rsid w:val="001A7F83"/>
    <w:rsid w:val="001B0165"/>
    <w:rsid w:val="001B06E1"/>
    <w:rsid w:val="001B0DBC"/>
    <w:rsid w:val="001B2028"/>
    <w:rsid w:val="001B3753"/>
    <w:rsid w:val="001B3C59"/>
    <w:rsid w:val="001B3CC3"/>
    <w:rsid w:val="001B406A"/>
    <w:rsid w:val="001B4222"/>
    <w:rsid w:val="001B4C82"/>
    <w:rsid w:val="001B4C98"/>
    <w:rsid w:val="001B5A04"/>
    <w:rsid w:val="001B5A93"/>
    <w:rsid w:val="001B631A"/>
    <w:rsid w:val="001B6384"/>
    <w:rsid w:val="001B6E98"/>
    <w:rsid w:val="001C1168"/>
    <w:rsid w:val="001C31FD"/>
    <w:rsid w:val="001C3E0E"/>
    <w:rsid w:val="001C5FBE"/>
    <w:rsid w:val="001C63AC"/>
    <w:rsid w:val="001C65B0"/>
    <w:rsid w:val="001D0114"/>
    <w:rsid w:val="001D5CF9"/>
    <w:rsid w:val="001D66A7"/>
    <w:rsid w:val="001D7140"/>
    <w:rsid w:val="001D788F"/>
    <w:rsid w:val="001D7C9B"/>
    <w:rsid w:val="001E1C47"/>
    <w:rsid w:val="001E1F9F"/>
    <w:rsid w:val="001E21F2"/>
    <w:rsid w:val="001E264E"/>
    <w:rsid w:val="001E3270"/>
    <w:rsid w:val="001E3543"/>
    <w:rsid w:val="001E4F49"/>
    <w:rsid w:val="001E6272"/>
    <w:rsid w:val="001E6C2B"/>
    <w:rsid w:val="001E7E47"/>
    <w:rsid w:val="001F1438"/>
    <w:rsid w:val="001F1636"/>
    <w:rsid w:val="001F1810"/>
    <w:rsid w:val="001F1D10"/>
    <w:rsid w:val="001F20F2"/>
    <w:rsid w:val="001F3694"/>
    <w:rsid w:val="001F3815"/>
    <w:rsid w:val="001F58A6"/>
    <w:rsid w:val="001F727C"/>
    <w:rsid w:val="001F7AB1"/>
    <w:rsid w:val="002008D8"/>
    <w:rsid w:val="002028E4"/>
    <w:rsid w:val="0020337D"/>
    <w:rsid w:val="00203614"/>
    <w:rsid w:val="00203B7F"/>
    <w:rsid w:val="00203F99"/>
    <w:rsid w:val="0020589F"/>
    <w:rsid w:val="00205C6F"/>
    <w:rsid w:val="002061FC"/>
    <w:rsid w:val="002063AC"/>
    <w:rsid w:val="002072A4"/>
    <w:rsid w:val="0020740C"/>
    <w:rsid w:val="00210673"/>
    <w:rsid w:val="00212455"/>
    <w:rsid w:val="0021374D"/>
    <w:rsid w:val="00213B22"/>
    <w:rsid w:val="002153B0"/>
    <w:rsid w:val="002155DD"/>
    <w:rsid w:val="00215E9C"/>
    <w:rsid w:val="002160A7"/>
    <w:rsid w:val="0021619B"/>
    <w:rsid w:val="002237A8"/>
    <w:rsid w:val="002249EB"/>
    <w:rsid w:val="002268FC"/>
    <w:rsid w:val="002272E3"/>
    <w:rsid w:val="00230093"/>
    <w:rsid w:val="0023067C"/>
    <w:rsid w:val="00231F1F"/>
    <w:rsid w:val="00232315"/>
    <w:rsid w:val="00232768"/>
    <w:rsid w:val="00233D64"/>
    <w:rsid w:val="00235BDD"/>
    <w:rsid w:val="00235C4C"/>
    <w:rsid w:val="00236300"/>
    <w:rsid w:val="0023726A"/>
    <w:rsid w:val="002377DF"/>
    <w:rsid w:val="0024042B"/>
    <w:rsid w:val="002413D3"/>
    <w:rsid w:val="00241897"/>
    <w:rsid w:val="002418B3"/>
    <w:rsid w:val="002427D8"/>
    <w:rsid w:val="00244937"/>
    <w:rsid w:val="00246339"/>
    <w:rsid w:val="00247654"/>
    <w:rsid w:val="0024797E"/>
    <w:rsid w:val="0025010F"/>
    <w:rsid w:val="00251E0E"/>
    <w:rsid w:val="0025383F"/>
    <w:rsid w:val="00255000"/>
    <w:rsid w:val="00255642"/>
    <w:rsid w:val="0025640E"/>
    <w:rsid w:val="00257A7A"/>
    <w:rsid w:val="00257E81"/>
    <w:rsid w:val="002614D6"/>
    <w:rsid w:val="0026367E"/>
    <w:rsid w:val="00263DDC"/>
    <w:rsid w:val="00270186"/>
    <w:rsid w:val="002701FB"/>
    <w:rsid w:val="0027191F"/>
    <w:rsid w:val="0027438C"/>
    <w:rsid w:val="0027495E"/>
    <w:rsid w:val="00275A2C"/>
    <w:rsid w:val="0027724D"/>
    <w:rsid w:val="00277902"/>
    <w:rsid w:val="002805AC"/>
    <w:rsid w:val="002807D4"/>
    <w:rsid w:val="00280F15"/>
    <w:rsid w:val="00281261"/>
    <w:rsid w:val="00282F55"/>
    <w:rsid w:val="00283089"/>
    <w:rsid w:val="002846ED"/>
    <w:rsid w:val="00286074"/>
    <w:rsid w:val="002866E5"/>
    <w:rsid w:val="00286FFF"/>
    <w:rsid w:val="00287B49"/>
    <w:rsid w:val="002905CE"/>
    <w:rsid w:val="002909D0"/>
    <w:rsid w:val="002934EB"/>
    <w:rsid w:val="00293A4C"/>
    <w:rsid w:val="002940B7"/>
    <w:rsid w:val="0029628B"/>
    <w:rsid w:val="002969ED"/>
    <w:rsid w:val="002B0F11"/>
    <w:rsid w:val="002B2A9E"/>
    <w:rsid w:val="002B415E"/>
    <w:rsid w:val="002B6047"/>
    <w:rsid w:val="002B701D"/>
    <w:rsid w:val="002C270B"/>
    <w:rsid w:val="002C2BBA"/>
    <w:rsid w:val="002C49E8"/>
    <w:rsid w:val="002C5001"/>
    <w:rsid w:val="002C5043"/>
    <w:rsid w:val="002D2176"/>
    <w:rsid w:val="002D2A42"/>
    <w:rsid w:val="002D3BF8"/>
    <w:rsid w:val="002D424A"/>
    <w:rsid w:val="002D4A87"/>
    <w:rsid w:val="002D4E93"/>
    <w:rsid w:val="002D5646"/>
    <w:rsid w:val="002D5763"/>
    <w:rsid w:val="002D5EE9"/>
    <w:rsid w:val="002D74FF"/>
    <w:rsid w:val="002D76BA"/>
    <w:rsid w:val="002D7E85"/>
    <w:rsid w:val="002E1CAD"/>
    <w:rsid w:val="002E297C"/>
    <w:rsid w:val="002E2C2D"/>
    <w:rsid w:val="002E3220"/>
    <w:rsid w:val="002E4B6F"/>
    <w:rsid w:val="002E4E34"/>
    <w:rsid w:val="002E5315"/>
    <w:rsid w:val="002E59E2"/>
    <w:rsid w:val="002E7FB2"/>
    <w:rsid w:val="002F022E"/>
    <w:rsid w:val="002F29E4"/>
    <w:rsid w:val="002F2AF8"/>
    <w:rsid w:val="002F2E3F"/>
    <w:rsid w:val="002F4553"/>
    <w:rsid w:val="002F4B03"/>
    <w:rsid w:val="002F5180"/>
    <w:rsid w:val="002F56D9"/>
    <w:rsid w:val="002F5CFE"/>
    <w:rsid w:val="002F6326"/>
    <w:rsid w:val="00300C08"/>
    <w:rsid w:val="00303CDF"/>
    <w:rsid w:val="00307FCB"/>
    <w:rsid w:val="00310F06"/>
    <w:rsid w:val="00314241"/>
    <w:rsid w:val="003142AE"/>
    <w:rsid w:val="00314A53"/>
    <w:rsid w:val="00314A7E"/>
    <w:rsid w:val="00315186"/>
    <w:rsid w:val="00315AC3"/>
    <w:rsid w:val="00315C15"/>
    <w:rsid w:val="003172B1"/>
    <w:rsid w:val="0032061E"/>
    <w:rsid w:val="00322DD3"/>
    <w:rsid w:val="00324194"/>
    <w:rsid w:val="00326AB7"/>
    <w:rsid w:val="00326CF7"/>
    <w:rsid w:val="00332329"/>
    <w:rsid w:val="00335214"/>
    <w:rsid w:val="00336B31"/>
    <w:rsid w:val="00336EF8"/>
    <w:rsid w:val="0033743D"/>
    <w:rsid w:val="00337CCE"/>
    <w:rsid w:val="00340675"/>
    <w:rsid w:val="00342E8E"/>
    <w:rsid w:val="00343C7B"/>
    <w:rsid w:val="00345396"/>
    <w:rsid w:val="003458B5"/>
    <w:rsid w:val="00350D22"/>
    <w:rsid w:val="003529A5"/>
    <w:rsid w:val="0035369F"/>
    <w:rsid w:val="00353D4C"/>
    <w:rsid w:val="003552A5"/>
    <w:rsid w:val="00355926"/>
    <w:rsid w:val="00357286"/>
    <w:rsid w:val="00357546"/>
    <w:rsid w:val="003607B6"/>
    <w:rsid w:val="00360C09"/>
    <w:rsid w:val="00360D3A"/>
    <w:rsid w:val="00363650"/>
    <w:rsid w:val="00363855"/>
    <w:rsid w:val="00363FBE"/>
    <w:rsid w:val="00364840"/>
    <w:rsid w:val="003712C2"/>
    <w:rsid w:val="00375FC9"/>
    <w:rsid w:val="00377707"/>
    <w:rsid w:val="00377EC1"/>
    <w:rsid w:val="00381D6E"/>
    <w:rsid w:val="00382D09"/>
    <w:rsid w:val="00384BA7"/>
    <w:rsid w:val="00385224"/>
    <w:rsid w:val="0038571E"/>
    <w:rsid w:val="00385A23"/>
    <w:rsid w:val="00385CE0"/>
    <w:rsid w:val="003868B9"/>
    <w:rsid w:val="003877C3"/>
    <w:rsid w:val="00392C61"/>
    <w:rsid w:val="00393035"/>
    <w:rsid w:val="003953AD"/>
    <w:rsid w:val="00396AAE"/>
    <w:rsid w:val="00396CB2"/>
    <w:rsid w:val="003A0509"/>
    <w:rsid w:val="003A0943"/>
    <w:rsid w:val="003A0A8B"/>
    <w:rsid w:val="003A1E68"/>
    <w:rsid w:val="003A381F"/>
    <w:rsid w:val="003A700D"/>
    <w:rsid w:val="003A7F07"/>
    <w:rsid w:val="003B221E"/>
    <w:rsid w:val="003B2945"/>
    <w:rsid w:val="003B2E95"/>
    <w:rsid w:val="003B2EE3"/>
    <w:rsid w:val="003C1230"/>
    <w:rsid w:val="003C272A"/>
    <w:rsid w:val="003C30A6"/>
    <w:rsid w:val="003C449B"/>
    <w:rsid w:val="003C5329"/>
    <w:rsid w:val="003C58F2"/>
    <w:rsid w:val="003C70FB"/>
    <w:rsid w:val="003C7962"/>
    <w:rsid w:val="003C7A4A"/>
    <w:rsid w:val="003D02CF"/>
    <w:rsid w:val="003D1ADD"/>
    <w:rsid w:val="003D2BAD"/>
    <w:rsid w:val="003D3CC3"/>
    <w:rsid w:val="003D3D5C"/>
    <w:rsid w:val="003D5E69"/>
    <w:rsid w:val="003D692D"/>
    <w:rsid w:val="003E0118"/>
    <w:rsid w:val="003E024F"/>
    <w:rsid w:val="003E3919"/>
    <w:rsid w:val="003E41B1"/>
    <w:rsid w:val="003E44A1"/>
    <w:rsid w:val="003E51BC"/>
    <w:rsid w:val="003E536F"/>
    <w:rsid w:val="003E5762"/>
    <w:rsid w:val="003E5FE2"/>
    <w:rsid w:val="003E7717"/>
    <w:rsid w:val="003F08F0"/>
    <w:rsid w:val="003F0BAF"/>
    <w:rsid w:val="003F17A2"/>
    <w:rsid w:val="003F3C06"/>
    <w:rsid w:val="003F6D37"/>
    <w:rsid w:val="003F7564"/>
    <w:rsid w:val="003F7D7F"/>
    <w:rsid w:val="00401B1E"/>
    <w:rsid w:val="00402376"/>
    <w:rsid w:val="004024FD"/>
    <w:rsid w:val="00405461"/>
    <w:rsid w:val="00405EA7"/>
    <w:rsid w:val="00406872"/>
    <w:rsid w:val="0041091A"/>
    <w:rsid w:val="00413B41"/>
    <w:rsid w:val="004151C1"/>
    <w:rsid w:val="00415683"/>
    <w:rsid w:val="00415695"/>
    <w:rsid w:val="004177A1"/>
    <w:rsid w:val="00421742"/>
    <w:rsid w:val="00423B20"/>
    <w:rsid w:val="004240E2"/>
    <w:rsid w:val="00424411"/>
    <w:rsid w:val="00424689"/>
    <w:rsid w:val="00425DFF"/>
    <w:rsid w:val="0042697B"/>
    <w:rsid w:val="00426CF3"/>
    <w:rsid w:val="00427018"/>
    <w:rsid w:val="00427034"/>
    <w:rsid w:val="004274D4"/>
    <w:rsid w:val="00430BC2"/>
    <w:rsid w:val="00430DA9"/>
    <w:rsid w:val="004320FB"/>
    <w:rsid w:val="00434842"/>
    <w:rsid w:val="00434D00"/>
    <w:rsid w:val="004358E8"/>
    <w:rsid w:val="004359E9"/>
    <w:rsid w:val="00435C54"/>
    <w:rsid w:val="00436F74"/>
    <w:rsid w:val="004416F5"/>
    <w:rsid w:val="0044557E"/>
    <w:rsid w:val="004464F8"/>
    <w:rsid w:val="00446921"/>
    <w:rsid w:val="00446BC7"/>
    <w:rsid w:val="004473CC"/>
    <w:rsid w:val="00451F86"/>
    <w:rsid w:val="00452410"/>
    <w:rsid w:val="004531AB"/>
    <w:rsid w:val="00453789"/>
    <w:rsid w:val="00453F54"/>
    <w:rsid w:val="00454AA4"/>
    <w:rsid w:val="00456979"/>
    <w:rsid w:val="00461A54"/>
    <w:rsid w:val="00464240"/>
    <w:rsid w:val="00464A82"/>
    <w:rsid w:val="00464CFB"/>
    <w:rsid w:val="00464DD7"/>
    <w:rsid w:val="00465944"/>
    <w:rsid w:val="00467032"/>
    <w:rsid w:val="004676F7"/>
    <w:rsid w:val="00470219"/>
    <w:rsid w:val="004702F7"/>
    <w:rsid w:val="0047067B"/>
    <w:rsid w:val="0047095A"/>
    <w:rsid w:val="00470F77"/>
    <w:rsid w:val="00473B40"/>
    <w:rsid w:val="004741D5"/>
    <w:rsid w:val="00475D9C"/>
    <w:rsid w:val="00476AC5"/>
    <w:rsid w:val="00480774"/>
    <w:rsid w:val="00480AA9"/>
    <w:rsid w:val="00481E85"/>
    <w:rsid w:val="004828FD"/>
    <w:rsid w:val="00482AC6"/>
    <w:rsid w:val="00484B4E"/>
    <w:rsid w:val="004853C5"/>
    <w:rsid w:val="00485D27"/>
    <w:rsid w:val="004867F8"/>
    <w:rsid w:val="00492469"/>
    <w:rsid w:val="0049248A"/>
    <w:rsid w:val="004928D5"/>
    <w:rsid w:val="004935C7"/>
    <w:rsid w:val="00493CC8"/>
    <w:rsid w:val="004944D5"/>
    <w:rsid w:val="00496261"/>
    <w:rsid w:val="0049794E"/>
    <w:rsid w:val="004A093C"/>
    <w:rsid w:val="004A1C6D"/>
    <w:rsid w:val="004A2631"/>
    <w:rsid w:val="004A2678"/>
    <w:rsid w:val="004A26CA"/>
    <w:rsid w:val="004A71C9"/>
    <w:rsid w:val="004A7978"/>
    <w:rsid w:val="004A7E76"/>
    <w:rsid w:val="004B06A2"/>
    <w:rsid w:val="004B17E4"/>
    <w:rsid w:val="004B1A71"/>
    <w:rsid w:val="004B3B52"/>
    <w:rsid w:val="004B48CC"/>
    <w:rsid w:val="004B4F7E"/>
    <w:rsid w:val="004B5687"/>
    <w:rsid w:val="004B60E6"/>
    <w:rsid w:val="004B6B82"/>
    <w:rsid w:val="004B6C9C"/>
    <w:rsid w:val="004C063B"/>
    <w:rsid w:val="004C1DC1"/>
    <w:rsid w:val="004C30D1"/>
    <w:rsid w:val="004C49D7"/>
    <w:rsid w:val="004D00DD"/>
    <w:rsid w:val="004D0288"/>
    <w:rsid w:val="004D0AC8"/>
    <w:rsid w:val="004D15C3"/>
    <w:rsid w:val="004D30C8"/>
    <w:rsid w:val="004D3704"/>
    <w:rsid w:val="004D4298"/>
    <w:rsid w:val="004D5A74"/>
    <w:rsid w:val="004D60F1"/>
    <w:rsid w:val="004D6712"/>
    <w:rsid w:val="004D79D2"/>
    <w:rsid w:val="004E3EB4"/>
    <w:rsid w:val="004E51F5"/>
    <w:rsid w:val="004E6380"/>
    <w:rsid w:val="004E752B"/>
    <w:rsid w:val="004E76EF"/>
    <w:rsid w:val="004F0AF5"/>
    <w:rsid w:val="004F1A29"/>
    <w:rsid w:val="004F42F1"/>
    <w:rsid w:val="004F4736"/>
    <w:rsid w:val="004F4836"/>
    <w:rsid w:val="004F4CD3"/>
    <w:rsid w:val="004F5355"/>
    <w:rsid w:val="004F5BD2"/>
    <w:rsid w:val="004F6603"/>
    <w:rsid w:val="004F6A79"/>
    <w:rsid w:val="004F6DD9"/>
    <w:rsid w:val="005007FD"/>
    <w:rsid w:val="00501661"/>
    <w:rsid w:val="00501689"/>
    <w:rsid w:val="00502DAF"/>
    <w:rsid w:val="00503632"/>
    <w:rsid w:val="00503B42"/>
    <w:rsid w:val="00503E5B"/>
    <w:rsid w:val="00503F3B"/>
    <w:rsid w:val="00504FB0"/>
    <w:rsid w:val="00506AD1"/>
    <w:rsid w:val="0050718C"/>
    <w:rsid w:val="005077FE"/>
    <w:rsid w:val="00507A93"/>
    <w:rsid w:val="0051028F"/>
    <w:rsid w:val="00510ACE"/>
    <w:rsid w:val="005114F1"/>
    <w:rsid w:val="00512075"/>
    <w:rsid w:val="00514B17"/>
    <w:rsid w:val="00514E24"/>
    <w:rsid w:val="005157E5"/>
    <w:rsid w:val="00515E31"/>
    <w:rsid w:val="00516FE8"/>
    <w:rsid w:val="00517D5C"/>
    <w:rsid w:val="00520AB4"/>
    <w:rsid w:val="00521463"/>
    <w:rsid w:val="00521B0B"/>
    <w:rsid w:val="0052250D"/>
    <w:rsid w:val="00524478"/>
    <w:rsid w:val="00524F5A"/>
    <w:rsid w:val="005271C6"/>
    <w:rsid w:val="00527CDE"/>
    <w:rsid w:val="0053032F"/>
    <w:rsid w:val="00531372"/>
    <w:rsid w:val="00534B2C"/>
    <w:rsid w:val="0053613A"/>
    <w:rsid w:val="00537BFF"/>
    <w:rsid w:val="00540D56"/>
    <w:rsid w:val="00541ADA"/>
    <w:rsid w:val="00542466"/>
    <w:rsid w:val="005426ED"/>
    <w:rsid w:val="005439B3"/>
    <w:rsid w:val="0054527C"/>
    <w:rsid w:val="00550A6B"/>
    <w:rsid w:val="00551106"/>
    <w:rsid w:val="00551255"/>
    <w:rsid w:val="00552E0D"/>
    <w:rsid w:val="005536BE"/>
    <w:rsid w:val="00553BC0"/>
    <w:rsid w:val="005550BB"/>
    <w:rsid w:val="005573AB"/>
    <w:rsid w:val="005604C6"/>
    <w:rsid w:val="005604DD"/>
    <w:rsid w:val="0056148A"/>
    <w:rsid w:val="00561CBE"/>
    <w:rsid w:val="005625FC"/>
    <w:rsid w:val="00564FC1"/>
    <w:rsid w:val="00565199"/>
    <w:rsid w:val="0056568F"/>
    <w:rsid w:val="00565A87"/>
    <w:rsid w:val="0056611A"/>
    <w:rsid w:val="005662C2"/>
    <w:rsid w:val="005672C3"/>
    <w:rsid w:val="005673BB"/>
    <w:rsid w:val="005704B5"/>
    <w:rsid w:val="00571999"/>
    <w:rsid w:val="00572A99"/>
    <w:rsid w:val="00572F67"/>
    <w:rsid w:val="00574370"/>
    <w:rsid w:val="00574CBB"/>
    <w:rsid w:val="00575D90"/>
    <w:rsid w:val="00577177"/>
    <w:rsid w:val="005773DB"/>
    <w:rsid w:val="00582272"/>
    <w:rsid w:val="0058459C"/>
    <w:rsid w:val="005864D4"/>
    <w:rsid w:val="00586693"/>
    <w:rsid w:val="0058694D"/>
    <w:rsid w:val="00590466"/>
    <w:rsid w:val="00591DE9"/>
    <w:rsid w:val="00593546"/>
    <w:rsid w:val="00593635"/>
    <w:rsid w:val="0059580E"/>
    <w:rsid w:val="005A05E9"/>
    <w:rsid w:val="005A0B54"/>
    <w:rsid w:val="005A16E0"/>
    <w:rsid w:val="005A1B08"/>
    <w:rsid w:val="005A1B77"/>
    <w:rsid w:val="005A4B84"/>
    <w:rsid w:val="005A63EC"/>
    <w:rsid w:val="005A775A"/>
    <w:rsid w:val="005B02DC"/>
    <w:rsid w:val="005B5445"/>
    <w:rsid w:val="005B6D6B"/>
    <w:rsid w:val="005C2056"/>
    <w:rsid w:val="005C3D8C"/>
    <w:rsid w:val="005C558C"/>
    <w:rsid w:val="005C5A90"/>
    <w:rsid w:val="005C6DBD"/>
    <w:rsid w:val="005C6ED5"/>
    <w:rsid w:val="005C7B32"/>
    <w:rsid w:val="005D1493"/>
    <w:rsid w:val="005D4C80"/>
    <w:rsid w:val="005D4E92"/>
    <w:rsid w:val="005D5A5A"/>
    <w:rsid w:val="005D61EB"/>
    <w:rsid w:val="005D6514"/>
    <w:rsid w:val="005D7F05"/>
    <w:rsid w:val="005D7FF9"/>
    <w:rsid w:val="005E0336"/>
    <w:rsid w:val="005E0982"/>
    <w:rsid w:val="005E1B21"/>
    <w:rsid w:val="005E2CA3"/>
    <w:rsid w:val="005E39AC"/>
    <w:rsid w:val="005E4067"/>
    <w:rsid w:val="005E45E3"/>
    <w:rsid w:val="005E4F35"/>
    <w:rsid w:val="005E5FA2"/>
    <w:rsid w:val="005E62B3"/>
    <w:rsid w:val="005E6427"/>
    <w:rsid w:val="005F03CC"/>
    <w:rsid w:val="005F07FB"/>
    <w:rsid w:val="005F0D3D"/>
    <w:rsid w:val="005F1319"/>
    <w:rsid w:val="005F21FD"/>
    <w:rsid w:val="005F2E36"/>
    <w:rsid w:val="005F3574"/>
    <w:rsid w:val="005F373A"/>
    <w:rsid w:val="005F5014"/>
    <w:rsid w:val="005F5070"/>
    <w:rsid w:val="005F54AD"/>
    <w:rsid w:val="005F5729"/>
    <w:rsid w:val="005F7A53"/>
    <w:rsid w:val="00603473"/>
    <w:rsid w:val="006046D0"/>
    <w:rsid w:val="00605C44"/>
    <w:rsid w:val="00607286"/>
    <w:rsid w:val="00607CA7"/>
    <w:rsid w:val="00607D36"/>
    <w:rsid w:val="00611823"/>
    <w:rsid w:val="0061344F"/>
    <w:rsid w:val="00613C40"/>
    <w:rsid w:val="00614A84"/>
    <w:rsid w:val="00614E79"/>
    <w:rsid w:val="00616017"/>
    <w:rsid w:val="00616097"/>
    <w:rsid w:val="00616305"/>
    <w:rsid w:val="006166BE"/>
    <w:rsid w:val="00617FA6"/>
    <w:rsid w:val="0062021B"/>
    <w:rsid w:val="00621320"/>
    <w:rsid w:val="0062286B"/>
    <w:rsid w:val="006228F5"/>
    <w:rsid w:val="0062519C"/>
    <w:rsid w:val="00625803"/>
    <w:rsid w:val="00625B6E"/>
    <w:rsid w:val="00626748"/>
    <w:rsid w:val="00633DE5"/>
    <w:rsid w:val="0063591C"/>
    <w:rsid w:val="00636164"/>
    <w:rsid w:val="006364A1"/>
    <w:rsid w:val="00636779"/>
    <w:rsid w:val="0064062B"/>
    <w:rsid w:val="006416D2"/>
    <w:rsid w:val="00641C5C"/>
    <w:rsid w:val="00641EE9"/>
    <w:rsid w:val="006421C0"/>
    <w:rsid w:val="00642DF0"/>
    <w:rsid w:val="00644638"/>
    <w:rsid w:val="00644B53"/>
    <w:rsid w:val="0064795F"/>
    <w:rsid w:val="00650C5C"/>
    <w:rsid w:val="00651877"/>
    <w:rsid w:val="006542C7"/>
    <w:rsid w:val="0065446A"/>
    <w:rsid w:val="00654BB8"/>
    <w:rsid w:val="00657378"/>
    <w:rsid w:val="00657B67"/>
    <w:rsid w:val="006609F6"/>
    <w:rsid w:val="0066134D"/>
    <w:rsid w:val="00661A63"/>
    <w:rsid w:val="00661E27"/>
    <w:rsid w:val="00664E3D"/>
    <w:rsid w:val="006667AA"/>
    <w:rsid w:val="00666C1D"/>
    <w:rsid w:val="00666E0F"/>
    <w:rsid w:val="006673A4"/>
    <w:rsid w:val="00670252"/>
    <w:rsid w:val="00670DE3"/>
    <w:rsid w:val="00671310"/>
    <w:rsid w:val="00671391"/>
    <w:rsid w:val="0067236B"/>
    <w:rsid w:val="00673347"/>
    <w:rsid w:val="00673B9C"/>
    <w:rsid w:val="006748BC"/>
    <w:rsid w:val="00674C3D"/>
    <w:rsid w:val="0067512A"/>
    <w:rsid w:val="00675962"/>
    <w:rsid w:val="0067628C"/>
    <w:rsid w:val="00676D91"/>
    <w:rsid w:val="0067721C"/>
    <w:rsid w:val="0067727C"/>
    <w:rsid w:val="0068011C"/>
    <w:rsid w:val="0068047E"/>
    <w:rsid w:val="006805F1"/>
    <w:rsid w:val="00680622"/>
    <w:rsid w:val="00680D13"/>
    <w:rsid w:val="0068148C"/>
    <w:rsid w:val="006818BF"/>
    <w:rsid w:val="00682806"/>
    <w:rsid w:val="00682FCE"/>
    <w:rsid w:val="0068407B"/>
    <w:rsid w:val="00684C69"/>
    <w:rsid w:val="006868CF"/>
    <w:rsid w:val="0069206D"/>
    <w:rsid w:val="00692833"/>
    <w:rsid w:val="006950A8"/>
    <w:rsid w:val="00697382"/>
    <w:rsid w:val="00697442"/>
    <w:rsid w:val="006A131E"/>
    <w:rsid w:val="006A16B6"/>
    <w:rsid w:val="006A1A71"/>
    <w:rsid w:val="006A266E"/>
    <w:rsid w:val="006A2CE7"/>
    <w:rsid w:val="006A2F34"/>
    <w:rsid w:val="006A435E"/>
    <w:rsid w:val="006A4E6C"/>
    <w:rsid w:val="006A5332"/>
    <w:rsid w:val="006A65FD"/>
    <w:rsid w:val="006A723E"/>
    <w:rsid w:val="006A79EA"/>
    <w:rsid w:val="006B1373"/>
    <w:rsid w:val="006B3C62"/>
    <w:rsid w:val="006B3CBE"/>
    <w:rsid w:val="006B60E3"/>
    <w:rsid w:val="006B79BA"/>
    <w:rsid w:val="006C0683"/>
    <w:rsid w:val="006C1021"/>
    <w:rsid w:val="006C167B"/>
    <w:rsid w:val="006C2CFF"/>
    <w:rsid w:val="006C2D68"/>
    <w:rsid w:val="006C3705"/>
    <w:rsid w:val="006C3D33"/>
    <w:rsid w:val="006C57C9"/>
    <w:rsid w:val="006C586C"/>
    <w:rsid w:val="006C6517"/>
    <w:rsid w:val="006D0267"/>
    <w:rsid w:val="006D1342"/>
    <w:rsid w:val="006D16A9"/>
    <w:rsid w:val="006D1E17"/>
    <w:rsid w:val="006D2366"/>
    <w:rsid w:val="006D2A16"/>
    <w:rsid w:val="006D2D43"/>
    <w:rsid w:val="006D37CE"/>
    <w:rsid w:val="006D3B59"/>
    <w:rsid w:val="006D3B60"/>
    <w:rsid w:val="006D5AB8"/>
    <w:rsid w:val="006D68DC"/>
    <w:rsid w:val="006D7A7D"/>
    <w:rsid w:val="006E048B"/>
    <w:rsid w:val="006E0FE6"/>
    <w:rsid w:val="006E2C5D"/>
    <w:rsid w:val="006E427F"/>
    <w:rsid w:val="006E4695"/>
    <w:rsid w:val="006E64F5"/>
    <w:rsid w:val="006E73E3"/>
    <w:rsid w:val="006E75E3"/>
    <w:rsid w:val="006E76A9"/>
    <w:rsid w:val="006F1DF1"/>
    <w:rsid w:val="006F201D"/>
    <w:rsid w:val="006F3638"/>
    <w:rsid w:val="006F472F"/>
    <w:rsid w:val="006F4F36"/>
    <w:rsid w:val="006F6E72"/>
    <w:rsid w:val="006F6F76"/>
    <w:rsid w:val="007001C6"/>
    <w:rsid w:val="00701958"/>
    <w:rsid w:val="00701C8F"/>
    <w:rsid w:val="00701F7D"/>
    <w:rsid w:val="00703367"/>
    <w:rsid w:val="0070452E"/>
    <w:rsid w:val="007050E3"/>
    <w:rsid w:val="00705965"/>
    <w:rsid w:val="00705AF5"/>
    <w:rsid w:val="00706A73"/>
    <w:rsid w:val="00706DA1"/>
    <w:rsid w:val="00707332"/>
    <w:rsid w:val="00707989"/>
    <w:rsid w:val="00707DD1"/>
    <w:rsid w:val="00712EF9"/>
    <w:rsid w:val="00712F8C"/>
    <w:rsid w:val="00713152"/>
    <w:rsid w:val="007136D0"/>
    <w:rsid w:val="007137BD"/>
    <w:rsid w:val="00716173"/>
    <w:rsid w:val="00716A45"/>
    <w:rsid w:val="00717487"/>
    <w:rsid w:val="00717822"/>
    <w:rsid w:val="00717DF0"/>
    <w:rsid w:val="00722797"/>
    <w:rsid w:val="00722DF6"/>
    <w:rsid w:val="007255CE"/>
    <w:rsid w:val="0072724F"/>
    <w:rsid w:val="007306E7"/>
    <w:rsid w:val="00730EC2"/>
    <w:rsid w:val="007310C7"/>
    <w:rsid w:val="0073182C"/>
    <w:rsid w:val="007328FB"/>
    <w:rsid w:val="0073566F"/>
    <w:rsid w:val="007364A3"/>
    <w:rsid w:val="00741050"/>
    <w:rsid w:val="007410B8"/>
    <w:rsid w:val="00741201"/>
    <w:rsid w:val="00741ADB"/>
    <w:rsid w:val="00742B2C"/>
    <w:rsid w:val="00744B27"/>
    <w:rsid w:val="00744EBF"/>
    <w:rsid w:val="00745A72"/>
    <w:rsid w:val="00747A0E"/>
    <w:rsid w:val="007506F3"/>
    <w:rsid w:val="00750DDE"/>
    <w:rsid w:val="00750E2E"/>
    <w:rsid w:val="00751C2F"/>
    <w:rsid w:val="00754FBA"/>
    <w:rsid w:val="00755BC7"/>
    <w:rsid w:val="00756EC1"/>
    <w:rsid w:val="007577E4"/>
    <w:rsid w:val="007603FB"/>
    <w:rsid w:val="007609A3"/>
    <w:rsid w:val="0076612C"/>
    <w:rsid w:val="00766524"/>
    <w:rsid w:val="00767498"/>
    <w:rsid w:val="00767A7A"/>
    <w:rsid w:val="00771996"/>
    <w:rsid w:val="00771E3F"/>
    <w:rsid w:val="00772894"/>
    <w:rsid w:val="0077302C"/>
    <w:rsid w:val="00774738"/>
    <w:rsid w:val="007747ED"/>
    <w:rsid w:val="0078105A"/>
    <w:rsid w:val="00781370"/>
    <w:rsid w:val="00781E77"/>
    <w:rsid w:val="00781E92"/>
    <w:rsid w:val="00782EE3"/>
    <w:rsid w:val="00784D2A"/>
    <w:rsid w:val="007850B7"/>
    <w:rsid w:val="0078578F"/>
    <w:rsid w:val="00786229"/>
    <w:rsid w:val="007872CA"/>
    <w:rsid w:val="00787C9E"/>
    <w:rsid w:val="00787EF8"/>
    <w:rsid w:val="00787FA0"/>
    <w:rsid w:val="007902DF"/>
    <w:rsid w:val="007908B6"/>
    <w:rsid w:val="007919A3"/>
    <w:rsid w:val="00791F3C"/>
    <w:rsid w:val="00793DD0"/>
    <w:rsid w:val="00793FB2"/>
    <w:rsid w:val="00794095"/>
    <w:rsid w:val="00794168"/>
    <w:rsid w:val="00795511"/>
    <w:rsid w:val="007960A1"/>
    <w:rsid w:val="0079620D"/>
    <w:rsid w:val="00796928"/>
    <w:rsid w:val="007A0F70"/>
    <w:rsid w:val="007A2539"/>
    <w:rsid w:val="007A304F"/>
    <w:rsid w:val="007A317D"/>
    <w:rsid w:val="007A47B6"/>
    <w:rsid w:val="007A48FB"/>
    <w:rsid w:val="007A5286"/>
    <w:rsid w:val="007A667E"/>
    <w:rsid w:val="007A7ED5"/>
    <w:rsid w:val="007A7EEE"/>
    <w:rsid w:val="007B1CE8"/>
    <w:rsid w:val="007B22D9"/>
    <w:rsid w:val="007B2AD7"/>
    <w:rsid w:val="007B2C41"/>
    <w:rsid w:val="007B4FDF"/>
    <w:rsid w:val="007B5733"/>
    <w:rsid w:val="007B62B8"/>
    <w:rsid w:val="007B7327"/>
    <w:rsid w:val="007B7D99"/>
    <w:rsid w:val="007B7E0E"/>
    <w:rsid w:val="007C099D"/>
    <w:rsid w:val="007C10BD"/>
    <w:rsid w:val="007C1D71"/>
    <w:rsid w:val="007C42BB"/>
    <w:rsid w:val="007C4B6A"/>
    <w:rsid w:val="007C4D61"/>
    <w:rsid w:val="007C50D7"/>
    <w:rsid w:val="007C59F7"/>
    <w:rsid w:val="007C6076"/>
    <w:rsid w:val="007C67B4"/>
    <w:rsid w:val="007D018F"/>
    <w:rsid w:val="007D23CA"/>
    <w:rsid w:val="007D2520"/>
    <w:rsid w:val="007D2CA8"/>
    <w:rsid w:val="007D55F0"/>
    <w:rsid w:val="007D587B"/>
    <w:rsid w:val="007D598C"/>
    <w:rsid w:val="007D6261"/>
    <w:rsid w:val="007D6BB8"/>
    <w:rsid w:val="007D708C"/>
    <w:rsid w:val="007D71CD"/>
    <w:rsid w:val="007E079B"/>
    <w:rsid w:val="007E11F3"/>
    <w:rsid w:val="007E55F1"/>
    <w:rsid w:val="007E6653"/>
    <w:rsid w:val="007F0613"/>
    <w:rsid w:val="007F133A"/>
    <w:rsid w:val="007F32D5"/>
    <w:rsid w:val="007F49A5"/>
    <w:rsid w:val="007F5474"/>
    <w:rsid w:val="007F5510"/>
    <w:rsid w:val="007F5B3A"/>
    <w:rsid w:val="007F62FB"/>
    <w:rsid w:val="007F6EE8"/>
    <w:rsid w:val="00800552"/>
    <w:rsid w:val="00800638"/>
    <w:rsid w:val="00800E08"/>
    <w:rsid w:val="0080161D"/>
    <w:rsid w:val="008017A7"/>
    <w:rsid w:val="00803488"/>
    <w:rsid w:val="00803A54"/>
    <w:rsid w:val="00803DFB"/>
    <w:rsid w:val="008063C6"/>
    <w:rsid w:val="0081034C"/>
    <w:rsid w:val="0081056E"/>
    <w:rsid w:val="00811197"/>
    <w:rsid w:val="00811BE0"/>
    <w:rsid w:val="008144A9"/>
    <w:rsid w:val="00816CF1"/>
    <w:rsid w:val="00817373"/>
    <w:rsid w:val="008176FE"/>
    <w:rsid w:val="00817BFC"/>
    <w:rsid w:val="00820663"/>
    <w:rsid w:val="008216BD"/>
    <w:rsid w:val="008244B2"/>
    <w:rsid w:val="00826712"/>
    <w:rsid w:val="008274A9"/>
    <w:rsid w:val="008302AB"/>
    <w:rsid w:val="00832E9F"/>
    <w:rsid w:val="00832FD4"/>
    <w:rsid w:val="008334A4"/>
    <w:rsid w:val="00834189"/>
    <w:rsid w:val="008377E6"/>
    <w:rsid w:val="00841167"/>
    <w:rsid w:val="00842825"/>
    <w:rsid w:val="00843741"/>
    <w:rsid w:val="00843DAD"/>
    <w:rsid w:val="0084425A"/>
    <w:rsid w:val="00845687"/>
    <w:rsid w:val="00845C62"/>
    <w:rsid w:val="008467D6"/>
    <w:rsid w:val="0084792D"/>
    <w:rsid w:val="00851BD3"/>
    <w:rsid w:val="00851F96"/>
    <w:rsid w:val="00852F6F"/>
    <w:rsid w:val="00853B44"/>
    <w:rsid w:val="00853CCA"/>
    <w:rsid w:val="00854B43"/>
    <w:rsid w:val="008551AE"/>
    <w:rsid w:val="008604E3"/>
    <w:rsid w:val="008618B3"/>
    <w:rsid w:val="00861DE5"/>
    <w:rsid w:val="00862626"/>
    <w:rsid w:val="008628DA"/>
    <w:rsid w:val="00862F30"/>
    <w:rsid w:val="00862FAC"/>
    <w:rsid w:val="00864352"/>
    <w:rsid w:val="00865A21"/>
    <w:rsid w:val="00865A77"/>
    <w:rsid w:val="008675A7"/>
    <w:rsid w:val="00870BE5"/>
    <w:rsid w:val="00870BEE"/>
    <w:rsid w:val="00871BA1"/>
    <w:rsid w:val="00872E74"/>
    <w:rsid w:val="00873BC7"/>
    <w:rsid w:val="0087449E"/>
    <w:rsid w:val="00875A53"/>
    <w:rsid w:val="00875E48"/>
    <w:rsid w:val="00876636"/>
    <w:rsid w:val="00877680"/>
    <w:rsid w:val="00880D7D"/>
    <w:rsid w:val="00882C2B"/>
    <w:rsid w:val="008832BA"/>
    <w:rsid w:val="00883D1C"/>
    <w:rsid w:val="00884C5F"/>
    <w:rsid w:val="00885CA3"/>
    <w:rsid w:val="00886C9F"/>
    <w:rsid w:val="008905E4"/>
    <w:rsid w:val="00890C42"/>
    <w:rsid w:val="00891479"/>
    <w:rsid w:val="0089148C"/>
    <w:rsid w:val="00891830"/>
    <w:rsid w:val="008924A6"/>
    <w:rsid w:val="008929AC"/>
    <w:rsid w:val="008929F6"/>
    <w:rsid w:val="00893130"/>
    <w:rsid w:val="0089353D"/>
    <w:rsid w:val="008946B8"/>
    <w:rsid w:val="0089544A"/>
    <w:rsid w:val="00895481"/>
    <w:rsid w:val="00895709"/>
    <w:rsid w:val="00895B69"/>
    <w:rsid w:val="00896E5A"/>
    <w:rsid w:val="0089723D"/>
    <w:rsid w:val="008A0576"/>
    <w:rsid w:val="008A06A4"/>
    <w:rsid w:val="008A2B73"/>
    <w:rsid w:val="008A2C3B"/>
    <w:rsid w:val="008A2C69"/>
    <w:rsid w:val="008A3A80"/>
    <w:rsid w:val="008A3F08"/>
    <w:rsid w:val="008A482F"/>
    <w:rsid w:val="008A5C0A"/>
    <w:rsid w:val="008B1006"/>
    <w:rsid w:val="008B1238"/>
    <w:rsid w:val="008B135F"/>
    <w:rsid w:val="008B25B4"/>
    <w:rsid w:val="008B2D91"/>
    <w:rsid w:val="008B2FB4"/>
    <w:rsid w:val="008B3D4F"/>
    <w:rsid w:val="008B3E9B"/>
    <w:rsid w:val="008B459A"/>
    <w:rsid w:val="008B70BC"/>
    <w:rsid w:val="008C03EE"/>
    <w:rsid w:val="008C07CC"/>
    <w:rsid w:val="008C09AE"/>
    <w:rsid w:val="008C09DE"/>
    <w:rsid w:val="008C156B"/>
    <w:rsid w:val="008C25B1"/>
    <w:rsid w:val="008C39D2"/>
    <w:rsid w:val="008C3B07"/>
    <w:rsid w:val="008C4C45"/>
    <w:rsid w:val="008C4F11"/>
    <w:rsid w:val="008C541F"/>
    <w:rsid w:val="008C62DA"/>
    <w:rsid w:val="008C78B5"/>
    <w:rsid w:val="008D0A3B"/>
    <w:rsid w:val="008D3BD3"/>
    <w:rsid w:val="008D540A"/>
    <w:rsid w:val="008D5A19"/>
    <w:rsid w:val="008D5DA6"/>
    <w:rsid w:val="008D616C"/>
    <w:rsid w:val="008D688F"/>
    <w:rsid w:val="008D6EEF"/>
    <w:rsid w:val="008D7105"/>
    <w:rsid w:val="008D7352"/>
    <w:rsid w:val="008E16CA"/>
    <w:rsid w:val="008E1B32"/>
    <w:rsid w:val="008E28C2"/>
    <w:rsid w:val="008E35AA"/>
    <w:rsid w:val="008E3E32"/>
    <w:rsid w:val="008F0868"/>
    <w:rsid w:val="008F280E"/>
    <w:rsid w:val="008F3E64"/>
    <w:rsid w:val="008F5BB6"/>
    <w:rsid w:val="008F6ABB"/>
    <w:rsid w:val="008F768B"/>
    <w:rsid w:val="008F7E23"/>
    <w:rsid w:val="00902F69"/>
    <w:rsid w:val="009038CD"/>
    <w:rsid w:val="00903A7A"/>
    <w:rsid w:val="00903C5E"/>
    <w:rsid w:val="00906619"/>
    <w:rsid w:val="00907879"/>
    <w:rsid w:val="0091127D"/>
    <w:rsid w:val="009121AA"/>
    <w:rsid w:val="00912D1F"/>
    <w:rsid w:val="00913F8A"/>
    <w:rsid w:val="009142B1"/>
    <w:rsid w:val="00915745"/>
    <w:rsid w:val="009164DC"/>
    <w:rsid w:val="00916AB1"/>
    <w:rsid w:val="00917C2E"/>
    <w:rsid w:val="00920124"/>
    <w:rsid w:val="00920446"/>
    <w:rsid w:val="009209CF"/>
    <w:rsid w:val="00922A0F"/>
    <w:rsid w:val="009231AD"/>
    <w:rsid w:val="00925423"/>
    <w:rsid w:val="009256FC"/>
    <w:rsid w:val="00925FED"/>
    <w:rsid w:val="009261AE"/>
    <w:rsid w:val="00927236"/>
    <w:rsid w:val="00927A10"/>
    <w:rsid w:val="0093009F"/>
    <w:rsid w:val="009316CA"/>
    <w:rsid w:val="00931CB5"/>
    <w:rsid w:val="0093419C"/>
    <w:rsid w:val="0093471A"/>
    <w:rsid w:val="00935EAA"/>
    <w:rsid w:val="009363F0"/>
    <w:rsid w:val="0093650D"/>
    <w:rsid w:val="00936F79"/>
    <w:rsid w:val="009414B6"/>
    <w:rsid w:val="009418EA"/>
    <w:rsid w:val="00941994"/>
    <w:rsid w:val="009429D0"/>
    <w:rsid w:val="009431DB"/>
    <w:rsid w:val="00944631"/>
    <w:rsid w:val="009446B2"/>
    <w:rsid w:val="009462D1"/>
    <w:rsid w:val="00950199"/>
    <w:rsid w:val="00950740"/>
    <w:rsid w:val="00950A9E"/>
    <w:rsid w:val="00950EF4"/>
    <w:rsid w:val="00952792"/>
    <w:rsid w:val="009538C0"/>
    <w:rsid w:val="00953D3C"/>
    <w:rsid w:val="00955DCC"/>
    <w:rsid w:val="009568BB"/>
    <w:rsid w:val="0096188E"/>
    <w:rsid w:val="0096255B"/>
    <w:rsid w:val="009636BB"/>
    <w:rsid w:val="009655BA"/>
    <w:rsid w:val="00965C34"/>
    <w:rsid w:val="00966EDC"/>
    <w:rsid w:val="00973309"/>
    <w:rsid w:val="00974D02"/>
    <w:rsid w:val="009751B4"/>
    <w:rsid w:val="00975EAC"/>
    <w:rsid w:val="00976379"/>
    <w:rsid w:val="009765CC"/>
    <w:rsid w:val="00976DD3"/>
    <w:rsid w:val="00976E60"/>
    <w:rsid w:val="009774F0"/>
    <w:rsid w:val="00980C72"/>
    <w:rsid w:val="00981C0C"/>
    <w:rsid w:val="009849EF"/>
    <w:rsid w:val="00984BB1"/>
    <w:rsid w:val="00986C88"/>
    <w:rsid w:val="00987542"/>
    <w:rsid w:val="00990C67"/>
    <w:rsid w:val="0099219B"/>
    <w:rsid w:val="00992457"/>
    <w:rsid w:val="00992DC8"/>
    <w:rsid w:val="00993068"/>
    <w:rsid w:val="009937D8"/>
    <w:rsid w:val="00994ECF"/>
    <w:rsid w:val="009953EE"/>
    <w:rsid w:val="00995CFF"/>
    <w:rsid w:val="00996665"/>
    <w:rsid w:val="009A04AD"/>
    <w:rsid w:val="009A0F98"/>
    <w:rsid w:val="009A1DDA"/>
    <w:rsid w:val="009A253A"/>
    <w:rsid w:val="009A2BC1"/>
    <w:rsid w:val="009A5F9F"/>
    <w:rsid w:val="009B0020"/>
    <w:rsid w:val="009B3113"/>
    <w:rsid w:val="009B37F0"/>
    <w:rsid w:val="009B54CC"/>
    <w:rsid w:val="009B6E2C"/>
    <w:rsid w:val="009B742F"/>
    <w:rsid w:val="009C267B"/>
    <w:rsid w:val="009C27AE"/>
    <w:rsid w:val="009C2D1E"/>
    <w:rsid w:val="009C46B5"/>
    <w:rsid w:val="009C4767"/>
    <w:rsid w:val="009C6005"/>
    <w:rsid w:val="009C7AE9"/>
    <w:rsid w:val="009D0DAD"/>
    <w:rsid w:val="009D277E"/>
    <w:rsid w:val="009D28BA"/>
    <w:rsid w:val="009D3B35"/>
    <w:rsid w:val="009D3EB9"/>
    <w:rsid w:val="009D4C07"/>
    <w:rsid w:val="009D6084"/>
    <w:rsid w:val="009D60E5"/>
    <w:rsid w:val="009D63B9"/>
    <w:rsid w:val="009E0F3F"/>
    <w:rsid w:val="009E2126"/>
    <w:rsid w:val="009E2DE5"/>
    <w:rsid w:val="009E410F"/>
    <w:rsid w:val="009E5E50"/>
    <w:rsid w:val="009E5FF5"/>
    <w:rsid w:val="009E6D99"/>
    <w:rsid w:val="009E71CA"/>
    <w:rsid w:val="009E72BE"/>
    <w:rsid w:val="009E741E"/>
    <w:rsid w:val="009F0404"/>
    <w:rsid w:val="009F1AAD"/>
    <w:rsid w:val="009F3E6A"/>
    <w:rsid w:val="009F597F"/>
    <w:rsid w:val="00A005D1"/>
    <w:rsid w:val="00A0065B"/>
    <w:rsid w:val="00A0166D"/>
    <w:rsid w:val="00A01AC0"/>
    <w:rsid w:val="00A03602"/>
    <w:rsid w:val="00A0394C"/>
    <w:rsid w:val="00A04367"/>
    <w:rsid w:val="00A04DD9"/>
    <w:rsid w:val="00A053CD"/>
    <w:rsid w:val="00A10D9E"/>
    <w:rsid w:val="00A13EFD"/>
    <w:rsid w:val="00A146A3"/>
    <w:rsid w:val="00A152F2"/>
    <w:rsid w:val="00A163FA"/>
    <w:rsid w:val="00A16F70"/>
    <w:rsid w:val="00A17918"/>
    <w:rsid w:val="00A200D0"/>
    <w:rsid w:val="00A2156D"/>
    <w:rsid w:val="00A22FC6"/>
    <w:rsid w:val="00A2338A"/>
    <w:rsid w:val="00A259AA"/>
    <w:rsid w:val="00A26063"/>
    <w:rsid w:val="00A26259"/>
    <w:rsid w:val="00A26E81"/>
    <w:rsid w:val="00A27BEA"/>
    <w:rsid w:val="00A300EF"/>
    <w:rsid w:val="00A30C5A"/>
    <w:rsid w:val="00A3147A"/>
    <w:rsid w:val="00A31701"/>
    <w:rsid w:val="00A347F8"/>
    <w:rsid w:val="00A355C5"/>
    <w:rsid w:val="00A362FB"/>
    <w:rsid w:val="00A367FB"/>
    <w:rsid w:val="00A40552"/>
    <w:rsid w:val="00A40905"/>
    <w:rsid w:val="00A41E45"/>
    <w:rsid w:val="00A443E8"/>
    <w:rsid w:val="00A44450"/>
    <w:rsid w:val="00A445E9"/>
    <w:rsid w:val="00A468DE"/>
    <w:rsid w:val="00A46F17"/>
    <w:rsid w:val="00A506BE"/>
    <w:rsid w:val="00A50790"/>
    <w:rsid w:val="00A51420"/>
    <w:rsid w:val="00A526FE"/>
    <w:rsid w:val="00A53645"/>
    <w:rsid w:val="00A55B37"/>
    <w:rsid w:val="00A56E6B"/>
    <w:rsid w:val="00A572FF"/>
    <w:rsid w:val="00A6087E"/>
    <w:rsid w:val="00A618DB"/>
    <w:rsid w:val="00A62497"/>
    <w:rsid w:val="00A62546"/>
    <w:rsid w:val="00A63148"/>
    <w:rsid w:val="00A65B16"/>
    <w:rsid w:val="00A6659B"/>
    <w:rsid w:val="00A70899"/>
    <w:rsid w:val="00A71767"/>
    <w:rsid w:val="00A71924"/>
    <w:rsid w:val="00A7239C"/>
    <w:rsid w:val="00A72728"/>
    <w:rsid w:val="00A72ACD"/>
    <w:rsid w:val="00A72B30"/>
    <w:rsid w:val="00A738B1"/>
    <w:rsid w:val="00A74741"/>
    <w:rsid w:val="00A747FD"/>
    <w:rsid w:val="00A74D1E"/>
    <w:rsid w:val="00A7585D"/>
    <w:rsid w:val="00A76B7E"/>
    <w:rsid w:val="00A77574"/>
    <w:rsid w:val="00A77A55"/>
    <w:rsid w:val="00A77EE6"/>
    <w:rsid w:val="00A8060E"/>
    <w:rsid w:val="00A81182"/>
    <w:rsid w:val="00A81296"/>
    <w:rsid w:val="00A82FD0"/>
    <w:rsid w:val="00A837FF"/>
    <w:rsid w:val="00A84F7B"/>
    <w:rsid w:val="00A851D2"/>
    <w:rsid w:val="00A8628C"/>
    <w:rsid w:val="00A87748"/>
    <w:rsid w:val="00A87D76"/>
    <w:rsid w:val="00A87DE4"/>
    <w:rsid w:val="00A9008D"/>
    <w:rsid w:val="00A9166A"/>
    <w:rsid w:val="00A92A29"/>
    <w:rsid w:val="00A9339C"/>
    <w:rsid w:val="00A94890"/>
    <w:rsid w:val="00A95875"/>
    <w:rsid w:val="00A97B0F"/>
    <w:rsid w:val="00AA0325"/>
    <w:rsid w:val="00AA1206"/>
    <w:rsid w:val="00AA18A6"/>
    <w:rsid w:val="00AA1B80"/>
    <w:rsid w:val="00AA1FBA"/>
    <w:rsid w:val="00AA21BC"/>
    <w:rsid w:val="00AA453E"/>
    <w:rsid w:val="00AA4BF6"/>
    <w:rsid w:val="00AA654C"/>
    <w:rsid w:val="00AA6872"/>
    <w:rsid w:val="00AB1A24"/>
    <w:rsid w:val="00AB2391"/>
    <w:rsid w:val="00AB281D"/>
    <w:rsid w:val="00AB3D70"/>
    <w:rsid w:val="00AB5D81"/>
    <w:rsid w:val="00AB5F1B"/>
    <w:rsid w:val="00AB6C2A"/>
    <w:rsid w:val="00AC092E"/>
    <w:rsid w:val="00AC096B"/>
    <w:rsid w:val="00AC0C94"/>
    <w:rsid w:val="00AC14D2"/>
    <w:rsid w:val="00AC1698"/>
    <w:rsid w:val="00AC1C35"/>
    <w:rsid w:val="00AC2B86"/>
    <w:rsid w:val="00AC30DE"/>
    <w:rsid w:val="00AC46F9"/>
    <w:rsid w:val="00AC7B44"/>
    <w:rsid w:val="00AC7E74"/>
    <w:rsid w:val="00AD0AB6"/>
    <w:rsid w:val="00AD160E"/>
    <w:rsid w:val="00AD16C8"/>
    <w:rsid w:val="00AD2940"/>
    <w:rsid w:val="00AD3434"/>
    <w:rsid w:val="00AD4E32"/>
    <w:rsid w:val="00AD5B45"/>
    <w:rsid w:val="00AD60A1"/>
    <w:rsid w:val="00AD6A59"/>
    <w:rsid w:val="00AD6B70"/>
    <w:rsid w:val="00AD7663"/>
    <w:rsid w:val="00AD7BF0"/>
    <w:rsid w:val="00AE0451"/>
    <w:rsid w:val="00AE04AE"/>
    <w:rsid w:val="00AE09DB"/>
    <w:rsid w:val="00AE0E10"/>
    <w:rsid w:val="00AE11B0"/>
    <w:rsid w:val="00AE141F"/>
    <w:rsid w:val="00AE1E52"/>
    <w:rsid w:val="00AE2E39"/>
    <w:rsid w:val="00AE57AE"/>
    <w:rsid w:val="00AF00D6"/>
    <w:rsid w:val="00AF1290"/>
    <w:rsid w:val="00AF2EF6"/>
    <w:rsid w:val="00AF3A92"/>
    <w:rsid w:val="00AF3AFB"/>
    <w:rsid w:val="00AF52FB"/>
    <w:rsid w:val="00AF6173"/>
    <w:rsid w:val="00AF618B"/>
    <w:rsid w:val="00AF624B"/>
    <w:rsid w:val="00AF6F31"/>
    <w:rsid w:val="00AF7921"/>
    <w:rsid w:val="00B00426"/>
    <w:rsid w:val="00B00EC6"/>
    <w:rsid w:val="00B01D30"/>
    <w:rsid w:val="00B028E6"/>
    <w:rsid w:val="00B030DC"/>
    <w:rsid w:val="00B07741"/>
    <w:rsid w:val="00B07A09"/>
    <w:rsid w:val="00B1049E"/>
    <w:rsid w:val="00B10BA4"/>
    <w:rsid w:val="00B139B7"/>
    <w:rsid w:val="00B152F7"/>
    <w:rsid w:val="00B15C66"/>
    <w:rsid w:val="00B16BF5"/>
    <w:rsid w:val="00B170D1"/>
    <w:rsid w:val="00B171E5"/>
    <w:rsid w:val="00B20E64"/>
    <w:rsid w:val="00B20FC2"/>
    <w:rsid w:val="00B22EA9"/>
    <w:rsid w:val="00B22F09"/>
    <w:rsid w:val="00B2312C"/>
    <w:rsid w:val="00B2458C"/>
    <w:rsid w:val="00B25263"/>
    <w:rsid w:val="00B25302"/>
    <w:rsid w:val="00B25CAE"/>
    <w:rsid w:val="00B3036E"/>
    <w:rsid w:val="00B303A9"/>
    <w:rsid w:val="00B30429"/>
    <w:rsid w:val="00B3272A"/>
    <w:rsid w:val="00B32A3C"/>
    <w:rsid w:val="00B33BEB"/>
    <w:rsid w:val="00B34316"/>
    <w:rsid w:val="00B35DF7"/>
    <w:rsid w:val="00B35EE7"/>
    <w:rsid w:val="00B36EEA"/>
    <w:rsid w:val="00B37B1E"/>
    <w:rsid w:val="00B406B6"/>
    <w:rsid w:val="00B4180B"/>
    <w:rsid w:val="00B44C1A"/>
    <w:rsid w:val="00B44F27"/>
    <w:rsid w:val="00B5008C"/>
    <w:rsid w:val="00B505C5"/>
    <w:rsid w:val="00B50C04"/>
    <w:rsid w:val="00B535E1"/>
    <w:rsid w:val="00B53A82"/>
    <w:rsid w:val="00B53C67"/>
    <w:rsid w:val="00B5420E"/>
    <w:rsid w:val="00B56124"/>
    <w:rsid w:val="00B573D9"/>
    <w:rsid w:val="00B578C6"/>
    <w:rsid w:val="00B610C9"/>
    <w:rsid w:val="00B6178E"/>
    <w:rsid w:val="00B61851"/>
    <w:rsid w:val="00B6351F"/>
    <w:rsid w:val="00B63AF7"/>
    <w:rsid w:val="00B63F42"/>
    <w:rsid w:val="00B6532F"/>
    <w:rsid w:val="00B65809"/>
    <w:rsid w:val="00B659D1"/>
    <w:rsid w:val="00B6675C"/>
    <w:rsid w:val="00B66990"/>
    <w:rsid w:val="00B67293"/>
    <w:rsid w:val="00B672FB"/>
    <w:rsid w:val="00B70030"/>
    <w:rsid w:val="00B73140"/>
    <w:rsid w:val="00B74341"/>
    <w:rsid w:val="00B74DBB"/>
    <w:rsid w:val="00B75250"/>
    <w:rsid w:val="00B776AC"/>
    <w:rsid w:val="00B77971"/>
    <w:rsid w:val="00B80146"/>
    <w:rsid w:val="00B8015D"/>
    <w:rsid w:val="00B8145C"/>
    <w:rsid w:val="00B83CC3"/>
    <w:rsid w:val="00B83DA7"/>
    <w:rsid w:val="00B840FA"/>
    <w:rsid w:val="00B847F7"/>
    <w:rsid w:val="00B85122"/>
    <w:rsid w:val="00B8527E"/>
    <w:rsid w:val="00B87197"/>
    <w:rsid w:val="00B87920"/>
    <w:rsid w:val="00B90020"/>
    <w:rsid w:val="00B90891"/>
    <w:rsid w:val="00B90B3B"/>
    <w:rsid w:val="00B92984"/>
    <w:rsid w:val="00B93E0B"/>
    <w:rsid w:val="00B9431D"/>
    <w:rsid w:val="00B953C5"/>
    <w:rsid w:val="00B9599F"/>
    <w:rsid w:val="00B95B01"/>
    <w:rsid w:val="00B96F2A"/>
    <w:rsid w:val="00B97FDD"/>
    <w:rsid w:val="00BA0272"/>
    <w:rsid w:val="00BA0E8B"/>
    <w:rsid w:val="00BA1BEE"/>
    <w:rsid w:val="00BA43EA"/>
    <w:rsid w:val="00BA6010"/>
    <w:rsid w:val="00BA6230"/>
    <w:rsid w:val="00BA64C9"/>
    <w:rsid w:val="00BA6747"/>
    <w:rsid w:val="00BA72F5"/>
    <w:rsid w:val="00BA7CDA"/>
    <w:rsid w:val="00BB15D8"/>
    <w:rsid w:val="00BB1F58"/>
    <w:rsid w:val="00BB213C"/>
    <w:rsid w:val="00BB28E1"/>
    <w:rsid w:val="00BB3DB1"/>
    <w:rsid w:val="00BB75BF"/>
    <w:rsid w:val="00BB7615"/>
    <w:rsid w:val="00BC109F"/>
    <w:rsid w:val="00BC1580"/>
    <w:rsid w:val="00BC1F32"/>
    <w:rsid w:val="00BC30D3"/>
    <w:rsid w:val="00BC34DC"/>
    <w:rsid w:val="00BC3A75"/>
    <w:rsid w:val="00BC3EEF"/>
    <w:rsid w:val="00BC4F91"/>
    <w:rsid w:val="00BC729E"/>
    <w:rsid w:val="00BC7985"/>
    <w:rsid w:val="00BD25C9"/>
    <w:rsid w:val="00BD424E"/>
    <w:rsid w:val="00BD56D8"/>
    <w:rsid w:val="00BE0017"/>
    <w:rsid w:val="00BE37CD"/>
    <w:rsid w:val="00BE4355"/>
    <w:rsid w:val="00BE4840"/>
    <w:rsid w:val="00BE5341"/>
    <w:rsid w:val="00BE5872"/>
    <w:rsid w:val="00BE6684"/>
    <w:rsid w:val="00BE7CC4"/>
    <w:rsid w:val="00BE7E57"/>
    <w:rsid w:val="00BF0680"/>
    <w:rsid w:val="00BF0E6E"/>
    <w:rsid w:val="00BF3BBC"/>
    <w:rsid w:val="00BF52DD"/>
    <w:rsid w:val="00C002F3"/>
    <w:rsid w:val="00C007A8"/>
    <w:rsid w:val="00C01AF8"/>
    <w:rsid w:val="00C01C43"/>
    <w:rsid w:val="00C01F91"/>
    <w:rsid w:val="00C02717"/>
    <w:rsid w:val="00C0402C"/>
    <w:rsid w:val="00C04833"/>
    <w:rsid w:val="00C05724"/>
    <w:rsid w:val="00C057A0"/>
    <w:rsid w:val="00C05FF3"/>
    <w:rsid w:val="00C07A32"/>
    <w:rsid w:val="00C11314"/>
    <w:rsid w:val="00C12B2A"/>
    <w:rsid w:val="00C13479"/>
    <w:rsid w:val="00C14530"/>
    <w:rsid w:val="00C15088"/>
    <w:rsid w:val="00C16BE7"/>
    <w:rsid w:val="00C16C96"/>
    <w:rsid w:val="00C2001A"/>
    <w:rsid w:val="00C20DA6"/>
    <w:rsid w:val="00C20F46"/>
    <w:rsid w:val="00C21189"/>
    <w:rsid w:val="00C22BE5"/>
    <w:rsid w:val="00C23436"/>
    <w:rsid w:val="00C24642"/>
    <w:rsid w:val="00C26A05"/>
    <w:rsid w:val="00C27DA0"/>
    <w:rsid w:val="00C30234"/>
    <w:rsid w:val="00C302B0"/>
    <w:rsid w:val="00C33657"/>
    <w:rsid w:val="00C33D02"/>
    <w:rsid w:val="00C35078"/>
    <w:rsid w:val="00C358F7"/>
    <w:rsid w:val="00C35942"/>
    <w:rsid w:val="00C364D3"/>
    <w:rsid w:val="00C37339"/>
    <w:rsid w:val="00C422B8"/>
    <w:rsid w:val="00C431DD"/>
    <w:rsid w:val="00C434D4"/>
    <w:rsid w:val="00C4355B"/>
    <w:rsid w:val="00C43E33"/>
    <w:rsid w:val="00C44511"/>
    <w:rsid w:val="00C44B85"/>
    <w:rsid w:val="00C455A4"/>
    <w:rsid w:val="00C456C5"/>
    <w:rsid w:val="00C46564"/>
    <w:rsid w:val="00C46604"/>
    <w:rsid w:val="00C50E69"/>
    <w:rsid w:val="00C51BA0"/>
    <w:rsid w:val="00C51E45"/>
    <w:rsid w:val="00C528AB"/>
    <w:rsid w:val="00C57F57"/>
    <w:rsid w:val="00C60780"/>
    <w:rsid w:val="00C60CC3"/>
    <w:rsid w:val="00C6303E"/>
    <w:rsid w:val="00C63874"/>
    <w:rsid w:val="00C65416"/>
    <w:rsid w:val="00C660C9"/>
    <w:rsid w:val="00C66A8D"/>
    <w:rsid w:val="00C67C76"/>
    <w:rsid w:val="00C7141A"/>
    <w:rsid w:val="00C722CD"/>
    <w:rsid w:val="00C7313A"/>
    <w:rsid w:val="00C73901"/>
    <w:rsid w:val="00C73A60"/>
    <w:rsid w:val="00C740E9"/>
    <w:rsid w:val="00C74708"/>
    <w:rsid w:val="00C75A4D"/>
    <w:rsid w:val="00C8151C"/>
    <w:rsid w:val="00C818B2"/>
    <w:rsid w:val="00C83319"/>
    <w:rsid w:val="00C83724"/>
    <w:rsid w:val="00C84A1D"/>
    <w:rsid w:val="00C86627"/>
    <w:rsid w:val="00C903C5"/>
    <w:rsid w:val="00C917CC"/>
    <w:rsid w:val="00C91F86"/>
    <w:rsid w:val="00C93718"/>
    <w:rsid w:val="00C9416E"/>
    <w:rsid w:val="00C954D8"/>
    <w:rsid w:val="00C95E45"/>
    <w:rsid w:val="00C966A2"/>
    <w:rsid w:val="00CA0274"/>
    <w:rsid w:val="00CA2750"/>
    <w:rsid w:val="00CA2FF4"/>
    <w:rsid w:val="00CA386C"/>
    <w:rsid w:val="00CA4AA8"/>
    <w:rsid w:val="00CA5051"/>
    <w:rsid w:val="00CA6F54"/>
    <w:rsid w:val="00CB1389"/>
    <w:rsid w:val="00CB18DE"/>
    <w:rsid w:val="00CB18E2"/>
    <w:rsid w:val="00CB4447"/>
    <w:rsid w:val="00CB55DE"/>
    <w:rsid w:val="00CB5742"/>
    <w:rsid w:val="00CB5951"/>
    <w:rsid w:val="00CB5A2D"/>
    <w:rsid w:val="00CB5CD0"/>
    <w:rsid w:val="00CB78A3"/>
    <w:rsid w:val="00CC2379"/>
    <w:rsid w:val="00CC2D73"/>
    <w:rsid w:val="00CC3DB8"/>
    <w:rsid w:val="00CC3E58"/>
    <w:rsid w:val="00CC3F6F"/>
    <w:rsid w:val="00CC44FC"/>
    <w:rsid w:val="00CC4B11"/>
    <w:rsid w:val="00CC4B32"/>
    <w:rsid w:val="00CC5198"/>
    <w:rsid w:val="00CC6F4C"/>
    <w:rsid w:val="00CD1A58"/>
    <w:rsid w:val="00CD33FB"/>
    <w:rsid w:val="00CD5F1E"/>
    <w:rsid w:val="00CD711F"/>
    <w:rsid w:val="00CD7BFB"/>
    <w:rsid w:val="00CE0990"/>
    <w:rsid w:val="00CE0BF6"/>
    <w:rsid w:val="00CE1962"/>
    <w:rsid w:val="00CE293B"/>
    <w:rsid w:val="00CE583C"/>
    <w:rsid w:val="00CE5AD3"/>
    <w:rsid w:val="00CE6E41"/>
    <w:rsid w:val="00CE735D"/>
    <w:rsid w:val="00CF092F"/>
    <w:rsid w:val="00CF0DA5"/>
    <w:rsid w:val="00CF1D4C"/>
    <w:rsid w:val="00CF3345"/>
    <w:rsid w:val="00CF3AEA"/>
    <w:rsid w:val="00CF3FBD"/>
    <w:rsid w:val="00CF45C4"/>
    <w:rsid w:val="00CF4981"/>
    <w:rsid w:val="00CF6200"/>
    <w:rsid w:val="00CF6294"/>
    <w:rsid w:val="00CF6BFB"/>
    <w:rsid w:val="00CF757A"/>
    <w:rsid w:val="00D00402"/>
    <w:rsid w:val="00D0322D"/>
    <w:rsid w:val="00D03647"/>
    <w:rsid w:val="00D0419D"/>
    <w:rsid w:val="00D04E77"/>
    <w:rsid w:val="00D0657E"/>
    <w:rsid w:val="00D103FC"/>
    <w:rsid w:val="00D13115"/>
    <w:rsid w:val="00D20E50"/>
    <w:rsid w:val="00D21508"/>
    <w:rsid w:val="00D22FE0"/>
    <w:rsid w:val="00D23945"/>
    <w:rsid w:val="00D240D2"/>
    <w:rsid w:val="00D24138"/>
    <w:rsid w:val="00D26707"/>
    <w:rsid w:val="00D2671F"/>
    <w:rsid w:val="00D275F9"/>
    <w:rsid w:val="00D27880"/>
    <w:rsid w:val="00D301F7"/>
    <w:rsid w:val="00D308D1"/>
    <w:rsid w:val="00D30D40"/>
    <w:rsid w:val="00D30E32"/>
    <w:rsid w:val="00D31414"/>
    <w:rsid w:val="00D351D6"/>
    <w:rsid w:val="00D376C0"/>
    <w:rsid w:val="00D40BB1"/>
    <w:rsid w:val="00D410BF"/>
    <w:rsid w:val="00D4621B"/>
    <w:rsid w:val="00D4653E"/>
    <w:rsid w:val="00D47049"/>
    <w:rsid w:val="00D47299"/>
    <w:rsid w:val="00D479F4"/>
    <w:rsid w:val="00D5033F"/>
    <w:rsid w:val="00D53A73"/>
    <w:rsid w:val="00D53E47"/>
    <w:rsid w:val="00D543D9"/>
    <w:rsid w:val="00D55549"/>
    <w:rsid w:val="00D55A4F"/>
    <w:rsid w:val="00D56A91"/>
    <w:rsid w:val="00D56CA5"/>
    <w:rsid w:val="00D57694"/>
    <w:rsid w:val="00D57772"/>
    <w:rsid w:val="00D605A3"/>
    <w:rsid w:val="00D60BA4"/>
    <w:rsid w:val="00D60FFE"/>
    <w:rsid w:val="00D61111"/>
    <w:rsid w:val="00D61DBB"/>
    <w:rsid w:val="00D620A3"/>
    <w:rsid w:val="00D634FF"/>
    <w:rsid w:val="00D659C1"/>
    <w:rsid w:val="00D66631"/>
    <w:rsid w:val="00D67139"/>
    <w:rsid w:val="00D70ADA"/>
    <w:rsid w:val="00D71E29"/>
    <w:rsid w:val="00D72A58"/>
    <w:rsid w:val="00D7308B"/>
    <w:rsid w:val="00D75F19"/>
    <w:rsid w:val="00D76DB6"/>
    <w:rsid w:val="00D77576"/>
    <w:rsid w:val="00D77768"/>
    <w:rsid w:val="00D77E5F"/>
    <w:rsid w:val="00D80ED6"/>
    <w:rsid w:val="00D82452"/>
    <w:rsid w:val="00D84128"/>
    <w:rsid w:val="00D84297"/>
    <w:rsid w:val="00D853A4"/>
    <w:rsid w:val="00D907CA"/>
    <w:rsid w:val="00D914A2"/>
    <w:rsid w:val="00D91982"/>
    <w:rsid w:val="00D9227D"/>
    <w:rsid w:val="00D93B2E"/>
    <w:rsid w:val="00D947C3"/>
    <w:rsid w:val="00D94A78"/>
    <w:rsid w:val="00D94FB2"/>
    <w:rsid w:val="00D9564F"/>
    <w:rsid w:val="00D97554"/>
    <w:rsid w:val="00D9768A"/>
    <w:rsid w:val="00D9794A"/>
    <w:rsid w:val="00DA0B71"/>
    <w:rsid w:val="00DA1D12"/>
    <w:rsid w:val="00DA3977"/>
    <w:rsid w:val="00DA3C59"/>
    <w:rsid w:val="00DA538F"/>
    <w:rsid w:val="00DA56F6"/>
    <w:rsid w:val="00DA5A1D"/>
    <w:rsid w:val="00DA6438"/>
    <w:rsid w:val="00DA78EE"/>
    <w:rsid w:val="00DB012E"/>
    <w:rsid w:val="00DB3DDB"/>
    <w:rsid w:val="00DB5C84"/>
    <w:rsid w:val="00DB5FA2"/>
    <w:rsid w:val="00DB6F1B"/>
    <w:rsid w:val="00DB72C9"/>
    <w:rsid w:val="00DC02B6"/>
    <w:rsid w:val="00DC13ED"/>
    <w:rsid w:val="00DC14C6"/>
    <w:rsid w:val="00DC1AE8"/>
    <w:rsid w:val="00DC24D2"/>
    <w:rsid w:val="00DC61FB"/>
    <w:rsid w:val="00DC7204"/>
    <w:rsid w:val="00DD0E55"/>
    <w:rsid w:val="00DD148E"/>
    <w:rsid w:val="00DD18A8"/>
    <w:rsid w:val="00DD1962"/>
    <w:rsid w:val="00DD2AD5"/>
    <w:rsid w:val="00DD3D90"/>
    <w:rsid w:val="00DD5703"/>
    <w:rsid w:val="00DE095D"/>
    <w:rsid w:val="00DE2AAB"/>
    <w:rsid w:val="00DE39E1"/>
    <w:rsid w:val="00DE3FAF"/>
    <w:rsid w:val="00DE559A"/>
    <w:rsid w:val="00DF0FC5"/>
    <w:rsid w:val="00DF10FE"/>
    <w:rsid w:val="00DF1123"/>
    <w:rsid w:val="00DF1C6E"/>
    <w:rsid w:val="00DF2774"/>
    <w:rsid w:val="00DF4F02"/>
    <w:rsid w:val="00DF6716"/>
    <w:rsid w:val="00DF7169"/>
    <w:rsid w:val="00DF740A"/>
    <w:rsid w:val="00E002AC"/>
    <w:rsid w:val="00E00CA1"/>
    <w:rsid w:val="00E02335"/>
    <w:rsid w:val="00E02F39"/>
    <w:rsid w:val="00E03FEB"/>
    <w:rsid w:val="00E041FC"/>
    <w:rsid w:val="00E0470A"/>
    <w:rsid w:val="00E056CA"/>
    <w:rsid w:val="00E05C91"/>
    <w:rsid w:val="00E1102F"/>
    <w:rsid w:val="00E12C06"/>
    <w:rsid w:val="00E14035"/>
    <w:rsid w:val="00E1539E"/>
    <w:rsid w:val="00E16C69"/>
    <w:rsid w:val="00E1736B"/>
    <w:rsid w:val="00E24992"/>
    <w:rsid w:val="00E250F6"/>
    <w:rsid w:val="00E27612"/>
    <w:rsid w:val="00E30A4D"/>
    <w:rsid w:val="00E3194F"/>
    <w:rsid w:val="00E32C5A"/>
    <w:rsid w:val="00E3305B"/>
    <w:rsid w:val="00E3417F"/>
    <w:rsid w:val="00E34494"/>
    <w:rsid w:val="00E34C51"/>
    <w:rsid w:val="00E3534A"/>
    <w:rsid w:val="00E36284"/>
    <w:rsid w:val="00E378D3"/>
    <w:rsid w:val="00E37DAB"/>
    <w:rsid w:val="00E40620"/>
    <w:rsid w:val="00E41E4D"/>
    <w:rsid w:val="00E42236"/>
    <w:rsid w:val="00E4230E"/>
    <w:rsid w:val="00E4486C"/>
    <w:rsid w:val="00E45811"/>
    <w:rsid w:val="00E505D4"/>
    <w:rsid w:val="00E512E4"/>
    <w:rsid w:val="00E5174F"/>
    <w:rsid w:val="00E51BA7"/>
    <w:rsid w:val="00E51D02"/>
    <w:rsid w:val="00E52BD0"/>
    <w:rsid w:val="00E53EEF"/>
    <w:rsid w:val="00E53F6A"/>
    <w:rsid w:val="00E54C4A"/>
    <w:rsid w:val="00E608FD"/>
    <w:rsid w:val="00E60FEE"/>
    <w:rsid w:val="00E62308"/>
    <w:rsid w:val="00E6266D"/>
    <w:rsid w:val="00E63748"/>
    <w:rsid w:val="00E6406D"/>
    <w:rsid w:val="00E66EF4"/>
    <w:rsid w:val="00E673F4"/>
    <w:rsid w:val="00E67C01"/>
    <w:rsid w:val="00E70124"/>
    <w:rsid w:val="00E71980"/>
    <w:rsid w:val="00E72F20"/>
    <w:rsid w:val="00E74807"/>
    <w:rsid w:val="00E74DF5"/>
    <w:rsid w:val="00E75362"/>
    <w:rsid w:val="00E810D3"/>
    <w:rsid w:val="00E814AE"/>
    <w:rsid w:val="00E81FAF"/>
    <w:rsid w:val="00E82A94"/>
    <w:rsid w:val="00E83781"/>
    <w:rsid w:val="00E852C7"/>
    <w:rsid w:val="00E85526"/>
    <w:rsid w:val="00E87C90"/>
    <w:rsid w:val="00E912FD"/>
    <w:rsid w:val="00E91F68"/>
    <w:rsid w:val="00E94941"/>
    <w:rsid w:val="00E95D5A"/>
    <w:rsid w:val="00E9606D"/>
    <w:rsid w:val="00E96E5E"/>
    <w:rsid w:val="00E97551"/>
    <w:rsid w:val="00E97552"/>
    <w:rsid w:val="00E976D0"/>
    <w:rsid w:val="00EA00E2"/>
    <w:rsid w:val="00EA07B1"/>
    <w:rsid w:val="00EA3441"/>
    <w:rsid w:val="00EA34EA"/>
    <w:rsid w:val="00EA5270"/>
    <w:rsid w:val="00EA7AE6"/>
    <w:rsid w:val="00EB03D6"/>
    <w:rsid w:val="00EB0666"/>
    <w:rsid w:val="00EB0E03"/>
    <w:rsid w:val="00EB114F"/>
    <w:rsid w:val="00EB1246"/>
    <w:rsid w:val="00EB1B3C"/>
    <w:rsid w:val="00EB2017"/>
    <w:rsid w:val="00EB2A42"/>
    <w:rsid w:val="00EB2DF8"/>
    <w:rsid w:val="00EB383E"/>
    <w:rsid w:val="00EB4E1E"/>
    <w:rsid w:val="00EB6D7C"/>
    <w:rsid w:val="00EC0164"/>
    <w:rsid w:val="00EC0CCE"/>
    <w:rsid w:val="00EC142A"/>
    <w:rsid w:val="00EC204B"/>
    <w:rsid w:val="00EC20C0"/>
    <w:rsid w:val="00EC2F47"/>
    <w:rsid w:val="00EC3EE5"/>
    <w:rsid w:val="00ED075A"/>
    <w:rsid w:val="00ED0B77"/>
    <w:rsid w:val="00ED2927"/>
    <w:rsid w:val="00ED3309"/>
    <w:rsid w:val="00ED3747"/>
    <w:rsid w:val="00ED43A0"/>
    <w:rsid w:val="00ED5A17"/>
    <w:rsid w:val="00ED665D"/>
    <w:rsid w:val="00ED7B8E"/>
    <w:rsid w:val="00EE0452"/>
    <w:rsid w:val="00EE0D86"/>
    <w:rsid w:val="00EE10A1"/>
    <w:rsid w:val="00EE32EA"/>
    <w:rsid w:val="00EE3C0C"/>
    <w:rsid w:val="00EE59F7"/>
    <w:rsid w:val="00EE6759"/>
    <w:rsid w:val="00EE70DE"/>
    <w:rsid w:val="00EE7209"/>
    <w:rsid w:val="00EE75AF"/>
    <w:rsid w:val="00EF1232"/>
    <w:rsid w:val="00EF309E"/>
    <w:rsid w:val="00EF39FC"/>
    <w:rsid w:val="00EF42A5"/>
    <w:rsid w:val="00EF4EAB"/>
    <w:rsid w:val="00EF5201"/>
    <w:rsid w:val="00EF57FD"/>
    <w:rsid w:val="00EF5B3B"/>
    <w:rsid w:val="00F00584"/>
    <w:rsid w:val="00F030FC"/>
    <w:rsid w:val="00F03F15"/>
    <w:rsid w:val="00F042CE"/>
    <w:rsid w:val="00F06482"/>
    <w:rsid w:val="00F0748E"/>
    <w:rsid w:val="00F10E67"/>
    <w:rsid w:val="00F13047"/>
    <w:rsid w:val="00F13541"/>
    <w:rsid w:val="00F1485C"/>
    <w:rsid w:val="00F15C2C"/>
    <w:rsid w:val="00F16EAE"/>
    <w:rsid w:val="00F17CF2"/>
    <w:rsid w:val="00F20DB1"/>
    <w:rsid w:val="00F223EB"/>
    <w:rsid w:val="00F2283C"/>
    <w:rsid w:val="00F22CAA"/>
    <w:rsid w:val="00F24E98"/>
    <w:rsid w:val="00F27857"/>
    <w:rsid w:val="00F278D2"/>
    <w:rsid w:val="00F30DA5"/>
    <w:rsid w:val="00F32433"/>
    <w:rsid w:val="00F324D2"/>
    <w:rsid w:val="00F329E8"/>
    <w:rsid w:val="00F3343B"/>
    <w:rsid w:val="00F33EEF"/>
    <w:rsid w:val="00F35685"/>
    <w:rsid w:val="00F360DE"/>
    <w:rsid w:val="00F364B9"/>
    <w:rsid w:val="00F37BA7"/>
    <w:rsid w:val="00F37F68"/>
    <w:rsid w:val="00F40765"/>
    <w:rsid w:val="00F408DC"/>
    <w:rsid w:val="00F42CE6"/>
    <w:rsid w:val="00F4436E"/>
    <w:rsid w:val="00F44501"/>
    <w:rsid w:val="00F44790"/>
    <w:rsid w:val="00F458A3"/>
    <w:rsid w:val="00F4594B"/>
    <w:rsid w:val="00F45FA1"/>
    <w:rsid w:val="00F502B6"/>
    <w:rsid w:val="00F5168E"/>
    <w:rsid w:val="00F527D0"/>
    <w:rsid w:val="00F53302"/>
    <w:rsid w:val="00F53B7E"/>
    <w:rsid w:val="00F541D5"/>
    <w:rsid w:val="00F57141"/>
    <w:rsid w:val="00F57603"/>
    <w:rsid w:val="00F600BC"/>
    <w:rsid w:val="00F60B0D"/>
    <w:rsid w:val="00F62564"/>
    <w:rsid w:val="00F637C7"/>
    <w:rsid w:val="00F64351"/>
    <w:rsid w:val="00F653CB"/>
    <w:rsid w:val="00F6657F"/>
    <w:rsid w:val="00F66BBA"/>
    <w:rsid w:val="00F66DC5"/>
    <w:rsid w:val="00F6781A"/>
    <w:rsid w:val="00F67F26"/>
    <w:rsid w:val="00F70258"/>
    <w:rsid w:val="00F70A5B"/>
    <w:rsid w:val="00F75CC9"/>
    <w:rsid w:val="00F81171"/>
    <w:rsid w:val="00F84E08"/>
    <w:rsid w:val="00F85C82"/>
    <w:rsid w:val="00F90CF3"/>
    <w:rsid w:val="00F91DCA"/>
    <w:rsid w:val="00F92F86"/>
    <w:rsid w:val="00F950E5"/>
    <w:rsid w:val="00F95C65"/>
    <w:rsid w:val="00F9743E"/>
    <w:rsid w:val="00F976A5"/>
    <w:rsid w:val="00F9778E"/>
    <w:rsid w:val="00FA1387"/>
    <w:rsid w:val="00FA2DE9"/>
    <w:rsid w:val="00FA37A2"/>
    <w:rsid w:val="00FA459E"/>
    <w:rsid w:val="00FA4EF6"/>
    <w:rsid w:val="00FA67EE"/>
    <w:rsid w:val="00FB0FB1"/>
    <w:rsid w:val="00FB1099"/>
    <w:rsid w:val="00FB2888"/>
    <w:rsid w:val="00FB6A43"/>
    <w:rsid w:val="00FC0227"/>
    <w:rsid w:val="00FC088C"/>
    <w:rsid w:val="00FC26DB"/>
    <w:rsid w:val="00FC36C6"/>
    <w:rsid w:val="00FC3BA9"/>
    <w:rsid w:val="00FC5452"/>
    <w:rsid w:val="00FC6017"/>
    <w:rsid w:val="00FC6F02"/>
    <w:rsid w:val="00FD14A0"/>
    <w:rsid w:val="00FD1F03"/>
    <w:rsid w:val="00FD3FEA"/>
    <w:rsid w:val="00FD56E6"/>
    <w:rsid w:val="00FD5775"/>
    <w:rsid w:val="00FD5AF3"/>
    <w:rsid w:val="00FD77B8"/>
    <w:rsid w:val="00FE0E1D"/>
    <w:rsid w:val="00FE2940"/>
    <w:rsid w:val="00FE37E9"/>
    <w:rsid w:val="00FE5543"/>
    <w:rsid w:val="00FE6D30"/>
    <w:rsid w:val="00FE7E12"/>
    <w:rsid w:val="00FF06D2"/>
    <w:rsid w:val="00FF07DC"/>
    <w:rsid w:val="00FF1364"/>
    <w:rsid w:val="00FF19A4"/>
    <w:rsid w:val="00FF1AA9"/>
    <w:rsid w:val="00FF2B59"/>
    <w:rsid w:val="00FF3594"/>
    <w:rsid w:val="00FF3ADD"/>
    <w:rsid w:val="00FF6EB3"/>
    <w:rsid w:val="00FF6F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421D5"/>
  <w15:docId w15:val="{A75A5C8E-8C6A-4572-BB9D-8BC30D7E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55B"/>
    <w:pPr>
      <w:spacing w:after="200" w:line="276" w:lineRule="auto"/>
    </w:pPr>
    <w:rPr>
      <w:rFonts w:eastAsia="Times New Roman"/>
      <w:sz w:val="22"/>
      <w:szCs w:val="22"/>
      <w:lang w:val="en-MY" w:eastAsia="en-MY"/>
    </w:rPr>
  </w:style>
  <w:style w:type="paragraph" w:styleId="Heading1">
    <w:name w:val="heading 1"/>
    <w:basedOn w:val="Normal"/>
    <w:next w:val="Normal"/>
    <w:link w:val="Heading1Char"/>
    <w:autoRedefine/>
    <w:uiPriority w:val="9"/>
    <w:qFormat/>
    <w:rsid w:val="00741201"/>
    <w:pPr>
      <w:keepNext/>
      <w:keepLines/>
      <w:spacing w:after="0" w:line="240" w:lineRule="auto"/>
      <w:jc w:val="both"/>
      <w:outlineLvl w:val="0"/>
    </w:pPr>
    <w:rPr>
      <w:rFonts w:ascii="Arial" w:hAnsi="Arial"/>
      <w:b/>
      <w:bCs/>
      <w:szCs w:val="20"/>
      <w:lang w:val="en-US" w:eastAsia="x-none"/>
    </w:rPr>
  </w:style>
  <w:style w:type="paragraph" w:styleId="Heading2">
    <w:name w:val="heading 2"/>
    <w:basedOn w:val="Normal"/>
    <w:next w:val="Normal"/>
    <w:link w:val="Heading2Char"/>
    <w:autoRedefine/>
    <w:uiPriority w:val="9"/>
    <w:unhideWhenUsed/>
    <w:qFormat/>
    <w:rsid w:val="00741201"/>
    <w:pPr>
      <w:keepNext/>
      <w:keepLines/>
      <w:spacing w:after="0" w:line="240" w:lineRule="auto"/>
      <w:jc w:val="both"/>
      <w:outlineLvl w:val="1"/>
    </w:pPr>
    <w:rPr>
      <w:rFonts w:ascii="Times New Roman" w:hAnsi="Times New Roman"/>
      <w:b/>
      <w:bCs/>
      <w:lang w:val="en-GB" w:eastAsia="x-none"/>
    </w:rPr>
  </w:style>
  <w:style w:type="paragraph" w:styleId="Heading3">
    <w:name w:val="heading 3"/>
    <w:basedOn w:val="Normal"/>
    <w:next w:val="Normal"/>
    <w:link w:val="Heading3Char"/>
    <w:autoRedefine/>
    <w:uiPriority w:val="9"/>
    <w:unhideWhenUsed/>
    <w:qFormat/>
    <w:rsid w:val="00F9743E"/>
    <w:pPr>
      <w:keepNext/>
      <w:keepLines/>
      <w:spacing w:after="0" w:line="240" w:lineRule="auto"/>
      <w:outlineLvl w:val="2"/>
    </w:pPr>
    <w:rPr>
      <w:rFonts w:ascii="Times New Roman" w:hAnsi="Times New Roman"/>
      <w:bCs/>
      <w:i/>
      <w:szCs w:val="20"/>
      <w:lang w:val="x-none"/>
    </w:rPr>
  </w:style>
  <w:style w:type="paragraph" w:styleId="Heading4">
    <w:name w:val="heading 4"/>
    <w:basedOn w:val="Normal"/>
    <w:next w:val="Normal"/>
    <w:link w:val="Heading4Char"/>
    <w:uiPriority w:val="9"/>
    <w:semiHidden/>
    <w:unhideWhenUsed/>
    <w:qFormat/>
    <w:rsid w:val="00501661"/>
    <w:pPr>
      <w:keepNext/>
      <w:keepLines/>
      <w:numPr>
        <w:ilvl w:val="3"/>
        <w:numId w:val="5"/>
      </w:numPr>
      <w:spacing w:before="200" w:after="0"/>
      <w:outlineLvl w:val="3"/>
    </w:pPr>
    <w:rPr>
      <w:rFonts w:ascii="Cambria" w:hAnsi="Cambria"/>
      <w:b/>
      <w:bCs/>
      <w:i/>
      <w:iCs/>
      <w:color w:val="4F81BD"/>
      <w:sz w:val="20"/>
      <w:szCs w:val="20"/>
      <w:lang w:val="x-none"/>
    </w:rPr>
  </w:style>
  <w:style w:type="paragraph" w:styleId="Heading5">
    <w:name w:val="heading 5"/>
    <w:basedOn w:val="Normal"/>
    <w:next w:val="Normal"/>
    <w:link w:val="Heading5Char"/>
    <w:uiPriority w:val="9"/>
    <w:semiHidden/>
    <w:unhideWhenUsed/>
    <w:qFormat/>
    <w:rsid w:val="00501661"/>
    <w:pPr>
      <w:keepNext/>
      <w:keepLines/>
      <w:numPr>
        <w:ilvl w:val="4"/>
        <w:numId w:val="5"/>
      </w:numPr>
      <w:spacing w:before="200" w:after="0"/>
      <w:outlineLvl w:val="4"/>
    </w:pPr>
    <w:rPr>
      <w:rFonts w:ascii="Cambria" w:hAnsi="Cambria"/>
      <w:color w:val="243F60"/>
      <w:sz w:val="20"/>
      <w:szCs w:val="20"/>
      <w:lang w:val="x-none"/>
    </w:rPr>
  </w:style>
  <w:style w:type="paragraph" w:styleId="Heading6">
    <w:name w:val="heading 6"/>
    <w:basedOn w:val="Normal"/>
    <w:next w:val="Normal"/>
    <w:link w:val="Heading6Char"/>
    <w:uiPriority w:val="9"/>
    <w:semiHidden/>
    <w:unhideWhenUsed/>
    <w:qFormat/>
    <w:rsid w:val="00501661"/>
    <w:pPr>
      <w:keepNext/>
      <w:keepLines/>
      <w:numPr>
        <w:ilvl w:val="5"/>
        <w:numId w:val="5"/>
      </w:numPr>
      <w:spacing w:before="200" w:after="0"/>
      <w:outlineLvl w:val="5"/>
    </w:pPr>
    <w:rPr>
      <w:rFonts w:ascii="Cambria" w:hAnsi="Cambria"/>
      <w:i/>
      <w:iCs/>
      <w:color w:val="243F60"/>
      <w:sz w:val="20"/>
      <w:szCs w:val="20"/>
      <w:lang w:val="x-none"/>
    </w:rPr>
  </w:style>
  <w:style w:type="paragraph" w:styleId="Heading7">
    <w:name w:val="heading 7"/>
    <w:basedOn w:val="Normal"/>
    <w:next w:val="Normal"/>
    <w:link w:val="Heading7Char"/>
    <w:uiPriority w:val="9"/>
    <w:semiHidden/>
    <w:unhideWhenUsed/>
    <w:qFormat/>
    <w:rsid w:val="00501661"/>
    <w:pPr>
      <w:keepNext/>
      <w:keepLines/>
      <w:numPr>
        <w:ilvl w:val="6"/>
        <w:numId w:val="5"/>
      </w:numPr>
      <w:spacing w:before="200" w:after="0"/>
      <w:outlineLvl w:val="6"/>
    </w:pPr>
    <w:rPr>
      <w:rFonts w:ascii="Cambria" w:hAnsi="Cambria"/>
      <w:i/>
      <w:iCs/>
      <w:color w:val="404040"/>
      <w:sz w:val="20"/>
      <w:szCs w:val="20"/>
      <w:lang w:val="x-none"/>
    </w:rPr>
  </w:style>
  <w:style w:type="paragraph" w:styleId="Heading8">
    <w:name w:val="heading 8"/>
    <w:basedOn w:val="Normal"/>
    <w:next w:val="Normal"/>
    <w:link w:val="Heading8Char"/>
    <w:uiPriority w:val="9"/>
    <w:semiHidden/>
    <w:unhideWhenUsed/>
    <w:qFormat/>
    <w:rsid w:val="00501661"/>
    <w:pPr>
      <w:keepNext/>
      <w:keepLines/>
      <w:numPr>
        <w:ilvl w:val="7"/>
        <w:numId w:val="5"/>
      </w:numPr>
      <w:spacing w:before="200" w:after="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501661"/>
    <w:pPr>
      <w:keepNext/>
      <w:keepLines/>
      <w:numPr>
        <w:ilvl w:val="8"/>
        <w:numId w:val="5"/>
      </w:numPr>
      <w:spacing w:before="200" w:after="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3FC"/>
    <w:pPr>
      <w:ind w:left="720"/>
      <w:contextualSpacing/>
    </w:pPr>
    <w:rPr>
      <w:rFonts w:eastAsia="Calibri"/>
      <w:lang w:val="en-GB" w:eastAsia="en-US"/>
    </w:rPr>
  </w:style>
  <w:style w:type="paragraph" w:styleId="Header">
    <w:name w:val="header"/>
    <w:basedOn w:val="Normal"/>
    <w:link w:val="HeaderChar"/>
    <w:uiPriority w:val="99"/>
    <w:unhideWhenUsed/>
    <w:rsid w:val="00C01F91"/>
    <w:pPr>
      <w:tabs>
        <w:tab w:val="center" w:pos="4513"/>
        <w:tab w:val="right" w:pos="9026"/>
      </w:tabs>
      <w:spacing w:after="0" w:line="240" w:lineRule="auto"/>
    </w:pPr>
    <w:rPr>
      <w:sz w:val="20"/>
      <w:szCs w:val="20"/>
      <w:lang w:val="x-none"/>
    </w:rPr>
  </w:style>
  <w:style w:type="character" w:customStyle="1" w:styleId="HeaderChar">
    <w:name w:val="Header Char"/>
    <w:link w:val="Header"/>
    <w:uiPriority w:val="99"/>
    <w:rsid w:val="00C01F91"/>
    <w:rPr>
      <w:rFonts w:ascii="Calibri" w:eastAsia="Times New Roman" w:hAnsi="Calibri" w:cs="Times New Roman"/>
      <w:lang w:eastAsia="en-MY"/>
    </w:rPr>
  </w:style>
  <w:style w:type="paragraph" w:styleId="Footer">
    <w:name w:val="footer"/>
    <w:basedOn w:val="Normal"/>
    <w:link w:val="FooterChar"/>
    <w:uiPriority w:val="99"/>
    <w:unhideWhenUsed/>
    <w:rsid w:val="00C01F91"/>
    <w:pPr>
      <w:tabs>
        <w:tab w:val="center" w:pos="4513"/>
        <w:tab w:val="right" w:pos="9026"/>
      </w:tabs>
      <w:spacing w:after="0" w:line="240" w:lineRule="auto"/>
    </w:pPr>
    <w:rPr>
      <w:sz w:val="20"/>
      <w:szCs w:val="20"/>
      <w:lang w:val="x-none"/>
    </w:rPr>
  </w:style>
  <w:style w:type="character" w:customStyle="1" w:styleId="FooterChar">
    <w:name w:val="Footer Char"/>
    <w:link w:val="Footer"/>
    <w:uiPriority w:val="99"/>
    <w:rsid w:val="00C01F91"/>
    <w:rPr>
      <w:rFonts w:ascii="Calibri" w:eastAsia="Times New Roman" w:hAnsi="Calibri" w:cs="Times New Roman"/>
      <w:lang w:eastAsia="en-MY"/>
    </w:rPr>
  </w:style>
  <w:style w:type="character" w:customStyle="1" w:styleId="Heading1Char">
    <w:name w:val="Heading 1 Char"/>
    <w:link w:val="Heading1"/>
    <w:uiPriority w:val="9"/>
    <w:rsid w:val="00741201"/>
    <w:rPr>
      <w:rFonts w:ascii="Arial" w:eastAsia="Times New Roman" w:hAnsi="Arial"/>
      <w:b/>
      <w:bCs/>
      <w:sz w:val="22"/>
      <w:lang w:eastAsia="x-none"/>
    </w:rPr>
  </w:style>
  <w:style w:type="character" w:customStyle="1" w:styleId="Heading2Char">
    <w:name w:val="Heading 2 Char"/>
    <w:link w:val="Heading2"/>
    <w:uiPriority w:val="9"/>
    <w:rsid w:val="00741201"/>
    <w:rPr>
      <w:rFonts w:ascii="Times New Roman" w:eastAsia="Times New Roman" w:hAnsi="Times New Roman"/>
      <w:b/>
      <w:bCs/>
      <w:sz w:val="22"/>
      <w:szCs w:val="22"/>
      <w:lang w:val="en-GB" w:eastAsia="x-none"/>
    </w:rPr>
  </w:style>
  <w:style w:type="character" w:customStyle="1" w:styleId="Heading3Char">
    <w:name w:val="Heading 3 Char"/>
    <w:link w:val="Heading3"/>
    <w:uiPriority w:val="9"/>
    <w:rsid w:val="00F9743E"/>
    <w:rPr>
      <w:rFonts w:ascii="Times New Roman" w:eastAsia="Times New Roman" w:hAnsi="Times New Roman"/>
      <w:bCs/>
      <w:i/>
      <w:sz w:val="22"/>
      <w:lang w:val="x-none" w:eastAsia="en-MY"/>
    </w:rPr>
  </w:style>
  <w:style w:type="paragraph" w:styleId="NormalWeb">
    <w:name w:val="Normal (Web)"/>
    <w:basedOn w:val="Normal"/>
    <w:uiPriority w:val="99"/>
    <w:unhideWhenUsed/>
    <w:rsid w:val="00621320"/>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39"/>
    <w:rsid w:val="00641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72728"/>
    <w:rPr>
      <w:sz w:val="16"/>
      <w:szCs w:val="16"/>
    </w:rPr>
  </w:style>
  <w:style w:type="paragraph" w:styleId="CommentText">
    <w:name w:val="annotation text"/>
    <w:basedOn w:val="Normal"/>
    <w:link w:val="CommentTextChar"/>
    <w:uiPriority w:val="99"/>
    <w:semiHidden/>
    <w:unhideWhenUsed/>
    <w:rsid w:val="00A72728"/>
    <w:pPr>
      <w:spacing w:line="240" w:lineRule="auto"/>
    </w:pPr>
    <w:rPr>
      <w:rFonts w:eastAsia="Calibri"/>
      <w:sz w:val="20"/>
      <w:szCs w:val="20"/>
      <w:lang w:val="en-GB" w:eastAsia="x-none"/>
    </w:rPr>
  </w:style>
  <w:style w:type="character" w:customStyle="1" w:styleId="CommentTextChar">
    <w:name w:val="Comment Text Char"/>
    <w:link w:val="CommentText"/>
    <w:uiPriority w:val="99"/>
    <w:semiHidden/>
    <w:rsid w:val="00A72728"/>
    <w:rPr>
      <w:sz w:val="20"/>
      <w:szCs w:val="20"/>
      <w:lang w:val="en-GB"/>
    </w:rPr>
  </w:style>
  <w:style w:type="paragraph" w:styleId="BalloonText">
    <w:name w:val="Balloon Text"/>
    <w:basedOn w:val="Normal"/>
    <w:link w:val="BalloonTextChar"/>
    <w:uiPriority w:val="99"/>
    <w:semiHidden/>
    <w:unhideWhenUsed/>
    <w:rsid w:val="00A72728"/>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A72728"/>
    <w:rPr>
      <w:rFonts w:ascii="Tahoma" w:eastAsia="Times New Roman" w:hAnsi="Tahoma" w:cs="Tahoma"/>
      <w:sz w:val="16"/>
      <w:szCs w:val="16"/>
      <w:lang w:eastAsia="en-MY"/>
    </w:rPr>
  </w:style>
  <w:style w:type="character" w:customStyle="1" w:styleId="Heading4Char">
    <w:name w:val="Heading 4 Char"/>
    <w:link w:val="Heading4"/>
    <w:uiPriority w:val="9"/>
    <w:semiHidden/>
    <w:rsid w:val="00501661"/>
    <w:rPr>
      <w:rFonts w:ascii="Cambria" w:eastAsia="Times New Roman" w:hAnsi="Cambria" w:cs="Times New Roman"/>
      <w:b/>
      <w:bCs/>
      <w:i/>
      <w:iCs/>
      <w:color w:val="4F81BD"/>
      <w:lang w:eastAsia="en-MY"/>
    </w:rPr>
  </w:style>
  <w:style w:type="character" w:customStyle="1" w:styleId="Heading5Char">
    <w:name w:val="Heading 5 Char"/>
    <w:link w:val="Heading5"/>
    <w:uiPriority w:val="9"/>
    <w:semiHidden/>
    <w:rsid w:val="00501661"/>
    <w:rPr>
      <w:rFonts w:ascii="Cambria" w:eastAsia="Times New Roman" w:hAnsi="Cambria" w:cs="Times New Roman"/>
      <w:color w:val="243F60"/>
      <w:lang w:eastAsia="en-MY"/>
    </w:rPr>
  </w:style>
  <w:style w:type="character" w:customStyle="1" w:styleId="Heading6Char">
    <w:name w:val="Heading 6 Char"/>
    <w:link w:val="Heading6"/>
    <w:uiPriority w:val="9"/>
    <w:semiHidden/>
    <w:rsid w:val="00501661"/>
    <w:rPr>
      <w:rFonts w:ascii="Cambria" w:eastAsia="Times New Roman" w:hAnsi="Cambria" w:cs="Times New Roman"/>
      <w:i/>
      <w:iCs/>
      <w:color w:val="243F60"/>
      <w:lang w:eastAsia="en-MY"/>
    </w:rPr>
  </w:style>
  <w:style w:type="character" w:customStyle="1" w:styleId="Heading7Char">
    <w:name w:val="Heading 7 Char"/>
    <w:link w:val="Heading7"/>
    <w:uiPriority w:val="9"/>
    <w:semiHidden/>
    <w:rsid w:val="00501661"/>
    <w:rPr>
      <w:rFonts w:ascii="Cambria" w:eastAsia="Times New Roman" w:hAnsi="Cambria" w:cs="Times New Roman"/>
      <w:i/>
      <w:iCs/>
      <w:color w:val="404040"/>
      <w:lang w:eastAsia="en-MY"/>
    </w:rPr>
  </w:style>
  <w:style w:type="character" w:customStyle="1" w:styleId="Heading8Char">
    <w:name w:val="Heading 8 Char"/>
    <w:link w:val="Heading8"/>
    <w:uiPriority w:val="9"/>
    <w:semiHidden/>
    <w:rsid w:val="00501661"/>
    <w:rPr>
      <w:rFonts w:ascii="Cambria" w:eastAsia="Times New Roman" w:hAnsi="Cambria" w:cs="Times New Roman"/>
      <w:color w:val="404040"/>
      <w:sz w:val="20"/>
      <w:szCs w:val="20"/>
      <w:lang w:eastAsia="en-MY"/>
    </w:rPr>
  </w:style>
  <w:style w:type="character" w:customStyle="1" w:styleId="Heading9Char">
    <w:name w:val="Heading 9 Char"/>
    <w:link w:val="Heading9"/>
    <w:uiPriority w:val="9"/>
    <w:semiHidden/>
    <w:rsid w:val="00501661"/>
    <w:rPr>
      <w:rFonts w:ascii="Cambria" w:eastAsia="Times New Roman" w:hAnsi="Cambria" w:cs="Times New Roman"/>
      <w:i/>
      <w:iCs/>
      <w:color w:val="404040"/>
      <w:sz w:val="20"/>
      <w:szCs w:val="20"/>
      <w:lang w:eastAsia="en-MY"/>
    </w:rPr>
  </w:style>
  <w:style w:type="paragraph" w:styleId="Caption">
    <w:name w:val="caption"/>
    <w:basedOn w:val="Normal"/>
    <w:next w:val="Normal"/>
    <w:autoRedefine/>
    <w:uiPriority w:val="35"/>
    <w:unhideWhenUsed/>
    <w:qFormat/>
    <w:rsid w:val="00B07A09"/>
    <w:pPr>
      <w:tabs>
        <w:tab w:val="left" w:pos="142"/>
        <w:tab w:val="left" w:pos="284"/>
      </w:tabs>
      <w:spacing w:after="0" w:line="480" w:lineRule="auto"/>
      <w:jc w:val="center"/>
    </w:pPr>
    <w:rPr>
      <w:rFonts w:ascii="Times New Roman" w:hAnsi="Times New Roman"/>
      <w:b/>
      <w:bCs/>
      <w:caps/>
      <w:sz w:val="24"/>
      <w:szCs w:val="24"/>
    </w:rPr>
  </w:style>
  <w:style w:type="table" w:customStyle="1" w:styleId="TableGrid1">
    <w:name w:val="Table Grid1"/>
    <w:basedOn w:val="TableNormal"/>
    <w:next w:val="TableGrid"/>
    <w:uiPriority w:val="39"/>
    <w:rsid w:val="00F66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701FB"/>
    <w:rPr>
      <w:color w:val="0000FF"/>
      <w:u w:val="single"/>
    </w:rPr>
  </w:style>
  <w:style w:type="paragraph" w:customStyle="1" w:styleId="EndNoteBibliographyTitle">
    <w:name w:val="EndNote Bibliography Title"/>
    <w:basedOn w:val="Normal"/>
    <w:link w:val="EndNoteBibliographyTitleChar"/>
    <w:rsid w:val="000402B7"/>
    <w:pPr>
      <w:spacing w:after="0"/>
      <w:jc w:val="center"/>
    </w:pPr>
    <w:rPr>
      <w:noProof/>
      <w:lang w:val="x-none" w:eastAsia="x-none"/>
    </w:rPr>
  </w:style>
  <w:style w:type="character" w:customStyle="1" w:styleId="EndNoteBibliographyTitleChar">
    <w:name w:val="EndNote Bibliography Title Char"/>
    <w:link w:val="EndNoteBibliographyTitle"/>
    <w:rsid w:val="000402B7"/>
    <w:rPr>
      <w:rFonts w:eastAsia="Times New Roman" w:cs="Calibri"/>
      <w:noProof/>
      <w:sz w:val="22"/>
      <w:szCs w:val="22"/>
    </w:rPr>
  </w:style>
  <w:style w:type="paragraph" w:customStyle="1" w:styleId="EndNoteBibliography">
    <w:name w:val="EndNote Bibliography"/>
    <w:basedOn w:val="Normal"/>
    <w:link w:val="EndNoteBibliographyChar"/>
    <w:rsid w:val="000402B7"/>
    <w:pPr>
      <w:spacing w:line="240" w:lineRule="auto"/>
      <w:jc w:val="both"/>
    </w:pPr>
    <w:rPr>
      <w:noProof/>
      <w:lang w:val="x-none" w:eastAsia="x-none"/>
    </w:rPr>
  </w:style>
  <w:style w:type="character" w:customStyle="1" w:styleId="EndNoteBibliographyChar">
    <w:name w:val="EndNote Bibliography Char"/>
    <w:link w:val="EndNoteBibliography"/>
    <w:rsid w:val="000402B7"/>
    <w:rPr>
      <w:rFonts w:eastAsia="Times New Roman" w:cs="Calibri"/>
      <w:noProof/>
      <w:sz w:val="22"/>
      <w:szCs w:val="22"/>
    </w:rPr>
  </w:style>
  <w:style w:type="character" w:styleId="FollowedHyperlink">
    <w:name w:val="FollowedHyperlink"/>
    <w:uiPriority w:val="99"/>
    <w:semiHidden/>
    <w:unhideWhenUsed/>
    <w:rsid w:val="00415683"/>
    <w:rPr>
      <w:color w:val="954F72"/>
      <w:u w:val="single"/>
    </w:rPr>
  </w:style>
  <w:style w:type="table" w:customStyle="1" w:styleId="TableGrid2">
    <w:name w:val="Table Grid2"/>
    <w:basedOn w:val="TableNormal"/>
    <w:next w:val="TableGrid"/>
    <w:rsid w:val="00925FED"/>
    <w:rPr>
      <w:rFonts w:ascii="Times New Roman" w:hAnsi="Times New Roman" w:cs="Calibri"/>
      <w:sz w:val="24"/>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61851"/>
    <w:pPr>
      <w:spacing w:line="276" w:lineRule="auto"/>
    </w:pPr>
    <w:rPr>
      <w:rFonts w:eastAsia="Times New Roman"/>
      <w:b/>
      <w:bCs/>
      <w:lang w:val="en-MY" w:eastAsia="en-MY"/>
    </w:rPr>
  </w:style>
  <w:style w:type="character" w:customStyle="1" w:styleId="CommentSubjectChar">
    <w:name w:val="Comment Subject Char"/>
    <w:link w:val="CommentSubject"/>
    <w:uiPriority w:val="99"/>
    <w:semiHidden/>
    <w:rsid w:val="00B61851"/>
    <w:rPr>
      <w:rFonts w:eastAsia="Times New Roman"/>
      <w:b/>
      <w:bCs/>
      <w:sz w:val="20"/>
      <w:szCs w:val="20"/>
      <w:lang w:val="en-MY" w:eastAsia="en-MY"/>
    </w:rPr>
  </w:style>
  <w:style w:type="character" w:customStyle="1" w:styleId="UnresolvedMention">
    <w:name w:val="Unresolved Mention"/>
    <w:basedOn w:val="DefaultParagraphFont"/>
    <w:uiPriority w:val="99"/>
    <w:semiHidden/>
    <w:unhideWhenUsed/>
    <w:rsid w:val="007A7EEE"/>
    <w:rPr>
      <w:color w:val="605E5C"/>
      <w:shd w:val="clear" w:color="auto" w:fill="E1DFDD"/>
    </w:rPr>
  </w:style>
  <w:style w:type="paragraph" w:customStyle="1" w:styleId="Default">
    <w:name w:val="Default"/>
    <w:rsid w:val="006B3C62"/>
    <w:pPr>
      <w:autoSpaceDE w:val="0"/>
      <w:autoSpaceDN w:val="0"/>
      <w:adjustRightInd w:val="0"/>
    </w:pPr>
    <w:rPr>
      <w:rFonts w:ascii="Cambria" w:eastAsiaTheme="minorHAns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5985">
      <w:bodyDiv w:val="1"/>
      <w:marLeft w:val="0"/>
      <w:marRight w:val="0"/>
      <w:marTop w:val="0"/>
      <w:marBottom w:val="0"/>
      <w:divBdr>
        <w:top w:val="none" w:sz="0" w:space="0" w:color="auto"/>
        <w:left w:val="none" w:sz="0" w:space="0" w:color="auto"/>
        <w:bottom w:val="none" w:sz="0" w:space="0" w:color="auto"/>
        <w:right w:val="none" w:sz="0" w:space="0" w:color="auto"/>
      </w:divBdr>
      <w:divsChild>
        <w:div w:id="95831707">
          <w:marLeft w:val="0"/>
          <w:marRight w:val="0"/>
          <w:marTop w:val="0"/>
          <w:marBottom w:val="0"/>
          <w:divBdr>
            <w:top w:val="none" w:sz="0" w:space="0" w:color="auto"/>
            <w:left w:val="none" w:sz="0" w:space="0" w:color="auto"/>
            <w:bottom w:val="none" w:sz="0" w:space="0" w:color="auto"/>
            <w:right w:val="none" w:sz="0" w:space="0" w:color="auto"/>
          </w:divBdr>
          <w:divsChild>
            <w:div w:id="1860002467">
              <w:marLeft w:val="0"/>
              <w:marRight w:val="0"/>
              <w:marTop w:val="0"/>
              <w:marBottom w:val="0"/>
              <w:divBdr>
                <w:top w:val="none" w:sz="0" w:space="0" w:color="auto"/>
                <w:left w:val="none" w:sz="0" w:space="0" w:color="auto"/>
                <w:bottom w:val="none" w:sz="0" w:space="0" w:color="auto"/>
                <w:right w:val="none" w:sz="0" w:space="0" w:color="auto"/>
              </w:divBdr>
            </w:div>
          </w:divsChild>
        </w:div>
        <w:div w:id="354616138">
          <w:marLeft w:val="0"/>
          <w:marRight w:val="0"/>
          <w:marTop w:val="0"/>
          <w:marBottom w:val="0"/>
          <w:divBdr>
            <w:top w:val="none" w:sz="0" w:space="0" w:color="auto"/>
            <w:left w:val="none" w:sz="0" w:space="0" w:color="auto"/>
            <w:bottom w:val="none" w:sz="0" w:space="0" w:color="auto"/>
            <w:right w:val="none" w:sz="0" w:space="0" w:color="auto"/>
          </w:divBdr>
          <w:divsChild>
            <w:div w:id="334069036">
              <w:marLeft w:val="0"/>
              <w:marRight w:val="0"/>
              <w:marTop w:val="0"/>
              <w:marBottom w:val="0"/>
              <w:divBdr>
                <w:top w:val="none" w:sz="0" w:space="0" w:color="auto"/>
                <w:left w:val="none" w:sz="0" w:space="0" w:color="auto"/>
                <w:bottom w:val="none" w:sz="0" w:space="0" w:color="auto"/>
                <w:right w:val="none" w:sz="0" w:space="0" w:color="auto"/>
              </w:divBdr>
            </w:div>
          </w:divsChild>
        </w:div>
        <w:div w:id="678846045">
          <w:marLeft w:val="0"/>
          <w:marRight w:val="0"/>
          <w:marTop w:val="0"/>
          <w:marBottom w:val="0"/>
          <w:divBdr>
            <w:top w:val="none" w:sz="0" w:space="0" w:color="auto"/>
            <w:left w:val="none" w:sz="0" w:space="0" w:color="auto"/>
            <w:bottom w:val="none" w:sz="0" w:space="0" w:color="auto"/>
            <w:right w:val="none" w:sz="0" w:space="0" w:color="auto"/>
          </w:divBdr>
        </w:div>
        <w:div w:id="702826256">
          <w:marLeft w:val="0"/>
          <w:marRight w:val="0"/>
          <w:marTop w:val="0"/>
          <w:marBottom w:val="0"/>
          <w:divBdr>
            <w:top w:val="none" w:sz="0" w:space="0" w:color="auto"/>
            <w:left w:val="none" w:sz="0" w:space="0" w:color="auto"/>
            <w:bottom w:val="none" w:sz="0" w:space="0" w:color="auto"/>
            <w:right w:val="none" w:sz="0" w:space="0" w:color="auto"/>
          </w:divBdr>
        </w:div>
        <w:div w:id="1038435289">
          <w:marLeft w:val="0"/>
          <w:marRight w:val="0"/>
          <w:marTop w:val="0"/>
          <w:marBottom w:val="0"/>
          <w:divBdr>
            <w:top w:val="none" w:sz="0" w:space="0" w:color="auto"/>
            <w:left w:val="none" w:sz="0" w:space="0" w:color="auto"/>
            <w:bottom w:val="none" w:sz="0" w:space="0" w:color="auto"/>
            <w:right w:val="none" w:sz="0" w:space="0" w:color="auto"/>
          </w:divBdr>
        </w:div>
        <w:div w:id="1438404280">
          <w:marLeft w:val="0"/>
          <w:marRight w:val="0"/>
          <w:marTop w:val="0"/>
          <w:marBottom w:val="0"/>
          <w:divBdr>
            <w:top w:val="none" w:sz="0" w:space="0" w:color="auto"/>
            <w:left w:val="none" w:sz="0" w:space="0" w:color="auto"/>
            <w:bottom w:val="none" w:sz="0" w:space="0" w:color="auto"/>
            <w:right w:val="none" w:sz="0" w:space="0" w:color="auto"/>
          </w:divBdr>
          <w:divsChild>
            <w:div w:id="1819683844">
              <w:marLeft w:val="0"/>
              <w:marRight w:val="0"/>
              <w:marTop w:val="0"/>
              <w:marBottom w:val="0"/>
              <w:divBdr>
                <w:top w:val="none" w:sz="0" w:space="0" w:color="auto"/>
                <w:left w:val="none" w:sz="0" w:space="0" w:color="auto"/>
                <w:bottom w:val="none" w:sz="0" w:space="0" w:color="auto"/>
                <w:right w:val="none" w:sz="0" w:space="0" w:color="auto"/>
              </w:divBdr>
            </w:div>
          </w:divsChild>
        </w:div>
        <w:div w:id="1439639775">
          <w:marLeft w:val="0"/>
          <w:marRight w:val="0"/>
          <w:marTop w:val="0"/>
          <w:marBottom w:val="0"/>
          <w:divBdr>
            <w:top w:val="none" w:sz="0" w:space="0" w:color="auto"/>
            <w:left w:val="none" w:sz="0" w:space="0" w:color="auto"/>
            <w:bottom w:val="none" w:sz="0" w:space="0" w:color="auto"/>
            <w:right w:val="none" w:sz="0" w:space="0" w:color="auto"/>
          </w:divBdr>
        </w:div>
        <w:div w:id="1627738156">
          <w:marLeft w:val="0"/>
          <w:marRight w:val="0"/>
          <w:marTop w:val="0"/>
          <w:marBottom w:val="0"/>
          <w:divBdr>
            <w:top w:val="none" w:sz="0" w:space="0" w:color="auto"/>
            <w:left w:val="none" w:sz="0" w:space="0" w:color="auto"/>
            <w:bottom w:val="none" w:sz="0" w:space="0" w:color="auto"/>
            <w:right w:val="none" w:sz="0" w:space="0" w:color="auto"/>
          </w:divBdr>
        </w:div>
      </w:divsChild>
    </w:div>
    <w:div w:id="38747039">
      <w:bodyDiv w:val="1"/>
      <w:marLeft w:val="0"/>
      <w:marRight w:val="0"/>
      <w:marTop w:val="0"/>
      <w:marBottom w:val="0"/>
      <w:divBdr>
        <w:top w:val="none" w:sz="0" w:space="0" w:color="auto"/>
        <w:left w:val="none" w:sz="0" w:space="0" w:color="auto"/>
        <w:bottom w:val="none" w:sz="0" w:space="0" w:color="auto"/>
        <w:right w:val="none" w:sz="0" w:space="0" w:color="auto"/>
      </w:divBdr>
    </w:div>
    <w:div w:id="108936646">
      <w:bodyDiv w:val="1"/>
      <w:marLeft w:val="0"/>
      <w:marRight w:val="0"/>
      <w:marTop w:val="0"/>
      <w:marBottom w:val="0"/>
      <w:divBdr>
        <w:top w:val="none" w:sz="0" w:space="0" w:color="auto"/>
        <w:left w:val="none" w:sz="0" w:space="0" w:color="auto"/>
        <w:bottom w:val="none" w:sz="0" w:space="0" w:color="auto"/>
        <w:right w:val="none" w:sz="0" w:space="0" w:color="auto"/>
      </w:divBdr>
    </w:div>
    <w:div w:id="298807470">
      <w:bodyDiv w:val="1"/>
      <w:marLeft w:val="0"/>
      <w:marRight w:val="0"/>
      <w:marTop w:val="0"/>
      <w:marBottom w:val="0"/>
      <w:divBdr>
        <w:top w:val="none" w:sz="0" w:space="0" w:color="auto"/>
        <w:left w:val="none" w:sz="0" w:space="0" w:color="auto"/>
        <w:bottom w:val="none" w:sz="0" w:space="0" w:color="auto"/>
        <w:right w:val="none" w:sz="0" w:space="0" w:color="auto"/>
      </w:divBdr>
    </w:div>
    <w:div w:id="701974154">
      <w:bodyDiv w:val="1"/>
      <w:marLeft w:val="0"/>
      <w:marRight w:val="0"/>
      <w:marTop w:val="0"/>
      <w:marBottom w:val="0"/>
      <w:divBdr>
        <w:top w:val="none" w:sz="0" w:space="0" w:color="auto"/>
        <w:left w:val="none" w:sz="0" w:space="0" w:color="auto"/>
        <w:bottom w:val="none" w:sz="0" w:space="0" w:color="auto"/>
        <w:right w:val="none" w:sz="0" w:space="0" w:color="auto"/>
      </w:divBdr>
    </w:div>
    <w:div w:id="738288145">
      <w:bodyDiv w:val="1"/>
      <w:marLeft w:val="0"/>
      <w:marRight w:val="0"/>
      <w:marTop w:val="0"/>
      <w:marBottom w:val="0"/>
      <w:divBdr>
        <w:top w:val="none" w:sz="0" w:space="0" w:color="auto"/>
        <w:left w:val="none" w:sz="0" w:space="0" w:color="auto"/>
        <w:bottom w:val="none" w:sz="0" w:space="0" w:color="auto"/>
        <w:right w:val="none" w:sz="0" w:space="0" w:color="auto"/>
      </w:divBdr>
    </w:div>
    <w:div w:id="888957434">
      <w:bodyDiv w:val="1"/>
      <w:marLeft w:val="0"/>
      <w:marRight w:val="0"/>
      <w:marTop w:val="0"/>
      <w:marBottom w:val="0"/>
      <w:divBdr>
        <w:top w:val="none" w:sz="0" w:space="0" w:color="auto"/>
        <w:left w:val="none" w:sz="0" w:space="0" w:color="auto"/>
        <w:bottom w:val="none" w:sz="0" w:space="0" w:color="auto"/>
        <w:right w:val="none" w:sz="0" w:space="0" w:color="auto"/>
      </w:divBdr>
    </w:div>
    <w:div w:id="1198928071">
      <w:bodyDiv w:val="1"/>
      <w:marLeft w:val="0"/>
      <w:marRight w:val="0"/>
      <w:marTop w:val="0"/>
      <w:marBottom w:val="0"/>
      <w:divBdr>
        <w:top w:val="none" w:sz="0" w:space="0" w:color="auto"/>
        <w:left w:val="none" w:sz="0" w:space="0" w:color="auto"/>
        <w:bottom w:val="none" w:sz="0" w:space="0" w:color="auto"/>
        <w:right w:val="none" w:sz="0" w:space="0" w:color="auto"/>
      </w:divBdr>
    </w:div>
    <w:div w:id="1389064553">
      <w:bodyDiv w:val="1"/>
      <w:marLeft w:val="0"/>
      <w:marRight w:val="0"/>
      <w:marTop w:val="0"/>
      <w:marBottom w:val="0"/>
      <w:divBdr>
        <w:top w:val="none" w:sz="0" w:space="0" w:color="auto"/>
        <w:left w:val="none" w:sz="0" w:space="0" w:color="auto"/>
        <w:bottom w:val="none" w:sz="0" w:space="0" w:color="auto"/>
        <w:right w:val="none" w:sz="0" w:space="0" w:color="auto"/>
      </w:divBdr>
    </w:div>
    <w:div w:id="1423842313">
      <w:bodyDiv w:val="1"/>
      <w:marLeft w:val="0"/>
      <w:marRight w:val="0"/>
      <w:marTop w:val="0"/>
      <w:marBottom w:val="0"/>
      <w:divBdr>
        <w:top w:val="none" w:sz="0" w:space="0" w:color="auto"/>
        <w:left w:val="none" w:sz="0" w:space="0" w:color="auto"/>
        <w:bottom w:val="none" w:sz="0" w:space="0" w:color="auto"/>
        <w:right w:val="none" w:sz="0" w:space="0" w:color="auto"/>
      </w:divBdr>
    </w:div>
    <w:div w:id="1473913299">
      <w:bodyDiv w:val="1"/>
      <w:marLeft w:val="0"/>
      <w:marRight w:val="0"/>
      <w:marTop w:val="0"/>
      <w:marBottom w:val="0"/>
      <w:divBdr>
        <w:top w:val="none" w:sz="0" w:space="0" w:color="auto"/>
        <w:left w:val="none" w:sz="0" w:space="0" w:color="auto"/>
        <w:bottom w:val="none" w:sz="0" w:space="0" w:color="auto"/>
        <w:right w:val="none" w:sz="0" w:space="0" w:color="auto"/>
      </w:divBdr>
    </w:div>
    <w:div w:id="1651860287">
      <w:bodyDiv w:val="1"/>
      <w:marLeft w:val="0"/>
      <w:marRight w:val="0"/>
      <w:marTop w:val="0"/>
      <w:marBottom w:val="0"/>
      <w:divBdr>
        <w:top w:val="none" w:sz="0" w:space="0" w:color="auto"/>
        <w:left w:val="none" w:sz="0" w:space="0" w:color="auto"/>
        <w:bottom w:val="none" w:sz="0" w:space="0" w:color="auto"/>
        <w:right w:val="none" w:sz="0" w:space="0" w:color="auto"/>
      </w:divBdr>
    </w:div>
    <w:div w:id="1915119721">
      <w:bodyDiv w:val="1"/>
      <w:marLeft w:val="0"/>
      <w:marRight w:val="0"/>
      <w:marTop w:val="0"/>
      <w:marBottom w:val="0"/>
      <w:divBdr>
        <w:top w:val="none" w:sz="0" w:space="0" w:color="auto"/>
        <w:left w:val="none" w:sz="0" w:space="0" w:color="auto"/>
        <w:bottom w:val="none" w:sz="0" w:space="0" w:color="auto"/>
        <w:right w:val="none" w:sz="0" w:space="0" w:color="auto"/>
      </w:divBdr>
      <w:divsChild>
        <w:div w:id="148253082">
          <w:marLeft w:val="0"/>
          <w:marRight w:val="0"/>
          <w:marTop w:val="0"/>
          <w:marBottom w:val="0"/>
          <w:divBdr>
            <w:top w:val="none" w:sz="0" w:space="0" w:color="auto"/>
            <w:left w:val="none" w:sz="0" w:space="0" w:color="auto"/>
            <w:bottom w:val="none" w:sz="0" w:space="0" w:color="auto"/>
            <w:right w:val="none" w:sz="0" w:space="0" w:color="auto"/>
          </w:divBdr>
        </w:div>
        <w:div w:id="183397561">
          <w:marLeft w:val="0"/>
          <w:marRight w:val="0"/>
          <w:marTop w:val="0"/>
          <w:marBottom w:val="0"/>
          <w:divBdr>
            <w:top w:val="none" w:sz="0" w:space="0" w:color="auto"/>
            <w:left w:val="none" w:sz="0" w:space="0" w:color="auto"/>
            <w:bottom w:val="none" w:sz="0" w:space="0" w:color="auto"/>
            <w:right w:val="none" w:sz="0" w:space="0" w:color="auto"/>
          </w:divBdr>
        </w:div>
        <w:div w:id="194007240">
          <w:marLeft w:val="0"/>
          <w:marRight w:val="0"/>
          <w:marTop w:val="0"/>
          <w:marBottom w:val="0"/>
          <w:divBdr>
            <w:top w:val="none" w:sz="0" w:space="0" w:color="auto"/>
            <w:left w:val="none" w:sz="0" w:space="0" w:color="auto"/>
            <w:bottom w:val="none" w:sz="0" w:space="0" w:color="auto"/>
            <w:right w:val="none" w:sz="0" w:space="0" w:color="auto"/>
          </w:divBdr>
        </w:div>
        <w:div w:id="194738820">
          <w:marLeft w:val="0"/>
          <w:marRight w:val="0"/>
          <w:marTop w:val="0"/>
          <w:marBottom w:val="0"/>
          <w:divBdr>
            <w:top w:val="none" w:sz="0" w:space="0" w:color="auto"/>
            <w:left w:val="none" w:sz="0" w:space="0" w:color="auto"/>
            <w:bottom w:val="none" w:sz="0" w:space="0" w:color="auto"/>
            <w:right w:val="none" w:sz="0" w:space="0" w:color="auto"/>
          </w:divBdr>
        </w:div>
        <w:div w:id="222642633">
          <w:marLeft w:val="0"/>
          <w:marRight w:val="0"/>
          <w:marTop w:val="0"/>
          <w:marBottom w:val="0"/>
          <w:divBdr>
            <w:top w:val="none" w:sz="0" w:space="0" w:color="auto"/>
            <w:left w:val="none" w:sz="0" w:space="0" w:color="auto"/>
            <w:bottom w:val="none" w:sz="0" w:space="0" w:color="auto"/>
            <w:right w:val="none" w:sz="0" w:space="0" w:color="auto"/>
          </w:divBdr>
        </w:div>
        <w:div w:id="239483744">
          <w:marLeft w:val="0"/>
          <w:marRight w:val="0"/>
          <w:marTop w:val="0"/>
          <w:marBottom w:val="0"/>
          <w:divBdr>
            <w:top w:val="none" w:sz="0" w:space="0" w:color="auto"/>
            <w:left w:val="none" w:sz="0" w:space="0" w:color="auto"/>
            <w:bottom w:val="none" w:sz="0" w:space="0" w:color="auto"/>
            <w:right w:val="none" w:sz="0" w:space="0" w:color="auto"/>
          </w:divBdr>
        </w:div>
        <w:div w:id="268975583">
          <w:marLeft w:val="0"/>
          <w:marRight w:val="0"/>
          <w:marTop w:val="0"/>
          <w:marBottom w:val="0"/>
          <w:divBdr>
            <w:top w:val="none" w:sz="0" w:space="0" w:color="auto"/>
            <w:left w:val="none" w:sz="0" w:space="0" w:color="auto"/>
            <w:bottom w:val="none" w:sz="0" w:space="0" w:color="auto"/>
            <w:right w:val="none" w:sz="0" w:space="0" w:color="auto"/>
          </w:divBdr>
        </w:div>
        <w:div w:id="297994183">
          <w:marLeft w:val="0"/>
          <w:marRight w:val="0"/>
          <w:marTop w:val="0"/>
          <w:marBottom w:val="0"/>
          <w:divBdr>
            <w:top w:val="none" w:sz="0" w:space="0" w:color="auto"/>
            <w:left w:val="none" w:sz="0" w:space="0" w:color="auto"/>
            <w:bottom w:val="none" w:sz="0" w:space="0" w:color="auto"/>
            <w:right w:val="none" w:sz="0" w:space="0" w:color="auto"/>
          </w:divBdr>
        </w:div>
        <w:div w:id="348482471">
          <w:marLeft w:val="0"/>
          <w:marRight w:val="0"/>
          <w:marTop w:val="0"/>
          <w:marBottom w:val="0"/>
          <w:divBdr>
            <w:top w:val="none" w:sz="0" w:space="0" w:color="auto"/>
            <w:left w:val="none" w:sz="0" w:space="0" w:color="auto"/>
            <w:bottom w:val="none" w:sz="0" w:space="0" w:color="auto"/>
            <w:right w:val="none" w:sz="0" w:space="0" w:color="auto"/>
          </w:divBdr>
          <w:divsChild>
            <w:div w:id="169949566">
              <w:marLeft w:val="0"/>
              <w:marRight w:val="0"/>
              <w:marTop w:val="0"/>
              <w:marBottom w:val="0"/>
              <w:divBdr>
                <w:top w:val="none" w:sz="0" w:space="0" w:color="auto"/>
                <w:left w:val="none" w:sz="0" w:space="0" w:color="auto"/>
                <w:bottom w:val="none" w:sz="0" w:space="0" w:color="auto"/>
                <w:right w:val="none" w:sz="0" w:space="0" w:color="auto"/>
              </w:divBdr>
            </w:div>
            <w:div w:id="881864504">
              <w:marLeft w:val="0"/>
              <w:marRight w:val="0"/>
              <w:marTop w:val="0"/>
              <w:marBottom w:val="0"/>
              <w:divBdr>
                <w:top w:val="none" w:sz="0" w:space="0" w:color="auto"/>
                <w:left w:val="none" w:sz="0" w:space="0" w:color="auto"/>
                <w:bottom w:val="none" w:sz="0" w:space="0" w:color="auto"/>
                <w:right w:val="none" w:sz="0" w:space="0" w:color="auto"/>
              </w:divBdr>
            </w:div>
            <w:div w:id="1490053371">
              <w:marLeft w:val="0"/>
              <w:marRight w:val="0"/>
              <w:marTop w:val="0"/>
              <w:marBottom w:val="0"/>
              <w:divBdr>
                <w:top w:val="none" w:sz="0" w:space="0" w:color="auto"/>
                <w:left w:val="none" w:sz="0" w:space="0" w:color="auto"/>
                <w:bottom w:val="none" w:sz="0" w:space="0" w:color="auto"/>
                <w:right w:val="none" w:sz="0" w:space="0" w:color="auto"/>
              </w:divBdr>
            </w:div>
          </w:divsChild>
        </w:div>
        <w:div w:id="366612135">
          <w:marLeft w:val="0"/>
          <w:marRight w:val="0"/>
          <w:marTop w:val="0"/>
          <w:marBottom w:val="0"/>
          <w:divBdr>
            <w:top w:val="none" w:sz="0" w:space="0" w:color="auto"/>
            <w:left w:val="none" w:sz="0" w:space="0" w:color="auto"/>
            <w:bottom w:val="none" w:sz="0" w:space="0" w:color="auto"/>
            <w:right w:val="none" w:sz="0" w:space="0" w:color="auto"/>
          </w:divBdr>
        </w:div>
        <w:div w:id="371073627">
          <w:marLeft w:val="0"/>
          <w:marRight w:val="0"/>
          <w:marTop w:val="0"/>
          <w:marBottom w:val="0"/>
          <w:divBdr>
            <w:top w:val="none" w:sz="0" w:space="0" w:color="auto"/>
            <w:left w:val="none" w:sz="0" w:space="0" w:color="auto"/>
            <w:bottom w:val="none" w:sz="0" w:space="0" w:color="auto"/>
            <w:right w:val="none" w:sz="0" w:space="0" w:color="auto"/>
          </w:divBdr>
        </w:div>
        <w:div w:id="409818023">
          <w:marLeft w:val="0"/>
          <w:marRight w:val="0"/>
          <w:marTop w:val="0"/>
          <w:marBottom w:val="0"/>
          <w:divBdr>
            <w:top w:val="none" w:sz="0" w:space="0" w:color="auto"/>
            <w:left w:val="none" w:sz="0" w:space="0" w:color="auto"/>
            <w:bottom w:val="none" w:sz="0" w:space="0" w:color="auto"/>
            <w:right w:val="none" w:sz="0" w:space="0" w:color="auto"/>
          </w:divBdr>
        </w:div>
        <w:div w:id="449595506">
          <w:marLeft w:val="0"/>
          <w:marRight w:val="0"/>
          <w:marTop w:val="0"/>
          <w:marBottom w:val="0"/>
          <w:divBdr>
            <w:top w:val="none" w:sz="0" w:space="0" w:color="auto"/>
            <w:left w:val="none" w:sz="0" w:space="0" w:color="auto"/>
            <w:bottom w:val="none" w:sz="0" w:space="0" w:color="auto"/>
            <w:right w:val="none" w:sz="0" w:space="0" w:color="auto"/>
          </w:divBdr>
        </w:div>
        <w:div w:id="522473810">
          <w:marLeft w:val="0"/>
          <w:marRight w:val="0"/>
          <w:marTop w:val="0"/>
          <w:marBottom w:val="0"/>
          <w:divBdr>
            <w:top w:val="none" w:sz="0" w:space="0" w:color="auto"/>
            <w:left w:val="none" w:sz="0" w:space="0" w:color="auto"/>
            <w:bottom w:val="none" w:sz="0" w:space="0" w:color="auto"/>
            <w:right w:val="none" w:sz="0" w:space="0" w:color="auto"/>
          </w:divBdr>
        </w:div>
        <w:div w:id="540869849">
          <w:marLeft w:val="0"/>
          <w:marRight w:val="0"/>
          <w:marTop w:val="0"/>
          <w:marBottom w:val="0"/>
          <w:divBdr>
            <w:top w:val="none" w:sz="0" w:space="0" w:color="auto"/>
            <w:left w:val="none" w:sz="0" w:space="0" w:color="auto"/>
            <w:bottom w:val="none" w:sz="0" w:space="0" w:color="auto"/>
            <w:right w:val="none" w:sz="0" w:space="0" w:color="auto"/>
          </w:divBdr>
        </w:div>
        <w:div w:id="545063563">
          <w:marLeft w:val="0"/>
          <w:marRight w:val="0"/>
          <w:marTop w:val="0"/>
          <w:marBottom w:val="0"/>
          <w:divBdr>
            <w:top w:val="none" w:sz="0" w:space="0" w:color="auto"/>
            <w:left w:val="none" w:sz="0" w:space="0" w:color="auto"/>
            <w:bottom w:val="none" w:sz="0" w:space="0" w:color="auto"/>
            <w:right w:val="none" w:sz="0" w:space="0" w:color="auto"/>
          </w:divBdr>
        </w:div>
        <w:div w:id="564025161">
          <w:marLeft w:val="0"/>
          <w:marRight w:val="0"/>
          <w:marTop w:val="0"/>
          <w:marBottom w:val="0"/>
          <w:divBdr>
            <w:top w:val="none" w:sz="0" w:space="0" w:color="auto"/>
            <w:left w:val="none" w:sz="0" w:space="0" w:color="auto"/>
            <w:bottom w:val="none" w:sz="0" w:space="0" w:color="auto"/>
            <w:right w:val="none" w:sz="0" w:space="0" w:color="auto"/>
          </w:divBdr>
        </w:div>
        <w:div w:id="641275245">
          <w:marLeft w:val="0"/>
          <w:marRight w:val="0"/>
          <w:marTop w:val="0"/>
          <w:marBottom w:val="0"/>
          <w:divBdr>
            <w:top w:val="none" w:sz="0" w:space="0" w:color="auto"/>
            <w:left w:val="none" w:sz="0" w:space="0" w:color="auto"/>
            <w:bottom w:val="none" w:sz="0" w:space="0" w:color="auto"/>
            <w:right w:val="none" w:sz="0" w:space="0" w:color="auto"/>
          </w:divBdr>
        </w:div>
        <w:div w:id="702095447">
          <w:marLeft w:val="0"/>
          <w:marRight w:val="0"/>
          <w:marTop w:val="0"/>
          <w:marBottom w:val="0"/>
          <w:divBdr>
            <w:top w:val="none" w:sz="0" w:space="0" w:color="auto"/>
            <w:left w:val="none" w:sz="0" w:space="0" w:color="auto"/>
            <w:bottom w:val="none" w:sz="0" w:space="0" w:color="auto"/>
            <w:right w:val="none" w:sz="0" w:space="0" w:color="auto"/>
          </w:divBdr>
        </w:div>
        <w:div w:id="714425807">
          <w:marLeft w:val="0"/>
          <w:marRight w:val="0"/>
          <w:marTop w:val="0"/>
          <w:marBottom w:val="0"/>
          <w:divBdr>
            <w:top w:val="none" w:sz="0" w:space="0" w:color="auto"/>
            <w:left w:val="none" w:sz="0" w:space="0" w:color="auto"/>
            <w:bottom w:val="none" w:sz="0" w:space="0" w:color="auto"/>
            <w:right w:val="none" w:sz="0" w:space="0" w:color="auto"/>
          </w:divBdr>
        </w:div>
        <w:div w:id="752551909">
          <w:marLeft w:val="0"/>
          <w:marRight w:val="0"/>
          <w:marTop w:val="0"/>
          <w:marBottom w:val="0"/>
          <w:divBdr>
            <w:top w:val="none" w:sz="0" w:space="0" w:color="auto"/>
            <w:left w:val="none" w:sz="0" w:space="0" w:color="auto"/>
            <w:bottom w:val="none" w:sz="0" w:space="0" w:color="auto"/>
            <w:right w:val="none" w:sz="0" w:space="0" w:color="auto"/>
          </w:divBdr>
        </w:div>
        <w:div w:id="756827733">
          <w:marLeft w:val="0"/>
          <w:marRight w:val="0"/>
          <w:marTop w:val="0"/>
          <w:marBottom w:val="0"/>
          <w:divBdr>
            <w:top w:val="none" w:sz="0" w:space="0" w:color="auto"/>
            <w:left w:val="none" w:sz="0" w:space="0" w:color="auto"/>
            <w:bottom w:val="none" w:sz="0" w:space="0" w:color="auto"/>
            <w:right w:val="none" w:sz="0" w:space="0" w:color="auto"/>
          </w:divBdr>
        </w:div>
        <w:div w:id="801995483">
          <w:marLeft w:val="0"/>
          <w:marRight w:val="0"/>
          <w:marTop w:val="0"/>
          <w:marBottom w:val="0"/>
          <w:divBdr>
            <w:top w:val="none" w:sz="0" w:space="0" w:color="auto"/>
            <w:left w:val="none" w:sz="0" w:space="0" w:color="auto"/>
            <w:bottom w:val="none" w:sz="0" w:space="0" w:color="auto"/>
            <w:right w:val="none" w:sz="0" w:space="0" w:color="auto"/>
          </w:divBdr>
        </w:div>
        <w:div w:id="822627022">
          <w:marLeft w:val="0"/>
          <w:marRight w:val="0"/>
          <w:marTop w:val="0"/>
          <w:marBottom w:val="0"/>
          <w:divBdr>
            <w:top w:val="none" w:sz="0" w:space="0" w:color="auto"/>
            <w:left w:val="none" w:sz="0" w:space="0" w:color="auto"/>
            <w:bottom w:val="none" w:sz="0" w:space="0" w:color="auto"/>
            <w:right w:val="none" w:sz="0" w:space="0" w:color="auto"/>
          </w:divBdr>
        </w:div>
        <w:div w:id="857739504">
          <w:marLeft w:val="0"/>
          <w:marRight w:val="0"/>
          <w:marTop w:val="0"/>
          <w:marBottom w:val="0"/>
          <w:divBdr>
            <w:top w:val="none" w:sz="0" w:space="0" w:color="auto"/>
            <w:left w:val="none" w:sz="0" w:space="0" w:color="auto"/>
            <w:bottom w:val="none" w:sz="0" w:space="0" w:color="auto"/>
            <w:right w:val="none" w:sz="0" w:space="0" w:color="auto"/>
          </w:divBdr>
        </w:div>
        <w:div w:id="874582276">
          <w:marLeft w:val="0"/>
          <w:marRight w:val="0"/>
          <w:marTop w:val="0"/>
          <w:marBottom w:val="0"/>
          <w:divBdr>
            <w:top w:val="none" w:sz="0" w:space="0" w:color="auto"/>
            <w:left w:val="none" w:sz="0" w:space="0" w:color="auto"/>
            <w:bottom w:val="none" w:sz="0" w:space="0" w:color="auto"/>
            <w:right w:val="none" w:sz="0" w:space="0" w:color="auto"/>
          </w:divBdr>
        </w:div>
        <w:div w:id="878588345">
          <w:marLeft w:val="0"/>
          <w:marRight w:val="0"/>
          <w:marTop w:val="0"/>
          <w:marBottom w:val="0"/>
          <w:divBdr>
            <w:top w:val="none" w:sz="0" w:space="0" w:color="auto"/>
            <w:left w:val="none" w:sz="0" w:space="0" w:color="auto"/>
            <w:bottom w:val="none" w:sz="0" w:space="0" w:color="auto"/>
            <w:right w:val="none" w:sz="0" w:space="0" w:color="auto"/>
          </w:divBdr>
        </w:div>
        <w:div w:id="910893524">
          <w:marLeft w:val="0"/>
          <w:marRight w:val="0"/>
          <w:marTop w:val="0"/>
          <w:marBottom w:val="0"/>
          <w:divBdr>
            <w:top w:val="none" w:sz="0" w:space="0" w:color="auto"/>
            <w:left w:val="none" w:sz="0" w:space="0" w:color="auto"/>
            <w:bottom w:val="none" w:sz="0" w:space="0" w:color="auto"/>
            <w:right w:val="none" w:sz="0" w:space="0" w:color="auto"/>
          </w:divBdr>
        </w:div>
        <w:div w:id="929705645">
          <w:marLeft w:val="0"/>
          <w:marRight w:val="0"/>
          <w:marTop w:val="0"/>
          <w:marBottom w:val="0"/>
          <w:divBdr>
            <w:top w:val="none" w:sz="0" w:space="0" w:color="auto"/>
            <w:left w:val="none" w:sz="0" w:space="0" w:color="auto"/>
            <w:bottom w:val="none" w:sz="0" w:space="0" w:color="auto"/>
            <w:right w:val="none" w:sz="0" w:space="0" w:color="auto"/>
          </w:divBdr>
        </w:div>
        <w:div w:id="1038355967">
          <w:marLeft w:val="0"/>
          <w:marRight w:val="0"/>
          <w:marTop w:val="0"/>
          <w:marBottom w:val="0"/>
          <w:divBdr>
            <w:top w:val="none" w:sz="0" w:space="0" w:color="auto"/>
            <w:left w:val="none" w:sz="0" w:space="0" w:color="auto"/>
            <w:bottom w:val="none" w:sz="0" w:space="0" w:color="auto"/>
            <w:right w:val="none" w:sz="0" w:space="0" w:color="auto"/>
          </w:divBdr>
          <w:divsChild>
            <w:div w:id="1327633162">
              <w:marLeft w:val="0"/>
              <w:marRight w:val="0"/>
              <w:marTop w:val="0"/>
              <w:marBottom w:val="0"/>
              <w:divBdr>
                <w:top w:val="none" w:sz="0" w:space="0" w:color="auto"/>
                <w:left w:val="none" w:sz="0" w:space="0" w:color="auto"/>
                <w:bottom w:val="none" w:sz="0" w:space="0" w:color="auto"/>
                <w:right w:val="none" w:sz="0" w:space="0" w:color="auto"/>
              </w:divBdr>
            </w:div>
            <w:div w:id="1836342253">
              <w:marLeft w:val="0"/>
              <w:marRight w:val="0"/>
              <w:marTop w:val="0"/>
              <w:marBottom w:val="0"/>
              <w:divBdr>
                <w:top w:val="none" w:sz="0" w:space="0" w:color="auto"/>
                <w:left w:val="none" w:sz="0" w:space="0" w:color="auto"/>
                <w:bottom w:val="none" w:sz="0" w:space="0" w:color="auto"/>
                <w:right w:val="none" w:sz="0" w:space="0" w:color="auto"/>
              </w:divBdr>
            </w:div>
            <w:div w:id="2091731252">
              <w:marLeft w:val="0"/>
              <w:marRight w:val="0"/>
              <w:marTop w:val="0"/>
              <w:marBottom w:val="0"/>
              <w:divBdr>
                <w:top w:val="none" w:sz="0" w:space="0" w:color="auto"/>
                <w:left w:val="none" w:sz="0" w:space="0" w:color="auto"/>
                <w:bottom w:val="none" w:sz="0" w:space="0" w:color="auto"/>
                <w:right w:val="none" w:sz="0" w:space="0" w:color="auto"/>
              </w:divBdr>
            </w:div>
          </w:divsChild>
        </w:div>
        <w:div w:id="1062946235">
          <w:marLeft w:val="0"/>
          <w:marRight w:val="0"/>
          <w:marTop w:val="0"/>
          <w:marBottom w:val="0"/>
          <w:divBdr>
            <w:top w:val="none" w:sz="0" w:space="0" w:color="auto"/>
            <w:left w:val="none" w:sz="0" w:space="0" w:color="auto"/>
            <w:bottom w:val="none" w:sz="0" w:space="0" w:color="auto"/>
            <w:right w:val="none" w:sz="0" w:space="0" w:color="auto"/>
          </w:divBdr>
        </w:div>
        <w:div w:id="1068649935">
          <w:marLeft w:val="0"/>
          <w:marRight w:val="0"/>
          <w:marTop w:val="0"/>
          <w:marBottom w:val="0"/>
          <w:divBdr>
            <w:top w:val="none" w:sz="0" w:space="0" w:color="auto"/>
            <w:left w:val="none" w:sz="0" w:space="0" w:color="auto"/>
            <w:bottom w:val="none" w:sz="0" w:space="0" w:color="auto"/>
            <w:right w:val="none" w:sz="0" w:space="0" w:color="auto"/>
          </w:divBdr>
        </w:div>
        <w:div w:id="1315599364">
          <w:marLeft w:val="0"/>
          <w:marRight w:val="0"/>
          <w:marTop w:val="0"/>
          <w:marBottom w:val="0"/>
          <w:divBdr>
            <w:top w:val="none" w:sz="0" w:space="0" w:color="auto"/>
            <w:left w:val="none" w:sz="0" w:space="0" w:color="auto"/>
            <w:bottom w:val="none" w:sz="0" w:space="0" w:color="auto"/>
            <w:right w:val="none" w:sz="0" w:space="0" w:color="auto"/>
          </w:divBdr>
        </w:div>
        <w:div w:id="1319918947">
          <w:marLeft w:val="0"/>
          <w:marRight w:val="0"/>
          <w:marTop w:val="0"/>
          <w:marBottom w:val="0"/>
          <w:divBdr>
            <w:top w:val="none" w:sz="0" w:space="0" w:color="auto"/>
            <w:left w:val="none" w:sz="0" w:space="0" w:color="auto"/>
            <w:bottom w:val="none" w:sz="0" w:space="0" w:color="auto"/>
            <w:right w:val="none" w:sz="0" w:space="0" w:color="auto"/>
          </w:divBdr>
        </w:div>
        <w:div w:id="1366248759">
          <w:marLeft w:val="0"/>
          <w:marRight w:val="0"/>
          <w:marTop w:val="0"/>
          <w:marBottom w:val="0"/>
          <w:divBdr>
            <w:top w:val="none" w:sz="0" w:space="0" w:color="auto"/>
            <w:left w:val="none" w:sz="0" w:space="0" w:color="auto"/>
            <w:bottom w:val="none" w:sz="0" w:space="0" w:color="auto"/>
            <w:right w:val="none" w:sz="0" w:space="0" w:color="auto"/>
          </w:divBdr>
        </w:div>
        <w:div w:id="1484128537">
          <w:marLeft w:val="0"/>
          <w:marRight w:val="0"/>
          <w:marTop w:val="0"/>
          <w:marBottom w:val="0"/>
          <w:divBdr>
            <w:top w:val="none" w:sz="0" w:space="0" w:color="auto"/>
            <w:left w:val="none" w:sz="0" w:space="0" w:color="auto"/>
            <w:bottom w:val="none" w:sz="0" w:space="0" w:color="auto"/>
            <w:right w:val="none" w:sz="0" w:space="0" w:color="auto"/>
          </w:divBdr>
        </w:div>
        <w:div w:id="1491825796">
          <w:marLeft w:val="0"/>
          <w:marRight w:val="0"/>
          <w:marTop w:val="0"/>
          <w:marBottom w:val="0"/>
          <w:divBdr>
            <w:top w:val="none" w:sz="0" w:space="0" w:color="auto"/>
            <w:left w:val="none" w:sz="0" w:space="0" w:color="auto"/>
            <w:bottom w:val="none" w:sz="0" w:space="0" w:color="auto"/>
            <w:right w:val="none" w:sz="0" w:space="0" w:color="auto"/>
          </w:divBdr>
        </w:div>
        <w:div w:id="1500391608">
          <w:marLeft w:val="0"/>
          <w:marRight w:val="0"/>
          <w:marTop w:val="0"/>
          <w:marBottom w:val="0"/>
          <w:divBdr>
            <w:top w:val="none" w:sz="0" w:space="0" w:color="auto"/>
            <w:left w:val="none" w:sz="0" w:space="0" w:color="auto"/>
            <w:bottom w:val="none" w:sz="0" w:space="0" w:color="auto"/>
            <w:right w:val="none" w:sz="0" w:space="0" w:color="auto"/>
          </w:divBdr>
        </w:div>
        <w:div w:id="1521821048">
          <w:marLeft w:val="0"/>
          <w:marRight w:val="0"/>
          <w:marTop w:val="0"/>
          <w:marBottom w:val="0"/>
          <w:divBdr>
            <w:top w:val="none" w:sz="0" w:space="0" w:color="auto"/>
            <w:left w:val="none" w:sz="0" w:space="0" w:color="auto"/>
            <w:bottom w:val="none" w:sz="0" w:space="0" w:color="auto"/>
            <w:right w:val="none" w:sz="0" w:space="0" w:color="auto"/>
          </w:divBdr>
        </w:div>
        <w:div w:id="1535119881">
          <w:marLeft w:val="0"/>
          <w:marRight w:val="0"/>
          <w:marTop w:val="0"/>
          <w:marBottom w:val="0"/>
          <w:divBdr>
            <w:top w:val="none" w:sz="0" w:space="0" w:color="auto"/>
            <w:left w:val="none" w:sz="0" w:space="0" w:color="auto"/>
            <w:bottom w:val="none" w:sz="0" w:space="0" w:color="auto"/>
            <w:right w:val="none" w:sz="0" w:space="0" w:color="auto"/>
          </w:divBdr>
        </w:div>
        <w:div w:id="1560047463">
          <w:marLeft w:val="0"/>
          <w:marRight w:val="0"/>
          <w:marTop w:val="0"/>
          <w:marBottom w:val="0"/>
          <w:divBdr>
            <w:top w:val="none" w:sz="0" w:space="0" w:color="auto"/>
            <w:left w:val="none" w:sz="0" w:space="0" w:color="auto"/>
            <w:bottom w:val="none" w:sz="0" w:space="0" w:color="auto"/>
            <w:right w:val="none" w:sz="0" w:space="0" w:color="auto"/>
          </w:divBdr>
        </w:div>
        <w:div w:id="1563560196">
          <w:marLeft w:val="0"/>
          <w:marRight w:val="0"/>
          <w:marTop w:val="0"/>
          <w:marBottom w:val="0"/>
          <w:divBdr>
            <w:top w:val="none" w:sz="0" w:space="0" w:color="auto"/>
            <w:left w:val="none" w:sz="0" w:space="0" w:color="auto"/>
            <w:bottom w:val="none" w:sz="0" w:space="0" w:color="auto"/>
            <w:right w:val="none" w:sz="0" w:space="0" w:color="auto"/>
          </w:divBdr>
        </w:div>
        <w:div w:id="1574267951">
          <w:marLeft w:val="0"/>
          <w:marRight w:val="0"/>
          <w:marTop w:val="0"/>
          <w:marBottom w:val="0"/>
          <w:divBdr>
            <w:top w:val="none" w:sz="0" w:space="0" w:color="auto"/>
            <w:left w:val="none" w:sz="0" w:space="0" w:color="auto"/>
            <w:bottom w:val="none" w:sz="0" w:space="0" w:color="auto"/>
            <w:right w:val="none" w:sz="0" w:space="0" w:color="auto"/>
          </w:divBdr>
        </w:div>
        <w:div w:id="1581677119">
          <w:marLeft w:val="0"/>
          <w:marRight w:val="0"/>
          <w:marTop w:val="0"/>
          <w:marBottom w:val="0"/>
          <w:divBdr>
            <w:top w:val="none" w:sz="0" w:space="0" w:color="auto"/>
            <w:left w:val="none" w:sz="0" w:space="0" w:color="auto"/>
            <w:bottom w:val="none" w:sz="0" w:space="0" w:color="auto"/>
            <w:right w:val="none" w:sz="0" w:space="0" w:color="auto"/>
          </w:divBdr>
        </w:div>
        <w:div w:id="1590652388">
          <w:marLeft w:val="0"/>
          <w:marRight w:val="0"/>
          <w:marTop w:val="0"/>
          <w:marBottom w:val="0"/>
          <w:divBdr>
            <w:top w:val="none" w:sz="0" w:space="0" w:color="auto"/>
            <w:left w:val="none" w:sz="0" w:space="0" w:color="auto"/>
            <w:bottom w:val="none" w:sz="0" w:space="0" w:color="auto"/>
            <w:right w:val="none" w:sz="0" w:space="0" w:color="auto"/>
          </w:divBdr>
        </w:div>
        <w:div w:id="1590699872">
          <w:marLeft w:val="0"/>
          <w:marRight w:val="0"/>
          <w:marTop w:val="0"/>
          <w:marBottom w:val="0"/>
          <w:divBdr>
            <w:top w:val="none" w:sz="0" w:space="0" w:color="auto"/>
            <w:left w:val="none" w:sz="0" w:space="0" w:color="auto"/>
            <w:bottom w:val="none" w:sz="0" w:space="0" w:color="auto"/>
            <w:right w:val="none" w:sz="0" w:space="0" w:color="auto"/>
          </w:divBdr>
        </w:div>
        <w:div w:id="1651518406">
          <w:marLeft w:val="0"/>
          <w:marRight w:val="0"/>
          <w:marTop w:val="0"/>
          <w:marBottom w:val="0"/>
          <w:divBdr>
            <w:top w:val="none" w:sz="0" w:space="0" w:color="auto"/>
            <w:left w:val="none" w:sz="0" w:space="0" w:color="auto"/>
            <w:bottom w:val="none" w:sz="0" w:space="0" w:color="auto"/>
            <w:right w:val="none" w:sz="0" w:space="0" w:color="auto"/>
          </w:divBdr>
        </w:div>
        <w:div w:id="1652254357">
          <w:marLeft w:val="0"/>
          <w:marRight w:val="0"/>
          <w:marTop w:val="0"/>
          <w:marBottom w:val="0"/>
          <w:divBdr>
            <w:top w:val="none" w:sz="0" w:space="0" w:color="auto"/>
            <w:left w:val="none" w:sz="0" w:space="0" w:color="auto"/>
            <w:bottom w:val="none" w:sz="0" w:space="0" w:color="auto"/>
            <w:right w:val="none" w:sz="0" w:space="0" w:color="auto"/>
          </w:divBdr>
        </w:div>
        <w:div w:id="1705907080">
          <w:marLeft w:val="0"/>
          <w:marRight w:val="0"/>
          <w:marTop w:val="0"/>
          <w:marBottom w:val="0"/>
          <w:divBdr>
            <w:top w:val="none" w:sz="0" w:space="0" w:color="auto"/>
            <w:left w:val="none" w:sz="0" w:space="0" w:color="auto"/>
            <w:bottom w:val="none" w:sz="0" w:space="0" w:color="auto"/>
            <w:right w:val="none" w:sz="0" w:space="0" w:color="auto"/>
          </w:divBdr>
        </w:div>
        <w:div w:id="1711570710">
          <w:marLeft w:val="0"/>
          <w:marRight w:val="0"/>
          <w:marTop w:val="0"/>
          <w:marBottom w:val="0"/>
          <w:divBdr>
            <w:top w:val="none" w:sz="0" w:space="0" w:color="auto"/>
            <w:left w:val="none" w:sz="0" w:space="0" w:color="auto"/>
            <w:bottom w:val="none" w:sz="0" w:space="0" w:color="auto"/>
            <w:right w:val="none" w:sz="0" w:space="0" w:color="auto"/>
          </w:divBdr>
        </w:div>
        <w:div w:id="1831290635">
          <w:marLeft w:val="0"/>
          <w:marRight w:val="0"/>
          <w:marTop w:val="0"/>
          <w:marBottom w:val="0"/>
          <w:divBdr>
            <w:top w:val="none" w:sz="0" w:space="0" w:color="auto"/>
            <w:left w:val="none" w:sz="0" w:space="0" w:color="auto"/>
            <w:bottom w:val="none" w:sz="0" w:space="0" w:color="auto"/>
            <w:right w:val="none" w:sz="0" w:space="0" w:color="auto"/>
          </w:divBdr>
        </w:div>
        <w:div w:id="1862930579">
          <w:marLeft w:val="0"/>
          <w:marRight w:val="0"/>
          <w:marTop w:val="0"/>
          <w:marBottom w:val="0"/>
          <w:divBdr>
            <w:top w:val="none" w:sz="0" w:space="0" w:color="auto"/>
            <w:left w:val="none" w:sz="0" w:space="0" w:color="auto"/>
            <w:bottom w:val="none" w:sz="0" w:space="0" w:color="auto"/>
            <w:right w:val="none" w:sz="0" w:space="0" w:color="auto"/>
          </w:divBdr>
        </w:div>
        <w:div w:id="1965035817">
          <w:marLeft w:val="0"/>
          <w:marRight w:val="0"/>
          <w:marTop w:val="0"/>
          <w:marBottom w:val="0"/>
          <w:divBdr>
            <w:top w:val="none" w:sz="0" w:space="0" w:color="auto"/>
            <w:left w:val="none" w:sz="0" w:space="0" w:color="auto"/>
            <w:bottom w:val="none" w:sz="0" w:space="0" w:color="auto"/>
            <w:right w:val="none" w:sz="0" w:space="0" w:color="auto"/>
          </w:divBdr>
        </w:div>
        <w:div w:id="2007633387">
          <w:marLeft w:val="0"/>
          <w:marRight w:val="0"/>
          <w:marTop w:val="0"/>
          <w:marBottom w:val="0"/>
          <w:divBdr>
            <w:top w:val="none" w:sz="0" w:space="0" w:color="auto"/>
            <w:left w:val="none" w:sz="0" w:space="0" w:color="auto"/>
            <w:bottom w:val="none" w:sz="0" w:space="0" w:color="auto"/>
            <w:right w:val="none" w:sz="0" w:space="0" w:color="auto"/>
          </w:divBdr>
        </w:div>
        <w:div w:id="2037922191">
          <w:marLeft w:val="0"/>
          <w:marRight w:val="0"/>
          <w:marTop w:val="0"/>
          <w:marBottom w:val="0"/>
          <w:divBdr>
            <w:top w:val="none" w:sz="0" w:space="0" w:color="auto"/>
            <w:left w:val="none" w:sz="0" w:space="0" w:color="auto"/>
            <w:bottom w:val="none" w:sz="0" w:space="0" w:color="auto"/>
            <w:right w:val="none" w:sz="0" w:space="0" w:color="auto"/>
          </w:divBdr>
        </w:div>
        <w:div w:id="2061440198">
          <w:marLeft w:val="0"/>
          <w:marRight w:val="0"/>
          <w:marTop w:val="0"/>
          <w:marBottom w:val="0"/>
          <w:divBdr>
            <w:top w:val="none" w:sz="0" w:space="0" w:color="auto"/>
            <w:left w:val="none" w:sz="0" w:space="0" w:color="auto"/>
            <w:bottom w:val="none" w:sz="0" w:space="0" w:color="auto"/>
            <w:right w:val="none" w:sz="0" w:space="0" w:color="auto"/>
          </w:divBdr>
        </w:div>
        <w:div w:id="2112119143">
          <w:marLeft w:val="0"/>
          <w:marRight w:val="0"/>
          <w:marTop w:val="0"/>
          <w:marBottom w:val="0"/>
          <w:divBdr>
            <w:top w:val="none" w:sz="0" w:space="0" w:color="auto"/>
            <w:left w:val="none" w:sz="0" w:space="0" w:color="auto"/>
            <w:bottom w:val="none" w:sz="0" w:space="0" w:color="auto"/>
            <w:right w:val="none" w:sz="0" w:space="0" w:color="auto"/>
          </w:divBdr>
        </w:div>
        <w:div w:id="2134669486">
          <w:marLeft w:val="0"/>
          <w:marRight w:val="0"/>
          <w:marTop w:val="0"/>
          <w:marBottom w:val="0"/>
          <w:divBdr>
            <w:top w:val="none" w:sz="0" w:space="0" w:color="auto"/>
            <w:left w:val="none" w:sz="0" w:space="0" w:color="auto"/>
            <w:bottom w:val="none" w:sz="0" w:space="0" w:color="auto"/>
            <w:right w:val="none" w:sz="0" w:space="0" w:color="auto"/>
          </w:divBdr>
        </w:div>
      </w:divsChild>
    </w:div>
    <w:div w:id="1980530516">
      <w:bodyDiv w:val="1"/>
      <w:marLeft w:val="0"/>
      <w:marRight w:val="0"/>
      <w:marTop w:val="0"/>
      <w:marBottom w:val="0"/>
      <w:divBdr>
        <w:top w:val="none" w:sz="0" w:space="0" w:color="auto"/>
        <w:left w:val="none" w:sz="0" w:space="0" w:color="auto"/>
        <w:bottom w:val="none" w:sz="0" w:space="0" w:color="auto"/>
        <w:right w:val="none" w:sz="0" w:space="0" w:color="auto"/>
      </w:divBdr>
      <w:divsChild>
        <w:div w:id="147214192">
          <w:marLeft w:val="0"/>
          <w:marRight w:val="0"/>
          <w:marTop w:val="0"/>
          <w:marBottom w:val="0"/>
          <w:divBdr>
            <w:top w:val="none" w:sz="0" w:space="0" w:color="auto"/>
            <w:left w:val="none" w:sz="0" w:space="0" w:color="auto"/>
            <w:bottom w:val="none" w:sz="0" w:space="0" w:color="auto"/>
            <w:right w:val="none" w:sz="0" w:space="0" w:color="auto"/>
          </w:divBdr>
        </w:div>
        <w:div w:id="202599915">
          <w:marLeft w:val="0"/>
          <w:marRight w:val="0"/>
          <w:marTop w:val="0"/>
          <w:marBottom w:val="0"/>
          <w:divBdr>
            <w:top w:val="none" w:sz="0" w:space="0" w:color="auto"/>
            <w:left w:val="none" w:sz="0" w:space="0" w:color="auto"/>
            <w:bottom w:val="none" w:sz="0" w:space="0" w:color="auto"/>
            <w:right w:val="none" w:sz="0" w:space="0" w:color="auto"/>
          </w:divBdr>
        </w:div>
        <w:div w:id="251670077">
          <w:marLeft w:val="0"/>
          <w:marRight w:val="0"/>
          <w:marTop w:val="0"/>
          <w:marBottom w:val="0"/>
          <w:divBdr>
            <w:top w:val="none" w:sz="0" w:space="0" w:color="auto"/>
            <w:left w:val="none" w:sz="0" w:space="0" w:color="auto"/>
            <w:bottom w:val="none" w:sz="0" w:space="0" w:color="auto"/>
            <w:right w:val="none" w:sz="0" w:space="0" w:color="auto"/>
          </w:divBdr>
        </w:div>
        <w:div w:id="307325881">
          <w:marLeft w:val="0"/>
          <w:marRight w:val="0"/>
          <w:marTop w:val="0"/>
          <w:marBottom w:val="0"/>
          <w:divBdr>
            <w:top w:val="none" w:sz="0" w:space="0" w:color="auto"/>
            <w:left w:val="none" w:sz="0" w:space="0" w:color="auto"/>
            <w:bottom w:val="none" w:sz="0" w:space="0" w:color="auto"/>
            <w:right w:val="none" w:sz="0" w:space="0" w:color="auto"/>
          </w:divBdr>
        </w:div>
        <w:div w:id="371807931">
          <w:marLeft w:val="0"/>
          <w:marRight w:val="0"/>
          <w:marTop w:val="0"/>
          <w:marBottom w:val="0"/>
          <w:divBdr>
            <w:top w:val="none" w:sz="0" w:space="0" w:color="auto"/>
            <w:left w:val="none" w:sz="0" w:space="0" w:color="auto"/>
            <w:bottom w:val="none" w:sz="0" w:space="0" w:color="auto"/>
            <w:right w:val="none" w:sz="0" w:space="0" w:color="auto"/>
          </w:divBdr>
        </w:div>
        <w:div w:id="410397716">
          <w:marLeft w:val="0"/>
          <w:marRight w:val="0"/>
          <w:marTop w:val="0"/>
          <w:marBottom w:val="0"/>
          <w:divBdr>
            <w:top w:val="none" w:sz="0" w:space="0" w:color="auto"/>
            <w:left w:val="none" w:sz="0" w:space="0" w:color="auto"/>
            <w:bottom w:val="none" w:sz="0" w:space="0" w:color="auto"/>
            <w:right w:val="none" w:sz="0" w:space="0" w:color="auto"/>
          </w:divBdr>
        </w:div>
        <w:div w:id="463163083">
          <w:marLeft w:val="0"/>
          <w:marRight w:val="0"/>
          <w:marTop w:val="0"/>
          <w:marBottom w:val="0"/>
          <w:divBdr>
            <w:top w:val="none" w:sz="0" w:space="0" w:color="auto"/>
            <w:left w:val="none" w:sz="0" w:space="0" w:color="auto"/>
            <w:bottom w:val="none" w:sz="0" w:space="0" w:color="auto"/>
            <w:right w:val="none" w:sz="0" w:space="0" w:color="auto"/>
          </w:divBdr>
        </w:div>
        <w:div w:id="466893207">
          <w:marLeft w:val="0"/>
          <w:marRight w:val="0"/>
          <w:marTop w:val="0"/>
          <w:marBottom w:val="0"/>
          <w:divBdr>
            <w:top w:val="none" w:sz="0" w:space="0" w:color="auto"/>
            <w:left w:val="none" w:sz="0" w:space="0" w:color="auto"/>
            <w:bottom w:val="none" w:sz="0" w:space="0" w:color="auto"/>
            <w:right w:val="none" w:sz="0" w:space="0" w:color="auto"/>
          </w:divBdr>
        </w:div>
        <w:div w:id="508371454">
          <w:marLeft w:val="0"/>
          <w:marRight w:val="0"/>
          <w:marTop w:val="0"/>
          <w:marBottom w:val="0"/>
          <w:divBdr>
            <w:top w:val="none" w:sz="0" w:space="0" w:color="auto"/>
            <w:left w:val="none" w:sz="0" w:space="0" w:color="auto"/>
            <w:bottom w:val="none" w:sz="0" w:space="0" w:color="auto"/>
            <w:right w:val="none" w:sz="0" w:space="0" w:color="auto"/>
          </w:divBdr>
        </w:div>
        <w:div w:id="546530848">
          <w:marLeft w:val="0"/>
          <w:marRight w:val="0"/>
          <w:marTop w:val="0"/>
          <w:marBottom w:val="0"/>
          <w:divBdr>
            <w:top w:val="none" w:sz="0" w:space="0" w:color="auto"/>
            <w:left w:val="none" w:sz="0" w:space="0" w:color="auto"/>
            <w:bottom w:val="none" w:sz="0" w:space="0" w:color="auto"/>
            <w:right w:val="none" w:sz="0" w:space="0" w:color="auto"/>
          </w:divBdr>
        </w:div>
        <w:div w:id="572931103">
          <w:marLeft w:val="0"/>
          <w:marRight w:val="0"/>
          <w:marTop w:val="0"/>
          <w:marBottom w:val="0"/>
          <w:divBdr>
            <w:top w:val="none" w:sz="0" w:space="0" w:color="auto"/>
            <w:left w:val="none" w:sz="0" w:space="0" w:color="auto"/>
            <w:bottom w:val="none" w:sz="0" w:space="0" w:color="auto"/>
            <w:right w:val="none" w:sz="0" w:space="0" w:color="auto"/>
          </w:divBdr>
        </w:div>
        <w:div w:id="601689295">
          <w:marLeft w:val="0"/>
          <w:marRight w:val="0"/>
          <w:marTop w:val="0"/>
          <w:marBottom w:val="0"/>
          <w:divBdr>
            <w:top w:val="none" w:sz="0" w:space="0" w:color="auto"/>
            <w:left w:val="none" w:sz="0" w:space="0" w:color="auto"/>
            <w:bottom w:val="none" w:sz="0" w:space="0" w:color="auto"/>
            <w:right w:val="none" w:sz="0" w:space="0" w:color="auto"/>
          </w:divBdr>
        </w:div>
        <w:div w:id="623149043">
          <w:marLeft w:val="0"/>
          <w:marRight w:val="0"/>
          <w:marTop w:val="0"/>
          <w:marBottom w:val="0"/>
          <w:divBdr>
            <w:top w:val="none" w:sz="0" w:space="0" w:color="auto"/>
            <w:left w:val="none" w:sz="0" w:space="0" w:color="auto"/>
            <w:bottom w:val="none" w:sz="0" w:space="0" w:color="auto"/>
            <w:right w:val="none" w:sz="0" w:space="0" w:color="auto"/>
          </w:divBdr>
        </w:div>
        <w:div w:id="661391606">
          <w:marLeft w:val="0"/>
          <w:marRight w:val="0"/>
          <w:marTop w:val="0"/>
          <w:marBottom w:val="0"/>
          <w:divBdr>
            <w:top w:val="none" w:sz="0" w:space="0" w:color="auto"/>
            <w:left w:val="none" w:sz="0" w:space="0" w:color="auto"/>
            <w:bottom w:val="none" w:sz="0" w:space="0" w:color="auto"/>
            <w:right w:val="none" w:sz="0" w:space="0" w:color="auto"/>
          </w:divBdr>
        </w:div>
        <w:div w:id="676618452">
          <w:marLeft w:val="0"/>
          <w:marRight w:val="0"/>
          <w:marTop w:val="0"/>
          <w:marBottom w:val="0"/>
          <w:divBdr>
            <w:top w:val="none" w:sz="0" w:space="0" w:color="auto"/>
            <w:left w:val="none" w:sz="0" w:space="0" w:color="auto"/>
            <w:bottom w:val="none" w:sz="0" w:space="0" w:color="auto"/>
            <w:right w:val="none" w:sz="0" w:space="0" w:color="auto"/>
          </w:divBdr>
        </w:div>
        <w:div w:id="719476224">
          <w:marLeft w:val="0"/>
          <w:marRight w:val="0"/>
          <w:marTop w:val="0"/>
          <w:marBottom w:val="0"/>
          <w:divBdr>
            <w:top w:val="none" w:sz="0" w:space="0" w:color="auto"/>
            <w:left w:val="none" w:sz="0" w:space="0" w:color="auto"/>
            <w:bottom w:val="none" w:sz="0" w:space="0" w:color="auto"/>
            <w:right w:val="none" w:sz="0" w:space="0" w:color="auto"/>
          </w:divBdr>
        </w:div>
        <w:div w:id="846554470">
          <w:marLeft w:val="0"/>
          <w:marRight w:val="0"/>
          <w:marTop w:val="0"/>
          <w:marBottom w:val="0"/>
          <w:divBdr>
            <w:top w:val="none" w:sz="0" w:space="0" w:color="auto"/>
            <w:left w:val="none" w:sz="0" w:space="0" w:color="auto"/>
            <w:bottom w:val="none" w:sz="0" w:space="0" w:color="auto"/>
            <w:right w:val="none" w:sz="0" w:space="0" w:color="auto"/>
          </w:divBdr>
        </w:div>
        <w:div w:id="896744695">
          <w:marLeft w:val="0"/>
          <w:marRight w:val="0"/>
          <w:marTop w:val="0"/>
          <w:marBottom w:val="0"/>
          <w:divBdr>
            <w:top w:val="none" w:sz="0" w:space="0" w:color="auto"/>
            <w:left w:val="none" w:sz="0" w:space="0" w:color="auto"/>
            <w:bottom w:val="none" w:sz="0" w:space="0" w:color="auto"/>
            <w:right w:val="none" w:sz="0" w:space="0" w:color="auto"/>
          </w:divBdr>
        </w:div>
        <w:div w:id="912861421">
          <w:marLeft w:val="0"/>
          <w:marRight w:val="0"/>
          <w:marTop w:val="0"/>
          <w:marBottom w:val="0"/>
          <w:divBdr>
            <w:top w:val="none" w:sz="0" w:space="0" w:color="auto"/>
            <w:left w:val="none" w:sz="0" w:space="0" w:color="auto"/>
            <w:bottom w:val="none" w:sz="0" w:space="0" w:color="auto"/>
            <w:right w:val="none" w:sz="0" w:space="0" w:color="auto"/>
          </w:divBdr>
        </w:div>
        <w:div w:id="914508133">
          <w:marLeft w:val="0"/>
          <w:marRight w:val="0"/>
          <w:marTop w:val="0"/>
          <w:marBottom w:val="0"/>
          <w:divBdr>
            <w:top w:val="none" w:sz="0" w:space="0" w:color="auto"/>
            <w:left w:val="none" w:sz="0" w:space="0" w:color="auto"/>
            <w:bottom w:val="none" w:sz="0" w:space="0" w:color="auto"/>
            <w:right w:val="none" w:sz="0" w:space="0" w:color="auto"/>
          </w:divBdr>
        </w:div>
        <w:div w:id="919093799">
          <w:marLeft w:val="0"/>
          <w:marRight w:val="0"/>
          <w:marTop w:val="0"/>
          <w:marBottom w:val="0"/>
          <w:divBdr>
            <w:top w:val="none" w:sz="0" w:space="0" w:color="auto"/>
            <w:left w:val="none" w:sz="0" w:space="0" w:color="auto"/>
            <w:bottom w:val="none" w:sz="0" w:space="0" w:color="auto"/>
            <w:right w:val="none" w:sz="0" w:space="0" w:color="auto"/>
          </w:divBdr>
        </w:div>
        <w:div w:id="1029070302">
          <w:marLeft w:val="0"/>
          <w:marRight w:val="0"/>
          <w:marTop w:val="0"/>
          <w:marBottom w:val="0"/>
          <w:divBdr>
            <w:top w:val="none" w:sz="0" w:space="0" w:color="auto"/>
            <w:left w:val="none" w:sz="0" w:space="0" w:color="auto"/>
            <w:bottom w:val="none" w:sz="0" w:space="0" w:color="auto"/>
            <w:right w:val="none" w:sz="0" w:space="0" w:color="auto"/>
          </w:divBdr>
        </w:div>
        <w:div w:id="1038433173">
          <w:marLeft w:val="0"/>
          <w:marRight w:val="0"/>
          <w:marTop w:val="0"/>
          <w:marBottom w:val="0"/>
          <w:divBdr>
            <w:top w:val="none" w:sz="0" w:space="0" w:color="auto"/>
            <w:left w:val="none" w:sz="0" w:space="0" w:color="auto"/>
            <w:bottom w:val="none" w:sz="0" w:space="0" w:color="auto"/>
            <w:right w:val="none" w:sz="0" w:space="0" w:color="auto"/>
          </w:divBdr>
        </w:div>
        <w:div w:id="1039168226">
          <w:marLeft w:val="0"/>
          <w:marRight w:val="0"/>
          <w:marTop w:val="0"/>
          <w:marBottom w:val="0"/>
          <w:divBdr>
            <w:top w:val="none" w:sz="0" w:space="0" w:color="auto"/>
            <w:left w:val="none" w:sz="0" w:space="0" w:color="auto"/>
            <w:bottom w:val="none" w:sz="0" w:space="0" w:color="auto"/>
            <w:right w:val="none" w:sz="0" w:space="0" w:color="auto"/>
          </w:divBdr>
        </w:div>
        <w:div w:id="1153983304">
          <w:marLeft w:val="0"/>
          <w:marRight w:val="0"/>
          <w:marTop w:val="0"/>
          <w:marBottom w:val="0"/>
          <w:divBdr>
            <w:top w:val="none" w:sz="0" w:space="0" w:color="auto"/>
            <w:left w:val="none" w:sz="0" w:space="0" w:color="auto"/>
            <w:bottom w:val="none" w:sz="0" w:space="0" w:color="auto"/>
            <w:right w:val="none" w:sz="0" w:space="0" w:color="auto"/>
          </w:divBdr>
        </w:div>
        <w:div w:id="1157234760">
          <w:marLeft w:val="0"/>
          <w:marRight w:val="0"/>
          <w:marTop w:val="0"/>
          <w:marBottom w:val="0"/>
          <w:divBdr>
            <w:top w:val="none" w:sz="0" w:space="0" w:color="auto"/>
            <w:left w:val="none" w:sz="0" w:space="0" w:color="auto"/>
            <w:bottom w:val="none" w:sz="0" w:space="0" w:color="auto"/>
            <w:right w:val="none" w:sz="0" w:space="0" w:color="auto"/>
          </w:divBdr>
        </w:div>
        <w:div w:id="1196581312">
          <w:marLeft w:val="0"/>
          <w:marRight w:val="0"/>
          <w:marTop w:val="0"/>
          <w:marBottom w:val="0"/>
          <w:divBdr>
            <w:top w:val="none" w:sz="0" w:space="0" w:color="auto"/>
            <w:left w:val="none" w:sz="0" w:space="0" w:color="auto"/>
            <w:bottom w:val="none" w:sz="0" w:space="0" w:color="auto"/>
            <w:right w:val="none" w:sz="0" w:space="0" w:color="auto"/>
          </w:divBdr>
        </w:div>
        <w:div w:id="1226724609">
          <w:marLeft w:val="0"/>
          <w:marRight w:val="0"/>
          <w:marTop w:val="0"/>
          <w:marBottom w:val="0"/>
          <w:divBdr>
            <w:top w:val="none" w:sz="0" w:space="0" w:color="auto"/>
            <w:left w:val="none" w:sz="0" w:space="0" w:color="auto"/>
            <w:bottom w:val="none" w:sz="0" w:space="0" w:color="auto"/>
            <w:right w:val="none" w:sz="0" w:space="0" w:color="auto"/>
          </w:divBdr>
        </w:div>
        <w:div w:id="1233202374">
          <w:marLeft w:val="0"/>
          <w:marRight w:val="0"/>
          <w:marTop w:val="0"/>
          <w:marBottom w:val="0"/>
          <w:divBdr>
            <w:top w:val="none" w:sz="0" w:space="0" w:color="auto"/>
            <w:left w:val="none" w:sz="0" w:space="0" w:color="auto"/>
            <w:bottom w:val="none" w:sz="0" w:space="0" w:color="auto"/>
            <w:right w:val="none" w:sz="0" w:space="0" w:color="auto"/>
          </w:divBdr>
        </w:div>
        <w:div w:id="1238174189">
          <w:marLeft w:val="0"/>
          <w:marRight w:val="0"/>
          <w:marTop w:val="0"/>
          <w:marBottom w:val="0"/>
          <w:divBdr>
            <w:top w:val="none" w:sz="0" w:space="0" w:color="auto"/>
            <w:left w:val="none" w:sz="0" w:space="0" w:color="auto"/>
            <w:bottom w:val="none" w:sz="0" w:space="0" w:color="auto"/>
            <w:right w:val="none" w:sz="0" w:space="0" w:color="auto"/>
          </w:divBdr>
        </w:div>
        <w:div w:id="1247031976">
          <w:marLeft w:val="0"/>
          <w:marRight w:val="0"/>
          <w:marTop w:val="0"/>
          <w:marBottom w:val="0"/>
          <w:divBdr>
            <w:top w:val="none" w:sz="0" w:space="0" w:color="auto"/>
            <w:left w:val="none" w:sz="0" w:space="0" w:color="auto"/>
            <w:bottom w:val="none" w:sz="0" w:space="0" w:color="auto"/>
            <w:right w:val="none" w:sz="0" w:space="0" w:color="auto"/>
          </w:divBdr>
        </w:div>
        <w:div w:id="1277249871">
          <w:marLeft w:val="0"/>
          <w:marRight w:val="0"/>
          <w:marTop w:val="0"/>
          <w:marBottom w:val="0"/>
          <w:divBdr>
            <w:top w:val="none" w:sz="0" w:space="0" w:color="auto"/>
            <w:left w:val="none" w:sz="0" w:space="0" w:color="auto"/>
            <w:bottom w:val="none" w:sz="0" w:space="0" w:color="auto"/>
            <w:right w:val="none" w:sz="0" w:space="0" w:color="auto"/>
          </w:divBdr>
        </w:div>
        <w:div w:id="1281912304">
          <w:marLeft w:val="0"/>
          <w:marRight w:val="0"/>
          <w:marTop w:val="0"/>
          <w:marBottom w:val="0"/>
          <w:divBdr>
            <w:top w:val="none" w:sz="0" w:space="0" w:color="auto"/>
            <w:left w:val="none" w:sz="0" w:space="0" w:color="auto"/>
            <w:bottom w:val="none" w:sz="0" w:space="0" w:color="auto"/>
            <w:right w:val="none" w:sz="0" w:space="0" w:color="auto"/>
          </w:divBdr>
        </w:div>
        <w:div w:id="1313294375">
          <w:marLeft w:val="0"/>
          <w:marRight w:val="0"/>
          <w:marTop w:val="0"/>
          <w:marBottom w:val="0"/>
          <w:divBdr>
            <w:top w:val="none" w:sz="0" w:space="0" w:color="auto"/>
            <w:left w:val="none" w:sz="0" w:space="0" w:color="auto"/>
            <w:bottom w:val="none" w:sz="0" w:space="0" w:color="auto"/>
            <w:right w:val="none" w:sz="0" w:space="0" w:color="auto"/>
          </w:divBdr>
        </w:div>
        <w:div w:id="1424376824">
          <w:marLeft w:val="0"/>
          <w:marRight w:val="0"/>
          <w:marTop w:val="0"/>
          <w:marBottom w:val="0"/>
          <w:divBdr>
            <w:top w:val="none" w:sz="0" w:space="0" w:color="auto"/>
            <w:left w:val="none" w:sz="0" w:space="0" w:color="auto"/>
            <w:bottom w:val="none" w:sz="0" w:space="0" w:color="auto"/>
            <w:right w:val="none" w:sz="0" w:space="0" w:color="auto"/>
          </w:divBdr>
        </w:div>
        <w:div w:id="1505973360">
          <w:marLeft w:val="0"/>
          <w:marRight w:val="0"/>
          <w:marTop w:val="0"/>
          <w:marBottom w:val="0"/>
          <w:divBdr>
            <w:top w:val="none" w:sz="0" w:space="0" w:color="auto"/>
            <w:left w:val="none" w:sz="0" w:space="0" w:color="auto"/>
            <w:bottom w:val="none" w:sz="0" w:space="0" w:color="auto"/>
            <w:right w:val="none" w:sz="0" w:space="0" w:color="auto"/>
          </w:divBdr>
          <w:divsChild>
            <w:div w:id="696154920">
              <w:marLeft w:val="0"/>
              <w:marRight w:val="0"/>
              <w:marTop w:val="0"/>
              <w:marBottom w:val="0"/>
              <w:divBdr>
                <w:top w:val="none" w:sz="0" w:space="0" w:color="auto"/>
                <w:left w:val="none" w:sz="0" w:space="0" w:color="auto"/>
                <w:bottom w:val="none" w:sz="0" w:space="0" w:color="auto"/>
                <w:right w:val="none" w:sz="0" w:space="0" w:color="auto"/>
              </w:divBdr>
            </w:div>
            <w:div w:id="1126697342">
              <w:marLeft w:val="0"/>
              <w:marRight w:val="0"/>
              <w:marTop w:val="0"/>
              <w:marBottom w:val="0"/>
              <w:divBdr>
                <w:top w:val="none" w:sz="0" w:space="0" w:color="auto"/>
                <w:left w:val="none" w:sz="0" w:space="0" w:color="auto"/>
                <w:bottom w:val="none" w:sz="0" w:space="0" w:color="auto"/>
                <w:right w:val="none" w:sz="0" w:space="0" w:color="auto"/>
              </w:divBdr>
            </w:div>
            <w:div w:id="1238704746">
              <w:marLeft w:val="0"/>
              <w:marRight w:val="0"/>
              <w:marTop w:val="0"/>
              <w:marBottom w:val="0"/>
              <w:divBdr>
                <w:top w:val="none" w:sz="0" w:space="0" w:color="auto"/>
                <w:left w:val="none" w:sz="0" w:space="0" w:color="auto"/>
                <w:bottom w:val="none" w:sz="0" w:space="0" w:color="auto"/>
                <w:right w:val="none" w:sz="0" w:space="0" w:color="auto"/>
              </w:divBdr>
            </w:div>
          </w:divsChild>
        </w:div>
        <w:div w:id="1545561957">
          <w:marLeft w:val="0"/>
          <w:marRight w:val="0"/>
          <w:marTop w:val="0"/>
          <w:marBottom w:val="0"/>
          <w:divBdr>
            <w:top w:val="none" w:sz="0" w:space="0" w:color="auto"/>
            <w:left w:val="none" w:sz="0" w:space="0" w:color="auto"/>
            <w:bottom w:val="none" w:sz="0" w:space="0" w:color="auto"/>
            <w:right w:val="none" w:sz="0" w:space="0" w:color="auto"/>
          </w:divBdr>
        </w:div>
        <w:div w:id="1553618130">
          <w:marLeft w:val="0"/>
          <w:marRight w:val="0"/>
          <w:marTop w:val="0"/>
          <w:marBottom w:val="0"/>
          <w:divBdr>
            <w:top w:val="none" w:sz="0" w:space="0" w:color="auto"/>
            <w:left w:val="none" w:sz="0" w:space="0" w:color="auto"/>
            <w:bottom w:val="none" w:sz="0" w:space="0" w:color="auto"/>
            <w:right w:val="none" w:sz="0" w:space="0" w:color="auto"/>
          </w:divBdr>
        </w:div>
        <w:div w:id="1582565430">
          <w:marLeft w:val="0"/>
          <w:marRight w:val="0"/>
          <w:marTop w:val="0"/>
          <w:marBottom w:val="0"/>
          <w:divBdr>
            <w:top w:val="none" w:sz="0" w:space="0" w:color="auto"/>
            <w:left w:val="none" w:sz="0" w:space="0" w:color="auto"/>
            <w:bottom w:val="none" w:sz="0" w:space="0" w:color="auto"/>
            <w:right w:val="none" w:sz="0" w:space="0" w:color="auto"/>
          </w:divBdr>
        </w:div>
        <w:div w:id="1589970866">
          <w:marLeft w:val="0"/>
          <w:marRight w:val="0"/>
          <w:marTop w:val="0"/>
          <w:marBottom w:val="0"/>
          <w:divBdr>
            <w:top w:val="none" w:sz="0" w:space="0" w:color="auto"/>
            <w:left w:val="none" w:sz="0" w:space="0" w:color="auto"/>
            <w:bottom w:val="none" w:sz="0" w:space="0" w:color="auto"/>
            <w:right w:val="none" w:sz="0" w:space="0" w:color="auto"/>
          </w:divBdr>
        </w:div>
        <w:div w:id="1608584635">
          <w:marLeft w:val="0"/>
          <w:marRight w:val="0"/>
          <w:marTop w:val="0"/>
          <w:marBottom w:val="0"/>
          <w:divBdr>
            <w:top w:val="none" w:sz="0" w:space="0" w:color="auto"/>
            <w:left w:val="none" w:sz="0" w:space="0" w:color="auto"/>
            <w:bottom w:val="none" w:sz="0" w:space="0" w:color="auto"/>
            <w:right w:val="none" w:sz="0" w:space="0" w:color="auto"/>
          </w:divBdr>
        </w:div>
        <w:div w:id="1655137181">
          <w:marLeft w:val="0"/>
          <w:marRight w:val="0"/>
          <w:marTop w:val="0"/>
          <w:marBottom w:val="0"/>
          <w:divBdr>
            <w:top w:val="none" w:sz="0" w:space="0" w:color="auto"/>
            <w:left w:val="none" w:sz="0" w:space="0" w:color="auto"/>
            <w:bottom w:val="none" w:sz="0" w:space="0" w:color="auto"/>
            <w:right w:val="none" w:sz="0" w:space="0" w:color="auto"/>
          </w:divBdr>
        </w:div>
        <w:div w:id="1691641327">
          <w:marLeft w:val="0"/>
          <w:marRight w:val="0"/>
          <w:marTop w:val="0"/>
          <w:marBottom w:val="0"/>
          <w:divBdr>
            <w:top w:val="none" w:sz="0" w:space="0" w:color="auto"/>
            <w:left w:val="none" w:sz="0" w:space="0" w:color="auto"/>
            <w:bottom w:val="none" w:sz="0" w:space="0" w:color="auto"/>
            <w:right w:val="none" w:sz="0" w:space="0" w:color="auto"/>
          </w:divBdr>
        </w:div>
        <w:div w:id="1753232678">
          <w:marLeft w:val="0"/>
          <w:marRight w:val="0"/>
          <w:marTop w:val="0"/>
          <w:marBottom w:val="0"/>
          <w:divBdr>
            <w:top w:val="none" w:sz="0" w:space="0" w:color="auto"/>
            <w:left w:val="none" w:sz="0" w:space="0" w:color="auto"/>
            <w:bottom w:val="none" w:sz="0" w:space="0" w:color="auto"/>
            <w:right w:val="none" w:sz="0" w:space="0" w:color="auto"/>
          </w:divBdr>
        </w:div>
        <w:div w:id="1775052902">
          <w:marLeft w:val="0"/>
          <w:marRight w:val="0"/>
          <w:marTop w:val="0"/>
          <w:marBottom w:val="0"/>
          <w:divBdr>
            <w:top w:val="none" w:sz="0" w:space="0" w:color="auto"/>
            <w:left w:val="none" w:sz="0" w:space="0" w:color="auto"/>
            <w:bottom w:val="none" w:sz="0" w:space="0" w:color="auto"/>
            <w:right w:val="none" w:sz="0" w:space="0" w:color="auto"/>
          </w:divBdr>
        </w:div>
        <w:div w:id="1816407785">
          <w:marLeft w:val="0"/>
          <w:marRight w:val="0"/>
          <w:marTop w:val="0"/>
          <w:marBottom w:val="0"/>
          <w:divBdr>
            <w:top w:val="none" w:sz="0" w:space="0" w:color="auto"/>
            <w:left w:val="none" w:sz="0" w:space="0" w:color="auto"/>
            <w:bottom w:val="none" w:sz="0" w:space="0" w:color="auto"/>
            <w:right w:val="none" w:sz="0" w:space="0" w:color="auto"/>
          </w:divBdr>
        </w:div>
        <w:div w:id="1855799715">
          <w:marLeft w:val="0"/>
          <w:marRight w:val="0"/>
          <w:marTop w:val="0"/>
          <w:marBottom w:val="0"/>
          <w:divBdr>
            <w:top w:val="none" w:sz="0" w:space="0" w:color="auto"/>
            <w:left w:val="none" w:sz="0" w:space="0" w:color="auto"/>
            <w:bottom w:val="none" w:sz="0" w:space="0" w:color="auto"/>
            <w:right w:val="none" w:sz="0" w:space="0" w:color="auto"/>
          </w:divBdr>
        </w:div>
        <w:div w:id="1860048470">
          <w:marLeft w:val="0"/>
          <w:marRight w:val="0"/>
          <w:marTop w:val="0"/>
          <w:marBottom w:val="0"/>
          <w:divBdr>
            <w:top w:val="none" w:sz="0" w:space="0" w:color="auto"/>
            <w:left w:val="none" w:sz="0" w:space="0" w:color="auto"/>
            <w:bottom w:val="none" w:sz="0" w:space="0" w:color="auto"/>
            <w:right w:val="none" w:sz="0" w:space="0" w:color="auto"/>
          </w:divBdr>
        </w:div>
        <w:div w:id="1863665284">
          <w:marLeft w:val="0"/>
          <w:marRight w:val="0"/>
          <w:marTop w:val="0"/>
          <w:marBottom w:val="0"/>
          <w:divBdr>
            <w:top w:val="none" w:sz="0" w:space="0" w:color="auto"/>
            <w:left w:val="none" w:sz="0" w:space="0" w:color="auto"/>
            <w:bottom w:val="none" w:sz="0" w:space="0" w:color="auto"/>
            <w:right w:val="none" w:sz="0" w:space="0" w:color="auto"/>
          </w:divBdr>
        </w:div>
        <w:div w:id="1886142551">
          <w:marLeft w:val="0"/>
          <w:marRight w:val="0"/>
          <w:marTop w:val="0"/>
          <w:marBottom w:val="0"/>
          <w:divBdr>
            <w:top w:val="none" w:sz="0" w:space="0" w:color="auto"/>
            <w:left w:val="none" w:sz="0" w:space="0" w:color="auto"/>
            <w:bottom w:val="none" w:sz="0" w:space="0" w:color="auto"/>
            <w:right w:val="none" w:sz="0" w:space="0" w:color="auto"/>
          </w:divBdr>
        </w:div>
        <w:div w:id="1888250189">
          <w:marLeft w:val="0"/>
          <w:marRight w:val="0"/>
          <w:marTop w:val="0"/>
          <w:marBottom w:val="0"/>
          <w:divBdr>
            <w:top w:val="none" w:sz="0" w:space="0" w:color="auto"/>
            <w:left w:val="none" w:sz="0" w:space="0" w:color="auto"/>
            <w:bottom w:val="none" w:sz="0" w:space="0" w:color="auto"/>
            <w:right w:val="none" w:sz="0" w:space="0" w:color="auto"/>
          </w:divBdr>
        </w:div>
        <w:div w:id="1897666059">
          <w:marLeft w:val="0"/>
          <w:marRight w:val="0"/>
          <w:marTop w:val="0"/>
          <w:marBottom w:val="0"/>
          <w:divBdr>
            <w:top w:val="none" w:sz="0" w:space="0" w:color="auto"/>
            <w:left w:val="none" w:sz="0" w:space="0" w:color="auto"/>
            <w:bottom w:val="none" w:sz="0" w:space="0" w:color="auto"/>
            <w:right w:val="none" w:sz="0" w:space="0" w:color="auto"/>
          </w:divBdr>
          <w:divsChild>
            <w:div w:id="1086072283">
              <w:marLeft w:val="0"/>
              <w:marRight w:val="0"/>
              <w:marTop w:val="0"/>
              <w:marBottom w:val="0"/>
              <w:divBdr>
                <w:top w:val="none" w:sz="0" w:space="0" w:color="auto"/>
                <w:left w:val="none" w:sz="0" w:space="0" w:color="auto"/>
                <w:bottom w:val="none" w:sz="0" w:space="0" w:color="auto"/>
                <w:right w:val="none" w:sz="0" w:space="0" w:color="auto"/>
              </w:divBdr>
            </w:div>
            <w:div w:id="1272399726">
              <w:marLeft w:val="0"/>
              <w:marRight w:val="0"/>
              <w:marTop w:val="0"/>
              <w:marBottom w:val="0"/>
              <w:divBdr>
                <w:top w:val="none" w:sz="0" w:space="0" w:color="auto"/>
                <w:left w:val="none" w:sz="0" w:space="0" w:color="auto"/>
                <w:bottom w:val="none" w:sz="0" w:space="0" w:color="auto"/>
                <w:right w:val="none" w:sz="0" w:space="0" w:color="auto"/>
              </w:divBdr>
            </w:div>
            <w:div w:id="1516991281">
              <w:marLeft w:val="0"/>
              <w:marRight w:val="0"/>
              <w:marTop w:val="0"/>
              <w:marBottom w:val="0"/>
              <w:divBdr>
                <w:top w:val="none" w:sz="0" w:space="0" w:color="auto"/>
                <w:left w:val="none" w:sz="0" w:space="0" w:color="auto"/>
                <w:bottom w:val="none" w:sz="0" w:space="0" w:color="auto"/>
                <w:right w:val="none" w:sz="0" w:space="0" w:color="auto"/>
              </w:divBdr>
            </w:div>
          </w:divsChild>
        </w:div>
        <w:div w:id="1915314228">
          <w:marLeft w:val="0"/>
          <w:marRight w:val="0"/>
          <w:marTop w:val="0"/>
          <w:marBottom w:val="0"/>
          <w:divBdr>
            <w:top w:val="none" w:sz="0" w:space="0" w:color="auto"/>
            <w:left w:val="none" w:sz="0" w:space="0" w:color="auto"/>
            <w:bottom w:val="none" w:sz="0" w:space="0" w:color="auto"/>
            <w:right w:val="none" w:sz="0" w:space="0" w:color="auto"/>
          </w:divBdr>
        </w:div>
        <w:div w:id="1979918906">
          <w:marLeft w:val="0"/>
          <w:marRight w:val="0"/>
          <w:marTop w:val="0"/>
          <w:marBottom w:val="0"/>
          <w:divBdr>
            <w:top w:val="none" w:sz="0" w:space="0" w:color="auto"/>
            <w:left w:val="none" w:sz="0" w:space="0" w:color="auto"/>
            <w:bottom w:val="none" w:sz="0" w:space="0" w:color="auto"/>
            <w:right w:val="none" w:sz="0" w:space="0" w:color="auto"/>
          </w:divBdr>
        </w:div>
        <w:div w:id="1982080235">
          <w:marLeft w:val="0"/>
          <w:marRight w:val="0"/>
          <w:marTop w:val="0"/>
          <w:marBottom w:val="0"/>
          <w:divBdr>
            <w:top w:val="none" w:sz="0" w:space="0" w:color="auto"/>
            <w:left w:val="none" w:sz="0" w:space="0" w:color="auto"/>
            <w:bottom w:val="none" w:sz="0" w:space="0" w:color="auto"/>
            <w:right w:val="none" w:sz="0" w:space="0" w:color="auto"/>
          </w:divBdr>
        </w:div>
        <w:div w:id="2010979662">
          <w:marLeft w:val="0"/>
          <w:marRight w:val="0"/>
          <w:marTop w:val="0"/>
          <w:marBottom w:val="0"/>
          <w:divBdr>
            <w:top w:val="none" w:sz="0" w:space="0" w:color="auto"/>
            <w:left w:val="none" w:sz="0" w:space="0" w:color="auto"/>
            <w:bottom w:val="none" w:sz="0" w:space="0" w:color="auto"/>
            <w:right w:val="none" w:sz="0" w:space="0" w:color="auto"/>
          </w:divBdr>
        </w:div>
        <w:div w:id="2107919554">
          <w:marLeft w:val="0"/>
          <w:marRight w:val="0"/>
          <w:marTop w:val="0"/>
          <w:marBottom w:val="0"/>
          <w:divBdr>
            <w:top w:val="none" w:sz="0" w:space="0" w:color="auto"/>
            <w:left w:val="none" w:sz="0" w:space="0" w:color="auto"/>
            <w:bottom w:val="none" w:sz="0" w:space="0" w:color="auto"/>
            <w:right w:val="none" w:sz="0" w:space="0" w:color="auto"/>
          </w:divBdr>
        </w:div>
        <w:div w:id="2126804883">
          <w:marLeft w:val="0"/>
          <w:marRight w:val="0"/>
          <w:marTop w:val="0"/>
          <w:marBottom w:val="0"/>
          <w:divBdr>
            <w:top w:val="none" w:sz="0" w:space="0" w:color="auto"/>
            <w:left w:val="none" w:sz="0" w:space="0" w:color="auto"/>
            <w:bottom w:val="none" w:sz="0" w:space="0" w:color="auto"/>
            <w:right w:val="none" w:sz="0" w:space="0" w:color="auto"/>
          </w:divBdr>
        </w:div>
      </w:divsChild>
    </w:div>
    <w:div w:id="202640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2139/ssrn.296427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nguageinindia.com" TargetMode="External"/><Relationship Id="rId4" Type="http://schemas.openxmlformats.org/officeDocument/2006/relationships/settings" Target="settings.xml"/><Relationship Id="rId9" Type="http://schemas.openxmlformats.org/officeDocument/2006/relationships/hyperlink" Target="http://www.bookdepository.com/publishers/SIMON-SCHUSTE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ejournal.ukm.my/gmjss/article/view/29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BDE35-221E-4D63-B565-99A0C305F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TotalTime>
  <Pages>14</Pages>
  <Words>6431</Words>
  <Characters>36658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SKAG6033</cp:lastModifiedBy>
  <cp:revision>46</cp:revision>
  <cp:lastPrinted>2017-09-20T07:51:00Z</cp:lastPrinted>
  <dcterms:created xsi:type="dcterms:W3CDTF">2018-11-09T09:10:00Z</dcterms:created>
  <dcterms:modified xsi:type="dcterms:W3CDTF">2018-11-23T13:14:00Z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attic4m@gmail.com@www.mendeley.com</vt:lpwstr>
  </property>
  <property fmtid="{D5CDD505-2E9C-101B-9397-08002B2CF9AE}" pid="4" name="Mendeley Citation Style_1">
    <vt:lpwstr>http://csl.mendeley.com/styles/22056431/Gaya-UKM-2</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http://csl.mendeley.com/styles/22056431/Gaya-UKM-2</vt:lpwstr>
  </property>
  <property fmtid="{D5CDD505-2E9C-101B-9397-08002B2CF9AE}" pid="14" name="Mendeley Recent Style Name 4_1">
    <vt:lpwstr>Gaya UKM - Firdaus Pozi</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