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701" w:rsidRPr="001E569D" w:rsidRDefault="00AE1701" w:rsidP="003F1630">
      <w:pPr>
        <w:pStyle w:val="NoSpacing"/>
        <w:jc w:val="both"/>
        <w:rPr>
          <w:rFonts w:ascii="Times New Roman" w:hAnsi="Times New Roman"/>
          <w:b/>
          <w:sz w:val="24"/>
          <w:szCs w:val="24"/>
        </w:rPr>
      </w:pPr>
      <w:r w:rsidRPr="001E569D">
        <w:rPr>
          <w:rFonts w:ascii="Times New Roman" w:hAnsi="Times New Roman"/>
          <w:b/>
          <w:noProof/>
          <w:sz w:val="24"/>
          <w:szCs w:val="24"/>
          <w:lang w:val="en-US"/>
        </w:rPr>
        <w:drawing>
          <wp:inline distT="0" distB="0" distL="0" distR="0">
            <wp:extent cx="5709920" cy="4953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9920" cy="495300"/>
                    </a:xfrm>
                    <a:prstGeom prst="rect">
                      <a:avLst/>
                    </a:prstGeom>
                    <a:noFill/>
                    <a:ln>
                      <a:noFill/>
                    </a:ln>
                  </pic:spPr>
                </pic:pic>
              </a:graphicData>
            </a:graphic>
          </wp:inline>
        </w:drawing>
      </w:r>
    </w:p>
    <w:p w:rsidR="00AE1701" w:rsidRPr="001E569D" w:rsidRDefault="00AE1701" w:rsidP="003F1630">
      <w:pPr>
        <w:pStyle w:val="NoSpacing"/>
        <w:jc w:val="both"/>
        <w:rPr>
          <w:rFonts w:ascii="Times New Roman" w:hAnsi="Times New Roman"/>
          <w:b/>
          <w:sz w:val="24"/>
          <w:szCs w:val="24"/>
        </w:rPr>
      </w:pPr>
    </w:p>
    <w:p w:rsidR="00AE1701" w:rsidRPr="001E569D" w:rsidRDefault="00AE1701" w:rsidP="003F1630">
      <w:pPr>
        <w:spacing w:after="0" w:line="240" w:lineRule="auto"/>
        <w:jc w:val="center"/>
        <w:rPr>
          <w:rFonts w:ascii="Times New Roman" w:hAnsi="Times New Roman"/>
          <w:b/>
          <w:color w:val="000000"/>
          <w:sz w:val="28"/>
          <w:szCs w:val="28"/>
        </w:rPr>
      </w:pPr>
      <w:r w:rsidRPr="001E569D">
        <w:rPr>
          <w:rFonts w:ascii="Times New Roman" w:hAnsi="Times New Roman"/>
          <w:b/>
          <w:color w:val="000000"/>
          <w:sz w:val="28"/>
          <w:szCs w:val="28"/>
        </w:rPr>
        <w:t>Kesedaran komuniti ter</w:t>
      </w:r>
      <w:r>
        <w:rPr>
          <w:rFonts w:ascii="Times New Roman" w:hAnsi="Times New Roman"/>
          <w:b/>
          <w:color w:val="000000"/>
          <w:sz w:val="28"/>
          <w:szCs w:val="28"/>
        </w:rPr>
        <w:t>hadap isu pencemaran sungai di Sungai Pinang, Pulau P</w:t>
      </w:r>
      <w:r w:rsidRPr="001E569D">
        <w:rPr>
          <w:rFonts w:ascii="Times New Roman" w:hAnsi="Times New Roman"/>
          <w:b/>
          <w:color w:val="000000"/>
          <w:sz w:val="28"/>
          <w:szCs w:val="28"/>
        </w:rPr>
        <w:t>inang</w:t>
      </w:r>
    </w:p>
    <w:p w:rsidR="00AE1701" w:rsidRPr="001E569D" w:rsidRDefault="00AE1701" w:rsidP="003F1630">
      <w:pPr>
        <w:spacing w:after="0" w:line="240" w:lineRule="auto"/>
        <w:jc w:val="center"/>
        <w:rPr>
          <w:rFonts w:ascii="Times New Roman" w:hAnsi="Times New Roman"/>
          <w:b/>
          <w:color w:val="000000"/>
          <w:sz w:val="24"/>
          <w:szCs w:val="24"/>
        </w:rPr>
      </w:pPr>
    </w:p>
    <w:p w:rsidR="00AE1701" w:rsidRDefault="00AE1701" w:rsidP="003F1630">
      <w:pPr>
        <w:spacing w:after="0" w:line="240" w:lineRule="auto"/>
        <w:jc w:val="center"/>
        <w:rPr>
          <w:rFonts w:ascii="Times New Roman" w:hAnsi="Times New Roman"/>
          <w:color w:val="000000"/>
          <w:vertAlign w:val="superscript"/>
        </w:rPr>
      </w:pPr>
      <w:r w:rsidRPr="001E569D">
        <w:rPr>
          <w:rFonts w:ascii="Times New Roman" w:hAnsi="Times New Roman"/>
          <w:color w:val="000000"/>
        </w:rPr>
        <w:t>Nur Syuhada Mustakim</w:t>
      </w:r>
      <w:r w:rsidRPr="001E569D">
        <w:rPr>
          <w:rFonts w:ascii="Times New Roman" w:hAnsi="Times New Roman"/>
          <w:color w:val="000000"/>
          <w:vertAlign w:val="superscript"/>
        </w:rPr>
        <w:t>1</w:t>
      </w:r>
      <w:r w:rsidRPr="001E569D">
        <w:rPr>
          <w:rFonts w:ascii="Times New Roman" w:hAnsi="Times New Roman"/>
          <w:color w:val="000000"/>
        </w:rPr>
        <w:t>, Muhammad Wafi Ramli</w:t>
      </w:r>
      <w:r w:rsidRPr="001E569D">
        <w:rPr>
          <w:rFonts w:ascii="Times New Roman" w:hAnsi="Times New Roman"/>
          <w:color w:val="000000"/>
          <w:vertAlign w:val="superscript"/>
        </w:rPr>
        <w:t>2</w:t>
      </w:r>
      <w:r w:rsidRPr="001E569D">
        <w:rPr>
          <w:rFonts w:ascii="Times New Roman" w:hAnsi="Times New Roman"/>
          <w:color w:val="000000"/>
        </w:rPr>
        <w:t>, Chan Ngai Weng</w:t>
      </w:r>
      <w:r w:rsidRPr="001E569D">
        <w:rPr>
          <w:rFonts w:ascii="Times New Roman" w:hAnsi="Times New Roman"/>
          <w:color w:val="000000"/>
          <w:vertAlign w:val="superscript"/>
        </w:rPr>
        <w:t>2</w:t>
      </w:r>
    </w:p>
    <w:p w:rsidR="00AE1701" w:rsidRPr="001E569D" w:rsidRDefault="00AE1701" w:rsidP="003F1630">
      <w:pPr>
        <w:spacing w:after="0" w:line="240" w:lineRule="auto"/>
        <w:jc w:val="center"/>
        <w:rPr>
          <w:rFonts w:ascii="Times New Roman" w:hAnsi="Times New Roman"/>
          <w:color w:val="000000"/>
          <w:vertAlign w:val="superscript"/>
        </w:rPr>
      </w:pPr>
    </w:p>
    <w:p w:rsidR="00AE1701" w:rsidRPr="001E569D" w:rsidRDefault="00AE1701" w:rsidP="003F1630">
      <w:pPr>
        <w:spacing w:after="0" w:line="240" w:lineRule="auto"/>
        <w:jc w:val="center"/>
        <w:rPr>
          <w:rFonts w:ascii="Times New Roman" w:hAnsi="Times New Roman"/>
          <w:color w:val="000000"/>
        </w:rPr>
      </w:pPr>
      <w:r w:rsidRPr="001E569D">
        <w:rPr>
          <w:rFonts w:ascii="Times New Roman" w:hAnsi="Times New Roman"/>
          <w:color w:val="000000"/>
          <w:vertAlign w:val="superscript"/>
        </w:rPr>
        <w:t>1</w:t>
      </w:r>
      <w:r w:rsidRPr="001E569D">
        <w:rPr>
          <w:rFonts w:ascii="Times New Roman" w:hAnsi="Times New Roman"/>
          <w:color w:val="000000"/>
        </w:rPr>
        <w:t>Bahagian Geografi, Pusat Pengajian Pendidikan Jarak Jauh, Universiti Sains Malaysia</w:t>
      </w:r>
    </w:p>
    <w:p w:rsidR="00AE1701" w:rsidRDefault="00AE1701" w:rsidP="003F1630">
      <w:pPr>
        <w:spacing w:after="0" w:line="240" w:lineRule="auto"/>
        <w:jc w:val="center"/>
        <w:rPr>
          <w:rFonts w:ascii="Times New Roman" w:hAnsi="Times New Roman"/>
          <w:color w:val="000000"/>
        </w:rPr>
      </w:pPr>
      <w:r w:rsidRPr="001E569D">
        <w:rPr>
          <w:rFonts w:ascii="Times New Roman" w:hAnsi="Times New Roman"/>
          <w:color w:val="000000"/>
          <w:vertAlign w:val="superscript"/>
        </w:rPr>
        <w:t>2</w:t>
      </w:r>
      <w:r w:rsidRPr="001E569D">
        <w:rPr>
          <w:rFonts w:ascii="Times New Roman" w:hAnsi="Times New Roman"/>
          <w:color w:val="000000"/>
        </w:rPr>
        <w:t>Bahagian Geografi, Pusat Pengajian Ilmu Kemanusiaan, Universiti Sains Malaysia</w:t>
      </w:r>
    </w:p>
    <w:p w:rsidR="00AE1701" w:rsidRPr="001E569D" w:rsidRDefault="00AE1701" w:rsidP="003F1630">
      <w:pPr>
        <w:spacing w:after="0" w:line="240" w:lineRule="auto"/>
        <w:jc w:val="center"/>
        <w:rPr>
          <w:rFonts w:ascii="Times New Roman" w:hAnsi="Times New Roman"/>
          <w:color w:val="000000"/>
        </w:rPr>
      </w:pPr>
    </w:p>
    <w:p w:rsidR="00AE1701" w:rsidRDefault="00AE1701" w:rsidP="003F1630">
      <w:pPr>
        <w:spacing w:after="0" w:line="240" w:lineRule="auto"/>
        <w:jc w:val="center"/>
        <w:rPr>
          <w:rFonts w:ascii="Times New Roman" w:hAnsi="Times New Roman"/>
          <w:color w:val="000000"/>
        </w:rPr>
      </w:pPr>
      <w:r w:rsidRPr="001E569D">
        <w:rPr>
          <w:rFonts w:ascii="Times New Roman" w:hAnsi="Times New Roman"/>
          <w:color w:val="000000"/>
        </w:rPr>
        <w:t xml:space="preserve">Correspondence: Nur Syuhada Mustakim (email: </w:t>
      </w:r>
      <w:r w:rsidR="00A7141A" w:rsidRPr="00A7141A">
        <w:rPr>
          <w:rFonts w:ascii="Times New Roman" w:hAnsi="Times New Roman"/>
          <w:color w:val="000000"/>
        </w:rPr>
        <w:t>syudmustakim@gmail.com</w:t>
      </w:r>
      <w:r w:rsidRPr="001E569D">
        <w:rPr>
          <w:rFonts w:ascii="Times New Roman" w:hAnsi="Times New Roman"/>
          <w:color w:val="000000"/>
        </w:rPr>
        <w:t>)</w:t>
      </w:r>
    </w:p>
    <w:p w:rsidR="00A7141A" w:rsidRPr="001E569D" w:rsidRDefault="00A7141A" w:rsidP="003F1630">
      <w:pPr>
        <w:spacing w:after="0" w:line="240" w:lineRule="auto"/>
        <w:jc w:val="center"/>
        <w:rPr>
          <w:rFonts w:ascii="Times New Roman" w:hAnsi="Times New Roman"/>
          <w:color w:val="000000"/>
        </w:rPr>
      </w:pPr>
    </w:p>
    <w:p w:rsidR="00AE1701" w:rsidRPr="001E569D" w:rsidRDefault="00AE1701" w:rsidP="003F1630">
      <w:pPr>
        <w:spacing w:after="0" w:line="240" w:lineRule="auto"/>
        <w:jc w:val="center"/>
        <w:rPr>
          <w:rFonts w:ascii="Times New Roman" w:hAnsi="Times New Roman"/>
          <w:b/>
          <w:color w:val="000000"/>
          <w:sz w:val="24"/>
          <w:szCs w:val="24"/>
        </w:rPr>
      </w:pPr>
    </w:p>
    <w:p w:rsidR="00A7141A" w:rsidRDefault="00A7141A" w:rsidP="00A7141A">
      <w:pPr>
        <w:pStyle w:val="NoSpacing"/>
        <w:jc w:val="both"/>
        <w:rPr>
          <w:rFonts w:ascii="Times New Roman" w:hAnsi="Times New Roman"/>
        </w:rPr>
      </w:pPr>
      <w:r w:rsidRPr="00BD0B41">
        <w:rPr>
          <w:rFonts w:ascii="Times New Roman" w:hAnsi="Times New Roman"/>
        </w:rPr>
        <w:t>Received:</w:t>
      </w:r>
      <w:r>
        <w:rPr>
          <w:rFonts w:ascii="Times New Roman" w:hAnsi="Times New Roman"/>
        </w:rPr>
        <w:t xml:space="preserve"> 0</w:t>
      </w:r>
      <w:r w:rsidR="009E0195">
        <w:rPr>
          <w:rFonts w:ascii="Times New Roman" w:hAnsi="Times New Roman"/>
        </w:rPr>
        <w:t>8</w:t>
      </w:r>
      <w:r>
        <w:rPr>
          <w:rFonts w:ascii="Times New Roman" w:hAnsi="Times New Roman"/>
        </w:rPr>
        <w:t xml:space="preserve"> April 2019</w:t>
      </w:r>
      <w:r w:rsidRPr="00BD0B41">
        <w:rPr>
          <w:rFonts w:ascii="Times New Roman" w:hAnsi="Times New Roman"/>
        </w:rPr>
        <w:t xml:space="preserve">; Accepted: </w:t>
      </w:r>
      <w:r>
        <w:rPr>
          <w:rFonts w:ascii="Times New Roman" w:hAnsi="Times New Roman"/>
        </w:rPr>
        <w:t>2</w:t>
      </w:r>
      <w:r w:rsidR="009E0195">
        <w:rPr>
          <w:rFonts w:ascii="Times New Roman" w:hAnsi="Times New Roman"/>
        </w:rPr>
        <w:t>8</w:t>
      </w:r>
      <w:r>
        <w:rPr>
          <w:rFonts w:ascii="Times New Roman" w:hAnsi="Times New Roman"/>
        </w:rPr>
        <w:t xml:space="preserve"> </w:t>
      </w:r>
      <w:r w:rsidR="009E0195">
        <w:rPr>
          <w:rFonts w:ascii="Times New Roman" w:hAnsi="Times New Roman"/>
        </w:rPr>
        <w:t>June</w:t>
      </w:r>
      <w:r>
        <w:rPr>
          <w:rFonts w:ascii="Times New Roman" w:hAnsi="Times New Roman"/>
        </w:rPr>
        <w:t xml:space="preserve"> 2019</w:t>
      </w:r>
      <w:r w:rsidRPr="00BD0B41">
        <w:rPr>
          <w:rFonts w:ascii="Times New Roman" w:hAnsi="Times New Roman"/>
        </w:rPr>
        <w:t xml:space="preserve">; Published: </w:t>
      </w:r>
      <w:r>
        <w:rPr>
          <w:rFonts w:ascii="Times New Roman" w:hAnsi="Times New Roman"/>
        </w:rPr>
        <w:t>22 August 2019</w:t>
      </w:r>
    </w:p>
    <w:p w:rsidR="00A7141A" w:rsidRPr="00BD0B41" w:rsidRDefault="00A7141A" w:rsidP="00A7141A">
      <w:pPr>
        <w:pStyle w:val="NoSpacing"/>
        <w:jc w:val="both"/>
        <w:rPr>
          <w:rFonts w:ascii="Times New Roman" w:hAnsi="Times New Roman"/>
        </w:rPr>
      </w:pPr>
    </w:p>
    <w:p w:rsidR="001660E6" w:rsidRPr="009D363B" w:rsidRDefault="001660E6" w:rsidP="003F1630">
      <w:pPr>
        <w:spacing w:after="0" w:line="240" w:lineRule="auto"/>
        <w:rPr>
          <w:rFonts w:ascii="Times New Roman" w:hAnsi="Times New Roman" w:cs="Times New Roman"/>
          <w:b/>
          <w:color w:val="000000" w:themeColor="text1"/>
          <w:sz w:val="24"/>
          <w:szCs w:val="24"/>
        </w:rPr>
      </w:pPr>
    </w:p>
    <w:p w:rsidR="00F058AC" w:rsidRPr="009D363B" w:rsidRDefault="001660E6" w:rsidP="003F1630">
      <w:pPr>
        <w:pStyle w:val="Heading1"/>
      </w:pPr>
      <w:r w:rsidRPr="009D363B">
        <w:t>Abstrak</w:t>
      </w:r>
    </w:p>
    <w:p w:rsidR="005556E0" w:rsidRPr="009D363B" w:rsidRDefault="005556E0" w:rsidP="003F1630">
      <w:pPr>
        <w:spacing w:after="0" w:line="240" w:lineRule="auto"/>
        <w:jc w:val="both"/>
        <w:rPr>
          <w:rFonts w:ascii="Times New Roman" w:hAnsi="Times New Roman" w:cs="Times New Roman"/>
          <w:color w:val="000000" w:themeColor="text1"/>
          <w:sz w:val="24"/>
          <w:szCs w:val="24"/>
        </w:rPr>
      </w:pPr>
    </w:p>
    <w:p w:rsidR="00A009CE" w:rsidRDefault="00B73CDA" w:rsidP="003F1630">
      <w:pPr>
        <w:spacing w:after="0" w:line="240" w:lineRule="auto"/>
        <w:jc w:val="both"/>
        <w:rPr>
          <w:rFonts w:ascii="Times New Roman" w:hAnsi="Times New Roman" w:cs="Times New Roman"/>
          <w:color w:val="000000" w:themeColor="text1"/>
          <w:sz w:val="24"/>
          <w:szCs w:val="24"/>
        </w:rPr>
      </w:pPr>
      <w:proofErr w:type="gramStart"/>
      <w:r w:rsidRPr="009D363B">
        <w:rPr>
          <w:rFonts w:ascii="Times New Roman" w:hAnsi="Times New Roman" w:cs="Times New Roman"/>
          <w:color w:val="000000" w:themeColor="text1"/>
          <w:sz w:val="24"/>
          <w:szCs w:val="24"/>
        </w:rPr>
        <w:t>Isu alam sekitar bukanlah merupakan suatu perkara yang asing lagi di negara ini terutamanya isu yang melibatkan pencem</w:t>
      </w:r>
      <w:r w:rsidR="008A4FFB" w:rsidRPr="009D363B">
        <w:rPr>
          <w:rFonts w:ascii="Times New Roman" w:hAnsi="Times New Roman" w:cs="Times New Roman"/>
          <w:color w:val="000000" w:themeColor="text1"/>
          <w:sz w:val="24"/>
          <w:szCs w:val="24"/>
        </w:rPr>
        <w:t>aran sungai.</w:t>
      </w:r>
      <w:proofErr w:type="gramEnd"/>
      <w:r w:rsidR="008A4FFB" w:rsidRPr="009D363B">
        <w:rPr>
          <w:rFonts w:ascii="Times New Roman" w:hAnsi="Times New Roman" w:cs="Times New Roman"/>
          <w:color w:val="000000" w:themeColor="text1"/>
          <w:sz w:val="24"/>
          <w:szCs w:val="24"/>
        </w:rPr>
        <w:t xml:space="preserve"> </w:t>
      </w:r>
      <w:r w:rsidRPr="009D363B">
        <w:rPr>
          <w:rFonts w:ascii="Times New Roman" w:hAnsi="Times New Roman" w:cs="Times New Roman"/>
          <w:color w:val="000000" w:themeColor="text1"/>
          <w:sz w:val="24"/>
          <w:szCs w:val="24"/>
        </w:rPr>
        <w:t>P</w:t>
      </w:r>
      <w:r w:rsidR="009301C8" w:rsidRPr="009D363B">
        <w:rPr>
          <w:rFonts w:ascii="Times New Roman" w:hAnsi="Times New Roman" w:cs="Times New Roman"/>
          <w:color w:val="000000" w:themeColor="text1"/>
          <w:sz w:val="24"/>
          <w:szCs w:val="24"/>
        </w:rPr>
        <w:t xml:space="preserve">encemaran sungai </w:t>
      </w:r>
      <w:proofErr w:type="gramStart"/>
      <w:r w:rsidR="009301C8" w:rsidRPr="009D363B">
        <w:rPr>
          <w:rFonts w:ascii="Times New Roman" w:hAnsi="Times New Roman" w:cs="Times New Roman"/>
          <w:color w:val="000000" w:themeColor="text1"/>
          <w:sz w:val="24"/>
          <w:szCs w:val="24"/>
        </w:rPr>
        <w:t>akan</w:t>
      </w:r>
      <w:proofErr w:type="gramEnd"/>
      <w:r w:rsidR="009301C8" w:rsidRPr="009D363B">
        <w:rPr>
          <w:rFonts w:ascii="Times New Roman" w:hAnsi="Times New Roman" w:cs="Times New Roman"/>
          <w:color w:val="000000" w:themeColor="text1"/>
          <w:sz w:val="24"/>
          <w:szCs w:val="24"/>
        </w:rPr>
        <w:t xml:space="preserve"> </w:t>
      </w:r>
      <w:r w:rsidRPr="009D363B">
        <w:rPr>
          <w:rFonts w:ascii="Times New Roman" w:hAnsi="Times New Roman" w:cs="Times New Roman"/>
          <w:color w:val="000000" w:themeColor="text1"/>
          <w:sz w:val="24"/>
          <w:szCs w:val="24"/>
        </w:rPr>
        <w:t>menjejaskan sumber makanan</w:t>
      </w:r>
      <w:r w:rsidR="009301C8" w:rsidRPr="009D363B">
        <w:rPr>
          <w:rFonts w:ascii="Times New Roman" w:hAnsi="Times New Roman" w:cs="Times New Roman"/>
          <w:color w:val="000000" w:themeColor="text1"/>
          <w:sz w:val="24"/>
          <w:szCs w:val="24"/>
        </w:rPr>
        <w:t>,</w:t>
      </w:r>
      <w:r w:rsidRPr="009D363B">
        <w:rPr>
          <w:rFonts w:ascii="Times New Roman" w:hAnsi="Times New Roman" w:cs="Times New Roman"/>
          <w:color w:val="000000" w:themeColor="text1"/>
          <w:sz w:val="24"/>
          <w:szCs w:val="24"/>
        </w:rPr>
        <w:t xml:space="preserve"> aktiviti ekonomi, keadaan kesihatan, dan sebagainya dalam kehidupan manusia. </w:t>
      </w:r>
      <w:proofErr w:type="gramStart"/>
      <w:r w:rsidR="00F058AC" w:rsidRPr="009D363B">
        <w:rPr>
          <w:rFonts w:ascii="Times New Roman" w:hAnsi="Times New Roman" w:cs="Times New Roman"/>
          <w:color w:val="000000" w:themeColor="text1"/>
          <w:sz w:val="24"/>
          <w:szCs w:val="24"/>
        </w:rPr>
        <w:t>Objektif</w:t>
      </w:r>
      <w:r w:rsidR="004B55CA" w:rsidRPr="009D363B">
        <w:rPr>
          <w:rFonts w:ascii="Times New Roman" w:hAnsi="Times New Roman" w:cs="Times New Roman"/>
          <w:color w:val="000000" w:themeColor="text1"/>
          <w:sz w:val="24"/>
          <w:szCs w:val="24"/>
        </w:rPr>
        <w:t xml:space="preserve"> kajian ini ialah untuk membincangkan</w:t>
      </w:r>
      <w:r w:rsidR="00F058AC" w:rsidRPr="009D363B">
        <w:rPr>
          <w:rFonts w:ascii="Times New Roman" w:hAnsi="Times New Roman" w:cs="Times New Roman"/>
          <w:color w:val="000000" w:themeColor="text1"/>
          <w:sz w:val="24"/>
          <w:szCs w:val="24"/>
        </w:rPr>
        <w:t xml:space="preserve"> </w:t>
      </w:r>
      <w:r w:rsidR="00325F25" w:rsidRPr="009D363B">
        <w:rPr>
          <w:rFonts w:ascii="Times New Roman" w:hAnsi="Times New Roman" w:cs="Times New Roman"/>
          <w:color w:val="000000" w:themeColor="text1"/>
          <w:sz w:val="24"/>
          <w:szCs w:val="24"/>
        </w:rPr>
        <w:t>kesedaran</w:t>
      </w:r>
      <w:r w:rsidR="00F058AC" w:rsidRPr="009D363B">
        <w:rPr>
          <w:rFonts w:ascii="Times New Roman" w:hAnsi="Times New Roman" w:cs="Times New Roman"/>
          <w:color w:val="000000" w:themeColor="text1"/>
          <w:sz w:val="24"/>
          <w:szCs w:val="24"/>
        </w:rPr>
        <w:t xml:space="preserve"> k</w:t>
      </w:r>
      <w:r w:rsidR="004B55CA" w:rsidRPr="009D363B">
        <w:rPr>
          <w:rFonts w:ascii="Times New Roman" w:hAnsi="Times New Roman" w:cs="Times New Roman"/>
          <w:color w:val="000000" w:themeColor="text1"/>
          <w:sz w:val="24"/>
          <w:szCs w:val="24"/>
        </w:rPr>
        <w:t xml:space="preserve">omuniti dalam </w:t>
      </w:r>
      <w:r w:rsidR="00FB4C0C" w:rsidRPr="009D363B">
        <w:rPr>
          <w:rFonts w:ascii="Times New Roman" w:hAnsi="Times New Roman" w:cs="Times New Roman"/>
          <w:color w:val="000000" w:themeColor="text1"/>
          <w:sz w:val="24"/>
          <w:szCs w:val="24"/>
        </w:rPr>
        <w:t>berhadapan dengan</w:t>
      </w:r>
      <w:r w:rsidR="00F058AC" w:rsidRPr="009D363B">
        <w:rPr>
          <w:rFonts w:ascii="Times New Roman" w:hAnsi="Times New Roman" w:cs="Times New Roman"/>
          <w:color w:val="000000" w:themeColor="text1"/>
          <w:sz w:val="24"/>
          <w:szCs w:val="24"/>
        </w:rPr>
        <w:t xml:space="preserve"> </w:t>
      </w:r>
      <w:r w:rsidR="004B55CA" w:rsidRPr="009D363B">
        <w:rPr>
          <w:rFonts w:ascii="Times New Roman" w:hAnsi="Times New Roman" w:cs="Times New Roman"/>
          <w:color w:val="000000" w:themeColor="text1"/>
          <w:sz w:val="24"/>
          <w:szCs w:val="24"/>
        </w:rPr>
        <w:t xml:space="preserve">isu </w:t>
      </w:r>
      <w:r w:rsidR="00F058AC" w:rsidRPr="009D363B">
        <w:rPr>
          <w:rFonts w:ascii="Times New Roman" w:hAnsi="Times New Roman" w:cs="Times New Roman"/>
          <w:color w:val="000000" w:themeColor="text1"/>
          <w:sz w:val="24"/>
          <w:szCs w:val="24"/>
        </w:rPr>
        <w:t xml:space="preserve">pencemaran Sungai Pinang dengan menggunakan indikator pengetahuan, kesan, </w:t>
      </w:r>
      <w:r w:rsidR="00C1140C" w:rsidRPr="009D363B">
        <w:rPr>
          <w:rFonts w:ascii="Times New Roman" w:hAnsi="Times New Roman" w:cs="Times New Roman"/>
          <w:color w:val="000000" w:themeColor="text1"/>
          <w:sz w:val="24"/>
          <w:szCs w:val="24"/>
        </w:rPr>
        <w:t>dan tindakan</w:t>
      </w:r>
      <w:r w:rsidR="00F058AC" w:rsidRPr="009D363B">
        <w:rPr>
          <w:rFonts w:ascii="Times New Roman" w:hAnsi="Times New Roman" w:cs="Times New Roman"/>
          <w:color w:val="000000" w:themeColor="text1"/>
          <w:sz w:val="24"/>
          <w:szCs w:val="24"/>
        </w:rPr>
        <w:t>.</w:t>
      </w:r>
      <w:proofErr w:type="gramEnd"/>
      <w:r w:rsidR="00F058AC" w:rsidRPr="009D363B">
        <w:rPr>
          <w:rFonts w:ascii="Times New Roman" w:hAnsi="Times New Roman" w:cs="Times New Roman"/>
          <w:color w:val="000000" w:themeColor="text1"/>
          <w:sz w:val="24"/>
          <w:szCs w:val="24"/>
        </w:rPr>
        <w:t xml:space="preserve"> </w:t>
      </w:r>
      <w:proofErr w:type="gramStart"/>
      <w:r w:rsidRPr="009D363B">
        <w:rPr>
          <w:rFonts w:ascii="Times New Roman" w:hAnsi="Times New Roman" w:cs="Times New Roman"/>
          <w:color w:val="000000" w:themeColor="text1"/>
          <w:sz w:val="24"/>
          <w:szCs w:val="24"/>
        </w:rPr>
        <w:t>Kajian ini menggunakan k</w:t>
      </w:r>
      <w:r w:rsidR="001660E6" w:rsidRPr="009D363B">
        <w:rPr>
          <w:rFonts w:ascii="Times New Roman" w:hAnsi="Times New Roman" w:cs="Times New Roman"/>
          <w:color w:val="000000" w:themeColor="text1"/>
          <w:sz w:val="24"/>
          <w:szCs w:val="24"/>
        </w:rPr>
        <w:t>aedah kuantitatif melalui</w:t>
      </w:r>
      <w:r w:rsidR="00F058AC" w:rsidRPr="009D363B">
        <w:rPr>
          <w:rFonts w:ascii="Times New Roman" w:hAnsi="Times New Roman" w:cs="Times New Roman"/>
          <w:color w:val="000000" w:themeColor="text1"/>
          <w:sz w:val="24"/>
          <w:szCs w:val="24"/>
        </w:rPr>
        <w:t xml:space="preserve"> borang soal selidik</w:t>
      </w:r>
      <w:r w:rsidR="001660E6" w:rsidRPr="009D363B">
        <w:rPr>
          <w:rFonts w:ascii="Times New Roman" w:hAnsi="Times New Roman" w:cs="Times New Roman"/>
          <w:color w:val="000000" w:themeColor="text1"/>
          <w:sz w:val="24"/>
          <w:szCs w:val="24"/>
        </w:rPr>
        <w:t xml:space="preserve"> </w:t>
      </w:r>
      <w:r w:rsidR="00FB4C0C" w:rsidRPr="009D363B">
        <w:rPr>
          <w:rFonts w:ascii="Times New Roman" w:hAnsi="Times New Roman" w:cs="Times New Roman"/>
          <w:color w:val="000000" w:themeColor="text1"/>
          <w:sz w:val="24"/>
          <w:szCs w:val="24"/>
        </w:rPr>
        <w:t xml:space="preserve">dengan </w:t>
      </w:r>
      <w:r w:rsidR="001660E6" w:rsidRPr="009D363B">
        <w:rPr>
          <w:rFonts w:ascii="Times New Roman" w:hAnsi="Times New Roman" w:cs="Times New Roman"/>
          <w:color w:val="000000" w:themeColor="text1"/>
          <w:sz w:val="24"/>
          <w:szCs w:val="24"/>
        </w:rPr>
        <w:t>melibatkan seramai</w:t>
      </w:r>
      <w:r w:rsidR="00A009CE" w:rsidRPr="009D363B">
        <w:rPr>
          <w:rFonts w:ascii="Times New Roman" w:hAnsi="Times New Roman" w:cs="Times New Roman"/>
          <w:color w:val="000000" w:themeColor="text1"/>
          <w:sz w:val="24"/>
          <w:szCs w:val="24"/>
        </w:rPr>
        <w:t xml:space="preserve"> 100 responden k</w:t>
      </w:r>
      <w:r w:rsidR="00AC35C5" w:rsidRPr="009D363B">
        <w:rPr>
          <w:rFonts w:ascii="Times New Roman" w:hAnsi="Times New Roman" w:cs="Times New Roman"/>
          <w:color w:val="000000" w:themeColor="text1"/>
          <w:sz w:val="24"/>
          <w:szCs w:val="24"/>
        </w:rPr>
        <w:t>omuniti yang tinggal di</w:t>
      </w:r>
      <w:r w:rsidR="001660E6" w:rsidRPr="009D363B">
        <w:rPr>
          <w:rFonts w:ascii="Times New Roman" w:hAnsi="Times New Roman" w:cs="Times New Roman"/>
          <w:color w:val="000000" w:themeColor="text1"/>
          <w:sz w:val="24"/>
          <w:szCs w:val="24"/>
        </w:rPr>
        <w:t xml:space="preserve"> kawasan Sungai Pinang</w:t>
      </w:r>
      <w:r w:rsidR="00F058AC" w:rsidRPr="009D363B">
        <w:rPr>
          <w:rFonts w:ascii="Times New Roman" w:hAnsi="Times New Roman" w:cs="Times New Roman"/>
          <w:color w:val="000000" w:themeColor="text1"/>
          <w:sz w:val="24"/>
          <w:szCs w:val="24"/>
        </w:rPr>
        <w:t>.</w:t>
      </w:r>
      <w:proofErr w:type="gramEnd"/>
      <w:r w:rsidR="00A009CE" w:rsidRPr="009D363B">
        <w:rPr>
          <w:rFonts w:ascii="Times New Roman" w:hAnsi="Times New Roman" w:cs="Times New Roman"/>
          <w:color w:val="000000" w:themeColor="text1"/>
          <w:sz w:val="24"/>
          <w:szCs w:val="24"/>
        </w:rPr>
        <w:t xml:space="preserve"> </w:t>
      </w:r>
      <w:r w:rsidR="00BD6E07" w:rsidRPr="009D363B">
        <w:rPr>
          <w:rFonts w:ascii="Times New Roman" w:hAnsi="Times New Roman" w:cs="Times New Roman"/>
          <w:color w:val="000000" w:themeColor="text1"/>
          <w:sz w:val="24"/>
          <w:szCs w:val="24"/>
        </w:rPr>
        <w:t xml:space="preserve">Para responden telah dipilih secara rawak mudah untuk terlibat dalam proses pengumpulan data. </w:t>
      </w:r>
      <w:proofErr w:type="gramStart"/>
      <w:r w:rsidR="00BD6E07" w:rsidRPr="009D363B">
        <w:rPr>
          <w:rFonts w:ascii="Times New Roman" w:hAnsi="Times New Roman" w:cs="Times New Roman"/>
          <w:color w:val="000000" w:themeColor="text1"/>
          <w:sz w:val="24"/>
          <w:szCs w:val="24"/>
        </w:rPr>
        <w:t xml:space="preserve">Dapatan data </w:t>
      </w:r>
      <w:r w:rsidR="00953865">
        <w:rPr>
          <w:rFonts w:ascii="Times New Roman" w:hAnsi="Times New Roman" w:cs="Times New Roman"/>
          <w:color w:val="000000" w:themeColor="text1"/>
          <w:sz w:val="24"/>
          <w:szCs w:val="24"/>
        </w:rPr>
        <w:t xml:space="preserve">dianalisis </w:t>
      </w:r>
      <w:r w:rsidR="00BD6E07" w:rsidRPr="009D363B">
        <w:rPr>
          <w:rFonts w:ascii="Times New Roman" w:hAnsi="Times New Roman" w:cs="Times New Roman"/>
          <w:color w:val="000000" w:themeColor="text1"/>
          <w:sz w:val="24"/>
          <w:szCs w:val="24"/>
        </w:rPr>
        <w:t xml:space="preserve">untuk mendapatkan </w:t>
      </w:r>
      <w:r w:rsidRPr="009D363B">
        <w:rPr>
          <w:rFonts w:ascii="Times New Roman" w:hAnsi="Times New Roman" w:cs="Times New Roman"/>
          <w:color w:val="000000" w:themeColor="text1"/>
          <w:sz w:val="24"/>
          <w:szCs w:val="24"/>
        </w:rPr>
        <w:t xml:space="preserve">nilai </w:t>
      </w:r>
      <w:r w:rsidR="00BD6E07" w:rsidRPr="009D363B">
        <w:rPr>
          <w:rFonts w:ascii="Times New Roman" w:hAnsi="Times New Roman" w:cs="Times New Roman"/>
          <w:color w:val="000000" w:themeColor="text1"/>
          <w:sz w:val="24"/>
          <w:szCs w:val="24"/>
        </w:rPr>
        <w:t>frekuensi dan peratusan.</w:t>
      </w:r>
      <w:proofErr w:type="gramEnd"/>
      <w:r w:rsidR="00BD6E07" w:rsidRPr="009D363B">
        <w:rPr>
          <w:rFonts w:ascii="Times New Roman" w:hAnsi="Times New Roman" w:cs="Times New Roman"/>
          <w:color w:val="000000" w:themeColor="text1"/>
          <w:sz w:val="24"/>
          <w:szCs w:val="24"/>
        </w:rPr>
        <w:t xml:space="preserve"> Hasil kajian mendapati</w:t>
      </w:r>
      <w:r w:rsidR="00F058AC" w:rsidRPr="009D363B">
        <w:rPr>
          <w:rFonts w:ascii="Times New Roman" w:hAnsi="Times New Roman" w:cs="Times New Roman"/>
          <w:color w:val="000000" w:themeColor="text1"/>
          <w:sz w:val="24"/>
          <w:szCs w:val="24"/>
        </w:rPr>
        <w:t xml:space="preserve"> bahawa </w:t>
      </w:r>
      <w:r w:rsidR="00BD6E07" w:rsidRPr="009D363B">
        <w:rPr>
          <w:rFonts w:ascii="Times New Roman" w:hAnsi="Times New Roman" w:cs="Times New Roman"/>
          <w:color w:val="000000" w:themeColor="text1"/>
          <w:sz w:val="24"/>
          <w:szCs w:val="24"/>
        </w:rPr>
        <w:t xml:space="preserve">secara dominannya, sumber pengetahuan </w:t>
      </w:r>
      <w:r w:rsidR="00B96221" w:rsidRPr="009D363B">
        <w:rPr>
          <w:rFonts w:ascii="Times New Roman" w:hAnsi="Times New Roman" w:cs="Times New Roman"/>
          <w:color w:val="000000" w:themeColor="text1"/>
          <w:sz w:val="24"/>
          <w:szCs w:val="24"/>
        </w:rPr>
        <w:t xml:space="preserve">komuniti </w:t>
      </w:r>
      <w:r w:rsidR="00BD6E07" w:rsidRPr="009D363B">
        <w:rPr>
          <w:rFonts w:ascii="Times New Roman" w:hAnsi="Times New Roman" w:cs="Times New Roman"/>
          <w:color w:val="000000" w:themeColor="text1"/>
          <w:sz w:val="24"/>
          <w:szCs w:val="24"/>
        </w:rPr>
        <w:t xml:space="preserve">mengenai pencemaran Sungai Pinang ialah berdasarkan pemerhatian mereka sendiri, manakala </w:t>
      </w:r>
      <w:r w:rsidRPr="009D363B">
        <w:rPr>
          <w:rFonts w:ascii="Times New Roman" w:hAnsi="Times New Roman" w:cs="Times New Roman"/>
          <w:color w:val="000000" w:themeColor="text1"/>
          <w:sz w:val="24"/>
          <w:szCs w:val="24"/>
        </w:rPr>
        <w:t xml:space="preserve">pengetahuan mereka mengenai </w:t>
      </w:r>
      <w:r w:rsidR="00BD6E07" w:rsidRPr="009D363B">
        <w:rPr>
          <w:rFonts w:ascii="Times New Roman" w:hAnsi="Times New Roman" w:cs="Times New Roman"/>
          <w:color w:val="000000" w:themeColor="text1"/>
          <w:sz w:val="24"/>
          <w:szCs w:val="24"/>
        </w:rPr>
        <w:t>punca pencemaran Sungai Pinang</w:t>
      </w:r>
      <w:r w:rsidRPr="009D363B">
        <w:rPr>
          <w:rFonts w:ascii="Times New Roman" w:hAnsi="Times New Roman" w:cs="Times New Roman"/>
          <w:color w:val="000000" w:themeColor="text1"/>
          <w:sz w:val="24"/>
          <w:szCs w:val="24"/>
        </w:rPr>
        <w:t xml:space="preserve"> yang dominan</w:t>
      </w:r>
      <w:r w:rsidR="00BD6E07" w:rsidRPr="009D363B">
        <w:rPr>
          <w:rFonts w:ascii="Times New Roman" w:hAnsi="Times New Roman" w:cs="Times New Roman"/>
          <w:color w:val="000000" w:themeColor="text1"/>
          <w:sz w:val="24"/>
          <w:szCs w:val="24"/>
        </w:rPr>
        <w:t xml:space="preserve"> ialah </w:t>
      </w:r>
      <w:r w:rsidR="00A35AD2" w:rsidRPr="009D363B">
        <w:rPr>
          <w:rFonts w:ascii="Times New Roman" w:hAnsi="Times New Roman" w:cs="Times New Roman"/>
          <w:color w:val="000000" w:themeColor="text1"/>
          <w:sz w:val="24"/>
          <w:szCs w:val="24"/>
        </w:rPr>
        <w:t xml:space="preserve">hasil daripada aktiviti </w:t>
      </w:r>
      <w:r w:rsidR="00BD6E07" w:rsidRPr="009D363B">
        <w:rPr>
          <w:rFonts w:ascii="Times New Roman" w:hAnsi="Times New Roman" w:cs="Times New Roman"/>
          <w:color w:val="000000" w:themeColor="text1"/>
          <w:sz w:val="24"/>
          <w:szCs w:val="24"/>
        </w:rPr>
        <w:t xml:space="preserve">pembuangan sampah sarap. </w:t>
      </w:r>
      <w:proofErr w:type="gramStart"/>
      <w:r w:rsidR="00BD6E07" w:rsidRPr="009D363B">
        <w:rPr>
          <w:rFonts w:ascii="Times New Roman" w:hAnsi="Times New Roman" w:cs="Times New Roman"/>
          <w:color w:val="000000" w:themeColor="text1"/>
          <w:sz w:val="24"/>
          <w:szCs w:val="24"/>
        </w:rPr>
        <w:t>Bagi kesan pencemaran Sungai Pinang yan</w:t>
      </w:r>
      <w:r w:rsidRPr="009D363B">
        <w:rPr>
          <w:rFonts w:ascii="Times New Roman" w:hAnsi="Times New Roman" w:cs="Times New Roman"/>
          <w:color w:val="000000" w:themeColor="text1"/>
          <w:sz w:val="24"/>
          <w:szCs w:val="24"/>
        </w:rPr>
        <w:t>g dominan ialah udara ber</w:t>
      </w:r>
      <w:r w:rsidR="00BD6E07" w:rsidRPr="009D363B">
        <w:rPr>
          <w:rFonts w:ascii="Times New Roman" w:hAnsi="Times New Roman" w:cs="Times New Roman"/>
          <w:color w:val="000000" w:themeColor="text1"/>
          <w:sz w:val="24"/>
          <w:szCs w:val="24"/>
        </w:rPr>
        <w:t>bau busuk</w:t>
      </w:r>
      <w:r w:rsidR="00B96221" w:rsidRPr="009D363B">
        <w:rPr>
          <w:rFonts w:ascii="Times New Roman" w:hAnsi="Times New Roman" w:cs="Times New Roman"/>
          <w:color w:val="000000" w:themeColor="text1"/>
          <w:sz w:val="24"/>
          <w:szCs w:val="24"/>
        </w:rPr>
        <w:t xml:space="preserve"> dan </w:t>
      </w:r>
      <w:r w:rsidRPr="009D363B">
        <w:rPr>
          <w:rFonts w:ascii="Times New Roman" w:hAnsi="Times New Roman" w:cs="Times New Roman"/>
          <w:color w:val="000000" w:themeColor="text1"/>
          <w:sz w:val="24"/>
          <w:szCs w:val="24"/>
        </w:rPr>
        <w:t xml:space="preserve">persekitaran </w:t>
      </w:r>
      <w:r w:rsidR="00B96221" w:rsidRPr="009D363B">
        <w:rPr>
          <w:rFonts w:ascii="Times New Roman" w:hAnsi="Times New Roman" w:cs="Times New Roman"/>
          <w:color w:val="000000" w:themeColor="text1"/>
          <w:sz w:val="24"/>
          <w:szCs w:val="24"/>
        </w:rPr>
        <w:t>kotor</w:t>
      </w:r>
      <w:r w:rsidR="00BD6E07" w:rsidRPr="009D363B">
        <w:rPr>
          <w:rFonts w:ascii="Times New Roman" w:hAnsi="Times New Roman" w:cs="Times New Roman"/>
          <w:color w:val="000000" w:themeColor="text1"/>
          <w:sz w:val="24"/>
          <w:szCs w:val="24"/>
        </w:rPr>
        <w:t>.</w:t>
      </w:r>
      <w:proofErr w:type="gramEnd"/>
      <w:r w:rsidR="00BD6E07" w:rsidRPr="009D363B">
        <w:rPr>
          <w:rFonts w:ascii="Times New Roman" w:hAnsi="Times New Roman" w:cs="Times New Roman"/>
          <w:color w:val="000000" w:themeColor="text1"/>
          <w:sz w:val="24"/>
          <w:szCs w:val="24"/>
        </w:rPr>
        <w:t xml:space="preserve"> </w:t>
      </w:r>
      <w:proofErr w:type="gramStart"/>
      <w:r w:rsidR="00BD6E07" w:rsidRPr="009D363B">
        <w:rPr>
          <w:rFonts w:ascii="Times New Roman" w:hAnsi="Times New Roman" w:cs="Times New Roman"/>
          <w:color w:val="000000" w:themeColor="text1"/>
          <w:sz w:val="24"/>
          <w:szCs w:val="24"/>
        </w:rPr>
        <w:t>Bagi tindakan mereka yang dominan terhadap</w:t>
      </w:r>
      <w:r w:rsidR="00B96221" w:rsidRPr="009D363B">
        <w:rPr>
          <w:rFonts w:ascii="Times New Roman" w:hAnsi="Times New Roman" w:cs="Times New Roman"/>
          <w:color w:val="000000" w:themeColor="text1"/>
          <w:sz w:val="24"/>
          <w:szCs w:val="24"/>
        </w:rPr>
        <w:t xml:space="preserve"> pencemaran Sungai Pinang pula ialah memastikan pintu dan tingkap rumah sentiasa ditutup dan </w:t>
      </w:r>
      <w:r w:rsidR="00325F25" w:rsidRPr="009D363B">
        <w:rPr>
          <w:rFonts w:ascii="Times New Roman" w:hAnsi="Times New Roman" w:cs="Times New Roman"/>
          <w:color w:val="000000" w:themeColor="text1"/>
          <w:sz w:val="24"/>
          <w:szCs w:val="24"/>
        </w:rPr>
        <w:t>m</w:t>
      </w:r>
      <w:r w:rsidR="00B96221" w:rsidRPr="009D363B">
        <w:rPr>
          <w:rFonts w:ascii="Times New Roman" w:hAnsi="Times New Roman" w:cs="Times New Roman"/>
          <w:color w:val="000000" w:themeColor="text1"/>
          <w:sz w:val="24"/>
          <w:szCs w:val="24"/>
        </w:rPr>
        <w:t>emasang jaring keselamatan di halaman rumah.</w:t>
      </w:r>
      <w:proofErr w:type="gramEnd"/>
      <w:r w:rsidR="00B96221" w:rsidRPr="009D363B">
        <w:rPr>
          <w:rFonts w:ascii="Times New Roman" w:hAnsi="Times New Roman" w:cs="Times New Roman"/>
          <w:color w:val="000000" w:themeColor="text1"/>
          <w:sz w:val="24"/>
          <w:szCs w:val="24"/>
        </w:rPr>
        <w:t xml:space="preserve"> </w:t>
      </w:r>
      <w:proofErr w:type="gramStart"/>
      <w:r w:rsidR="00B96221" w:rsidRPr="009D363B">
        <w:rPr>
          <w:rFonts w:ascii="Times New Roman" w:hAnsi="Times New Roman" w:cs="Times New Roman"/>
          <w:color w:val="000000" w:themeColor="text1"/>
          <w:sz w:val="24"/>
          <w:szCs w:val="24"/>
        </w:rPr>
        <w:t>Kajian ini berpotensi dalam memberi gambaran dan kefahaman kepada masyarakat untuk berdepan dengan isu pencemaran sungai.</w:t>
      </w:r>
      <w:proofErr w:type="gramEnd"/>
      <w:r w:rsidR="00B96221" w:rsidRPr="009D363B">
        <w:rPr>
          <w:rFonts w:ascii="Times New Roman" w:hAnsi="Times New Roman" w:cs="Times New Roman"/>
          <w:color w:val="000000" w:themeColor="text1"/>
          <w:sz w:val="24"/>
          <w:szCs w:val="24"/>
        </w:rPr>
        <w:t xml:space="preserve"> </w:t>
      </w:r>
      <w:proofErr w:type="gramStart"/>
      <w:r w:rsidR="00B96221" w:rsidRPr="009D363B">
        <w:rPr>
          <w:rFonts w:ascii="Times New Roman" w:hAnsi="Times New Roman" w:cs="Times New Roman"/>
          <w:color w:val="000000" w:themeColor="text1"/>
          <w:sz w:val="24"/>
          <w:szCs w:val="24"/>
        </w:rPr>
        <w:t xml:space="preserve">Di samping itu juga, </w:t>
      </w:r>
      <w:r w:rsidR="00700321">
        <w:rPr>
          <w:rFonts w:ascii="Times New Roman" w:hAnsi="Times New Roman" w:cs="Times New Roman"/>
          <w:color w:val="000000" w:themeColor="text1"/>
          <w:sz w:val="24"/>
          <w:szCs w:val="24"/>
        </w:rPr>
        <w:t xml:space="preserve">diharap </w:t>
      </w:r>
      <w:r w:rsidR="00B96221" w:rsidRPr="009D363B">
        <w:rPr>
          <w:rFonts w:ascii="Times New Roman" w:hAnsi="Times New Roman" w:cs="Times New Roman"/>
          <w:color w:val="000000" w:themeColor="text1"/>
          <w:sz w:val="24"/>
          <w:szCs w:val="24"/>
        </w:rPr>
        <w:t xml:space="preserve">kajian ini </w:t>
      </w:r>
      <w:r w:rsidR="00700321">
        <w:rPr>
          <w:rFonts w:ascii="Times New Roman" w:hAnsi="Times New Roman" w:cs="Times New Roman"/>
          <w:color w:val="000000" w:themeColor="text1"/>
          <w:sz w:val="24"/>
          <w:szCs w:val="24"/>
        </w:rPr>
        <w:t>berupaya untuk menjadi</w:t>
      </w:r>
      <w:r w:rsidR="00AE1701">
        <w:rPr>
          <w:rFonts w:ascii="Times New Roman" w:hAnsi="Times New Roman" w:cs="Times New Roman"/>
          <w:color w:val="000000" w:themeColor="text1"/>
          <w:sz w:val="24"/>
          <w:szCs w:val="24"/>
        </w:rPr>
        <w:t xml:space="preserve"> rujukan penting</w:t>
      </w:r>
      <w:r w:rsidR="00B96221" w:rsidRPr="009D363B">
        <w:rPr>
          <w:rFonts w:ascii="Times New Roman" w:hAnsi="Times New Roman" w:cs="Times New Roman"/>
          <w:color w:val="000000" w:themeColor="text1"/>
          <w:sz w:val="24"/>
          <w:szCs w:val="24"/>
        </w:rPr>
        <w:t xml:space="preserve"> kepada pihak berwajib dalam </w:t>
      </w:r>
      <w:r w:rsidR="00CA45AE" w:rsidRPr="009D363B">
        <w:rPr>
          <w:rFonts w:ascii="Times New Roman" w:hAnsi="Times New Roman" w:cs="Times New Roman"/>
          <w:color w:val="000000" w:themeColor="text1"/>
          <w:sz w:val="24"/>
          <w:szCs w:val="24"/>
        </w:rPr>
        <w:t>merangka strategi dan intervensi yang holistik demi kesejahteraan</w:t>
      </w:r>
      <w:r w:rsidR="00DA05B9" w:rsidRPr="009D363B">
        <w:rPr>
          <w:rFonts w:ascii="Times New Roman" w:hAnsi="Times New Roman" w:cs="Times New Roman"/>
          <w:color w:val="000000" w:themeColor="text1"/>
          <w:sz w:val="24"/>
          <w:szCs w:val="24"/>
        </w:rPr>
        <w:t xml:space="preserve"> hidup</w:t>
      </w:r>
      <w:r w:rsidR="00CA45AE" w:rsidRPr="009D363B">
        <w:rPr>
          <w:rFonts w:ascii="Times New Roman" w:hAnsi="Times New Roman" w:cs="Times New Roman"/>
          <w:color w:val="000000" w:themeColor="text1"/>
          <w:sz w:val="24"/>
          <w:szCs w:val="24"/>
        </w:rPr>
        <w:t xml:space="preserve"> </w:t>
      </w:r>
      <w:r w:rsidR="00DA05B9" w:rsidRPr="009D363B">
        <w:rPr>
          <w:rFonts w:ascii="Times New Roman" w:hAnsi="Times New Roman" w:cs="Times New Roman"/>
          <w:color w:val="000000" w:themeColor="text1"/>
          <w:sz w:val="24"/>
          <w:szCs w:val="24"/>
        </w:rPr>
        <w:t>komuniti</w:t>
      </w:r>
      <w:r w:rsidR="00CA45AE" w:rsidRPr="009D363B">
        <w:rPr>
          <w:rFonts w:ascii="Times New Roman" w:hAnsi="Times New Roman" w:cs="Times New Roman"/>
          <w:color w:val="000000" w:themeColor="text1"/>
          <w:sz w:val="24"/>
          <w:szCs w:val="24"/>
        </w:rPr>
        <w:t xml:space="preserve"> dan alam sekitar</w:t>
      </w:r>
      <w:r w:rsidR="00B96221" w:rsidRPr="009D363B">
        <w:rPr>
          <w:rFonts w:ascii="Times New Roman" w:hAnsi="Times New Roman" w:cs="Times New Roman"/>
          <w:color w:val="000000" w:themeColor="text1"/>
          <w:sz w:val="24"/>
          <w:szCs w:val="24"/>
        </w:rPr>
        <w:t>.</w:t>
      </w:r>
      <w:proofErr w:type="gramEnd"/>
    </w:p>
    <w:p w:rsidR="00A7141A" w:rsidRPr="009D363B" w:rsidRDefault="00A7141A" w:rsidP="003F1630">
      <w:pPr>
        <w:spacing w:after="0" w:line="240" w:lineRule="auto"/>
        <w:jc w:val="both"/>
        <w:rPr>
          <w:rFonts w:ascii="Times New Roman" w:hAnsi="Times New Roman" w:cs="Times New Roman"/>
          <w:color w:val="000000" w:themeColor="text1"/>
          <w:sz w:val="24"/>
          <w:szCs w:val="24"/>
        </w:rPr>
      </w:pPr>
    </w:p>
    <w:p w:rsidR="00B96221" w:rsidRPr="009D363B" w:rsidRDefault="00B96221" w:rsidP="003F1630">
      <w:pPr>
        <w:spacing w:after="0" w:line="240" w:lineRule="auto"/>
        <w:jc w:val="both"/>
        <w:rPr>
          <w:rFonts w:ascii="Times New Roman" w:hAnsi="Times New Roman" w:cs="Times New Roman"/>
          <w:color w:val="000000" w:themeColor="text1"/>
          <w:sz w:val="24"/>
          <w:szCs w:val="24"/>
        </w:rPr>
      </w:pPr>
      <w:r w:rsidRPr="00726813">
        <w:rPr>
          <w:rFonts w:ascii="Times New Roman" w:hAnsi="Times New Roman" w:cs="Times New Roman"/>
          <w:b/>
          <w:color w:val="000000" w:themeColor="text1"/>
          <w:sz w:val="24"/>
          <w:szCs w:val="24"/>
        </w:rPr>
        <w:t>Kata kunc</w:t>
      </w:r>
      <w:r w:rsidRPr="00BC2C02">
        <w:rPr>
          <w:rFonts w:ascii="Times New Roman" w:hAnsi="Times New Roman" w:cs="Times New Roman"/>
          <w:b/>
          <w:color w:val="000000" w:themeColor="text1"/>
          <w:sz w:val="24"/>
          <w:szCs w:val="24"/>
        </w:rPr>
        <w:t>i</w:t>
      </w:r>
      <w:r w:rsidRPr="003F1630">
        <w:rPr>
          <w:rFonts w:ascii="Times New Roman" w:hAnsi="Times New Roman" w:cs="Times New Roman"/>
          <w:color w:val="000000" w:themeColor="text1"/>
          <w:sz w:val="24"/>
          <w:szCs w:val="24"/>
        </w:rPr>
        <w:t>:</w:t>
      </w:r>
      <w:r w:rsidRPr="009D363B">
        <w:rPr>
          <w:rFonts w:ascii="Times New Roman" w:hAnsi="Times New Roman" w:cs="Times New Roman"/>
          <w:color w:val="000000" w:themeColor="text1"/>
          <w:sz w:val="24"/>
          <w:szCs w:val="24"/>
        </w:rPr>
        <w:t xml:space="preserve"> </w:t>
      </w:r>
      <w:r w:rsidR="00D563DE" w:rsidRPr="009D363B">
        <w:rPr>
          <w:rFonts w:ascii="Times New Roman" w:hAnsi="Times New Roman" w:cs="Times New Roman"/>
          <w:color w:val="000000" w:themeColor="text1"/>
          <w:sz w:val="24"/>
          <w:szCs w:val="24"/>
        </w:rPr>
        <w:t>k</w:t>
      </w:r>
      <w:r w:rsidR="00B73CDA" w:rsidRPr="009D363B">
        <w:rPr>
          <w:rFonts w:ascii="Times New Roman" w:hAnsi="Times New Roman" w:cs="Times New Roman"/>
          <w:color w:val="000000" w:themeColor="text1"/>
          <w:sz w:val="24"/>
          <w:szCs w:val="24"/>
        </w:rPr>
        <w:t xml:space="preserve">esan, </w:t>
      </w:r>
      <w:r w:rsidR="00D563DE" w:rsidRPr="009D363B">
        <w:rPr>
          <w:rFonts w:ascii="Times New Roman" w:hAnsi="Times New Roman" w:cs="Times New Roman"/>
          <w:color w:val="000000" w:themeColor="text1"/>
          <w:sz w:val="24"/>
          <w:szCs w:val="24"/>
        </w:rPr>
        <w:t>k</w:t>
      </w:r>
      <w:r w:rsidR="00325F25" w:rsidRPr="009D363B">
        <w:rPr>
          <w:rFonts w:ascii="Times New Roman" w:hAnsi="Times New Roman" w:cs="Times New Roman"/>
          <w:color w:val="000000" w:themeColor="text1"/>
          <w:sz w:val="24"/>
          <w:szCs w:val="24"/>
        </w:rPr>
        <w:t xml:space="preserve">esedaran komuniti, </w:t>
      </w:r>
      <w:r w:rsidR="00D563DE" w:rsidRPr="009D363B">
        <w:rPr>
          <w:rFonts w:ascii="Times New Roman" w:hAnsi="Times New Roman" w:cs="Times New Roman"/>
          <w:color w:val="000000" w:themeColor="text1"/>
          <w:sz w:val="24"/>
          <w:szCs w:val="24"/>
        </w:rPr>
        <w:t>p</w:t>
      </w:r>
      <w:r w:rsidRPr="009D363B">
        <w:rPr>
          <w:rFonts w:ascii="Times New Roman" w:hAnsi="Times New Roman" w:cs="Times New Roman"/>
          <w:color w:val="000000" w:themeColor="text1"/>
          <w:sz w:val="24"/>
          <w:szCs w:val="24"/>
        </w:rPr>
        <w:t xml:space="preserve">encemaran sungai, </w:t>
      </w:r>
      <w:r w:rsidR="00D563DE" w:rsidRPr="009D363B">
        <w:rPr>
          <w:rFonts w:ascii="Times New Roman" w:hAnsi="Times New Roman" w:cs="Times New Roman"/>
          <w:color w:val="000000" w:themeColor="text1"/>
          <w:sz w:val="24"/>
          <w:szCs w:val="24"/>
        </w:rPr>
        <w:t>p</w:t>
      </w:r>
      <w:r w:rsidR="00325F25" w:rsidRPr="009D363B">
        <w:rPr>
          <w:rFonts w:ascii="Times New Roman" w:hAnsi="Times New Roman" w:cs="Times New Roman"/>
          <w:color w:val="000000" w:themeColor="text1"/>
          <w:sz w:val="24"/>
          <w:szCs w:val="24"/>
        </w:rPr>
        <w:t>engetahuan</w:t>
      </w:r>
      <w:r w:rsidRPr="009D363B">
        <w:rPr>
          <w:rFonts w:ascii="Times New Roman" w:hAnsi="Times New Roman" w:cs="Times New Roman"/>
          <w:color w:val="000000" w:themeColor="text1"/>
          <w:sz w:val="24"/>
          <w:szCs w:val="24"/>
        </w:rPr>
        <w:t xml:space="preserve">, Sungai Pinang, </w:t>
      </w:r>
      <w:r w:rsidR="00D563DE" w:rsidRPr="009D363B">
        <w:rPr>
          <w:rFonts w:ascii="Times New Roman" w:hAnsi="Times New Roman" w:cs="Times New Roman"/>
          <w:color w:val="000000" w:themeColor="text1"/>
          <w:sz w:val="24"/>
          <w:szCs w:val="24"/>
        </w:rPr>
        <w:t>t</w:t>
      </w:r>
      <w:r w:rsidR="00B73CDA" w:rsidRPr="009D363B">
        <w:rPr>
          <w:rFonts w:ascii="Times New Roman" w:hAnsi="Times New Roman" w:cs="Times New Roman"/>
          <w:color w:val="000000" w:themeColor="text1"/>
          <w:sz w:val="24"/>
          <w:szCs w:val="24"/>
        </w:rPr>
        <w:t>indakan</w:t>
      </w:r>
    </w:p>
    <w:p w:rsidR="009F6443" w:rsidRPr="009D363B" w:rsidRDefault="009F6443" w:rsidP="003F1630">
      <w:pPr>
        <w:spacing w:after="0" w:line="240" w:lineRule="auto"/>
        <w:jc w:val="both"/>
        <w:rPr>
          <w:rFonts w:ascii="Times New Roman" w:hAnsi="Times New Roman" w:cs="Times New Roman"/>
          <w:color w:val="000000" w:themeColor="text1"/>
          <w:sz w:val="24"/>
          <w:szCs w:val="24"/>
        </w:rPr>
      </w:pPr>
    </w:p>
    <w:p w:rsidR="00644A59" w:rsidRPr="009D363B" w:rsidRDefault="00644A59" w:rsidP="003F1630">
      <w:pPr>
        <w:spacing w:after="0" w:line="240" w:lineRule="auto"/>
        <w:jc w:val="both"/>
        <w:rPr>
          <w:rFonts w:ascii="Times New Roman" w:hAnsi="Times New Roman" w:cs="Times New Roman"/>
          <w:color w:val="000000" w:themeColor="text1"/>
          <w:sz w:val="24"/>
          <w:szCs w:val="24"/>
        </w:rPr>
      </w:pPr>
    </w:p>
    <w:p w:rsidR="00644A59" w:rsidRDefault="00644A59" w:rsidP="003F1630">
      <w:pPr>
        <w:spacing w:after="0" w:line="240" w:lineRule="auto"/>
        <w:jc w:val="both"/>
        <w:rPr>
          <w:rFonts w:ascii="Times New Roman" w:hAnsi="Times New Roman" w:cs="Times New Roman"/>
          <w:color w:val="000000" w:themeColor="text1"/>
          <w:sz w:val="24"/>
          <w:szCs w:val="24"/>
        </w:rPr>
      </w:pPr>
    </w:p>
    <w:p w:rsidR="001A123D" w:rsidRPr="009D363B" w:rsidRDefault="001A123D" w:rsidP="003F1630">
      <w:pPr>
        <w:spacing w:after="0" w:line="240" w:lineRule="auto"/>
        <w:jc w:val="both"/>
        <w:rPr>
          <w:rFonts w:ascii="Times New Roman" w:hAnsi="Times New Roman" w:cs="Times New Roman"/>
          <w:color w:val="000000" w:themeColor="text1"/>
          <w:sz w:val="24"/>
          <w:szCs w:val="24"/>
        </w:rPr>
      </w:pPr>
    </w:p>
    <w:p w:rsidR="00644A59" w:rsidRDefault="00644A59" w:rsidP="003F1630">
      <w:pPr>
        <w:spacing w:after="0" w:line="240" w:lineRule="auto"/>
        <w:jc w:val="both"/>
        <w:rPr>
          <w:rFonts w:ascii="Times New Roman" w:hAnsi="Times New Roman" w:cs="Times New Roman"/>
          <w:color w:val="000000" w:themeColor="text1"/>
          <w:sz w:val="24"/>
          <w:szCs w:val="24"/>
        </w:rPr>
      </w:pPr>
    </w:p>
    <w:p w:rsidR="00A7141A" w:rsidRPr="009D363B" w:rsidRDefault="00A7141A" w:rsidP="003F1630">
      <w:pPr>
        <w:spacing w:after="0" w:line="240" w:lineRule="auto"/>
        <w:jc w:val="both"/>
        <w:rPr>
          <w:rFonts w:ascii="Times New Roman" w:hAnsi="Times New Roman" w:cs="Times New Roman"/>
          <w:color w:val="000000" w:themeColor="text1"/>
          <w:sz w:val="24"/>
          <w:szCs w:val="24"/>
        </w:rPr>
      </w:pPr>
    </w:p>
    <w:p w:rsidR="00726813" w:rsidRPr="001E569D" w:rsidRDefault="00726813" w:rsidP="003F1630">
      <w:pPr>
        <w:spacing w:after="0" w:line="240" w:lineRule="auto"/>
        <w:jc w:val="center"/>
        <w:rPr>
          <w:rFonts w:ascii="Times New Roman" w:hAnsi="Times New Roman"/>
          <w:b/>
          <w:color w:val="000000"/>
          <w:sz w:val="28"/>
          <w:szCs w:val="28"/>
        </w:rPr>
      </w:pPr>
      <w:r w:rsidRPr="001E569D">
        <w:rPr>
          <w:rFonts w:ascii="Times New Roman" w:hAnsi="Times New Roman"/>
          <w:b/>
          <w:color w:val="000000"/>
          <w:sz w:val="28"/>
          <w:szCs w:val="28"/>
        </w:rPr>
        <w:lastRenderedPageBreak/>
        <w:t xml:space="preserve">The </w:t>
      </w:r>
      <w:r>
        <w:rPr>
          <w:rFonts w:ascii="Times New Roman" w:hAnsi="Times New Roman"/>
          <w:b/>
          <w:color w:val="000000"/>
          <w:sz w:val="28"/>
          <w:szCs w:val="28"/>
        </w:rPr>
        <w:t>community a</w:t>
      </w:r>
      <w:r w:rsidRPr="001E569D">
        <w:rPr>
          <w:rFonts w:ascii="Times New Roman" w:hAnsi="Times New Roman"/>
          <w:b/>
          <w:color w:val="000000"/>
          <w:sz w:val="28"/>
          <w:szCs w:val="28"/>
        </w:rPr>
        <w:t>wareness toward</w:t>
      </w:r>
      <w:r>
        <w:rPr>
          <w:rFonts w:ascii="Times New Roman" w:hAnsi="Times New Roman"/>
          <w:b/>
          <w:color w:val="000000"/>
          <w:sz w:val="28"/>
          <w:szCs w:val="28"/>
        </w:rPr>
        <w:t>s river pollution i</w:t>
      </w:r>
      <w:r w:rsidRPr="001E569D">
        <w:rPr>
          <w:rFonts w:ascii="Times New Roman" w:hAnsi="Times New Roman"/>
          <w:b/>
          <w:color w:val="000000"/>
          <w:sz w:val="28"/>
          <w:szCs w:val="28"/>
        </w:rPr>
        <w:t>ssue in Sungai Pinang, Pulau Pinang</w:t>
      </w:r>
    </w:p>
    <w:p w:rsidR="009F6443" w:rsidRPr="009D363B" w:rsidRDefault="009F6443" w:rsidP="003F1630">
      <w:pPr>
        <w:spacing w:after="0" w:line="240" w:lineRule="auto"/>
        <w:jc w:val="both"/>
        <w:rPr>
          <w:rFonts w:ascii="Times New Roman" w:hAnsi="Times New Roman" w:cs="Times New Roman"/>
          <w:color w:val="000000" w:themeColor="text1"/>
          <w:sz w:val="24"/>
          <w:szCs w:val="24"/>
        </w:rPr>
      </w:pPr>
    </w:p>
    <w:p w:rsidR="009F6443" w:rsidRPr="009D363B" w:rsidRDefault="00853E56" w:rsidP="003F1630">
      <w:pPr>
        <w:pStyle w:val="Heading1"/>
      </w:pPr>
      <w:r w:rsidRPr="009D363B">
        <w:t>Abstract</w:t>
      </w:r>
    </w:p>
    <w:p w:rsidR="00B545DA" w:rsidRPr="009D363B" w:rsidRDefault="00B545DA" w:rsidP="003F1630">
      <w:pPr>
        <w:spacing w:after="0" w:line="240" w:lineRule="auto"/>
        <w:rPr>
          <w:rFonts w:ascii="Times New Roman" w:hAnsi="Times New Roman" w:cs="Times New Roman"/>
          <w:color w:val="000000" w:themeColor="text1"/>
          <w:sz w:val="24"/>
          <w:szCs w:val="24"/>
        </w:rPr>
      </w:pPr>
    </w:p>
    <w:p w:rsidR="00B73CDA" w:rsidRDefault="00853E56" w:rsidP="003F1630">
      <w:pPr>
        <w:spacing w:after="0" w:line="240" w:lineRule="auto"/>
        <w:jc w:val="both"/>
        <w:rPr>
          <w:rFonts w:ascii="Times New Roman" w:hAnsi="Times New Roman" w:cs="Times New Roman"/>
          <w:sz w:val="24"/>
          <w:szCs w:val="24"/>
        </w:rPr>
      </w:pPr>
      <w:r w:rsidRPr="009D363B">
        <w:rPr>
          <w:rFonts w:ascii="Times New Roman" w:hAnsi="Times New Roman" w:cs="Times New Roman"/>
          <w:color w:val="000000" w:themeColor="text1"/>
          <w:sz w:val="24"/>
          <w:szCs w:val="24"/>
        </w:rPr>
        <w:t xml:space="preserve">Environmental issues are not </w:t>
      </w:r>
      <w:r w:rsidR="0022516E" w:rsidRPr="009D363B">
        <w:rPr>
          <w:rFonts w:ascii="Times New Roman" w:hAnsi="Times New Roman" w:cs="Times New Roman"/>
          <w:color w:val="000000" w:themeColor="text1"/>
          <w:sz w:val="24"/>
          <w:szCs w:val="24"/>
        </w:rPr>
        <w:t xml:space="preserve">peculiar </w:t>
      </w:r>
      <w:r w:rsidR="00B73CDA" w:rsidRPr="009D363B">
        <w:rPr>
          <w:rFonts w:ascii="Times New Roman" w:hAnsi="Times New Roman" w:cs="Times New Roman"/>
          <w:color w:val="000000" w:themeColor="text1"/>
          <w:sz w:val="24"/>
          <w:szCs w:val="24"/>
        </w:rPr>
        <w:t>in th</w:t>
      </w:r>
      <w:r w:rsidRPr="009D363B">
        <w:rPr>
          <w:rFonts w:ascii="Times New Roman" w:hAnsi="Times New Roman" w:cs="Times New Roman"/>
          <w:color w:val="000000" w:themeColor="text1"/>
          <w:sz w:val="24"/>
          <w:szCs w:val="24"/>
        </w:rPr>
        <w:t>is country, especially issue</w:t>
      </w:r>
      <w:r w:rsidR="0022516E" w:rsidRPr="009D363B">
        <w:rPr>
          <w:rFonts w:ascii="Times New Roman" w:hAnsi="Times New Roman" w:cs="Times New Roman"/>
          <w:color w:val="000000" w:themeColor="text1"/>
          <w:sz w:val="24"/>
          <w:szCs w:val="24"/>
        </w:rPr>
        <w:t>s</w:t>
      </w:r>
      <w:r w:rsidR="00B73CDA" w:rsidRPr="009D363B">
        <w:rPr>
          <w:rFonts w:ascii="Times New Roman" w:hAnsi="Times New Roman" w:cs="Times New Roman"/>
          <w:color w:val="000000" w:themeColor="text1"/>
          <w:sz w:val="24"/>
          <w:szCs w:val="24"/>
        </w:rPr>
        <w:t xml:space="preserve"> involving river pollution. River pollution will affect food sources, economic activities, health conditions, </w:t>
      </w:r>
      <w:r w:rsidR="0022516E" w:rsidRPr="009D363B">
        <w:rPr>
          <w:rFonts w:ascii="Times New Roman" w:hAnsi="Times New Roman" w:cs="Times New Roman"/>
          <w:color w:val="000000" w:themeColor="text1"/>
          <w:sz w:val="24"/>
          <w:szCs w:val="24"/>
        </w:rPr>
        <w:t>as well as many other important aspects</w:t>
      </w:r>
      <w:r w:rsidR="00B73CDA" w:rsidRPr="009D363B">
        <w:rPr>
          <w:rFonts w:ascii="Times New Roman" w:hAnsi="Times New Roman" w:cs="Times New Roman"/>
          <w:color w:val="000000" w:themeColor="text1"/>
          <w:sz w:val="24"/>
          <w:szCs w:val="24"/>
        </w:rPr>
        <w:t xml:space="preserve"> in human life. The objective of this study is to discuss the </w:t>
      </w:r>
      <w:r w:rsidR="00325F25" w:rsidRPr="009D363B">
        <w:rPr>
          <w:rFonts w:ascii="Times New Roman" w:hAnsi="Times New Roman" w:cs="Times New Roman"/>
          <w:color w:val="000000" w:themeColor="text1"/>
          <w:sz w:val="24"/>
          <w:szCs w:val="24"/>
        </w:rPr>
        <w:t>awareness</w:t>
      </w:r>
      <w:r w:rsidR="00B73CDA" w:rsidRPr="009D363B">
        <w:rPr>
          <w:rFonts w:ascii="Times New Roman" w:hAnsi="Times New Roman" w:cs="Times New Roman"/>
          <w:color w:val="000000" w:themeColor="text1"/>
          <w:sz w:val="24"/>
          <w:szCs w:val="24"/>
        </w:rPr>
        <w:t xml:space="preserve"> of the community in dea</w:t>
      </w:r>
      <w:r w:rsidR="0022516E" w:rsidRPr="009D363B">
        <w:rPr>
          <w:rFonts w:ascii="Times New Roman" w:hAnsi="Times New Roman" w:cs="Times New Roman"/>
          <w:color w:val="000000" w:themeColor="text1"/>
          <w:sz w:val="24"/>
          <w:szCs w:val="24"/>
        </w:rPr>
        <w:t>ling with the issue of</w:t>
      </w:r>
      <w:r w:rsidR="00154D73">
        <w:rPr>
          <w:rFonts w:ascii="Times New Roman" w:hAnsi="Times New Roman" w:cs="Times New Roman"/>
          <w:color w:val="000000" w:themeColor="text1"/>
          <w:sz w:val="24"/>
          <w:szCs w:val="24"/>
        </w:rPr>
        <w:t xml:space="preserve"> Sungai</w:t>
      </w:r>
      <w:r w:rsidR="00B73CDA" w:rsidRPr="009D363B">
        <w:rPr>
          <w:rFonts w:ascii="Times New Roman" w:hAnsi="Times New Roman" w:cs="Times New Roman"/>
          <w:color w:val="000000" w:themeColor="text1"/>
          <w:sz w:val="24"/>
          <w:szCs w:val="24"/>
        </w:rPr>
        <w:t xml:space="preserve"> Pinang</w:t>
      </w:r>
      <w:r w:rsidR="0022516E" w:rsidRPr="009D363B">
        <w:rPr>
          <w:rFonts w:ascii="Times New Roman" w:hAnsi="Times New Roman" w:cs="Times New Roman"/>
          <w:color w:val="000000" w:themeColor="text1"/>
          <w:sz w:val="24"/>
          <w:szCs w:val="24"/>
        </w:rPr>
        <w:t xml:space="preserve"> </w:t>
      </w:r>
      <w:r w:rsidR="00B73CDA" w:rsidRPr="009D363B">
        <w:rPr>
          <w:rFonts w:ascii="Times New Roman" w:hAnsi="Times New Roman" w:cs="Times New Roman"/>
          <w:color w:val="000000" w:themeColor="text1"/>
          <w:sz w:val="24"/>
          <w:szCs w:val="24"/>
        </w:rPr>
        <w:t xml:space="preserve">pollution by using indicators of knowledge, </w:t>
      </w:r>
      <w:r w:rsidR="009F6443" w:rsidRPr="009D363B">
        <w:rPr>
          <w:rFonts w:ascii="Times New Roman" w:hAnsi="Times New Roman" w:cs="Times New Roman"/>
          <w:color w:val="000000" w:themeColor="text1"/>
          <w:sz w:val="24"/>
          <w:szCs w:val="24"/>
        </w:rPr>
        <w:t>effect</w:t>
      </w:r>
      <w:r w:rsidR="00B73CDA" w:rsidRPr="009D363B">
        <w:rPr>
          <w:rFonts w:ascii="Times New Roman" w:hAnsi="Times New Roman" w:cs="Times New Roman"/>
          <w:color w:val="000000" w:themeColor="text1"/>
          <w:sz w:val="24"/>
          <w:szCs w:val="24"/>
        </w:rPr>
        <w:t xml:space="preserve">, and action. This study uses quantitative methods through a questionnaire involving 100 community respondents </w:t>
      </w:r>
      <w:r w:rsidR="009F6443" w:rsidRPr="009D363B">
        <w:rPr>
          <w:rFonts w:ascii="Times New Roman" w:hAnsi="Times New Roman" w:cs="Times New Roman"/>
          <w:color w:val="000000" w:themeColor="text1"/>
          <w:sz w:val="24"/>
          <w:szCs w:val="24"/>
        </w:rPr>
        <w:t xml:space="preserve">who </w:t>
      </w:r>
      <w:r w:rsidRPr="009D363B">
        <w:rPr>
          <w:rFonts w:ascii="Times New Roman" w:hAnsi="Times New Roman" w:cs="Times New Roman"/>
          <w:color w:val="000000" w:themeColor="text1"/>
          <w:sz w:val="24"/>
          <w:szCs w:val="24"/>
        </w:rPr>
        <w:t>live</w:t>
      </w:r>
      <w:r w:rsidR="00B73CDA" w:rsidRPr="009D363B">
        <w:rPr>
          <w:rFonts w:ascii="Times New Roman" w:hAnsi="Times New Roman" w:cs="Times New Roman"/>
          <w:color w:val="000000" w:themeColor="text1"/>
          <w:sz w:val="24"/>
          <w:szCs w:val="24"/>
        </w:rPr>
        <w:t xml:space="preserve"> in the </w:t>
      </w:r>
      <w:r w:rsidR="00154D73">
        <w:rPr>
          <w:rFonts w:ascii="Times New Roman" w:hAnsi="Times New Roman" w:cs="Times New Roman"/>
          <w:color w:val="000000" w:themeColor="text1"/>
          <w:sz w:val="24"/>
          <w:szCs w:val="24"/>
        </w:rPr>
        <w:t>Sungai</w:t>
      </w:r>
      <w:r w:rsidR="00154D73" w:rsidRPr="009D363B">
        <w:rPr>
          <w:rFonts w:ascii="Times New Roman" w:hAnsi="Times New Roman" w:cs="Times New Roman"/>
          <w:color w:val="000000" w:themeColor="text1"/>
          <w:sz w:val="24"/>
          <w:szCs w:val="24"/>
        </w:rPr>
        <w:t xml:space="preserve"> Pinang</w:t>
      </w:r>
      <w:r w:rsidR="00B73CDA" w:rsidRPr="009D363B">
        <w:rPr>
          <w:rFonts w:ascii="Times New Roman" w:hAnsi="Times New Roman" w:cs="Times New Roman"/>
          <w:color w:val="000000" w:themeColor="text1"/>
          <w:sz w:val="24"/>
          <w:szCs w:val="24"/>
        </w:rPr>
        <w:t xml:space="preserve"> area. Respondents</w:t>
      </w:r>
      <w:r w:rsidR="0022516E" w:rsidRPr="009D363B">
        <w:rPr>
          <w:rFonts w:ascii="Times New Roman" w:hAnsi="Times New Roman" w:cs="Times New Roman"/>
          <w:color w:val="000000" w:themeColor="text1"/>
          <w:sz w:val="24"/>
          <w:szCs w:val="24"/>
        </w:rPr>
        <w:t xml:space="preserve"> involved</w:t>
      </w:r>
      <w:r w:rsidR="00B73CDA" w:rsidRPr="009D363B">
        <w:rPr>
          <w:rFonts w:ascii="Times New Roman" w:hAnsi="Times New Roman" w:cs="Times New Roman"/>
          <w:color w:val="000000" w:themeColor="text1"/>
          <w:sz w:val="24"/>
          <w:szCs w:val="24"/>
        </w:rPr>
        <w:t xml:space="preserve"> were rando</w:t>
      </w:r>
      <w:r w:rsidR="0022516E" w:rsidRPr="009D363B">
        <w:rPr>
          <w:rFonts w:ascii="Times New Roman" w:hAnsi="Times New Roman" w:cs="Times New Roman"/>
          <w:color w:val="000000" w:themeColor="text1"/>
          <w:sz w:val="24"/>
          <w:szCs w:val="24"/>
        </w:rPr>
        <w:t xml:space="preserve">mly selected </w:t>
      </w:r>
      <w:r w:rsidR="00B73CDA" w:rsidRPr="009D363B">
        <w:rPr>
          <w:rFonts w:ascii="Times New Roman" w:hAnsi="Times New Roman" w:cs="Times New Roman"/>
          <w:color w:val="000000" w:themeColor="text1"/>
          <w:sz w:val="24"/>
          <w:szCs w:val="24"/>
        </w:rPr>
        <w:t>in th</w:t>
      </w:r>
      <w:r w:rsidR="00AE1701">
        <w:rPr>
          <w:rFonts w:ascii="Times New Roman" w:hAnsi="Times New Roman" w:cs="Times New Roman"/>
          <w:color w:val="000000" w:themeColor="text1"/>
          <w:sz w:val="24"/>
          <w:szCs w:val="24"/>
        </w:rPr>
        <w:t xml:space="preserve">e data collection process. Data </w:t>
      </w:r>
      <w:r w:rsidR="00B73CDA" w:rsidRPr="009D363B">
        <w:rPr>
          <w:rFonts w:ascii="Times New Roman" w:hAnsi="Times New Roman" w:cs="Times New Roman"/>
          <w:color w:val="000000" w:themeColor="text1"/>
          <w:sz w:val="24"/>
          <w:szCs w:val="24"/>
        </w:rPr>
        <w:t xml:space="preserve">was analyzed to </w:t>
      </w:r>
      <w:r w:rsidR="009F6443" w:rsidRPr="009D363B">
        <w:rPr>
          <w:rFonts w:ascii="Times New Roman" w:hAnsi="Times New Roman" w:cs="Times New Roman"/>
          <w:color w:val="000000" w:themeColor="text1"/>
          <w:sz w:val="24"/>
          <w:szCs w:val="24"/>
        </w:rPr>
        <w:t>obtain</w:t>
      </w:r>
      <w:r w:rsidR="00B73CDA" w:rsidRPr="009D363B">
        <w:rPr>
          <w:rFonts w:ascii="Times New Roman" w:hAnsi="Times New Roman" w:cs="Times New Roman"/>
          <w:color w:val="000000" w:themeColor="text1"/>
          <w:sz w:val="24"/>
          <w:szCs w:val="24"/>
        </w:rPr>
        <w:t xml:space="preserve"> frequency and</w:t>
      </w:r>
      <w:r w:rsidR="00AE1701">
        <w:rPr>
          <w:rFonts w:ascii="Times New Roman" w:hAnsi="Times New Roman" w:cs="Times New Roman"/>
          <w:color w:val="000000" w:themeColor="text1"/>
          <w:sz w:val="24"/>
          <w:szCs w:val="24"/>
        </w:rPr>
        <w:t xml:space="preserve"> percentage values. The finding</w:t>
      </w:r>
      <w:r w:rsidR="00700321">
        <w:rPr>
          <w:rFonts w:ascii="Times New Roman" w:hAnsi="Times New Roman" w:cs="Times New Roman"/>
          <w:color w:val="000000" w:themeColor="text1"/>
          <w:sz w:val="24"/>
          <w:szCs w:val="24"/>
        </w:rPr>
        <w:t>s</w:t>
      </w:r>
      <w:r w:rsidR="00B73CDA" w:rsidRPr="009D363B">
        <w:rPr>
          <w:rFonts w:ascii="Times New Roman" w:hAnsi="Times New Roman" w:cs="Times New Roman"/>
          <w:color w:val="000000" w:themeColor="text1"/>
          <w:sz w:val="24"/>
          <w:szCs w:val="24"/>
        </w:rPr>
        <w:t xml:space="preserve"> show that the</w:t>
      </w:r>
      <w:r w:rsidR="00AE1701">
        <w:rPr>
          <w:rFonts w:ascii="Times New Roman" w:hAnsi="Times New Roman" w:cs="Times New Roman"/>
          <w:color w:val="000000" w:themeColor="text1"/>
          <w:sz w:val="24"/>
          <w:szCs w:val="24"/>
        </w:rPr>
        <w:t xml:space="preserve"> community’s dominant source</w:t>
      </w:r>
      <w:r w:rsidR="00B73CDA" w:rsidRPr="009D363B">
        <w:rPr>
          <w:rFonts w:ascii="Times New Roman" w:hAnsi="Times New Roman" w:cs="Times New Roman"/>
          <w:color w:val="000000" w:themeColor="text1"/>
          <w:sz w:val="24"/>
          <w:szCs w:val="24"/>
        </w:rPr>
        <w:t xml:space="preserve"> knowledge on </w:t>
      </w:r>
      <w:r w:rsidR="00154D73">
        <w:rPr>
          <w:rFonts w:ascii="Times New Roman" w:hAnsi="Times New Roman" w:cs="Times New Roman"/>
          <w:color w:val="000000" w:themeColor="text1"/>
          <w:sz w:val="24"/>
          <w:szCs w:val="24"/>
        </w:rPr>
        <w:t>Sungai</w:t>
      </w:r>
      <w:r w:rsidR="00154D73" w:rsidRPr="009D363B">
        <w:rPr>
          <w:rFonts w:ascii="Times New Roman" w:hAnsi="Times New Roman" w:cs="Times New Roman"/>
          <w:color w:val="000000" w:themeColor="text1"/>
          <w:sz w:val="24"/>
          <w:szCs w:val="24"/>
        </w:rPr>
        <w:t xml:space="preserve"> Pinang</w:t>
      </w:r>
      <w:r w:rsidR="00154D73">
        <w:rPr>
          <w:rFonts w:ascii="Times New Roman" w:hAnsi="Times New Roman" w:cs="Times New Roman"/>
          <w:color w:val="000000" w:themeColor="text1"/>
          <w:sz w:val="24"/>
          <w:szCs w:val="24"/>
        </w:rPr>
        <w:t xml:space="preserve"> </w:t>
      </w:r>
      <w:r w:rsidR="00B73CDA" w:rsidRPr="009D363B">
        <w:rPr>
          <w:rFonts w:ascii="Times New Roman" w:hAnsi="Times New Roman" w:cs="Times New Roman"/>
          <w:color w:val="000000" w:themeColor="text1"/>
          <w:sz w:val="24"/>
          <w:szCs w:val="24"/>
        </w:rPr>
        <w:t xml:space="preserve">pollution is based on their own observations, while their </w:t>
      </w:r>
      <w:r w:rsidR="009F6443" w:rsidRPr="009D363B">
        <w:rPr>
          <w:rFonts w:ascii="Times New Roman" w:hAnsi="Times New Roman" w:cs="Times New Roman"/>
          <w:color w:val="000000" w:themeColor="text1"/>
          <w:sz w:val="24"/>
          <w:szCs w:val="24"/>
        </w:rPr>
        <w:t>dominant knowledge of factor</w:t>
      </w:r>
      <w:r w:rsidR="00AE1701">
        <w:rPr>
          <w:rFonts w:ascii="Times New Roman" w:hAnsi="Times New Roman" w:cs="Times New Roman"/>
          <w:color w:val="000000" w:themeColor="text1"/>
          <w:sz w:val="24"/>
          <w:szCs w:val="24"/>
        </w:rPr>
        <w:t xml:space="preserve"> contributes to</w:t>
      </w:r>
      <w:r w:rsidR="009F6443" w:rsidRPr="009D363B">
        <w:rPr>
          <w:rFonts w:ascii="Times New Roman" w:hAnsi="Times New Roman" w:cs="Times New Roman"/>
          <w:color w:val="000000" w:themeColor="text1"/>
          <w:sz w:val="24"/>
          <w:szCs w:val="24"/>
        </w:rPr>
        <w:t xml:space="preserve"> </w:t>
      </w:r>
      <w:r w:rsidR="00154D73">
        <w:rPr>
          <w:rFonts w:ascii="Times New Roman" w:hAnsi="Times New Roman" w:cs="Times New Roman"/>
          <w:color w:val="000000" w:themeColor="text1"/>
          <w:sz w:val="24"/>
          <w:szCs w:val="24"/>
        </w:rPr>
        <w:t>Sungai</w:t>
      </w:r>
      <w:r w:rsidR="00154D73" w:rsidRPr="009D363B">
        <w:rPr>
          <w:rFonts w:ascii="Times New Roman" w:hAnsi="Times New Roman" w:cs="Times New Roman"/>
          <w:color w:val="000000" w:themeColor="text1"/>
          <w:sz w:val="24"/>
          <w:szCs w:val="24"/>
        </w:rPr>
        <w:t xml:space="preserve"> Pinang </w:t>
      </w:r>
      <w:r w:rsidR="009F6443" w:rsidRPr="009D363B">
        <w:rPr>
          <w:rFonts w:ascii="Times New Roman" w:hAnsi="Times New Roman" w:cs="Times New Roman"/>
          <w:color w:val="000000" w:themeColor="text1"/>
          <w:sz w:val="24"/>
          <w:szCs w:val="24"/>
        </w:rPr>
        <w:t>pollution</w:t>
      </w:r>
      <w:r w:rsidR="00B73CDA" w:rsidRPr="009D363B">
        <w:rPr>
          <w:rFonts w:ascii="Times New Roman" w:hAnsi="Times New Roman" w:cs="Times New Roman"/>
          <w:color w:val="000000" w:themeColor="text1"/>
          <w:sz w:val="24"/>
          <w:szCs w:val="24"/>
        </w:rPr>
        <w:t xml:space="preserve"> is the </w:t>
      </w:r>
      <w:r w:rsidR="00A35AD2" w:rsidRPr="009D363B">
        <w:rPr>
          <w:rFonts w:ascii="Times New Roman" w:hAnsi="Times New Roman" w:cs="Times New Roman"/>
          <w:color w:val="000000" w:themeColor="text1"/>
          <w:sz w:val="24"/>
          <w:szCs w:val="24"/>
        </w:rPr>
        <w:t xml:space="preserve">result of </w:t>
      </w:r>
      <w:r w:rsidR="009F6443" w:rsidRPr="009D363B">
        <w:rPr>
          <w:rFonts w:ascii="Times New Roman" w:hAnsi="Times New Roman" w:cs="Times New Roman"/>
          <w:color w:val="000000" w:themeColor="text1"/>
          <w:sz w:val="24"/>
          <w:szCs w:val="24"/>
        </w:rPr>
        <w:t>garbage</w:t>
      </w:r>
      <w:r w:rsidR="00B73CDA" w:rsidRPr="009D363B">
        <w:rPr>
          <w:rFonts w:ascii="Times New Roman" w:hAnsi="Times New Roman" w:cs="Times New Roman"/>
          <w:color w:val="000000" w:themeColor="text1"/>
          <w:sz w:val="24"/>
          <w:szCs w:val="24"/>
        </w:rPr>
        <w:t xml:space="preserve"> disposal</w:t>
      </w:r>
      <w:r w:rsidR="00DA05B9" w:rsidRPr="009D363B">
        <w:rPr>
          <w:rFonts w:ascii="Times New Roman" w:hAnsi="Times New Roman" w:cs="Times New Roman"/>
          <w:color w:val="000000" w:themeColor="text1"/>
          <w:sz w:val="24"/>
          <w:szCs w:val="24"/>
        </w:rPr>
        <w:t xml:space="preserve"> activity</w:t>
      </w:r>
      <w:r w:rsidR="00AE1701">
        <w:rPr>
          <w:rFonts w:ascii="Times New Roman" w:hAnsi="Times New Roman" w:cs="Times New Roman"/>
          <w:color w:val="000000" w:themeColor="text1"/>
          <w:sz w:val="24"/>
          <w:szCs w:val="24"/>
        </w:rPr>
        <w:t xml:space="preserve">. Whereas, </w:t>
      </w:r>
      <w:r w:rsidR="00B73CDA" w:rsidRPr="009D363B">
        <w:rPr>
          <w:rFonts w:ascii="Times New Roman" w:hAnsi="Times New Roman" w:cs="Times New Roman"/>
          <w:color w:val="000000" w:themeColor="text1"/>
          <w:sz w:val="24"/>
          <w:szCs w:val="24"/>
        </w:rPr>
        <w:t>the dominant effects</w:t>
      </w:r>
      <w:r w:rsidR="009F6443" w:rsidRPr="009D363B">
        <w:rPr>
          <w:rFonts w:ascii="Times New Roman" w:hAnsi="Times New Roman" w:cs="Times New Roman"/>
          <w:color w:val="000000" w:themeColor="text1"/>
          <w:sz w:val="24"/>
          <w:szCs w:val="24"/>
        </w:rPr>
        <w:t xml:space="preserve"> of </w:t>
      </w:r>
      <w:r w:rsidR="00154D73">
        <w:rPr>
          <w:rFonts w:ascii="Times New Roman" w:hAnsi="Times New Roman" w:cs="Times New Roman"/>
          <w:color w:val="000000" w:themeColor="text1"/>
          <w:sz w:val="24"/>
          <w:szCs w:val="24"/>
        </w:rPr>
        <w:t>Sungai</w:t>
      </w:r>
      <w:r w:rsidR="00154D73" w:rsidRPr="009D363B">
        <w:rPr>
          <w:rFonts w:ascii="Times New Roman" w:hAnsi="Times New Roman" w:cs="Times New Roman"/>
          <w:color w:val="000000" w:themeColor="text1"/>
          <w:sz w:val="24"/>
          <w:szCs w:val="24"/>
        </w:rPr>
        <w:t xml:space="preserve"> Pinang </w:t>
      </w:r>
      <w:r w:rsidR="00AE1701">
        <w:rPr>
          <w:rFonts w:ascii="Times New Roman" w:hAnsi="Times New Roman" w:cs="Times New Roman"/>
          <w:color w:val="000000" w:themeColor="text1"/>
          <w:sz w:val="24"/>
          <w:szCs w:val="24"/>
        </w:rPr>
        <w:t>pollution are foul</w:t>
      </w:r>
      <w:r w:rsidR="009F6443" w:rsidRPr="009D363B">
        <w:rPr>
          <w:rFonts w:ascii="Times New Roman" w:hAnsi="Times New Roman" w:cs="Times New Roman"/>
          <w:color w:val="000000" w:themeColor="text1"/>
          <w:sz w:val="24"/>
          <w:szCs w:val="24"/>
        </w:rPr>
        <w:t xml:space="preserve"> air and </w:t>
      </w:r>
      <w:r w:rsidR="00B73CDA" w:rsidRPr="009D363B">
        <w:rPr>
          <w:rFonts w:ascii="Times New Roman" w:hAnsi="Times New Roman" w:cs="Times New Roman"/>
          <w:color w:val="000000" w:themeColor="text1"/>
          <w:sz w:val="24"/>
          <w:szCs w:val="24"/>
        </w:rPr>
        <w:t>dirty environment</w:t>
      </w:r>
      <w:r w:rsidR="00AE1701">
        <w:rPr>
          <w:rFonts w:ascii="Times New Roman" w:hAnsi="Times New Roman" w:cs="Times New Roman"/>
          <w:color w:val="000000" w:themeColor="text1"/>
          <w:sz w:val="24"/>
          <w:szCs w:val="24"/>
        </w:rPr>
        <w:t>. As f</w:t>
      </w:r>
      <w:r w:rsidR="00B73CDA" w:rsidRPr="009D363B">
        <w:rPr>
          <w:rFonts w:ascii="Times New Roman" w:hAnsi="Times New Roman" w:cs="Times New Roman"/>
          <w:color w:val="000000" w:themeColor="text1"/>
          <w:sz w:val="24"/>
          <w:szCs w:val="24"/>
        </w:rPr>
        <w:t xml:space="preserve">or their dominant action against </w:t>
      </w:r>
      <w:r w:rsidR="00154D73">
        <w:rPr>
          <w:rFonts w:ascii="Times New Roman" w:hAnsi="Times New Roman" w:cs="Times New Roman"/>
          <w:color w:val="000000" w:themeColor="text1"/>
          <w:sz w:val="24"/>
          <w:szCs w:val="24"/>
        </w:rPr>
        <w:t>Sungai</w:t>
      </w:r>
      <w:r w:rsidR="00154D73" w:rsidRPr="009D363B">
        <w:rPr>
          <w:rFonts w:ascii="Times New Roman" w:hAnsi="Times New Roman" w:cs="Times New Roman"/>
          <w:color w:val="000000" w:themeColor="text1"/>
          <w:sz w:val="24"/>
          <w:szCs w:val="24"/>
        </w:rPr>
        <w:t xml:space="preserve"> Pinang </w:t>
      </w:r>
      <w:r w:rsidR="00B73CDA" w:rsidRPr="009D363B">
        <w:rPr>
          <w:rFonts w:ascii="Times New Roman" w:hAnsi="Times New Roman" w:cs="Times New Roman"/>
          <w:color w:val="000000" w:themeColor="text1"/>
          <w:sz w:val="24"/>
          <w:szCs w:val="24"/>
        </w:rPr>
        <w:t>pollution is to ensure that the doors and windows of the house are always closed and the safety net is placed in the yard. This s</w:t>
      </w:r>
      <w:r w:rsidR="00AE1701">
        <w:rPr>
          <w:rFonts w:ascii="Times New Roman" w:hAnsi="Times New Roman" w:cs="Times New Roman"/>
          <w:color w:val="000000" w:themeColor="text1"/>
          <w:sz w:val="24"/>
          <w:szCs w:val="24"/>
        </w:rPr>
        <w:t xml:space="preserve">tudy has the </w:t>
      </w:r>
      <w:r w:rsidR="00AE1701" w:rsidRPr="00BC2C02">
        <w:rPr>
          <w:rFonts w:ascii="Times New Roman" w:hAnsi="Times New Roman" w:cs="Times New Roman"/>
          <w:sz w:val="24"/>
          <w:szCs w:val="24"/>
        </w:rPr>
        <w:t>potential in providing information</w:t>
      </w:r>
      <w:r w:rsidR="00B73CDA" w:rsidRPr="00BC2C02">
        <w:rPr>
          <w:rFonts w:ascii="Times New Roman" w:hAnsi="Times New Roman" w:cs="Times New Roman"/>
          <w:sz w:val="24"/>
          <w:szCs w:val="24"/>
        </w:rPr>
        <w:t xml:space="preserve"> and understanding to the community to deal with river pollution issues. In addition, </w:t>
      </w:r>
      <w:r w:rsidR="00700321" w:rsidRPr="00BC2C02">
        <w:rPr>
          <w:rFonts w:ascii="Times New Roman" w:hAnsi="Times New Roman" w:cs="Times New Roman"/>
          <w:sz w:val="24"/>
          <w:szCs w:val="24"/>
        </w:rPr>
        <w:t xml:space="preserve">it is hoped that </w:t>
      </w:r>
      <w:r w:rsidR="00B73CDA" w:rsidRPr="00BC2C02">
        <w:rPr>
          <w:rFonts w:ascii="Times New Roman" w:hAnsi="Times New Roman" w:cs="Times New Roman"/>
          <w:sz w:val="24"/>
          <w:szCs w:val="24"/>
        </w:rPr>
        <w:t xml:space="preserve">this study </w:t>
      </w:r>
      <w:r w:rsidR="00700321" w:rsidRPr="00BC2C02">
        <w:rPr>
          <w:rFonts w:ascii="Times New Roman" w:hAnsi="Times New Roman" w:cs="Times New Roman"/>
          <w:sz w:val="24"/>
          <w:szCs w:val="24"/>
        </w:rPr>
        <w:t xml:space="preserve">will </w:t>
      </w:r>
      <w:r w:rsidR="00BC2C02" w:rsidRPr="00BC2C02">
        <w:rPr>
          <w:rFonts w:ascii="Times New Roman" w:hAnsi="Times New Roman" w:cs="Times New Roman"/>
          <w:sz w:val="24"/>
          <w:szCs w:val="24"/>
        </w:rPr>
        <w:t>serve as an</w:t>
      </w:r>
      <w:r w:rsidR="00B73CDA" w:rsidRPr="00BC2C02">
        <w:rPr>
          <w:rFonts w:ascii="Times New Roman" w:hAnsi="Times New Roman" w:cs="Times New Roman"/>
          <w:sz w:val="24"/>
          <w:szCs w:val="24"/>
        </w:rPr>
        <w:t xml:space="preserve"> important </w:t>
      </w:r>
      <w:r w:rsidR="00AE1701" w:rsidRPr="00BC2C02">
        <w:rPr>
          <w:rFonts w:ascii="Times New Roman" w:hAnsi="Times New Roman" w:cs="Times New Roman"/>
          <w:sz w:val="24"/>
          <w:szCs w:val="24"/>
        </w:rPr>
        <w:t xml:space="preserve">reference </w:t>
      </w:r>
      <w:r w:rsidR="00B73CDA" w:rsidRPr="00BC2C02">
        <w:rPr>
          <w:rFonts w:ascii="Times New Roman" w:hAnsi="Times New Roman" w:cs="Times New Roman"/>
          <w:sz w:val="24"/>
          <w:szCs w:val="24"/>
        </w:rPr>
        <w:t xml:space="preserve">to the authorities in </w:t>
      </w:r>
      <w:r w:rsidR="00BC2C02" w:rsidRPr="00BC2C02">
        <w:rPr>
          <w:rFonts w:ascii="Times New Roman" w:hAnsi="Times New Roman" w:cs="Times New Roman"/>
          <w:sz w:val="24"/>
          <w:szCs w:val="24"/>
        </w:rPr>
        <w:t>formulating</w:t>
      </w:r>
      <w:r w:rsidR="00802A48" w:rsidRPr="00BC2C02">
        <w:rPr>
          <w:rFonts w:ascii="Times New Roman" w:hAnsi="Times New Roman" w:cs="Times New Roman"/>
          <w:sz w:val="24"/>
          <w:szCs w:val="24"/>
        </w:rPr>
        <w:t xml:space="preserve"> holistic strategies and interventions for human and environment well-being. </w:t>
      </w:r>
    </w:p>
    <w:p w:rsidR="00DD0951" w:rsidRDefault="00DD0951" w:rsidP="003F1630">
      <w:pPr>
        <w:spacing w:after="0" w:line="240" w:lineRule="auto"/>
        <w:jc w:val="both"/>
        <w:rPr>
          <w:rFonts w:ascii="Times New Roman" w:hAnsi="Times New Roman" w:cs="Times New Roman"/>
          <w:color w:val="000000" w:themeColor="text1"/>
          <w:sz w:val="24"/>
          <w:szCs w:val="24"/>
        </w:rPr>
      </w:pPr>
    </w:p>
    <w:p w:rsidR="00B73CDA" w:rsidRDefault="009D363B" w:rsidP="003F1630">
      <w:pPr>
        <w:spacing w:after="0" w:line="240" w:lineRule="auto"/>
        <w:jc w:val="both"/>
        <w:rPr>
          <w:rFonts w:ascii="Times New Roman" w:hAnsi="Times New Roman" w:cs="Times New Roman"/>
          <w:color w:val="000000" w:themeColor="text1"/>
          <w:sz w:val="24"/>
          <w:szCs w:val="24"/>
        </w:rPr>
      </w:pPr>
      <w:r w:rsidRPr="00AE1701">
        <w:rPr>
          <w:rFonts w:ascii="Times New Roman" w:hAnsi="Times New Roman" w:cs="Times New Roman"/>
          <w:b/>
          <w:color w:val="000000" w:themeColor="text1"/>
          <w:sz w:val="24"/>
          <w:szCs w:val="24"/>
        </w:rPr>
        <w:t>Key</w:t>
      </w:r>
      <w:r w:rsidR="00B73CDA" w:rsidRPr="00AE1701">
        <w:rPr>
          <w:rFonts w:ascii="Times New Roman" w:hAnsi="Times New Roman" w:cs="Times New Roman"/>
          <w:b/>
          <w:color w:val="000000" w:themeColor="text1"/>
          <w:sz w:val="24"/>
          <w:szCs w:val="24"/>
        </w:rPr>
        <w:t>word</w:t>
      </w:r>
      <w:r w:rsidR="00B73CDA" w:rsidRPr="00BC2C02">
        <w:rPr>
          <w:rFonts w:ascii="Times New Roman" w:hAnsi="Times New Roman" w:cs="Times New Roman"/>
          <w:b/>
          <w:color w:val="000000" w:themeColor="text1"/>
          <w:sz w:val="24"/>
          <w:szCs w:val="24"/>
        </w:rPr>
        <w:t>s</w:t>
      </w:r>
      <w:r w:rsidR="00B73CDA" w:rsidRPr="003F1630">
        <w:rPr>
          <w:rFonts w:ascii="Times New Roman" w:hAnsi="Times New Roman" w:cs="Times New Roman"/>
          <w:color w:val="000000" w:themeColor="text1"/>
          <w:sz w:val="24"/>
          <w:szCs w:val="24"/>
        </w:rPr>
        <w:t>:</w:t>
      </w:r>
      <w:r w:rsidR="00B73CDA" w:rsidRPr="009D363B">
        <w:rPr>
          <w:rFonts w:ascii="Times New Roman" w:hAnsi="Times New Roman" w:cs="Times New Roman"/>
          <w:color w:val="000000" w:themeColor="text1"/>
          <w:sz w:val="24"/>
          <w:szCs w:val="24"/>
        </w:rPr>
        <w:t xml:space="preserve"> </w:t>
      </w:r>
      <w:r w:rsidR="00D563DE" w:rsidRPr="009D363B">
        <w:rPr>
          <w:rFonts w:ascii="Times New Roman" w:hAnsi="Times New Roman" w:cs="Times New Roman"/>
          <w:color w:val="000000" w:themeColor="text1"/>
          <w:sz w:val="24"/>
          <w:szCs w:val="24"/>
        </w:rPr>
        <w:t>e</w:t>
      </w:r>
      <w:r w:rsidR="00B73CDA" w:rsidRPr="009D363B">
        <w:rPr>
          <w:rFonts w:ascii="Times New Roman" w:hAnsi="Times New Roman" w:cs="Times New Roman"/>
          <w:color w:val="000000" w:themeColor="text1"/>
          <w:sz w:val="24"/>
          <w:szCs w:val="24"/>
        </w:rPr>
        <w:t xml:space="preserve">ffect, </w:t>
      </w:r>
      <w:r w:rsidR="00B2340C" w:rsidRPr="009D363B">
        <w:rPr>
          <w:rFonts w:ascii="Times New Roman" w:hAnsi="Times New Roman" w:cs="Times New Roman"/>
          <w:color w:val="000000" w:themeColor="text1"/>
          <w:sz w:val="24"/>
          <w:szCs w:val="24"/>
        </w:rPr>
        <w:t xml:space="preserve">community </w:t>
      </w:r>
      <w:r w:rsidR="00B2340C">
        <w:rPr>
          <w:rFonts w:ascii="Times New Roman" w:hAnsi="Times New Roman" w:cs="Times New Roman"/>
          <w:color w:val="000000" w:themeColor="text1"/>
          <w:sz w:val="24"/>
          <w:szCs w:val="24"/>
        </w:rPr>
        <w:t>awareness</w:t>
      </w:r>
      <w:r w:rsidR="00B2340C" w:rsidRPr="009D363B">
        <w:rPr>
          <w:rFonts w:ascii="Times New Roman" w:hAnsi="Times New Roman" w:cs="Times New Roman"/>
          <w:color w:val="000000" w:themeColor="text1"/>
          <w:sz w:val="24"/>
          <w:szCs w:val="24"/>
        </w:rPr>
        <w:t xml:space="preserve">, </w:t>
      </w:r>
      <w:r w:rsidR="00D563DE" w:rsidRPr="009D363B">
        <w:rPr>
          <w:rFonts w:ascii="Times New Roman" w:hAnsi="Times New Roman" w:cs="Times New Roman"/>
          <w:color w:val="000000" w:themeColor="text1"/>
          <w:sz w:val="24"/>
          <w:szCs w:val="24"/>
        </w:rPr>
        <w:t>r</w:t>
      </w:r>
      <w:r w:rsidR="00B73CDA" w:rsidRPr="009D363B">
        <w:rPr>
          <w:rFonts w:ascii="Times New Roman" w:hAnsi="Times New Roman" w:cs="Times New Roman"/>
          <w:color w:val="000000" w:themeColor="text1"/>
          <w:sz w:val="24"/>
          <w:szCs w:val="24"/>
        </w:rPr>
        <w:t xml:space="preserve">iver pollution, </w:t>
      </w:r>
      <w:r w:rsidR="00D563DE" w:rsidRPr="009D363B">
        <w:rPr>
          <w:rFonts w:ascii="Times New Roman" w:hAnsi="Times New Roman" w:cs="Times New Roman"/>
          <w:color w:val="000000" w:themeColor="text1"/>
          <w:sz w:val="24"/>
          <w:szCs w:val="24"/>
        </w:rPr>
        <w:t>k</w:t>
      </w:r>
      <w:r w:rsidR="00B73CDA" w:rsidRPr="009D363B">
        <w:rPr>
          <w:rFonts w:ascii="Times New Roman" w:hAnsi="Times New Roman" w:cs="Times New Roman"/>
          <w:color w:val="000000" w:themeColor="text1"/>
          <w:sz w:val="24"/>
          <w:szCs w:val="24"/>
        </w:rPr>
        <w:t xml:space="preserve">nowledge, </w:t>
      </w:r>
      <w:r w:rsidR="00154D73">
        <w:rPr>
          <w:rFonts w:ascii="Times New Roman" w:hAnsi="Times New Roman" w:cs="Times New Roman"/>
          <w:color w:val="000000" w:themeColor="text1"/>
          <w:sz w:val="24"/>
          <w:szCs w:val="24"/>
        </w:rPr>
        <w:t>Sungai</w:t>
      </w:r>
      <w:r w:rsidR="00154D73" w:rsidRPr="009D363B">
        <w:rPr>
          <w:rFonts w:ascii="Times New Roman" w:hAnsi="Times New Roman" w:cs="Times New Roman"/>
          <w:color w:val="000000" w:themeColor="text1"/>
          <w:sz w:val="24"/>
          <w:szCs w:val="24"/>
        </w:rPr>
        <w:t xml:space="preserve"> Pinang</w:t>
      </w:r>
      <w:r w:rsidR="00B73CDA" w:rsidRPr="009D363B">
        <w:rPr>
          <w:rFonts w:ascii="Times New Roman" w:hAnsi="Times New Roman" w:cs="Times New Roman"/>
          <w:color w:val="000000" w:themeColor="text1"/>
          <w:sz w:val="24"/>
          <w:szCs w:val="24"/>
        </w:rPr>
        <w:t xml:space="preserve">, </w:t>
      </w:r>
      <w:r w:rsidR="00D563DE" w:rsidRPr="009D363B">
        <w:rPr>
          <w:rFonts w:ascii="Times New Roman" w:hAnsi="Times New Roman" w:cs="Times New Roman"/>
          <w:color w:val="000000" w:themeColor="text1"/>
          <w:sz w:val="24"/>
          <w:szCs w:val="24"/>
        </w:rPr>
        <w:t>a</w:t>
      </w:r>
      <w:r w:rsidR="00B73CDA" w:rsidRPr="009D363B">
        <w:rPr>
          <w:rFonts w:ascii="Times New Roman" w:hAnsi="Times New Roman" w:cs="Times New Roman"/>
          <w:color w:val="000000" w:themeColor="text1"/>
          <w:sz w:val="24"/>
          <w:szCs w:val="24"/>
        </w:rPr>
        <w:t>ction</w:t>
      </w:r>
    </w:p>
    <w:p w:rsidR="00A7141A" w:rsidRPr="009D363B" w:rsidRDefault="00A7141A" w:rsidP="003F1630">
      <w:pPr>
        <w:spacing w:after="0" w:line="240" w:lineRule="auto"/>
        <w:jc w:val="both"/>
        <w:rPr>
          <w:rFonts w:ascii="Times New Roman" w:hAnsi="Times New Roman" w:cs="Times New Roman"/>
          <w:color w:val="000000" w:themeColor="text1"/>
          <w:sz w:val="24"/>
          <w:szCs w:val="24"/>
        </w:rPr>
      </w:pPr>
    </w:p>
    <w:p w:rsidR="00CA1933" w:rsidRPr="009D363B" w:rsidRDefault="00CA1933" w:rsidP="003F1630">
      <w:pPr>
        <w:spacing w:after="0" w:line="240" w:lineRule="auto"/>
        <w:jc w:val="both"/>
        <w:rPr>
          <w:rFonts w:ascii="Times New Roman" w:hAnsi="Times New Roman" w:cs="Times New Roman"/>
          <w:color w:val="000000" w:themeColor="text1"/>
          <w:sz w:val="24"/>
          <w:szCs w:val="24"/>
        </w:rPr>
      </w:pPr>
    </w:p>
    <w:p w:rsidR="00A009CE" w:rsidRPr="009D363B" w:rsidRDefault="001660E6" w:rsidP="003F1630">
      <w:pPr>
        <w:pStyle w:val="Heading1"/>
      </w:pPr>
      <w:r w:rsidRPr="009D363B">
        <w:t>Pengenalan</w:t>
      </w:r>
    </w:p>
    <w:p w:rsidR="005556E0" w:rsidRPr="009D363B" w:rsidRDefault="005556E0" w:rsidP="003F1630">
      <w:pPr>
        <w:spacing w:after="0" w:line="240" w:lineRule="auto"/>
        <w:rPr>
          <w:rFonts w:ascii="Times New Roman" w:hAnsi="Times New Roman" w:cs="Times New Roman"/>
          <w:color w:val="000000" w:themeColor="text1"/>
          <w:sz w:val="24"/>
          <w:szCs w:val="24"/>
        </w:rPr>
      </w:pPr>
    </w:p>
    <w:p w:rsidR="00AE1701" w:rsidRDefault="00C810FA" w:rsidP="003F1630">
      <w:pPr>
        <w:spacing w:after="0" w:line="240" w:lineRule="auto"/>
        <w:jc w:val="both"/>
        <w:rPr>
          <w:rFonts w:ascii="Times New Roman" w:hAnsi="Times New Roman" w:cs="Times New Roman"/>
          <w:color w:val="000000" w:themeColor="text1"/>
          <w:sz w:val="24"/>
          <w:szCs w:val="24"/>
        </w:rPr>
      </w:pPr>
      <w:proofErr w:type="gramStart"/>
      <w:r w:rsidRPr="009D363B">
        <w:rPr>
          <w:rFonts w:ascii="Times New Roman" w:hAnsi="Times New Roman" w:cs="Times New Roman"/>
          <w:color w:val="000000" w:themeColor="text1"/>
          <w:sz w:val="24"/>
          <w:szCs w:val="24"/>
        </w:rPr>
        <w:t xml:space="preserve">Sungai merupakan sumber alam yang sangat penting </w:t>
      </w:r>
      <w:r w:rsidR="00FA59CE">
        <w:rPr>
          <w:rFonts w:ascii="Times New Roman" w:hAnsi="Times New Roman" w:cs="Times New Roman"/>
          <w:color w:val="000000" w:themeColor="text1"/>
          <w:sz w:val="24"/>
          <w:szCs w:val="24"/>
        </w:rPr>
        <w:t>untuk</w:t>
      </w:r>
      <w:r w:rsidRPr="009D363B">
        <w:rPr>
          <w:rFonts w:ascii="Times New Roman" w:hAnsi="Times New Roman" w:cs="Times New Roman"/>
          <w:color w:val="000000" w:themeColor="text1"/>
          <w:sz w:val="24"/>
          <w:szCs w:val="24"/>
        </w:rPr>
        <w:t xml:space="preserve"> kehidupan manusia.</w:t>
      </w:r>
      <w:proofErr w:type="gramEnd"/>
      <w:r w:rsidRPr="009D363B">
        <w:rPr>
          <w:rFonts w:ascii="Times New Roman" w:hAnsi="Times New Roman" w:cs="Times New Roman"/>
          <w:color w:val="000000" w:themeColor="text1"/>
          <w:sz w:val="24"/>
          <w:szCs w:val="24"/>
        </w:rPr>
        <w:t xml:space="preserve"> Gasim (2013)</w:t>
      </w:r>
      <w:r w:rsidR="00B15224" w:rsidRPr="009D363B">
        <w:rPr>
          <w:rFonts w:ascii="Times New Roman" w:hAnsi="Times New Roman" w:cs="Times New Roman"/>
          <w:color w:val="000000" w:themeColor="text1"/>
          <w:sz w:val="24"/>
          <w:szCs w:val="24"/>
        </w:rPr>
        <w:t xml:space="preserve"> </w:t>
      </w:r>
      <w:r w:rsidRPr="009D363B">
        <w:rPr>
          <w:rFonts w:ascii="Times New Roman" w:hAnsi="Times New Roman" w:cs="Times New Roman"/>
          <w:color w:val="000000" w:themeColor="text1"/>
          <w:sz w:val="24"/>
          <w:szCs w:val="24"/>
        </w:rPr>
        <w:t xml:space="preserve">menyatakan bahawa secara keseluruhannya, bumi mengandungi isipadu air yang terdiri daripada 93 peratus air laut, 2.5 peratus air bawah tanah, dua peratus sebagai litupan ais dan kurang daripada satu peratus merupakan air kepada sumber alam semula jadi yang wujud sebagai sungai, tasik, kolam dan air lembapan. Menurut Ismail et al. (2010), sungai merupakan sumber alam </w:t>
      </w:r>
      <w:r w:rsidR="00E52E1D" w:rsidRPr="009D363B">
        <w:rPr>
          <w:rFonts w:ascii="Times New Roman" w:hAnsi="Times New Roman" w:cs="Times New Roman"/>
          <w:color w:val="000000" w:themeColor="text1"/>
          <w:sz w:val="24"/>
          <w:szCs w:val="24"/>
        </w:rPr>
        <w:t>yang penting dari</w:t>
      </w:r>
      <w:r w:rsidRPr="009D363B">
        <w:rPr>
          <w:rFonts w:ascii="Times New Roman" w:hAnsi="Times New Roman" w:cs="Times New Roman"/>
          <w:color w:val="000000" w:themeColor="text1"/>
          <w:sz w:val="24"/>
          <w:szCs w:val="24"/>
        </w:rPr>
        <w:t xml:space="preserve"> segi sumbangannya kepada kehidupan manusia dan pembangunan negara. </w:t>
      </w:r>
      <w:proofErr w:type="gramStart"/>
      <w:r w:rsidRPr="009D363B">
        <w:rPr>
          <w:rFonts w:ascii="Times New Roman" w:hAnsi="Times New Roman" w:cs="Times New Roman"/>
          <w:color w:val="000000" w:themeColor="text1"/>
          <w:sz w:val="24"/>
          <w:szCs w:val="24"/>
        </w:rPr>
        <w:t>Hal ini keran</w:t>
      </w:r>
      <w:r w:rsidR="00E52E1D" w:rsidRPr="009D363B">
        <w:rPr>
          <w:rFonts w:ascii="Times New Roman" w:hAnsi="Times New Roman" w:cs="Times New Roman"/>
          <w:color w:val="000000" w:themeColor="text1"/>
          <w:sz w:val="24"/>
          <w:szCs w:val="24"/>
        </w:rPr>
        <w:t xml:space="preserve">a sungai adalah nadi sumber </w:t>
      </w:r>
      <w:r w:rsidRPr="009D363B">
        <w:rPr>
          <w:rFonts w:ascii="Times New Roman" w:hAnsi="Times New Roman" w:cs="Times New Roman"/>
          <w:color w:val="000000" w:themeColor="text1"/>
          <w:sz w:val="24"/>
          <w:szCs w:val="24"/>
        </w:rPr>
        <w:t>semula jadi yang membekalkan air bagi keperluan domestik, bekalan air pertanian, industri, pengairan</w:t>
      </w:r>
      <w:r w:rsidR="00E52E1D" w:rsidRPr="009D363B">
        <w:rPr>
          <w:rFonts w:ascii="Times New Roman" w:hAnsi="Times New Roman" w:cs="Times New Roman"/>
          <w:color w:val="000000" w:themeColor="text1"/>
          <w:sz w:val="24"/>
          <w:szCs w:val="24"/>
        </w:rPr>
        <w:t>,</w:t>
      </w:r>
      <w:r w:rsidRPr="009D363B">
        <w:rPr>
          <w:rFonts w:ascii="Times New Roman" w:hAnsi="Times New Roman" w:cs="Times New Roman"/>
          <w:color w:val="000000" w:themeColor="text1"/>
          <w:sz w:val="24"/>
          <w:szCs w:val="24"/>
        </w:rPr>
        <w:t xml:space="preserve"> dan penjanaan tenaga hidro elektrik.</w:t>
      </w:r>
      <w:proofErr w:type="gramEnd"/>
      <w:r w:rsidR="00EA60A7" w:rsidRPr="009D363B">
        <w:rPr>
          <w:rFonts w:ascii="Times New Roman" w:hAnsi="Times New Roman" w:cs="Times New Roman"/>
          <w:color w:val="000000" w:themeColor="text1"/>
          <w:sz w:val="24"/>
          <w:szCs w:val="24"/>
        </w:rPr>
        <w:t xml:space="preserve"> </w:t>
      </w:r>
    </w:p>
    <w:p w:rsidR="009B7E11" w:rsidRDefault="005D0F9F" w:rsidP="003F1630">
      <w:pPr>
        <w:spacing w:after="0" w:line="240" w:lineRule="auto"/>
        <w:ind w:firstLine="426"/>
        <w:jc w:val="both"/>
        <w:rPr>
          <w:rFonts w:ascii="Times New Roman" w:hAnsi="Times New Roman" w:cs="Times New Roman"/>
          <w:color w:val="000000" w:themeColor="text1"/>
          <w:sz w:val="24"/>
          <w:szCs w:val="24"/>
        </w:rPr>
      </w:pPr>
      <w:proofErr w:type="gramStart"/>
      <w:r w:rsidRPr="009D363B">
        <w:rPr>
          <w:rFonts w:ascii="Times New Roman" w:hAnsi="Times New Roman" w:cs="Times New Roman"/>
          <w:color w:val="000000" w:themeColor="text1"/>
          <w:sz w:val="24"/>
          <w:szCs w:val="24"/>
        </w:rPr>
        <w:t>Isu alam seki</w:t>
      </w:r>
      <w:r w:rsidR="005779AF" w:rsidRPr="009D363B">
        <w:rPr>
          <w:rFonts w:ascii="Times New Roman" w:hAnsi="Times New Roman" w:cs="Times New Roman"/>
          <w:color w:val="000000" w:themeColor="text1"/>
          <w:sz w:val="24"/>
          <w:szCs w:val="24"/>
        </w:rPr>
        <w:t>tar</w:t>
      </w:r>
      <w:r w:rsidR="00481070">
        <w:rPr>
          <w:rFonts w:ascii="Times New Roman" w:hAnsi="Times New Roman" w:cs="Times New Roman"/>
          <w:color w:val="000000" w:themeColor="text1"/>
          <w:sz w:val="24"/>
          <w:szCs w:val="24"/>
        </w:rPr>
        <w:t xml:space="preserve"> seperti pencemaran sungai bukan menjadi </w:t>
      </w:r>
      <w:r w:rsidR="005779AF" w:rsidRPr="009D363B">
        <w:rPr>
          <w:rFonts w:ascii="Times New Roman" w:hAnsi="Times New Roman" w:cs="Times New Roman"/>
          <w:color w:val="000000" w:themeColor="text1"/>
          <w:sz w:val="24"/>
          <w:szCs w:val="24"/>
        </w:rPr>
        <w:t>perkara</w:t>
      </w:r>
      <w:r w:rsidRPr="009D363B">
        <w:rPr>
          <w:rFonts w:ascii="Times New Roman" w:hAnsi="Times New Roman" w:cs="Times New Roman"/>
          <w:color w:val="000000" w:themeColor="text1"/>
          <w:sz w:val="24"/>
          <w:szCs w:val="24"/>
        </w:rPr>
        <w:t xml:space="preserve"> yang</w:t>
      </w:r>
      <w:r w:rsidR="00C810FA" w:rsidRPr="009D363B">
        <w:rPr>
          <w:rFonts w:ascii="Times New Roman" w:hAnsi="Times New Roman" w:cs="Times New Roman"/>
          <w:color w:val="000000" w:themeColor="text1"/>
          <w:sz w:val="24"/>
          <w:szCs w:val="24"/>
        </w:rPr>
        <w:t xml:space="preserve"> asing lagi</w:t>
      </w:r>
      <w:r w:rsidR="00481070">
        <w:rPr>
          <w:rFonts w:ascii="Times New Roman" w:hAnsi="Times New Roman" w:cs="Times New Roman"/>
          <w:color w:val="000000" w:themeColor="text1"/>
          <w:sz w:val="24"/>
          <w:szCs w:val="24"/>
        </w:rPr>
        <w:t xml:space="preserve"> di Malaysia</w:t>
      </w:r>
      <w:r w:rsidR="00C810FA" w:rsidRPr="009D363B">
        <w:rPr>
          <w:rFonts w:ascii="Times New Roman" w:hAnsi="Times New Roman" w:cs="Times New Roman"/>
          <w:color w:val="000000" w:themeColor="text1"/>
          <w:sz w:val="24"/>
          <w:szCs w:val="24"/>
        </w:rPr>
        <w:t>.</w:t>
      </w:r>
      <w:proofErr w:type="gramEnd"/>
      <w:r w:rsidR="00EA60A7" w:rsidRPr="009D363B">
        <w:rPr>
          <w:rFonts w:ascii="Times New Roman" w:hAnsi="Times New Roman" w:cs="Times New Roman"/>
          <w:color w:val="000000" w:themeColor="text1"/>
          <w:sz w:val="24"/>
          <w:szCs w:val="24"/>
        </w:rPr>
        <w:t xml:space="preserve"> </w:t>
      </w:r>
      <w:r w:rsidR="00723661" w:rsidRPr="009D363B">
        <w:rPr>
          <w:rFonts w:ascii="Times New Roman" w:hAnsi="Times New Roman" w:cs="Times New Roman"/>
          <w:color w:val="000000" w:themeColor="text1"/>
          <w:sz w:val="24"/>
          <w:szCs w:val="24"/>
        </w:rPr>
        <w:t xml:space="preserve">Wahab dan Yaacob (2012) </w:t>
      </w:r>
      <w:r w:rsidR="00CA1933" w:rsidRPr="009D363B">
        <w:rPr>
          <w:rFonts w:ascii="Times New Roman" w:hAnsi="Times New Roman" w:cs="Times New Roman"/>
          <w:color w:val="000000" w:themeColor="text1"/>
          <w:sz w:val="24"/>
          <w:szCs w:val="24"/>
        </w:rPr>
        <w:t>men</w:t>
      </w:r>
      <w:r w:rsidR="0019367F" w:rsidRPr="009D363B">
        <w:rPr>
          <w:rFonts w:ascii="Times New Roman" w:hAnsi="Times New Roman" w:cs="Times New Roman"/>
          <w:color w:val="000000" w:themeColor="text1"/>
          <w:sz w:val="24"/>
          <w:szCs w:val="24"/>
        </w:rPr>
        <w:t>tafsir</w:t>
      </w:r>
      <w:r w:rsidR="00CA1933" w:rsidRPr="009D363B">
        <w:rPr>
          <w:rFonts w:ascii="Times New Roman" w:hAnsi="Times New Roman" w:cs="Times New Roman"/>
          <w:color w:val="000000" w:themeColor="text1"/>
          <w:sz w:val="24"/>
          <w:szCs w:val="24"/>
        </w:rPr>
        <w:t xml:space="preserve">kan pencemaran sungai sebagai perubahan yang berlaku terhadap air </w:t>
      </w:r>
      <w:proofErr w:type="gramStart"/>
      <w:r w:rsidR="00CA1933" w:rsidRPr="009D363B">
        <w:rPr>
          <w:rFonts w:ascii="Times New Roman" w:hAnsi="Times New Roman" w:cs="Times New Roman"/>
          <w:color w:val="000000" w:themeColor="text1"/>
          <w:sz w:val="24"/>
          <w:szCs w:val="24"/>
        </w:rPr>
        <w:t>sama</w:t>
      </w:r>
      <w:proofErr w:type="gramEnd"/>
      <w:r w:rsidR="00CA1933" w:rsidRPr="009D363B">
        <w:rPr>
          <w:rFonts w:ascii="Times New Roman" w:hAnsi="Times New Roman" w:cs="Times New Roman"/>
          <w:color w:val="000000" w:themeColor="text1"/>
          <w:sz w:val="24"/>
          <w:szCs w:val="24"/>
        </w:rPr>
        <w:t xml:space="preserve"> ada dari segi kualiti, rasa, bau dan lain-</w:t>
      </w:r>
      <w:r w:rsidR="00ED23A9">
        <w:rPr>
          <w:rFonts w:ascii="Times New Roman" w:hAnsi="Times New Roman" w:cs="Times New Roman"/>
          <w:color w:val="000000" w:themeColor="text1"/>
          <w:sz w:val="24"/>
          <w:szCs w:val="24"/>
        </w:rPr>
        <w:t>lain yang menjejaskan fungsinya</w:t>
      </w:r>
      <w:r w:rsidR="009C0F0C" w:rsidRPr="009D363B">
        <w:rPr>
          <w:rFonts w:ascii="Times New Roman" w:hAnsi="Times New Roman" w:cs="Times New Roman"/>
          <w:color w:val="000000" w:themeColor="text1"/>
          <w:sz w:val="24"/>
          <w:szCs w:val="24"/>
        </w:rPr>
        <w:t xml:space="preserve"> sebagai sumber utama kehidupan </w:t>
      </w:r>
      <w:r w:rsidR="00CA1933" w:rsidRPr="009D363B">
        <w:rPr>
          <w:rFonts w:ascii="Times New Roman" w:hAnsi="Times New Roman" w:cs="Times New Roman"/>
          <w:color w:val="000000" w:themeColor="text1"/>
          <w:sz w:val="24"/>
          <w:szCs w:val="24"/>
        </w:rPr>
        <w:t>seperti minuman kerana akan me</w:t>
      </w:r>
      <w:r w:rsidR="009C0F0C" w:rsidRPr="009D363B">
        <w:rPr>
          <w:rFonts w:ascii="Times New Roman" w:hAnsi="Times New Roman" w:cs="Times New Roman"/>
          <w:color w:val="000000" w:themeColor="text1"/>
          <w:sz w:val="24"/>
          <w:szCs w:val="24"/>
        </w:rPr>
        <w:t>mbahayakan kesihatan</w:t>
      </w:r>
      <w:r w:rsidR="00CA1933" w:rsidRPr="009D363B">
        <w:rPr>
          <w:rFonts w:ascii="Times New Roman" w:hAnsi="Times New Roman" w:cs="Times New Roman"/>
          <w:color w:val="000000" w:themeColor="text1"/>
          <w:sz w:val="24"/>
          <w:szCs w:val="24"/>
        </w:rPr>
        <w:t xml:space="preserve"> jika digunakan. </w:t>
      </w:r>
      <w:proofErr w:type="gramStart"/>
      <w:r w:rsidR="00EC244A" w:rsidRPr="009D363B">
        <w:rPr>
          <w:rFonts w:ascii="Times New Roman" w:hAnsi="Times New Roman" w:cs="Times New Roman"/>
          <w:color w:val="000000" w:themeColor="text1"/>
          <w:sz w:val="24"/>
          <w:szCs w:val="24"/>
        </w:rPr>
        <w:t>Isu pencemaran sungai semakin mendapat perhatian di</w:t>
      </w:r>
      <w:r w:rsidR="00C810FA" w:rsidRPr="009D363B">
        <w:rPr>
          <w:rFonts w:ascii="Times New Roman" w:hAnsi="Times New Roman" w:cs="Times New Roman"/>
          <w:color w:val="000000" w:themeColor="text1"/>
          <w:sz w:val="24"/>
          <w:szCs w:val="24"/>
        </w:rPr>
        <w:t xml:space="preserve"> peringkat global dan juga tempatan</w:t>
      </w:r>
      <w:r w:rsidR="00EC244A" w:rsidRPr="009D363B">
        <w:rPr>
          <w:rFonts w:ascii="Times New Roman" w:hAnsi="Times New Roman" w:cs="Times New Roman"/>
          <w:color w:val="000000" w:themeColor="text1"/>
          <w:sz w:val="24"/>
          <w:szCs w:val="24"/>
        </w:rPr>
        <w:t>.</w:t>
      </w:r>
      <w:proofErr w:type="gramEnd"/>
      <w:r w:rsidR="00EC244A" w:rsidRPr="009D363B">
        <w:rPr>
          <w:rFonts w:ascii="Times New Roman" w:hAnsi="Times New Roman" w:cs="Times New Roman"/>
          <w:color w:val="000000" w:themeColor="text1"/>
          <w:sz w:val="24"/>
          <w:szCs w:val="24"/>
        </w:rPr>
        <w:t xml:space="preserve"> </w:t>
      </w:r>
      <w:proofErr w:type="gramStart"/>
      <w:r w:rsidR="00ED23A9">
        <w:rPr>
          <w:rFonts w:ascii="Times New Roman" w:hAnsi="Times New Roman" w:cs="Times New Roman"/>
          <w:color w:val="000000" w:themeColor="text1"/>
          <w:sz w:val="24"/>
          <w:szCs w:val="24"/>
        </w:rPr>
        <w:t xml:space="preserve">Menurut </w:t>
      </w:r>
      <w:r w:rsidR="003062C4" w:rsidRPr="009D363B">
        <w:rPr>
          <w:rFonts w:ascii="Times New Roman" w:hAnsi="Times New Roman" w:cs="Times New Roman"/>
          <w:color w:val="000000" w:themeColor="text1"/>
          <w:sz w:val="24"/>
          <w:szCs w:val="24"/>
        </w:rPr>
        <w:t xml:space="preserve">laporan yang dikeluarkan oleh </w:t>
      </w:r>
      <w:r w:rsidR="003062C4" w:rsidRPr="009D363B">
        <w:rPr>
          <w:rFonts w:ascii="Times New Roman" w:hAnsi="Times New Roman" w:cs="Times New Roman"/>
          <w:i/>
          <w:color w:val="000000" w:themeColor="text1"/>
          <w:sz w:val="24"/>
          <w:szCs w:val="24"/>
          <w:shd w:val="clear" w:color="auto" w:fill="FFFFFF"/>
        </w:rPr>
        <w:t>United Nations Educational, Scientific and Cultural Organization</w:t>
      </w:r>
      <w:r w:rsidR="003062C4" w:rsidRPr="009D363B">
        <w:rPr>
          <w:rFonts w:ascii="Times New Roman" w:hAnsi="Times New Roman" w:cs="Times New Roman"/>
          <w:color w:val="000000" w:themeColor="text1"/>
          <w:sz w:val="24"/>
          <w:szCs w:val="24"/>
        </w:rPr>
        <w:t xml:space="preserve"> (UNESCO) (2017), pencemaran sungai semakin teruk berlaku di seluruh Afrika, Asia dan Amerika Latin.</w:t>
      </w:r>
      <w:proofErr w:type="gramEnd"/>
      <w:r w:rsidR="003062C4">
        <w:rPr>
          <w:rFonts w:ascii="Times New Roman" w:hAnsi="Times New Roman" w:cs="Times New Roman"/>
          <w:color w:val="000000" w:themeColor="text1"/>
          <w:sz w:val="24"/>
          <w:szCs w:val="24"/>
        </w:rPr>
        <w:t xml:space="preserve"> </w:t>
      </w:r>
      <w:r w:rsidR="00252CC3" w:rsidRPr="009D363B">
        <w:rPr>
          <w:rFonts w:ascii="Times New Roman" w:hAnsi="Times New Roman" w:cs="Times New Roman"/>
          <w:i/>
          <w:color w:val="000000" w:themeColor="text1"/>
          <w:sz w:val="24"/>
          <w:szCs w:val="24"/>
        </w:rPr>
        <w:t>United Nation</w:t>
      </w:r>
      <w:r w:rsidR="00E52E1D" w:rsidRPr="009D363B">
        <w:rPr>
          <w:rFonts w:ascii="Times New Roman" w:hAnsi="Times New Roman" w:cs="Times New Roman"/>
          <w:color w:val="000000" w:themeColor="text1"/>
          <w:sz w:val="24"/>
          <w:szCs w:val="24"/>
        </w:rPr>
        <w:t xml:space="preserve"> (UN)</w:t>
      </w:r>
      <w:r w:rsidR="003062C4">
        <w:rPr>
          <w:rFonts w:ascii="Times New Roman" w:hAnsi="Times New Roman" w:cs="Times New Roman"/>
          <w:color w:val="000000" w:themeColor="text1"/>
          <w:sz w:val="24"/>
          <w:szCs w:val="24"/>
        </w:rPr>
        <w:t xml:space="preserve"> menyatakan bahawa</w:t>
      </w:r>
      <w:r w:rsidR="00252CC3" w:rsidRPr="009D363B">
        <w:rPr>
          <w:rFonts w:ascii="Times New Roman" w:hAnsi="Times New Roman" w:cs="Times New Roman"/>
          <w:color w:val="000000" w:themeColor="text1"/>
          <w:sz w:val="24"/>
          <w:szCs w:val="24"/>
        </w:rPr>
        <w:t xml:space="preserve"> lebih 80 peratus air kumbahan yang disebabkan oleh aktiviti manusia dilepaskan ke dalam sungai atau laut tanpa sebarang penyingkiran pencemaran. </w:t>
      </w:r>
      <w:proofErr w:type="gramStart"/>
      <w:r w:rsidR="00252CC3" w:rsidRPr="009D363B">
        <w:rPr>
          <w:rFonts w:ascii="Times New Roman" w:hAnsi="Times New Roman" w:cs="Times New Roman"/>
          <w:color w:val="000000" w:themeColor="text1"/>
          <w:sz w:val="24"/>
          <w:szCs w:val="24"/>
        </w:rPr>
        <w:t xml:space="preserve">Hal ini secara tidak langsung mendatangkan masalah pencemaran sungai dalam kehidupan manusia (Portal Rasmi </w:t>
      </w:r>
      <w:r w:rsidR="00252CC3" w:rsidRPr="009D363B">
        <w:rPr>
          <w:rFonts w:ascii="Times New Roman" w:hAnsi="Times New Roman" w:cs="Times New Roman"/>
          <w:i/>
          <w:color w:val="000000" w:themeColor="text1"/>
          <w:sz w:val="24"/>
          <w:szCs w:val="24"/>
        </w:rPr>
        <w:t>Sustainable Development Goals</w:t>
      </w:r>
      <w:r w:rsidR="00252CC3" w:rsidRPr="009D363B">
        <w:rPr>
          <w:rFonts w:ascii="Times New Roman" w:hAnsi="Times New Roman" w:cs="Times New Roman"/>
          <w:color w:val="000000" w:themeColor="text1"/>
          <w:sz w:val="24"/>
          <w:szCs w:val="24"/>
        </w:rPr>
        <w:t>, 2019).</w:t>
      </w:r>
      <w:proofErr w:type="gramEnd"/>
      <w:r w:rsidR="00252CC3" w:rsidRPr="009D363B">
        <w:rPr>
          <w:rFonts w:ascii="Times New Roman" w:hAnsi="Times New Roman" w:cs="Times New Roman"/>
          <w:color w:val="000000" w:themeColor="text1"/>
          <w:sz w:val="24"/>
          <w:szCs w:val="24"/>
        </w:rPr>
        <w:t xml:space="preserve"> </w:t>
      </w:r>
    </w:p>
    <w:p w:rsidR="003062C4" w:rsidRDefault="003062C4" w:rsidP="003F1630">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Menurut Kasnoon (9 Oktober 2013</w:t>
      </w:r>
      <w:r w:rsidR="00ED23A9">
        <w:rPr>
          <w:rFonts w:ascii="Times New Roman" w:hAnsi="Times New Roman" w:cs="Times New Roman"/>
          <w:color w:val="000000" w:themeColor="text1"/>
          <w:sz w:val="24"/>
          <w:szCs w:val="24"/>
        </w:rPr>
        <w:t xml:space="preserve">), </w:t>
      </w:r>
      <w:r w:rsidRPr="009D363B">
        <w:rPr>
          <w:rFonts w:ascii="Times New Roman" w:hAnsi="Times New Roman" w:cs="Times New Roman"/>
          <w:color w:val="000000" w:themeColor="text1"/>
          <w:sz w:val="24"/>
          <w:szCs w:val="24"/>
        </w:rPr>
        <w:t xml:space="preserve">terdapat lima sungai yang dikenal pasti paling tercemar di Malaysia iaitu Sungai Pinang dan Sungai Juru di Pulau Pinang, Sungai Klang dan Sungai Penchala di Kuala Lumpur, dan Sungai Segget di Johor Bahru. </w:t>
      </w:r>
      <w:proofErr w:type="gramStart"/>
      <w:r w:rsidRPr="009D363B">
        <w:rPr>
          <w:rFonts w:ascii="Times New Roman" w:hAnsi="Times New Roman" w:cs="Times New Roman"/>
          <w:color w:val="000000" w:themeColor="text1"/>
          <w:sz w:val="24"/>
          <w:szCs w:val="24"/>
        </w:rPr>
        <w:t>Menurutnya lagi, kegiatan pembuangan sampah dari kawasan perumahan di sepanjang sungai, tepi tasik dan laut, aktiviti kilang memproses getah dan minyak kelapa sawit</w:t>
      </w:r>
      <w:r w:rsidRPr="009D363B">
        <w:rPr>
          <w:rFonts w:ascii="Times New Roman" w:hAnsi="Times New Roman" w:cs="Times New Roman"/>
          <w:color w:val="000000" w:themeColor="text1"/>
          <w:sz w:val="24"/>
          <w:szCs w:val="24"/>
          <w:shd w:val="clear" w:color="auto" w:fill="FFFFFF"/>
        </w:rPr>
        <w:t> </w:t>
      </w:r>
      <w:r w:rsidRPr="009D363B">
        <w:rPr>
          <w:rFonts w:ascii="Times New Roman" w:hAnsi="Times New Roman" w:cs="Times New Roman"/>
          <w:color w:val="000000" w:themeColor="text1"/>
          <w:sz w:val="24"/>
          <w:szCs w:val="24"/>
        </w:rPr>
        <w:t>merupakan antara punca utama pencemaran sungai berlaku.</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 xml:space="preserve">Perkara ini secara tidak langsung memberi gambaran </w:t>
      </w:r>
      <w:r w:rsidR="00FA0F80">
        <w:rPr>
          <w:rFonts w:ascii="Times New Roman" w:hAnsi="Times New Roman" w:cs="Times New Roman"/>
          <w:color w:val="000000" w:themeColor="text1"/>
          <w:sz w:val="24"/>
          <w:szCs w:val="24"/>
        </w:rPr>
        <w:t xml:space="preserve">bahawa </w:t>
      </w:r>
      <w:r>
        <w:rPr>
          <w:rFonts w:ascii="Times New Roman" w:hAnsi="Times New Roman" w:cs="Times New Roman"/>
          <w:color w:val="000000" w:themeColor="text1"/>
          <w:sz w:val="24"/>
          <w:szCs w:val="24"/>
        </w:rPr>
        <w:t xml:space="preserve">kesedaran komuniti terhadap </w:t>
      </w:r>
      <w:r w:rsidR="001B3C71">
        <w:rPr>
          <w:rFonts w:ascii="Times New Roman" w:hAnsi="Times New Roman" w:cs="Times New Roman"/>
          <w:color w:val="000000" w:themeColor="text1"/>
          <w:sz w:val="24"/>
          <w:szCs w:val="24"/>
        </w:rPr>
        <w:t>pencemaran</w:t>
      </w:r>
      <w:r w:rsidR="006B5E30">
        <w:rPr>
          <w:rFonts w:ascii="Times New Roman" w:hAnsi="Times New Roman" w:cs="Times New Roman"/>
          <w:color w:val="000000" w:themeColor="text1"/>
          <w:sz w:val="24"/>
          <w:szCs w:val="24"/>
        </w:rPr>
        <w:t xml:space="preserve"> alam sekitar</w:t>
      </w:r>
      <w:r>
        <w:rPr>
          <w:rFonts w:ascii="Times New Roman" w:hAnsi="Times New Roman" w:cs="Times New Roman"/>
          <w:color w:val="000000" w:themeColor="text1"/>
          <w:sz w:val="24"/>
          <w:szCs w:val="24"/>
        </w:rPr>
        <w:t xml:space="preserve"> khususnya pencemaran sungai</w:t>
      </w:r>
      <w:r w:rsidR="006B5E30">
        <w:rPr>
          <w:rFonts w:ascii="Times New Roman" w:hAnsi="Times New Roman" w:cs="Times New Roman"/>
          <w:color w:val="000000" w:themeColor="text1"/>
          <w:sz w:val="24"/>
          <w:szCs w:val="24"/>
        </w:rPr>
        <w:t xml:space="preserve"> masih lagi</w:t>
      </w:r>
      <w:r w:rsidR="00ED23A9">
        <w:rPr>
          <w:rFonts w:ascii="Times New Roman" w:hAnsi="Times New Roman" w:cs="Times New Roman"/>
          <w:color w:val="000000" w:themeColor="text1"/>
          <w:sz w:val="24"/>
          <w:szCs w:val="24"/>
        </w:rPr>
        <w:t xml:space="preserve"> </w:t>
      </w:r>
      <w:r w:rsidR="006B5E30">
        <w:rPr>
          <w:rFonts w:ascii="Times New Roman" w:hAnsi="Times New Roman" w:cs="Times New Roman"/>
          <w:color w:val="000000" w:themeColor="text1"/>
          <w:sz w:val="24"/>
          <w:szCs w:val="24"/>
        </w:rPr>
        <w:t>rendah</w:t>
      </w:r>
      <w:r w:rsidR="005E21AD">
        <w:rPr>
          <w:rFonts w:ascii="Times New Roman" w:hAnsi="Times New Roman" w:cs="Times New Roman"/>
          <w:color w:val="000000" w:themeColor="text1"/>
          <w:sz w:val="24"/>
          <w:szCs w:val="24"/>
        </w:rPr>
        <w:t xml:space="preserve"> dan belum mencapai tahap yang membanggakan jika dibandingkan dengan negara maju seperti Jepun, Denmark, dan Jerman (Ahmad et al., 2011).</w:t>
      </w:r>
      <w:proofErr w:type="gramEnd"/>
      <w:r w:rsidR="005E21AD">
        <w:rPr>
          <w:rFonts w:ascii="Times New Roman" w:hAnsi="Times New Roman" w:cs="Times New Roman"/>
          <w:color w:val="000000" w:themeColor="text1"/>
          <w:sz w:val="24"/>
          <w:szCs w:val="24"/>
        </w:rPr>
        <w:t xml:space="preserve"> </w:t>
      </w:r>
      <w:r w:rsidR="00563B2B">
        <w:rPr>
          <w:rFonts w:ascii="Times New Roman" w:hAnsi="Times New Roman" w:cs="Times New Roman"/>
          <w:color w:val="000000" w:themeColor="text1"/>
          <w:sz w:val="24"/>
          <w:szCs w:val="24"/>
        </w:rPr>
        <w:t xml:space="preserve">Menurut Abdullah </w:t>
      </w:r>
      <w:proofErr w:type="gramStart"/>
      <w:r w:rsidR="00563B2B">
        <w:rPr>
          <w:rFonts w:ascii="Times New Roman" w:hAnsi="Times New Roman" w:cs="Times New Roman"/>
          <w:color w:val="000000" w:themeColor="text1"/>
          <w:sz w:val="24"/>
          <w:szCs w:val="24"/>
        </w:rPr>
        <w:t>et</w:t>
      </w:r>
      <w:proofErr w:type="gramEnd"/>
      <w:r w:rsidR="00563B2B">
        <w:rPr>
          <w:rFonts w:ascii="Times New Roman" w:hAnsi="Times New Roman" w:cs="Times New Roman"/>
          <w:color w:val="000000" w:themeColor="text1"/>
          <w:sz w:val="24"/>
          <w:szCs w:val="24"/>
        </w:rPr>
        <w:t xml:space="preserve">. </w:t>
      </w:r>
      <w:proofErr w:type="gramStart"/>
      <w:r w:rsidR="00563B2B">
        <w:rPr>
          <w:rFonts w:ascii="Times New Roman" w:hAnsi="Times New Roman" w:cs="Times New Roman"/>
          <w:color w:val="000000" w:themeColor="text1"/>
          <w:sz w:val="24"/>
          <w:szCs w:val="24"/>
        </w:rPr>
        <w:t>al</w:t>
      </w:r>
      <w:proofErr w:type="gramEnd"/>
      <w:r w:rsidR="00563B2B">
        <w:rPr>
          <w:rFonts w:ascii="Times New Roman" w:hAnsi="Times New Roman" w:cs="Times New Roman"/>
          <w:color w:val="000000" w:themeColor="text1"/>
          <w:sz w:val="24"/>
          <w:szCs w:val="24"/>
        </w:rPr>
        <w:t xml:space="preserve"> (2010), u</w:t>
      </w:r>
      <w:r w:rsidR="00E3376A">
        <w:rPr>
          <w:rFonts w:ascii="Times New Roman" w:hAnsi="Times New Roman" w:cs="Times New Roman"/>
          <w:color w:val="000000" w:themeColor="text1"/>
          <w:sz w:val="24"/>
          <w:szCs w:val="24"/>
        </w:rPr>
        <w:t>saha menjaga dan memelihara alam sekitar untuk sentiasa bersih dan sihat adalah berkait dengan soal kesedaran dan sikap komuniti</w:t>
      </w:r>
      <w:r w:rsidR="00FA59CE">
        <w:rPr>
          <w:rFonts w:ascii="Times New Roman" w:hAnsi="Times New Roman" w:cs="Times New Roman"/>
          <w:color w:val="000000" w:themeColor="text1"/>
          <w:sz w:val="24"/>
          <w:szCs w:val="24"/>
        </w:rPr>
        <w:t xml:space="preserve"> dan </w:t>
      </w:r>
      <w:r w:rsidR="00D20FEE">
        <w:rPr>
          <w:rFonts w:ascii="Times New Roman" w:hAnsi="Times New Roman" w:cs="Times New Roman"/>
          <w:color w:val="000000" w:themeColor="text1"/>
          <w:sz w:val="24"/>
          <w:szCs w:val="24"/>
        </w:rPr>
        <w:t>merupakan se</w:t>
      </w:r>
      <w:r w:rsidR="00FA59CE">
        <w:rPr>
          <w:rFonts w:ascii="Times New Roman" w:hAnsi="Times New Roman" w:cs="Times New Roman"/>
          <w:color w:val="000000" w:themeColor="text1"/>
          <w:sz w:val="24"/>
          <w:szCs w:val="24"/>
        </w:rPr>
        <w:t xml:space="preserve">suatu yang penting </w:t>
      </w:r>
      <w:r w:rsidR="00D20FEE">
        <w:rPr>
          <w:rFonts w:ascii="Times New Roman" w:hAnsi="Times New Roman" w:cs="Times New Roman"/>
          <w:color w:val="000000" w:themeColor="text1"/>
          <w:sz w:val="24"/>
          <w:szCs w:val="24"/>
        </w:rPr>
        <w:t>kerana alam seki</w:t>
      </w:r>
      <w:r w:rsidR="00FA59CE">
        <w:rPr>
          <w:rFonts w:ascii="Times New Roman" w:hAnsi="Times New Roman" w:cs="Times New Roman"/>
          <w:color w:val="000000" w:themeColor="text1"/>
          <w:sz w:val="24"/>
          <w:szCs w:val="24"/>
        </w:rPr>
        <w:t>tar menghadapi pelbagai masalah</w:t>
      </w:r>
      <w:r w:rsidR="00D20FEE">
        <w:rPr>
          <w:rFonts w:ascii="Times New Roman" w:hAnsi="Times New Roman" w:cs="Times New Roman"/>
          <w:color w:val="000000" w:themeColor="text1"/>
          <w:sz w:val="24"/>
          <w:szCs w:val="24"/>
        </w:rPr>
        <w:t xml:space="preserve"> dari semasa ke semasa.</w:t>
      </w:r>
      <w:r w:rsidR="005E21AD">
        <w:rPr>
          <w:rFonts w:ascii="Times New Roman" w:hAnsi="Times New Roman" w:cs="Times New Roman"/>
          <w:color w:val="000000" w:themeColor="text1"/>
          <w:sz w:val="24"/>
          <w:szCs w:val="24"/>
        </w:rPr>
        <w:t xml:space="preserve"> </w:t>
      </w:r>
      <w:proofErr w:type="gramStart"/>
      <w:r w:rsidR="009720CA">
        <w:rPr>
          <w:rFonts w:ascii="Times New Roman" w:hAnsi="Times New Roman" w:cs="Times New Roman"/>
          <w:color w:val="000000" w:themeColor="text1"/>
          <w:sz w:val="24"/>
          <w:szCs w:val="24"/>
        </w:rPr>
        <w:t>Mahadi dan Yusof</w:t>
      </w:r>
      <w:r w:rsidR="005E21AD">
        <w:rPr>
          <w:rFonts w:ascii="Times New Roman" w:hAnsi="Times New Roman" w:cs="Times New Roman"/>
          <w:color w:val="000000" w:themeColor="text1"/>
          <w:sz w:val="24"/>
          <w:szCs w:val="24"/>
        </w:rPr>
        <w:t xml:space="preserve"> (2003)</w:t>
      </w:r>
      <w:r w:rsidR="00481070">
        <w:rPr>
          <w:rFonts w:ascii="Times New Roman" w:hAnsi="Times New Roman" w:cs="Times New Roman"/>
          <w:color w:val="000000" w:themeColor="text1"/>
          <w:sz w:val="24"/>
          <w:szCs w:val="24"/>
        </w:rPr>
        <w:t xml:space="preserve"> juga</w:t>
      </w:r>
      <w:r w:rsidR="005E21AD">
        <w:rPr>
          <w:rFonts w:ascii="Times New Roman" w:hAnsi="Times New Roman" w:cs="Times New Roman"/>
          <w:color w:val="000000" w:themeColor="text1"/>
          <w:sz w:val="24"/>
          <w:szCs w:val="24"/>
        </w:rPr>
        <w:t xml:space="preserve"> menyatakan bahawa masyarakat lebih peka dengan isu-isu alam sekitar yang berlaku di persekitaran mereka namun kesedaran mereka untuk mengatasi</w:t>
      </w:r>
      <w:r w:rsidR="00B2133B">
        <w:rPr>
          <w:rFonts w:ascii="Times New Roman" w:hAnsi="Times New Roman" w:cs="Times New Roman"/>
          <w:color w:val="000000" w:themeColor="text1"/>
          <w:sz w:val="24"/>
          <w:szCs w:val="24"/>
        </w:rPr>
        <w:t xml:space="preserve">nya </w:t>
      </w:r>
      <w:r w:rsidR="005E21AD">
        <w:rPr>
          <w:rFonts w:ascii="Times New Roman" w:hAnsi="Times New Roman" w:cs="Times New Roman"/>
          <w:color w:val="000000" w:themeColor="text1"/>
          <w:sz w:val="24"/>
          <w:szCs w:val="24"/>
        </w:rPr>
        <w:t>sangatlah rendah.</w:t>
      </w:r>
      <w:proofErr w:type="gramEnd"/>
      <w:r w:rsidR="005E21AD">
        <w:rPr>
          <w:rFonts w:ascii="Times New Roman" w:hAnsi="Times New Roman" w:cs="Times New Roman"/>
          <w:color w:val="000000" w:themeColor="text1"/>
          <w:sz w:val="24"/>
          <w:szCs w:val="24"/>
        </w:rPr>
        <w:t xml:space="preserve"> </w:t>
      </w:r>
      <w:proofErr w:type="gramStart"/>
      <w:r w:rsidR="00ED23A9">
        <w:rPr>
          <w:rFonts w:ascii="Times New Roman" w:hAnsi="Times New Roman" w:cs="Times New Roman"/>
          <w:color w:val="000000" w:themeColor="text1"/>
          <w:sz w:val="24"/>
          <w:szCs w:val="24"/>
        </w:rPr>
        <w:t>Justeru, artikel ini bertujuan untuk melihat</w:t>
      </w:r>
      <w:r w:rsidR="00ED23A9" w:rsidRPr="009D363B">
        <w:rPr>
          <w:rFonts w:ascii="Times New Roman" w:hAnsi="Times New Roman" w:cs="Times New Roman"/>
          <w:color w:val="000000" w:themeColor="text1"/>
          <w:sz w:val="24"/>
          <w:szCs w:val="24"/>
        </w:rPr>
        <w:t xml:space="preserve"> sejauh mana kesedaran komuniti yang tinggal di </w:t>
      </w:r>
      <w:r w:rsidR="00FA59CE">
        <w:rPr>
          <w:rFonts w:ascii="Times New Roman" w:hAnsi="Times New Roman" w:cs="Times New Roman"/>
          <w:color w:val="000000" w:themeColor="text1"/>
          <w:sz w:val="24"/>
          <w:szCs w:val="24"/>
        </w:rPr>
        <w:t xml:space="preserve">sekitar kawasan </w:t>
      </w:r>
      <w:r w:rsidR="00ED23A9" w:rsidRPr="009D363B">
        <w:rPr>
          <w:rFonts w:ascii="Times New Roman" w:hAnsi="Times New Roman" w:cs="Times New Roman"/>
          <w:color w:val="000000" w:themeColor="text1"/>
          <w:sz w:val="24"/>
          <w:szCs w:val="24"/>
        </w:rPr>
        <w:t xml:space="preserve">Sungai Pinang terhadap </w:t>
      </w:r>
      <w:r w:rsidR="00481070">
        <w:rPr>
          <w:rFonts w:ascii="Times New Roman" w:hAnsi="Times New Roman" w:cs="Times New Roman"/>
          <w:color w:val="000000" w:themeColor="text1"/>
          <w:sz w:val="24"/>
          <w:szCs w:val="24"/>
        </w:rPr>
        <w:t xml:space="preserve">isu </w:t>
      </w:r>
      <w:r w:rsidR="00ED23A9" w:rsidRPr="009D363B">
        <w:rPr>
          <w:rFonts w:ascii="Times New Roman" w:hAnsi="Times New Roman" w:cs="Times New Roman"/>
          <w:color w:val="000000" w:themeColor="text1"/>
          <w:sz w:val="24"/>
          <w:szCs w:val="24"/>
        </w:rPr>
        <w:t xml:space="preserve">pencemaran </w:t>
      </w:r>
      <w:r w:rsidR="00FA59CE">
        <w:rPr>
          <w:rFonts w:ascii="Times New Roman" w:hAnsi="Times New Roman" w:cs="Times New Roman"/>
          <w:color w:val="000000" w:themeColor="text1"/>
          <w:sz w:val="24"/>
          <w:szCs w:val="24"/>
        </w:rPr>
        <w:t>yang berlaku di sungai tersebut</w:t>
      </w:r>
      <w:r w:rsidR="00ED23A9" w:rsidRPr="009D363B">
        <w:rPr>
          <w:rFonts w:ascii="Times New Roman" w:hAnsi="Times New Roman" w:cs="Times New Roman"/>
          <w:color w:val="000000" w:themeColor="text1"/>
          <w:sz w:val="24"/>
          <w:szCs w:val="24"/>
        </w:rPr>
        <w:t>.</w:t>
      </w:r>
      <w:proofErr w:type="gramEnd"/>
      <w:r w:rsidR="00ED23A9">
        <w:rPr>
          <w:rFonts w:ascii="Times New Roman" w:hAnsi="Times New Roman" w:cs="Times New Roman"/>
          <w:color w:val="000000" w:themeColor="text1"/>
          <w:sz w:val="24"/>
          <w:szCs w:val="24"/>
        </w:rPr>
        <w:t xml:space="preserve"> </w:t>
      </w:r>
    </w:p>
    <w:p w:rsidR="009B7E11" w:rsidRDefault="009B7E11" w:rsidP="003F1630">
      <w:pPr>
        <w:spacing w:after="0" w:line="240" w:lineRule="auto"/>
        <w:jc w:val="both"/>
        <w:rPr>
          <w:rFonts w:ascii="Times New Roman" w:hAnsi="Times New Roman" w:cs="Times New Roman"/>
          <w:color w:val="000000" w:themeColor="text1"/>
          <w:sz w:val="24"/>
          <w:szCs w:val="24"/>
        </w:rPr>
      </w:pPr>
    </w:p>
    <w:p w:rsidR="003F1630" w:rsidRPr="009D363B" w:rsidRDefault="003F1630" w:rsidP="003F1630">
      <w:pPr>
        <w:spacing w:after="0" w:line="240" w:lineRule="auto"/>
        <w:jc w:val="both"/>
        <w:rPr>
          <w:rFonts w:ascii="Times New Roman" w:hAnsi="Times New Roman" w:cs="Times New Roman"/>
          <w:color w:val="000000" w:themeColor="text1"/>
          <w:sz w:val="24"/>
          <w:szCs w:val="24"/>
        </w:rPr>
      </w:pPr>
    </w:p>
    <w:p w:rsidR="009C0F0C" w:rsidRDefault="001A51CB" w:rsidP="003F1630">
      <w:pPr>
        <w:pStyle w:val="Heading1"/>
      </w:pPr>
      <w:r w:rsidRPr="001A51CB">
        <w:t xml:space="preserve">Kajian </w:t>
      </w:r>
      <w:r w:rsidR="0012418B">
        <w:t>literatur</w:t>
      </w:r>
    </w:p>
    <w:p w:rsidR="0012418B" w:rsidRPr="0012418B" w:rsidRDefault="0012418B" w:rsidP="003F1630">
      <w:pPr>
        <w:spacing w:after="0" w:line="240" w:lineRule="auto"/>
      </w:pPr>
    </w:p>
    <w:p w:rsidR="001A51CB" w:rsidRDefault="001A51CB" w:rsidP="003F1630">
      <w:pPr>
        <w:spacing w:after="0" w:line="240" w:lineRule="auto"/>
        <w:jc w:val="both"/>
        <w:rPr>
          <w:rFonts w:ascii="Times New Roman" w:hAnsi="Times New Roman"/>
          <w:color w:val="000000"/>
          <w:sz w:val="24"/>
          <w:szCs w:val="24"/>
        </w:rPr>
      </w:pPr>
      <w:proofErr w:type="gramStart"/>
      <w:r w:rsidRPr="001E569D">
        <w:rPr>
          <w:rFonts w:ascii="Times New Roman" w:hAnsi="Times New Roman"/>
          <w:color w:val="000000"/>
          <w:sz w:val="24"/>
          <w:szCs w:val="24"/>
        </w:rPr>
        <w:t>Secara umumnya, pencemaran alam sekitar meliputi pelbagai aspek seperti pencemaran udara, pencemaran bunyi, pencemaran laut, pencemaran tanah, pencemaran bau, pencemaran sungai, dan lain-lain lagi.</w:t>
      </w:r>
      <w:proofErr w:type="gramEnd"/>
      <w:r w:rsidRPr="001E569D">
        <w:rPr>
          <w:rFonts w:ascii="Times New Roman" w:hAnsi="Times New Roman"/>
          <w:color w:val="000000"/>
          <w:sz w:val="24"/>
          <w:szCs w:val="24"/>
        </w:rPr>
        <w:t xml:space="preserve"> Pencemaran alam sekitar yang berlaku sudah semestinya </w:t>
      </w:r>
      <w:proofErr w:type="gramStart"/>
      <w:r w:rsidRPr="001E569D">
        <w:rPr>
          <w:rFonts w:ascii="Times New Roman" w:hAnsi="Times New Roman"/>
          <w:color w:val="000000"/>
          <w:sz w:val="24"/>
          <w:szCs w:val="24"/>
        </w:rPr>
        <w:t>akan</w:t>
      </w:r>
      <w:proofErr w:type="gramEnd"/>
      <w:r w:rsidRPr="001E569D">
        <w:rPr>
          <w:rFonts w:ascii="Times New Roman" w:hAnsi="Times New Roman"/>
          <w:color w:val="000000"/>
          <w:sz w:val="24"/>
          <w:szCs w:val="24"/>
        </w:rPr>
        <w:t xml:space="preserve"> memberi pelbagai kesan kepada kehidupan manusia termasuk dari segi kesihatan, ekonomi, keselamatan dan sebagainya. Dalam kajian literatur ini, istilah pencemaran alam sekitar dan pencemaran sungai </w:t>
      </w:r>
      <w:proofErr w:type="gramStart"/>
      <w:r w:rsidRPr="001E569D">
        <w:rPr>
          <w:rFonts w:ascii="Times New Roman" w:hAnsi="Times New Roman"/>
          <w:color w:val="000000"/>
          <w:sz w:val="24"/>
          <w:szCs w:val="24"/>
        </w:rPr>
        <w:t>akan</w:t>
      </w:r>
      <w:proofErr w:type="gramEnd"/>
      <w:r w:rsidRPr="001E569D">
        <w:rPr>
          <w:rFonts w:ascii="Times New Roman" w:hAnsi="Times New Roman"/>
          <w:color w:val="000000"/>
          <w:sz w:val="24"/>
          <w:szCs w:val="24"/>
        </w:rPr>
        <w:t xml:space="preserve"> digunakan secara bergantian tetapi masih membawa maksud yang sama.</w:t>
      </w:r>
    </w:p>
    <w:p w:rsidR="001A51CB" w:rsidRDefault="001A51CB" w:rsidP="003F1630">
      <w:pPr>
        <w:spacing w:after="0" w:line="240" w:lineRule="auto"/>
        <w:ind w:firstLine="426"/>
        <w:jc w:val="both"/>
        <w:rPr>
          <w:rFonts w:ascii="Times New Roman" w:hAnsi="Times New Roman"/>
          <w:color w:val="000000"/>
          <w:sz w:val="24"/>
          <w:szCs w:val="24"/>
        </w:rPr>
      </w:pPr>
      <w:proofErr w:type="gramStart"/>
      <w:r w:rsidRPr="001E569D">
        <w:rPr>
          <w:rFonts w:ascii="Times New Roman" w:hAnsi="Times New Roman"/>
          <w:color w:val="000000"/>
          <w:sz w:val="24"/>
          <w:szCs w:val="24"/>
        </w:rPr>
        <w:t>Menurut Misnan dan Rindam (2012), pencemaran sungai merupakan antara salah satu masalah utama yang membelenggu masyarakat di negeri Pulau Pinang yang mana berpunca daripada pelbagai bentuk termasuk sisa-sisa industri serta sampah sarap.</w:t>
      </w:r>
      <w:proofErr w:type="gramEnd"/>
      <w:r w:rsidRPr="001E569D">
        <w:rPr>
          <w:rFonts w:ascii="Times New Roman" w:hAnsi="Times New Roman"/>
          <w:color w:val="000000"/>
          <w:sz w:val="24"/>
          <w:szCs w:val="24"/>
        </w:rPr>
        <w:t xml:space="preserve"> Menurut Laporan Kualiti Alam Sekitar 2004, Sungai Pinang mengalami </w:t>
      </w:r>
      <w:proofErr w:type="gramStart"/>
      <w:r w:rsidRPr="001E569D">
        <w:rPr>
          <w:rFonts w:ascii="Times New Roman" w:hAnsi="Times New Roman"/>
          <w:color w:val="000000"/>
          <w:sz w:val="24"/>
          <w:szCs w:val="24"/>
        </w:rPr>
        <w:t>kadar</w:t>
      </w:r>
      <w:proofErr w:type="gramEnd"/>
      <w:r w:rsidRPr="001E569D">
        <w:rPr>
          <w:rFonts w:ascii="Times New Roman" w:hAnsi="Times New Roman"/>
          <w:color w:val="000000"/>
          <w:sz w:val="24"/>
          <w:szCs w:val="24"/>
        </w:rPr>
        <w:t xml:space="preserve"> pencemaran kekal dan paling kotor sepanjang tahun di Malaysia serta air di sungai tersebut tidak sesuai untuk dijadikan sumber minuman (Rahman, 2007).</w:t>
      </w:r>
      <w:r w:rsidRPr="001E569D">
        <w:rPr>
          <w:rFonts w:ascii="Times New Roman" w:hAnsi="Times New Roman"/>
          <w:b/>
          <w:color w:val="000000"/>
          <w:sz w:val="24"/>
          <w:szCs w:val="24"/>
        </w:rPr>
        <w:t xml:space="preserve"> </w:t>
      </w:r>
      <w:proofErr w:type="gramStart"/>
      <w:r w:rsidRPr="001E569D">
        <w:rPr>
          <w:rFonts w:ascii="Times New Roman" w:hAnsi="Times New Roman"/>
          <w:color w:val="000000"/>
          <w:sz w:val="24"/>
          <w:szCs w:val="24"/>
        </w:rPr>
        <w:t>Jabatan Alam Sekitar (2013) menyatakan bahawa punca pencemaran sungai terdiri daripada punca tetap seperti pelepasan dari kawasan perindustrian dan dari lo</w:t>
      </w:r>
      <w:r>
        <w:rPr>
          <w:rFonts w:ascii="Times New Roman" w:hAnsi="Times New Roman"/>
          <w:color w:val="000000"/>
          <w:sz w:val="24"/>
          <w:szCs w:val="24"/>
        </w:rPr>
        <w:t>j</w:t>
      </w:r>
      <w:r w:rsidRPr="001E569D">
        <w:rPr>
          <w:rFonts w:ascii="Times New Roman" w:hAnsi="Times New Roman"/>
          <w:color w:val="000000"/>
          <w:sz w:val="24"/>
          <w:szCs w:val="24"/>
        </w:rPr>
        <w:t>i pengolahan kumbahan serta punca tidak tetap seperti air larian dari gunatanah pertanian, kediaman, perdagangan perniagaan, industri, dan sebagainya.</w:t>
      </w:r>
      <w:proofErr w:type="gramEnd"/>
      <w:r w:rsidRPr="001E569D">
        <w:rPr>
          <w:rFonts w:ascii="Times New Roman" w:hAnsi="Times New Roman"/>
          <w:color w:val="000000"/>
          <w:sz w:val="24"/>
          <w:szCs w:val="24"/>
        </w:rPr>
        <w:t xml:space="preserve"> Chun et al. (2012) pula menyatakan bahawa pencemaran sungai adalah berpunca daripada pelepasan sumber pencemaran bukan titik (</w:t>
      </w:r>
      <w:r w:rsidRPr="001E569D">
        <w:rPr>
          <w:rFonts w:ascii="Times New Roman" w:hAnsi="Times New Roman"/>
          <w:i/>
          <w:iCs/>
          <w:color w:val="000000"/>
          <w:sz w:val="24"/>
          <w:szCs w:val="24"/>
        </w:rPr>
        <w:t>non-point sources</w:t>
      </w:r>
      <w:r w:rsidRPr="001E569D">
        <w:rPr>
          <w:rFonts w:ascii="Times New Roman" w:hAnsi="Times New Roman"/>
          <w:color w:val="000000"/>
          <w:sz w:val="24"/>
          <w:szCs w:val="24"/>
        </w:rPr>
        <w:t xml:space="preserve">) seperti pembuangan daripada sisa industri ke dalam sungai tanpa dirawat, pembuangan sampah sarap, pemendapan tanah yang berlaku kesan daripada pembangunan, perlombongan pasir sungai, penternakan haiwan dan aktiviti pertanian. </w:t>
      </w:r>
      <w:proofErr w:type="gramStart"/>
      <w:r w:rsidRPr="001E569D">
        <w:rPr>
          <w:rFonts w:ascii="Times New Roman" w:hAnsi="Times New Roman"/>
          <w:color w:val="000000"/>
          <w:sz w:val="24"/>
          <w:szCs w:val="24"/>
        </w:rPr>
        <w:t>Hal ini telah mengubah fungsi sungai sebagai keperluan air dan tebatan banjir (Chun et al., 2012; Weng et al., 2003).</w:t>
      </w:r>
      <w:proofErr w:type="gramEnd"/>
      <w:r w:rsidRPr="001E569D">
        <w:rPr>
          <w:rFonts w:ascii="Times New Roman" w:hAnsi="Times New Roman"/>
          <w:color w:val="000000"/>
          <w:sz w:val="24"/>
          <w:szCs w:val="24"/>
        </w:rPr>
        <w:t xml:space="preserve"> Kesan pencemaran sungai juga </w:t>
      </w:r>
      <w:proofErr w:type="gramStart"/>
      <w:r w:rsidRPr="001E569D">
        <w:rPr>
          <w:rFonts w:ascii="Times New Roman" w:hAnsi="Times New Roman"/>
          <w:color w:val="000000"/>
          <w:sz w:val="24"/>
          <w:szCs w:val="24"/>
        </w:rPr>
        <w:t>akan</w:t>
      </w:r>
      <w:proofErr w:type="gramEnd"/>
      <w:r w:rsidRPr="001E569D">
        <w:rPr>
          <w:rFonts w:ascii="Times New Roman" w:hAnsi="Times New Roman"/>
          <w:color w:val="000000"/>
          <w:sz w:val="24"/>
          <w:szCs w:val="24"/>
        </w:rPr>
        <w:t xml:space="preserve"> menyebabkan peningkatan kos ke loji rawatan air minum, peningkatan kos untuk memulihkan sungai, kepupusan hidupan akuatik, kemusnahan tempat rekreasi semula jadi, banjir kilat, terjejasnya aktiviti pelancongan dan kesihatan manusia (Chun et al., 2012). </w:t>
      </w:r>
    </w:p>
    <w:p w:rsidR="009B7E11" w:rsidRDefault="001A51CB" w:rsidP="003F1630">
      <w:pPr>
        <w:spacing w:after="0" w:line="240" w:lineRule="auto"/>
        <w:ind w:firstLine="426"/>
        <w:jc w:val="both"/>
        <w:rPr>
          <w:rFonts w:ascii="Times New Roman" w:hAnsi="Times New Roman"/>
          <w:color w:val="000000"/>
          <w:sz w:val="24"/>
          <w:szCs w:val="24"/>
        </w:rPr>
      </w:pPr>
      <w:r w:rsidRPr="001E569D">
        <w:rPr>
          <w:rFonts w:ascii="Times New Roman" w:hAnsi="Times New Roman"/>
          <w:color w:val="000000"/>
          <w:sz w:val="24"/>
          <w:szCs w:val="24"/>
        </w:rPr>
        <w:t xml:space="preserve">Selain itu, Samian et al. (2014) menyatakan bahawa kehidupan masyarakat di bandar lebih terdedah dengan pelbagai masalah seperti ruang penempatan yang sempit, </w:t>
      </w:r>
      <w:proofErr w:type="gramStart"/>
      <w:r w:rsidRPr="001E569D">
        <w:rPr>
          <w:rFonts w:ascii="Times New Roman" w:hAnsi="Times New Roman"/>
          <w:color w:val="000000"/>
          <w:sz w:val="24"/>
          <w:szCs w:val="24"/>
        </w:rPr>
        <w:t>kos</w:t>
      </w:r>
      <w:proofErr w:type="gramEnd"/>
      <w:r w:rsidRPr="001E569D">
        <w:rPr>
          <w:rFonts w:ascii="Times New Roman" w:hAnsi="Times New Roman"/>
          <w:color w:val="000000"/>
          <w:sz w:val="24"/>
          <w:szCs w:val="24"/>
        </w:rPr>
        <w:t xml:space="preserve"> sara hidup yang tinggi, peningkatan pengganguran dan jenayah, kepadatan penduduk, kesesakan jalanraya, dan pencemaran alam sekitar. Proses urbanisasi yang berlaku di negeri Pulau </w:t>
      </w:r>
      <w:r w:rsidRPr="001E569D">
        <w:rPr>
          <w:rFonts w:ascii="Times New Roman" w:hAnsi="Times New Roman"/>
          <w:color w:val="000000"/>
          <w:sz w:val="24"/>
          <w:szCs w:val="24"/>
        </w:rPr>
        <w:lastRenderedPageBreak/>
        <w:t xml:space="preserve">Pinang yang dianggap sebagai bandar perindustrian sememangnya memberi impak yang positif terutama dalam aspek sosial dan ekonomi masyarakat. Namun, di sebalik impak positif tersebut, wujud juga impak negatif akibat daripada proses urbanisasi terutamanya dalam konteks pencemaran sungai.  Noorazuan dan Shamsuddin (2018) menyatakan bahawa apabila sesebuah bandar itu mengalami proses urbanisasi, migrasi dan pertumbuhan penduduk </w:t>
      </w:r>
      <w:proofErr w:type="gramStart"/>
      <w:r w:rsidRPr="001E569D">
        <w:rPr>
          <w:rFonts w:ascii="Times New Roman" w:hAnsi="Times New Roman"/>
          <w:color w:val="000000"/>
          <w:sz w:val="24"/>
          <w:szCs w:val="24"/>
        </w:rPr>
        <w:t>akan</w:t>
      </w:r>
      <w:proofErr w:type="gramEnd"/>
      <w:r w:rsidRPr="001E569D">
        <w:rPr>
          <w:rFonts w:ascii="Times New Roman" w:hAnsi="Times New Roman"/>
          <w:color w:val="000000"/>
          <w:sz w:val="24"/>
          <w:szCs w:val="24"/>
        </w:rPr>
        <w:t xml:space="preserve"> berlaku di kawasan bandar tersebut yang akan memberi kesan kepada keadaan dan kualiti sungai. Rashid dan Ghani (2007) menyatakan bahawa migrasi ke bandar akan mewujudkan penempatan setinggan yang akan memberi kesan kepada peningkatan kes jenayah dan masalah sosial, kedaifan hidup, taraf kesihatan yang lemah, kemiskinan dan tekanan hidup, dan pencemaran alam sekitar. Amir (2006) pula menyatakan bahawa masyarakat setinggan yang tinggal di kawasan metropolitan </w:t>
      </w:r>
      <w:proofErr w:type="gramStart"/>
      <w:r w:rsidRPr="001E569D">
        <w:rPr>
          <w:rFonts w:ascii="Times New Roman" w:hAnsi="Times New Roman"/>
          <w:color w:val="000000"/>
          <w:sz w:val="24"/>
          <w:szCs w:val="24"/>
        </w:rPr>
        <w:t>akan</w:t>
      </w:r>
      <w:proofErr w:type="gramEnd"/>
      <w:r w:rsidRPr="001E569D">
        <w:rPr>
          <w:rFonts w:ascii="Times New Roman" w:hAnsi="Times New Roman"/>
          <w:color w:val="000000"/>
          <w:sz w:val="24"/>
          <w:szCs w:val="24"/>
        </w:rPr>
        <w:t xml:space="preserve"> mendatangkan pelbagai masalah terutama dalam peningkatan pencemaran alam sekitar dan memburukkan imej bandar. </w:t>
      </w:r>
      <w:proofErr w:type="gramStart"/>
      <w:r w:rsidRPr="001E569D">
        <w:rPr>
          <w:rFonts w:ascii="Times New Roman" w:hAnsi="Times New Roman"/>
          <w:color w:val="000000"/>
          <w:sz w:val="24"/>
          <w:szCs w:val="24"/>
        </w:rPr>
        <w:t>Mereka dipercayai membuang sisa domestik ke dalam sungai sehingga mengganggu ekosistem di kawasan sekitarnya (Amir, 2006).</w:t>
      </w:r>
      <w:proofErr w:type="gramEnd"/>
      <w:r w:rsidRPr="001E569D">
        <w:rPr>
          <w:rFonts w:ascii="Times New Roman" w:hAnsi="Times New Roman"/>
          <w:color w:val="000000"/>
          <w:sz w:val="24"/>
          <w:szCs w:val="24"/>
        </w:rPr>
        <w:t xml:space="preserve"> </w:t>
      </w:r>
      <w:proofErr w:type="gramStart"/>
      <w:r w:rsidRPr="001E569D">
        <w:rPr>
          <w:rFonts w:ascii="Times New Roman" w:hAnsi="Times New Roman"/>
          <w:color w:val="000000"/>
          <w:sz w:val="24"/>
          <w:szCs w:val="24"/>
        </w:rPr>
        <w:t>Adnan dan Demiyah (2017) pula menyatakan bahawa pembakaran terbuka, penebangan pokok secara besar-besaran dan pembuangan sampah atau sisa merata-rata telah mengakibatkan pelbagai jenis pencemaran termasuklah pencemaran sungai.</w:t>
      </w:r>
      <w:proofErr w:type="gramEnd"/>
      <w:r w:rsidRPr="001E569D">
        <w:rPr>
          <w:rFonts w:ascii="Times New Roman" w:hAnsi="Times New Roman"/>
          <w:color w:val="000000"/>
          <w:sz w:val="24"/>
          <w:szCs w:val="24"/>
        </w:rPr>
        <w:t xml:space="preserve"> </w:t>
      </w:r>
    </w:p>
    <w:p w:rsidR="001A51CB" w:rsidRDefault="001A51CB" w:rsidP="003F1630">
      <w:pPr>
        <w:spacing w:after="0" w:line="240" w:lineRule="auto"/>
        <w:ind w:firstLine="426"/>
        <w:jc w:val="both"/>
        <w:rPr>
          <w:rFonts w:ascii="Times New Roman" w:hAnsi="Times New Roman"/>
          <w:sz w:val="24"/>
          <w:szCs w:val="24"/>
        </w:rPr>
      </w:pPr>
      <w:proofErr w:type="gramStart"/>
      <w:r w:rsidRPr="001E569D">
        <w:rPr>
          <w:rFonts w:ascii="Times New Roman" w:hAnsi="Times New Roman"/>
          <w:color w:val="000000"/>
          <w:sz w:val="24"/>
          <w:szCs w:val="24"/>
        </w:rPr>
        <w:t>Di samping itu, menurut Ismail et al. (2010), komuniti merupakan ejen dalam membantu kerajaan untuk mengurangkan masalah pencemaran sungai.</w:t>
      </w:r>
      <w:proofErr w:type="gramEnd"/>
      <w:r w:rsidRPr="001E569D">
        <w:rPr>
          <w:rFonts w:ascii="Times New Roman" w:hAnsi="Times New Roman"/>
          <w:color w:val="000000"/>
          <w:sz w:val="24"/>
          <w:szCs w:val="24"/>
        </w:rPr>
        <w:t xml:space="preserve"> </w:t>
      </w:r>
      <w:proofErr w:type="gramStart"/>
      <w:r w:rsidRPr="001E569D">
        <w:rPr>
          <w:rFonts w:ascii="Times New Roman" w:hAnsi="Times New Roman"/>
          <w:color w:val="000000"/>
          <w:sz w:val="24"/>
          <w:szCs w:val="24"/>
        </w:rPr>
        <w:t>Walau bagaimanapun, dalam kajiannya menyatakan sikap komuniti yang tinggal berhampiran kawasan sungai sememangnya menjadi masalah kepada sistem pengurusan alam sekitar sekaligus telah mencemarkan sungai.</w:t>
      </w:r>
      <w:proofErr w:type="gramEnd"/>
      <w:r w:rsidRPr="001E569D">
        <w:rPr>
          <w:rFonts w:ascii="Times New Roman" w:hAnsi="Times New Roman"/>
          <w:color w:val="000000"/>
          <w:sz w:val="24"/>
          <w:szCs w:val="24"/>
        </w:rPr>
        <w:t xml:space="preserve"> </w:t>
      </w:r>
      <w:proofErr w:type="gramStart"/>
      <w:r w:rsidRPr="001E569D">
        <w:rPr>
          <w:rFonts w:ascii="Times New Roman" w:hAnsi="Times New Roman"/>
          <w:color w:val="000000"/>
          <w:sz w:val="24"/>
          <w:szCs w:val="24"/>
        </w:rPr>
        <w:t>Sikap komuniti seperti ini secara tidak langsung menggagalkan usaha kerajaan dalam menguruskan pencemaran sungai pada masa kini (Ismail et al., 2010).</w:t>
      </w:r>
      <w:proofErr w:type="gramEnd"/>
      <w:r w:rsidRPr="001E569D">
        <w:rPr>
          <w:rFonts w:ascii="Times New Roman" w:hAnsi="Times New Roman"/>
          <w:color w:val="000000"/>
          <w:sz w:val="24"/>
          <w:szCs w:val="24"/>
        </w:rPr>
        <w:t xml:space="preserve"> Jabatan Alam Sekitar (2017) menyatakan bahawa tingkah laku manusia yang tidak bertanggungjawab seperti melaksanakan projek pembangunan </w:t>
      </w:r>
      <w:proofErr w:type="gramStart"/>
      <w:r w:rsidRPr="001E569D">
        <w:rPr>
          <w:rFonts w:ascii="Times New Roman" w:hAnsi="Times New Roman"/>
          <w:color w:val="000000"/>
          <w:sz w:val="24"/>
          <w:szCs w:val="24"/>
        </w:rPr>
        <w:t>akan</w:t>
      </w:r>
      <w:proofErr w:type="gramEnd"/>
      <w:r w:rsidRPr="001E569D">
        <w:rPr>
          <w:rFonts w:ascii="Times New Roman" w:hAnsi="Times New Roman"/>
          <w:color w:val="000000"/>
          <w:sz w:val="24"/>
          <w:szCs w:val="24"/>
        </w:rPr>
        <w:t xml:space="preserve"> menyebabkan pencemaran air sungai yang mana menjejaskan sumber semula jadi seperti pengurangan jumlah ikan (Poon et al., 201</w:t>
      </w:r>
      <w:r>
        <w:rPr>
          <w:rFonts w:ascii="Times New Roman" w:hAnsi="Times New Roman"/>
          <w:color w:val="000000"/>
          <w:sz w:val="24"/>
          <w:szCs w:val="24"/>
        </w:rPr>
        <w:t>6</w:t>
      </w:r>
      <w:r w:rsidRPr="001E569D">
        <w:rPr>
          <w:rFonts w:ascii="Times New Roman" w:hAnsi="Times New Roman"/>
          <w:color w:val="000000"/>
          <w:sz w:val="24"/>
          <w:szCs w:val="24"/>
        </w:rPr>
        <w:t xml:space="preserve">). </w:t>
      </w:r>
      <w:proofErr w:type="gramStart"/>
      <w:r w:rsidRPr="001E569D">
        <w:rPr>
          <w:rFonts w:ascii="Times New Roman" w:hAnsi="Times New Roman"/>
          <w:color w:val="000000"/>
          <w:sz w:val="24"/>
          <w:szCs w:val="24"/>
        </w:rPr>
        <w:t>Nayan et al. (2009) menyatakan bahawa sikap masyarakat yang suka mengambil langkah mudah dengan mengalirkan sisa-sisa kumbahan dari kediaman mereka seperti air basuhan, najis dan sampah sarap terus ke dalam sungai telah menjadi penyumbang kepada berlakunya pencemaran sungai.</w:t>
      </w:r>
      <w:proofErr w:type="gramEnd"/>
      <w:r w:rsidRPr="001E569D">
        <w:rPr>
          <w:rFonts w:ascii="Times New Roman" w:hAnsi="Times New Roman"/>
          <w:color w:val="000000"/>
          <w:sz w:val="24"/>
          <w:szCs w:val="24"/>
        </w:rPr>
        <w:t xml:space="preserve"> Mereka juga menyatakan </w:t>
      </w:r>
      <w:r w:rsidRPr="001E569D">
        <w:rPr>
          <w:rFonts w:ascii="Times New Roman" w:hAnsi="Times New Roman"/>
          <w:sz w:val="24"/>
          <w:szCs w:val="24"/>
        </w:rPr>
        <w:t xml:space="preserve">bahawa aktiviti yang dijalankan seperti perniagaan runcit, borong dan perkhidmatan, pembinaan kawasan perumahan baru akan turut memberi kesan kepada pembuangan sisa domestik seperti kertas, plastik, sisa makanan dan sebagainya yang secara tidak langsung menyumbang kepada peningkatan sisa pencemaran sungai ini (Nayan et al., 2009). </w:t>
      </w:r>
      <w:proofErr w:type="gramStart"/>
      <w:r w:rsidRPr="001E569D">
        <w:rPr>
          <w:rFonts w:ascii="Times New Roman" w:hAnsi="Times New Roman"/>
          <w:sz w:val="24"/>
          <w:szCs w:val="24"/>
        </w:rPr>
        <w:t>Kajian Ahmad et al. (2011) mendapati bahawa sikap masyarakat terhadap isu alam sekitar masih di tahap yang membimbangkan yang mana kebanyakan mereka menganggap masalah menjaga alam sekitar adalah tangggungjawab kerajaan.</w:t>
      </w:r>
      <w:proofErr w:type="gramEnd"/>
      <w:r w:rsidRPr="001E569D">
        <w:rPr>
          <w:rFonts w:ascii="Times New Roman" w:hAnsi="Times New Roman"/>
          <w:sz w:val="24"/>
          <w:szCs w:val="24"/>
        </w:rPr>
        <w:t xml:space="preserve"> </w:t>
      </w:r>
      <w:proofErr w:type="gramStart"/>
      <w:r w:rsidRPr="001E569D">
        <w:rPr>
          <w:rFonts w:ascii="Times New Roman" w:hAnsi="Times New Roman"/>
          <w:sz w:val="24"/>
          <w:szCs w:val="24"/>
        </w:rPr>
        <w:t>Hal ini menunjukkan kesedaran masyarakat terhadap isu alam sekitar masih rendah walaupun pelbagai usaha telah dan sedang dijalankan (Ahmad et al., 2011).</w:t>
      </w:r>
      <w:proofErr w:type="gramEnd"/>
    </w:p>
    <w:p w:rsidR="00FA0F80" w:rsidRDefault="00FA0F80" w:rsidP="003F1630">
      <w:pPr>
        <w:spacing w:after="0" w:line="240" w:lineRule="auto"/>
        <w:ind w:firstLine="720"/>
        <w:jc w:val="both"/>
        <w:rPr>
          <w:rFonts w:ascii="Times New Roman" w:hAnsi="Times New Roman" w:cs="Times New Roman"/>
          <w:color w:val="000000" w:themeColor="text1"/>
          <w:sz w:val="24"/>
          <w:szCs w:val="24"/>
        </w:rPr>
      </w:pPr>
    </w:p>
    <w:p w:rsidR="003F1630" w:rsidRPr="001A51CB" w:rsidRDefault="003F1630" w:rsidP="003F1630">
      <w:pPr>
        <w:spacing w:after="0" w:line="240" w:lineRule="auto"/>
        <w:ind w:firstLine="720"/>
        <w:jc w:val="both"/>
        <w:rPr>
          <w:rFonts w:ascii="Times New Roman" w:hAnsi="Times New Roman" w:cs="Times New Roman"/>
          <w:color w:val="000000" w:themeColor="text1"/>
          <w:sz w:val="24"/>
          <w:szCs w:val="24"/>
        </w:rPr>
      </w:pPr>
    </w:p>
    <w:p w:rsidR="00723661" w:rsidRPr="001A51CB" w:rsidRDefault="001660E6" w:rsidP="003F1630">
      <w:pPr>
        <w:pStyle w:val="Heading1"/>
      </w:pPr>
      <w:r w:rsidRPr="001A51CB">
        <w:t>Metod</w:t>
      </w:r>
      <w:r w:rsidR="00BE4E0F" w:rsidRPr="001A51CB">
        <w:t xml:space="preserve"> dan kawasan kajian</w:t>
      </w:r>
    </w:p>
    <w:p w:rsidR="00F2781A" w:rsidRPr="001A51CB" w:rsidRDefault="00F2781A" w:rsidP="003F1630">
      <w:pPr>
        <w:spacing w:after="0" w:line="240" w:lineRule="auto"/>
        <w:rPr>
          <w:rFonts w:ascii="Times New Roman" w:hAnsi="Times New Roman" w:cs="Times New Roman"/>
          <w:color w:val="000000" w:themeColor="text1"/>
          <w:sz w:val="24"/>
          <w:szCs w:val="24"/>
        </w:rPr>
      </w:pPr>
    </w:p>
    <w:p w:rsidR="009A1D3F" w:rsidRPr="001A51CB" w:rsidRDefault="009301C8" w:rsidP="003F1630">
      <w:pPr>
        <w:spacing w:after="0" w:line="240" w:lineRule="auto"/>
        <w:jc w:val="both"/>
        <w:rPr>
          <w:rFonts w:ascii="Times New Roman" w:hAnsi="Times New Roman" w:cs="Times New Roman"/>
          <w:color w:val="000000" w:themeColor="text1"/>
          <w:sz w:val="24"/>
          <w:szCs w:val="24"/>
        </w:rPr>
      </w:pPr>
      <w:proofErr w:type="gramStart"/>
      <w:r w:rsidRPr="001A51CB">
        <w:rPr>
          <w:rFonts w:ascii="Times New Roman" w:hAnsi="Times New Roman" w:cs="Times New Roman"/>
          <w:color w:val="000000" w:themeColor="text1"/>
          <w:sz w:val="24"/>
          <w:szCs w:val="24"/>
        </w:rPr>
        <w:t xml:space="preserve">Kajian ini </w:t>
      </w:r>
      <w:r w:rsidR="00EC244A" w:rsidRPr="001A51CB">
        <w:rPr>
          <w:rFonts w:ascii="Times New Roman" w:hAnsi="Times New Roman" w:cs="Times New Roman"/>
          <w:color w:val="000000" w:themeColor="text1"/>
          <w:sz w:val="24"/>
          <w:szCs w:val="24"/>
        </w:rPr>
        <w:t>menggunakan pendekatan kuantitatif iaitu dengan melibatkan borang soal selidik.</w:t>
      </w:r>
      <w:proofErr w:type="gramEnd"/>
      <w:r w:rsidR="00EC244A" w:rsidRPr="001A51CB">
        <w:rPr>
          <w:rFonts w:ascii="Times New Roman" w:hAnsi="Times New Roman" w:cs="Times New Roman"/>
          <w:color w:val="000000" w:themeColor="text1"/>
          <w:sz w:val="24"/>
          <w:szCs w:val="24"/>
        </w:rPr>
        <w:t xml:space="preserve"> </w:t>
      </w:r>
      <w:proofErr w:type="gramStart"/>
      <w:r w:rsidR="00EC244A" w:rsidRPr="001A51CB">
        <w:rPr>
          <w:rFonts w:ascii="Times New Roman" w:hAnsi="Times New Roman" w:cs="Times New Roman"/>
          <w:color w:val="000000" w:themeColor="text1"/>
          <w:sz w:val="24"/>
          <w:szCs w:val="24"/>
        </w:rPr>
        <w:t>Seramai 100</w:t>
      </w:r>
      <w:r w:rsidR="00670ED7" w:rsidRPr="001A51CB">
        <w:rPr>
          <w:rFonts w:ascii="Times New Roman" w:hAnsi="Times New Roman" w:cs="Times New Roman"/>
          <w:color w:val="000000" w:themeColor="text1"/>
          <w:sz w:val="24"/>
          <w:szCs w:val="24"/>
        </w:rPr>
        <w:t xml:space="preserve"> </w:t>
      </w:r>
      <w:r w:rsidR="00EF7B58" w:rsidRPr="001A51CB">
        <w:rPr>
          <w:rFonts w:ascii="Times New Roman" w:hAnsi="Times New Roman" w:cs="Times New Roman"/>
          <w:color w:val="000000" w:themeColor="text1"/>
          <w:sz w:val="24"/>
          <w:szCs w:val="24"/>
        </w:rPr>
        <w:t>sampel</w:t>
      </w:r>
      <w:r w:rsidR="00EC244A" w:rsidRPr="001A51CB">
        <w:rPr>
          <w:rFonts w:ascii="Times New Roman" w:hAnsi="Times New Roman" w:cs="Times New Roman"/>
          <w:color w:val="000000" w:themeColor="text1"/>
          <w:sz w:val="24"/>
          <w:szCs w:val="24"/>
        </w:rPr>
        <w:t xml:space="preserve"> </w:t>
      </w:r>
      <w:r w:rsidR="00B96221" w:rsidRPr="001A51CB">
        <w:rPr>
          <w:rFonts w:ascii="Times New Roman" w:hAnsi="Times New Roman" w:cs="Times New Roman"/>
          <w:color w:val="000000" w:themeColor="text1"/>
          <w:sz w:val="24"/>
          <w:szCs w:val="24"/>
        </w:rPr>
        <w:t xml:space="preserve">komuniti </w:t>
      </w:r>
      <w:r w:rsidRPr="001A51CB">
        <w:rPr>
          <w:rFonts w:ascii="Times New Roman" w:hAnsi="Times New Roman" w:cs="Times New Roman"/>
          <w:color w:val="000000" w:themeColor="text1"/>
          <w:sz w:val="24"/>
          <w:szCs w:val="24"/>
        </w:rPr>
        <w:t>yang tinggal berha</w:t>
      </w:r>
      <w:r w:rsidR="00670ED7" w:rsidRPr="001A51CB">
        <w:rPr>
          <w:rFonts w:ascii="Times New Roman" w:hAnsi="Times New Roman" w:cs="Times New Roman"/>
          <w:color w:val="000000" w:themeColor="text1"/>
          <w:sz w:val="24"/>
          <w:szCs w:val="24"/>
        </w:rPr>
        <w:t xml:space="preserve">mpiran dengan </w:t>
      </w:r>
      <w:r w:rsidR="00C1140C" w:rsidRPr="001A51CB">
        <w:rPr>
          <w:rFonts w:ascii="Times New Roman" w:hAnsi="Times New Roman" w:cs="Times New Roman"/>
          <w:color w:val="000000" w:themeColor="text1"/>
          <w:sz w:val="24"/>
          <w:szCs w:val="24"/>
        </w:rPr>
        <w:t xml:space="preserve">kawasan </w:t>
      </w:r>
      <w:r w:rsidR="00670ED7" w:rsidRPr="001A51CB">
        <w:rPr>
          <w:rFonts w:ascii="Times New Roman" w:hAnsi="Times New Roman" w:cs="Times New Roman"/>
          <w:color w:val="000000" w:themeColor="text1"/>
          <w:sz w:val="24"/>
          <w:szCs w:val="24"/>
        </w:rPr>
        <w:t>Sungai Pinang</w:t>
      </w:r>
      <w:r w:rsidR="00FA0F80" w:rsidRPr="001A51CB">
        <w:rPr>
          <w:rFonts w:ascii="Times New Roman" w:hAnsi="Times New Roman" w:cs="Times New Roman"/>
          <w:color w:val="000000" w:themeColor="text1"/>
          <w:sz w:val="24"/>
          <w:szCs w:val="24"/>
        </w:rPr>
        <w:t xml:space="preserve"> telah dipilih secara rawa</w:t>
      </w:r>
      <w:r w:rsidR="001A51CB">
        <w:rPr>
          <w:rFonts w:ascii="Times New Roman" w:hAnsi="Times New Roman" w:cs="Times New Roman"/>
          <w:color w:val="000000" w:themeColor="text1"/>
          <w:sz w:val="24"/>
          <w:szCs w:val="24"/>
        </w:rPr>
        <w:t>k</w:t>
      </w:r>
      <w:r w:rsidR="00FA0F80" w:rsidRPr="001A51CB">
        <w:rPr>
          <w:rFonts w:ascii="Times New Roman" w:hAnsi="Times New Roman" w:cs="Times New Roman"/>
          <w:color w:val="000000" w:themeColor="text1"/>
          <w:sz w:val="24"/>
          <w:szCs w:val="24"/>
        </w:rPr>
        <w:t xml:space="preserve"> mudah untuk</w:t>
      </w:r>
      <w:r w:rsidR="00EC244A" w:rsidRPr="001A51CB">
        <w:rPr>
          <w:rFonts w:ascii="Times New Roman" w:hAnsi="Times New Roman" w:cs="Times New Roman"/>
          <w:color w:val="000000" w:themeColor="text1"/>
          <w:sz w:val="24"/>
          <w:szCs w:val="24"/>
        </w:rPr>
        <w:t xml:space="preserve"> dijadikan responden.</w:t>
      </w:r>
      <w:proofErr w:type="gramEnd"/>
      <w:r w:rsidR="00EC244A" w:rsidRPr="001A51CB">
        <w:rPr>
          <w:rFonts w:ascii="Times New Roman" w:hAnsi="Times New Roman" w:cs="Times New Roman"/>
          <w:color w:val="000000" w:themeColor="text1"/>
          <w:sz w:val="24"/>
          <w:szCs w:val="24"/>
        </w:rPr>
        <w:t xml:space="preserve"> </w:t>
      </w:r>
      <w:proofErr w:type="gramStart"/>
      <w:r w:rsidR="00EC244A" w:rsidRPr="001A51CB">
        <w:rPr>
          <w:rFonts w:ascii="Times New Roman" w:hAnsi="Times New Roman" w:cs="Times New Roman"/>
          <w:color w:val="000000" w:themeColor="text1"/>
          <w:sz w:val="24"/>
          <w:szCs w:val="24"/>
        </w:rPr>
        <w:t>B</w:t>
      </w:r>
      <w:r w:rsidR="00670ED7" w:rsidRPr="001A51CB">
        <w:rPr>
          <w:rFonts w:ascii="Times New Roman" w:hAnsi="Times New Roman" w:cs="Times New Roman"/>
          <w:color w:val="000000" w:themeColor="text1"/>
          <w:sz w:val="24"/>
          <w:szCs w:val="24"/>
        </w:rPr>
        <w:t>orang soal</w:t>
      </w:r>
      <w:r w:rsidR="00EC244A" w:rsidRPr="001A51CB">
        <w:rPr>
          <w:rFonts w:ascii="Times New Roman" w:hAnsi="Times New Roman" w:cs="Times New Roman"/>
          <w:color w:val="000000" w:themeColor="text1"/>
          <w:sz w:val="24"/>
          <w:szCs w:val="24"/>
        </w:rPr>
        <w:t xml:space="preserve"> selidik </w:t>
      </w:r>
      <w:r w:rsidR="00C1140C" w:rsidRPr="001A51CB">
        <w:rPr>
          <w:rFonts w:ascii="Times New Roman" w:hAnsi="Times New Roman" w:cs="Times New Roman"/>
          <w:color w:val="000000" w:themeColor="text1"/>
          <w:sz w:val="24"/>
          <w:szCs w:val="24"/>
        </w:rPr>
        <w:t>terbahagi kepada empat</w:t>
      </w:r>
      <w:r w:rsidR="00670ED7" w:rsidRPr="001A51CB">
        <w:rPr>
          <w:rFonts w:ascii="Times New Roman" w:hAnsi="Times New Roman" w:cs="Times New Roman"/>
          <w:color w:val="000000" w:themeColor="text1"/>
          <w:sz w:val="24"/>
          <w:szCs w:val="24"/>
        </w:rPr>
        <w:t xml:space="preserve"> bahagian iaitu profil responden, pengetahuan, kesan, </w:t>
      </w:r>
      <w:r w:rsidR="00C1140C" w:rsidRPr="001A51CB">
        <w:rPr>
          <w:rFonts w:ascii="Times New Roman" w:hAnsi="Times New Roman" w:cs="Times New Roman"/>
          <w:color w:val="000000" w:themeColor="text1"/>
          <w:sz w:val="24"/>
          <w:szCs w:val="24"/>
        </w:rPr>
        <w:t>dan tindakan</w:t>
      </w:r>
      <w:r w:rsidR="00EC244A" w:rsidRPr="001A51CB">
        <w:rPr>
          <w:rFonts w:ascii="Times New Roman" w:hAnsi="Times New Roman" w:cs="Times New Roman"/>
          <w:color w:val="000000" w:themeColor="text1"/>
          <w:sz w:val="24"/>
          <w:szCs w:val="24"/>
        </w:rPr>
        <w:t xml:space="preserve"> responden terhadap </w:t>
      </w:r>
      <w:r w:rsidR="00B545DA" w:rsidRPr="001A51CB">
        <w:rPr>
          <w:rFonts w:ascii="Times New Roman" w:hAnsi="Times New Roman" w:cs="Times New Roman"/>
          <w:color w:val="000000" w:themeColor="text1"/>
          <w:sz w:val="24"/>
          <w:szCs w:val="24"/>
        </w:rPr>
        <w:t xml:space="preserve">isu </w:t>
      </w:r>
      <w:r w:rsidR="00C1140C" w:rsidRPr="001A51CB">
        <w:rPr>
          <w:rFonts w:ascii="Times New Roman" w:hAnsi="Times New Roman" w:cs="Times New Roman"/>
          <w:color w:val="000000" w:themeColor="text1"/>
          <w:sz w:val="24"/>
          <w:szCs w:val="24"/>
        </w:rPr>
        <w:t>pencemaran Sungai Pinang.</w:t>
      </w:r>
      <w:proofErr w:type="gramEnd"/>
      <w:r w:rsidR="00FA0F80" w:rsidRPr="001A51CB">
        <w:rPr>
          <w:rFonts w:ascii="Times New Roman" w:hAnsi="Times New Roman" w:cs="Times New Roman"/>
          <w:color w:val="000000" w:themeColor="text1"/>
          <w:sz w:val="24"/>
          <w:szCs w:val="24"/>
        </w:rPr>
        <w:t xml:space="preserve"> </w:t>
      </w:r>
      <w:proofErr w:type="gramStart"/>
      <w:r w:rsidR="00FA0F80" w:rsidRPr="001A51CB">
        <w:rPr>
          <w:rFonts w:ascii="Times New Roman" w:hAnsi="Times New Roman" w:cs="Times New Roman"/>
          <w:color w:val="000000" w:themeColor="text1"/>
          <w:sz w:val="24"/>
          <w:szCs w:val="24"/>
        </w:rPr>
        <w:t xml:space="preserve">Borang soal selidik </w:t>
      </w:r>
      <w:r w:rsidR="007A556C" w:rsidRPr="001A51CB">
        <w:rPr>
          <w:rFonts w:ascii="Times New Roman" w:hAnsi="Times New Roman" w:cs="Times New Roman"/>
          <w:color w:val="000000" w:themeColor="text1"/>
          <w:sz w:val="24"/>
          <w:szCs w:val="24"/>
        </w:rPr>
        <w:t xml:space="preserve">adalah berbentuk skala Guttman iaitu dengan </w:t>
      </w:r>
      <w:r w:rsidR="00BE56B9" w:rsidRPr="001A51CB">
        <w:rPr>
          <w:rFonts w:ascii="Times New Roman" w:hAnsi="Times New Roman" w:cs="Times New Roman"/>
          <w:color w:val="000000" w:themeColor="text1"/>
          <w:sz w:val="24"/>
          <w:szCs w:val="24"/>
        </w:rPr>
        <w:t xml:space="preserve">melibatkan </w:t>
      </w:r>
      <w:r w:rsidR="007A556C" w:rsidRPr="001A51CB">
        <w:rPr>
          <w:rFonts w:ascii="Times New Roman" w:hAnsi="Times New Roman" w:cs="Times New Roman"/>
          <w:color w:val="000000" w:themeColor="text1"/>
          <w:sz w:val="24"/>
          <w:szCs w:val="24"/>
        </w:rPr>
        <w:t xml:space="preserve">pilihan jawapan YA dan </w:t>
      </w:r>
      <w:r w:rsidR="0076649A" w:rsidRPr="001A51CB">
        <w:rPr>
          <w:rFonts w:ascii="Times New Roman" w:hAnsi="Times New Roman" w:cs="Times New Roman"/>
          <w:color w:val="000000" w:themeColor="text1"/>
          <w:sz w:val="24"/>
          <w:szCs w:val="24"/>
        </w:rPr>
        <w:t>TIDAK.</w:t>
      </w:r>
      <w:proofErr w:type="gramEnd"/>
      <w:r w:rsidR="0076649A" w:rsidRPr="001A51CB">
        <w:rPr>
          <w:rFonts w:ascii="Times New Roman" w:hAnsi="Times New Roman" w:cs="Times New Roman"/>
          <w:color w:val="000000" w:themeColor="text1"/>
          <w:sz w:val="24"/>
          <w:szCs w:val="24"/>
        </w:rPr>
        <w:t xml:space="preserve"> </w:t>
      </w:r>
      <w:proofErr w:type="gramStart"/>
      <w:r w:rsidR="0076649A" w:rsidRPr="001A51CB">
        <w:rPr>
          <w:rFonts w:ascii="Times New Roman" w:hAnsi="Times New Roman" w:cs="Times New Roman"/>
          <w:color w:val="000000" w:themeColor="text1"/>
          <w:sz w:val="24"/>
          <w:szCs w:val="24"/>
        </w:rPr>
        <w:t xml:space="preserve">Borang soal selidik juga </w:t>
      </w:r>
      <w:r w:rsidR="00B545DA" w:rsidRPr="001A51CB">
        <w:rPr>
          <w:rFonts w:ascii="Times New Roman" w:hAnsi="Times New Roman" w:cs="Times New Roman"/>
          <w:color w:val="000000" w:themeColor="text1"/>
          <w:sz w:val="24"/>
          <w:szCs w:val="24"/>
        </w:rPr>
        <w:t>mengandungi soalan-soalan yang boleh dijawab oleh para responden melebihi satu pilihan jawapan.</w:t>
      </w:r>
      <w:proofErr w:type="gramEnd"/>
      <w:r w:rsidR="00B15224" w:rsidRPr="001A51CB">
        <w:rPr>
          <w:rFonts w:ascii="Times New Roman" w:hAnsi="Times New Roman" w:cs="Times New Roman"/>
          <w:color w:val="000000" w:themeColor="text1"/>
          <w:sz w:val="24"/>
          <w:szCs w:val="24"/>
        </w:rPr>
        <w:t xml:space="preserve"> </w:t>
      </w:r>
      <w:proofErr w:type="gramStart"/>
      <w:r w:rsidRPr="001A51CB">
        <w:rPr>
          <w:rFonts w:ascii="Times New Roman" w:hAnsi="Times New Roman" w:cs="Times New Roman"/>
          <w:color w:val="000000" w:themeColor="text1"/>
          <w:sz w:val="24"/>
          <w:szCs w:val="24"/>
        </w:rPr>
        <w:lastRenderedPageBreak/>
        <w:t>Da</w:t>
      </w:r>
      <w:r w:rsidR="00670ED7" w:rsidRPr="001A51CB">
        <w:rPr>
          <w:rFonts w:ascii="Times New Roman" w:hAnsi="Times New Roman" w:cs="Times New Roman"/>
          <w:color w:val="000000" w:themeColor="text1"/>
          <w:sz w:val="24"/>
          <w:szCs w:val="24"/>
        </w:rPr>
        <w:t xml:space="preserve">patan kajian daripada borang soal selidik </w:t>
      </w:r>
      <w:r w:rsidRPr="001A51CB">
        <w:rPr>
          <w:rFonts w:ascii="Times New Roman" w:hAnsi="Times New Roman" w:cs="Times New Roman"/>
          <w:color w:val="000000" w:themeColor="text1"/>
          <w:sz w:val="24"/>
          <w:szCs w:val="24"/>
        </w:rPr>
        <w:t>te</w:t>
      </w:r>
      <w:r w:rsidR="00A16F8E" w:rsidRPr="001A51CB">
        <w:rPr>
          <w:rFonts w:ascii="Times New Roman" w:hAnsi="Times New Roman" w:cs="Times New Roman"/>
          <w:color w:val="000000" w:themeColor="text1"/>
          <w:sz w:val="24"/>
          <w:szCs w:val="24"/>
        </w:rPr>
        <w:t>lah</w:t>
      </w:r>
      <w:r w:rsidRPr="001A51CB">
        <w:rPr>
          <w:rFonts w:ascii="Times New Roman" w:hAnsi="Times New Roman" w:cs="Times New Roman"/>
          <w:color w:val="000000" w:themeColor="text1"/>
          <w:sz w:val="24"/>
          <w:szCs w:val="24"/>
        </w:rPr>
        <w:t xml:space="preserve"> dianalisis </w:t>
      </w:r>
      <w:r w:rsidR="00670ED7" w:rsidRPr="001A51CB">
        <w:rPr>
          <w:rFonts w:ascii="Times New Roman" w:hAnsi="Times New Roman" w:cs="Times New Roman"/>
          <w:color w:val="000000" w:themeColor="text1"/>
          <w:sz w:val="24"/>
          <w:szCs w:val="24"/>
        </w:rPr>
        <w:t>dengan menggunakan perisian SPSS versi 22.0 untuk mendapatkan nilai kekerapan dan peratusan</w:t>
      </w:r>
      <w:r w:rsidR="00B15224" w:rsidRPr="001A51CB">
        <w:rPr>
          <w:rFonts w:ascii="Times New Roman" w:hAnsi="Times New Roman" w:cs="Times New Roman"/>
          <w:color w:val="000000" w:themeColor="text1"/>
          <w:sz w:val="24"/>
          <w:szCs w:val="24"/>
        </w:rPr>
        <w:t>.</w:t>
      </w:r>
      <w:proofErr w:type="gramEnd"/>
      <w:r w:rsidR="00B15224" w:rsidRPr="001A51CB">
        <w:rPr>
          <w:rFonts w:ascii="Times New Roman" w:hAnsi="Times New Roman" w:cs="Times New Roman"/>
          <w:color w:val="000000" w:themeColor="text1"/>
          <w:sz w:val="24"/>
          <w:szCs w:val="24"/>
        </w:rPr>
        <w:t xml:space="preserve"> </w:t>
      </w:r>
    </w:p>
    <w:p w:rsidR="009F33B7" w:rsidRPr="001A51CB" w:rsidRDefault="0097657F" w:rsidP="003F1630">
      <w:pPr>
        <w:spacing w:after="0" w:line="240" w:lineRule="auto"/>
        <w:ind w:firstLine="426"/>
        <w:jc w:val="both"/>
        <w:rPr>
          <w:rFonts w:ascii="Times New Roman" w:hAnsi="Times New Roman" w:cs="Times New Roman"/>
          <w:sz w:val="24"/>
          <w:szCs w:val="24"/>
        </w:rPr>
      </w:pPr>
      <w:proofErr w:type="gramStart"/>
      <w:r w:rsidRPr="001A51CB">
        <w:rPr>
          <w:rFonts w:ascii="Times New Roman" w:hAnsi="Times New Roman" w:cs="Times New Roman"/>
          <w:color w:val="000000" w:themeColor="text1"/>
          <w:sz w:val="24"/>
          <w:szCs w:val="24"/>
        </w:rPr>
        <w:t xml:space="preserve">Nilai kebolehpercayaan </w:t>
      </w:r>
      <w:r w:rsidRPr="001A51CB">
        <w:rPr>
          <w:rFonts w:ascii="Times New Roman" w:hAnsi="Times New Roman" w:cs="Times New Roman"/>
          <w:i/>
          <w:color w:val="000000" w:themeColor="text1"/>
          <w:sz w:val="24"/>
          <w:szCs w:val="24"/>
        </w:rPr>
        <w:t xml:space="preserve">Cronbach’s Alpha </w:t>
      </w:r>
      <w:r w:rsidRPr="001A51CB">
        <w:rPr>
          <w:rFonts w:ascii="Times New Roman" w:hAnsi="Times New Roman" w:cs="Times New Roman"/>
          <w:color w:val="000000" w:themeColor="text1"/>
          <w:sz w:val="24"/>
          <w:szCs w:val="24"/>
        </w:rPr>
        <w:t>soal selidik ialah 0.962.</w:t>
      </w:r>
      <w:proofErr w:type="gramEnd"/>
      <w:r w:rsidRPr="001A51CB">
        <w:rPr>
          <w:rFonts w:ascii="Times New Roman" w:hAnsi="Times New Roman" w:cs="Times New Roman"/>
          <w:color w:val="000000" w:themeColor="text1"/>
          <w:sz w:val="24"/>
          <w:szCs w:val="24"/>
        </w:rPr>
        <w:t xml:space="preserve"> </w:t>
      </w:r>
      <w:proofErr w:type="gramStart"/>
      <w:r w:rsidR="00FA0F80" w:rsidRPr="001A51CB">
        <w:rPr>
          <w:rFonts w:ascii="Times New Roman" w:hAnsi="Times New Roman" w:cs="Times New Roman"/>
          <w:color w:val="000000" w:themeColor="text1"/>
          <w:sz w:val="24"/>
          <w:szCs w:val="24"/>
        </w:rPr>
        <w:t xml:space="preserve">Justeru, </w:t>
      </w:r>
      <w:r w:rsidRPr="001A51CB">
        <w:rPr>
          <w:rFonts w:ascii="Times New Roman" w:hAnsi="Times New Roman" w:cs="Times New Roman"/>
          <w:color w:val="000000" w:themeColor="text1"/>
          <w:sz w:val="24"/>
          <w:szCs w:val="24"/>
        </w:rPr>
        <w:t>nilai tersebut menunjukkan ite</w:t>
      </w:r>
      <w:r w:rsidR="00085643" w:rsidRPr="001A51CB">
        <w:rPr>
          <w:rFonts w:ascii="Times New Roman" w:hAnsi="Times New Roman" w:cs="Times New Roman"/>
          <w:color w:val="000000" w:themeColor="text1"/>
          <w:sz w:val="24"/>
          <w:szCs w:val="24"/>
        </w:rPr>
        <w:t>m-item yang terdapat di dalam borang so</w:t>
      </w:r>
      <w:r w:rsidR="009A1D3F" w:rsidRPr="001A51CB">
        <w:rPr>
          <w:rFonts w:ascii="Times New Roman" w:hAnsi="Times New Roman" w:cs="Times New Roman"/>
          <w:color w:val="000000" w:themeColor="text1"/>
          <w:sz w:val="24"/>
          <w:szCs w:val="24"/>
        </w:rPr>
        <w:t>al selidik adalah munasabah</w:t>
      </w:r>
      <w:r w:rsidR="00085643" w:rsidRPr="001A51CB">
        <w:rPr>
          <w:rFonts w:ascii="Times New Roman" w:hAnsi="Times New Roman" w:cs="Times New Roman"/>
          <w:color w:val="000000" w:themeColor="text1"/>
          <w:sz w:val="24"/>
          <w:szCs w:val="24"/>
        </w:rPr>
        <w:t>.</w:t>
      </w:r>
      <w:proofErr w:type="gramEnd"/>
      <w:r w:rsidR="00085643" w:rsidRPr="001A51CB">
        <w:rPr>
          <w:rFonts w:ascii="Times New Roman" w:hAnsi="Times New Roman" w:cs="Times New Roman"/>
          <w:color w:val="000000" w:themeColor="text1"/>
          <w:sz w:val="24"/>
          <w:szCs w:val="24"/>
        </w:rPr>
        <w:t xml:space="preserve"> </w:t>
      </w:r>
      <w:r w:rsidR="00877432" w:rsidRPr="001A51CB">
        <w:rPr>
          <w:rFonts w:ascii="Times New Roman" w:hAnsi="Times New Roman" w:cs="Times New Roman"/>
          <w:color w:val="000000" w:themeColor="text1"/>
          <w:sz w:val="24"/>
          <w:szCs w:val="24"/>
        </w:rPr>
        <w:t>Hal ini dinyatakan oleh Hussin et al. (2014) yang mana</w:t>
      </w:r>
      <w:r w:rsidR="00085643" w:rsidRPr="001A51CB">
        <w:rPr>
          <w:rFonts w:ascii="Times New Roman" w:hAnsi="Times New Roman" w:cs="Times New Roman"/>
          <w:color w:val="000000" w:themeColor="text1"/>
          <w:sz w:val="24"/>
          <w:szCs w:val="24"/>
        </w:rPr>
        <w:t xml:space="preserve"> nilai kebolehpercayaan yang bagus ialah melebihi </w:t>
      </w:r>
      <w:proofErr w:type="gramStart"/>
      <w:r w:rsidR="00085643" w:rsidRPr="001A51CB">
        <w:rPr>
          <w:rFonts w:ascii="Times New Roman" w:hAnsi="Times New Roman" w:cs="Times New Roman"/>
          <w:color w:val="000000" w:themeColor="text1"/>
          <w:sz w:val="24"/>
          <w:szCs w:val="24"/>
        </w:rPr>
        <w:t>aras</w:t>
      </w:r>
      <w:proofErr w:type="gramEnd"/>
      <w:r w:rsidR="00085643" w:rsidRPr="001A51CB">
        <w:rPr>
          <w:rFonts w:ascii="Times New Roman" w:hAnsi="Times New Roman" w:cs="Times New Roman"/>
          <w:color w:val="000000" w:themeColor="text1"/>
          <w:sz w:val="24"/>
          <w:szCs w:val="24"/>
        </w:rPr>
        <w:t xml:space="preserve"> 0.8. </w:t>
      </w:r>
      <w:r w:rsidR="009301C8" w:rsidRPr="001A51CB">
        <w:rPr>
          <w:rFonts w:ascii="Times New Roman" w:hAnsi="Times New Roman" w:cs="Times New Roman"/>
          <w:color w:val="000000" w:themeColor="text1"/>
          <w:sz w:val="24"/>
          <w:szCs w:val="24"/>
        </w:rPr>
        <w:t xml:space="preserve">Lokasi kajian ialah di Sungai Pinang yang </w:t>
      </w:r>
      <w:r w:rsidR="00452051" w:rsidRPr="001A51CB">
        <w:rPr>
          <w:rFonts w:ascii="Times New Roman" w:hAnsi="Times New Roman" w:cs="Times New Roman"/>
          <w:color w:val="000000" w:themeColor="text1"/>
          <w:sz w:val="24"/>
          <w:szCs w:val="24"/>
        </w:rPr>
        <w:t xml:space="preserve">berada di lokaliti </w:t>
      </w:r>
      <w:r w:rsidR="0069761B" w:rsidRPr="001A51CB">
        <w:rPr>
          <w:rFonts w:ascii="Times New Roman" w:hAnsi="Times New Roman" w:cs="Times New Roman"/>
          <w:color w:val="000000" w:themeColor="text1"/>
          <w:sz w:val="24"/>
          <w:szCs w:val="24"/>
        </w:rPr>
        <w:t xml:space="preserve">longitud </w:t>
      </w:r>
      <w:r w:rsidR="00CF5933">
        <w:rPr>
          <w:rFonts w:ascii="Times New Roman" w:hAnsi="Times New Roman" w:cs="Times New Roman"/>
          <w:color w:val="000000" w:themeColor="text1"/>
          <w:sz w:val="24"/>
          <w:szCs w:val="24"/>
        </w:rPr>
        <w:t>5°24'20.2"</w:t>
      </w:r>
      <w:r w:rsidR="00B2340C">
        <w:rPr>
          <w:rFonts w:ascii="Times New Roman" w:hAnsi="Times New Roman" w:cs="Times New Roman"/>
          <w:color w:val="000000" w:themeColor="text1"/>
          <w:sz w:val="24"/>
          <w:szCs w:val="24"/>
        </w:rPr>
        <w:t xml:space="preserve"> </w:t>
      </w:r>
      <w:r w:rsidR="001A51CB">
        <w:rPr>
          <w:rFonts w:ascii="Times New Roman" w:hAnsi="Times New Roman" w:cs="Times New Roman"/>
          <w:color w:val="000000" w:themeColor="text1"/>
          <w:sz w:val="24"/>
          <w:szCs w:val="24"/>
        </w:rPr>
        <w:t>U</w:t>
      </w:r>
      <w:r w:rsidR="00452051" w:rsidRPr="001A51CB">
        <w:rPr>
          <w:rFonts w:ascii="Times New Roman" w:hAnsi="Times New Roman" w:cs="Times New Roman"/>
          <w:color w:val="000000" w:themeColor="text1"/>
          <w:sz w:val="24"/>
          <w:szCs w:val="24"/>
        </w:rPr>
        <w:t xml:space="preserve"> </w:t>
      </w:r>
      <w:r w:rsidR="0069761B" w:rsidRPr="001A51CB">
        <w:rPr>
          <w:rFonts w:ascii="Times New Roman" w:hAnsi="Times New Roman" w:cs="Times New Roman"/>
          <w:color w:val="000000" w:themeColor="text1"/>
          <w:sz w:val="24"/>
          <w:szCs w:val="24"/>
        </w:rPr>
        <w:t>dan lati</w:t>
      </w:r>
      <w:r w:rsidR="009D1408" w:rsidRPr="001A51CB">
        <w:rPr>
          <w:rFonts w:ascii="Times New Roman" w:hAnsi="Times New Roman" w:cs="Times New Roman"/>
          <w:color w:val="000000" w:themeColor="text1"/>
          <w:sz w:val="24"/>
          <w:szCs w:val="24"/>
        </w:rPr>
        <w:t>tud</w:t>
      </w:r>
      <w:r w:rsidR="00CF5933">
        <w:rPr>
          <w:rFonts w:ascii="Times New Roman" w:hAnsi="Times New Roman" w:cs="Times New Roman"/>
          <w:color w:val="000000" w:themeColor="text1"/>
          <w:sz w:val="24"/>
          <w:szCs w:val="24"/>
        </w:rPr>
        <w:t xml:space="preserve"> 100°</w:t>
      </w:r>
      <w:r w:rsidR="0069761B" w:rsidRPr="001A51CB">
        <w:rPr>
          <w:rFonts w:ascii="Times New Roman" w:hAnsi="Times New Roman" w:cs="Times New Roman"/>
          <w:color w:val="000000" w:themeColor="text1"/>
          <w:sz w:val="24"/>
          <w:szCs w:val="24"/>
        </w:rPr>
        <w:t>1</w:t>
      </w:r>
      <w:r w:rsidR="00CF5933">
        <w:rPr>
          <w:rFonts w:ascii="Times New Roman" w:hAnsi="Times New Roman" w:cs="Times New Roman"/>
          <w:color w:val="000000" w:themeColor="text1"/>
          <w:sz w:val="24"/>
          <w:szCs w:val="24"/>
        </w:rPr>
        <w:t>9'23.5</w:t>
      </w:r>
      <w:r w:rsidR="0069761B" w:rsidRPr="001A51CB">
        <w:rPr>
          <w:rFonts w:ascii="Times New Roman" w:hAnsi="Times New Roman" w:cs="Times New Roman"/>
          <w:color w:val="000000" w:themeColor="text1"/>
          <w:sz w:val="24"/>
          <w:szCs w:val="24"/>
        </w:rPr>
        <w:t>"</w:t>
      </w:r>
      <w:r w:rsidR="00B2340C">
        <w:rPr>
          <w:rFonts w:ascii="Times New Roman" w:hAnsi="Times New Roman" w:cs="Times New Roman"/>
          <w:color w:val="000000" w:themeColor="text1"/>
          <w:sz w:val="24"/>
          <w:szCs w:val="24"/>
        </w:rPr>
        <w:t xml:space="preserve"> </w:t>
      </w:r>
      <w:r w:rsidR="001A51CB">
        <w:rPr>
          <w:rFonts w:ascii="Times New Roman" w:hAnsi="Times New Roman" w:cs="Times New Roman"/>
          <w:color w:val="000000" w:themeColor="text1"/>
          <w:sz w:val="24"/>
          <w:szCs w:val="24"/>
        </w:rPr>
        <w:t>T</w:t>
      </w:r>
      <w:r w:rsidR="0069761B" w:rsidRPr="001A51CB">
        <w:rPr>
          <w:rFonts w:ascii="Times New Roman" w:hAnsi="Times New Roman" w:cs="Times New Roman"/>
          <w:color w:val="000000" w:themeColor="text1"/>
          <w:sz w:val="24"/>
          <w:szCs w:val="24"/>
        </w:rPr>
        <w:t xml:space="preserve">. </w:t>
      </w:r>
      <w:r w:rsidR="00B545DA" w:rsidRPr="001A51CB">
        <w:rPr>
          <w:rFonts w:ascii="Times New Roman" w:hAnsi="Times New Roman" w:cs="Times New Roman"/>
          <w:color w:val="000000" w:themeColor="text1"/>
          <w:sz w:val="24"/>
          <w:szCs w:val="24"/>
        </w:rPr>
        <w:t>Panjang Sungai Pinang ialah 3.7 kilometer</w:t>
      </w:r>
      <w:r w:rsidR="00FE1ACE" w:rsidRPr="001A51CB">
        <w:rPr>
          <w:rFonts w:ascii="Times New Roman" w:hAnsi="Times New Roman" w:cs="Times New Roman"/>
          <w:color w:val="000000" w:themeColor="text1"/>
          <w:sz w:val="24"/>
          <w:szCs w:val="24"/>
        </w:rPr>
        <w:t xml:space="preserve"> (Rajah 1)</w:t>
      </w:r>
      <w:r w:rsidR="00B545DA" w:rsidRPr="001A51CB">
        <w:rPr>
          <w:rFonts w:ascii="Times New Roman" w:hAnsi="Times New Roman" w:cs="Times New Roman"/>
          <w:color w:val="000000" w:themeColor="text1"/>
          <w:sz w:val="24"/>
          <w:szCs w:val="24"/>
        </w:rPr>
        <w:t xml:space="preserve">. </w:t>
      </w:r>
      <w:r w:rsidR="000D5610" w:rsidRPr="001A51CB">
        <w:rPr>
          <w:rFonts w:ascii="Times New Roman" w:hAnsi="Times New Roman" w:cs="Times New Roman"/>
          <w:color w:val="000000" w:themeColor="text1"/>
          <w:sz w:val="24"/>
          <w:szCs w:val="24"/>
        </w:rPr>
        <w:t xml:space="preserve">Justifikasi Sungai Pinang ini dipilih sebagai lokasi kajian adalah kerana ia </w:t>
      </w:r>
      <w:r w:rsidR="000D5610" w:rsidRPr="001A51CB">
        <w:rPr>
          <w:rFonts w:ascii="Times New Roman" w:hAnsi="Times New Roman" w:cs="Times New Roman"/>
          <w:sz w:val="24"/>
          <w:szCs w:val="24"/>
        </w:rPr>
        <w:t>merupakan salah satu daripada lapan sungai yang paling tercemar di negeri Pulau Pinang selain Sungai Jelutong, Sungai Batu Feringgi, Sungai Satu, Sungai Kechil (</w:t>
      </w:r>
      <w:r w:rsidR="00F77972" w:rsidRPr="001A51CB">
        <w:rPr>
          <w:rFonts w:ascii="Times New Roman" w:hAnsi="Times New Roman" w:cs="Times New Roman"/>
          <w:sz w:val="24"/>
          <w:szCs w:val="24"/>
        </w:rPr>
        <w:t xml:space="preserve">Morganan, 7 Jun </w:t>
      </w:r>
      <w:r w:rsidR="00257DDF" w:rsidRPr="001A51CB">
        <w:rPr>
          <w:rFonts w:ascii="Times New Roman" w:hAnsi="Times New Roman" w:cs="Times New Roman"/>
          <w:sz w:val="24"/>
          <w:szCs w:val="24"/>
        </w:rPr>
        <w:t>2014</w:t>
      </w:r>
      <w:r w:rsidR="00FE1ACE" w:rsidRPr="001A51CB">
        <w:rPr>
          <w:rFonts w:ascii="Times New Roman" w:hAnsi="Times New Roman" w:cs="Times New Roman"/>
          <w:sz w:val="24"/>
          <w:szCs w:val="24"/>
        </w:rPr>
        <w:t>)</w:t>
      </w:r>
      <w:r w:rsidR="000D5610" w:rsidRPr="001A51CB">
        <w:rPr>
          <w:rFonts w:ascii="Times New Roman" w:hAnsi="Times New Roman" w:cs="Times New Roman"/>
          <w:sz w:val="24"/>
          <w:szCs w:val="24"/>
        </w:rPr>
        <w:t>.</w:t>
      </w:r>
    </w:p>
    <w:p w:rsidR="00877432" w:rsidRPr="009D363B" w:rsidRDefault="00877432" w:rsidP="003F1630">
      <w:pPr>
        <w:spacing w:after="0" w:line="240" w:lineRule="auto"/>
        <w:ind w:firstLine="720"/>
        <w:jc w:val="both"/>
        <w:rPr>
          <w:rFonts w:ascii="Times New Roman" w:hAnsi="Times New Roman" w:cs="Times New Roman"/>
          <w:color w:val="000000" w:themeColor="text1"/>
          <w:sz w:val="24"/>
          <w:szCs w:val="24"/>
        </w:rPr>
      </w:pPr>
    </w:p>
    <w:p w:rsidR="00793A2F" w:rsidRPr="009D363B" w:rsidRDefault="00C37BD8" w:rsidP="003F1630">
      <w:pPr>
        <w:spacing w:after="0" w:line="240" w:lineRule="auto"/>
        <w:jc w:val="center"/>
        <w:rPr>
          <w:rFonts w:ascii="Times New Roman" w:hAnsi="Times New Roman" w:cs="Times New Roman"/>
          <w:noProof/>
          <w:color w:val="000000" w:themeColor="text1"/>
          <w:sz w:val="24"/>
          <w:szCs w:val="24"/>
          <w:lang w:eastAsia="en-MY"/>
        </w:rPr>
      </w:pPr>
      <w:r>
        <w:rPr>
          <w:rFonts w:ascii="Times New Roman" w:hAnsi="Times New Roman" w:cs="Times New Roman"/>
          <w:noProof/>
          <w:color w:val="000000" w:themeColor="text1"/>
          <w:sz w:val="24"/>
          <w:szCs w:val="24"/>
          <w:lang w:eastAsia="en-MY"/>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8pt;height:348.6pt">
            <v:imagedata r:id="rId10" o:title="Edit Peta Sungai Pinang-page0001" croptop="6959f" cropbottom="18096f" cropleft="9828f" cropright="10082f"/>
          </v:shape>
        </w:pict>
      </w:r>
    </w:p>
    <w:p w:rsidR="00F335DC" w:rsidRDefault="00726813" w:rsidP="003F1630">
      <w:pPr>
        <w:spacing w:after="0" w:line="240" w:lineRule="auto"/>
        <w:jc w:val="center"/>
        <w:rPr>
          <w:rFonts w:ascii="Times New Roman" w:hAnsi="Times New Roman" w:cs="Times New Roman"/>
          <w:noProof/>
          <w:color w:val="000000" w:themeColor="text1"/>
          <w:sz w:val="24"/>
          <w:szCs w:val="24"/>
          <w:lang w:eastAsia="en-MY"/>
        </w:rPr>
      </w:pPr>
      <w:r w:rsidRPr="001E569D">
        <w:rPr>
          <w:rFonts w:ascii="Times New Roman" w:hAnsi="Times New Roman"/>
          <w:b/>
          <w:noProof/>
          <w:color w:val="000000"/>
          <w:sz w:val="20"/>
          <w:szCs w:val="20"/>
          <w:lang w:eastAsia="en-MY"/>
        </w:rPr>
        <w:t>Rajah 1.</w:t>
      </w:r>
      <w:r>
        <w:rPr>
          <w:rFonts w:ascii="Times New Roman" w:hAnsi="Times New Roman"/>
          <w:noProof/>
          <w:color w:val="000000"/>
          <w:sz w:val="20"/>
          <w:szCs w:val="20"/>
          <w:lang w:eastAsia="en-MY"/>
        </w:rPr>
        <w:t xml:space="preserve">  </w:t>
      </w:r>
      <w:r w:rsidRPr="001E569D">
        <w:rPr>
          <w:rFonts w:ascii="Times New Roman" w:hAnsi="Times New Roman"/>
          <w:noProof/>
          <w:color w:val="000000"/>
          <w:sz w:val="20"/>
          <w:szCs w:val="20"/>
          <w:lang w:eastAsia="en-MY"/>
        </w:rPr>
        <w:t>Peta Sungai Pinang</w:t>
      </w:r>
      <w:r w:rsidR="00DD1F4A" w:rsidRPr="009D363B">
        <w:rPr>
          <w:rFonts w:ascii="Times New Roman" w:hAnsi="Times New Roman" w:cs="Times New Roman"/>
          <w:noProof/>
          <w:color w:val="000000" w:themeColor="text1"/>
          <w:sz w:val="24"/>
          <w:szCs w:val="24"/>
          <w:lang w:eastAsia="en-MY"/>
        </w:rPr>
        <w:br/>
      </w:r>
    </w:p>
    <w:p w:rsidR="00E351E8" w:rsidRPr="009D363B" w:rsidRDefault="00E351E8" w:rsidP="003F1630">
      <w:pPr>
        <w:spacing w:after="0" w:line="240" w:lineRule="auto"/>
        <w:jc w:val="center"/>
        <w:rPr>
          <w:rFonts w:ascii="Times New Roman" w:hAnsi="Times New Roman" w:cs="Times New Roman"/>
          <w:noProof/>
          <w:color w:val="000000" w:themeColor="text1"/>
          <w:sz w:val="24"/>
          <w:szCs w:val="24"/>
          <w:lang w:eastAsia="en-MY"/>
        </w:rPr>
      </w:pPr>
    </w:p>
    <w:p w:rsidR="001660E6" w:rsidRPr="001A51CB" w:rsidRDefault="007E757E" w:rsidP="003F1630">
      <w:pPr>
        <w:pStyle w:val="Heading1"/>
      </w:pPr>
      <w:r w:rsidRPr="001A51CB">
        <w:t xml:space="preserve">Hasil </w:t>
      </w:r>
      <w:r w:rsidR="009B7E11">
        <w:t>k</w:t>
      </w:r>
      <w:r w:rsidRPr="001A51CB">
        <w:t xml:space="preserve">ajian </w:t>
      </w:r>
      <w:r w:rsidR="009B7E11">
        <w:t>dan perbincangan</w:t>
      </w:r>
    </w:p>
    <w:p w:rsidR="0013210E" w:rsidRPr="001A51CB" w:rsidRDefault="0013210E" w:rsidP="003F1630">
      <w:pPr>
        <w:spacing w:after="0" w:line="240" w:lineRule="auto"/>
        <w:rPr>
          <w:rFonts w:ascii="Times New Roman" w:hAnsi="Times New Roman" w:cs="Times New Roman"/>
          <w:color w:val="000000" w:themeColor="text1"/>
          <w:sz w:val="24"/>
          <w:szCs w:val="24"/>
        </w:rPr>
      </w:pPr>
    </w:p>
    <w:p w:rsidR="00C3307E" w:rsidRPr="001A51CB" w:rsidRDefault="00C3307E" w:rsidP="003F1630">
      <w:pPr>
        <w:pStyle w:val="Heading2"/>
        <w:spacing w:before="0" w:line="240" w:lineRule="auto"/>
      </w:pPr>
      <w:r w:rsidRPr="001A51CB">
        <w:t xml:space="preserve">Profil </w:t>
      </w:r>
      <w:r w:rsidR="001A51CB" w:rsidRPr="003F1630">
        <w:t>r</w:t>
      </w:r>
      <w:r w:rsidRPr="001A51CB">
        <w:t>esponden</w:t>
      </w:r>
    </w:p>
    <w:p w:rsidR="005036D5" w:rsidRPr="001A51CB" w:rsidRDefault="005036D5" w:rsidP="003F1630">
      <w:pPr>
        <w:spacing w:after="0" w:line="240" w:lineRule="auto"/>
        <w:rPr>
          <w:rFonts w:ascii="Times New Roman" w:hAnsi="Times New Roman" w:cs="Times New Roman"/>
          <w:color w:val="000000" w:themeColor="text1"/>
          <w:sz w:val="24"/>
          <w:szCs w:val="24"/>
        </w:rPr>
      </w:pPr>
    </w:p>
    <w:p w:rsidR="00101041" w:rsidRDefault="00C3307E" w:rsidP="003F1630">
      <w:pPr>
        <w:spacing w:after="0" w:line="240" w:lineRule="auto"/>
        <w:jc w:val="both"/>
        <w:rPr>
          <w:rFonts w:ascii="Times New Roman" w:hAnsi="Times New Roman" w:cs="Times New Roman"/>
          <w:color w:val="000000" w:themeColor="text1"/>
          <w:sz w:val="24"/>
          <w:szCs w:val="24"/>
        </w:rPr>
      </w:pPr>
      <w:r w:rsidRPr="001A51CB">
        <w:rPr>
          <w:rFonts w:ascii="Times New Roman" w:hAnsi="Times New Roman" w:cs="Times New Roman"/>
          <w:color w:val="000000" w:themeColor="text1"/>
          <w:sz w:val="24"/>
          <w:szCs w:val="24"/>
        </w:rPr>
        <w:t xml:space="preserve">Jadual 1 menunjukkan profil 100 responden komuniti dalam kajian ini. Berdasarkan jadual tersebut, </w:t>
      </w:r>
      <w:r w:rsidR="007E757E" w:rsidRPr="001A51CB">
        <w:rPr>
          <w:rFonts w:ascii="Times New Roman" w:hAnsi="Times New Roman" w:cs="Times New Roman"/>
          <w:color w:val="000000" w:themeColor="text1"/>
          <w:sz w:val="24"/>
          <w:szCs w:val="24"/>
        </w:rPr>
        <w:t>bagi kategori umur, seramai 22 responden (22%) yang terdiri dalam kategori umur 20 hingga 30 tahun. Manakala 45 responden (45%) lagi terdiri dalam kategori umur 31 hingga 40 tahun. Selebihnya 33 responden (33%) lagi terdiri dalam kategori umur 41 hingga 50 tahun.</w:t>
      </w:r>
      <w:r w:rsidR="00FA59CE" w:rsidRPr="001A51CB">
        <w:rPr>
          <w:rFonts w:ascii="Times New Roman" w:hAnsi="Times New Roman" w:cs="Times New Roman"/>
          <w:color w:val="000000" w:themeColor="text1"/>
          <w:sz w:val="24"/>
          <w:szCs w:val="24"/>
        </w:rPr>
        <w:t xml:space="preserve"> </w:t>
      </w:r>
      <w:r w:rsidR="007E757E" w:rsidRPr="001A51CB">
        <w:rPr>
          <w:rFonts w:ascii="Times New Roman" w:hAnsi="Times New Roman" w:cs="Times New Roman"/>
          <w:color w:val="000000" w:themeColor="text1"/>
          <w:sz w:val="24"/>
          <w:szCs w:val="24"/>
        </w:rPr>
        <w:t xml:space="preserve">Bagi kategori jantina, seramai 47 responden lelaki (47%) yang terlibat dalam kajian ini. Manakala responden wanita yang terlibat dalam kajian ini adalah seramai 33 orang (33%). Bagi kategori kaum pula, seramai 62 responden (62%) adalah responden dalam </w:t>
      </w:r>
      <w:r w:rsidR="007E757E" w:rsidRPr="001A51CB">
        <w:rPr>
          <w:rFonts w:ascii="Times New Roman" w:hAnsi="Times New Roman" w:cs="Times New Roman"/>
          <w:color w:val="000000" w:themeColor="text1"/>
          <w:sz w:val="24"/>
          <w:szCs w:val="24"/>
        </w:rPr>
        <w:lastRenderedPageBreak/>
        <w:t>kalangan</w:t>
      </w:r>
      <w:r w:rsidR="00865DD8" w:rsidRPr="001A51CB">
        <w:rPr>
          <w:rFonts w:ascii="Times New Roman" w:hAnsi="Times New Roman" w:cs="Times New Roman"/>
          <w:color w:val="000000" w:themeColor="text1"/>
          <w:sz w:val="24"/>
          <w:szCs w:val="24"/>
        </w:rPr>
        <w:t xml:space="preserve"> kaum</w:t>
      </w:r>
      <w:r w:rsidR="007E757E" w:rsidRPr="001A51CB">
        <w:rPr>
          <w:rFonts w:ascii="Times New Roman" w:hAnsi="Times New Roman" w:cs="Times New Roman"/>
          <w:color w:val="000000" w:themeColor="text1"/>
          <w:sz w:val="24"/>
          <w:szCs w:val="24"/>
        </w:rPr>
        <w:t xml:space="preserve"> Melayu. Manakala bagi responden </w:t>
      </w:r>
      <w:r w:rsidR="00865DD8" w:rsidRPr="001A51CB">
        <w:rPr>
          <w:rFonts w:ascii="Times New Roman" w:hAnsi="Times New Roman" w:cs="Times New Roman"/>
          <w:color w:val="000000" w:themeColor="text1"/>
          <w:sz w:val="24"/>
          <w:szCs w:val="24"/>
        </w:rPr>
        <w:t xml:space="preserve">dalam kalangan kaum </w:t>
      </w:r>
      <w:r w:rsidR="007E757E" w:rsidRPr="001A51CB">
        <w:rPr>
          <w:rFonts w:ascii="Times New Roman" w:hAnsi="Times New Roman" w:cs="Times New Roman"/>
          <w:color w:val="000000" w:themeColor="text1"/>
          <w:sz w:val="24"/>
          <w:szCs w:val="24"/>
        </w:rPr>
        <w:t>Cina dan India, masing-masing mencatatkan bilangan seramai 19 orang (19%).</w:t>
      </w:r>
      <w:r w:rsidR="00865DD8" w:rsidRPr="001A51CB">
        <w:rPr>
          <w:rFonts w:ascii="Times New Roman" w:hAnsi="Times New Roman" w:cs="Times New Roman"/>
          <w:color w:val="000000" w:themeColor="text1"/>
          <w:sz w:val="24"/>
          <w:szCs w:val="24"/>
        </w:rPr>
        <w:t xml:space="preserve"> Bagi kategori status perkahwinan, seramai 64 responden (64%) yang telah berkahwin. Manakala selebihnya 36 responden (36%) lagi adalah bujang. </w:t>
      </w:r>
    </w:p>
    <w:p w:rsidR="003F1630" w:rsidRDefault="003F1630" w:rsidP="003F1630">
      <w:pPr>
        <w:spacing w:after="0" w:line="240" w:lineRule="auto"/>
        <w:jc w:val="both"/>
        <w:rPr>
          <w:rFonts w:ascii="Times New Roman" w:hAnsi="Times New Roman" w:cs="Times New Roman"/>
          <w:color w:val="000000" w:themeColor="text1"/>
          <w:sz w:val="24"/>
          <w:szCs w:val="24"/>
        </w:rPr>
      </w:pPr>
    </w:p>
    <w:p w:rsidR="00A009CE" w:rsidRDefault="001A51CB" w:rsidP="003F1630">
      <w:pPr>
        <w:spacing w:after="0" w:line="240" w:lineRule="auto"/>
        <w:jc w:val="center"/>
        <w:rPr>
          <w:rFonts w:ascii="Times New Roman" w:hAnsi="Times New Roman"/>
          <w:color w:val="000000"/>
          <w:sz w:val="20"/>
          <w:szCs w:val="20"/>
        </w:rPr>
      </w:pPr>
      <w:r w:rsidRPr="001E569D">
        <w:rPr>
          <w:rFonts w:ascii="Times New Roman" w:hAnsi="Times New Roman"/>
          <w:b/>
          <w:color w:val="000000"/>
          <w:sz w:val="20"/>
          <w:szCs w:val="20"/>
        </w:rPr>
        <w:t>Jadual 1.</w:t>
      </w:r>
      <w:r>
        <w:rPr>
          <w:rFonts w:ascii="Times New Roman" w:hAnsi="Times New Roman"/>
          <w:color w:val="000000"/>
          <w:sz w:val="20"/>
          <w:szCs w:val="20"/>
        </w:rPr>
        <w:t xml:space="preserve">  </w:t>
      </w:r>
      <w:r w:rsidRPr="001E569D">
        <w:rPr>
          <w:rFonts w:ascii="Times New Roman" w:hAnsi="Times New Roman"/>
          <w:color w:val="000000"/>
          <w:sz w:val="20"/>
          <w:szCs w:val="20"/>
        </w:rPr>
        <w:t>Profil responden</w:t>
      </w:r>
    </w:p>
    <w:p w:rsidR="003F1630" w:rsidRPr="009D363B" w:rsidRDefault="003F1630" w:rsidP="003F1630">
      <w:pPr>
        <w:spacing w:after="0" w:line="240" w:lineRule="auto"/>
        <w:jc w:val="center"/>
        <w:rPr>
          <w:rFonts w:ascii="Times New Roman" w:hAnsi="Times New Roman" w:cs="Times New Roman"/>
          <w:color w:val="000000" w:themeColor="text1"/>
          <w:sz w:val="24"/>
          <w:szCs w:val="24"/>
        </w:rPr>
      </w:pPr>
    </w:p>
    <w:tbl>
      <w:tblPr>
        <w:tblW w:w="3848" w:type="pct"/>
        <w:jc w:val="center"/>
        <w:tblLook w:val="04A0" w:firstRow="1" w:lastRow="0" w:firstColumn="1" w:lastColumn="0" w:noHBand="0" w:noVBand="1"/>
      </w:tblPr>
      <w:tblGrid>
        <w:gridCol w:w="2468"/>
        <w:gridCol w:w="2235"/>
        <w:gridCol w:w="2410"/>
      </w:tblGrid>
      <w:tr w:rsidR="001A51CB" w:rsidRPr="00AC5EE7" w:rsidTr="00240195">
        <w:trPr>
          <w:jc w:val="center"/>
        </w:trPr>
        <w:tc>
          <w:tcPr>
            <w:tcW w:w="1735" w:type="pct"/>
            <w:tcBorders>
              <w:top w:val="single" w:sz="4" w:space="0" w:color="auto"/>
              <w:bottom w:val="single" w:sz="4" w:space="0" w:color="auto"/>
            </w:tcBorders>
            <w:shd w:val="clear" w:color="auto" w:fill="B8CCE4"/>
          </w:tcPr>
          <w:p w:rsidR="001A51CB" w:rsidRPr="00AC5EE7" w:rsidRDefault="001A51CB" w:rsidP="003F1630">
            <w:pPr>
              <w:spacing w:after="0" w:line="240" w:lineRule="auto"/>
              <w:rPr>
                <w:rFonts w:ascii="Times New Roman" w:hAnsi="Times New Roman"/>
                <w:b/>
                <w:color w:val="000000"/>
                <w:sz w:val="20"/>
                <w:szCs w:val="20"/>
              </w:rPr>
            </w:pPr>
            <w:r w:rsidRPr="00AC5EE7">
              <w:rPr>
                <w:rFonts w:ascii="Times New Roman" w:hAnsi="Times New Roman"/>
                <w:b/>
                <w:color w:val="000000"/>
                <w:sz w:val="20"/>
                <w:szCs w:val="20"/>
              </w:rPr>
              <w:t>Kategori</w:t>
            </w:r>
          </w:p>
        </w:tc>
        <w:tc>
          <w:tcPr>
            <w:tcW w:w="1571" w:type="pct"/>
            <w:tcBorders>
              <w:top w:val="single" w:sz="4" w:space="0" w:color="auto"/>
              <w:bottom w:val="single" w:sz="4" w:space="0" w:color="auto"/>
            </w:tcBorders>
            <w:shd w:val="clear" w:color="auto" w:fill="B8CCE4"/>
          </w:tcPr>
          <w:p w:rsidR="001A51CB" w:rsidRPr="00AC5EE7" w:rsidRDefault="001A51CB" w:rsidP="00240195">
            <w:pPr>
              <w:spacing w:after="0" w:line="240" w:lineRule="auto"/>
              <w:jc w:val="center"/>
              <w:rPr>
                <w:rFonts w:ascii="Times New Roman" w:hAnsi="Times New Roman"/>
                <w:b/>
                <w:color w:val="000000"/>
                <w:sz w:val="20"/>
                <w:szCs w:val="20"/>
              </w:rPr>
            </w:pPr>
            <w:r w:rsidRPr="00AC5EE7">
              <w:rPr>
                <w:rFonts w:ascii="Times New Roman" w:hAnsi="Times New Roman"/>
                <w:b/>
                <w:color w:val="000000"/>
                <w:sz w:val="20"/>
                <w:szCs w:val="20"/>
              </w:rPr>
              <w:t>Jumlah</w:t>
            </w:r>
            <w:r w:rsidR="00240195">
              <w:rPr>
                <w:rFonts w:ascii="Times New Roman" w:hAnsi="Times New Roman"/>
                <w:b/>
                <w:color w:val="000000"/>
                <w:sz w:val="20"/>
                <w:szCs w:val="20"/>
              </w:rPr>
              <w:t xml:space="preserve"> </w:t>
            </w:r>
            <w:r>
              <w:rPr>
                <w:rFonts w:ascii="Times New Roman" w:hAnsi="Times New Roman"/>
                <w:b/>
                <w:color w:val="000000"/>
                <w:sz w:val="20"/>
                <w:szCs w:val="20"/>
              </w:rPr>
              <w:t>r</w:t>
            </w:r>
            <w:r w:rsidRPr="00AC5EE7">
              <w:rPr>
                <w:rFonts w:ascii="Times New Roman" w:hAnsi="Times New Roman"/>
                <w:b/>
                <w:color w:val="000000"/>
                <w:sz w:val="20"/>
                <w:szCs w:val="20"/>
              </w:rPr>
              <w:t>esponden</w:t>
            </w:r>
            <w:r>
              <w:rPr>
                <w:rFonts w:ascii="Times New Roman" w:hAnsi="Times New Roman"/>
                <w:b/>
                <w:color w:val="000000"/>
                <w:sz w:val="20"/>
                <w:szCs w:val="20"/>
              </w:rPr>
              <w:t xml:space="preserve"> (n) </w:t>
            </w:r>
          </w:p>
        </w:tc>
        <w:tc>
          <w:tcPr>
            <w:tcW w:w="1695" w:type="pct"/>
            <w:tcBorders>
              <w:top w:val="single" w:sz="4" w:space="0" w:color="auto"/>
              <w:bottom w:val="single" w:sz="4" w:space="0" w:color="auto"/>
            </w:tcBorders>
            <w:shd w:val="clear" w:color="auto" w:fill="B8CCE4"/>
          </w:tcPr>
          <w:p w:rsidR="001A51CB" w:rsidRPr="00AC5EE7" w:rsidRDefault="001A51CB" w:rsidP="00240195">
            <w:pPr>
              <w:spacing w:after="0" w:line="240" w:lineRule="auto"/>
              <w:jc w:val="center"/>
              <w:rPr>
                <w:rFonts w:ascii="Times New Roman" w:hAnsi="Times New Roman"/>
                <w:b/>
                <w:color w:val="000000"/>
                <w:sz w:val="20"/>
                <w:szCs w:val="20"/>
              </w:rPr>
            </w:pPr>
            <w:r w:rsidRPr="00AC5EE7">
              <w:rPr>
                <w:rFonts w:ascii="Times New Roman" w:hAnsi="Times New Roman"/>
                <w:b/>
                <w:color w:val="000000"/>
                <w:sz w:val="20"/>
                <w:szCs w:val="20"/>
              </w:rPr>
              <w:t>Peratusan</w:t>
            </w:r>
            <w:r w:rsidR="00240195">
              <w:rPr>
                <w:rFonts w:ascii="Times New Roman" w:hAnsi="Times New Roman"/>
                <w:b/>
                <w:color w:val="000000"/>
                <w:sz w:val="20"/>
                <w:szCs w:val="20"/>
              </w:rPr>
              <w:t xml:space="preserve"> </w:t>
            </w:r>
            <w:r w:rsidRPr="00AC5EE7">
              <w:rPr>
                <w:rFonts w:ascii="Times New Roman" w:hAnsi="Times New Roman"/>
                <w:b/>
                <w:color w:val="000000"/>
                <w:sz w:val="20"/>
                <w:szCs w:val="20"/>
              </w:rPr>
              <w:t>(%)</w:t>
            </w:r>
          </w:p>
        </w:tc>
      </w:tr>
      <w:tr w:rsidR="001A51CB" w:rsidRPr="00AC5EE7" w:rsidTr="00240195">
        <w:trPr>
          <w:jc w:val="center"/>
        </w:trPr>
        <w:tc>
          <w:tcPr>
            <w:tcW w:w="1735" w:type="pct"/>
            <w:tcBorders>
              <w:top w:val="single" w:sz="4" w:space="0" w:color="auto"/>
            </w:tcBorders>
            <w:shd w:val="clear" w:color="auto" w:fill="auto"/>
          </w:tcPr>
          <w:p w:rsidR="001A51CB" w:rsidRPr="00240195" w:rsidRDefault="001A51CB" w:rsidP="003F1630">
            <w:pPr>
              <w:spacing w:after="0" w:line="240" w:lineRule="auto"/>
              <w:rPr>
                <w:rFonts w:ascii="Times New Roman" w:hAnsi="Times New Roman"/>
                <w:color w:val="000000"/>
                <w:sz w:val="20"/>
                <w:szCs w:val="20"/>
              </w:rPr>
            </w:pPr>
            <w:r w:rsidRPr="00240195">
              <w:rPr>
                <w:rFonts w:ascii="Times New Roman" w:hAnsi="Times New Roman"/>
                <w:color w:val="000000"/>
                <w:sz w:val="20"/>
                <w:szCs w:val="20"/>
              </w:rPr>
              <w:t>Umur</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20-30</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31-40</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41-50</w:t>
            </w:r>
          </w:p>
        </w:tc>
        <w:tc>
          <w:tcPr>
            <w:tcW w:w="1571" w:type="pct"/>
            <w:tcBorders>
              <w:top w:val="single" w:sz="4" w:space="0" w:color="auto"/>
            </w:tcBorders>
            <w:shd w:val="clear" w:color="auto" w:fill="auto"/>
          </w:tcPr>
          <w:p w:rsidR="001A51CB" w:rsidRPr="00AC5EE7" w:rsidRDefault="001A51CB" w:rsidP="003F1630">
            <w:pPr>
              <w:spacing w:after="0" w:line="240" w:lineRule="auto"/>
              <w:jc w:val="center"/>
              <w:rPr>
                <w:rFonts w:ascii="Times New Roman" w:hAnsi="Times New Roman"/>
                <w:color w:val="000000"/>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22</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45</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33</w:t>
            </w:r>
          </w:p>
        </w:tc>
        <w:tc>
          <w:tcPr>
            <w:tcW w:w="1695" w:type="pct"/>
            <w:tcBorders>
              <w:top w:val="single" w:sz="4" w:space="0" w:color="auto"/>
            </w:tcBorders>
            <w:shd w:val="clear" w:color="auto" w:fill="auto"/>
          </w:tcPr>
          <w:p w:rsidR="001A51CB" w:rsidRPr="00AC5EE7" w:rsidRDefault="001A51CB" w:rsidP="003F1630">
            <w:pPr>
              <w:spacing w:after="0" w:line="240" w:lineRule="auto"/>
              <w:jc w:val="center"/>
              <w:rPr>
                <w:rFonts w:ascii="Times New Roman" w:hAnsi="Times New Roman"/>
                <w:color w:val="000000"/>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22</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45</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33</w:t>
            </w:r>
          </w:p>
        </w:tc>
      </w:tr>
      <w:tr w:rsidR="001A51CB" w:rsidRPr="00AC5EE7" w:rsidTr="00240195">
        <w:trPr>
          <w:jc w:val="center"/>
        </w:trPr>
        <w:tc>
          <w:tcPr>
            <w:tcW w:w="1735" w:type="pct"/>
            <w:shd w:val="clear" w:color="auto" w:fill="auto"/>
          </w:tcPr>
          <w:p w:rsidR="001A51CB" w:rsidRPr="00240195" w:rsidRDefault="001A51CB" w:rsidP="003F1630">
            <w:pPr>
              <w:spacing w:after="0" w:line="240" w:lineRule="auto"/>
              <w:rPr>
                <w:rFonts w:ascii="Times New Roman" w:hAnsi="Times New Roman"/>
                <w:color w:val="000000"/>
                <w:sz w:val="20"/>
                <w:szCs w:val="20"/>
              </w:rPr>
            </w:pPr>
            <w:r w:rsidRPr="00240195">
              <w:rPr>
                <w:rFonts w:ascii="Times New Roman" w:hAnsi="Times New Roman"/>
                <w:color w:val="000000"/>
                <w:sz w:val="20"/>
                <w:szCs w:val="20"/>
              </w:rPr>
              <w:t>Jantina</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Lelaki</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Perempuan</w:t>
            </w:r>
          </w:p>
        </w:tc>
        <w:tc>
          <w:tcPr>
            <w:tcW w:w="1571"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47</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33</w:t>
            </w:r>
          </w:p>
        </w:tc>
        <w:tc>
          <w:tcPr>
            <w:tcW w:w="1695"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47</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33</w:t>
            </w:r>
          </w:p>
        </w:tc>
      </w:tr>
      <w:tr w:rsidR="001A51CB" w:rsidRPr="00AC5EE7" w:rsidTr="00240195">
        <w:trPr>
          <w:jc w:val="center"/>
        </w:trPr>
        <w:tc>
          <w:tcPr>
            <w:tcW w:w="1735" w:type="pct"/>
            <w:shd w:val="clear" w:color="auto" w:fill="auto"/>
          </w:tcPr>
          <w:p w:rsidR="001A51CB" w:rsidRPr="00240195" w:rsidRDefault="001A51CB" w:rsidP="003F1630">
            <w:pPr>
              <w:spacing w:after="0" w:line="240" w:lineRule="auto"/>
              <w:rPr>
                <w:rFonts w:ascii="Times New Roman" w:hAnsi="Times New Roman"/>
                <w:color w:val="000000"/>
                <w:sz w:val="20"/>
                <w:szCs w:val="20"/>
              </w:rPr>
            </w:pPr>
            <w:r w:rsidRPr="00240195">
              <w:rPr>
                <w:rFonts w:ascii="Times New Roman" w:hAnsi="Times New Roman"/>
                <w:color w:val="000000"/>
                <w:sz w:val="20"/>
                <w:szCs w:val="20"/>
              </w:rPr>
              <w:t>Kaum</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Melayu</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Cina</w:t>
            </w:r>
          </w:p>
          <w:p w:rsidR="001A51CB" w:rsidRPr="00240195" w:rsidRDefault="001A51CB" w:rsidP="003F1630">
            <w:pPr>
              <w:spacing w:after="0" w:line="240" w:lineRule="auto"/>
              <w:ind w:left="174"/>
              <w:jc w:val="both"/>
              <w:rPr>
                <w:rFonts w:ascii="Times New Roman" w:hAnsi="Times New Roman"/>
                <w:bCs/>
                <w:sz w:val="20"/>
                <w:szCs w:val="20"/>
              </w:rPr>
            </w:pPr>
            <w:r w:rsidRPr="00240195">
              <w:rPr>
                <w:rFonts w:ascii="Times New Roman" w:hAnsi="Times New Roman"/>
                <w:color w:val="000000"/>
                <w:sz w:val="20"/>
                <w:szCs w:val="20"/>
              </w:rPr>
              <w:t>India</w:t>
            </w:r>
          </w:p>
        </w:tc>
        <w:tc>
          <w:tcPr>
            <w:tcW w:w="1571"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62</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19</w:t>
            </w:r>
          </w:p>
          <w:p w:rsidR="001A51CB" w:rsidRPr="00AC5EE7" w:rsidRDefault="001A51CB" w:rsidP="003F1630">
            <w:pPr>
              <w:spacing w:after="0" w:line="240" w:lineRule="auto"/>
              <w:jc w:val="center"/>
              <w:rPr>
                <w:rFonts w:ascii="Times New Roman" w:hAnsi="Times New Roman"/>
                <w:bCs/>
                <w:sz w:val="20"/>
                <w:szCs w:val="20"/>
              </w:rPr>
            </w:pPr>
            <w:r w:rsidRPr="00AC5EE7">
              <w:rPr>
                <w:rFonts w:ascii="Times New Roman" w:hAnsi="Times New Roman"/>
                <w:color w:val="000000"/>
                <w:sz w:val="20"/>
                <w:szCs w:val="20"/>
              </w:rPr>
              <w:t>19</w:t>
            </w:r>
          </w:p>
        </w:tc>
        <w:tc>
          <w:tcPr>
            <w:tcW w:w="1695"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62</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19</w:t>
            </w:r>
          </w:p>
          <w:p w:rsidR="001A51CB" w:rsidRPr="00AC5EE7" w:rsidRDefault="001A51CB" w:rsidP="003F1630">
            <w:pPr>
              <w:spacing w:after="0" w:line="240" w:lineRule="auto"/>
              <w:jc w:val="center"/>
              <w:rPr>
                <w:rFonts w:ascii="Times New Roman" w:hAnsi="Times New Roman"/>
                <w:bCs/>
                <w:sz w:val="20"/>
                <w:szCs w:val="20"/>
              </w:rPr>
            </w:pPr>
            <w:r w:rsidRPr="00AC5EE7">
              <w:rPr>
                <w:rFonts w:ascii="Times New Roman" w:hAnsi="Times New Roman"/>
                <w:color w:val="000000"/>
                <w:sz w:val="20"/>
                <w:szCs w:val="20"/>
              </w:rPr>
              <w:t>19</w:t>
            </w:r>
          </w:p>
        </w:tc>
      </w:tr>
      <w:tr w:rsidR="001A51CB" w:rsidRPr="00AC5EE7" w:rsidTr="00240195">
        <w:trPr>
          <w:jc w:val="center"/>
        </w:trPr>
        <w:tc>
          <w:tcPr>
            <w:tcW w:w="1735" w:type="pct"/>
            <w:shd w:val="clear" w:color="auto" w:fill="auto"/>
          </w:tcPr>
          <w:p w:rsidR="001A51CB" w:rsidRPr="00240195" w:rsidRDefault="001A51CB" w:rsidP="003F1630">
            <w:pPr>
              <w:spacing w:after="0" w:line="240" w:lineRule="auto"/>
              <w:rPr>
                <w:rFonts w:ascii="Times New Roman" w:hAnsi="Times New Roman"/>
                <w:color w:val="000000"/>
                <w:sz w:val="20"/>
                <w:szCs w:val="20"/>
              </w:rPr>
            </w:pPr>
            <w:r w:rsidRPr="00240195">
              <w:rPr>
                <w:rFonts w:ascii="Times New Roman" w:hAnsi="Times New Roman"/>
                <w:color w:val="000000"/>
                <w:sz w:val="20"/>
                <w:szCs w:val="20"/>
              </w:rPr>
              <w:t>Status perkahwinan</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Berkahwin</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Bujang</w:t>
            </w:r>
          </w:p>
        </w:tc>
        <w:tc>
          <w:tcPr>
            <w:tcW w:w="1571" w:type="pct"/>
            <w:shd w:val="clear" w:color="auto" w:fill="auto"/>
          </w:tcPr>
          <w:p w:rsidR="001A51CB" w:rsidRPr="00AC5EE7" w:rsidRDefault="001A51CB" w:rsidP="003F1630">
            <w:pPr>
              <w:spacing w:after="0" w:line="240" w:lineRule="auto"/>
              <w:jc w:val="center"/>
              <w:rPr>
                <w:rFonts w:ascii="Times New Roman" w:hAnsi="Times New Roman"/>
                <w:color w:val="000000"/>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64</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36</w:t>
            </w:r>
          </w:p>
        </w:tc>
        <w:tc>
          <w:tcPr>
            <w:tcW w:w="1695" w:type="pct"/>
            <w:shd w:val="clear" w:color="auto" w:fill="auto"/>
          </w:tcPr>
          <w:p w:rsidR="001A51CB" w:rsidRPr="00AC5EE7" w:rsidRDefault="001A51CB" w:rsidP="003F1630">
            <w:pPr>
              <w:spacing w:after="0" w:line="240" w:lineRule="auto"/>
              <w:jc w:val="center"/>
              <w:rPr>
                <w:rFonts w:ascii="Times New Roman" w:hAnsi="Times New Roman"/>
                <w:color w:val="000000"/>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64</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36</w:t>
            </w:r>
          </w:p>
        </w:tc>
      </w:tr>
      <w:tr w:rsidR="001A51CB" w:rsidRPr="00AC5EE7" w:rsidTr="00240195">
        <w:trPr>
          <w:jc w:val="center"/>
        </w:trPr>
        <w:tc>
          <w:tcPr>
            <w:tcW w:w="1735" w:type="pct"/>
            <w:shd w:val="clear" w:color="auto" w:fill="auto"/>
          </w:tcPr>
          <w:p w:rsidR="001A51CB" w:rsidRPr="00240195" w:rsidRDefault="001A51CB" w:rsidP="003F1630">
            <w:pPr>
              <w:spacing w:after="0" w:line="240" w:lineRule="auto"/>
              <w:rPr>
                <w:rFonts w:ascii="Times New Roman" w:hAnsi="Times New Roman"/>
                <w:color w:val="000000"/>
                <w:sz w:val="20"/>
                <w:szCs w:val="20"/>
              </w:rPr>
            </w:pPr>
            <w:r w:rsidRPr="00240195">
              <w:rPr>
                <w:rFonts w:ascii="Times New Roman" w:hAnsi="Times New Roman"/>
                <w:color w:val="000000"/>
                <w:sz w:val="20"/>
                <w:szCs w:val="20"/>
              </w:rPr>
              <w:t>Tahap pendidikan</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SPM</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STPM</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Diploma/Ijazah</w:t>
            </w:r>
          </w:p>
        </w:tc>
        <w:tc>
          <w:tcPr>
            <w:tcW w:w="1571" w:type="pct"/>
            <w:shd w:val="clear" w:color="auto" w:fill="auto"/>
          </w:tcPr>
          <w:p w:rsidR="001A51CB" w:rsidRPr="00AC5EE7" w:rsidRDefault="001A51CB" w:rsidP="003F1630">
            <w:pPr>
              <w:spacing w:after="0" w:line="240" w:lineRule="auto"/>
              <w:jc w:val="center"/>
              <w:rPr>
                <w:rFonts w:ascii="Times New Roman" w:hAnsi="Times New Roman"/>
                <w:color w:val="000000"/>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40</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31</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29</w:t>
            </w:r>
          </w:p>
        </w:tc>
        <w:tc>
          <w:tcPr>
            <w:tcW w:w="1695" w:type="pct"/>
            <w:shd w:val="clear" w:color="auto" w:fill="auto"/>
          </w:tcPr>
          <w:p w:rsidR="001A51CB" w:rsidRPr="00AC5EE7" w:rsidRDefault="001A51CB" w:rsidP="003F1630">
            <w:pPr>
              <w:spacing w:after="0" w:line="240" w:lineRule="auto"/>
              <w:jc w:val="center"/>
              <w:rPr>
                <w:rFonts w:ascii="Times New Roman" w:hAnsi="Times New Roman"/>
                <w:color w:val="000000"/>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40</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31</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29</w:t>
            </w:r>
          </w:p>
        </w:tc>
      </w:tr>
      <w:tr w:rsidR="001A51CB" w:rsidRPr="00AC5EE7" w:rsidTr="00240195">
        <w:trPr>
          <w:jc w:val="center"/>
        </w:trPr>
        <w:tc>
          <w:tcPr>
            <w:tcW w:w="1735" w:type="pct"/>
            <w:shd w:val="clear" w:color="auto" w:fill="auto"/>
          </w:tcPr>
          <w:p w:rsidR="001A51CB" w:rsidRPr="00240195" w:rsidRDefault="001A51CB" w:rsidP="003F1630">
            <w:pPr>
              <w:spacing w:after="0" w:line="240" w:lineRule="auto"/>
              <w:rPr>
                <w:rFonts w:ascii="Times New Roman" w:hAnsi="Times New Roman"/>
                <w:color w:val="000000"/>
                <w:sz w:val="20"/>
                <w:szCs w:val="20"/>
              </w:rPr>
            </w:pPr>
            <w:r w:rsidRPr="00240195">
              <w:rPr>
                <w:rFonts w:ascii="Times New Roman" w:hAnsi="Times New Roman"/>
                <w:color w:val="000000"/>
                <w:sz w:val="20"/>
                <w:szCs w:val="20"/>
              </w:rPr>
              <w:t>Status pekerjaan</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 xml:space="preserve">Profesional </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Pekerja sokongan</w:t>
            </w:r>
          </w:p>
          <w:p w:rsidR="001A51CB" w:rsidRPr="00240195" w:rsidRDefault="001A51CB" w:rsidP="003F1630">
            <w:pPr>
              <w:spacing w:after="0" w:line="240" w:lineRule="auto"/>
              <w:ind w:left="174"/>
              <w:jc w:val="both"/>
              <w:rPr>
                <w:rFonts w:ascii="Times New Roman" w:hAnsi="Times New Roman"/>
                <w:color w:val="000000"/>
                <w:sz w:val="20"/>
                <w:szCs w:val="20"/>
              </w:rPr>
            </w:pPr>
            <w:r w:rsidRPr="00240195">
              <w:rPr>
                <w:rFonts w:ascii="Times New Roman" w:hAnsi="Times New Roman"/>
                <w:color w:val="000000"/>
                <w:sz w:val="20"/>
                <w:szCs w:val="20"/>
              </w:rPr>
              <w:t>Bekerja sendiri</w:t>
            </w:r>
          </w:p>
        </w:tc>
        <w:tc>
          <w:tcPr>
            <w:tcW w:w="1571"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35</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50</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15</w:t>
            </w:r>
          </w:p>
        </w:tc>
        <w:tc>
          <w:tcPr>
            <w:tcW w:w="1695"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35</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50</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15</w:t>
            </w:r>
          </w:p>
        </w:tc>
      </w:tr>
      <w:tr w:rsidR="001A51CB" w:rsidRPr="00AC5EE7" w:rsidTr="00240195">
        <w:trPr>
          <w:jc w:val="center"/>
        </w:trPr>
        <w:tc>
          <w:tcPr>
            <w:tcW w:w="1735" w:type="pct"/>
            <w:shd w:val="clear" w:color="auto" w:fill="auto"/>
          </w:tcPr>
          <w:p w:rsidR="001A51CB" w:rsidRPr="003F1630" w:rsidRDefault="001A51CB" w:rsidP="003F1630">
            <w:pPr>
              <w:spacing w:after="0" w:line="240" w:lineRule="auto"/>
              <w:jc w:val="both"/>
              <w:rPr>
                <w:rFonts w:ascii="Times New Roman" w:hAnsi="Times New Roman"/>
                <w:color w:val="000000"/>
                <w:sz w:val="20"/>
                <w:szCs w:val="20"/>
              </w:rPr>
            </w:pPr>
            <w:r w:rsidRPr="003F1630">
              <w:rPr>
                <w:rFonts w:ascii="Times New Roman" w:hAnsi="Times New Roman"/>
                <w:color w:val="000000"/>
                <w:sz w:val="20"/>
                <w:szCs w:val="20"/>
              </w:rPr>
              <w:t>Pendapatan bulanan</w:t>
            </w:r>
          </w:p>
          <w:p w:rsidR="001A51CB" w:rsidRPr="00AC5EE7" w:rsidRDefault="001A51CB" w:rsidP="003F1630">
            <w:pPr>
              <w:spacing w:after="0" w:line="240" w:lineRule="auto"/>
              <w:ind w:left="174"/>
              <w:jc w:val="both"/>
              <w:rPr>
                <w:rFonts w:ascii="Times New Roman" w:hAnsi="Times New Roman"/>
                <w:color w:val="000000"/>
                <w:sz w:val="20"/>
                <w:szCs w:val="20"/>
              </w:rPr>
            </w:pPr>
            <w:r w:rsidRPr="00AC5EE7">
              <w:rPr>
                <w:rFonts w:ascii="Times New Roman" w:hAnsi="Times New Roman"/>
                <w:color w:val="000000"/>
                <w:sz w:val="20"/>
                <w:szCs w:val="20"/>
              </w:rPr>
              <w:t>RM1500-RM2500</w:t>
            </w:r>
          </w:p>
          <w:p w:rsidR="001A51CB" w:rsidRPr="00AC5EE7" w:rsidRDefault="001A51CB" w:rsidP="003F1630">
            <w:pPr>
              <w:spacing w:after="0" w:line="240" w:lineRule="auto"/>
              <w:ind w:left="174"/>
              <w:jc w:val="both"/>
              <w:rPr>
                <w:rFonts w:ascii="Times New Roman" w:hAnsi="Times New Roman"/>
                <w:color w:val="000000"/>
                <w:sz w:val="20"/>
                <w:szCs w:val="20"/>
              </w:rPr>
            </w:pPr>
            <w:r w:rsidRPr="00AC5EE7">
              <w:rPr>
                <w:rFonts w:ascii="Times New Roman" w:hAnsi="Times New Roman"/>
                <w:color w:val="000000"/>
                <w:sz w:val="20"/>
                <w:szCs w:val="20"/>
              </w:rPr>
              <w:t>RM2600-RM3500</w:t>
            </w:r>
          </w:p>
          <w:p w:rsidR="001A51CB" w:rsidRPr="00AC5EE7" w:rsidRDefault="001A51CB" w:rsidP="003F1630">
            <w:pPr>
              <w:spacing w:after="0" w:line="240" w:lineRule="auto"/>
              <w:ind w:left="174"/>
              <w:jc w:val="both"/>
              <w:rPr>
                <w:rFonts w:ascii="Times New Roman" w:hAnsi="Times New Roman"/>
                <w:color w:val="000000"/>
                <w:sz w:val="20"/>
                <w:szCs w:val="20"/>
              </w:rPr>
            </w:pPr>
            <w:r w:rsidRPr="00AC5EE7">
              <w:rPr>
                <w:rFonts w:ascii="Times New Roman" w:hAnsi="Times New Roman"/>
                <w:color w:val="000000"/>
                <w:sz w:val="20"/>
                <w:szCs w:val="20"/>
              </w:rPr>
              <w:t>RM3600-RM4000</w:t>
            </w:r>
          </w:p>
          <w:p w:rsidR="001A51CB" w:rsidRPr="00AC5EE7" w:rsidRDefault="001A51CB" w:rsidP="003F1630">
            <w:pPr>
              <w:spacing w:after="0" w:line="240" w:lineRule="auto"/>
              <w:ind w:left="174"/>
              <w:jc w:val="both"/>
              <w:rPr>
                <w:rFonts w:ascii="Times New Roman" w:hAnsi="Times New Roman"/>
                <w:color w:val="000000"/>
                <w:sz w:val="20"/>
                <w:szCs w:val="20"/>
              </w:rPr>
            </w:pPr>
            <w:r w:rsidRPr="00AC5EE7">
              <w:rPr>
                <w:rFonts w:ascii="Times New Roman" w:hAnsi="Times New Roman"/>
                <w:color w:val="000000"/>
                <w:sz w:val="20"/>
                <w:szCs w:val="20"/>
              </w:rPr>
              <w:t>RM4600-RM5000</w:t>
            </w:r>
          </w:p>
        </w:tc>
        <w:tc>
          <w:tcPr>
            <w:tcW w:w="1571"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31</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45</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14</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10</w:t>
            </w:r>
          </w:p>
        </w:tc>
        <w:tc>
          <w:tcPr>
            <w:tcW w:w="1695" w:type="pct"/>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31</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45</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14</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10</w:t>
            </w:r>
          </w:p>
        </w:tc>
      </w:tr>
      <w:tr w:rsidR="001A51CB" w:rsidRPr="00AC5EE7" w:rsidTr="00240195">
        <w:trPr>
          <w:jc w:val="center"/>
        </w:trPr>
        <w:tc>
          <w:tcPr>
            <w:tcW w:w="1735" w:type="pct"/>
            <w:tcBorders>
              <w:bottom w:val="single" w:sz="4" w:space="0" w:color="auto"/>
            </w:tcBorders>
            <w:shd w:val="clear" w:color="auto" w:fill="auto"/>
          </w:tcPr>
          <w:p w:rsidR="001A51CB" w:rsidRPr="00240195" w:rsidRDefault="001A51CB" w:rsidP="003F1630">
            <w:pPr>
              <w:spacing w:after="0" w:line="240" w:lineRule="auto"/>
              <w:rPr>
                <w:rFonts w:ascii="Times New Roman" w:hAnsi="Times New Roman"/>
                <w:color w:val="000000"/>
                <w:sz w:val="20"/>
                <w:szCs w:val="20"/>
              </w:rPr>
            </w:pPr>
            <w:r w:rsidRPr="00240195">
              <w:rPr>
                <w:rFonts w:ascii="Times New Roman" w:hAnsi="Times New Roman"/>
                <w:color w:val="000000"/>
                <w:sz w:val="20"/>
                <w:szCs w:val="20"/>
              </w:rPr>
              <w:t>Tempoh menetap di kawasan Sungai Pinang</w:t>
            </w:r>
          </w:p>
          <w:p w:rsidR="001A51CB" w:rsidRPr="00AC5EE7" w:rsidRDefault="001A51CB" w:rsidP="00240195">
            <w:pPr>
              <w:spacing w:after="0" w:line="240" w:lineRule="auto"/>
              <w:ind w:left="174"/>
              <w:jc w:val="both"/>
              <w:rPr>
                <w:rFonts w:ascii="Times New Roman" w:hAnsi="Times New Roman"/>
                <w:color w:val="000000"/>
                <w:sz w:val="20"/>
                <w:szCs w:val="20"/>
              </w:rPr>
            </w:pPr>
            <w:r w:rsidRPr="00AC5EE7">
              <w:rPr>
                <w:rFonts w:ascii="Times New Roman" w:hAnsi="Times New Roman"/>
                <w:color w:val="000000"/>
                <w:sz w:val="20"/>
                <w:szCs w:val="20"/>
              </w:rPr>
              <w:t>Kurang 10 tahun</w:t>
            </w:r>
          </w:p>
          <w:p w:rsidR="001A51CB" w:rsidRPr="00AC5EE7" w:rsidRDefault="001A51CB" w:rsidP="00240195">
            <w:pPr>
              <w:spacing w:after="0" w:line="240" w:lineRule="auto"/>
              <w:ind w:left="174"/>
              <w:jc w:val="both"/>
              <w:rPr>
                <w:rFonts w:ascii="Times New Roman" w:hAnsi="Times New Roman"/>
                <w:color w:val="000000"/>
                <w:sz w:val="20"/>
                <w:szCs w:val="20"/>
              </w:rPr>
            </w:pPr>
            <w:r w:rsidRPr="00AC5EE7">
              <w:rPr>
                <w:rFonts w:ascii="Times New Roman" w:hAnsi="Times New Roman"/>
                <w:color w:val="000000"/>
                <w:sz w:val="20"/>
                <w:szCs w:val="20"/>
              </w:rPr>
              <w:t>11-30 tahun</w:t>
            </w:r>
          </w:p>
          <w:p w:rsidR="001A51CB" w:rsidRPr="00AC5EE7" w:rsidRDefault="001A51CB" w:rsidP="00240195">
            <w:pPr>
              <w:spacing w:after="0" w:line="240" w:lineRule="auto"/>
              <w:ind w:left="174"/>
              <w:jc w:val="both"/>
              <w:rPr>
                <w:rFonts w:ascii="Times New Roman" w:hAnsi="Times New Roman"/>
                <w:bCs/>
                <w:sz w:val="20"/>
                <w:szCs w:val="20"/>
              </w:rPr>
            </w:pPr>
            <w:r w:rsidRPr="00AC5EE7">
              <w:rPr>
                <w:rFonts w:ascii="Times New Roman" w:hAnsi="Times New Roman"/>
                <w:color w:val="000000"/>
                <w:sz w:val="20"/>
                <w:szCs w:val="20"/>
              </w:rPr>
              <w:t>Melebihi 31 tahun</w:t>
            </w:r>
          </w:p>
        </w:tc>
        <w:tc>
          <w:tcPr>
            <w:tcW w:w="1571" w:type="pct"/>
            <w:tcBorders>
              <w:bottom w:val="single" w:sz="4" w:space="0" w:color="auto"/>
            </w:tcBorders>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32</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60</w:t>
            </w:r>
          </w:p>
          <w:p w:rsidR="001A51CB" w:rsidRPr="00AC5EE7" w:rsidRDefault="001A51CB" w:rsidP="003F1630">
            <w:pPr>
              <w:spacing w:after="0" w:line="240" w:lineRule="auto"/>
              <w:jc w:val="center"/>
              <w:rPr>
                <w:rFonts w:ascii="Times New Roman" w:hAnsi="Times New Roman"/>
                <w:bCs/>
                <w:sz w:val="20"/>
                <w:szCs w:val="20"/>
              </w:rPr>
            </w:pPr>
            <w:r w:rsidRPr="00AC5EE7">
              <w:rPr>
                <w:rFonts w:ascii="Times New Roman" w:hAnsi="Times New Roman"/>
                <w:color w:val="000000"/>
                <w:sz w:val="20"/>
                <w:szCs w:val="20"/>
              </w:rPr>
              <w:t>8</w:t>
            </w:r>
          </w:p>
        </w:tc>
        <w:tc>
          <w:tcPr>
            <w:tcW w:w="1695" w:type="pct"/>
            <w:tcBorders>
              <w:bottom w:val="single" w:sz="4" w:space="0" w:color="auto"/>
            </w:tcBorders>
            <w:shd w:val="clear" w:color="auto" w:fill="auto"/>
          </w:tcPr>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bCs/>
                <w:sz w:val="20"/>
                <w:szCs w:val="20"/>
              </w:rPr>
            </w:pP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32</w:t>
            </w:r>
          </w:p>
          <w:p w:rsidR="001A51CB" w:rsidRPr="00AC5EE7" w:rsidRDefault="001A51CB" w:rsidP="003F1630">
            <w:pPr>
              <w:spacing w:after="0" w:line="240" w:lineRule="auto"/>
              <w:jc w:val="center"/>
              <w:rPr>
                <w:rFonts w:ascii="Times New Roman" w:hAnsi="Times New Roman"/>
                <w:color w:val="000000"/>
                <w:sz w:val="20"/>
                <w:szCs w:val="20"/>
              </w:rPr>
            </w:pPr>
            <w:r w:rsidRPr="00AC5EE7">
              <w:rPr>
                <w:rFonts w:ascii="Times New Roman" w:hAnsi="Times New Roman"/>
                <w:color w:val="000000"/>
                <w:sz w:val="20"/>
                <w:szCs w:val="20"/>
              </w:rPr>
              <w:t>60</w:t>
            </w:r>
          </w:p>
          <w:p w:rsidR="001A51CB" w:rsidRPr="00AC5EE7" w:rsidRDefault="001A51CB" w:rsidP="003F1630">
            <w:pPr>
              <w:spacing w:after="0" w:line="240" w:lineRule="auto"/>
              <w:jc w:val="center"/>
              <w:rPr>
                <w:rFonts w:ascii="Times New Roman" w:hAnsi="Times New Roman"/>
                <w:bCs/>
                <w:sz w:val="20"/>
                <w:szCs w:val="20"/>
              </w:rPr>
            </w:pPr>
            <w:r w:rsidRPr="00AC5EE7">
              <w:rPr>
                <w:rFonts w:ascii="Times New Roman" w:hAnsi="Times New Roman"/>
                <w:color w:val="000000"/>
                <w:sz w:val="20"/>
                <w:szCs w:val="20"/>
              </w:rPr>
              <w:t>8</w:t>
            </w:r>
          </w:p>
        </w:tc>
      </w:tr>
    </w:tbl>
    <w:p w:rsidR="00303253" w:rsidRDefault="00303253" w:rsidP="003F1630">
      <w:pPr>
        <w:spacing w:after="0" w:line="240" w:lineRule="auto"/>
        <w:jc w:val="both"/>
        <w:rPr>
          <w:rFonts w:ascii="Times New Roman" w:hAnsi="Times New Roman" w:cs="Times New Roman"/>
          <w:color w:val="000000" w:themeColor="text1"/>
          <w:sz w:val="24"/>
          <w:szCs w:val="24"/>
        </w:rPr>
      </w:pPr>
    </w:p>
    <w:p w:rsidR="00865DD8" w:rsidRPr="009D363B" w:rsidRDefault="00865DD8"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Selain itu, bagi kategori tahap pendidikan, seramai 40 responden (40%) yang memiliki Sijil Pelajaran Malaysia (SPM). Manakala 31 responden (31%) lagi mempunyai Sijil Tinggi Pelajaran Malaysia (STPM). Selebihnya 29 responden (29%) mempunyai sijil Diploma dan Ijazah dalam pelbagai bidang. Bagi kategori status pekerjaan, seramai 35 responden (35%) bekerja dalam kategori profesional iaitu dalam sektor kerajaan dan swasta. Manakala, 50 responden (50%) bekerja dalam kategori pekerja sokongan. Selebihnya 15 responden (15%) lagi bekerja secara sendiri. Bagi kategori tempoh menetap di kawasan Sungai Pinang, seramai 32 responden (32%) yang telah menetap di situ kurang dari 10 tahun. Manakala seramai 60 responden (60%) yang menetapi di situ di antara 11 hingga 30 tahun. selebihnya 8 responden (8%) lagi menetap di situ</w:t>
      </w:r>
      <w:r w:rsidR="00C7109D" w:rsidRPr="009D363B">
        <w:rPr>
          <w:rFonts w:ascii="Times New Roman" w:hAnsi="Times New Roman" w:cs="Times New Roman"/>
          <w:color w:val="000000" w:themeColor="text1"/>
          <w:sz w:val="24"/>
          <w:szCs w:val="24"/>
        </w:rPr>
        <w:t xml:space="preserve"> selama lebih 31 tahun. </w:t>
      </w:r>
    </w:p>
    <w:p w:rsidR="00F335DC" w:rsidRDefault="00C7109D"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Berdasarkan profil responden tersebut, dapat disimpulkan bahawa kebanyakan responden dalam kajian ini terdiri dar</w:t>
      </w:r>
      <w:r w:rsidR="00B97B18" w:rsidRPr="009D363B">
        <w:rPr>
          <w:rFonts w:ascii="Times New Roman" w:hAnsi="Times New Roman" w:cs="Times New Roman"/>
          <w:color w:val="000000" w:themeColor="text1"/>
          <w:sz w:val="24"/>
          <w:szCs w:val="24"/>
        </w:rPr>
        <w:t>ipada mereka yang berumur di an</w:t>
      </w:r>
      <w:r w:rsidRPr="009D363B">
        <w:rPr>
          <w:rFonts w:ascii="Times New Roman" w:hAnsi="Times New Roman" w:cs="Times New Roman"/>
          <w:color w:val="000000" w:themeColor="text1"/>
          <w:sz w:val="24"/>
          <w:szCs w:val="24"/>
        </w:rPr>
        <w:t xml:space="preserve">tara 31 hingga 40 tahun. Responden dalam kajian ini secara dominannya merupakan kaum Melayu yang telah berkahwin. Keseluruhan responden dalam kajian ini mempunyai latar belakang pendidikan iaitu SPM, STPM dan Diploma/Ijazah. Kebanyakan responden dalam kajian ini bekerja </w:t>
      </w:r>
      <w:r w:rsidRPr="009D363B">
        <w:rPr>
          <w:rFonts w:ascii="Times New Roman" w:hAnsi="Times New Roman" w:cs="Times New Roman"/>
          <w:color w:val="000000" w:themeColor="text1"/>
          <w:sz w:val="24"/>
          <w:szCs w:val="24"/>
        </w:rPr>
        <w:lastRenderedPageBreak/>
        <w:t xml:space="preserve">dalam </w:t>
      </w:r>
      <w:r w:rsidR="006E6A66" w:rsidRPr="009D363B">
        <w:rPr>
          <w:rFonts w:ascii="Times New Roman" w:hAnsi="Times New Roman" w:cs="Times New Roman"/>
          <w:color w:val="000000" w:themeColor="text1"/>
          <w:sz w:val="24"/>
          <w:szCs w:val="24"/>
        </w:rPr>
        <w:t xml:space="preserve">kategori pekerja sokongan seperti operator, kerani, khidmat pelanggan, setiausaha dan sebagainya. Manakala bagi mereka yang bekerja dalam kategori </w:t>
      </w:r>
      <w:r w:rsidRPr="009D363B">
        <w:rPr>
          <w:rFonts w:ascii="Times New Roman" w:hAnsi="Times New Roman" w:cs="Times New Roman"/>
          <w:color w:val="000000" w:themeColor="text1"/>
          <w:sz w:val="24"/>
          <w:szCs w:val="24"/>
        </w:rPr>
        <w:t xml:space="preserve">profesional </w:t>
      </w:r>
      <w:r w:rsidR="006E6A66" w:rsidRPr="009D363B">
        <w:rPr>
          <w:rFonts w:ascii="Times New Roman" w:hAnsi="Times New Roman" w:cs="Times New Roman"/>
          <w:color w:val="000000" w:themeColor="text1"/>
          <w:sz w:val="24"/>
          <w:szCs w:val="24"/>
        </w:rPr>
        <w:t xml:space="preserve">ialah </w:t>
      </w:r>
      <w:r w:rsidRPr="009D363B">
        <w:rPr>
          <w:rFonts w:ascii="Times New Roman" w:hAnsi="Times New Roman" w:cs="Times New Roman"/>
          <w:color w:val="000000" w:themeColor="text1"/>
          <w:sz w:val="24"/>
          <w:szCs w:val="24"/>
        </w:rPr>
        <w:t>seperti guru,</w:t>
      </w:r>
      <w:r w:rsidR="006E6A66" w:rsidRPr="009D363B">
        <w:rPr>
          <w:rFonts w:ascii="Times New Roman" w:hAnsi="Times New Roman" w:cs="Times New Roman"/>
          <w:color w:val="000000" w:themeColor="text1"/>
          <w:sz w:val="24"/>
          <w:szCs w:val="24"/>
        </w:rPr>
        <w:t xml:space="preserve"> pensyarah, pegawai tadbir, pegawai bank, pegawai universiti dan sebagainya. Bagi mereka yang bekerja sendiri pula ialah seperti</w:t>
      </w:r>
      <w:r w:rsidR="008D6419" w:rsidRPr="009D363B">
        <w:rPr>
          <w:rFonts w:ascii="Times New Roman" w:hAnsi="Times New Roman" w:cs="Times New Roman"/>
          <w:color w:val="000000" w:themeColor="text1"/>
          <w:sz w:val="24"/>
          <w:szCs w:val="24"/>
        </w:rPr>
        <w:t xml:space="preserve"> pe</w:t>
      </w:r>
      <w:r w:rsidR="006E6A66" w:rsidRPr="009D363B">
        <w:rPr>
          <w:rFonts w:ascii="Times New Roman" w:hAnsi="Times New Roman" w:cs="Times New Roman"/>
          <w:color w:val="000000" w:themeColor="text1"/>
          <w:sz w:val="24"/>
          <w:szCs w:val="24"/>
        </w:rPr>
        <w:t xml:space="preserve">niaga barangan, makanan, pakaian, dan sebagainya. </w:t>
      </w:r>
      <w:r w:rsidR="00B97B18" w:rsidRPr="009D363B">
        <w:rPr>
          <w:rFonts w:ascii="Times New Roman" w:hAnsi="Times New Roman" w:cs="Times New Roman"/>
          <w:color w:val="000000" w:themeColor="text1"/>
          <w:sz w:val="24"/>
          <w:szCs w:val="24"/>
        </w:rPr>
        <w:t>Kebanyakan responden</w:t>
      </w:r>
      <w:r w:rsidR="007E1CDE" w:rsidRPr="009D363B">
        <w:rPr>
          <w:rFonts w:ascii="Times New Roman" w:hAnsi="Times New Roman" w:cs="Times New Roman"/>
          <w:color w:val="000000" w:themeColor="text1"/>
          <w:sz w:val="24"/>
          <w:szCs w:val="24"/>
        </w:rPr>
        <w:t xml:space="preserve"> mempunyai pendapatan bulanan melebih RM1500 sehingga RM5000. </w:t>
      </w:r>
      <w:r w:rsidR="006E6A66" w:rsidRPr="009D363B">
        <w:rPr>
          <w:rFonts w:ascii="Times New Roman" w:hAnsi="Times New Roman" w:cs="Times New Roman"/>
          <w:color w:val="000000" w:themeColor="text1"/>
          <w:sz w:val="24"/>
          <w:szCs w:val="24"/>
        </w:rPr>
        <w:t>Keban</w:t>
      </w:r>
      <w:r w:rsidR="008D6419" w:rsidRPr="009D363B">
        <w:rPr>
          <w:rFonts w:ascii="Times New Roman" w:hAnsi="Times New Roman" w:cs="Times New Roman"/>
          <w:color w:val="000000" w:themeColor="text1"/>
          <w:sz w:val="24"/>
          <w:szCs w:val="24"/>
        </w:rPr>
        <w:t>ya</w:t>
      </w:r>
      <w:r w:rsidR="006E6A66" w:rsidRPr="009D363B">
        <w:rPr>
          <w:rFonts w:ascii="Times New Roman" w:hAnsi="Times New Roman" w:cs="Times New Roman"/>
          <w:color w:val="000000" w:themeColor="text1"/>
          <w:sz w:val="24"/>
          <w:szCs w:val="24"/>
        </w:rPr>
        <w:t>kan responden menetap di kawasan Sungai Pinang selama lebih 11 tahun.</w:t>
      </w:r>
      <w:r w:rsidRPr="009D363B">
        <w:rPr>
          <w:rFonts w:ascii="Times New Roman" w:hAnsi="Times New Roman" w:cs="Times New Roman"/>
          <w:color w:val="000000" w:themeColor="text1"/>
          <w:sz w:val="24"/>
          <w:szCs w:val="24"/>
        </w:rPr>
        <w:t xml:space="preserve"> </w:t>
      </w:r>
    </w:p>
    <w:p w:rsidR="00550D49" w:rsidRPr="009D363B" w:rsidRDefault="00550D49" w:rsidP="003F1630">
      <w:pPr>
        <w:spacing w:after="0" w:line="240" w:lineRule="auto"/>
        <w:ind w:firstLine="426"/>
        <w:jc w:val="both"/>
        <w:rPr>
          <w:rFonts w:ascii="Times New Roman" w:hAnsi="Times New Roman" w:cs="Times New Roman"/>
          <w:color w:val="000000" w:themeColor="text1"/>
          <w:sz w:val="24"/>
          <w:szCs w:val="24"/>
        </w:rPr>
      </w:pPr>
    </w:p>
    <w:p w:rsidR="003E70F1" w:rsidRPr="001A51CB" w:rsidRDefault="008D6419" w:rsidP="003F1630">
      <w:pPr>
        <w:pStyle w:val="Heading2"/>
        <w:spacing w:before="0" w:line="240" w:lineRule="auto"/>
      </w:pPr>
      <w:r w:rsidRPr="001A51CB">
        <w:t>Pengetahuan responden mengenai pencemaran Sungai Pinang</w:t>
      </w:r>
    </w:p>
    <w:p w:rsidR="00AC35C5" w:rsidRPr="009D363B" w:rsidRDefault="00AC35C5" w:rsidP="003F1630">
      <w:pPr>
        <w:spacing w:after="0" w:line="240" w:lineRule="auto"/>
        <w:jc w:val="both"/>
        <w:rPr>
          <w:rFonts w:ascii="Times New Roman" w:hAnsi="Times New Roman" w:cs="Times New Roman"/>
          <w:b/>
          <w:color w:val="000000" w:themeColor="text1"/>
          <w:sz w:val="24"/>
          <w:szCs w:val="24"/>
        </w:rPr>
      </w:pPr>
    </w:p>
    <w:p w:rsidR="00AE4D49" w:rsidRPr="009D363B" w:rsidRDefault="008D6419" w:rsidP="003F1630">
      <w:pPr>
        <w:spacing w:after="0" w:line="240" w:lineRule="auto"/>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 xml:space="preserve">Jadual 2 menunjukkan sumber pengetahuan responden mengenai pencemaran Sungai Pinang. </w:t>
      </w:r>
      <w:r w:rsidR="004B3F1D" w:rsidRPr="009D363B">
        <w:rPr>
          <w:rFonts w:ascii="Times New Roman" w:hAnsi="Times New Roman" w:cs="Times New Roman"/>
          <w:color w:val="000000" w:themeColor="text1"/>
          <w:sz w:val="24"/>
          <w:szCs w:val="24"/>
        </w:rPr>
        <w:t xml:space="preserve">Berdasarkan jadual </w:t>
      </w:r>
      <w:r w:rsidR="001A51CB">
        <w:rPr>
          <w:rFonts w:ascii="Times New Roman" w:hAnsi="Times New Roman" w:cs="Times New Roman"/>
          <w:color w:val="000000" w:themeColor="text1"/>
          <w:sz w:val="24"/>
          <w:szCs w:val="24"/>
        </w:rPr>
        <w:t>tersebut,</w:t>
      </w:r>
      <w:r w:rsidR="004B3F1D" w:rsidRPr="009D363B">
        <w:rPr>
          <w:rFonts w:ascii="Times New Roman" w:hAnsi="Times New Roman" w:cs="Times New Roman"/>
          <w:color w:val="000000" w:themeColor="text1"/>
          <w:sz w:val="24"/>
          <w:szCs w:val="24"/>
        </w:rPr>
        <w:t xml:space="preserve"> </w:t>
      </w:r>
      <w:r w:rsidRPr="009D363B">
        <w:rPr>
          <w:rFonts w:ascii="Times New Roman" w:hAnsi="Times New Roman" w:cs="Times New Roman"/>
          <w:color w:val="000000" w:themeColor="text1"/>
          <w:sz w:val="24"/>
          <w:szCs w:val="24"/>
        </w:rPr>
        <w:t>kategori</w:t>
      </w:r>
      <w:r w:rsidR="00A25022" w:rsidRPr="009D363B">
        <w:rPr>
          <w:rFonts w:ascii="Times New Roman" w:hAnsi="Times New Roman" w:cs="Times New Roman"/>
          <w:color w:val="000000" w:themeColor="text1"/>
          <w:sz w:val="24"/>
          <w:szCs w:val="24"/>
        </w:rPr>
        <w:t xml:space="preserve"> sumber pengetahuan </w:t>
      </w:r>
      <w:r w:rsidR="00AE4D49" w:rsidRPr="009D363B">
        <w:rPr>
          <w:rFonts w:ascii="Times New Roman" w:hAnsi="Times New Roman" w:cs="Times New Roman"/>
          <w:color w:val="000000" w:themeColor="text1"/>
          <w:sz w:val="24"/>
          <w:szCs w:val="24"/>
        </w:rPr>
        <w:t xml:space="preserve">responden </w:t>
      </w:r>
      <w:r w:rsidR="00A25022" w:rsidRPr="009D363B">
        <w:rPr>
          <w:rFonts w:ascii="Times New Roman" w:hAnsi="Times New Roman" w:cs="Times New Roman"/>
          <w:color w:val="000000" w:themeColor="text1"/>
          <w:sz w:val="24"/>
          <w:szCs w:val="24"/>
        </w:rPr>
        <w:t xml:space="preserve">yang paling tinggi ialah </w:t>
      </w:r>
      <w:r w:rsidR="00AE4D49" w:rsidRPr="009D363B">
        <w:rPr>
          <w:rFonts w:ascii="Times New Roman" w:hAnsi="Times New Roman" w:cs="Times New Roman"/>
          <w:color w:val="000000" w:themeColor="text1"/>
          <w:sz w:val="24"/>
          <w:szCs w:val="24"/>
        </w:rPr>
        <w:t xml:space="preserve">melalui </w:t>
      </w:r>
      <w:r w:rsidRPr="009D363B">
        <w:rPr>
          <w:rFonts w:ascii="Times New Roman" w:hAnsi="Times New Roman" w:cs="Times New Roman"/>
          <w:color w:val="000000" w:themeColor="text1"/>
          <w:sz w:val="24"/>
          <w:szCs w:val="24"/>
        </w:rPr>
        <w:t>pemerhatian sendir</w:t>
      </w:r>
      <w:r w:rsidR="00A25022" w:rsidRPr="009D363B">
        <w:rPr>
          <w:rFonts w:ascii="Times New Roman" w:hAnsi="Times New Roman" w:cs="Times New Roman"/>
          <w:color w:val="000000" w:themeColor="text1"/>
          <w:sz w:val="24"/>
          <w:szCs w:val="24"/>
        </w:rPr>
        <w:t xml:space="preserve">i </w:t>
      </w:r>
      <w:r w:rsidR="004B3F1D" w:rsidRPr="009D363B">
        <w:rPr>
          <w:rFonts w:ascii="Times New Roman" w:hAnsi="Times New Roman" w:cs="Times New Roman"/>
          <w:color w:val="000000" w:themeColor="text1"/>
          <w:sz w:val="24"/>
          <w:szCs w:val="24"/>
        </w:rPr>
        <w:t>iaitu</w:t>
      </w:r>
      <w:r w:rsidRPr="009D363B">
        <w:rPr>
          <w:rFonts w:ascii="Times New Roman" w:hAnsi="Times New Roman" w:cs="Times New Roman"/>
          <w:color w:val="000000" w:themeColor="text1"/>
          <w:sz w:val="24"/>
          <w:szCs w:val="24"/>
        </w:rPr>
        <w:t xml:space="preserve"> seramai 88 responden (88%)</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Pr="009D363B">
        <w:rPr>
          <w:rFonts w:ascii="Times New Roman" w:hAnsi="Times New Roman" w:cs="Times New Roman"/>
          <w:color w:val="000000" w:themeColor="text1"/>
          <w:sz w:val="24"/>
          <w:szCs w:val="24"/>
        </w:rPr>
        <w:t>. Bagi kategori</w:t>
      </w:r>
      <w:r w:rsidR="00AE4D49" w:rsidRPr="009D363B">
        <w:rPr>
          <w:rFonts w:ascii="Times New Roman" w:hAnsi="Times New Roman" w:cs="Times New Roman"/>
          <w:color w:val="000000" w:themeColor="text1"/>
          <w:sz w:val="24"/>
          <w:szCs w:val="24"/>
        </w:rPr>
        <w:t xml:space="preserve"> kedua tertinggi pula ialah</w:t>
      </w:r>
      <w:r w:rsidRPr="009D363B">
        <w:rPr>
          <w:rFonts w:ascii="Times New Roman" w:hAnsi="Times New Roman" w:cs="Times New Roman"/>
          <w:color w:val="000000" w:themeColor="text1"/>
          <w:sz w:val="24"/>
          <w:szCs w:val="24"/>
        </w:rPr>
        <w:t xml:space="preserve"> </w:t>
      </w:r>
      <w:r w:rsidR="00AE4D49" w:rsidRPr="009D363B">
        <w:rPr>
          <w:rFonts w:ascii="Times New Roman" w:hAnsi="Times New Roman" w:cs="Times New Roman"/>
          <w:color w:val="000000" w:themeColor="text1"/>
          <w:sz w:val="24"/>
          <w:szCs w:val="24"/>
        </w:rPr>
        <w:t xml:space="preserve">melalui </w:t>
      </w:r>
      <w:r w:rsidRPr="009D363B">
        <w:rPr>
          <w:rFonts w:ascii="Times New Roman" w:hAnsi="Times New Roman" w:cs="Times New Roman"/>
          <w:color w:val="000000" w:themeColor="text1"/>
          <w:sz w:val="24"/>
          <w:szCs w:val="24"/>
        </w:rPr>
        <w:t xml:space="preserve">jiran/saudara mara/kenalan </w:t>
      </w:r>
      <w:r w:rsidR="00AE4D49" w:rsidRPr="009D363B">
        <w:rPr>
          <w:rFonts w:ascii="Times New Roman" w:hAnsi="Times New Roman" w:cs="Times New Roman"/>
          <w:color w:val="000000" w:themeColor="text1"/>
          <w:sz w:val="24"/>
          <w:szCs w:val="24"/>
        </w:rPr>
        <w:t>dengan</w:t>
      </w:r>
      <w:r w:rsidRPr="009D363B">
        <w:rPr>
          <w:rFonts w:ascii="Times New Roman" w:hAnsi="Times New Roman" w:cs="Times New Roman"/>
          <w:color w:val="000000" w:themeColor="text1"/>
          <w:sz w:val="24"/>
          <w:szCs w:val="24"/>
        </w:rPr>
        <w:t xml:space="preserve"> mencatatkan bilangan seramai 23 responden (23%)</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Pr="009D363B">
        <w:rPr>
          <w:rFonts w:ascii="Times New Roman" w:hAnsi="Times New Roman" w:cs="Times New Roman"/>
          <w:color w:val="000000" w:themeColor="text1"/>
          <w:sz w:val="24"/>
          <w:szCs w:val="24"/>
        </w:rPr>
        <w:t xml:space="preserve">. </w:t>
      </w:r>
    </w:p>
    <w:p w:rsidR="001A51CB" w:rsidRPr="001E569D" w:rsidRDefault="001A51CB" w:rsidP="003F1630">
      <w:pPr>
        <w:spacing w:after="0" w:line="240" w:lineRule="auto"/>
        <w:jc w:val="both"/>
        <w:rPr>
          <w:rFonts w:ascii="Times New Roman" w:hAnsi="Times New Roman"/>
          <w:color w:val="000000"/>
          <w:sz w:val="24"/>
          <w:szCs w:val="24"/>
        </w:rPr>
      </w:pPr>
    </w:p>
    <w:p w:rsidR="001A51CB" w:rsidRPr="00BA7235" w:rsidRDefault="001A51CB" w:rsidP="003F1630">
      <w:pPr>
        <w:spacing w:after="0" w:line="240" w:lineRule="auto"/>
        <w:jc w:val="center"/>
        <w:rPr>
          <w:rFonts w:ascii="Times New Roman" w:hAnsi="Times New Roman"/>
          <w:color w:val="000000"/>
          <w:sz w:val="20"/>
          <w:szCs w:val="20"/>
        </w:rPr>
      </w:pPr>
      <w:r w:rsidRPr="00BA7235">
        <w:rPr>
          <w:rFonts w:ascii="Times New Roman" w:hAnsi="Times New Roman"/>
          <w:b/>
          <w:color w:val="000000"/>
          <w:sz w:val="20"/>
          <w:szCs w:val="20"/>
        </w:rPr>
        <w:t>Jadual 2.</w:t>
      </w:r>
      <w:r>
        <w:rPr>
          <w:rFonts w:ascii="Times New Roman" w:hAnsi="Times New Roman"/>
          <w:color w:val="000000"/>
          <w:sz w:val="20"/>
          <w:szCs w:val="20"/>
        </w:rPr>
        <w:t xml:space="preserve">  </w:t>
      </w:r>
      <w:r w:rsidRPr="00BA7235">
        <w:rPr>
          <w:rFonts w:ascii="Times New Roman" w:hAnsi="Times New Roman"/>
          <w:color w:val="000000"/>
          <w:sz w:val="20"/>
          <w:szCs w:val="20"/>
        </w:rPr>
        <w:t>Sumber pengetahuan responden tentang pencemaran Sungai Pinang</w:t>
      </w:r>
    </w:p>
    <w:p w:rsidR="001A51CB" w:rsidRPr="005D5AF3" w:rsidRDefault="001A51CB" w:rsidP="003F1630">
      <w:pPr>
        <w:spacing w:after="0" w:line="240" w:lineRule="auto"/>
        <w:jc w:val="center"/>
        <w:rPr>
          <w:rFonts w:ascii="Times New Roman" w:hAnsi="Times New Roman"/>
          <w:color w:val="000000"/>
          <w:sz w:val="20"/>
          <w:szCs w:val="20"/>
        </w:rPr>
      </w:pPr>
    </w:p>
    <w:tbl>
      <w:tblPr>
        <w:tblpPr w:leftFromText="180" w:rightFromText="180" w:vertAnchor="text" w:tblpXSpec="center" w:tblpY="1"/>
        <w:tblOverlap w:val="never"/>
        <w:tblW w:w="0" w:type="auto"/>
        <w:tblLook w:val="04A0" w:firstRow="1" w:lastRow="0" w:firstColumn="1" w:lastColumn="0" w:noHBand="0" w:noVBand="1"/>
      </w:tblPr>
      <w:tblGrid>
        <w:gridCol w:w="3544"/>
        <w:gridCol w:w="2808"/>
        <w:gridCol w:w="1728"/>
      </w:tblGrid>
      <w:tr w:rsidR="001A51CB" w:rsidRPr="005D5AF3" w:rsidTr="00240195">
        <w:trPr>
          <w:trHeight w:val="274"/>
        </w:trPr>
        <w:tc>
          <w:tcPr>
            <w:tcW w:w="3544" w:type="dxa"/>
            <w:tcBorders>
              <w:top w:val="single" w:sz="4" w:space="0" w:color="auto"/>
              <w:bottom w:val="single" w:sz="4" w:space="0" w:color="auto"/>
            </w:tcBorders>
            <w:shd w:val="clear" w:color="auto" w:fill="B8CCE4"/>
          </w:tcPr>
          <w:p w:rsidR="001A51CB" w:rsidRPr="005D5AF3" w:rsidRDefault="001A51CB" w:rsidP="003F1630">
            <w:pPr>
              <w:spacing w:after="0" w:line="240" w:lineRule="auto"/>
              <w:rPr>
                <w:rFonts w:ascii="Times New Roman" w:hAnsi="Times New Roman"/>
                <w:b/>
                <w:color w:val="000000"/>
                <w:sz w:val="20"/>
                <w:szCs w:val="20"/>
              </w:rPr>
            </w:pPr>
            <w:r w:rsidRPr="005D5AF3">
              <w:rPr>
                <w:rFonts w:ascii="Times New Roman" w:hAnsi="Times New Roman"/>
                <w:b/>
                <w:color w:val="000000"/>
                <w:sz w:val="20"/>
                <w:szCs w:val="20"/>
              </w:rPr>
              <w:t>Kategori</w:t>
            </w:r>
          </w:p>
        </w:tc>
        <w:tc>
          <w:tcPr>
            <w:tcW w:w="2808" w:type="dxa"/>
            <w:tcBorders>
              <w:top w:val="single" w:sz="4" w:space="0" w:color="auto"/>
              <w:bottom w:val="single" w:sz="4" w:space="0" w:color="auto"/>
            </w:tcBorders>
            <w:shd w:val="clear" w:color="auto" w:fill="B8CCE4"/>
          </w:tcPr>
          <w:p w:rsidR="001A51CB" w:rsidRPr="005D5AF3" w:rsidRDefault="00240195" w:rsidP="003F163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Jumlah responden</w:t>
            </w:r>
          </w:p>
        </w:tc>
        <w:tc>
          <w:tcPr>
            <w:tcW w:w="1728" w:type="dxa"/>
            <w:tcBorders>
              <w:top w:val="single" w:sz="4" w:space="0" w:color="auto"/>
              <w:bottom w:val="single" w:sz="4" w:space="0" w:color="auto"/>
            </w:tcBorders>
            <w:shd w:val="clear" w:color="auto" w:fill="B8CCE4"/>
          </w:tcPr>
          <w:p w:rsidR="001A51CB" w:rsidRPr="005D5AF3" w:rsidRDefault="001A51CB" w:rsidP="00240195">
            <w:pPr>
              <w:spacing w:after="0" w:line="240" w:lineRule="auto"/>
              <w:jc w:val="center"/>
              <w:rPr>
                <w:rFonts w:ascii="Times New Roman" w:hAnsi="Times New Roman"/>
                <w:b/>
                <w:color w:val="000000"/>
                <w:sz w:val="20"/>
                <w:szCs w:val="20"/>
              </w:rPr>
            </w:pPr>
            <w:r w:rsidRPr="005D5AF3">
              <w:rPr>
                <w:rFonts w:ascii="Times New Roman" w:hAnsi="Times New Roman"/>
                <w:b/>
                <w:color w:val="000000"/>
                <w:sz w:val="20"/>
                <w:szCs w:val="20"/>
              </w:rPr>
              <w:t>Peratusan</w:t>
            </w:r>
            <w:r w:rsidR="00240195">
              <w:rPr>
                <w:rFonts w:ascii="Times New Roman" w:hAnsi="Times New Roman"/>
                <w:b/>
                <w:color w:val="000000"/>
                <w:sz w:val="20"/>
                <w:szCs w:val="20"/>
              </w:rPr>
              <w:t xml:space="preserve"> </w:t>
            </w:r>
            <w:r w:rsidRPr="005D5AF3">
              <w:rPr>
                <w:rFonts w:ascii="Times New Roman" w:hAnsi="Times New Roman"/>
                <w:b/>
                <w:color w:val="000000"/>
                <w:sz w:val="20"/>
                <w:szCs w:val="20"/>
              </w:rPr>
              <w:t>(%)</w:t>
            </w:r>
          </w:p>
        </w:tc>
      </w:tr>
      <w:tr w:rsidR="001A51CB" w:rsidRPr="005D5AF3" w:rsidTr="00240195">
        <w:trPr>
          <w:trHeight w:val="166"/>
        </w:trPr>
        <w:tc>
          <w:tcPr>
            <w:tcW w:w="3544" w:type="dxa"/>
            <w:tcBorders>
              <w:top w:val="single" w:sz="4" w:space="0" w:color="auto"/>
            </w:tcBorders>
            <w:shd w:val="clear" w:color="auto" w:fill="auto"/>
          </w:tcPr>
          <w:p w:rsidR="001A51CB" w:rsidRPr="005D5AF3" w:rsidRDefault="001A51CB" w:rsidP="003F1630">
            <w:pPr>
              <w:spacing w:after="0" w:line="240" w:lineRule="auto"/>
              <w:rPr>
                <w:rFonts w:ascii="Times New Roman" w:hAnsi="Times New Roman"/>
                <w:color w:val="000000"/>
                <w:sz w:val="20"/>
                <w:szCs w:val="20"/>
              </w:rPr>
            </w:pPr>
            <w:r w:rsidRPr="005D5AF3">
              <w:rPr>
                <w:rFonts w:ascii="Times New Roman" w:hAnsi="Times New Roman"/>
                <w:color w:val="000000"/>
                <w:sz w:val="20"/>
                <w:szCs w:val="20"/>
              </w:rPr>
              <w:t>Pemerhatian sendiri</w:t>
            </w:r>
          </w:p>
        </w:tc>
        <w:tc>
          <w:tcPr>
            <w:tcW w:w="2808" w:type="dxa"/>
            <w:tcBorders>
              <w:top w:val="single" w:sz="4" w:space="0" w:color="auto"/>
            </w:tcBorders>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88</w:t>
            </w:r>
          </w:p>
        </w:tc>
        <w:tc>
          <w:tcPr>
            <w:tcW w:w="1728" w:type="dxa"/>
            <w:tcBorders>
              <w:top w:val="single" w:sz="4" w:space="0" w:color="auto"/>
            </w:tcBorders>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88.0</w:t>
            </w:r>
          </w:p>
        </w:tc>
      </w:tr>
      <w:tr w:rsidR="001A51CB" w:rsidRPr="005D5AF3" w:rsidTr="00240195">
        <w:trPr>
          <w:trHeight w:val="177"/>
        </w:trPr>
        <w:tc>
          <w:tcPr>
            <w:tcW w:w="3544" w:type="dxa"/>
            <w:shd w:val="clear" w:color="auto" w:fill="auto"/>
          </w:tcPr>
          <w:p w:rsidR="001A51CB" w:rsidRPr="005D5AF3" w:rsidRDefault="001A51CB" w:rsidP="003F1630">
            <w:pPr>
              <w:spacing w:after="0" w:line="240" w:lineRule="auto"/>
              <w:rPr>
                <w:rFonts w:ascii="Times New Roman" w:hAnsi="Times New Roman"/>
                <w:color w:val="000000"/>
                <w:sz w:val="20"/>
                <w:szCs w:val="20"/>
              </w:rPr>
            </w:pPr>
            <w:r w:rsidRPr="005D5AF3">
              <w:rPr>
                <w:rFonts w:ascii="Times New Roman" w:hAnsi="Times New Roman"/>
                <w:color w:val="000000"/>
                <w:sz w:val="20"/>
                <w:szCs w:val="20"/>
              </w:rPr>
              <w:t>Jiran/saudara mara/kenalan</w:t>
            </w:r>
          </w:p>
          <w:p w:rsidR="001A51CB" w:rsidRPr="005D5AF3" w:rsidRDefault="001A51CB" w:rsidP="003F1630">
            <w:pPr>
              <w:spacing w:after="0" w:line="240" w:lineRule="auto"/>
              <w:rPr>
                <w:rFonts w:ascii="Times New Roman" w:hAnsi="Times New Roman"/>
                <w:color w:val="000000"/>
                <w:sz w:val="20"/>
                <w:szCs w:val="20"/>
              </w:rPr>
            </w:pPr>
            <w:r w:rsidRPr="005D5AF3">
              <w:rPr>
                <w:rFonts w:ascii="Times New Roman" w:hAnsi="Times New Roman"/>
                <w:color w:val="000000"/>
                <w:sz w:val="20"/>
                <w:szCs w:val="20"/>
              </w:rPr>
              <w:t>Surat khabar/majalah/buku</w:t>
            </w:r>
          </w:p>
        </w:tc>
        <w:tc>
          <w:tcPr>
            <w:tcW w:w="2808" w:type="dxa"/>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23</w:t>
            </w:r>
          </w:p>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13</w:t>
            </w:r>
          </w:p>
        </w:tc>
        <w:tc>
          <w:tcPr>
            <w:tcW w:w="1728" w:type="dxa"/>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23.0</w:t>
            </w:r>
          </w:p>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13.0</w:t>
            </w:r>
          </w:p>
        </w:tc>
      </w:tr>
      <w:tr w:rsidR="001A51CB" w:rsidRPr="005D5AF3" w:rsidTr="00240195">
        <w:trPr>
          <w:trHeight w:val="166"/>
        </w:trPr>
        <w:tc>
          <w:tcPr>
            <w:tcW w:w="3544" w:type="dxa"/>
            <w:shd w:val="clear" w:color="auto" w:fill="auto"/>
          </w:tcPr>
          <w:p w:rsidR="001A51CB" w:rsidRPr="005D5AF3" w:rsidRDefault="001A51CB" w:rsidP="003F1630">
            <w:pPr>
              <w:spacing w:after="0" w:line="240" w:lineRule="auto"/>
              <w:rPr>
                <w:rFonts w:ascii="Times New Roman" w:hAnsi="Times New Roman"/>
                <w:color w:val="000000"/>
                <w:sz w:val="20"/>
                <w:szCs w:val="20"/>
              </w:rPr>
            </w:pPr>
            <w:r w:rsidRPr="005D5AF3">
              <w:rPr>
                <w:rFonts w:ascii="Times New Roman" w:hAnsi="Times New Roman"/>
                <w:color w:val="000000"/>
                <w:sz w:val="20"/>
                <w:szCs w:val="20"/>
              </w:rPr>
              <w:t>Media massa</w:t>
            </w:r>
          </w:p>
        </w:tc>
        <w:tc>
          <w:tcPr>
            <w:tcW w:w="2808" w:type="dxa"/>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12</w:t>
            </w:r>
          </w:p>
        </w:tc>
        <w:tc>
          <w:tcPr>
            <w:tcW w:w="1728" w:type="dxa"/>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12.0</w:t>
            </w:r>
          </w:p>
        </w:tc>
      </w:tr>
      <w:tr w:rsidR="001A51CB" w:rsidRPr="005D5AF3" w:rsidTr="00240195">
        <w:trPr>
          <w:trHeight w:val="177"/>
        </w:trPr>
        <w:tc>
          <w:tcPr>
            <w:tcW w:w="3544" w:type="dxa"/>
            <w:shd w:val="clear" w:color="auto" w:fill="auto"/>
          </w:tcPr>
          <w:p w:rsidR="001A51CB" w:rsidRPr="005D5AF3" w:rsidRDefault="001A51CB" w:rsidP="003F1630">
            <w:pPr>
              <w:spacing w:after="0" w:line="240" w:lineRule="auto"/>
              <w:rPr>
                <w:rFonts w:ascii="Times New Roman" w:hAnsi="Times New Roman"/>
                <w:color w:val="000000"/>
                <w:sz w:val="20"/>
                <w:szCs w:val="20"/>
              </w:rPr>
            </w:pPr>
            <w:r w:rsidRPr="005D5AF3">
              <w:rPr>
                <w:rFonts w:ascii="Times New Roman" w:hAnsi="Times New Roman"/>
                <w:color w:val="000000"/>
                <w:sz w:val="20"/>
                <w:szCs w:val="20"/>
              </w:rPr>
              <w:t>Media sosial</w:t>
            </w:r>
          </w:p>
        </w:tc>
        <w:tc>
          <w:tcPr>
            <w:tcW w:w="2808" w:type="dxa"/>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9</w:t>
            </w:r>
          </w:p>
        </w:tc>
        <w:tc>
          <w:tcPr>
            <w:tcW w:w="1728" w:type="dxa"/>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9.0</w:t>
            </w:r>
          </w:p>
        </w:tc>
      </w:tr>
      <w:tr w:rsidR="001A51CB" w:rsidRPr="005D5AF3" w:rsidTr="00240195">
        <w:trPr>
          <w:trHeight w:val="465"/>
        </w:trPr>
        <w:tc>
          <w:tcPr>
            <w:tcW w:w="3544" w:type="dxa"/>
            <w:tcBorders>
              <w:bottom w:val="single" w:sz="4" w:space="0" w:color="auto"/>
            </w:tcBorders>
            <w:shd w:val="clear" w:color="auto" w:fill="auto"/>
          </w:tcPr>
          <w:p w:rsidR="001A51CB" w:rsidRPr="005D5AF3" w:rsidRDefault="001A51CB" w:rsidP="003F1630">
            <w:pPr>
              <w:spacing w:after="0" w:line="240" w:lineRule="auto"/>
              <w:rPr>
                <w:rFonts w:ascii="Times New Roman" w:hAnsi="Times New Roman"/>
                <w:color w:val="000000"/>
                <w:sz w:val="20"/>
                <w:szCs w:val="20"/>
              </w:rPr>
            </w:pPr>
            <w:r w:rsidRPr="005D5AF3">
              <w:rPr>
                <w:rFonts w:ascii="Times New Roman" w:hAnsi="Times New Roman"/>
                <w:color w:val="000000"/>
                <w:sz w:val="20"/>
                <w:szCs w:val="20"/>
              </w:rPr>
              <w:t>Kempen alam sekitar oleh kerajaan/NGO</w:t>
            </w:r>
          </w:p>
          <w:p w:rsidR="001A51CB" w:rsidRPr="005D5AF3" w:rsidRDefault="001A51CB" w:rsidP="003F1630">
            <w:pPr>
              <w:spacing w:after="0" w:line="240" w:lineRule="auto"/>
              <w:rPr>
                <w:rFonts w:ascii="Times New Roman" w:hAnsi="Times New Roman"/>
                <w:color w:val="000000"/>
                <w:sz w:val="20"/>
                <w:szCs w:val="20"/>
              </w:rPr>
            </w:pPr>
            <w:r w:rsidRPr="005D5AF3">
              <w:rPr>
                <w:rFonts w:ascii="Times New Roman" w:hAnsi="Times New Roman"/>
                <w:color w:val="000000"/>
                <w:sz w:val="20"/>
                <w:szCs w:val="20"/>
              </w:rPr>
              <w:t>Penyelidik akademik</w:t>
            </w:r>
          </w:p>
        </w:tc>
        <w:tc>
          <w:tcPr>
            <w:tcW w:w="2808" w:type="dxa"/>
            <w:tcBorders>
              <w:bottom w:val="single" w:sz="4" w:space="0" w:color="auto"/>
            </w:tcBorders>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9</w:t>
            </w:r>
          </w:p>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7</w:t>
            </w:r>
          </w:p>
        </w:tc>
        <w:tc>
          <w:tcPr>
            <w:tcW w:w="1728" w:type="dxa"/>
            <w:tcBorders>
              <w:bottom w:val="single" w:sz="4" w:space="0" w:color="auto"/>
            </w:tcBorders>
            <w:shd w:val="clear" w:color="auto" w:fill="auto"/>
          </w:tcPr>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9.0</w:t>
            </w:r>
          </w:p>
          <w:p w:rsidR="001A51CB" w:rsidRPr="005D5AF3" w:rsidRDefault="001A51CB" w:rsidP="003F1630">
            <w:pPr>
              <w:spacing w:after="0" w:line="240" w:lineRule="auto"/>
              <w:jc w:val="center"/>
              <w:rPr>
                <w:rFonts w:ascii="Times New Roman" w:hAnsi="Times New Roman"/>
                <w:color w:val="000000"/>
                <w:sz w:val="20"/>
                <w:szCs w:val="20"/>
              </w:rPr>
            </w:pPr>
            <w:r w:rsidRPr="005D5AF3">
              <w:rPr>
                <w:rFonts w:ascii="Times New Roman" w:hAnsi="Times New Roman"/>
                <w:color w:val="000000"/>
                <w:sz w:val="20"/>
                <w:szCs w:val="20"/>
              </w:rPr>
              <w:t>7.0</w:t>
            </w:r>
          </w:p>
        </w:tc>
      </w:tr>
    </w:tbl>
    <w:p w:rsidR="00550D49" w:rsidRDefault="00550D49" w:rsidP="003F1630">
      <w:pPr>
        <w:spacing w:after="0" w:line="240" w:lineRule="auto"/>
        <w:jc w:val="both"/>
        <w:rPr>
          <w:rFonts w:ascii="Times New Roman" w:hAnsi="Times New Roman" w:cs="Times New Roman"/>
          <w:color w:val="000000" w:themeColor="text1"/>
          <w:sz w:val="24"/>
          <w:szCs w:val="24"/>
        </w:rPr>
      </w:pPr>
    </w:p>
    <w:p w:rsidR="00AE4D49" w:rsidRPr="009D363B" w:rsidRDefault="00AE4D49"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Bagi kategori ketiga tertinggi ialah melalui surat khabar/majalah/buku dengan mencatatkan bilangan seramai 13 responden (13%) yang menanda YA. Bagi kategori keempat tertinggi ialah melalui media massa dengan mencatatkan bilangan seramai 12 responden (12%) yang menanda YA. Bagi kategori kelima tertinggi ialah melalui media sosial dan kempen alam sekitar oleh kerajaan/NGO yang mana masing-masing mencatatkan bilangan seramai 9 responden (9%) yang menanda YA. Kategori yang terakhir ialah melalui penyelidik akademik dengan mencatatkan bilangan seramai 7 responden (7%) yang menanda YA.</w:t>
      </w:r>
    </w:p>
    <w:p w:rsidR="00AA4014" w:rsidRPr="009D363B" w:rsidRDefault="00240195" w:rsidP="003F1630">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Oleh itu</w:t>
      </w:r>
      <w:r w:rsidR="00AA4014" w:rsidRPr="009D363B">
        <w:rPr>
          <w:rFonts w:ascii="Times New Roman" w:hAnsi="Times New Roman" w:cs="Times New Roman"/>
          <w:color w:val="000000" w:themeColor="text1"/>
          <w:sz w:val="24"/>
          <w:szCs w:val="24"/>
        </w:rPr>
        <w:t>, dapat dilihat bahawa komuniti yang tinggal di sekitar kawasan Sungai Pinang sememangnya mempunyai sumber pengetahuan mengenai pencemaran di sungai tersebut. Sumber pengetahuan yang dominan mengenai pencemaran di sungai tersebut adalah berdasarkan kepada pemerhatian mereka sendiri. Pemerhatian sendiri ini berlaku dalam pelbagai keadaan seperti apabila mereka hendak keluar rumah, apabila berada di balkoni rumah, apabila membuka tingkap rumah, apabila bersiar-siar, dan sebagainya yang secara tidak langsung membawa mereka untuk melihat pemandangan sungai tersebut. Mela</w:t>
      </w:r>
      <w:r>
        <w:rPr>
          <w:rFonts w:ascii="Times New Roman" w:hAnsi="Times New Roman" w:cs="Times New Roman"/>
          <w:color w:val="000000" w:themeColor="text1"/>
          <w:sz w:val="24"/>
          <w:szCs w:val="24"/>
        </w:rPr>
        <w:t>lui pemerhatian</w:t>
      </w:r>
      <w:r w:rsidR="00AA4014" w:rsidRPr="009D363B">
        <w:rPr>
          <w:rFonts w:ascii="Times New Roman" w:hAnsi="Times New Roman" w:cs="Times New Roman"/>
          <w:color w:val="000000" w:themeColor="text1"/>
          <w:sz w:val="24"/>
          <w:szCs w:val="24"/>
        </w:rPr>
        <w:t>, mereka dapat memahami kea</w:t>
      </w:r>
      <w:r w:rsidR="0012418B">
        <w:rPr>
          <w:rFonts w:ascii="Times New Roman" w:hAnsi="Times New Roman" w:cs="Times New Roman"/>
          <w:color w:val="000000" w:themeColor="text1"/>
          <w:sz w:val="24"/>
          <w:szCs w:val="24"/>
        </w:rPr>
        <w:t xml:space="preserve">daan pencemaran sungai tersebut </w:t>
      </w:r>
      <w:r w:rsidR="00AA4014" w:rsidRPr="009D363B">
        <w:rPr>
          <w:rFonts w:ascii="Times New Roman" w:hAnsi="Times New Roman" w:cs="Times New Roman"/>
          <w:color w:val="000000" w:themeColor="text1"/>
          <w:sz w:val="24"/>
          <w:szCs w:val="24"/>
        </w:rPr>
        <w:t>yang menjejaskan kehidupan mereka.</w:t>
      </w:r>
    </w:p>
    <w:p w:rsidR="009D363B" w:rsidRDefault="008D6419"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Jadual 3 menunjukkan pengetahuan respo</w:t>
      </w:r>
      <w:r w:rsidR="00AE4D49" w:rsidRPr="009D363B">
        <w:rPr>
          <w:rFonts w:ascii="Times New Roman" w:hAnsi="Times New Roman" w:cs="Times New Roman"/>
          <w:color w:val="000000" w:themeColor="text1"/>
          <w:sz w:val="24"/>
          <w:szCs w:val="24"/>
        </w:rPr>
        <w:t>n</w:t>
      </w:r>
      <w:r w:rsidRPr="009D363B">
        <w:rPr>
          <w:rFonts w:ascii="Times New Roman" w:hAnsi="Times New Roman" w:cs="Times New Roman"/>
          <w:color w:val="000000" w:themeColor="text1"/>
          <w:sz w:val="24"/>
          <w:szCs w:val="24"/>
        </w:rPr>
        <w:t>den mengenai punca</w:t>
      </w:r>
      <w:r w:rsidR="0076649A" w:rsidRPr="009D363B">
        <w:rPr>
          <w:rFonts w:ascii="Times New Roman" w:hAnsi="Times New Roman" w:cs="Times New Roman"/>
          <w:color w:val="000000" w:themeColor="text1"/>
          <w:sz w:val="24"/>
          <w:szCs w:val="24"/>
        </w:rPr>
        <w:t>-punca</w:t>
      </w:r>
      <w:r w:rsidRPr="009D363B">
        <w:rPr>
          <w:rFonts w:ascii="Times New Roman" w:hAnsi="Times New Roman" w:cs="Times New Roman"/>
          <w:color w:val="000000" w:themeColor="text1"/>
          <w:sz w:val="24"/>
          <w:szCs w:val="24"/>
        </w:rPr>
        <w:t xml:space="preserve"> pencemaran Sungai Pinang</w:t>
      </w:r>
      <w:r w:rsidR="00247B20" w:rsidRPr="009D363B">
        <w:rPr>
          <w:rFonts w:ascii="Times New Roman" w:hAnsi="Times New Roman" w:cs="Times New Roman"/>
          <w:color w:val="000000" w:themeColor="text1"/>
          <w:sz w:val="24"/>
          <w:szCs w:val="24"/>
        </w:rPr>
        <w:t xml:space="preserve">. </w:t>
      </w:r>
      <w:r w:rsidR="00771C98" w:rsidRPr="009D363B">
        <w:rPr>
          <w:rFonts w:ascii="Times New Roman" w:hAnsi="Times New Roman" w:cs="Times New Roman"/>
          <w:color w:val="000000" w:themeColor="text1"/>
          <w:sz w:val="24"/>
          <w:szCs w:val="24"/>
        </w:rPr>
        <w:t>B</w:t>
      </w:r>
      <w:r w:rsidR="00652A3C" w:rsidRPr="009D363B">
        <w:rPr>
          <w:rFonts w:ascii="Times New Roman" w:hAnsi="Times New Roman" w:cs="Times New Roman"/>
          <w:color w:val="000000" w:themeColor="text1"/>
          <w:sz w:val="24"/>
          <w:szCs w:val="24"/>
        </w:rPr>
        <w:t xml:space="preserve">erdasarkan jadual tersebut, </w:t>
      </w:r>
      <w:r w:rsidR="00916DAF" w:rsidRPr="009D363B">
        <w:rPr>
          <w:rFonts w:ascii="Times New Roman" w:hAnsi="Times New Roman" w:cs="Times New Roman"/>
          <w:color w:val="000000" w:themeColor="text1"/>
          <w:sz w:val="24"/>
          <w:szCs w:val="24"/>
        </w:rPr>
        <w:t xml:space="preserve">punca pencemaran Sungai Pinang yang tertinggi ialah pembuangan sampah sarap dengan mencatatkan seramai 89 responden (89%) yang </w:t>
      </w:r>
      <w:r w:rsidR="00240195">
        <w:rPr>
          <w:rFonts w:ascii="Times New Roman" w:hAnsi="Times New Roman" w:cs="Times New Roman"/>
          <w:color w:val="000000" w:themeColor="text1"/>
          <w:sz w:val="24"/>
          <w:szCs w:val="24"/>
        </w:rPr>
        <w:t>menanda YA</w:t>
      </w:r>
      <w:r w:rsidR="00916DAF" w:rsidRPr="009D363B">
        <w:rPr>
          <w:rFonts w:ascii="Times New Roman" w:hAnsi="Times New Roman" w:cs="Times New Roman"/>
          <w:color w:val="000000" w:themeColor="text1"/>
          <w:sz w:val="24"/>
          <w:szCs w:val="24"/>
        </w:rPr>
        <w:t xml:space="preserve">. Seterusnya punca kedua tertinggi ialah pembuangan sisa industri dengan mencatatkan seramai 45 orang responden (45%) yang </w:t>
      </w:r>
      <w:r w:rsidR="007A556C" w:rsidRPr="009D363B">
        <w:rPr>
          <w:rFonts w:ascii="Times New Roman" w:hAnsi="Times New Roman" w:cs="Times New Roman"/>
          <w:color w:val="000000" w:themeColor="text1"/>
          <w:sz w:val="24"/>
          <w:szCs w:val="24"/>
        </w:rPr>
        <w:t>menanda YA</w:t>
      </w:r>
      <w:r w:rsidR="00916DAF" w:rsidRPr="009D363B">
        <w:rPr>
          <w:rFonts w:ascii="Times New Roman" w:hAnsi="Times New Roman" w:cs="Times New Roman"/>
          <w:color w:val="000000" w:themeColor="text1"/>
          <w:sz w:val="24"/>
          <w:szCs w:val="24"/>
        </w:rPr>
        <w:t>.</w:t>
      </w:r>
    </w:p>
    <w:p w:rsidR="00A7141A" w:rsidRDefault="00A7141A" w:rsidP="003F1630">
      <w:pPr>
        <w:spacing w:after="0" w:line="240" w:lineRule="auto"/>
        <w:ind w:firstLine="426"/>
        <w:jc w:val="both"/>
        <w:rPr>
          <w:rFonts w:ascii="Times New Roman" w:hAnsi="Times New Roman" w:cs="Times New Roman"/>
          <w:color w:val="000000" w:themeColor="text1"/>
          <w:sz w:val="24"/>
          <w:szCs w:val="24"/>
        </w:rPr>
      </w:pPr>
    </w:p>
    <w:p w:rsidR="00A7141A" w:rsidRDefault="00A7141A" w:rsidP="003F1630">
      <w:pPr>
        <w:spacing w:after="0" w:line="240" w:lineRule="auto"/>
        <w:ind w:firstLine="426"/>
        <w:jc w:val="both"/>
        <w:rPr>
          <w:rFonts w:ascii="Times New Roman" w:hAnsi="Times New Roman" w:cs="Times New Roman"/>
          <w:color w:val="000000" w:themeColor="text1"/>
          <w:sz w:val="24"/>
          <w:szCs w:val="24"/>
        </w:rPr>
      </w:pPr>
    </w:p>
    <w:p w:rsidR="00A7141A" w:rsidRDefault="00A7141A" w:rsidP="003F1630">
      <w:pPr>
        <w:spacing w:after="0" w:line="240" w:lineRule="auto"/>
        <w:jc w:val="center"/>
        <w:rPr>
          <w:rFonts w:ascii="Times New Roman" w:hAnsi="Times New Roman"/>
          <w:b/>
          <w:color w:val="000000"/>
          <w:sz w:val="20"/>
          <w:szCs w:val="20"/>
        </w:rPr>
      </w:pPr>
    </w:p>
    <w:p w:rsidR="001A51CB" w:rsidRDefault="001A51CB" w:rsidP="003F1630">
      <w:pPr>
        <w:spacing w:after="0" w:line="240" w:lineRule="auto"/>
        <w:jc w:val="center"/>
        <w:rPr>
          <w:rFonts w:ascii="Times New Roman" w:hAnsi="Times New Roman"/>
          <w:color w:val="000000"/>
          <w:sz w:val="24"/>
          <w:szCs w:val="24"/>
        </w:rPr>
      </w:pPr>
      <w:r w:rsidRPr="00A51EAC">
        <w:rPr>
          <w:rFonts w:ascii="Times New Roman" w:hAnsi="Times New Roman"/>
          <w:b/>
          <w:color w:val="000000"/>
          <w:sz w:val="20"/>
          <w:szCs w:val="20"/>
        </w:rPr>
        <w:lastRenderedPageBreak/>
        <w:t xml:space="preserve">Jadual 3.  </w:t>
      </w:r>
      <w:r w:rsidRPr="00A51EAC">
        <w:rPr>
          <w:rFonts w:ascii="Times New Roman" w:hAnsi="Times New Roman"/>
          <w:color w:val="000000"/>
          <w:sz w:val="20"/>
          <w:szCs w:val="20"/>
        </w:rPr>
        <w:t>Pengetahuan responden tentang punca-punca pencemaran Sungai Pinang</w:t>
      </w:r>
    </w:p>
    <w:p w:rsidR="001A51CB" w:rsidRPr="00A51EAC" w:rsidRDefault="001A51CB" w:rsidP="003F1630">
      <w:pPr>
        <w:spacing w:after="0" w:line="240" w:lineRule="auto"/>
        <w:jc w:val="both"/>
        <w:rPr>
          <w:rFonts w:ascii="Times New Roman" w:hAnsi="Times New Roman"/>
          <w:color w:val="000000"/>
          <w:sz w:val="20"/>
          <w:szCs w:val="20"/>
        </w:rPr>
      </w:pPr>
    </w:p>
    <w:tbl>
      <w:tblPr>
        <w:tblpPr w:leftFromText="180" w:rightFromText="180" w:vertAnchor="text" w:tblpXSpec="center" w:tblpY="1"/>
        <w:tblOverlap w:val="never"/>
        <w:tblW w:w="0" w:type="auto"/>
        <w:tblLook w:val="04A0" w:firstRow="1" w:lastRow="0" w:firstColumn="1" w:lastColumn="0" w:noHBand="0" w:noVBand="1"/>
      </w:tblPr>
      <w:tblGrid>
        <w:gridCol w:w="3545"/>
        <w:gridCol w:w="1853"/>
        <w:gridCol w:w="1974"/>
      </w:tblGrid>
      <w:tr w:rsidR="001A51CB" w:rsidRPr="00A51EAC" w:rsidTr="00240195">
        <w:trPr>
          <w:trHeight w:val="268"/>
        </w:trPr>
        <w:tc>
          <w:tcPr>
            <w:tcW w:w="3545" w:type="dxa"/>
            <w:tcBorders>
              <w:top w:val="single" w:sz="4" w:space="0" w:color="auto"/>
              <w:bottom w:val="single" w:sz="4" w:space="0" w:color="auto"/>
            </w:tcBorders>
            <w:shd w:val="clear" w:color="auto" w:fill="B8CCE4"/>
          </w:tcPr>
          <w:p w:rsidR="001A51CB" w:rsidRPr="00A51EAC" w:rsidRDefault="001A51CB" w:rsidP="003F1630">
            <w:pPr>
              <w:spacing w:after="0" w:line="240" w:lineRule="auto"/>
              <w:rPr>
                <w:rFonts w:ascii="Times New Roman" w:hAnsi="Times New Roman"/>
                <w:b/>
                <w:color w:val="000000"/>
                <w:sz w:val="20"/>
                <w:szCs w:val="20"/>
              </w:rPr>
            </w:pPr>
            <w:r w:rsidRPr="00A51EAC">
              <w:rPr>
                <w:rFonts w:ascii="Times New Roman" w:hAnsi="Times New Roman"/>
                <w:b/>
                <w:color w:val="000000"/>
                <w:sz w:val="20"/>
                <w:szCs w:val="20"/>
              </w:rPr>
              <w:t>Kategori</w:t>
            </w:r>
          </w:p>
        </w:tc>
        <w:tc>
          <w:tcPr>
            <w:tcW w:w="1853" w:type="dxa"/>
            <w:tcBorders>
              <w:top w:val="single" w:sz="4" w:space="0" w:color="auto"/>
              <w:bottom w:val="single" w:sz="4" w:space="0" w:color="auto"/>
            </w:tcBorders>
            <w:shd w:val="clear" w:color="auto" w:fill="B8CCE4"/>
          </w:tcPr>
          <w:p w:rsidR="001A51CB" w:rsidRPr="00A51EAC" w:rsidRDefault="00240195" w:rsidP="003F163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Jumlah responden</w:t>
            </w:r>
          </w:p>
        </w:tc>
        <w:tc>
          <w:tcPr>
            <w:tcW w:w="1974" w:type="dxa"/>
            <w:tcBorders>
              <w:top w:val="single" w:sz="4" w:space="0" w:color="auto"/>
              <w:bottom w:val="single" w:sz="4" w:space="0" w:color="auto"/>
            </w:tcBorders>
            <w:shd w:val="clear" w:color="auto" w:fill="B8CCE4"/>
          </w:tcPr>
          <w:p w:rsidR="001A51CB" w:rsidRPr="00A51EAC" w:rsidRDefault="001A51CB" w:rsidP="00240195">
            <w:pPr>
              <w:spacing w:after="0" w:line="240" w:lineRule="auto"/>
              <w:jc w:val="center"/>
              <w:rPr>
                <w:rFonts w:ascii="Times New Roman" w:hAnsi="Times New Roman"/>
                <w:b/>
                <w:color w:val="000000"/>
                <w:sz w:val="20"/>
                <w:szCs w:val="20"/>
              </w:rPr>
            </w:pPr>
            <w:r w:rsidRPr="00A51EAC">
              <w:rPr>
                <w:rFonts w:ascii="Times New Roman" w:hAnsi="Times New Roman"/>
                <w:b/>
                <w:color w:val="000000"/>
                <w:sz w:val="20"/>
                <w:szCs w:val="20"/>
              </w:rPr>
              <w:t>Peratusan</w:t>
            </w:r>
            <w:r w:rsidR="00240195">
              <w:rPr>
                <w:rFonts w:ascii="Times New Roman" w:hAnsi="Times New Roman"/>
                <w:b/>
                <w:color w:val="000000"/>
                <w:sz w:val="20"/>
                <w:szCs w:val="20"/>
              </w:rPr>
              <w:t xml:space="preserve"> </w:t>
            </w:r>
            <w:r w:rsidRPr="00A51EAC">
              <w:rPr>
                <w:rFonts w:ascii="Times New Roman" w:hAnsi="Times New Roman"/>
                <w:b/>
                <w:color w:val="000000"/>
                <w:sz w:val="20"/>
                <w:szCs w:val="20"/>
              </w:rPr>
              <w:t>(%)</w:t>
            </w:r>
          </w:p>
        </w:tc>
      </w:tr>
      <w:tr w:rsidR="001A51CB" w:rsidRPr="00A51EAC" w:rsidTr="00240195">
        <w:trPr>
          <w:trHeight w:val="166"/>
        </w:trPr>
        <w:tc>
          <w:tcPr>
            <w:tcW w:w="3545" w:type="dxa"/>
            <w:tcBorders>
              <w:top w:val="single" w:sz="4" w:space="0" w:color="auto"/>
            </w:tcBorders>
            <w:shd w:val="clear" w:color="auto" w:fill="auto"/>
          </w:tcPr>
          <w:p w:rsidR="001A51CB" w:rsidRPr="00A51EAC" w:rsidRDefault="001A51CB" w:rsidP="003F1630">
            <w:pPr>
              <w:spacing w:after="0" w:line="240" w:lineRule="auto"/>
              <w:rPr>
                <w:rFonts w:ascii="Times New Roman" w:hAnsi="Times New Roman"/>
                <w:color w:val="000000"/>
                <w:sz w:val="20"/>
                <w:szCs w:val="20"/>
              </w:rPr>
            </w:pPr>
            <w:r w:rsidRPr="00A51EAC">
              <w:rPr>
                <w:rFonts w:ascii="Times New Roman" w:hAnsi="Times New Roman"/>
                <w:color w:val="000000"/>
                <w:sz w:val="20"/>
                <w:szCs w:val="20"/>
              </w:rPr>
              <w:t>Pembuangan sampah sarap</w:t>
            </w:r>
          </w:p>
        </w:tc>
        <w:tc>
          <w:tcPr>
            <w:tcW w:w="1853" w:type="dxa"/>
            <w:tcBorders>
              <w:top w:val="single" w:sz="4" w:space="0" w:color="auto"/>
            </w:tcBorders>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89</w:t>
            </w:r>
          </w:p>
        </w:tc>
        <w:tc>
          <w:tcPr>
            <w:tcW w:w="1974" w:type="dxa"/>
            <w:tcBorders>
              <w:top w:val="single" w:sz="4" w:space="0" w:color="auto"/>
            </w:tcBorders>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89.0</w:t>
            </w:r>
          </w:p>
        </w:tc>
      </w:tr>
      <w:tr w:rsidR="001A51CB" w:rsidRPr="00A51EAC" w:rsidTr="00240195">
        <w:trPr>
          <w:trHeight w:val="177"/>
        </w:trPr>
        <w:tc>
          <w:tcPr>
            <w:tcW w:w="3545" w:type="dxa"/>
            <w:shd w:val="clear" w:color="auto" w:fill="auto"/>
          </w:tcPr>
          <w:p w:rsidR="001A51CB" w:rsidRPr="00A51EAC" w:rsidRDefault="001A51CB" w:rsidP="003F1630">
            <w:pPr>
              <w:spacing w:after="0" w:line="240" w:lineRule="auto"/>
              <w:rPr>
                <w:rFonts w:ascii="Times New Roman" w:hAnsi="Times New Roman"/>
                <w:color w:val="000000"/>
                <w:sz w:val="20"/>
                <w:szCs w:val="20"/>
              </w:rPr>
            </w:pPr>
            <w:r w:rsidRPr="00A51EAC">
              <w:rPr>
                <w:rFonts w:ascii="Times New Roman" w:hAnsi="Times New Roman"/>
                <w:color w:val="000000"/>
                <w:sz w:val="20"/>
                <w:szCs w:val="20"/>
              </w:rPr>
              <w:t>Pembuangan sisa industri</w:t>
            </w:r>
          </w:p>
        </w:tc>
        <w:tc>
          <w:tcPr>
            <w:tcW w:w="1853"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45</w:t>
            </w:r>
          </w:p>
        </w:tc>
        <w:tc>
          <w:tcPr>
            <w:tcW w:w="1974"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45.0</w:t>
            </w:r>
          </w:p>
        </w:tc>
      </w:tr>
      <w:tr w:rsidR="001A51CB" w:rsidRPr="00A51EAC" w:rsidTr="00240195">
        <w:trPr>
          <w:trHeight w:val="166"/>
        </w:trPr>
        <w:tc>
          <w:tcPr>
            <w:tcW w:w="3545" w:type="dxa"/>
            <w:shd w:val="clear" w:color="auto" w:fill="auto"/>
          </w:tcPr>
          <w:p w:rsidR="001A51CB" w:rsidRPr="00A51EAC" w:rsidRDefault="001A51CB" w:rsidP="003F1630">
            <w:pPr>
              <w:spacing w:after="0" w:line="240" w:lineRule="auto"/>
              <w:rPr>
                <w:rFonts w:ascii="Times New Roman" w:hAnsi="Times New Roman"/>
                <w:color w:val="000000"/>
                <w:sz w:val="20"/>
                <w:szCs w:val="20"/>
              </w:rPr>
            </w:pPr>
            <w:r w:rsidRPr="00A51EAC">
              <w:rPr>
                <w:rFonts w:ascii="Times New Roman" w:hAnsi="Times New Roman"/>
                <w:color w:val="000000"/>
                <w:sz w:val="20"/>
                <w:szCs w:val="20"/>
              </w:rPr>
              <w:t>Pembinaan perumahan/bangunan baru</w:t>
            </w:r>
          </w:p>
        </w:tc>
        <w:tc>
          <w:tcPr>
            <w:tcW w:w="1853"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33</w:t>
            </w:r>
          </w:p>
        </w:tc>
        <w:tc>
          <w:tcPr>
            <w:tcW w:w="1974"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33.0</w:t>
            </w:r>
          </w:p>
        </w:tc>
      </w:tr>
      <w:tr w:rsidR="001A51CB" w:rsidRPr="00A51EAC" w:rsidTr="00240195">
        <w:trPr>
          <w:trHeight w:val="177"/>
        </w:trPr>
        <w:tc>
          <w:tcPr>
            <w:tcW w:w="3545" w:type="dxa"/>
            <w:shd w:val="clear" w:color="auto" w:fill="auto"/>
          </w:tcPr>
          <w:p w:rsidR="001A51CB" w:rsidRPr="00A51EAC" w:rsidRDefault="001A51CB" w:rsidP="003F1630">
            <w:pPr>
              <w:spacing w:after="0" w:line="240" w:lineRule="auto"/>
              <w:rPr>
                <w:rFonts w:ascii="Times New Roman" w:hAnsi="Times New Roman"/>
                <w:color w:val="000000"/>
                <w:sz w:val="20"/>
                <w:szCs w:val="20"/>
              </w:rPr>
            </w:pPr>
            <w:r w:rsidRPr="00A51EAC">
              <w:rPr>
                <w:rFonts w:ascii="Times New Roman" w:hAnsi="Times New Roman"/>
                <w:color w:val="000000"/>
                <w:sz w:val="20"/>
                <w:szCs w:val="20"/>
              </w:rPr>
              <w:t>Tumpahan minyak</w:t>
            </w:r>
          </w:p>
        </w:tc>
        <w:tc>
          <w:tcPr>
            <w:tcW w:w="1853"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20</w:t>
            </w:r>
          </w:p>
        </w:tc>
        <w:tc>
          <w:tcPr>
            <w:tcW w:w="1974"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20.0</w:t>
            </w:r>
          </w:p>
        </w:tc>
      </w:tr>
      <w:tr w:rsidR="001A51CB" w:rsidRPr="00A51EAC" w:rsidTr="00240195">
        <w:trPr>
          <w:trHeight w:val="177"/>
        </w:trPr>
        <w:tc>
          <w:tcPr>
            <w:tcW w:w="3545" w:type="dxa"/>
            <w:shd w:val="clear" w:color="auto" w:fill="auto"/>
          </w:tcPr>
          <w:p w:rsidR="001A51CB" w:rsidRPr="00A51EAC" w:rsidRDefault="001A51CB" w:rsidP="003F1630">
            <w:pPr>
              <w:spacing w:after="0" w:line="240" w:lineRule="auto"/>
              <w:rPr>
                <w:rFonts w:ascii="Times New Roman" w:hAnsi="Times New Roman"/>
                <w:color w:val="000000"/>
                <w:sz w:val="20"/>
                <w:szCs w:val="20"/>
              </w:rPr>
            </w:pPr>
            <w:r w:rsidRPr="00A51EAC">
              <w:rPr>
                <w:rFonts w:ascii="Times New Roman" w:hAnsi="Times New Roman"/>
                <w:color w:val="000000"/>
                <w:sz w:val="20"/>
                <w:szCs w:val="20"/>
              </w:rPr>
              <w:t>Pembinaan landasan/jalan raya</w:t>
            </w:r>
          </w:p>
        </w:tc>
        <w:tc>
          <w:tcPr>
            <w:tcW w:w="1853"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10</w:t>
            </w:r>
          </w:p>
        </w:tc>
        <w:tc>
          <w:tcPr>
            <w:tcW w:w="1974" w:type="dxa"/>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10.0</w:t>
            </w:r>
          </w:p>
        </w:tc>
      </w:tr>
      <w:tr w:rsidR="001A51CB" w:rsidRPr="00A51EAC" w:rsidTr="00240195">
        <w:trPr>
          <w:trHeight w:val="177"/>
        </w:trPr>
        <w:tc>
          <w:tcPr>
            <w:tcW w:w="3545" w:type="dxa"/>
            <w:tcBorders>
              <w:bottom w:val="single" w:sz="4" w:space="0" w:color="auto"/>
            </w:tcBorders>
            <w:shd w:val="clear" w:color="auto" w:fill="auto"/>
          </w:tcPr>
          <w:p w:rsidR="001A51CB" w:rsidRPr="00A51EAC" w:rsidRDefault="001A51CB" w:rsidP="003F1630">
            <w:pPr>
              <w:spacing w:after="0" w:line="240" w:lineRule="auto"/>
              <w:rPr>
                <w:rFonts w:ascii="Times New Roman" w:hAnsi="Times New Roman"/>
                <w:color w:val="000000"/>
                <w:sz w:val="20"/>
                <w:szCs w:val="20"/>
              </w:rPr>
            </w:pPr>
            <w:r w:rsidRPr="00A51EAC">
              <w:rPr>
                <w:rFonts w:ascii="Times New Roman" w:hAnsi="Times New Roman"/>
                <w:color w:val="000000"/>
                <w:sz w:val="20"/>
                <w:szCs w:val="20"/>
              </w:rPr>
              <w:t>Pengorekan pasir sungai</w:t>
            </w:r>
          </w:p>
        </w:tc>
        <w:tc>
          <w:tcPr>
            <w:tcW w:w="1853" w:type="dxa"/>
            <w:tcBorders>
              <w:bottom w:val="single" w:sz="4" w:space="0" w:color="auto"/>
            </w:tcBorders>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6</w:t>
            </w:r>
          </w:p>
        </w:tc>
        <w:tc>
          <w:tcPr>
            <w:tcW w:w="1974" w:type="dxa"/>
            <w:tcBorders>
              <w:bottom w:val="single" w:sz="4" w:space="0" w:color="auto"/>
            </w:tcBorders>
            <w:shd w:val="clear" w:color="auto" w:fill="auto"/>
          </w:tcPr>
          <w:p w:rsidR="001A51CB" w:rsidRPr="00A51EAC" w:rsidRDefault="001A51CB" w:rsidP="003F1630">
            <w:pPr>
              <w:spacing w:after="0" w:line="240" w:lineRule="auto"/>
              <w:jc w:val="center"/>
              <w:rPr>
                <w:rFonts w:ascii="Times New Roman" w:hAnsi="Times New Roman"/>
                <w:color w:val="000000"/>
                <w:sz w:val="20"/>
                <w:szCs w:val="20"/>
              </w:rPr>
            </w:pPr>
            <w:r w:rsidRPr="00A51EAC">
              <w:rPr>
                <w:rFonts w:ascii="Times New Roman" w:hAnsi="Times New Roman"/>
                <w:color w:val="000000"/>
                <w:sz w:val="20"/>
                <w:szCs w:val="20"/>
              </w:rPr>
              <w:t>6.0</w:t>
            </w:r>
          </w:p>
        </w:tc>
      </w:tr>
    </w:tbl>
    <w:p w:rsidR="001A51CB" w:rsidRPr="001E569D" w:rsidRDefault="001A51CB" w:rsidP="003F1630">
      <w:pPr>
        <w:spacing w:after="0" w:line="240" w:lineRule="auto"/>
        <w:rPr>
          <w:rFonts w:ascii="Times New Roman" w:hAnsi="Times New Roman"/>
          <w:color w:val="000000"/>
          <w:sz w:val="24"/>
          <w:szCs w:val="24"/>
        </w:rPr>
      </w:pPr>
    </w:p>
    <w:p w:rsidR="001A51CB" w:rsidRPr="001E569D" w:rsidRDefault="001A51CB" w:rsidP="003F1630">
      <w:pPr>
        <w:spacing w:after="0" w:line="240" w:lineRule="auto"/>
        <w:rPr>
          <w:rFonts w:ascii="Times New Roman" w:hAnsi="Times New Roman"/>
          <w:color w:val="000000"/>
          <w:sz w:val="24"/>
          <w:szCs w:val="24"/>
        </w:rPr>
      </w:pPr>
    </w:p>
    <w:p w:rsidR="001A51CB" w:rsidRPr="001E569D" w:rsidRDefault="001A51CB" w:rsidP="003F1630">
      <w:pPr>
        <w:spacing w:after="0" w:line="240" w:lineRule="auto"/>
        <w:rPr>
          <w:rFonts w:ascii="Times New Roman" w:hAnsi="Times New Roman"/>
          <w:color w:val="000000"/>
          <w:sz w:val="24"/>
          <w:szCs w:val="24"/>
        </w:rPr>
      </w:pPr>
    </w:p>
    <w:p w:rsidR="001A51CB" w:rsidRPr="001E569D" w:rsidRDefault="001A51CB" w:rsidP="003F1630">
      <w:pPr>
        <w:spacing w:after="0" w:line="240" w:lineRule="auto"/>
        <w:rPr>
          <w:rFonts w:ascii="Times New Roman" w:hAnsi="Times New Roman"/>
          <w:color w:val="000000"/>
          <w:sz w:val="24"/>
          <w:szCs w:val="24"/>
        </w:rPr>
      </w:pPr>
    </w:p>
    <w:p w:rsidR="001A51CB" w:rsidRPr="001E569D" w:rsidRDefault="001A51CB" w:rsidP="003F1630">
      <w:pPr>
        <w:spacing w:after="0" w:line="240" w:lineRule="auto"/>
        <w:rPr>
          <w:rFonts w:ascii="Times New Roman" w:hAnsi="Times New Roman"/>
          <w:color w:val="000000"/>
          <w:sz w:val="24"/>
          <w:szCs w:val="24"/>
        </w:rPr>
      </w:pPr>
    </w:p>
    <w:p w:rsidR="00550D49" w:rsidRPr="009D363B" w:rsidRDefault="00550D49" w:rsidP="003F1630">
      <w:pPr>
        <w:spacing w:after="0" w:line="240" w:lineRule="auto"/>
        <w:jc w:val="both"/>
        <w:rPr>
          <w:rFonts w:ascii="Times New Roman" w:hAnsi="Times New Roman" w:cs="Times New Roman"/>
          <w:color w:val="000000" w:themeColor="text1"/>
          <w:sz w:val="24"/>
          <w:szCs w:val="24"/>
        </w:rPr>
      </w:pPr>
    </w:p>
    <w:p w:rsidR="000B5598" w:rsidRPr="009D363B" w:rsidRDefault="00916DAF"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Selain itu, b</w:t>
      </w:r>
      <w:r w:rsidR="0035558E" w:rsidRPr="009D363B">
        <w:rPr>
          <w:rFonts w:ascii="Times New Roman" w:hAnsi="Times New Roman" w:cs="Times New Roman"/>
          <w:color w:val="000000" w:themeColor="text1"/>
          <w:sz w:val="24"/>
          <w:szCs w:val="24"/>
        </w:rPr>
        <w:t xml:space="preserve">agi </w:t>
      </w:r>
      <w:r w:rsidR="00916E4B" w:rsidRPr="009D363B">
        <w:rPr>
          <w:rFonts w:ascii="Times New Roman" w:hAnsi="Times New Roman" w:cs="Times New Roman"/>
          <w:color w:val="000000" w:themeColor="text1"/>
          <w:sz w:val="24"/>
          <w:szCs w:val="24"/>
        </w:rPr>
        <w:t>punca</w:t>
      </w:r>
      <w:r w:rsidR="0035558E" w:rsidRPr="009D363B">
        <w:rPr>
          <w:rFonts w:ascii="Times New Roman" w:hAnsi="Times New Roman" w:cs="Times New Roman"/>
          <w:color w:val="000000" w:themeColor="text1"/>
          <w:sz w:val="24"/>
          <w:szCs w:val="24"/>
        </w:rPr>
        <w:t xml:space="preserve"> ketiga tertinggi pula ialah pembinaan perumahan/bangunan baru dengan mencatatkan seramai 33 orang responden (33%)</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0035558E" w:rsidRPr="009D363B">
        <w:rPr>
          <w:rFonts w:ascii="Times New Roman" w:hAnsi="Times New Roman" w:cs="Times New Roman"/>
          <w:color w:val="000000" w:themeColor="text1"/>
          <w:sz w:val="24"/>
          <w:szCs w:val="24"/>
        </w:rPr>
        <w:t xml:space="preserve">. Bagi </w:t>
      </w:r>
      <w:r w:rsidR="00916E4B" w:rsidRPr="009D363B">
        <w:rPr>
          <w:rFonts w:ascii="Times New Roman" w:hAnsi="Times New Roman" w:cs="Times New Roman"/>
          <w:color w:val="000000" w:themeColor="text1"/>
          <w:sz w:val="24"/>
          <w:szCs w:val="24"/>
        </w:rPr>
        <w:t xml:space="preserve">punca </w:t>
      </w:r>
      <w:r w:rsidR="0035558E" w:rsidRPr="009D363B">
        <w:rPr>
          <w:rFonts w:ascii="Times New Roman" w:hAnsi="Times New Roman" w:cs="Times New Roman"/>
          <w:color w:val="000000" w:themeColor="text1"/>
          <w:sz w:val="24"/>
          <w:szCs w:val="24"/>
        </w:rPr>
        <w:t>keempat tertinggi ialah tumpahan minyak dengan mencatatkan seramai 20 orang responden (20%)</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0035558E" w:rsidRPr="009D363B">
        <w:rPr>
          <w:rFonts w:ascii="Times New Roman" w:hAnsi="Times New Roman" w:cs="Times New Roman"/>
          <w:color w:val="000000" w:themeColor="text1"/>
          <w:sz w:val="24"/>
          <w:szCs w:val="24"/>
        </w:rPr>
        <w:t xml:space="preserve">. Seterusnya, </w:t>
      </w:r>
      <w:r w:rsidR="00916E4B" w:rsidRPr="009D363B">
        <w:rPr>
          <w:rFonts w:ascii="Times New Roman" w:hAnsi="Times New Roman" w:cs="Times New Roman"/>
          <w:color w:val="000000" w:themeColor="text1"/>
          <w:sz w:val="24"/>
          <w:szCs w:val="24"/>
        </w:rPr>
        <w:t>punca</w:t>
      </w:r>
      <w:r w:rsidR="0035558E" w:rsidRPr="009D363B">
        <w:rPr>
          <w:rFonts w:ascii="Times New Roman" w:hAnsi="Times New Roman" w:cs="Times New Roman"/>
          <w:color w:val="000000" w:themeColor="text1"/>
          <w:sz w:val="24"/>
          <w:szCs w:val="24"/>
        </w:rPr>
        <w:t xml:space="preserve"> kelima tertinggi ialah pembinaan landasan/jalan raya dengan mencatatkan seramai 10 orang responden (10%)</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00E12A73" w:rsidRPr="009D363B">
        <w:rPr>
          <w:rFonts w:ascii="Times New Roman" w:hAnsi="Times New Roman" w:cs="Times New Roman"/>
          <w:color w:val="000000" w:themeColor="text1"/>
          <w:sz w:val="24"/>
          <w:szCs w:val="24"/>
        </w:rPr>
        <w:t>. Yang t</w:t>
      </w:r>
      <w:r w:rsidR="0035558E" w:rsidRPr="009D363B">
        <w:rPr>
          <w:rFonts w:ascii="Times New Roman" w:hAnsi="Times New Roman" w:cs="Times New Roman"/>
          <w:color w:val="000000" w:themeColor="text1"/>
          <w:sz w:val="24"/>
          <w:szCs w:val="24"/>
        </w:rPr>
        <w:t>erakhir</w:t>
      </w:r>
      <w:r w:rsidR="00E12A73" w:rsidRPr="009D363B">
        <w:rPr>
          <w:rFonts w:ascii="Times New Roman" w:hAnsi="Times New Roman" w:cs="Times New Roman"/>
          <w:color w:val="000000" w:themeColor="text1"/>
          <w:sz w:val="24"/>
          <w:szCs w:val="24"/>
        </w:rPr>
        <w:t xml:space="preserve"> ialah punca pengorekan pasir sungai dengan mencatatkan seramai 6 responden (6%)</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00E12A73" w:rsidRPr="009D363B">
        <w:rPr>
          <w:rFonts w:ascii="Times New Roman" w:hAnsi="Times New Roman" w:cs="Times New Roman"/>
          <w:color w:val="000000" w:themeColor="text1"/>
          <w:sz w:val="24"/>
          <w:szCs w:val="24"/>
        </w:rPr>
        <w:t>.</w:t>
      </w:r>
      <w:r w:rsidRPr="009D363B">
        <w:rPr>
          <w:rFonts w:ascii="Times New Roman" w:hAnsi="Times New Roman" w:cs="Times New Roman"/>
          <w:color w:val="000000" w:themeColor="text1"/>
          <w:sz w:val="24"/>
          <w:szCs w:val="24"/>
        </w:rPr>
        <w:t xml:space="preserve"> </w:t>
      </w:r>
    </w:p>
    <w:p w:rsidR="00550D49" w:rsidRDefault="00AA4014"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Oleh itu, dapat dilihat bahawa aktiviti pembuangan sampah merupakan punca yang dominan dalam mengakibatkan pencemaran Sung</w:t>
      </w:r>
      <w:r w:rsidR="00DB3624">
        <w:rPr>
          <w:rFonts w:ascii="Times New Roman" w:hAnsi="Times New Roman" w:cs="Times New Roman"/>
          <w:color w:val="000000" w:themeColor="text1"/>
          <w:sz w:val="24"/>
          <w:szCs w:val="24"/>
        </w:rPr>
        <w:t xml:space="preserve">ai Pinang selain daripada punca </w:t>
      </w:r>
      <w:r w:rsidRPr="009D363B">
        <w:rPr>
          <w:rFonts w:ascii="Times New Roman" w:hAnsi="Times New Roman" w:cs="Times New Roman"/>
          <w:color w:val="000000" w:themeColor="text1"/>
          <w:sz w:val="24"/>
          <w:szCs w:val="24"/>
        </w:rPr>
        <w:t xml:space="preserve">seperti pembuangan sisa industri, pembinaan perumahan/bangunan baru dan lain-lain. Aktiviti pembuangan sampah ini berlaku disebabkan oleh tiada kesedaran dan </w:t>
      </w:r>
      <w:r w:rsidR="00600D4E" w:rsidRPr="009D363B">
        <w:rPr>
          <w:rFonts w:ascii="Times New Roman" w:hAnsi="Times New Roman" w:cs="Times New Roman"/>
          <w:color w:val="000000" w:themeColor="text1"/>
          <w:sz w:val="24"/>
          <w:szCs w:val="24"/>
        </w:rPr>
        <w:t xml:space="preserve">sifat </w:t>
      </w:r>
      <w:r w:rsidRPr="009D363B">
        <w:rPr>
          <w:rFonts w:ascii="Times New Roman" w:hAnsi="Times New Roman" w:cs="Times New Roman"/>
          <w:color w:val="000000" w:themeColor="text1"/>
          <w:sz w:val="24"/>
          <w:szCs w:val="24"/>
        </w:rPr>
        <w:t>tanggungjawab oleh segelintir komuniti</w:t>
      </w:r>
      <w:r w:rsidR="00600D4E" w:rsidRPr="009D363B">
        <w:rPr>
          <w:rFonts w:ascii="Times New Roman" w:hAnsi="Times New Roman" w:cs="Times New Roman"/>
          <w:color w:val="000000" w:themeColor="text1"/>
          <w:sz w:val="24"/>
          <w:szCs w:val="24"/>
        </w:rPr>
        <w:t xml:space="preserve"> untuk memelihara sungai dan persekitarannya</w:t>
      </w:r>
      <w:r w:rsidRPr="009D363B">
        <w:rPr>
          <w:rFonts w:ascii="Times New Roman" w:hAnsi="Times New Roman" w:cs="Times New Roman"/>
          <w:color w:val="000000" w:themeColor="text1"/>
          <w:sz w:val="24"/>
          <w:szCs w:val="24"/>
        </w:rPr>
        <w:t>.</w:t>
      </w:r>
      <w:r w:rsidR="00600D4E" w:rsidRPr="009D363B">
        <w:rPr>
          <w:rFonts w:ascii="Times New Roman" w:hAnsi="Times New Roman" w:cs="Times New Roman"/>
          <w:color w:val="000000" w:themeColor="text1"/>
          <w:sz w:val="24"/>
          <w:szCs w:val="24"/>
        </w:rPr>
        <w:t xml:space="preserve"> Akibatnya, Sungai Pinang menjadi tidak bersih dan tidak selamat untuk digunakan. Hal ini ditegaskan oleh Abdullah et al. (2010) bahawa usaha untuk menjaga dan memelihara ruang persekitaran sangat berkait dengan soal kesedaran dan sikap komuniti untuk memastikan persekitaran yang sentiasa bersih dan sihat.</w:t>
      </w:r>
    </w:p>
    <w:p w:rsidR="00550D49" w:rsidRDefault="00550D49" w:rsidP="003F1630">
      <w:pPr>
        <w:spacing w:after="0" w:line="240" w:lineRule="auto"/>
        <w:ind w:firstLine="426"/>
        <w:jc w:val="both"/>
        <w:rPr>
          <w:rFonts w:ascii="Times New Roman" w:hAnsi="Times New Roman" w:cs="Times New Roman"/>
          <w:color w:val="000000" w:themeColor="text1"/>
          <w:sz w:val="24"/>
          <w:szCs w:val="24"/>
        </w:rPr>
      </w:pPr>
    </w:p>
    <w:p w:rsidR="00771C98" w:rsidRPr="009D363B" w:rsidRDefault="00771C98" w:rsidP="003F1630">
      <w:pPr>
        <w:pStyle w:val="Heading2"/>
        <w:spacing w:before="0" w:line="240" w:lineRule="auto"/>
      </w:pPr>
      <w:r w:rsidRPr="009D363B">
        <w:t>Kesan pencemaran Sungai Pinang terhadap responden</w:t>
      </w:r>
    </w:p>
    <w:p w:rsidR="000B5598" w:rsidRPr="009D363B" w:rsidRDefault="000B5598" w:rsidP="003F1630">
      <w:pPr>
        <w:spacing w:after="0" w:line="240" w:lineRule="auto"/>
        <w:rPr>
          <w:rFonts w:ascii="Times New Roman" w:hAnsi="Times New Roman" w:cs="Times New Roman"/>
          <w:color w:val="000000" w:themeColor="text1"/>
          <w:sz w:val="24"/>
          <w:szCs w:val="24"/>
        </w:rPr>
      </w:pPr>
    </w:p>
    <w:p w:rsidR="00710763" w:rsidRDefault="00771C98" w:rsidP="003F1630">
      <w:pPr>
        <w:spacing w:after="0" w:line="240" w:lineRule="auto"/>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Jadual 4 menunjukkan kesan pencemaran Sungai Pinang yang dialami oleh responden</w:t>
      </w:r>
      <w:r w:rsidR="00247B20" w:rsidRPr="009D363B">
        <w:rPr>
          <w:rFonts w:ascii="Times New Roman" w:hAnsi="Times New Roman" w:cs="Times New Roman"/>
          <w:color w:val="000000" w:themeColor="text1"/>
          <w:sz w:val="24"/>
          <w:szCs w:val="24"/>
        </w:rPr>
        <w:t xml:space="preserve">. </w:t>
      </w:r>
      <w:r w:rsidR="004B3F1D" w:rsidRPr="009D363B">
        <w:rPr>
          <w:rFonts w:ascii="Times New Roman" w:hAnsi="Times New Roman" w:cs="Times New Roman"/>
          <w:color w:val="000000" w:themeColor="text1"/>
          <w:sz w:val="24"/>
          <w:szCs w:val="24"/>
        </w:rPr>
        <w:t xml:space="preserve">Berdasarkan jadual tersebut, </w:t>
      </w:r>
      <w:r w:rsidR="00B73CDA" w:rsidRPr="009D363B">
        <w:rPr>
          <w:rFonts w:ascii="Times New Roman" w:hAnsi="Times New Roman" w:cs="Times New Roman"/>
          <w:color w:val="000000" w:themeColor="text1"/>
          <w:sz w:val="24"/>
          <w:szCs w:val="24"/>
        </w:rPr>
        <w:t>udara ber</w:t>
      </w:r>
      <w:r w:rsidR="004B3F1D" w:rsidRPr="009D363B">
        <w:rPr>
          <w:rFonts w:ascii="Times New Roman" w:hAnsi="Times New Roman" w:cs="Times New Roman"/>
          <w:color w:val="000000" w:themeColor="text1"/>
          <w:sz w:val="24"/>
          <w:szCs w:val="24"/>
        </w:rPr>
        <w:t xml:space="preserve">bau busuk merupakan kesan yang tertinggi dengan mencatatkan seramai 86 responden (86%) yang </w:t>
      </w:r>
      <w:r w:rsidR="007A556C" w:rsidRPr="009D363B">
        <w:rPr>
          <w:rFonts w:ascii="Times New Roman" w:hAnsi="Times New Roman" w:cs="Times New Roman"/>
          <w:color w:val="000000" w:themeColor="text1"/>
          <w:sz w:val="24"/>
          <w:szCs w:val="24"/>
        </w:rPr>
        <w:t>menanda YA</w:t>
      </w:r>
      <w:r w:rsidR="004B3F1D" w:rsidRPr="009D363B">
        <w:rPr>
          <w:rFonts w:ascii="Times New Roman" w:hAnsi="Times New Roman" w:cs="Times New Roman"/>
          <w:color w:val="000000" w:themeColor="text1"/>
          <w:sz w:val="24"/>
          <w:szCs w:val="24"/>
        </w:rPr>
        <w:t xml:space="preserve">. Bagi kesan kedua yang tertinggi ialah persekitaran kotor dengan mencatatkan seramai 66 orang responden (66.0%) yang </w:t>
      </w:r>
      <w:r w:rsidR="007A556C" w:rsidRPr="009D363B">
        <w:rPr>
          <w:rFonts w:ascii="Times New Roman" w:hAnsi="Times New Roman" w:cs="Times New Roman"/>
          <w:color w:val="000000" w:themeColor="text1"/>
          <w:sz w:val="24"/>
          <w:szCs w:val="24"/>
        </w:rPr>
        <w:t>menanda YA</w:t>
      </w:r>
      <w:r w:rsidR="004B3F1D" w:rsidRPr="009D363B">
        <w:rPr>
          <w:rFonts w:ascii="Times New Roman" w:hAnsi="Times New Roman" w:cs="Times New Roman"/>
          <w:color w:val="000000" w:themeColor="text1"/>
          <w:sz w:val="24"/>
          <w:szCs w:val="24"/>
        </w:rPr>
        <w:t xml:space="preserve">. Bagi kesan yang ketiga tertinggi ialah ancaman binatang buas/liar dengan mencatatkan seramai 46 orang responden (46.0%) yang </w:t>
      </w:r>
      <w:r w:rsidR="007A556C" w:rsidRPr="009D363B">
        <w:rPr>
          <w:rFonts w:ascii="Times New Roman" w:hAnsi="Times New Roman" w:cs="Times New Roman"/>
          <w:color w:val="000000" w:themeColor="text1"/>
          <w:sz w:val="24"/>
          <w:szCs w:val="24"/>
        </w:rPr>
        <w:t>menanda YA</w:t>
      </w:r>
      <w:r w:rsidR="004B3F1D" w:rsidRPr="009D363B">
        <w:rPr>
          <w:rFonts w:ascii="Times New Roman" w:hAnsi="Times New Roman" w:cs="Times New Roman"/>
          <w:color w:val="000000" w:themeColor="text1"/>
          <w:sz w:val="24"/>
          <w:szCs w:val="24"/>
        </w:rPr>
        <w:t xml:space="preserve">. </w:t>
      </w:r>
    </w:p>
    <w:p w:rsidR="00240195" w:rsidRPr="009D363B" w:rsidRDefault="00240195" w:rsidP="003F1630">
      <w:pPr>
        <w:spacing w:after="0" w:line="240" w:lineRule="auto"/>
        <w:jc w:val="both"/>
        <w:rPr>
          <w:rFonts w:ascii="Times New Roman" w:hAnsi="Times New Roman" w:cs="Times New Roman"/>
          <w:color w:val="000000" w:themeColor="text1"/>
          <w:sz w:val="24"/>
          <w:szCs w:val="24"/>
        </w:rPr>
      </w:pPr>
    </w:p>
    <w:p w:rsidR="007742B2"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b/>
          <w:color w:val="000000"/>
          <w:sz w:val="20"/>
          <w:szCs w:val="20"/>
        </w:rPr>
        <w:t>Jadual 4.</w:t>
      </w:r>
      <w:r>
        <w:rPr>
          <w:rFonts w:ascii="Times New Roman" w:hAnsi="Times New Roman"/>
          <w:color w:val="000000"/>
          <w:sz w:val="20"/>
          <w:szCs w:val="20"/>
        </w:rPr>
        <w:t xml:space="preserve">  </w:t>
      </w:r>
      <w:r w:rsidRPr="000D74C8">
        <w:rPr>
          <w:rFonts w:ascii="Times New Roman" w:hAnsi="Times New Roman"/>
          <w:color w:val="000000"/>
          <w:sz w:val="20"/>
          <w:szCs w:val="20"/>
        </w:rPr>
        <w:t>Kesan pencemaran Sungai Pinang yang terhadap responden</w:t>
      </w:r>
    </w:p>
    <w:p w:rsidR="007742B2" w:rsidRPr="000D74C8" w:rsidRDefault="007742B2" w:rsidP="003F1630">
      <w:pPr>
        <w:spacing w:after="0" w:line="240" w:lineRule="auto"/>
        <w:jc w:val="center"/>
        <w:rPr>
          <w:rFonts w:ascii="Times New Roman" w:hAnsi="Times New Roman"/>
          <w:color w:val="000000"/>
          <w:sz w:val="20"/>
          <w:szCs w:val="20"/>
        </w:rPr>
      </w:pPr>
    </w:p>
    <w:tbl>
      <w:tblPr>
        <w:tblpPr w:leftFromText="180" w:rightFromText="180" w:vertAnchor="text" w:tblpXSpec="center" w:tblpY="1"/>
        <w:tblOverlap w:val="never"/>
        <w:tblW w:w="0" w:type="auto"/>
        <w:tblLook w:val="04A0" w:firstRow="1" w:lastRow="0" w:firstColumn="1" w:lastColumn="0" w:noHBand="0" w:noVBand="1"/>
      </w:tblPr>
      <w:tblGrid>
        <w:gridCol w:w="2268"/>
        <w:gridCol w:w="2949"/>
        <w:gridCol w:w="1871"/>
      </w:tblGrid>
      <w:tr w:rsidR="007742B2" w:rsidRPr="000D74C8" w:rsidTr="00240195">
        <w:trPr>
          <w:trHeight w:val="279"/>
        </w:trPr>
        <w:tc>
          <w:tcPr>
            <w:tcW w:w="2268" w:type="dxa"/>
            <w:tcBorders>
              <w:top w:val="single" w:sz="4" w:space="0" w:color="auto"/>
              <w:bottom w:val="single" w:sz="4" w:space="0" w:color="auto"/>
            </w:tcBorders>
            <w:shd w:val="clear" w:color="auto" w:fill="B8CCE4"/>
          </w:tcPr>
          <w:p w:rsidR="007742B2" w:rsidRPr="000D74C8" w:rsidRDefault="007742B2" w:rsidP="003F1630">
            <w:pPr>
              <w:spacing w:after="0" w:line="240" w:lineRule="auto"/>
              <w:rPr>
                <w:rFonts w:ascii="Times New Roman" w:hAnsi="Times New Roman"/>
                <w:b/>
                <w:color w:val="000000"/>
                <w:sz w:val="20"/>
                <w:szCs w:val="20"/>
              </w:rPr>
            </w:pPr>
            <w:r w:rsidRPr="000D74C8">
              <w:rPr>
                <w:rFonts w:ascii="Times New Roman" w:hAnsi="Times New Roman"/>
                <w:b/>
                <w:color w:val="000000"/>
                <w:sz w:val="20"/>
                <w:szCs w:val="20"/>
              </w:rPr>
              <w:t>Kategori</w:t>
            </w:r>
          </w:p>
        </w:tc>
        <w:tc>
          <w:tcPr>
            <w:tcW w:w="2949" w:type="dxa"/>
            <w:tcBorders>
              <w:top w:val="single" w:sz="4" w:space="0" w:color="auto"/>
              <w:bottom w:val="single" w:sz="4" w:space="0" w:color="auto"/>
            </w:tcBorders>
            <w:shd w:val="clear" w:color="auto" w:fill="B8CCE4"/>
          </w:tcPr>
          <w:p w:rsidR="007742B2" w:rsidRPr="000D74C8" w:rsidRDefault="00240195" w:rsidP="003F163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Jumlah responden</w:t>
            </w:r>
          </w:p>
        </w:tc>
        <w:tc>
          <w:tcPr>
            <w:tcW w:w="1871" w:type="dxa"/>
            <w:tcBorders>
              <w:top w:val="single" w:sz="4" w:space="0" w:color="auto"/>
              <w:bottom w:val="single" w:sz="4" w:space="0" w:color="auto"/>
            </w:tcBorders>
            <w:shd w:val="clear" w:color="auto" w:fill="B8CCE4"/>
          </w:tcPr>
          <w:p w:rsidR="007742B2" w:rsidRPr="000D74C8" w:rsidRDefault="007742B2" w:rsidP="00240195">
            <w:pPr>
              <w:spacing w:after="0" w:line="240" w:lineRule="auto"/>
              <w:jc w:val="center"/>
              <w:rPr>
                <w:rFonts w:ascii="Times New Roman" w:hAnsi="Times New Roman"/>
                <w:b/>
                <w:color w:val="000000"/>
                <w:sz w:val="20"/>
                <w:szCs w:val="20"/>
              </w:rPr>
            </w:pPr>
            <w:r w:rsidRPr="000D74C8">
              <w:rPr>
                <w:rFonts w:ascii="Times New Roman" w:hAnsi="Times New Roman"/>
                <w:b/>
                <w:color w:val="000000"/>
                <w:sz w:val="20"/>
                <w:szCs w:val="20"/>
              </w:rPr>
              <w:t>Peratusan</w:t>
            </w:r>
            <w:r w:rsidR="00240195">
              <w:rPr>
                <w:rFonts w:ascii="Times New Roman" w:hAnsi="Times New Roman"/>
                <w:b/>
                <w:color w:val="000000"/>
                <w:sz w:val="20"/>
                <w:szCs w:val="20"/>
              </w:rPr>
              <w:t xml:space="preserve"> </w:t>
            </w:r>
            <w:r w:rsidRPr="000D74C8">
              <w:rPr>
                <w:rFonts w:ascii="Times New Roman" w:hAnsi="Times New Roman"/>
                <w:b/>
                <w:color w:val="000000"/>
                <w:sz w:val="20"/>
                <w:szCs w:val="20"/>
              </w:rPr>
              <w:t>(%)</w:t>
            </w:r>
          </w:p>
        </w:tc>
      </w:tr>
      <w:tr w:rsidR="007742B2" w:rsidRPr="000D74C8" w:rsidTr="00240195">
        <w:trPr>
          <w:trHeight w:val="161"/>
        </w:trPr>
        <w:tc>
          <w:tcPr>
            <w:tcW w:w="2268" w:type="dxa"/>
            <w:tcBorders>
              <w:top w:val="single" w:sz="4" w:space="0" w:color="auto"/>
            </w:tcBorders>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Udara berbau busuk</w:t>
            </w:r>
          </w:p>
        </w:tc>
        <w:tc>
          <w:tcPr>
            <w:tcW w:w="2949" w:type="dxa"/>
            <w:tcBorders>
              <w:top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86</w:t>
            </w:r>
          </w:p>
        </w:tc>
        <w:tc>
          <w:tcPr>
            <w:tcW w:w="1871" w:type="dxa"/>
            <w:tcBorders>
              <w:top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86.0</w:t>
            </w:r>
          </w:p>
        </w:tc>
      </w:tr>
      <w:tr w:rsidR="007742B2" w:rsidRPr="000D74C8" w:rsidTr="00240195">
        <w:trPr>
          <w:trHeight w:val="172"/>
        </w:trPr>
        <w:tc>
          <w:tcPr>
            <w:tcW w:w="2268" w:type="dxa"/>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Persekitaran kotor</w:t>
            </w:r>
          </w:p>
        </w:tc>
        <w:tc>
          <w:tcPr>
            <w:tcW w:w="2949"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66</w:t>
            </w:r>
          </w:p>
        </w:tc>
        <w:tc>
          <w:tcPr>
            <w:tcW w:w="1871"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66.0</w:t>
            </w:r>
          </w:p>
        </w:tc>
      </w:tr>
      <w:tr w:rsidR="007742B2" w:rsidRPr="000D74C8" w:rsidTr="00240195">
        <w:trPr>
          <w:trHeight w:val="161"/>
        </w:trPr>
        <w:tc>
          <w:tcPr>
            <w:tcW w:w="2268" w:type="dxa"/>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Binatang buas/liar</w:t>
            </w:r>
          </w:p>
        </w:tc>
        <w:tc>
          <w:tcPr>
            <w:tcW w:w="2949"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46</w:t>
            </w:r>
          </w:p>
        </w:tc>
        <w:tc>
          <w:tcPr>
            <w:tcW w:w="1871"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46.0</w:t>
            </w:r>
          </w:p>
        </w:tc>
      </w:tr>
      <w:tr w:rsidR="007742B2" w:rsidRPr="000D74C8" w:rsidTr="00240195">
        <w:trPr>
          <w:trHeight w:val="161"/>
        </w:trPr>
        <w:tc>
          <w:tcPr>
            <w:tcW w:w="2268" w:type="dxa"/>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Jangkitan penyakit</w:t>
            </w:r>
          </w:p>
        </w:tc>
        <w:tc>
          <w:tcPr>
            <w:tcW w:w="2949"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24</w:t>
            </w:r>
          </w:p>
        </w:tc>
        <w:tc>
          <w:tcPr>
            <w:tcW w:w="1871"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24.0</w:t>
            </w:r>
          </w:p>
        </w:tc>
      </w:tr>
      <w:tr w:rsidR="007742B2" w:rsidRPr="000D74C8" w:rsidTr="00240195">
        <w:trPr>
          <w:trHeight w:val="498"/>
        </w:trPr>
        <w:tc>
          <w:tcPr>
            <w:tcW w:w="2268" w:type="dxa"/>
            <w:tcBorders>
              <w:bottom w:val="single" w:sz="4" w:space="0" w:color="auto"/>
            </w:tcBorders>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 xml:space="preserve">Aktiviti sosial negatif </w:t>
            </w:r>
          </w:p>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 xml:space="preserve">Kematian habitat akuatik </w:t>
            </w:r>
          </w:p>
        </w:tc>
        <w:tc>
          <w:tcPr>
            <w:tcW w:w="2949" w:type="dxa"/>
            <w:tcBorders>
              <w:bottom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11</w:t>
            </w:r>
          </w:p>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w:t>
            </w:r>
          </w:p>
        </w:tc>
        <w:tc>
          <w:tcPr>
            <w:tcW w:w="1871" w:type="dxa"/>
            <w:tcBorders>
              <w:bottom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11.0</w:t>
            </w:r>
          </w:p>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6.0</w:t>
            </w:r>
          </w:p>
        </w:tc>
      </w:tr>
    </w:tbl>
    <w:p w:rsidR="007742B2" w:rsidRPr="000D74C8" w:rsidRDefault="007742B2" w:rsidP="003F1630">
      <w:pPr>
        <w:spacing w:after="0" w:line="240" w:lineRule="auto"/>
        <w:jc w:val="both"/>
        <w:rPr>
          <w:rFonts w:ascii="Times New Roman" w:hAnsi="Times New Roman"/>
          <w:color w:val="000000"/>
          <w:sz w:val="20"/>
          <w:szCs w:val="20"/>
        </w:rPr>
      </w:pPr>
    </w:p>
    <w:p w:rsidR="009D363B" w:rsidRDefault="009D363B" w:rsidP="003F1630">
      <w:pPr>
        <w:spacing w:after="0" w:line="240" w:lineRule="auto"/>
        <w:jc w:val="both"/>
        <w:rPr>
          <w:rFonts w:ascii="Times New Roman" w:hAnsi="Times New Roman"/>
          <w:color w:val="000000"/>
          <w:sz w:val="20"/>
          <w:szCs w:val="20"/>
        </w:rPr>
      </w:pPr>
    </w:p>
    <w:p w:rsidR="00726813" w:rsidRDefault="00726813" w:rsidP="003F1630">
      <w:pPr>
        <w:spacing w:after="0" w:line="240" w:lineRule="auto"/>
        <w:jc w:val="both"/>
        <w:rPr>
          <w:rFonts w:ascii="Times New Roman" w:hAnsi="Times New Roman"/>
          <w:color w:val="000000"/>
          <w:sz w:val="20"/>
          <w:szCs w:val="20"/>
        </w:rPr>
      </w:pPr>
    </w:p>
    <w:p w:rsidR="00726813" w:rsidRDefault="00726813" w:rsidP="003F1630">
      <w:pPr>
        <w:spacing w:after="0" w:line="240" w:lineRule="auto"/>
        <w:jc w:val="both"/>
        <w:rPr>
          <w:rFonts w:ascii="Times New Roman" w:hAnsi="Times New Roman"/>
          <w:color w:val="000000"/>
          <w:sz w:val="20"/>
          <w:szCs w:val="20"/>
        </w:rPr>
      </w:pPr>
    </w:p>
    <w:p w:rsidR="00726813" w:rsidRDefault="00726813" w:rsidP="003F1630">
      <w:pPr>
        <w:spacing w:after="0" w:line="240" w:lineRule="auto"/>
        <w:jc w:val="both"/>
        <w:rPr>
          <w:rFonts w:ascii="Times New Roman" w:hAnsi="Times New Roman"/>
          <w:color w:val="000000"/>
          <w:sz w:val="20"/>
          <w:szCs w:val="20"/>
        </w:rPr>
      </w:pPr>
    </w:p>
    <w:p w:rsidR="0012418B" w:rsidRPr="009D363B" w:rsidRDefault="0012418B" w:rsidP="003F1630">
      <w:pPr>
        <w:spacing w:after="0" w:line="240" w:lineRule="auto"/>
        <w:jc w:val="both"/>
        <w:rPr>
          <w:rFonts w:ascii="Times New Roman" w:hAnsi="Times New Roman" w:cs="Times New Roman"/>
          <w:color w:val="000000" w:themeColor="text1"/>
          <w:sz w:val="24"/>
          <w:szCs w:val="24"/>
        </w:rPr>
      </w:pPr>
    </w:p>
    <w:p w:rsidR="00240195" w:rsidRDefault="00240195" w:rsidP="003F1630">
      <w:pPr>
        <w:spacing w:after="0" w:line="240" w:lineRule="auto"/>
        <w:ind w:firstLine="426"/>
        <w:jc w:val="both"/>
        <w:rPr>
          <w:rFonts w:ascii="Times New Roman" w:hAnsi="Times New Roman" w:cs="Times New Roman"/>
          <w:color w:val="000000" w:themeColor="text1"/>
          <w:sz w:val="24"/>
          <w:szCs w:val="24"/>
        </w:rPr>
      </w:pPr>
    </w:p>
    <w:p w:rsidR="00240195" w:rsidRDefault="00240195" w:rsidP="003F1630">
      <w:pPr>
        <w:spacing w:after="0" w:line="240" w:lineRule="auto"/>
        <w:ind w:firstLine="426"/>
        <w:jc w:val="both"/>
        <w:rPr>
          <w:rFonts w:ascii="Times New Roman" w:hAnsi="Times New Roman" w:cs="Times New Roman"/>
          <w:color w:val="000000" w:themeColor="text1"/>
          <w:sz w:val="24"/>
          <w:szCs w:val="24"/>
        </w:rPr>
      </w:pPr>
    </w:p>
    <w:p w:rsidR="00397BBE" w:rsidRPr="009D363B" w:rsidRDefault="004B3F1D"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Selain itu, b</w:t>
      </w:r>
      <w:r w:rsidR="0038551B" w:rsidRPr="009D363B">
        <w:rPr>
          <w:rFonts w:ascii="Times New Roman" w:hAnsi="Times New Roman" w:cs="Times New Roman"/>
          <w:color w:val="000000" w:themeColor="text1"/>
          <w:sz w:val="24"/>
          <w:szCs w:val="24"/>
        </w:rPr>
        <w:t xml:space="preserve">agi kesan </w:t>
      </w:r>
      <w:r w:rsidR="002A384F" w:rsidRPr="009D363B">
        <w:rPr>
          <w:rFonts w:ascii="Times New Roman" w:hAnsi="Times New Roman" w:cs="Times New Roman"/>
          <w:color w:val="000000" w:themeColor="text1"/>
          <w:sz w:val="24"/>
          <w:szCs w:val="24"/>
        </w:rPr>
        <w:t>yang keempat tertinggi ialah jangkitan penyakit dengan melibatkan seramai 24 responden (24%)</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002A384F" w:rsidRPr="009D363B">
        <w:rPr>
          <w:rFonts w:ascii="Times New Roman" w:hAnsi="Times New Roman" w:cs="Times New Roman"/>
          <w:color w:val="000000" w:themeColor="text1"/>
          <w:sz w:val="24"/>
          <w:szCs w:val="24"/>
        </w:rPr>
        <w:t>.</w:t>
      </w:r>
      <w:r w:rsidR="00A54116" w:rsidRPr="009D363B">
        <w:rPr>
          <w:rFonts w:ascii="Times New Roman" w:hAnsi="Times New Roman" w:cs="Times New Roman"/>
          <w:color w:val="000000" w:themeColor="text1"/>
          <w:sz w:val="24"/>
          <w:szCs w:val="24"/>
        </w:rPr>
        <w:t xml:space="preserve"> </w:t>
      </w:r>
      <w:r w:rsidRPr="009D363B">
        <w:rPr>
          <w:rFonts w:ascii="Times New Roman" w:hAnsi="Times New Roman" w:cs="Times New Roman"/>
          <w:color w:val="000000" w:themeColor="text1"/>
          <w:sz w:val="24"/>
          <w:szCs w:val="24"/>
        </w:rPr>
        <w:t>B</w:t>
      </w:r>
      <w:r w:rsidR="00A54116" w:rsidRPr="009D363B">
        <w:rPr>
          <w:rFonts w:ascii="Times New Roman" w:hAnsi="Times New Roman" w:cs="Times New Roman"/>
          <w:color w:val="000000" w:themeColor="text1"/>
          <w:sz w:val="24"/>
          <w:szCs w:val="24"/>
        </w:rPr>
        <w:t>agi kesan yang kelima tertinggi ialah aktiviti sosial negatif dengan mencatatkan seramai 11 responden (11%)</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00A54116" w:rsidRPr="009D363B">
        <w:rPr>
          <w:rFonts w:ascii="Times New Roman" w:hAnsi="Times New Roman" w:cs="Times New Roman"/>
          <w:color w:val="000000" w:themeColor="text1"/>
          <w:sz w:val="24"/>
          <w:szCs w:val="24"/>
        </w:rPr>
        <w:t>. A</w:t>
      </w:r>
      <w:r w:rsidR="00343BE4" w:rsidRPr="009D363B">
        <w:rPr>
          <w:rFonts w:ascii="Times New Roman" w:hAnsi="Times New Roman" w:cs="Times New Roman"/>
          <w:color w:val="000000" w:themeColor="text1"/>
          <w:sz w:val="24"/>
          <w:szCs w:val="24"/>
        </w:rPr>
        <w:t xml:space="preserve">ktiviti sosial </w:t>
      </w:r>
      <w:r w:rsidR="00A54116" w:rsidRPr="009D363B">
        <w:rPr>
          <w:rFonts w:ascii="Times New Roman" w:hAnsi="Times New Roman" w:cs="Times New Roman"/>
          <w:color w:val="000000" w:themeColor="text1"/>
          <w:sz w:val="24"/>
          <w:szCs w:val="24"/>
        </w:rPr>
        <w:t>negatif yang berlaku adalah</w:t>
      </w:r>
      <w:r w:rsidR="00343BE4" w:rsidRPr="009D363B">
        <w:rPr>
          <w:rFonts w:ascii="Times New Roman" w:hAnsi="Times New Roman" w:cs="Times New Roman"/>
          <w:color w:val="000000" w:themeColor="text1"/>
          <w:sz w:val="24"/>
          <w:szCs w:val="24"/>
        </w:rPr>
        <w:t xml:space="preserve"> seperti melepak, ponteng sekolah</w:t>
      </w:r>
      <w:r w:rsidR="00A54116" w:rsidRPr="009D363B">
        <w:rPr>
          <w:rFonts w:ascii="Times New Roman" w:hAnsi="Times New Roman" w:cs="Times New Roman"/>
          <w:color w:val="000000" w:themeColor="text1"/>
          <w:sz w:val="24"/>
          <w:szCs w:val="24"/>
        </w:rPr>
        <w:t>, hisap rokok di kawasan tersebut, malah juga berlaku kegiatan jenayah seperti kecurian motosikal, enjin bot nelayan, dan ragut.</w:t>
      </w:r>
      <w:r w:rsidR="00FA464E" w:rsidRPr="009D363B">
        <w:rPr>
          <w:rFonts w:ascii="Times New Roman" w:hAnsi="Times New Roman" w:cs="Times New Roman"/>
          <w:color w:val="000000" w:themeColor="text1"/>
          <w:sz w:val="24"/>
          <w:szCs w:val="24"/>
        </w:rPr>
        <w:t xml:space="preserve"> </w:t>
      </w:r>
      <w:r w:rsidR="00A54116" w:rsidRPr="009D363B">
        <w:rPr>
          <w:rFonts w:ascii="Times New Roman" w:hAnsi="Times New Roman" w:cs="Times New Roman"/>
          <w:color w:val="000000" w:themeColor="text1"/>
          <w:sz w:val="24"/>
          <w:szCs w:val="24"/>
        </w:rPr>
        <w:t>Bagi kesan pencemaran Sungai Pinang yang terakhir ialah</w:t>
      </w:r>
      <w:r w:rsidR="00343BE4" w:rsidRPr="009D363B">
        <w:rPr>
          <w:rFonts w:ascii="Times New Roman" w:hAnsi="Times New Roman" w:cs="Times New Roman"/>
          <w:color w:val="000000" w:themeColor="text1"/>
          <w:sz w:val="24"/>
          <w:szCs w:val="24"/>
        </w:rPr>
        <w:t xml:space="preserve"> kematian habitat akuatik</w:t>
      </w:r>
      <w:r w:rsidR="00A54116" w:rsidRPr="009D363B">
        <w:rPr>
          <w:rFonts w:ascii="Times New Roman" w:hAnsi="Times New Roman" w:cs="Times New Roman"/>
          <w:color w:val="000000" w:themeColor="text1"/>
          <w:sz w:val="24"/>
          <w:szCs w:val="24"/>
        </w:rPr>
        <w:t xml:space="preserve"> dengan mencatatkan seramai 6 responden (</w:t>
      </w:r>
      <w:r w:rsidR="00343BE4" w:rsidRPr="009D363B">
        <w:rPr>
          <w:rFonts w:ascii="Times New Roman" w:hAnsi="Times New Roman" w:cs="Times New Roman"/>
          <w:color w:val="000000" w:themeColor="text1"/>
          <w:sz w:val="24"/>
          <w:szCs w:val="24"/>
        </w:rPr>
        <w:t>6.0%</w:t>
      </w:r>
      <w:r w:rsidR="00A54116" w:rsidRPr="009D363B">
        <w:rPr>
          <w:rFonts w:ascii="Times New Roman" w:hAnsi="Times New Roman" w:cs="Times New Roman"/>
          <w:color w:val="000000" w:themeColor="text1"/>
          <w:sz w:val="24"/>
          <w:szCs w:val="24"/>
        </w:rPr>
        <w:t>)</w:t>
      </w:r>
      <w:r w:rsidR="00AC0DA8" w:rsidRPr="009D363B">
        <w:rPr>
          <w:rFonts w:ascii="Times New Roman" w:hAnsi="Times New Roman" w:cs="Times New Roman"/>
          <w:color w:val="000000" w:themeColor="text1"/>
          <w:sz w:val="24"/>
          <w:szCs w:val="24"/>
        </w:rPr>
        <w:t xml:space="preserve"> yang </w:t>
      </w:r>
      <w:r w:rsidR="007A556C" w:rsidRPr="009D363B">
        <w:rPr>
          <w:rFonts w:ascii="Times New Roman" w:hAnsi="Times New Roman" w:cs="Times New Roman"/>
          <w:color w:val="000000" w:themeColor="text1"/>
          <w:sz w:val="24"/>
          <w:szCs w:val="24"/>
        </w:rPr>
        <w:t>menanda YA</w:t>
      </w:r>
      <w:r w:rsidR="00A54116" w:rsidRPr="009D363B">
        <w:rPr>
          <w:rFonts w:ascii="Times New Roman" w:hAnsi="Times New Roman" w:cs="Times New Roman"/>
          <w:color w:val="000000" w:themeColor="text1"/>
          <w:sz w:val="24"/>
          <w:szCs w:val="24"/>
        </w:rPr>
        <w:t xml:space="preserve">. </w:t>
      </w:r>
    </w:p>
    <w:p w:rsidR="000930AE" w:rsidRPr="009D363B" w:rsidRDefault="00240195" w:rsidP="003F1630">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Oleh itu</w:t>
      </w:r>
      <w:r w:rsidR="00710763" w:rsidRPr="009D363B">
        <w:rPr>
          <w:rFonts w:ascii="Times New Roman" w:hAnsi="Times New Roman" w:cs="Times New Roman"/>
          <w:color w:val="000000" w:themeColor="text1"/>
          <w:sz w:val="24"/>
          <w:szCs w:val="24"/>
        </w:rPr>
        <w:t>, dapat dilihat bahawa kesan pencemaran Sungai Pinang yang dominan kepada komuniti ialah udara berbau busuk selain persekitaran kotor, wujud binatang buas/liar dan lain-lain. Kesan udara yang berbau busuk ini dialami oleh komuniti di sekitar sungai tersebut dalam kehidupan seharian mereka.</w:t>
      </w:r>
      <w:r w:rsidR="001A3CDE" w:rsidRPr="009D363B">
        <w:rPr>
          <w:rFonts w:ascii="Times New Roman" w:hAnsi="Times New Roman" w:cs="Times New Roman"/>
          <w:color w:val="000000" w:themeColor="text1"/>
          <w:sz w:val="24"/>
          <w:szCs w:val="24"/>
        </w:rPr>
        <w:t xml:space="preserve"> Udara yang busuk ini berpunca daripada aktiviti pembuangan sampah di kawasan sungai tersebut.</w:t>
      </w:r>
      <w:r w:rsidR="00710763" w:rsidRPr="009D363B">
        <w:rPr>
          <w:rFonts w:ascii="Times New Roman" w:hAnsi="Times New Roman" w:cs="Times New Roman"/>
          <w:color w:val="000000" w:themeColor="text1"/>
          <w:sz w:val="24"/>
          <w:szCs w:val="24"/>
        </w:rPr>
        <w:t xml:space="preserve"> Hal ini mengakibatkan suasana dan keadaan yang tidak selesa kepada mereka apabila udara tersebut masuk ke ruang lingkup rumah mereka. </w:t>
      </w:r>
      <w:r w:rsidR="001A3CDE" w:rsidRPr="009D363B">
        <w:rPr>
          <w:rFonts w:ascii="Times New Roman" w:hAnsi="Times New Roman" w:cs="Times New Roman"/>
          <w:color w:val="000000" w:themeColor="text1"/>
          <w:sz w:val="24"/>
          <w:szCs w:val="24"/>
        </w:rPr>
        <w:t>Sakawi et al. (2012) menegaskan bahawa masalah bau yang berpunca daripada pembuangan sampah memberi kesan negatif bukan sahaja kepada masyarakat setempat yang berdepan dengan ketidakselesaan, tetapi juga kepada persekitaran fizikal.</w:t>
      </w:r>
      <w:r w:rsidR="00D86BBD" w:rsidRPr="009D363B">
        <w:rPr>
          <w:rFonts w:ascii="Times New Roman" w:hAnsi="Times New Roman" w:cs="Times New Roman"/>
          <w:color w:val="000000" w:themeColor="text1"/>
          <w:sz w:val="24"/>
          <w:szCs w:val="24"/>
        </w:rPr>
        <w:t xml:space="preserve"> Akibat daripada aktiviti pembuangan sampah ini juga telah menghasilkan persekitaran yang kotor apabila sampah-sampah yang dibuang ke dalam sungai telah menjejaskan warna air sungai.</w:t>
      </w:r>
      <w:r w:rsidR="00116D0D" w:rsidRPr="009D363B">
        <w:rPr>
          <w:rFonts w:ascii="Times New Roman" w:hAnsi="Times New Roman" w:cs="Times New Roman"/>
          <w:color w:val="000000" w:themeColor="text1"/>
          <w:sz w:val="24"/>
          <w:szCs w:val="24"/>
        </w:rPr>
        <w:t xml:space="preserve"> Air sungai yang bertukar warna menjadi hitam secara tidak langsung mengakibatkan “sakit mata” kepada komuniti dan juga orang luar yang melihatnya. Hal ini juga dinyatakan oleh Hashim et al. (2011) bahawa pencemaran sungai disebabkan oleh sampah sarap akan mencacatkan pemandangan persekitaran terutama kepada pelancong luar.</w:t>
      </w:r>
    </w:p>
    <w:p w:rsidR="00DA05B9" w:rsidRPr="009D363B" w:rsidRDefault="00DA05B9" w:rsidP="003F1630">
      <w:pPr>
        <w:spacing w:after="0" w:line="240" w:lineRule="auto"/>
        <w:ind w:firstLine="720"/>
        <w:jc w:val="both"/>
        <w:rPr>
          <w:rFonts w:ascii="Times New Roman" w:hAnsi="Times New Roman" w:cs="Times New Roman"/>
          <w:color w:val="000000" w:themeColor="text1"/>
          <w:sz w:val="24"/>
          <w:szCs w:val="24"/>
        </w:rPr>
      </w:pPr>
    </w:p>
    <w:p w:rsidR="00397BBE" w:rsidRPr="009D363B" w:rsidRDefault="00771C98" w:rsidP="003F1630">
      <w:pPr>
        <w:pStyle w:val="Heading2"/>
        <w:spacing w:before="0" w:line="240" w:lineRule="auto"/>
      </w:pPr>
      <w:r w:rsidRPr="009D363B">
        <w:t xml:space="preserve">Tindakan responden terhadap </w:t>
      </w:r>
      <w:r w:rsidR="004B3F1D" w:rsidRPr="009D363B">
        <w:t xml:space="preserve">kesan </w:t>
      </w:r>
      <w:r w:rsidRPr="009D363B">
        <w:t>pencemaran Sungai Pinang</w:t>
      </w:r>
    </w:p>
    <w:p w:rsidR="00DB562F" w:rsidRPr="009D363B" w:rsidRDefault="00DB562F" w:rsidP="003F1630">
      <w:pPr>
        <w:spacing w:after="0" w:line="240" w:lineRule="auto"/>
        <w:jc w:val="both"/>
        <w:rPr>
          <w:rFonts w:ascii="Times New Roman" w:hAnsi="Times New Roman" w:cs="Times New Roman"/>
          <w:color w:val="000000" w:themeColor="text1"/>
          <w:sz w:val="24"/>
          <w:szCs w:val="24"/>
        </w:rPr>
      </w:pPr>
    </w:p>
    <w:p w:rsidR="00FA0F80" w:rsidRDefault="00DB562F" w:rsidP="003F1630">
      <w:pPr>
        <w:spacing w:after="0" w:line="240" w:lineRule="auto"/>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Jadual 5 menunjukkan tindakan yang dilakukan oleh responden bagi men</w:t>
      </w:r>
      <w:r w:rsidR="004B3F1D" w:rsidRPr="009D363B">
        <w:rPr>
          <w:rFonts w:ascii="Times New Roman" w:hAnsi="Times New Roman" w:cs="Times New Roman"/>
          <w:color w:val="000000" w:themeColor="text1"/>
          <w:sz w:val="24"/>
          <w:szCs w:val="24"/>
        </w:rPr>
        <w:t>gelak</w:t>
      </w:r>
      <w:r w:rsidRPr="009D363B">
        <w:rPr>
          <w:rFonts w:ascii="Times New Roman" w:hAnsi="Times New Roman" w:cs="Times New Roman"/>
          <w:color w:val="000000" w:themeColor="text1"/>
          <w:sz w:val="24"/>
          <w:szCs w:val="24"/>
        </w:rPr>
        <w:t xml:space="preserve"> kesan pencemaran di Sungai Pinang. Bagi kategori tindakan yang paling tinggi dilakukan oleh responden ialah memastikan pintu dan tingkap rumah sentiasa ditutup dengan mencatatkan seramai 78 responden (78%) yang </w:t>
      </w:r>
      <w:r w:rsidR="007A556C" w:rsidRPr="009D363B">
        <w:rPr>
          <w:rFonts w:ascii="Times New Roman" w:hAnsi="Times New Roman" w:cs="Times New Roman"/>
          <w:color w:val="000000" w:themeColor="text1"/>
          <w:sz w:val="24"/>
          <w:szCs w:val="24"/>
        </w:rPr>
        <w:t>menanda YA</w:t>
      </w:r>
      <w:r w:rsidRPr="009D363B">
        <w:rPr>
          <w:rFonts w:ascii="Times New Roman" w:hAnsi="Times New Roman" w:cs="Times New Roman"/>
          <w:color w:val="000000" w:themeColor="text1"/>
          <w:sz w:val="24"/>
          <w:szCs w:val="24"/>
        </w:rPr>
        <w:t xml:space="preserve">. Bagi kategori tindakan kedua tertinggi ialah memasang jaring keselamatan di halaman rumah dengan mencatatkan seramai 68 responden (68%) yang </w:t>
      </w:r>
      <w:r w:rsidR="007A556C" w:rsidRPr="009D363B">
        <w:rPr>
          <w:rFonts w:ascii="Times New Roman" w:hAnsi="Times New Roman" w:cs="Times New Roman"/>
          <w:color w:val="000000" w:themeColor="text1"/>
          <w:sz w:val="24"/>
          <w:szCs w:val="24"/>
        </w:rPr>
        <w:t>menanda YA</w:t>
      </w:r>
      <w:r w:rsidRPr="009D363B">
        <w:rPr>
          <w:rFonts w:ascii="Times New Roman" w:hAnsi="Times New Roman" w:cs="Times New Roman"/>
          <w:color w:val="000000" w:themeColor="text1"/>
          <w:sz w:val="24"/>
          <w:szCs w:val="24"/>
        </w:rPr>
        <w:t xml:space="preserve">. </w:t>
      </w:r>
    </w:p>
    <w:p w:rsidR="007742B2" w:rsidRPr="009D363B" w:rsidRDefault="007742B2" w:rsidP="003F1630">
      <w:pPr>
        <w:spacing w:after="0" w:line="240" w:lineRule="auto"/>
        <w:jc w:val="both"/>
        <w:rPr>
          <w:rFonts w:ascii="Times New Roman" w:hAnsi="Times New Roman" w:cs="Times New Roman"/>
          <w:color w:val="000000" w:themeColor="text1"/>
          <w:sz w:val="24"/>
          <w:szCs w:val="24"/>
        </w:rPr>
      </w:pPr>
    </w:p>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b/>
          <w:color w:val="000000"/>
          <w:sz w:val="20"/>
          <w:szCs w:val="20"/>
        </w:rPr>
        <w:t>Jadual 5.</w:t>
      </w:r>
      <w:r>
        <w:rPr>
          <w:rFonts w:ascii="Times New Roman" w:hAnsi="Times New Roman"/>
          <w:color w:val="000000"/>
          <w:sz w:val="20"/>
          <w:szCs w:val="20"/>
        </w:rPr>
        <w:t xml:space="preserve">  </w:t>
      </w:r>
      <w:r w:rsidRPr="000D74C8">
        <w:rPr>
          <w:rFonts w:ascii="Times New Roman" w:hAnsi="Times New Roman"/>
          <w:color w:val="000000"/>
          <w:sz w:val="20"/>
          <w:szCs w:val="20"/>
        </w:rPr>
        <w:t>Tindakan bagi mengatasi kesan pencemaran Sungai Pinang</w:t>
      </w:r>
    </w:p>
    <w:p w:rsidR="007742B2" w:rsidRPr="000D74C8" w:rsidRDefault="007742B2" w:rsidP="003F1630">
      <w:pPr>
        <w:spacing w:after="0" w:line="240" w:lineRule="auto"/>
        <w:jc w:val="center"/>
        <w:rPr>
          <w:rFonts w:ascii="Times New Roman" w:hAnsi="Times New Roman"/>
          <w:color w:val="000000"/>
          <w:sz w:val="20"/>
          <w:szCs w:val="20"/>
        </w:rPr>
      </w:pPr>
    </w:p>
    <w:tbl>
      <w:tblPr>
        <w:tblpPr w:leftFromText="180" w:rightFromText="180" w:vertAnchor="text" w:tblpXSpec="center" w:tblpY="1"/>
        <w:tblOverlap w:val="never"/>
        <w:tblW w:w="9072" w:type="dxa"/>
        <w:tblLook w:val="04A0" w:firstRow="1" w:lastRow="0" w:firstColumn="1" w:lastColumn="0" w:noHBand="0" w:noVBand="1"/>
      </w:tblPr>
      <w:tblGrid>
        <w:gridCol w:w="5387"/>
        <w:gridCol w:w="2098"/>
        <w:gridCol w:w="1587"/>
      </w:tblGrid>
      <w:tr w:rsidR="007742B2" w:rsidRPr="000D74C8" w:rsidTr="00240195">
        <w:trPr>
          <w:trHeight w:val="281"/>
        </w:trPr>
        <w:tc>
          <w:tcPr>
            <w:tcW w:w="5387" w:type="dxa"/>
            <w:tcBorders>
              <w:top w:val="single" w:sz="4" w:space="0" w:color="auto"/>
              <w:bottom w:val="single" w:sz="4" w:space="0" w:color="auto"/>
            </w:tcBorders>
            <w:shd w:val="clear" w:color="auto" w:fill="B8CCE4"/>
          </w:tcPr>
          <w:p w:rsidR="007742B2" w:rsidRPr="000D74C8" w:rsidRDefault="007742B2" w:rsidP="003F1630">
            <w:pPr>
              <w:spacing w:after="0" w:line="240" w:lineRule="auto"/>
              <w:rPr>
                <w:rFonts w:ascii="Times New Roman" w:hAnsi="Times New Roman"/>
                <w:b/>
                <w:color w:val="000000"/>
                <w:sz w:val="20"/>
                <w:szCs w:val="20"/>
              </w:rPr>
            </w:pPr>
            <w:r w:rsidRPr="000D74C8">
              <w:rPr>
                <w:rFonts w:ascii="Times New Roman" w:hAnsi="Times New Roman"/>
                <w:b/>
                <w:color w:val="000000"/>
                <w:sz w:val="20"/>
                <w:szCs w:val="20"/>
              </w:rPr>
              <w:t>Kategori</w:t>
            </w:r>
          </w:p>
        </w:tc>
        <w:tc>
          <w:tcPr>
            <w:tcW w:w="2098" w:type="dxa"/>
            <w:tcBorders>
              <w:top w:val="single" w:sz="4" w:space="0" w:color="auto"/>
              <w:bottom w:val="single" w:sz="4" w:space="0" w:color="auto"/>
            </w:tcBorders>
            <w:shd w:val="clear" w:color="auto" w:fill="B8CCE4"/>
          </w:tcPr>
          <w:p w:rsidR="007742B2" w:rsidRPr="000D74C8" w:rsidRDefault="00240195" w:rsidP="003F163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Jumlah responden</w:t>
            </w:r>
          </w:p>
        </w:tc>
        <w:tc>
          <w:tcPr>
            <w:tcW w:w="1587" w:type="dxa"/>
            <w:tcBorders>
              <w:top w:val="single" w:sz="4" w:space="0" w:color="auto"/>
              <w:bottom w:val="single" w:sz="4" w:space="0" w:color="auto"/>
            </w:tcBorders>
            <w:shd w:val="clear" w:color="auto" w:fill="B8CCE4"/>
          </w:tcPr>
          <w:p w:rsidR="007742B2" w:rsidRPr="000D74C8" w:rsidRDefault="007742B2" w:rsidP="00240195">
            <w:pPr>
              <w:spacing w:after="0" w:line="240" w:lineRule="auto"/>
              <w:jc w:val="center"/>
              <w:rPr>
                <w:rFonts w:ascii="Times New Roman" w:hAnsi="Times New Roman"/>
                <w:b/>
                <w:color w:val="000000"/>
                <w:sz w:val="20"/>
                <w:szCs w:val="20"/>
              </w:rPr>
            </w:pPr>
            <w:r w:rsidRPr="000D74C8">
              <w:rPr>
                <w:rFonts w:ascii="Times New Roman" w:hAnsi="Times New Roman"/>
                <w:b/>
                <w:color w:val="000000"/>
                <w:sz w:val="20"/>
                <w:szCs w:val="20"/>
              </w:rPr>
              <w:t>Peratusan</w:t>
            </w:r>
            <w:r w:rsidR="00240195">
              <w:rPr>
                <w:rFonts w:ascii="Times New Roman" w:hAnsi="Times New Roman"/>
                <w:b/>
                <w:color w:val="000000"/>
                <w:sz w:val="20"/>
                <w:szCs w:val="20"/>
              </w:rPr>
              <w:t xml:space="preserve"> </w:t>
            </w:r>
            <w:r w:rsidRPr="000D74C8">
              <w:rPr>
                <w:rFonts w:ascii="Times New Roman" w:hAnsi="Times New Roman"/>
                <w:b/>
                <w:color w:val="000000"/>
                <w:sz w:val="20"/>
                <w:szCs w:val="20"/>
              </w:rPr>
              <w:t>(%)</w:t>
            </w:r>
          </w:p>
        </w:tc>
      </w:tr>
      <w:tr w:rsidR="007742B2" w:rsidRPr="000D74C8" w:rsidTr="00240195">
        <w:trPr>
          <w:trHeight w:val="166"/>
        </w:trPr>
        <w:tc>
          <w:tcPr>
            <w:tcW w:w="5387" w:type="dxa"/>
            <w:tcBorders>
              <w:top w:val="single" w:sz="4" w:space="0" w:color="auto"/>
            </w:tcBorders>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Memastikan pintu dan tingkap rumah sentiasa ditutup</w:t>
            </w:r>
          </w:p>
        </w:tc>
        <w:tc>
          <w:tcPr>
            <w:tcW w:w="2098" w:type="dxa"/>
            <w:tcBorders>
              <w:top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78</w:t>
            </w:r>
          </w:p>
        </w:tc>
        <w:tc>
          <w:tcPr>
            <w:tcW w:w="1587" w:type="dxa"/>
            <w:tcBorders>
              <w:top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78.0</w:t>
            </w:r>
          </w:p>
        </w:tc>
      </w:tr>
      <w:tr w:rsidR="007742B2" w:rsidRPr="000D74C8" w:rsidTr="00240195">
        <w:trPr>
          <w:trHeight w:val="177"/>
        </w:trPr>
        <w:tc>
          <w:tcPr>
            <w:tcW w:w="5387" w:type="dxa"/>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Memasang jaring keselamatan di halaman rumah</w:t>
            </w:r>
          </w:p>
        </w:tc>
        <w:tc>
          <w:tcPr>
            <w:tcW w:w="2098"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68</w:t>
            </w:r>
          </w:p>
        </w:tc>
        <w:tc>
          <w:tcPr>
            <w:tcW w:w="1587"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68.0</w:t>
            </w:r>
          </w:p>
        </w:tc>
      </w:tr>
      <w:tr w:rsidR="007742B2" w:rsidRPr="000D74C8" w:rsidTr="00240195">
        <w:trPr>
          <w:trHeight w:val="166"/>
        </w:trPr>
        <w:tc>
          <w:tcPr>
            <w:tcW w:w="5387" w:type="dxa"/>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Mengelakkan anak-anak bermain di kawasan Sungai Pinang</w:t>
            </w:r>
          </w:p>
        </w:tc>
        <w:tc>
          <w:tcPr>
            <w:tcW w:w="2098"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64</w:t>
            </w:r>
          </w:p>
        </w:tc>
        <w:tc>
          <w:tcPr>
            <w:tcW w:w="1587"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sidRPr="000D74C8">
              <w:rPr>
                <w:rFonts w:ascii="Times New Roman" w:hAnsi="Times New Roman"/>
                <w:color w:val="000000"/>
                <w:sz w:val="20"/>
                <w:szCs w:val="20"/>
              </w:rPr>
              <w:t>64.0</w:t>
            </w:r>
          </w:p>
        </w:tc>
      </w:tr>
      <w:tr w:rsidR="007742B2" w:rsidRPr="000D74C8" w:rsidTr="00240195">
        <w:trPr>
          <w:trHeight w:val="166"/>
        </w:trPr>
        <w:tc>
          <w:tcPr>
            <w:tcW w:w="5387" w:type="dxa"/>
            <w:shd w:val="clear" w:color="auto" w:fill="auto"/>
          </w:tcPr>
          <w:p w:rsidR="007742B2" w:rsidRPr="000D74C8" w:rsidRDefault="007742B2" w:rsidP="003F1630">
            <w:pPr>
              <w:spacing w:after="0" w:line="240" w:lineRule="auto"/>
              <w:rPr>
                <w:rFonts w:ascii="Times New Roman" w:hAnsi="Times New Roman"/>
                <w:color w:val="000000"/>
                <w:sz w:val="20"/>
                <w:szCs w:val="20"/>
              </w:rPr>
            </w:pPr>
            <w:r>
              <w:rPr>
                <w:rFonts w:ascii="Times New Roman" w:hAnsi="Times New Roman"/>
                <w:color w:val="000000"/>
                <w:sz w:val="20"/>
                <w:szCs w:val="20"/>
              </w:rPr>
              <w:t>Menyertai aktiviti gotong royong</w:t>
            </w:r>
          </w:p>
        </w:tc>
        <w:tc>
          <w:tcPr>
            <w:tcW w:w="2098"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w:t>
            </w:r>
          </w:p>
        </w:tc>
        <w:tc>
          <w:tcPr>
            <w:tcW w:w="1587"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56.0</w:t>
            </w:r>
          </w:p>
        </w:tc>
      </w:tr>
      <w:tr w:rsidR="007742B2" w:rsidRPr="000D74C8" w:rsidTr="00240195">
        <w:trPr>
          <w:trHeight w:val="166"/>
        </w:trPr>
        <w:tc>
          <w:tcPr>
            <w:tcW w:w="5387" w:type="dxa"/>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Membuat laporan kepada pihak berkuasa</w:t>
            </w:r>
          </w:p>
        </w:tc>
        <w:tc>
          <w:tcPr>
            <w:tcW w:w="2098"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r w:rsidR="00726813">
              <w:rPr>
                <w:rFonts w:ascii="Times New Roman" w:hAnsi="Times New Roman"/>
                <w:color w:val="000000"/>
                <w:sz w:val="20"/>
                <w:szCs w:val="20"/>
              </w:rPr>
              <w:t>6</w:t>
            </w:r>
          </w:p>
        </w:tc>
        <w:tc>
          <w:tcPr>
            <w:tcW w:w="1587" w:type="dxa"/>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r w:rsidR="00726813">
              <w:rPr>
                <w:rFonts w:ascii="Times New Roman" w:hAnsi="Times New Roman"/>
                <w:color w:val="000000"/>
                <w:sz w:val="20"/>
                <w:szCs w:val="20"/>
              </w:rPr>
              <w:t>6</w:t>
            </w:r>
            <w:r>
              <w:rPr>
                <w:rFonts w:ascii="Times New Roman" w:hAnsi="Times New Roman"/>
                <w:color w:val="000000"/>
                <w:sz w:val="20"/>
                <w:szCs w:val="20"/>
              </w:rPr>
              <w:t>.0</w:t>
            </w:r>
          </w:p>
        </w:tc>
      </w:tr>
      <w:tr w:rsidR="007742B2" w:rsidRPr="000D74C8" w:rsidTr="00240195">
        <w:trPr>
          <w:trHeight w:val="166"/>
        </w:trPr>
        <w:tc>
          <w:tcPr>
            <w:tcW w:w="5387" w:type="dxa"/>
            <w:tcBorders>
              <w:bottom w:val="single" w:sz="4" w:space="0" w:color="auto"/>
            </w:tcBorders>
            <w:shd w:val="clear" w:color="auto" w:fill="auto"/>
          </w:tcPr>
          <w:p w:rsidR="007742B2" w:rsidRPr="000D74C8" w:rsidRDefault="007742B2" w:rsidP="003F1630">
            <w:pPr>
              <w:spacing w:after="0" w:line="240" w:lineRule="auto"/>
              <w:rPr>
                <w:rFonts w:ascii="Times New Roman" w:hAnsi="Times New Roman"/>
                <w:color w:val="000000"/>
                <w:sz w:val="20"/>
                <w:szCs w:val="20"/>
              </w:rPr>
            </w:pPr>
            <w:r w:rsidRPr="000D74C8">
              <w:rPr>
                <w:rFonts w:ascii="Times New Roman" w:hAnsi="Times New Roman"/>
                <w:color w:val="000000"/>
                <w:sz w:val="20"/>
                <w:szCs w:val="20"/>
              </w:rPr>
              <w:t>Mendapatkan rawatan di klinik/hospital</w:t>
            </w:r>
          </w:p>
        </w:tc>
        <w:tc>
          <w:tcPr>
            <w:tcW w:w="2098" w:type="dxa"/>
            <w:tcBorders>
              <w:bottom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w:t>
            </w:r>
          </w:p>
        </w:tc>
        <w:tc>
          <w:tcPr>
            <w:tcW w:w="1587" w:type="dxa"/>
            <w:tcBorders>
              <w:bottom w:val="single" w:sz="4" w:space="0" w:color="auto"/>
            </w:tcBorders>
            <w:shd w:val="clear" w:color="auto" w:fill="auto"/>
          </w:tcPr>
          <w:p w:rsidR="007742B2" w:rsidRPr="000D74C8" w:rsidRDefault="007742B2" w:rsidP="003F1630">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40.0</w:t>
            </w:r>
          </w:p>
        </w:tc>
      </w:tr>
    </w:tbl>
    <w:p w:rsidR="00303253" w:rsidRPr="009D363B" w:rsidRDefault="00303253" w:rsidP="003F1630">
      <w:pPr>
        <w:spacing w:after="0" w:line="240" w:lineRule="auto"/>
        <w:jc w:val="both"/>
        <w:rPr>
          <w:rFonts w:ascii="Times New Roman" w:hAnsi="Times New Roman" w:cs="Times New Roman"/>
          <w:color w:val="000000" w:themeColor="text1"/>
          <w:sz w:val="24"/>
          <w:szCs w:val="24"/>
        </w:rPr>
      </w:pPr>
    </w:p>
    <w:p w:rsidR="00247B20" w:rsidRPr="009D363B" w:rsidRDefault="00734E02"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Sela</w:t>
      </w:r>
      <w:r w:rsidR="00DB562F" w:rsidRPr="009D363B">
        <w:rPr>
          <w:rFonts w:ascii="Times New Roman" w:hAnsi="Times New Roman" w:cs="Times New Roman"/>
          <w:color w:val="000000" w:themeColor="text1"/>
          <w:sz w:val="24"/>
          <w:szCs w:val="24"/>
        </w:rPr>
        <w:t xml:space="preserve">in itu, tindakan ketiga tertinggi ialah mengelakkan anak-anak bermain di kawasan Sungai Pinang dengan mencatatkan seramai 64 responden (64%) yang </w:t>
      </w:r>
      <w:r w:rsidR="007A556C" w:rsidRPr="009D363B">
        <w:rPr>
          <w:rFonts w:ascii="Times New Roman" w:hAnsi="Times New Roman" w:cs="Times New Roman"/>
          <w:color w:val="000000" w:themeColor="text1"/>
          <w:sz w:val="24"/>
          <w:szCs w:val="24"/>
        </w:rPr>
        <w:t>menanda YA</w:t>
      </w:r>
      <w:r w:rsidR="002E24FF" w:rsidRPr="009D363B">
        <w:rPr>
          <w:rFonts w:ascii="Times New Roman" w:hAnsi="Times New Roman" w:cs="Times New Roman"/>
          <w:color w:val="000000" w:themeColor="text1"/>
          <w:sz w:val="24"/>
          <w:szCs w:val="24"/>
        </w:rPr>
        <w:t xml:space="preserve">. </w:t>
      </w:r>
      <w:r w:rsidR="00DB562F" w:rsidRPr="009D363B">
        <w:rPr>
          <w:rFonts w:ascii="Times New Roman" w:hAnsi="Times New Roman" w:cs="Times New Roman"/>
          <w:color w:val="000000" w:themeColor="text1"/>
          <w:sz w:val="24"/>
          <w:szCs w:val="24"/>
        </w:rPr>
        <w:t xml:space="preserve">Bagi kategori tindakan empat tertinggi ialah menyertai aktiviti gotong royong dengan mencatatkan seramai 56 responden (56%) yang </w:t>
      </w:r>
      <w:r w:rsidR="007A556C" w:rsidRPr="009D363B">
        <w:rPr>
          <w:rFonts w:ascii="Times New Roman" w:hAnsi="Times New Roman" w:cs="Times New Roman"/>
          <w:color w:val="000000" w:themeColor="text1"/>
          <w:sz w:val="24"/>
          <w:szCs w:val="24"/>
        </w:rPr>
        <w:t>menanda YA</w:t>
      </w:r>
      <w:r w:rsidR="00DB562F" w:rsidRPr="009D363B">
        <w:rPr>
          <w:rFonts w:ascii="Times New Roman" w:hAnsi="Times New Roman" w:cs="Times New Roman"/>
          <w:color w:val="000000" w:themeColor="text1"/>
          <w:sz w:val="24"/>
          <w:szCs w:val="24"/>
        </w:rPr>
        <w:t xml:space="preserve">. Bagi kategori tindakan lima tertinggi ialah melaporkan kepada pihak berkuasa mengenai aktiviti pencemaran sungai dan jenayah dengan mencatatkan seramai 46 responden (46%) yang </w:t>
      </w:r>
      <w:r w:rsidR="007A556C" w:rsidRPr="009D363B">
        <w:rPr>
          <w:rFonts w:ascii="Times New Roman" w:hAnsi="Times New Roman" w:cs="Times New Roman"/>
          <w:color w:val="000000" w:themeColor="text1"/>
          <w:sz w:val="24"/>
          <w:szCs w:val="24"/>
        </w:rPr>
        <w:t>menanda YA</w:t>
      </w:r>
      <w:r w:rsidR="00DB562F" w:rsidRPr="009D363B">
        <w:rPr>
          <w:rFonts w:ascii="Times New Roman" w:hAnsi="Times New Roman" w:cs="Times New Roman"/>
          <w:color w:val="000000" w:themeColor="text1"/>
          <w:sz w:val="24"/>
          <w:szCs w:val="24"/>
        </w:rPr>
        <w:t xml:space="preserve">. Bagi kategori tindakan yang terakhir ialah mendapatkan rawatan di klinik atau hospital dengan mencatatkan seramai 40 responden (40%) yang </w:t>
      </w:r>
      <w:r w:rsidR="007A556C" w:rsidRPr="009D363B">
        <w:rPr>
          <w:rFonts w:ascii="Times New Roman" w:hAnsi="Times New Roman" w:cs="Times New Roman"/>
          <w:color w:val="000000" w:themeColor="text1"/>
          <w:sz w:val="24"/>
          <w:szCs w:val="24"/>
        </w:rPr>
        <w:t>menanda YA</w:t>
      </w:r>
      <w:r w:rsidR="00DB562F" w:rsidRPr="009D363B">
        <w:rPr>
          <w:rFonts w:ascii="Times New Roman" w:hAnsi="Times New Roman" w:cs="Times New Roman"/>
          <w:color w:val="000000" w:themeColor="text1"/>
          <w:sz w:val="24"/>
          <w:szCs w:val="24"/>
        </w:rPr>
        <w:t xml:space="preserve">. </w:t>
      </w:r>
    </w:p>
    <w:p w:rsidR="00734E02" w:rsidRDefault="000930AE" w:rsidP="003F1630">
      <w:pPr>
        <w:spacing w:after="0" w:line="240" w:lineRule="auto"/>
        <w:ind w:firstLine="426"/>
        <w:jc w:val="both"/>
        <w:rPr>
          <w:rFonts w:ascii="Times New Roman" w:hAnsi="Times New Roman" w:cs="Times New Roman"/>
          <w:color w:val="000000" w:themeColor="text1"/>
          <w:sz w:val="24"/>
          <w:szCs w:val="24"/>
        </w:rPr>
      </w:pPr>
      <w:r w:rsidRPr="009D363B">
        <w:rPr>
          <w:rFonts w:ascii="Times New Roman" w:hAnsi="Times New Roman" w:cs="Times New Roman"/>
          <w:color w:val="000000" w:themeColor="text1"/>
          <w:sz w:val="24"/>
          <w:szCs w:val="24"/>
        </w:rPr>
        <w:t xml:space="preserve">Oleh yang demikian, dapat dilihat bahawa tindakan komuniti yang dominan dalam mengatasi kesan pencemaran Sungai Pinang ialah dengan memastikan pintu dan tingkap rumah sentiasa ditutup selain daripada memasang jaring keselamatan di halaman rumah, mengelakkan anak-anak bermain di kawasan sungai tersebut, dan lain lain. Tindakan memastikan pintu dan tingkap rumah sentiasa ditutup adalah untuk mengelakkan bau busuk daripada pencemaran sungai tersebut memasuki ke dalam rumah dan juga bagi tujuan keselamatan keluarga. </w:t>
      </w:r>
      <w:r w:rsidR="00116D0D" w:rsidRPr="009D363B">
        <w:rPr>
          <w:rFonts w:ascii="Times New Roman" w:hAnsi="Times New Roman" w:cs="Times New Roman"/>
          <w:color w:val="000000" w:themeColor="text1"/>
          <w:sz w:val="24"/>
          <w:szCs w:val="24"/>
        </w:rPr>
        <w:t xml:space="preserve">Juga, tindakan komuniti dengan memasang jaring keselamatan di </w:t>
      </w:r>
      <w:r w:rsidR="00116D0D" w:rsidRPr="009D363B">
        <w:rPr>
          <w:rFonts w:ascii="Times New Roman" w:hAnsi="Times New Roman" w:cs="Times New Roman"/>
          <w:color w:val="000000" w:themeColor="text1"/>
          <w:sz w:val="24"/>
          <w:szCs w:val="24"/>
        </w:rPr>
        <w:lastRenderedPageBreak/>
        <w:t>halaman rumah juga bertujuan untuk mengelakkan binatang-binatang buas seperti ular, biawak, tikus daripada memasuki ke dalam rumah.</w:t>
      </w:r>
    </w:p>
    <w:p w:rsidR="0012418B" w:rsidRDefault="0012418B" w:rsidP="003F1630">
      <w:pPr>
        <w:spacing w:after="0" w:line="240" w:lineRule="auto"/>
        <w:jc w:val="both"/>
        <w:rPr>
          <w:rFonts w:ascii="Times New Roman" w:hAnsi="Times New Roman" w:cs="Times New Roman"/>
          <w:color w:val="000000" w:themeColor="text1"/>
          <w:sz w:val="24"/>
          <w:szCs w:val="24"/>
        </w:rPr>
      </w:pPr>
    </w:p>
    <w:p w:rsidR="00240195" w:rsidRDefault="00240195" w:rsidP="003F1630">
      <w:pPr>
        <w:spacing w:after="0" w:line="240" w:lineRule="auto"/>
        <w:jc w:val="both"/>
        <w:rPr>
          <w:rFonts w:ascii="Times New Roman" w:hAnsi="Times New Roman" w:cs="Times New Roman"/>
          <w:color w:val="000000" w:themeColor="text1"/>
          <w:sz w:val="24"/>
          <w:szCs w:val="24"/>
        </w:rPr>
      </w:pPr>
    </w:p>
    <w:p w:rsidR="009D5D6C" w:rsidRDefault="009D5D6C" w:rsidP="003F1630">
      <w:pPr>
        <w:pStyle w:val="Heading1"/>
      </w:pPr>
      <w:r>
        <w:t>Implikasi Kajian</w:t>
      </w:r>
    </w:p>
    <w:p w:rsidR="0012418B" w:rsidRPr="0012418B" w:rsidRDefault="0012418B" w:rsidP="003F1630">
      <w:pPr>
        <w:spacing w:after="0" w:line="240" w:lineRule="auto"/>
        <w:ind w:firstLine="426"/>
        <w:jc w:val="both"/>
        <w:rPr>
          <w:rFonts w:ascii="Times New Roman" w:hAnsi="Times New Roman" w:cs="Times New Roman"/>
          <w:color w:val="FF0000"/>
          <w:sz w:val="24"/>
          <w:szCs w:val="24"/>
        </w:rPr>
      </w:pPr>
    </w:p>
    <w:p w:rsidR="00A65EB8" w:rsidRDefault="0012418B" w:rsidP="003F1630">
      <w:pPr>
        <w:spacing w:after="0" w:line="240" w:lineRule="auto"/>
        <w:jc w:val="both"/>
        <w:rPr>
          <w:rFonts w:ascii="Times New Roman" w:hAnsi="Times New Roman" w:cs="Times New Roman"/>
          <w:sz w:val="24"/>
          <w:szCs w:val="24"/>
        </w:rPr>
      </w:pPr>
      <w:r w:rsidRPr="00BD0A24">
        <w:rPr>
          <w:rFonts w:ascii="Times New Roman" w:hAnsi="Times New Roman" w:cs="Times New Roman"/>
          <w:sz w:val="24"/>
          <w:szCs w:val="24"/>
        </w:rPr>
        <w:t xml:space="preserve">Berdasarkan </w:t>
      </w:r>
      <w:r w:rsidR="0088361E">
        <w:rPr>
          <w:rFonts w:ascii="Times New Roman" w:hAnsi="Times New Roman" w:cs="Times New Roman"/>
          <w:sz w:val="24"/>
          <w:szCs w:val="24"/>
        </w:rPr>
        <w:t>hasil</w:t>
      </w:r>
      <w:r w:rsidRPr="00BD0A24">
        <w:rPr>
          <w:rFonts w:ascii="Times New Roman" w:hAnsi="Times New Roman" w:cs="Times New Roman"/>
          <w:sz w:val="24"/>
          <w:szCs w:val="24"/>
        </w:rPr>
        <w:t xml:space="preserve"> kajian di atas, jelaslah b</w:t>
      </w:r>
      <w:r w:rsidR="00386D39" w:rsidRPr="00BD0A24">
        <w:rPr>
          <w:rFonts w:ascii="Times New Roman" w:hAnsi="Times New Roman" w:cs="Times New Roman"/>
          <w:sz w:val="24"/>
          <w:szCs w:val="24"/>
        </w:rPr>
        <w:t>ahawa</w:t>
      </w:r>
      <w:r w:rsidRPr="00BD0A24">
        <w:rPr>
          <w:rFonts w:ascii="Times New Roman" w:hAnsi="Times New Roman" w:cs="Times New Roman"/>
          <w:sz w:val="24"/>
          <w:szCs w:val="24"/>
        </w:rPr>
        <w:t xml:space="preserve"> komuniti di </w:t>
      </w:r>
      <w:r w:rsidR="00BD0A24" w:rsidRPr="00BD0A24">
        <w:rPr>
          <w:rFonts w:ascii="Times New Roman" w:hAnsi="Times New Roman" w:cs="Times New Roman"/>
          <w:sz w:val="24"/>
          <w:szCs w:val="24"/>
        </w:rPr>
        <w:t>Pulau Pinang khususnya</w:t>
      </w:r>
      <w:r w:rsidR="00BD0A24">
        <w:rPr>
          <w:rFonts w:ascii="Times New Roman" w:hAnsi="Times New Roman" w:cs="Times New Roman"/>
          <w:sz w:val="24"/>
          <w:szCs w:val="24"/>
        </w:rPr>
        <w:t xml:space="preserve"> mereka</w:t>
      </w:r>
      <w:r w:rsidR="00BD0A24" w:rsidRPr="00BD0A24">
        <w:rPr>
          <w:rFonts w:ascii="Times New Roman" w:hAnsi="Times New Roman" w:cs="Times New Roman"/>
          <w:sz w:val="24"/>
          <w:szCs w:val="24"/>
        </w:rPr>
        <w:t xml:space="preserve"> yang tinggal di kawasan Sungai Pinang</w:t>
      </w:r>
      <w:r w:rsidR="00386D39" w:rsidRPr="00BD0A24">
        <w:rPr>
          <w:rFonts w:ascii="Times New Roman" w:hAnsi="Times New Roman" w:cs="Times New Roman"/>
          <w:sz w:val="24"/>
          <w:szCs w:val="24"/>
        </w:rPr>
        <w:t xml:space="preserve"> sememangnya sedar dan peka akan pencemar</w:t>
      </w:r>
      <w:r w:rsidR="002318B8">
        <w:rPr>
          <w:rFonts w:ascii="Times New Roman" w:hAnsi="Times New Roman" w:cs="Times New Roman"/>
          <w:sz w:val="24"/>
          <w:szCs w:val="24"/>
        </w:rPr>
        <w:t>an yang berlaku di sungai tersebut</w:t>
      </w:r>
      <w:r w:rsidR="00386D39" w:rsidRPr="00BD0A24">
        <w:rPr>
          <w:rFonts w:ascii="Times New Roman" w:hAnsi="Times New Roman" w:cs="Times New Roman"/>
          <w:sz w:val="24"/>
          <w:szCs w:val="24"/>
        </w:rPr>
        <w:t xml:space="preserve">. Mereka </w:t>
      </w:r>
      <w:r w:rsidR="002318B8">
        <w:rPr>
          <w:rFonts w:ascii="Times New Roman" w:hAnsi="Times New Roman" w:cs="Times New Roman"/>
          <w:sz w:val="24"/>
          <w:szCs w:val="24"/>
        </w:rPr>
        <w:t>menge</w:t>
      </w:r>
      <w:r w:rsidR="00386D39" w:rsidRPr="00BD0A24">
        <w:rPr>
          <w:rFonts w:ascii="Times New Roman" w:hAnsi="Times New Roman" w:cs="Times New Roman"/>
          <w:sz w:val="24"/>
          <w:szCs w:val="24"/>
        </w:rPr>
        <w:t>tahu</w:t>
      </w:r>
      <w:r w:rsidR="002318B8">
        <w:rPr>
          <w:rFonts w:ascii="Times New Roman" w:hAnsi="Times New Roman" w:cs="Times New Roman"/>
          <w:sz w:val="24"/>
          <w:szCs w:val="24"/>
        </w:rPr>
        <w:t>i</w:t>
      </w:r>
      <w:r w:rsidR="00386D39" w:rsidRPr="00BD0A24">
        <w:rPr>
          <w:rFonts w:ascii="Times New Roman" w:hAnsi="Times New Roman" w:cs="Times New Roman"/>
          <w:sz w:val="24"/>
          <w:szCs w:val="24"/>
        </w:rPr>
        <w:t xml:space="preserve"> bahawa </w:t>
      </w:r>
      <w:r w:rsidR="0080592A">
        <w:rPr>
          <w:rFonts w:ascii="Times New Roman" w:hAnsi="Times New Roman" w:cs="Times New Roman"/>
          <w:sz w:val="24"/>
          <w:szCs w:val="24"/>
        </w:rPr>
        <w:t>aktiviti pembuangan sampah sarap</w:t>
      </w:r>
      <w:r w:rsidR="00386D39" w:rsidRPr="00BD0A24">
        <w:rPr>
          <w:rFonts w:ascii="Times New Roman" w:hAnsi="Times New Roman" w:cs="Times New Roman"/>
          <w:sz w:val="24"/>
          <w:szCs w:val="24"/>
        </w:rPr>
        <w:t xml:space="preserve"> dan sisa industri merupakan faktor besar yang menyum</w:t>
      </w:r>
      <w:r w:rsidR="00BD0A24" w:rsidRPr="00BD0A24">
        <w:rPr>
          <w:rFonts w:ascii="Times New Roman" w:hAnsi="Times New Roman" w:cs="Times New Roman"/>
          <w:sz w:val="24"/>
          <w:szCs w:val="24"/>
        </w:rPr>
        <w:t>b</w:t>
      </w:r>
      <w:r w:rsidR="00386D39" w:rsidRPr="00BD0A24">
        <w:rPr>
          <w:rFonts w:ascii="Times New Roman" w:hAnsi="Times New Roman" w:cs="Times New Roman"/>
          <w:sz w:val="24"/>
          <w:szCs w:val="24"/>
        </w:rPr>
        <w:t>ang kepada pencemaran</w:t>
      </w:r>
      <w:r w:rsidR="00BD0A24">
        <w:rPr>
          <w:rFonts w:ascii="Times New Roman" w:hAnsi="Times New Roman" w:cs="Times New Roman"/>
          <w:sz w:val="24"/>
          <w:szCs w:val="24"/>
        </w:rPr>
        <w:t xml:space="preserve"> </w:t>
      </w:r>
      <w:r w:rsidR="002318B8">
        <w:rPr>
          <w:rFonts w:ascii="Times New Roman" w:hAnsi="Times New Roman" w:cs="Times New Roman"/>
          <w:sz w:val="24"/>
          <w:szCs w:val="24"/>
        </w:rPr>
        <w:t xml:space="preserve">di </w:t>
      </w:r>
      <w:r w:rsidR="00BD0A24">
        <w:rPr>
          <w:rFonts w:ascii="Times New Roman" w:hAnsi="Times New Roman" w:cs="Times New Roman"/>
          <w:sz w:val="24"/>
          <w:szCs w:val="24"/>
        </w:rPr>
        <w:t>Sungai Pinang</w:t>
      </w:r>
      <w:r w:rsidR="00386D39" w:rsidRPr="00BD0A24">
        <w:rPr>
          <w:rFonts w:ascii="Times New Roman" w:hAnsi="Times New Roman" w:cs="Times New Roman"/>
          <w:sz w:val="24"/>
          <w:szCs w:val="24"/>
        </w:rPr>
        <w:t>.</w:t>
      </w:r>
      <w:r w:rsidR="00BD0A24" w:rsidRPr="00BD0A24">
        <w:rPr>
          <w:rFonts w:ascii="Times New Roman" w:hAnsi="Times New Roman" w:cs="Times New Roman"/>
          <w:sz w:val="24"/>
          <w:szCs w:val="24"/>
        </w:rPr>
        <w:t xml:space="preserve"> Aktiviti sebegini sewajarnya diberi perhatian yang lebih oleh pihak </w:t>
      </w:r>
      <w:r w:rsidR="003559C7">
        <w:rPr>
          <w:rFonts w:ascii="Times New Roman" w:hAnsi="Times New Roman" w:cs="Times New Roman"/>
          <w:sz w:val="24"/>
          <w:szCs w:val="24"/>
        </w:rPr>
        <w:t xml:space="preserve">berwajib seperti pihak </w:t>
      </w:r>
      <w:r w:rsidR="00BD0A24" w:rsidRPr="00BD0A24">
        <w:rPr>
          <w:rFonts w:ascii="Times New Roman" w:hAnsi="Times New Roman" w:cs="Times New Roman"/>
          <w:sz w:val="24"/>
          <w:szCs w:val="24"/>
        </w:rPr>
        <w:t>berkuasa tempatan</w:t>
      </w:r>
      <w:r w:rsidR="00361CDF">
        <w:rPr>
          <w:rFonts w:ascii="Times New Roman" w:hAnsi="Times New Roman" w:cs="Times New Roman"/>
          <w:sz w:val="24"/>
          <w:szCs w:val="24"/>
        </w:rPr>
        <w:t xml:space="preserve"> (PBT)</w:t>
      </w:r>
      <w:r w:rsidR="00BD0A24" w:rsidRPr="00BD0A24">
        <w:rPr>
          <w:rFonts w:ascii="Times New Roman" w:hAnsi="Times New Roman" w:cs="Times New Roman"/>
          <w:sz w:val="24"/>
          <w:szCs w:val="24"/>
        </w:rPr>
        <w:t xml:space="preserve"> dalam mena</w:t>
      </w:r>
      <w:r w:rsidR="00BD0A24">
        <w:rPr>
          <w:rFonts w:ascii="Times New Roman" w:hAnsi="Times New Roman" w:cs="Times New Roman"/>
          <w:sz w:val="24"/>
          <w:szCs w:val="24"/>
        </w:rPr>
        <w:t xml:space="preserve">ngani isu pencemaran </w:t>
      </w:r>
      <w:r w:rsidR="0088361E">
        <w:rPr>
          <w:rFonts w:ascii="Times New Roman" w:hAnsi="Times New Roman" w:cs="Times New Roman"/>
          <w:sz w:val="24"/>
          <w:szCs w:val="24"/>
        </w:rPr>
        <w:t xml:space="preserve">di </w:t>
      </w:r>
      <w:r w:rsidR="00BD0A24">
        <w:rPr>
          <w:rFonts w:ascii="Times New Roman" w:hAnsi="Times New Roman" w:cs="Times New Roman"/>
          <w:sz w:val="24"/>
          <w:szCs w:val="24"/>
        </w:rPr>
        <w:t>sungai tersebut.</w:t>
      </w:r>
      <w:r w:rsidR="00BD0A24" w:rsidRPr="00BD0A24">
        <w:rPr>
          <w:rFonts w:ascii="Times New Roman" w:hAnsi="Times New Roman" w:cs="Times New Roman"/>
          <w:sz w:val="24"/>
          <w:szCs w:val="24"/>
        </w:rPr>
        <w:t xml:space="preserve"> </w:t>
      </w:r>
      <w:r w:rsidR="00BD0A24">
        <w:rPr>
          <w:rFonts w:ascii="Times New Roman" w:hAnsi="Times New Roman" w:cs="Times New Roman"/>
          <w:sz w:val="24"/>
          <w:szCs w:val="24"/>
        </w:rPr>
        <w:t>Sekiranya t</w:t>
      </w:r>
      <w:r w:rsidR="00BD0A24" w:rsidRPr="00BD0A24">
        <w:rPr>
          <w:rFonts w:ascii="Times New Roman" w:hAnsi="Times New Roman" w:cs="Times New Roman"/>
          <w:sz w:val="24"/>
          <w:szCs w:val="24"/>
        </w:rPr>
        <w:t>iada kawalan pemantauan da</w:t>
      </w:r>
      <w:r w:rsidR="00BD0A24">
        <w:rPr>
          <w:rFonts w:ascii="Times New Roman" w:hAnsi="Times New Roman" w:cs="Times New Roman"/>
          <w:sz w:val="24"/>
          <w:szCs w:val="24"/>
        </w:rPr>
        <w:t xml:space="preserve">n undang-undang yang ketat oleh PBT, </w:t>
      </w:r>
      <w:r w:rsidR="00BD0A24" w:rsidRPr="00BD0A24">
        <w:rPr>
          <w:rFonts w:ascii="Times New Roman" w:hAnsi="Times New Roman" w:cs="Times New Roman"/>
          <w:sz w:val="24"/>
          <w:szCs w:val="24"/>
        </w:rPr>
        <w:t>aktiviti sebegini</w:t>
      </w:r>
      <w:r w:rsidR="00BD0A24">
        <w:rPr>
          <w:rFonts w:ascii="Times New Roman" w:hAnsi="Times New Roman" w:cs="Times New Roman"/>
          <w:sz w:val="24"/>
          <w:szCs w:val="24"/>
        </w:rPr>
        <w:t xml:space="preserve"> </w:t>
      </w:r>
      <w:r w:rsidR="00361CDF">
        <w:rPr>
          <w:rFonts w:ascii="Times New Roman" w:hAnsi="Times New Roman" w:cs="Times New Roman"/>
          <w:sz w:val="24"/>
          <w:szCs w:val="24"/>
        </w:rPr>
        <w:t xml:space="preserve">akan </w:t>
      </w:r>
      <w:r w:rsidR="00BD0A24">
        <w:rPr>
          <w:rFonts w:ascii="Times New Roman" w:hAnsi="Times New Roman" w:cs="Times New Roman"/>
          <w:sz w:val="24"/>
          <w:szCs w:val="24"/>
        </w:rPr>
        <w:t>terus</w:t>
      </w:r>
      <w:r w:rsidR="00361CDF">
        <w:rPr>
          <w:rFonts w:ascii="Times New Roman" w:hAnsi="Times New Roman" w:cs="Times New Roman"/>
          <w:sz w:val="24"/>
          <w:szCs w:val="24"/>
        </w:rPr>
        <w:t xml:space="preserve"> berleluasa</w:t>
      </w:r>
      <w:r w:rsidR="002318B8">
        <w:rPr>
          <w:rFonts w:ascii="Times New Roman" w:hAnsi="Times New Roman" w:cs="Times New Roman"/>
          <w:sz w:val="24"/>
          <w:szCs w:val="24"/>
        </w:rPr>
        <w:t xml:space="preserve"> oleh pihak yang tidak bertanggungjawab</w:t>
      </w:r>
      <w:r w:rsidR="00361CDF">
        <w:rPr>
          <w:rFonts w:ascii="Times New Roman" w:hAnsi="Times New Roman" w:cs="Times New Roman"/>
          <w:sz w:val="24"/>
          <w:szCs w:val="24"/>
        </w:rPr>
        <w:t xml:space="preserve"> dan </w:t>
      </w:r>
      <w:r w:rsidR="002318B8">
        <w:rPr>
          <w:rFonts w:ascii="Times New Roman" w:hAnsi="Times New Roman" w:cs="Times New Roman"/>
          <w:sz w:val="24"/>
          <w:szCs w:val="24"/>
        </w:rPr>
        <w:t xml:space="preserve">terus </w:t>
      </w:r>
      <w:r w:rsidR="00361CDF">
        <w:rPr>
          <w:rFonts w:ascii="Times New Roman" w:hAnsi="Times New Roman" w:cs="Times New Roman"/>
          <w:sz w:val="24"/>
          <w:szCs w:val="24"/>
        </w:rPr>
        <w:t>menjadikan S</w:t>
      </w:r>
      <w:r w:rsidR="00BD0A24" w:rsidRPr="00BD0A24">
        <w:rPr>
          <w:rFonts w:ascii="Times New Roman" w:hAnsi="Times New Roman" w:cs="Times New Roman"/>
          <w:sz w:val="24"/>
          <w:szCs w:val="24"/>
        </w:rPr>
        <w:t xml:space="preserve">ungai </w:t>
      </w:r>
      <w:r w:rsidR="00361CDF" w:rsidRPr="00A65EB8">
        <w:rPr>
          <w:rFonts w:ascii="Times New Roman" w:hAnsi="Times New Roman" w:cs="Times New Roman"/>
          <w:sz w:val="24"/>
          <w:szCs w:val="24"/>
        </w:rPr>
        <w:t xml:space="preserve">Pinang </w:t>
      </w:r>
      <w:r w:rsidR="00BD0A24" w:rsidRPr="00A65EB8">
        <w:rPr>
          <w:rFonts w:ascii="Times New Roman" w:hAnsi="Times New Roman" w:cs="Times New Roman"/>
          <w:sz w:val="24"/>
          <w:szCs w:val="24"/>
        </w:rPr>
        <w:t>kekal tercemar</w:t>
      </w:r>
      <w:r w:rsidR="00361CDF" w:rsidRPr="00A65EB8">
        <w:rPr>
          <w:rFonts w:ascii="Times New Roman" w:hAnsi="Times New Roman" w:cs="Times New Roman"/>
          <w:sz w:val="24"/>
          <w:szCs w:val="24"/>
        </w:rPr>
        <w:t xml:space="preserve"> dan tidak indah</w:t>
      </w:r>
      <w:r w:rsidR="00BD0A24" w:rsidRPr="00A65EB8">
        <w:rPr>
          <w:rFonts w:ascii="Times New Roman" w:hAnsi="Times New Roman" w:cs="Times New Roman"/>
          <w:sz w:val="24"/>
          <w:szCs w:val="24"/>
        </w:rPr>
        <w:t xml:space="preserve">. </w:t>
      </w:r>
    </w:p>
    <w:p w:rsidR="00386D39" w:rsidRPr="002318B8" w:rsidRDefault="009C1F10" w:rsidP="003F1630">
      <w:pPr>
        <w:spacing w:after="0" w:line="240" w:lineRule="auto"/>
        <w:ind w:firstLine="426"/>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Selain itu, </w:t>
      </w:r>
      <w:r w:rsidR="0088361E">
        <w:rPr>
          <w:rFonts w:ascii="Times New Roman" w:hAnsi="Times New Roman" w:cs="Times New Roman"/>
          <w:sz w:val="24"/>
          <w:szCs w:val="24"/>
        </w:rPr>
        <w:t xml:space="preserve">kesan daripada pencemaran Sungai Pinang </w:t>
      </w:r>
      <w:r w:rsidR="003559C7">
        <w:rPr>
          <w:rFonts w:ascii="Times New Roman" w:hAnsi="Times New Roman" w:cs="Times New Roman"/>
          <w:sz w:val="24"/>
          <w:szCs w:val="24"/>
        </w:rPr>
        <w:t xml:space="preserve">yang </w:t>
      </w:r>
      <w:r w:rsidR="0088361E">
        <w:rPr>
          <w:rFonts w:ascii="Times New Roman" w:hAnsi="Times New Roman" w:cs="Times New Roman"/>
          <w:sz w:val="24"/>
          <w:szCs w:val="24"/>
        </w:rPr>
        <w:t>telah menjejaskan persekitaran dan ke</w:t>
      </w:r>
      <w:r w:rsidR="003559C7">
        <w:rPr>
          <w:rFonts w:ascii="Times New Roman" w:hAnsi="Times New Roman" w:cs="Times New Roman"/>
          <w:sz w:val="24"/>
          <w:szCs w:val="24"/>
        </w:rPr>
        <w:t xml:space="preserve">sihatan komuniti di sekitarnya </w:t>
      </w:r>
      <w:r w:rsidR="0088361E">
        <w:rPr>
          <w:rFonts w:ascii="Times New Roman" w:hAnsi="Times New Roman" w:cs="Times New Roman"/>
          <w:sz w:val="24"/>
          <w:szCs w:val="24"/>
        </w:rPr>
        <w:t>tidak</w:t>
      </w:r>
      <w:r w:rsidR="003559C7">
        <w:rPr>
          <w:rFonts w:ascii="Times New Roman" w:hAnsi="Times New Roman" w:cs="Times New Roman"/>
          <w:sz w:val="24"/>
          <w:szCs w:val="24"/>
        </w:rPr>
        <w:t xml:space="preserve"> boleh dipandang ringan oleh pihak berwajib</w:t>
      </w:r>
      <w:r w:rsidR="0088361E">
        <w:rPr>
          <w:rFonts w:ascii="Times New Roman" w:hAnsi="Times New Roman" w:cs="Times New Roman"/>
          <w:sz w:val="24"/>
          <w:szCs w:val="24"/>
        </w:rPr>
        <w:t>. Hal ini dinyatakan</w:t>
      </w:r>
      <w:r w:rsidR="003559C7">
        <w:rPr>
          <w:rFonts w:ascii="Times New Roman" w:hAnsi="Times New Roman" w:cs="Times New Roman"/>
          <w:sz w:val="24"/>
          <w:szCs w:val="24"/>
        </w:rPr>
        <w:t xml:space="preserve"> oleh</w:t>
      </w:r>
      <w:r w:rsidR="00414750">
        <w:rPr>
          <w:rFonts w:ascii="Times New Roman" w:hAnsi="Times New Roman" w:cs="Times New Roman"/>
          <w:sz w:val="24"/>
          <w:szCs w:val="24"/>
        </w:rPr>
        <w:t xml:space="preserve"> </w:t>
      </w:r>
      <w:r w:rsidR="003559C7" w:rsidRPr="00414750">
        <w:rPr>
          <w:rFonts w:ascii="Times New Roman" w:hAnsi="Times New Roman" w:cs="Times New Roman"/>
          <w:i/>
          <w:sz w:val="24"/>
          <w:szCs w:val="24"/>
        </w:rPr>
        <w:t>United Nation</w:t>
      </w:r>
      <w:r w:rsidR="00414750" w:rsidRPr="00414750">
        <w:rPr>
          <w:rFonts w:ascii="Times New Roman" w:hAnsi="Times New Roman" w:cs="Times New Roman"/>
          <w:i/>
          <w:sz w:val="24"/>
          <w:szCs w:val="24"/>
        </w:rPr>
        <w:t xml:space="preserve"> Development Programme</w:t>
      </w:r>
      <w:r w:rsidR="00414750">
        <w:rPr>
          <w:rFonts w:ascii="Times New Roman" w:hAnsi="Times New Roman" w:cs="Times New Roman"/>
          <w:sz w:val="24"/>
          <w:szCs w:val="24"/>
        </w:rPr>
        <w:t xml:space="preserve"> (2019) melalui</w:t>
      </w:r>
      <w:r w:rsidR="0088361E">
        <w:rPr>
          <w:rFonts w:ascii="Times New Roman" w:hAnsi="Times New Roman" w:cs="Times New Roman"/>
          <w:sz w:val="24"/>
          <w:szCs w:val="24"/>
        </w:rPr>
        <w:t xml:space="preserve"> Matlamat Pembangunan lestari (SDG) </w:t>
      </w:r>
      <w:r w:rsidR="00414750">
        <w:rPr>
          <w:rFonts w:ascii="Times New Roman" w:hAnsi="Times New Roman" w:cs="Times New Roman"/>
          <w:sz w:val="24"/>
          <w:szCs w:val="24"/>
        </w:rPr>
        <w:t xml:space="preserve">iaitu </w:t>
      </w:r>
      <w:r w:rsidR="0088361E">
        <w:rPr>
          <w:rFonts w:ascii="Times New Roman" w:hAnsi="Times New Roman" w:cs="Times New Roman"/>
          <w:sz w:val="24"/>
          <w:szCs w:val="24"/>
        </w:rPr>
        <w:t>isu kebersihan air (sungai) d</w:t>
      </w:r>
      <w:r w:rsidR="003559C7">
        <w:rPr>
          <w:rFonts w:ascii="Times New Roman" w:hAnsi="Times New Roman" w:cs="Times New Roman"/>
          <w:sz w:val="24"/>
          <w:szCs w:val="24"/>
        </w:rPr>
        <w:t xml:space="preserve">an </w:t>
      </w:r>
      <w:r w:rsidR="0088361E">
        <w:rPr>
          <w:rFonts w:ascii="Times New Roman" w:hAnsi="Times New Roman" w:cs="Times New Roman"/>
          <w:sz w:val="24"/>
          <w:szCs w:val="24"/>
        </w:rPr>
        <w:t>kesihatan merupakan sas</w:t>
      </w:r>
      <w:r w:rsidR="003559C7">
        <w:rPr>
          <w:rFonts w:ascii="Times New Roman" w:hAnsi="Times New Roman" w:cs="Times New Roman"/>
          <w:sz w:val="24"/>
          <w:szCs w:val="24"/>
        </w:rPr>
        <w:t xml:space="preserve">aran utama </w:t>
      </w:r>
      <w:r w:rsidR="00414750">
        <w:rPr>
          <w:rFonts w:ascii="Times New Roman" w:hAnsi="Times New Roman" w:cs="Times New Roman"/>
          <w:sz w:val="24"/>
          <w:szCs w:val="24"/>
        </w:rPr>
        <w:t xml:space="preserve">bagi mewujudkan sebuah negara yang lestari </w:t>
      </w:r>
      <w:r w:rsidR="00856683">
        <w:rPr>
          <w:rFonts w:ascii="Times New Roman" w:hAnsi="Times New Roman" w:cs="Times New Roman"/>
          <w:sz w:val="24"/>
          <w:szCs w:val="24"/>
        </w:rPr>
        <w:t>di samping</w:t>
      </w:r>
      <w:r w:rsidR="00414750">
        <w:rPr>
          <w:rFonts w:ascii="Times New Roman" w:hAnsi="Times New Roman" w:cs="Times New Roman"/>
          <w:sz w:val="24"/>
          <w:szCs w:val="24"/>
        </w:rPr>
        <w:t xml:space="preserve"> </w:t>
      </w:r>
      <w:r w:rsidR="00414750" w:rsidRPr="00414750">
        <w:rPr>
          <w:rFonts w:ascii="Times New Roman" w:hAnsi="Times New Roman" w:cs="Times New Roman"/>
          <w:sz w:val="24"/>
          <w:szCs w:val="24"/>
        </w:rPr>
        <w:t xml:space="preserve">melindungi </w:t>
      </w:r>
      <w:r w:rsidR="00856683">
        <w:rPr>
          <w:rFonts w:ascii="Times New Roman" w:hAnsi="Times New Roman" w:cs="Times New Roman"/>
          <w:sz w:val="24"/>
          <w:szCs w:val="24"/>
        </w:rPr>
        <w:t>bumi</w:t>
      </w:r>
      <w:r w:rsidR="00414750" w:rsidRPr="00414750">
        <w:rPr>
          <w:rFonts w:ascii="Times New Roman" w:hAnsi="Times New Roman" w:cs="Times New Roman"/>
          <w:sz w:val="24"/>
          <w:szCs w:val="24"/>
        </w:rPr>
        <w:t xml:space="preserve"> ini dan memastikan semua orang menikmati keamanan dan kemakmuran.</w:t>
      </w:r>
      <w:r w:rsidR="002318B8">
        <w:rPr>
          <w:rFonts w:ascii="Times New Roman" w:hAnsi="Times New Roman" w:cs="Times New Roman"/>
          <w:color w:val="000000" w:themeColor="text1"/>
          <w:sz w:val="24"/>
          <w:szCs w:val="24"/>
        </w:rPr>
        <w:t xml:space="preserve"> </w:t>
      </w:r>
      <w:r w:rsidR="00BD0A24" w:rsidRPr="00BD0A24">
        <w:rPr>
          <w:rFonts w:ascii="Times New Roman" w:hAnsi="Times New Roman" w:cs="Times New Roman"/>
          <w:sz w:val="24"/>
          <w:szCs w:val="24"/>
        </w:rPr>
        <w:t>Kesan udara berbau busuk dan persekitaran kotor</w:t>
      </w:r>
      <w:r w:rsidR="003559C7">
        <w:rPr>
          <w:rFonts w:ascii="Times New Roman" w:hAnsi="Times New Roman" w:cs="Times New Roman"/>
          <w:sz w:val="24"/>
          <w:szCs w:val="24"/>
        </w:rPr>
        <w:t xml:space="preserve"> di kawasan Sungai Pinang</w:t>
      </w:r>
      <w:r w:rsidR="00BD0A24" w:rsidRPr="00BD0A24">
        <w:rPr>
          <w:rFonts w:ascii="Times New Roman" w:hAnsi="Times New Roman" w:cs="Times New Roman"/>
          <w:sz w:val="24"/>
          <w:szCs w:val="24"/>
        </w:rPr>
        <w:t xml:space="preserve"> boleh menjejaskan imej negeri Pulau Pinang seba</w:t>
      </w:r>
      <w:r w:rsidR="003559C7">
        <w:rPr>
          <w:rFonts w:ascii="Times New Roman" w:hAnsi="Times New Roman" w:cs="Times New Roman"/>
          <w:sz w:val="24"/>
          <w:szCs w:val="24"/>
        </w:rPr>
        <w:t xml:space="preserve">gai </w:t>
      </w:r>
      <w:r w:rsidR="0020591F">
        <w:rPr>
          <w:rFonts w:ascii="Times New Roman" w:hAnsi="Times New Roman" w:cs="Times New Roman"/>
          <w:sz w:val="24"/>
          <w:szCs w:val="24"/>
        </w:rPr>
        <w:t xml:space="preserve">salah sebuah </w:t>
      </w:r>
      <w:r w:rsidR="003559C7">
        <w:rPr>
          <w:rFonts w:ascii="Times New Roman" w:hAnsi="Times New Roman" w:cs="Times New Roman"/>
          <w:sz w:val="24"/>
          <w:szCs w:val="24"/>
        </w:rPr>
        <w:t xml:space="preserve">negeri yang terkenal dalam </w:t>
      </w:r>
      <w:r w:rsidR="00BD0A24" w:rsidRPr="00BD0A24">
        <w:rPr>
          <w:rFonts w:ascii="Times New Roman" w:hAnsi="Times New Roman" w:cs="Times New Roman"/>
          <w:sz w:val="24"/>
          <w:szCs w:val="24"/>
        </w:rPr>
        <w:t xml:space="preserve">sektor pelancongan. Malah, </w:t>
      </w:r>
      <w:r w:rsidR="0020591F">
        <w:rPr>
          <w:rFonts w:ascii="Times New Roman" w:hAnsi="Times New Roman" w:cs="Times New Roman"/>
          <w:sz w:val="24"/>
          <w:szCs w:val="24"/>
        </w:rPr>
        <w:t xml:space="preserve">kedudukan </w:t>
      </w:r>
      <w:r w:rsidR="00BD0A24" w:rsidRPr="00BD0A24">
        <w:rPr>
          <w:rFonts w:ascii="Times New Roman" w:hAnsi="Times New Roman" w:cs="Times New Roman"/>
          <w:sz w:val="24"/>
          <w:szCs w:val="24"/>
        </w:rPr>
        <w:t>Sungai Pinang ini juga tidaklah jauh dari</w:t>
      </w:r>
      <w:r w:rsidR="0088361E">
        <w:rPr>
          <w:rFonts w:ascii="Times New Roman" w:hAnsi="Times New Roman" w:cs="Times New Roman"/>
          <w:sz w:val="24"/>
          <w:szCs w:val="24"/>
        </w:rPr>
        <w:t xml:space="preserve"> bandaraya George Town yang menjadi</w:t>
      </w:r>
      <w:r w:rsidR="00BD0A24" w:rsidRPr="00BD0A24">
        <w:rPr>
          <w:rFonts w:ascii="Times New Roman" w:hAnsi="Times New Roman" w:cs="Times New Roman"/>
          <w:sz w:val="24"/>
          <w:szCs w:val="24"/>
        </w:rPr>
        <w:t xml:space="preserve"> lokasi tumpuan para pelancong</w:t>
      </w:r>
      <w:r w:rsidR="0088361E">
        <w:rPr>
          <w:rFonts w:ascii="Times New Roman" w:hAnsi="Times New Roman" w:cs="Times New Roman"/>
          <w:sz w:val="24"/>
          <w:szCs w:val="24"/>
        </w:rPr>
        <w:t xml:space="preserve"> dari dalam dan juga luar negara</w:t>
      </w:r>
      <w:r w:rsidR="00BD0A24" w:rsidRPr="00BD0A24">
        <w:rPr>
          <w:rFonts w:ascii="Times New Roman" w:hAnsi="Times New Roman" w:cs="Times New Roman"/>
          <w:sz w:val="24"/>
          <w:szCs w:val="24"/>
        </w:rPr>
        <w:t xml:space="preserve">. </w:t>
      </w:r>
    </w:p>
    <w:p w:rsidR="0012418B" w:rsidRPr="00CF5933" w:rsidRDefault="003559C7" w:rsidP="003F1630">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Kajian ini juga telah berjaya menelusuri kesedaran komuniti melalui tindakan mereka terhadap isu pencemaran di Sungai Pinang. </w:t>
      </w:r>
      <w:r w:rsidR="008C510C">
        <w:rPr>
          <w:rFonts w:ascii="Times New Roman" w:hAnsi="Times New Roman" w:cs="Times New Roman"/>
          <w:sz w:val="24"/>
          <w:szCs w:val="24"/>
        </w:rPr>
        <w:t>Tindakan mereka seperti memastikan pintu dan tingkap rumah</w:t>
      </w:r>
      <w:r w:rsidR="00A65EB8">
        <w:rPr>
          <w:rFonts w:ascii="Times New Roman" w:hAnsi="Times New Roman" w:cs="Times New Roman"/>
          <w:sz w:val="24"/>
          <w:szCs w:val="24"/>
        </w:rPr>
        <w:t xml:space="preserve"> sentiasa ditutup, memasang</w:t>
      </w:r>
      <w:r w:rsidR="008C510C">
        <w:rPr>
          <w:rFonts w:ascii="Times New Roman" w:hAnsi="Times New Roman" w:cs="Times New Roman"/>
          <w:sz w:val="24"/>
          <w:szCs w:val="24"/>
        </w:rPr>
        <w:t xml:space="preserve"> jari</w:t>
      </w:r>
      <w:r w:rsidR="00A65EB8">
        <w:rPr>
          <w:rFonts w:ascii="Times New Roman" w:hAnsi="Times New Roman" w:cs="Times New Roman"/>
          <w:sz w:val="24"/>
          <w:szCs w:val="24"/>
        </w:rPr>
        <w:t>ng keselamatan di halaman rumah, dan</w:t>
      </w:r>
      <w:r w:rsidR="008C510C">
        <w:rPr>
          <w:rFonts w:ascii="Times New Roman" w:hAnsi="Times New Roman" w:cs="Times New Roman"/>
          <w:sz w:val="24"/>
          <w:szCs w:val="24"/>
        </w:rPr>
        <w:t xml:space="preserve"> mengelakkan anak-anak bermain </w:t>
      </w:r>
      <w:r w:rsidR="00A65EB8">
        <w:rPr>
          <w:rFonts w:ascii="Times New Roman" w:hAnsi="Times New Roman" w:cs="Times New Roman"/>
          <w:sz w:val="24"/>
          <w:szCs w:val="24"/>
        </w:rPr>
        <w:t>di kawasan sungai sewaktu</w:t>
      </w:r>
      <w:r w:rsidR="008C510C">
        <w:rPr>
          <w:rFonts w:ascii="Times New Roman" w:hAnsi="Times New Roman" w:cs="Times New Roman"/>
          <w:sz w:val="24"/>
          <w:szCs w:val="24"/>
        </w:rPr>
        <w:t xml:space="preserve"> pencemaran </w:t>
      </w:r>
      <w:r w:rsidR="00A65EB8">
        <w:rPr>
          <w:rFonts w:ascii="Times New Roman" w:hAnsi="Times New Roman" w:cs="Times New Roman"/>
          <w:sz w:val="24"/>
          <w:szCs w:val="24"/>
        </w:rPr>
        <w:t xml:space="preserve">berlaku </w:t>
      </w:r>
      <w:r w:rsidR="008C510C">
        <w:rPr>
          <w:rFonts w:ascii="Times New Roman" w:hAnsi="Times New Roman" w:cs="Times New Roman"/>
          <w:sz w:val="24"/>
          <w:szCs w:val="24"/>
        </w:rPr>
        <w:t>adalah merupakan tindakan</w:t>
      </w:r>
      <w:r w:rsidR="00A65EB8">
        <w:rPr>
          <w:rFonts w:ascii="Times New Roman" w:hAnsi="Times New Roman" w:cs="Times New Roman"/>
          <w:sz w:val="24"/>
          <w:szCs w:val="24"/>
        </w:rPr>
        <w:t xml:space="preserve"> yang</w:t>
      </w:r>
      <w:r w:rsidR="002318B8">
        <w:rPr>
          <w:rFonts w:ascii="Times New Roman" w:hAnsi="Times New Roman" w:cs="Times New Roman"/>
          <w:sz w:val="24"/>
          <w:szCs w:val="24"/>
        </w:rPr>
        <w:t xml:space="preserve"> baik </w:t>
      </w:r>
      <w:r w:rsidR="00CF5933">
        <w:rPr>
          <w:rFonts w:ascii="Times New Roman" w:hAnsi="Times New Roman" w:cs="Times New Roman"/>
          <w:sz w:val="24"/>
          <w:szCs w:val="24"/>
        </w:rPr>
        <w:t>untuk</w:t>
      </w:r>
      <w:r w:rsidR="00A65EB8">
        <w:rPr>
          <w:rFonts w:ascii="Times New Roman" w:hAnsi="Times New Roman" w:cs="Times New Roman"/>
          <w:sz w:val="24"/>
          <w:szCs w:val="24"/>
        </w:rPr>
        <w:t xml:space="preserve"> diimplementasi </w:t>
      </w:r>
      <w:r w:rsidR="002318B8">
        <w:rPr>
          <w:rFonts w:ascii="Times New Roman" w:hAnsi="Times New Roman" w:cs="Times New Roman"/>
          <w:sz w:val="24"/>
          <w:szCs w:val="24"/>
        </w:rPr>
        <w:t>oleh setiap lapisan masyaraka</w:t>
      </w:r>
      <w:r w:rsidR="00CF5933">
        <w:rPr>
          <w:rFonts w:ascii="Times New Roman" w:hAnsi="Times New Roman" w:cs="Times New Roman"/>
          <w:sz w:val="24"/>
          <w:szCs w:val="24"/>
        </w:rPr>
        <w:t xml:space="preserve">t terutama bagi </w:t>
      </w:r>
      <w:r w:rsidR="002318B8">
        <w:rPr>
          <w:rFonts w:ascii="Times New Roman" w:hAnsi="Times New Roman" w:cs="Times New Roman"/>
          <w:sz w:val="24"/>
          <w:szCs w:val="24"/>
        </w:rPr>
        <w:t xml:space="preserve">mereka yang tinggal </w:t>
      </w:r>
      <w:r w:rsidR="008C510C">
        <w:rPr>
          <w:rFonts w:ascii="Times New Roman" w:hAnsi="Times New Roman" w:cs="Times New Roman"/>
          <w:sz w:val="24"/>
          <w:szCs w:val="24"/>
        </w:rPr>
        <w:t>berhampiran kawasan sun</w:t>
      </w:r>
      <w:r w:rsidR="00A65EB8">
        <w:rPr>
          <w:rFonts w:ascii="Times New Roman" w:hAnsi="Times New Roman" w:cs="Times New Roman"/>
          <w:sz w:val="24"/>
          <w:szCs w:val="24"/>
        </w:rPr>
        <w:t>gai untuk lebih peka da</w:t>
      </w:r>
      <w:r w:rsidR="002318B8">
        <w:rPr>
          <w:rFonts w:ascii="Times New Roman" w:hAnsi="Times New Roman" w:cs="Times New Roman"/>
          <w:sz w:val="24"/>
          <w:szCs w:val="24"/>
        </w:rPr>
        <w:t xml:space="preserve">n seterusnya dapat </w:t>
      </w:r>
      <w:r w:rsidR="00A65EB8">
        <w:rPr>
          <w:rFonts w:ascii="Times New Roman" w:hAnsi="Times New Roman" w:cs="Times New Roman"/>
          <w:sz w:val="24"/>
          <w:szCs w:val="24"/>
        </w:rPr>
        <w:t>mengelak</w:t>
      </w:r>
      <w:r w:rsidR="002318B8">
        <w:rPr>
          <w:rFonts w:ascii="Times New Roman" w:hAnsi="Times New Roman" w:cs="Times New Roman"/>
          <w:sz w:val="24"/>
          <w:szCs w:val="24"/>
        </w:rPr>
        <w:t>kan</w:t>
      </w:r>
      <w:r w:rsidR="00A65EB8">
        <w:rPr>
          <w:rFonts w:ascii="Times New Roman" w:hAnsi="Times New Roman" w:cs="Times New Roman"/>
          <w:sz w:val="24"/>
          <w:szCs w:val="24"/>
        </w:rPr>
        <w:t xml:space="preserve"> sebarang perkara yang tidak d</w:t>
      </w:r>
      <w:r w:rsidR="00CF5933">
        <w:rPr>
          <w:rFonts w:ascii="Times New Roman" w:hAnsi="Times New Roman" w:cs="Times New Roman"/>
          <w:sz w:val="24"/>
          <w:szCs w:val="24"/>
        </w:rPr>
        <w:t>iingin berlaku.</w:t>
      </w:r>
    </w:p>
    <w:p w:rsidR="00D66680" w:rsidRDefault="00D66680" w:rsidP="003F1630">
      <w:pPr>
        <w:spacing w:after="0" w:line="240" w:lineRule="auto"/>
        <w:jc w:val="both"/>
        <w:rPr>
          <w:rFonts w:ascii="Times New Roman" w:hAnsi="Times New Roman" w:cs="Times New Roman"/>
          <w:color w:val="000000" w:themeColor="text1"/>
          <w:sz w:val="24"/>
          <w:szCs w:val="24"/>
        </w:rPr>
      </w:pPr>
    </w:p>
    <w:p w:rsidR="00240195" w:rsidRPr="009D363B" w:rsidRDefault="00240195" w:rsidP="003F1630">
      <w:pPr>
        <w:spacing w:after="0" w:line="240" w:lineRule="auto"/>
        <w:jc w:val="both"/>
        <w:rPr>
          <w:rFonts w:ascii="Times New Roman" w:hAnsi="Times New Roman" w:cs="Times New Roman"/>
          <w:color w:val="000000" w:themeColor="text1"/>
          <w:sz w:val="24"/>
          <w:szCs w:val="24"/>
        </w:rPr>
      </w:pPr>
    </w:p>
    <w:p w:rsidR="00A31257" w:rsidRPr="009D363B" w:rsidRDefault="00573A7F" w:rsidP="003F1630">
      <w:pPr>
        <w:pStyle w:val="Heading1"/>
      </w:pPr>
      <w:r w:rsidRPr="009D363B">
        <w:t>Kesimpulan</w:t>
      </w:r>
    </w:p>
    <w:p w:rsidR="00573A7F" w:rsidRPr="009D363B" w:rsidRDefault="00573A7F" w:rsidP="003F1630">
      <w:pPr>
        <w:spacing w:after="0" w:line="240" w:lineRule="auto"/>
        <w:rPr>
          <w:rFonts w:ascii="Times New Roman" w:hAnsi="Times New Roman" w:cs="Times New Roman"/>
          <w:color w:val="000000" w:themeColor="text1"/>
          <w:sz w:val="24"/>
          <w:szCs w:val="24"/>
        </w:rPr>
      </w:pPr>
    </w:p>
    <w:p w:rsidR="009B7E11" w:rsidRDefault="00240195" w:rsidP="003F163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Rumusannya</w:t>
      </w:r>
      <w:r w:rsidR="002E24FF" w:rsidRPr="009D363B">
        <w:rPr>
          <w:rFonts w:ascii="Times New Roman" w:hAnsi="Times New Roman" w:cs="Times New Roman"/>
          <w:color w:val="000000" w:themeColor="text1"/>
          <w:sz w:val="24"/>
          <w:szCs w:val="24"/>
        </w:rPr>
        <w:t>, kajian ini telah berjaya meneliti kesedaran komuniti yang berada di persekitaran Sungai Pinang yang mereka sudah lama menyedari pencemaran sungai tersebut. Mereka juga sedar akan bahayanya kesan pencemaran sungai tersebut terhadap ke</w:t>
      </w:r>
      <w:r w:rsidR="004A3A2C" w:rsidRPr="009D363B">
        <w:rPr>
          <w:rFonts w:ascii="Times New Roman" w:hAnsi="Times New Roman" w:cs="Times New Roman"/>
          <w:color w:val="000000" w:themeColor="text1"/>
          <w:sz w:val="24"/>
          <w:szCs w:val="24"/>
        </w:rPr>
        <w:t xml:space="preserve">sihatan dan keselamatan mereka. </w:t>
      </w:r>
      <w:r w:rsidR="002E24FF" w:rsidRPr="009D363B">
        <w:rPr>
          <w:rFonts w:ascii="Times New Roman" w:hAnsi="Times New Roman" w:cs="Times New Roman"/>
          <w:color w:val="000000" w:themeColor="text1"/>
          <w:sz w:val="24"/>
          <w:szCs w:val="24"/>
        </w:rPr>
        <w:t xml:space="preserve">Kajian ini dirujuk penting kepada pihak berwajib agar mengambil langkah-langkah yang </w:t>
      </w:r>
      <w:r w:rsidR="00714FA3" w:rsidRPr="009D363B">
        <w:rPr>
          <w:rFonts w:ascii="Times New Roman" w:hAnsi="Times New Roman" w:cs="Times New Roman"/>
          <w:color w:val="000000" w:themeColor="text1"/>
          <w:sz w:val="24"/>
          <w:szCs w:val="24"/>
        </w:rPr>
        <w:t xml:space="preserve">holistik demi melestarikan alam sekitar terutamanya sungai </w:t>
      </w:r>
      <w:r w:rsidR="00C307A6" w:rsidRPr="009D363B">
        <w:rPr>
          <w:rFonts w:ascii="Times New Roman" w:hAnsi="Times New Roman" w:cs="Times New Roman"/>
          <w:color w:val="000000" w:themeColor="text1"/>
          <w:sz w:val="24"/>
          <w:szCs w:val="24"/>
        </w:rPr>
        <w:t>dengan baik, bersih, dan selamat. H</w:t>
      </w:r>
      <w:r w:rsidR="00714FA3" w:rsidRPr="009D363B">
        <w:rPr>
          <w:rFonts w:ascii="Times New Roman" w:hAnsi="Times New Roman" w:cs="Times New Roman"/>
          <w:color w:val="000000" w:themeColor="text1"/>
          <w:sz w:val="24"/>
          <w:szCs w:val="24"/>
        </w:rPr>
        <w:t xml:space="preserve">al ini selari dengan </w:t>
      </w:r>
      <w:r w:rsidR="004A3A2C" w:rsidRPr="009D363B">
        <w:rPr>
          <w:rFonts w:ascii="Times New Roman" w:hAnsi="Times New Roman" w:cs="Times New Roman"/>
          <w:color w:val="000000" w:themeColor="text1"/>
          <w:sz w:val="24"/>
          <w:szCs w:val="24"/>
        </w:rPr>
        <w:t xml:space="preserve">inisiatif kerajaan </w:t>
      </w:r>
      <w:r w:rsidR="00B80534" w:rsidRPr="009D363B">
        <w:rPr>
          <w:rFonts w:ascii="Times New Roman" w:hAnsi="Times New Roman" w:cs="Times New Roman"/>
          <w:color w:val="000000" w:themeColor="text1"/>
          <w:sz w:val="24"/>
          <w:szCs w:val="24"/>
        </w:rPr>
        <w:t xml:space="preserve">negeri </w:t>
      </w:r>
      <w:r w:rsidR="00714FA3" w:rsidRPr="009D363B">
        <w:rPr>
          <w:rFonts w:ascii="Times New Roman" w:hAnsi="Times New Roman" w:cs="Times New Roman"/>
          <w:color w:val="000000" w:themeColor="text1"/>
          <w:sz w:val="24"/>
          <w:szCs w:val="24"/>
        </w:rPr>
        <w:t>Pulau Pinang</w:t>
      </w:r>
      <w:r w:rsidR="004A3A2C" w:rsidRPr="009D363B">
        <w:rPr>
          <w:rFonts w:ascii="Times New Roman" w:hAnsi="Times New Roman" w:cs="Times New Roman"/>
          <w:color w:val="000000" w:themeColor="text1"/>
          <w:sz w:val="24"/>
          <w:szCs w:val="24"/>
        </w:rPr>
        <w:t xml:space="preserve"> yang menekankan konsep</w:t>
      </w:r>
      <w:r w:rsidR="00C307A6" w:rsidRPr="009D363B">
        <w:rPr>
          <w:rFonts w:ascii="Times New Roman" w:hAnsi="Times New Roman" w:cs="Times New Roman"/>
          <w:color w:val="000000" w:themeColor="text1"/>
          <w:sz w:val="24"/>
          <w:szCs w:val="24"/>
        </w:rPr>
        <w:t xml:space="preserve"> </w:t>
      </w:r>
      <w:r w:rsidR="00C307A6" w:rsidRPr="009D363B">
        <w:rPr>
          <w:rFonts w:ascii="Times New Roman" w:hAnsi="Times New Roman" w:cs="Times New Roman"/>
          <w:i/>
          <w:color w:val="000000" w:themeColor="text1"/>
          <w:sz w:val="24"/>
          <w:szCs w:val="24"/>
        </w:rPr>
        <w:t>“</w:t>
      </w:r>
      <w:r w:rsidR="00714FA3" w:rsidRPr="009D363B">
        <w:rPr>
          <w:rFonts w:ascii="Times New Roman" w:hAnsi="Times New Roman" w:cs="Times New Roman"/>
          <w:i/>
          <w:color w:val="000000" w:themeColor="text1"/>
          <w:sz w:val="24"/>
          <w:szCs w:val="24"/>
        </w:rPr>
        <w:t>Cleaner,</w:t>
      </w:r>
      <w:r w:rsidR="00C307A6" w:rsidRPr="009D363B">
        <w:rPr>
          <w:rFonts w:ascii="Times New Roman" w:hAnsi="Times New Roman" w:cs="Times New Roman"/>
          <w:i/>
          <w:color w:val="000000" w:themeColor="text1"/>
          <w:sz w:val="24"/>
          <w:szCs w:val="24"/>
        </w:rPr>
        <w:t xml:space="preserve"> Gree</w:t>
      </w:r>
      <w:r w:rsidR="00714FA3" w:rsidRPr="009D363B">
        <w:rPr>
          <w:rFonts w:ascii="Times New Roman" w:hAnsi="Times New Roman" w:cs="Times New Roman"/>
          <w:i/>
          <w:color w:val="000000" w:themeColor="text1"/>
          <w:sz w:val="24"/>
          <w:szCs w:val="24"/>
        </w:rPr>
        <w:t>ner</w:t>
      </w:r>
      <w:r w:rsidR="00C307A6" w:rsidRPr="009D363B">
        <w:rPr>
          <w:rFonts w:ascii="Times New Roman" w:hAnsi="Times New Roman" w:cs="Times New Roman"/>
          <w:i/>
          <w:color w:val="000000" w:themeColor="text1"/>
          <w:sz w:val="24"/>
          <w:szCs w:val="24"/>
        </w:rPr>
        <w:t>, Safer and Healthier Penang</w:t>
      </w:r>
      <w:r w:rsidR="00714FA3" w:rsidRPr="009D363B">
        <w:rPr>
          <w:rFonts w:ascii="Times New Roman" w:hAnsi="Times New Roman" w:cs="Times New Roman"/>
          <w:i/>
          <w:color w:val="000000" w:themeColor="text1"/>
          <w:sz w:val="24"/>
          <w:szCs w:val="24"/>
        </w:rPr>
        <w:t>”</w:t>
      </w:r>
      <w:r w:rsidR="004A3A2C" w:rsidRPr="009D363B">
        <w:rPr>
          <w:rFonts w:ascii="Times New Roman" w:hAnsi="Times New Roman" w:cs="Times New Roman"/>
          <w:i/>
          <w:color w:val="000000" w:themeColor="text1"/>
          <w:sz w:val="24"/>
          <w:szCs w:val="24"/>
        </w:rPr>
        <w:t xml:space="preserve"> </w:t>
      </w:r>
      <w:r w:rsidR="004A3A2C" w:rsidRPr="009D363B">
        <w:rPr>
          <w:rFonts w:ascii="Times New Roman" w:hAnsi="Times New Roman" w:cs="Times New Roman"/>
          <w:color w:val="000000" w:themeColor="text1"/>
          <w:sz w:val="24"/>
          <w:szCs w:val="24"/>
        </w:rPr>
        <w:t>dalam mewujudkan negeri yang hijau dan bersih</w:t>
      </w:r>
      <w:r w:rsidR="00714FA3" w:rsidRPr="009D363B">
        <w:rPr>
          <w:rFonts w:ascii="Times New Roman" w:hAnsi="Times New Roman" w:cs="Times New Roman"/>
          <w:color w:val="000000" w:themeColor="text1"/>
          <w:sz w:val="24"/>
          <w:szCs w:val="24"/>
        </w:rPr>
        <w:t xml:space="preserve">. </w:t>
      </w:r>
      <w:r w:rsidR="00602DEC" w:rsidRPr="009D363B">
        <w:rPr>
          <w:rFonts w:ascii="Times New Roman" w:hAnsi="Times New Roman" w:cs="Times New Roman"/>
          <w:color w:val="000000" w:themeColor="text1"/>
          <w:sz w:val="24"/>
          <w:szCs w:val="24"/>
        </w:rPr>
        <w:t>Seterusnya, pihak pemegang taruh juga harus memperkuatkan lagi kempen kesedaran mengenai pencemaran sungai kepada komuniti di setiap lapisan umur</w:t>
      </w:r>
      <w:r w:rsidR="00C47CFA" w:rsidRPr="009D363B">
        <w:rPr>
          <w:rFonts w:ascii="Times New Roman" w:hAnsi="Times New Roman" w:cs="Times New Roman"/>
          <w:color w:val="000000" w:themeColor="text1"/>
          <w:sz w:val="24"/>
          <w:szCs w:val="24"/>
        </w:rPr>
        <w:t xml:space="preserve"> terutama kepada kanak-kanak sekolah rendah dan menengah dalam menyemai pendedahan pengetahuan mengenai alam sekitar kepada mereka. Juga, pihak pemega</w:t>
      </w:r>
      <w:r w:rsidR="00F154A2">
        <w:rPr>
          <w:rFonts w:ascii="Times New Roman" w:hAnsi="Times New Roman" w:cs="Times New Roman"/>
          <w:color w:val="000000" w:themeColor="text1"/>
          <w:sz w:val="24"/>
          <w:szCs w:val="24"/>
        </w:rPr>
        <w:t>ng taruh seperti PBT</w:t>
      </w:r>
      <w:r w:rsidR="00C47CFA" w:rsidRPr="009D363B">
        <w:rPr>
          <w:rFonts w:ascii="Times New Roman" w:hAnsi="Times New Roman" w:cs="Times New Roman"/>
          <w:color w:val="000000" w:themeColor="text1"/>
          <w:sz w:val="24"/>
          <w:szCs w:val="24"/>
        </w:rPr>
        <w:t>, pihak swasta, dan juga NGO perlu mengadakan lebih banyak program alam sek</w:t>
      </w:r>
      <w:r w:rsidR="00F154A2">
        <w:rPr>
          <w:rFonts w:ascii="Times New Roman" w:hAnsi="Times New Roman" w:cs="Times New Roman"/>
          <w:color w:val="000000" w:themeColor="text1"/>
          <w:sz w:val="24"/>
          <w:szCs w:val="24"/>
        </w:rPr>
        <w:t>itar yang melibatkan</w:t>
      </w:r>
      <w:r w:rsidR="00C47CFA" w:rsidRPr="009D363B">
        <w:rPr>
          <w:rFonts w:ascii="Times New Roman" w:hAnsi="Times New Roman" w:cs="Times New Roman"/>
          <w:color w:val="000000" w:themeColor="text1"/>
          <w:sz w:val="24"/>
          <w:szCs w:val="24"/>
        </w:rPr>
        <w:t xml:space="preserve"> komuniti di kawasan perumahan berpagar, komuniti di kampung dalam bandar, </w:t>
      </w:r>
      <w:r w:rsidR="00C47CFA" w:rsidRPr="009D363B">
        <w:rPr>
          <w:rFonts w:ascii="Times New Roman" w:hAnsi="Times New Roman" w:cs="Times New Roman"/>
          <w:color w:val="000000" w:themeColor="text1"/>
          <w:sz w:val="24"/>
          <w:szCs w:val="24"/>
        </w:rPr>
        <w:lastRenderedPageBreak/>
        <w:t xml:space="preserve">dan komuniti di luar bandar </w:t>
      </w:r>
      <w:r w:rsidR="00602DEC" w:rsidRPr="009D363B">
        <w:rPr>
          <w:rFonts w:ascii="Times New Roman" w:hAnsi="Times New Roman" w:cs="Times New Roman"/>
          <w:color w:val="000000" w:themeColor="text1"/>
          <w:sz w:val="24"/>
          <w:szCs w:val="24"/>
        </w:rPr>
        <w:t>dalam mewujudkan</w:t>
      </w:r>
      <w:r w:rsidR="00F154A2">
        <w:rPr>
          <w:rFonts w:ascii="Times New Roman" w:hAnsi="Times New Roman" w:cs="Times New Roman"/>
          <w:color w:val="000000" w:themeColor="text1"/>
          <w:sz w:val="24"/>
          <w:szCs w:val="24"/>
        </w:rPr>
        <w:t xml:space="preserve"> kesejahteraan hidup komuniti dan alam sekitar yang lestari</w:t>
      </w:r>
      <w:r w:rsidR="00602DEC" w:rsidRPr="009D363B">
        <w:rPr>
          <w:rFonts w:ascii="Times New Roman" w:hAnsi="Times New Roman" w:cs="Times New Roman"/>
          <w:color w:val="000000" w:themeColor="text1"/>
          <w:sz w:val="24"/>
          <w:szCs w:val="24"/>
        </w:rPr>
        <w:t xml:space="preserve">. </w:t>
      </w:r>
    </w:p>
    <w:p w:rsidR="009B7E11" w:rsidRDefault="009B7E11" w:rsidP="003F1630">
      <w:pPr>
        <w:spacing w:after="0" w:line="240" w:lineRule="auto"/>
        <w:jc w:val="both"/>
        <w:rPr>
          <w:rFonts w:ascii="Times New Roman" w:hAnsi="Times New Roman" w:cs="Times New Roman"/>
          <w:color w:val="000000" w:themeColor="text1"/>
          <w:sz w:val="24"/>
          <w:szCs w:val="24"/>
        </w:rPr>
      </w:pPr>
    </w:p>
    <w:p w:rsidR="00240195" w:rsidRDefault="00240195" w:rsidP="003F1630">
      <w:pPr>
        <w:spacing w:after="0" w:line="240" w:lineRule="auto"/>
        <w:jc w:val="both"/>
        <w:rPr>
          <w:rFonts w:ascii="Times New Roman" w:hAnsi="Times New Roman" w:cs="Times New Roman"/>
          <w:color w:val="000000" w:themeColor="text1"/>
          <w:sz w:val="24"/>
          <w:szCs w:val="24"/>
        </w:rPr>
      </w:pPr>
    </w:p>
    <w:p w:rsidR="009B7E11" w:rsidRDefault="009B7E11" w:rsidP="003F1630">
      <w:pPr>
        <w:pStyle w:val="Heading1"/>
        <w:rPr>
          <w:shd w:val="clear" w:color="auto" w:fill="FFFFFF"/>
        </w:rPr>
      </w:pPr>
      <w:r w:rsidRPr="001E569D">
        <w:rPr>
          <w:shd w:val="clear" w:color="auto" w:fill="FFFFFF"/>
        </w:rPr>
        <w:t>Penghargaan</w:t>
      </w:r>
    </w:p>
    <w:p w:rsidR="009B7E11" w:rsidRPr="001E569D" w:rsidRDefault="009B7E11" w:rsidP="003F1630">
      <w:pPr>
        <w:spacing w:after="0" w:line="240" w:lineRule="auto"/>
        <w:rPr>
          <w:rFonts w:ascii="Times New Roman" w:hAnsi="Times New Roman"/>
          <w:b/>
          <w:color w:val="222222"/>
          <w:sz w:val="24"/>
          <w:szCs w:val="24"/>
          <w:shd w:val="clear" w:color="auto" w:fill="FFFFFF"/>
        </w:rPr>
      </w:pPr>
    </w:p>
    <w:p w:rsidR="009B7E11" w:rsidRPr="001E569D" w:rsidRDefault="009B7E11" w:rsidP="003F1630">
      <w:pPr>
        <w:spacing w:after="0" w:line="240" w:lineRule="auto"/>
        <w:rPr>
          <w:rFonts w:ascii="Times New Roman" w:hAnsi="Times New Roman"/>
          <w:color w:val="000000"/>
          <w:sz w:val="24"/>
          <w:szCs w:val="24"/>
        </w:rPr>
      </w:pPr>
      <w:r w:rsidRPr="001E569D">
        <w:rPr>
          <w:rFonts w:ascii="Times New Roman" w:hAnsi="Times New Roman"/>
          <w:color w:val="222222"/>
          <w:sz w:val="24"/>
          <w:szCs w:val="24"/>
          <w:shd w:val="clear" w:color="auto" w:fill="FFFFFF"/>
        </w:rPr>
        <w:t>Penghargaan ditujukan kepada Universiti Sains Malaysia yang telah membiayai penyelidikan ini melalui Geran LRGS (No. Akaun: 203.PHUMANITI.</w:t>
      </w:r>
      <w:hyperlink r:id="rId11" w:tgtFrame="_blank" w:history="1">
        <w:r w:rsidRPr="001E569D">
          <w:rPr>
            <w:rFonts w:ascii="Times New Roman" w:hAnsi="Times New Roman"/>
            <w:sz w:val="24"/>
            <w:szCs w:val="24"/>
          </w:rPr>
          <w:t>67215003</w:t>
        </w:r>
      </w:hyperlink>
      <w:r w:rsidRPr="001E569D">
        <w:rPr>
          <w:rFonts w:ascii="Times New Roman" w:hAnsi="Times New Roman"/>
          <w:color w:val="222222"/>
          <w:sz w:val="24"/>
          <w:szCs w:val="24"/>
          <w:shd w:val="clear" w:color="auto" w:fill="FFFFFF"/>
        </w:rPr>
        <w:t>)</w:t>
      </w:r>
    </w:p>
    <w:p w:rsidR="00734E02" w:rsidRDefault="00734E02" w:rsidP="003F1630">
      <w:pPr>
        <w:spacing w:after="0" w:line="240" w:lineRule="auto"/>
        <w:rPr>
          <w:rFonts w:ascii="Times New Roman" w:hAnsi="Times New Roman" w:cs="Times New Roman"/>
          <w:color w:val="000000" w:themeColor="text1"/>
          <w:sz w:val="24"/>
          <w:szCs w:val="24"/>
        </w:rPr>
      </w:pPr>
    </w:p>
    <w:p w:rsidR="00C37BD8" w:rsidRPr="009D363B" w:rsidRDefault="00C37BD8" w:rsidP="003F1630">
      <w:pPr>
        <w:spacing w:after="0" w:line="240" w:lineRule="auto"/>
        <w:rPr>
          <w:rFonts w:ascii="Times New Roman" w:hAnsi="Times New Roman" w:cs="Times New Roman"/>
          <w:color w:val="000000" w:themeColor="text1"/>
          <w:sz w:val="24"/>
          <w:szCs w:val="24"/>
        </w:rPr>
      </w:pPr>
      <w:bookmarkStart w:id="0" w:name="_GoBack"/>
      <w:bookmarkEnd w:id="0"/>
    </w:p>
    <w:p w:rsidR="009B7E11" w:rsidRPr="009B7E11" w:rsidRDefault="009B7E11" w:rsidP="003F1630">
      <w:pPr>
        <w:pStyle w:val="Heading1"/>
      </w:pPr>
      <w:r w:rsidRPr="009B7E11">
        <w:t>Rujukan</w:t>
      </w:r>
    </w:p>
    <w:p w:rsidR="00540A63" w:rsidRPr="009B7E11" w:rsidRDefault="00540A63" w:rsidP="003F1630">
      <w:pPr>
        <w:pStyle w:val="FootnoteText"/>
        <w:jc w:val="both"/>
        <w:rPr>
          <w:rFonts w:ascii="Times New Roman" w:hAnsi="Times New Roman"/>
          <w:color w:val="000000"/>
          <w:sz w:val="24"/>
          <w:szCs w:val="24"/>
        </w:rPr>
      </w:pPr>
    </w:p>
    <w:p w:rsidR="00540A63"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Abdullah, M.Y.H., Pawanteh, L., Abdullah, S.M.S., &amp; Mustaffa, N. (2010). Kesedaran dan sikap komuniti dalam pengurusan persekitaran di Wilayah Iskandar, Johor. </w:t>
      </w:r>
      <w:r w:rsidRPr="000D74C8">
        <w:rPr>
          <w:rFonts w:ascii="Times New Roman" w:hAnsi="Times New Roman"/>
          <w:i/>
          <w:color w:val="000000"/>
          <w:sz w:val="24"/>
          <w:szCs w:val="24"/>
        </w:rPr>
        <w:t xml:space="preserve">Jurnal Melayu, 5, </w:t>
      </w:r>
      <w:r w:rsidRPr="000D74C8">
        <w:rPr>
          <w:rFonts w:ascii="Times New Roman" w:hAnsi="Times New Roman"/>
          <w:color w:val="000000"/>
          <w:sz w:val="24"/>
          <w:szCs w:val="24"/>
        </w:rPr>
        <w:t>71-86.</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Adnan, M.H., &amp; Demiyah, D. (2017). Perspektif pengguna Sabah terhadap tahap alam sekitar. </w:t>
      </w:r>
      <w:r w:rsidRPr="000D74C8">
        <w:rPr>
          <w:rFonts w:ascii="Times New Roman" w:hAnsi="Times New Roman"/>
          <w:i/>
          <w:color w:val="000000"/>
          <w:sz w:val="24"/>
          <w:szCs w:val="24"/>
        </w:rPr>
        <w:t>Jurnal Kinabalu, 23,</w:t>
      </w:r>
      <w:r w:rsidRPr="000D74C8">
        <w:rPr>
          <w:rFonts w:ascii="Times New Roman" w:hAnsi="Times New Roman"/>
          <w:color w:val="000000"/>
          <w:sz w:val="24"/>
          <w:szCs w:val="24"/>
        </w:rPr>
        <w:t xml:space="preserve"> 87-114.</w:t>
      </w:r>
    </w:p>
    <w:p w:rsidR="00540A63" w:rsidRPr="000D74C8" w:rsidRDefault="00540A63" w:rsidP="003F1630">
      <w:pPr>
        <w:pStyle w:val="FootnoteText"/>
        <w:ind w:left="426" w:hanging="426"/>
        <w:jc w:val="both"/>
        <w:rPr>
          <w:rFonts w:ascii="Times New Roman" w:hAnsi="Times New Roman"/>
          <w:sz w:val="24"/>
          <w:szCs w:val="24"/>
        </w:rPr>
      </w:pPr>
      <w:r w:rsidRPr="000D74C8">
        <w:rPr>
          <w:rFonts w:ascii="Times New Roman" w:hAnsi="Times New Roman"/>
          <w:sz w:val="24"/>
          <w:szCs w:val="24"/>
        </w:rPr>
        <w:t xml:space="preserve">Ahmad, J.H., Mustafa, H., Hamid, H.A., &amp; Wahab, J.A. (2011). Pengetahuan, sikap dan amalan masyarakat Malaysia terhadap isu alam sekitar. </w:t>
      </w:r>
      <w:r w:rsidRPr="000D74C8">
        <w:rPr>
          <w:rFonts w:ascii="Times New Roman" w:hAnsi="Times New Roman"/>
          <w:i/>
          <w:sz w:val="24"/>
          <w:szCs w:val="24"/>
        </w:rPr>
        <w:t>Akademika-Journal of Southeast Asia Social Sciences and Humanities</w:t>
      </w:r>
      <w:r w:rsidRPr="000D74C8">
        <w:rPr>
          <w:rFonts w:ascii="Times New Roman" w:hAnsi="Times New Roman"/>
          <w:sz w:val="24"/>
          <w:szCs w:val="24"/>
        </w:rPr>
        <w:t xml:space="preserve">, </w:t>
      </w:r>
      <w:r w:rsidRPr="000D74C8">
        <w:rPr>
          <w:rFonts w:ascii="Times New Roman" w:hAnsi="Times New Roman"/>
          <w:i/>
          <w:sz w:val="24"/>
          <w:szCs w:val="24"/>
        </w:rPr>
        <w:t>81</w:t>
      </w:r>
      <w:r w:rsidRPr="000D74C8">
        <w:rPr>
          <w:rFonts w:ascii="Times New Roman" w:hAnsi="Times New Roman"/>
          <w:sz w:val="24"/>
          <w:szCs w:val="24"/>
        </w:rPr>
        <w:t>(3), 103-115.</w:t>
      </w:r>
    </w:p>
    <w:p w:rsidR="00540A63" w:rsidRPr="000D74C8" w:rsidRDefault="00540A63" w:rsidP="003F1630">
      <w:pPr>
        <w:pStyle w:val="FootnoteText"/>
        <w:ind w:left="426" w:hanging="426"/>
        <w:jc w:val="both"/>
        <w:rPr>
          <w:rFonts w:ascii="Times New Roman" w:hAnsi="Times New Roman"/>
          <w:color w:val="000000"/>
          <w:sz w:val="24"/>
          <w:szCs w:val="24"/>
        </w:rPr>
      </w:pPr>
      <w:r>
        <w:rPr>
          <w:rFonts w:ascii="Times New Roman" w:hAnsi="Times New Roman"/>
          <w:color w:val="000000"/>
          <w:sz w:val="24"/>
          <w:szCs w:val="24"/>
        </w:rPr>
        <w:t>Amir, A.</w:t>
      </w:r>
      <w:r w:rsidRPr="000D74C8">
        <w:rPr>
          <w:rFonts w:ascii="Times New Roman" w:hAnsi="Times New Roman"/>
          <w:color w:val="000000"/>
          <w:sz w:val="24"/>
          <w:szCs w:val="24"/>
        </w:rPr>
        <w:t xml:space="preserve"> (2006). </w:t>
      </w:r>
      <w:r w:rsidRPr="000D74C8">
        <w:rPr>
          <w:rFonts w:ascii="Times New Roman" w:hAnsi="Times New Roman"/>
          <w:i/>
          <w:color w:val="000000"/>
          <w:sz w:val="24"/>
          <w:szCs w:val="24"/>
        </w:rPr>
        <w:t xml:space="preserve">Impak limpahan pembandaran ke atas kampung pinggir bandar di wilayah metropolitan </w:t>
      </w:r>
      <w:r w:rsidRPr="000D74C8">
        <w:rPr>
          <w:rFonts w:ascii="Times New Roman" w:hAnsi="Times New Roman"/>
          <w:color w:val="000000"/>
          <w:sz w:val="24"/>
          <w:szCs w:val="24"/>
        </w:rPr>
        <w:t>(</w:t>
      </w:r>
      <w:r>
        <w:rPr>
          <w:rFonts w:ascii="Times New Roman" w:hAnsi="Times New Roman"/>
          <w:color w:val="000000"/>
          <w:sz w:val="24"/>
          <w:szCs w:val="24"/>
        </w:rPr>
        <w:t>Phd dissertation</w:t>
      </w:r>
      <w:r w:rsidRPr="000D74C8">
        <w:rPr>
          <w:rFonts w:ascii="Times New Roman" w:hAnsi="Times New Roman"/>
          <w:color w:val="000000"/>
          <w:sz w:val="24"/>
          <w:szCs w:val="24"/>
        </w:rPr>
        <w:t xml:space="preserve">). Retrieved from Universiti Teknologi Malaysia. </w:t>
      </w:r>
    </w:p>
    <w:p w:rsidR="00540A63" w:rsidRPr="000D74C8" w:rsidRDefault="00540A63" w:rsidP="003F1630">
      <w:pPr>
        <w:pStyle w:val="FootnoteText"/>
        <w:ind w:left="426" w:hanging="426"/>
        <w:jc w:val="both"/>
        <w:rPr>
          <w:rFonts w:ascii="Times New Roman" w:hAnsi="Times New Roman"/>
          <w:color w:val="000000"/>
          <w:sz w:val="24"/>
          <w:szCs w:val="24"/>
        </w:rPr>
      </w:pPr>
      <w:r>
        <w:rPr>
          <w:rFonts w:ascii="Times New Roman" w:hAnsi="Times New Roman"/>
          <w:color w:val="000000"/>
          <w:sz w:val="24"/>
          <w:szCs w:val="24"/>
          <w:shd w:val="clear" w:color="auto" w:fill="FFFFFF"/>
        </w:rPr>
        <w:t>Chun, M.H., Sulaiman, W.N.A., &amp; Samah, M.A.</w:t>
      </w:r>
      <w:r w:rsidRPr="000D74C8">
        <w:rPr>
          <w:rFonts w:ascii="Times New Roman" w:hAnsi="Times New Roman"/>
          <w:color w:val="000000"/>
          <w:sz w:val="24"/>
          <w:szCs w:val="24"/>
          <w:shd w:val="clear" w:color="auto" w:fill="FFFFFF"/>
        </w:rPr>
        <w:t>A. (2012). A case study on public participation for the conservation of a tropical urban river. </w:t>
      </w:r>
      <w:r w:rsidRPr="000D74C8">
        <w:rPr>
          <w:rFonts w:ascii="Times New Roman" w:hAnsi="Times New Roman"/>
          <w:i/>
          <w:iCs/>
          <w:color w:val="000000"/>
          <w:sz w:val="24"/>
          <w:szCs w:val="24"/>
          <w:shd w:val="clear" w:color="auto" w:fill="FFFFFF"/>
        </w:rPr>
        <w:t>Polish Journal of Environmental Studies</w:t>
      </w:r>
      <w:r w:rsidRPr="000D74C8">
        <w:rPr>
          <w:rFonts w:ascii="Times New Roman" w:hAnsi="Times New Roman"/>
          <w:color w:val="000000"/>
          <w:sz w:val="24"/>
          <w:szCs w:val="24"/>
          <w:shd w:val="clear" w:color="auto" w:fill="FFFFFF"/>
        </w:rPr>
        <w:t>, </w:t>
      </w:r>
      <w:r w:rsidRPr="000D74C8">
        <w:rPr>
          <w:rFonts w:ascii="Times New Roman" w:hAnsi="Times New Roman"/>
          <w:i/>
          <w:iCs/>
          <w:color w:val="000000"/>
          <w:sz w:val="24"/>
          <w:szCs w:val="24"/>
          <w:shd w:val="clear" w:color="auto" w:fill="FFFFFF"/>
        </w:rPr>
        <w:t>21</w:t>
      </w:r>
      <w:r w:rsidRPr="000D74C8">
        <w:rPr>
          <w:rFonts w:ascii="Times New Roman" w:hAnsi="Times New Roman"/>
          <w:color w:val="000000"/>
          <w:sz w:val="24"/>
          <w:szCs w:val="24"/>
          <w:shd w:val="clear" w:color="auto" w:fill="FFFFFF"/>
        </w:rPr>
        <w:t>(4), 821-829.</w:t>
      </w:r>
    </w:p>
    <w:p w:rsidR="00540A63" w:rsidRPr="000D74C8" w:rsidRDefault="00540A63" w:rsidP="003F1630">
      <w:pPr>
        <w:pStyle w:val="FootnoteText"/>
        <w:ind w:left="426" w:hanging="426"/>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Gasim, M.B. </w:t>
      </w:r>
      <w:r w:rsidRPr="000D74C8">
        <w:rPr>
          <w:rFonts w:ascii="Times New Roman" w:hAnsi="Times New Roman"/>
          <w:color w:val="000000"/>
          <w:sz w:val="24"/>
          <w:szCs w:val="24"/>
          <w:shd w:val="clear" w:color="auto" w:fill="FFFFFF"/>
        </w:rPr>
        <w:t>(2013). </w:t>
      </w:r>
      <w:r w:rsidRPr="000D74C8">
        <w:rPr>
          <w:rFonts w:ascii="Times New Roman" w:hAnsi="Times New Roman"/>
          <w:i/>
          <w:iCs/>
          <w:color w:val="000000"/>
          <w:sz w:val="24"/>
          <w:szCs w:val="24"/>
          <w:shd w:val="clear" w:color="auto" w:fill="FFFFFF"/>
        </w:rPr>
        <w:t>Pengurusan lembangan sungai berteraskan IWRM</w:t>
      </w:r>
      <w:r>
        <w:rPr>
          <w:rFonts w:ascii="Times New Roman" w:hAnsi="Times New Roman"/>
          <w:color w:val="000000"/>
          <w:sz w:val="24"/>
          <w:szCs w:val="24"/>
          <w:shd w:val="clear" w:color="auto" w:fill="FFFFFF"/>
        </w:rPr>
        <w:t xml:space="preserve">. Bangi, </w:t>
      </w:r>
      <w:r w:rsidRPr="000D74C8">
        <w:rPr>
          <w:rFonts w:ascii="Times New Roman" w:hAnsi="Times New Roman"/>
          <w:color w:val="000000"/>
          <w:sz w:val="24"/>
          <w:szCs w:val="24"/>
          <w:shd w:val="clear" w:color="auto" w:fill="FFFFFF"/>
        </w:rPr>
        <w:t>Penerbit Universiti Kebangsaan Malaysia.</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shd w:val="clear" w:color="auto" w:fill="FFFFFF"/>
        </w:rPr>
        <w:t xml:space="preserve">Hashim, M., Ismail, R., &amp; Khalid, K. (2011). Isu dan pengurusan sisa pepejal di Pulau Pangkor, Perak. </w:t>
      </w:r>
      <w:r w:rsidRPr="000D74C8">
        <w:rPr>
          <w:rFonts w:ascii="Times New Roman" w:hAnsi="Times New Roman"/>
          <w:i/>
          <w:color w:val="000000"/>
          <w:sz w:val="24"/>
          <w:szCs w:val="24"/>
          <w:shd w:val="clear" w:color="auto" w:fill="FFFFFF"/>
        </w:rPr>
        <w:t>Jurnal Perspektif, 3</w:t>
      </w:r>
      <w:r w:rsidRPr="000D74C8">
        <w:rPr>
          <w:rFonts w:ascii="Times New Roman" w:hAnsi="Times New Roman"/>
          <w:color w:val="000000"/>
          <w:sz w:val="24"/>
          <w:szCs w:val="24"/>
          <w:shd w:val="clear" w:color="auto" w:fill="FFFFFF"/>
        </w:rPr>
        <w:t>(1), 78-94.</w:t>
      </w:r>
    </w:p>
    <w:p w:rsidR="00540A63" w:rsidRPr="000D74C8" w:rsidRDefault="00540A63" w:rsidP="003F1630">
      <w:pPr>
        <w:pStyle w:val="FootnoteText"/>
        <w:ind w:left="426" w:hanging="426"/>
        <w:jc w:val="both"/>
        <w:rPr>
          <w:rFonts w:ascii="Times New Roman" w:hAnsi="Times New Roman"/>
          <w:sz w:val="24"/>
          <w:szCs w:val="24"/>
          <w:shd w:val="clear" w:color="auto" w:fill="FFFFFF"/>
        </w:rPr>
      </w:pPr>
      <w:r w:rsidRPr="000D74C8">
        <w:rPr>
          <w:rFonts w:ascii="Times New Roman" w:hAnsi="Times New Roman"/>
          <w:sz w:val="24"/>
          <w:szCs w:val="24"/>
        </w:rPr>
        <w:t xml:space="preserve">Hussin, F., Ali, J., &amp; Noor, M.S.Z. (2014). </w:t>
      </w:r>
      <w:r w:rsidRPr="000D74C8">
        <w:rPr>
          <w:rFonts w:ascii="Times New Roman" w:hAnsi="Times New Roman"/>
          <w:i/>
          <w:iCs/>
          <w:noProof/>
          <w:sz w:val="24"/>
          <w:szCs w:val="24"/>
        </w:rPr>
        <w:t>Kaedah penyelidikan dan analisis data SPSS</w:t>
      </w:r>
      <w:r w:rsidRPr="000D74C8">
        <w:rPr>
          <w:rFonts w:ascii="Times New Roman" w:hAnsi="Times New Roman"/>
          <w:noProof/>
          <w:sz w:val="24"/>
          <w:szCs w:val="24"/>
        </w:rPr>
        <w:t xml:space="preserve">. </w:t>
      </w:r>
      <w:r>
        <w:rPr>
          <w:rFonts w:ascii="Times New Roman" w:hAnsi="Times New Roman"/>
          <w:noProof/>
          <w:sz w:val="24"/>
          <w:szCs w:val="24"/>
        </w:rPr>
        <w:t xml:space="preserve">Sintok, </w:t>
      </w:r>
      <w:r w:rsidRPr="000D74C8">
        <w:rPr>
          <w:rFonts w:ascii="Times New Roman" w:hAnsi="Times New Roman"/>
          <w:noProof/>
          <w:sz w:val="24"/>
          <w:szCs w:val="24"/>
        </w:rPr>
        <w:t>Penerbit Universiti Utara Malaysia.</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shd w:val="clear" w:color="auto" w:fill="FFFFFF"/>
        </w:rPr>
        <w:t>Isma</w:t>
      </w:r>
      <w:r>
        <w:rPr>
          <w:rFonts w:ascii="Times New Roman" w:hAnsi="Times New Roman"/>
          <w:color w:val="000000"/>
          <w:sz w:val="24"/>
          <w:szCs w:val="24"/>
          <w:shd w:val="clear" w:color="auto" w:fill="FFFFFF"/>
        </w:rPr>
        <w:t>il, H., Hussain, S., Rokiah, T.</w:t>
      </w:r>
      <w:r w:rsidRPr="000D74C8">
        <w:rPr>
          <w:rFonts w:ascii="Times New Roman" w:hAnsi="Times New Roman"/>
          <w:color w:val="000000"/>
          <w:sz w:val="24"/>
          <w:szCs w:val="24"/>
          <w:shd w:val="clear" w:color="auto" w:fill="FFFFFF"/>
        </w:rPr>
        <w:t xml:space="preserve">P., &amp; Mariyappan, R. (2010). Sikap komuniti setinggan tebingan sungai: Pencemaran dan pengurusannya. </w:t>
      </w:r>
      <w:r w:rsidRPr="000D74C8">
        <w:rPr>
          <w:rFonts w:ascii="Times New Roman" w:hAnsi="Times New Roman"/>
          <w:i/>
          <w:color w:val="000000"/>
          <w:sz w:val="24"/>
          <w:szCs w:val="24"/>
          <w:shd w:val="clear" w:color="auto" w:fill="FFFFFF"/>
        </w:rPr>
        <w:t>Jurnal Perspektif, 3</w:t>
      </w:r>
      <w:r w:rsidRPr="000D74C8">
        <w:rPr>
          <w:rFonts w:ascii="Times New Roman" w:hAnsi="Times New Roman"/>
          <w:color w:val="000000"/>
          <w:sz w:val="24"/>
          <w:szCs w:val="24"/>
          <w:shd w:val="clear" w:color="auto" w:fill="FFFFFF"/>
        </w:rPr>
        <w:t>(1), 1-12.</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Jabatan Alam Sekitar. (2013). Hentikan pencemaran sungai. Retrieved from </w:t>
      </w:r>
      <w:r>
        <w:rPr>
          <w:rFonts w:ascii="Times New Roman" w:hAnsi="Times New Roman"/>
          <w:sz w:val="24"/>
          <w:szCs w:val="24"/>
        </w:rPr>
        <w:t>http://www.doe.gov.my</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Jabatan Alam Sekitar. (2017). Insiden pencemaran di Sungai Langat. Retrieved from </w:t>
      </w:r>
      <w:r w:rsidRPr="000D74C8">
        <w:rPr>
          <w:rFonts w:ascii="Times New Roman" w:hAnsi="Times New Roman"/>
          <w:sz w:val="24"/>
          <w:szCs w:val="24"/>
        </w:rPr>
        <w:t>https://www.doe.gov.</w:t>
      </w:r>
      <w:r>
        <w:rPr>
          <w:rFonts w:ascii="Times New Roman" w:hAnsi="Times New Roman"/>
          <w:sz w:val="24"/>
          <w:szCs w:val="24"/>
        </w:rPr>
        <w:t>my</w:t>
      </w:r>
    </w:p>
    <w:p w:rsidR="00540A63" w:rsidRPr="000D74C8" w:rsidRDefault="00540A63" w:rsidP="003F1630">
      <w:pPr>
        <w:pStyle w:val="FootnoteText"/>
        <w:ind w:left="426" w:hanging="426"/>
        <w:jc w:val="both"/>
        <w:rPr>
          <w:rFonts w:ascii="Times New Roman" w:hAnsi="Times New Roman"/>
          <w:color w:val="000000"/>
          <w:sz w:val="24"/>
          <w:szCs w:val="24"/>
        </w:rPr>
      </w:pPr>
      <w:r>
        <w:rPr>
          <w:rFonts w:ascii="Times New Roman" w:hAnsi="Times New Roman"/>
          <w:color w:val="000000"/>
          <w:sz w:val="24"/>
          <w:szCs w:val="24"/>
        </w:rPr>
        <w:t>Kasnoon, K. (2013</w:t>
      </w:r>
      <w:r w:rsidRPr="000D74C8">
        <w:rPr>
          <w:rFonts w:ascii="Times New Roman" w:hAnsi="Times New Roman"/>
          <w:color w:val="000000"/>
          <w:sz w:val="24"/>
          <w:szCs w:val="24"/>
        </w:rPr>
        <w:t>). 5 sungai dikenal pasti</w:t>
      </w:r>
      <w:r>
        <w:rPr>
          <w:rFonts w:ascii="Times New Roman" w:hAnsi="Times New Roman"/>
          <w:color w:val="000000"/>
          <w:sz w:val="24"/>
          <w:szCs w:val="24"/>
        </w:rPr>
        <w:t xml:space="preserve"> paling tercemar di negara ini. </w:t>
      </w:r>
      <w:r w:rsidRPr="000D74C8">
        <w:rPr>
          <w:rFonts w:ascii="Times New Roman" w:hAnsi="Times New Roman"/>
          <w:color w:val="000000"/>
          <w:sz w:val="24"/>
          <w:szCs w:val="24"/>
        </w:rPr>
        <w:t xml:space="preserve">Retrieved from </w:t>
      </w:r>
      <w:r w:rsidRPr="000D74C8">
        <w:rPr>
          <w:rFonts w:ascii="Times New Roman" w:hAnsi="Times New Roman"/>
          <w:sz w:val="24"/>
          <w:szCs w:val="24"/>
        </w:rPr>
        <w:t>http://w</w:t>
      </w:r>
      <w:r>
        <w:rPr>
          <w:rFonts w:ascii="Times New Roman" w:hAnsi="Times New Roman"/>
          <w:sz w:val="24"/>
          <w:szCs w:val="24"/>
        </w:rPr>
        <w:t>ww.astroawani.com</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sz w:val="24"/>
          <w:szCs w:val="24"/>
        </w:rPr>
        <w:t xml:space="preserve">Mahadi, Z. &amp; Yusof, N. (2003). Kesedaran alam sekitar: Tinjauan awal di kalangan pelajar Universiti Kebangsaan Malaysia. </w:t>
      </w:r>
      <w:r w:rsidRPr="000D74C8">
        <w:rPr>
          <w:rFonts w:ascii="Times New Roman" w:hAnsi="Times New Roman"/>
          <w:i/>
          <w:sz w:val="24"/>
          <w:szCs w:val="24"/>
        </w:rPr>
        <w:t>Prosiding Seminar Kebangsaan Pengurusan Persekitaran 2003</w:t>
      </w:r>
      <w:r w:rsidRPr="000D74C8">
        <w:rPr>
          <w:rFonts w:ascii="Times New Roman" w:hAnsi="Times New Roman"/>
          <w:sz w:val="24"/>
          <w:szCs w:val="24"/>
        </w:rPr>
        <w:t>.</w:t>
      </w:r>
      <w:r>
        <w:rPr>
          <w:rFonts w:ascii="Times New Roman" w:hAnsi="Times New Roman"/>
          <w:sz w:val="24"/>
          <w:szCs w:val="24"/>
        </w:rPr>
        <w:t xml:space="preserve"> Bangi, </w:t>
      </w:r>
      <w:r w:rsidRPr="000D74C8">
        <w:rPr>
          <w:rFonts w:ascii="Times New Roman" w:hAnsi="Times New Roman"/>
          <w:sz w:val="24"/>
          <w:szCs w:val="24"/>
        </w:rPr>
        <w:t>Universiti Kebangsaan Malaysia.</w:t>
      </w:r>
    </w:p>
    <w:p w:rsidR="00540A63" w:rsidRPr="000D74C8" w:rsidRDefault="00540A63" w:rsidP="003F1630">
      <w:pPr>
        <w:pStyle w:val="FootnoteText"/>
        <w:ind w:left="426" w:hanging="426"/>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Misnan, </w:t>
      </w:r>
      <w:r w:rsidRPr="000D74C8">
        <w:rPr>
          <w:rFonts w:ascii="Times New Roman" w:hAnsi="Times New Roman"/>
          <w:color w:val="000000"/>
          <w:sz w:val="24"/>
          <w:szCs w:val="24"/>
          <w:shd w:val="clear" w:color="auto" w:fill="FFFFFF"/>
        </w:rPr>
        <w:t>N., &amp; Rindam, M. (2012). Morfometri lembangan sungai-sungai utama di Pulau Pinang. </w:t>
      </w:r>
      <w:r>
        <w:rPr>
          <w:rFonts w:ascii="Times New Roman" w:hAnsi="Times New Roman"/>
          <w:i/>
          <w:color w:val="000000"/>
          <w:sz w:val="24"/>
          <w:szCs w:val="24"/>
          <w:shd w:val="clear" w:color="auto" w:fill="FFFFFF"/>
        </w:rPr>
        <w:t xml:space="preserve">Geografia </w:t>
      </w:r>
      <w:r w:rsidRPr="000D74C8">
        <w:rPr>
          <w:rFonts w:ascii="Times New Roman" w:hAnsi="Times New Roman"/>
          <w:i/>
          <w:iCs/>
          <w:color w:val="000000"/>
          <w:sz w:val="24"/>
          <w:szCs w:val="24"/>
          <w:shd w:val="clear" w:color="auto" w:fill="FFFFFF"/>
        </w:rPr>
        <w:t>Malaysia</w:t>
      </w:r>
      <w:r>
        <w:rPr>
          <w:rFonts w:ascii="Times New Roman" w:hAnsi="Times New Roman"/>
          <w:i/>
          <w:iCs/>
          <w:color w:val="000000"/>
          <w:sz w:val="24"/>
          <w:szCs w:val="24"/>
          <w:shd w:val="clear" w:color="auto" w:fill="FFFFFF"/>
        </w:rPr>
        <w:t>n</w:t>
      </w:r>
      <w:r w:rsidRPr="000D74C8">
        <w:rPr>
          <w:rFonts w:ascii="Times New Roman" w:hAnsi="Times New Roman"/>
          <w:i/>
          <w:iCs/>
          <w:color w:val="000000"/>
          <w:sz w:val="24"/>
          <w:szCs w:val="24"/>
          <w:shd w:val="clear" w:color="auto" w:fill="FFFFFF"/>
        </w:rPr>
        <w:t xml:space="preserve"> Journal of Society and Space</w:t>
      </w:r>
      <w:r w:rsidRPr="000D74C8">
        <w:rPr>
          <w:rFonts w:ascii="Times New Roman" w:hAnsi="Times New Roman"/>
          <w:color w:val="000000"/>
          <w:sz w:val="24"/>
          <w:szCs w:val="24"/>
          <w:shd w:val="clear" w:color="auto" w:fill="FFFFFF"/>
        </w:rPr>
        <w:t>, </w:t>
      </w:r>
      <w:r w:rsidRPr="000D74C8">
        <w:rPr>
          <w:rFonts w:ascii="Times New Roman" w:hAnsi="Times New Roman"/>
          <w:i/>
          <w:iCs/>
          <w:color w:val="000000"/>
          <w:sz w:val="24"/>
          <w:szCs w:val="24"/>
          <w:shd w:val="clear" w:color="auto" w:fill="FFFFFF"/>
        </w:rPr>
        <w:t>8</w:t>
      </w:r>
      <w:r w:rsidRPr="000D74C8">
        <w:rPr>
          <w:rFonts w:ascii="Times New Roman" w:hAnsi="Times New Roman"/>
          <w:color w:val="000000"/>
          <w:sz w:val="24"/>
          <w:szCs w:val="24"/>
          <w:shd w:val="clear" w:color="auto" w:fill="FFFFFF"/>
        </w:rPr>
        <w:t>(3), 71-81.</w:t>
      </w:r>
    </w:p>
    <w:p w:rsidR="00540A63" w:rsidRPr="000D74C8" w:rsidRDefault="00540A63" w:rsidP="003F1630">
      <w:pPr>
        <w:pStyle w:val="FootnoteText"/>
        <w:ind w:left="426" w:hanging="426"/>
        <w:jc w:val="both"/>
        <w:rPr>
          <w:rFonts w:ascii="Times New Roman" w:hAnsi="Times New Roman"/>
          <w:color w:val="000000"/>
          <w:sz w:val="24"/>
          <w:szCs w:val="24"/>
          <w:shd w:val="clear" w:color="auto" w:fill="FFFFFF"/>
        </w:rPr>
      </w:pPr>
      <w:r>
        <w:rPr>
          <w:rFonts w:ascii="Times New Roman" w:hAnsi="Times New Roman"/>
          <w:sz w:val="24"/>
          <w:szCs w:val="24"/>
        </w:rPr>
        <w:t>Morganan, G. (2014</w:t>
      </w:r>
      <w:r w:rsidRPr="000D74C8">
        <w:rPr>
          <w:rFonts w:ascii="Times New Roman" w:hAnsi="Times New Roman"/>
          <w:sz w:val="24"/>
          <w:szCs w:val="24"/>
        </w:rPr>
        <w:t>). Lapan s</w:t>
      </w:r>
      <w:r>
        <w:rPr>
          <w:rFonts w:ascii="Times New Roman" w:hAnsi="Times New Roman"/>
          <w:sz w:val="24"/>
          <w:szCs w:val="24"/>
        </w:rPr>
        <w:t>ungai tercemar di Pulau Pinang</w:t>
      </w:r>
      <w:r w:rsidRPr="000D74C8">
        <w:rPr>
          <w:rFonts w:ascii="Times New Roman" w:hAnsi="Times New Roman"/>
          <w:i/>
          <w:sz w:val="24"/>
          <w:szCs w:val="24"/>
        </w:rPr>
        <w:t>.</w:t>
      </w:r>
      <w:r w:rsidRPr="000D74C8">
        <w:rPr>
          <w:rFonts w:ascii="Times New Roman" w:hAnsi="Times New Roman"/>
          <w:sz w:val="24"/>
          <w:szCs w:val="24"/>
        </w:rPr>
        <w:t xml:space="preserve"> Retrieved from http://www.sinarharian.co</w:t>
      </w:r>
      <w:r>
        <w:rPr>
          <w:rFonts w:ascii="Times New Roman" w:hAnsi="Times New Roman"/>
          <w:sz w:val="24"/>
          <w:szCs w:val="24"/>
        </w:rPr>
        <w:t>m.my</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Nayan, N., Hashim, M., Ibrahim, M.H., &amp; Ngah, M.S.Y.C. (2009). Perubahan gunatanah dan tahap kualiti air sungai di Bandaraya Ipoh, Perak. </w:t>
      </w:r>
      <w:r w:rsidRPr="000D74C8">
        <w:rPr>
          <w:rFonts w:ascii="Times New Roman" w:hAnsi="Times New Roman"/>
          <w:i/>
          <w:color w:val="000000"/>
          <w:sz w:val="24"/>
          <w:szCs w:val="24"/>
        </w:rPr>
        <w:t>Malaysian Journal of Environmental Management, 10</w:t>
      </w:r>
      <w:r w:rsidRPr="000D74C8">
        <w:rPr>
          <w:rFonts w:ascii="Times New Roman" w:hAnsi="Times New Roman"/>
          <w:color w:val="000000"/>
          <w:sz w:val="24"/>
          <w:szCs w:val="24"/>
        </w:rPr>
        <w:t>(2), 115-134.</w:t>
      </w:r>
    </w:p>
    <w:p w:rsidR="00540A63" w:rsidRPr="000D74C8" w:rsidRDefault="00540A63" w:rsidP="003F1630">
      <w:pPr>
        <w:pStyle w:val="FootnoteText"/>
        <w:ind w:left="426" w:hanging="426"/>
        <w:jc w:val="both"/>
        <w:rPr>
          <w:rFonts w:ascii="Times New Roman" w:hAnsi="Times New Roman"/>
          <w:sz w:val="24"/>
          <w:szCs w:val="24"/>
          <w:shd w:val="clear" w:color="auto" w:fill="FFFFFF"/>
        </w:rPr>
      </w:pPr>
      <w:r w:rsidRPr="000D74C8">
        <w:rPr>
          <w:rFonts w:ascii="Times New Roman" w:hAnsi="Times New Roman"/>
          <w:color w:val="000000"/>
          <w:sz w:val="24"/>
          <w:szCs w:val="24"/>
          <w:shd w:val="clear" w:color="auto" w:fill="FFFFFF"/>
        </w:rPr>
        <w:lastRenderedPageBreak/>
        <w:t>Noorazuan Md Hashim</w:t>
      </w:r>
      <w:r>
        <w:rPr>
          <w:rFonts w:ascii="Times New Roman" w:hAnsi="Times New Roman"/>
          <w:color w:val="000000"/>
          <w:sz w:val="24"/>
          <w:szCs w:val="24"/>
          <w:shd w:val="clear" w:color="auto" w:fill="FFFFFF"/>
        </w:rPr>
        <w:t>,</w:t>
      </w:r>
      <w:r w:rsidRPr="000D74C8">
        <w:rPr>
          <w:rFonts w:ascii="Times New Roman" w:hAnsi="Times New Roman"/>
          <w:color w:val="000000"/>
          <w:sz w:val="24"/>
          <w:szCs w:val="24"/>
          <w:shd w:val="clear" w:color="auto" w:fill="FFFFFF"/>
        </w:rPr>
        <w:t xml:space="preserve"> &amp; Shamsuddin Man</w:t>
      </w:r>
      <w:r>
        <w:rPr>
          <w:rFonts w:ascii="Times New Roman" w:hAnsi="Times New Roman"/>
          <w:color w:val="000000"/>
          <w:sz w:val="24"/>
          <w:szCs w:val="24"/>
          <w:shd w:val="clear" w:color="auto" w:fill="FFFFFF"/>
        </w:rPr>
        <w:t xml:space="preserve">. </w:t>
      </w:r>
      <w:r w:rsidRPr="000D74C8">
        <w:rPr>
          <w:rFonts w:ascii="Times New Roman" w:hAnsi="Times New Roman"/>
          <w:color w:val="000000"/>
          <w:sz w:val="24"/>
          <w:szCs w:val="24"/>
          <w:shd w:val="clear" w:color="auto" w:fill="FFFFFF"/>
        </w:rPr>
        <w:t>(2018). Tanggapan, kesedaran dan motivasi masyarakat terhadap penggunaan air hujan sebagai bekalan alternatif bandar. </w:t>
      </w:r>
      <w:r>
        <w:rPr>
          <w:rFonts w:ascii="Times New Roman" w:hAnsi="Times New Roman"/>
          <w:i/>
          <w:iCs/>
          <w:color w:val="000000"/>
          <w:sz w:val="24"/>
          <w:szCs w:val="24"/>
          <w:shd w:val="clear" w:color="auto" w:fill="FFFFFF"/>
        </w:rPr>
        <w:t xml:space="preserve">Geografia- </w:t>
      </w:r>
      <w:r w:rsidRPr="000D74C8">
        <w:rPr>
          <w:rFonts w:ascii="Times New Roman" w:hAnsi="Times New Roman"/>
          <w:i/>
          <w:iCs/>
          <w:color w:val="000000"/>
          <w:sz w:val="24"/>
          <w:szCs w:val="24"/>
          <w:shd w:val="clear" w:color="auto" w:fill="FFFFFF"/>
        </w:rPr>
        <w:t>Malaysian Journal of Society and Space</w:t>
      </w:r>
      <w:r w:rsidRPr="000D74C8">
        <w:rPr>
          <w:rFonts w:ascii="Times New Roman" w:hAnsi="Times New Roman"/>
          <w:sz w:val="24"/>
          <w:szCs w:val="24"/>
          <w:shd w:val="clear" w:color="auto" w:fill="FFFFFF"/>
        </w:rPr>
        <w:t>, </w:t>
      </w:r>
      <w:r w:rsidRPr="000D74C8">
        <w:rPr>
          <w:rFonts w:ascii="Times New Roman" w:hAnsi="Times New Roman"/>
          <w:i/>
          <w:iCs/>
          <w:sz w:val="24"/>
          <w:szCs w:val="24"/>
          <w:shd w:val="clear" w:color="auto" w:fill="FFFFFF"/>
        </w:rPr>
        <w:t>14</w:t>
      </w:r>
      <w:r w:rsidRPr="000D74C8">
        <w:rPr>
          <w:rFonts w:ascii="Times New Roman" w:hAnsi="Times New Roman"/>
          <w:sz w:val="24"/>
          <w:szCs w:val="24"/>
          <w:shd w:val="clear" w:color="auto" w:fill="FFFFFF"/>
        </w:rPr>
        <w:t>(3), 37-52.</w:t>
      </w:r>
    </w:p>
    <w:p w:rsidR="00540A63" w:rsidRPr="000D74C8" w:rsidRDefault="00540A63" w:rsidP="003F1630">
      <w:pPr>
        <w:pStyle w:val="FootnoteText"/>
        <w:ind w:left="426" w:hanging="426"/>
        <w:jc w:val="both"/>
        <w:rPr>
          <w:rFonts w:ascii="Times New Roman" w:hAnsi="Times New Roman"/>
          <w:color w:val="000000"/>
          <w:sz w:val="24"/>
          <w:szCs w:val="24"/>
        </w:rPr>
      </w:pPr>
      <w:r>
        <w:rPr>
          <w:rFonts w:ascii="Times New Roman" w:hAnsi="Times New Roman"/>
          <w:color w:val="000000"/>
          <w:sz w:val="24"/>
          <w:szCs w:val="24"/>
          <w:shd w:val="clear" w:color="auto" w:fill="FFFFFF"/>
        </w:rPr>
        <w:t>Poon, W.</w:t>
      </w:r>
      <w:r w:rsidRPr="000D74C8">
        <w:rPr>
          <w:rFonts w:ascii="Times New Roman" w:hAnsi="Times New Roman"/>
          <w:color w:val="000000"/>
          <w:sz w:val="24"/>
          <w:szCs w:val="24"/>
          <w:shd w:val="clear" w:color="auto" w:fill="FFFFFF"/>
        </w:rPr>
        <w:t>C., Herath, G., Sarker, A., Masuda, T., &amp; Kada, R.</w:t>
      </w:r>
      <w:r>
        <w:rPr>
          <w:rFonts w:ascii="Times New Roman" w:hAnsi="Times New Roman"/>
          <w:color w:val="000000"/>
          <w:sz w:val="24"/>
          <w:szCs w:val="24"/>
          <w:shd w:val="clear" w:color="auto" w:fill="FFFFFF"/>
        </w:rPr>
        <w:t xml:space="preserve"> (2016). </w:t>
      </w:r>
      <w:r w:rsidRPr="000D74C8">
        <w:rPr>
          <w:rFonts w:ascii="Times New Roman" w:hAnsi="Times New Roman"/>
          <w:color w:val="000000"/>
          <w:sz w:val="24"/>
          <w:szCs w:val="24"/>
          <w:shd w:val="clear" w:color="auto" w:fill="FFFFFF"/>
        </w:rPr>
        <w:t>River and fish pollution in Malaysia: A green ergonomics perspective. </w:t>
      </w:r>
      <w:r w:rsidRPr="000D74C8">
        <w:rPr>
          <w:rFonts w:ascii="Times New Roman" w:hAnsi="Times New Roman"/>
          <w:i/>
          <w:iCs/>
          <w:color w:val="000000"/>
          <w:sz w:val="24"/>
          <w:szCs w:val="24"/>
          <w:shd w:val="clear" w:color="auto" w:fill="FFFFFF"/>
        </w:rPr>
        <w:t>Applied Ergonomics</w:t>
      </w:r>
      <w:r w:rsidRPr="000D74C8">
        <w:rPr>
          <w:rFonts w:ascii="Times New Roman" w:hAnsi="Times New Roman"/>
          <w:color w:val="000000"/>
          <w:sz w:val="24"/>
          <w:szCs w:val="24"/>
          <w:shd w:val="clear" w:color="auto" w:fill="FFFFFF"/>
        </w:rPr>
        <w:t>, </w:t>
      </w:r>
      <w:r w:rsidRPr="000D74C8">
        <w:rPr>
          <w:rFonts w:ascii="Times New Roman" w:hAnsi="Times New Roman"/>
          <w:i/>
          <w:iCs/>
          <w:color w:val="000000"/>
          <w:sz w:val="24"/>
          <w:szCs w:val="24"/>
          <w:shd w:val="clear" w:color="auto" w:fill="FFFFFF"/>
        </w:rPr>
        <w:t>57</w:t>
      </w:r>
      <w:r w:rsidRPr="000D74C8">
        <w:rPr>
          <w:rFonts w:ascii="Times New Roman" w:hAnsi="Times New Roman"/>
          <w:color w:val="000000"/>
          <w:sz w:val="24"/>
          <w:szCs w:val="24"/>
          <w:shd w:val="clear" w:color="auto" w:fill="FFFFFF"/>
        </w:rPr>
        <w:t>, 80-93.</w:t>
      </w:r>
    </w:p>
    <w:p w:rsidR="00540A63" w:rsidRPr="000D74C8" w:rsidRDefault="00540A63" w:rsidP="003F1630">
      <w:pPr>
        <w:pStyle w:val="FootnoteText"/>
        <w:ind w:left="426" w:hanging="426"/>
        <w:jc w:val="both"/>
        <w:rPr>
          <w:rFonts w:ascii="Times New Roman" w:hAnsi="Times New Roman"/>
          <w:color w:val="000000"/>
          <w:sz w:val="24"/>
          <w:szCs w:val="24"/>
        </w:rPr>
      </w:pPr>
      <w:r w:rsidRPr="00856683">
        <w:rPr>
          <w:rFonts w:ascii="Times New Roman" w:hAnsi="Times New Roman" w:cs="Times New Roman"/>
          <w:color w:val="000000"/>
          <w:sz w:val="24"/>
          <w:szCs w:val="24"/>
        </w:rPr>
        <w:t>Rahman, H.A. (2007). Suatu tinjauan terhadap</w:t>
      </w:r>
      <w:r w:rsidRPr="000D74C8">
        <w:rPr>
          <w:rFonts w:ascii="Times New Roman" w:hAnsi="Times New Roman"/>
          <w:color w:val="000000"/>
          <w:sz w:val="24"/>
          <w:szCs w:val="24"/>
        </w:rPr>
        <w:t xml:space="preserve"> isu pencemaran sungai di Malaysia. </w:t>
      </w:r>
      <w:r>
        <w:rPr>
          <w:rFonts w:ascii="Times New Roman" w:hAnsi="Times New Roman"/>
          <w:i/>
          <w:color w:val="000000"/>
          <w:sz w:val="24"/>
          <w:szCs w:val="24"/>
        </w:rPr>
        <w:t xml:space="preserve">Persidangan Geografi 2007, </w:t>
      </w:r>
      <w:r w:rsidRPr="00E31B2F">
        <w:rPr>
          <w:rFonts w:ascii="Times New Roman" w:hAnsi="Times New Roman"/>
          <w:i/>
          <w:color w:val="000000"/>
          <w:sz w:val="24"/>
          <w:szCs w:val="24"/>
        </w:rPr>
        <w:t>Universiti Pendidikan Sultan Idris</w:t>
      </w:r>
      <w:r>
        <w:rPr>
          <w:rFonts w:ascii="Times New Roman" w:hAnsi="Times New Roman"/>
          <w:i/>
          <w:color w:val="000000"/>
          <w:sz w:val="24"/>
          <w:szCs w:val="24"/>
        </w:rPr>
        <w:t xml:space="preserve">. </w:t>
      </w:r>
      <w:r w:rsidRPr="007322E5">
        <w:rPr>
          <w:rFonts w:ascii="Times New Roman" w:hAnsi="Times New Roman"/>
          <w:color w:val="000000"/>
          <w:sz w:val="24"/>
          <w:szCs w:val="24"/>
        </w:rPr>
        <w:t>8-9</w:t>
      </w:r>
      <w:r>
        <w:rPr>
          <w:rFonts w:ascii="Times New Roman" w:hAnsi="Times New Roman"/>
          <w:color w:val="000000"/>
          <w:sz w:val="24"/>
          <w:szCs w:val="24"/>
        </w:rPr>
        <w:t xml:space="preserve"> September</w:t>
      </w:r>
      <w:r w:rsidRPr="000D74C8">
        <w:rPr>
          <w:rFonts w:ascii="Times New Roman" w:hAnsi="Times New Roman"/>
          <w:color w:val="000000"/>
          <w:sz w:val="24"/>
          <w:szCs w:val="24"/>
        </w:rPr>
        <w:t xml:space="preserve">. Retrieved from </w:t>
      </w:r>
      <w:r w:rsidRPr="000D74C8">
        <w:rPr>
          <w:rFonts w:ascii="Times New Roman" w:hAnsi="Times New Roman"/>
          <w:sz w:val="24"/>
          <w:szCs w:val="24"/>
        </w:rPr>
        <w:t>http</w:t>
      </w:r>
      <w:r>
        <w:rPr>
          <w:rFonts w:ascii="Times New Roman" w:hAnsi="Times New Roman"/>
          <w:sz w:val="24"/>
          <w:szCs w:val="24"/>
        </w:rPr>
        <w:t>s://sssums.files.wordpress.com</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Rashid, M.F.A., &amp; Ghani, I.A. (2007). Migrasi dan kemiskinan bandar: Suatu kajian literatur. </w:t>
      </w:r>
      <w:r w:rsidRPr="000D74C8">
        <w:rPr>
          <w:rFonts w:ascii="Times New Roman" w:hAnsi="Times New Roman"/>
          <w:i/>
          <w:color w:val="000000"/>
          <w:sz w:val="24"/>
          <w:szCs w:val="24"/>
        </w:rPr>
        <w:t xml:space="preserve">Seminar Kebangsaan Pembangunan Persekitaran &amp; Masyarakat 2007, Pulau Pinang. </w:t>
      </w:r>
      <w:r w:rsidRPr="000D74C8">
        <w:rPr>
          <w:rFonts w:ascii="Times New Roman" w:hAnsi="Times New Roman"/>
          <w:color w:val="000000"/>
          <w:sz w:val="24"/>
          <w:szCs w:val="24"/>
        </w:rPr>
        <w:t xml:space="preserve">Retrieved from </w:t>
      </w:r>
      <w:r w:rsidRPr="000D74C8">
        <w:rPr>
          <w:rFonts w:ascii="Times New Roman" w:hAnsi="Times New Roman"/>
          <w:sz w:val="24"/>
          <w:szCs w:val="24"/>
        </w:rPr>
        <w:t>https://www.researchgate.net</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Sakawi, Z., Abdullah, S.M.S., Jaafar, O., Mahmud, M., Ismail, L., &amp; Ariffin, M.R. (2012). Persepsi penerima sensitif ke atas pencemaran bau dari tapak pelupusan secara terbuka. </w:t>
      </w:r>
      <w:r w:rsidRPr="000D74C8">
        <w:rPr>
          <w:rFonts w:ascii="Times New Roman" w:hAnsi="Times New Roman"/>
          <w:i/>
          <w:color w:val="000000"/>
          <w:sz w:val="24"/>
          <w:szCs w:val="24"/>
        </w:rPr>
        <w:t>e-Bangi-Journal of Social Sciences and Humanities, 7</w:t>
      </w:r>
      <w:r w:rsidRPr="000D74C8">
        <w:rPr>
          <w:rFonts w:ascii="Times New Roman" w:hAnsi="Times New Roman"/>
          <w:color w:val="000000"/>
          <w:sz w:val="24"/>
          <w:szCs w:val="24"/>
        </w:rPr>
        <w:t>(1), 284-293.</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rPr>
        <w:t xml:space="preserve">Samian, S., Jahi, J.M., &amp; Awang, A. (2014). Isu perbandaran dan kualiti hidup penduduk pinggir bandar. </w:t>
      </w:r>
      <w:r w:rsidRPr="000D74C8">
        <w:rPr>
          <w:rFonts w:ascii="Times New Roman" w:hAnsi="Times New Roman"/>
          <w:i/>
          <w:color w:val="000000"/>
          <w:sz w:val="24"/>
          <w:szCs w:val="24"/>
        </w:rPr>
        <w:t>International Journal of the Malay World and Civilisation,</w:t>
      </w:r>
      <w:r w:rsidRPr="000D74C8">
        <w:rPr>
          <w:rFonts w:ascii="Times New Roman" w:hAnsi="Times New Roman"/>
          <w:color w:val="000000"/>
          <w:sz w:val="24"/>
          <w:szCs w:val="24"/>
        </w:rPr>
        <w:t xml:space="preserve"> </w:t>
      </w:r>
      <w:r w:rsidRPr="000D74C8">
        <w:rPr>
          <w:rFonts w:ascii="Times New Roman" w:hAnsi="Times New Roman"/>
          <w:i/>
          <w:color w:val="000000"/>
          <w:sz w:val="24"/>
          <w:szCs w:val="24"/>
        </w:rPr>
        <w:t>2</w:t>
      </w:r>
      <w:r w:rsidRPr="000D74C8">
        <w:rPr>
          <w:rFonts w:ascii="Times New Roman" w:hAnsi="Times New Roman"/>
          <w:color w:val="000000"/>
          <w:sz w:val="24"/>
          <w:szCs w:val="24"/>
        </w:rPr>
        <w:t>(1), 63-75.</w:t>
      </w:r>
    </w:p>
    <w:p w:rsidR="00540A63" w:rsidRPr="00856683" w:rsidRDefault="00540A63" w:rsidP="003F1630">
      <w:pPr>
        <w:pStyle w:val="FootnoteText"/>
        <w:ind w:left="426" w:hanging="426"/>
        <w:jc w:val="both"/>
        <w:rPr>
          <w:rFonts w:ascii="Times New Roman" w:hAnsi="Times New Roman" w:cs="Times New Roman"/>
          <w:color w:val="000000"/>
          <w:sz w:val="24"/>
          <w:szCs w:val="24"/>
        </w:rPr>
      </w:pPr>
      <w:r w:rsidRPr="00856683">
        <w:rPr>
          <w:rFonts w:ascii="Times New Roman" w:hAnsi="Times New Roman" w:cs="Times New Roman"/>
          <w:sz w:val="24"/>
          <w:szCs w:val="24"/>
        </w:rPr>
        <w:t xml:space="preserve">United Nation Development Programme. (2019). What are the Sustainable Development Goals? Retrieved from </w:t>
      </w:r>
      <w:r w:rsidRPr="00BC2C02">
        <w:rPr>
          <w:rFonts w:ascii="Times New Roman" w:hAnsi="Times New Roman" w:cs="Times New Roman"/>
          <w:sz w:val="24"/>
          <w:szCs w:val="24"/>
        </w:rPr>
        <w:t>https://www.undp.org/content/undp/en/home/sustainable-development-goals.html</w:t>
      </w:r>
    </w:p>
    <w:p w:rsidR="00540A63" w:rsidRPr="00856683" w:rsidRDefault="00540A63" w:rsidP="003F1630">
      <w:pPr>
        <w:pStyle w:val="FootnoteText"/>
        <w:ind w:left="426" w:hanging="426"/>
        <w:jc w:val="both"/>
        <w:rPr>
          <w:rFonts w:ascii="Times New Roman" w:hAnsi="Times New Roman" w:cs="Times New Roman"/>
          <w:sz w:val="24"/>
          <w:szCs w:val="24"/>
        </w:rPr>
      </w:pPr>
      <w:r>
        <w:rPr>
          <w:rFonts w:ascii="Times New Roman" w:hAnsi="Times New Roman"/>
          <w:color w:val="000000"/>
          <w:sz w:val="24"/>
          <w:szCs w:val="24"/>
        </w:rPr>
        <w:t xml:space="preserve">United Nation. (2019). </w:t>
      </w:r>
      <w:r w:rsidRPr="000D74C8">
        <w:rPr>
          <w:rFonts w:ascii="Times New Roman" w:hAnsi="Times New Roman"/>
          <w:color w:val="000000"/>
          <w:sz w:val="24"/>
          <w:szCs w:val="24"/>
        </w:rPr>
        <w:t>Susta</w:t>
      </w:r>
      <w:r>
        <w:rPr>
          <w:rFonts w:ascii="Times New Roman" w:hAnsi="Times New Roman"/>
          <w:color w:val="000000"/>
          <w:sz w:val="24"/>
          <w:szCs w:val="24"/>
        </w:rPr>
        <w:t xml:space="preserve">inable Development Goals: Goal 6 </w:t>
      </w:r>
      <w:r w:rsidRPr="000D74C8">
        <w:rPr>
          <w:rFonts w:ascii="Times New Roman" w:hAnsi="Times New Roman"/>
          <w:color w:val="000000"/>
          <w:sz w:val="24"/>
          <w:szCs w:val="24"/>
        </w:rPr>
        <w:t xml:space="preserve">Ensure access to water and sanitation for all. Retrieved </w:t>
      </w:r>
      <w:r w:rsidRPr="00856683">
        <w:rPr>
          <w:rFonts w:ascii="Times New Roman" w:hAnsi="Times New Roman" w:cs="Times New Roman"/>
          <w:color w:val="000000"/>
          <w:sz w:val="24"/>
          <w:szCs w:val="24"/>
        </w:rPr>
        <w:t xml:space="preserve">from </w:t>
      </w:r>
      <w:r w:rsidRPr="00BC2C02">
        <w:rPr>
          <w:rFonts w:ascii="Times New Roman" w:hAnsi="Times New Roman" w:cs="Times New Roman"/>
          <w:sz w:val="24"/>
          <w:szCs w:val="24"/>
        </w:rPr>
        <w:t>https://www.un.org</w:t>
      </w:r>
    </w:p>
    <w:p w:rsidR="00540A63" w:rsidRPr="000D74C8" w:rsidRDefault="00540A63" w:rsidP="003F1630">
      <w:pPr>
        <w:pStyle w:val="FootnoteText"/>
        <w:ind w:left="426" w:hanging="426"/>
        <w:jc w:val="both"/>
        <w:rPr>
          <w:rFonts w:ascii="Times New Roman" w:hAnsi="Times New Roman"/>
          <w:color w:val="000000"/>
          <w:sz w:val="24"/>
          <w:szCs w:val="24"/>
        </w:rPr>
      </w:pPr>
      <w:r w:rsidRPr="000D74C8">
        <w:rPr>
          <w:rFonts w:ascii="Times New Roman" w:hAnsi="Times New Roman"/>
          <w:color w:val="000000"/>
          <w:sz w:val="24"/>
          <w:szCs w:val="24"/>
          <w:shd w:val="clear" w:color="auto" w:fill="FFFFFF"/>
        </w:rPr>
        <w:t>United Nations Educational, Scientific and Cultural Organization (</w:t>
      </w:r>
      <w:r w:rsidRPr="000D74C8">
        <w:rPr>
          <w:rFonts w:ascii="Times New Roman" w:hAnsi="Times New Roman"/>
          <w:color w:val="000000"/>
          <w:sz w:val="24"/>
          <w:szCs w:val="24"/>
        </w:rPr>
        <w:t xml:space="preserve">UNESCO). (2017). </w:t>
      </w:r>
      <w:r w:rsidRPr="000D74C8">
        <w:rPr>
          <w:rFonts w:ascii="Times New Roman" w:hAnsi="Times New Roman"/>
          <w:i/>
          <w:color w:val="000000"/>
          <w:sz w:val="24"/>
          <w:szCs w:val="24"/>
        </w:rPr>
        <w:t>The United Nations World Water Development Report 2017. Wastewater: The Untapped Resource</w:t>
      </w:r>
      <w:r>
        <w:rPr>
          <w:rFonts w:ascii="Times New Roman" w:hAnsi="Times New Roman"/>
          <w:color w:val="000000"/>
          <w:sz w:val="24"/>
          <w:szCs w:val="24"/>
        </w:rPr>
        <w:t>. Paris, UNESCO Publishing.</w:t>
      </w:r>
    </w:p>
    <w:p w:rsidR="00540A63" w:rsidRPr="000D74C8" w:rsidRDefault="00540A63" w:rsidP="003F1630">
      <w:pPr>
        <w:pStyle w:val="FootnoteText"/>
        <w:ind w:left="426" w:hanging="426"/>
        <w:jc w:val="both"/>
        <w:rPr>
          <w:rFonts w:ascii="Times New Roman" w:hAnsi="Times New Roman"/>
          <w:color w:val="000000"/>
          <w:sz w:val="24"/>
          <w:szCs w:val="24"/>
          <w:shd w:val="clear" w:color="auto" w:fill="FFFFFF"/>
        </w:rPr>
      </w:pPr>
      <w:r w:rsidRPr="000D74C8">
        <w:rPr>
          <w:rFonts w:ascii="Times New Roman" w:hAnsi="Times New Roman"/>
          <w:color w:val="000000"/>
          <w:sz w:val="24"/>
          <w:szCs w:val="24"/>
          <w:shd w:val="clear" w:color="auto" w:fill="FFFFFF"/>
        </w:rPr>
        <w:t xml:space="preserve">Wahab, A.H., &amp; Yaacob, N. (2012). Pencemaran sungai: Analisis peruntukan undang-undang di bawah Akta Kualiti Alam Sekeliling 1974. </w:t>
      </w:r>
      <w:r w:rsidRPr="000D74C8">
        <w:rPr>
          <w:rFonts w:ascii="Times New Roman" w:hAnsi="Times New Roman"/>
          <w:i/>
          <w:iCs/>
          <w:color w:val="000000"/>
          <w:sz w:val="24"/>
          <w:szCs w:val="24"/>
          <w:shd w:val="clear" w:color="auto" w:fill="FFFFFF"/>
        </w:rPr>
        <w:t>Kanun (Jurnal Undang-Undang Malaysia)</w:t>
      </w:r>
      <w:r w:rsidRPr="000D74C8">
        <w:rPr>
          <w:rFonts w:ascii="Times New Roman" w:hAnsi="Times New Roman"/>
          <w:color w:val="000000"/>
          <w:sz w:val="24"/>
          <w:szCs w:val="24"/>
          <w:shd w:val="clear" w:color="auto" w:fill="FFFFFF"/>
        </w:rPr>
        <w:t>, </w:t>
      </w:r>
      <w:r w:rsidRPr="000D74C8">
        <w:rPr>
          <w:rFonts w:ascii="Times New Roman" w:hAnsi="Times New Roman"/>
          <w:i/>
          <w:iCs/>
          <w:color w:val="000000"/>
          <w:sz w:val="24"/>
          <w:szCs w:val="24"/>
          <w:shd w:val="clear" w:color="auto" w:fill="FFFFFF"/>
        </w:rPr>
        <w:t>24</w:t>
      </w:r>
      <w:r w:rsidRPr="000D74C8">
        <w:rPr>
          <w:rFonts w:ascii="Times New Roman" w:hAnsi="Times New Roman"/>
          <w:color w:val="000000"/>
          <w:sz w:val="24"/>
          <w:szCs w:val="24"/>
          <w:shd w:val="clear" w:color="auto" w:fill="FFFFFF"/>
        </w:rPr>
        <w:t>(1), 77-93.</w:t>
      </w:r>
    </w:p>
    <w:p w:rsidR="00540A63" w:rsidRPr="000D74C8" w:rsidRDefault="00540A63" w:rsidP="003F1630">
      <w:pPr>
        <w:pStyle w:val="FootnoteText"/>
        <w:ind w:left="426" w:hanging="426"/>
        <w:jc w:val="both"/>
        <w:rPr>
          <w:rFonts w:ascii="Times New Roman" w:hAnsi="Times New Roman"/>
          <w:color w:val="000000"/>
          <w:sz w:val="24"/>
          <w:szCs w:val="24"/>
        </w:rPr>
      </w:pPr>
      <w:r>
        <w:rPr>
          <w:rFonts w:ascii="Times New Roman" w:hAnsi="Times New Roman"/>
          <w:color w:val="000000"/>
          <w:sz w:val="24"/>
          <w:szCs w:val="24"/>
          <w:shd w:val="clear" w:color="auto" w:fill="FFFFFF"/>
        </w:rPr>
        <w:t>Weng, C.N., Abdullah, A.L., Ibrahim, A.</w:t>
      </w:r>
      <w:r w:rsidRPr="000D74C8">
        <w:rPr>
          <w:rFonts w:ascii="Times New Roman" w:hAnsi="Times New Roman"/>
          <w:color w:val="000000"/>
          <w:sz w:val="24"/>
          <w:szCs w:val="24"/>
          <w:shd w:val="clear" w:color="auto" w:fill="FFFFFF"/>
        </w:rPr>
        <w:t xml:space="preserve">L., &amp; Ghazali, S. (2003). River pollution and restoration towards sustainable water resources management in Malaysia. </w:t>
      </w:r>
      <w:r w:rsidRPr="000D74C8">
        <w:rPr>
          <w:rFonts w:ascii="Times New Roman" w:hAnsi="Times New Roman"/>
          <w:color w:val="000000"/>
          <w:sz w:val="24"/>
          <w:szCs w:val="24"/>
        </w:rPr>
        <w:t>In Wan Ruslan Ismail, Narimah Samat, Aziz Abdu</w:t>
      </w:r>
      <w:r>
        <w:rPr>
          <w:rFonts w:ascii="Times New Roman" w:hAnsi="Times New Roman"/>
          <w:color w:val="000000"/>
          <w:sz w:val="24"/>
          <w:szCs w:val="24"/>
        </w:rPr>
        <w:t>l Majid, Moha Asri Abdullah &amp; Anisah Abdullah (Ed</w:t>
      </w:r>
      <w:r w:rsidRPr="000D74C8">
        <w:rPr>
          <w:rFonts w:ascii="Times New Roman" w:hAnsi="Times New Roman"/>
          <w:color w:val="000000"/>
          <w:sz w:val="24"/>
          <w:szCs w:val="24"/>
        </w:rPr>
        <w:t>s</w:t>
      </w:r>
      <w:r>
        <w:rPr>
          <w:rFonts w:ascii="Times New Roman" w:hAnsi="Times New Roman"/>
          <w:color w:val="000000"/>
          <w:sz w:val="24"/>
          <w:szCs w:val="24"/>
        </w:rPr>
        <w:t xml:space="preserve">.), </w:t>
      </w:r>
      <w:r>
        <w:rPr>
          <w:rFonts w:ascii="Times New Roman" w:hAnsi="Times New Roman"/>
          <w:i/>
          <w:color w:val="000000"/>
          <w:sz w:val="24"/>
          <w:szCs w:val="24"/>
        </w:rPr>
        <w:t>Society, Space &amp; Environment In A Globalised World: Challenges And P</w:t>
      </w:r>
      <w:r w:rsidRPr="000D74C8">
        <w:rPr>
          <w:rFonts w:ascii="Times New Roman" w:hAnsi="Times New Roman"/>
          <w:i/>
          <w:color w:val="000000"/>
          <w:sz w:val="24"/>
          <w:szCs w:val="24"/>
        </w:rPr>
        <w:t>rospects</w:t>
      </w:r>
      <w:r>
        <w:rPr>
          <w:rFonts w:ascii="Times New Roman" w:hAnsi="Times New Roman"/>
          <w:i/>
          <w:color w:val="000000"/>
          <w:sz w:val="24"/>
          <w:szCs w:val="24"/>
        </w:rPr>
        <w:t xml:space="preserve"> </w:t>
      </w:r>
      <w:r w:rsidRPr="004A1CC6">
        <w:rPr>
          <w:rFonts w:ascii="Times New Roman" w:hAnsi="Times New Roman"/>
          <w:color w:val="000000"/>
          <w:sz w:val="24"/>
          <w:szCs w:val="24"/>
        </w:rPr>
        <w:t>(pp. 208-219)</w:t>
      </w:r>
      <w:r>
        <w:rPr>
          <w:rFonts w:ascii="Times New Roman" w:hAnsi="Times New Roman"/>
          <w:color w:val="000000"/>
          <w:sz w:val="24"/>
          <w:szCs w:val="24"/>
        </w:rPr>
        <w:t xml:space="preserve">. Penang, </w:t>
      </w:r>
      <w:r w:rsidRPr="000D74C8">
        <w:rPr>
          <w:rFonts w:ascii="Times New Roman" w:hAnsi="Times New Roman"/>
          <w:color w:val="000000"/>
          <w:sz w:val="24"/>
          <w:szCs w:val="24"/>
        </w:rPr>
        <w:t>Geography Section Universiti Sains Malaysia and National Geographical A</w:t>
      </w:r>
      <w:r>
        <w:rPr>
          <w:rFonts w:ascii="Times New Roman" w:hAnsi="Times New Roman"/>
          <w:color w:val="000000"/>
          <w:sz w:val="24"/>
          <w:szCs w:val="24"/>
        </w:rPr>
        <w:t>ssociation of Malaysia.</w:t>
      </w:r>
    </w:p>
    <w:sectPr w:rsidR="00540A63" w:rsidRPr="000D74C8" w:rsidSect="009F36DD">
      <w:headerReference w:type="default" r:id="rId12"/>
      <w:footerReference w:type="default" r:id="rId13"/>
      <w:pgSz w:w="11906" w:h="16838"/>
      <w:pgMar w:top="1440" w:right="1440" w:bottom="1440" w:left="1440" w:header="708" w:footer="708" w:gutter="0"/>
      <w:pgNumType w:start="2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E25" w:rsidRDefault="00F13E25" w:rsidP="00D257FC">
      <w:pPr>
        <w:spacing w:after="0" w:line="240" w:lineRule="auto"/>
      </w:pPr>
      <w:r>
        <w:separator/>
      </w:r>
    </w:p>
  </w:endnote>
  <w:endnote w:type="continuationSeparator" w:id="0">
    <w:p w:rsidR="00F13E25" w:rsidRDefault="00F13E25" w:rsidP="00D25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305" w:rsidRDefault="005D5305">
    <w:pPr>
      <w:pStyle w:val="Footer"/>
      <w:jc w:val="center"/>
    </w:pPr>
  </w:p>
  <w:p w:rsidR="005D5305" w:rsidRDefault="005D53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E25" w:rsidRDefault="00F13E25" w:rsidP="00D257FC">
      <w:pPr>
        <w:spacing w:after="0" w:line="240" w:lineRule="auto"/>
      </w:pPr>
      <w:r>
        <w:separator/>
      </w:r>
    </w:p>
  </w:footnote>
  <w:footnote w:type="continuationSeparator" w:id="0">
    <w:p w:rsidR="00F13E25" w:rsidRDefault="00F13E25" w:rsidP="00D257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5076136"/>
      <w:docPartObj>
        <w:docPartGallery w:val="Page Numbers (Top of Page)"/>
        <w:docPartUnique/>
      </w:docPartObj>
    </w:sdtPr>
    <w:sdtEndPr>
      <w:rPr>
        <w:noProof/>
      </w:rPr>
    </w:sdtEndPr>
    <w:sdtContent>
      <w:p w:rsidR="009F36DD" w:rsidRPr="00982B57" w:rsidRDefault="009F36DD" w:rsidP="009F36DD">
        <w:pPr>
          <w:tabs>
            <w:tab w:val="left" w:pos="720"/>
            <w:tab w:val="center" w:pos="4680"/>
            <w:tab w:val="right" w:pos="9360"/>
          </w:tabs>
          <w:spacing w:after="0" w:line="240" w:lineRule="auto"/>
          <w:jc w:val="both"/>
          <w:rPr>
            <w:rFonts w:ascii="Times New Roman" w:hAnsi="Times New Roman"/>
            <w:sz w:val="18"/>
            <w:szCs w:val="18"/>
          </w:rPr>
        </w:pPr>
        <w:r w:rsidRPr="00982B57">
          <w:rPr>
            <w:rFonts w:ascii="Times New Roman" w:hAnsi="Times New Roman"/>
            <w:sz w:val="18"/>
            <w:szCs w:val="18"/>
          </w:rPr>
          <w:t>GEOGRAFIA Online</w:t>
        </w:r>
        <w:r w:rsidRPr="00982B57">
          <w:rPr>
            <w:rFonts w:ascii="Times New Roman" w:hAnsi="Times New Roman"/>
            <w:sz w:val="18"/>
            <w:szCs w:val="18"/>
            <w:vertAlign w:val="superscript"/>
          </w:rPr>
          <w:t>TM</w:t>
        </w:r>
        <w:r w:rsidRPr="00982B57">
          <w:rPr>
            <w:rFonts w:ascii="Times New Roman" w:hAnsi="Times New Roman"/>
            <w:sz w:val="18"/>
            <w:szCs w:val="18"/>
          </w:rPr>
          <w:t xml:space="preserve"> Malaysian Journal of Society and Space</w:t>
        </w:r>
        <w:r w:rsidRPr="00982B57">
          <w:rPr>
            <w:rFonts w:ascii="Times New Roman" w:hAnsi="Times New Roman"/>
            <w:b/>
            <w:sz w:val="18"/>
            <w:szCs w:val="18"/>
          </w:rPr>
          <w:t xml:space="preserve"> </w:t>
        </w:r>
        <w:r w:rsidRPr="00982B57">
          <w:rPr>
            <w:rFonts w:ascii="Times New Roman" w:hAnsi="Times New Roman"/>
            <w:sz w:val="18"/>
            <w:szCs w:val="18"/>
          </w:rPr>
          <w:t>15 issue</w:t>
        </w:r>
        <w:r w:rsidRPr="00982B57">
          <w:rPr>
            <w:rFonts w:ascii="Times New Roman" w:hAnsi="Times New Roman"/>
            <w:b/>
            <w:sz w:val="18"/>
            <w:szCs w:val="18"/>
          </w:rPr>
          <w:t xml:space="preserve"> </w:t>
        </w:r>
        <w:r w:rsidRPr="00982B57">
          <w:rPr>
            <w:rFonts w:ascii="Times New Roman" w:hAnsi="Times New Roman"/>
            <w:sz w:val="18"/>
            <w:szCs w:val="18"/>
          </w:rPr>
          <w:t>3</w:t>
        </w:r>
        <w:r w:rsidRPr="00982B57">
          <w:rPr>
            <w:rFonts w:ascii="Times New Roman" w:hAnsi="Times New Roman"/>
            <w:b/>
            <w:sz w:val="18"/>
            <w:szCs w:val="18"/>
          </w:rPr>
          <w:t xml:space="preserve"> </w:t>
        </w:r>
        <w:r w:rsidRPr="00982B57">
          <w:rPr>
            <w:rFonts w:ascii="Times New Roman" w:hAnsi="Times New Roman"/>
            <w:sz w:val="18"/>
            <w:szCs w:val="18"/>
          </w:rPr>
          <w:t>(</w:t>
        </w:r>
        <w:r>
          <w:rPr>
            <w:rFonts w:ascii="Times New Roman" w:hAnsi="Times New Roman"/>
            <w:sz w:val="18"/>
            <w:szCs w:val="18"/>
          </w:rPr>
          <w:t>28-39</w:t>
        </w:r>
        <w:r w:rsidRPr="00982B57">
          <w:rPr>
            <w:rFonts w:ascii="Times New Roman" w:hAnsi="Times New Roman"/>
            <w:sz w:val="18"/>
            <w:szCs w:val="18"/>
          </w:rPr>
          <w:t>)</w:t>
        </w:r>
        <w:r w:rsidRPr="00982B57">
          <w:rPr>
            <w:rFonts w:ascii="Times New Roman" w:hAnsi="Times New Roman"/>
            <w:sz w:val="18"/>
            <w:szCs w:val="18"/>
          </w:rPr>
          <w:tab/>
        </w:r>
      </w:p>
      <w:p w:rsidR="009F36DD" w:rsidRDefault="009F36DD" w:rsidP="009F36DD">
        <w:pPr>
          <w:pStyle w:val="Header"/>
          <w:tabs>
            <w:tab w:val="clear" w:pos="9026"/>
            <w:tab w:val="right" w:pos="9000"/>
          </w:tabs>
        </w:pPr>
        <w:r w:rsidRPr="00982B57">
          <w:rPr>
            <w:rFonts w:ascii="Times New Roman" w:hAnsi="Times New Roman"/>
            <w:sz w:val="18"/>
            <w:szCs w:val="18"/>
          </w:rPr>
          <w:t xml:space="preserve">© 2019, e-ISSN 2682-7727   </w:t>
        </w:r>
        <w:r w:rsidRPr="002B09B6">
          <w:rPr>
            <w:rFonts w:ascii="Times New Roman" w:eastAsia="SimSun" w:hAnsi="Times New Roman"/>
            <w:color w:val="000000"/>
            <w:sz w:val="24"/>
            <w:szCs w:val="24"/>
          </w:rPr>
          <w:t xml:space="preserve"> </w:t>
        </w:r>
        <w:hyperlink r:id="rId1" w:history="1">
          <w:r w:rsidRPr="00E82DB9">
            <w:rPr>
              <w:rStyle w:val="Hyperlink"/>
              <w:rFonts w:ascii="Times New Roman" w:eastAsia="SimSun" w:hAnsi="Times New Roman"/>
              <w:color w:val="000000" w:themeColor="text1"/>
              <w:sz w:val="18"/>
              <w:szCs w:val="18"/>
              <w:u w:val="none"/>
            </w:rPr>
            <w:t>https://doi.org/10.17576/geo-2019-150</w:t>
          </w:r>
          <w:r w:rsidRPr="00E82DB9">
            <w:rPr>
              <w:rStyle w:val="Hyperlink"/>
              <w:rFonts w:eastAsia="SimSun"/>
              <w:color w:val="000000" w:themeColor="text1"/>
              <w:sz w:val="18"/>
              <w:szCs w:val="18"/>
              <w:u w:val="none"/>
            </w:rPr>
            <w:t>3</w:t>
          </w:r>
          <w:r w:rsidRPr="00E82DB9">
            <w:rPr>
              <w:rStyle w:val="Hyperlink"/>
              <w:rFonts w:ascii="Times New Roman" w:eastAsia="SimSun" w:hAnsi="Times New Roman"/>
              <w:color w:val="000000" w:themeColor="text1"/>
              <w:sz w:val="18"/>
              <w:szCs w:val="18"/>
              <w:u w:val="none"/>
            </w:rPr>
            <w:t>-03</w:t>
          </w:r>
        </w:hyperlink>
        <w:r>
          <w:rPr>
            <w:rFonts w:ascii="Times New Roman" w:eastAsia="SimSun" w:hAnsi="Times New Roman"/>
            <w:color w:val="000000"/>
            <w:sz w:val="18"/>
            <w:szCs w:val="18"/>
          </w:rPr>
          <w:tab/>
        </w:r>
        <w:r w:rsidRPr="009F36DD">
          <w:rPr>
            <w:rFonts w:ascii="Times New Roman" w:hAnsi="Times New Roman" w:cs="Times New Roman"/>
            <w:sz w:val="18"/>
            <w:szCs w:val="18"/>
          </w:rPr>
          <w:fldChar w:fldCharType="begin"/>
        </w:r>
        <w:r w:rsidRPr="009F36DD">
          <w:rPr>
            <w:rFonts w:ascii="Times New Roman" w:hAnsi="Times New Roman" w:cs="Times New Roman"/>
            <w:sz w:val="18"/>
            <w:szCs w:val="18"/>
          </w:rPr>
          <w:instrText xml:space="preserve"> PAGE   \* MERGEFORMAT </w:instrText>
        </w:r>
        <w:r w:rsidRPr="009F36DD">
          <w:rPr>
            <w:rFonts w:ascii="Times New Roman" w:hAnsi="Times New Roman" w:cs="Times New Roman"/>
            <w:sz w:val="18"/>
            <w:szCs w:val="18"/>
          </w:rPr>
          <w:fldChar w:fldCharType="separate"/>
        </w:r>
        <w:r w:rsidR="00191C86">
          <w:rPr>
            <w:rFonts w:ascii="Times New Roman" w:hAnsi="Times New Roman" w:cs="Times New Roman"/>
            <w:noProof/>
            <w:sz w:val="18"/>
            <w:szCs w:val="18"/>
          </w:rPr>
          <w:t>39</w:t>
        </w:r>
        <w:r w:rsidRPr="009F36DD">
          <w:rPr>
            <w:rFonts w:ascii="Times New Roman" w:hAnsi="Times New Roman" w:cs="Times New Roman"/>
            <w:noProof/>
            <w:sz w:val="18"/>
            <w:szCs w:val="18"/>
          </w:rPr>
          <w:fldChar w:fldCharType="end"/>
        </w:r>
      </w:p>
    </w:sdtContent>
  </w:sdt>
  <w:p w:rsidR="005D5305" w:rsidRDefault="005D53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0915"/>
    <w:multiLevelType w:val="hybridMultilevel"/>
    <w:tmpl w:val="5098397A"/>
    <w:lvl w:ilvl="0" w:tplc="46D4C85E">
      <w:start w:val="41"/>
      <w:numFmt w:val="bullet"/>
      <w:lvlText w:val="-"/>
      <w:lvlJc w:val="left"/>
      <w:pPr>
        <w:ind w:left="720" w:hanging="360"/>
      </w:pPr>
      <w:rPr>
        <w:rFonts w:ascii="Times New Roman" w:eastAsiaTheme="minorHAns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AC"/>
    <w:rsid w:val="0000018C"/>
    <w:rsid w:val="00001483"/>
    <w:rsid w:val="00001FBA"/>
    <w:rsid w:val="000024F1"/>
    <w:rsid w:val="00007D17"/>
    <w:rsid w:val="00017E1A"/>
    <w:rsid w:val="00031639"/>
    <w:rsid w:val="00031E62"/>
    <w:rsid w:val="00034A65"/>
    <w:rsid w:val="0005170B"/>
    <w:rsid w:val="00084FD9"/>
    <w:rsid w:val="00085643"/>
    <w:rsid w:val="0008570B"/>
    <w:rsid w:val="00085BBD"/>
    <w:rsid w:val="00086372"/>
    <w:rsid w:val="000930AE"/>
    <w:rsid w:val="000A6117"/>
    <w:rsid w:val="000B0407"/>
    <w:rsid w:val="000B25F7"/>
    <w:rsid w:val="000B5598"/>
    <w:rsid w:val="000D5610"/>
    <w:rsid w:val="000F1D7E"/>
    <w:rsid w:val="00101041"/>
    <w:rsid w:val="001032F1"/>
    <w:rsid w:val="00116D0D"/>
    <w:rsid w:val="0012418B"/>
    <w:rsid w:val="0013210E"/>
    <w:rsid w:val="00137610"/>
    <w:rsid w:val="001460BD"/>
    <w:rsid w:val="00146F24"/>
    <w:rsid w:val="00154570"/>
    <w:rsid w:val="00154D73"/>
    <w:rsid w:val="00162012"/>
    <w:rsid w:val="001645CE"/>
    <w:rsid w:val="001660E6"/>
    <w:rsid w:val="00180330"/>
    <w:rsid w:val="00191C86"/>
    <w:rsid w:val="0019367F"/>
    <w:rsid w:val="001A0EA9"/>
    <w:rsid w:val="001A123D"/>
    <w:rsid w:val="001A1B78"/>
    <w:rsid w:val="001A3CDE"/>
    <w:rsid w:val="001A497B"/>
    <w:rsid w:val="001A51CB"/>
    <w:rsid w:val="001B3C71"/>
    <w:rsid w:val="001D5A5F"/>
    <w:rsid w:val="001F65CD"/>
    <w:rsid w:val="0020156A"/>
    <w:rsid w:val="0020591F"/>
    <w:rsid w:val="0022516E"/>
    <w:rsid w:val="002318B8"/>
    <w:rsid w:val="00240195"/>
    <w:rsid w:val="00247B20"/>
    <w:rsid w:val="00252CC3"/>
    <w:rsid w:val="00257DDF"/>
    <w:rsid w:val="00295CBE"/>
    <w:rsid w:val="00297405"/>
    <w:rsid w:val="002A384F"/>
    <w:rsid w:val="002D1C53"/>
    <w:rsid w:val="002E24FF"/>
    <w:rsid w:val="00303253"/>
    <w:rsid w:val="003062C4"/>
    <w:rsid w:val="00325F25"/>
    <w:rsid w:val="003318F7"/>
    <w:rsid w:val="00342435"/>
    <w:rsid w:val="00343BE4"/>
    <w:rsid w:val="00346836"/>
    <w:rsid w:val="003512AA"/>
    <w:rsid w:val="0035558E"/>
    <w:rsid w:val="003559C7"/>
    <w:rsid w:val="00356569"/>
    <w:rsid w:val="00361CDF"/>
    <w:rsid w:val="0038551B"/>
    <w:rsid w:val="00386D39"/>
    <w:rsid w:val="003924E7"/>
    <w:rsid w:val="00397BBE"/>
    <w:rsid w:val="003A4295"/>
    <w:rsid w:val="003C5A0E"/>
    <w:rsid w:val="003D6163"/>
    <w:rsid w:val="003E70F1"/>
    <w:rsid w:val="003F1630"/>
    <w:rsid w:val="0040130E"/>
    <w:rsid w:val="004039CB"/>
    <w:rsid w:val="00414750"/>
    <w:rsid w:val="004171E5"/>
    <w:rsid w:val="00436A85"/>
    <w:rsid w:val="00440F23"/>
    <w:rsid w:val="00452051"/>
    <w:rsid w:val="00457263"/>
    <w:rsid w:val="00481070"/>
    <w:rsid w:val="00487A33"/>
    <w:rsid w:val="00496B26"/>
    <w:rsid w:val="004A3A2C"/>
    <w:rsid w:val="004A57D3"/>
    <w:rsid w:val="004B3F1D"/>
    <w:rsid w:val="004B5553"/>
    <w:rsid w:val="004B55CA"/>
    <w:rsid w:val="004C020E"/>
    <w:rsid w:val="004D1C9D"/>
    <w:rsid w:val="004E5C2E"/>
    <w:rsid w:val="004E7346"/>
    <w:rsid w:val="005036D5"/>
    <w:rsid w:val="005316D3"/>
    <w:rsid w:val="00540A63"/>
    <w:rsid w:val="00540F9E"/>
    <w:rsid w:val="005470EE"/>
    <w:rsid w:val="00550D49"/>
    <w:rsid w:val="005556E0"/>
    <w:rsid w:val="00563B2B"/>
    <w:rsid w:val="005653A1"/>
    <w:rsid w:val="00573A7F"/>
    <w:rsid w:val="005779AF"/>
    <w:rsid w:val="0059733F"/>
    <w:rsid w:val="005C036A"/>
    <w:rsid w:val="005D0F9F"/>
    <w:rsid w:val="005D5305"/>
    <w:rsid w:val="005E21AD"/>
    <w:rsid w:val="005F7B1E"/>
    <w:rsid w:val="00600D4E"/>
    <w:rsid w:val="00602DEC"/>
    <w:rsid w:val="00644A59"/>
    <w:rsid w:val="00645DD1"/>
    <w:rsid w:val="00646172"/>
    <w:rsid w:val="00652A3C"/>
    <w:rsid w:val="0065470B"/>
    <w:rsid w:val="00670ED7"/>
    <w:rsid w:val="00687B33"/>
    <w:rsid w:val="00692E59"/>
    <w:rsid w:val="0069761B"/>
    <w:rsid w:val="006A1CD3"/>
    <w:rsid w:val="006A261F"/>
    <w:rsid w:val="006B5E30"/>
    <w:rsid w:val="006E2946"/>
    <w:rsid w:val="006E6A66"/>
    <w:rsid w:val="006F434F"/>
    <w:rsid w:val="006F5ABA"/>
    <w:rsid w:val="00700321"/>
    <w:rsid w:val="00710763"/>
    <w:rsid w:val="00714FA3"/>
    <w:rsid w:val="00715314"/>
    <w:rsid w:val="00715B34"/>
    <w:rsid w:val="00717490"/>
    <w:rsid w:val="00723661"/>
    <w:rsid w:val="0072546F"/>
    <w:rsid w:val="00726813"/>
    <w:rsid w:val="00734E02"/>
    <w:rsid w:val="00742F51"/>
    <w:rsid w:val="00746339"/>
    <w:rsid w:val="00750B5F"/>
    <w:rsid w:val="007553D3"/>
    <w:rsid w:val="0076649A"/>
    <w:rsid w:val="00771C98"/>
    <w:rsid w:val="007742B2"/>
    <w:rsid w:val="00782407"/>
    <w:rsid w:val="00786D8B"/>
    <w:rsid w:val="00793A2F"/>
    <w:rsid w:val="007958A4"/>
    <w:rsid w:val="007A1B10"/>
    <w:rsid w:val="007A39AE"/>
    <w:rsid w:val="007A556C"/>
    <w:rsid w:val="007C4831"/>
    <w:rsid w:val="007D5FBF"/>
    <w:rsid w:val="007E1CDE"/>
    <w:rsid w:val="007E757E"/>
    <w:rsid w:val="00801E52"/>
    <w:rsid w:val="00802A48"/>
    <w:rsid w:val="00804632"/>
    <w:rsid w:val="0080592A"/>
    <w:rsid w:val="00844227"/>
    <w:rsid w:val="00853E56"/>
    <w:rsid w:val="00854FE5"/>
    <w:rsid w:val="008557D4"/>
    <w:rsid w:val="00856683"/>
    <w:rsid w:val="00862ADD"/>
    <w:rsid w:val="0086429D"/>
    <w:rsid w:val="00865DD8"/>
    <w:rsid w:val="008724EE"/>
    <w:rsid w:val="00873D0F"/>
    <w:rsid w:val="00877432"/>
    <w:rsid w:val="0088361E"/>
    <w:rsid w:val="008A4FFB"/>
    <w:rsid w:val="008C510C"/>
    <w:rsid w:val="008D06FB"/>
    <w:rsid w:val="008D188F"/>
    <w:rsid w:val="008D6419"/>
    <w:rsid w:val="008E7540"/>
    <w:rsid w:val="00902C46"/>
    <w:rsid w:val="00903843"/>
    <w:rsid w:val="00913056"/>
    <w:rsid w:val="00915622"/>
    <w:rsid w:val="00915F5D"/>
    <w:rsid w:val="00916DAF"/>
    <w:rsid w:val="00916E4B"/>
    <w:rsid w:val="0092563B"/>
    <w:rsid w:val="009301C8"/>
    <w:rsid w:val="0093198B"/>
    <w:rsid w:val="00937718"/>
    <w:rsid w:val="009475A0"/>
    <w:rsid w:val="00952F47"/>
    <w:rsid w:val="00953865"/>
    <w:rsid w:val="00954102"/>
    <w:rsid w:val="009720CA"/>
    <w:rsid w:val="0097657F"/>
    <w:rsid w:val="00992B7A"/>
    <w:rsid w:val="009A1D3F"/>
    <w:rsid w:val="009B3823"/>
    <w:rsid w:val="009B7E11"/>
    <w:rsid w:val="009C0F0C"/>
    <w:rsid w:val="009C1F10"/>
    <w:rsid w:val="009C2EDD"/>
    <w:rsid w:val="009C3005"/>
    <w:rsid w:val="009C4BB9"/>
    <w:rsid w:val="009D1408"/>
    <w:rsid w:val="009D14D2"/>
    <w:rsid w:val="009D2BF9"/>
    <w:rsid w:val="009D363B"/>
    <w:rsid w:val="009D398B"/>
    <w:rsid w:val="009D5D6C"/>
    <w:rsid w:val="009E0195"/>
    <w:rsid w:val="009F33B7"/>
    <w:rsid w:val="009F36DD"/>
    <w:rsid w:val="009F6443"/>
    <w:rsid w:val="009F7763"/>
    <w:rsid w:val="00A009CE"/>
    <w:rsid w:val="00A16F8E"/>
    <w:rsid w:val="00A23AA8"/>
    <w:rsid w:val="00A25022"/>
    <w:rsid w:val="00A31257"/>
    <w:rsid w:val="00A35AD2"/>
    <w:rsid w:val="00A36A6A"/>
    <w:rsid w:val="00A43B7F"/>
    <w:rsid w:val="00A54116"/>
    <w:rsid w:val="00A6255D"/>
    <w:rsid w:val="00A65EB8"/>
    <w:rsid w:val="00A6674F"/>
    <w:rsid w:val="00A70901"/>
    <w:rsid w:val="00A7141A"/>
    <w:rsid w:val="00A735AE"/>
    <w:rsid w:val="00A83AD0"/>
    <w:rsid w:val="00A9131C"/>
    <w:rsid w:val="00A95987"/>
    <w:rsid w:val="00A969D3"/>
    <w:rsid w:val="00AA4014"/>
    <w:rsid w:val="00AC0DA8"/>
    <w:rsid w:val="00AC225E"/>
    <w:rsid w:val="00AC35C5"/>
    <w:rsid w:val="00AC60EC"/>
    <w:rsid w:val="00AE1701"/>
    <w:rsid w:val="00AE4D49"/>
    <w:rsid w:val="00B13E06"/>
    <w:rsid w:val="00B15224"/>
    <w:rsid w:val="00B2133B"/>
    <w:rsid w:val="00B2257F"/>
    <w:rsid w:val="00B2340C"/>
    <w:rsid w:val="00B5195E"/>
    <w:rsid w:val="00B545DA"/>
    <w:rsid w:val="00B73CDA"/>
    <w:rsid w:val="00B80534"/>
    <w:rsid w:val="00B9463D"/>
    <w:rsid w:val="00B96221"/>
    <w:rsid w:val="00B97B18"/>
    <w:rsid w:val="00BA68DC"/>
    <w:rsid w:val="00BC1937"/>
    <w:rsid w:val="00BC2C02"/>
    <w:rsid w:val="00BD07FA"/>
    <w:rsid w:val="00BD0A24"/>
    <w:rsid w:val="00BD6E07"/>
    <w:rsid w:val="00BE272C"/>
    <w:rsid w:val="00BE4E0F"/>
    <w:rsid w:val="00BE56B9"/>
    <w:rsid w:val="00BF0C80"/>
    <w:rsid w:val="00BF31C2"/>
    <w:rsid w:val="00C1140C"/>
    <w:rsid w:val="00C1624B"/>
    <w:rsid w:val="00C2259E"/>
    <w:rsid w:val="00C307A6"/>
    <w:rsid w:val="00C3307E"/>
    <w:rsid w:val="00C37BD8"/>
    <w:rsid w:val="00C47CFA"/>
    <w:rsid w:val="00C56A95"/>
    <w:rsid w:val="00C7109D"/>
    <w:rsid w:val="00C810FA"/>
    <w:rsid w:val="00C90873"/>
    <w:rsid w:val="00C91032"/>
    <w:rsid w:val="00CA1933"/>
    <w:rsid w:val="00CA45AE"/>
    <w:rsid w:val="00CA62C8"/>
    <w:rsid w:val="00CC1FF4"/>
    <w:rsid w:val="00CE2757"/>
    <w:rsid w:val="00CF1E90"/>
    <w:rsid w:val="00CF4341"/>
    <w:rsid w:val="00CF5933"/>
    <w:rsid w:val="00D20FEE"/>
    <w:rsid w:val="00D24DF7"/>
    <w:rsid w:val="00D257FC"/>
    <w:rsid w:val="00D2790D"/>
    <w:rsid w:val="00D34B95"/>
    <w:rsid w:val="00D563DE"/>
    <w:rsid w:val="00D66680"/>
    <w:rsid w:val="00D8020D"/>
    <w:rsid w:val="00D80D36"/>
    <w:rsid w:val="00D86BBD"/>
    <w:rsid w:val="00D940EC"/>
    <w:rsid w:val="00DA05B9"/>
    <w:rsid w:val="00DA2ACF"/>
    <w:rsid w:val="00DB3624"/>
    <w:rsid w:val="00DB562F"/>
    <w:rsid w:val="00DD0951"/>
    <w:rsid w:val="00DD1F4A"/>
    <w:rsid w:val="00DE5CE2"/>
    <w:rsid w:val="00DE7374"/>
    <w:rsid w:val="00E063F7"/>
    <w:rsid w:val="00E1094C"/>
    <w:rsid w:val="00E12A73"/>
    <w:rsid w:val="00E12AE9"/>
    <w:rsid w:val="00E13459"/>
    <w:rsid w:val="00E22F4E"/>
    <w:rsid w:val="00E3376A"/>
    <w:rsid w:val="00E351E8"/>
    <w:rsid w:val="00E52E1D"/>
    <w:rsid w:val="00E617A3"/>
    <w:rsid w:val="00E64D2D"/>
    <w:rsid w:val="00E66C65"/>
    <w:rsid w:val="00E82DB9"/>
    <w:rsid w:val="00E83C04"/>
    <w:rsid w:val="00E916A6"/>
    <w:rsid w:val="00EA5BCA"/>
    <w:rsid w:val="00EA60A7"/>
    <w:rsid w:val="00EB1165"/>
    <w:rsid w:val="00EB56B3"/>
    <w:rsid w:val="00EC244A"/>
    <w:rsid w:val="00EC4231"/>
    <w:rsid w:val="00EC509A"/>
    <w:rsid w:val="00EC71F6"/>
    <w:rsid w:val="00ED23A9"/>
    <w:rsid w:val="00ED7BFE"/>
    <w:rsid w:val="00EF7B58"/>
    <w:rsid w:val="00F00A32"/>
    <w:rsid w:val="00F0519F"/>
    <w:rsid w:val="00F058AC"/>
    <w:rsid w:val="00F13E25"/>
    <w:rsid w:val="00F154A2"/>
    <w:rsid w:val="00F2781A"/>
    <w:rsid w:val="00F335DC"/>
    <w:rsid w:val="00F64644"/>
    <w:rsid w:val="00F7598C"/>
    <w:rsid w:val="00F77972"/>
    <w:rsid w:val="00F84F10"/>
    <w:rsid w:val="00F94375"/>
    <w:rsid w:val="00F97C4C"/>
    <w:rsid w:val="00FA0F80"/>
    <w:rsid w:val="00FA464E"/>
    <w:rsid w:val="00FA46C9"/>
    <w:rsid w:val="00FA59CE"/>
    <w:rsid w:val="00FB4C0C"/>
    <w:rsid w:val="00FC2AF1"/>
    <w:rsid w:val="00FE09F1"/>
    <w:rsid w:val="00FE1ACE"/>
    <w:rsid w:val="00FE3D51"/>
    <w:rsid w:val="00FE537D"/>
    <w:rsid w:val="00FF3FD8"/>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B7E11"/>
    <w:pPr>
      <w:keepNext/>
      <w:keepLines/>
      <w:spacing w:after="0" w:line="240" w:lineRule="auto"/>
      <w:outlineLvl w:val="0"/>
    </w:pPr>
    <w:rPr>
      <w:rFonts w:ascii="Times New Roman" w:eastAsiaTheme="majorEastAsia" w:hAnsi="Times New Roman" w:cstheme="majorBidi"/>
      <w:b/>
      <w:sz w:val="24"/>
      <w:szCs w:val="24"/>
    </w:rPr>
  </w:style>
  <w:style w:type="paragraph" w:styleId="Heading2">
    <w:name w:val="heading 2"/>
    <w:basedOn w:val="Normal"/>
    <w:next w:val="Normal"/>
    <w:link w:val="Heading2Char"/>
    <w:autoRedefine/>
    <w:uiPriority w:val="9"/>
    <w:unhideWhenUsed/>
    <w:qFormat/>
    <w:rsid w:val="001A51CB"/>
    <w:pPr>
      <w:keepNext/>
      <w:keepLines/>
      <w:spacing w:before="40" w:after="0"/>
      <w:outlineLvl w:val="1"/>
    </w:pPr>
    <w:rPr>
      <w:rFonts w:ascii="Times New Roman" w:eastAsiaTheme="majorEastAsia" w:hAnsi="Times New Roman" w:cs="Times New Roman"/>
      <w:i/>
      <w:color w:val="000000" w:themeColor="text1"/>
      <w:sz w:val="24"/>
      <w:szCs w:val="24"/>
    </w:rPr>
  </w:style>
  <w:style w:type="paragraph" w:styleId="Heading3">
    <w:name w:val="heading 3"/>
    <w:basedOn w:val="Normal"/>
    <w:next w:val="Normal"/>
    <w:link w:val="Heading3Char"/>
    <w:uiPriority w:val="9"/>
    <w:semiHidden/>
    <w:unhideWhenUsed/>
    <w:qFormat/>
    <w:rsid w:val="004147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63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Header">
    <w:name w:val="header"/>
    <w:basedOn w:val="Normal"/>
    <w:link w:val="HeaderChar"/>
    <w:uiPriority w:val="99"/>
    <w:unhideWhenUsed/>
    <w:rsid w:val="00D25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7FC"/>
  </w:style>
  <w:style w:type="paragraph" w:styleId="Footer">
    <w:name w:val="footer"/>
    <w:basedOn w:val="Normal"/>
    <w:link w:val="FooterChar"/>
    <w:uiPriority w:val="99"/>
    <w:unhideWhenUsed/>
    <w:rsid w:val="00D25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7FC"/>
  </w:style>
  <w:style w:type="character" w:customStyle="1" w:styleId="Heading1Char">
    <w:name w:val="Heading 1 Char"/>
    <w:basedOn w:val="DefaultParagraphFont"/>
    <w:link w:val="Heading1"/>
    <w:uiPriority w:val="9"/>
    <w:rsid w:val="009B7E11"/>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1A51CB"/>
    <w:rPr>
      <w:rFonts w:ascii="Times New Roman" w:eastAsiaTheme="majorEastAsia" w:hAnsi="Times New Roman" w:cs="Times New Roman"/>
      <w:i/>
      <w:color w:val="000000" w:themeColor="text1"/>
      <w:sz w:val="24"/>
      <w:szCs w:val="24"/>
    </w:rPr>
  </w:style>
  <w:style w:type="paragraph" w:styleId="ListParagraph">
    <w:name w:val="List Paragraph"/>
    <w:basedOn w:val="Normal"/>
    <w:uiPriority w:val="34"/>
    <w:qFormat/>
    <w:rsid w:val="005556E0"/>
    <w:pPr>
      <w:ind w:left="720"/>
      <w:contextualSpacing/>
    </w:pPr>
  </w:style>
  <w:style w:type="paragraph" w:styleId="FootnoteText">
    <w:name w:val="footnote text"/>
    <w:basedOn w:val="Normal"/>
    <w:link w:val="FootnoteTextChar"/>
    <w:uiPriority w:val="99"/>
    <w:unhideWhenUsed/>
    <w:rsid w:val="005D0F9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D0F9F"/>
    <w:rPr>
      <w:sz w:val="20"/>
      <w:szCs w:val="20"/>
    </w:rPr>
  </w:style>
  <w:style w:type="character" w:styleId="FootnoteReference">
    <w:name w:val="footnote reference"/>
    <w:basedOn w:val="DefaultParagraphFont"/>
    <w:uiPriority w:val="99"/>
    <w:semiHidden/>
    <w:unhideWhenUsed/>
    <w:rsid w:val="005D0F9F"/>
    <w:rPr>
      <w:vertAlign w:val="superscript"/>
    </w:rPr>
  </w:style>
  <w:style w:type="character" w:styleId="Hyperlink">
    <w:name w:val="Hyperlink"/>
    <w:basedOn w:val="DefaultParagraphFont"/>
    <w:uiPriority w:val="99"/>
    <w:unhideWhenUsed/>
    <w:rsid w:val="005779AF"/>
    <w:rPr>
      <w:color w:val="0563C1" w:themeColor="hyperlink"/>
      <w:u w:val="single"/>
    </w:rPr>
  </w:style>
  <w:style w:type="paragraph" w:styleId="NoSpacing">
    <w:name w:val="No Spacing"/>
    <w:uiPriority w:val="1"/>
    <w:qFormat/>
    <w:rsid w:val="00BC1937"/>
    <w:pPr>
      <w:spacing w:after="0" w:line="240" w:lineRule="auto"/>
    </w:pPr>
  </w:style>
  <w:style w:type="paragraph" w:styleId="Caption">
    <w:name w:val="caption"/>
    <w:basedOn w:val="Normal"/>
    <w:next w:val="Normal"/>
    <w:uiPriority w:val="35"/>
    <w:unhideWhenUsed/>
    <w:qFormat/>
    <w:rsid w:val="00325F25"/>
    <w:pPr>
      <w:spacing w:after="200" w:line="240" w:lineRule="auto"/>
    </w:pPr>
    <w:rPr>
      <w:i/>
      <w:iCs/>
      <w:color w:val="44546A" w:themeColor="text2"/>
      <w:sz w:val="18"/>
      <w:szCs w:val="18"/>
    </w:rPr>
  </w:style>
  <w:style w:type="paragraph" w:customStyle="1" w:styleId="Pa6">
    <w:name w:val="Pa6"/>
    <w:basedOn w:val="Default"/>
    <w:next w:val="Default"/>
    <w:uiPriority w:val="99"/>
    <w:rsid w:val="00BD07FA"/>
    <w:pPr>
      <w:spacing w:line="201" w:lineRule="atLeast"/>
    </w:pPr>
    <w:rPr>
      <w:rFonts w:eastAsiaTheme="minorHAnsi"/>
      <w:color w:val="auto"/>
      <w:lang w:eastAsia="en-US"/>
    </w:rPr>
  </w:style>
  <w:style w:type="paragraph" w:styleId="CommentText">
    <w:name w:val="annotation text"/>
    <w:basedOn w:val="Normal"/>
    <w:link w:val="CommentTextChar"/>
    <w:uiPriority w:val="99"/>
    <w:unhideWhenUsed/>
    <w:rsid w:val="001A51CB"/>
    <w:pPr>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qFormat/>
    <w:rsid w:val="001A51CB"/>
    <w:rPr>
      <w:rFonts w:ascii="Calibri" w:eastAsia="Calibri" w:hAnsi="Calibri" w:cs="Times New Roman"/>
      <w:sz w:val="20"/>
      <w:szCs w:val="20"/>
      <w:lang w:val="en-US"/>
    </w:rPr>
  </w:style>
  <w:style w:type="character" w:styleId="CommentReference">
    <w:name w:val="annotation reference"/>
    <w:uiPriority w:val="99"/>
    <w:unhideWhenUsed/>
    <w:qFormat/>
    <w:rsid w:val="001A51CB"/>
    <w:rPr>
      <w:sz w:val="16"/>
      <w:szCs w:val="16"/>
    </w:rPr>
  </w:style>
  <w:style w:type="paragraph" w:styleId="BalloonText">
    <w:name w:val="Balloon Text"/>
    <w:basedOn w:val="Normal"/>
    <w:link w:val="BalloonTextChar"/>
    <w:uiPriority w:val="99"/>
    <w:semiHidden/>
    <w:unhideWhenUsed/>
    <w:rsid w:val="001A5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1CB"/>
    <w:rPr>
      <w:rFonts w:ascii="Segoe UI" w:hAnsi="Segoe UI" w:cs="Segoe UI"/>
      <w:sz w:val="18"/>
      <w:szCs w:val="18"/>
    </w:rPr>
  </w:style>
  <w:style w:type="character" w:customStyle="1" w:styleId="Heading3Char">
    <w:name w:val="Heading 3 Char"/>
    <w:basedOn w:val="DefaultParagraphFont"/>
    <w:link w:val="Heading3"/>
    <w:uiPriority w:val="9"/>
    <w:semiHidden/>
    <w:rsid w:val="00414750"/>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unhideWhenUsed/>
    <w:qFormat/>
    <w:rsid w:val="009F36DD"/>
    <w:rPr>
      <w:b/>
      <w:bCs/>
    </w:rPr>
  </w:style>
  <w:style w:type="character" w:customStyle="1" w:styleId="CommentSubjectChar">
    <w:name w:val="Comment Subject Char"/>
    <w:basedOn w:val="CommentTextChar"/>
    <w:link w:val="CommentSubject"/>
    <w:uiPriority w:val="99"/>
    <w:qFormat/>
    <w:rsid w:val="009F36DD"/>
    <w:rPr>
      <w:rFonts w:ascii="Calibri" w:eastAsia="Calibri" w:hAnsi="Calibri" w:cs="Times New Roman"/>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9B7E11"/>
    <w:pPr>
      <w:keepNext/>
      <w:keepLines/>
      <w:spacing w:after="0" w:line="240" w:lineRule="auto"/>
      <w:outlineLvl w:val="0"/>
    </w:pPr>
    <w:rPr>
      <w:rFonts w:ascii="Times New Roman" w:eastAsiaTheme="majorEastAsia" w:hAnsi="Times New Roman" w:cstheme="majorBidi"/>
      <w:b/>
      <w:sz w:val="24"/>
      <w:szCs w:val="24"/>
    </w:rPr>
  </w:style>
  <w:style w:type="paragraph" w:styleId="Heading2">
    <w:name w:val="heading 2"/>
    <w:basedOn w:val="Normal"/>
    <w:next w:val="Normal"/>
    <w:link w:val="Heading2Char"/>
    <w:autoRedefine/>
    <w:uiPriority w:val="9"/>
    <w:unhideWhenUsed/>
    <w:qFormat/>
    <w:rsid w:val="001A51CB"/>
    <w:pPr>
      <w:keepNext/>
      <w:keepLines/>
      <w:spacing w:before="40" w:after="0"/>
      <w:outlineLvl w:val="1"/>
    </w:pPr>
    <w:rPr>
      <w:rFonts w:ascii="Times New Roman" w:eastAsiaTheme="majorEastAsia" w:hAnsi="Times New Roman" w:cs="Times New Roman"/>
      <w:i/>
      <w:color w:val="000000" w:themeColor="text1"/>
      <w:sz w:val="24"/>
      <w:szCs w:val="24"/>
    </w:rPr>
  </w:style>
  <w:style w:type="paragraph" w:styleId="Heading3">
    <w:name w:val="heading 3"/>
    <w:basedOn w:val="Normal"/>
    <w:next w:val="Normal"/>
    <w:link w:val="Heading3Char"/>
    <w:uiPriority w:val="9"/>
    <w:semiHidden/>
    <w:unhideWhenUsed/>
    <w:qFormat/>
    <w:rsid w:val="0041475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1639"/>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paragraph" w:styleId="Header">
    <w:name w:val="header"/>
    <w:basedOn w:val="Normal"/>
    <w:link w:val="HeaderChar"/>
    <w:uiPriority w:val="99"/>
    <w:unhideWhenUsed/>
    <w:rsid w:val="00D25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7FC"/>
  </w:style>
  <w:style w:type="paragraph" w:styleId="Footer">
    <w:name w:val="footer"/>
    <w:basedOn w:val="Normal"/>
    <w:link w:val="FooterChar"/>
    <w:uiPriority w:val="99"/>
    <w:unhideWhenUsed/>
    <w:rsid w:val="00D25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7FC"/>
  </w:style>
  <w:style w:type="character" w:customStyle="1" w:styleId="Heading1Char">
    <w:name w:val="Heading 1 Char"/>
    <w:basedOn w:val="DefaultParagraphFont"/>
    <w:link w:val="Heading1"/>
    <w:uiPriority w:val="9"/>
    <w:rsid w:val="009B7E11"/>
    <w:rPr>
      <w:rFonts w:ascii="Times New Roman" w:eastAsiaTheme="majorEastAsia" w:hAnsi="Times New Roman" w:cstheme="majorBidi"/>
      <w:b/>
      <w:sz w:val="24"/>
      <w:szCs w:val="24"/>
    </w:rPr>
  </w:style>
  <w:style w:type="character" w:customStyle="1" w:styleId="Heading2Char">
    <w:name w:val="Heading 2 Char"/>
    <w:basedOn w:val="DefaultParagraphFont"/>
    <w:link w:val="Heading2"/>
    <w:uiPriority w:val="9"/>
    <w:rsid w:val="001A51CB"/>
    <w:rPr>
      <w:rFonts w:ascii="Times New Roman" w:eastAsiaTheme="majorEastAsia" w:hAnsi="Times New Roman" w:cs="Times New Roman"/>
      <w:i/>
      <w:color w:val="000000" w:themeColor="text1"/>
      <w:sz w:val="24"/>
      <w:szCs w:val="24"/>
    </w:rPr>
  </w:style>
  <w:style w:type="paragraph" w:styleId="ListParagraph">
    <w:name w:val="List Paragraph"/>
    <w:basedOn w:val="Normal"/>
    <w:uiPriority w:val="34"/>
    <w:qFormat/>
    <w:rsid w:val="005556E0"/>
    <w:pPr>
      <w:ind w:left="720"/>
      <w:contextualSpacing/>
    </w:pPr>
  </w:style>
  <w:style w:type="paragraph" w:styleId="FootnoteText">
    <w:name w:val="footnote text"/>
    <w:basedOn w:val="Normal"/>
    <w:link w:val="FootnoteTextChar"/>
    <w:uiPriority w:val="99"/>
    <w:unhideWhenUsed/>
    <w:rsid w:val="005D0F9F"/>
    <w:pPr>
      <w:spacing w:after="0" w:line="240" w:lineRule="auto"/>
    </w:pPr>
    <w:rPr>
      <w:sz w:val="20"/>
      <w:szCs w:val="20"/>
    </w:rPr>
  </w:style>
  <w:style w:type="character" w:customStyle="1" w:styleId="FootnoteTextChar">
    <w:name w:val="Footnote Text Char"/>
    <w:basedOn w:val="DefaultParagraphFont"/>
    <w:link w:val="FootnoteText"/>
    <w:uiPriority w:val="99"/>
    <w:qFormat/>
    <w:rsid w:val="005D0F9F"/>
    <w:rPr>
      <w:sz w:val="20"/>
      <w:szCs w:val="20"/>
    </w:rPr>
  </w:style>
  <w:style w:type="character" w:styleId="FootnoteReference">
    <w:name w:val="footnote reference"/>
    <w:basedOn w:val="DefaultParagraphFont"/>
    <w:uiPriority w:val="99"/>
    <w:semiHidden/>
    <w:unhideWhenUsed/>
    <w:rsid w:val="005D0F9F"/>
    <w:rPr>
      <w:vertAlign w:val="superscript"/>
    </w:rPr>
  </w:style>
  <w:style w:type="character" w:styleId="Hyperlink">
    <w:name w:val="Hyperlink"/>
    <w:basedOn w:val="DefaultParagraphFont"/>
    <w:uiPriority w:val="99"/>
    <w:unhideWhenUsed/>
    <w:rsid w:val="005779AF"/>
    <w:rPr>
      <w:color w:val="0563C1" w:themeColor="hyperlink"/>
      <w:u w:val="single"/>
    </w:rPr>
  </w:style>
  <w:style w:type="paragraph" w:styleId="NoSpacing">
    <w:name w:val="No Spacing"/>
    <w:uiPriority w:val="1"/>
    <w:qFormat/>
    <w:rsid w:val="00BC1937"/>
    <w:pPr>
      <w:spacing w:after="0" w:line="240" w:lineRule="auto"/>
    </w:pPr>
  </w:style>
  <w:style w:type="paragraph" w:styleId="Caption">
    <w:name w:val="caption"/>
    <w:basedOn w:val="Normal"/>
    <w:next w:val="Normal"/>
    <w:uiPriority w:val="35"/>
    <w:unhideWhenUsed/>
    <w:qFormat/>
    <w:rsid w:val="00325F25"/>
    <w:pPr>
      <w:spacing w:after="200" w:line="240" w:lineRule="auto"/>
    </w:pPr>
    <w:rPr>
      <w:i/>
      <w:iCs/>
      <w:color w:val="44546A" w:themeColor="text2"/>
      <w:sz w:val="18"/>
      <w:szCs w:val="18"/>
    </w:rPr>
  </w:style>
  <w:style w:type="paragraph" w:customStyle="1" w:styleId="Pa6">
    <w:name w:val="Pa6"/>
    <w:basedOn w:val="Default"/>
    <w:next w:val="Default"/>
    <w:uiPriority w:val="99"/>
    <w:rsid w:val="00BD07FA"/>
    <w:pPr>
      <w:spacing w:line="201" w:lineRule="atLeast"/>
    </w:pPr>
    <w:rPr>
      <w:rFonts w:eastAsiaTheme="minorHAnsi"/>
      <w:color w:val="auto"/>
      <w:lang w:eastAsia="en-US"/>
    </w:rPr>
  </w:style>
  <w:style w:type="paragraph" w:styleId="CommentText">
    <w:name w:val="annotation text"/>
    <w:basedOn w:val="Normal"/>
    <w:link w:val="CommentTextChar"/>
    <w:uiPriority w:val="99"/>
    <w:unhideWhenUsed/>
    <w:rsid w:val="001A51CB"/>
    <w:pPr>
      <w:spacing w:after="200" w:line="240"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qFormat/>
    <w:rsid w:val="001A51CB"/>
    <w:rPr>
      <w:rFonts w:ascii="Calibri" w:eastAsia="Calibri" w:hAnsi="Calibri" w:cs="Times New Roman"/>
      <w:sz w:val="20"/>
      <w:szCs w:val="20"/>
      <w:lang w:val="en-US"/>
    </w:rPr>
  </w:style>
  <w:style w:type="character" w:styleId="CommentReference">
    <w:name w:val="annotation reference"/>
    <w:uiPriority w:val="99"/>
    <w:unhideWhenUsed/>
    <w:qFormat/>
    <w:rsid w:val="001A51CB"/>
    <w:rPr>
      <w:sz w:val="16"/>
      <w:szCs w:val="16"/>
    </w:rPr>
  </w:style>
  <w:style w:type="paragraph" w:styleId="BalloonText">
    <w:name w:val="Balloon Text"/>
    <w:basedOn w:val="Normal"/>
    <w:link w:val="BalloonTextChar"/>
    <w:uiPriority w:val="99"/>
    <w:semiHidden/>
    <w:unhideWhenUsed/>
    <w:rsid w:val="001A5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1CB"/>
    <w:rPr>
      <w:rFonts w:ascii="Segoe UI" w:hAnsi="Segoe UI" w:cs="Segoe UI"/>
      <w:sz w:val="18"/>
      <w:szCs w:val="18"/>
    </w:rPr>
  </w:style>
  <w:style w:type="character" w:customStyle="1" w:styleId="Heading3Char">
    <w:name w:val="Heading 3 Char"/>
    <w:basedOn w:val="DefaultParagraphFont"/>
    <w:link w:val="Heading3"/>
    <w:uiPriority w:val="9"/>
    <w:semiHidden/>
    <w:rsid w:val="00414750"/>
    <w:rPr>
      <w:rFonts w:asciiTheme="majorHAnsi" w:eastAsiaTheme="majorEastAsia" w:hAnsiTheme="majorHAnsi" w:cstheme="majorBidi"/>
      <w:color w:val="1F4D78" w:themeColor="accent1" w:themeShade="7F"/>
      <w:sz w:val="24"/>
      <w:szCs w:val="24"/>
    </w:rPr>
  </w:style>
  <w:style w:type="paragraph" w:styleId="CommentSubject">
    <w:name w:val="annotation subject"/>
    <w:basedOn w:val="CommentText"/>
    <w:next w:val="CommentText"/>
    <w:link w:val="CommentSubjectChar"/>
    <w:uiPriority w:val="99"/>
    <w:unhideWhenUsed/>
    <w:qFormat/>
    <w:rsid w:val="009F36DD"/>
    <w:rPr>
      <w:b/>
      <w:bCs/>
    </w:rPr>
  </w:style>
  <w:style w:type="character" w:customStyle="1" w:styleId="CommentSubjectChar">
    <w:name w:val="Comment Subject Char"/>
    <w:basedOn w:val="CommentTextChar"/>
    <w:link w:val="CommentSubject"/>
    <w:uiPriority w:val="99"/>
    <w:qFormat/>
    <w:rsid w:val="009F36DD"/>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44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6721500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doi.org/10.17576/geo-2019-1503-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9CA9A-8933-4AB8-881D-8A9071CB8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5221</Words>
  <Characters>29766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Wafi Bin Ramli</dc:creator>
  <cp:lastModifiedBy>makmal1349</cp:lastModifiedBy>
  <cp:revision>4</cp:revision>
  <cp:lastPrinted>2019-08-23T04:51:00Z</cp:lastPrinted>
  <dcterms:created xsi:type="dcterms:W3CDTF">2019-08-23T04:12:00Z</dcterms:created>
  <dcterms:modified xsi:type="dcterms:W3CDTF">2019-08-23T04:51:00Z</dcterms:modified>
</cp:coreProperties>
</file>