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C1" w:rsidRPr="00C37434" w:rsidRDefault="00B94CC1" w:rsidP="006F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434">
        <w:rPr>
          <w:rFonts w:ascii="Times New Roman" w:hAnsi="Times New Roman" w:cs="Times New Roman"/>
          <w:b/>
          <w:noProof/>
          <w:lang w:val="en-MY" w:eastAsia="en-MY"/>
        </w:rPr>
        <w:drawing>
          <wp:inline distT="0" distB="0" distL="0" distR="0" wp14:anchorId="756B87FF" wp14:editId="394D4031">
            <wp:extent cx="5748556" cy="45466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186" cy="45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408" w:rsidRPr="006F2408" w:rsidRDefault="006F2408" w:rsidP="006F24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54811" w:rsidRPr="00C37434" w:rsidRDefault="001F64B5" w:rsidP="006F24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7434">
        <w:rPr>
          <w:rFonts w:ascii="Times New Roman" w:hAnsi="Times New Roman" w:cs="Times New Roman"/>
          <w:b/>
          <w:bCs/>
          <w:sz w:val="28"/>
          <w:szCs w:val="28"/>
        </w:rPr>
        <w:t>Role</w:t>
      </w:r>
      <w:r w:rsidR="001072A6" w:rsidRPr="00C374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AC9" w:rsidRPr="00C37434">
        <w:rPr>
          <w:rFonts w:ascii="Times New Roman" w:hAnsi="Times New Roman" w:cs="Times New Roman"/>
          <w:b/>
          <w:bCs/>
          <w:sz w:val="28"/>
          <w:szCs w:val="28"/>
        </w:rPr>
        <w:t xml:space="preserve">of parental socioeconomic status on their children’s education </w:t>
      </w:r>
      <w:r w:rsidR="00A50BFC" w:rsidRPr="00C37434">
        <w:rPr>
          <w:rFonts w:ascii="Times New Roman" w:hAnsi="Times New Roman" w:cs="Times New Roman"/>
          <w:b/>
          <w:bCs/>
          <w:sz w:val="28"/>
          <w:szCs w:val="28"/>
        </w:rPr>
        <w:t xml:space="preserve">at District </w:t>
      </w:r>
      <w:proofErr w:type="spellStart"/>
      <w:r w:rsidR="00A50BFC" w:rsidRPr="00C37434">
        <w:rPr>
          <w:rFonts w:ascii="Times New Roman" w:hAnsi="Times New Roman" w:cs="Times New Roman"/>
          <w:b/>
          <w:bCs/>
          <w:sz w:val="28"/>
          <w:szCs w:val="28"/>
        </w:rPr>
        <w:t>Mardan</w:t>
      </w:r>
      <w:proofErr w:type="spellEnd"/>
      <w:r w:rsidR="00A50BFC" w:rsidRPr="00C37434">
        <w:rPr>
          <w:rFonts w:ascii="Times New Roman" w:hAnsi="Times New Roman" w:cs="Times New Roman"/>
          <w:b/>
          <w:bCs/>
          <w:sz w:val="28"/>
          <w:szCs w:val="28"/>
        </w:rPr>
        <w:t xml:space="preserve"> of Khyber Pakhtunkhwa, </w:t>
      </w:r>
      <w:r w:rsidR="009D7C3B" w:rsidRPr="00464AC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A50BFC" w:rsidRPr="00464AC9">
        <w:rPr>
          <w:rFonts w:ascii="Times New Roman" w:hAnsi="Times New Roman" w:cs="Times New Roman"/>
          <w:b/>
          <w:bCs/>
          <w:sz w:val="28"/>
          <w:szCs w:val="28"/>
        </w:rPr>
        <w:t>akistan</w:t>
      </w:r>
      <w:r w:rsidR="00343DA8" w:rsidRPr="00464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22E7" w:rsidRPr="006F2408" w:rsidRDefault="00F922E7" w:rsidP="006F2408">
      <w:pPr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E08A9" w:rsidRDefault="00654811" w:rsidP="006F240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6F2408">
        <w:rPr>
          <w:rFonts w:ascii="Times New Roman" w:hAnsi="Times New Roman" w:cs="Times New Roman"/>
          <w:bCs/>
        </w:rPr>
        <w:t>Abid</w:t>
      </w:r>
      <w:proofErr w:type="spellEnd"/>
      <w:r w:rsidRPr="006F2408">
        <w:rPr>
          <w:rFonts w:ascii="Times New Roman" w:hAnsi="Times New Roman" w:cs="Times New Roman"/>
          <w:bCs/>
        </w:rPr>
        <w:t xml:space="preserve"> Ali</w:t>
      </w:r>
      <w:r w:rsidR="004E08A9" w:rsidRPr="006F2408">
        <w:rPr>
          <w:rFonts w:ascii="Times New Roman" w:hAnsi="Times New Roman" w:cs="Times New Roman"/>
          <w:bCs/>
          <w:vertAlign w:val="superscript"/>
        </w:rPr>
        <w:t>1</w:t>
      </w:r>
      <w:r w:rsidR="004E08A9" w:rsidRPr="006F2408">
        <w:rPr>
          <w:rFonts w:ascii="Times New Roman" w:hAnsi="Times New Roman" w:cs="Times New Roman"/>
          <w:bCs/>
        </w:rPr>
        <w:t>,</w:t>
      </w:r>
      <w:r w:rsidR="00F70528" w:rsidRPr="006F2408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="00F70528" w:rsidRPr="006F2408">
        <w:rPr>
          <w:rFonts w:ascii="Times New Roman" w:hAnsi="Times New Roman" w:cs="Times New Roman"/>
        </w:rPr>
        <w:t>Azizullah</w:t>
      </w:r>
      <w:proofErr w:type="spellEnd"/>
      <w:r w:rsidR="00F70528" w:rsidRPr="006F2408">
        <w:rPr>
          <w:rFonts w:ascii="Times New Roman" w:hAnsi="Times New Roman" w:cs="Times New Roman"/>
        </w:rPr>
        <w:t xml:space="preserve"> Jan</w:t>
      </w:r>
      <w:r w:rsidR="00464AC9">
        <w:rPr>
          <w:rFonts w:ascii="Times New Roman" w:hAnsi="Times New Roman" w:cs="Times New Roman"/>
          <w:vertAlign w:val="superscript"/>
        </w:rPr>
        <w:t>1</w:t>
      </w:r>
      <w:r w:rsidR="00171959" w:rsidRPr="006F2408">
        <w:rPr>
          <w:rFonts w:ascii="Times New Roman" w:hAnsi="Times New Roman" w:cs="Times New Roman"/>
        </w:rPr>
        <w:t xml:space="preserve">, </w:t>
      </w:r>
      <w:proofErr w:type="spellStart"/>
      <w:r w:rsidR="00171959" w:rsidRPr="006F2408">
        <w:rPr>
          <w:rFonts w:ascii="Times New Roman" w:hAnsi="Times New Roman" w:cs="Times New Roman"/>
        </w:rPr>
        <w:t>Ihsan</w:t>
      </w:r>
      <w:proofErr w:type="spellEnd"/>
      <w:r w:rsidR="00171959" w:rsidRPr="006F2408">
        <w:rPr>
          <w:rFonts w:ascii="Times New Roman" w:hAnsi="Times New Roman" w:cs="Times New Roman"/>
        </w:rPr>
        <w:t xml:space="preserve"> </w:t>
      </w:r>
      <w:proofErr w:type="spellStart"/>
      <w:r w:rsidR="00171959" w:rsidRPr="006F2408">
        <w:rPr>
          <w:rFonts w:ascii="Times New Roman" w:hAnsi="Times New Roman" w:cs="Times New Roman"/>
        </w:rPr>
        <w:t>Ullah</w:t>
      </w:r>
      <w:proofErr w:type="spellEnd"/>
      <w:r w:rsidR="00171959" w:rsidRPr="006F2408">
        <w:rPr>
          <w:rFonts w:ascii="Times New Roman" w:hAnsi="Times New Roman" w:cs="Times New Roman"/>
        </w:rPr>
        <w:t xml:space="preserve"> Khan</w:t>
      </w:r>
      <w:r w:rsidR="00171959" w:rsidRPr="006F2408">
        <w:rPr>
          <w:rFonts w:ascii="Times New Roman" w:hAnsi="Times New Roman" w:cs="Times New Roman"/>
          <w:vertAlign w:val="superscript"/>
        </w:rPr>
        <w:t xml:space="preserve"> </w:t>
      </w:r>
      <w:r w:rsidR="00464AC9">
        <w:rPr>
          <w:rFonts w:ascii="Times New Roman" w:hAnsi="Times New Roman" w:cs="Times New Roman"/>
          <w:vertAlign w:val="superscript"/>
        </w:rPr>
        <w:t>2</w:t>
      </w:r>
      <w:r w:rsidR="004E08A9" w:rsidRPr="006F2408">
        <w:rPr>
          <w:rFonts w:ascii="Times New Roman" w:hAnsi="Times New Roman" w:cs="Times New Roman"/>
        </w:rPr>
        <w:t>,</w:t>
      </w:r>
      <w:r w:rsidR="00570AC3" w:rsidRPr="006F2408">
        <w:rPr>
          <w:rFonts w:ascii="Times New Roman" w:hAnsi="Times New Roman" w:cs="Times New Roman"/>
          <w:bCs/>
        </w:rPr>
        <w:t xml:space="preserve"> </w:t>
      </w:r>
      <w:proofErr w:type="spellStart"/>
      <w:r w:rsidR="00464AC9">
        <w:rPr>
          <w:rFonts w:ascii="Times New Roman" w:hAnsi="Times New Roman" w:cs="Times New Roman"/>
          <w:bCs/>
        </w:rPr>
        <w:t>A</w:t>
      </w:r>
      <w:r w:rsidR="00570AC3" w:rsidRPr="006F2408">
        <w:rPr>
          <w:rFonts w:ascii="Times New Roman" w:hAnsi="Times New Roman" w:cs="Times New Roman"/>
          <w:bCs/>
        </w:rPr>
        <w:t>lam</w:t>
      </w:r>
      <w:proofErr w:type="spellEnd"/>
      <w:r w:rsidR="00570AC3" w:rsidRPr="006F2408">
        <w:rPr>
          <w:rFonts w:ascii="Times New Roman" w:hAnsi="Times New Roman" w:cs="Times New Roman"/>
          <w:bCs/>
        </w:rPr>
        <w:t xml:space="preserve"> Zeb</w:t>
      </w:r>
      <w:r w:rsidR="00464AC9">
        <w:rPr>
          <w:rFonts w:ascii="Times New Roman" w:hAnsi="Times New Roman" w:cs="Times New Roman"/>
          <w:bCs/>
          <w:vertAlign w:val="superscript"/>
        </w:rPr>
        <w:t>3</w:t>
      </w:r>
      <w:r w:rsidR="00570AC3" w:rsidRPr="006F2408">
        <w:rPr>
          <w:rFonts w:ascii="Times New Roman" w:hAnsi="Times New Roman" w:cs="Times New Roman"/>
          <w:bCs/>
        </w:rPr>
        <w:t>,</w:t>
      </w:r>
      <w:r w:rsidR="00464AC9" w:rsidRPr="006F2408">
        <w:rPr>
          <w:rFonts w:ascii="Times New Roman" w:hAnsi="Times New Roman" w:cs="Times New Roman"/>
          <w:bCs/>
        </w:rPr>
        <w:t xml:space="preserve"> </w:t>
      </w:r>
      <w:proofErr w:type="spellStart"/>
      <w:r w:rsidR="0033679A" w:rsidRPr="006F2408">
        <w:rPr>
          <w:rFonts w:ascii="Times New Roman" w:hAnsi="Times New Roman" w:cs="Times New Roman"/>
          <w:bCs/>
        </w:rPr>
        <w:t>Mansoor</w:t>
      </w:r>
      <w:proofErr w:type="spellEnd"/>
      <w:r w:rsidR="0033679A" w:rsidRPr="006F2408">
        <w:rPr>
          <w:rFonts w:ascii="Times New Roman" w:hAnsi="Times New Roman" w:cs="Times New Roman"/>
          <w:bCs/>
        </w:rPr>
        <w:t xml:space="preserve"> Ahmad</w:t>
      </w:r>
      <w:r w:rsidR="006F2408">
        <w:rPr>
          <w:rFonts w:ascii="Times New Roman" w:hAnsi="Times New Roman" w:cs="Times New Roman"/>
          <w:bCs/>
          <w:vertAlign w:val="superscript"/>
        </w:rPr>
        <w:t>1</w:t>
      </w:r>
    </w:p>
    <w:p w:rsidR="00464AC9" w:rsidRPr="006F2408" w:rsidRDefault="00464AC9" w:rsidP="006F240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54811" w:rsidRPr="006F2408" w:rsidRDefault="00C42CC4" w:rsidP="006F24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408">
        <w:rPr>
          <w:rFonts w:ascii="Times New Roman" w:hAnsi="Times New Roman" w:cs="Times New Roman"/>
          <w:bCs/>
          <w:vertAlign w:val="superscript"/>
        </w:rPr>
        <w:t>1</w:t>
      </w:r>
      <w:r w:rsidR="00A51831" w:rsidRPr="006F2408">
        <w:rPr>
          <w:rFonts w:ascii="Times New Roman" w:hAnsi="Times New Roman" w:cs="Times New Roman"/>
        </w:rPr>
        <w:t>Department of Sociology, University of Peshawar, Pakistan</w:t>
      </w:r>
    </w:p>
    <w:p w:rsidR="00E757A3" w:rsidRPr="006F2408" w:rsidRDefault="00464AC9" w:rsidP="006F24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vertAlign w:val="superscript"/>
        </w:rPr>
        <w:t>2</w:t>
      </w:r>
      <w:r w:rsidR="006F2408" w:rsidRPr="006F2408">
        <w:rPr>
          <w:rFonts w:ascii="Times New Roman" w:hAnsi="Times New Roman" w:cs="Times New Roman"/>
        </w:rPr>
        <w:t>Department of Sociology</w:t>
      </w:r>
      <w:r w:rsidR="00047F6A" w:rsidRPr="006F2408">
        <w:rPr>
          <w:rFonts w:ascii="Times New Roman" w:hAnsi="Times New Roman" w:cs="Times New Roman"/>
        </w:rPr>
        <w:t>, FATA Univ</w:t>
      </w:r>
      <w:r>
        <w:rPr>
          <w:rFonts w:ascii="Times New Roman" w:hAnsi="Times New Roman" w:cs="Times New Roman"/>
        </w:rPr>
        <w:t xml:space="preserve">ersity, TSD </w:t>
      </w:r>
      <w:proofErr w:type="spellStart"/>
      <w:r>
        <w:rPr>
          <w:rFonts w:ascii="Times New Roman" w:hAnsi="Times New Roman" w:cs="Times New Roman"/>
        </w:rPr>
        <w:t>Dera</w:t>
      </w:r>
      <w:proofErr w:type="spellEnd"/>
      <w:r>
        <w:rPr>
          <w:rFonts w:ascii="Times New Roman" w:hAnsi="Times New Roman" w:cs="Times New Roman"/>
        </w:rPr>
        <w:t xml:space="preserve"> MND, </w:t>
      </w:r>
      <w:proofErr w:type="spellStart"/>
      <w:r>
        <w:rPr>
          <w:rFonts w:ascii="Times New Roman" w:hAnsi="Times New Roman" w:cs="Times New Roman"/>
        </w:rPr>
        <w:t>Kohat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464AC9">
        <w:rPr>
          <w:rFonts w:ascii="Times New Roman" w:hAnsi="Times New Roman" w:cs="Times New Roman"/>
        </w:rPr>
        <w:t>Khyber Pakhtunkhwa, Pakistan</w:t>
      </w:r>
    </w:p>
    <w:p w:rsidR="00654811" w:rsidRPr="006F2408" w:rsidRDefault="00464AC9" w:rsidP="006F240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3</w:t>
      </w:r>
      <w:r w:rsidR="00570AC3" w:rsidRPr="006F2408">
        <w:rPr>
          <w:rFonts w:ascii="Times New Roman" w:hAnsi="Times New Roman" w:cs="Times New Roman"/>
          <w:bCs/>
        </w:rPr>
        <w:t>Center for Education &amp;</w:t>
      </w:r>
      <w:r>
        <w:rPr>
          <w:rFonts w:ascii="Times New Roman" w:hAnsi="Times New Roman" w:cs="Times New Roman"/>
          <w:bCs/>
        </w:rPr>
        <w:t xml:space="preserve"> </w:t>
      </w:r>
      <w:r w:rsidR="00570AC3" w:rsidRPr="006F2408">
        <w:rPr>
          <w:rFonts w:ascii="Times New Roman" w:hAnsi="Times New Roman" w:cs="Times New Roman"/>
          <w:bCs/>
        </w:rPr>
        <w:t>Staff Training</w:t>
      </w:r>
      <w:r>
        <w:rPr>
          <w:rFonts w:ascii="Times New Roman" w:hAnsi="Times New Roman" w:cs="Times New Roman"/>
          <w:bCs/>
        </w:rPr>
        <w:t>,</w:t>
      </w:r>
      <w:r w:rsidR="00570AC3" w:rsidRPr="006F2408">
        <w:rPr>
          <w:rFonts w:ascii="Times New Roman" w:hAnsi="Times New Roman" w:cs="Times New Roman"/>
          <w:bCs/>
        </w:rPr>
        <w:t xml:space="preserve"> University of Swat</w:t>
      </w:r>
    </w:p>
    <w:p w:rsidR="006F2408" w:rsidRPr="006F2408" w:rsidRDefault="006F2408" w:rsidP="006F24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18F" w:rsidRDefault="003B3655" w:rsidP="00BA2C1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F2408">
        <w:rPr>
          <w:rFonts w:ascii="Times New Roman" w:hAnsi="Times New Roman" w:cs="Times New Roman"/>
        </w:rPr>
        <w:t xml:space="preserve">Correspondence: </w:t>
      </w:r>
      <w:proofErr w:type="spellStart"/>
      <w:r w:rsidR="0033679A" w:rsidRPr="006F2408">
        <w:rPr>
          <w:rFonts w:ascii="Times New Roman" w:hAnsi="Times New Roman" w:cs="Times New Roman"/>
        </w:rPr>
        <w:t>Azizullah</w:t>
      </w:r>
      <w:proofErr w:type="spellEnd"/>
      <w:r w:rsidR="0033679A" w:rsidRPr="006F2408">
        <w:rPr>
          <w:rFonts w:ascii="Times New Roman" w:hAnsi="Times New Roman" w:cs="Times New Roman"/>
        </w:rPr>
        <w:t xml:space="preserve"> Jan</w:t>
      </w:r>
      <w:r w:rsidR="00B04064" w:rsidRPr="006F2408">
        <w:rPr>
          <w:rFonts w:ascii="Times New Roman" w:hAnsi="Times New Roman" w:cs="Times New Roman"/>
        </w:rPr>
        <w:t xml:space="preserve"> </w:t>
      </w:r>
      <w:r w:rsidR="006F2408">
        <w:rPr>
          <w:rFonts w:ascii="Times New Roman" w:hAnsi="Times New Roman" w:cs="Times New Roman"/>
        </w:rPr>
        <w:t>(e</w:t>
      </w:r>
      <w:r w:rsidR="00E9418F" w:rsidRPr="006F2408">
        <w:rPr>
          <w:rFonts w:ascii="Times New Roman" w:hAnsi="Times New Roman" w:cs="Times New Roman"/>
          <w:bCs/>
        </w:rPr>
        <w:t xml:space="preserve">mail: </w:t>
      </w:r>
      <w:r w:rsidR="0033679A" w:rsidRPr="006F2408">
        <w:rPr>
          <w:rFonts w:ascii="Times New Roman" w:hAnsi="Times New Roman" w:cs="Times New Roman"/>
          <w:bCs/>
        </w:rPr>
        <w:t>azizj153@gmail.com</w:t>
      </w:r>
      <w:r w:rsidR="006F2408">
        <w:rPr>
          <w:rFonts w:ascii="Times New Roman" w:hAnsi="Times New Roman" w:cs="Times New Roman"/>
          <w:bCs/>
        </w:rPr>
        <w:t>)</w:t>
      </w:r>
    </w:p>
    <w:p w:rsidR="00BA2C15" w:rsidRDefault="00BA2C15" w:rsidP="00BA2C15">
      <w:pPr>
        <w:spacing w:after="0" w:line="240" w:lineRule="auto"/>
        <w:rPr>
          <w:rFonts w:ascii="Times New Roman" w:hAnsi="Times New Roman" w:cs="Times New Roman"/>
          <w:bCs/>
        </w:rPr>
      </w:pPr>
    </w:p>
    <w:p w:rsidR="00C8212E" w:rsidRDefault="00C8212E" w:rsidP="00BA2C15">
      <w:pPr>
        <w:spacing w:after="0" w:line="240" w:lineRule="auto"/>
        <w:rPr>
          <w:rFonts w:ascii="Times New Roman" w:hAnsi="Times New Roman" w:cs="Times New Roman"/>
          <w:bCs/>
        </w:rPr>
      </w:pPr>
    </w:p>
    <w:p w:rsidR="004B3EE4" w:rsidRDefault="004B3EE4" w:rsidP="004B3EE4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  <w:r w:rsidRPr="00BA3C48">
        <w:rPr>
          <w:rFonts w:ascii="Times New Roman" w:hAnsi="Times New Roman" w:cs="Times New Roman"/>
          <w:color w:val="000000"/>
        </w:rPr>
        <w:t>Received: </w:t>
      </w:r>
      <w:r w:rsidR="00720509">
        <w:rPr>
          <w:rFonts w:ascii="Times New Roman" w:hAnsi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 xml:space="preserve"> </w:t>
      </w:r>
      <w:r w:rsidR="00720509">
        <w:rPr>
          <w:rFonts w:ascii="Times New Roman" w:hAnsi="Times New Roman"/>
          <w:color w:val="000000"/>
        </w:rPr>
        <w:t>July</w:t>
      </w:r>
      <w:r>
        <w:rPr>
          <w:rFonts w:ascii="Times New Roman" w:hAnsi="Times New Roman" w:cs="Times New Roman"/>
          <w:color w:val="000000"/>
        </w:rPr>
        <w:t xml:space="preserve"> </w:t>
      </w:r>
      <w:r w:rsidRPr="00BA3C48"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</w:rPr>
        <w:t>0</w:t>
      </w:r>
      <w:r w:rsidRPr="00BA3C48">
        <w:rPr>
          <w:rFonts w:ascii="Times New Roman" w:hAnsi="Times New Roman" w:cs="Times New Roman"/>
          <w:color w:val="000000"/>
        </w:rPr>
        <w:t xml:space="preserve">; Accepted: </w:t>
      </w:r>
      <w:r w:rsidR="00720509">
        <w:rPr>
          <w:rFonts w:ascii="Times New Roman" w:hAnsi="Times New Roman"/>
          <w:color w:val="000000"/>
        </w:rPr>
        <w:t>10</w:t>
      </w:r>
      <w:r w:rsidRPr="00BA3C48">
        <w:rPr>
          <w:rFonts w:ascii="Times New Roman" w:hAnsi="Times New Roman" w:cs="Times New Roman"/>
          <w:color w:val="000000"/>
        </w:rPr>
        <w:t xml:space="preserve"> </w:t>
      </w:r>
      <w:r w:rsidR="00720509">
        <w:rPr>
          <w:rFonts w:ascii="Times New Roman" w:hAnsi="Times New Roman" w:cs="Times New Roman"/>
          <w:color w:val="000000"/>
        </w:rPr>
        <w:t>March</w:t>
      </w:r>
      <w:r w:rsidRPr="00BA3C48">
        <w:rPr>
          <w:rFonts w:ascii="Times New Roman" w:hAnsi="Times New Roman" w:cs="Times New Roman"/>
          <w:color w:val="000000"/>
        </w:rPr>
        <w:t xml:space="preserve"> 202</w:t>
      </w:r>
      <w:r>
        <w:rPr>
          <w:rFonts w:ascii="Times New Roman" w:hAnsi="Times New Roman" w:cs="Times New Roman"/>
          <w:color w:val="000000"/>
        </w:rPr>
        <w:t>1</w:t>
      </w:r>
      <w:r w:rsidRPr="00BA3C48">
        <w:rPr>
          <w:rFonts w:ascii="Times New Roman" w:hAnsi="Times New Roman" w:cs="Times New Roman"/>
          <w:color w:val="000000"/>
        </w:rPr>
        <w:t>; Published: 2</w:t>
      </w:r>
      <w:r>
        <w:rPr>
          <w:rFonts w:ascii="Times New Roman" w:hAnsi="Times New Roman" w:cs="Times New Roman"/>
          <w:color w:val="000000"/>
        </w:rPr>
        <w:t>9</w:t>
      </w:r>
      <w:r w:rsidRPr="00BA3C4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May</w:t>
      </w:r>
      <w:r w:rsidRPr="00BA3C48">
        <w:rPr>
          <w:rFonts w:ascii="Times New Roman" w:hAnsi="Times New Roman" w:cs="Times New Roman"/>
          <w:color w:val="000000"/>
        </w:rPr>
        <w:t xml:space="preserve"> 2021</w:t>
      </w:r>
    </w:p>
    <w:p w:rsidR="00BA2C15" w:rsidRDefault="00BA2C15" w:rsidP="00BA2C15">
      <w:pPr>
        <w:spacing w:after="0" w:line="240" w:lineRule="auto"/>
        <w:rPr>
          <w:rFonts w:ascii="Times New Roman" w:hAnsi="Times New Roman" w:cs="Times New Roman"/>
          <w:bCs/>
        </w:rPr>
      </w:pPr>
    </w:p>
    <w:p w:rsidR="00BA2C15" w:rsidRPr="006F2408" w:rsidRDefault="00BA2C15" w:rsidP="00BA2C15">
      <w:pPr>
        <w:spacing w:after="0" w:line="240" w:lineRule="auto"/>
        <w:rPr>
          <w:rFonts w:ascii="Times New Roman" w:hAnsi="Times New Roman" w:cs="Times New Roman"/>
          <w:bCs/>
        </w:rPr>
      </w:pPr>
    </w:p>
    <w:p w:rsidR="006F2408" w:rsidRDefault="00BD3377" w:rsidP="006F24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434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5B07AC" w:rsidRPr="00C37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40AD" w:rsidRDefault="00BD3377" w:rsidP="006F2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bCs/>
          <w:sz w:val="24"/>
          <w:szCs w:val="24"/>
        </w:rPr>
        <w:br/>
      </w:r>
      <w:r w:rsidR="005B07AC" w:rsidRPr="00C37434">
        <w:rPr>
          <w:rFonts w:ascii="Times New Roman" w:hAnsi="Times New Roman" w:cs="Times New Roman"/>
          <w:sz w:val="24"/>
          <w:szCs w:val="24"/>
        </w:rPr>
        <w:t xml:space="preserve">Education </w:t>
      </w:r>
      <w:r w:rsidR="005B07AC" w:rsidRPr="00C37434">
        <w:rPr>
          <w:rFonts w:ascii="Times New Roman" w:hAnsi="Times New Roman" w:cs="Times New Roman"/>
          <w:noProof/>
          <w:sz w:val="24"/>
          <w:szCs w:val="24"/>
        </w:rPr>
        <w:t>ha</w:t>
      </w:r>
      <w:r w:rsidR="005177BB" w:rsidRPr="00C37434">
        <w:rPr>
          <w:rFonts w:ascii="Times New Roman" w:hAnsi="Times New Roman" w:cs="Times New Roman"/>
          <w:noProof/>
          <w:sz w:val="24"/>
          <w:szCs w:val="24"/>
        </w:rPr>
        <w:t>s</w:t>
      </w:r>
      <w:r w:rsidR="005B07AC" w:rsidRPr="00C37434">
        <w:rPr>
          <w:rFonts w:ascii="Times New Roman" w:hAnsi="Times New Roman" w:cs="Times New Roman"/>
          <w:sz w:val="24"/>
          <w:szCs w:val="24"/>
        </w:rPr>
        <w:t xml:space="preserve"> been unequally disseminated </w:t>
      </w:r>
      <w:r w:rsidR="00E06F32" w:rsidRPr="00C37434">
        <w:rPr>
          <w:rFonts w:ascii="Times New Roman" w:hAnsi="Times New Roman" w:cs="Times New Roman"/>
          <w:sz w:val="24"/>
          <w:szCs w:val="24"/>
        </w:rPr>
        <w:t>to</w:t>
      </w:r>
      <w:r w:rsidR="005B07AC" w:rsidRPr="00C37434">
        <w:rPr>
          <w:rFonts w:ascii="Times New Roman" w:hAnsi="Times New Roman" w:cs="Times New Roman"/>
          <w:sz w:val="24"/>
          <w:szCs w:val="24"/>
        </w:rPr>
        <w:t xml:space="preserve"> the </w:t>
      </w:r>
      <w:r w:rsidR="005B07AC" w:rsidRPr="00C37434">
        <w:rPr>
          <w:rFonts w:ascii="Times New Roman" w:hAnsi="Times New Roman" w:cs="Times New Roman"/>
          <w:noProof/>
          <w:sz w:val="24"/>
          <w:szCs w:val="24"/>
        </w:rPr>
        <w:t>deprived</w:t>
      </w:r>
      <w:r w:rsidR="005B07AC" w:rsidRPr="00C37434">
        <w:rPr>
          <w:rFonts w:ascii="Times New Roman" w:hAnsi="Times New Roman" w:cs="Times New Roman"/>
          <w:sz w:val="24"/>
          <w:szCs w:val="24"/>
        </w:rPr>
        <w:t xml:space="preserve"> class </w:t>
      </w:r>
      <w:r w:rsidR="00DC54B7" w:rsidRPr="00C37434">
        <w:rPr>
          <w:rFonts w:ascii="Times New Roman" w:hAnsi="Times New Roman" w:cs="Times New Roman"/>
          <w:sz w:val="24"/>
          <w:szCs w:val="24"/>
        </w:rPr>
        <w:t xml:space="preserve">due to </w:t>
      </w:r>
      <w:r w:rsidR="00E06F32" w:rsidRPr="00C37434">
        <w:rPr>
          <w:rFonts w:ascii="Times New Roman" w:hAnsi="Times New Roman" w:cs="Times New Roman"/>
          <w:sz w:val="24"/>
          <w:szCs w:val="24"/>
        </w:rPr>
        <w:t>socioeconomic</w:t>
      </w:r>
      <w:r w:rsidR="00DC54B7"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="005B07AC" w:rsidRPr="00C37434">
        <w:rPr>
          <w:rFonts w:ascii="Times New Roman" w:hAnsi="Times New Roman" w:cs="Times New Roman"/>
          <w:sz w:val="24"/>
          <w:szCs w:val="24"/>
        </w:rPr>
        <w:t xml:space="preserve">that hardly receiving their rational </w:t>
      </w:r>
      <w:r w:rsidR="005B07AC" w:rsidRPr="00C37434">
        <w:rPr>
          <w:rFonts w:ascii="Times New Roman" w:hAnsi="Times New Roman" w:cs="Times New Roman"/>
          <w:noProof/>
          <w:sz w:val="24"/>
          <w:szCs w:val="24"/>
        </w:rPr>
        <w:t>piece</w:t>
      </w:r>
      <w:r w:rsidR="0029555A" w:rsidRPr="00464AC9">
        <w:rPr>
          <w:rFonts w:ascii="Times New Roman" w:hAnsi="Times New Roman" w:cs="Times New Roman"/>
          <w:noProof/>
          <w:sz w:val="24"/>
          <w:szCs w:val="24"/>
        </w:rPr>
        <w:t>.</w:t>
      </w:r>
      <w:r w:rsidR="005B07AC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Pr="00464AC9">
        <w:rPr>
          <w:rFonts w:ascii="Times New Roman" w:hAnsi="Times New Roman" w:cs="Times New Roman"/>
          <w:sz w:val="24"/>
          <w:szCs w:val="24"/>
        </w:rPr>
        <w:t>Th</w:t>
      </w:r>
      <w:r w:rsidR="00BD4A32" w:rsidRPr="00464AC9">
        <w:rPr>
          <w:rFonts w:ascii="Times New Roman" w:hAnsi="Times New Roman" w:cs="Times New Roman"/>
          <w:sz w:val="24"/>
          <w:szCs w:val="24"/>
        </w:rPr>
        <w:t>is research study aimed</w:t>
      </w:r>
      <w:r w:rsidR="0029555A" w:rsidRPr="00464AC9">
        <w:rPr>
          <w:rFonts w:ascii="Times New Roman" w:hAnsi="Times New Roman" w:cs="Times New Roman"/>
          <w:sz w:val="24"/>
          <w:szCs w:val="24"/>
        </w:rPr>
        <w:t xml:space="preserve"> to find out the </w:t>
      </w:r>
      <w:r w:rsidR="001F64B5" w:rsidRPr="00464AC9">
        <w:rPr>
          <w:rFonts w:ascii="Times New Roman" w:hAnsi="Times New Roman" w:cs="Times New Roman"/>
          <w:sz w:val="24"/>
          <w:szCs w:val="24"/>
        </w:rPr>
        <w:t>connection</w:t>
      </w:r>
      <w:r w:rsidR="0029555A" w:rsidRPr="00464AC9">
        <w:rPr>
          <w:rFonts w:ascii="Times New Roman" w:hAnsi="Times New Roman" w:cs="Times New Roman"/>
          <w:sz w:val="24"/>
          <w:szCs w:val="24"/>
        </w:rPr>
        <w:t xml:space="preserve"> between </w:t>
      </w:r>
      <w:r w:rsidR="00E06F32" w:rsidRPr="00464AC9">
        <w:rPr>
          <w:rFonts w:ascii="Times New Roman" w:hAnsi="Times New Roman" w:cs="Times New Roman"/>
          <w:sz w:val="24"/>
          <w:szCs w:val="24"/>
        </w:rPr>
        <w:t>socioeconomic</w:t>
      </w:r>
      <w:r w:rsidRPr="00464AC9">
        <w:rPr>
          <w:rFonts w:ascii="Times New Roman" w:hAnsi="Times New Roman" w:cs="Times New Roman"/>
          <w:sz w:val="24"/>
          <w:szCs w:val="24"/>
        </w:rPr>
        <w:t xml:space="preserve"> factors and the academic performance of</w:t>
      </w:r>
      <w:r w:rsidR="0053539A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Pr="00464AC9">
        <w:rPr>
          <w:rFonts w:ascii="Times New Roman" w:hAnsi="Times New Roman" w:cs="Times New Roman"/>
          <w:sz w:val="24"/>
          <w:szCs w:val="24"/>
        </w:rPr>
        <w:t xml:space="preserve">students in selected </w:t>
      </w:r>
      <w:r w:rsidR="0029555A" w:rsidRPr="00464AC9">
        <w:rPr>
          <w:rFonts w:ascii="Times New Roman" w:hAnsi="Times New Roman" w:cs="Times New Roman"/>
          <w:sz w:val="24"/>
          <w:szCs w:val="24"/>
        </w:rPr>
        <w:t xml:space="preserve">higher </w:t>
      </w:r>
      <w:r w:rsidRPr="00464AC9">
        <w:rPr>
          <w:rFonts w:ascii="Times New Roman" w:hAnsi="Times New Roman" w:cs="Times New Roman"/>
          <w:sz w:val="24"/>
          <w:szCs w:val="24"/>
        </w:rPr>
        <w:t xml:space="preserve">secondary schools </w:t>
      </w:r>
      <w:r w:rsidR="0029555A" w:rsidRPr="00464AC9">
        <w:rPr>
          <w:rFonts w:ascii="Times New Roman" w:hAnsi="Times New Roman" w:cs="Times New Roman"/>
          <w:sz w:val="24"/>
          <w:szCs w:val="24"/>
        </w:rPr>
        <w:t xml:space="preserve">in District </w:t>
      </w:r>
      <w:proofErr w:type="spellStart"/>
      <w:r w:rsidR="00FB6A7E" w:rsidRPr="00464AC9">
        <w:rPr>
          <w:rFonts w:ascii="Times New Roman" w:hAnsi="Times New Roman" w:cs="Times New Roman"/>
          <w:sz w:val="24"/>
          <w:szCs w:val="24"/>
        </w:rPr>
        <w:t>Mardan</w:t>
      </w:r>
      <w:proofErr w:type="spellEnd"/>
      <w:r w:rsidR="00FB6A7E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="0029555A" w:rsidRPr="00464AC9">
        <w:rPr>
          <w:rFonts w:ascii="Times New Roman" w:hAnsi="Times New Roman" w:cs="Times New Roman"/>
          <w:sz w:val="24"/>
          <w:szCs w:val="24"/>
        </w:rPr>
        <w:t>Khyber Pakhtunkhwa</w:t>
      </w:r>
      <w:r w:rsidRPr="00464AC9">
        <w:rPr>
          <w:rFonts w:ascii="Times New Roman" w:hAnsi="Times New Roman" w:cs="Times New Roman"/>
          <w:sz w:val="24"/>
          <w:szCs w:val="24"/>
        </w:rPr>
        <w:t xml:space="preserve">. </w:t>
      </w:r>
      <w:r w:rsidR="00FB6A7E" w:rsidRPr="00464AC9">
        <w:rPr>
          <w:rFonts w:ascii="Times New Roman" w:hAnsi="Times New Roman" w:cs="Times New Roman"/>
          <w:sz w:val="24"/>
          <w:szCs w:val="24"/>
        </w:rPr>
        <w:t xml:space="preserve">A sample of 150 students </w:t>
      </w:r>
      <w:r w:rsidR="00FB6A7E" w:rsidRPr="00464AC9">
        <w:rPr>
          <w:rFonts w:ascii="Times New Roman" w:hAnsi="Times New Roman" w:cs="Times New Roman"/>
          <w:noProof/>
          <w:sz w:val="24"/>
          <w:szCs w:val="24"/>
        </w:rPr>
        <w:t>w</w:t>
      </w:r>
      <w:r w:rsidR="005177BB" w:rsidRPr="00464AC9">
        <w:rPr>
          <w:rFonts w:ascii="Times New Roman" w:hAnsi="Times New Roman" w:cs="Times New Roman"/>
          <w:noProof/>
          <w:sz w:val="24"/>
          <w:szCs w:val="24"/>
        </w:rPr>
        <w:t>as</w:t>
      </w:r>
      <w:r w:rsidR="00FB6A7E" w:rsidRPr="00464AC9">
        <w:rPr>
          <w:rFonts w:ascii="Times New Roman" w:hAnsi="Times New Roman" w:cs="Times New Roman"/>
          <w:sz w:val="24"/>
          <w:szCs w:val="24"/>
        </w:rPr>
        <w:t xml:space="preserve"> selected from three schools through </w:t>
      </w:r>
      <w:r w:rsidR="00BD4A32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FB6A7E" w:rsidRPr="00464AC9">
        <w:rPr>
          <w:rFonts w:ascii="Times New Roman" w:hAnsi="Times New Roman" w:cs="Times New Roman"/>
          <w:sz w:val="24"/>
          <w:szCs w:val="24"/>
        </w:rPr>
        <w:t xml:space="preserve">purposive sampling method. Data was collected through </w:t>
      </w:r>
      <w:r w:rsidR="00E06F32" w:rsidRPr="00464AC9">
        <w:rPr>
          <w:rFonts w:ascii="Times New Roman" w:hAnsi="Times New Roman" w:cs="Times New Roman"/>
          <w:noProof/>
          <w:sz w:val="24"/>
          <w:szCs w:val="24"/>
        </w:rPr>
        <w:t>a structured questionnaire</w:t>
      </w:r>
      <w:r w:rsidR="00FB6A7E" w:rsidRPr="00464AC9">
        <w:rPr>
          <w:rFonts w:ascii="Times New Roman" w:hAnsi="Times New Roman" w:cs="Times New Roman"/>
          <w:sz w:val="24"/>
          <w:szCs w:val="24"/>
        </w:rPr>
        <w:t xml:space="preserve"> with five p</w:t>
      </w:r>
      <w:r w:rsidR="001F64B5" w:rsidRPr="00464AC9">
        <w:rPr>
          <w:rFonts w:ascii="Times New Roman" w:hAnsi="Times New Roman" w:cs="Times New Roman"/>
          <w:sz w:val="24"/>
          <w:szCs w:val="24"/>
        </w:rPr>
        <w:t>oints Lik</w:t>
      </w:r>
      <w:r w:rsidR="00C8212E">
        <w:rPr>
          <w:rFonts w:ascii="Times New Roman" w:hAnsi="Times New Roman" w:cs="Times New Roman"/>
          <w:sz w:val="24"/>
          <w:szCs w:val="24"/>
        </w:rPr>
        <w:t>ert scale</w:t>
      </w:r>
      <w:r w:rsidR="00FB6A7E" w:rsidRPr="00464AC9">
        <w:rPr>
          <w:rFonts w:ascii="Times New Roman" w:hAnsi="Times New Roman" w:cs="Times New Roman"/>
          <w:sz w:val="24"/>
          <w:szCs w:val="24"/>
        </w:rPr>
        <w:t xml:space="preserve">. </w:t>
      </w:r>
      <w:r w:rsidR="005177BB" w:rsidRPr="00464AC9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F01B3E" w:rsidRPr="00464AC9">
        <w:rPr>
          <w:rFonts w:ascii="Times New Roman" w:hAnsi="Times New Roman" w:cs="Times New Roman"/>
          <w:noProof/>
          <w:sz w:val="24"/>
          <w:szCs w:val="24"/>
        </w:rPr>
        <w:t>descriptive</w:t>
      </w:r>
      <w:r w:rsidR="00E06F32" w:rsidRPr="00464A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6A7E" w:rsidRPr="00464AC9">
        <w:rPr>
          <w:rFonts w:ascii="Times New Roman" w:hAnsi="Times New Roman" w:cs="Times New Roman"/>
          <w:sz w:val="24"/>
          <w:szCs w:val="24"/>
        </w:rPr>
        <w:t xml:space="preserve">statistic, frequency, percentage and mean was used for basic information while inferential statistics were used for the correlation of the selected variables. </w:t>
      </w:r>
      <w:r w:rsidR="001D1D5E" w:rsidRPr="00464AC9">
        <w:rPr>
          <w:rFonts w:ascii="Times New Roman" w:hAnsi="Times New Roman" w:cs="Times New Roman"/>
          <w:sz w:val="24"/>
          <w:szCs w:val="24"/>
        </w:rPr>
        <w:t xml:space="preserve">The findings show that </w:t>
      </w:r>
      <w:r w:rsidR="00D262EF" w:rsidRPr="00464AC9">
        <w:rPr>
          <w:rFonts w:ascii="Times New Roman" w:hAnsi="Times New Roman" w:cs="Times New Roman"/>
          <w:sz w:val="24"/>
          <w:szCs w:val="24"/>
        </w:rPr>
        <w:t>family size has</w:t>
      </w:r>
      <w:r w:rsidR="005177BB" w:rsidRPr="00464AC9">
        <w:rPr>
          <w:rFonts w:ascii="Times New Roman" w:hAnsi="Times New Roman" w:cs="Times New Roman"/>
          <w:sz w:val="24"/>
          <w:szCs w:val="24"/>
        </w:rPr>
        <w:t xml:space="preserve"> a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262EF" w:rsidRPr="00464AC9">
        <w:rPr>
          <w:rFonts w:ascii="Times New Roman" w:hAnsi="Times New Roman" w:cs="Times New Roman"/>
          <w:noProof/>
          <w:sz w:val="24"/>
          <w:szCs w:val="24"/>
        </w:rPr>
        <w:t>negative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significant relationship, while pa</w:t>
      </w:r>
      <w:r w:rsidR="00A62048" w:rsidRPr="00464AC9">
        <w:rPr>
          <w:rFonts w:ascii="Times New Roman" w:hAnsi="Times New Roman" w:cs="Times New Roman"/>
          <w:sz w:val="24"/>
          <w:szCs w:val="24"/>
        </w:rPr>
        <w:t xml:space="preserve">rental education, income level and parental </w:t>
      </w:r>
      <w:proofErr w:type="gramStart"/>
      <w:r w:rsidR="00A62048" w:rsidRPr="00464AC9">
        <w:rPr>
          <w:rFonts w:ascii="Times New Roman" w:hAnsi="Times New Roman" w:cs="Times New Roman"/>
          <w:sz w:val="24"/>
          <w:szCs w:val="24"/>
        </w:rPr>
        <w:t xml:space="preserve">assistance </w:t>
      </w:r>
      <w:r w:rsidR="00E86A3E" w:rsidRPr="00464AC9">
        <w:rPr>
          <w:rFonts w:ascii="Times New Roman" w:hAnsi="Times New Roman" w:cs="Times New Roman"/>
          <w:sz w:val="24"/>
          <w:szCs w:val="24"/>
        </w:rPr>
        <w:t xml:space="preserve"> have</w:t>
      </w:r>
      <w:proofErr w:type="gramEnd"/>
      <w:r w:rsidR="00E86A3E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A51C45" w:rsidRPr="00464AC9">
        <w:rPr>
          <w:rFonts w:ascii="Times New Roman" w:hAnsi="Times New Roman" w:cs="Times New Roman"/>
          <w:sz w:val="24"/>
          <w:szCs w:val="24"/>
        </w:rPr>
        <w:t xml:space="preserve">significant and </w:t>
      </w:r>
      <w:r w:rsidR="00E86A3E" w:rsidRPr="00464AC9">
        <w:rPr>
          <w:rFonts w:ascii="Times New Roman" w:hAnsi="Times New Roman" w:cs="Times New Roman"/>
          <w:sz w:val="24"/>
          <w:szCs w:val="24"/>
        </w:rPr>
        <w:t>positively</w:t>
      </w:r>
      <w:r w:rsidR="00C522A5" w:rsidRPr="00464AC9">
        <w:rPr>
          <w:rFonts w:ascii="Times New Roman" w:hAnsi="Times New Roman" w:cs="Times New Roman"/>
          <w:sz w:val="24"/>
          <w:szCs w:val="24"/>
        </w:rPr>
        <w:t xml:space="preserve"> related to the </w:t>
      </w:r>
      <w:r w:rsidR="00C522A5" w:rsidRPr="00464AC9">
        <w:rPr>
          <w:rFonts w:ascii="Times New Roman" w:hAnsi="Times New Roman" w:cs="Times New Roman"/>
          <w:noProof/>
          <w:sz w:val="24"/>
          <w:szCs w:val="24"/>
        </w:rPr>
        <w:t>child’s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education.</w:t>
      </w:r>
      <w:r w:rsidR="00A51C45" w:rsidRPr="00464AC9">
        <w:rPr>
          <w:rFonts w:ascii="Times New Roman" w:hAnsi="Times New Roman" w:cs="Times New Roman"/>
          <w:sz w:val="24"/>
          <w:szCs w:val="24"/>
        </w:rPr>
        <w:t xml:space="preserve"> While parental occupation and </w:t>
      </w:r>
      <w:r w:rsidR="00C33412" w:rsidRPr="00464AC9">
        <w:rPr>
          <w:rFonts w:ascii="Times New Roman" w:hAnsi="Times New Roman" w:cs="Times New Roman"/>
          <w:sz w:val="24"/>
          <w:szCs w:val="24"/>
        </w:rPr>
        <w:t xml:space="preserve">parental </w:t>
      </w:r>
      <w:r w:rsidR="00A51C45" w:rsidRPr="00464AC9">
        <w:rPr>
          <w:rFonts w:ascii="Times New Roman" w:hAnsi="Times New Roman" w:cs="Times New Roman"/>
          <w:sz w:val="24"/>
          <w:szCs w:val="24"/>
        </w:rPr>
        <w:t>decision</w:t>
      </w:r>
      <w:r w:rsidR="00C33412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A51C45" w:rsidRPr="00464AC9">
        <w:rPr>
          <w:rFonts w:ascii="Times New Roman" w:hAnsi="Times New Roman" w:cs="Times New Roman"/>
          <w:sz w:val="24"/>
          <w:szCs w:val="24"/>
        </w:rPr>
        <w:t xml:space="preserve">have </w:t>
      </w:r>
      <w:proofErr w:type="spellStart"/>
      <w:r w:rsidR="00A51C45" w:rsidRPr="00464AC9">
        <w:rPr>
          <w:rFonts w:ascii="Times New Roman" w:hAnsi="Times New Roman" w:cs="Times New Roman"/>
          <w:sz w:val="24"/>
          <w:szCs w:val="24"/>
        </w:rPr>
        <w:t>non significant</w:t>
      </w:r>
      <w:proofErr w:type="spellEnd"/>
      <w:r w:rsidR="00A51C45" w:rsidRPr="00464AC9">
        <w:rPr>
          <w:rFonts w:ascii="Times New Roman" w:hAnsi="Times New Roman" w:cs="Times New Roman"/>
          <w:sz w:val="24"/>
          <w:szCs w:val="24"/>
        </w:rPr>
        <w:t xml:space="preserve"> relationship with children educational outcomes.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924DAE" w:rsidRPr="00464AC9">
        <w:rPr>
          <w:rFonts w:ascii="Times New Roman" w:hAnsi="Times New Roman" w:cs="Times New Roman"/>
          <w:sz w:val="24"/>
          <w:szCs w:val="24"/>
        </w:rPr>
        <w:t>T</w:t>
      </w:r>
      <w:r w:rsidR="00D262EF" w:rsidRPr="00464AC9">
        <w:rPr>
          <w:rFonts w:ascii="Times New Roman" w:hAnsi="Times New Roman" w:cs="Times New Roman"/>
          <w:sz w:val="24"/>
          <w:szCs w:val="24"/>
        </w:rPr>
        <w:t>he study</w:t>
      </w:r>
      <w:r w:rsidR="002B0B6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262EF" w:rsidRPr="00464AC9">
        <w:rPr>
          <w:rFonts w:ascii="Times New Roman" w:hAnsi="Times New Roman" w:cs="Times New Roman"/>
          <w:sz w:val="24"/>
          <w:szCs w:val="24"/>
        </w:rPr>
        <w:t>outcomes</w:t>
      </w:r>
      <w:r w:rsidR="002B0B63" w:rsidRPr="00464AC9">
        <w:rPr>
          <w:rFonts w:ascii="Times New Roman" w:hAnsi="Times New Roman" w:cs="Times New Roman"/>
          <w:sz w:val="24"/>
          <w:szCs w:val="24"/>
        </w:rPr>
        <w:t xml:space="preserve"> s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how that there is a significant </w:t>
      </w:r>
      <w:r w:rsidR="001F64B5" w:rsidRPr="00464AC9">
        <w:rPr>
          <w:rFonts w:ascii="Times New Roman" w:hAnsi="Times New Roman" w:cs="Times New Roman"/>
          <w:sz w:val="24"/>
          <w:szCs w:val="24"/>
        </w:rPr>
        <w:t>and positive correlation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between the </w:t>
      </w:r>
      <w:r w:rsidR="00D262EF" w:rsidRPr="00464AC9">
        <w:rPr>
          <w:rFonts w:ascii="Times New Roman" w:hAnsi="Times New Roman" w:cs="Times New Roman"/>
          <w:noProof/>
          <w:sz w:val="24"/>
          <w:szCs w:val="24"/>
        </w:rPr>
        <w:t>s</w:t>
      </w:r>
      <w:r w:rsidR="002B0B63" w:rsidRPr="00464AC9">
        <w:rPr>
          <w:rFonts w:ascii="Times New Roman" w:hAnsi="Times New Roman" w:cs="Times New Roman"/>
          <w:noProof/>
          <w:sz w:val="24"/>
          <w:szCs w:val="24"/>
        </w:rPr>
        <w:t>ocio</w:t>
      </w:r>
      <w:r w:rsidR="005177BB" w:rsidRPr="00464AC9">
        <w:rPr>
          <w:rFonts w:ascii="Times New Roman" w:hAnsi="Times New Roman" w:cs="Times New Roman"/>
          <w:noProof/>
          <w:sz w:val="24"/>
          <w:szCs w:val="24"/>
        </w:rPr>
        <w:t>-</w:t>
      </w:r>
      <w:r w:rsidR="002B0B63" w:rsidRPr="00464AC9">
        <w:rPr>
          <w:rFonts w:ascii="Times New Roman" w:hAnsi="Times New Roman" w:cs="Times New Roman"/>
          <w:noProof/>
          <w:sz w:val="24"/>
          <w:szCs w:val="24"/>
        </w:rPr>
        <w:t>economic</w:t>
      </w:r>
      <w:r w:rsidR="002B0B63" w:rsidRPr="00464AC9">
        <w:rPr>
          <w:rFonts w:ascii="Times New Roman" w:hAnsi="Times New Roman" w:cs="Times New Roman"/>
          <w:sz w:val="24"/>
          <w:szCs w:val="24"/>
        </w:rPr>
        <w:t xml:space="preserve"> status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of</w:t>
      </w:r>
      <w:r w:rsidR="005177BB" w:rsidRPr="00464AC9">
        <w:rPr>
          <w:rFonts w:ascii="Times New Roman" w:hAnsi="Times New Roman" w:cs="Times New Roman"/>
          <w:sz w:val="24"/>
          <w:szCs w:val="24"/>
        </w:rPr>
        <w:t xml:space="preserve"> the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262EF" w:rsidRPr="00464AC9">
        <w:rPr>
          <w:rFonts w:ascii="Times New Roman" w:hAnsi="Times New Roman" w:cs="Times New Roman"/>
          <w:noProof/>
          <w:sz w:val="24"/>
          <w:szCs w:val="24"/>
        </w:rPr>
        <w:t>parent</w:t>
      </w:r>
      <w:r w:rsidR="001A051B" w:rsidRPr="00464AC9">
        <w:rPr>
          <w:rFonts w:ascii="Times New Roman" w:hAnsi="Times New Roman" w:cs="Times New Roman"/>
          <w:noProof/>
          <w:sz w:val="24"/>
          <w:szCs w:val="24"/>
        </w:rPr>
        <w:t>s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with children’s academic performance. </w:t>
      </w:r>
      <w:r w:rsidR="001A051B" w:rsidRPr="00464AC9">
        <w:rPr>
          <w:rFonts w:ascii="Times New Roman" w:hAnsi="Times New Roman" w:cs="Times New Roman"/>
          <w:sz w:val="24"/>
          <w:szCs w:val="24"/>
        </w:rPr>
        <w:t>Consequently</w:t>
      </w:r>
      <w:r w:rsidR="00646B1F" w:rsidRPr="00464AC9">
        <w:rPr>
          <w:rFonts w:ascii="Times New Roman" w:hAnsi="Times New Roman" w:cs="Times New Roman"/>
          <w:sz w:val="24"/>
          <w:szCs w:val="24"/>
        </w:rPr>
        <w:t>,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it is </w:t>
      </w:r>
      <w:r w:rsidR="001A051B" w:rsidRPr="00464AC9">
        <w:rPr>
          <w:rFonts w:ascii="Times New Roman" w:hAnsi="Times New Roman" w:cs="Times New Roman"/>
          <w:sz w:val="24"/>
          <w:szCs w:val="24"/>
        </w:rPr>
        <w:t>suggested</w:t>
      </w:r>
      <w:r w:rsidR="002B0B63" w:rsidRPr="00464AC9">
        <w:rPr>
          <w:rFonts w:ascii="Times New Roman" w:hAnsi="Times New Roman" w:cs="Times New Roman"/>
          <w:sz w:val="24"/>
          <w:szCs w:val="24"/>
        </w:rPr>
        <w:t xml:space="preserve"> that </w:t>
      </w:r>
      <w:r w:rsidR="00C522A5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2B0B63" w:rsidRPr="00464AC9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995691" w:rsidRPr="00464AC9">
        <w:rPr>
          <w:rFonts w:ascii="Times New Roman" w:hAnsi="Times New Roman" w:cs="Times New Roman"/>
          <w:sz w:val="24"/>
          <w:szCs w:val="24"/>
        </w:rPr>
        <w:t>has</w:t>
      </w:r>
      <w:r w:rsidR="001A051B" w:rsidRPr="00464AC9">
        <w:rPr>
          <w:rFonts w:ascii="Times New Roman" w:hAnsi="Times New Roman" w:cs="Times New Roman"/>
          <w:sz w:val="24"/>
          <w:szCs w:val="24"/>
        </w:rPr>
        <w:t xml:space="preserve"> to</w:t>
      </w:r>
      <w:r w:rsidR="002B0B6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262EF" w:rsidRPr="00464AC9">
        <w:rPr>
          <w:rFonts w:ascii="Times New Roman" w:hAnsi="Times New Roman" w:cs="Times New Roman"/>
          <w:sz w:val="24"/>
          <w:szCs w:val="24"/>
        </w:rPr>
        <w:t>make available</w:t>
      </w:r>
      <w:r w:rsidR="002B0B63" w:rsidRPr="00464AC9">
        <w:rPr>
          <w:rFonts w:ascii="Times New Roman" w:hAnsi="Times New Roman" w:cs="Times New Roman"/>
          <w:sz w:val="24"/>
          <w:szCs w:val="24"/>
        </w:rPr>
        <w:t xml:space="preserve"> schools that wi</w:t>
      </w:r>
      <w:r w:rsidR="00FB65CD" w:rsidRPr="00464AC9">
        <w:rPr>
          <w:rFonts w:ascii="Times New Roman" w:hAnsi="Times New Roman" w:cs="Times New Roman"/>
          <w:sz w:val="24"/>
          <w:szCs w:val="24"/>
        </w:rPr>
        <w:t>ll accommodate</w:t>
      </w:r>
      <w:r w:rsidR="00000E81" w:rsidRPr="00464AC9">
        <w:rPr>
          <w:rFonts w:ascii="Times New Roman" w:hAnsi="Times New Roman" w:cs="Times New Roman"/>
          <w:sz w:val="24"/>
          <w:szCs w:val="24"/>
        </w:rPr>
        <w:t xml:space="preserve"> and</w:t>
      </w:r>
      <w:r w:rsidR="00FB65CD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000E81" w:rsidRPr="00464AC9">
        <w:rPr>
          <w:rFonts w:ascii="Times New Roman" w:hAnsi="Times New Roman" w:cs="Times New Roman"/>
          <w:sz w:val="24"/>
          <w:szCs w:val="24"/>
        </w:rPr>
        <w:t xml:space="preserve">also provide an encouraging environment </w:t>
      </w:r>
      <w:r w:rsidR="00BD4A32" w:rsidRPr="00464AC9">
        <w:rPr>
          <w:rFonts w:ascii="Times New Roman" w:hAnsi="Times New Roman" w:cs="Times New Roman"/>
          <w:sz w:val="24"/>
          <w:szCs w:val="24"/>
        </w:rPr>
        <w:t xml:space="preserve">for </w:t>
      </w:r>
      <w:r w:rsidR="00FB65CD" w:rsidRPr="00464AC9">
        <w:rPr>
          <w:rFonts w:ascii="Times New Roman" w:hAnsi="Times New Roman" w:cs="Times New Roman"/>
          <w:sz w:val="24"/>
          <w:szCs w:val="24"/>
        </w:rPr>
        <w:t xml:space="preserve">all the students </w:t>
      </w:r>
      <w:r w:rsidR="00D262EF" w:rsidRPr="00464AC9">
        <w:rPr>
          <w:rFonts w:ascii="Times New Roman" w:hAnsi="Times New Roman" w:cs="Times New Roman"/>
          <w:sz w:val="24"/>
          <w:szCs w:val="24"/>
        </w:rPr>
        <w:t>regardless</w:t>
      </w:r>
      <w:r w:rsidR="00000E81" w:rsidRPr="00464AC9">
        <w:rPr>
          <w:rFonts w:ascii="Times New Roman" w:hAnsi="Times New Roman" w:cs="Times New Roman"/>
          <w:sz w:val="24"/>
          <w:szCs w:val="24"/>
        </w:rPr>
        <w:t xml:space="preserve"> of their family</w:t>
      </w:r>
      <w:r w:rsidR="00D262EF" w:rsidRPr="00464AC9">
        <w:rPr>
          <w:rFonts w:ascii="Times New Roman" w:hAnsi="Times New Roman" w:cs="Times New Roman"/>
          <w:sz w:val="24"/>
          <w:szCs w:val="24"/>
        </w:rPr>
        <w:t xml:space="preserve"> socioeconomic status</w:t>
      </w:r>
      <w:r w:rsidR="00000E81" w:rsidRPr="00464AC9">
        <w:rPr>
          <w:rFonts w:ascii="Times New Roman" w:hAnsi="Times New Roman" w:cs="Times New Roman"/>
          <w:sz w:val="24"/>
          <w:szCs w:val="24"/>
        </w:rPr>
        <w:t>.</w:t>
      </w:r>
    </w:p>
    <w:p w:rsidR="00464AC9" w:rsidRPr="00464AC9" w:rsidRDefault="00464AC9" w:rsidP="006F2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E81" w:rsidRPr="00C37434" w:rsidRDefault="00000E81" w:rsidP="00464AC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4AC9">
        <w:rPr>
          <w:rFonts w:ascii="Times New Roman" w:hAnsi="Times New Roman" w:cs="Times New Roman"/>
          <w:b/>
          <w:sz w:val="24"/>
          <w:szCs w:val="24"/>
        </w:rPr>
        <w:t>Keywords:</w:t>
      </w:r>
      <w:r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0405FE" w:rsidRPr="00464AC9">
        <w:rPr>
          <w:rFonts w:ascii="Times New Roman" w:hAnsi="Times New Roman" w:cs="Times New Roman"/>
          <w:sz w:val="24"/>
          <w:szCs w:val="24"/>
        </w:rPr>
        <w:t xml:space="preserve">Assistance, </w:t>
      </w:r>
      <w:r w:rsidR="00464AC9" w:rsidRPr="00464AC9">
        <w:rPr>
          <w:rFonts w:ascii="Times New Roman" w:hAnsi="Times New Roman" w:cs="Times New Roman"/>
          <w:sz w:val="24"/>
          <w:szCs w:val="24"/>
        </w:rPr>
        <w:t>decision, education, family, income, occupation</w:t>
      </w:r>
    </w:p>
    <w:p w:rsidR="00464AC9" w:rsidRDefault="00464AC9" w:rsidP="0046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AC9" w:rsidRDefault="00464AC9" w:rsidP="0046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09C" w:rsidRPr="00C37434" w:rsidRDefault="002267EB" w:rsidP="0046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434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464AC9" w:rsidRDefault="00464AC9" w:rsidP="00464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377" w:rsidRDefault="005F44B2" w:rsidP="0046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37434">
        <w:rPr>
          <w:rFonts w:ascii="Times New Roman" w:hAnsi="Times New Roman" w:cs="Times New Roman"/>
          <w:sz w:val="24"/>
          <w:szCs w:val="24"/>
        </w:rPr>
        <w:t>S</w:t>
      </w:r>
      <w:r w:rsidR="00564563" w:rsidRPr="00C37434">
        <w:rPr>
          <w:rFonts w:ascii="Times New Roman" w:hAnsi="Times New Roman" w:cs="Times New Roman"/>
          <w:sz w:val="24"/>
          <w:szCs w:val="24"/>
        </w:rPr>
        <w:t>ocio-</w:t>
      </w:r>
      <w:r w:rsidR="00300FE7" w:rsidRPr="00C37434">
        <w:rPr>
          <w:rFonts w:ascii="Times New Roman" w:hAnsi="Times New Roman" w:cs="Times New Roman"/>
          <w:sz w:val="24"/>
          <w:szCs w:val="24"/>
        </w:rPr>
        <w:t>economic develop</w:t>
      </w:r>
      <w:r w:rsidR="00564563" w:rsidRPr="00C37434">
        <w:rPr>
          <w:rFonts w:ascii="Times New Roman" w:hAnsi="Times New Roman" w:cs="Times New Roman"/>
          <w:sz w:val="24"/>
          <w:szCs w:val="24"/>
        </w:rPr>
        <w:t xml:space="preserve">ment of a nation directly proportional to </w:t>
      </w:r>
      <w:r w:rsidRPr="00C37434">
        <w:rPr>
          <w:rFonts w:ascii="Times New Roman" w:hAnsi="Times New Roman" w:cs="Times New Roman"/>
          <w:sz w:val="24"/>
          <w:szCs w:val="24"/>
        </w:rPr>
        <w:t>the</w:t>
      </w:r>
      <w:r w:rsidR="00300FE7" w:rsidRPr="00C37434">
        <w:rPr>
          <w:rFonts w:ascii="Times New Roman" w:hAnsi="Times New Roman" w:cs="Times New Roman"/>
          <w:sz w:val="24"/>
          <w:szCs w:val="24"/>
        </w:rPr>
        <w:t xml:space="preserve"> skills and working pote</w:t>
      </w:r>
      <w:r w:rsidR="00713C69" w:rsidRPr="00C37434">
        <w:rPr>
          <w:rFonts w:ascii="Times New Roman" w:hAnsi="Times New Roman" w:cs="Times New Roman"/>
          <w:sz w:val="24"/>
          <w:szCs w:val="24"/>
        </w:rPr>
        <w:t>ntial based on</w:t>
      </w:r>
      <w:r w:rsidR="00097E7B" w:rsidRPr="00C37434">
        <w:rPr>
          <w:rFonts w:ascii="Times New Roman" w:hAnsi="Times New Roman" w:cs="Times New Roman"/>
          <w:sz w:val="24"/>
          <w:szCs w:val="24"/>
        </w:rPr>
        <w:t xml:space="preserve"> educating </w:t>
      </w:r>
      <w:r w:rsidR="00564563" w:rsidRPr="00C37434">
        <w:rPr>
          <w:rFonts w:ascii="Times New Roman" w:hAnsi="Times New Roman" w:cs="Times New Roman"/>
          <w:sz w:val="24"/>
          <w:szCs w:val="24"/>
        </w:rPr>
        <w:t>constellation</w:t>
      </w:r>
      <w:r w:rsidR="00BA2C15">
        <w:rPr>
          <w:rFonts w:ascii="Times New Roman" w:hAnsi="Times New Roman" w:cs="Times New Roman"/>
          <w:sz w:val="24"/>
          <w:szCs w:val="24"/>
        </w:rPr>
        <w:t>,</w:t>
      </w:r>
      <w:r w:rsidR="00C54AE0"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="00BA2C15">
        <w:rPr>
          <w:rFonts w:ascii="Times New Roman" w:hAnsi="Times New Roman" w:cs="Times New Roman"/>
          <w:sz w:val="24"/>
          <w:szCs w:val="24"/>
        </w:rPr>
        <w:t>b</w:t>
      </w:r>
      <w:r w:rsidR="00564563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ecause it’s an alleyway</w:t>
      </w:r>
      <w:r w:rsidR="00B51ED2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to national development and it promotes socio-economic and </w:t>
      </w:r>
      <w:r w:rsidR="00250CC8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generally</w:t>
      </w:r>
      <w:r w:rsidR="00B51ED2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national development</w:t>
      </w:r>
      <w:r w:rsidR="00D453B6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453B6" w:rsidRPr="00C37434">
        <w:rPr>
          <w:rFonts w:ascii="Times New Roman" w:hAnsi="Times New Roman" w:cs="Times New Roman"/>
          <w:sz w:val="24"/>
          <w:szCs w:val="24"/>
        </w:rPr>
        <w:t>(</w:t>
      </w:r>
      <w:r w:rsidR="00AC142D" w:rsidRPr="00C37434">
        <w:rPr>
          <w:rFonts w:ascii="Times New Roman" w:hAnsi="Times New Roman" w:cs="Times New Roman"/>
          <w:sz w:val="24"/>
          <w:szCs w:val="24"/>
        </w:rPr>
        <w:t>World Bank, 2002</w:t>
      </w:r>
      <w:r w:rsidR="00D453B6" w:rsidRPr="00C37434">
        <w:rPr>
          <w:rFonts w:ascii="Times New Roman" w:hAnsi="Times New Roman" w:cs="Times New Roman"/>
          <w:sz w:val="24"/>
          <w:szCs w:val="24"/>
        </w:rPr>
        <w:t>)</w:t>
      </w:r>
      <w:r w:rsidR="00A9340E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D453B6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Educating </w:t>
      </w:r>
      <w:r w:rsidR="00AC142D" w:rsidRPr="00C37434">
        <w:rPr>
          <w:rFonts w:ascii="Times New Roman" w:hAnsi="Times New Roman" w:cs="Times New Roman"/>
          <w:sz w:val="24"/>
          <w:szCs w:val="24"/>
        </w:rPr>
        <w:t>masses</w:t>
      </w:r>
      <w:r w:rsidR="00F0677A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453B6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and </w:t>
      </w:r>
      <w:r w:rsidR="00D453B6" w:rsidRPr="00C37434">
        <w:rPr>
          <w:rFonts w:ascii="Times New Roman" w:hAnsi="Times New Roman" w:cs="Times New Roman"/>
          <w:sz w:val="24"/>
          <w:szCs w:val="24"/>
        </w:rPr>
        <w:t>levitation of educational accomplishments in school</w:t>
      </w:r>
      <w:r w:rsidR="00F0677A" w:rsidRPr="00C37434">
        <w:rPr>
          <w:rFonts w:ascii="Times New Roman" w:hAnsi="Times New Roman" w:cs="Times New Roman"/>
          <w:sz w:val="24"/>
          <w:szCs w:val="24"/>
        </w:rPr>
        <w:t>s</w:t>
      </w:r>
      <w:r w:rsidR="00D453B6" w:rsidRPr="00C37434">
        <w:rPr>
          <w:rFonts w:ascii="Times New Roman" w:hAnsi="Times New Roman" w:cs="Times New Roman"/>
          <w:sz w:val="24"/>
          <w:szCs w:val="24"/>
        </w:rPr>
        <w:t xml:space="preserve"> is the concern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 of</w:t>
      </w:r>
      <w:r w:rsidR="00F0677A" w:rsidRPr="00C37434">
        <w:rPr>
          <w:rFonts w:ascii="Times New Roman" w:hAnsi="Times New Roman" w:cs="Times New Roman"/>
          <w:sz w:val="24"/>
          <w:szCs w:val="24"/>
        </w:rPr>
        <w:t xml:space="preserve"> stakeholders</w:t>
      </w:r>
      <w:r w:rsidR="00F835E9" w:rsidRPr="00C37434">
        <w:rPr>
          <w:rFonts w:ascii="Times New Roman" w:hAnsi="Times New Roman" w:cs="Times New Roman"/>
          <w:sz w:val="24"/>
          <w:szCs w:val="24"/>
        </w:rPr>
        <w:t xml:space="preserve">. </w:t>
      </w:r>
      <w:r w:rsidR="007A5C87" w:rsidRPr="00C37434">
        <w:rPr>
          <w:rFonts w:ascii="Times New Roman" w:hAnsi="Times New Roman" w:cs="Times New Roman"/>
          <w:sz w:val="24"/>
          <w:szCs w:val="24"/>
        </w:rPr>
        <w:t>In this respect</w:t>
      </w:r>
      <w:r w:rsidR="00B05546" w:rsidRPr="00C37434">
        <w:rPr>
          <w:rFonts w:ascii="Times New Roman" w:hAnsi="Times New Roman" w:cs="Times New Roman"/>
          <w:sz w:val="24"/>
          <w:szCs w:val="24"/>
        </w:rPr>
        <w:t xml:space="preserve">, gaining 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access to education </w:t>
      </w:r>
      <w:r w:rsidR="00586560" w:rsidRPr="00C37434">
        <w:rPr>
          <w:rFonts w:ascii="Times New Roman" w:hAnsi="Times New Roman" w:cs="Times New Roman"/>
          <w:sz w:val="24"/>
          <w:szCs w:val="24"/>
        </w:rPr>
        <w:t>has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 been </w:t>
      </w:r>
      <w:r w:rsidR="00B05546" w:rsidRPr="00C37434">
        <w:rPr>
          <w:rFonts w:ascii="Times New Roman" w:hAnsi="Times New Roman" w:cs="Times New Roman"/>
          <w:sz w:val="24"/>
          <w:szCs w:val="24"/>
        </w:rPr>
        <w:t>unequally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="00B05546" w:rsidRPr="00C37434">
        <w:rPr>
          <w:rFonts w:ascii="Times New Roman" w:hAnsi="Times New Roman" w:cs="Times New Roman"/>
          <w:sz w:val="24"/>
          <w:szCs w:val="24"/>
        </w:rPr>
        <w:t>disseminated</w:t>
      </w:r>
      <w:r w:rsidR="00F83479" w:rsidRPr="00C37434">
        <w:rPr>
          <w:rFonts w:ascii="Times New Roman" w:hAnsi="Times New Roman" w:cs="Times New Roman"/>
          <w:sz w:val="24"/>
          <w:szCs w:val="24"/>
        </w:rPr>
        <w:t xml:space="preserve"> to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 the </w:t>
      </w:r>
      <w:r w:rsidR="00B05546" w:rsidRPr="00C37434">
        <w:rPr>
          <w:rFonts w:ascii="Times New Roman" w:hAnsi="Times New Roman" w:cs="Times New Roman"/>
          <w:noProof/>
          <w:sz w:val="24"/>
          <w:szCs w:val="24"/>
        </w:rPr>
        <w:t>deprived</w:t>
      </w:r>
      <w:r w:rsidR="00B05546" w:rsidRPr="00C37434">
        <w:rPr>
          <w:rFonts w:ascii="Times New Roman" w:hAnsi="Times New Roman" w:cs="Times New Roman"/>
          <w:sz w:val="24"/>
          <w:szCs w:val="24"/>
        </w:rPr>
        <w:t xml:space="preserve"> class that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="00B05546" w:rsidRPr="00C37434">
        <w:rPr>
          <w:rFonts w:ascii="Times New Roman" w:hAnsi="Times New Roman" w:cs="Times New Roman"/>
          <w:sz w:val="24"/>
          <w:szCs w:val="24"/>
        </w:rPr>
        <w:t>hardly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="00B05546" w:rsidRPr="00C37434">
        <w:rPr>
          <w:rFonts w:ascii="Times New Roman" w:hAnsi="Times New Roman" w:cs="Times New Roman"/>
          <w:sz w:val="24"/>
          <w:szCs w:val="24"/>
        </w:rPr>
        <w:t>receiving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 their </w:t>
      </w:r>
      <w:r w:rsidR="00B05546" w:rsidRPr="00C37434">
        <w:rPr>
          <w:rFonts w:ascii="Times New Roman" w:hAnsi="Times New Roman" w:cs="Times New Roman"/>
          <w:sz w:val="24"/>
          <w:szCs w:val="24"/>
        </w:rPr>
        <w:t>rational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="00B05546" w:rsidRPr="00C37434">
        <w:rPr>
          <w:rFonts w:ascii="Times New Roman" w:hAnsi="Times New Roman" w:cs="Times New Roman"/>
          <w:sz w:val="24"/>
          <w:szCs w:val="24"/>
        </w:rPr>
        <w:t>piece</w:t>
      </w:r>
      <w:r w:rsidR="007A5C87" w:rsidRPr="00C37434">
        <w:rPr>
          <w:rFonts w:ascii="Times New Roman" w:hAnsi="Times New Roman" w:cs="Times New Roman"/>
          <w:sz w:val="24"/>
          <w:szCs w:val="24"/>
        </w:rPr>
        <w:t xml:space="preserve"> (World Bank</w:t>
      </w:r>
      <w:r w:rsidR="00B05546" w:rsidRPr="00C37434">
        <w:rPr>
          <w:rFonts w:ascii="Times New Roman" w:hAnsi="Times New Roman" w:cs="Times New Roman"/>
          <w:sz w:val="24"/>
          <w:szCs w:val="24"/>
        </w:rPr>
        <w:t xml:space="preserve">, </w:t>
      </w:r>
      <w:r w:rsidR="00FD2576" w:rsidRPr="00C37434">
        <w:rPr>
          <w:rFonts w:ascii="Times New Roman" w:hAnsi="Times New Roman" w:cs="Times New Roman"/>
          <w:sz w:val="24"/>
          <w:szCs w:val="24"/>
        </w:rPr>
        <w:t>2003</w:t>
      </w:r>
      <w:r w:rsidR="007A5C87" w:rsidRPr="00C37434">
        <w:rPr>
          <w:rFonts w:ascii="Times New Roman" w:hAnsi="Times New Roman" w:cs="Times New Roman"/>
          <w:sz w:val="24"/>
          <w:szCs w:val="24"/>
        </w:rPr>
        <w:t>).</w:t>
      </w:r>
      <w:r w:rsidR="00DA2D9C"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="00870184" w:rsidRPr="00C37434">
        <w:rPr>
          <w:rFonts w:ascii="Times New Roman" w:hAnsi="Times New Roman" w:cs="Times New Roman"/>
          <w:sz w:val="24"/>
          <w:szCs w:val="24"/>
        </w:rPr>
        <w:t>At the moment children are</w:t>
      </w:r>
      <w:r w:rsidR="00870184" w:rsidRPr="00C374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2D9C" w:rsidRPr="00464AC9">
        <w:rPr>
          <w:rFonts w:ascii="Times New Roman" w:hAnsi="Times New Roman" w:cs="Times New Roman"/>
          <w:sz w:val="24"/>
          <w:szCs w:val="24"/>
        </w:rPr>
        <w:t>indispensable</w:t>
      </w:r>
      <w:r w:rsidR="00870184" w:rsidRPr="00464AC9">
        <w:rPr>
          <w:rFonts w:ascii="Times New Roman" w:hAnsi="Times New Roman" w:cs="Times New Roman"/>
          <w:sz w:val="24"/>
          <w:szCs w:val="24"/>
        </w:rPr>
        <w:t xml:space="preserve"> to society as</w:t>
      </w:r>
      <w:r w:rsidR="00DA2D9C" w:rsidRPr="00464AC9">
        <w:rPr>
          <w:rFonts w:ascii="Times New Roman" w:hAnsi="Times New Roman" w:cs="Times New Roman"/>
          <w:sz w:val="24"/>
          <w:szCs w:val="24"/>
        </w:rPr>
        <w:t xml:space="preserve"> they are </w:t>
      </w:r>
      <w:r w:rsidR="00112082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870184" w:rsidRPr="00464AC9">
        <w:rPr>
          <w:rFonts w:ascii="Times New Roman" w:hAnsi="Times New Roman" w:cs="Times New Roman"/>
          <w:sz w:val="24"/>
          <w:szCs w:val="24"/>
        </w:rPr>
        <w:t>future</w:t>
      </w:r>
      <w:r w:rsidR="00DA2D9C" w:rsidRPr="00464AC9">
        <w:rPr>
          <w:rFonts w:ascii="Times New Roman" w:hAnsi="Times New Roman" w:cs="Times New Roman"/>
          <w:sz w:val="24"/>
          <w:szCs w:val="24"/>
        </w:rPr>
        <w:t xml:space="preserve"> of a nation, </w:t>
      </w:r>
      <w:r w:rsidR="00870184" w:rsidRPr="00464AC9">
        <w:rPr>
          <w:rFonts w:ascii="Times New Roman" w:hAnsi="Times New Roman" w:cs="Times New Roman"/>
          <w:sz w:val="24"/>
          <w:szCs w:val="24"/>
        </w:rPr>
        <w:t>they hold</w:t>
      </w:r>
      <w:r w:rsidR="00870184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70184" w:rsidRPr="00464AC9">
        <w:rPr>
          <w:rFonts w:ascii="Times New Roman" w:hAnsi="Times New Roman" w:cs="Times New Roman"/>
          <w:sz w:val="24"/>
          <w:szCs w:val="24"/>
        </w:rPr>
        <w:t xml:space="preserve">the key to </w:t>
      </w:r>
      <w:r w:rsidR="00870184" w:rsidRPr="00464AC9">
        <w:rPr>
          <w:rFonts w:ascii="Times New Roman" w:hAnsi="Times New Roman" w:cs="Times New Roman"/>
          <w:sz w:val="24"/>
          <w:szCs w:val="24"/>
        </w:rPr>
        <w:lastRenderedPageBreak/>
        <w:t xml:space="preserve">change in their hands. Therefore, it is </w:t>
      </w:r>
      <w:r w:rsidR="00DA2D9C" w:rsidRPr="00464AC9">
        <w:rPr>
          <w:rFonts w:ascii="Times New Roman" w:hAnsi="Times New Roman" w:cs="Times New Roman"/>
          <w:sz w:val="24"/>
          <w:szCs w:val="24"/>
        </w:rPr>
        <w:t>vital to provi</w:t>
      </w:r>
      <w:r w:rsidR="000803D0" w:rsidRPr="00464AC9">
        <w:rPr>
          <w:rFonts w:ascii="Times New Roman" w:hAnsi="Times New Roman" w:cs="Times New Roman"/>
          <w:sz w:val="24"/>
          <w:szCs w:val="24"/>
        </w:rPr>
        <w:t xml:space="preserve">de </w:t>
      </w:r>
      <w:r w:rsidR="00DA2D9C" w:rsidRPr="00464AC9">
        <w:rPr>
          <w:rFonts w:ascii="Times New Roman" w:hAnsi="Times New Roman" w:cs="Times New Roman"/>
          <w:sz w:val="24"/>
          <w:szCs w:val="24"/>
        </w:rPr>
        <w:t>well-organized</w:t>
      </w:r>
      <w:r w:rsidR="00870184" w:rsidRPr="00464AC9">
        <w:rPr>
          <w:rFonts w:ascii="Times New Roman" w:hAnsi="Times New Roman" w:cs="Times New Roman"/>
          <w:sz w:val="24"/>
          <w:szCs w:val="24"/>
        </w:rPr>
        <w:t xml:space="preserve"> education</w:t>
      </w:r>
      <w:r w:rsidR="00DA2D9C" w:rsidRPr="00464AC9">
        <w:rPr>
          <w:rFonts w:ascii="Times New Roman" w:hAnsi="Times New Roman" w:cs="Times New Roman"/>
          <w:sz w:val="24"/>
          <w:szCs w:val="24"/>
        </w:rPr>
        <w:t xml:space="preserve"> to them</w:t>
      </w:r>
      <w:r w:rsidR="000803D0" w:rsidRPr="00464AC9">
        <w:rPr>
          <w:rFonts w:ascii="Times New Roman" w:hAnsi="Times New Roman" w:cs="Times New Roman"/>
          <w:sz w:val="24"/>
          <w:szCs w:val="24"/>
        </w:rPr>
        <w:t xml:space="preserve"> that teaches </w:t>
      </w:r>
      <w:r w:rsidR="006A4085" w:rsidRPr="00464AC9">
        <w:rPr>
          <w:rFonts w:ascii="Times New Roman" w:hAnsi="Times New Roman" w:cs="Times New Roman"/>
          <w:sz w:val="24"/>
          <w:szCs w:val="24"/>
        </w:rPr>
        <w:t xml:space="preserve">them </w:t>
      </w:r>
      <w:r w:rsidR="00870184" w:rsidRPr="00464AC9">
        <w:rPr>
          <w:rFonts w:ascii="Times New Roman" w:hAnsi="Times New Roman" w:cs="Times New Roman"/>
          <w:sz w:val="24"/>
          <w:szCs w:val="24"/>
        </w:rPr>
        <w:t>how to work together</w:t>
      </w:r>
      <w:r w:rsidR="00870184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A2D9C" w:rsidRPr="00464AC9">
        <w:rPr>
          <w:rFonts w:ascii="Times New Roman" w:hAnsi="Times New Roman" w:cs="Times New Roman"/>
          <w:sz w:val="24"/>
          <w:szCs w:val="24"/>
        </w:rPr>
        <w:t>effectively for development and change (</w:t>
      </w:r>
      <w:r w:rsidR="00FD2576" w:rsidRPr="00464AC9">
        <w:rPr>
          <w:rFonts w:ascii="Times New Roman" w:hAnsi="Times New Roman" w:cs="Times New Roman"/>
          <w:sz w:val="24"/>
          <w:szCs w:val="24"/>
        </w:rPr>
        <w:t>Chen</w:t>
      </w:r>
      <w:r w:rsidR="001D5C6B" w:rsidRPr="00464AC9">
        <w:rPr>
          <w:rFonts w:ascii="Times New Roman" w:hAnsi="Times New Roman" w:cs="Times New Roman"/>
          <w:sz w:val="24"/>
          <w:szCs w:val="24"/>
        </w:rPr>
        <w:t>, 2009</w:t>
      </w:r>
      <w:r w:rsidR="00CC644B" w:rsidRPr="00464AC9">
        <w:rPr>
          <w:rFonts w:ascii="Times New Roman" w:hAnsi="Times New Roman" w:cs="Times New Roman"/>
          <w:sz w:val="24"/>
          <w:szCs w:val="24"/>
        </w:rPr>
        <w:t>).</w:t>
      </w:r>
      <w:r w:rsidR="00FD2576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This education starts </w:t>
      </w:r>
      <w:r w:rsidR="00C464B9" w:rsidRPr="00464AC9">
        <w:rPr>
          <w:rFonts w:ascii="Times New Roman" w:hAnsi="Times New Roman" w:cs="Times New Roman"/>
          <w:noProof/>
          <w:sz w:val="24"/>
          <w:szCs w:val="24"/>
        </w:rPr>
        <w:t>with</w:t>
      </w:r>
      <w:r w:rsidR="0084455C" w:rsidRPr="00464AC9">
        <w:rPr>
          <w:rFonts w:ascii="Times New Roman" w:hAnsi="Times New Roman" w:cs="Times New Roman"/>
          <w:sz w:val="24"/>
          <w:szCs w:val="24"/>
        </w:rPr>
        <w:t xml:space="preserve"> their parents </w:t>
      </w:r>
      <w:r w:rsidR="002E7BB1" w:rsidRPr="00464AC9">
        <w:rPr>
          <w:rFonts w:ascii="Times New Roman" w:hAnsi="Times New Roman" w:cs="Times New Roman"/>
          <w:sz w:val="24"/>
          <w:szCs w:val="24"/>
        </w:rPr>
        <w:t>with w</w:t>
      </w:r>
      <w:r w:rsidR="00614219" w:rsidRPr="00464AC9">
        <w:rPr>
          <w:rFonts w:ascii="Times New Roman" w:hAnsi="Times New Roman" w:cs="Times New Roman"/>
          <w:sz w:val="24"/>
          <w:szCs w:val="24"/>
        </w:rPr>
        <w:t>hat children learn in the initial ages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of their lives. This </w:t>
      </w:r>
      <w:r w:rsidR="000803D0" w:rsidRPr="00464AC9">
        <w:rPr>
          <w:rFonts w:ascii="Times New Roman" w:hAnsi="Times New Roman" w:cs="Times New Roman"/>
          <w:sz w:val="24"/>
          <w:szCs w:val="24"/>
        </w:rPr>
        <w:t>preliminary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614219" w:rsidRPr="00464AC9">
        <w:rPr>
          <w:rFonts w:ascii="Times New Roman" w:hAnsi="Times New Roman" w:cs="Times New Roman"/>
          <w:sz w:val="24"/>
          <w:szCs w:val="24"/>
        </w:rPr>
        <w:t>schooling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impa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cts the rest of their lives 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and </w:t>
      </w:r>
      <w:r w:rsidR="000803D0" w:rsidRPr="00464AC9">
        <w:rPr>
          <w:rFonts w:ascii="Times New Roman" w:hAnsi="Times New Roman" w:cs="Times New Roman"/>
          <w:sz w:val="24"/>
          <w:szCs w:val="24"/>
        </w:rPr>
        <w:t xml:space="preserve">fundamentally </w:t>
      </w:r>
      <w:r w:rsidR="00921645" w:rsidRPr="00464AC9">
        <w:rPr>
          <w:rFonts w:ascii="Times New Roman" w:hAnsi="Times New Roman" w:cs="Times New Roman"/>
          <w:sz w:val="24"/>
          <w:szCs w:val="24"/>
        </w:rPr>
        <w:t>shapes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society’s future. </w:t>
      </w:r>
      <w:r w:rsidR="008A4F78" w:rsidRPr="00464AC9">
        <w:rPr>
          <w:rFonts w:ascii="Times New Roman" w:hAnsi="Times New Roman" w:cs="Times New Roman"/>
          <w:sz w:val="24"/>
          <w:szCs w:val="24"/>
        </w:rPr>
        <w:t xml:space="preserve">It 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concludes that </w:t>
      </w:r>
      <w:r w:rsidR="008A4F78" w:rsidRPr="00464AC9">
        <w:rPr>
          <w:rFonts w:ascii="Times New Roman" w:hAnsi="Times New Roman" w:cs="Times New Roman"/>
          <w:sz w:val="24"/>
          <w:szCs w:val="24"/>
        </w:rPr>
        <w:t>early education and family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84455C" w:rsidRPr="00464AC9">
        <w:rPr>
          <w:rFonts w:ascii="Times New Roman" w:hAnsi="Times New Roman" w:cs="Times New Roman"/>
          <w:sz w:val="24"/>
          <w:szCs w:val="24"/>
        </w:rPr>
        <w:t xml:space="preserve">background, especially parents </w:t>
      </w:r>
      <w:r w:rsidR="002E7BB1" w:rsidRPr="00464AC9">
        <w:rPr>
          <w:rFonts w:ascii="Times New Roman" w:hAnsi="Times New Roman" w:cs="Times New Roman"/>
          <w:noProof/>
          <w:sz w:val="24"/>
          <w:szCs w:val="24"/>
        </w:rPr>
        <w:t>play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a </w:t>
      </w:r>
      <w:r w:rsidR="008A4F78" w:rsidRPr="00464AC9">
        <w:rPr>
          <w:rFonts w:ascii="Times New Roman" w:hAnsi="Times New Roman" w:cs="Times New Roman"/>
          <w:sz w:val="24"/>
          <w:szCs w:val="24"/>
        </w:rPr>
        <w:t xml:space="preserve">substantial role in </w:t>
      </w:r>
      <w:r w:rsidR="00112082" w:rsidRPr="00464AC9">
        <w:rPr>
          <w:rFonts w:ascii="Times New Roman" w:hAnsi="Times New Roman" w:cs="Times New Roman"/>
          <w:sz w:val="24"/>
          <w:szCs w:val="24"/>
        </w:rPr>
        <w:t xml:space="preserve">a 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child’s </w:t>
      </w:r>
      <w:r w:rsidR="00921645" w:rsidRPr="00464AC9">
        <w:rPr>
          <w:rFonts w:ascii="Times New Roman" w:hAnsi="Times New Roman" w:cs="Times New Roman"/>
          <w:sz w:val="24"/>
          <w:szCs w:val="24"/>
        </w:rPr>
        <w:t>placement</w:t>
      </w:r>
      <w:r w:rsidR="008A4F78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1238AC" w:rsidRPr="00464AC9">
        <w:rPr>
          <w:rFonts w:ascii="Times New Roman" w:hAnsi="Times New Roman" w:cs="Times New Roman"/>
          <w:sz w:val="24"/>
          <w:szCs w:val="24"/>
        </w:rPr>
        <w:t>in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8A4F78" w:rsidRPr="00464AC9">
        <w:rPr>
          <w:rFonts w:ascii="Times New Roman" w:hAnsi="Times New Roman" w:cs="Times New Roman"/>
          <w:sz w:val="24"/>
          <w:szCs w:val="24"/>
        </w:rPr>
        <w:t>education. But</w:t>
      </w:r>
      <w:r w:rsidR="00C464B9" w:rsidRPr="00464AC9">
        <w:rPr>
          <w:rFonts w:ascii="Times New Roman" w:hAnsi="Times New Roman" w:cs="Times New Roman"/>
          <w:sz w:val="24"/>
          <w:szCs w:val="24"/>
        </w:rPr>
        <w:t xml:space="preserve"> the</w:t>
      </w:r>
      <w:r w:rsidR="008A4F78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8A4F78" w:rsidRPr="00464AC9">
        <w:rPr>
          <w:rFonts w:ascii="Times New Roman" w:hAnsi="Times New Roman" w:cs="Times New Roman"/>
          <w:noProof/>
          <w:sz w:val="24"/>
          <w:szCs w:val="24"/>
        </w:rPr>
        <w:t>family</w:t>
      </w:r>
      <w:r w:rsidR="008A4F78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background is a </w:t>
      </w:r>
      <w:r w:rsidR="008A4F78" w:rsidRPr="00464AC9">
        <w:rPr>
          <w:rFonts w:ascii="Times New Roman" w:hAnsi="Times New Roman" w:cs="Times New Roman"/>
          <w:sz w:val="24"/>
          <w:szCs w:val="24"/>
        </w:rPr>
        <w:t>multidimensional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8A4F78" w:rsidRPr="00464AC9">
        <w:rPr>
          <w:rFonts w:ascii="Times New Roman" w:hAnsi="Times New Roman" w:cs="Times New Roman"/>
          <w:sz w:val="24"/>
          <w:szCs w:val="24"/>
        </w:rPr>
        <w:t>factor based on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921645" w:rsidRPr="00464AC9">
        <w:rPr>
          <w:rFonts w:ascii="Times New Roman" w:hAnsi="Times New Roman" w:cs="Times New Roman"/>
          <w:sz w:val="24"/>
          <w:szCs w:val="24"/>
        </w:rPr>
        <w:t>financial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, social, </w:t>
      </w:r>
      <w:r w:rsidR="0084455C" w:rsidRPr="00464AC9">
        <w:rPr>
          <w:rFonts w:ascii="Times New Roman" w:hAnsi="Times New Roman" w:cs="Times New Roman"/>
          <w:sz w:val="24"/>
          <w:szCs w:val="24"/>
        </w:rPr>
        <w:t xml:space="preserve">educational, </w:t>
      </w:r>
      <w:r w:rsidR="00921645" w:rsidRPr="00464AC9">
        <w:rPr>
          <w:rFonts w:ascii="Times New Roman" w:hAnsi="Times New Roman" w:cs="Times New Roman"/>
          <w:sz w:val="24"/>
          <w:szCs w:val="24"/>
        </w:rPr>
        <w:t>traditional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, and even </w:t>
      </w:r>
      <w:r w:rsidR="00921645" w:rsidRPr="00464AC9">
        <w:rPr>
          <w:rFonts w:ascii="Times New Roman" w:hAnsi="Times New Roman" w:cs="Times New Roman"/>
          <w:sz w:val="24"/>
          <w:szCs w:val="24"/>
        </w:rPr>
        <w:t>other peculiar</w:t>
      </w:r>
      <w:r w:rsidR="0008014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921645" w:rsidRPr="00464AC9">
        <w:rPr>
          <w:rFonts w:ascii="Times New Roman" w:hAnsi="Times New Roman" w:cs="Times New Roman"/>
          <w:sz w:val="24"/>
          <w:szCs w:val="24"/>
        </w:rPr>
        <w:t>elements</w:t>
      </w:r>
      <w:r w:rsidR="00080143" w:rsidRPr="00464AC9">
        <w:rPr>
          <w:rFonts w:ascii="Times New Roman" w:hAnsi="Times New Roman" w:cs="Times New Roman"/>
          <w:sz w:val="24"/>
          <w:szCs w:val="24"/>
        </w:rPr>
        <w:t>.</w:t>
      </w:r>
      <w:r w:rsidR="002167E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ED141E" w:rsidRPr="00464AC9">
        <w:rPr>
          <w:rFonts w:ascii="Times New Roman" w:hAnsi="Times New Roman" w:cs="Times New Roman"/>
          <w:sz w:val="24"/>
          <w:szCs w:val="24"/>
        </w:rPr>
        <w:t>utmost</w:t>
      </w:r>
      <w:r w:rsidR="0084455C" w:rsidRPr="00464AC9">
        <w:rPr>
          <w:rFonts w:ascii="Times New Roman" w:hAnsi="Times New Roman" w:cs="Times New Roman"/>
          <w:sz w:val="24"/>
          <w:szCs w:val="24"/>
        </w:rPr>
        <w:t xml:space="preserve"> research</w:t>
      </w:r>
      <w:r w:rsidR="009E763C" w:rsidRPr="00464AC9">
        <w:rPr>
          <w:rFonts w:ascii="Times New Roman" w:hAnsi="Times New Roman" w:cs="Times New Roman"/>
          <w:sz w:val="24"/>
          <w:szCs w:val="24"/>
        </w:rPr>
        <w:t>es</w:t>
      </w:r>
      <w:r w:rsidR="0084455C" w:rsidRPr="00464AC9">
        <w:rPr>
          <w:rFonts w:ascii="Times New Roman" w:hAnsi="Times New Roman" w:cs="Times New Roman"/>
          <w:sz w:val="24"/>
          <w:szCs w:val="24"/>
        </w:rPr>
        <w:t xml:space="preserve"> done on the family background and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children’s education, the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 most </w:t>
      </w:r>
      <w:r w:rsidR="009E763C" w:rsidRPr="00464AC9">
        <w:rPr>
          <w:rFonts w:ascii="Times New Roman" w:hAnsi="Times New Roman" w:cs="Times New Roman"/>
          <w:sz w:val="24"/>
          <w:szCs w:val="24"/>
        </w:rPr>
        <w:t>dominant</w:t>
      </w:r>
      <w:r w:rsidR="004F5D6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2E7BB1" w:rsidRPr="00464AC9">
        <w:rPr>
          <w:rFonts w:ascii="Times New Roman" w:hAnsi="Times New Roman" w:cs="Times New Roman"/>
          <w:sz w:val="24"/>
          <w:szCs w:val="24"/>
        </w:rPr>
        <w:t>el</w:t>
      </w:r>
      <w:r w:rsidR="009E763C" w:rsidRPr="00464AC9">
        <w:rPr>
          <w:rFonts w:ascii="Times New Roman" w:hAnsi="Times New Roman" w:cs="Times New Roman"/>
          <w:sz w:val="24"/>
          <w:szCs w:val="24"/>
        </w:rPr>
        <w:t>ements</w:t>
      </w:r>
      <w:r w:rsidR="004F5D63" w:rsidRPr="00464AC9">
        <w:rPr>
          <w:rFonts w:ascii="Times New Roman" w:hAnsi="Times New Roman" w:cs="Times New Roman"/>
          <w:sz w:val="24"/>
          <w:szCs w:val="24"/>
        </w:rPr>
        <w:t xml:space="preserve"> are</w:t>
      </w:r>
      <w:r w:rsidR="00C464B9" w:rsidRPr="00464AC9">
        <w:rPr>
          <w:rFonts w:ascii="Times New Roman" w:hAnsi="Times New Roman" w:cs="Times New Roman"/>
          <w:sz w:val="24"/>
          <w:szCs w:val="24"/>
        </w:rPr>
        <w:t xml:space="preserve"> a</w:t>
      </w:r>
      <w:r w:rsidR="004F5D6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4F5D63" w:rsidRPr="00464AC9">
        <w:rPr>
          <w:rFonts w:ascii="Times New Roman" w:hAnsi="Times New Roman" w:cs="Times New Roman"/>
          <w:noProof/>
          <w:sz w:val="24"/>
          <w:szCs w:val="24"/>
        </w:rPr>
        <w:t>personal,</w:t>
      </w:r>
      <w:r w:rsidR="004F5D6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2E7BB1" w:rsidRPr="00464AC9">
        <w:rPr>
          <w:rFonts w:ascii="Times New Roman" w:hAnsi="Times New Roman" w:cs="Times New Roman"/>
          <w:sz w:val="24"/>
          <w:szCs w:val="24"/>
        </w:rPr>
        <w:t>economic</w:t>
      </w:r>
      <w:r w:rsidR="004F5D63" w:rsidRPr="00464AC9">
        <w:rPr>
          <w:rFonts w:ascii="Times New Roman" w:hAnsi="Times New Roman" w:cs="Times New Roman"/>
          <w:sz w:val="24"/>
          <w:szCs w:val="24"/>
        </w:rPr>
        <w:t xml:space="preserve"> and educational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4F5D63" w:rsidRPr="00464AC9">
        <w:rPr>
          <w:rFonts w:ascii="Times New Roman" w:hAnsi="Times New Roman" w:cs="Times New Roman"/>
          <w:sz w:val="24"/>
          <w:szCs w:val="24"/>
        </w:rPr>
        <w:t>qualification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of parents. </w:t>
      </w:r>
      <w:r w:rsidR="00211A5C" w:rsidRPr="00464AC9">
        <w:rPr>
          <w:rFonts w:ascii="Times New Roman" w:hAnsi="Times New Roman" w:cs="Times New Roman"/>
          <w:sz w:val="24"/>
          <w:szCs w:val="24"/>
        </w:rPr>
        <w:t xml:space="preserve">These factors 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also </w:t>
      </w:r>
      <w:r w:rsidR="00211A5C" w:rsidRPr="00464AC9">
        <w:rPr>
          <w:rFonts w:ascii="Times New Roman" w:hAnsi="Times New Roman" w:cs="Times New Roman"/>
          <w:sz w:val="24"/>
          <w:szCs w:val="24"/>
        </w:rPr>
        <w:t>mainly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 contribute to the </w:t>
      </w:r>
      <w:r w:rsidR="00F34CA9" w:rsidRPr="00464AC9">
        <w:rPr>
          <w:rFonts w:ascii="Times New Roman" w:hAnsi="Times New Roman" w:cs="Times New Roman"/>
          <w:sz w:val="24"/>
          <w:szCs w:val="24"/>
        </w:rPr>
        <w:t>household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F34CA9" w:rsidRPr="00464AC9">
        <w:rPr>
          <w:rFonts w:ascii="Times New Roman" w:hAnsi="Times New Roman" w:cs="Times New Roman"/>
          <w:sz w:val="24"/>
          <w:szCs w:val="24"/>
        </w:rPr>
        <w:t>background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that they </w:t>
      </w:r>
      <w:r w:rsidR="00F34CA9" w:rsidRPr="00464AC9">
        <w:rPr>
          <w:rFonts w:ascii="Times New Roman" w:hAnsi="Times New Roman" w:cs="Times New Roman"/>
          <w:sz w:val="24"/>
          <w:szCs w:val="24"/>
        </w:rPr>
        <w:t>make available</w:t>
      </w:r>
      <w:r w:rsidR="008E38D2" w:rsidRPr="00464AC9">
        <w:rPr>
          <w:rFonts w:ascii="Times New Roman" w:hAnsi="Times New Roman" w:cs="Times New Roman"/>
          <w:sz w:val="24"/>
          <w:szCs w:val="24"/>
        </w:rPr>
        <w:t xml:space="preserve"> to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childre</w:t>
      </w:r>
      <w:r w:rsidR="008E38D2" w:rsidRPr="00464AC9">
        <w:rPr>
          <w:rFonts w:ascii="Times New Roman" w:hAnsi="Times New Roman" w:cs="Times New Roman"/>
          <w:sz w:val="24"/>
          <w:szCs w:val="24"/>
        </w:rPr>
        <w:t>n. I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t is </w:t>
      </w:r>
      <w:r w:rsidR="00912DD5" w:rsidRPr="00464AC9">
        <w:rPr>
          <w:rFonts w:ascii="Times New Roman" w:hAnsi="Times New Roman" w:cs="Times New Roman"/>
          <w:sz w:val="24"/>
          <w:szCs w:val="24"/>
        </w:rPr>
        <w:t>essential</w:t>
      </w:r>
      <w:r w:rsidR="00F34CA9" w:rsidRPr="00464AC9">
        <w:rPr>
          <w:rFonts w:ascii="Times New Roman" w:hAnsi="Times New Roman" w:cs="Times New Roman"/>
          <w:sz w:val="24"/>
          <w:szCs w:val="24"/>
        </w:rPr>
        <w:t xml:space="preserve"> to recognize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that </w:t>
      </w:r>
      <w:r w:rsidR="00F34CA9" w:rsidRPr="00464AC9">
        <w:rPr>
          <w:rFonts w:ascii="Times New Roman" w:hAnsi="Times New Roman" w:cs="Times New Roman"/>
          <w:sz w:val="24"/>
          <w:szCs w:val="24"/>
        </w:rPr>
        <w:t>parentages</w:t>
      </w:r>
      <w:r w:rsidR="00D902AD" w:rsidRPr="00464AC9">
        <w:rPr>
          <w:rFonts w:ascii="Times New Roman" w:hAnsi="Times New Roman" w:cs="Times New Roman"/>
          <w:sz w:val="24"/>
          <w:szCs w:val="24"/>
        </w:rPr>
        <w:t xml:space="preserve"> socioeconomic and education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are one of the </w:t>
      </w:r>
      <w:r w:rsidR="00F34CA9" w:rsidRPr="00464AC9">
        <w:rPr>
          <w:rFonts w:ascii="Times New Roman" w:hAnsi="Times New Roman" w:cs="Times New Roman"/>
          <w:sz w:val="24"/>
          <w:szCs w:val="24"/>
        </w:rPr>
        <w:t>greatest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F34CA9" w:rsidRPr="00464AC9">
        <w:rPr>
          <w:rFonts w:ascii="Times New Roman" w:hAnsi="Times New Roman" w:cs="Times New Roman"/>
          <w:sz w:val="24"/>
          <w:szCs w:val="24"/>
        </w:rPr>
        <w:t>significant</w:t>
      </w:r>
      <w:r w:rsidR="00232D05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F34CA9" w:rsidRPr="00464AC9">
        <w:rPr>
          <w:rFonts w:ascii="Times New Roman" w:hAnsi="Times New Roman" w:cs="Times New Roman"/>
          <w:sz w:val="24"/>
          <w:szCs w:val="24"/>
        </w:rPr>
        <w:t>elements</w:t>
      </w:r>
      <w:r w:rsidR="00D902AD" w:rsidRPr="00464AC9">
        <w:rPr>
          <w:rFonts w:ascii="Times New Roman" w:hAnsi="Times New Roman" w:cs="Times New Roman"/>
          <w:sz w:val="24"/>
          <w:szCs w:val="24"/>
        </w:rPr>
        <w:t xml:space="preserve"> in their children’s education</w:t>
      </w:r>
      <w:r w:rsidR="002167E3" w:rsidRPr="00464A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763E" w:rsidRPr="00464AC9">
        <w:rPr>
          <w:rFonts w:ascii="Times New Roman" w:hAnsi="Times New Roman" w:cs="Times New Roman"/>
          <w:sz w:val="24"/>
          <w:szCs w:val="24"/>
        </w:rPr>
        <w:t>Trizard</w:t>
      </w:r>
      <w:proofErr w:type="spellEnd"/>
      <w:r w:rsidR="001D5C6B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="00CC644B" w:rsidRPr="00464AC9">
        <w:rPr>
          <w:rFonts w:ascii="Times New Roman" w:hAnsi="Times New Roman" w:cs="Times New Roman"/>
          <w:sz w:val="24"/>
          <w:szCs w:val="24"/>
        </w:rPr>
        <w:t>Schofield</w:t>
      </w:r>
      <w:r w:rsidR="001D5C6B" w:rsidRPr="00464AC9">
        <w:rPr>
          <w:rFonts w:ascii="Times New Roman" w:hAnsi="Times New Roman" w:cs="Times New Roman"/>
          <w:sz w:val="24"/>
          <w:szCs w:val="24"/>
        </w:rPr>
        <w:t xml:space="preserve"> &amp;</w:t>
      </w:r>
      <w:r w:rsidR="00CC644B" w:rsidRPr="00464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44B" w:rsidRPr="00464AC9">
        <w:rPr>
          <w:rFonts w:ascii="Times New Roman" w:hAnsi="Times New Roman" w:cs="Times New Roman"/>
          <w:sz w:val="24"/>
          <w:szCs w:val="24"/>
        </w:rPr>
        <w:t>Hewison</w:t>
      </w:r>
      <w:proofErr w:type="spellEnd"/>
      <w:r w:rsidR="00CC644B" w:rsidRPr="00464AC9">
        <w:rPr>
          <w:rFonts w:ascii="Times New Roman" w:hAnsi="Times New Roman" w:cs="Times New Roman"/>
          <w:sz w:val="24"/>
          <w:szCs w:val="24"/>
        </w:rPr>
        <w:t>, 1982)</w:t>
      </w:r>
      <w:r w:rsidR="00D902AD" w:rsidRPr="00464AC9">
        <w:rPr>
          <w:rFonts w:ascii="Times New Roman" w:hAnsi="Times New Roman" w:cs="Times New Roman"/>
          <w:sz w:val="24"/>
          <w:szCs w:val="24"/>
        </w:rPr>
        <w:t xml:space="preserve">. 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Various </w:t>
      </w:r>
      <w:r w:rsidR="001E2040" w:rsidRPr="00464AC9">
        <w:rPr>
          <w:rFonts w:ascii="Times New Roman" w:hAnsi="Times New Roman" w:cs="Times New Roman"/>
          <w:sz w:val="24"/>
          <w:szCs w:val="24"/>
        </w:rPr>
        <w:t xml:space="preserve">studies </w:t>
      </w:r>
      <w:r w:rsidR="00E86A3E" w:rsidRPr="00464AC9">
        <w:rPr>
          <w:rFonts w:ascii="Times New Roman" w:hAnsi="Times New Roman" w:cs="Times New Roman"/>
          <w:sz w:val="24"/>
          <w:szCs w:val="24"/>
        </w:rPr>
        <w:t xml:space="preserve">have 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reported </w:t>
      </w:r>
      <w:r w:rsidR="005005D1" w:rsidRPr="00464AC9">
        <w:rPr>
          <w:rFonts w:ascii="Times New Roman" w:hAnsi="Times New Roman" w:cs="Times New Roman"/>
          <w:sz w:val="24"/>
          <w:szCs w:val="24"/>
        </w:rPr>
        <w:t>that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BA219F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466007" w:rsidRPr="00464AC9">
        <w:rPr>
          <w:rFonts w:ascii="Times New Roman" w:hAnsi="Times New Roman" w:cs="Times New Roman"/>
          <w:noProof/>
          <w:sz w:val="24"/>
          <w:szCs w:val="24"/>
        </w:rPr>
        <w:t>socio</w:t>
      </w:r>
      <w:r w:rsidR="00C464B9" w:rsidRPr="00464AC9">
        <w:rPr>
          <w:rFonts w:ascii="Times New Roman" w:hAnsi="Times New Roman" w:cs="Times New Roman"/>
          <w:noProof/>
          <w:sz w:val="24"/>
          <w:szCs w:val="24"/>
        </w:rPr>
        <w:t>-</w:t>
      </w:r>
      <w:r w:rsidR="00466007" w:rsidRPr="00464AC9">
        <w:rPr>
          <w:rFonts w:ascii="Times New Roman" w:hAnsi="Times New Roman" w:cs="Times New Roman"/>
          <w:noProof/>
          <w:sz w:val="24"/>
          <w:szCs w:val="24"/>
        </w:rPr>
        <w:t>economic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 and educational status of pat</w:t>
      </w:r>
      <w:r w:rsidR="00BA219F" w:rsidRPr="00464AC9">
        <w:rPr>
          <w:rFonts w:ascii="Times New Roman" w:hAnsi="Times New Roman" w:cs="Times New Roman"/>
          <w:sz w:val="24"/>
          <w:szCs w:val="24"/>
        </w:rPr>
        <w:t>i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ents </w:t>
      </w:r>
      <w:r w:rsidR="00BA219F" w:rsidRPr="00464AC9">
        <w:rPr>
          <w:rFonts w:ascii="Times New Roman" w:hAnsi="Times New Roman" w:cs="Times New Roman"/>
          <w:sz w:val="24"/>
          <w:szCs w:val="24"/>
        </w:rPr>
        <w:t>ha</w:t>
      </w:r>
      <w:r w:rsidR="00BD4A32" w:rsidRPr="00464AC9">
        <w:rPr>
          <w:rFonts w:ascii="Times New Roman" w:hAnsi="Times New Roman" w:cs="Times New Roman"/>
          <w:sz w:val="24"/>
          <w:szCs w:val="24"/>
        </w:rPr>
        <w:t>s</w:t>
      </w:r>
      <w:r w:rsidR="00C464B9" w:rsidRPr="00464AC9">
        <w:rPr>
          <w:rFonts w:ascii="Times New Roman" w:hAnsi="Times New Roman" w:cs="Times New Roman"/>
          <w:sz w:val="24"/>
          <w:szCs w:val="24"/>
        </w:rPr>
        <w:t xml:space="preserve"> a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3A0661" w:rsidRPr="00464AC9">
        <w:rPr>
          <w:rFonts w:ascii="Times New Roman" w:hAnsi="Times New Roman" w:cs="Times New Roman"/>
          <w:noProof/>
          <w:sz w:val="24"/>
          <w:szCs w:val="24"/>
        </w:rPr>
        <w:t>massive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 influence on </w:t>
      </w:r>
      <w:r w:rsidR="001238AC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466007" w:rsidRPr="00464AC9">
        <w:rPr>
          <w:rFonts w:ascii="Times New Roman" w:hAnsi="Times New Roman" w:cs="Times New Roman"/>
          <w:sz w:val="24"/>
          <w:szCs w:val="24"/>
        </w:rPr>
        <w:t>educational achievement</w:t>
      </w:r>
      <w:r w:rsidR="001E2040" w:rsidRPr="00464AC9">
        <w:rPr>
          <w:rFonts w:ascii="Times New Roman" w:hAnsi="Times New Roman" w:cs="Times New Roman"/>
          <w:sz w:val="24"/>
          <w:szCs w:val="24"/>
        </w:rPr>
        <w:t>s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 of a child. To what extent does it i</w:t>
      </w:r>
      <w:r w:rsidR="003A0661" w:rsidRPr="00464AC9">
        <w:rPr>
          <w:rFonts w:ascii="Times New Roman" w:hAnsi="Times New Roman" w:cs="Times New Roman"/>
          <w:sz w:val="24"/>
          <w:szCs w:val="24"/>
        </w:rPr>
        <w:t>nflu</w:t>
      </w:r>
      <w:r w:rsidR="00684C9C" w:rsidRPr="00464AC9">
        <w:rPr>
          <w:rFonts w:ascii="Times New Roman" w:hAnsi="Times New Roman" w:cs="Times New Roman"/>
          <w:sz w:val="24"/>
          <w:szCs w:val="24"/>
        </w:rPr>
        <w:t>ence</w:t>
      </w:r>
      <w:r w:rsidR="003A0661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1238AC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684C9C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academic</w:t>
      </w:r>
      <w:r w:rsidR="00684C9C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3A0661" w:rsidRPr="00464AC9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of the </w:t>
      </w:r>
      <w:r w:rsidR="0061028B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children</w:t>
      </w:r>
      <w:r w:rsidR="0061028B" w:rsidRPr="00464AC9">
        <w:rPr>
          <w:rFonts w:ascii="Times New Roman" w:hAnsi="Times New Roman" w:cs="Times New Roman"/>
          <w:sz w:val="24"/>
          <w:szCs w:val="24"/>
        </w:rPr>
        <w:t>?</w:t>
      </w:r>
      <w:r w:rsidR="00080143" w:rsidRPr="00464AC9">
        <w:rPr>
          <w:rFonts w:ascii="Times New Roman" w:hAnsi="Times New Roman" w:cs="Times New Roman"/>
          <w:sz w:val="24"/>
          <w:szCs w:val="24"/>
        </w:rPr>
        <w:t xml:space="preserve"> C</w:t>
      </w:r>
      <w:r w:rsidR="00080143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onsequently,</w:t>
      </w:r>
      <w:r w:rsidR="00684C9C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</w:t>
      </w:r>
      <w:r w:rsidR="00D902AD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his</w:t>
      </w:r>
      <w:r w:rsidR="00DA2D9C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study sought to </w:t>
      </w:r>
      <w:r w:rsidR="00D902AD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institute</w:t>
      </w:r>
      <w:r w:rsidR="00DA2D9C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80143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and dig out the rel</w:t>
      </w:r>
      <w:r w:rsidR="00D902AD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ation</w:t>
      </w:r>
      <w:r w:rsidR="00080143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ship</w:t>
      </w:r>
      <w:r w:rsidR="00D902AD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62698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between</w:t>
      </w:r>
      <w:r w:rsidR="00DA2D9C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socioeconomic</w:t>
      </w:r>
      <w:r w:rsidR="004468B6" w:rsidRPr="00464A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and parental </w:t>
      </w:r>
      <w:r w:rsidR="004468B6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education</w:t>
      </w:r>
      <w:r w:rsidR="00994CCA" w:rsidRPr="00C37434">
        <w:rPr>
          <w:rFonts w:ascii="Times New Roman" w:hAnsi="Times New Roman" w:cs="Times New Roman"/>
          <w:sz w:val="24"/>
          <w:szCs w:val="24"/>
        </w:rPr>
        <w:t xml:space="preserve"> in District </w:t>
      </w:r>
      <w:proofErr w:type="spellStart"/>
      <w:r w:rsidR="00994CCA" w:rsidRPr="00C37434">
        <w:rPr>
          <w:rFonts w:ascii="Times New Roman" w:hAnsi="Times New Roman" w:cs="Times New Roman"/>
          <w:sz w:val="24"/>
          <w:szCs w:val="24"/>
        </w:rPr>
        <w:t>Mardan</w:t>
      </w:r>
      <w:proofErr w:type="spellEnd"/>
      <w:r w:rsidR="00994CCA" w:rsidRPr="00C37434">
        <w:rPr>
          <w:rFonts w:ascii="Times New Roman" w:hAnsi="Times New Roman" w:cs="Times New Roman"/>
          <w:sz w:val="24"/>
          <w:szCs w:val="24"/>
        </w:rPr>
        <w:t xml:space="preserve"> Khyber Pakhtunkhwa of Pakistan</w:t>
      </w:r>
      <w:r w:rsidR="00684C9C" w:rsidRPr="00C374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464AC9" w:rsidRDefault="00464AC9" w:rsidP="006D0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464AC9" w:rsidRPr="00C37434" w:rsidRDefault="00464AC9" w:rsidP="006D0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649AF" w:rsidRDefault="005649AF" w:rsidP="006D0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64A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Literature </w:t>
      </w:r>
      <w:r w:rsidR="00C8212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</w:t>
      </w:r>
      <w:r w:rsidRPr="00464AC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eview</w:t>
      </w:r>
    </w:p>
    <w:p w:rsidR="006D064C" w:rsidRPr="00464AC9" w:rsidRDefault="006D064C" w:rsidP="006D0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EB0" w:rsidRPr="00464AC9" w:rsidRDefault="006D064C" w:rsidP="006D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</w:t>
      </w:r>
      <w:r w:rsidR="000C3F8F" w:rsidRPr="00464AC9">
        <w:rPr>
          <w:rFonts w:ascii="Times New Roman" w:hAnsi="Times New Roman" w:cs="Times New Roman"/>
          <w:sz w:val="24"/>
          <w:szCs w:val="24"/>
        </w:rPr>
        <w:t xml:space="preserve"> research studies </w:t>
      </w:r>
      <w:r w:rsidR="000C3F8F" w:rsidRPr="00464AC9">
        <w:rPr>
          <w:rFonts w:ascii="Times New Roman" w:hAnsi="Times New Roman" w:cs="Times New Roman"/>
          <w:noProof/>
          <w:sz w:val="24"/>
          <w:szCs w:val="24"/>
        </w:rPr>
        <w:t>ha</w:t>
      </w:r>
      <w:r w:rsidR="00C464B9" w:rsidRPr="00464AC9">
        <w:rPr>
          <w:rFonts w:ascii="Times New Roman" w:hAnsi="Times New Roman" w:cs="Times New Roman"/>
          <w:noProof/>
          <w:sz w:val="24"/>
          <w:szCs w:val="24"/>
        </w:rPr>
        <w:t>ve</w:t>
      </w:r>
      <w:r w:rsidR="000C3F8F" w:rsidRPr="00464AC9">
        <w:rPr>
          <w:rFonts w:ascii="Times New Roman" w:hAnsi="Times New Roman" w:cs="Times New Roman"/>
          <w:sz w:val="24"/>
          <w:szCs w:val="24"/>
        </w:rPr>
        <w:t xml:space="preserve"> been conducted on the selected factors</w:t>
      </w:r>
      <w:r w:rsidR="001238AC" w:rsidRPr="00464AC9">
        <w:rPr>
          <w:rFonts w:ascii="Times New Roman" w:hAnsi="Times New Roman" w:cs="Times New Roman"/>
          <w:sz w:val="24"/>
          <w:szCs w:val="24"/>
        </w:rPr>
        <w:t>,</w:t>
      </w:r>
      <w:r w:rsidR="000C3F8F" w:rsidRPr="00464AC9">
        <w:rPr>
          <w:rFonts w:ascii="Times New Roman" w:hAnsi="Times New Roman" w:cs="Times New Roman"/>
          <w:sz w:val="24"/>
          <w:szCs w:val="24"/>
        </w:rPr>
        <w:t xml:space="preserve"> but </w:t>
      </w:r>
      <w:r w:rsidR="007A4928" w:rsidRPr="00464AC9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F34CA9" w:rsidRPr="00464AC9">
        <w:rPr>
          <w:rFonts w:ascii="Times New Roman" w:hAnsi="Times New Roman" w:cs="Times New Roman"/>
          <w:sz w:val="24"/>
          <w:szCs w:val="24"/>
        </w:rPr>
        <w:t>displays</w:t>
      </w:r>
      <w:r w:rsidR="007A4928" w:rsidRPr="00464AC9">
        <w:rPr>
          <w:rFonts w:ascii="Times New Roman" w:hAnsi="Times New Roman" w:cs="Times New Roman"/>
          <w:sz w:val="24"/>
          <w:szCs w:val="24"/>
        </w:rPr>
        <w:t xml:space="preserve"> that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1238AC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5B6852" w:rsidRPr="00464AC9">
        <w:rPr>
          <w:rFonts w:ascii="Times New Roman" w:hAnsi="Times New Roman" w:cs="Times New Roman"/>
          <w:sz w:val="24"/>
          <w:szCs w:val="24"/>
        </w:rPr>
        <w:t>socioeconomic status of</w:t>
      </w:r>
      <w:r w:rsidR="00C464B9" w:rsidRPr="00464AC9">
        <w:rPr>
          <w:rFonts w:ascii="Times New Roman" w:hAnsi="Times New Roman" w:cs="Times New Roman"/>
          <w:sz w:val="24"/>
          <w:szCs w:val="24"/>
        </w:rPr>
        <w:t xml:space="preserve"> the</w:t>
      </w:r>
      <w:r w:rsidR="00355D94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F34CA9" w:rsidRPr="00464AC9">
        <w:rPr>
          <w:rFonts w:ascii="Times New Roman" w:hAnsi="Times New Roman" w:cs="Times New Roman"/>
          <w:noProof/>
          <w:sz w:val="24"/>
          <w:szCs w:val="24"/>
        </w:rPr>
        <w:t>household</w:t>
      </w:r>
      <w:r w:rsidR="00355D94" w:rsidRPr="00464AC9">
        <w:rPr>
          <w:rFonts w:ascii="Times New Roman" w:hAnsi="Times New Roman" w:cs="Times New Roman"/>
          <w:sz w:val="24"/>
          <w:szCs w:val="24"/>
        </w:rPr>
        <w:t xml:space="preserve"> was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5B6852" w:rsidRPr="00464AC9">
        <w:rPr>
          <w:rFonts w:ascii="Times New Roman" w:hAnsi="Times New Roman" w:cs="Times New Roman"/>
          <w:sz w:val="24"/>
          <w:szCs w:val="24"/>
        </w:rPr>
        <w:t>reliably</w:t>
      </w:r>
      <w:r w:rsidR="00C16167" w:rsidRPr="00464AC9">
        <w:rPr>
          <w:rFonts w:ascii="Times New Roman" w:hAnsi="Times New Roman" w:cs="Times New Roman"/>
          <w:sz w:val="24"/>
          <w:szCs w:val="24"/>
        </w:rPr>
        <w:t xml:space="preserve"> found a</w:t>
      </w:r>
      <w:r w:rsidR="007A4928" w:rsidRPr="00464AC9">
        <w:rPr>
          <w:rFonts w:ascii="Times New Roman" w:hAnsi="Times New Roman" w:cs="Times New Roman"/>
          <w:sz w:val="24"/>
          <w:szCs w:val="24"/>
        </w:rPr>
        <w:t xml:space="preserve"> strong predictor which </w:t>
      </w:r>
      <w:r w:rsidR="00C464B9" w:rsidRPr="00464AC9">
        <w:rPr>
          <w:rFonts w:ascii="Times New Roman" w:hAnsi="Times New Roman" w:cs="Times New Roman"/>
          <w:noProof/>
          <w:sz w:val="24"/>
          <w:szCs w:val="24"/>
        </w:rPr>
        <w:t>a</w:t>
      </w:r>
      <w:r w:rsidR="007A4928" w:rsidRPr="00464AC9">
        <w:rPr>
          <w:rFonts w:ascii="Times New Roman" w:hAnsi="Times New Roman" w:cs="Times New Roman"/>
          <w:noProof/>
          <w:sz w:val="24"/>
          <w:szCs w:val="24"/>
        </w:rPr>
        <w:t>ffect</w:t>
      </w:r>
      <w:r w:rsidR="007A4928" w:rsidRPr="00464AC9">
        <w:rPr>
          <w:rFonts w:ascii="Times New Roman" w:hAnsi="Times New Roman" w:cs="Times New Roman"/>
          <w:sz w:val="24"/>
          <w:szCs w:val="24"/>
        </w:rPr>
        <w:t xml:space="preserve"> educational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F34CA9" w:rsidRPr="00464AC9">
        <w:rPr>
          <w:rFonts w:ascii="Times New Roman" w:hAnsi="Times New Roman" w:cs="Times New Roman"/>
          <w:sz w:val="24"/>
          <w:szCs w:val="24"/>
        </w:rPr>
        <w:t>results</w:t>
      </w:r>
      <w:r w:rsidR="007A4928" w:rsidRPr="00464AC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Fan</w:t>
      </w:r>
      <w:r w:rsidR="00B60566" w:rsidRPr="00464AC9">
        <w:rPr>
          <w:rFonts w:ascii="Times New Roman" w:hAnsi="Times New Roman" w:cs="Times New Roman"/>
          <w:sz w:val="24"/>
          <w:szCs w:val="24"/>
        </w:rPr>
        <w:t xml:space="preserve"> &amp; Chen, 2001; </w:t>
      </w:r>
      <w:r w:rsidR="00CD375B" w:rsidRPr="00464AC9">
        <w:rPr>
          <w:rFonts w:ascii="Times New Roman" w:hAnsi="Times New Roman" w:cs="Times New Roman"/>
          <w:sz w:val="24"/>
          <w:szCs w:val="24"/>
        </w:rPr>
        <w:t xml:space="preserve">Kushner, </w:t>
      </w:r>
      <w:r w:rsidR="00C148E4" w:rsidRPr="00464AC9">
        <w:rPr>
          <w:rFonts w:ascii="Times New Roman" w:hAnsi="Times New Roman" w:cs="Times New Roman"/>
          <w:sz w:val="24"/>
          <w:szCs w:val="24"/>
        </w:rPr>
        <w:t xml:space="preserve">Benson, </w:t>
      </w:r>
      <w:proofErr w:type="spellStart"/>
      <w:r w:rsidR="00CD375B" w:rsidRPr="00464AC9">
        <w:rPr>
          <w:rFonts w:ascii="Times New Roman" w:hAnsi="Times New Roman" w:cs="Times New Roman"/>
          <w:sz w:val="24"/>
          <w:szCs w:val="24"/>
        </w:rPr>
        <w:t>Mu</w:t>
      </w:r>
      <w:r w:rsidR="00B60566" w:rsidRPr="00464AC9">
        <w:rPr>
          <w:rFonts w:ascii="Times New Roman" w:hAnsi="Times New Roman" w:cs="Times New Roman"/>
          <w:sz w:val="24"/>
          <w:szCs w:val="24"/>
        </w:rPr>
        <w:t>drey</w:t>
      </w:r>
      <w:proofErr w:type="spellEnd"/>
      <w:r w:rsidR="00B60566" w:rsidRPr="00464AC9">
        <w:rPr>
          <w:rFonts w:ascii="Times New Roman" w:hAnsi="Times New Roman" w:cs="Times New Roman"/>
          <w:sz w:val="24"/>
          <w:szCs w:val="24"/>
        </w:rPr>
        <w:t>-Camino &amp;</w:t>
      </w:r>
      <w:r w:rsidR="00CD375B" w:rsidRPr="00464AC9">
        <w:rPr>
          <w:rFonts w:ascii="Times New Roman" w:hAnsi="Times New Roman" w:cs="Times New Roman"/>
          <w:sz w:val="24"/>
          <w:szCs w:val="24"/>
        </w:rPr>
        <w:t xml:space="preserve"> Steiner, 2010).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566BF" w:rsidRPr="00464AC9">
        <w:rPr>
          <w:rFonts w:ascii="Times New Roman" w:hAnsi="Times New Roman" w:cs="Times New Roman"/>
          <w:sz w:val="24"/>
          <w:szCs w:val="24"/>
        </w:rPr>
        <w:t xml:space="preserve">Students’ academic performance </w:t>
      </w:r>
      <w:r w:rsidR="00D566BF" w:rsidRPr="00464AC9">
        <w:rPr>
          <w:rFonts w:ascii="Times New Roman" w:hAnsi="Times New Roman" w:cs="Times New Roman"/>
          <w:noProof/>
          <w:sz w:val="24"/>
          <w:szCs w:val="24"/>
        </w:rPr>
        <w:t>has</w:t>
      </w:r>
      <w:r w:rsidR="00D566BF" w:rsidRPr="00464AC9">
        <w:rPr>
          <w:rFonts w:ascii="Times New Roman" w:hAnsi="Times New Roman" w:cs="Times New Roman"/>
          <w:sz w:val="24"/>
          <w:szCs w:val="24"/>
        </w:rPr>
        <w:t xml:space="preserve"> been studied from various and multiple dimensions </w:t>
      </w:r>
      <w:r w:rsidR="000B73AE" w:rsidRPr="00464AC9">
        <w:rPr>
          <w:rFonts w:ascii="Times New Roman" w:hAnsi="Times New Roman" w:cs="Times New Roman"/>
          <w:sz w:val="24"/>
          <w:szCs w:val="24"/>
        </w:rPr>
        <w:t>that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children academic performance </w:t>
      </w:r>
      <w:r w:rsidR="000B73AE" w:rsidRPr="00464AC9">
        <w:rPr>
          <w:rFonts w:ascii="Times New Roman" w:hAnsi="Times New Roman" w:cs="Times New Roman"/>
          <w:sz w:val="24"/>
          <w:szCs w:val="24"/>
        </w:rPr>
        <w:t xml:space="preserve">based on 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parenting style (Ahmed et al., 2019), students </w:t>
      </w:r>
      <w:r w:rsidR="000B73AE" w:rsidRPr="00464AC9">
        <w:rPr>
          <w:rFonts w:ascii="Times New Roman" w:hAnsi="Times New Roman" w:cs="Times New Roman"/>
          <w:sz w:val="24"/>
          <w:szCs w:val="24"/>
        </w:rPr>
        <w:t>approach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towards learning, educational </w:t>
      </w:r>
      <w:r w:rsidR="000B73AE" w:rsidRPr="00464AC9">
        <w:rPr>
          <w:rFonts w:ascii="Times New Roman" w:hAnsi="Times New Roman" w:cs="Times New Roman"/>
          <w:sz w:val="24"/>
          <w:szCs w:val="24"/>
        </w:rPr>
        <w:t>services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at schools and teachers </w:t>
      </w:r>
      <w:r w:rsidR="000B73AE" w:rsidRPr="00464AC9">
        <w:rPr>
          <w:rFonts w:ascii="Times New Roman" w:hAnsi="Times New Roman" w:cs="Times New Roman"/>
          <w:sz w:val="24"/>
          <w:szCs w:val="24"/>
        </w:rPr>
        <w:t>assistances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and </w:t>
      </w:r>
      <w:r w:rsidR="000B73AE" w:rsidRPr="00464AC9">
        <w:rPr>
          <w:rFonts w:ascii="Times New Roman" w:hAnsi="Times New Roman" w:cs="Times New Roman"/>
          <w:sz w:val="24"/>
          <w:szCs w:val="24"/>
        </w:rPr>
        <w:t>capabilities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D2E9B" w:rsidRPr="00464AC9">
        <w:rPr>
          <w:rFonts w:ascii="Times New Roman" w:hAnsi="Times New Roman" w:cs="Times New Roman"/>
          <w:sz w:val="24"/>
          <w:szCs w:val="24"/>
        </w:rPr>
        <w:t>Maina</w:t>
      </w:r>
      <w:proofErr w:type="spellEnd"/>
      <w:r w:rsidR="008D2E9B" w:rsidRPr="00464AC9">
        <w:rPr>
          <w:rFonts w:ascii="Times New Roman" w:hAnsi="Times New Roman" w:cs="Times New Roman"/>
          <w:sz w:val="24"/>
          <w:szCs w:val="24"/>
        </w:rPr>
        <w:t xml:space="preserve">, 2010), family socioeconomic </w:t>
      </w:r>
      <w:r w:rsidR="000B73AE" w:rsidRPr="00464AC9">
        <w:rPr>
          <w:rFonts w:ascii="Times New Roman" w:hAnsi="Times New Roman" w:cs="Times New Roman"/>
          <w:sz w:val="24"/>
          <w:szCs w:val="24"/>
        </w:rPr>
        <w:t>position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(Hane</w:t>
      </w:r>
      <w:r w:rsidR="003E3EB0" w:rsidRPr="00464AC9">
        <w:rPr>
          <w:rFonts w:ascii="Times New Roman" w:hAnsi="Times New Roman" w:cs="Times New Roman"/>
          <w:sz w:val="24"/>
          <w:szCs w:val="24"/>
        </w:rPr>
        <w:t>s, 2008; Pruitt et al., 2019), c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lassroom learning </w:t>
      </w:r>
      <w:r w:rsidR="000B73AE" w:rsidRPr="00464AC9">
        <w:rPr>
          <w:rFonts w:ascii="Times New Roman" w:hAnsi="Times New Roman" w:cs="Times New Roman"/>
          <w:sz w:val="24"/>
          <w:szCs w:val="24"/>
        </w:rPr>
        <w:t>setting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, peer group, students </w:t>
      </w:r>
      <w:r w:rsidR="000B73AE" w:rsidRPr="00464AC9">
        <w:rPr>
          <w:rFonts w:ascii="Times New Roman" w:hAnsi="Times New Roman" w:cs="Times New Roman"/>
          <w:sz w:val="24"/>
          <w:szCs w:val="24"/>
        </w:rPr>
        <w:t>inspiration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and encouragement, home </w:t>
      </w:r>
      <w:r w:rsidR="000B73AE" w:rsidRPr="00464AC9">
        <w:rPr>
          <w:rFonts w:ascii="Times New Roman" w:hAnsi="Times New Roman" w:cs="Times New Roman"/>
          <w:sz w:val="24"/>
          <w:szCs w:val="24"/>
        </w:rPr>
        <w:t>situation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and parental </w:t>
      </w:r>
      <w:r w:rsidR="000B73AE" w:rsidRPr="00464AC9">
        <w:rPr>
          <w:rFonts w:ascii="Times New Roman" w:hAnsi="Times New Roman" w:cs="Times New Roman"/>
          <w:sz w:val="24"/>
          <w:szCs w:val="24"/>
        </w:rPr>
        <w:t>participation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in children educati</w:t>
      </w:r>
      <w:r w:rsidR="009B369E" w:rsidRPr="00464AC9">
        <w:rPr>
          <w:rFonts w:ascii="Times New Roman" w:hAnsi="Times New Roman" w:cs="Times New Roman"/>
          <w:sz w:val="24"/>
          <w:szCs w:val="24"/>
        </w:rPr>
        <w:t>on (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Chen, 2018; </w:t>
      </w:r>
      <w:proofErr w:type="spellStart"/>
      <w:r w:rsidR="008D2E9B" w:rsidRPr="00464AC9">
        <w:rPr>
          <w:rFonts w:ascii="Times New Roman" w:hAnsi="Times New Roman" w:cs="Times New Roman"/>
          <w:sz w:val="24"/>
          <w:szCs w:val="24"/>
        </w:rPr>
        <w:t>Gustavsen</w:t>
      </w:r>
      <w:proofErr w:type="spellEnd"/>
      <w:r w:rsidR="008D2E9B" w:rsidRPr="00464AC9">
        <w:rPr>
          <w:rFonts w:ascii="Times New Roman" w:hAnsi="Times New Roman" w:cs="Times New Roman"/>
          <w:sz w:val="24"/>
          <w:szCs w:val="24"/>
        </w:rPr>
        <w:t>, 2018), and partnership between school, family and community (Epstein, 2009).</w:t>
      </w:r>
      <w:r w:rsidR="003E3EB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566BF" w:rsidRPr="00464AC9">
        <w:rPr>
          <w:rFonts w:ascii="Times New Roman" w:hAnsi="Times New Roman" w:cs="Times New Roman"/>
          <w:sz w:val="24"/>
          <w:szCs w:val="24"/>
        </w:rPr>
        <w:t>However, r</w:t>
      </w:r>
      <w:r w:rsidR="002B3F5D" w:rsidRPr="00464AC9">
        <w:rPr>
          <w:rFonts w:ascii="Times New Roman" w:hAnsi="Times New Roman" w:cs="Times New Roman"/>
          <w:sz w:val="24"/>
          <w:szCs w:val="24"/>
        </w:rPr>
        <w:t xml:space="preserve">esearch studies found that </w:t>
      </w:r>
      <w:r w:rsidR="003E3EB0" w:rsidRPr="00464AC9">
        <w:rPr>
          <w:rFonts w:ascii="Times New Roman" w:hAnsi="Times New Roman" w:cs="Times New Roman"/>
          <w:sz w:val="24"/>
          <w:szCs w:val="24"/>
        </w:rPr>
        <w:t xml:space="preserve">the above mentioned factors have high influence on students’ 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education </w:t>
      </w:r>
      <w:r w:rsidR="003E3EB0" w:rsidRPr="00464AC9">
        <w:rPr>
          <w:rFonts w:ascii="Times New Roman" w:hAnsi="Times New Roman" w:cs="Times New Roman"/>
          <w:sz w:val="24"/>
          <w:szCs w:val="24"/>
        </w:rPr>
        <w:t xml:space="preserve">and </w:t>
      </w:r>
      <w:r w:rsidR="000B08DB" w:rsidRPr="00464AC9">
        <w:rPr>
          <w:rFonts w:ascii="Times New Roman" w:hAnsi="Times New Roman" w:cs="Times New Roman"/>
          <w:sz w:val="24"/>
          <w:szCs w:val="24"/>
        </w:rPr>
        <w:t>increases</w:t>
      </w:r>
      <w:r w:rsidR="003E3EB0" w:rsidRPr="00464AC9">
        <w:rPr>
          <w:rFonts w:ascii="Times New Roman" w:hAnsi="Times New Roman" w:cs="Times New Roman"/>
          <w:sz w:val="24"/>
          <w:szCs w:val="24"/>
        </w:rPr>
        <w:t xml:space="preserve"> students’ 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motivation to complete their academic </w:t>
      </w:r>
      <w:r w:rsidR="000B08DB" w:rsidRPr="00464AC9">
        <w:rPr>
          <w:rFonts w:ascii="Times New Roman" w:hAnsi="Times New Roman" w:cs="Times New Roman"/>
          <w:sz w:val="24"/>
          <w:szCs w:val="24"/>
        </w:rPr>
        <w:t>responsibilities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on time and </w:t>
      </w:r>
      <w:r w:rsidR="000B08DB" w:rsidRPr="00464AC9">
        <w:rPr>
          <w:rFonts w:ascii="Times New Roman" w:hAnsi="Times New Roman" w:cs="Times New Roman"/>
          <w:sz w:val="24"/>
          <w:szCs w:val="24"/>
        </w:rPr>
        <w:t>develop</w:t>
      </w:r>
      <w:r w:rsidR="008D2E9B" w:rsidRPr="00464AC9">
        <w:rPr>
          <w:rFonts w:ascii="Times New Roman" w:hAnsi="Times New Roman" w:cs="Times New Roman"/>
          <w:sz w:val="24"/>
          <w:szCs w:val="24"/>
        </w:rPr>
        <w:t xml:space="preserve"> their </w:t>
      </w:r>
      <w:r w:rsidR="002B3F5D" w:rsidRPr="00464AC9">
        <w:rPr>
          <w:rFonts w:ascii="Times New Roman" w:hAnsi="Times New Roman" w:cs="Times New Roman"/>
          <w:sz w:val="24"/>
          <w:szCs w:val="24"/>
        </w:rPr>
        <w:t>learning habits (</w:t>
      </w:r>
      <w:r w:rsidR="008D2E9B" w:rsidRPr="00464AC9">
        <w:rPr>
          <w:rFonts w:ascii="Times New Roman" w:hAnsi="Times New Roman" w:cs="Times New Roman"/>
          <w:sz w:val="24"/>
          <w:szCs w:val="24"/>
        </w:rPr>
        <w:t>WEF, 2017)</w:t>
      </w:r>
      <w:r w:rsidR="00D566BF" w:rsidRPr="00464A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0111" w:rsidRPr="00464AC9" w:rsidRDefault="00E67985" w:rsidP="003E3E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4AC9">
        <w:rPr>
          <w:rStyle w:val="fontstyle01"/>
          <w:color w:val="auto"/>
          <w:sz w:val="24"/>
          <w:szCs w:val="24"/>
        </w:rPr>
        <w:t>According to</w:t>
      </w:r>
      <w:r w:rsidR="006E3CB2" w:rsidRPr="00464AC9">
        <w:rPr>
          <w:rStyle w:val="fontstyle01"/>
          <w:color w:val="auto"/>
          <w:sz w:val="24"/>
          <w:szCs w:val="24"/>
        </w:rPr>
        <w:t xml:space="preserve"> </w:t>
      </w:r>
      <w:r w:rsidR="00376276" w:rsidRPr="00464AC9">
        <w:rPr>
          <w:rStyle w:val="fontstyle01"/>
          <w:noProof/>
          <w:color w:val="auto"/>
          <w:sz w:val="24"/>
          <w:szCs w:val="24"/>
        </w:rPr>
        <w:t xml:space="preserve">research </w:t>
      </w:r>
      <w:r w:rsidR="00361DF7" w:rsidRPr="00464AC9">
        <w:rPr>
          <w:rStyle w:val="fontstyle01"/>
          <w:noProof/>
          <w:color w:val="auto"/>
          <w:sz w:val="24"/>
          <w:szCs w:val="24"/>
        </w:rPr>
        <w:t>studies</w:t>
      </w:r>
      <w:r w:rsidR="00A9340E" w:rsidRPr="00464AC9">
        <w:rPr>
          <w:rStyle w:val="fontstyle01"/>
          <w:color w:val="auto"/>
          <w:sz w:val="24"/>
          <w:szCs w:val="24"/>
        </w:rPr>
        <w:t xml:space="preserve"> in </w:t>
      </w:r>
      <w:r w:rsidRPr="00464AC9">
        <w:rPr>
          <w:rStyle w:val="fontstyle01"/>
          <w:color w:val="auto"/>
          <w:sz w:val="24"/>
          <w:szCs w:val="24"/>
        </w:rPr>
        <w:t>weste</w:t>
      </w:r>
      <w:r w:rsidR="00376276" w:rsidRPr="00464AC9">
        <w:rPr>
          <w:rStyle w:val="fontstyle01"/>
          <w:color w:val="auto"/>
          <w:sz w:val="24"/>
          <w:szCs w:val="24"/>
        </w:rPr>
        <w:t xml:space="preserve">rn countries, researchers reported </w:t>
      </w:r>
      <w:r w:rsidR="006D6769" w:rsidRPr="00464AC9">
        <w:rPr>
          <w:rStyle w:val="fontstyle01"/>
          <w:color w:val="auto"/>
          <w:sz w:val="24"/>
          <w:szCs w:val="24"/>
        </w:rPr>
        <w:t xml:space="preserve">that socioeconomic status </w:t>
      </w:r>
      <w:r w:rsidR="00376276" w:rsidRPr="00464AC9">
        <w:rPr>
          <w:rStyle w:val="fontstyle01"/>
          <w:noProof/>
          <w:color w:val="auto"/>
          <w:sz w:val="24"/>
          <w:szCs w:val="24"/>
        </w:rPr>
        <w:t>play</w:t>
      </w:r>
      <w:r w:rsidR="00D26EEB" w:rsidRPr="00464AC9">
        <w:rPr>
          <w:rStyle w:val="fontstyle01"/>
          <w:noProof/>
          <w:color w:val="auto"/>
          <w:sz w:val="24"/>
          <w:szCs w:val="24"/>
        </w:rPr>
        <w:t>s</w:t>
      </w:r>
      <w:r w:rsidR="00376276" w:rsidRPr="00464AC9">
        <w:rPr>
          <w:rStyle w:val="fontstyle01"/>
          <w:color w:val="auto"/>
          <w:sz w:val="24"/>
          <w:szCs w:val="24"/>
        </w:rPr>
        <w:t xml:space="preserve"> an </w:t>
      </w:r>
      <w:r w:rsidR="00355D94" w:rsidRPr="00464AC9">
        <w:rPr>
          <w:rStyle w:val="fontstyle01"/>
          <w:color w:val="auto"/>
          <w:sz w:val="24"/>
          <w:szCs w:val="24"/>
        </w:rPr>
        <w:t xml:space="preserve">essential role in children’s </w:t>
      </w:r>
      <w:r w:rsidR="00376276" w:rsidRPr="00464AC9">
        <w:rPr>
          <w:rStyle w:val="fontstyle01"/>
          <w:color w:val="auto"/>
          <w:sz w:val="24"/>
          <w:szCs w:val="24"/>
        </w:rPr>
        <w:t>education</w:t>
      </w:r>
      <w:r w:rsidR="007F6DDA" w:rsidRPr="00464AC9">
        <w:rPr>
          <w:rStyle w:val="fontstyle01"/>
          <w:color w:val="auto"/>
          <w:sz w:val="24"/>
          <w:szCs w:val="24"/>
        </w:rPr>
        <w:t>al results</w:t>
      </w:r>
      <w:r w:rsidRPr="00464AC9">
        <w:rPr>
          <w:rStyle w:val="fontstyle01"/>
          <w:color w:val="auto"/>
          <w:sz w:val="24"/>
          <w:szCs w:val="24"/>
        </w:rPr>
        <w:t xml:space="preserve"> (</w:t>
      </w:r>
      <w:proofErr w:type="spellStart"/>
      <w:r w:rsidR="00B60566" w:rsidRPr="00464AC9">
        <w:rPr>
          <w:rFonts w:ascii="Times New Roman" w:hAnsi="Times New Roman" w:cs="Times New Roman"/>
          <w:sz w:val="24"/>
          <w:szCs w:val="24"/>
        </w:rPr>
        <w:t>Kellaghan</w:t>
      </w:r>
      <w:proofErr w:type="spellEnd"/>
      <w:r w:rsidR="00B60566" w:rsidRPr="00464AC9">
        <w:rPr>
          <w:rFonts w:ascii="Times New Roman" w:hAnsi="Times New Roman" w:cs="Times New Roman"/>
          <w:sz w:val="24"/>
          <w:szCs w:val="24"/>
        </w:rPr>
        <w:t xml:space="preserve">, Sloane, Alvarez, &amp; Bloom, 1993). </w:t>
      </w:r>
      <w:r w:rsidR="005B2998" w:rsidRPr="00464AC9">
        <w:rPr>
          <w:rStyle w:val="fontstyle01"/>
          <w:noProof/>
          <w:color w:val="auto"/>
          <w:sz w:val="24"/>
          <w:szCs w:val="24"/>
        </w:rPr>
        <w:t>Further</w:t>
      </w:r>
      <w:r w:rsidR="00D26EEB" w:rsidRPr="00464AC9">
        <w:rPr>
          <w:rStyle w:val="fontstyle01"/>
          <w:noProof/>
          <w:color w:val="auto"/>
          <w:sz w:val="24"/>
          <w:szCs w:val="24"/>
        </w:rPr>
        <w:t>,</w:t>
      </w:r>
      <w:r w:rsidR="005B2998" w:rsidRPr="00464AC9">
        <w:rPr>
          <w:rStyle w:val="fontstyle01"/>
          <w:color w:val="auto"/>
          <w:sz w:val="24"/>
          <w:szCs w:val="24"/>
        </w:rPr>
        <w:t xml:space="preserve"> it </w:t>
      </w:r>
      <w:r w:rsidR="00DB305E" w:rsidRPr="00464AC9">
        <w:rPr>
          <w:rStyle w:val="fontstyle01"/>
          <w:color w:val="auto"/>
          <w:sz w:val="24"/>
          <w:szCs w:val="24"/>
        </w:rPr>
        <w:t>was observed</w:t>
      </w:r>
      <w:r w:rsidR="00DF0B14" w:rsidRPr="00464AC9">
        <w:rPr>
          <w:rStyle w:val="fontstyle01"/>
          <w:color w:val="auto"/>
          <w:sz w:val="24"/>
          <w:szCs w:val="24"/>
        </w:rPr>
        <w:t xml:space="preserve"> </w:t>
      </w:r>
      <w:r w:rsidR="00C54AE0" w:rsidRPr="00464AC9">
        <w:rPr>
          <w:rStyle w:val="fontstyle01"/>
          <w:color w:val="auto"/>
          <w:sz w:val="24"/>
          <w:szCs w:val="24"/>
        </w:rPr>
        <w:t xml:space="preserve">that </w:t>
      </w:r>
      <w:r w:rsidR="00B62698" w:rsidRPr="00464AC9">
        <w:rPr>
          <w:rStyle w:val="fontstyle01"/>
          <w:color w:val="auto"/>
          <w:sz w:val="24"/>
          <w:szCs w:val="24"/>
        </w:rPr>
        <w:t xml:space="preserve">the </w:t>
      </w:r>
      <w:r w:rsidR="00C54AE0" w:rsidRPr="00464AC9">
        <w:rPr>
          <w:rStyle w:val="fontstyle01"/>
          <w:color w:val="auto"/>
          <w:sz w:val="24"/>
          <w:szCs w:val="24"/>
        </w:rPr>
        <w:t>higher</w:t>
      </w:r>
      <w:r w:rsidR="00DF0B14" w:rsidRPr="00464AC9">
        <w:rPr>
          <w:rStyle w:val="fontstyle01"/>
          <w:color w:val="auto"/>
          <w:sz w:val="24"/>
          <w:szCs w:val="24"/>
        </w:rPr>
        <w:t xml:space="preserve"> </w:t>
      </w:r>
      <w:r w:rsidR="005B2998" w:rsidRPr="00464AC9">
        <w:rPr>
          <w:rStyle w:val="fontstyle01"/>
          <w:color w:val="auto"/>
          <w:sz w:val="24"/>
          <w:szCs w:val="24"/>
        </w:rPr>
        <w:t>socioeconomi</w:t>
      </w:r>
      <w:r w:rsidR="00DF0B14" w:rsidRPr="00464AC9">
        <w:rPr>
          <w:rStyle w:val="fontstyle01"/>
          <w:color w:val="auto"/>
          <w:sz w:val="24"/>
          <w:szCs w:val="24"/>
        </w:rPr>
        <w:t xml:space="preserve">c status of the student family may </w:t>
      </w:r>
      <w:r w:rsidR="00DF0B14" w:rsidRPr="00464AC9">
        <w:rPr>
          <w:rStyle w:val="fontstyle01"/>
          <w:noProof/>
          <w:color w:val="auto"/>
          <w:sz w:val="24"/>
          <w:szCs w:val="24"/>
        </w:rPr>
        <w:t>lead</w:t>
      </w:r>
      <w:r w:rsidR="00DF0B14" w:rsidRPr="00464AC9">
        <w:rPr>
          <w:rStyle w:val="fontstyle01"/>
          <w:color w:val="auto"/>
          <w:sz w:val="24"/>
          <w:szCs w:val="24"/>
        </w:rPr>
        <w:t xml:space="preserve"> to</w:t>
      </w:r>
      <w:r w:rsidR="00C54AE0" w:rsidRPr="00464AC9">
        <w:rPr>
          <w:rStyle w:val="fontstyle01"/>
          <w:color w:val="auto"/>
          <w:sz w:val="24"/>
          <w:szCs w:val="24"/>
        </w:rPr>
        <w:t xml:space="preserve"> </w:t>
      </w:r>
      <w:r w:rsidR="00DF0B14" w:rsidRPr="00464AC9">
        <w:rPr>
          <w:rStyle w:val="fontstyle01"/>
          <w:color w:val="auto"/>
          <w:sz w:val="24"/>
          <w:szCs w:val="24"/>
        </w:rPr>
        <w:t>higher</w:t>
      </w:r>
      <w:r w:rsidR="005B2998" w:rsidRPr="00464AC9">
        <w:rPr>
          <w:rStyle w:val="fontstyle01"/>
          <w:color w:val="auto"/>
          <w:sz w:val="24"/>
          <w:szCs w:val="24"/>
        </w:rPr>
        <w:t xml:space="preserve"> academ</w:t>
      </w:r>
      <w:r w:rsidR="00DF0B14" w:rsidRPr="00464AC9">
        <w:rPr>
          <w:rStyle w:val="fontstyle01"/>
          <w:color w:val="auto"/>
          <w:sz w:val="24"/>
          <w:szCs w:val="24"/>
        </w:rPr>
        <w:t>ic performance</w:t>
      </w:r>
      <w:r w:rsidR="00C54AE0" w:rsidRPr="00464AC9">
        <w:rPr>
          <w:rStyle w:val="fontstyle01"/>
          <w:color w:val="auto"/>
          <w:sz w:val="24"/>
          <w:szCs w:val="24"/>
        </w:rPr>
        <w:t xml:space="preserve"> </w:t>
      </w:r>
      <w:r w:rsidR="00DF0B14" w:rsidRPr="00464AC9">
        <w:rPr>
          <w:rStyle w:val="fontstyle01"/>
          <w:color w:val="auto"/>
          <w:sz w:val="24"/>
          <w:szCs w:val="24"/>
        </w:rPr>
        <w:t>(</w:t>
      </w:r>
      <w:r w:rsidR="00533A03" w:rsidRPr="00464AC9">
        <w:rPr>
          <w:rFonts w:ascii="Times New Roman" w:hAnsi="Times New Roman" w:cs="Times New Roman"/>
          <w:sz w:val="24"/>
          <w:szCs w:val="24"/>
        </w:rPr>
        <w:t>Lanham</w:t>
      </w:r>
      <w:r w:rsidR="00B60566" w:rsidRPr="00464AC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5B2998" w:rsidRPr="00464AC9">
        <w:rPr>
          <w:rStyle w:val="fontstyle01"/>
          <w:color w:val="auto"/>
          <w:sz w:val="24"/>
          <w:szCs w:val="24"/>
        </w:rPr>
        <w:t>2002)</w:t>
      </w:r>
      <w:r w:rsidR="00DF0B14" w:rsidRPr="00464AC9">
        <w:rPr>
          <w:rStyle w:val="fontstyle01"/>
          <w:color w:val="auto"/>
          <w:sz w:val="24"/>
          <w:szCs w:val="24"/>
        </w:rPr>
        <w:t>.</w:t>
      </w:r>
      <w:r w:rsidR="006E3CB2" w:rsidRPr="00464AC9">
        <w:rPr>
          <w:rStyle w:val="fontstyle01"/>
          <w:color w:val="auto"/>
          <w:sz w:val="24"/>
          <w:szCs w:val="24"/>
        </w:rPr>
        <w:t xml:space="preserve"> </w:t>
      </w:r>
      <w:r w:rsidR="00930111" w:rsidRPr="00464AC9">
        <w:rPr>
          <w:rStyle w:val="fontstyle01"/>
          <w:color w:val="auto"/>
          <w:sz w:val="24"/>
          <w:szCs w:val="24"/>
        </w:rPr>
        <w:t xml:space="preserve">Furthermore, studies </w:t>
      </w:r>
      <w:proofErr w:type="spellStart"/>
      <w:r w:rsidR="00930111" w:rsidRPr="00464AC9">
        <w:rPr>
          <w:rStyle w:val="fontstyle01"/>
          <w:color w:val="auto"/>
          <w:sz w:val="24"/>
          <w:szCs w:val="24"/>
        </w:rPr>
        <w:t>howed</w:t>
      </w:r>
      <w:proofErr w:type="spellEnd"/>
      <w:r w:rsidR="00930111" w:rsidRPr="00464AC9">
        <w:rPr>
          <w:rStyle w:val="fontstyle01"/>
          <w:color w:val="auto"/>
          <w:sz w:val="24"/>
          <w:szCs w:val="24"/>
        </w:rPr>
        <w:t xml:space="preserve"> that </w:t>
      </w:r>
      <w:r w:rsidR="00930111" w:rsidRPr="00464AC9">
        <w:rPr>
          <w:rFonts w:ascii="Times New Roman" w:hAnsi="Times New Roman" w:cs="Times New Roman"/>
          <w:sz w:val="24"/>
          <w:szCs w:val="24"/>
        </w:rPr>
        <w:t>School-based parental involvement is higher among those with higher income than lower income (Hill &amp; Taylor</w:t>
      </w:r>
      <w:r w:rsidR="00464AC9">
        <w:rPr>
          <w:rFonts w:ascii="Times New Roman" w:hAnsi="Times New Roman" w:cs="Times New Roman"/>
          <w:sz w:val="24"/>
          <w:szCs w:val="24"/>
        </w:rPr>
        <w:t>,</w:t>
      </w:r>
      <w:r w:rsidR="00930111" w:rsidRPr="00464AC9">
        <w:rPr>
          <w:rFonts w:ascii="Times New Roman" w:hAnsi="Times New Roman" w:cs="Times New Roman"/>
          <w:sz w:val="24"/>
          <w:szCs w:val="24"/>
        </w:rPr>
        <w:t xml:space="preserve"> 2004; Hornby &amp; Blackwell</w:t>
      </w:r>
      <w:r w:rsidR="00464AC9">
        <w:rPr>
          <w:rFonts w:ascii="Times New Roman" w:hAnsi="Times New Roman" w:cs="Times New Roman"/>
          <w:sz w:val="24"/>
          <w:szCs w:val="24"/>
        </w:rPr>
        <w:t>,</w:t>
      </w:r>
      <w:r w:rsidR="00930111" w:rsidRPr="00464AC9">
        <w:rPr>
          <w:rFonts w:ascii="Times New Roman" w:hAnsi="Times New Roman" w:cs="Times New Roman"/>
          <w:sz w:val="24"/>
          <w:szCs w:val="24"/>
        </w:rPr>
        <w:t xml:space="preserve"> 2018).</w:t>
      </w:r>
    </w:p>
    <w:p w:rsidR="002E7BB1" w:rsidRPr="00464AC9" w:rsidRDefault="00E71BC3" w:rsidP="005815FD">
      <w:pPr>
        <w:spacing w:after="0" w:line="240" w:lineRule="auto"/>
        <w:ind w:firstLine="720"/>
        <w:jc w:val="both"/>
        <w:rPr>
          <w:rStyle w:val="fontstyle01"/>
          <w:color w:val="auto"/>
          <w:sz w:val="24"/>
          <w:szCs w:val="24"/>
        </w:rPr>
      </w:pPr>
      <w:r w:rsidRPr="00464AC9">
        <w:rPr>
          <w:rStyle w:val="fontstyle01"/>
          <w:color w:val="auto"/>
          <w:sz w:val="24"/>
          <w:szCs w:val="24"/>
        </w:rPr>
        <w:t xml:space="preserve">While, </w:t>
      </w:r>
      <w:r w:rsidRPr="00464AC9">
        <w:rPr>
          <w:rFonts w:ascii="Times New Roman" w:hAnsi="Times New Roman" w:cs="Times New Roman"/>
          <w:sz w:val="24"/>
          <w:szCs w:val="24"/>
        </w:rPr>
        <w:t>parents with low</w:t>
      </w:r>
      <w:r w:rsidR="00E22A0F" w:rsidRPr="00464AC9">
        <w:rPr>
          <w:rFonts w:ascii="Times New Roman" w:hAnsi="Times New Roman" w:cs="Times New Roman"/>
          <w:sz w:val="24"/>
          <w:szCs w:val="24"/>
        </w:rPr>
        <w:t xml:space="preserve"> incomes</w:t>
      </w:r>
      <w:r w:rsidRPr="00464AC9">
        <w:rPr>
          <w:rFonts w:ascii="Times New Roman" w:hAnsi="Times New Roman" w:cs="Times New Roman"/>
          <w:sz w:val="24"/>
          <w:szCs w:val="24"/>
        </w:rPr>
        <w:t xml:space="preserve">, working long hours and earn small salaries having </w:t>
      </w:r>
      <w:r w:rsidR="00E22A0F" w:rsidRPr="00464AC9">
        <w:rPr>
          <w:rFonts w:ascii="Times New Roman" w:hAnsi="Times New Roman" w:cs="Times New Roman"/>
          <w:sz w:val="24"/>
          <w:szCs w:val="24"/>
        </w:rPr>
        <w:t>less time for their</w:t>
      </w:r>
      <w:r w:rsidR="001F43C6" w:rsidRPr="00464AC9">
        <w:rPr>
          <w:rFonts w:ascii="Times New Roman" w:hAnsi="Times New Roman" w:cs="Times New Roman"/>
          <w:sz w:val="24"/>
          <w:szCs w:val="24"/>
        </w:rPr>
        <w:t xml:space="preserve"> children to </w:t>
      </w:r>
      <w:r w:rsidR="0027738F" w:rsidRPr="00464AC9">
        <w:rPr>
          <w:rFonts w:ascii="Times New Roman" w:hAnsi="Times New Roman" w:cs="Times New Roman"/>
          <w:sz w:val="24"/>
          <w:szCs w:val="24"/>
        </w:rPr>
        <w:t>involve</w:t>
      </w:r>
      <w:r w:rsidRPr="00464AC9">
        <w:rPr>
          <w:rFonts w:ascii="Times New Roman" w:hAnsi="Times New Roman" w:cs="Times New Roman"/>
          <w:sz w:val="24"/>
          <w:szCs w:val="24"/>
        </w:rPr>
        <w:t xml:space="preserve"> in their</w:t>
      </w:r>
      <w:r w:rsidR="00E22A0F" w:rsidRPr="00464AC9">
        <w:rPr>
          <w:rFonts w:ascii="Times New Roman" w:hAnsi="Times New Roman" w:cs="Times New Roman"/>
          <w:sz w:val="24"/>
          <w:szCs w:val="24"/>
        </w:rPr>
        <w:t xml:space="preserve"> learning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E22A0F" w:rsidRPr="00464AC9">
        <w:rPr>
          <w:rFonts w:ascii="Times New Roman" w:hAnsi="Times New Roman" w:cs="Times New Roman"/>
          <w:sz w:val="24"/>
          <w:szCs w:val="24"/>
        </w:rPr>
        <w:t xml:space="preserve">process. </w:t>
      </w:r>
      <w:r w:rsidR="00412F41" w:rsidRPr="00464AC9">
        <w:rPr>
          <w:rFonts w:ascii="Times New Roman" w:hAnsi="Times New Roman" w:cs="Times New Roman"/>
          <w:sz w:val="24"/>
          <w:szCs w:val="24"/>
        </w:rPr>
        <w:t>Additionally</w:t>
      </w:r>
      <w:r w:rsidR="00870BD3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="00E22A0F" w:rsidRPr="00464AC9">
        <w:rPr>
          <w:rFonts w:ascii="Times New Roman" w:hAnsi="Times New Roman" w:cs="Times New Roman"/>
          <w:sz w:val="24"/>
          <w:szCs w:val="24"/>
        </w:rPr>
        <w:t>con</w:t>
      </w:r>
      <w:r w:rsidR="00CB7404" w:rsidRPr="00464AC9">
        <w:rPr>
          <w:rFonts w:ascii="Times New Roman" w:hAnsi="Times New Roman" w:cs="Times New Roman"/>
          <w:sz w:val="24"/>
          <w:szCs w:val="24"/>
        </w:rPr>
        <w:t>flict in homes of lower</w:t>
      </w:r>
      <w:r w:rsidR="00A566BE" w:rsidRPr="00464AC9">
        <w:rPr>
          <w:rFonts w:ascii="Times New Roman" w:hAnsi="Times New Roman" w:cs="Times New Roman"/>
          <w:sz w:val="24"/>
          <w:szCs w:val="24"/>
        </w:rPr>
        <w:t>-</w:t>
      </w:r>
      <w:r w:rsidR="00CB7404" w:rsidRPr="00464AC9">
        <w:rPr>
          <w:rFonts w:ascii="Times New Roman" w:hAnsi="Times New Roman" w:cs="Times New Roman"/>
          <w:sz w:val="24"/>
          <w:szCs w:val="24"/>
        </w:rPr>
        <w:t>income</w:t>
      </w:r>
      <w:r w:rsidR="00870BD3" w:rsidRPr="00464AC9">
        <w:rPr>
          <w:rFonts w:ascii="Times New Roman" w:hAnsi="Times New Roman" w:cs="Times New Roman"/>
          <w:sz w:val="24"/>
          <w:szCs w:val="24"/>
        </w:rPr>
        <w:t xml:space="preserve"> may cause </w:t>
      </w:r>
      <w:r w:rsidR="00A62E62" w:rsidRPr="00464AC9">
        <w:rPr>
          <w:rFonts w:ascii="Times New Roman" w:hAnsi="Times New Roman" w:cs="Times New Roman"/>
          <w:sz w:val="24"/>
          <w:szCs w:val="24"/>
        </w:rPr>
        <w:t>stress within</w:t>
      </w:r>
      <w:r w:rsidR="00C464B9" w:rsidRPr="00464AC9">
        <w:rPr>
          <w:rFonts w:ascii="Times New Roman" w:hAnsi="Times New Roman" w:cs="Times New Roman"/>
          <w:sz w:val="24"/>
          <w:szCs w:val="24"/>
        </w:rPr>
        <w:t xml:space="preserve"> the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E22A0F" w:rsidRPr="00464AC9">
        <w:rPr>
          <w:rFonts w:ascii="Times New Roman" w:hAnsi="Times New Roman" w:cs="Times New Roman"/>
          <w:noProof/>
          <w:sz w:val="24"/>
          <w:szCs w:val="24"/>
        </w:rPr>
        <w:t>family</w:t>
      </w:r>
      <w:r w:rsidR="00793101" w:rsidRPr="00464AC9">
        <w:rPr>
          <w:rFonts w:ascii="Times New Roman" w:hAnsi="Times New Roman" w:cs="Times New Roman"/>
          <w:noProof/>
          <w:sz w:val="24"/>
          <w:szCs w:val="24"/>
        </w:rPr>
        <w:t>,</w:t>
      </w:r>
      <w:r w:rsidR="00870BD3" w:rsidRPr="00464AC9">
        <w:rPr>
          <w:rFonts w:ascii="Times New Roman" w:hAnsi="Times New Roman" w:cs="Times New Roman"/>
          <w:sz w:val="24"/>
          <w:szCs w:val="24"/>
        </w:rPr>
        <w:t xml:space="preserve"> which</w:t>
      </w:r>
      <w:r w:rsidR="00A62E62" w:rsidRPr="00464AC9">
        <w:rPr>
          <w:rFonts w:ascii="Times New Roman" w:hAnsi="Times New Roman" w:cs="Times New Roman"/>
          <w:sz w:val="24"/>
          <w:szCs w:val="24"/>
        </w:rPr>
        <w:t xml:space="preserve"> resulting</w:t>
      </w:r>
      <w:r w:rsidR="00A566BE" w:rsidRPr="00464AC9">
        <w:rPr>
          <w:rFonts w:ascii="Times New Roman" w:hAnsi="Times New Roman" w:cs="Times New Roman"/>
          <w:sz w:val="24"/>
          <w:szCs w:val="24"/>
        </w:rPr>
        <w:t xml:space="preserve"> in</w:t>
      </w:r>
      <w:r w:rsidR="00A62E62" w:rsidRPr="00464AC9">
        <w:rPr>
          <w:rFonts w:ascii="Times New Roman" w:hAnsi="Times New Roman" w:cs="Times New Roman"/>
          <w:sz w:val="24"/>
          <w:szCs w:val="24"/>
        </w:rPr>
        <w:t xml:space="preserve"> poor academic</w:t>
      </w:r>
      <w:r w:rsidR="002F4F7F" w:rsidRPr="00464AC9">
        <w:rPr>
          <w:rFonts w:ascii="Times New Roman" w:hAnsi="Times New Roman" w:cs="Times New Roman"/>
          <w:sz w:val="24"/>
          <w:szCs w:val="24"/>
        </w:rPr>
        <w:t xml:space="preserve"> performance (</w:t>
      </w:r>
      <w:proofErr w:type="spellStart"/>
      <w:r w:rsidR="00C148E4" w:rsidRPr="00464AC9">
        <w:rPr>
          <w:rFonts w:ascii="Times New Roman" w:hAnsi="Times New Roman" w:cs="Times New Roman"/>
          <w:sz w:val="24"/>
          <w:szCs w:val="24"/>
        </w:rPr>
        <w:t>Saifi</w:t>
      </w:r>
      <w:proofErr w:type="spellEnd"/>
      <w:r w:rsidR="00B60566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461C2C" w:rsidRPr="00464AC9">
        <w:rPr>
          <w:rFonts w:ascii="Times New Roman" w:hAnsi="Times New Roman" w:cs="Times New Roman"/>
          <w:sz w:val="24"/>
          <w:szCs w:val="24"/>
        </w:rPr>
        <w:t>&amp;</w:t>
      </w:r>
      <w:r w:rsidR="00B60566" w:rsidRPr="00464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66" w:rsidRPr="00464AC9">
        <w:rPr>
          <w:rFonts w:ascii="Times New Roman" w:hAnsi="Times New Roman" w:cs="Times New Roman"/>
          <w:sz w:val="24"/>
          <w:szCs w:val="24"/>
        </w:rPr>
        <w:t>Mehmood</w:t>
      </w:r>
      <w:proofErr w:type="spellEnd"/>
      <w:r w:rsidR="00B60566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="00461C2C" w:rsidRPr="00464AC9">
        <w:rPr>
          <w:rFonts w:ascii="Times New Roman" w:hAnsi="Times New Roman" w:cs="Times New Roman"/>
          <w:sz w:val="24"/>
          <w:szCs w:val="24"/>
        </w:rPr>
        <w:t>2011</w:t>
      </w:r>
      <w:r w:rsidR="006604DD" w:rsidRPr="00464A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61C2C" w:rsidRPr="00464AC9">
        <w:rPr>
          <w:rFonts w:ascii="Times New Roman" w:hAnsi="Times New Roman" w:cs="Times New Roman"/>
          <w:sz w:val="24"/>
          <w:szCs w:val="24"/>
        </w:rPr>
        <w:t>Sirin</w:t>
      </w:r>
      <w:proofErr w:type="spellEnd"/>
      <w:r w:rsidR="00461C2C" w:rsidRPr="00464AC9">
        <w:rPr>
          <w:rFonts w:ascii="Times New Roman" w:hAnsi="Times New Roman" w:cs="Times New Roman"/>
          <w:sz w:val="24"/>
          <w:szCs w:val="24"/>
        </w:rPr>
        <w:t>,</w:t>
      </w:r>
      <w:r w:rsidR="00B60566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461C2C" w:rsidRPr="00464AC9">
        <w:rPr>
          <w:rFonts w:ascii="Times New Roman" w:hAnsi="Times New Roman" w:cs="Times New Roman"/>
          <w:sz w:val="24"/>
          <w:szCs w:val="24"/>
        </w:rPr>
        <w:t>2005</w:t>
      </w:r>
      <w:r w:rsidR="0081272C" w:rsidRPr="00464AC9">
        <w:rPr>
          <w:rFonts w:ascii="Times New Roman" w:hAnsi="Times New Roman" w:cs="Times New Roman"/>
          <w:sz w:val="24"/>
          <w:szCs w:val="24"/>
        </w:rPr>
        <w:t>).</w:t>
      </w:r>
      <w:r w:rsidR="00F305B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4F461D" w:rsidRPr="00464AC9">
        <w:rPr>
          <w:rFonts w:ascii="Times New Roman" w:hAnsi="Times New Roman" w:cs="Times New Roman"/>
          <w:sz w:val="24"/>
          <w:szCs w:val="24"/>
        </w:rPr>
        <w:t xml:space="preserve">Different other </w:t>
      </w:r>
      <w:r w:rsidR="00F34CA9" w:rsidRPr="00464AC9">
        <w:rPr>
          <w:rFonts w:ascii="Times New Roman" w:hAnsi="Times New Roman" w:cs="Times New Roman"/>
          <w:sz w:val="24"/>
          <w:szCs w:val="24"/>
        </w:rPr>
        <w:t xml:space="preserve">research 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studies </w:t>
      </w:r>
      <w:r w:rsidR="00F34CA9" w:rsidRPr="00464AC9">
        <w:rPr>
          <w:rFonts w:ascii="Times New Roman" w:hAnsi="Times New Roman" w:cs="Times New Roman"/>
          <w:sz w:val="24"/>
          <w:szCs w:val="24"/>
        </w:rPr>
        <w:t>established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 that </w:t>
      </w:r>
      <w:r w:rsidR="00631917" w:rsidRPr="00464AC9">
        <w:rPr>
          <w:rFonts w:ascii="Times New Roman" w:hAnsi="Times New Roman" w:cs="Times New Roman"/>
          <w:sz w:val="24"/>
          <w:szCs w:val="24"/>
        </w:rPr>
        <w:t xml:space="preserve">student’s </w:t>
      </w:r>
      <w:r w:rsidR="00D94252" w:rsidRPr="00464AC9">
        <w:rPr>
          <w:rFonts w:ascii="Times New Roman" w:hAnsi="Times New Roman" w:cs="Times New Roman"/>
          <w:sz w:val="24"/>
          <w:szCs w:val="24"/>
        </w:rPr>
        <w:t>enrol</w:t>
      </w:r>
      <w:r w:rsidR="00793101" w:rsidRPr="00464AC9">
        <w:rPr>
          <w:rFonts w:ascii="Times New Roman" w:hAnsi="Times New Roman" w:cs="Times New Roman"/>
          <w:sz w:val="24"/>
          <w:szCs w:val="24"/>
        </w:rPr>
        <w:t>l</w:t>
      </w:r>
      <w:r w:rsidR="00D94252" w:rsidRPr="00464AC9">
        <w:rPr>
          <w:rFonts w:ascii="Times New Roman" w:hAnsi="Times New Roman" w:cs="Times New Roman"/>
          <w:sz w:val="24"/>
          <w:szCs w:val="24"/>
        </w:rPr>
        <w:t>ment, retention</w:t>
      </w:r>
      <w:r w:rsidR="007F54FB" w:rsidRPr="00464AC9">
        <w:rPr>
          <w:rFonts w:ascii="Times New Roman" w:hAnsi="Times New Roman" w:cs="Times New Roman"/>
          <w:sz w:val="24"/>
          <w:szCs w:val="24"/>
        </w:rPr>
        <w:t>,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 and </w:t>
      </w:r>
      <w:r w:rsidR="00631917" w:rsidRPr="00464AC9">
        <w:rPr>
          <w:rFonts w:ascii="Times New Roman" w:hAnsi="Times New Roman" w:cs="Times New Roman"/>
          <w:sz w:val="24"/>
          <w:szCs w:val="24"/>
        </w:rPr>
        <w:t xml:space="preserve">study 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completion can </w:t>
      </w:r>
      <w:r w:rsidR="00F34CA9" w:rsidRPr="00464AC9">
        <w:rPr>
          <w:rFonts w:ascii="Times New Roman" w:hAnsi="Times New Roman" w:cs="Times New Roman"/>
          <w:sz w:val="24"/>
          <w:szCs w:val="24"/>
        </w:rPr>
        <w:t xml:space="preserve">extremely be influenced </w:t>
      </w:r>
      <w:r w:rsidR="00D94252" w:rsidRPr="00464AC9">
        <w:rPr>
          <w:rFonts w:ascii="Times New Roman" w:hAnsi="Times New Roman" w:cs="Times New Roman"/>
          <w:sz w:val="24"/>
          <w:szCs w:val="24"/>
        </w:rPr>
        <w:t>by the low</w:t>
      </w:r>
      <w:r w:rsidR="00F34CA9" w:rsidRPr="00464AC9">
        <w:rPr>
          <w:rFonts w:ascii="Times New Roman" w:hAnsi="Times New Roman" w:cs="Times New Roman"/>
          <w:sz w:val="24"/>
          <w:szCs w:val="24"/>
        </w:rPr>
        <w:t>er level of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 socio-econ</w:t>
      </w:r>
      <w:r w:rsidR="00631917" w:rsidRPr="00464AC9">
        <w:rPr>
          <w:rFonts w:ascii="Times New Roman" w:hAnsi="Times New Roman" w:cs="Times New Roman"/>
          <w:sz w:val="24"/>
          <w:szCs w:val="24"/>
        </w:rPr>
        <w:t xml:space="preserve">omic status of the parents </w:t>
      </w:r>
      <w:r w:rsidR="00D94252" w:rsidRPr="00464A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94252" w:rsidRPr="00464AC9">
        <w:rPr>
          <w:rFonts w:ascii="Times New Roman" w:hAnsi="Times New Roman" w:cs="Times New Roman"/>
          <w:sz w:val="24"/>
          <w:szCs w:val="24"/>
        </w:rPr>
        <w:t>Birdsall</w:t>
      </w:r>
      <w:proofErr w:type="spellEnd"/>
      <w:r w:rsidR="00D94252" w:rsidRPr="00464AC9">
        <w:rPr>
          <w:rFonts w:ascii="Times New Roman" w:hAnsi="Times New Roman" w:cs="Times New Roman"/>
          <w:sz w:val="24"/>
          <w:szCs w:val="24"/>
        </w:rPr>
        <w:t xml:space="preserve"> et al</w:t>
      </w:r>
      <w:r w:rsidR="00114D60" w:rsidRPr="00464AC9">
        <w:rPr>
          <w:rFonts w:ascii="Times New Roman" w:hAnsi="Times New Roman" w:cs="Times New Roman"/>
          <w:sz w:val="24"/>
          <w:szCs w:val="24"/>
        </w:rPr>
        <w:t>.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, 2005; </w:t>
      </w:r>
      <w:proofErr w:type="spellStart"/>
      <w:r w:rsidR="00D94252" w:rsidRPr="00464AC9">
        <w:rPr>
          <w:rFonts w:ascii="Times New Roman" w:hAnsi="Times New Roman" w:cs="Times New Roman"/>
          <w:sz w:val="24"/>
          <w:szCs w:val="24"/>
        </w:rPr>
        <w:t>Bruneforth</w:t>
      </w:r>
      <w:proofErr w:type="spellEnd"/>
      <w:r w:rsidR="00D94252" w:rsidRPr="00464AC9">
        <w:rPr>
          <w:rFonts w:ascii="Times New Roman" w:hAnsi="Times New Roman" w:cs="Times New Roman"/>
          <w:sz w:val="24"/>
          <w:szCs w:val="24"/>
        </w:rPr>
        <w:t>, 2006; Cardoso &amp;</w:t>
      </w:r>
      <w:r w:rsidR="006E3CB2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A02068" w:rsidRPr="00464AC9">
        <w:rPr>
          <w:rFonts w:ascii="Times New Roman" w:hAnsi="Times New Roman" w:cs="Times New Roman"/>
          <w:sz w:val="24"/>
          <w:szCs w:val="24"/>
        </w:rPr>
        <w:t>Verner, 2007; Wang</w:t>
      </w:r>
      <w:r w:rsidR="00FC45E7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="00A64D78" w:rsidRPr="00464AC9">
        <w:rPr>
          <w:rFonts w:ascii="Times New Roman" w:hAnsi="Times New Roman" w:cs="Times New Roman"/>
          <w:sz w:val="24"/>
          <w:szCs w:val="24"/>
        </w:rPr>
        <w:t>2010).</w:t>
      </w:r>
      <w:r w:rsidR="00B60566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2490F" w:rsidRPr="00464AC9">
        <w:rPr>
          <w:rFonts w:ascii="Times New Roman" w:hAnsi="Times New Roman" w:cs="Times New Roman"/>
          <w:sz w:val="24"/>
          <w:szCs w:val="24"/>
        </w:rPr>
        <w:t xml:space="preserve">A survey </w:t>
      </w:r>
      <w:r w:rsidR="00A566BE" w:rsidRPr="00464AC9">
        <w:rPr>
          <w:rFonts w:ascii="Times New Roman" w:hAnsi="Times New Roman" w:cs="Times New Roman"/>
          <w:sz w:val="24"/>
          <w:szCs w:val="24"/>
        </w:rPr>
        <w:t xml:space="preserve">was </w:t>
      </w:r>
      <w:r w:rsidR="00D2490F" w:rsidRPr="00464AC9">
        <w:rPr>
          <w:rFonts w:ascii="Times New Roman" w:hAnsi="Times New Roman" w:cs="Times New Roman"/>
          <w:sz w:val="24"/>
          <w:szCs w:val="24"/>
        </w:rPr>
        <w:t xml:space="preserve">conducted </w:t>
      </w:r>
      <w:r w:rsidR="00C464B9" w:rsidRPr="00464AC9">
        <w:rPr>
          <w:rFonts w:ascii="Times New Roman" w:hAnsi="Times New Roman" w:cs="Times New Roman"/>
          <w:noProof/>
          <w:sz w:val="24"/>
          <w:szCs w:val="24"/>
        </w:rPr>
        <w:t>by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2490F" w:rsidRPr="00464AC9">
        <w:rPr>
          <w:rFonts w:ascii="Times New Roman" w:hAnsi="Times New Roman" w:cs="Times New Roman"/>
          <w:sz w:val="24"/>
          <w:szCs w:val="24"/>
        </w:rPr>
        <w:t xml:space="preserve">parents and guardians in Tanzania regarding </w:t>
      </w:r>
      <w:r w:rsidR="00EF11CE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financial </w:t>
      </w:r>
      <w:r w:rsidR="00D2490F" w:rsidRPr="00464AC9">
        <w:rPr>
          <w:rFonts w:ascii="Times New Roman" w:hAnsi="Times New Roman" w:cs="Times New Roman"/>
          <w:sz w:val="24"/>
          <w:szCs w:val="24"/>
        </w:rPr>
        <w:t>conditions</w:t>
      </w:r>
      <w:r w:rsidR="00C11C18" w:rsidRPr="00464AC9">
        <w:rPr>
          <w:rFonts w:ascii="Times New Roman" w:hAnsi="Times New Roman" w:cs="Times New Roman"/>
          <w:sz w:val="24"/>
          <w:szCs w:val="24"/>
        </w:rPr>
        <w:t xml:space="preserve"> of </w:t>
      </w:r>
      <w:r w:rsidR="00D2490F" w:rsidRPr="00464AC9">
        <w:rPr>
          <w:rFonts w:ascii="Times New Roman" w:hAnsi="Times New Roman" w:cs="Times New Roman"/>
          <w:sz w:val="24"/>
          <w:szCs w:val="24"/>
        </w:rPr>
        <w:t>children’</w:t>
      </w:r>
      <w:r w:rsidR="00C11C18" w:rsidRPr="00464AC9">
        <w:rPr>
          <w:rFonts w:ascii="Times New Roman" w:hAnsi="Times New Roman" w:cs="Times New Roman"/>
          <w:sz w:val="24"/>
          <w:szCs w:val="24"/>
        </w:rPr>
        <w:t>s school enrol</w:t>
      </w:r>
      <w:r w:rsidR="00EF11CE" w:rsidRPr="00464AC9">
        <w:rPr>
          <w:rFonts w:ascii="Times New Roman" w:hAnsi="Times New Roman" w:cs="Times New Roman"/>
          <w:sz w:val="24"/>
          <w:szCs w:val="24"/>
        </w:rPr>
        <w:t>l</w:t>
      </w:r>
      <w:r w:rsidR="00C11C18" w:rsidRPr="00464AC9">
        <w:rPr>
          <w:rFonts w:ascii="Times New Roman" w:hAnsi="Times New Roman" w:cs="Times New Roman"/>
          <w:sz w:val="24"/>
          <w:szCs w:val="24"/>
        </w:rPr>
        <w:t>ment.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C11C18" w:rsidRPr="00464AC9">
        <w:rPr>
          <w:rFonts w:ascii="Times New Roman" w:hAnsi="Times New Roman" w:cs="Times New Roman"/>
          <w:sz w:val="24"/>
          <w:szCs w:val="24"/>
        </w:rPr>
        <w:t>T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heir </w:t>
      </w:r>
      <w:r w:rsidR="009D3777" w:rsidRPr="00464AC9">
        <w:rPr>
          <w:rFonts w:ascii="Times New Roman" w:hAnsi="Times New Roman" w:cs="Times New Roman"/>
          <w:sz w:val="24"/>
          <w:szCs w:val="24"/>
        </w:rPr>
        <w:t>responses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94252" w:rsidRPr="00464AC9">
        <w:rPr>
          <w:rFonts w:ascii="Times New Roman" w:hAnsi="Times New Roman" w:cs="Times New Roman"/>
          <w:noProof/>
          <w:sz w:val="24"/>
          <w:szCs w:val="24"/>
        </w:rPr>
        <w:t>w</w:t>
      </w:r>
      <w:r w:rsidR="00C464B9" w:rsidRPr="00464AC9">
        <w:rPr>
          <w:rFonts w:ascii="Times New Roman" w:hAnsi="Times New Roman" w:cs="Times New Roman"/>
          <w:noProof/>
          <w:sz w:val="24"/>
          <w:szCs w:val="24"/>
        </w:rPr>
        <w:t>ere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 no more than</w:t>
      </w:r>
      <w:r w:rsidR="00C464B9" w:rsidRPr="00464AC9">
        <w:rPr>
          <w:rFonts w:ascii="Times New Roman" w:hAnsi="Times New Roman" w:cs="Times New Roman"/>
          <w:sz w:val="24"/>
          <w:szCs w:val="24"/>
        </w:rPr>
        <w:t xml:space="preserve"> the</w:t>
      </w:r>
      <w:r w:rsidR="00D94252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9D3777" w:rsidRPr="00464AC9">
        <w:rPr>
          <w:rFonts w:ascii="Times New Roman" w:hAnsi="Times New Roman" w:cs="Times New Roman"/>
          <w:noProof/>
          <w:sz w:val="24"/>
          <w:szCs w:val="24"/>
        </w:rPr>
        <w:t>economic</w:t>
      </w:r>
      <w:r w:rsidR="009D3777" w:rsidRPr="00464AC9">
        <w:rPr>
          <w:rFonts w:ascii="Times New Roman" w:hAnsi="Times New Roman" w:cs="Times New Roman"/>
          <w:sz w:val="24"/>
          <w:szCs w:val="24"/>
        </w:rPr>
        <w:t xml:space="preserve"> issue</w:t>
      </w:r>
      <w:r w:rsidR="00D32C45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A566BE" w:rsidRPr="00464AC9">
        <w:rPr>
          <w:rFonts w:ascii="Times New Roman" w:hAnsi="Times New Roman" w:cs="Times New Roman"/>
          <w:sz w:val="24"/>
          <w:szCs w:val="24"/>
        </w:rPr>
        <w:t xml:space="preserve">that </w:t>
      </w:r>
      <w:r w:rsidR="00E135CF" w:rsidRPr="00464AC9">
        <w:rPr>
          <w:rFonts w:ascii="Times New Roman" w:hAnsi="Times New Roman" w:cs="Times New Roman"/>
          <w:sz w:val="24"/>
          <w:szCs w:val="24"/>
        </w:rPr>
        <w:t xml:space="preserve">may </w:t>
      </w:r>
      <w:r w:rsidR="0008001C" w:rsidRPr="00464AC9">
        <w:rPr>
          <w:rFonts w:ascii="Times New Roman" w:hAnsi="Times New Roman" w:cs="Times New Roman"/>
          <w:sz w:val="24"/>
          <w:szCs w:val="24"/>
        </w:rPr>
        <w:t>cause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08001C" w:rsidRPr="00464AC9">
        <w:rPr>
          <w:rFonts w:ascii="Times New Roman" w:hAnsi="Times New Roman" w:cs="Times New Roman"/>
          <w:sz w:val="24"/>
          <w:szCs w:val="24"/>
        </w:rPr>
        <w:t xml:space="preserve">children </w:t>
      </w:r>
      <w:r w:rsidR="00A566BE" w:rsidRPr="00464AC9">
        <w:rPr>
          <w:rFonts w:ascii="Times New Roman" w:hAnsi="Times New Roman" w:cs="Times New Roman"/>
          <w:sz w:val="24"/>
          <w:szCs w:val="24"/>
        </w:rPr>
        <w:t xml:space="preserve">to </w:t>
      </w:r>
      <w:r w:rsidR="0008001C" w:rsidRPr="00464AC9">
        <w:rPr>
          <w:rFonts w:ascii="Times New Roman" w:hAnsi="Times New Roman" w:cs="Times New Roman"/>
          <w:noProof/>
          <w:sz w:val="24"/>
          <w:szCs w:val="24"/>
        </w:rPr>
        <w:t>drop</w:t>
      </w:r>
      <w:r w:rsidR="00C464B9" w:rsidRPr="00464A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8001C" w:rsidRPr="00464AC9">
        <w:rPr>
          <w:rFonts w:ascii="Times New Roman" w:hAnsi="Times New Roman" w:cs="Times New Roman"/>
          <w:noProof/>
          <w:sz w:val="24"/>
          <w:szCs w:val="24"/>
        </w:rPr>
        <w:t>out</w:t>
      </w:r>
      <w:r w:rsidR="00EF11CE" w:rsidRPr="00464AC9">
        <w:rPr>
          <w:rFonts w:ascii="Times New Roman" w:hAnsi="Times New Roman" w:cs="Times New Roman"/>
          <w:sz w:val="24"/>
          <w:szCs w:val="24"/>
        </w:rPr>
        <w:t xml:space="preserve"> of</w:t>
      </w:r>
      <w:r w:rsidR="00E135CF" w:rsidRPr="00464AC9">
        <w:rPr>
          <w:rFonts w:ascii="Times New Roman" w:hAnsi="Times New Roman" w:cs="Times New Roman"/>
          <w:sz w:val="24"/>
          <w:szCs w:val="24"/>
        </w:rPr>
        <w:t xml:space="preserve"> school</w:t>
      </w:r>
      <w:r w:rsidR="0008001C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114D60" w:rsidRPr="00464A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14D60" w:rsidRPr="00464AC9">
        <w:rPr>
          <w:rFonts w:ascii="Times New Roman" w:hAnsi="Times New Roman" w:cs="Times New Roman"/>
          <w:sz w:val="24"/>
          <w:szCs w:val="24"/>
        </w:rPr>
        <w:t>Dachi</w:t>
      </w:r>
      <w:proofErr w:type="spellEnd"/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114D60" w:rsidRPr="00464AC9">
        <w:rPr>
          <w:rFonts w:ascii="Times New Roman" w:hAnsi="Times New Roman" w:cs="Times New Roman"/>
          <w:sz w:val="24"/>
          <w:szCs w:val="24"/>
        </w:rPr>
        <w:t xml:space="preserve">&amp; Garrett, </w:t>
      </w:r>
      <w:r w:rsidR="00114D60" w:rsidRPr="00464AC9">
        <w:rPr>
          <w:rFonts w:ascii="Times New Roman" w:hAnsi="Times New Roman" w:cs="Times New Roman"/>
          <w:noProof/>
          <w:sz w:val="24"/>
          <w:szCs w:val="24"/>
        </w:rPr>
        <w:t>2003)</w:t>
      </w:r>
      <w:r w:rsidR="00E135CF" w:rsidRPr="00464AC9">
        <w:rPr>
          <w:rFonts w:ascii="Times New Roman" w:hAnsi="Times New Roman" w:cs="Times New Roman"/>
          <w:sz w:val="24"/>
          <w:szCs w:val="24"/>
        </w:rPr>
        <w:t>.</w:t>
      </w:r>
    </w:p>
    <w:p w:rsidR="002A7141" w:rsidRPr="00464AC9" w:rsidRDefault="000C3F8F" w:rsidP="005815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4AC9">
        <w:rPr>
          <w:rFonts w:ascii="Times New Roman" w:hAnsi="Times New Roman" w:cs="Times New Roman"/>
          <w:sz w:val="24"/>
          <w:szCs w:val="24"/>
        </w:rPr>
        <w:lastRenderedPageBreak/>
        <w:t>Alongside, children’s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Pr="00464AC9">
        <w:rPr>
          <w:rFonts w:ascii="Times New Roman" w:hAnsi="Times New Roman" w:cs="Times New Roman"/>
          <w:sz w:val="24"/>
          <w:szCs w:val="24"/>
        </w:rPr>
        <w:t xml:space="preserve">education </w:t>
      </w:r>
      <w:r w:rsidR="00C464B9" w:rsidRPr="00464AC9">
        <w:rPr>
          <w:rFonts w:ascii="Times New Roman" w:hAnsi="Times New Roman" w:cs="Times New Roman"/>
          <w:noProof/>
          <w:sz w:val="24"/>
          <w:szCs w:val="24"/>
        </w:rPr>
        <w:t>is</w:t>
      </w:r>
      <w:r w:rsidRPr="00464AC9">
        <w:rPr>
          <w:rFonts w:ascii="Times New Roman" w:hAnsi="Times New Roman" w:cs="Times New Roman"/>
          <w:sz w:val="24"/>
          <w:szCs w:val="24"/>
        </w:rPr>
        <w:t xml:space="preserve"> not merely influenced by </w:t>
      </w:r>
      <w:r w:rsidR="007B3315" w:rsidRPr="00464AC9">
        <w:rPr>
          <w:rFonts w:ascii="Times New Roman" w:hAnsi="Times New Roman" w:cs="Times New Roman"/>
          <w:sz w:val="24"/>
          <w:szCs w:val="24"/>
        </w:rPr>
        <w:t xml:space="preserve">a </w:t>
      </w:r>
      <w:r w:rsidRPr="00464AC9">
        <w:rPr>
          <w:rFonts w:ascii="Times New Roman" w:hAnsi="Times New Roman" w:cs="Times New Roman"/>
          <w:sz w:val="24"/>
          <w:szCs w:val="24"/>
        </w:rPr>
        <w:t xml:space="preserve">parent’s </w:t>
      </w:r>
      <w:r w:rsidR="002E7BB1" w:rsidRPr="00464AC9">
        <w:rPr>
          <w:rFonts w:ascii="Times New Roman" w:hAnsi="Times New Roman" w:cs="Times New Roman"/>
          <w:sz w:val="24"/>
          <w:szCs w:val="24"/>
        </w:rPr>
        <w:t>personal</w:t>
      </w:r>
      <w:r w:rsidRPr="00464AC9">
        <w:rPr>
          <w:rFonts w:ascii="Times New Roman" w:hAnsi="Times New Roman" w:cs="Times New Roman"/>
          <w:sz w:val="24"/>
          <w:szCs w:val="24"/>
        </w:rPr>
        <w:t xml:space="preserve"> and socioeconomic status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Pr="00464AC9">
        <w:rPr>
          <w:rFonts w:ascii="Times New Roman" w:hAnsi="Times New Roman" w:cs="Times New Roman"/>
          <w:sz w:val="24"/>
          <w:szCs w:val="24"/>
        </w:rPr>
        <w:t xml:space="preserve">but 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464AC9">
        <w:rPr>
          <w:rFonts w:ascii="Times New Roman" w:hAnsi="Times New Roman" w:cs="Times New Roman"/>
          <w:sz w:val="24"/>
          <w:szCs w:val="24"/>
        </w:rPr>
        <w:t>condition</w:t>
      </w:r>
      <w:r w:rsidR="00A566BE" w:rsidRPr="00464AC9">
        <w:rPr>
          <w:rFonts w:ascii="Times New Roman" w:hAnsi="Times New Roman" w:cs="Times New Roman"/>
          <w:sz w:val="24"/>
          <w:szCs w:val="24"/>
        </w:rPr>
        <w:t>s</w:t>
      </w:r>
      <w:r w:rsidRPr="00464AC9">
        <w:rPr>
          <w:rFonts w:ascii="Times New Roman" w:hAnsi="Times New Roman" w:cs="Times New Roman"/>
          <w:sz w:val="24"/>
          <w:szCs w:val="24"/>
        </w:rPr>
        <w:t xml:space="preserve"> and </w:t>
      </w:r>
      <w:r w:rsidR="002E7BB1" w:rsidRPr="00464AC9">
        <w:rPr>
          <w:rFonts w:ascii="Times New Roman" w:hAnsi="Times New Roman" w:cs="Times New Roman"/>
          <w:sz w:val="24"/>
          <w:szCs w:val="24"/>
        </w:rPr>
        <w:t xml:space="preserve">personal experiences are highly connected to their </w:t>
      </w:r>
      <w:r w:rsidRPr="00464AC9">
        <w:rPr>
          <w:rFonts w:ascii="Times New Roman" w:hAnsi="Times New Roman" w:cs="Times New Roman"/>
          <w:sz w:val="24"/>
          <w:szCs w:val="24"/>
        </w:rPr>
        <w:t>children</w:t>
      </w:r>
      <w:r w:rsidR="007B3315" w:rsidRPr="00464AC9">
        <w:rPr>
          <w:rFonts w:ascii="Times New Roman" w:hAnsi="Times New Roman" w:cs="Times New Roman"/>
          <w:sz w:val="24"/>
          <w:szCs w:val="24"/>
        </w:rPr>
        <w:t>’s</w:t>
      </w:r>
      <w:r w:rsidRPr="00464AC9">
        <w:rPr>
          <w:rFonts w:ascii="Times New Roman" w:hAnsi="Times New Roman" w:cs="Times New Roman"/>
          <w:sz w:val="24"/>
          <w:szCs w:val="24"/>
        </w:rPr>
        <w:t xml:space="preserve"> education</w:t>
      </w:r>
      <w:r w:rsidR="00922555" w:rsidRPr="00464AC9">
        <w:rPr>
          <w:rFonts w:ascii="Times New Roman" w:hAnsi="Times New Roman" w:cs="Times New Roman"/>
          <w:sz w:val="24"/>
          <w:szCs w:val="24"/>
        </w:rPr>
        <w:t xml:space="preserve">. </w:t>
      </w:r>
      <w:r w:rsidR="006E3CB2" w:rsidRPr="00464AC9">
        <w:rPr>
          <w:rFonts w:ascii="Times New Roman" w:hAnsi="Times New Roman" w:cs="Times New Roman"/>
          <w:sz w:val="24"/>
          <w:szCs w:val="24"/>
        </w:rPr>
        <w:t>Since</w:t>
      </w:r>
      <w:r w:rsidR="00922555" w:rsidRPr="00464AC9">
        <w:rPr>
          <w:rFonts w:ascii="Times New Roman" w:hAnsi="Times New Roman" w:cs="Times New Roman"/>
          <w:sz w:val="24"/>
          <w:szCs w:val="24"/>
        </w:rPr>
        <w:t xml:space="preserve"> parents are considered as </w:t>
      </w:r>
      <w:r w:rsidR="00EB4993" w:rsidRPr="00464AC9">
        <w:rPr>
          <w:rFonts w:ascii="Times New Roman" w:hAnsi="Times New Roman" w:cs="Times New Roman"/>
          <w:sz w:val="24"/>
          <w:szCs w:val="24"/>
        </w:rPr>
        <w:t xml:space="preserve">a </w:t>
      </w:r>
      <w:r w:rsidR="00995E2C" w:rsidRPr="00464AC9">
        <w:rPr>
          <w:rFonts w:ascii="Times New Roman" w:hAnsi="Times New Roman" w:cs="Times New Roman"/>
          <w:sz w:val="24"/>
          <w:szCs w:val="24"/>
        </w:rPr>
        <w:t>second teacher</w:t>
      </w:r>
      <w:r w:rsidR="00922555" w:rsidRPr="00464AC9">
        <w:rPr>
          <w:rFonts w:ascii="Times New Roman" w:hAnsi="Times New Roman" w:cs="Times New Roman"/>
          <w:sz w:val="24"/>
          <w:szCs w:val="24"/>
        </w:rPr>
        <w:t xml:space="preserve"> to guide and provide all the </w:t>
      </w:r>
      <w:r w:rsidR="0059628B" w:rsidRPr="00464AC9">
        <w:rPr>
          <w:rFonts w:ascii="Times New Roman" w:hAnsi="Times New Roman" w:cs="Times New Roman"/>
          <w:sz w:val="24"/>
          <w:szCs w:val="24"/>
        </w:rPr>
        <w:t>required</w:t>
      </w:r>
      <w:r w:rsidR="00922555" w:rsidRPr="00464AC9">
        <w:rPr>
          <w:rFonts w:ascii="Times New Roman" w:hAnsi="Times New Roman" w:cs="Times New Roman"/>
          <w:sz w:val="24"/>
          <w:szCs w:val="24"/>
        </w:rPr>
        <w:t xml:space="preserve"> and </w:t>
      </w:r>
      <w:r w:rsidR="0059628B" w:rsidRPr="00464AC9">
        <w:rPr>
          <w:rFonts w:ascii="Times New Roman" w:hAnsi="Times New Roman" w:cs="Times New Roman"/>
          <w:sz w:val="24"/>
          <w:szCs w:val="24"/>
        </w:rPr>
        <w:t>allied</w:t>
      </w:r>
      <w:r w:rsidR="00922555" w:rsidRPr="00464AC9">
        <w:rPr>
          <w:rFonts w:ascii="Times New Roman" w:hAnsi="Times New Roman" w:cs="Times New Roman"/>
          <w:sz w:val="24"/>
          <w:szCs w:val="24"/>
        </w:rPr>
        <w:t xml:space="preserve"> mate</w:t>
      </w:r>
      <w:r w:rsidR="001D1E85" w:rsidRPr="00464AC9">
        <w:rPr>
          <w:rFonts w:ascii="Times New Roman" w:hAnsi="Times New Roman" w:cs="Times New Roman"/>
          <w:sz w:val="24"/>
          <w:szCs w:val="24"/>
        </w:rPr>
        <w:t>rials to the child</w:t>
      </w:r>
      <w:r w:rsidR="00922555" w:rsidRPr="00464AC9">
        <w:rPr>
          <w:rFonts w:ascii="Times New Roman" w:hAnsi="Times New Roman" w:cs="Times New Roman"/>
          <w:sz w:val="24"/>
          <w:szCs w:val="24"/>
        </w:rPr>
        <w:t xml:space="preserve"> to perform well in their field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922555" w:rsidRPr="00464A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2555" w:rsidRPr="00464AC9">
        <w:rPr>
          <w:rFonts w:ascii="Times New Roman" w:hAnsi="Times New Roman" w:cs="Times New Roman"/>
          <w:sz w:val="24"/>
          <w:szCs w:val="24"/>
        </w:rPr>
        <w:t>Taiwo</w:t>
      </w:r>
      <w:proofErr w:type="spellEnd"/>
      <w:r w:rsidR="00922555" w:rsidRPr="00464AC9">
        <w:rPr>
          <w:rFonts w:ascii="Times New Roman" w:hAnsi="Times New Roman" w:cs="Times New Roman"/>
          <w:sz w:val="24"/>
          <w:szCs w:val="24"/>
        </w:rPr>
        <w:t xml:space="preserve">, 1993). </w:t>
      </w:r>
      <w:r w:rsidR="00701F34" w:rsidRPr="00464AC9">
        <w:rPr>
          <w:rFonts w:ascii="Times New Roman" w:hAnsi="Times New Roman" w:cs="Times New Roman"/>
          <w:sz w:val="24"/>
          <w:szCs w:val="24"/>
        </w:rPr>
        <w:t xml:space="preserve">While on </w:t>
      </w:r>
      <w:r w:rsidR="004A5116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701F34" w:rsidRPr="00464AC9">
        <w:rPr>
          <w:rFonts w:ascii="Times New Roman" w:hAnsi="Times New Roman" w:cs="Times New Roman"/>
          <w:sz w:val="24"/>
          <w:szCs w:val="24"/>
        </w:rPr>
        <w:t>other side r</w:t>
      </w:r>
      <w:r w:rsidR="004D4F73" w:rsidRPr="00464AC9">
        <w:rPr>
          <w:rFonts w:ascii="Times New Roman" w:hAnsi="Times New Roman" w:cs="Times New Roman"/>
          <w:sz w:val="24"/>
          <w:szCs w:val="24"/>
        </w:rPr>
        <w:t xml:space="preserve">esearch </w:t>
      </w:r>
      <w:r w:rsidR="00CB66D8" w:rsidRPr="00464AC9">
        <w:rPr>
          <w:rFonts w:ascii="Times New Roman" w:hAnsi="Times New Roman" w:cs="Times New Roman"/>
          <w:sz w:val="24"/>
          <w:szCs w:val="24"/>
        </w:rPr>
        <w:t xml:space="preserve">also </w:t>
      </w:r>
      <w:r w:rsidR="000E2198" w:rsidRPr="00464AC9">
        <w:rPr>
          <w:rFonts w:ascii="Times New Roman" w:hAnsi="Times New Roman" w:cs="Times New Roman"/>
          <w:sz w:val="24"/>
          <w:szCs w:val="24"/>
        </w:rPr>
        <w:t>indicates</w:t>
      </w:r>
      <w:r w:rsidR="00701F34" w:rsidRPr="00464AC9">
        <w:rPr>
          <w:rFonts w:ascii="Times New Roman" w:hAnsi="Times New Roman" w:cs="Times New Roman"/>
          <w:sz w:val="24"/>
          <w:szCs w:val="24"/>
        </w:rPr>
        <w:t xml:space="preserve"> that </w:t>
      </w:r>
      <w:r w:rsidR="0027738F" w:rsidRPr="00464AC9">
        <w:rPr>
          <w:rFonts w:ascii="Times New Roman" w:hAnsi="Times New Roman" w:cs="Times New Roman"/>
          <w:sz w:val="24"/>
          <w:szCs w:val="24"/>
        </w:rPr>
        <w:t>parent’s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4D4F73" w:rsidRPr="00464AC9">
        <w:rPr>
          <w:rFonts w:ascii="Times New Roman" w:hAnsi="Times New Roman" w:cs="Times New Roman"/>
          <w:sz w:val="24"/>
          <w:szCs w:val="24"/>
        </w:rPr>
        <w:t>literacy</w:t>
      </w:r>
      <w:r w:rsidR="004B28FF" w:rsidRPr="00464AC9">
        <w:rPr>
          <w:rFonts w:ascii="Times New Roman" w:hAnsi="Times New Roman" w:cs="Times New Roman"/>
          <w:sz w:val="24"/>
          <w:szCs w:val="24"/>
        </w:rPr>
        <w:t xml:space="preserve"> level can </w:t>
      </w:r>
      <w:r w:rsidR="004D4F73" w:rsidRPr="00464AC9">
        <w:rPr>
          <w:rFonts w:ascii="Times New Roman" w:hAnsi="Times New Roman" w:cs="Times New Roman"/>
          <w:sz w:val="24"/>
          <w:szCs w:val="24"/>
        </w:rPr>
        <w:t xml:space="preserve">strongly </w:t>
      </w:r>
      <w:r w:rsidR="004D4F73" w:rsidRPr="00464AC9">
        <w:rPr>
          <w:rFonts w:ascii="Times New Roman" w:hAnsi="Times New Roman" w:cs="Times New Roman"/>
          <w:noProof/>
          <w:sz w:val="24"/>
          <w:szCs w:val="24"/>
        </w:rPr>
        <w:t>affect</w:t>
      </w:r>
      <w:r w:rsidR="007B3315" w:rsidRPr="00464AC9">
        <w:rPr>
          <w:rFonts w:ascii="Times New Roman" w:hAnsi="Times New Roman" w:cs="Times New Roman"/>
          <w:sz w:val="24"/>
          <w:szCs w:val="24"/>
        </w:rPr>
        <w:t xml:space="preserve"> their child’s </w:t>
      </w:r>
      <w:r w:rsidR="004D4F73" w:rsidRPr="00464AC9">
        <w:rPr>
          <w:rFonts w:ascii="Times New Roman" w:hAnsi="Times New Roman" w:cs="Times New Roman"/>
          <w:sz w:val="24"/>
          <w:szCs w:val="24"/>
        </w:rPr>
        <w:t xml:space="preserve">education. </w:t>
      </w:r>
      <w:r w:rsidR="00A21E90" w:rsidRPr="00464AC9">
        <w:rPr>
          <w:rFonts w:ascii="Times New Roman" w:hAnsi="Times New Roman" w:cs="Times New Roman"/>
          <w:sz w:val="24"/>
          <w:szCs w:val="24"/>
        </w:rPr>
        <w:t xml:space="preserve">There is </w:t>
      </w:r>
      <w:r w:rsidR="00EC6D30" w:rsidRPr="00464AC9">
        <w:rPr>
          <w:rFonts w:ascii="Times New Roman" w:hAnsi="Times New Roman" w:cs="Times New Roman"/>
          <w:sz w:val="24"/>
          <w:szCs w:val="24"/>
        </w:rPr>
        <w:t xml:space="preserve">strong </w:t>
      </w:r>
      <w:r w:rsidR="00A21E90" w:rsidRPr="00464AC9">
        <w:rPr>
          <w:rFonts w:ascii="Times New Roman" w:hAnsi="Times New Roman" w:cs="Times New Roman"/>
          <w:sz w:val="24"/>
          <w:szCs w:val="24"/>
        </w:rPr>
        <w:t>evidence that</w:t>
      </w:r>
      <w:r w:rsidR="000D6050" w:rsidRPr="00464AC9">
        <w:rPr>
          <w:rFonts w:ascii="Times New Roman" w:hAnsi="Times New Roman" w:cs="Times New Roman"/>
          <w:sz w:val="24"/>
          <w:szCs w:val="24"/>
        </w:rPr>
        <w:t xml:space="preserve"> parents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4D4F73" w:rsidRPr="00464AC9">
        <w:rPr>
          <w:rStyle w:val="fontstyle01"/>
          <w:color w:val="auto"/>
          <w:sz w:val="24"/>
          <w:szCs w:val="24"/>
        </w:rPr>
        <w:t xml:space="preserve">who </w:t>
      </w:r>
      <w:r w:rsidR="00EC6D30" w:rsidRPr="00464AC9">
        <w:rPr>
          <w:rStyle w:val="fontstyle01"/>
          <w:color w:val="auto"/>
          <w:sz w:val="24"/>
          <w:szCs w:val="24"/>
        </w:rPr>
        <w:t>are highly educated</w:t>
      </w:r>
      <w:r w:rsidR="00CD4892" w:rsidRPr="00464AC9">
        <w:rPr>
          <w:rStyle w:val="fontstyle01"/>
          <w:color w:val="auto"/>
          <w:sz w:val="24"/>
          <w:szCs w:val="24"/>
        </w:rPr>
        <w:t>, socially and economically</w:t>
      </w:r>
      <w:r w:rsidR="00C54AE0" w:rsidRPr="00464AC9">
        <w:rPr>
          <w:rStyle w:val="fontstyle01"/>
          <w:color w:val="auto"/>
          <w:sz w:val="24"/>
          <w:szCs w:val="24"/>
        </w:rPr>
        <w:t xml:space="preserve"> </w:t>
      </w:r>
      <w:r w:rsidR="00EC6D30" w:rsidRPr="00464AC9">
        <w:rPr>
          <w:rFonts w:ascii="Times New Roman" w:hAnsi="Times New Roman" w:cs="Times New Roman"/>
          <w:sz w:val="24"/>
          <w:szCs w:val="24"/>
        </w:rPr>
        <w:t xml:space="preserve">rigorous may </w:t>
      </w:r>
      <w:r w:rsidR="007E182E" w:rsidRPr="00464AC9">
        <w:rPr>
          <w:rStyle w:val="fontstyle01"/>
          <w:color w:val="auto"/>
          <w:sz w:val="24"/>
          <w:szCs w:val="24"/>
        </w:rPr>
        <w:t>promote</w:t>
      </w:r>
      <w:r w:rsidR="00C464B9" w:rsidRPr="00464AC9">
        <w:rPr>
          <w:rStyle w:val="fontstyle01"/>
          <w:color w:val="auto"/>
          <w:sz w:val="24"/>
          <w:szCs w:val="24"/>
        </w:rPr>
        <w:t xml:space="preserve"> a</w:t>
      </w:r>
      <w:r w:rsidR="00CD4892" w:rsidRPr="00464AC9">
        <w:rPr>
          <w:rStyle w:val="fontstyle01"/>
          <w:color w:val="auto"/>
          <w:sz w:val="24"/>
          <w:szCs w:val="24"/>
        </w:rPr>
        <w:t xml:space="preserve"> </w:t>
      </w:r>
      <w:r w:rsidR="00CD4892" w:rsidRPr="00464AC9">
        <w:rPr>
          <w:rStyle w:val="fontstyle01"/>
          <w:noProof/>
          <w:color w:val="auto"/>
          <w:sz w:val="24"/>
          <w:szCs w:val="24"/>
        </w:rPr>
        <w:t>higher</w:t>
      </w:r>
      <w:r w:rsidR="00CD4892" w:rsidRPr="00464AC9">
        <w:rPr>
          <w:rStyle w:val="fontstyle01"/>
          <w:color w:val="auto"/>
          <w:sz w:val="24"/>
          <w:szCs w:val="24"/>
        </w:rPr>
        <w:t xml:space="preserve"> level o</w:t>
      </w:r>
      <w:r w:rsidR="00C036F1" w:rsidRPr="00464AC9">
        <w:rPr>
          <w:rStyle w:val="fontstyle01"/>
          <w:color w:val="auto"/>
          <w:sz w:val="24"/>
          <w:szCs w:val="24"/>
        </w:rPr>
        <w:t>f achievement</w:t>
      </w:r>
      <w:r w:rsidR="00640A8E" w:rsidRPr="00464AC9">
        <w:rPr>
          <w:rStyle w:val="fontstyle01"/>
          <w:color w:val="auto"/>
          <w:sz w:val="24"/>
          <w:szCs w:val="24"/>
        </w:rPr>
        <w:t>s</w:t>
      </w:r>
      <w:r w:rsidR="00C036F1" w:rsidRPr="00464AC9">
        <w:rPr>
          <w:rStyle w:val="fontstyle01"/>
          <w:color w:val="auto"/>
          <w:sz w:val="24"/>
          <w:szCs w:val="24"/>
        </w:rPr>
        <w:t xml:space="preserve"> for </w:t>
      </w:r>
      <w:r w:rsidR="007E182E" w:rsidRPr="00464AC9">
        <w:rPr>
          <w:rStyle w:val="fontstyle01"/>
          <w:color w:val="auto"/>
          <w:sz w:val="24"/>
          <w:szCs w:val="24"/>
        </w:rPr>
        <w:t>children</w:t>
      </w:r>
      <w:r w:rsidR="00C54AE0" w:rsidRPr="00464AC9">
        <w:rPr>
          <w:rStyle w:val="fontstyle01"/>
          <w:color w:val="auto"/>
          <w:sz w:val="24"/>
          <w:szCs w:val="24"/>
        </w:rPr>
        <w:t xml:space="preserve"> </w:t>
      </w:r>
      <w:r w:rsidR="00A67BC9" w:rsidRPr="00464AC9">
        <w:rPr>
          <w:rStyle w:val="fontstyle01"/>
          <w:color w:val="auto"/>
          <w:sz w:val="24"/>
          <w:szCs w:val="24"/>
        </w:rPr>
        <w:t>(</w:t>
      </w:r>
      <w:r w:rsidR="009D1B06" w:rsidRPr="00464AC9">
        <w:rPr>
          <w:rFonts w:ascii="Times New Roman" w:hAnsi="Times New Roman" w:cs="Times New Roman"/>
          <w:sz w:val="24"/>
          <w:szCs w:val="24"/>
        </w:rPr>
        <w:t xml:space="preserve">Mukherjee, </w:t>
      </w:r>
      <w:r w:rsidR="00423760" w:rsidRPr="00464AC9">
        <w:rPr>
          <w:rFonts w:ascii="Times New Roman" w:hAnsi="Times New Roman" w:cs="Times New Roman"/>
          <w:sz w:val="24"/>
          <w:szCs w:val="24"/>
        </w:rPr>
        <w:t>1995).</w:t>
      </w:r>
      <w:r w:rsidR="00BB4D0E" w:rsidRPr="00464AC9">
        <w:rPr>
          <w:rStyle w:val="fontstyle01"/>
          <w:color w:val="auto"/>
          <w:sz w:val="24"/>
          <w:szCs w:val="24"/>
        </w:rPr>
        <w:t>)</w:t>
      </w:r>
      <w:r w:rsidR="00CD4892" w:rsidRPr="00464AC9">
        <w:rPr>
          <w:rStyle w:val="fontstyle01"/>
          <w:color w:val="auto"/>
          <w:sz w:val="24"/>
          <w:szCs w:val="24"/>
        </w:rPr>
        <w:t>.</w:t>
      </w:r>
      <w:r w:rsidR="00C54AE0" w:rsidRPr="00464AC9">
        <w:rPr>
          <w:rStyle w:val="fontstyle01"/>
          <w:color w:val="auto"/>
          <w:sz w:val="24"/>
          <w:szCs w:val="24"/>
        </w:rPr>
        <w:t xml:space="preserve"> </w:t>
      </w:r>
      <w:r w:rsidR="00422092" w:rsidRPr="00464AC9">
        <w:rPr>
          <w:rFonts w:ascii="Times New Roman" w:hAnsi="Times New Roman" w:cs="Times New Roman"/>
          <w:sz w:val="24"/>
          <w:szCs w:val="24"/>
        </w:rPr>
        <w:t xml:space="preserve">Further results </w:t>
      </w:r>
      <w:r w:rsidR="007D624E" w:rsidRPr="00464AC9">
        <w:rPr>
          <w:rFonts w:ascii="Times New Roman" w:hAnsi="Times New Roman" w:cs="Times New Roman"/>
          <w:sz w:val="24"/>
          <w:szCs w:val="24"/>
        </w:rPr>
        <w:t>show that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3001CC" w:rsidRPr="00464AC9">
        <w:rPr>
          <w:rFonts w:ascii="Times New Roman" w:hAnsi="Times New Roman" w:cs="Times New Roman"/>
          <w:sz w:val="24"/>
          <w:szCs w:val="24"/>
        </w:rPr>
        <w:t>parents who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3001CC" w:rsidRPr="00464AC9">
        <w:rPr>
          <w:rFonts w:ascii="Times New Roman" w:hAnsi="Times New Roman" w:cs="Times New Roman"/>
          <w:sz w:val="24"/>
          <w:szCs w:val="24"/>
        </w:rPr>
        <w:t xml:space="preserve">have </w:t>
      </w:r>
      <w:r w:rsidR="00611DA9" w:rsidRPr="00464AC9">
        <w:rPr>
          <w:rFonts w:ascii="Times New Roman" w:hAnsi="Times New Roman" w:cs="Times New Roman"/>
          <w:sz w:val="24"/>
          <w:szCs w:val="24"/>
        </w:rPr>
        <w:t>attain</w:t>
      </w:r>
      <w:r w:rsidR="00DB30B4" w:rsidRPr="00464AC9">
        <w:rPr>
          <w:rFonts w:ascii="Times New Roman" w:hAnsi="Times New Roman" w:cs="Times New Roman"/>
          <w:sz w:val="24"/>
          <w:szCs w:val="24"/>
        </w:rPr>
        <w:t>ed</w:t>
      </w:r>
      <w:r w:rsidR="00611DA9" w:rsidRPr="00464AC9">
        <w:rPr>
          <w:rFonts w:ascii="Times New Roman" w:hAnsi="Times New Roman" w:cs="Times New Roman"/>
          <w:sz w:val="24"/>
          <w:szCs w:val="24"/>
        </w:rPr>
        <w:t xml:space="preserve"> high school education were</w:t>
      </w:r>
      <w:r w:rsidR="00CB7564" w:rsidRPr="00464AC9">
        <w:rPr>
          <w:rFonts w:ascii="Times New Roman" w:hAnsi="Times New Roman" w:cs="Times New Roman"/>
          <w:sz w:val="24"/>
          <w:szCs w:val="24"/>
        </w:rPr>
        <w:t xml:space="preserve"> reported</w:t>
      </w:r>
      <w:r w:rsidR="00BD6225" w:rsidRPr="00464AC9">
        <w:rPr>
          <w:rFonts w:ascii="Times New Roman" w:hAnsi="Times New Roman" w:cs="Times New Roman"/>
          <w:sz w:val="24"/>
          <w:szCs w:val="24"/>
        </w:rPr>
        <w:t xml:space="preserve"> to be more</w:t>
      </w:r>
      <w:r w:rsidR="00DE31B6" w:rsidRPr="00464AC9">
        <w:rPr>
          <w:rFonts w:ascii="Times New Roman" w:hAnsi="Times New Roman" w:cs="Times New Roman"/>
          <w:sz w:val="24"/>
          <w:szCs w:val="24"/>
        </w:rPr>
        <w:t xml:space="preserve"> involved with their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7B3315" w:rsidRPr="00464AC9">
        <w:rPr>
          <w:rFonts w:ascii="Times New Roman" w:hAnsi="Times New Roman" w:cs="Times New Roman"/>
          <w:sz w:val="24"/>
          <w:szCs w:val="24"/>
        </w:rPr>
        <w:t xml:space="preserve">children’s </w:t>
      </w:r>
      <w:r w:rsidR="00611DA9" w:rsidRPr="00464AC9">
        <w:rPr>
          <w:rFonts w:ascii="Times New Roman" w:hAnsi="Times New Roman" w:cs="Times New Roman"/>
          <w:sz w:val="24"/>
          <w:szCs w:val="24"/>
        </w:rPr>
        <w:t xml:space="preserve">academic activities </w:t>
      </w:r>
      <w:r w:rsidR="00BD6225" w:rsidRPr="00464AC9">
        <w:rPr>
          <w:rFonts w:ascii="Times New Roman" w:hAnsi="Times New Roman" w:cs="Times New Roman"/>
          <w:sz w:val="24"/>
          <w:szCs w:val="24"/>
        </w:rPr>
        <w:t>than those</w:t>
      </w:r>
      <w:r w:rsidR="003F1727" w:rsidRPr="00464AC9">
        <w:rPr>
          <w:rFonts w:ascii="Times New Roman" w:hAnsi="Times New Roman" w:cs="Times New Roman"/>
          <w:sz w:val="24"/>
          <w:szCs w:val="24"/>
        </w:rPr>
        <w:t xml:space="preserve"> who did not </w:t>
      </w:r>
      <w:r w:rsidR="003F1727" w:rsidRPr="00464AC9">
        <w:rPr>
          <w:rFonts w:ascii="Times New Roman" w:hAnsi="Times New Roman" w:cs="Times New Roman"/>
          <w:noProof/>
          <w:sz w:val="24"/>
          <w:szCs w:val="24"/>
        </w:rPr>
        <w:t>finish</w:t>
      </w:r>
      <w:r w:rsidR="003F1727" w:rsidRPr="00464AC9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D33546" w:rsidRPr="00464A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D1B06" w:rsidRPr="00464AC9">
        <w:rPr>
          <w:rFonts w:ascii="Times New Roman" w:hAnsi="Times New Roman" w:cs="Times New Roman"/>
          <w:sz w:val="24"/>
          <w:szCs w:val="24"/>
        </w:rPr>
        <w:t>Rothestein</w:t>
      </w:r>
      <w:proofErr w:type="spellEnd"/>
      <w:r w:rsidR="009D1B06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="00423760" w:rsidRPr="00464AC9">
        <w:rPr>
          <w:rFonts w:ascii="Times New Roman" w:hAnsi="Times New Roman" w:cs="Times New Roman"/>
          <w:sz w:val="24"/>
          <w:szCs w:val="24"/>
        </w:rPr>
        <w:t>2004</w:t>
      </w:r>
      <w:r w:rsidR="00D33546" w:rsidRPr="00464AC9">
        <w:rPr>
          <w:rFonts w:ascii="Times New Roman" w:hAnsi="Times New Roman" w:cs="Times New Roman"/>
          <w:sz w:val="24"/>
          <w:szCs w:val="24"/>
        </w:rPr>
        <w:t>).</w:t>
      </w:r>
      <w:r w:rsidR="0083389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AA4BA7" w:rsidRPr="00464AC9">
        <w:rPr>
          <w:rFonts w:ascii="Times New Roman" w:hAnsi="Times New Roman" w:cs="Times New Roman"/>
          <w:sz w:val="24"/>
          <w:szCs w:val="24"/>
        </w:rPr>
        <w:t>Consequently</w:t>
      </w:r>
      <w:r w:rsidR="00F22513" w:rsidRPr="00464AC9">
        <w:rPr>
          <w:rFonts w:ascii="Times New Roman" w:hAnsi="Times New Roman" w:cs="Times New Roman"/>
          <w:sz w:val="24"/>
          <w:szCs w:val="24"/>
        </w:rPr>
        <w:t>, stu</w:t>
      </w:r>
      <w:r w:rsidR="00077CB1" w:rsidRPr="00464AC9">
        <w:rPr>
          <w:rFonts w:ascii="Times New Roman" w:hAnsi="Times New Roman" w:cs="Times New Roman"/>
          <w:sz w:val="24"/>
          <w:szCs w:val="24"/>
        </w:rPr>
        <w:t>dents whose parents have</w:t>
      </w:r>
      <w:r w:rsidR="00C464B9" w:rsidRPr="00464AC9">
        <w:rPr>
          <w:rFonts w:ascii="Times New Roman" w:hAnsi="Times New Roman" w:cs="Times New Roman"/>
          <w:sz w:val="24"/>
          <w:szCs w:val="24"/>
        </w:rPr>
        <w:t xml:space="preserve"> a</w:t>
      </w:r>
      <w:r w:rsidR="00F2251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F22513" w:rsidRPr="00464AC9">
        <w:rPr>
          <w:rFonts w:ascii="Times New Roman" w:hAnsi="Times New Roman" w:cs="Times New Roman"/>
          <w:noProof/>
          <w:sz w:val="24"/>
          <w:szCs w:val="24"/>
        </w:rPr>
        <w:t>higher</w:t>
      </w:r>
      <w:r w:rsidR="00F2251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A26037" w:rsidRPr="00464AC9">
        <w:rPr>
          <w:rFonts w:ascii="Times New Roman" w:hAnsi="Times New Roman" w:cs="Times New Roman"/>
          <w:sz w:val="24"/>
          <w:szCs w:val="24"/>
        </w:rPr>
        <w:t xml:space="preserve">level </w:t>
      </w:r>
      <w:r w:rsidR="00410F7B" w:rsidRPr="00464AC9">
        <w:rPr>
          <w:rFonts w:ascii="Times New Roman" w:hAnsi="Times New Roman" w:cs="Times New Roman"/>
          <w:sz w:val="24"/>
          <w:szCs w:val="24"/>
        </w:rPr>
        <w:t xml:space="preserve">of education may have higher </w:t>
      </w:r>
      <w:r w:rsidR="00582151" w:rsidRPr="00464AC9">
        <w:rPr>
          <w:rFonts w:ascii="Times New Roman" w:hAnsi="Times New Roman" w:cs="Times New Roman"/>
          <w:sz w:val="24"/>
          <w:szCs w:val="24"/>
        </w:rPr>
        <w:t>opportunities</w:t>
      </w:r>
      <w:r w:rsidR="00F22513" w:rsidRPr="00464AC9">
        <w:rPr>
          <w:rFonts w:ascii="Times New Roman" w:hAnsi="Times New Roman" w:cs="Times New Roman"/>
          <w:sz w:val="24"/>
          <w:szCs w:val="24"/>
        </w:rPr>
        <w:t xml:space="preserve"> for learning, more </w:t>
      </w:r>
      <w:r w:rsidR="00CB7564" w:rsidRPr="00464AC9">
        <w:rPr>
          <w:rFonts w:ascii="Times New Roman" w:hAnsi="Times New Roman" w:cs="Times New Roman"/>
          <w:sz w:val="24"/>
          <w:szCs w:val="24"/>
        </w:rPr>
        <w:t>progressive</w:t>
      </w:r>
      <w:r w:rsidR="00582151" w:rsidRPr="00464AC9">
        <w:rPr>
          <w:rFonts w:ascii="Times New Roman" w:hAnsi="Times New Roman" w:cs="Times New Roman"/>
          <w:sz w:val="24"/>
          <w:szCs w:val="24"/>
        </w:rPr>
        <w:t xml:space="preserve"> ability, strong</w:t>
      </w:r>
      <w:r w:rsidR="00A26037" w:rsidRPr="00464AC9">
        <w:rPr>
          <w:rFonts w:ascii="Times New Roman" w:hAnsi="Times New Roman" w:cs="Times New Roman"/>
          <w:sz w:val="24"/>
          <w:szCs w:val="24"/>
        </w:rPr>
        <w:t xml:space="preserve"> work </w:t>
      </w:r>
      <w:r w:rsidR="00CB7564" w:rsidRPr="00464AC9">
        <w:rPr>
          <w:rFonts w:ascii="Times New Roman" w:hAnsi="Times New Roman" w:cs="Times New Roman"/>
          <w:sz w:val="24"/>
          <w:szCs w:val="24"/>
        </w:rPr>
        <w:t>placement</w:t>
      </w:r>
      <w:r w:rsidR="00A26037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21088D" w:rsidRPr="00464AC9">
        <w:rPr>
          <w:rFonts w:ascii="Times New Roman" w:hAnsi="Times New Roman" w:cs="Times New Roman"/>
          <w:sz w:val="24"/>
          <w:szCs w:val="24"/>
        </w:rPr>
        <w:t xml:space="preserve">and they may use more </w:t>
      </w:r>
      <w:r w:rsidR="00CB7564" w:rsidRPr="00464AC9">
        <w:rPr>
          <w:rFonts w:ascii="Times New Roman" w:hAnsi="Times New Roman" w:cs="Times New Roman"/>
          <w:sz w:val="24"/>
          <w:szCs w:val="24"/>
        </w:rPr>
        <w:t>active</w:t>
      </w:r>
      <w:r w:rsidR="0021088D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F22513" w:rsidRPr="00464AC9">
        <w:rPr>
          <w:rFonts w:ascii="Times New Roman" w:hAnsi="Times New Roman" w:cs="Times New Roman"/>
          <w:sz w:val="24"/>
          <w:szCs w:val="24"/>
        </w:rPr>
        <w:t xml:space="preserve">learning </w:t>
      </w:r>
      <w:r w:rsidR="00CB7564" w:rsidRPr="00464AC9">
        <w:rPr>
          <w:rFonts w:ascii="Times New Roman" w:hAnsi="Times New Roman" w:cs="Times New Roman"/>
          <w:sz w:val="24"/>
          <w:szCs w:val="24"/>
        </w:rPr>
        <w:t>schemes</w:t>
      </w:r>
      <w:r w:rsidR="00922555" w:rsidRPr="00464AC9">
        <w:rPr>
          <w:rFonts w:ascii="Times New Roman" w:hAnsi="Times New Roman" w:cs="Times New Roman"/>
          <w:sz w:val="24"/>
          <w:szCs w:val="24"/>
        </w:rPr>
        <w:t xml:space="preserve"> than those whose </w:t>
      </w:r>
      <w:r w:rsidR="00620685" w:rsidRPr="00464AC9">
        <w:rPr>
          <w:rFonts w:ascii="Times New Roman" w:hAnsi="Times New Roman" w:cs="Times New Roman"/>
          <w:sz w:val="24"/>
          <w:szCs w:val="24"/>
        </w:rPr>
        <w:t>parents with</w:t>
      </w:r>
      <w:r w:rsidR="00F22513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CB7564" w:rsidRPr="00464AC9">
        <w:rPr>
          <w:rFonts w:ascii="Times New Roman" w:hAnsi="Times New Roman" w:cs="Times New Roman"/>
          <w:sz w:val="24"/>
          <w:szCs w:val="24"/>
        </w:rPr>
        <w:t>lesser</w:t>
      </w:r>
      <w:r w:rsidR="00F22513" w:rsidRPr="00464AC9">
        <w:rPr>
          <w:rFonts w:ascii="Times New Roman" w:hAnsi="Times New Roman" w:cs="Times New Roman"/>
          <w:sz w:val="24"/>
          <w:szCs w:val="24"/>
        </w:rPr>
        <w:t xml:space="preserve"> le</w:t>
      </w:r>
      <w:r w:rsidR="00BA201F" w:rsidRPr="00464AC9">
        <w:rPr>
          <w:rFonts w:ascii="Times New Roman" w:hAnsi="Times New Roman" w:cs="Times New Roman"/>
          <w:sz w:val="24"/>
          <w:szCs w:val="24"/>
        </w:rPr>
        <w:t>vels of education (</w:t>
      </w:r>
      <w:proofErr w:type="spellStart"/>
      <w:r w:rsidR="009D1B06" w:rsidRPr="00464AC9">
        <w:rPr>
          <w:rFonts w:ascii="Times New Roman" w:hAnsi="Times New Roman" w:cs="Times New Roman"/>
          <w:sz w:val="24"/>
          <w:szCs w:val="24"/>
        </w:rPr>
        <w:t>Jeynes</w:t>
      </w:r>
      <w:proofErr w:type="spellEnd"/>
      <w:r w:rsidR="009D1B06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="00423760" w:rsidRPr="00464AC9">
        <w:rPr>
          <w:rFonts w:ascii="Times New Roman" w:hAnsi="Times New Roman" w:cs="Times New Roman"/>
          <w:sz w:val="24"/>
          <w:szCs w:val="24"/>
        </w:rPr>
        <w:t>2002).</w:t>
      </w:r>
      <w:r w:rsidR="00E86A3E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A34BB2" w:rsidRPr="00464AC9">
        <w:rPr>
          <w:rFonts w:ascii="Times New Roman" w:hAnsi="Times New Roman" w:cs="Times New Roman"/>
          <w:sz w:val="24"/>
          <w:szCs w:val="24"/>
        </w:rPr>
        <w:t xml:space="preserve">Besides, </w:t>
      </w:r>
      <w:r w:rsidR="000118C5" w:rsidRPr="00464AC9">
        <w:rPr>
          <w:rFonts w:ascii="Times New Roman" w:hAnsi="Times New Roman" w:cs="Times New Roman"/>
          <w:sz w:val="24"/>
          <w:szCs w:val="24"/>
        </w:rPr>
        <w:t>children</w:t>
      </w:r>
      <w:r w:rsidR="00205F69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907C6F" w:rsidRPr="00464AC9">
        <w:rPr>
          <w:rFonts w:ascii="Times New Roman" w:hAnsi="Times New Roman" w:cs="Times New Roman"/>
          <w:sz w:val="24"/>
          <w:szCs w:val="24"/>
        </w:rPr>
        <w:t xml:space="preserve">who </w:t>
      </w:r>
      <w:r w:rsidR="000A2297" w:rsidRPr="00464AC9">
        <w:rPr>
          <w:rFonts w:ascii="Times New Roman" w:hAnsi="Times New Roman" w:cs="Times New Roman"/>
          <w:sz w:val="24"/>
          <w:szCs w:val="24"/>
        </w:rPr>
        <w:t>belong</w:t>
      </w:r>
      <w:r w:rsidR="00AE218D" w:rsidRPr="00464AC9">
        <w:rPr>
          <w:rFonts w:ascii="Times New Roman" w:hAnsi="Times New Roman" w:cs="Times New Roman"/>
          <w:sz w:val="24"/>
          <w:szCs w:val="24"/>
        </w:rPr>
        <w:t xml:space="preserve"> to a well-e</w:t>
      </w:r>
      <w:r w:rsidR="000A2297" w:rsidRPr="00464AC9">
        <w:rPr>
          <w:rFonts w:ascii="Times New Roman" w:hAnsi="Times New Roman" w:cs="Times New Roman"/>
          <w:sz w:val="24"/>
          <w:szCs w:val="24"/>
        </w:rPr>
        <w:t xml:space="preserve">ducated family </w:t>
      </w:r>
      <w:r w:rsidR="00AE218D" w:rsidRPr="00464AC9">
        <w:rPr>
          <w:rFonts w:ascii="Times New Roman" w:hAnsi="Times New Roman" w:cs="Times New Roman"/>
          <w:sz w:val="24"/>
          <w:szCs w:val="24"/>
        </w:rPr>
        <w:t xml:space="preserve">perform better than those who </w:t>
      </w:r>
      <w:r w:rsidR="00AE218D" w:rsidRPr="00464AC9">
        <w:rPr>
          <w:rFonts w:ascii="Times New Roman" w:hAnsi="Times New Roman" w:cs="Times New Roman"/>
          <w:noProof/>
          <w:sz w:val="24"/>
          <w:szCs w:val="24"/>
        </w:rPr>
        <w:t>ha</w:t>
      </w:r>
      <w:r w:rsidR="00F13A4B" w:rsidRPr="00464AC9">
        <w:rPr>
          <w:rFonts w:ascii="Times New Roman" w:hAnsi="Times New Roman" w:cs="Times New Roman"/>
          <w:noProof/>
          <w:sz w:val="24"/>
          <w:szCs w:val="24"/>
        </w:rPr>
        <w:t>ve</w:t>
      </w:r>
      <w:r w:rsidR="00C464B9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907C6F" w:rsidRPr="00464AC9">
        <w:rPr>
          <w:rFonts w:ascii="Times New Roman" w:hAnsi="Times New Roman" w:cs="Times New Roman"/>
          <w:sz w:val="24"/>
          <w:szCs w:val="24"/>
        </w:rPr>
        <w:t>an</w:t>
      </w:r>
      <w:r w:rsidR="00AE218D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AE218D" w:rsidRPr="00464AC9">
        <w:rPr>
          <w:rFonts w:ascii="Times New Roman" w:hAnsi="Times New Roman" w:cs="Times New Roman"/>
          <w:noProof/>
          <w:sz w:val="24"/>
          <w:szCs w:val="24"/>
        </w:rPr>
        <w:t>illiterate</w:t>
      </w:r>
      <w:r w:rsidR="00AE218D" w:rsidRPr="00464AC9">
        <w:rPr>
          <w:rFonts w:ascii="Times New Roman" w:hAnsi="Times New Roman" w:cs="Times New Roman"/>
          <w:sz w:val="24"/>
          <w:szCs w:val="24"/>
        </w:rPr>
        <w:t xml:space="preserve"> family background. Because </w:t>
      </w:r>
      <w:r w:rsidR="00907C6F" w:rsidRPr="00464AC9">
        <w:rPr>
          <w:rFonts w:ascii="Times New Roman" w:hAnsi="Times New Roman" w:cs="Times New Roman"/>
          <w:sz w:val="24"/>
          <w:szCs w:val="24"/>
        </w:rPr>
        <w:t xml:space="preserve">a </w:t>
      </w:r>
      <w:r w:rsidR="00AE218D" w:rsidRPr="00464AC9">
        <w:rPr>
          <w:rFonts w:ascii="Times New Roman" w:hAnsi="Times New Roman" w:cs="Times New Roman"/>
          <w:sz w:val="24"/>
          <w:szCs w:val="24"/>
        </w:rPr>
        <w:t xml:space="preserve">child from </w:t>
      </w:r>
      <w:r w:rsidR="00907C6F" w:rsidRPr="00464AC9">
        <w:rPr>
          <w:rFonts w:ascii="Times New Roman" w:hAnsi="Times New Roman" w:cs="Times New Roman"/>
          <w:sz w:val="24"/>
          <w:szCs w:val="24"/>
        </w:rPr>
        <w:t xml:space="preserve">an </w:t>
      </w:r>
      <w:r w:rsidR="00AE218D" w:rsidRPr="00464AC9">
        <w:rPr>
          <w:rFonts w:ascii="Times New Roman" w:hAnsi="Times New Roman" w:cs="Times New Roman"/>
          <w:sz w:val="24"/>
          <w:szCs w:val="24"/>
        </w:rPr>
        <w:t xml:space="preserve">educated </w:t>
      </w:r>
      <w:r w:rsidR="00CB7564" w:rsidRPr="00464AC9">
        <w:rPr>
          <w:rFonts w:ascii="Times New Roman" w:hAnsi="Times New Roman" w:cs="Times New Roman"/>
          <w:sz w:val="24"/>
          <w:szCs w:val="24"/>
        </w:rPr>
        <w:t>household</w:t>
      </w:r>
      <w:r w:rsidR="00AE218D" w:rsidRPr="00464AC9">
        <w:rPr>
          <w:rFonts w:ascii="Times New Roman" w:hAnsi="Times New Roman" w:cs="Times New Roman"/>
          <w:sz w:val="24"/>
          <w:szCs w:val="24"/>
        </w:rPr>
        <w:t xml:space="preserve"> has great</w:t>
      </w:r>
      <w:r w:rsidR="00FF1197" w:rsidRPr="00464AC9">
        <w:rPr>
          <w:rFonts w:ascii="Times New Roman" w:hAnsi="Times New Roman" w:cs="Times New Roman"/>
          <w:sz w:val="24"/>
          <w:szCs w:val="24"/>
        </w:rPr>
        <w:t>er</w:t>
      </w:r>
      <w:r w:rsidR="00AE218D" w:rsidRPr="00464AC9">
        <w:rPr>
          <w:rFonts w:ascii="Times New Roman" w:hAnsi="Times New Roman" w:cs="Times New Roman"/>
          <w:sz w:val="24"/>
          <w:szCs w:val="24"/>
        </w:rPr>
        <w:t xml:space="preserve"> support such as </w:t>
      </w:r>
      <w:r w:rsidR="00907C6F" w:rsidRPr="00464AC9">
        <w:rPr>
          <w:rFonts w:ascii="Times New Roman" w:hAnsi="Times New Roman" w:cs="Times New Roman"/>
          <w:sz w:val="24"/>
          <w:szCs w:val="24"/>
        </w:rPr>
        <w:t xml:space="preserve">a </w:t>
      </w:r>
      <w:r w:rsidR="00AE218D" w:rsidRPr="00464AC9">
        <w:rPr>
          <w:rFonts w:ascii="Times New Roman" w:hAnsi="Times New Roman" w:cs="Times New Roman"/>
          <w:sz w:val="24"/>
          <w:szCs w:val="24"/>
        </w:rPr>
        <w:t xml:space="preserve">good </w:t>
      </w:r>
      <w:r w:rsidR="000D7511" w:rsidRPr="00464AC9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CB7564" w:rsidRPr="00464AC9">
        <w:rPr>
          <w:rFonts w:ascii="Times New Roman" w:hAnsi="Times New Roman" w:cs="Times New Roman"/>
          <w:sz w:val="24"/>
          <w:szCs w:val="24"/>
        </w:rPr>
        <w:t>setting</w:t>
      </w:r>
      <w:r w:rsidR="00AE218D" w:rsidRPr="00464AC9">
        <w:rPr>
          <w:rFonts w:ascii="Times New Roman" w:hAnsi="Times New Roman" w:cs="Times New Roman"/>
          <w:sz w:val="24"/>
          <w:szCs w:val="24"/>
        </w:rPr>
        <w:t>,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0D7511" w:rsidRPr="00464AC9">
        <w:rPr>
          <w:rFonts w:ascii="Times New Roman" w:hAnsi="Times New Roman" w:cs="Times New Roman"/>
          <w:noProof/>
          <w:sz w:val="24"/>
          <w:szCs w:val="24"/>
        </w:rPr>
        <w:t>well</w:t>
      </w:r>
      <w:r w:rsidR="0071118C" w:rsidRPr="00464AC9">
        <w:rPr>
          <w:rFonts w:ascii="Times New Roman" w:hAnsi="Times New Roman" w:cs="Times New Roman"/>
          <w:noProof/>
          <w:sz w:val="24"/>
          <w:szCs w:val="24"/>
        </w:rPr>
        <w:t>-</w:t>
      </w:r>
      <w:r w:rsidR="000D7511" w:rsidRPr="00464AC9">
        <w:rPr>
          <w:rFonts w:ascii="Times New Roman" w:hAnsi="Times New Roman" w:cs="Times New Roman"/>
          <w:noProof/>
          <w:sz w:val="24"/>
          <w:szCs w:val="24"/>
        </w:rPr>
        <w:t>equipped</w:t>
      </w:r>
      <w:r w:rsidR="000D7511" w:rsidRPr="00464AC9">
        <w:rPr>
          <w:rFonts w:ascii="Times New Roman" w:hAnsi="Times New Roman" w:cs="Times New Roman"/>
          <w:sz w:val="24"/>
          <w:szCs w:val="24"/>
        </w:rPr>
        <w:t xml:space="preserve"> study materials,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A12AEA" w:rsidRPr="00464AC9">
        <w:rPr>
          <w:rFonts w:ascii="Times New Roman" w:hAnsi="Times New Roman" w:cs="Times New Roman"/>
          <w:sz w:val="24"/>
          <w:szCs w:val="24"/>
        </w:rPr>
        <w:t>parental guidance</w:t>
      </w:r>
      <w:r w:rsidR="007F54FB" w:rsidRPr="00464AC9">
        <w:rPr>
          <w:rFonts w:ascii="Times New Roman" w:hAnsi="Times New Roman" w:cs="Times New Roman"/>
          <w:sz w:val="24"/>
          <w:szCs w:val="24"/>
        </w:rPr>
        <w:t>,</w:t>
      </w:r>
      <w:r w:rsidR="00A12AEA" w:rsidRPr="00464AC9">
        <w:rPr>
          <w:rFonts w:ascii="Times New Roman" w:hAnsi="Times New Roman" w:cs="Times New Roman"/>
          <w:sz w:val="24"/>
          <w:szCs w:val="24"/>
        </w:rPr>
        <w:t xml:space="preserve"> and support</w:t>
      </w:r>
      <w:r w:rsidR="000D7511" w:rsidRPr="00464AC9">
        <w:rPr>
          <w:rFonts w:ascii="Times New Roman" w:hAnsi="Times New Roman" w:cs="Times New Roman"/>
          <w:sz w:val="24"/>
          <w:szCs w:val="24"/>
        </w:rPr>
        <w:t xml:space="preserve"> in education</w:t>
      </w:r>
      <w:r w:rsidR="00FF1197" w:rsidRPr="00464A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7141" w:rsidRPr="00464AC9">
        <w:rPr>
          <w:rFonts w:ascii="Times New Roman" w:hAnsi="Times New Roman" w:cs="Times New Roman"/>
          <w:sz w:val="24"/>
          <w:szCs w:val="24"/>
        </w:rPr>
        <w:t>Jeynes</w:t>
      </w:r>
      <w:proofErr w:type="spellEnd"/>
      <w:r w:rsidR="002A7141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="00423760" w:rsidRPr="00464AC9">
        <w:rPr>
          <w:rFonts w:ascii="Times New Roman" w:hAnsi="Times New Roman" w:cs="Times New Roman"/>
          <w:sz w:val="24"/>
          <w:szCs w:val="24"/>
        </w:rPr>
        <w:t>2007</w:t>
      </w:r>
      <w:r w:rsidR="002A7141" w:rsidRPr="00464AC9">
        <w:rPr>
          <w:rFonts w:ascii="Times New Roman" w:hAnsi="Times New Roman" w:cs="Times New Roman"/>
          <w:sz w:val="24"/>
          <w:szCs w:val="24"/>
        </w:rPr>
        <w:t>).</w:t>
      </w:r>
    </w:p>
    <w:p w:rsidR="00D84E01" w:rsidRDefault="000D7511" w:rsidP="00464A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4AC9">
        <w:rPr>
          <w:rFonts w:ascii="Times New Roman" w:hAnsi="Times New Roman" w:cs="Times New Roman"/>
          <w:sz w:val="24"/>
          <w:szCs w:val="24"/>
        </w:rPr>
        <w:t xml:space="preserve">Another study also limelight the </w:t>
      </w:r>
      <w:r w:rsidR="00FF1197" w:rsidRPr="00464AC9">
        <w:rPr>
          <w:rFonts w:ascii="Times New Roman" w:hAnsi="Times New Roman" w:cs="Times New Roman"/>
          <w:sz w:val="24"/>
          <w:szCs w:val="24"/>
        </w:rPr>
        <w:t>significance</w:t>
      </w:r>
      <w:r w:rsidRPr="00464AC9">
        <w:rPr>
          <w:rFonts w:ascii="Times New Roman" w:hAnsi="Times New Roman" w:cs="Times New Roman"/>
          <w:sz w:val="24"/>
          <w:szCs w:val="24"/>
        </w:rPr>
        <w:t xml:space="preserve"> of parental </w:t>
      </w:r>
      <w:r w:rsidRPr="00464AC9">
        <w:rPr>
          <w:rFonts w:ascii="Times New Roman" w:hAnsi="Times New Roman" w:cs="Times New Roman"/>
          <w:noProof/>
          <w:sz w:val="24"/>
          <w:szCs w:val="24"/>
        </w:rPr>
        <w:t>education</w:t>
      </w:r>
      <w:r w:rsidR="007B3315" w:rsidRPr="00464AC9">
        <w:rPr>
          <w:rFonts w:ascii="Times New Roman" w:hAnsi="Times New Roman" w:cs="Times New Roman"/>
          <w:sz w:val="24"/>
          <w:szCs w:val="24"/>
        </w:rPr>
        <w:t xml:space="preserve"> for</w:t>
      </w:r>
      <w:r w:rsidRPr="00464AC9">
        <w:rPr>
          <w:rFonts w:ascii="Times New Roman" w:hAnsi="Times New Roman" w:cs="Times New Roman"/>
          <w:sz w:val="24"/>
          <w:szCs w:val="24"/>
        </w:rPr>
        <w:t xml:space="preserve"> children</w:t>
      </w:r>
      <w:r w:rsidR="00FF1197" w:rsidRPr="00464AC9">
        <w:rPr>
          <w:rFonts w:ascii="Times New Roman" w:hAnsi="Times New Roman" w:cs="Times New Roman"/>
          <w:sz w:val="24"/>
          <w:szCs w:val="24"/>
        </w:rPr>
        <w:t>,</w:t>
      </w:r>
      <w:r w:rsidRPr="00464AC9">
        <w:rPr>
          <w:rFonts w:ascii="Times New Roman" w:hAnsi="Times New Roman" w:cs="Times New Roman"/>
          <w:sz w:val="24"/>
          <w:szCs w:val="24"/>
        </w:rPr>
        <w:t xml:space="preserve"> as those parents who att</w:t>
      </w:r>
      <w:r w:rsidR="008E0C53" w:rsidRPr="00464AC9">
        <w:rPr>
          <w:rFonts w:ascii="Times New Roman" w:hAnsi="Times New Roman" w:cs="Times New Roman"/>
          <w:sz w:val="24"/>
          <w:szCs w:val="24"/>
        </w:rPr>
        <w:t>end and finished senior four and</w:t>
      </w:r>
      <w:r w:rsidR="00B53896" w:rsidRPr="00464AC9">
        <w:rPr>
          <w:rFonts w:ascii="Times New Roman" w:hAnsi="Times New Roman" w:cs="Times New Roman"/>
          <w:sz w:val="24"/>
          <w:szCs w:val="24"/>
        </w:rPr>
        <w:t xml:space="preserve"> six</w:t>
      </w:r>
      <w:r w:rsidR="00907C6F" w:rsidRPr="00464AC9">
        <w:rPr>
          <w:rFonts w:ascii="Times New Roman" w:hAnsi="Times New Roman" w:cs="Times New Roman"/>
          <w:sz w:val="24"/>
          <w:szCs w:val="24"/>
        </w:rPr>
        <w:t>th</w:t>
      </w:r>
      <w:r w:rsidR="00FF1197" w:rsidRPr="00464AC9">
        <w:rPr>
          <w:rFonts w:ascii="Times New Roman" w:hAnsi="Times New Roman" w:cs="Times New Roman"/>
          <w:sz w:val="24"/>
          <w:szCs w:val="24"/>
        </w:rPr>
        <w:t xml:space="preserve"> grade</w:t>
      </w:r>
      <w:r w:rsidRPr="00464AC9">
        <w:rPr>
          <w:rFonts w:ascii="Times New Roman" w:hAnsi="Times New Roman" w:cs="Times New Roman"/>
          <w:sz w:val="24"/>
          <w:szCs w:val="24"/>
        </w:rPr>
        <w:t xml:space="preserve"> or university </w:t>
      </w:r>
      <w:r w:rsidR="00FF1197" w:rsidRPr="00464AC9">
        <w:rPr>
          <w:rFonts w:ascii="Times New Roman" w:hAnsi="Times New Roman" w:cs="Times New Roman"/>
          <w:sz w:val="24"/>
          <w:szCs w:val="24"/>
        </w:rPr>
        <w:t xml:space="preserve">level education may </w:t>
      </w:r>
      <w:r w:rsidRPr="00464AC9">
        <w:rPr>
          <w:rFonts w:ascii="Times New Roman" w:hAnsi="Times New Roman" w:cs="Times New Roman"/>
          <w:noProof/>
          <w:sz w:val="24"/>
          <w:szCs w:val="24"/>
        </w:rPr>
        <w:t>achieve</w:t>
      </w:r>
      <w:r w:rsidRPr="00464AC9">
        <w:rPr>
          <w:rFonts w:ascii="Times New Roman" w:hAnsi="Times New Roman" w:cs="Times New Roman"/>
          <w:sz w:val="24"/>
          <w:szCs w:val="24"/>
        </w:rPr>
        <w:t xml:space="preserve"> significantly than those students whose parents did not </w:t>
      </w:r>
      <w:r w:rsidR="008E0C53" w:rsidRPr="00464AC9">
        <w:rPr>
          <w:rFonts w:ascii="Times New Roman" w:hAnsi="Times New Roman" w:cs="Times New Roman"/>
          <w:noProof/>
          <w:sz w:val="24"/>
          <w:szCs w:val="24"/>
        </w:rPr>
        <w:t>complete</w:t>
      </w:r>
      <w:r w:rsidRPr="00464AC9">
        <w:rPr>
          <w:rFonts w:ascii="Times New Roman" w:hAnsi="Times New Roman" w:cs="Times New Roman"/>
          <w:sz w:val="24"/>
          <w:szCs w:val="24"/>
        </w:rPr>
        <w:t xml:space="preserve"> or just finished</w:t>
      </w:r>
      <w:r w:rsidR="00C464B9" w:rsidRPr="00464AC9">
        <w:rPr>
          <w:rFonts w:ascii="Times New Roman" w:hAnsi="Times New Roman" w:cs="Times New Roman"/>
          <w:sz w:val="24"/>
          <w:szCs w:val="24"/>
        </w:rPr>
        <w:t xml:space="preserve"> the</w:t>
      </w:r>
      <w:r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Pr="00464AC9">
        <w:rPr>
          <w:rFonts w:ascii="Times New Roman" w:hAnsi="Times New Roman" w:cs="Times New Roman"/>
          <w:noProof/>
          <w:sz w:val="24"/>
          <w:szCs w:val="24"/>
        </w:rPr>
        <w:t>primary</w:t>
      </w:r>
      <w:r w:rsidRPr="00464AC9">
        <w:rPr>
          <w:rFonts w:ascii="Times New Roman" w:hAnsi="Times New Roman" w:cs="Times New Roman"/>
          <w:sz w:val="24"/>
          <w:szCs w:val="24"/>
        </w:rPr>
        <w:t xml:space="preserve"> level. </w:t>
      </w:r>
      <w:r w:rsidR="001D0B5B" w:rsidRPr="00464AC9">
        <w:rPr>
          <w:rFonts w:ascii="Times New Roman" w:hAnsi="Times New Roman" w:cs="Times New Roman"/>
          <w:sz w:val="24"/>
          <w:szCs w:val="24"/>
        </w:rPr>
        <w:t>Whereas,</w:t>
      </w:r>
      <w:r w:rsidRPr="00464AC9">
        <w:rPr>
          <w:rFonts w:ascii="Times New Roman" w:hAnsi="Times New Roman" w:cs="Times New Roman"/>
          <w:sz w:val="24"/>
          <w:szCs w:val="24"/>
        </w:rPr>
        <w:t xml:space="preserve"> those students whose parents</w:t>
      </w:r>
      <w:r w:rsidR="00FF1197" w:rsidRPr="00464AC9">
        <w:rPr>
          <w:rFonts w:ascii="Times New Roman" w:hAnsi="Times New Roman" w:cs="Times New Roman"/>
          <w:sz w:val="24"/>
          <w:szCs w:val="24"/>
        </w:rPr>
        <w:t xml:space="preserve"> had </w:t>
      </w:r>
      <w:r w:rsidR="007B3315" w:rsidRPr="00464AC9">
        <w:rPr>
          <w:rFonts w:ascii="Times New Roman" w:hAnsi="Times New Roman" w:cs="Times New Roman"/>
          <w:sz w:val="24"/>
          <w:szCs w:val="24"/>
        </w:rPr>
        <w:t xml:space="preserve">a </w:t>
      </w:r>
      <w:r w:rsidR="00FF1197" w:rsidRPr="00464AC9">
        <w:rPr>
          <w:rFonts w:ascii="Times New Roman" w:hAnsi="Times New Roman" w:cs="Times New Roman"/>
          <w:sz w:val="24"/>
          <w:szCs w:val="24"/>
        </w:rPr>
        <w:t>university</w:t>
      </w:r>
      <w:r w:rsidR="00907C6F" w:rsidRPr="00464AC9">
        <w:rPr>
          <w:rFonts w:ascii="Times New Roman" w:hAnsi="Times New Roman" w:cs="Times New Roman"/>
          <w:sz w:val="24"/>
          <w:szCs w:val="24"/>
        </w:rPr>
        <w:t>-</w:t>
      </w:r>
      <w:r w:rsidR="00FF1197" w:rsidRPr="00464AC9">
        <w:rPr>
          <w:rFonts w:ascii="Times New Roman" w:hAnsi="Times New Roman" w:cs="Times New Roman"/>
          <w:sz w:val="24"/>
          <w:szCs w:val="24"/>
        </w:rPr>
        <w:t xml:space="preserve">level degree </w:t>
      </w:r>
      <w:r w:rsidR="00AE7010" w:rsidRPr="00464AC9">
        <w:rPr>
          <w:rFonts w:ascii="Times New Roman" w:hAnsi="Times New Roman" w:cs="Times New Roman"/>
          <w:sz w:val="24"/>
          <w:szCs w:val="24"/>
        </w:rPr>
        <w:t>may perform well and got more test score</w:t>
      </w:r>
      <w:r w:rsidR="00907C6F" w:rsidRPr="00464AC9">
        <w:rPr>
          <w:rFonts w:ascii="Times New Roman" w:hAnsi="Times New Roman" w:cs="Times New Roman"/>
          <w:sz w:val="24"/>
          <w:szCs w:val="24"/>
        </w:rPr>
        <w:t>s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 due to effective helping </w:t>
      </w:r>
      <w:r w:rsidR="00FF1197" w:rsidRPr="00464AC9">
        <w:rPr>
          <w:rFonts w:ascii="Times New Roman" w:hAnsi="Times New Roman" w:cs="Times New Roman"/>
          <w:sz w:val="24"/>
          <w:szCs w:val="24"/>
        </w:rPr>
        <w:t xml:space="preserve">by their parents </w:t>
      </w:r>
      <w:r w:rsidR="00AE7010" w:rsidRPr="00464AC9">
        <w:rPr>
          <w:rFonts w:ascii="Times New Roman" w:hAnsi="Times New Roman" w:cs="Times New Roman"/>
          <w:sz w:val="24"/>
          <w:szCs w:val="24"/>
        </w:rPr>
        <w:t>in their academic work</w:t>
      </w:r>
      <w:r w:rsidR="00FF1197" w:rsidRPr="00464A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7141" w:rsidRPr="00464AC9">
        <w:rPr>
          <w:rFonts w:ascii="Times New Roman" w:hAnsi="Times New Roman" w:cs="Times New Roman"/>
          <w:sz w:val="24"/>
          <w:szCs w:val="24"/>
        </w:rPr>
        <w:t>Omoegun</w:t>
      </w:r>
      <w:proofErr w:type="spellEnd"/>
      <w:r w:rsidR="002A7141" w:rsidRPr="00464AC9">
        <w:rPr>
          <w:rFonts w:ascii="Times New Roman" w:hAnsi="Times New Roman" w:cs="Times New Roman"/>
          <w:sz w:val="24"/>
          <w:szCs w:val="24"/>
        </w:rPr>
        <w:t xml:space="preserve">, </w:t>
      </w:r>
      <w:r w:rsidR="00C42283" w:rsidRPr="00464AC9">
        <w:rPr>
          <w:rFonts w:ascii="Times New Roman" w:hAnsi="Times New Roman" w:cs="Times New Roman"/>
          <w:sz w:val="24"/>
          <w:szCs w:val="24"/>
        </w:rPr>
        <w:t>2007</w:t>
      </w:r>
      <w:r w:rsidR="00FF1197" w:rsidRPr="00464AC9">
        <w:rPr>
          <w:rFonts w:ascii="Times New Roman" w:hAnsi="Times New Roman" w:cs="Times New Roman"/>
          <w:sz w:val="24"/>
          <w:szCs w:val="24"/>
        </w:rPr>
        <w:t>)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. </w:t>
      </w:r>
      <w:r w:rsidR="0058414E" w:rsidRPr="00464AC9">
        <w:rPr>
          <w:rFonts w:ascii="Times New Roman" w:hAnsi="Times New Roman" w:cs="Times New Roman"/>
          <w:sz w:val="24"/>
          <w:szCs w:val="24"/>
        </w:rPr>
        <w:t>In</w:t>
      </w:r>
      <w:r w:rsidR="009F6286" w:rsidRPr="00464AC9">
        <w:rPr>
          <w:rFonts w:ascii="Times New Roman" w:hAnsi="Times New Roman" w:cs="Times New Roman"/>
          <w:sz w:val="24"/>
          <w:szCs w:val="24"/>
        </w:rPr>
        <w:t xml:space="preserve"> parental education</w:t>
      </w:r>
      <w:r w:rsidR="007B3315" w:rsidRPr="00464AC9">
        <w:rPr>
          <w:rFonts w:ascii="Times New Roman" w:hAnsi="Times New Roman" w:cs="Times New Roman"/>
          <w:sz w:val="24"/>
          <w:szCs w:val="24"/>
        </w:rPr>
        <w:t>,</w:t>
      </w:r>
      <w:r w:rsidR="009F6286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58414E" w:rsidRPr="00464AC9">
        <w:rPr>
          <w:rFonts w:ascii="Times New Roman" w:hAnsi="Times New Roman" w:cs="Times New Roman"/>
          <w:sz w:val="24"/>
          <w:szCs w:val="24"/>
        </w:rPr>
        <w:t>especially</w:t>
      </w:r>
      <w:r w:rsidR="009F6286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7B3315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9F6286" w:rsidRPr="00464AC9">
        <w:rPr>
          <w:rFonts w:ascii="Times New Roman" w:hAnsi="Times New Roman" w:cs="Times New Roman"/>
          <w:sz w:val="24"/>
          <w:szCs w:val="24"/>
        </w:rPr>
        <w:t>mother</w:t>
      </w:r>
      <w:r w:rsidR="00261EAC" w:rsidRPr="00464AC9">
        <w:rPr>
          <w:rFonts w:ascii="Times New Roman" w:hAnsi="Times New Roman" w:cs="Times New Roman"/>
          <w:sz w:val="24"/>
          <w:szCs w:val="24"/>
        </w:rPr>
        <w:t>’s</w:t>
      </w:r>
      <w:r w:rsidR="009F6286" w:rsidRPr="00464AC9">
        <w:rPr>
          <w:rFonts w:ascii="Times New Roman" w:hAnsi="Times New Roman" w:cs="Times New Roman"/>
          <w:sz w:val="24"/>
          <w:szCs w:val="24"/>
        </w:rPr>
        <w:t xml:space="preserve"> education level </w:t>
      </w:r>
      <w:r w:rsidR="0058414E" w:rsidRPr="00464AC9">
        <w:rPr>
          <w:rFonts w:ascii="Times New Roman" w:hAnsi="Times New Roman" w:cs="Times New Roman"/>
          <w:sz w:val="24"/>
          <w:szCs w:val="24"/>
        </w:rPr>
        <w:t>has significant impacts on</w:t>
      </w:r>
      <w:r w:rsidR="0071118C" w:rsidRPr="00464AC9">
        <w:rPr>
          <w:rFonts w:ascii="Times New Roman" w:hAnsi="Times New Roman" w:cs="Times New Roman"/>
          <w:sz w:val="24"/>
          <w:szCs w:val="24"/>
        </w:rPr>
        <w:t xml:space="preserve"> the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58414E" w:rsidRPr="00464AC9">
        <w:rPr>
          <w:rFonts w:ascii="Times New Roman" w:hAnsi="Times New Roman" w:cs="Times New Roman"/>
          <w:noProof/>
          <w:sz w:val="24"/>
          <w:szCs w:val="24"/>
        </w:rPr>
        <w:t>learning</w:t>
      </w:r>
      <w:r w:rsidR="00C54AE0" w:rsidRPr="00464A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4C0A" w:rsidRPr="00464AC9">
        <w:rPr>
          <w:rFonts w:ascii="Times New Roman" w:hAnsi="Times New Roman" w:cs="Times New Roman"/>
          <w:sz w:val="24"/>
          <w:szCs w:val="24"/>
        </w:rPr>
        <w:t xml:space="preserve">process </w:t>
      </w:r>
      <w:r w:rsidR="008E0C53" w:rsidRPr="00464AC9">
        <w:rPr>
          <w:rFonts w:ascii="Times New Roman" w:hAnsi="Times New Roman" w:cs="Times New Roman"/>
          <w:sz w:val="24"/>
          <w:szCs w:val="24"/>
        </w:rPr>
        <w:t xml:space="preserve">that influence </w:t>
      </w:r>
      <w:r w:rsidR="007B3315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E86A3E" w:rsidRPr="00464AC9">
        <w:rPr>
          <w:rFonts w:ascii="Times New Roman" w:hAnsi="Times New Roman" w:cs="Times New Roman"/>
          <w:sz w:val="24"/>
          <w:szCs w:val="24"/>
        </w:rPr>
        <w:t>child</w:t>
      </w:r>
      <w:r w:rsidR="00907C6F" w:rsidRPr="00464AC9">
        <w:rPr>
          <w:rFonts w:ascii="Times New Roman" w:hAnsi="Times New Roman" w:cs="Times New Roman"/>
          <w:sz w:val="24"/>
          <w:szCs w:val="24"/>
        </w:rPr>
        <w:t>'s</w:t>
      </w:r>
      <w:r w:rsidR="008E0C53" w:rsidRPr="00464AC9">
        <w:rPr>
          <w:rFonts w:ascii="Times New Roman" w:hAnsi="Times New Roman" w:cs="Times New Roman"/>
          <w:sz w:val="24"/>
          <w:szCs w:val="24"/>
        </w:rPr>
        <w:t xml:space="preserve"> academic</w:t>
      </w:r>
      <w:r w:rsidR="0058414E" w:rsidRPr="00464AC9">
        <w:rPr>
          <w:rFonts w:ascii="Times New Roman" w:hAnsi="Times New Roman" w:cs="Times New Roman"/>
          <w:sz w:val="24"/>
          <w:szCs w:val="24"/>
        </w:rPr>
        <w:t xml:space="preserve"> level and other school achievements. </w:t>
      </w:r>
      <w:r w:rsidR="0058414E" w:rsidRPr="00464AC9">
        <w:rPr>
          <w:rFonts w:ascii="Times New Roman" w:hAnsi="Times New Roman" w:cs="Times New Roman"/>
          <w:noProof/>
          <w:sz w:val="24"/>
          <w:szCs w:val="24"/>
        </w:rPr>
        <w:t>Most</w:t>
      </w:r>
      <w:r w:rsidR="00C464B9" w:rsidRPr="00464A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4C0A" w:rsidRPr="00464AC9">
        <w:rPr>
          <w:rFonts w:ascii="Times New Roman" w:hAnsi="Times New Roman" w:cs="Times New Roman"/>
          <w:noProof/>
          <w:sz w:val="24"/>
          <w:szCs w:val="24"/>
        </w:rPr>
        <w:t>research</w:t>
      </w:r>
      <w:r w:rsidR="00664C0A" w:rsidRPr="00464AC9">
        <w:rPr>
          <w:rFonts w:ascii="Times New Roman" w:hAnsi="Times New Roman" w:cs="Times New Roman"/>
          <w:sz w:val="24"/>
          <w:szCs w:val="24"/>
        </w:rPr>
        <w:t xml:space="preserve"> studies reveal</w:t>
      </w:r>
      <w:r w:rsidR="0058414E" w:rsidRPr="00464AC9">
        <w:rPr>
          <w:rFonts w:ascii="Times New Roman" w:hAnsi="Times New Roman" w:cs="Times New Roman"/>
          <w:sz w:val="24"/>
          <w:szCs w:val="24"/>
        </w:rPr>
        <w:t xml:space="preserve"> that highly educated mothers have </w:t>
      </w:r>
      <w:r w:rsidR="00664C0A" w:rsidRPr="00464AC9">
        <w:rPr>
          <w:rFonts w:ascii="Times New Roman" w:hAnsi="Times New Roman" w:cs="Times New Roman"/>
          <w:sz w:val="24"/>
          <w:szCs w:val="24"/>
        </w:rPr>
        <w:t xml:space="preserve">greater success in helping and providing basic cognitive learning skills </w:t>
      </w:r>
      <w:r w:rsidR="00907C6F" w:rsidRPr="00464AC9">
        <w:rPr>
          <w:rFonts w:ascii="Times New Roman" w:hAnsi="Times New Roman" w:cs="Times New Roman"/>
          <w:sz w:val="24"/>
          <w:szCs w:val="24"/>
        </w:rPr>
        <w:t>that</w:t>
      </w:r>
      <w:r w:rsidR="00664C0A" w:rsidRPr="00464AC9">
        <w:rPr>
          <w:rFonts w:ascii="Times New Roman" w:hAnsi="Times New Roman" w:cs="Times New Roman"/>
          <w:sz w:val="24"/>
          <w:szCs w:val="24"/>
        </w:rPr>
        <w:t xml:space="preserve"> directly contribute to child education (</w:t>
      </w:r>
      <w:r w:rsidR="00E478D3" w:rsidRPr="00464AC9">
        <w:rPr>
          <w:rFonts w:ascii="Times New Roman" w:hAnsi="Times New Roman" w:cs="Times New Roman"/>
          <w:sz w:val="24"/>
          <w:szCs w:val="24"/>
        </w:rPr>
        <w:t xml:space="preserve">Guerin et al., </w:t>
      </w:r>
      <w:r w:rsidR="00C42283" w:rsidRPr="00464AC9">
        <w:rPr>
          <w:rFonts w:ascii="Times New Roman" w:hAnsi="Times New Roman" w:cs="Times New Roman"/>
          <w:sz w:val="24"/>
          <w:szCs w:val="24"/>
        </w:rPr>
        <w:t xml:space="preserve">2001). </w:t>
      </w:r>
      <w:r w:rsidR="00AE7010" w:rsidRPr="00464AC9">
        <w:rPr>
          <w:rFonts w:ascii="Times New Roman" w:hAnsi="Times New Roman" w:cs="Times New Roman"/>
          <w:sz w:val="24"/>
          <w:szCs w:val="24"/>
        </w:rPr>
        <w:t>But</w:t>
      </w:r>
      <w:r w:rsidR="00FF1197" w:rsidRPr="00464AC9">
        <w:rPr>
          <w:rFonts w:ascii="Times New Roman" w:hAnsi="Times New Roman" w:cs="Times New Roman"/>
          <w:sz w:val="24"/>
          <w:szCs w:val="24"/>
        </w:rPr>
        <w:t xml:space="preserve"> in contrast,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 parents who belong to low educational background did not give</w:t>
      </w:r>
      <w:r w:rsidR="00C54AE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FF1197" w:rsidRPr="00464AC9">
        <w:rPr>
          <w:rFonts w:ascii="Times New Roman" w:hAnsi="Times New Roman" w:cs="Times New Roman"/>
          <w:noProof/>
          <w:sz w:val="24"/>
          <w:szCs w:val="24"/>
        </w:rPr>
        <w:t>apposite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 attention to </w:t>
      </w:r>
      <w:r w:rsidR="00FF1197" w:rsidRPr="00464AC9">
        <w:rPr>
          <w:rFonts w:ascii="Times New Roman" w:hAnsi="Times New Roman" w:cs="Times New Roman"/>
          <w:sz w:val="24"/>
          <w:szCs w:val="24"/>
        </w:rPr>
        <w:t xml:space="preserve">support and </w:t>
      </w:r>
      <w:r w:rsidR="00B245A9" w:rsidRPr="00464AC9">
        <w:rPr>
          <w:rFonts w:ascii="Times New Roman" w:hAnsi="Times New Roman" w:cs="Times New Roman"/>
          <w:sz w:val="24"/>
          <w:szCs w:val="24"/>
        </w:rPr>
        <w:t>administer</w:t>
      </w:r>
      <w:r w:rsidR="00E86A3E" w:rsidRPr="00464AC9">
        <w:rPr>
          <w:rFonts w:ascii="Times New Roman" w:hAnsi="Times New Roman" w:cs="Times New Roman"/>
          <w:sz w:val="24"/>
          <w:szCs w:val="24"/>
        </w:rPr>
        <w:t xml:space="preserve"> their child’s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 performance due to </w:t>
      </w:r>
      <w:r w:rsidR="00E57753" w:rsidRPr="00464AC9">
        <w:rPr>
          <w:rFonts w:ascii="Times New Roman" w:hAnsi="Times New Roman" w:cs="Times New Roman"/>
          <w:sz w:val="24"/>
          <w:szCs w:val="24"/>
        </w:rPr>
        <w:t xml:space="preserve">the 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absence of </w:t>
      </w:r>
      <w:r w:rsidR="00B245A9" w:rsidRPr="00464AC9">
        <w:rPr>
          <w:rFonts w:ascii="Times New Roman" w:hAnsi="Times New Roman" w:cs="Times New Roman"/>
          <w:sz w:val="24"/>
          <w:szCs w:val="24"/>
        </w:rPr>
        <w:t>suitable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 </w:t>
      </w:r>
      <w:r w:rsidR="00B245A9" w:rsidRPr="00464AC9">
        <w:rPr>
          <w:rFonts w:ascii="Times New Roman" w:hAnsi="Times New Roman" w:cs="Times New Roman"/>
          <w:sz w:val="24"/>
          <w:szCs w:val="24"/>
        </w:rPr>
        <w:t>information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 and experience to face the challenge</w:t>
      </w:r>
      <w:r w:rsidR="00FF1197" w:rsidRPr="00464AC9">
        <w:rPr>
          <w:rFonts w:ascii="Times New Roman" w:hAnsi="Times New Roman" w:cs="Times New Roman"/>
          <w:sz w:val="24"/>
          <w:szCs w:val="24"/>
        </w:rPr>
        <w:t>s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 which </w:t>
      </w:r>
      <w:r w:rsidR="00AD5AA0" w:rsidRPr="00464AC9">
        <w:rPr>
          <w:rFonts w:ascii="Times New Roman" w:hAnsi="Times New Roman" w:cs="Times New Roman"/>
          <w:sz w:val="24"/>
          <w:szCs w:val="24"/>
        </w:rPr>
        <w:t>dismay</w:t>
      </w:r>
      <w:r w:rsidR="00AE7010" w:rsidRPr="00464AC9">
        <w:rPr>
          <w:rFonts w:ascii="Times New Roman" w:hAnsi="Times New Roman" w:cs="Times New Roman"/>
          <w:sz w:val="24"/>
          <w:szCs w:val="24"/>
        </w:rPr>
        <w:t xml:space="preserve"> children and may lead to drop</w:t>
      </w:r>
      <w:r w:rsidR="00BB5A48" w:rsidRPr="00464AC9">
        <w:rPr>
          <w:rFonts w:ascii="Times New Roman" w:hAnsi="Times New Roman" w:cs="Times New Roman"/>
          <w:sz w:val="24"/>
          <w:szCs w:val="24"/>
        </w:rPr>
        <w:t>-</w:t>
      </w:r>
      <w:r w:rsidR="00AE7010" w:rsidRPr="00464AC9">
        <w:rPr>
          <w:rFonts w:ascii="Times New Roman" w:hAnsi="Times New Roman" w:cs="Times New Roman"/>
          <w:sz w:val="24"/>
          <w:szCs w:val="24"/>
        </w:rPr>
        <w:t>out from school</w:t>
      </w:r>
      <w:r w:rsidR="000F2A32" w:rsidRPr="00464A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20034" w:rsidRPr="00464AC9">
        <w:rPr>
          <w:rFonts w:ascii="Times New Roman" w:hAnsi="Times New Roman" w:cs="Times New Roman"/>
          <w:sz w:val="24"/>
          <w:szCs w:val="24"/>
        </w:rPr>
        <w:t>Adewale</w:t>
      </w:r>
      <w:proofErr w:type="spellEnd"/>
      <w:r w:rsidR="00320034" w:rsidRPr="00464AC9">
        <w:rPr>
          <w:rFonts w:ascii="Times New Roman" w:hAnsi="Times New Roman" w:cs="Times New Roman"/>
          <w:sz w:val="24"/>
          <w:szCs w:val="24"/>
        </w:rPr>
        <w:t>, 2002</w:t>
      </w:r>
      <w:r w:rsidR="00E478D3" w:rsidRPr="00464AC9">
        <w:rPr>
          <w:rFonts w:ascii="Times New Roman" w:hAnsi="Times New Roman" w:cs="Times New Roman"/>
          <w:sz w:val="24"/>
          <w:szCs w:val="24"/>
        </w:rPr>
        <w:t>;</w:t>
      </w:r>
      <w:r w:rsidR="008F11E4" w:rsidRPr="00464AC9">
        <w:rPr>
          <w:rFonts w:ascii="Times New Roman" w:hAnsi="Times New Roman" w:cs="Times New Roman"/>
          <w:sz w:val="24"/>
          <w:szCs w:val="24"/>
        </w:rPr>
        <w:t xml:space="preserve"> Poston</w:t>
      </w:r>
      <w:r w:rsidR="00320034" w:rsidRPr="00464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034" w:rsidRPr="00464AC9">
        <w:rPr>
          <w:rFonts w:ascii="Times New Roman" w:hAnsi="Times New Roman" w:cs="Times New Roman"/>
          <w:sz w:val="24"/>
          <w:szCs w:val="24"/>
        </w:rPr>
        <w:t>&amp;  Falbo</w:t>
      </w:r>
      <w:proofErr w:type="gramEnd"/>
      <w:r w:rsidR="00320034" w:rsidRPr="00464AC9">
        <w:rPr>
          <w:rFonts w:ascii="Times New Roman" w:hAnsi="Times New Roman" w:cs="Times New Roman"/>
          <w:sz w:val="24"/>
          <w:szCs w:val="24"/>
        </w:rPr>
        <w:t>, 1990)</w:t>
      </w:r>
      <w:r w:rsidR="00466007" w:rsidRPr="00464A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AC9" w:rsidRDefault="00464AC9" w:rsidP="0092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AC9" w:rsidRPr="00464AC9" w:rsidRDefault="00464AC9" w:rsidP="0092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223" w:rsidRPr="00464AC9" w:rsidRDefault="002C3223" w:rsidP="00464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C9">
        <w:rPr>
          <w:rFonts w:ascii="Times New Roman" w:hAnsi="Times New Roman" w:cs="Times New Roman"/>
          <w:b/>
          <w:bCs/>
          <w:sz w:val="24"/>
          <w:szCs w:val="24"/>
        </w:rPr>
        <w:t xml:space="preserve">Methods and </w:t>
      </w:r>
      <w:r w:rsidR="00C8212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64AC9">
        <w:rPr>
          <w:rFonts w:ascii="Times New Roman" w:hAnsi="Times New Roman" w:cs="Times New Roman"/>
          <w:b/>
          <w:bCs/>
          <w:sz w:val="24"/>
          <w:szCs w:val="24"/>
        </w:rPr>
        <w:t xml:space="preserve">aterials </w:t>
      </w:r>
    </w:p>
    <w:p w:rsidR="00464AC9" w:rsidRDefault="00464AC9" w:rsidP="00464A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1C1E" w:rsidRPr="006D064C" w:rsidRDefault="002C3223" w:rsidP="006D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AC9">
        <w:rPr>
          <w:rFonts w:ascii="Times New Roman" w:hAnsi="Times New Roman" w:cs="Times New Roman"/>
          <w:bCs/>
          <w:sz w:val="24"/>
          <w:szCs w:val="24"/>
        </w:rPr>
        <w:t xml:space="preserve">This study was conducted in three </w:t>
      </w:r>
      <w:r w:rsidR="00DA3E75" w:rsidRPr="00464AC9">
        <w:rPr>
          <w:rFonts w:ascii="Times New Roman" w:hAnsi="Times New Roman" w:cs="Times New Roman"/>
          <w:bCs/>
          <w:sz w:val="24"/>
          <w:szCs w:val="24"/>
        </w:rPr>
        <w:t xml:space="preserve">(2 Male and 1 Girls school) </w:t>
      </w:r>
      <w:r w:rsidRPr="00464AC9">
        <w:rPr>
          <w:rFonts w:ascii="Times New Roman" w:hAnsi="Times New Roman" w:cs="Times New Roman"/>
          <w:bCs/>
          <w:sz w:val="24"/>
          <w:szCs w:val="24"/>
        </w:rPr>
        <w:t xml:space="preserve">selected </w:t>
      </w:r>
      <w:r w:rsidR="00356182" w:rsidRPr="00464AC9">
        <w:rPr>
          <w:rFonts w:ascii="Times New Roman" w:hAnsi="Times New Roman" w:cs="Times New Roman"/>
          <w:bCs/>
          <w:sz w:val="24"/>
          <w:szCs w:val="24"/>
        </w:rPr>
        <w:t>Government H</w:t>
      </w:r>
      <w:r w:rsidRPr="00464AC9">
        <w:rPr>
          <w:rFonts w:ascii="Times New Roman" w:hAnsi="Times New Roman" w:cs="Times New Roman"/>
          <w:bCs/>
          <w:sz w:val="24"/>
          <w:szCs w:val="24"/>
        </w:rPr>
        <w:t>igh</w:t>
      </w:r>
      <w:r w:rsidR="00D41D96" w:rsidRPr="00464AC9">
        <w:rPr>
          <w:rFonts w:ascii="Times New Roman" w:hAnsi="Times New Roman" w:cs="Times New Roman"/>
          <w:bCs/>
          <w:sz w:val="24"/>
          <w:szCs w:val="24"/>
        </w:rPr>
        <w:t>er Secondary</w:t>
      </w:r>
      <w:r w:rsidR="00356182" w:rsidRPr="00464AC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464AC9">
        <w:rPr>
          <w:rFonts w:ascii="Times New Roman" w:hAnsi="Times New Roman" w:cs="Times New Roman"/>
          <w:bCs/>
          <w:sz w:val="24"/>
          <w:szCs w:val="24"/>
        </w:rPr>
        <w:t>chools (</w:t>
      </w:r>
      <w:r w:rsidR="00D41D96" w:rsidRPr="00464AC9">
        <w:rPr>
          <w:rFonts w:ascii="Times New Roman" w:hAnsi="Times New Roman" w:cs="Times New Roman"/>
          <w:bCs/>
          <w:sz w:val="24"/>
          <w:szCs w:val="24"/>
        </w:rPr>
        <w:t>12</w:t>
      </w:r>
      <w:r w:rsidRPr="00464AC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464AC9">
        <w:rPr>
          <w:rFonts w:ascii="Times New Roman" w:hAnsi="Times New Roman" w:cs="Times New Roman"/>
          <w:bCs/>
          <w:sz w:val="24"/>
          <w:szCs w:val="24"/>
        </w:rPr>
        <w:t xml:space="preserve"> class)</w:t>
      </w:r>
      <w:r w:rsidR="00341E81" w:rsidRPr="00464AC9">
        <w:rPr>
          <w:rFonts w:ascii="Times New Roman" w:hAnsi="Times New Roman" w:cs="Times New Roman"/>
          <w:bCs/>
          <w:sz w:val="24"/>
          <w:szCs w:val="24"/>
        </w:rPr>
        <w:t xml:space="preserve"> out of six</w:t>
      </w:r>
      <w:r w:rsidR="00430500" w:rsidRPr="00464AC9">
        <w:rPr>
          <w:rFonts w:ascii="Times New Roman" w:hAnsi="Times New Roman" w:cs="Times New Roman"/>
          <w:bCs/>
          <w:sz w:val="24"/>
          <w:szCs w:val="24"/>
        </w:rPr>
        <w:t xml:space="preserve"> (4 male and 2 female</w:t>
      </w:r>
      <w:r w:rsidR="0055261F" w:rsidRPr="00464AC9">
        <w:rPr>
          <w:rFonts w:ascii="Times New Roman" w:hAnsi="Times New Roman" w:cs="Times New Roman"/>
          <w:bCs/>
          <w:sz w:val="24"/>
          <w:szCs w:val="24"/>
        </w:rPr>
        <w:t xml:space="preserve"> schools</w:t>
      </w:r>
      <w:r w:rsidR="00430500" w:rsidRPr="00464AC9">
        <w:rPr>
          <w:rFonts w:ascii="Times New Roman" w:hAnsi="Times New Roman" w:cs="Times New Roman"/>
          <w:bCs/>
          <w:sz w:val="24"/>
          <w:szCs w:val="24"/>
        </w:rPr>
        <w:t>)</w:t>
      </w:r>
      <w:r w:rsidRPr="00464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449" w:rsidRPr="00464AC9">
        <w:rPr>
          <w:rFonts w:ascii="Times New Roman" w:hAnsi="Times New Roman" w:cs="Times New Roman"/>
          <w:bCs/>
          <w:sz w:val="24"/>
          <w:szCs w:val="24"/>
        </w:rPr>
        <w:t>in</w:t>
      </w:r>
      <w:r w:rsidR="005B2C05" w:rsidRPr="00464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2A4C" w:rsidRPr="00464AC9">
        <w:rPr>
          <w:rFonts w:ascii="Times New Roman" w:hAnsi="Times New Roman" w:cs="Times New Roman"/>
          <w:bCs/>
          <w:sz w:val="24"/>
          <w:szCs w:val="24"/>
        </w:rPr>
        <w:t>Te</w:t>
      </w:r>
      <w:r w:rsidR="00D41D96" w:rsidRPr="00464AC9">
        <w:rPr>
          <w:rFonts w:ascii="Times New Roman" w:hAnsi="Times New Roman" w:cs="Times New Roman"/>
          <w:bCs/>
          <w:sz w:val="24"/>
          <w:szCs w:val="24"/>
        </w:rPr>
        <w:t>h</w:t>
      </w:r>
      <w:r w:rsidR="00092A4C" w:rsidRPr="00464AC9">
        <w:rPr>
          <w:rFonts w:ascii="Times New Roman" w:hAnsi="Times New Roman" w:cs="Times New Roman"/>
          <w:bCs/>
          <w:sz w:val="24"/>
          <w:szCs w:val="24"/>
        </w:rPr>
        <w:t>s</w:t>
      </w:r>
      <w:r w:rsidR="00D41D96" w:rsidRPr="00464AC9">
        <w:rPr>
          <w:rFonts w:ascii="Times New Roman" w:hAnsi="Times New Roman" w:cs="Times New Roman"/>
          <w:bCs/>
          <w:sz w:val="24"/>
          <w:szCs w:val="24"/>
        </w:rPr>
        <w:t xml:space="preserve">il </w:t>
      </w:r>
      <w:proofErr w:type="spellStart"/>
      <w:r w:rsidR="00D41D96" w:rsidRPr="00464AC9">
        <w:rPr>
          <w:rFonts w:ascii="Times New Roman" w:hAnsi="Times New Roman" w:cs="Times New Roman"/>
          <w:bCs/>
          <w:sz w:val="24"/>
          <w:szCs w:val="24"/>
        </w:rPr>
        <w:t>Takht</w:t>
      </w:r>
      <w:proofErr w:type="spellEnd"/>
      <w:r w:rsidR="00D41D96" w:rsidRPr="00464AC9">
        <w:rPr>
          <w:rFonts w:ascii="Times New Roman" w:hAnsi="Times New Roman" w:cs="Times New Roman"/>
          <w:bCs/>
          <w:sz w:val="24"/>
          <w:szCs w:val="24"/>
        </w:rPr>
        <w:t xml:space="preserve"> Bhai</w:t>
      </w:r>
      <w:r w:rsidR="00577449" w:rsidRPr="00464AC9">
        <w:rPr>
          <w:rFonts w:ascii="Times New Roman" w:hAnsi="Times New Roman" w:cs="Times New Roman"/>
          <w:bCs/>
          <w:sz w:val="24"/>
          <w:szCs w:val="24"/>
        </w:rPr>
        <w:t xml:space="preserve">, District </w:t>
      </w:r>
      <w:proofErr w:type="spellStart"/>
      <w:r w:rsidR="00577449" w:rsidRPr="00464AC9">
        <w:rPr>
          <w:rFonts w:ascii="Times New Roman" w:hAnsi="Times New Roman" w:cs="Times New Roman"/>
          <w:bCs/>
          <w:sz w:val="24"/>
          <w:szCs w:val="24"/>
        </w:rPr>
        <w:t>Mardan</w:t>
      </w:r>
      <w:proofErr w:type="spellEnd"/>
      <w:r w:rsidR="00577449" w:rsidRPr="00464AC9">
        <w:rPr>
          <w:rFonts w:ascii="Times New Roman" w:hAnsi="Times New Roman" w:cs="Times New Roman"/>
          <w:bCs/>
          <w:sz w:val="24"/>
          <w:szCs w:val="24"/>
        </w:rPr>
        <w:t xml:space="preserve"> Khyber Pakhtunkhwa of Pakistan. </w:t>
      </w:r>
      <w:r w:rsidR="00B83743" w:rsidRPr="00464AC9">
        <w:rPr>
          <w:rFonts w:ascii="Times New Roman" w:hAnsi="Times New Roman" w:cs="Times New Roman"/>
          <w:bCs/>
          <w:sz w:val="24"/>
          <w:szCs w:val="24"/>
        </w:rPr>
        <w:t xml:space="preserve">Data was collected through purposive sampling technique </w:t>
      </w:r>
      <w:r w:rsidR="009311C1" w:rsidRPr="00464AC9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B73E2C" w:rsidRPr="00464AC9">
        <w:rPr>
          <w:rFonts w:ascii="Times New Roman" w:hAnsi="Times New Roman" w:cs="Times New Roman"/>
          <w:bCs/>
          <w:sz w:val="24"/>
          <w:szCs w:val="24"/>
        </w:rPr>
        <w:t xml:space="preserve">a total of </w:t>
      </w:r>
      <w:r w:rsidR="009311C1" w:rsidRPr="00464AC9">
        <w:rPr>
          <w:rFonts w:ascii="Times New Roman" w:hAnsi="Times New Roman" w:cs="Times New Roman"/>
          <w:bCs/>
          <w:sz w:val="24"/>
          <w:szCs w:val="24"/>
        </w:rPr>
        <w:t>150 students</w:t>
      </w:r>
      <w:r w:rsidR="00BE5625" w:rsidRPr="00464AC9">
        <w:rPr>
          <w:rFonts w:ascii="Times New Roman" w:hAnsi="Times New Roman" w:cs="Times New Roman"/>
          <w:bCs/>
          <w:sz w:val="24"/>
          <w:szCs w:val="24"/>
        </w:rPr>
        <w:t xml:space="preserve">. From each </w:t>
      </w:r>
      <w:r w:rsidR="00BE5625" w:rsidRPr="00464AC9">
        <w:rPr>
          <w:rFonts w:ascii="Times New Roman" w:hAnsi="Times New Roman" w:cs="Times New Roman"/>
          <w:bCs/>
          <w:noProof/>
          <w:sz w:val="24"/>
          <w:szCs w:val="24"/>
        </w:rPr>
        <w:t>school</w:t>
      </w:r>
      <w:r w:rsidR="00F13A4B" w:rsidRPr="00464AC9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BE5625" w:rsidRPr="00464AC9">
        <w:rPr>
          <w:rFonts w:ascii="Times New Roman" w:hAnsi="Times New Roman" w:cs="Times New Roman"/>
          <w:bCs/>
          <w:sz w:val="24"/>
          <w:szCs w:val="24"/>
        </w:rPr>
        <w:t xml:space="preserve"> 50 students</w:t>
      </w:r>
      <w:r w:rsidR="001128E0" w:rsidRPr="00464AC9">
        <w:rPr>
          <w:rFonts w:ascii="Times New Roman" w:hAnsi="Times New Roman" w:cs="Times New Roman"/>
          <w:bCs/>
          <w:sz w:val="24"/>
          <w:szCs w:val="24"/>
        </w:rPr>
        <w:t xml:space="preserve"> (25 A gra</w:t>
      </w:r>
      <w:r w:rsidR="00EA3A05" w:rsidRPr="00464AC9">
        <w:rPr>
          <w:rFonts w:ascii="Times New Roman" w:hAnsi="Times New Roman" w:cs="Times New Roman"/>
          <w:bCs/>
          <w:sz w:val="24"/>
          <w:szCs w:val="24"/>
        </w:rPr>
        <w:t>de (more than 75% marks) and 25 B grade (Below 60% Marks</w:t>
      </w:r>
      <w:r w:rsidR="001128E0" w:rsidRPr="00464AC9">
        <w:rPr>
          <w:rFonts w:ascii="Times New Roman" w:hAnsi="Times New Roman" w:cs="Times New Roman"/>
          <w:bCs/>
          <w:sz w:val="24"/>
          <w:szCs w:val="24"/>
        </w:rPr>
        <w:t>)</w:t>
      </w:r>
      <w:r w:rsidR="00BE5625" w:rsidRPr="00464AC9">
        <w:rPr>
          <w:rFonts w:ascii="Times New Roman" w:hAnsi="Times New Roman" w:cs="Times New Roman"/>
          <w:bCs/>
          <w:sz w:val="24"/>
          <w:szCs w:val="24"/>
        </w:rPr>
        <w:t xml:space="preserve"> were </w:t>
      </w:r>
      <w:r w:rsidR="000966F9" w:rsidRPr="00464AC9">
        <w:rPr>
          <w:rFonts w:ascii="Times New Roman" w:hAnsi="Times New Roman" w:cs="Times New Roman"/>
          <w:bCs/>
          <w:sz w:val="24"/>
          <w:szCs w:val="24"/>
        </w:rPr>
        <w:t>carefully chosen</w:t>
      </w:r>
      <w:r w:rsidR="00BE5625" w:rsidRPr="00464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A05" w:rsidRPr="00464AC9">
        <w:rPr>
          <w:rFonts w:ascii="Times New Roman" w:hAnsi="Times New Roman" w:cs="Times New Roman"/>
          <w:bCs/>
          <w:sz w:val="24"/>
          <w:szCs w:val="24"/>
        </w:rPr>
        <w:t xml:space="preserve">with the help of </w:t>
      </w:r>
      <w:r w:rsidR="00907C6F" w:rsidRPr="00464AC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A3A05" w:rsidRPr="00464AC9">
        <w:rPr>
          <w:rFonts w:ascii="Times New Roman" w:hAnsi="Times New Roman" w:cs="Times New Roman"/>
          <w:bCs/>
          <w:sz w:val="24"/>
          <w:szCs w:val="24"/>
        </w:rPr>
        <w:t xml:space="preserve">last term examination </w:t>
      </w:r>
      <w:r w:rsidR="00912CAB" w:rsidRPr="00464AC9">
        <w:rPr>
          <w:rFonts w:ascii="Times New Roman" w:hAnsi="Times New Roman" w:cs="Times New Roman"/>
          <w:bCs/>
          <w:sz w:val="24"/>
          <w:szCs w:val="24"/>
        </w:rPr>
        <w:t xml:space="preserve">record </w:t>
      </w:r>
      <w:r w:rsidR="00EA3A05" w:rsidRPr="00464AC9">
        <w:rPr>
          <w:rFonts w:ascii="Times New Roman" w:hAnsi="Times New Roman" w:cs="Times New Roman"/>
          <w:bCs/>
          <w:sz w:val="24"/>
          <w:szCs w:val="24"/>
        </w:rPr>
        <w:t>from</w:t>
      </w:r>
      <w:r w:rsidR="00F26B20" w:rsidRPr="00464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666E" w:rsidRPr="00C37434">
        <w:rPr>
          <w:rFonts w:ascii="Times New Roman" w:hAnsi="Times New Roman" w:cs="Times New Roman"/>
          <w:bCs/>
          <w:noProof/>
          <w:sz w:val="24"/>
          <w:szCs w:val="24"/>
        </w:rPr>
        <w:t>different</w:t>
      </w:r>
      <w:r w:rsidR="0024666E" w:rsidRPr="00C37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666E" w:rsidRPr="006D064C">
        <w:rPr>
          <w:rFonts w:ascii="Times New Roman" w:hAnsi="Times New Roman" w:cs="Times New Roman"/>
          <w:bCs/>
          <w:sz w:val="24"/>
          <w:szCs w:val="24"/>
        </w:rPr>
        <w:t>discipline</w:t>
      </w:r>
      <w:r w:rsidR="00912CAB" w:rsidRPr="006D064C">
        <w:rPr>
          <w:rFonts w:ascii="Times New Roman" w:hAnsi="Times New Roman" w:cs="Times New Roman"/>
          <w:bCs/>
          <w:sz w:val="24"/>
          <w:szCs w:val="24"/>
        </w:rPr>
        <w:t>s</w:t>
      </w:r>
      <w:r w:rsidR="00B73E2C" w:rsidRPr="006D064C">
        <w:rPr>
          <w:rFonts w:ascii="Times New Roman" w:hAnsi="Times New Roman" w:cs="Times New Roman"/>
          <w:bCs/>
          <w:sz w:val="24"/>
          <w:szCs w:val="24"/>
        </w:rPr>
        <w:t xml:space="preserve"> (Science and Arts group)</w:t>
      </w:r>
      <w:r w:rsidR="00055E24" w:rsidRPr="006D064C">
        <w:rPr>
          <w:rFonts w:ascii="Times New Roman" w:hAnsi="Times New Roman" w:cs="Times New Roman"/>
          <w:bCs/>
          <w:sz w:val="24"/>
          <w:szCs w:val="24"/>
        </w:rPr>
        <w:t xml:space="preserve"> and interviewed by a </w:t>
      </w:r>
      <w:r w:rsidR="009311C1" w:rsidRPr="006D064C">
        <w:rPr>
          <w:rFonts w:ascii="Times New Roman" w:hAnsi="Times New Roman" w:cs="Times New Roman"/>
          <w:bCs/>
          <w:sz w:val="24"/>
          <w:szCs w:val="24"/>
        </w:rPr>
        <w:t>structured questionnaire</w:t>
      </w:r>
      <w:r w:rsidR="0027738F" w:rsidRPr="006D064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C0F0D" w:rsidRPr="006D064C">
        <w:rPr>
          <w:rFonts w:ascii="Times New Roman" w:hAnsi="Times New Roman" w:cs="Times New Roman"/>
          <w:sz w:val="24"/>
          <w:szCs w:val="24"/>
        </w:rPr>
        <w:t>The</w:t>
      </w:r>
      <w:r w:rsidR="0053539A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BC0F0D" w:rsidRPr="006D064C">
        <w:rPr>
          <w:rFonts w:ascii="Times New Roman" w:hAnsi="Times New Roman" w:cs="Times New Roman"/>
          <w:sz w:val="24"/>
          <w:szCs w:val="24"/>
        </w:rPr>
        <w:t xml:space="preserve">questionnaire was </w:t>
      </w:r>
      <w:r w:rsidR="0024008F" w:rsidRPr="006D064C">
        <w:rPr>
          <w:rFonts w:ascii="Times New Roman" w:hAnsi="Times New Roman" w:cs="Times New Roman"/>
          <w:sz w:val="24"/>
          <w:szCs w:val="24"/>
        </w:rPr>
        <w:t>structured</w:t>
      </w:r>
      <w:r w:rsidR="00BC0F0D" w:rsidRPr="006D064C">
        <w:rPr>
          <w:rFonts w:ascii="Times New Roman" w:hAnsi="Times New Roman" w:cs="Times New Roman"/>
          <w:sz w:val="24"/>
          <w:szCs w:val="24"/>
        </w:rPr>
        <w:t xml:space="preserve">, </w:t>
      </w:r>
      <w:r w:rsidR="0024008F" w:rsidRPr="006D064C">
        <w:rPr>
          <w:rFonts w:ascii="Times New Roman" w:hAnsi="Times New Roman" w:cs="Times New Roman"/>
          <w:sz w:val="24"/>
          <w:szCs w:val="24"/>
        </w:rPr>
        <w:t xml:space="preserve">and </w:t>
      </w:r>
      <w:r w:rsidR="00907C6F" w:rsidRPr="006D064C">
        <w:rPr>
          <w:rFonts w:ascii="Times New Roman" w:hAnsi="Times New Roman" w:cs="Times New Roman"/>
          <w:sz w:val="24"/>
          <w:szCs w:val="24"/>
        </w:rPr>
        <w:t xml:space="preserve">the </w:t>
      </w:r>
      <w:r w:rsidR="00BF0D21" w:rsidRPr="006D064C">
        <w:rPr>
          <w:rFonts w:ascii="Times New Roman" w:hAnsi="Times New Roman" w:cs="Times New Roman"/>
          <w:sz w:val="24"/>
          <w:szCs w:val="24"/>
        </w:rPr>
        <w:t>Likert</w:t>
      </w:r>
      <w:r w:rsidR="0024008F" w:rsidRPr="006D064C">
        <w:rPr>
          <w:rFonts w:ascii="Times New Roman" w:hAnsi="Times New Roman" w:cs="Times New Roman"/>
          <w:sz w:val="24"/>
          <w:szCs w:val="24"/>
        </w:rPr>
        <w:t xml:space="preserve"> scale </w:t>
      </w:r>
      <w:r w:rsidR="0024008F" w:rsidRPr="006D064C">
        <w:rPr>
          <w:rFonts w:ascii="Times New Roman" w:hAnsi="Times New Roman" w:cs="Times New Roman"/>
          <w:noProof/>
          <w:sz w:val="24"/>
          <w:szCs w:val="24"/>
        </w:rPr>
        <w:t>w</w:t>
      </w:r>
      <w:r w:rsidR="005177BB" w:rsidRPr="006D064C">
        <w:rPr>
          <w:rFonts w:ascii="Times New Roman" w:hAnsi="Times New Roman" w:cs="Times New Roman"/>
          <w:noProof/>
          <w:sz w:val="24"/>
          <w:szCs w:val="24"/>
        </w:rPr>
        <w:t>as</w:t>
      </w:r>
      <w:r w:rsidR="0024008F" w:rsidRPr="006D064C">
        <w:rPr>
          <w:rFonts w:ascii="Times New Roman" w:hAnsi="Times New Roman" w:cs="Times New Roman"/>
          <w:sz w:val="24"/>
          <w:szCs w:val="24"/>
        </w:rPr>
        <w:t xml:space="preserve"> used </w:t>
      </w:r>
      <w:r w:rsidR="00BC0F0D" w:rsidRPr="006D064C">
        <w:rPr>
          <w:rFonts w:ascii="Times New Roman" w:hAnsi="Times New Roman" w:cs="Times New Roman"/>
          <w:sz w:val="24"/>
          <w:szCs w:val="24"/>
        </w:rPr>
        <w:t>in</w:t>
      </w:r>
      <w:r w:rsidR="000B63D7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24008F" w:rsidRPr="006D064C">
        <w:rPr>
          <w:rFonts w:ascii="Times New Roman" w:hAnsi="Times New Roman" w:cs="Times New Roman"/>
          <w:sz w:val="24"/>
          <w:szCs w:val="24"/>
        </w:rPr>
        <w:t xml:space="preserve">such a way that the respondents were selected one of them which </w:t>
      </w:r>
      <w:r w:rsidR="00BC0F0D" w:rsidRPr="006D064C">
        <w:rPr>
          <w:rFonts w:ascii="Times New Roman" w:hAnsi="Times New Roman" w:cs="Times New Roman"/>
          <w:sz w:val="24"/>
          <w:szCs w:val="24"/>
        </w:rPr>
        <w:t xml:space="preserve">they </w:t>
      </w:r>
      <w:r w:rsidR="000B63D7" w:rsidRPr="006D064C">
        <w:rPr>
          <w:rFonts w:ascii="Times New Roman" w:hAnsi="Times New Roman" w:cs="Times New Roman"/>
          <w:sz w:val="24"/>
          <w:szCs w:val="24"/>
        </w:rPr>
        <w:t>considered</w:t>
      </w:r>
      <w:r w:rsidR="00BC0F0D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24008F" w:rsidRPr="006D064C">
        <w:rPr>
          <w:rFonts w:ascii="Times New Roman" w:hAnsi="Times New Roman" w:cs="Times New Roman"/>
          <w:sz w:val="24"/>
          <w:szCs w:val="24"/>
        </w:rPr>
        <w:t>right</w:t>
      </w:r>
      <w:r w:rsidR="00BC0F0D" w:rsidRPr="006D064C">
        <w:rPr>
          <w:rFonts w:ascii="Times New Roman" w:hAnsi="Times New Roman" w:cs="Times New Roman"/>
          <w:sz w:val="24"/>
          <w:szCs w:val="24"/>
        </w:rPr>
        <w:t xml:space="preserve">. </w:t>
      </w:r>
      <w:r w:rsidR="00BF0D21" w:rsidRPr="006D064C">
        <w:rPr>
          <w:rFonts w:ascii="Times New Roman" w:hAnsi="Times New Roman" w:cs="Times New Roman"/>
          <w:bCs/>
          <w:sz w:val="24"/>
          <w:szCs w:val="24"/>
        </w:rPr>
        <w:t>The questionnaire consisted of three section</w:t>
      </w:r>
      <w:r w:rsidR="00BB5A48" w:rsidRPr="006D064C">
        <w:rPr>
          <w:rFonts w:ascii="Times New Roman" w:hAnsi="Times New Roman" w:cs="Times New Roman"/>
          <w:bCs/>
          <w:sz w:val="24"/>
          <w:szCs w:val="24"/>
        </w:rPr>
        <w:t>s</w:t>
      </w:r>
      <w:r w:rsidR="00BF0D21" w:rsidRPr="006D064C">
        <w:rPr>
          <w:rFonts w:ascii="Times New Roman" w:hAnsi="Times New Roman" w:cs="Times New Roman"/>
          <w:bCs/>
          <w:sz w:val="24"/>
          <w:szCs w:val="24"/>
        </w:rPr>
        <w:t xml:space="preserve">; first biographic information, the </w:t>
      </w:r>
      <w:r w:rsidR="00BF0D21" w:rsidRPr="006D064C">
        <w:rPr>
          <w:rFonts w:ascii="Times New Roman" w:hAnsi="Times New Roman" w:cs="Times New Roman"/>
          <w:bCs/>
          <w:noProof/>
          <w:sz w:val="24"/>
          <w:szCs w:val="24"/>
        </w:rPr>
        <w:t>second</w:t>
      </w:r>
      <w:r w:rsidR="00BF0D21" w:rsidRPr="006D064C">
        <w:rPr>
          <w:rFonts w:ascii="Times New Roman" w:hAnsi="Times New Roman" w:cs="Times New Roman"/>
          <w:bCs/>
          <w:sz w:val="24"/>
          <w:szCs w:val="24"/>
        </w:rPr>
        <w:t xml:space="preserve"> socioeconomic status of parents</w:t>
      </w:r>
      <w:r w:rsidR="007F54FB" w:rsidRPr="006D064C">
        <w:rPr>
          <w:rFonts w:ascii="Times New Roman" w:hAnsi="Times New Roman" w:cs="Times New Roman"/>
          <w:bCs/>
          <w:sz w:val="24"/>
          <w:szCs w:val="24"/>
        </w:rPr>
        <w:t>,</w:t>
      </w:r>
      <w:r w:rsidR="00BF0D21" w:rsidRPr="006D064C">
        <w:rPr>
          <w:rFonts w:ascii="Times New Roman" w:hAnsi="Times New Roman" w:cs="Times New Roman"/>
          <w:bCs/>
          <w:sz w:val="24"/>
          <w:szCs w:val="24"/>
        </w:rPr>
        <w:t xml:space="preserve"> and third child academic achievements. However, </w:t>
      </w:r>
      <w:r w:rsidR="00907C6F" w:rsidRPr="006D064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F0D21" w:rsidRPr="006D064C">
        <w:rPr>
          <w:rFonts w:ascii="Times New Roman" w:hAnsi="Times New Roman" w:cs="Times New Roman"/>
          <w:bCs/>
          <w:sz w:val="24"/>
          <w:szCs w:val="24"/>
        </w:rPr>
        <w:t>questionnaire based on previou</w:t>
      </w:r>
      <w:r w:rsidR="00BB5A48" w:rsidRPr="006D064C">
        <w:rPr>
          <w:rFonts w:ascii="Times New Roman" w:hAnsi="Times New Roman" w:cs="Times New Roman"/>
          <w:bCs/>
          <w:sz w:val="24"/>
          <w:szCs w:val="24"/>
        </w:rPr>
        <w:t>s literature and some items w</w:t>
      </w:r>
      <w:r w:rsidR="00907C6F" w:rsidRPr="006D064C">
        <w:rPr>
          <w:rFonts w:ascii="Times New Roman" w:hAnsi="Times New Roman" w:cs="Times New Roman"/>
          <w:bCs/>
          <w:sz w:val="24"/>
          <w:szCs w:val="24"/>
        </w:rPr>
        <w:t>ere</w:t>
      </w:r>
      <w:r w:rsidR="00BF0D21" w:rsidRPr="006D064C">
        <w:rPr>
          <w:rFonts w:ascii="Times New Roman" w:hAnsi="Times New Roman" w:cs="Times New Roman"/>
          <w:bCs/>
          <w:sz w:val="24"/>
          <w:szCs w:val="24"/>
        </w:rPr>
        <w:t xml:space="preserve"> adopted from </w:t>
      </w:r>
      <w:proofErr w:type="spellStart"/>
      <w:r w:rsidR="008B028A" w:rsidRPr="006D064C">
        <w:rPr>
          <w:rFonts w:ascii="Times New Roman" w:hAnsi="Times New Roman" w:cs="Times New Roman"/>
          <w:sz w:val="24"/>
          <w:szCs w:val="24"/>
        </w:rPr>
        <w:t>Lareau</w:t>
      </w:r>
      <w:proofErr w:type="spellEnd"/>
      <w:r w:rsidR="008B028A" w:rsidRPr="006D064C">
        <w:rPr>
          <w:rFonts w:ascii="Times New Roman" w:hAnsi="Times New Roman" w:cs="Times New Roman"/>
          <w:sz w:val="24"/>
          <w:szCs w:val="24"/>
        </w:rPr>
        <w:t xml:space="preserve">, (2000) </w:t>
      </w:r>
      <w:r w:rsidR="00BF0D21" w:rsidRPr="006D064C">
        <w:rPr>
          <w:rFonts w:ascii="Times New Roman" w:hAnsi="Times New Roman" w:cs="Times New Roman"/>
          <w:bCs/>
          <w:sz w:val="24"/>
          <w:szCs w:val="24"/>
        </w:rPr>
        <w:t xml:space="preserve">and were modified according to research objectives. </w:t>
      </w:r>
      <w:r w:rsidR="00BC0F0D" w:rsidRPr="006D064C">
        <w:rPr>
          <w:rFonts w:ascii="Times New Roman" w:hAnsi="Times New Roman" w:cs="Times New Roman"/>
          <w:sz w:val="24"/>
          <w:szCs w:val="24"/>
        </w:rPr>
        <w:t xml:space="preserve">The scoring </w:t>
      </w:r>
      <w:r w:rsidR="0024008F" w:rsidRPr="006D064C">
        <w:rPr>
          <w:rFonts w:ascii="Times New Roman" w:hAnsi="Times New Roman" w:cs="Times New Roman"/>
          <w:sz w:val="24"/>
          <w:szCs w:val="24"/>
        </w:rPr>
        <w:t>technique</w:t>
      </w:r>
      <w:r w:rsidR="00BC0F0D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24008F" w:rsidRPr="006D064C">
        <w:rPr>
          <w:rFonts w:ascii="Times New Roman" w:hAnsi="Times New Roman" w:cs="Times New Roman"/>
          <w:sz w:val="24"/>
          <w:szCs w:val="24"/>
        </w:rPr>
        <w:t xml:space="preserve">was </w:t>
      </w:r>
      <w:r w:rsidR="00BC0F0D" w:rsidRPr="006D064C">
        <w:rPr>
          <w:rFonts w:ascii="Times New Roman" w:hAnsi="Times New Roman" w:cs="Times New Roman"/>
          <w:sz w:val="24"/>
          <w:szCs w:val="24"/>
        </w:rPr>
        <w:t xml:space="preserve">adopted </w:t>
      </w:r>
      <w:r w:rsidR="001528B5" w:rsidRPr="006D064C">
        <w:rPr>
          <w:rFonts w:ascii="Times New Roman" w:hAnsi="Times New Roman" w:cs="Times New Roman"/>
          <w:sz w:val="24"/>
          <w:szCs w:val="24"/>
        </w:rPr>
        <w:t>for response counting</w:t>
      </w:r>
      <w:r w:rsidR="00BC0F0D" w:rsidRPr="006D064C">
        <w:rPr>
          <w:rFonts w:ascii="Times New Roman" w:hAnsi="Times New Roman" w:cs="Times New Roman"/>
          <w:sz w:val="24"/>
          <w:szCs w:val="24"/>
        </w:rPr>
        <w:t>.</w:t>
      </w:r>
      <w:r w:rsidR="000E3571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1528B5" w:rsidRPr="006D064C">
        <w:rPr>
          <w:rFonts w:ascii="Times New Roman" w:hAnsi="Times New Roman" w:cs="Times New Roman"/>
          <w:sz w:val="24"/>
          <w:szCs w:val="24"/>
        </w:rPr>
        <w:t>The participants expressed their opinion for each item from 1 to 5 (</w:t>
      </w:r>
      <w:r w:rsidR="00C8212E" w:rsidRPr="00C8212E">
        <w:rPr>
          <w:rFonts w:ascii="Times New Roman" w:hAnsi="Times New Roman" w:cs="Times New Roman"/>
          <w:sz w:val="24"/>
          <w:szCs w:val="24"/>
        </w:rPr>
        <w:t>strongly disagree to strongly agree</w:t>
      </w:r>
      <w:r w:rsidR="00670766" w:rsidRPr="006D064C">
        <w:rPr>
          <w:rFonts w:ascii="Times New Roman" w:hAnsi="Times New Roman" w:cs="Times New Roman"/>
          <w:sz w:val="24"/>
          <w:szCs w:val="24"/>
        </w:rPr>
        <w:t>) on a Likert scale</w:t>
      </w:r>
      <w:r w:rsidR="001528B5" w:rsidRPr="006D064C">
        <w:rPr>
          <w:rFonts w:ascii="Times New Roman" w:hAnsi="Times New Roman" w:cs="Times New Roman"/>
          <w:sz w:val="24"/>
          <w:szCs w:val="24"/>
        </w:rPr>
        <w:t xml:space="preserve"> and converted into numerical values 1, 2, 3, 4, and 5 respectively. The greater score points out the high influence of those items; </w:t>
      </w:r>
      <w:r w:rsidR="00F42A5A" w:rsidRPr="006D064C">
        <w:rPr>
          <w:rFonts w:ascii="Times New Roman" w:hAnsi="Times New Roman" w:cs="Times New Roman"/>
          <w:sz w:val="24"/>
          <w:szCs w:val="24"/>
        </w:rPr>
        <w:t xml:space="preserve">a </w:t>
      </w:r>
      <w:r w:rsidR="001528B5" w:rsidRPr="006D064C">
        <w:rPr>
          <w:rFonts w:ascii="Times New Roman" w:hAnsi="Times New Roman" w:cs="Times New Roman"/>
          <w:sz w:val="24"/>
          <w:szCs w:val="24"/>
        </w:rPr>
        <w:t xml:space="preserve">mean score of 3.0 or higher indicates a high; while </w:t>
      </w:r>
      <w:r w:rsidR="00F42A5A" w:rsidRPr="006D064C">
        <w:rPr>
          <w:rFonts w:ascii="Times New Roman" w:hAnsi="Times New Roman" w:cs="Times New Roman"/>
          <w:sz w:val="24"/>
          <w:szCs w:val="24"/>
        </w:rPr>
        <w:t xml:space="preserve">a </w:t>
      </w:r>
      <w:r w:rsidR="00F42A5A" w:rsidRPr="006D064C">
        <w:rPr>
          <w:rFonts w:ascii="Times New Roman" w:hAnsi="Times New Roman" w:cs="Times New Roman"/>
          <w:noProof/>
          <w:sz w:val="24"/>
          <w:szCs w:val="24"/>
        </w:rPr>
        <w:t>mean</w:t>
      </w:r>
      <w:r w:rsidR="001528B5" w:rsidRPr="006D064C">
        <w:rPr>
          <w:rFonts w:ascii="Times New Roman" w:hAnsi="Times New Roman" w:cs="Times New Roman"/>
          <w:sz w:val="24"/>
          <w:szCs w:val="24"/>
        </w:rPr>
        <w:t xml:space="preserve"> score </w:t>
      </w:r>
      <w:r w:rsidR="00F42A5A" w:rsidRPr="006D064C">
        <w:rPr>
          <w:rFonts w:ascii="Times New Roman" w:hAnsi="Times New Roman" w:cs="Times New Roman"/>
          <w:sz w:val="24"/>
          <w:szCs w:val="24"/>
        </w:rPr>
        <w:t xml:space="preserve">of </w:t>
      </w:r>
      <w:r w:rsidR="001528B5" w:rsidRPr="006D064C">
        <w:rPr>
          <w:rFonts w:ascii="Times New Roman" w:hAnsi="Times New Roman" w:cs="Times New Roman"/>
          <w:sz w:val="24"/>
          <w:szCs w:val="24"/>
        </w:rPr>
        <w:t xml:space="preserve">2.0 or less shows little influence of the </w:t>
      </w:r>
      <w:r w:rsidR="001528B5" w:rsidRPr="006D064C">
        <w:rPr>
          <w:rFonts w:ascii="Times New Roman" w:hAnsi="Times New Roman" w:cs="Times New Roman"/>
          <w:sz w:val="24"/>
          <w:szCs w:val="24"/>
        </w:rPr>
        <w:lastRenderedPageBreak/>
        <w:t>selected variables.</w:t>
      </w:r>
      <w:r w:rsidR="00B13191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0A01ED" w:rsidRPr="006D064C">
        <w:rPr>
          <w:rFonts w:ascii="Times New Roman" w:hAnsi="Times New Roman" w:cs="Times New Roman"/>
          <w:bCs/>
          <w:sz w:val="24"/>
          <w:szCs w:val="24"/>
        </w:rPr>
        <w:t>After</w:t>
      </w:r>
      <w:r w:rsidR="00BB5A48" w:rsidRPr="006D064C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0A01ED" w:rsidRPr="006D064C">
        <w:rPr>
          <w:rFonts w:ascii="Times New Roman" w:hAnsi="Times New Roman" w:cs="Times New Roman"/>
          <w:bCs/>
          <w:sz w:val="24"/>
          <w:szCs w:val="24"/>
        </w:rPr>
        <w:t xml:space="preserve"> data collection process</w:t>
      </w:r>
      <w:r w:rsidR="00F42A5A" w:rsidRPr="006D064C">
        <w:rPr>
          <w:rFonts w:ascii="Times New Roman" w:hAnsi="Times New Roman" w:cs="Times New Roman"/>
          <w:bCs/>
          <w:sz w:val="24"/>
          <w:szCs w:val="24"/>
        </w:rPr>
        <w:t>,</w:t>
      </w:r>
      <w:r w:rsidR="000A01ED" w:rsidRPr="006D064C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0A01ED" w:rsidRPr="006D064C">
        <w:rPr>
          <w:rFonts w:ascii="Times New Roman" w:hAnsi="Times New Roman" w:cs="Times New Roman"/>
          <w:bCs/>
          <w:noProof/>
          <w:sz w:val="24"/>
          <w:szCs w:val="24"/>
        </w:rPr>
        <w:t>was sys</w:t>
      </w:r>
      <w:r w:rsidR="00B54BE2" w:rsidRPr="006D064C">
        <w:rPr>
          <w:rFonts w:ascii="Times New Roman" w:hAnsi="Times New Roman" w:cs="Times New Roman"/>
          <w:bCs/>
          <w:noProof/>
          <w:sz w:val="24"/>
          <w:szCs w:val="24"/>
        </w:rPr>
        <w:t>tematically punch</w:t>
      </w:r>
      <w:r w:rsidR="00F13A4B" w:rsidRPr="006D064C">
        <w:rPr>
          <w:rFonts w:ascii="Times New Roman" w:hAnsi="Times New Roman" w:cs="Times New Roman"/>
          <w:bCs/>
          <w:noProof/>
          <w:sz w:val="24"/>
          <w:szCs w:val="24"/>
        </w:rPr>
        <w:t>ed</w:t>
      </w:r>
      <w:r w:rsidR="00B54BE2" w:rsidRPr="006D064C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E86A3E" w:rsidRPr="006D064C">
        <w:rPr>
          <w:rFonts w:ascii="Times New Roman" w:hAnsi="Times New Roman" w:cs="Times New Roman"/>
          <w:bCs/>
          <w:sz w:val="24"/>
          <w:szCs w:val="24"/>
        </w:rPr>
        <w:t>to</w:t>
      </w:r>
      <w:r w:rsidR="00B54BE2" w:rsidRPr="006D06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A3E" w:rsidRPr="006D064C">
        <w:rPr>
          <w:rFonts w:ascii="Times New Roman" w:hAnsi="Times New Roman" w:cs="Times New Roman"/>
          <w:bCs/>
          <w:sz w:val="24"/>
          <w:szCs w:val="24"/>
        </w:rPr>
        <w:t xml:space="preserve">the </w:t>
      </w:r>
      <w:smartTag w:uri="urn:schemas-microsoft-com:office:smarttags" w:element="stockticker">
        <w:r w:rsidR="00B54BE2" w:rsidRPr="006D064C">
          <w:rPr>
            <w:rFonts w:ascii="Times New Roman" w:hAnsi="Times New Roman" w:cs="Times New Roman"/>
            <w:bCs/>
            <w:sz w:val="24"/>
            <w:szCs w:val="24"/>
          </w:rPr>
          <w:t>SPSS</w:t>
        </w:r>
      </w:smartTag>
      <w:r w:rsidR="00B54BE2" w:rsidRPr="006D064C">
        <w:rPr>
          <w:rFonts w:ascii="Times New Roman" w:hAnsi="Times New Roman" w:cs="Times New Roman"/>
          <w:bCs/>
          <w:sz w:val="24"/>
          <w:szCs w:val="24"/>
        </w:rPr>
        <w:t xml:space="preserve"> sheet</w:t>
      </w:r>
      <w:r w:rsidR="00D84E01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F42A5A" w:rsidRPr="006D064C">
        <w:rPr>
          <w:rFonts w:ascii="Times New Roman" w:hAnsi="Times New Roman" w:cs="Times New Roman"/>
          <w:sz w:val="24"/>
          <w:szCs w:val="24"/>
        </w:rPr>
        <w:t>to analyze</w:t>
      </w:r>
      <w:r w:rsidR="002D0E71" w:rsidRPr="006D064C">
        <w:rPr>
          <w:rFonts w:ascii="Times New Roman" w:hAnsi="Times New Roman" w:cs="Times New Roman"/>
          <w:sz w:val="24"/>
          <w:szCs w:val="24"/>
        </w:rPr>
        <w:t xml:space="preserve"> them to dig out</w:t>
      </w:r>
      <w:r w:rsidR="00FC06FE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B54BE2" w:rsidRPr="006D064C">
        <w:rPr>
          <w:rFonts w:ascii="Times New Roman" w:hAnsi="Times New Roman" w:cs="Times New Roman"/>
          <w:sz w:val="24"/>
          <w:szCs w:val="24"/>
        </w:rPr>
        <w:t>th</w:t>
      </w:r>
      <w:r w:rsidR="00BF0D21" w:rsidRPr="006D064C">
        <w:rPr>
          <w:rFonts w:ascii="Times New Roman" w:hAnsi="Times New Roman" w:cs="Times New Roman"/>
          <w:sz w:val="24"/>
          <w:szCs w:val="24"/>
        </w:rPr>
        <w:t xml:space="preserve">e </w:t>
      </w:r>
      <w:r w:rsidR="004D2BD8" w:rsidRPr="006D064C">
        <w:rPr>
          <w:rFonts w:ascii="Times New Roman" w:hAnsi="Times New Roman" w:cs="Times New Roman"/>
          <w:sz w:val="24"/>
          <w:szCs w:val="24"/>
        </w:rPr>
        <w:t>key</w:t>
      </w:r>
      <w:r w:rsidR="00BF0D21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4D2BD8" w:rsidRPr="006D064C">
        <w:rPr>
          <w:rFonts w:ascii="Times New Roman" w:hAnsi="Times New Roman" w:cs="Times New Roman"/>
          <w:sz w:val="24"/>
          <w:szCs w:val="24"/>
        </w:rPr>
        <w:t>outcomes</w:t>
      </w:r>
      <w:r w:rsidR="00BF0D21" w:rsidRPr="006D064C">
        <w:rPr>
          <w:rFonts w:ascii="Times New Roman" w:hAnsi="Times New Roman" w:cs="Times New Roman"/>
          <w:sz w:val="24"/>
          <w:szCs w:val="24"/>
        </w:rPr>
        <w:t xml:space="preserve">. </w:t>
      </w:r>
      <w:r w:rsidR="00A6689F" w:rsidRPr="006D064C">
        <w:rPr>
          <w:rFonts w:ascii="Times New Roman" w:hAnsi="Times New Roman" w:cs="Times New Roman"/>
          <w:sz w:val="24"/>
          <w:szCs w:val="24"/>
        </w:rPr>
        <w:t>The</w:t>
      </w:r>
      <w:r w:rsidR="00D84E01" w:rsidRPr="006D064C">
        <w:rPr>
          <w:rFonts w:ascii="Times New Roman" w:hAnsi="Times New Roman" w:cs="Times New Roman"/>
          <w:sz w:val="24"/>
          <w:szCs w:val="24"/>
        </w:rPr>
        <w:t xml:space="preserve"> obtained</w:t>
      </w:r>
      <w:r w:rsidR="00FC06FE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A6689F" w:rsidRPr="006D064C">
        <w:rPr>
          <w:rFonts w:ascii="Times New Roman" w:hAnsi="Times New Roman" w:cs="Times New Roman"/>
          <w:sz w:val="24"/>
          <w:szCs w:val="24"/>
        </w:rPr>
        <w:t>data was</w:t>
      </w:r>
      <w:r w:rsidR="00D84E01" w:rsidRPr="006D064C">
        <w:rPr>
          <w:rFonts w:ascii="Times New Roman" w:hAnsi="Times New Roman" w:cs="Times New Roman"/>
          <w:sz w:val="24"/>
          <w:szCs w:val="24"/>
        </w:rPr>
        <w:t xml:space="preserve"> statistically analyzed </w:t>
      </w:r>
      <w:r w:rsidR="009F5359" w:rsidRPr="006D064C">
        <w:rPr>
          <w:rFonts w:ascii="Times New Roman" w:hAnsi="Times New Roman" w:cs="Times New Roman"/>
          <w:sz w:val="24"/>
          <w:szCs w:val="24"/>
        </w:rPr>
        <w:t xml:space="preserve">by </w:t>
      </w:r>
      <w:r w:rsidR="00DF25A9" w:rsidRPr="006D064C">
        <w:rPr>
          <w:rFonts w:ascii="Times New Roman" w:hAnsi="Times New Roman" w:cs="Times New Roman"/>
          <w:sz w:val="24"/>
          <w:szCs w:val="24"/>
        </w:rPr>
        <w:t xml:space="preserve">using </w:t>
      </w:r>
      <w:r w:rsidR="009F5359" w:rsidRPr="006D064C">
        <w:rPr>
          <w:rFonts w:ascii="Times New Roman" w:hAnsi="Times New Roman" w:cs="Times New Roman"/>
          <w:sz w:val="24"/>
          <w:szCs w:val="24"/>
        </w:rPr>
        <w:t>frequency</w:t>
      </w:r>
      <w:r w:rsidR="00E528DA" w:rsidRPr="006D064C">
        <w:rPr>
          <w:rFonts w:ascii="Times New Roman" w:hAnsi="Times New Roman" w:cs="Times New Roman"/>
          <w:sz w:val="24"/>
          <w:szCs w:val="24"/>
        </w:rPr>
        <w:t>,</w:t>
      </w:r>
      <w:r w:rsidR="00F13A4B" w:rsidRPr="006D064C">
        <w:rPr>
          <w:rFonts w:ascii="Times New Roman" w:hAnsi="Times New Roman" w:cs="Times New Roman"/>
          <w:sz w:val="24"/>
          <w:szCs w:val="24"/>
        </w:rPr>
        <w:t xml:space="preserve"> the</w:t>
      </w:r>
      <w:r w:rsidR="00E528DA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E528DA" w:rsidRPr="006D064C">
        <w:rPr>
          <w:rFonts w:ascii="Times New Roman" w:hAnsi="Times New Roman" w:cs="Times New Roman"/>
          <w:noProof/>
          <w:sz w:val="24"/>
          <w:szCs w:val="24"/>
        </w:rPr>
        <w:t>percentage</w:t>
      </w:r>
      <w:r w:rsidR="00E528DA" w:rsidRPr="006D064C">
        <w:rPr>
          <w:rFonts w:ascii="Times New Roman" w:hAnsi="Times New Roman" w:cs="Times New Roman"/>
          <w:sz w:val="24"/>
          <w:szCs w:val="24"/>
        </w:rPr>
        <w:t xml:space="preserve"> for demographic variables</w:t>
      </w:r>
      <w:r w:rsidR="00A6689F" w:rsidRPr="006D064C">
        <w:rPr>
          <w:rFonts w:ascii="Times New Roman" w:hAnsi="Times New Roman" w:cs="Times New Roman"/>
          <w:sz w:val="24"/>
          <w:szCs w:val="24"/>
        </w:rPr>
        <w:t>. While</w:t>
      </w:r>
      <w:r w:rsidR="00E528DA" w:rsidRPr="006D064C">
        <w:rPr>
          <w:rFonts w:ascii="Times New Roman" w:hAnsi="Times New Roman" w:cs="Times New Roman"/>
          <w:sz w:val="24"/>
          <w:szCs w:val="24"/>
        </w:rPr>
        <w:t xml:space="preserve"> the correlation coefficient</w:t>
      </w:r>
      <w:r w:rsidR="009F5359"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="007415F0" w:rsidRPr="006D064C">
        <w:rPr>
          <w:rFonts w:ascii="Times New Roman" w:hAnsi="Times New Roman" w:cs="Times New Roman"/>
          <w:sz w:val="24"/>
          <w:szCs w:val="24"/>
        </w:rPr>
        <w:t xml:space="preserve">test was used </w:t>
      </w:r>
      <w:r w:rsidR="009F5359" w:rsidRPr="006D064C">
        <w:rPr>
          <w:rFonts w:ascii="Times New Roman" w:hAnsi="Times New Roman" w:cs="Times New Roman"/>
          <w:sz w:val="24"/>
          <w:szCs w:val="24"/>
        </w:rPr>
        <w:t>for</w:t>
      </w:r>
      <w:r w:rsidR="00E528DA" w:rsidRPr="006D064C">
        <w:rPr>
          <w:rFonts w:ascii="Times New Roman" w:hAnsi="Times New Roman" w:cs="Times New Roman"/>
          <w:sz w:val="24"/>
          <w:szCs w:val="24"/>
        </w:rPr>
        <w:t xml:space="preserve"> the relationship between variables.  </w:t>
      </w:r>
    </w:p>
    <w:p w:rsidR="006D064C" w:rsidRPr="006D064C" w:rsidRDefault="006D064C" w:rsidP="006D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4C" w:rsidRPr="006D064C" w:rsidRDefault="006D064C" w:rsidP="006D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433" w:rsidRPr="006D064C" w:rsidRDefault="00B84A63" w:rsidP="006D0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64C">
        <w:rPr>
          <w:rFonts w:ascii="Times New Roman" w:hAnsi="Times New Roman" w:cs="Times New Roman"/>
          <w:b/>
          <w:sz w:val="24"/>
          <w:szCs w:val="24"/>
        </w:rPr>
        <w:t xml:space="preserve">Results and </w:t>
      </w:r>
      <w:r w:rsidR="00C8212E">
        <w:rPr>
          <w:rFonts w:ascii="Times New Roman" w:hAnsi="Times New Roman" w:cs="Times New Roman"/>
          <w:b/>
          <w:sz w:val="24"/>
          <w:szCs w:val="24"/>
        </w:rPr>
        <w:t>d</w:t>
      </w:r>
      <w:r w:rsidRPr="006D064C">
        <w:rPr>
          <w:rFonts w:ascii="Times New Roman" w:hAnsi="Times New Roman" w:cs="Times New Roman"/>
          <w:b/>
          <w:sz w:val="24"/>
          <w:szCs w:val="24"/>
        </w:rPr>
        <w:t>iscussion</w:t>
      </w:r>
    </w:p>
    <w:p w:rsidR="006D064C" w:rsidRPr="006D064C" w:rsidRDefault="006D064C" w:rsidP="006D0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64C" w:rsidRPr="006D064C" w:rsidRDefault="006D064C" w:rsidP="006D064C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 w:rsidRPr="006D064C">
        <w:rPr>
          <w:rStyle w:val="fontstyle01"/>
          <w:noProof/>
          <w:color w:val="auto"/>
          <w:sz w:val="24"/>
          <w:szCs w:val="24"/>
        </w:rPr>
        <w:t>Table</w:t>
      </w:r>
      <w:r>
        <w:rPr>
          <w:rStyle w:val="fontstyle01"/>
          <w:noProof/>
          <w:color w:val="auto"/>
          <w:sz w:val="24"/>
          <w:szCs w:val="24"/>
        </w:rPr>
        <w:t xml:space="preserve"> </w:t>
      </w:r>
      <w:r w:rsidRPr="006D064C">
        <w:rPr>
          <w:rStyle w:val="fontstyle01"/>
          <w:color w:val="auto"/>
          <w:sz w:val="24"/>
          <w:szCs w:val="24"/>
        </w:rPr>
        <w:t xml:space="preserve">1 presents the demographic information of the study participants. In which 66% were male students and 33% were female students. In the age group, 64% were from the 16-19 age group, 20% from the 20-23 age group and only 6% from above 27 years. While in parents’ education, 7% of the fathers and 42% mothers never went to school and illiterate while 37% of the father and 25% mothers completed their metric level education. Moreover, only 2% of the parents completed and get a </w:t>
      </w:r>
      <w:r w:rsidRPr="006D064C">
        <w:rPr>
          <w:rStyle w:val="fontstyle01"/>
          <w:noProof/>
          <w:color w:val="auto"/>
          <w:sz w:val="24"/>
          <w:szCs w:val="24"/>
        </w:rPr>
        <w:t>higher</w:t>
      </w:r>
      <w:r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Pr="006D064C">
        <w:rPr>
          <w:rStyle w:val="fontstyle01"/>
          <w:color w:val="auto"/>
          <w:sz w:val="24"/>
          <w:szCs w:val="24"/>
        </w:rPr>
        <w:t>education. The results show that 20% of fathers and 39% of mothers of the children in this study</w:t>
      </w:r>
      <w:r w:rsidRPr="006D064C">
        <w:rPr>
          <w:rFonts w:ascii="Times New Roman" w:hAnsi="Times New Roman" w:cs="Times New Roman"/>
          <w:sz w:val="24"/>
          <w:szCs w:val="24"/>
        </w:rPr>
        <w:t xml:space="preserve"> </w:t>
      </w:r>
      <w:r w:rsidRPr="006D064C">
        <w:rPr>
          <w:rStyle w:val="fontstyle01"/>
          <w:color w:val="auto"/>
          <w:sz w:val="24"/>
          <w:szCs w:val="24"/>
        </w:rPr>
        <w:t xml:space="preserve">were unemployed and only 36% of fathers and 22% of mothers were government servants. At the </w:t>
      </w:r>
      <w:r w:rsidRPr="006D064C">
        <w:rPr>
          <w:rStyle w:val="fontstyle01"/>
          <w:noProof/>
          <w:color w:val="auto"/>
          <w:sz w:val="24"/>
          <w:szCs w:val="24"/>
        </w:rPr>
        <w:t>parent's</w:t>
      </w:r>
      <w:r w:rsidRPr="006D064C">
        <w:rPr>
          <w:rStyle w:val="fontstyle01"/>
          <w:color w:val="auto"/>
          <w:sz w:val="24"/>
          <w:szCs w:val="24"/>
        </w:rPr>
        <w:t xml:space="preserve"> income level, 18% of fathers and 44% of mothers have 10000 to 20000 monthly incomes. </w:t>
      </w:r>
      <w:r w:rsidRPr="006D064C">
        <w:rPr>
          <w:rStyle w:val="fontstyle01"/>
          <w:noProof/>
          <w:color w:val="auto"/>
          <w:sz w:val="24"/>
          <w:szCs w:val="24"/>
        </w:rPr>
        <w:t>While</w:t>
      </w:r>
      <w:r w:rsidRPr="006D064C">
        <w:rPr>
          <w:rStyle w:val="fontstyle01"/>
          <w:color w:val="auto"/>
          <w:sz w:val="24"/>
          <w:szCs w:val="24"/>
        </w:rPr>
        <w:t xml:space="preserve"> 44% of fathers and 26% of mothers have 20000 to 30000 monthly income. Further, in living, majority 89% were living with mother and father and only 2% were living with their relatives. In the family </w:t>
      </w:r>
      <w:r w:rsidRPr="006D064C">
        <w:rPr>
          <w:rStyle w:val="fontstyle01"/>
          <w:noProof/>
          <w:color w:val="auto"/>
          <w:sz w:val="24"/>
          <w:szCs w:val="24"/>
        </w:rPr>
        <w:t>structure,</w:t>
      </w:r>
      <w:r w:rsidRPr="006D064C">
        <w:rPr>
          <w:rStyle w:val="fontstyle01"/>
          <w:color w:val="auto"/>
          <w:sz w:val="24"/>
          <w:szCs w:val="24"/>
        </w:rPr>
        <w:t xml:space="preserve"> 84% were living in a </w:t>
      </w:r>
      <w:r w:rsidRPr="006D064C">
        <w:rPr>
          <w:rStyle w:val="fontstyle01"/>
          <w:noProof/>
          <w:color w:val="auto"/>
          <w:sz w:val="24"/>
          <w:szCs w:val="24"/>
        </w:rPr>
        <w:t>nuclear</w:t>
      </w:r>
      <w:r w:rsidRPr="006D064C">
        <w:rPr>
          <w:rStyle w:val="fontstyle01"/>
          <w:color w:val="auto"/>
          <w:sz w:val="24"/>
          <w:szCs w:val="24"/>
        </w:rPr>
        <w:t xml:space="preserve"> family, and only 2% living in an </w:t>
      </w:r>
      <w:r w:rsidRPr="006D064C">
        <w:rPr>
          <w:rStyle w:val="fontstyle01"/>
          <w:noProof/>
          <w:color w:val="auto"/>
          <w:sz w:val="24"/>
          <w:szCs w:val="24"/>
        </w:rPr>
        <w:t>extended</w:t>
      </w:r>
      <w:r w:rsidRPr="006D064C">
        <w:rPr>
          <w:rStyle w:val="fontstyle01"/>
          <w:color w:val="auto"/>
          <w:sz w:val="24"/>
          <w:szCs w:val="24"/>
        </w:rPr>
        <w:t xml:space="preserve"> family. In the size of family member </w:t>
      </w:r>
      <w:r w:rsidRPr="006D064C">
        <w:rPr>
          <w:rStyle w:val="fontstyle01"/>
          <w:noProof/>
          <w:color w:val="auto"/>
          <w:sz w:val="24"/>
          <w:szCs w:val="24"/>
        </w:rPr>
        <w:t>majority,</w:t>
      </w:r>
      <w:r w:rsidRPr="006D064C">
        <w:rPr>
          <w:rStyle w:val="fontstyle01"/>
          <w:color w:val="auto"/>
          <w:sz w:val="24"/>
          <w:szCs w:val="24"/>
        </w:rPr>
        <w:t xml:space="preserve"> 59% have 4-6 family members and 23% were having only 3 members </w:t>
      </w:r>
      <w:r w:rsidRPr="006D064C">
        <w:rPr>
          <w:rStyle w:val="fontstyle01"/>
          <w:noProof/>
          <w:color w:val="auto"/>
          <w:sz w:val="24"/>
          <w:szCs w:val="24"/>
        </w:rPr>
        <w:t>of</w:t>
      </w:r>
      <w:r w:rsidRPr="006D064C">
        <w:rPr>
          <w:rStyle w:val="fontstyle01"/>
          <w:color w:val="auto"/>
          <w:sz w:val="24"/>
          <w:szCs w:val="24"/>
        </w:rPr>
        <w:t xml:space="preserve"> their family.  The results also show the academic achievements, in which the majority 32% got 71-80% mar</w:t>
      </w:r>
      <w:r w:rsidR="00C8212E">
        <w:rPr>
          <w:rStyle w:val="fontstyle01"/>
          <w:color w:val="auto"/>
          <w:sz w:val="24"/>
          <w:szCs w:val="24"/>
        </w:rPr>
        <w:t>k</w:t>
      </w:r>
      <w:r w:rsidRPr="006D064C">
        <w:rPr>
          <w:rStyle w:val="fontstyle01"/>
          <w:color w:val="auto"/>
          <w:sz w:val="24"/>
          <w:szCs w:val="24"/>
        </w:rPr>
        <w:t>s in last final exam while 4% got below 50% marks.</w:t>
      </w:r>
    </w:p>
    <w:p w:rsidR="006D064C" w:rsidRDefault="006D064C" w:rsidP="006D06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E25A7" w:rsidRDefault="00DE25A7" w:rsidP="006D06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37434">
        <w:rPr>
          <w:rFonts w:ascii="Times New Roman" w:hAnsi="Times New Roman" w:cs="Times New Roman"/>
          <w:b/>
          <w:sz w:val="20"/>
          <w:szCs w:val="24"/>
        </w:rPr>
        <w:t>Table</w:t>
      </w:r>
      <w:r w:rsidR="006D06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C37434">
        <w:rPr>
          <w:rFonts w:ascii="Times New Roman" w:hAnsi="Times New Roman" w:cs="Times New Roman"/>
          <w:b/>
          <w:sz w:val="20"/>
          <w:szCs w:val="24"/>
        </w:rPr>
        <w:t>1</w:t>
      </w:r>
      <w:r w:rsidR="006D064C">
        <w:rPr>
          <w:rFonts w:ascii="Times New Roman" w:hAnsi="Times New Roman" w:cs="Times New Roman"/>
          <w:b/>
          <w:sz w:val="20"/>
          <w:szCs w:val="24"/>
        </w:rPr>
        <w:t>.</w:t>
      </w:r>
      <w:r w:rsidRPr="00C37434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C37434">
        <w:rPr>
          <w:rFonts w:ascii="Times New Roman" w:hAnsi="Times New Roman" w:cs="Times New Roman"/>
          <w:sz w:val="20"/>
          <w:szCs w:val="24"/>
        </w:rPr>
        <w:t>Basic information of respondents</w:t>
      </w:r>
    </w:p>
    <w:p w:rsidR="001A3D3C" w:rsidRPr="00C37434" w:rsidRDefault="001A3D3C" w:rsidP="006D0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TableGrid"/>
        <w:tblW w:w="8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5"/>
        <w:gridCol w:w="2090"/>
        <w:gridCol w:w="1310"/>
        <w:gridCol w:w="1349"/>
      </w:tblGrid>
      <w:tr w:rsidR="00DE25A7" w:rsidRPr="001A3D3C" w:rsidTr="001A3D3C">
        <w:trPr>
          <w:jc w:val="center"/>
        </w:trPr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Items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Categories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Frequency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Percentage </w:t>
            </w:r>
          </w:p>
        </w:tc>
      </w:tr>
      <w:tr w:rsidR="00DE25A7" w:rsidRPr="001A3D3C" w:rsidTr="001A3D3C">
        <w:trPr>
          <w:jc w:val="center"/>
        </w:trPr>
        <w:tc>
          <w:tcPr>
            <w:tcW w:w="3885" w:type="dxa"/>
            <w:vMerge w:val="restart"/>
            <w:tcBorders>
              <w:top w:val="single" w:sz="4" w:space="0" w:color="auto"/>
            </w:tcBorders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Gender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66.66</w:t>
            </w:r>
          </w:p>
        </w:tc>
      </w:tr>
      <w:tr w:rsidR="00DE25A7" w:rsidRPr="001A3D3C" w:rsidTr="001A3D3C">
        <w:trPr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33.33</w:t>
            </w:r>
          </w:p>
        </w:tc>
      </w:tr>
      <w:tr w:rsidR="00DE25A7" w:rsidRPr="001A3D3C" w:rsidTr="001A3D3C">
        <w:trPr>
          <w:trHeight w:val="135"/>
          <w:jc w:val="center"/>
        </w:trPr>
        <w:tc>
          <w:tcPr>
            <w:tcW w:w="3885" w:type="dxa"/>
            <w:vMerge w:val="restart"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Respondent’s Age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16-19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</w:tr>
      <w:tr w:rsidR="00DE25A7" w:rsidRPr="001A3D3C" w:rsidTr="001A3D3C">
        <w:trPr>
          <w:trHeight w:val="126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20-23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DE25A7" w:rsidRPr="001A3D3C" w:rsidTr="001A3D3C">
        <w:trPr>
          <w:trHeight w:val="126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24-27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DE25A7" w:rsidRPr="001A3D3C" w:rsidTr="001A3D3C">
        <w:trPr>
          <w:trHeight w:val="135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Above 27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E25A7" w:rsidRPr="001A3D3C" w:rsidTr="001A3D3C">
        <w:trPr>
          <w:trHeight w:val="165"/>
          <w:jc w:val="center"/>
        </w:trPr>
        <w:tc>
          <w:tcPr>
            <w:tcW w:w="3885" w:type="dxa"/>
            <w:vMerge w:val="restart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Father/Mother’s  education level</w:t>
            </w: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Illiterate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11/64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7/42</w:t>
            </w:r>
          </w:p>
        </w:tc>
      </w:tr>
      <w:tr w:rsidR="00DE25A7" w:rsidRPr="001A3D3C" w:rsidTr="001A3D3C">
        <w:trPr>
          <w:trHeight w:val="165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Metric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56/38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37/25</w:t>
            </w:r>
          </w:p>
        </w:tc>
      </w:tr>
      <w:tr w:rsidR="00DE25A7" w:rsidRPr="001A3D3C" w:rsidTr="001A3D3C">
        <w:trPr>
          <w:trHeight w:val="113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FA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22/12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14/8</w:t>
            </w:r>
          </w:p>
        </w:tc>
      </w:tr>
      <w:tr w:rsidR="00DE25A7" w:rsidRPr="001A3D3C" w:rsidTr="001A3D3C">
        <w:trPr>
          <w:trHeight w:val="113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31/21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20/14</w:t>
            </w:r>
          </w:p>
        </w:tc>
      </w:tr>
      <w:tr w:rsidR="00DE25A7" w:rsidRPr="001A3D3C" w:rsidTr="001A3D3C">
        <w:trPr>
          <w:trHeight w:val="113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MA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26/12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17/8</w:t>
            </w:r>
          </w:p>
        </w:tc>
      </w:tr>
      <w:tr w:rsidR="00DE25A7" w:rsidRPr="001A3D3C" w:rsidTr="001A3D3C">
        <w:trPr>
          <w:trHeight w:val="113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Higher Education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4/3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2/2</w:t>
            </w:r>
          </w:p>
        </w:tc>
      </w:tr>
      <w:tr w:rsidR="00DE25A7" w:rsidRPr="001A3D3C" w:rsidTr="001A3D3C">
        <w:trPr>
          <w:trHeight w:val="128"/>
          <w:jc w:val="center"/>
        </w:trPr>
        <w:tc>
          <w:tcPr>
            <w:tcW w:w="3885" w:type="dxa"/>
            <w:vMerge w:val="restart"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Father/ Mother’s Occupation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Unemployed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31/59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20/39</w:t>
            </w:r>
          </w:p>
        </w:tc>
      </w:tr>
      <w:tr w:rsidR="00DE25A7" w:rsidRPr="001A3D3C" w:rsidTr="001A3D3C">
        <w:trPr>
          <w:trHeight w:val="165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Govt. servant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54/34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36/22</w:t>
            </w:r>
          </w:p>
        </w:tc>
      </w:tr>
      <w:tr w:rsidR="00DE25A7" w:rsidRPr="001A3D3C" w:rsidTr="001A3D3C">
        <w:trPr>
          <w:trHeight w:val="113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Non Govt. servant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46/42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30/28</w:t>
            </w:r>
          </w:p>
        </w:tc>
      </w:tr>
      <w:tr w:rsidR="00DE25A7" w:rsidRPr="001A3D3C" w:rsidTr="001A3D3C">
        <w:trPr>
          <w:trHeight w:val="287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Own business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19/15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12/10</w:t>
            </w:r>
          </w:p>
        </w:tc>
      </w:tr>
      <w:tr w:rsidR="00DE25A7" w:rsidRPr="001A3D3C" w:rsidTr="001A3D3C">
        <w:trPr>
          <w:trHeight w:val="128"/>
          <w:jc w:val="center"/>
        </w:trPr>
        <w:tc>
          <w:tcPr>
            <w:tcW w:w="3885" w:type="dxa"/>
            <w:vMerge w:val="restart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Father/Mother monthly Income level</w:t>
            </w: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10,000-20,000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28/67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18/44</w:t>
            </w:r>
          </w:p>
        </w:tc>
      </w:tr>
      <w:tr w:rsidR="00DE25A7" w:rsidRPr="001A3D3C" w:rsidTr="001A3D3C">
        <w:trPr>
          <w:trHeight w:val="135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20,001-30,000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66/39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44/26</w:t>
            </w:r>
          </w:p>
        </w:tc>
      </w:tr>
      <w:tr w:rsidR="00DE25A7" w:rsidRPr="001A3D3C" w:rsidTr="001A3D3C">
        <w:trPr>
          <w:trHeight w:val="150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30,001-40000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39/28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26/18</w:t>
            </w:r>
          </w:p>
        </w:tc>
      </w:tr>
      <w:tr w:rsidR="00DE25A7" w:rsidRPr="001A3D3C" w:rsidTr="001A3D3C">
        <w:trPr>
          <w:trHeight w:val="255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Above 40,000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17/16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11/10</w:t>
            </w:r>
          </w:p>
        </w:tc>
      </w:tr>
      <w:tr w:rsidR="00DE25A7" w:rsidRPr="001A3D3C" w:rsidTr="001A3D3C">
        <w:trPr>
          <w:trHeight w:val="255"/>
          <w:jc w:val="center"/>
        </w:trPr>
        <w:tc>
          <w:tcPr>
            <w:tcW w:w="3885" w:type="dxa"/>
            <w:vMerge w:val="restart"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With whom do you live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Both father &amp; mother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134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</w:tr>
      <w:tr w:rsidR="00DE25A7" w:rsidRPr="001A3D3C" w:rsidTr="001A3D3C">
        <w:trPr>
          <w:trHeight w:val="285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Father’s only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DE25A7" w:rsidRPr="001A3D3C" w:rsidTr="001A3D3C">
        <w:trPr>
          <w:trHeight w:val="113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Mother’s only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E25A7" w:rsidRPr="001A3D3C" w:rsidTr="001A3D3C">
        <w:trPr>
          <w:trHeight w:val="165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With relatives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DE25A7" w:rsidRPr="001A3D3C" w:rsidTr="001A3D3C">
        <w:trPr>
          <w:trHeight w:val="165"/>
          <w:jc w:val="center"/>
        </w:trPr>
        <w:tc>
          <w:tcPr>
            <w:tcW w:w="3885" w:type="dxa"/>
            <w:vMerge w:val="restart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Type of family</w:t>
            </w: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Nuclear Family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</w:p>
        </w:tc>
      </w:tr>
      <w:tr w:rsidR="00DE25A7" w:rsidRPr="001A3D3C" w:rsidTr="001A3D3C">
        <w:trPr>
          <w:trHeight w:val="180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Joint Family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DE25A7" w:rsidRPr="001A3D3C" w:rsidTr="001A3D3C">
        <w:trPr>
          <w:trHeight w:val="120"/>
          <w:jc w:val="center"/>
        </w:trPr>
        <w:tc>
          <w:tcPr>
            <w:tcW w:w="3885" w:type="dxa"/>
            <w:vMerge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Extended Family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DE25A7" w:rsidRPr="001A3D3C" w:rsidTr="001A3D3C">
        <w:trPr>
          <w:trHeight w:val="212"/>
          <w:jc w:val="center"/>
        </w:trPr>
        <w:tc>
          <w:tcPr>
            <w:tcW w:w="3885" w:type="dxa"/>
            <w:vMerge w:val="restart"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Number of family members, including you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 only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</w:tr>
      <w:tr w:rsidR="00DE25A7" w:rsidRPr="001A3D3C" w:rsidTr="001A3D3C">
        <w:trPr>
          <w:trHeight w:val="255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4-6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</w:tr>
      <w:tr w:rsidR="00DE25A7" w:rsidRPr="001A3D3C" w:rsidTr="001A3D3C">
        <w:trPr>
          <w:trHeight w:val="165"/>
          <w:jc w:val="center"/>
        </w:trPr>
        <w:tc>
          <w:tcPr>
            <w:tcW w:w="3885" w:type="dxa"/>
            <w:vMerge/>
            <w:shd w:val="clear" w:color="auto" w:fill="D9D9D9" w:themeFill="background1" w:themeFillShade="D9"/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7-9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DE25A7" w:rsidRPr="001A3D3C" w:rsidTr="001A3D3C">
        <w:trPr>
          <w:trHeight w:val="150"/>
          <w:jc w:val="center"/>
        </w:trPr>
        <w:tc>
          <w:tcPr>
            <w:tcW w:w="3885" w:type="dxa"/>
            <w:vMerge w:val="restart"/>
            <w:tcBorders>
              <w:bottom w:val="single" w:sz="4" w:space="0" w:color="auto"/>
            </w:tcBorders>
            <w:vAlign w:val="center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Percentage in Last final exam</w:t>
            </w: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Below 50%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E25A7" w:rsidRPr="001A3D3C" w:rsidTr="001A3D3C">
        <w:trPr>
          <w:trHeight w:val="150"/>
          <w:jc w:val="center"/>
        </w:trPr>
        <w:tc>
          <w:tcPr>
            <w:tcW w:w="3885" w:type="dxa"/>
            <w:vMerge/>
            <w:tcBorders>
              <w:bottom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51-60%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</w:tr>
      <w:tr w:rsidR="00DE25A7" w:rsidRPr="001A3D3C" w:rsidTr="001A3D3C">
        <w:trPr>
          <w:trHeight w:val="150"/>
          <w:jc w:val="center"/>
        </w:trPr>
        <w:tc>
          <w:tcPr>
            <w:tcW w:w="3885" w:type="dxa"/>
            <w:vMerge/>
            <w:tcBorders>
              <w:bottom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55261F"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-70%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DE25A7" w:rsidRPr="001A3D3C" w:rsidTr="001A3D3C">
        <w:trPr>
          <w:trHeight w:val="150"/>
          <w:jc w:val="center"/>
        </w:trPr>
        <w:tc>
          <w:tcPr>
            <w:tcW w:w="3885" w:type="dxa"/>
            <w:vMerge/>
            <w:tcBorders>
              <w:bottom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71-80%</w:t>
            </w:r>
          </w:p>
        </w:tc>
        <w:tc>
          <w:tcPr>
            <w:tcW w:w="1310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349" w:type="dxa"/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</w:tr>
      <w:tr w:rsidR="00DE25A7" w:rsidRPr="001A3D3C" w:rsidTr="001A3D3C">
        <w:trPr>
          <w:trHeight w:val="150"/>
          <w:jc w:val="center"/>
        </w:trPr>
        <w:tc>
          <w:tcPr>
            <w:tcW w:w="3885" w:type="dxa"/>
            <w:vMerge/>
            <w:tcBorders>
              <w:bottom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Above 80%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DE25A7" w:rsidRPr="001A3D3C" w:rsidRDefault="00DE25A7" w:rsidP="006D06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</w:tbl>
    <w:p w:rsidR="001A3D3C" w:rsidRDefault="001A3D3C" w:rsidP="0085017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p w:rsidR="001A3D3C" w:rsidRPr="00C37434" w:rsidRDefault="001A3D3C" w:rsidP="001A3D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064C">
        <w:rPr>
          <w:rFonts w:ascii="Times New Roman" w:hAnsi="Times New Roman" w:cs="Times New Roman"/>
          <w:sz w:val="24"/>
          <w:szCs w:val="24"/>
        </w:rPr>
        <w:t xml:space="preserve">Table 2 shows and evaluated the study respondents’ parental </w:t>
      </w:r>
      <w:r w:rsidRPr="006D064C">
        <w:rPr>
          <w:rFonts w:ascii="Times New Roman" w:hAnsi="Times New Roman" w:cs="Times New Roman"/>
          <w:noProof/>
          <w:sz w:val="24"/>
          <w:szCs w:val="24"/>
        </w:rPr>
        <w:t>socioeconomic</w:t>
      </w:r>
      <w:r w:rsidRPr="006D064C">
        <w:rPr>
          <w:rFonts w:ascii="Times New Roman" w:hAnsi="Times New Roman" w:cs="Times New Roman"/>
          <w:sz w:val="24"/>
          <w:szCs w:val="24"/>
        </w:rPr>
        <w:t xml:space="preserve"> status. The mean (M) and standard deviation (S.D) for each item </w:t>
      </w:r>
      <w:r w:rsidRPr="006D064C">
        <w:rPr>
          <w:rFonts w:ascii="Times New Roman" w:hAnsi="Times New Roman" w:cs="Times New Roman"/>
          <w:noProof/>
          <w:sz w:val="24"/>
          <w:szCs w:val="24"/>
        </w:rPr>
        <w:t>are</w:t>
      </w:r>
      <w:r w:rsidRPr="006D064C">
        <w:rPr>
          <w:rFonts w:ascii="Times New Roman" w:hAnsi="Times New Roman" w:cs="Times New Roman"/>
          <w:sz w:val="24"/>
          <w:szCs w:val="24"/>
        </w:rPr>
        <w:t xml:space="preserve"> provided in the above table to find its average mean. Parental income got the mean score (M=4.1; S.D=2.189) which shows that parents’ level of income influences </w:t>
      </w:r>
      <w:r w:rsidRPr="00C37434">
        <w:rPr>
          <w:rFonts w:ascii="Times New Roman" w:hAnsi="Times New Roman" w:cs="Times New Roman"/>
          <w:sz w:val="24"/>
          <w:szCs w:val="24"/>
        </w:rPr>
        <w:t>children's academic achievements. I</w:t>
      </w:r>
      <w:r w:rsidRPr="00C37434">
        <w:rPr>
          <w:rStyle w:val="fontstyle01"/>
          <w:color w:val="auto"/>
          <w:sz w:val="24"/>
          <w:szCs w:val="24"/>
        </w:rPr>
        <w:t xml:space="preserve">t was observed that the higher income status of the student family may </w:t>
      </w:r>
      <w:r w:rsidRPr="00C37434">
        <w:rPr>
          <w:rStyle w:val="fontstyle01"/>
          <w:noProof/>
          <w:color w:val="auto"/>
          <w:sz w:val="24"/>
          <w:szCs w:val="24"/>
        </w:rPr>
        <w:t>lead</w:t>
      </w:r>
      <w:r w:rsidRPr="00C37434">
        <w:rPr>
          <w:rStyle w:val="fontstyle01"/>
          <w:color w:val="auto"/>
          <w:sz w:val="24"/>
          <w:szCs w:val="24"/>
        </w:rPr>
        <w:t xml:space="preserve"> to higher academic performance (</w:t>
      </w:r>
      <w:r w:rsidRPr="00C37434">
        <w:rPr>
          <w:rFonts w:ascii="Times New Roman" w:hAnsi="Times New Roman" w:cs="Times New Roman"/>
          <w:sz w:val="24"/>
          <w:szCs w:val="24"/>
        </w:rPr>
        <w:t xml:space="preserve">Peters, &amp; Mullis, 1997). </w:t>
      </w:r>
      <w:r w:rsidRPr="00C37434">
        <w:rPr>
          <w:rStyle w:val="fontstyle01"/>
          <w:color w:val="auto"/>
          <w:sz w:val="24"/>
          <w:szCs w:val="24"/>
        </w:rPr>
        <w:t xml:space="preserve">While the parental occupational status got a </w:t>
      </w:r>
      <w:r w:rsidRPr="00C37434">
        <w:rPr>
          <w:rStyle w:val="fontstyle01"/>
          <w:noProof/>
          <w:color w:val="auto"/>
          <w:sz w:val="24"/>
          <w:szCs w:val="24"/>
        </w:rPr>
        <w:t>low</w:t>
      </w:r>
      <w:r w:rsidRPr="00C37434">
        <w:rPr>
          <w:rStyle w:val="fontstyle01"/>
          <w:color w:val="auto"/>
          <w:sz w:val="24"/>
          <w:szCs w:val="24"/>
        </w:rPr>
        <w:t xml:space="preserve"> score (M=2.92) which shows that </w:t>
      </w:r>
      <w:r w:rsidRPr="00C37434">
        <w:rPr>
          <w:rStyle w:val="fontstyle01"/>
          <w:noProof/>
          <w:color w:val="auto"/>
          <w:sz w:val="24"/>
          <w:szCs w:val="24"/>
        </w:rPr>
        <w:t>it does not influence</w:t>
      </w:r>
      <w:r w:rsidRPr="00C37434">
        <w:rPr>
          <w:rStyle w:val="fontstyle01"/>
          <w:color w:val="auto"/>
          <w:sz w:val="24"/>
          <w:szCs w:val="24"/>
        </w:rPr>
        <w:t xml:space="preserve"> the academic career of the child. Further parents’ educational level influenced to achieve a score (M=3.97) which shows that it influenced the child's education up to a great extent.</w:t>
      </w:r>
      <w:r w:rsidRPr="00C37434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C37434">
        <w:rPr>
          <w:rFonts w:ascii="Times New Roman" w:hAnsi="Times New Roman" w:cs="Times New Roman"/>
          <w:bCs/>
          <w:sz w:val="24"/>
          <w:szCs w:val="24"/>
        </w:rPr>
        <w:t xml:space="preserve">educated parents assist children </w:t>
      </w:r>
      <w:r w:rsidRPr="00C37434">
        <w:rPr>
          <w:rFonts w:ascii="Times New Roman" w:hAnsi="Times New Roman" w:cs="Times New Roman"/>
          <w:bCs/>
          <w:noProof/>
          <w:sz w:val="24"/>
          <w:szCs w:val="24"/>
        </w:rPr>
        <w:t>with</w:t>
      </w:r>
      <w:r w:rsidRPr="00C37434">
        <w:rPr>
          <w:rFonts w:ascii="Times New Roman" w:hAnsi="Times New Roman" w:cs="Times New Roman"/>
          <w:bCs/>
          <w:sz w:val="24"/>
          <w:szCs w:val="24"/>
        </w:rPr>
        <w:t xml:space="preserve"> school homework</w:t>
      </w:r>
      <w:r w:rsidRPr="00C37434">
        <w:rPr>
          <w:rFonts w:ascii="Times New Roman" w:hAnsi="Times New Roman" w:cs="Times New Roman"/>
          <w:sz w:val="24"/>
          <w:szCs w:val="24"/>
        </w:rPr>
        <w:t xml:space="preserve"> got scored (M=3.1). Whereas, the </w:t>
      </w:r>
      <w:r w:rsidRPr="00C37434">
        <w:rPr>
          <w:rFonts w:ascii="Times New Roman" w:hAnsi="Times New Roman" w:cs="Times New Roman"/>
          <w:noProof/>
          <w:sz w:val="24"/>
          <w:szCs w:val="24"/>
        </w:rPr>
        <w:t>previous</w:t>
      </w:r>
      <w:r w:rsidRPr="00C37434">
        <w:rPr>
          <w:rFonts w:ascii="Times New Roman" w:hAnsi="Times New Roman" w:cs="Times New Roman"/>
          <w:sz w:val="24"/>
          <w:szCs w:val="24"/>
        </w:rPr>
        <w:t xml:space="preserve"> study also shows that those students whose parents are educated may perform well and got more test scores due to effective helping by their parents in their academic work (Hoover-Dempsey,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Basslet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Brissie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1987). Besides, </w:t>
      </w:r>
      <w:r w:rsidRPr="00C37434">
        <w:rPr>
          <w:rFonts w:ascii="Times New Roman" w:hAnsi="Times New Roman" w:cs="Times New Roman"/>
          <w:bCs/>
          <w:sz w:val="24"/>
          <w:szCs w:val="24"/>
        </w:rPr>
        <w:t xml:space="preserve">educated parents make the best decisions for their children’s future children got a </w:t>
      </w:r>
      <w:r w:rsidRPr="00C37434">
        <w:rPr>
          <w:rFonts w:ascii="Times New Roman" w:hAnsi="Times New Roman" w:cs="Times New Roman"/>
          <w:bCs/>
          <w:noProof/>
          <w:sz w:val="24"/>
          <w:szCs w:val="24"/>
        </w:rPr>
        <w:t>score</w:t>
      </w:r>
      <w:r w:rsidRPr="00C37434">
        <w:rPr>
          <w:rFonts w:ascii="Times New Roman" w:hAnsi="Times New Roman" w:cs="Times New Roman"/>
          <w:bCs/>
          <w:sz w:val="24"/>
          <w:szCs w:val="24"/>
        </w:rPr>
        <w:t xml:space="preserve"> (M= 4.32). Educated parents provide the </w:t>
      </w:r>
      <w:r w:rsidRPr="00C37434">
        <w:rPr>
          <w:rFonts w:ascii="Times New Roman" w:hAnsi="Times New Roman" w:cs="Times New Roman"/>
          <w:bCs/>
          <w:noProof/>
          <w:sz w:val="24"/>
          <w:szCs w:val="24"/>
        </w:rPr>
        <w:t>best</w:t>
      </w:r>
      <w:r w:rsidRPr="00C37434">
        <w:rPr>
          <w:rFonts w:ascii="Times New Roman" w:hAnsi="Times New Roman" w:cs="Times New Roman"/>
          <w:bCs/>
          <w:sz w:val="24"/>
          <w:szCs w:val="24"/>
        </w:rPr>
        <w:t xml:space="preserve"> level of guidance to their children for examination </w:t>
      </w:r>
      <w:r w:rsidRPr="006D064C">
        <w:rPr>
          <w:rFonts w:ascii="Times New Roman" w:hAnsi="Times New Roman" w:cs="Times New Roman"/>
          <w:bCs/>
          <w:sz w:val="24"/>
          <w:szCs w:val="24"/>
        </w:rPr>
        <w:t xml:space="preserve">scores </w:t>
      </w:r>
      <w:r w:rsidRPr="00C37434">
        <w:rPr>
          <w:rFonts w:ascii="Times New Roman" w:hAnsi="Times New Roman" w:cs="Times New Roman"/>
          <w:bCs/>
          <w:sz w:val="24"/>
          <w:szCs w:val="24"/>
        </w:rPr>
        <w:t>(M= 3.98).</w:t>
      </w:r>
    </w:p>
    <w:p w:rsidR="001A3D3C" w:rsidRPr="001A3D3C" w:rsidRDefault="001A3D3C" w:rsidP="001A3D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15BE3" w:rsidRDefault="00715BE3" w:rsidP="001A3D3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1A3D3C">
        <w:rPr>
          <w:rFonts w:ascii="Times New Roman" w:hAnsi="Times New Roman" w:cs="Times New Roman"/>
          <w:b/>
          <w:bCs/>
          <w:sz w:val="20"/>
          <w:szCs w:val="24"/>
        </w:rPr>
        <w:t>Table</w:t>
      </w:r>
      <w:r w:rsidR="001A3D3C" w:rsidRPr="001A3D3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1A3D3C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1A3D3C" w:rsidRPr="001A3D3C">
        <w:rPr>
          <w:rFonts w:ascii="Times New Roman" w:hAnsi="Times New Roman" w:cs="Times New Roman"/>
          <w:b/>
          <w:bCs/>
          <w:sz w:val="20"/>
          <w:szCs w:val="24"/>
        </w:rPr>
        <w:t>.</w:t>
      </w:r>
      <w:r w:rsidRPr="001A3D3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r w:rsidRPr="001A3D3C">
        <w:rPr>
          <w:rFonts w:ascii="Times New Roman" w:hAnsi="Times New Roman" w:cs="Times New Roman"/>
          <w:bCs/>
          <w:sz w:val="20"/>
          <w:szCs w:val="24"/>
        </w:rPr>
        <w:t>Uni</w:t>
      </w:r>
      <w:proofErr w:type="spellEnd"/>
      <w:r w:rsidRPr="001A3D3C">
        <w:rPr>
          <w:rFonts w:ascii="Times New Roman" w:hAnsi="Times New Roman" w:cs="Times New Roman"/>
          <w:bCs/>
          <w:sz w:val="20"/>
          <w:szCs w:val="24"/>
        </w:rPr>
        <w:t>-Variate Analysis</w:t>
      </w:r>
      <w:r w:rsidR="007F7A4F" w:rsidRPr="001A3D3C">
        <w:rPr>
          <w:rFonts w:ascii="Times New Roman" w:hAnsi="Times New Roman" w:cs="Times New Roman"/>
          <w:bCs/>
          <w:sz w:val="20"/>
          <w:szCs w:val="24"/>
        </w:rPr>
        <w:t xml:space="preserve"> of parental socio-economic status</w:t>
      </w:r>
    </w:p>
    <w:p w:rsidR="001A3D3C" w:rsidRPr="001A3D3C" w:rsidRDefault="001A3D3C" w:rsidP="001A3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TableGrid"/>
        <w:tblW w:w="81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1354"/>
        <w:gridCol w:w="1326"/>
      </w:tblGrid>
      <w:tr w:rsidR="001A3D3C" w:rsidRPr="001A3D3C" w:rsidTr="001A3D3C">
        <w:trPr>
          <w:jc w:val="center"/>
        </w:trPr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04266B" w:rsidRPr="001A3D3C" w:rsidRDefault="0004266B" w:rsidP="001A3D3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/>
                <w:sz w:val="20"/>
                <w:szCs w:val="20"/>
              </w:rPr>
              <w:t>Items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04266B" w:rsidRPr="001A3D3C" w:rsidRDefault="00406F30" w:rsidP="001A3D3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8C1C36" w:rsidRPr="001A3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ean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04266B" w:rsidRPr="001A3D3C" w:rsidRDefault="0004266B" w:rsidP="001A3D3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8C1C36" w:rsidRPr="001A3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B95E6A" w:rsidRPr="001A3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B95E6A" w:rsidRPr="001A3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Deviation</w:t>
            </w:r>
          </w:p>
        </w:tc>
      </w:tr>
      <w:tr w:rsidR="001A3D3C" w:rsidRPr="001A3D3C" w:rsidTr="001A3D3C">
        <w:trPr>
          <w:jc w:val="center"/>
        </w:trPr>
        <w:tc>
          <w:tcPr>
            <w:tcW w:w="5508" w:type="dxa"/>
            <w:tcBorders>
              <w:top w:val="single" w:sz="4" w:space="0" w:color="auto"/>
            </w:tcBorders>
          </w:tcPr>
          <w:p w:rsidR="0004266B" w:rsidRPr="001A3D3C" w:rsidRDefault="0004266B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Parent’s income level influenced academic achievement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2.189</w:t>
            </w:r>
          </w:p>
        </w:tc>
      </w:tr>
      <w:tr w:rsidR="001A3D3C" w:rsidRPr="001A3D3C" w:rsidTr="001A3D3C">
        <w:trPr>
          <w:trHeight w:val="503"/>
          <w:jc w:val="center"/>
        </w:trPr>
        <w:tc>
          <w:tcPr>
            <w:tcW w:w="5508" w:type="dxa"/>
          </w:tcPr>
          <w:p w:rsidR="0004266B" w:rsidRPr="001A3D3C" w:rsidRDefault="00406F30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sz w:val="20"/>
                <w:szCs w:val="20"/>
              </w:rPr>
              <w:t>Parents’ occupational status</w:t>
            </w:r>
            <w:r w:rsidR="0004266B" w:rsidRPr="001A3D3C">
              <w:rPr>
                <w:rFonts w:ascii="Times New Roman" w:hAnsi="Times New Roman" w:cs="Times New Roman"/>
                <w:sz w:val="20"/>
                <w:szCs w:val="20"/>
              </w:rPr>
              <w:t xml:space="preserve"> influenced academic</w:t>
            </w:r>
            <w:r w:rsidR="0004266B" w:rsidRPr="001A3D3C">
              <w:rPr>
                <w:rFonts w:ascii="Times New Roman" w:hAnsi="Times New Roman" w:cs="Times New Roman"/>
                <w:sz w:val="20"/>
                <w:szCs w:val="20"/>
              </w:rPr>
              <w:br/>
              <w:t>achievement</w:t>
            </w:r>
          </w:p>
        </w:tc>
        <w:tc>
          <w:tcPr>
            <w:tcW w:w="1354" w:type="dxa"/>
          </w:tcPr>
          <w:p w:rsidR="0004266B" w:rsidRPr="001A3D3C" w:rsidRDefault="002D2235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2.9</w:t>
            </w:r>
            <w:r w:rsidR="00C47BEC"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26" w:type="dxa"/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0.198</w:t>
            </w:r>
          </w:p>
        </w:tc>
      </w:tr>
      <w:tr w:rsidR="001A3D3C" w:rsidRPr="001A3D3C" w:rsidTr="001A3D3C">
        <w:trPr>
          <w:jc w:val="center"/>
        </w:trPr>
        <w:tc>
          <w:tcPr>
            <w:tcW w:w="5508" w:type="dxa"/>
          </w:tcPr>
          <w:p w:rsidR="0004266B" w:rsidRPr="001A3D3C" w:rsidRDefault="0004266B" w:rsidP="001A3D3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eastAsia="Times New Roman" w:hAnsi="Times New Roman" w:cs="Times New Roman"/>
                <w:sz w:val="20"/>
                <w:szCs w:val="20"/>
              </w:rPr>
              <w:t>Parents’ educational level influenced academic achievement</w:t>
            </w:r>
          </w:p>
        </w:tc>
        <w:tc>
          <w:tcPr>
            <w:tcW w:w="1354" w:type="dxa"/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3.97</w:t>
            </w:r>
          </w:p>
        </w:tc>
        <w:tc>
          <w:tcPr>
            <w:tcW w:w="1326" w:type="dxa"/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1.132</w:t>
            </w:r>
          </w:p>
        </w:tc>
      </w:tr>
      <w:tr w:rsidR="001A3D3C" w:rsidRPr="001A3D3C" w:rsidTr="001A3D3C">
        <w:trPr>
          <w:jc w:val="center"/>
        </w:trPr>
        <w:tc>
          <w:tcPr>
            <w:tcW w:w="5508" w:type="dxa"/>
          </w:tcPr>
          <w:p w:rsidR="0004266B" w:rsidRPr="001A3D3C" w:rsidRDefault="0004266B" w:rsidP="001A3D3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Educated parents assist children </w:t>
            </w:r>
            <w:r w:rsidR="005177BB" w:rsidRPr="001A3D3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with</w:t>
            </w: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school homework</w:t>
            </w:r>
          </w:p>
        </w:tc>
        <w:tc>
          <w:tcPr>
            <w:tcW w:w="1354" w:type="dxa"/>
          </w:tcPr>
          <w:p w:rsidR="0004266B" w:rsidRPr="001A3D3C" w:rsidRDefault="00B4150D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1326" w:type="dxa"/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1.39</w:t>
            </w:r>
          </w:p>
        </w:tc>
      </w:tr>
      <w:tr w:rsidR="001A3D3C" w:rsidRPr="001A3D3C" w:rsidTr="001A3D3C">
        <w:trPr>
          <w:jc w:val="center"/>
        </w:trPr>
        <w:tc>
          <w:tcPr>
            <w:tcW w:w="5508" w:type="dxa"/>
          </w:tcPr>
          <w:p w:rsidR="0004266B" w:rsidRPr="001A3D3C" w:rsidRDefault="0004266B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Educated parents make </w:t>
            </w:r>
            <w:r w:rsidR="00F06DEA"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the </w:t>
            </w: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best decisions for their children future</w:t>
            </w:r>
          </w:p>
        </w:tc>
        <w:tc>
          <w:tcPr>
            <w:tcW w:w="1354" w:type="dxa"/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4.32</w:t>
            </w:r>
          </w:p>
        </w:tc>
        <w:tc>
          <w:tcPr>
            <w:tcW w:w="1326" w:type="dxa"/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1.222</w:t>
            </w:r>
          </w:p>
        </w:tc>
      </w:tr>
      <w:tr w:rsidR="001A3D3C" w:rsidRPr="001A3D3C" w:rsidTr="001A3D3C">
        <w:trPr>
          <w:jc w:val="center"/>
        </w:trPr>
        <w:tc>
          <w:tcPr>
            <w:tcW w:w="5508" w:type="dxa"/>
            <w:tcBorders>
              <w:bottom w:val="single" w:sz="4" w:space="0" w:color="auto"/>
            </w:tcBorders>
          </w:tcPr>
          <w:p w:rsidR="0004266B" w:rsidRPr="001A3D3C" w:rsidRDefault="0004266B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Educated parents  provide </w:t>
            </w:r>
            <w:r w:rsidR="00F06DEA"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the </w:t>
            </w: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best level </w:t>
            </w:r>
            <w:r w:rsidR="00F06DEA"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 </w:t>
            </w:r>
            <w:r w:rsidRPr="001A3D3C">
              <w:rPr>
                <w:rFonts w:ascii="Times New Roman" w:eastAsia="Times New Roman" w:hAnsi="Times New Roman" w:cs="Times New Roman"/>
                <w:sz w:val="20"/>
                <w:szCs w:val="20"/>
              </w:rPr>
              <w:t>guidance for examination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3.98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04266B" w:rsidRPr="001A3D3C" w:rsidRDefault="00C47BEC" w:rsidP="001A3D3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D3C">
              <w:rPr>
                <w:rFonts w:ascii="Times New Roman" w:hAnsi="Times New Roman" w:cs="Times New Roman"/>
                <w:bCs/>
                <w:sz w:val="20"/>
                <w:szCs w:val="20"/>
              </w:rPr>
              <w:t>1.129</w:t>
            </w:r>
          </w:p>
        </w:tc>
      </w:tr>
    </w:tbl>
    <w:p w:rsidR="001A3D3C" w:rsidRDefault="001A3D3C" w:rsidP="001A3D3C">
      <w:pPr>
        <w:spacing w:after="0" w:line="240" w:lineRule="auto"/>
        <w:ind w:firstLine="720"/>
        <w:jc w:val="both"/>
        <w:rPr>
          <w:rStyle w:val="fontstyle01"/>
          <w:color w:val="FF0000"/>
          <w:sz w:val="24"/>
          <w:szCs w:val="24"/>
        </w:rPr>
      </w:pPr>
    </w:p>
    <w:p w:rsidR="001A3D3C" w:rsidRDefault="001A3D3C" w:rsidP="001A3D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D3C">
        <w:rPr>
          <w:rStyle w:val="fontstyle01"/>
          <w:color w:val="auto"/>
          <w:sz w:val="24"/>
          <w:szCs w:val="24"/>
        </w:rPr>
        <w:t>Table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1A3D3C">
        <w:rPr>
          <w:rStyle w:val="fontstyle01"/>
          <w:color w:val="auto"/>
          <w:sz w:val="24"/>
          <w:szCs w:val="24"/>
        </w:rPr>
        <w:t xml:space="preserve">3 </w:t>
      </w:r>
      <w:r w:rsidRPr="00C37434">
        <w:rPr>
          <w:rStyle w:val="fontstyle01"/>
          <w:color w:val="auto"/>
          <w:sz w:val="24"/>
          <w:szCs w:val="24"/>
        </w:rPr>
        <w:t>shows the Pearson correlation coefficient of the parental socio-economic status and impacts on their child's education. There is negative significant correlation be</w:t>
      </w:r>
      <w:r>
        <w:rPr>
          <w:rStyle w:val="fontstyle01"/>
          <w:color w:val="auto"/>
          <w:sz w:val="24"/>
          <w:szCs w:val="24"/>
        </w:rPr>
        <w:t>tween number of family members/</w:t>
      </w:r>
      <w:r w:rsidRPr="00C37434">
        <w:rPr>
          <w:rStyle w:val="fontstyle01"/>
          <w:color w:val="auto"/>
          <w:sz w:val="24"/>
          <w:szCs w:val="24"/>
        </w:rPr>
        <w:t>family size and students’</w:t>
      </w:r>
      <w:r w:rsidRPr="00C37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academic performance (r=</w:t>
      </w:r>
      <w:r w:rsidR="001E2BDF">
        <w:rPr>
          <w:rStyle w:val="fontstyle01"/>
          <w:color w:val="auto"/>
          <w:sz w:val="24"/>
          <w:szCs w:val="24"/>
        </w:rPr>
        <w:t xml:space="preserve"> </w:t>
      </w:r>
      <w:r w:rsidRPr="00C37434">
        <w:rPr>
          <w:rStyle w:val="fontstyle01"/>
          <w:color w:val="auto"/>
          <w:sz w:val="24"/>
          <w:szCs w:val="24"/>
        </w:rPr>
        <w:t>-</w:t>
      </w:r>
      <w:r>
        <w:rPr>
          <w:rStyle w:val="fontstyle01"/>
          <w:color w:val="auto"/>
          <w:sz w:val="24"/>
          <w:szCs w:val="24"/>
        </w:rPr>
        <w:t>0.691; p=0</w:t>
      </w:r>
      <w:r w:rsidRPr="00C37434">
        <w:rPr>
          <w:rStyle w:val="fontstyle01"/>
          <w:color w:val="auto"/>
          <w:sz w:val="24"/>
          <w:szCs w:val="24"/>
        </w:rPr>
        <w:t>.000</w:t>
      </w:r>
      <w:r>
        <w:rPr>
          <w:rStyle w:val="fontstyle01"/>
          <w:color w:val="auto"/>
          <w:sz w:val="24"/>
          <w:szCs w:val="24"/>
        </w:rPr>
        <w:t>)</w:t>
      </w:r>
      <w:r w:rsidRPr="00C37434">
        <w:rPr>
          <w:rStyle w:val="fontstyle01"/>
          <w:color w:val="auto"/>
          <w:sz w:val="24"/>
          <w:szCs w:val="24"/>
        </w:rPr>
        <w:t xml:space="preserve"> at 0.05 level of significance. While there was a strong positive significant correlation between the parental level of education and children's</w:t>
      </w:r>
      <w:r>
        <w:rPr>
          <w:rStyle w:val="fontstyle01"/>
          <w:color w:val="auto"/>
          <w:sz w:val="24"/>
          <w:szCs w:val="24"/>
        </w:rPr>
        <w:t xml:space="preserve"> academic achievements (r=0.884;</w:t>
      </w:r>
      <w:r w:rsidRPr="00C37434">
        <w:rPr>
          <w:rStyle w:val="fontstyle01"/>
          <w:color w:val="auto"/>
          <w:sz w:val="24"/>
          <w:szCs w:val="24"/>
        </w:rPr>
        <w:t xml:space="preserve"> p=0.000). </w:t>
      </w:r>
      <w:r w:rsidRPr="00C37434">
        <w:rPr>
          <w:rFonts w:ascii="Times New Roman" w:hAnsi="Times New Roman" w:cs="Times New Roman"/>
          <w:sz w:val="24"/>
          <w:szCs w:val="24"/>
        </w:rPr>
        <w:t xml:space="preserve">The previous study of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Glewwe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&amp; Jacoby (1995);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Izzo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Weissberg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Kasprow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Fendrich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(1999) also found that that kid whose parenthoods have a greater level of education are more focused on their children’s learning as associated</w:t>
      </w:r>
      <w:r w:rsidRPr="00C3743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37434">
        <w:rPr>
          <w:rFonts w:ascii="Times New Roman" w:hAnsi="Times New Roman" w:cs="Times New Roman"/>
          <w:sz w:val="24"/>
          <w:szCs w:val="24"/>
        </w:rPr>
        <w:t xml:space="preserve">with those children whose parents have lower levels of education. Further, a parent’s income level significant impact (r=0.858; p=0.000) on children education. Because the earlier studies collected by Hill et al., (2004);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Omoegun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(2007</w:t>
      </w:r>
      <w:proofErr w:type="gramStart"/>
      <w:r w:rsidRPr="00C37434">
        <w:rPr>
          <w:rFonts w:ascii="Times New Roman" w:hAnsi="Times New Roman" w:cs="Times New Roman"/>
          <w:sz w:val="24"/>
          <w:szCs w:val="24"/>
        </w:rPr>
        <w:t>)  findings</w:t>
      </w:r>
      <w:proofErr w:type="gramEnd"/>
      <w:r w:rsidRPr="00C37434">
        <w:rPr>
          <w:rFonts w:ascii="Times New Roman" w:hAnsi="Times New Roman" w:cs="Times New Roman"/>
          <w:sz w:val="24"/>
          <w:szCs w:val="24"/>
        </w:rPr>
        <w:t xml:space="preserve"> have constant results that the high-income level of parents influences a durable predictor of children’s success and academic achievements. </w:t>
      </w:r>
    </w:p>
    <w:p w:rsidR="001A3D3C" w:rsidRPr="00C37434" w:rsidRDefault="001A3D3C" w:rsidP="001A3D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054F" w:rsidRDefault="0049054F" w:rsidP="001A3D3C">
      <w:pPr>
        <w:pStyle w:val="Caption"/>
        <w:spacing w:before="0" w:beforeAutospacing="0" w:after="0" w:afterAutospacing="0"/>
        <w:jc w:val="center"/>
        <w:rPr>
          <w:rFonts w:cs="Times New Roman"/>
          <w:b/>
          <w:bCs/>
          <w:color w:val="auto"/>
          <w:sz w:val="20"/>
        </w:rPr>
      </w:pPr>
    </w:p>
    <w:p w:rsidR="0049054F" w:rsidRDefault="0049054F" w:rsidP="001A3D3C">
      <w:pPr>
        <w:pStyle w:val="Caption"/>
        <w:spacing w:before="0" w:beforeAutospacing="0" w:after="0" w:afterAutospacing="0"/>
        <w:jc w:val="center"/>
        <w:rPr>
          <w:rFonts w:cs="Times New Roman"/>
          <w:b/>
          <w:bCs/>
          <w:color w:val="auto"/>
          <w:sz w:val="20"/>
        </w:rPr>
      </w:pPr>
    </w:p>
    <w:p w:rsidR="0049054F" w:rsidRDefault="0049054F" w:rsidP="001A3D3C">
      <w:pPr>
        <w:pStyle w:val="Caption"/>
        <w:spacing w:before="0" w:beforeAutospacing="0" w:after="0" w:afterAutospacing="0"/>
        <w:jc w:val="center"/>
        <w:rPr>
          <w:rFonts w:cs="Times New Roman"/>
          <w:b/>
          <w:bCs/>
          <w:color w:val="auto"/>
          <w:sz w:val="20"/>
        </w:rPr>
      </w:pPr>
    </w:p>
    <w:p w:rsidR="0049054F" w:rsidRDefault="0049054F" w:rsidP="001A3D3C">
      <w:pPr>
        <w:pStyle w:val="Caption"/>
        <w:spacing w:before="0" w:beforeAutospacing="0" w:after="0" w:afterAutospacing="0"/>
        <w:jc w:val="center"/>
        <w:rPr>
          <w:rFonts w:cs="Times New Roman"/>
          <w:b/>
          <w:bCs/>
          <w:color w:val="auto"/>
          <w:sz w:val="20"/>
        </w:rPr>
      </w:pPr>
    </w:p>
    <w:p w:rsidR="0049054F" w:rsidRDefault="0049054F" w:rsidP="001A3D3C">
      <w:pPr>
        <w:pStyle w:val="Caption"/>
        <w:spacing w:before="0" w:beforeAutospacing="0" w:after="0" w:afterAutospacing="0"/>
        <w:jc w:val="center"/>
        <w:rPr>
          <w:rFonts w:cs="Times New Roman"/>
          <w:b/>
          <w:bCs/>
          <w:color w:val="auto"/>
          <w:sz w:val="20"/>
        </w:rPr>
      </w:pPr>
    </w:p>
    <w:p w:rsidR="00F31C78" w:rsidRDefault="00F31C78" w:rsidP="001A3D3C">
      <w:pPr>
        <w:pStyle w:val="Caption"/>
        <w:spacing w:before="0" w:beforeAutospacing="0" w:after="0" w:afterAutospacing="0"/>
        <w:jc w:val="center"/>
        <w:rPr>
          <w:rFonts w:cs="Times New Roman"/>
          <w:bCs/>
          <w:noProof/>
          <w:color w:val="auto"/>
          <w:sz w:val="20"/>
        </w:rPr>
      </w:pPr>
      <w:r w:rsidRPr="001A3D3C">
        <w:rPr>
          <w:rFonts w:cs="Times New Roman"/>
          <w:b/>
          <w:bCs/>
          <w:color w:val="auto"/>
          <w:sz w:val="20"/>
        </w:rPr>
        <w:lastRenderedPageBreak/>
        <w:t>Table</w:t>
      </w:r>
      <w:r w:rsidR="001A3D3C">
        <w:rPr>
          <w:rFonts w:cs="Times New Roman"/>
          <w:b/>
          <w:bCs/>
          <w:color w:val="auto"/>
          <w:sz w:val="20"/>
        </w:rPr>
        <w:t xml:space="preserve"> </w:t>
      </w:r>
      <w:r w:rsidRPr="001A3D3C">
        <w:rPr>
          <w:rFonts w:cs="Times New Roman"/>
          <w:b/>
          <w:bCs/>
          <w:color w:val="auto"/>
          <w:sz w:val="20"/>
        </w:rPr>
        <w:t>3</w:t>
      </w:r>
      <w:r w:rsidR="001A3D3C">
        <w:rPr>
          <w:rFonts w:cs="Times New Roman"/>
          <w:b/>
          <w:bCs/>
          <w:color w:val="auto"/>
          <w:sz w:val="20"/>
        </w:rPr>
        <w:t xml:space="preserve">. </w:t>
      </w:r>
      <w:r w:rsidRPr="001A3D3C">
        <w:rPr>
          <w:rFonts w:cs="Times New Roman"/>
          <w:bCs/>
          <w:noProof/>
          <w:color w:val="auto"/>
          <w:sz w:val="20"/>
        </w:rPr>
        <w:t xml:space="preserve">Correlation between  Socio-economic </w:t>
      </w:r>
      <w:r w:rsidR="00A51C45" w:rsidRPr="001A3D3C">
        <w:rPr>
          <w:rFonts w:cs="Times New Roman"/>
          <w:bCs/>
          <w:noProof/>
          <w:color w:val="auto"/>
          <w:sz w:val="20"/>
        </w:rPr>
        <w:t xml:space="preserve">and </w:t>
      </w:r>
      <w:r w:rsidRPr="001A3D3C">
        <w:rPr>
          <w:rFonts w:cs="Times New Roman"/>
          <w:bCs/>
          <w:noProof/>
          <w:color w:val="auto"/>
          <w:sz w:val="20"/>
        </w:rPr>
        <w:t>children academic achievements</w:t>
      </w:r>
    </w:p>
    <w:p w:rsidR="001A3D3C" w:rsidRPr="001E2BDF" w:rsidRDefault="001A3D3C" w:rsidP="001A3D3C">
      <w:pPr>
        <w:pStyle w:val="Caption"/>
        <w:spacing w:before="0" w:beforeAutospacing="0" w:after="0" w:afterAutospacing="0"/>
        <w:jc w:val="center"/>
        <w:rPr>
          <w:rFonts w:cs="Times New Roman"/>
          <w:bCs/>
          <w:noProof/>
          <w:color w:val="auto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1276"/>
        <w:gridCol w:w="992"/>
      </w:tblGrid>
      <w:tr w:rsidR="00F31C78" w:rsidRPr="00C37434" w:rsidTr="001A3D3C">
        <w:trPr>
          <w:jc w:val="center"/>
        </w:trPr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Items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r value</w:t>
            </w:r>
            <w:r w:rsidRPr="00C206A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p-value</w:t>
            </w:r>
          </w:p>
        </w:tc>
      </w:tr>
      <w:tr w:rsidR="00F31C78" w:rsidRPr="00C37434" w:rsidTr="001A3D3C">
        <w:trPr>
          <w:jc w:val="center"/>
        </w:trPr>
        <w:tc>
          <w:tcPr>
            <w:tcW w:w="4959" w:type="dxa"/>
            <w:tcBorders>
              <w:top w:val="single" w:sz="4" w:space="0" w:color="auto"/>
            </w:tcBorders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 xml:space="preserve"> Family size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>- .691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>0.000</w:t>
            </w: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>**</w:t>
            </w:r>
          </w:p>
        </w:tc>
      </w:tr>
      <w:tr w:rsidR="00F31C78" w:rsidRPr="00C37434" w:rsidTr="001A3D3C">
        <w:trPr>
          <w:jc w:val="center"/>
        </w:trPr>
        <w:tc>
          <w:tcPr>
            <w:tcW w:w="4959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Parents’ educational level  </w:t>
            </w:r>
          </w:p>
        </w:tc>
        <w:tc>
          <w:tcPr>
            <w:tcW w:w="1276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>.884</w:t>
            </w:r>
          </w:p>
        </w:tc>
        <w:tc>
          <w:tcPr>
            <w:tcW w:w="992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>0.000</w:t>
            </w: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>**</w:t>
            </w:r>
          </w:p>
        </w:tc>
      </w:tr>
      <w:tr w:rsidR="00F31C78" w:rsidRPr="00C37434" w:rsidTr="001A3D3C">
        <w:trPr>
          <w:jc w:val="center"/>
        </w:trPr>
        <w:tc>
          <w:tcPr>
            <w:tcW w:w="4959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 xml:space="preserve">Parent’s income level  </w:t>
            </w:r>
          </w:p>
        </w:tc>
        <w:tc>
          <w:tcPr>
            <w:tcW w:w="1276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 xml:space="preserve">.858               </w:t>
            </w:r>
          </w:p>
        </w:tc>
        <w:tc>
          <w:tcPr>
            <w:tcW w:w="992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>0.000</w:t>
            </w: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>**</w:t>
            </w:r>
          </w:p>
        </w:tc>
      </w:tr>
      <w:tr w:rsidR="00F31C78" w:rsidRPr="00C37434" w:rsidTr="001A3D3C">
        <w:trPr>
          <w:jc w:val="center"/>
        </w:trPr>
        <w:tc>
          <w:tcPr>
            <w:tcW w:w="4959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 xml:space="preserve">Parents’ occupational status  </w:t>
            </w:r>
          </w:p>
        </w:tc>
        <w:tc>
          <w:tcPr>
            <w:tcW w:w="1276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>0.29</w:t>
            </w:r>
          </w:p>
        </w:tc>
        <w:tc>
          <w:tcPr>
            <w:tcW w:w="992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>0.123</w:t>
            </w:r>
          </w:p>
        </w:tc>
      </w:tr>
      <w:tr w:rsidR="00F31C78" w:rsidRPr="00C37434" w:rsidTr="001A3D3C">
        <w:trPr>
          <w:jc w:val="center"/>
        </w:trPr>
        <w:tc>
          <w:tcPr>
            <w:tcW w:w="4959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 xml:space="preserve">Educated parents assistance </w:t>
            </w:r>
          </w:p>
        </w:tc>
        <w:tc>
          <w:tcPr>
            <w:tcW w:w="1276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>.779</w:t>
            </w:r>
          </w:p>
        </w:tc>
        <w:tc>
          <w:tcPr>
            <w:tcW w:w="992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>0.000**</w:t>
            </w:r>
          </w:p>
        </w:tc>
      </w:tr>
      <w:tr w:rsidR="00F31C78" w:rsidRPr="00C37434" w:rsidTr="001A3D3C">
        <w:trPr>
          <w:jc w:val="center"/>
        </w:trPr>
        <w:tc>
          <w:tcPr>
            <w:tcW w:w="4959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>Educated parents decisions</w:t>
            </w:r>
          </w:p>
        </w:tc>
        <w:tc>
          <w:tcPr>
            <w:tcW w:w="1276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 xml:space="preserve">.675             </w:t>
            </w:r>
          </w:p>
        </w:tc>
        <w:tc>
          <w:tcPr>
            <w:tcW w:w="992" w:type="dxa"/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 xml:space="preserve">.021     </w:t>
            </w:r>
          </w:p>
        </w:tc>
      </w:tr>
      <w:tr w:rsidR="00F31C78" w:rsidRPr="00C37434" w:rsidTr="001A3D3C">
        <w:trPr>
          <w:jc w:val="center"/>
        </w:trPr>
        <w:tc>
          <w:tcPr>
            <w:tcW w:w="4959" w:type="dxa"/>
            <w:tcBorders>
              <w:bottom w:val="single" w:sz="4" w:space="0" w:color="auto"/>
            </w:tcBorders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</w:rPr>
              <w:t xml:space="preserve">Educated parents </w:t>
            </w:r>
            <w:r w:rsidRPr="00C206A7">
              <w:rPr>
                <w:rFonts w:ascii="Times New Roman" w:eastAsia="Times New Roman" w:hAnsi="Times New Roman" w:cs="Times New Roman"/>
                <w:sz w:val="20"/>
                <w:szCs w:val="24"/>
              </w:rPr>
              <w:t>guidance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 xml:space="preserve">.609     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1C78" w:rsidRPr="00C206A7" w:rsidRDefault="00F31C78" w:rsidP="001A3D3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206A7">
              <w:rPr>
                <w:rFonts w:ascii="Times New Roman" w:hAnsi="Times New Roman" w:cs="Times New Roman"/>
                <w:sz w:val="20"/>
                <w:szCs w:val="24"/>
                <w:lang w:bidi="th-TH"/>
              </w:rPr>
              <w:t>0.002**</w:t>
            </w:r>
          </w:p>
        </w:tc>
      </w:tr>
    </w:tbl>
    <w:p w:rsidR="001A3D3C" w:rsidRDefault="001A3D3C" w:rsidP="00C206A7">
      <w:pPr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</w:p>
    <w:p w:rsidR="00C11E18" w:rsidRPr="001A3D3C" w:rsidRDefault="00F70212" w:rsidP="001A3D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D3C">
        <w:rPr>
          <w:rStyle w:val="fontstyle01"/>
          <w:color w:val="auto"/>
          <w:sz w:val="24"/>
          <w:szCs w:val="24"/>
        </w:rPr>
        <w:t xml:space="preserve">There is a </w:t>
      </w:r>
      <w:r w:rsidR="00D37F64" w:rsidRPr="001A3D3C">
        <w:rPr>
          <w:rStyle w:val="fontstyle01"/>
          <w:color w:val="auto"/>
          <w:sz w:val="24"/>
          <w:szCs w:val="24"/>
        </w:rPr>
        <w:t>non-</w:t>
      </w:r>
      <w:r w:rsidRPr="001A3D3C">
        <w:rPr>
          <w:rStyle w:val="fontstyle01"/>
          <w:color w:val="auto"/>
          <w:sz w:val="24"/>
          <w:szCs w:val="24"/>
        </w:rPr>
        <w:t>significa</w:t>
      </w:r>
      <w:r w:rsidR="00D37F64" w:rsidRPr="001A3D3C">
        <w:rPr>
          <w:rStyle w:val="fontstyle01"/>
          <w:color w:val="auto"/>
          <w:sz w:val="24"/>
          <w:szCs w:val="24"/>
        </w:rPr>
        <w:t xml:space="preserve">nt week correlation </w:t>
      </w:r>
      <w:r w:rsidR="001A3D3C">
        <w:rPr>
          <w:rStyle w:val="fontstyle01"/>
          <w:color w:val="auto"/>
          <w:sz w:val="24"/>
          <w:szCs w:val="24"/>
        </w:rPr>
        <w:t>(r</w:t>
      </w:r>
      <w:r w:rsidR="00F36339" w:rsidRPr="001A3D3C">
        <w:rPr>
          <w:rStyle w:val="fontstyle01"/>
          <w:color w:val="auto"/>
          <w:sz w:val="24"/>
          <w:szCs w:val="24"/>
        </w:rPr>
        <w:t>=0</w:t>
      </w:r>
      <w:r w:rsidR="00D37F64" w:rsidRPr="001A3D3C">
        <w:rPr>
          <w:rStyle w:val="fontstyle01"/>
          <w:color w:val="auto"/>
          <w:sz w:val="24"/>
          <w:szCs w:val="24"/>
        </w:rPr>
        <w:t>.29;</w:t>
      </w:r>
      <w:r w:rsidR="001A3D3C">
        <w:rPr>
          <w:rStyle w:val="fontstyle01"/>
          <w:color w:val="auto"/>
          <w:sz w:val="24"/>
          <w:szCs w:val="24"/>
        </w:rPr>
        <w:t xml:space="preserve"> p</w:t>
      </w:r>
      <w:r w:rsidR="00F36339" w:rsidRPr="001A3D3C">
        <w:rPr>
          <w:rStyle w:val="fontstyle01"/>
          <w:color w:val="auto"/>
          <w:sz w:val="24"/>
          <w:szCs w:val="24"/>
        </w:rPr>
        <w:t>=</w:t>
      </w:r>
      <w:r w:rsidR="001A3D3C">
        <w:rPr>
          <w:rStyle w:val="fontstyle01"/>
          <w:color w:val="auto"/>
          <w:sz w:val="24"/>
          <w:szCs w:val="24"/>
        </w:rPr>
        <w:t>0</w:t>
      </w:r>
      <w:r w:rsidR="00D37F64" w:rsidRPr="001A3D3C">
        <w:rPr>
          <w:rStyle w:val="fontstyle01"/>
          <w:color w:val="auto"/>
          <w:sz w:val="24"/>
          <w:szCs w:val="24"/>
        </w:rPr>
        <w:t>.123)</w:t>
      </w:r>
      <w:r w:rsidR="00F36339" w:rsidRPr="001A3D3C">
        <w:rPr>
          <w:rStyle w:val="fontstyle01"/>
          <w:color w:val="auto"/>
          <w:sz w:val="24"/>
          <w:szCs w:val="24"/>
        </w:rPr>
        <w:t xml:space="preserve"> </w:t>
      </w:r>
      <w:r w:rsidR="00D37F64" w:rsidRPr="001A3D3C">
        <w:rPr>
          <w:rStyle w:val="fontstyle01"/>
          <w:color w:val="auto"/>
          <w:sz w:val="24"/>
          <w:szCs w:val="24"/>
        </w:rPr>
        <w:t xml:space="preserve">between </w:t>
      </w:r>
      <w:r w:rsidR="00743CCF" w:rsidRPr="001A3D3C">
        <w:rPr>
          <w:rStyle w:val="fontstyle01"/>
          <w:color w:val="auto"/>
          <w:sz w:val="24"/>
          <w:szCs w:val="24"/>
        </w:rPr>
        <w:t>parent’s</w:t>
      </w:r>
      <w:r w:rsidR="00D37F64" w:rsidRPr="001A3D3C">
        <w:rPr>
          <w:rStyle w:val="fontstyle01"/>
          <w:color w:val="auto"/>
          <w:sz w:val="24"/>
          <w:szCs w:val="24"/>
        </w:rPr>
        <w:t xml:space="preserve"> occupational status</w:t>
      </w:r>
      <w:r w:rsidRPr="001A3D3C">
        <w:rPr>
          <w:rStyle w:val="fontstyle01"/>
          <w:color w:val="auto"/>
          <w:sz w:val="24"/>
          <w:szCs w:val="24"/>
        </w:rPr>
        <w:t xml:space="preserve"> </w:t>
      </w:r>
      <w:r w:rsidR="00743CCF" w:rsidRPr="001A3D3C">
        <w:rPr>
          <w:rStyle w:val="fontstyle01"/>
          <w:color w:val="auto"/>
          <w:sz w:val="24"/>
          <w:szCs w:val="24"/>
        </w:rPr>
        <w:t>and children</w:t>
      </w:r>
      <w:r w:rsidR="0025308D" w:rsidRPr="001A3D3C">
        <w:rPr>
          <w:rStyle w:val="fontstyle01"/>
          <w:color w:val="auto"/>
          <w:sz w:val="24"/>
          <w:szCs w:val="24"/>
        </w:rPr>
        <w:t>’s</w:t>
      </w:r>
      <w:r w:rsidR="00D37F64" w:rsidRPr="001A3D3C">
        <w:rPr>
          <w:rStyle w:val="fontstyle01"/>
          <w:color w:val="auto"/>
          <w:sz w:val="24"/>
          <w:szCs w:val="24"/>
        </w:rPr>
        <w:t xml:space="preserve"> education. </w:t>
      </w:r>
      <w:r w:rsidR="00191115" w:rsidRPr="001A3D3C">
        <w:rPr>
          <w:rStyle w:val="fontstyle01"/>
          <w:color w:val="auto"/>
          <w:sz w:val="24"/>
          <w:szCs w:val="24"/>
        </w:rPr>
        <w:t>This</w:t>
      </w:r>
      <w:r w:rsidR="00D37F64" w:rsidRPr="001A3D3C">
        <w:rPr>
          <w:rStyle w:val="fontstyle01"/>
          <w:color w:val="auto"/>
          <w:sz w:val="24"/>
          <w:szCs w:val="24"/>
        </w:rPr>
        <w:t xml:space="preserve"> shows that parents</w:t>
      </w:r>
      <w:r w:rsidR="00191115" w:rsidRPr="001A3D3C">
        <w:rPr>
          <w:rStyle w:val="fontstyle01"/>
          <w:color w:val="auto"/>
          <w:sz w:val="24"/>
          <w:szCs w:val="24"/>
        </w:rPr>
        <w:t>'</w:t>
      </w:r>
      <w:r w:rsidR="00D37F64" w:rsidRPr="001A3D3C">
        <w:rPr>
          <w:rStyle w:val="fontstyle01"/>
          <w:color w:val="auto"/>
          <w:sz w:val="24"/>
          <w:szCs w:val="24"/>
        </w:rPr>
        <w:t xml:space="preserve"> occupation </w:t>
      </w:r>
      <w:r w:rsidR="00191115" w:rsidRPr="001A3D3C">
        <w:rPr>
          <w:rStyle w:val="fontstyle01"/>
          <w:color w:val="auto"/>
          <w:sz w:val="24"/>
          <w:szCs w:val="24"/>
        </w:rPr>
        <w:t>does not influence</w:t>
      </w:r>
      <w:r w:rsidR="00D37F64" w:rsidRPr="001A3D3C">
        <w:rPr>
          <w:rStyle w:val="fontstyle01"/>
          <w:color w:val="auto"/>
          <w:sz w:val="24"/>
          <w:szCs w:val="24"/>
        </w:rPr>
        <w:t xml:space="preserve"> children</w:t>
      </w:r>
      <w:r w:rsidR="0025308D" w:rsidRPr="001A3D3C">
        <w:rPr>
          <w:rStyle w:val="fontstyle01"/>
          <w:color w:val="auto"/>
          <w:sz w:val="24"/>
          <w:szCs w:val="24"/>
        </w:rPr>
        <w:t>’s</w:t>
      </w:r>
      <w:r w:rsidR="00D37F64" w:rsidRPr="001A3D3C">
        <w:rPr>
          <w:rStyle w:val="fontstyle01"/>
          <w:color w:val="auto"/>
          <w:sz w:val="24"/>
          <w:szCs w:val="24"/>
        </w:rPr>
        <w:t xml:space="preserve"> </w:t>
      </w:r>
      <w:r w:rsidR="00667B9A" w:rsidRPr="001A3D3C">
        <w:rPr>
          <w:rStyle w:val="fontstyle01"/>
          <w:color w:val="auto"/>
          <w:sz w:val="24"/>
          <w:szCs w:val="24"/>
        </w:rPr>
        <w:t xml:space="preserve">education. </w:t>
      </w:r>
      <w:r w:rsidR="00707673" w:rsidRPr="001A3D3C">
        <w:rPr>
          <w:rStyle w:val="fontstyle01"/>
          <w:color w:val="auto"/>
          <w:sz w:val="24"/>
          <w:szCs w:val="24"/>
        </w:rPr>
        <w:t xml:space="preserve">The </w:t>
      </w:r>
      <w:r w:rsidR="0025308D" w:rsidRPr="001A3D3C">
        <w:rPr>
          <w:rStyle w:val="fontstyle01"/>
          <w:color w:val="auto"/>
          <w:sz w:val="24"/>
          <w:szCs w:val="24"/>
        </w:rPr>
        <w:t>educated parents' assistance in</w:t>
      </w:r>
      <w:r w:rsidR="00C41E0D" w:rsidRPr="001A3D3C">
        <w:rPr>
          <w:rStyle w:val="fontstyle01"/>
          <w:color w:val="auto"/>
          <w:sz w:val="24"/>
          <w:szCs w:val="24"/>
        </w:rPr>
        <w:t xml:space="preserve"> the</w:t>
      </w:r>
      <w:r w:rsidR="00D37F64" w:rsidRPr="001A3D3C">
        <w:rPr>
          <w:rStyle w:val="fontstyle01"/>
          <w:color w:val="auto"/>
          <w:sz w:val="24"/>
          <w:szCs w:val="24"/>
        </w:rPr>
        <w:t xml:space="preserve"> study has </w:t>
      </w:r>
      <w:r w:rsidR="0025308D" w:rsidRPr="001A3D3C">
        <w:rPr>
          <w:rStyle w:val="fontstyle01"/>
          <w:color w:val="auto"/>
          <w:sz w:val="24"/>
          <w:szCs w:val="24"/>
        </w:rPr>
        <w:t xml:space="preserve">a </w:t>
      </w:r>
      <w:r w:rsidR="00D37F64" w:rsidRPr="001A3D3C">
        <w:rPr>
          <w:rStyle w:val="fontstyle01"/>
          <w:color w:val="auto"/>
          <w:sz w:val="24"/>
          <w:szCs w:val="24"/>
        </w:rPr>
        <w:t xml:space="preserve">strong </w:t>
      </w:r>
      <w:r w:rsidR="001A3D3C">
        <w:rPr>
          <w:rStyle w:val="fontstyle01"/>
          <w:color w:val="auto"/>
          <w:sz w:val="24"/>
          <w:szCs w:val="24"/>
        </w:rPr>
        <w:t>significant relationship (r=0</w:t>
      </w:r>
      <w:r w:rsidR="00D37F64" w:rsidRPr="001A3D3C">
        <w:rPr>
          <w:rStyle w:val="fontstyle01"/>
          <w:color w:val="auto"/>
          <w:sz w:val="24"/>
          <w:szCs w:val="24"/>
        </w:rPr>
        <w:t>.779; 0.000) with children</w:t>
      </w:r>
      <w:r w:rsidR="0025308D" w:rsidRPr="001A3D3C">
        <w:rPr>
          <w:rStyle w:val="fontstyle01"/>
          <w:color w:val="auto"/>
          <w:sz w:val="24"/>
          <w:szCs w:val="24"/>
        </w:rPr>
        <w:t>’s</w:t>
      </w:r>
      <w:r w:rsidR="00D37F64" w:rsidRPr="001A3D3C">
        <w:rPr>
          <w:rStyle w:val="fontstyle01"/>
          <w:color w:val="auto"/>
          <w:sz w:val="24"/>
          <w:szCs w:val="24"/>
        </w:rPr>
        <w:t xml:space="preserve"> education because the parents help </w:t>
      </w:r>
      <w:r w:rsidR="00743CCF" w:rsidRPr="001A3D3C">
        <w:rPr>
          <w:rStyle w:val="fontstyle01"/>
          <w:color w:val="auto"/>
          <w:sz w:val="24"/>
          <w:szCs w:val="24"/>
        </w:rPr>
        <w:t>overcome</w:t>
      </w:r>
      <w:r w:rsidR="00743CCF" w:rsidRPr="001A3D3C">
        <w:rPr>
          <w:rFonts w:ascii="Times New Roman" w:hAnsi="Times New Roman" w:cs="Times New Roman"/>
          <w:sz w:val="24"/>
          <w:szCs w:val="24"/>
        </w:rPr>
        <w:t xml:space="preserve"> the </w:t>
      </w:r>
      <w:r w:rsidR="00743CCF" w:rsidRPr="001A3D3C">
        <w:rPr>
          <w:rStyle w:val="fontstyle01"/>
          <w:color w:val="auto"/>
          <w:sz w:val="24"/>
          <w:szCs w:val="24"/>
        </w:rPr>
        <w:t xml:space="preserve">difficulties that faced by their children </w:t>
      </w:r>
      <w:r w:rsidR="00667B9A" w:rsidRPr="001A3D3C">
        <w:rPr>
          <w:rStyle w:val="fontstyle01"/>
          <w:color w:val="auto"/>
          <w:sz w:val="24"/>
          <w:szCs w:val="24"/>
        </w:rPr>
        <w:t xml:space="preserve">in their studies and homework. </w:t>
      </w:r>
      <w:r w:rsidR="00667B9A" w:rsidRPr="001A3D3C">
        <w:rPr>
          <w:rFonts w:ascii="Times New Roman" w:hAnsi="Times New Roman" w:cs="Times New Roman"/>
          <w:sz w:val="24"/>
          <w:szCs w:val="24"/>
        </w:rPr>
        <w:t xml:space="preserve">Educated parents make </w:t>
      </w:r>
      <w:r w:rsidR="00191115" w:rsidRPr="001A3D3C">
        <w:rPr>
          <w:rFonts w:ascii="Times New Roman" w:hAnsi="Times New Roman" w:cs="Times New Roman"/>
          <w:sz w:val="24"/>
          <w:szCs w:val="24"/>
        </w:rPr>
        <w:t xml:space="preserve">the </w:t>
      </w:r>
      <w:r w:rsidR="00667B9A" w:rsidRPr="001A3D3C">
        <w:rPr>
          <w:rFonts w:ascii="Times New Roman" w:hAnsi="Times New Roman" w:cs="Times New Roman"/>
          <w:sz w:val="24"/>
          <w:szCs w:val="24"/>
        </w:rPr>
        <w:t>best decisions for their children</w:t>
      </w:r>
      <w:r w:rsidR="0025308D" w:rsidRPr="001A3D3C">
        <w:rPr>
          <w:rFonts w:ascii="Times New Roman" w:hAnsi="Times New Roman" w:cs="Times New Roman"/>
          <w:sz w:val="24"/>
          <w:szCs w:val="24"/>
        </w:rPr>
        <w:t>’s</w:t>
      </w:r>
      <w:r w:rsidR="00667B9A" w:rsidRPr="001A3D3C">
        <w:rPr>
          <w:rFonts w:ascii="Times New Roman" w:hAnsi="Times New Roman" w:cs="Times New Roman"/>
          <w:sz w:val="24"/>
          <w:szCs w:val="24"/>
        </w:rPr>
        <w:t xml:space="preserve"> fu</w:t>
      </w:r>
      <w:r w:rsidR="001A3D3C">
        <w:rPr>
          <w:rFonts w:ascii="Times New Roman" w:hAnsi="Times New Roman" w:cs="Times New Roman"/>
          <w:sz w:val="24"/>
          <w:szCs w:val="24"/>
        </w:rPr>
        <w:t>ture has non-significant (r=0.</w:t>
      </w:r>
      <w:r w:rsidR="00667B9A" w:rsidRPr="001A3D3C">
        <w:rPr>
          <w:rFonts w:ascii="Times New Roman" w:hAnsi="Times New Roman" w:cs="Times New Roman"/>
          <w:sz w:val="24"/>
          <w:szCs w:val="24"/>
          <w:lang w:bidi="th-TH"/>
        </w:rPr>
        <w:t xml:space="preserve">675; p=0.021) </w:t>
      </w:r>
      <w:r w:rsidR="0025308D" w:rsidRPr="001A3D3C">
        <w:rPr>
          <w:rFonts w:ascii="Times New Roman" w:hAnsi="Times New Roman" w:cs="Times New Roman"/>
          <w:sz w:val="24"/>
          <w:szCs w:val="24"/>
        </w:rPr>
        <w:t>relation to the</w:t>
      </w:r>
      <w:r w:rsidR="00667B9A" w:rsidRPr="001A3D3C">
        <w:rPr>
          <w:rFonts w:ascii="Times New Roman" w:hAnsi="Times New Roman" w:cs="Times New Roman"/>
          <w:sz w:val="24"/>
          <w:szCs w:val="24"/>
        </w:rPr>
        <w:t xml:space="preserve"> children</w:t>
      </w:r>
      <w:r w:rsidR="0025308D" w:rsidRPr="001A3D3C">
        <w:rPr>
          <w:rFonts w:ascii="Times New Roman" w:hAnsi="Times New Roman" w:cs="Times New Roman"/>
          <w:sz w:val="24"/>
          <w:szCs w:val="24"/>
        </w:rPr>
        <w:t>’s</w:t>
      </w:r>
      <w:r w:rsidR="00667B9A" w:rsidRPr="001A3D3C">
        <w:rPr>
          <w:rFonts w:ascii="Times New Roman" w:hAnsi="Times New Roman" w:cs="Times New Roman"/>
          <w:sz w:val="24"/>
          <w:szCs w:val="24"/>
        </w:rPr>
        <w:t xml:space="preserve"> education. </w:t>
      </w:r>
    </w:p>
    <w:p w:rsidR="006E6294" w:rsidRPr="001A3D3C" w:rsidRDefault="00C11E18" w:rsidP="001A3D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D3C">
        <w:rPr>
          <w:rStyle w:val="fontstyle01"/>
          <w:color w:val="auto"/>
          <w:sz w:val="24"/>
          <w:szCs w:val="24"/>
        </w:rPr>
        <w:t xml:space="preserve">The </w:t>
      </w:r>
      <w:r w:rsidR="00C53B2F" w:rsidRPr="001A3D3C">
        <w:rPr>
          <w:rStyle w:val="fontstyle01"/>
          <w:color w:val="auto"/>
          <w:sz w:val="24"/>
          <w:szCs w:val="24"/>
        </w:rPr>
        <w:t>results</w:t>
      </w:r>
      <w:r w:rsidRPr="001A3D3C">
        <w:rPr>
          <w:rStyle w:val="fontstyle01"/>
          <w:color w:val="auto"/>
          <w:sz w:val="24"/>
          <w:szCs w:val="24"/>
        </w:rPr>
        <w:t xml:space="preserve"> of the </w:t>
      </w:r>
      <w:r w:rsidR="00C53B2F" w:rsidRPr="001A3D3C">
        <w:rPr>
          <w:rStyle w:val="fontstyle01"/>
          <w:color w:val="auto"/>
          <w:sz w:val="24"/>
          <w:szCs w:val="24"/>
        </w:rPr>
        <w:t>current</w:t>
      </w:r>
      <w:r w:rsidR="006C3C38" w:rsidRPr="001A3D3C">
        <w:rPr>
          <w:rStyle w:val="fontstyle01"/>
          <w:color w:val="auto"/>
          <w:sz w:val="24"/>
          <w:szCs w:val="24"/>
        </w:rPr>
        <w:t xml:space="preserve"> study are negating the research studies conducted</w:t>
      </w:r>
      <w:r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Pr="001A3D3C">
        <w:rPr>
          <w:rStyle w:val="fontstyle01"/>
          <w:color w:val="auto"/>
          <w:sz w:val="24"/>
          <w:szCs w:val="24"/>
        </w:rPr>
        <w:t>by (</w:t>
      </w:r>
      <w:r w:rsidR="00FE2D39" w:rsidRPr="001A3D3C">
        <w:rPr>
          <w:rFonts w:ascii="Times New Roman" w:hAnsi="Times New Roman" w:cs="Times New Roman"/>
          <w:sz w:val="24"/>
          <w:szCs w:val="24"/>
        </w:rPr>
        <w:t xml:space="preserve">Currie, (1977); </w:t>
      </w:r>
      <w:proofErr w:type="spellStart"/>
      <w:r w:rsidR="00ED3DE1" w:rsidRPr="001A3D3C">
        <w:rPr>
          <w:rFonts w:ascii="Times New Roman" w:hAnsi="Times New Roman" w:cs="Times New Roman"/>
          <w:sz w:val="24"/>
          <w:szCs w:val="24"/>
        </w:rPr>
        <w:t>E</w:t>
      </w:r>
      <w:r w:rsidR="00FE2D39" w:rsidRPr="001A3D3C">
        <w:rPr>
          <w:rFonts w:ascii="Times New Roman" w:hAnsi="Times New Roman" w:cs="Times New Roman"/>
          <w:sz w:val="24"/>
          <w:szCs w:val="24"/>
        </w:rPr>
        <w:t>amon</w:t>
      </w:r>
      <w:proofErr w:type="spellEnd"/>
      <w:r w:rsidR="00FE2D39" w:rsidRPr="001A3D3C">
        <w:rPr>
          <w:rFonts w:ascii="Times New Roman" w:hAnsi="Times New Roman" w:cs="Times New Roman"/>
          <w:sz w:val="24"/>
          <w:szCs w:val="24"/>
        </w:rPr>
        <w:t xml:space="preserve">, (2005); </w:t>
      </w:r>
      <w:proofErr w:type="spellStart"/>
      <w:r w:rsidR="00FE2D39" w:rsidRPr="001A3D3C">
        <w:rPr>
          <w:rFonts w:ascii="Times New Roman" w:hAnsi="Times New Roman" w:cs="Times New Roman"/>
          <w:sz w:val="24"/>
          <w:szCs w:val="24"/>
        </w:rPr>
        <w:t>Ermisch</w:t>
      </w:r>
      <w:proofErr w:type="spellEnd"/>
      <w:r w:rsidR="00FE2D39" w:rsidRPr="001A3D3C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BF1671" w:rsidRPr="001A3D3C">
        <w:rPr>
          <w:rFonts w:ascii="Times New Roman" w:hAnsi="Times New Roman" w:cs="Times New Roman"/>
          <w:sz w:val="24"/>
          <w:szCs w:val="24"/>
        </w:rPr>
        <w:t>Francesconi</w:t>
      </w:r>
      <w:proofErr w:type="spellEnd"/>
      <w:r w:rsidR="00BF1671" w:rsidRPr="001A3D3C">
        <w:rPr>
          <w:rFonts w:ascii="Times New Roman" w:hAnsi="Times New Roman" w:cs="Times New Roman"/>
          <w:sz w:val="24"/>
          <w:szCs w:val="24"/>
        </w:rPr>
        <w:t>,</w:t>
      </w:r>
      <w:r w:rsidR="00FE2D39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BF1671" w:rsidRPr="001A3D3C">
        <w:rPr>
          <w:rFonts w:ascii="Times New Roman" w:hAnsi="Times New Roman" w:cs="Times New Roman"/>
          <w:sz w:val="24"/>
          <w:szCs w:val="24"/>
        </w:rPr>
        <w:t>(2001)</w:t>
      </w:r>
      <w:r w:rsidRPr="001A3D3C">
        <w:rPr>
          <w:rStyle w:val="fontstyle01"/>
          <w:color w:val="auto"/>
          <w:sz w:val="24"/>
          <w:szCs w:val="24"/>
        </w:rPr>
        <w:t xml:space="preserve">, which </w:t>
      </w:r>
      <w:r w:rsidR="006C3C38" w:rsidRPr="001A3D3C">
        <w:rPr>
          <w:rStyle w:val="fontstyle01"/>
          <w:color w:val="auto"/>
          <w:sz w:val="24"/>
          <w:szCs w:val="24"/>
        </w:rPr>
        <w:t>advocated</w:t>
      </w:r>
      <w:r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Pr="001A3D3C">
        <w:rPr>
          <w:rStyle w:val="fontstyle01"/>
          <w:color w:val="auto"/>
          <w:sz w:val="24"/>
          <w:szCs w:val="24"/>
        </w:rPr>
        <w:t>that</w:t>
      </w:r>
      <w:r w:rsidR="006C3C38" w:rsidRPr="001A3D3C">
        <w:rPr>
          <w:rStyle w:val="fontstyle01"/>
          <w:color w:val="auto"/>
          <w:sz w:val="24"/>
          <w:szCs w:val="24"/>
        </w:rPr>
        <w:t xml:space="preserve"> those</w:t>
      </w:r>
      <w:r w:rsidRPr="001A3D3C">
        <w:rPr>
          <w:rStyle w:val="fontstyle01"/>
          <w:color w:val="auto"/>
          <w:sz w:val="24"/>
          <w:szCs w:val="24"/>
        </w:rPr>
        <w:t xml:space="preserve"> parents </w:t>
      </w:r>
      <w:r w:rsidR="006C3C38" w:rsidRPr="001A3D3C">
        <w:rPr>
          <w:rStyle w:val="fontstyle01"/>
          <w:color w:val="auto"/>
          <w:sz w:val="24"/>
          <w:szCs w:val="24"/>
        </w:rPr>
        <w:t xml:space="preserve">who </w:t>
      </w:r>
      <w:r w:rsidRPr="001A3D3C">
        <w:rPr>
          <w:rStyle w:val="fontstyle01"/>
          <w:color w:val="auto"/>
          <w:sz w:val="24"/>
          <w:szCs w:val="24"/>
        </w:rPr>
        <w:t xml:space="preserve">are involved in </w:t>
      </w:r>
      <w:r w:rsidR="003263AC" w:rsidRPr="001A3D3C">
        <w:rPr>
          <w:rStyle w:val="fontstyle01"/>
          <w:color w:val="auto"/>
          <w:sz w:val="24"/>
          <w:szCs w:val="24"/>
        </w:rPr>
        <w:t>inspiring</w:t>
      </w:r>
      <w:r w:rsidRPr="001A3D3C">
        <w:rPr>
          <w:rStyle w:val="fontstyle01"/>
          <w:color w:val="auto"/>
          <w:sz w:val="24"/>
          <w:szCs w:val="24"/>
        </w:rPr>
        <w:t xml:space="preserve"> their children, </w:t>
      </w:r>
      <w:r w:rsidR="003263AC" w:rsidRPr="001A3D3C">
        <w:rPr>
          <w:rStyle w:val="fontstyle01"/>
          <w:color w:val="auto"/>
          <w:sz w:val="24"/>
          <w:szCs w:val="24"/>
        </w:rPr>
        <w:t>talk over</w:t>
      </w:r>
      <w:r w:rsidRPr="001A3D3C">
        <w:rPr>
          <w:rStyle w:val="fontstyle01"/>
          <w:color w:val="auto"/>
          <w:sz w:val="24"/>
          <w:szCs w:val="24"/>
        </w:rPr>
        <w:t xml:space="preserve"> </w:t>
      </w:r>
      <w:r w:rsidR="006C3C38" w:rsidRPr="001A3D3C">
        <w:rPr>
          <w:rStyle w:val="fontstyle01"/>
          <w:color w:val="auto"/>
          <w:sz w:val="24"/>
          <w:szCs w:val="24"/>
        </w:rPr>
        <w:t>their future academic plan, and school homework have positive effects on children</w:t>
      </w:r>
      <w:r w:rsidR="003F4469" w:rsidRPr="001A3D3C">
        <w:rPr>
          <w:rStyle w:val="fontstyle01"/>
          <w:color w:val="auto"/>
          <w:sz w:val="24"/>
          <w:szCs w:val="24"/>
        </w:rPr>
        <w:t xml:space="preserve">. </w:t>
      </w:r>
      <w:r w:rsidR="00667B9A" w:rsidRPr="001A3D3C">
        <w:rPr>
          <w:rFonts w:ascii="Times New Roman" w:hAnsi="Times New Roman" w:cs="Times New Roman"/>
          <w:sz w:val="24"/>
          <w:szCs w:val="24"/>
        </w:rPr>
        <w:t xml:space="preserve">Whereas, educated </w:t>
      </w:r>
      <w:r w:rsidR="00293BC0" w:rsidRPr="001A3D3C">
        <w:rPr>
          <w:rFonts w:ascii="Times New Roman" w:hAnsi="Times New Roman" w:cs="Times New Roman"/>
          <w:sz w:val="24"/>
          <w:szCs w:val="24"/>
        </w:rPr>
        <w:t>parents provide</w:t>
      </w:r>
      <w:r w:rsidR="00667B9A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191115" w:rsidRPr="001A3D3C">
        <w:rPr>
          <w:rFonts w:ascii="Times New Roman" w:hAnsi="Times New Roman" w:cs="Times New Roman"/>
          <w:sz w:val="24"/>
          <w:szCs w:val="24"/>
        </w:rPr>
        <w:t xml:space="preserve">the </w:t>
      </w:r>
      <w:r w:rsidR="00667B9A" w:rsidRPr="001A3D3C">
        <w:rPr>
          <w:rFonts w:ascii="Times New Roman" w:hAnsi="Times New Roman" w:cs="Times New Roman"/>
          <w:sz w:val="24"/>
          <w:szCs w:val="24"/>
        </w:rPr>
        <w:t>best level guidance for examination</w:t>
      </w:r>
      <w:r w:rsidR="00293BC0" w:rsidRPr="001A3D3C">
        <w:rPr>
          <w:rFonts w:ascii="Times New Roman" w:hAnsi="Times New Roman" w:cs="Times New Roman"/>
          <w:sz w:val="24"/>
          <w:szCs w:val="24"/>
        </w:rPr>
        <w:t xml:space="preserve"> has </w:t>
      </w:r>
      <w:r w:rsidR="0025308D" w:rsidRPr="001A3D3C">
        <w:rPr>
          <w:rFonts w:ascii="Times New Roman" w:hAnsi="Times New Roman" w:cs="Times New Roman"/>
          <w:sz w:val="24"/>
          <w:szCs w:val="24"/>
        </w:rPr>
        <w:t xml:space="preserve">a </w:t>
      </w:r>
      <w:r w:rsidR="00293BC0" w:rsidRPr="001A3D3C">
        <w:rPr>
          <w:rFonts w:ascii="Times New Roman" w:hAnsi="Times New Roman" w:cs="Times New Roman"/>
          <w:sz w:val="24"/>
          <w:szCs w:val="24"/>
        </w:rPr>
        <w:t>moderate</w:t>
      </w:r>
      <w:r w:rsidR="00191115" w:rsidRPr="001A3D3C">
        <w:rPr>
          <w:rFonts w:ascii="Times New Roman" w:hAnsi="Times New Roman" w:cs="Times New Roman"/>
          <w:sz w:val="24"/>
          <w:szCs w:val="24"/>
        </w:rPr>
        <w:t>ly</w:t>
      </w:r>
      <w:r w:rsidR="00293BC0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2C6075" w:rsidRPr="001A3D3C">
        <w:rPr>
          <w:rFonts w:ascii="Times New Roman" w:hAnsi="Times New Roman" w:cs="Times New Roman"/>
          <w:sz w:val="24"/>
          <w:szCs w:val="24"/>
        </w:rPr>
        <w:t xml:space="preserve">but </w:t>
      </w:r>
      <w:r w:rsidR="00293BC0" w:rsidRPr="001A3D3C">
        <w:rPr>
          <w:rFonts w:ascii="Times New Roman" w:hAnsi="Times New Roman" w:cs="Times New Roman"/>
          <w:sz w:val="24"/>
          <w:szCs w:val="24"/>
        </w:rPr>
        <w:t>significant</w:t>
      </w:r>
      <w:r w:rsidR="001A3D3C">
        <w:rPr>
          <w:rFonts w:ascii="Times New Roman" w:hAnsi="Times New Roman" w:cs="Times New Roman"/>
          <w:sz w:val="24"/>
          <w:szCs w:val="24"/>
        </w:rPr>
        <w:t xml:space="preserve"> relationship (r=0.609; p=</w:t>
      </w:r>
      <w:r w:rsidR="00293BC0" w:rsidRPr="001A3D3C">
        <w:rPr>
          <w:rFonts w:ascii="Times New Roman" w:hAnsi="Times New Roman" w:cs="Times New Roman"/>
          <w:sz w:val="24"/>
          <w:szCs w:val="24"/>
        </w:rPr>
        <w:t>0.002) with children</w:t>
      </w:r>
      <w:r w:rsidR="0025308D" w:rsidRPr="001A3D3C">
        <w:rPr>
          <w:rFonts w:ascii="Times New Roman" w:hAnsi="Times New Roman" w:cs="Times New Roman"/>
          <w:sz w:val="24"/>
          <w:szCs w:val="24"/>
        </w:rPr>
        <w:t>’s</w:t>
      </w:r>
      <w:r w:rsidR="00293BC0" w:rsidRPr="001A3D3C">
        <w:rPr>
          <w:rFonts w:ascii="Times New Roman" w:hAnsi="Times New Roman" w:cs="Times New Roman"/>
          <w:sz w:val="24"/>
          <w:szCs w:val="24"/>
        </w:rPr>
        <w:t xml:space="preserve"> education. </w:t>
      </w:r>
      <w:r w:rsidR="002C6075" w:rsidRPr="001A3D3C">
        <w:rPr>
          <w:rFonts w:ascii="Times New Roman" w:hAnsi="Times New Roman" w:cs="Times New Roman"/>
          <w:sz w:val="24"/>
          <w:szCs w:val="24"/>
        </w:rPr>
        <w:t xml:space="preserve">The study </w:t>
      </w:r>
      <w:proofErr w:type="gramStart"/>
      <w:r w:rsidR="002C6075" w:rsidRPr="001A3D3C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="002C6075" w:rsidRPr="001A3D3C">
        <w:rPr>
          <w:rFonts w:ascii="Times New Roman" w:hAnsi="Times New Roman" w:cs="Times New Roman"/>
          <w:sz w:val="24"/>
          <w:szCs w:val="24"/>
        </w:rPr>
        <w:t>Jezierski</w:t>
      </w:r>
      <w:proofErr w:type="spellEnd"/>
      <w:proofErr w:type="gramEnd"/>
      <w:r w:rsidR="002C6075" w:rsidRPr="001A3D3C">
        <w:rPr>
          <w:rFonts w:ascii="Times New Roman" w:hAnsi="Times New Roman" w:cs="Times New Roman"/>
          <w:sz w:val="24"/>
          <w:szCs w:val="24"/>
        </w:rPr>
        <w:t xml:space="preserve"> and Wall (2019) found that educated parents </w:t>
      </w:r>
      <w:r w:rsidR="00E0110E" w:rsidRPr="001A3D3C">
        <w:rPr>
          <w:rFonts w:ascii="Times New Roman" w:hAnsi="Times New Roman" w:cs="Times New Roman"/>
          <w:sz w:val="24"/>
          <w:szCs w:val="24"/>
        </w:rPr>
        <w:t>facilitating</w:t>
      </w:r>
      <w:r w:rsidR="002C6075" w:rsidRPr="001A3D3C">
        <w:rPr>
          <w:rFonts w:ascii="Times New Roman" w:hAnsi="Times New Roman" w:cs="Times New Roman"/>
          <w:sz w:val="24"/>
          <w:szCs w:val="24"/>
        </w:rPr>
        <w:t xml:space="preserve"> childre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n plan out time to do </w:t>
      </w:r>
      <w:r w:rsidR="00E0110E" w:rsidRPr="001A3D3C">
        <w:rPr>
          <w:rFonts w:ascii="Times New Roman" w:hAnsi="Times New Roman" w:cs="Times New Roman"/>
          <w:sz w:val="24"/>
          <w:szCs w:val="24"/>
        </w:rPr>
        <w:t>coursework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 and </w:t>
      </w:r>
      <w:r w:rsidR="00E0110E" w:rsidRPr="001A3D3C">
        <w:rPr>
          <w:rFonts w:ascii="Times New Roman" w:hAnsi="Times New Roman" w:cs="Times New Roman"/>
          <w:sz w:val="24"/>
          <w:szCs w:val="24"/>
        </w:rPr>
        <w:t>observing</w:t>
      </w:r>
      <w:r w:rsidR="002C6075" w:rsidRPr="001A3D3C">
        <w:rPr>
          <w:rFonts w:ascii="Times New Roman" w:hAnsi="Times New Roman" w:cs="Times New Roman"/>
          <w:sz w:val="24"/>
          <w:szCs w:val="24"/>
        </w:rPr>
        <w:t xml:space="preserve"> over homework assi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gnments. Moreover, </w:t>
      </w:r>
      <w:proofErr w:type="spellStart"/>
      <w:r w:rsidR="00DC6CB9" w:rsidRPr="001A3D3C">
        <w:rPr>
          <w:rFonts w:ascii="Times New Roman" w:hAnsi="Times New Roman" w:cs="Times New Roman"/>
          <w:sz w:val="24"/>
          <w:szCs w:val="24"/>
        </w:rPr>
        <w:t>reseach</w:t>
      </w:r>
      <w:proofErr w:type="spellEnd"/>
      <w:r w:rsidR="00DC6CB9" w:rsidRPr="001A3D3C">
        <w:rPr>
          <w:rFonts w:ascii="Times New Roman" w:hAnsi="Times New Roman" w:cs="Times New Roman"/>
          <w:sz w:val="24"/>
          <w:szCs w:val="24"/>
        </w:rPr>
        <w:t xml:space="preserve"> study carried out that students from very educated parents attained greater academic scores than students of little educated or illiterate parents (Bakar et al., 2017). The results of </w:t>
      </w:r>
      <w:proofErr w:type="spellStart"/>
      <w:r w:rsidR="00DC6CB9" w:rsidRPr="001A3D3C">
        <w:rPr>
          <w:rFonts w:ascii="Times New Roman" w:hAnsi="Times New Roman" w:cs="Times New Roman"/>
          <w:sz w:val="24"/>
          <w:szCs w:val="24"/>
        </w:rPr>
        <w:t>Bierman</w:t>
      </w:r>
      <w:proofErr w:type="spellEnd"/>
      <w:r w:rsidR="00DC6CB9" w:rsidRPr="001A3D3C">
        <w:rPr>
          <w:rFonts w:ascii="Times New Roman" w:hAnsi="Times New Roman" w:cs="Times New Roman"/>
          <w:sz w:val="24"/>
          <w:szCs w:val="24"/>
        </w:rPr>
        <w:t xml:space="preserve"> et al. (2015) </w:t>
      </w:r>
      <w:r w:rsidR="00BE0AF5" w:rsidRPr="001A3D3C">
        <w:rPr>
          <w:rFonts w:ascii="Times New Roman" w:hAnsi="Times New Roman" w:cs="Times New Roman"/>
          <w:sz w:val="24"/>
          <w:szCs w:val="24"/>
        </w:rPr>
        <w:t>supported the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 results that the level of parental education is the </w:t>
      </w:r>
      <w:r w:rsidR="00BE0AF5" w:rsidRPr="001A3D3C">
        <w:rPr>
          <w:rFonts w:ascii="Times New Roman" w:hAnsi="Times New Roman" w:cs="Times New Roman"/>
          <w:sz w:val="24"/>
          <w:szCs w:val="24"/>
        </w:rPr>
        <w:t>key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BE0AF5" w:rsidRPr="001A3D3C">
        <w:rPr>
          <w:rFonts w:ascii="Times New Roman" w:hAnsi="Times New Roman" w:cs="Times New Roman"/>
          <w:sz w:val="24"/>
          <w:szCs w:val="24"/>
        </w:rPr>
        <w:t xml:space="preserve">element 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in children's educational </w:t>
      </w:r>
      <w:r w:rsidR="00BE0AF5" w:rsidRPr="001A3D3C">
        <w:rPr>
          <w:rFonts w:ascii="Times New Roman" w:hAnsi="Times New Roman" w:cs="Times New Roman"/>
          <w:sz w:val="24"/>
          <w:szCs w:val="24"/>
        </w:rPr>
        <w:t>performance</w:t>
      </w:r>
      <w:r w:rsidR="00C61DB2" w:rsidRPr="001A3D3C">
        <w:rPr>
          <w:rFonts w:ascii="Times New Roman" w:hAnsi="Times New Roman" w:cs="Times New Roman"/>
          <w:sz w:val="24"/>
          <w:szCs w:val="24"/>
        </w:rPr>
        <w:t xml:space="preserve"> and how educated parents 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use home learning </w:t>
      </w:r>
      <w:r w:rsidR="00C61DB2" w:rsidRPr="001A3D3C">
        <w:rPr>
          <w:rFonts w:ascii="Times New Roman" w:hAnsi="Times New Roman" w:cs="Times New Roman"/>
          <w:sz w:val="24"/>
          <w:szCs w:val="24"/>
        </w:rPr>
        <w:t>resources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 to </w:t>
      </w:r>
      <w:r w:rsidR="00C61DB2" w:rsidRPr="001A3D3C">
        <w:rPr>
          <w:rFonts w:ascii="Times New Roman" w:hAnsi="Times New Roman" w:cs="Times New Roman"/>
          <w:sz w:val="24"/>
          <w:szCs w:val="24"/>
        </w:rPr>
        <w:t>outline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 th</w:t>
      </w:r>
      <w:r w:rsidR="00C61DB2" w:rsidRPr="001A3D3C">
        <w:rPr>
          <w:rFonts w:ascii="Times New Roman" w:hAnsi="Times New Roman" w:cs="Times New Roman"/>
          <w:sz w:val="24"/>
          <w:szCs w:val="24"/>
        </w:rPr>
        <w:t>e academic performance of their children. While,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C61DB2" w:rsidRPr="001A3D3C">
        <w:rPr>
          <w:rFonts w:ascii="Times New Roman" w:hAnsi="Times New Roman" w:cs="Times New Roman"/>
          <w:sz w:val="24"/>
          <w:szCs w:val="24"/>
        </w:rPr>
        <w:t>uneducated</w:t>
      </w:r>
      <w:r w:rsidR="00DC6CB9" w:rsidRPr="001A3D3C">
        <w:rPr>
          <w:rFonts w:ascii="Times New Roman" w:hAnsi="Times New Roman" w:cs="Times New Roman"/>
          <w:sz w:val="24"/>
          <w:szCs w:val="24"/>
        </w:rPr>
        <w:t xml:space="preserve"> parents are </w:t>
      </w:r>
      <w:r w:rsidR="00C61DB2" w:rsidRPr="001A3D3C">
        <w:rPr>
          <w:rFonts w:ascii="Times New Roman" w:hAnsi="Times New Roman" w:cs="Times New Roman"/>
          <w:sz w:val="24"/>
          <w:szCs w:val="24"/>
        </w:rPr>
        <w:t xml:space="preserve">hesitant to be </w:t>
      </w:r>
      <w:r w:rsidR="004404AB" w:rsidRPr="001A3D3C">
        <w:rPr>
          <w:rFonts w:ascii="Times New Roman" w:hAnsi="Times New Roman" w:cs="Times New Roman"/>
          <w:sz w:val="24"/>
          <w:szCs w:val="24"/>
        </w:rPr>
        <w:t>indulged</w:t>
      </w:r>
      <w:r w:rsidR="00C61DB2" w:rsidRPr="001A3D3C">
        <w:rPr>
          <w:rFonts w:ascii="Times New Roman" w:hAnsi="Times New Roman" w:cs="Times New Roman"/>
          <w:sz w:val="24"/>
          <w:szCs w:val="24"/>
        </w:rPr>
        <w:t xml:space="preserve"> in </w:t>
      </w:r>
      <w:r w:rsidR="00DC6CB9" w:rsidRPr="001A3D3C">
        <w:rPr>
          <w:rFonts w:ascii="Times New Roman" w:hAnsi="Times New Roman" w:cs="Times New Roman"/>
          <w:sz w:val="24"/>
          <w:szCs w:val="24"/>
        </w:rPr>
        <w:t>such practices due to their low level of education.</w:t>
      </w:r>
    </w:p>
    <w:p w:rsidR="00C206A7" w:rsidRPr="001E2BDF" w:rsidRDefault="00C206A7" w:rsidP="001A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D3C" w:rsidRPr="001E2BDF" w:rsidRDefault="001A3D3C" w:rsidP="001A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294" w:rsidRDefault="002027E0" w:rsidP="001A3D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D3C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1A3D3C" w:rsidRPr="001E2BDF" w:rsidRDefault="001A3D3C" w:rsidP="001A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FC" w:rsidRDefault="006E6294" w:rsidP="001A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3C">
        <w:rPr>
          <w:rFonts w:ascii="Times New Roman" w:hAnsi="Times New Roman" w:cs="Times New Roman"/>
          <w:sz w:val="24"/>
          <w:szCs w:val="24"/>
        </w:rPr>
        <w:t xml:space="preserve">The </w:t>
      </w:r>
      <w:r w:rsidR="003F4469" w:rsidRPr="001A3D3C">
        <w:rPr>
          <w:rFonts w:ascii="Times New Roman" w:hAnsi="Times New Roman" w:cs="Times New Roman"/>
          <w:sz w:val="24"/>
          <w:szCs w:val="24"/>
        </w:rPr>
        <w:t>research study was conducted about the influence of parental socio-economic status on their children’s education at Dis</w:t>
      </w:r>
      <w:r w:rsidR="0025308D" w:rsidRPr="001A3D3C">
        <w:rPr>
          <w:rFonts w:ascii="Times New Roman" w:hAnsi="Times New Roman" w:cs="Times New Roman"/>
          <w:sz w:val="24"/>
          <w:szCs w:val="24"/>
        </w:rPr>
        <w:t xml:space="preserve">trict </w:t>
      </w:r>
      <w:proofErr w:type="spellStart"/>
      <w:r w:rsidR="0025308D" w:rsidRPr="001A3D3C">
        <w:rPr>
          <w:rFonts w:ascii="Times New Roman" w:hAnsi="Times New Roman" w:cs="Times New Roman"/>
          <w:sz w:val="24"/>
          <w:szCs w:val="24"/>
        </w:rPr>
        <w:t>Mardan</w:t>
      </w:r>
      <w:proofErr w:type="spellEnd"/>
      <w:r w:rsidR="0025308D" w:rsidRPr="001A3D3C">
        <w:rPr>
          <w:rFonts w:ascii="Times New Roman" w:hAnsi="Times New Roman" w:cs="Times New Roman"/>
          <w:sz w:val="24"/>
          <w:szCs w:val="24"/>
        </w:rPr>
        <w:t>. The data were conducted with</w:t>
      </w:r>
      <w:r w:rsidR="003F4469" w:rsidRPr="001A3D3C">
        <w:rPr>
          <w:rFonts w:ascii="Times New Roman" w:hAnsi="Times New Roman" w:cs="Times New Roman"/>
          <w:sz w:val="24"/>
          <w:szCs w:val="24"/>
        </w:rPr>
        <w:t xml:space="preserve"> 150</w:t>
      </w:r>
      <w:r w:rsidR="0011191A" w:rsidRPr="001A3D3C">
        <w:rPr>
          <w:rFonts w:ascii="Times New Roman" w:hAnsi="Times New Roman" w:cs="Times New Roman"/>
          <w:sz w:val="24"/>
          <w:szCs w:val="24"/>
        </w:rPr>
        <w:t xml:space="preserve"> respondents in three selected H</w:t>
      </w:r>
      <w:r w:rsidR="003F4469" w:rsidRPr="001A3D3C">
        <w:rPr>
          <w:rFonts w:ascii="Times New Roman" w:hAnsi="Times New Roman" w:cs="Times New Roman"/>
          <w:sz w:val="24"/>
          <w:szCs w:val="24"/>
        </w:rPr>
        <w:t>igh</w:t>
      </w:r>
      <w:r w:rsidR="0011191A" w:rsidRPr="001A3D3C">
        <w:rPr>
          <w:rFonts w:ascii="Times New Roman" w:hAnsi="Times New Roman" w:cs="Times New Roman"/>
          <w:sz w:val="24"/>
          <w:szCs w:val="24"/>
        </w:rPr>
        <w:t>er S</w:t>
      </w:r>
      <w:r w:rsidR="002E146E" w:rsidRPr="001A3D3C">
        <w:rPr>
          <w:rFonts w:ascii="Times New Roman" w:hAnsi="Times New Roman" w:cs="Times New Roman"/>
          <w:sz w:val="24"/>
          <w:szCs w:val="24"/>
        </w:rPr>
        <w:t>econdary</w:t>
      </w:r>
      <w:r w:rsidR="0011191A" w:rsidRPr="001A3D3C">
        <w:rPr>
          <w:rFonts w:ascii="Times New Roman" w:hAnsi="Times New Roman" w:cs="Times New Roman"/>
          <w:sz w:val="24"/>
          <w:szCs w:val="24"/>
        </w:rPr>
        <w:t xml:space="preserve"> S</w:t>
      </w:r>
      <w:r w:rsidR="003F4469" w:rsidRPr="001A3D3C">
        <w:rPr>
          <w:rFonts w:ascii="Times New Roman" w:hAnsi="Times New Roman" w:cs="Times New Roman"/>
          <w:sz w:val="24"/>
          <w:szCs w:val="24"/>
        </w:rPr>
        <w:t>chools</w:t>
      </w:r>
      <w:r w:rsidR="002E146E" w:rsidRPr="001A3D3C">
        <w:rPr>
          <w:rFonts w:ascii="Times New Roman" w:hAnsi="Times New Roman" w:cs="Times New Roman"/>
          <w:sz w:val="24"/>
          <w:szCs w:val="24"/>
        </w:rPr>
        <w:t xml:space="preserve">. The </w:t>
      </w:r>
      <w:r w:rsidR="00C53B2F" w:rsidRPr="001A3D3C">
        <w:rPr>
          <w:rFonts w:ascii="Times New Roman" w:hAnsi="Times New Roman" w:cs="Times New Roman"/>
          <w:sz w:val="24"/>
          <w:szCs w:val="24"/>
        </w:rPr>
        <w:t>results show</w:t>
      </w:r>
      <w:r w:rsidR="002E146E" w:rsidRPr="001A3D3C">
        <w:rPr>
          <w:rFonts w:ascii="Times New Roman" w:hAnsi="Times New Roman" w:cs="Times New Roman"/>
          <w:sz w:val="24"/>
          <w:szCs w:val="24"/>
        </w:rPr>
        <w:t xml:space="preserve"> that </w:t>
      </w:r>
      <w:r w:rsidR="0025308D" w:rsidRPr="001A3D3C">
        <w:rPr>
          <w:rFonts w:ascii="Times New Roman" w:hAnsi="Times New Roman" w:cs="Times New Roman"/>
          <w:sz w:val="24"/>
          <w:szCs w:val="24"/>
        </w:rPr>
        <w:t xml:space="preserve">the </w:t>
      </w:r>
      <w:r w:rsidR="002E146E" w:rsidRPr="001A3D3C">
        <w:rPr>
          <w:rFonts w:ascii="Times New Roman" w:hAnsi="Times New Roman" w:cs="Times New Roman"/>
          <w:sz w:val="24"/>
          <w:szCs w:val="24"/>
        </w:rPr>
        <w:t>majority were male and have</w:t>
      </w:r>
      <w:r w:rsidR="0025308D" w:rsidRPr="001A3D3C">
        <w:rPr>
          <w:rFonts w:ascii="Times New Roman" w:hAnsi="Times New Roman" w:cs="Times New Roman"/>
          <w:sz w:val="24"/>
          <w:szCs w:val="24"/>
        </w:rPr>
        <w:t xml:space="preserve"> a</w:t>
      </w:r>
      <w:r w:rsidR="002E146E" w:rsidRPr="001A3D3C">
        <w:rPr>
          <w:rFonts w:ascii="Times New Roman" w:hAnsi="Times New Roman" w:cs="Times New Roman"/>
          <w:sz w:val="24"/>
          <w:szCs w:val="24"/>
        </w:rPr>
        <w:t xml:space="preserve"> strong academic position. </w:t>
      </w:r>
      <w:r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D57813" w:rsidRPr="001A3D3C">
        <w:rPr>
          <w:rFonts w:ascii="Times New Roman" w:hAnsi="Times New Roman" w:cs="Times New Roman"/>
          <w:sz w:val="24"/>
          <w:szCs w:val="24"/>
        </w:rPr>
        <w:t>Moreover,</w:t>
      </w:r>
      <w:r w:rsidR="00C53B2F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the study outcomes show that family size and family income </w:t>
      </w:r>
      <w:r w:rsidR="00C53B2F" w:rsidRPr="001A3D3C">
        <w:rPr>
          <w:rFonts w:ascii="Times New Roman" w:hAnsi="Times New Roman" w:cs="Times New Roman"/>
          <w:sz w:val="24"/>
          <w:szCs w:val="24"/>
        </w:rPr>
        <w:t xml:space="preserve">have significantly </w:t>
      </w:r>
      <w:r w:rsidR="00D57813" w:rsidRPr="001A3D3C">
        <w:rPr>
          <w:rFonts w:ascii="Times New Roman" w:hAnsi="Times New Roman" w:cs="Times New Roman"/>
          <w:sz w:val="24"/>
          <w:szCs w:val="24"/>
        </w:rPr>
        <w:t>affect</w:t>
      </w:r>
      <w:r w:rsidR="00191115" w:rsidRPr="001A3D3C">
        <w:rPr>
          <w:rFonts w:ascii="Times New Roman" w:hAnsi="Times New Roman" w:cs="Times New Roman"/>
          <w:sz w:val="24"/>
          <w:szCs w:val="24"/>
        </w:rPr>
        <w:t>ed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 children’s education. It shows that family income is a</w:t>
      </w:r>
      <w:r w:rsidR="004C5DFA" w:rsidRPr="001A3D3C">
        <w:rPr>
          <w:rFonts w:ascii="Times New Roman" w:hAnsi="Times New Roman" w:cs="Times New Roman"/>
          <w:sz w:val="24"/>
          <w:szCs w:val="24"/>
        </w:rPr>
        <w:t>n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 excessive factor </w:t>
      </w:r>
      <w:r w:rsidR="00191115" w:rsidRPr="001A3D3C">
        <w:rPr>
          <w:rFonts w:ascii="Times New Roman" w:hAnsi="Times New Roman" w:cs="Times New Roman"/>
          <w:sz w:val="24"/>
          <w:szCs w:val="24"/>
        </w:rPr>
        <w:t>that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 plays </w:t>
      </w:r>
      <w:r w:rsidR="007C186F" w:rsidRPr="001A3D3C">
        <w:rPr>
          <w:rFonts w:ascii="Times New Roman" w:hAnsi="Times New Roman" w:cs="Times New Roman"/>
          <w:sz w:val="24"/>
          <w:szCs w:val="24"/>
        </w:rPr>
        <w:t>a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4C5DFA" w:rsidRPr="001A3D3C">
        <w:rPr>
          <w:rFonts w:ascii="Times New Roman" w:hAnsi="Times New Roman" w:cs="Times New Roman"/>
          <w:sz w:val="24"/>
          <w:szCs w:val="24"/>
        </w:rPr>
        <w:t xml:space="preserve"> role in children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’s academic performance. </w:t>
      </w:r>
      <w:r w:rsidR="007C186F" w:rsidRPr="001A3D3C">
        <w:rPr>
          <w:rFonts w:ascii="Times New Roman" w:hAnsi="Times New Roman" w:cs="Times New Roman"/>
          <w:sz w:val="24"/>
          <w:szCs w:val="24"/>
        </w:rPr>
        <w:t xml:space="preserve">While </w:t>
      </w:r>
      <w:r w:rsidR="0025308D" w:rsidRPr="001A3D3C">
        <w:rPr>
          <w:rFonts w:ascii="Times New Roman" w:hAnsi="Times New Roman" w:cs="Times New Roman"/>
          <w:sz w:val="24"/>
          <w:szCs w:val="24"/>
        </w:rPr>
        <w:t>t</w:t>
      </w:r>
      <w:r w:rsidR="00800B53" w:rsidRPr="001A3D3C">
        <w:rPr>
          <w:rFonts w:ascii="Times New Roman" w:hAnsi="Times New Roman" w:cs="Times New Roman"/>
          <w:sz w:val="24"/>
          <w:szCs w:val="24"/>
        </w:rPr>
        <w:t>h</w:t>
      </w:r>
      <w:r w:rsidR="0025308D" w:rsidRPr="001A3D3C">
        <w:rPr>
          <w:rFonts w:ascii="Times New Roman" w:hAnsi="Times New Roman" w:cs="Times New Roman"/>
          <w:sz w:val="24"/>
          <w:szCs w:val="24"/>
        </w:rPr>
        <w:t xml:space="preserve">e </w:t>
      </w:r>
      <w:r w:rsidR="007C186F" w:rsidRPr="001A3D3C">
        <w:rPr>
          <w:rFonts w:ascii="Times New Roman" w:hAnsi="Times New Roman" w:cs="Times New Roman"/>
          <w:sz w:val="24"/>
          <w:szCs w:val="24"/>
        </w:rPr>
        <w:t>l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ow income of </w:t>
      </w:r>
      <w:r w:rsidR="007C186F" w:rsidRPr="001A3D3C">
        <w:rPr>
          <w:rFonts w:ascii="Times New Roman" w:hAnsi="Times New Roman" w:cs="Times New Roman"/>
          <w:sz w:val="24"/>
          <w:szCs w:val="24"/>
        </w:rPr>
        <w:t xml:space="preserve">the 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parents is a </w:t>
      </w:r>
      <w:r w:rsidR="007C186F" w:rsidRPr="001A3D3C">
        <w:rPr>
          <w:rFonts w:ascii="Times New Roman" w:hAnsi="Times New Roman" w:cs="Times New Roman"/>
          <w:sz w:val="24"/>
          <w:szCs w:val="24"/>
        </w:rPr>
        <w:t>leading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800B53" w:rsidRPr="001A3D3C">
        <w:rPr>
          <w:rFonts w:ascii="Times New Roman" w:hAnsi="Times New Roman" w:cs="Times New Roman"/>
          <w:sz w:val="24"/>
          <w:szCs w:val="24"/>
        </w:rPr>
        <w:t>difficulty in</w:t>
      </w:r>
      <w:r w:rsidR="007C186F" w:rsidRPr="001A3D3C">
        <w:rPr>
          <w:rFonts w:ascii="Times New Roman" w:hAnsi="Times New Roman" w:cs="Times New Roman"/>
          <w:sz w:val="24"/>
          <w:szCs w:val="24"/>
        </w:rPr>
        <w:t xml:space="preserve"> educational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7C186F" w:rsidRPr="001A3D3C">
        <w:rPr>
          <w:rFonts w:ascii="Times New Roman" w:hAnsi="Times New Roman" w:cs="Times New Roman"/>
          <w:sz w:val="24"/>
          <w:szCs w:val="24"/>
        </w:rPr>
        <w:t>achi</w:t>
      </w:r>
      <w:r w:rsidR="00D7078A" w:rsidRPr="001A3D3C">
        <w:rPr>
          <w:rFonts w:ascii="Times New Roman" w:hAnsi="Times New Roman" w:cs="Times New Roman"/>
          <w:sz w:val="24"/>
          <w:szCs w:val="24"/>
        </w:rPr>
        <w:t>evement and development of the</w:t>
      </w:r>
      <w:r w:rsidR="007C186F" w:rsidRPr="001A3D3C">
        <w:rPr>
          <w:rFonts w:ascii="Times New Roman" w:hAnsi="Times New Roman" w:cs="Times New Roman"/>
          <w:sz w:val="24"/>
          <w:szCs w:val="24"/>
        </w:rPr>
        <w:t xml:space="preserve"> children.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C53B2F" w:rsidRPr="001A3D3C">
        <w:rPr>
          <w:rFonts w:ascii="Times New Roman" w:hAnsi="Times New Roman" w:cs="Times New Roman"/>
          <w:sz w:val="24"/>
          <w:szCs w:val="24"/>
        </w:rPr>
        <w:t>Likewise,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7C186F" w:rsidRPr="001A3D3C">
        <w:rPr>
          <w:rFonts w:ascii="Times New Roman" w:hAnsi="Times New Roman" w:cs="Times New Roman"/>
          <w:sz w:val="24"/>
          <w:szCs w:val="24"/>
        </w:rPr>
        <w:t>those children whose parents have</w:t>
      </w:r>
      <w:r w:rsidR="005F3E7A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25308D" w:rsidRPr="001A3D3C">
        <w:rPr>
          <w:rFonts w:ascii="Times New Roman" w:hAnsi="Times New Roman" w:cs="Times New Roman"/>
          <w:sz w:val="24"/>
          <w:szCs w:val="24"/>
        </w:rPr>
        <w:t xml:space="preserve">a </w:t>
      </w:r>
      <w:r w:rsidR="005F3E7A" w:rsidRPr="001A3D3C">
        <w:rPr>
          <w:rFonts w:ascii="Times New Roman" w:hAnsi="Times New Roman" w:cs="Times New Roman"/>
          <w:sz w:val="24"/>
          <w:szCs w:val="24"/>
        </w:rPr>
        <w:t>high</w:t>
      </w:r>
      <w:r w:rsidR="007C186F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D57813" w:rsidRPr="001A3D3C">
        <w:rPr>
          <w:rFonts w:ascii="Times New Roman" w:hAnsi="Times New Roman" w:cs="Times New Roman"/>
          <w:sz w:val="24"/>
          <w:szCs w:val="24"/>
        </w:rPr>
        <w:t>level</w:t>
      </w:r>
      <w:r w:rsidR="008161A9" w:rsidRPr="001A3D3C">
        <w:rPr>
          <w:rFonts w:ascii="Times New Roman" w:hAnsi="Times New Roman" w:cs="Times New Roman"/>
          <w:sz w:val="24"/>
          <w:szCs w:val="24"/>
        </w:rPr>
        <w:t xml:space="preserve"> of education and parental assistance in school activities </w:t>
      </w:r>
      <w:r w:rsidR="005F3E7A" w:rsidRPr="001A3D3C">
        <w:rPr>
          <w:rFonts w:ascii="Times New Roman" w:hAnsi="Times New Roman" w:cs="Times New Roman"/>
          <w:sz w:val="24"/>
          <w:szCs w:val="24"/>
        </w:rPr>
        <w:t>has</w:t>
      </w:r>
      <w:r w:rsidRPr="001A3D3C">
        <w:rPr>
          <w:rFonts w:ascii="Times New Roman" w:hAnsi="Times New Roman" w:cs="Times New Roman"/>
          <w:sz w:val="24"/>
          <w:szCs w:val="24"/>
        </w:rPr>
        <w:t xml:space="preserve"> a significant relationship</w:t>
      </w:r>
      <w:r w:rsidR="007C186F" w:rsidRPr="001A3D3C">
        <w:rPr>
          <w:rFonts w:ascii="Times New Roman" w:hAnsi="Times New Roman" w:cs="Times New Roman"/>
          <w:sz w:val="24"/>
          <w:szCs w:val="24"/>
        </w:rPr>
        <w:t xml:space="preserve"> and better</w:t>
      </w:r>
      <w:r w:rsidR="00D57813" w:rsidRPr="001A3D3C">
        <w:rPr>
          <w:rFonts w:ascii="Times New Roman" w:hAnsi="Times New Roman" w:cs="Times New Roman"/>
          <w:sz w:val="24"/>
          <w:szCs w:val="24"/>
        </w:rPr>
        <w:t xml:space="preserve"> children academic performance</w:t>
      </w:r>
      <w:r w:rsidR="007C186F" w:rsidRPr="001A3D3C">
        <w:rPr>
          <w:rFonts w:ascii="Times New Roman" w:hAnsi="Times New Roman" w:cs="Times New Roman"/>
          <w:sz w:val="24"/>
          <w:szCs w:val="24"/>
        </w:rPr>
        <w:t xml:space="preserve">. </w:t>
      </w:r>
      <w:r w:rsidRPr="001A3D3C">
        <w:rPr>
          <w:rFonts w:ascii="Times New Roman" w:hAnsi="Times New Roman" w:cs="Times New Roman"/>
          <w:sz w:val="24"/>
          <w:szCs w:val="24"/>
        </w:rPr>
        <w:t>While no significant relationship</w:t>
      </w:r>
      <w:r w:rsidR="008453B6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Pr="001A3D3C">
        <w:rPr>
          <w:rFonts w:ascii="Times New Roman" w:hAnsi="Times New Roman" w:cs="Times New Roman"/>
          <w:sz w:val="24"/>
          <w:szCs w:val="24"/>
        </w:rPr>
        <w:t>was fou</w:t>
      </w:r>
      <w:r w:rsidR="008161A9" w:rsidRPr="001A3D3C">
        <w:rPr>
          <w:rFonts w:ascii="Times New Roman" w:hAnsi="Times New Roman" w:cs="Times New Roman"/>
          <w:sz w:val="24"/>
          <w:szCs w:val="24"/>
        </w:rPr>
        <w:t>nd between children</w:t>
      </w:r>
      <w:r w:rsidR="00191115" w:rsidRPr="001A3D3C">
        <w:rPr>
          <w:rFonts w:ascii="Times New Roman" w:hAnsi="Times New Roman" w:cs="Times New Roman"/>
          <w:sz w:val="24"/>
          <w:szCs w:val="24"/>
        </w:rPr>
        <w:t>'s</w:t>
      </w:r>
      <w:r w:rsidR="008161A9" w:rsidRPr="001A3D3C">
        <w:rPr>
          <w:rFonts w:ascii="Times New Roman" w:hAnsi="Times New Roman" w:cs="Times New Roman"/>
          <w:sz w:val="24"/>
          <w:szCs w:val="24"/>
        </w:rPr>
        <w:t xml:space="preserve"> education and parental occupation and parental decision regarding plan</w:t>
      </w:r>
      <w:r w:rsidR="0025308D" w:rsidRPr="001A3D3C">
        <w:rPr>
          <w:rFonts w:ascii="Times New Roman" w:hAnsi="Times New Roman" w:cs="Times New Roman"/>
          <w:sz w:val="24"/>
          <w:szCs w:val="24"/>
        </w:rPr>
        <w:t>s</w:t>
      </w:r>
      <w:r w:rsidR="008161A9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191115" w:rsidRPr="001A3D3C">
        <w:rPr>
          <w:rFonts w:ascii="Times New Roman" w:hAnsi="Times New Roman" w:cs="Times New Roman"/>
          <w:sz w:val="24"/>
          <w:szCs w:val="24"/>
        </w:rPr>
        <w:t>for</w:t>
      </w:r>
      <w:r w:rsidR="008161A9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800B53" w:rsidRPr="001A3D3C">
        <w:rPr>
          <w:rFonts w:ascii="Times New Roman" w:hAnsi="Times New Roman" w:cs="Times New Roman"/>
          <w:sz w:val="24"/>
          <w:szCs w:val="24"/>
        </w:rPr>
        <w:t xml:space="preserve">the </w:t>
      </w:r>
      <w:r w:rsidR="008161A9" w:rsidRPr="001A3D3C">
        <w:rPr>
          <w:rFonts w:ascii="Times New Roman" w:hAnsi="Times New Roman" w:cs="Times New Roman"/>
          <w:sz w:val="24"/>
          <w:szCs w:val="24"/>
        </w:rPr>
        <w:t xml:space="preserve">study. This study concluded that socio-economic and other </w:t>
      </w:r>
      <w:r w:rsidR="00D7078A" w:rsidRPr="001A3D3C">
        <w:rPr>
          <w:rFonts w:ascii="Times New Roman" w:hAnsi="Times New Roman" w:cs="Times New Roman"/>
          <w:sz w:val="24"/>
          <w:szCs w:val="24"/>
        </w:rPr>
        <w:t xml:space="preserve">mentioned </w:t>
      </w:r>
      <w:r w:rsidR="008161A9" w:rsidRPr="001A3D3C">
        <w:rPr>
          <w:rFonts w:ascii="Times New Roman" w:hAnsi="Times New Roman" w:cs="Times New Roman"/>
          <w:sz w:val="24"/>
          <w:szCs w:val="24"/>
        </w:rPr>
        <w:t>related factors play a magnificent role in children</w:t>
      </w:r>
      <w:r w:rsidR="00191115" w:rsidRPr="001A3D3C">
        <w:rPr>
          <w:rFonts w:ascii="Times New Roman" w:hAnsi="Times New Roman" w:cs="Times New Roman"/>
          <w:sz w:val="24"/>
          <w:szCs w:val="24"/>
        </w:rPr>
        <w:t>'s</w:t>
      </w:r>
      <w:r w:rsidR="008161A9" w:rsidRPr="001A3D3C">
        <w:rPr>
          <w:rFonts w:ascii="Times New Roman" w:hAnsi="Times New Roman" w:cs="Times New Roman"/>
          <w:sz w:val="24"/>
          <w:szCs w:val="24"/>
        </w:rPr>
        <w:t xml:space="preserve"> academic achievements. Therefore, this study</w:t>
      </w:r>
      <w:r w:rsidRPr="001A3D3C">
        <w:rPr>
          <w:rFonts w:ascii="Times New Roman" w:hAnsi="Times New Roman" w:cs="Times New Roman"/>
          <w:sz w:val="24"/>
          <w:szCs w:val="24"/>
        </w:rPr>
        <w:t xml:space="preserve"> recommended that government</w:t>
      </w:r>
      <w:r w:rsidR="008453B6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Pr="001A3D3C">
        <w:rPr>
          <w:rFonts w:ascii="Times New Roman" w:hAnsi="Times New Roman" w:cs="Times New Roman"/>
          <w:sz w:val="24"/>
          <w:szCs w:val="24"/>
        </w:rPr>
        <w:t xml:space="preserve">should take some </w:t>
      </w:r>
      <w:r w:rsidR="008161A9" w:rsidRPr="001A3D3C">
        <w:rPr>
          <w:rFonts w:ascii="Times New Roman" w:hAnsi="Times New Roman" w:cs="Times New Roman"/>
          <w:sz w:val="24"/>
          <w:szCs w:val="24"/>
        </w:rPr>
        <w:t>thoughtful initiatives in</w:t>
      </w:r>
      <w:r w:rsidRPr="001A3D3C">
        <w:rPr>
          <w:rFonts w:ascii="Times New Roman" w:hAnsi="Times New Roman" w:cs="Times New Roman"/>
          <w:sz w:val="24"/>
          <w:szCs w:val="24"/>
        </w:rPr>
        <w:t xml:space="preserve"> raising the socio-economic</w:t>
      </w:r>
      <w:r w:rsidR="008453B6" w:rsidRPr="001A3D3C">
        <w:rPr>
          <w:rFonts w:ascii="Times New Roman" w:hAnsi="Times New Roman" w:cs="Times New Roman"/>
          <w:sz w:val="24"/>
          <w:szCs w:val="24"/>
        </w:rPr>
        <w:t xml:space="preserve"> </w:t>
      </w:r>
      <w:r w:rsidR="008161A9" w:rsidRPr="001A3D3C">
        <w:rPr>
          <w:rFonts w:ascii="Times New Roman" w:hAnsi="Times New Roman" w:cs="Times New Roman"/>
          <w:sz w:val="24"/>
          <w:szCs w:val="24"/>
        </w:rPr>
        <w:t>status of people to promote educ</w:t>
      </w:r>
      <w:r w:rsidR="00FD07D0" w:rsidRPr="001A3D3C">
        <w:rPr>
          <w:rFonts w:ascii="Times New Roman" w:hAnsi="Times New Roman" w:cs="Times New Roman"/>
          <w:sz w:val="24"/>
          <w:szCs w:val="24"/>
        </w:rPr>
        <w:t>ation and national development.</w:t>
      </w:r>
    </w:p>
    <w:p w:rsidR="001A3D3C" w:rsidRDefault="001A3D3C" w:rsidP="00C20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54B" w:rsidRPr="00C37434" w:rsidRDefault="004E0DD9" w:rsidP="008D354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4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:rsidR="00F03A01" w:rsidRPr="00C37434" w:rsidRDefault="00F03A01" w:rsidP="00BE39F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Adewale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A. M. (2002). Implication of parasitic infections on school performance among school-age children. </w:t>
      </w:r>
      <w:proofErr w:type="gramStart"/>
      <w:r w:rsidRPr="00C37434">
        <w:rPr>
          <w:rFonts w:ascii="Times New Roman" w:hAnsi="Times New Roman" w:cs="Times New Roman"/>
          <w:i/>
          <w:sz w:val="24"/>
          <w:szCs w:val="24"/>
        </w:rPr>
        <w:t>Ilorin  Journal</w:t>
      </w:r>
      <w:proofErr w:type="gramEnd"/>
      <w:r w:rsidRPr="00C37434">
        <w:rPr>
          <w:rFonts w:ascii="Times New Roman" w:hAnsi="Times New Roman" w:cs="Times New Roman"/>
          <w:i/>
          <w:sz w:val="24"/>
          <w:szCs w:val="24"/>
        </w:rPr>
        <w:t xml:space="preserve"> of science education</w:t>
      </w:r>
      <w:r w:rsidR="00926AA6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C37434">
        <w:rPr>
          <w:rFonts w:ascii="Times New Roman" w:hAnsi="Times New Roman" w:cs="Times New Roman"/>
          <w:sz w:val="24"/>
          <w:szCs w:val="24"/>
        </w:rPr>
        <w:t>(6), 78-81.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Ahmed, G., Muhammad, A., Zia, A. Q., &amp; Muhammad, A. (2019). Effects of parent attitude on secondary school </w:t>
      </w:r>
      <w:proofErr w:type="gramStart"/>
      <w:r w:rsidRPr="00C37434"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 w:rsidRPr="00C37434">
        <w:rPr>
          <w:rFonts w:ascii="Times New Roman" w:hAnsi="Times New Roman" w:cs="Times New Roman"/>
          <w:sz w:val="24"/>
          <w:szCs w:val="24"/>
        </w:rPr>
        <w:t xml:space="preserve"> academic performance in Pakistan.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 xml:space="preserve">Ind. J. Sci. </w:t>
      </w:r>
      <w:proofErr w:type="spellStart"/>
      <w:r w:rsidRPr="00C37434">
        <w:rPr>
          <w:rFonts w:ascii="Times New Roman" w:hAnsi="Times New Roman" w:cs="Times New Roman"/>
          <w:i/>
          <w:iCs/>
          <w:sz w:val="24"/>
          <w:szCs w:val="24"/>
        </w:rPr>
        <w:t>Technol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37434">
        <w:rPr>
          <w:rFonts w:ascii="Times New Roman" w:hAnsi="Times New Roman" w:cs="Times New Roman"/>
          <w:sz w:val="24"/>
          <w:szCs w:val="24"/>
        </w:rPr>
        <w:t>(6), 1-9</w:t>
      </w:r>
      <w:r w:rsidR="00926AA6">
        <w:rPr>
          <w:rFonts w:ascii="Times New Roman" w:hAnsi="Times New Roman" w:cs="Times New Roman"/>
          <w:sz w:val="24"/>
          <w:szCs w:val="24"/>
        </w:rPr>
        <w:t>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Bakar, N.A., Ibrahim, M., </w:t>
      </w:r>
      <w:r w:rsidR="00926AA6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Mudassir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I</w:t>
      </w:r>
      <w:r w:rsidR="00926AA6">
        <w:rPr>
          <w:rFonts w:ascii="Times New Roman" w:hAnsi="Times New Roman" w:cs="Times New Roman"/>
          <w:sz w:val="24"/>
          <w:szCs w:val="24"/>
        </w:rPr>
        <w:t>.</w:t>
      </w:r>
      <w:r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="00926AA6">
        <w:rPr>
          <w:rFonts w:ascii="Times New Roman" w:hAnsi="Times New Roman" w:cs="Times New Roman"/>
          <w:sz w:val="24"/>
          <w:szCs w:val="24"/>
        </w:rPr>
        <w:t>(</w:t>
      </w:r>
      <w:r w:rsidRPr="00C37434">
        <w:rPr>
          <w:rFonts w:ascii="Times New Roman" w:hAnsi="Times New Roman" w:cs="Times New Roman"/>
          <w:sz w:val="24"/>
          <w:szCs w:val="24"/>
        </w:rPr>
        <w:t>2017</w:t>
      </w:r>
      <w:r w:rsidR="00926AA6">
        <w:rPr>
          <w:rFonts w:ascii="Times New Roman" w:hAnsi="Times New Roman" w:cs="Times New Roman"/>
          <w:sz w:val="24"/>
          <w:szCs w:val="24"/>
        </w:rPr>
        <w:t>)</w:t>
      </w:r>
      <w:r w:rsidRPr="00C37434">
        <w:rPr>
          <w:rFonts w:ascii="Times New Roman" w:hAnsi="Times New Roman" w:cs="Times New Roman"/>
          <w:sz w:val="24"/>
          <w:szCs w:val="24"/>
        </w:rPr>
        <w:t xml:space="preserve">. Influence of parental education on academic performance of secondary school students in Kuala Terengganu. </w:t>
      </w:r>
      <w:r w:rsidRPr="00C37434">
        <w:rPr>
          <w:rFonts w:ascii="Times New Roman" w:hAnsi="Times New Roman" w:cs="Times New Roman"/>
          <w:i/>
          <w:sz w:val="24"/>
          <w:szCs w:val="24"/>
        </w:rPr>
        <w:t>Int. J. Acad. Res. Bus. Soc. Sci. 7</w:t>
      </w:r>
      <w:r w:rsidRPr="00C37434">
        <w:rPr>
          <w:rFonts w:ascii="Times New Roman" w:hAnsi="Times New Roman" w:cs="Times New Roman"/>
          <w:sz w:val="24"/>
          <w:szCs w:val="24"/>
        </w:rPr>
        <w:t>(8)</w:t>
      </w:r>
      <w:r w:rsidR="00E8741C">
        <w:rPr>
          <w:rFonts w:ascii="Times New Roman" w:hAnsi="Times New Roman" w:cs="Times New Roman"/>
          <w:sz w:val="24"/>
          <w:szCs w:val="24"/>
        </w:rPr>
        <w:t xml:space="preserve">, </w:t>
      </w:r>
      <w:r w:rsidR="00E8741C" w:rsidRPr="00E8741C">
        <w:rPr>
          <w:rFonts w:ascii="Times New Roman" w:hAnsi="Times New Roman" w:cs="Times New Roman"/>
          <w:sz w:val="24"/>
          <w:szCs w:val="24"/>
        </w:rPr>
        <w:t>296-304</w:t>
      </w:r>
      <w:r w:rsidRPr="00C37434">
        <w:rPr>
          <w:rFonts w:ascii="Times New Roman" w:hAnsi="Times New Roman" w:cs="Times New Roman"/>
          <w:sz w:val="24"/>
          <w:szCs w:val="24"/>
        </w:rPr>
        <w:t>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Bierman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K. L., Welsh, J. A.,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Heinrichs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B. S., Nix, R. L., &amp; Mathis, E. T. (2015). Helping head start parents promote their children's kindergarten adjustment: The research</w:t>
      </w:r>
      <w:r w:rsidRPr="00C37434">
        <w:rPr>
          <w:rFonts w:ascii="Cambria Math" w:hAnsi="Cambria Math" w:cs="Cambria Math"/>
          <w:sz w:val="24"/>
          <w:szCs w:val="24"/>
        </w:rPr>
        <w:t>‐</w:t>
      </w:r>
      <w:r w:rsidRPr="00C37434">
        <w:rPr>
          <w:rFonts w:ascii="Times New Roman" w:hAnsi="Times New Roman" w:cs="Times New Roman"/>
          <w:sz w:val="24"/>
          <w:szCs w:val="24"/>
        </w:rPr>
        <w:t>based developmentally informed parent program.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Child development</w:t>
      </w:r>
      <w:r w:rsidRPr="00C37434">
        <w:rPr>
          <w:rFonts w:ascii="Times New Roman" w:hAnsi="Times New Roman" w:cs="Times New Roman"/>
          <w:sz w:val="24"/>
          <w:szCs w:val="24"/>
        </w:rPr>
        <w:t>,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86</w:t>
      </w:r>
      <w:r w:rsidRPr="00C37434">
        <w:rPr>
          <w:rFonts w:ascii="Times New Roman" w:hAnsi="Times New Roman" w:cs="Times New Roman"/>
          <w:sz w:val="24"/>
          <w:szCs w:val="24"/>
        </w:rPr>
        <w:t>(6), 1877-1891.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Birdsall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N., Levine, R.</w:t>
      </w:r>
      <w:r w:rsidR="001E2BDF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sz w:val="24"/>
          <w:szCs w:val="24"/>
        </w:rPr>
        <w:t xml:space="preserve"> &amp; Ibrahim, A. (2005) Towards universal primary education: investments, incentives, and institutions. </w:t>
      </w:r>
      <w:r w:rsidRPr="00C37434">
        <w:rPr>
          <w:rFonts w:ascii="Times New Roman" w:hAnsi="Times New Roman" w:cs="Times New Roman"/>
          <w:i/>
          <w:sz w:val="24"/>
          <w:szCs w:val="24"/>
        </w:rPr>
        <w:t>European Journal of Education, 40</w:t>
      </w:r>
      <w:r w:rsidRPr="00C37434">
        <w:rPr>
          <w:rFonts w:ascii="Times New Roman" w:hAnsi="Times New Roman" w:cs="Times New Roman"/>
          <w:sz w:val="24"/>
          <w:szCs w:val="24"/>
        </w:rPr>
        <w:t xml:space="preserve">(3), 337-349. 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Bruneforth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M. (2006) Characteristics of children who drop out of school and comments on the drop-out population compared to the population of out-of school children. Background paper for the EFA Global Monitoring Report</w:t>
      </w:r>
      <w:r w:rsidR="00C02988">
        <w:rPr>
          <w:rFonts w:ascii="Times New Roman" w:hAnsi="Times New Roman" w:cs="Times New Roman"/>
          <w:sz w:val="24"/>
          <w:szCs w:val="24"/>
        </w:rPr>
        <w:t xml:space="preserve"> </w:t>
      </w:r>
      <w:r w:rsidRPr="00C37434">
        <w:rPr>
          <w:rFonts w:ascii="Times New Roman" w:hAnsi="Times New Roman" w:cs="Times New Roman"/>
          <w:sz w:val="24"/>
          <w:szCs w:val="24"/>
        </w:rPr>
        <w:t>2007.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>Cardoso, A. R.</w:t>
      </w:r>
      <w:r w:rsidR="001E2BDF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sz w:val="24"/>
          <w:szCs w:val="24"/>
        </w:rPr>
        <w:t xml:space="preserve"> &amp; Verner, D. (2007) School drop-out and push-out factors in Brazil: The role of early parenthood, child labor, and poverty. IZA Discussion Paper No 2515. Bonn: Institute for the Study of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 (IZA).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>Chen, G. (2008). Parental involvement is key to student success.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Public School Review</w:t>
      </w:r>
      <w:r w:rsidRPr="00C37434">
        <w:rPr>
          <w:rFonts w:ascii="Times New Roman" w:hAnsi="Times New Roman" w:cs="Times New Roman"/>
          <w:sz w:val="24"/>
          <w:szCs w:val="24"/>
        </w:rPr>
        <w:t>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Chen, H. (2009). </w:t>
      </w:r>
      <w:r w:rsidRPr="00C02988">
        <w:rPr>
          <w:rFonts w:ascii="Times New Roman" w:hAnsi="Times New Roman" w:cs="Times New Roman"/>
          <w:i/>
          <w:sz w:val="24"/>
          <w:szCs w:val="24"/>
        </w:rPr>
        <w:t>The  longitudinal  factor  structure  of  parent  involvement  and  its  impact  on  academic performance</w:t>
      </w:r>
      <w:r w:rsidRPr="00C37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 dissertation, University of Denver, Denver,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Colo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USA.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Currie, J. (1977). Family Background, Academic Achievement and Occupational Status in Uganda. </w:t>
      </w:r>
      <w:r w:rsidRPr="00C37434">
        <w:rPr>
          <w:rFonts w:ascii="Times New Roman" w:hAnsi="Times New Roman" w:cs="Times New Roman"/>
          <w:i/>
          <w:sz w:val="24"/>
          <w:szCs w:val="24"/>
        </w:rPr>
        <w:t>Comparative Education Review, 21</w:t>
      </w:r>
      <w:r w:rsidRPr="00C37434">
        <w:rPr>
          <w:rFonts w:ascii="Times New Roman" w:hAnsi="Times New Roman" w:cs="Times New Roman"/>
          <w:sz w:val="24"/>
          <w:szCs w:val="24"/>
        </w:rPr>
        <w:t>(1), 14-28.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Dachi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H. A.</w:t>
      </w:r>
      <w:r w:rsidR="00C02988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sz w:val="24"/>
          <w:szCs w:val="24"/>
        </w:rPr>
        <w:t xml:space="preserve"> &amp; Garrett, R. M. (2003). </w:t>
      </w:r>
      <w:r w:rsidRPr="00C02988">
        <w:rPr>
          <w:rFonts w:ascii="Times New Roman" w:hAnsi="Times New Roman" w:cs="Times New Roman"/>
          <w:i/>
          <w:sz w:val="24"/>
          <w:szCs w:val="24"/>
        </w:rPr>
        <w:t xml:space="preserve">Child </w:t>
      </w:r>
      <w:proofErr w:type="spellStart"/>
      <w:r w:rsidRPr="00C02988">
        <w:rPr>
          <w:rFonts w:ascii="Times New Roman" w:hAnsi="Times New Roman" w:cs="Times New Roman"/>
          <w:i/>
          <w:sz w:val="24"/>
          <w:szCs w:val="24"/>
        </w:rPr>
        <w:t>Labour</w:t>
      </w:r>
      <w:proofErr w:type="spellEnd"/>
      <w:r w:rsidRPr="00C02988">
        <w:rPr>
          <w:rFonts w:ascii="Times New Roman" w:hAnsi="Times New Roman" w:cs="Times New Roman"/>
          <w:i/>
          <w:sz w:val="24"/>
          <w:szCs w:val="24"/>
        </w:rPr>
        <w:t xml:space="preserve"> and its Impact on Children's Access to and Participation in Primary Education</w:t>
      </w:r>
      <w:r w:rsidRPr="00C37434">
        <w:rPr>
          <w:rFonts w:ascii="Times New Roman" w:hAnsi="Times New Roman" w:cs="Times New Roman"/>
          <w:sz w:val="24"/>
          <w:szCs w:val="24"/>
        </w:rPr>
        <w:t>: A Case Study from Tanzania. London: DFID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Eamon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M. K. (2005). Social-demographic, school, neighborhood, and parenting influences on academic achievement of Latino young adolescents. </w:t>
      </w:r>
      <w:r w:rsidRPr="00C37434">
        <w:rPr>
          <w:rFonts w:ascii="Times New Roman" w:hAnsi="Times New Roman" w:cs="Times New Roman"/>
          <w:i/>
          <w:sz w:val="24"/>
          <w:szCs w:val="24"/>
        </w:rPr>
        <w:t>Journal of Youth and Adolescence 34</w:t>
      </w:r>
      <w:r w:rsidRPr="00C37434">
        <w:rPr>
          <w:rFonts w:ascii="Times New Roman" w:hAnsi="Times New Roman" w:cs="Times New Roman"/>
          <w:sz w:val="24"/>
          <w:szCs w:val="24"/>
        </w:rPr>
        <w:t xml:space="preserve">(2), 163-175.  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Epstein, J. L., Sanders, M. G., Sheldon, S. B., Simon, B. S., Salinas, K. C.,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Jansorn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N. R., ...</w:t>
      </w:r>
      <w:r w:rsidR="001E2BDF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sz w:val="24"/>
          <w:szCs w:val="24"/>
        </w:rPr>
        <w:t xml:space="preserve"> &amp; Williams, K. J. (2018).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School, family, and community partnerships: Your handbook for action</w:t>
      </w:r>
      <w:r w:rsidRPr="00C37434">
        <w:rPr>
          <w:rFonts w:ascii="Times New Roman" w:hAnsi="Times New Roman" w:cs="Times New Roman"/>
          <w:sz w:val="24"/>
          <w:szCs w:val="24"/>
        </w:rPr>
        <w:t>. Corwin Press.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Ermisch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J. F., &amp;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Francesconi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M. (2001). Family structure and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children‟s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 achievements. </w:t>
      </w:r>
      <w:r w:rsidRPr="00C37434">
        <w:rPr>
          <w:rFonts w:ascii="Times New Roman" w:hAnsi="Times New Roman" w:cs="Times New Roman"/>
          <w:i/>
          <w:sz w:val="24"/>
          <w:szCs w:val="24"/>
        </w:rPr>
        <w:t>Journal of Population Economics,14</w:t>
      </w:r>
      <w:r w:rsidRPr="00C37434">
        <w:rPr>
          <w:rFonts w:ascii="Times New Roman" w:hAnsi="Times New Roman" w:cs="Times New Roman"/>
          <w:sz w:val="24"/>
          <w:szCs w:val="24"/>
        </w:rPr>
        <w:t>(3). 249–270.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Fan, X., &amp; Chen, M. (2001). </w:t>
      </w:r>
      <w:proofErr w:type="gramStart"/>
      <w:r w:rsidRPr="00C37434">
        <w:rPr>
          <w:rFonts w:ascii="Times New Roman" w:hAnsi="Times New Roman" w:cs="Times New Roman"/>
          <w:sz w:val="24"/>
          <w:szCs w:val="24"/>
        </w:rPr>
        <w:t>Parental  involvement</w:t>
      </w:r>
      <w:proofErr w:type="gramEnd"/>
      <w:r w:rsidRPr="00C37434">
        <w:rPr>
          <w:rFonts w:ascii="Times New Roman" w:hAnsi="Times New Roman" w:cs="Times New Roman"/>
          <w:sz w:val="24"/>
          <w:szCs w:val="24"/>
        </w:rPr>
        <w:t xml:space="preserve">  and  students</w:t>
      </w:r>
      <w:r w:rsidR="00C02988">
        <w:rPr>
          <w:rFonts w:ascii="Times New Roman" w:hAnsi="Times New Roman" w:cs="Times New Roman"/>
          <w:sz w:val="24"/>
          <w:szCs w:val="24"/>
        </w:rPr>
        <w:t xml:space="preserve"> </w:t>
      </w:r>
      <w:r w:rsidRPr="00C37434">
        <w:rPr>
          <w:rFonts w:ascii="Times New Roman" w:hAnsi="Times New Roman" w:cs="Times New Roman"/>
          <w:sz w:val="24"/>
          <w:szCs w:val="24"/>
        </w:rPr>
        <w:t>‟academic  ach</w:t>
      </w:r>
      <w:r w:rsidR="00C02988">
        <w:rPr>
          <w:rFonts w:ascii="Times New Roman" w:hAnsi="Times New Roman" w:cs="Times New Roman"/>
          <w:sz w:val="24"/>
          <w:szCs w:val="24"/>
        </w:rPr>
        <w:t xml:space="preserve">ievement:  a  meta-analysis,  </w:t>
      </w:r>
      <w:r w:rsidRPr="00C02988">
        <w:rPr>
          <w:rFonts w:ascii="Times New Roman" w:hAnsi="Times New Roman" w:cs="Times New Roman"/>
          <w:i/>
          <w:sz w:val="24"/>
          <w:szCs w:val="24"/>
        </w:rPr>
        <w:t>Educational analysis Review</w:t>
      </w:r>
      <w:r w:rsidR="00C02988">
        <w:rPr>
          <w:rFonts w:ascii="Times New Roman" w:hAnsi="Times New Roman" w:cs="Times New Roman"/>
          <w:sz w:val="24"/>
          <w:szCs w:val="24"/>
        </w:rPr>
        <w:t xml:space="preserve">, </w:t>
      </w:r>
      <w:r w:rsidR="00C02988" w:rsidRPr="001E2BDF">
        <w:rPr>
          <w:rFonts w:ascii="Times New Roman" w:hAnsi="Times New Roman" w:cs="Times New Roman"/>
          <w:i/>
          <w:sz w:val="24"/>
          <w:szCs w:val="24"/>
        </w:rPr>
        <w:t>12</w:t>
      </w:r>
      <w:r w:rsidR="00C02988">
        <w:rPr>
          <w:rFonts w:ascii="Times New Roman" w:hAnsi="Times New Roman" w:cs="Times New Roman"/>
          <w:sz w:val="24"/>
          <w:szCs w:val="24"/>
        </w:rPr>
        <w:t>(5), 101-115</w:t>
      </w:r>
      <w:r w:rsidRPr="00C37434">
        <w:rPr>
          <w:rFonts w:ascii="Times New Roman" w:hAnsi="Times New Roman" w:cs="Times New Roman"/>
          <w:sz w:val="24"/>
          <w:szCs w:val="24"/>
        </w:rPr>
        <w:t>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Glewwe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P., &amp; Jacoby, H. G. (1995). An economic-analysis of delayed primary school enrollment in a low-income country: the role of early-childhood nutrition. </w:t>
      </w:r>
      <w:r w:rsidRPr="00C37434">
        <w:rPr>
          <w:rFonts w:ascii="Times New Roman" w:hAnsi="Times New Roman" w:cs="Times New Roman"/>
          <w:i/>
          <w:sz w:val="24"/>
          <w:szCs w:val="24"/>
        </w:rPr>
        <w:t>Review of Economics and Statistics, 77(</w:t>
      </w:r>
      <w:r w:rsidR="00926AA6">
        <w:rPr>
          <w:rFonts w:ascii="Times New Roman" w:hAnsi="Times New Roman" w:cs="Times New Roman"/>
          <w:sz w:val="24"/>
          <w:szCs w:val="24"/>
        </w:rPr>
        <w:t>4),156-</w:t>
      </w:r>
      <w:r w:rsidRPr="00C37434">
        <w:rPr>
          <w:rFonts w:ascii="Times New Roman" w:hAnsi="Times New Roman" w:cs="Times New Roman"/>
          <w:sz w:val="24"/>
          <w:szCs w:val="24"/>
        </w:rPr>
        <w:t>169</w:t>
      </w:r>
      <w:r w:rsidR="00926AA6">
        <w:rPr>
          <w:rFonts w:ascii="Times New Roman" w:hAnsi="Times New Roman" w:cs="Times New Roman"/>
          <w:sz w:val="24"/>
          <w:szCs w:val="24"/>
        </w:rPr>
        <w:t>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Guerin, N.,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Testu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Boulenguiez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Mechkouri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M.</w:t>
      </w:r>
      <w:r w:rsidR="001E2BDF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sz w:val="24"/>
          <w:szCs w:val="24"/>
        </w:rPr>
        <w:t xml:space="preserve"> &amp; Touitou, Y. (2001). Role of </w:t>
      </w:r>
      <w:r w:rsidR="001E2BDF">
        <w:rPr>
          <w:rFonts w:ascii="Times New Roman" w:hAnsi="Times New Roman" w:cs="Times New Roman"/>
          <w:sz w:val="24"/>
          <w:szCs w:val="24"/>
        </w:rPr>
        <w:t>s</w:t>
      </w:r>
      <w:r w:rsidRPr="00C37434">
        <w:rPr>
          <w:rFonts w:ascii="Times New Roman" w:hAnsi="Times New Roman" w:cs="Times New Roman"/>
          <w:sz w:val="24"/>
          <w:szCs w:val="24"/>
        </w:rPr>
        <w:t xml:space="preserve">chool schedule, age and parental socioeconomic status on sleep duration and sleepiness of Parisian children. </w:t>
      </w:r>
      <w:proofErr w:type="spellStart"/>
      <w:r w:rsidRPr="00C37434">
        <w:rPr>
          <w:rFonts w:ascii="Times New Roman" w:hAnsi="Times New Roman" w:cs="Times New Roman"/>
          <w:i/>
          <w:sz w:val="24"/>
          <w:szCs w:val="24"/>
        </w:rPr>
        <w:t>Chronobio</w:t>
      </w:r>
      <w:proofErr w:type="spellEnd"/>
      <w:r w:rsidRPr="00C37434">
        <w:rPr>
          <w:rFonts w:ascii="Times New Roman" w:hAnsi="Times New Roman" w:cs="Times New Roman"/>
          <w:i/>
          <w:sz w:val="24"/>
          <w:szCs w:val="24"/>
        </w:rPr>
        <w:t>. Int.</w:t>
      </w:r>
      <w:r w:rsidR="001E2BDF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i/>
          <w:sz w:val="24"/>
          <w:szCs w:val="24"/>
        </w:rPr>
        <w:t xml:space="preserve"> 18</w:t>
      </w:r>
      <w:r w:rsidRPr="00C37434">
        <w:rPr>
          <w:rFonts w:ascii="Times New Roman" w:hAnsi="Times New Roman" w:cs="Times New Roman"/>
          <w:sz w:val="24"/>
          <w:szCs w:val="24"/>
        </w:rPr>
        <w:t>(6), 1005-1017.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Gustavsen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A.M., 2018. Gender differences in academic achievement: </w:t>
      </w:r>
      <w:r w:rsidR="001E2BDF">
        <w:rPr>
          <w:rFonts w:ascii="Times New Roman" w:hAnsi="Times New Roman" w:cs="Times New Roman"/>
          <w:sz w:val="24"/>
          <w:szCs w:val="24"/>
        </w:rPr>
        <w:t>A</w:t>
      </w:r>
      <w:r w:rsidRPr="00C37434">
        <w:rPr>
          <w:rFonts w:ascii="Times New Roman" w:hAnsi="Times New Roman" w:cs="Times New Roman"/>
          <w:sz w:val="24"/>
          <w:szCs w:val="24"/>
        </w:rPr>
        <w:t xml:space="preserve"> matter of contextual classroom influence</w:t>
      </w:r>
      <w:r w:rsidRPr="00C02988">
        <w:rPr>
          <w:rFonts w:ascii="Times New Roman" w:hAnsi="Times New Roman" w:cs="Times New Roman"/>
          <w:sz w:val="24"/>
          <w:szCs w:val="24"/>
        </w:rPr>
        <w:t>?</w:t>
      </w:r>
      <w:r w:rsidRPr="00C02988">
        <w:rPr>
          <w:rFonts w:ascii="Times New Roman" w:hAnsi="Times New Roman" w:cs="Times New Roman"/>
          <w:i/>
          <w:sz w:val="24"/>
          <w:szCs w:val="24"/>
        </w:rPr>
        <w:t xml:space="preserve"> Int. J. Res. Stud. Educ.</w:t>
      </w:r>
      <w:r w:rsidR="00926AA6" w:rsidRPr="00926AA6">
        <w:rPr>
          <w:rFonts w:ascii="Times New Roman" w:hAnsi="Times New Roman" w:cs="Times New Roman"/>
          <w:sz w:val="24"/>
          <w:szCs w:val="24"/>
        </w:rPr>
        <w:t>,</w:t>
      </w:r>
      <w:r w:rsidRPr="00C02988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Pr="00C37434">
        <w:rPr>
          <w:rFonts w:ascii="Times New Roman" w:hAnsi="Times New Roman" w:cs="Times New Roman"/>
          <w:sz w:val="24"/>
          <w:szCs w:val="24"/>
        </w:rPr>
        <w:t>(1), 1–20</w:t>
      </w:r>
      <w:r w:rsidR="00926AA6">
        <w:rPr>
          <w:rFonts w:ascii="Times New Roman" w:hAnsi="Times New Roman" w:cs="Times New Roman"/>
          <w:sz w:val="24"/>
          <w:szCs w:val="24"/>
        </w:rPr>
        <w:t>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lastRenderedPageBreak/>
        <w:t>Hanes, B. R. (2008).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The exploration of socioeconomic status and student achievement at Beverly elementary school</w:t>
      </w:r>
      <w:r w:rsidRPr="00C37434">
        <w:rPr>
          <w:rFonts w:ascii="Times New Roman" w:hAnsi="Times New Roman" w:cs="Times New Roman"/>
          <w:sz w:val="24"/>
          <w:szCs w:val="24"/>
        </w:rPr>
        <w:t> (Doctoral dissertation, Marietta College).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>Hill, N. E., &amp; Taylor, L. C. (2004). Parental school involvement and children's academic achievement: Pragmatics and issues.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Current directions in psychological science</w:t>
      </w:r>
      <w:r w:rsidRPr="00C37434">
        <w:rPr>
          <w:rFonts w:ascii="Times New Roman" w:hAnsi="Times New Roman" w:cs="Times New Roman"/>
          <w:sz w:val="24"/>
          <w:szCs w:val="24"/>
        </w:rPr>
        <w:t>,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C37434">
        <w:rPr>
          <w:rFonts w:ascii="Times New Roman" w:hAnsi="Times New Roman" w:cs="Times New Roman"/>
          <w:sz w:val="24"/>
          <w:szCs w:val="24"/>
        </w:rPr>
        <w:t>(4), 161-164.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Hill, N. E.,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Castelino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O. R., Lansford. J. E.,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Nowlin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E., Dodge, P., Bates, K. A., &amp; Pettit, G. S. (2004). Parents  academic  involvement  as  related  to  school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 achievement  and  aspirations:  Demographic  variations  across  adolescence. </w:t>
      </w:r>
      <w:r w:rsidRPr="00C37434">
        <w:rPr>
          <w:rFonts w:ascii="Times New Roman" w:hAnsi="Times New Roman" w:cs="Times New Roman"/>
          <w:i/>
          <w:sz w:val="24"/>
          <w:szCs w:val="24"/>
        </w:rPr>
        <w:t>Child development, 75</w:t>
      </w:r>
      <w:r w:rsidRPr="00C37434">
        <w:rPr>
          <w:rFonts w:ascii="Times New Roman" w:hAnsi="Times New Roman" w:cs="Times New Roman"/>
          <w:sz w:val="24"/>
          <w:szCs w:val="24"/>
        </w:rPr>
        <w:t>(5), 1491-1509.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Hoover-Dempsey, K. V.,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Basslet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O. C., &amp;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Brissie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J. S. (1987). Parent involvement:  Contributions </w:t>
      </w:r>
      <w:proofErr w:type="gramStart"/>
      <w:r w:rsidRPr="00C37434">
        <w:rPr>
          <w:rFonts w:ascii="Times New Roman" w:hAnsi="Times New Roman" w:cs="Times New Roman"/>
          <w:sz w:val="24"/>
          <w:szCs w:val="24"/>
        </w:rPr>
        <w:t>of  teacher</w:t>
      </w:r>
      <w:proofErr w:type="gramEnd"/>
      <w:r w:rsidRPr="00C37434">
        <w:rPr>
          <w:rFonts w:ascii="Times New Roman" w:hAnsi="Times New Roman" w:cs="Times New Roman"/>
          <w:sz w:val="24"/>
          <w:szCs w:val="24"/>
        </w:rPr>
        <w:t xml:space="preserve">, efficacy, school socioeconomic status, and other school characteristics. </w:t>
      </w:r>
      <w:r w:rsidRPr="00C37434">
        <w:rPr>
          <w:rFonts w:ascii="Times New Roman" w:hAnsi="Times New Roman" w:cs="Times New Roman"/>
          <w:i/>
          <w:sz w:val="24"/>
          <w:szCs w:val="24"/>
        </w:rPr>
        <w:t>American Educational Research, 85</w:t>
      </w:r>
      <w:r w:rsidRPr="00C37434">
        <w:rPr>
          <w:rFonts w:ascii="Times New Roman" w:hAnsi="Times New Roman" w:cs="Times New Roman"/>
          <w:sz w:val="24"/>
          <w:szCs w:val="24"/>
        </w:rPr>
        <w:t>(4), 287-294.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>Hornby, G., &amp; Blackwell, I. (2018). Barriers to parental involvement in education: an update.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Educational review</w:t>
      </w:r>
      <w:r w:rsidRPr="00C37434">
        <w:rPr>
          <w:rFonts w:ascii="Times New Roman" w:hAnsi="Times New Roman" w:cs="Times New Roman"/>
          <w:sz w:val="24"/>
          <w:szCs w:val="24"/>
        </w:rPr>
        <w:t>,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C37434">
        <w:rPr>
          <w:rFonts w:ascii="Times New Roman" w:hAnsi="Times New Roman" w:cs="Times New Roman"/>
          <w:sz w:val="24"/>
          <w:szCs w:val="24"/>
        </w:rPr>
        <w:t>(1), 109-119.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Izzo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Weissberg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Kasprow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W., &amp;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Fendrich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M. (1999). A longitudinal assessment of teacher perceptions of parent involvement in children's education and school performance. </w:t>
      </w:r>
      <w:r w:rsidRPr="00C37434">
        <w:rPr>
          <w:rFonts w:ascii="Times New Roman" w:hAnsi="Times New Roman" w:cs="Times New Roman"/>
          <w:i/>
          <w:sz w:val="24"/>
          <w:szCs w:val="24"/>
        </w:rPr>
        <w:t>American Journal of Community Psychology, 27</w:t>
      </w:r>
      <w:r w:rsidRPr="00C37434">
        <w:rPr>
          <w:rFonts w:ascii="Times New Roman" w:hAnsi="Times New Roman" w:cs="Times New Roman"/>
          <w:sz w:val="24"/>
          <w:szCs w:val="24"/>
        </w:rPr>
        <w:t>(4), 817-839.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Jeynes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W. (2002).</w:t>
      </w:r>
      <w:r w:rsidR="00B44FDB">
        <w:rPr>
          <w:rFonts w:ascii="Times New Roman" w:hAnsi="Times New Roman" w:cs="Times New Roman"/>
          <w:sz w:val="24"/>
          <w:szCs w:val="24"/>
        </w:rPr>
        <w:t xml:space="preserve"> </w:t>
      </w:r>
      <w:r w:rsidRPr="00C37434">
        <w:rPr>
          <w:rFonts w:ascii="Times New Roman" w:hAnsi="Times New Roman" w:cs="Times New Roman"/>
          <w:sz w:val="24"/>
          <w:szCs w:val="24"/>
        </w:rPr>
        <w:t xml:space="preserve">Examining the effects of parental absence on the academic achievement of adolescents. </w:t>
      </w:r>
      <w:r w:rsidRPr="00C37434">
        <w:rPr>
          <w:rFonts w:ascii="Times New Roman" w:hAnsi="Times New Roman" w:cs="Times New Roman"/>
          <w:i/>
          <w:sz w:val="24"/>
          <w:szCs w:val="24"/>
        </w:rPr>
        <w:t>Journal of Family and Economic issues, 3</w:t>
      </w:r>
      <w:r w:rsidRPr="00C37434">
        <w:rPr>
          <w:rFonts w:ascii="Times New Roman" w:hAnsi="Times New Roman" w:cs="Times New Roman"/>
          <w:sz w:val="24"/>
          <w:szCs w:val="24"/>
        </w:rPr>
        <w:t>(4), 23-34.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Jeynes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W. (2007). The relationship between parental involvement and urban secondary school student academic achievement. </w:t>
      </w:r>
      <w:r w:rsidRPr="00C37434">
        <w:rPr>
          <w:rFonts w:ascii="Times New Roman" w:hAnsi="Times New Roman" w:cs="Times New Roman"/>
          <w:i/>
          <w:sz w:val="24"/>
          <w:szCs w:val="24"/>
        </w:rPr>
        <w:t>Journal of Educational research, 2</w:t>
      </w:r>
      <w:r w:rsidRPr="00C37434">
        <w:rPr>
          <w:rFonts w:ascii="Times New Roman" w:hAnsi="Times New Roman" w:cs="Times New Roman"/>
          <w:sz w:val="24"/>
          <w:szCs w:val="24"/>
        </w:rPr>
        <w:t>(1), 57-70.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Jezierski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S., &amp; Glenda, W. (2019). Changing understandings and expectations of parental involvement in education. </w:t>
      </w:r>
      <w:r w:rsidRPr="00C37434">
        <w:rPr>
          <w:rFonts w:ascii="Times New Roman" w:hAnsi="Times New Roman" w:cs="Times New Roman"/>
          <w:i/>
          <w:sz w:val="24"/>
          <w:szCs w:val="24"/>
        </w:rPr>
        <w:t>Gender and Education</w:t>
      </w:r>
      <w:r w:rsidRPr="00C37434">
        <w:rPr>
          <w:rFonts w:ascii="Times New Roman" w:hAnsi="Times New Roman" w:cs="Times New Roman"/>
          <w:sz w:val="24"/>
          <w:szCs w:val="24"/>
        </w:rPr>
        <w:t xml:space="preserve"> 31</w:t>
      </w:r>
      <w:r w:rsidR="00B44FDB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sz w:val="24"/>
          <w:szCs w:val="24"/>
        </w:rPr>
        <w:t xml:space="preserve"> 811–26.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Kellaghan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T., Sloane, K., Alvarez, B., &amp; Bloom, B. S. (1993). Involving parents in home processes and learning. In </w:t>
      </w:r>
      <w:r w:rsidR="00096313" w:rsidRPr="00DB4334">
        <w:rPr>
          <w:rFonts w:ascii="Times New Roman" w:hAnsi="Times New Roman" w:cs="Times New Roman"/>
          <w:sz w:val="24"/>
          <w:szCs w:val="24"/>
        </w:rPr>
        <w:t xml:space="preserve">T., </w:t>
      </w:r>
      <w:proofErr w:type="spellStart"/>
      <w:r w:rsidR="00DB4334" w:rsidRPr="00DB4334">
        <w:rPr>
          <w:rFonts w:ascii="Times New Roman" w:hAnsi="Times New Roman" w:cs="Times New Roman"/>
          <w:sz w:val="24"/>
          <w:szCs w:val="24"/>
        </w:rPr>
        <w:t>Kellaghan</w:t>
      </w:r>
      <w:proofErr w:type="spellEnd"/>
      <w:r w:rsidR="00DB4334" w:rsidRPr="00DB4334">
        <w:rPr>
          <w:rFonts w:ascii="Times New Roman" w:hAnsi="Times New Roman" w:cs="Times New Roman"/>
          <w:sz w:val="24"/>
          <w:szCs w:val="24"/>
        </w:rPr>
        <w:t xml:space="preserve">, </w:t>
      </w:r>
      <w:r w:rsidR="00096313" w:rsidRPr="00DB4334">
        <w:rPr>
          <w:rFonts w:ascii="Times New Roman" w:hAnsi="Times New Roman" w:cs="Times New Roman"/>
          <w:sz w:val="24"/>
          <w:szCs w:val="24"/>
        </w:rPr>
        <w:t xml:space="preserve">K., </w:t>
      </w:r>
      <w:r w:rsidR="00DB4334" w:rsidRPr="00DB4334">
        <w:rPr>
          <w:rFonts w:ascii="Times New Roman" w:hAnsi="Times New Roman" w:cs="Times New Roman"/>
          <w:sz w:val="24"/>
          <w:szCs w:val="24"/>
        </w:rPr>
        <w:t xml:space="preserve">Sloane, </w:t>
      </w:r>
      <w:r w:rsidR="00096313" w:rsidRPr="00DB4334">
        <w:rPr>
          <w:rFonts w:ascii="Times New Roman" w:hAnsi="Times New Roman" w:cs="Times New Roman"/>
          <w:sz w:val="24"/>
          <w:szCs w:val="24"/>
        </w:rPr>
        <w:t xml:space="preserve">B., </w:t>
      </w:r>
      <w:r w:rsidR="00DB4334" w:rsidRPr="00DB4334">
        <w:rPr>
          <w:rFonts w:ascii="Times New Roman" w:hAnsi="Times New Roman" w:cs="Times New Roman"/>
          <w:sz w:val="24"/>
          <w:szCs w:val="24"/>
        </w:rPr>
        <w:t xml:space="preserve">Alvarez, &amp; </w:t>
      </w:r>
      <w:r w:rsidR="00096313" w:rsidRPr="00DB4334">
        <w:rPr>
          <w:rFonts w:ascii="Times New Roman" w:hAnsi="Times New Roman" w:cs="Times New Roman"/>
          <w:sz w:val="24"/>
          <w:szCs w:val="24"/>
        </w:rPr>
        <w:t>B. S.</w:t>
      </w:r>
      <w:r w:rsidR="00096313">
        <w:rPr>
          <w:rFonts w:ascii="Times New Roman" w:hAnsi="Times New Roman" w:cs="Times New Roman"/>
          <w:sz w:val="24"/>
          <w:szCs w:val="24"/>
        </w:rPr>
        <w:t>, Bloom</w:t>
      </w:r>
      <w:r w:rsidR="00495BE8">
        <w:rPr>
          <w:rFonts w:ascii="Times New Roman" w:hAnsi="Times New Roman" w:cs="Times New Roman"/>
          <w:sz w:val="24"/>
          <w:szCs w:val="24"/>
        </w:rPr>
        <w:t>.</w:t>
      </w:r>
      <w:r w:rsidR="00DB4334" w:rsidRPr="00DB4334">
        <w:rPr>
          <w:rFonts w:ascii="Times New Roman" w:hAnsi="Times New Roman" w:cs="Times New Roman"/>
          <w:sz w:val="24"/>
          <w:szCs w:val="24"/>
        </w:rPr>
        <w:t xml:space="preserve"> </w:t>
      </w:r>
      <w:r w:rsidR="00DB4334">
        <w:rPr>
          <w:rFonts w:ascii="Times New Roman" w:hAnsi="Times New Roman" w:cs="Times New Roman"/>
          <w:sz w:val="24"/>
          <w:szCs w:val="24"/>
        </w:rPr>
        <w:t xml:space="preserve">(Eds.), </w:t>
      </w:r>
      <w:r w:rsidRPr="00DB4334">
        <w:rPr>
          <w:rFonts w:ascii="Times New Roman" w:hAnsi="Times New Roman" w:cs="Times New Roman"/>
          <w:i/>
          <w:sz w:val="24"/>
          <w:szCs w:val="24"/>
        </w:rPr>
        <w:t>The home environment and school learning: Promoting parental involvement in the education of children</w:t>
      </w:r>
      <w:r w:rsidRPr="00C37434">
        <w:rPr>
          <w:rFonts w:ascii="Times New Roman" w:hAnsi="Times New Roman" w:cs="Times New Roman"/>
          <w:sz w:val="24"/>
          <w:szCs w:val="24"/>
        </w:rPr>
        <w:t xml:space="preserve"> (pp. 144-153). San Francisco: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Jossey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-Bass.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Kushner, U. M., Benson, S.,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Mudrey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-Camino, R., &amp; Steiner, R. (2010). </w:t>
      </w:r>
      <w:proofErr w:type="gramStart"/>
      <w:r w:rsidRPr="00C37434">
        <w:rPr>
          <w:rFonts w:ascii="Times New Roman" w:hAnsi="Times New Roman" w:cs="Times New Roman"/>
          <w:sz w:val="24"/>
          <w:szCs w:val="24"/>
        </w:rPr>
        <w:t xml:space="preserve">The  </w:t>
      </w:r>
      <w:r w:rsidR="00DB4334" w:rsidRPr="00C37434">
        <w:rPr>
          <w:rFonts w:ascii="Times New Roman" w:hAnsi="Times New Roman" w:cs="Times New Roman"/>
          <w:sz w:val="24"/>
          <w:szCs w:val="24"/>
        </w:rPr>
        <w:t>relationship</w:t>
      </w:r>
      <w:proofErr w:type="gramEnd"/>
      <w:r w:rsidR="00DB4334" w:rsidRPr="00C37434">
        <w:rPr>
          <w:rFonts w:ascii="Times New Roman" w:hAnsi="Times New Roman" w:cs="Times New Roman"/>
          <w:sz w:val="24"/>
          <w:szCs w:val="24"/>
        </w:rPr>
        <w:t xml:space="preserve">  between parental involvement, self-regulated learning, and reading  achievement of fifth graders</w:t>
      </w:r>
      <w:r w:rsidRPr="00C37434">
        <w:rPr>
          <w:rFonts w:ascii="Times New Roman" w:hAnsi="Times New Roman" w:cs="Times New Roman"/>
          <w:sz w:val="24"/>
          <w:szCs w:val="24"/>
        </w:rPr>
        <w:t xml:space="preserve">: A </w:t>
      </w:r>
      <w:r w:rsidR="00DB4334" w:rsidRPr="00C37434">
        <w:rPr>
          <w:rFonts w:ascii="Times New Roman" w:hAnsi="Times New Roman" w:cs="Times New Roman"/>
          <w:sz w:val="24"/>
          <w:szCs w:val="24"/>
        </w:rPr>
        <w:t>path analysis</w:t>
      </w:r>
      <w:r w:rsidR="00DB4334">
        <w:rPr>
          <w:rFonts w:ascii="Times New Roman" w:hAnsi="Times New Roman" w:cs="Times New Roman"/>
          <w:sz w:val="24"/>
          <w:szCs w:val="24"/>
        </w:rPr>
        <w:t xml:space="preserve"> </w:t>
      </w:r>
      <w:r w:rsidR="00DB4334" w:rsidRPr="00C37434">
        <w:rPr>
          <w:rFonts w:ascii="Times New Roman" w:hAnsi="Times New Roman" w:cs="Times New Roman"/>
          <w:sz w:val="24"/>
          <w:szCs w:val="24"/>
        </w:rPr>
        <w:t xml:space="preserve">using </w:t>
      </w:r>
      <w:r w:rsidRPr="00C37434">
        <w:rPr>
          <w:rFonts w:ascii="Times New Roman" w:hAnsi="Times New Roman" w:cs="Times New Roman"/>
          <w:sz w:val="24"/>
          <w:szCs w:val="24"/>
        </w:rPr>
        <w:t xml:space="preserve">the ECLS-K </w:t>
      </w:r>
      <w:r w:rsidR="00DB4334">
        <w:rPr>
          <w:rFonts w:ascii="Times New Roman" w:hAnsi="Times New Roman" w:cs="Times New Roman"/>
          <w:sz w:val="24"/>
          <w:szCs w:val="24"/>
        </w:rPr>
        <w:t>d</w:t>
      </w:r>
      <w:r w:rsidRPr="00C37434">
        <w:rPr>
          <w:rFonts w:ascii="Times New Roman" w:hAnsi="Times New Roman" w:cs="Times New Roman"/>
          <w:sz w:val="24"/>
          <w:szCs w:val="24"/>
        </w:rPr>
        <w:t xml:space="preserve">atabase. </w:t>
      </w:r>
      <w:r w:rsidRPr="00DB4334">
        <w:rPr>
          <w:rFonts w:ascii="Times New Roman" w:hAnsi="Times New Roman" w:cs="Times New Roman"/>
          <w:i/>
          <w:sz w:val="24"/>
          <w:szCs w:val="24"/>
        </w:rPr>
        <w:t>Social Psychology of Education:</w:t>
      </w:r>
      <w:r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Pr="00C37434">
        <w:rPr>
          <w:rFonts w:ascii="Times New Roman" w:hAnsi="Times New Roman" w:cs="Times New Roman"/>
          <w:i/>
          <w:sz w:val="24"/>
          <w:szCs w:val="24"/>
        </w:rPr>
        <w:t>An International Journal, 13</w:t>
      </w:r>
      <w:r w:rsidRPr="00C37434">
        <w:rPr>
          <w:rFonts w:ascii="Times New Roman" w:hAnsi="Times New Roman" w:cs="Times New Roman"/>
          <w:sz w:val="24"/>
          <w:szCs w:val="24"/>
        </w:rPr>
        <w:t>(2), 237-269.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Lanham, M. A. (2002). </w:t>
      </w:r>
      <w:r w:rsidRPr="00371FD5">
        <w:rPr>
          <w:rFonts w:ascii="Times New Roman" w:hAnsi="Times New Roman" w:cs="Times New Roman"/>
          <w:i/>
          <w:sz w:val="24"/>
          <w:szCs w:val="24"/>
        </w:rPr>
        <w:t>Schools can’t improve without help of parents</w:t>
      </w:r>
      <w:r w:rsidRPr="00C37434">
        <w:rPr>
          <w:rFonts w:ascii="Times New Roman" w:hAnsi="Times New Roman" w:cs="Times New Roman"/>
          <w:sz w:val="24"/>
          <w:szCs w:val="24"/>
        </w:rPr>
        <w:t>. Rowma</w:t>
      </w:r>
      <w:r w:rsidR="00371FD5">
        <w:rPr>
          <w:rFonts w:ascii="Times New Roman" w:hAnsi="Times New Roman" w:cs="Times New Roman"/>
          <w:sz w:val="24"/>
          <w:szCs w:val="24"/>
        </w:rPr>
        <w:t xml:space="preserve">n </w:t>
      </w:r>
      <w:r w:rsidR="00DB4334">
        <w:rPr>
          <w:rFonts w:ascii="Times New Roman" w:hAnsi="Times New Roman" w:cs="Times New Roman"/>
          <w:sz w:val="24"/>
          <w:szCs w:val="24"/>
        </w:rPr>
        <w:t>&amp;</w:t>
      </w:r>
      <w:r w:rsidR="00371FD5">
        <w:rPr>
          <w:rFonts w:ascii="Times New Roman" w:hAnsi="Times New Roman" w:cs="Times New Roman"/>
          <w:sz w:val="24"/>
          <w:szCs w:val="24"/>
        </w:rPr>
        <w:t xml:space="preserve"> Littlefield Publishers.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Lareau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A. (2000). </w:t>
      </w:r>
      <w:r w:rsidRPr="00C37434">
        <w:rPr>
          <w:rFonts w:ascii="Times New Roman" w:hAnsi="Times New Roman" w:cs="Times New Roman"/>
          <w:i/>
          <w:sz w:val="24"/>
          <w:szCs w:val="24"/>
        </w:rPr>
        <w:t>Home  advantage:  Social  class  and  parental  intervention  in  elementary  education</w:t>
      </w:r>
      <w:r w:rsidRPr="00C37434">
        <w:rPr>
          <w:rFonts w:ascii="Times New Roman" w:hAnsi="Times New Roman" w:cs="Times New Roman"/>
          <w:sz w:val="24"/>
          <w:szCs w:val="24"/>
        </w:rPr>
        <w:t xml:space="preserve">  (2nd  ed.). open press.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Maina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M. J. (2010). Strategies employed by secondary school principals to improve academic performance in Embu West District.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Unpublished master of education thesis. Kenyatta University</w:t>
      </w:r>
      <w:r w:rsidRPr="00C37434">
        <w:rPr>
          <w:rFonts w:ascii="Times New Roman" w:hAnsi="Times New Roman" w:cs="Times New Roman"/>
          <w:sz w:val="24"/>
          <w:szCs w:val="24"/>
        </w:rPr>
        <w:t>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>Mukherjee, D. (1995). The relationship between socio-economic background and participation in education. Darlinghurst, ACEE Research Monograph No.1.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Omoegun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M. (2007). Effect of parental socio</w:t>
      </w:r>
      <w:r w:rsidR="00DB4334">
        <w:rPr>
          <w:rFonts w:ascii="Times New Roman" w:hAnsi="Times New Roman" w:cs="Times New Roman"/>
          <w:sz w:val="24"/>
          <w:szCs w:val="24"/>
        </w:rPr>
        <w:t>-</w:t>
      </w:r>
      <w:r w:rsidRPr="00C37434">
        <w:rPr>
          <w:rFonts w:ascii="Times New Roman" w:hAnsi="Times New Roman" w:cs="Times New Roman"/>
          <w:sz w:val="24"/>
          <w:szCs w:val="24"/>
        </w:rPr>
        <w:t xml:space="preserve">economic status on parental care </w:t>
      </w:r>
      <w:proofErr w:type="gramStart"/>
      <w:r w:rsidRPr="00C37434">
        <w:rPr>
          <w:rFonts w:ascii="Times New Roman" w:hAnsi="Times New Roman" w:cs="Times New Roman"/>
          <w:sz w:val="24"/>
          <w:szCs w:val="24"/>
        </w:rPr>
        <w:t>and  social</w:t>
      </w:r>
      <w:proofErr w:type="gramEnd"/>
      <w:r w:rsidRPr="00C37434">
        <w:rPr>
          <w:rFonts w:ascii="Times New Roman" w:hAnsi="Times New Roman" w:cs="Times New Roman"/>
          <w:sz w:val="24"/>
          <w:szCs w:val="24"/>
        </w:rPr>
        <w:t xml:space="preserve"> adjustment in the UBE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 in Lagos State: Implication</w:t>
      </w:r>
      <w:r w:rsidR="00DB4334">
        <w:rPr>
          <w:rFonts w:ascii="Times New Roman" w:hAnsi="Times New Roman" w:cs="Times New Roman"/>
          <w:sz w:val="24"/>
          <w:szCs w:val="24"/>
        </w:rPr>
        <w:t xml:space="preserve"> </w:t>
      </w:r>
      <w:r w:rsidRPr="00C37434">
        <w:rPr>
          <w:rFonts w:ascii="Times New Roman" w:hAnsi="Times New Roman" w:cs="Times New Roman"/>
          <w:sz w:val="24"/>
          <w:szCs w:val="24"/>
        </w:rPr>
        <w:t xml:space="preserve">for counseling. </w:t>
      </w:r>
      <w:r w:rsidRPr="00C37434">
        <w:rPr>
          <w:rFonts w:ascii="Times New Roman" w:hAnsi="Times New Roman" w:cs="Times New Roman"/>
          <w:i/>
          <w:sz w:val="24"/>
          <w:szCs w:val="24"/>
        </w:rPr>
        <w:t>International Journal of Educational Research, 3</w:t>
      </w:r>
      <w:r w:rsidRPr="00C37434">
        <w:rPr>
          <w:rFonts w:ascii="Times New Roman" w:hAnsi="Times New Roman" w:cs="Times New Roman"/>
          <w:sz w:val="24"/>
          <w:szCs w:val="24"/>
        </w:rPr>
        <w:t>(2), 81–87.</w:t>
      </w:r>
    </w:p>
    <w:p w:rsidR="00F03A01" w:rsidRPr="00C37434" w:rsidRDefault="00F03A01" w:rsidP="00800580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>Peters, H.</w:t>
      </w:r>
      <w:r w:rsidR="00DB4334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sz w:val="24"/>
          <w:szCs w:val="24"/>
        </w:rPr>
        <w:t xml:space="preserve"> &amp; Mullis, N. (1997).</w:t>
      </w:r>
      <w:r w:rsidR="00DB4334">
        <w:rPr>
          <w:rFonts w:ascii="Times New Roman" w:hAnsi="Times New Roman" w:cs="Times New Roman"/>
          <w:sz w:val="24"/>
          <w:szCs w:val="24"/>
        </w:rPr>
        <w:t xml:space="preserve"> </w:t>
      </w:r>
      <w:r w:rsidRPr="00800580">
        <w:rPr>
          <w:rFonts w:ascii="Times New Roman" w:hAnsi="Times New Roman" w:cs="Times New Roman"/>
          <w:sz w:val="24"/>
          <w:szCs w:val="24"/>
        </w:rPr>
        <w:t>The role of family income</w:t>
      </w:r>
      <w:r w:rsidR="00800580" w:rsidRPr="00800580">
        <w:rPr>
          <w:rFonts w:ascii="Times New Roman" w:hAnsi="Times New Roman" w:cs="Times New Roman"/>
          <w:sz w:val="24"/>
          <w:szCs w:val="24"/>
        </w:rPr>
        <w:t xml:space="preserve"> </w:t>
      </w:r>
      <w:r w:rsidRPr="00800580">
        <w:rPr>
          <w:rFonts w:ascii="Times New Roman" w:hAnsi="Times New Roman" w:cs="Times New Roman"/>
          <w:sz w:val="24"/>
          <w:szCs w:val="24"/>
        </w:rPr>
        <w:t>and sources of income in adolescent achievement.</w:t>
      </w:r>
      <w:r w:rsidRPr="00C3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434">
        <w:rPr>
          <w:rFonts w:ascii="Times New Roman" w:hAnsi="Times New Roman" w:cs="Times New Roman"/>
          <w:sz w:val="24"/>
          <w:szCs w:val="24"/>
        </w:rPr>
        <w:t>In Duncan, Brooks-Gun (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),</w:t>
      </w:r>
      <w:r w:rsidR="00800580">
        <w:rPr>
          <w:rFonts w:ascii="Times New Roman" w:hAnsi="Times New Roman" w:cs="Times New Roman"/>
          <w:sz w:val="24"/>
          <w:szCs w:val="24"/>
        </w:rPr>
        <w:t xml:space="preserve"> </w:t>
      </w:r>
      <w:r w:rsidR="00800580" w:rsidRPr="00800580">
        <w:rPr>
          <w:rFonts w:ascii="Times New Roman" w:hAnsi="Times New Roman" w:cs="Times New Roman"/>
          <w:i/>
          <w:sz w:val="24"/>
          <w:szCs w:val="24"/>
        </w:rPr>
        <w:t>Consequences of growing up poor</w:t>
      </w:r>
      <w:r w:rsidR="00800580" w:rsidRPr="00800580">
        <w:rPr>
          <w:rFonts w:ascii="Times New Roman" w:hAnsi="Times New Roman" w:cs="Times New Roman"/>
          <w:sz w:val="24"/>
          <w:szCs w:val="24"/>
        </w:rPr>
        <w:t xml:space="preserve"> </w:t>
      </w:r>
      <w:r w:rsidR="00800580">
        <w:rPr>
          <w:rFonts w:ascii="Times New Roman" w:hAnsi="Times New Roman" w:cs="Times New Roman"/>
          <w:sz w:val="24"/>
          <w:szCs w:val="24"/>
        </w:rPr>
        <w:t>(</w:t>
      </w:r>
      <w:r w:rsidR="00800580" w:rsidRPr="00800580">
        <w:rPr>
          <w:rFonts w:ascii="Times New Roman" w:hAnsi="Times New Roman" w:cs="Times New Roman"/>
          <w:sz w:val="24"/>
          <w:szCs w:val="24"/>
        </w:rPr>
        <w:t>pp 340-381</w:t>
      </w:r>
      <w:r w:rsidR="00800580">
        <w:rPr>
          <w:rFonts w:ascii="Times New Roman" w:hAnsi="Times New Roman" w:cs="Times New Roman"/>
          <w:sz w:val="24"/>
          <w:szCs w:val="24"/>
        </w:rPr>
        <w:t>)</w:t>
      </w:r>
      <w:r w:rsidR="00800580" w:rsidRPr="00800580">
        <w:rPr>
          <w:rFonts w:ascii="Times New Roman" w:hAnsi="Times New Roman" w:cs="Times New Roman"/>
          <w:sz w:val="24"/>
          <w:szCs w:val="24"/>
        </w:rPr>
        <w:t>. New York: Russell Sage</w:t>
      </w:r>
      <w:r w:rsidR="00800580">
        <w:rPr>
          <w:rFonts w:ascii="Times New Roman" w:hAnsi="Times New Roman" w:cs="Times New Roman"/>
          <w:sz w:val="24"/>
          <w:szCs w:val="24"/>
        </w:rPr>
        <w:t xml:space="preserve"> </w:t>
      </w:r>
      <w:r w:rsidR="00800580" w:rsidRPr="00800580">
        <w:rPr>
          <w:rFonts w:ascii="Times New Roman" w:hAnsi="Times New Roman" w:cs="Times New Roman"/>
          <w:sz w:val="24"/>
          <w:szCs w:val="24"/>
        </w:rPr>
        <w:t>Foundation.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>Poston, D.  L.</w:t>
      </w:r>
      <w:r w:rsidR="00800580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7434">
        <w:rPr>
          <w:rFonts w:ascii="Times New Roman" w:hAnsi="Times New Roman" w:cs="Times New Roman"/>
          <w:sz w:val="24"/>
          <w:szCs w:val="24"/>
        </w:rPr>
        <w:t>&amp;  Falbo</w:t>
      </w:r>
      <w:proofErr w:type="gramEnd"/>
      <w:r w:rsidRPr="00C37434">
        <w:rPr>
          <w:rFonts w:ascii="Times New Roman" w:hAnsi="Times New Roman" w:cs="Times New Roman"/>
          <w:sz w:val="24"/>
          <w:szCs w:val="24"/>
        </w:rPr>
        <w:t xml:space="preserve">,  T.  (1990). </w:t>
      </w:r>
      <w:proofErr w:type="gramStart"/>
      <w:r w:rsidRPr="00C37434">
        <w:rPr>
          <w:rFonts w:ascii="Times New Roman" w:hAnsi="Times New Roman" w:cs="Times New Roman"/>
          <w:sz w:val="24"/>
          <w:szCs w:val="24"/>
        </w:rPr>
        <w:t>Academic  Performance</w:t>
      </w:r>
      <w:proofErr w:type="gramEnd"/>
      <w:r w:rsidRPr="00C37434">
        <w:rPr>
          <w:rFonts w:ascii="Times New Roman" w:hAnsi="Times New Roman" w:cs="Times New Roman"/>
          <w:sz w:val="24"/>
          <w:szCs w:val="24"/>
        </w:rPr>
        <w:t xml:space="preserve">  and  </w:t>
      </w:r>
      <w:r w:rsidR="00800580" w:rsidRPr="00C37434">
        <w:rPr>
          <w:rFonts w:ascii="Times New Roman" w:hAnsi="Times New Roman" w:cs="Times New Roman"/>
          <w:sz w:val="24"/>
          <w:szCs w:val="24"/>
        </w:rPr>
        <w:t xml:space="preserve">personality  traits  </w:t>
      </w:r>
      <w:r w:rsidRPr="00C37434">
        <w:rPr>
          <w:rFonts w:ascii="Times New Roman" w:hAnsi="Times New Roman" w:cs="Times New Roman"/>
          <w:sz w:val="24"/>
          <w:szCs w:val="24"/>
        </w:rPr>
        <w:t xml:space="preserve">of  Chinese </w:t>
      </w:r>
      <w:r w:rsidR="00800580">
        <w:rPr>
          <w:rFonts w:ascii="Times New Roman" w:hAnsi="Times New Roman" w:cs="Times New Roman"/>
          <w:sz w:val="24"/>
          <w:szCs w:val="24"/>
        </w:rPr>
        <w:t>c</w:t>
      </w:r>
      <w:r w:rsidRPr="00C37434">
        <w:rPr>
          <w:rFonts w:ascii="Times New Roman" w:hAnsi="Times New Roman" w:cs="Times New Roman"/>
          <w:sz w:val="24"/>
          <w:szCs w:val="24"/>
        </w:rPr>
        <w:t xml:space="preserve">hildren: </w:t>
      </w:r>
      <w:r w:rsidR="0080058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Onlies</w:t>
      </w:r>
      <w:proofErr w:type="spellEnd"/>
      <w:r w:rsidR="00800580">
        <w:rPr>
          <w:rFonts w:ascii="Times New Roman" w:hAnsi="Times New Roman" w:cs="Times New Roman"/>
          <w:sz w:val="24"/>
          <w:szCs w:val="24"/>
        </w:rPr>
        <w:t>”</w:t>
      </w:r>
      <w:r w:rsidRPr="00C37434">
        <w:rPr>
          <w:rFonts w:ascii="Times New Roman" w:hAnsi="Times New Roman" w:cs="Times New Roman"/>
          <w:sz w:val="24"/>
          <w:szCs w:val="24"/>
        </w:rPr>
        <w:t xml:space="preserve"> versus others. </w:t>
      </w:r>
      <w:r w:rsidRPr="00C37434">
        <w:rPr>
          <w:rFonts w:ascii="Times New Roman" w:hAnsi="Times New Roman" w:cs="Times New Roman"/>
          <w:i/>
          <w:sz w:val="24"/>
          <w:szCs w:val="24"/>
        </w:rPr>
        <w:t>American Journal of Sociology</w:t>
      </w:r>
      <w:r w:rsidRPr="00800580">
        <w:rPr>
          <w:rFonts w:ascii="Times New Roman" w:hAnsi="Times New Roman" w:cs="Times New Roman"/>
          <w:sz w:val="24"/>
          <w:szCs w:val="24"/>
        </w:rPr>
        <w:t>,</w:t>
      </w:r>
      <w:r w:rsidRPr="00C37434">
        <w:rPr>
          <w:rFonts w:ascii="Times New Roman" w:hAnsi="Times New Roman" w:cs="Times New Roman"/>
          <w:i/>
          <w:sz w:val="24"/>
          <w:szCs w:val="24"/>
        </w:rPr>
        <w:t xml:space="preserve"> 96</w:t>
      </w:r>
      <w:r w:rsidRPr="00C37434">
        <w:rPr>
          <w:rFonts w:ascii="Times New Roman" w:hAnsi="Times New Roman" w:cs="Times New Roman"/>
          <w:sz w:val="24"/>
          <w:szCs w:val="24"/>
        </w:rPr>
        <w:t>(2) 433-451.</w:t>
      </w:r>
    </w:p>
    <w:p w:rsidR="00F03A01" w:rsidRPr="00C37434" w:rsidRDefault="00F03A01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lastRenderedPageBreak/>
        <w:t>Pruitt, T. S., Nicholas-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Omoregbe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S. O.,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Bergdahl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Nomoregbe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Mbarika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V. (2019). Effects of economic inequality on academic achievement: The Black boy dilemma.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EURASIA Journal</w:t>
      </w:r>
      <w:r w:rsidR="00800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of Mathematics, Science and Technology Education</w:t>
      </w:r>
      <w:r w:rsidRPr="00C37434">
        <w:rPr>
          <w:rFonts w:ascii="Times New Roman" w:hAnsi="Times New Roman" w:cs="Times New Roman"/>
          <w:sz w:val="24"/>
          <w:szCs w:val="24"/>
        </w:rPr>
        <w:t>, </w:t>
      </w:r>
      <w:r w:rsidRPr="00C37434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C37434">
        <w:rPr>
          <w:rFonts w:ascii="Times New Roman" w:hAnsi="Times New Roman" w:cs="Times New Roman"/>
          <w:sz w:val="24"/>
          <w:szCs w:val="24"/>
        </w:rPr>
        <w:t>(3), em1683.</w:t>
      </w:r>
    </w:p>
    <w:p w:rsidR="00587FB2" w:rsidRPr="00C37434" w:rsidRDefault="00587FB2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Rothestein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>, R. (2004). Class and schools using social economic and educational reforms to close the white and black achievement gap. Economic Policy Institute, U.S.A.</w:t>
      </w:r>
    </w:p>
    <w:p w:rsidR="00587FB2" w:rsidRPr="00C37434" w:rsidRDefault="00587FB2" w:rsidP="00BE39F6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Saifi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Mehmood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T. (2011). Effects of socio-economic status on </w:t>
      </w:r>
      <w:proofErr w:type="gramStart"/>
      <w:r w:rsidRPr="00C37434"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 w:rsidRPr="00C37434">
        <w:rPr>
          <w:rFonts w:ascii="Times New Roman" w:hAnsi="Times New Roman" w:cs="Times New Roman"/>
          <w:sz w:val="24"/>
          <w:szCs w:val="24"/>
        </w:rPr>
        <w:t xml:space="preserve"> achievement. </w:t>
      </w:r>
      <w:r w:rsidRPr="00C37434">
        <w:rPr>
          <w:rFonts w:ascii="Times New Roman" w:hAnsi="Times New Roman" w:cs="Times New Roman"/>
          <w:i/>
          <w:sz w:val="24"/>
          <w:szCs w:val="24"/>
        </w:rPr>
        <w:t>International journal of Education policy, 33</w:t>
      </w:r>
      <w:r w:rsidRPr="00C37434">
        <w:rPr>
          <w:rFonts w:ascii="Times New Roman" w:hAnsi="Times New Roman" w:cs="Times New Roman"/>
          <w:sz w:val="24"/>
          <w:szCs w:val="24"/>
        </w:rPr>
        <w:t>(5), 33-56.</w:t>
      </w:r>
    </w:p>
    <w:p w:rsidR="00587FB2" w:rsidRPr="00C37434" w:rsidRDefault="00587FB2" w:rsidP="00371FD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Sirin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S. R. (2005). Socioeconomic status and academic achievement: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Ameta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-analytic review of research.  </w:t>
      </w:r>
      <w:r w:rsidRPr="00C37434">
        <w:rPr>
          <w:rFonts w:ascii="Times New Roman" w:hAnsi="Times New Roman" w:cs="Times New Roman"/>
          <w:i/>
          <w:sz w:val="24"/>
          <w:szCs w:val="24"/>
        </w:rPr>
        <w:t>Review of educational research, 7</w:t>
      </w:r>
      <w:r w:rsidRPr="00C37434">
        <w:rPr>
          <w:rFonts w:ascii="Times New Roman" w:hAnsi="Times New Roman" w:cs="Times New Roman"/>
          <w:sz w:val="24"/>
          <w:szCs w:val="24"/>
        </w:rPr>
        <w:t>(4),101-115.</w:t>
      </w:r>
    </w:p>
    <w:p w:rsidR="00587FB2" w:rsidRPr="00C37434" w:rsidRDefault="00587FB2" w:rsidP="00371FD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Taiwo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H. G. (1993). Family </w:t>
      </w:r>
      <w:r w:rsidR="00021244" w:rsidRPr="00C37434">
        <w:rPr>
          <w:rFonts w:ascii="Times New Roman" w:hAnsi="Times New Roman" w:cs="Times New Roman"/>
          <w:sz w:val="24"/>
          <w:szCs w:val="24"/>
        </w:rPr>
        <w:t xml:space="preserve">environment and educational attainment of some school children in </w:t>
      </w:r>
      <w:r w:rsidRPr="00C37434">
        <w:rPr>
          <w:rFonts w:ascii="Times New Roman" w:hAnsi="Times New Roman" w:cs="Times New Roman"/>
          <w:sz w:val="24"/>
          <w:szCs w:val="24"/>
        </w:rPr>
        <w:t xml:space="preserve">Western Nigeria. </w:t>
      </w:r>
      <w:r w:rsidRPr="00C37434">
        <w:rPr>
          <w:rFonts w:ascii="Times New Roman" w:hAnsi="Times New Roman" w:cs="Times New Roman"/>
          <w:i/>
          <w:sz w:val="24"/>
          <w:szCs w:val="24"/>
        </w:rPr>
        <w:t>Journal of the Science Teachers Association of Nigeria, 46</w:t>
      </w:r>
      <w:r w:rsidRPr="00C37434">
        <w:rPr>
          <w:rFonts w:ascii="Times New Roman" w:hAnsi="Times New Roman" w:cs="Times New Roman"/>
          <w:sz w:val="24"/>
          <w:szCs w:val="24"/>
        </w:rPr>
        <w:t>(2), 107-116.</w:t>
      </w:r>
    </w:p>
    <w:p w:rsidR="0020587D" w:rsidRPr="00C37434" w:rsidRDefault="0020587D" w:rsidP="00371FD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434">
        <w:rPr>
          <w:rFonts w:ascii="Times New Roman" w:hAnsi="Times New Roman" w:cs="Times New Roman"/>
          <w:sz w:val="24"/>
          <w:szCs w:val="24"/>
        </w:rPr>
        <w:t>Trizard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J., Schofield, W. N., &amp; </w:t>
      </w:r>
      <w:proofErr w:type="spellStart"/>
      <w:r w:rsidRPr="00C37434">
        <w:rPr>
          <w:rFonts w:ascii="Times New Roman" w:hAnsi="Times New Roman" w:cs="Times New Roman"/>
          <w:sz w:val="24"/>
          <w:szCs w:val="24"/>
        </w:rPr>
        <w:t>Hewison</w:t>
      </w:r>
      <w:proofErr w:type="spellEnd"/>
      <w:r w:rsidRPr="00C37434">
        <w:rPr>
          <w:rFonts w:ascii="Times New Roman" w:hAnsi="Times New Roman" w:cs="Times New Roman"/>
          <w:sz w:val="24"/>
          <w:szCs w:val="24"/>
        </w:rPr>
        <w:t xml:space="preserve">, J. (1982). Collaboration between teachers and parents in </w:t>
      </w:r>
      <w:r w:rsidR="00021244">
        <w:rPr>
          <w:rFonts w:ascii="Times New Roman" w:hAnsi="Times New Roman" w:cs="Times New Roman"/>
          <w:sz w:val="24"/>
          <w:szCs w:val="24"/>
        </w:rPr>
        <w:t>assisting children’</w:t>
      </w:r>
      <w:r w:rsidRPr="00C37434">
        <w:rPr>
          <w:rFonts w:ascii="Times New Roman" w:hAnsi="Times New Roman" w:cs="Times New Roman"/>
          <w:sz w:val="24"/>
          <w:szCs w:val="24"/>
        </w:rPr>
        <w:t xml:space="preserve">s reading. </w:t>
      </w:r>
      <w:r w:rsidRPr="00C37434">
        <w:rPr>
          <w:rFonts w:ascii="Times New Roman" w:hAnsi="Times New Roman" w:cs="Times New Roman"/>
          <w:i/>
          <w:sz w:val="24"/>
          <w:szCs w:val="24"/>
        </w:rPr>
        <w:t>Journal of Child Development, 9</w:t>
      </w:r>
      <w:r w:rsidRPr="00C37434">
        <w:rPr>
          <w:rFonts w:ascii="Times New Roman" w:hAnsi="Times New Roman" w:cs="Times New Roman"/>
          <w:sz w:val="24"/>
          <w:szCs w:val="24"/>
        </w:rPr>
        <w:t>(11), 334-354.</w:t>
      </w:r>
    </w:p>
    <w:p w:rsidR="0020587D" w:rsidRPr="00C37434" w:rsidRDefault="0020587D" w:rsidP="00371FD5">
      <w:pPr>
        <w:spacing w:after="0" w:line="240" w:lineRule="auto"/>
        <w:ind w:left="719" w:hanging="719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Wang. (2010). changes of China's environmental policies in the latest 30 years. </w:t>
      </w:r>
      <w:proofErr w:type="spellStart"/>
      <w:r w:rsidRPr="00C37434">
        <w:rPr>
          <w:rFonts w:ascii="Times New Roman" w:hAnsi="Times New Roman" w:cs="Times New Roman"/>
          <w:i/>
          <w:sz w:val="24"/>
          <w:szCs w:val="24"/>
        </w:rPr>
        <w:t>Procsedia</w:t>
      </w:r>
      <w:proofErr w:type="spellEnd"/>
      <w:r w:rsidRPr="00C37434">
        <w:rPr>
          <w:rFonts w:ascii="Times New Roman" w:hAnsi="Times New Roman" w:cs="Times New Roman"/>
          <w:i/>
          <w:sz w:val="24"/>
          <w:szCs w:val="24"/>
        </w:rPr>
        <w:t xml:space="preserve"> Environ </w:t>
      </w:r>
      <w:proofErr w:type="spellStart"/>
      <w:r w:rsidRPr="00C37434">
        <w:rPr>
          <w:rFonts w:ascii="Times New Roman" w:hAnsi="Times New Roman" w:cs="Times New Roman"/>
          <w:i/>
          <w:sz w:val="24"/>
          <w:szCs w:val="24"/>
        </w:rPr>
        <w:t>Sci</w:t>
      </w:r>
      <w:proofErr w:type="spellEnd"/>
      <w:r w:rsidRPr="00C374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21244">
        <w:rPr>
          <w:rFonts w:ascii="Times New Roman" w:hAnsi="Times New Roman" w:cs="Times New Roman"/>
          <w:i/>
          <w:sz w:val="24"/>
          <w:szCs w:val="24"/>
        </w:rPr>
        <w:t>2</w:t>
      </w:r>
      <w:r w:rsidRPr="00C37434">
        <w:rPr>
          <w:rFonts w:ascii="Times New Roman" w:hAnsi="Times New Roman" w:cs="Times New Roman"/>
          <w:sz w:val="24"/>
          <w:szCs w:val="24"/>
        </w:rPr>
        <w:t>(4), 1206</w:t>
      </w:r>
      <w:r w:rsidR="00021244">
        <w:rPr>
          <w:rFonts w:ascii="Times New Roman" w:hAnsi="Times New Roman" w:cs="Times New Roman"/>
          <w:sz w:val="24"/>
          <w:szCs w:val="24"/>
        </w:rPr>
        <w:t>-</w:t>
      </w:r>
      <w:r w:rsidRPr="00C37434">
        <w:rPr>
          <w:rFonts w:ascii="Times New Roman" w:hAnsi="Times New Roman" w:cs="Times New Roman"/>
          <w:sz w:val="24"/>
          <w:szCs w:val="24"/>
        </w:rPr>
        <w:t>1212.</w:t>
      </w:r>
    </w:p>
    <w:p w:rsidR="0020587D" w:rsidRPr="00C37434" w:rsidRDefault="00021244" w:rsidP="00021244">
      <w:pPr>
        <w:spacing w:after="0" w:line="240" w:lineRule="auto"/>
        <w:ind w:left="719" w:hanging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WEF (World economic forum).</w:t>
      </w:r>
      <w:r w:rsidR="0020587D" w:rsidRPr="00C37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0587D" w:rsidRPr="00C37434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)</w:t>
      </w:r>
      <w:r w:rsidR="0020587D" w:rsidRPr="00C37434">
        <w:rPr>
          <w:rFonts w:ascii="Times New Roman" w:hAnsi="Times New Roman" w:cs="Times New Roman"/>
          <w:sz w:val="24"/>
          <w:szCs w:val="24"/>
        </w:rPr>
        <w:t xml:space="preserve">. </w:t>
      </w:r>
      <w:r w:rsidR="0020587D" w:rsidRPr="00021244">
        <w:rPr>
          <w:rFonts w:ascii="Times New Roman" w:hAnsi="Times New Roman" w:cs="Times New Roman"/>
          <w:i/>
          <w:sz w:val="24"/>
          <w:szCs w:val="24"/>
        </w:rPr>
        <w:t>The Global Competitiveness Report 2017–2018</w:t>
      </w:r>
      <w:r w:rsidR="0020587D" w:rsidRPr="00C37434">
        <w:rPr>
          <w:rFonts w:ascii="Times New Roman" w:hAnsi="Times New Roman" w:cs="Times New Roman"/>
          <w:sz w:val="24"/>
          <w:szCs w:val="24"/>
        </w:rPr>
        <w:t xml:space="preserve">. </w:t>
      </w:r>
      <w:r w:rsidR="0020587D" w:rsidRPr="00926AA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http://reports.weforum.org/global-competitiveness-index-2017-2018/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0587D" w:rsidRPr="00926AA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competitiveness</w:t>
      </w:r>
    </w:p>
    <w:p w:rsidR="0020587D" w:rsidRPr="00C37434" w:rsidRDefault="0020587D" w:rsidP="00371FD5">
      <w:pPr>
        <w:spacing w:after="0" w:line="240" w:lineRule="auto"/>
        <w:ind w:left="719" w:hanging="719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World Bank. (2002). </w:t>
      </w:r>
      <w:r w:rsidRPr="00021244">
        <w:rPr>
          <w:rFonts w:ascii="Times New Roman" w:hAnsi="Times New Roman" w:cs="Times New Roman"/>
          <w:i/>
          <w:sz w:val="24"/>
          <w:szCs w:val="24"/>
        </w:rPr>
        <w:t>Georgia Poverty</w:t>
      </w:r>
      <w:r w:rsidR="00096313">
        <w:rPr>
          <w:rFonts w:ascii="Times New Roman" w:hAnsi="Times New Roman" w:cs="Times New Roman"/>
          <w:i/>
          <w:sz w:val="24"/>
          <w:szCs w:val="24"/>
        </w:rPr>
        <w:t xml:space="preserve"> Update</w:t>
      </w:r>
      <w:r w:rsidRPr="00C37434">
        <w:rPr>
          <w:rFonts w:ascii="Times New Roman" w:hAnsi="Times New Roman" w:cs="Times New Roman"/>
          <w:sz w:val="24"/>
          <w:szCs w:val="24"/>
        </w:rPr>
        <w:t xml:space="preserve"> </w:t>
      </w:r>
      <w:r w:rsidR="00096313">
        <w:rPr>
          <w:rFonts w:ascii="Times New Roman" w:hAnsi="Times New Roman" w:cs="Times New Roman"/>
          <w:sz w:val="24"/>
          <w:szCs w:val="24"/>
        </w:rPr>
        <w:t>(</w:t>
      </w:r>
      <w:r w:rsidRPr="00C37434">
        <w:rPr>
          <w:rFonts w:ascii="Times New Roman" w:hAnsi="Times New Roman" w:cs="Times New Roman"/>
          <w:sz w:val="24"/>
          <w:szCs w:val="24"/>
        </w:rPr>
        <w:t>Report No. 22350-GE</w:t>
      </w:r>
      <w:r w:rsidR="00096313">
        <w:rPr>
          <w:rFonts w:ascii="Times New Roman" w:hAnsi="Times New Roman" w:cs="Times New Roman"/>
          <w:sz w:val="24"/>
          <w:szCs w:val="24"/>
        </w:rPr>
        <w:t>)</w:t>
      </w:r>
      <w:r w:rsidRPr="00C37434">
        <w:rPr>
          <w:rFonts w:ascii="Times New Roman" w:hAnsi="Times New Roman" w:cs="Times New Roman"/>
          <w:sz w:val="24"/>
          <w:szCs w:val="24"/>
        </w:rPr>
        <w:t>.</w:t>
      </w:r>
    </w:p>
    <w:p w:rsidR="004720C1" w:rsidRPr="00C37434" w:rsidRDefault="0020587D" w:rsidP="00926AA6">
      <w:pPr>
        <w:spacing w:after="0" w:line="240" w:lineRule="auto"/>
        <w:ind w:left="719" w:hanging="719"/>
        <w:jc w:val="both"/>
        <w:rPr>
          <w:rFonts w:ascii="Times New Roman" w:hAnsi="Times New Roman" w:cs="Times New Roman"/>
          <w:sz w:val="24"/>
          <w:szCs w:val="24"/>
        </w:rPr>
      </w:pPr>
      <w:r w:rsidRPr="00C37434">
        <w:rPr>
          <w:rFonts w:ascii="Times New Roman" w:hAnsi="Times New Roman" w:cs="Times New Roman"/>
          <w:sz w:val="24"/>
          <w:szCs w:val="24"/>
        </w:rPr>
        <w:t xml:space="preserve">World Bank. (2003). </w:t>
      </w:r>
      <w:r w:rsidRPr="00021244">
        <w:rPr>
          <w:rFonts w:ascii="Times New Roman" w:hAnsi="Times New Roman" w:cs="Times New Roman"/>
          <w:i/>
          <w:sz w:val="24"/>
          <w:szCs w:val="24"/>
        </w:rPr>
        <w:t>Social Analysis Sourcebook: Incorporating Social Dimensions into World Bank Operations</w:t>
      </w:r>
      <w:r w:rsidRPr="00C37434">
        <w:rPr>
          <w:rFonts w:ascii="Times New Roman" w:hAnsi="Times New Roman" w:cs="Times New Roman"/>
          <w:sz w:val="24"/>
          <w:szCs w:val="24"/>
        </w:rPr>
        <w:t>. Social Development Department, World Bank:</w:t>
      </w:r>
      <w:r w:rsidR="00371FD5">
        <w:rPr>
          <w:rFonts w:ascii="Times New Roman" w:hAnsi="Times New Roman" w:cs="Times New Roman"/>
          <w:sz w:val="24"/>
          <w:szCs w:val="24"/>
        </w:rPr>
        <w:t xml:space="preserve"> Washington, DC. </w:t>
      </w:r>
      <w:r w:rsidRPr="00926AA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http://www.worldbank.org/socialanalysis</w:t>
      </w:r>
      <w:r w:rsidR="00926AA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926AA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sourcebook</w:t>
      </w:r>
    </w:p>
    <w:sectPr w:rsidR="004720C1" w:rsidRPr="00C37434" w:rsidSect="006F17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pgNumType w:start="9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6" w:rsidRDefault="001374A6" w:rsidP="00B84A63">
      <w:pPr>
        <w:spacing w:after="0" w:line="240" w:lineRule="auto"/>
      </w:pPr>
      <w:r>
        <w:separator/>
      </w:r>
    </w:p>
  </w:endnote>
  <w:endnote w:type="continuationSeparator" w:id="0">
    <w:p w:rsidR="001374A6" w:rsidRDefault="001374A6" w:rsidP="00B8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4F" w:rsidRDefault="00490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4F" w:rsidRDefault="00490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4F" w:rsidRDefault="00490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6" w:rsidRDefault="001374A6" w:rsidP="00B84A63">
      <w:pPr>
        <w:spacing w:after="0" w:line="240" w:lineRule="auto"/>
      </w:pPr>
      <w:r>
        <w:separator/>
      </w:r>
    </w:p>
  </w:footnote>
  <w:footnote w:type="continuationSeparator" w:id="0">
    <w:p w:rsidR="001374A6" w:rsidRDefault="001374A6" w:rsidP="00B8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4F" w:rsidRDefault="00490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BD" w:rsidRPr="006F17BD" w:rsidRDefault="006F17BD" w:rsidP="006F17BD">
    <w:pPr>
      <w:tabs>
        <w:tab w:val="left" w:pos="720"/>
        <w:tab w:val="center" w:pos="4680"/>
        <w:tab w:val="right" w:pos="9360"/>
      </w:tabs>
      <w:spacing w:after="0" w:line="240" w:lineRule="auto"/>
      <w:ind w:hanging="2"/>
      <w:rPr>
        <w:rFonts w:ascii="Times New Roman" w:hAnsi="Times New Roman" w:cs="Times New Roman"/>
        <w:sz w:val="18"/>
        <w:szCs w:val="18"/>
        <w:lang w:eastAsia="en-MY"/>
      </w:rPr>
    </w:pPr>
    <w:r w:rsidRPr="006F17BD">
      <w:rPr>
        <w:rFonts w:ascii="Times New Roman" w:hAnsi="Times New Roman" w:cs="Times New Roman"/>
        <w:sz w:val="18"/>
        <w:szCs w:val="18"/>
        <w:lang w:eastAsia="en-MY"/>
      </w:rPr>
      <w:t xml:space="preserve">GEOGRAFIA </w:t>
    </w:r>
    <w:proofErr w:type="spellStart"/>
    <w:r w:rsidRPr="006F17BD">
      <w:rPr>
        <w:rFonts w:ascii="Times New Roman" w:hAnsi="Times New Roman" w:cs="Times New Roman"/>
        <w:sz w:val="18"/>
        <w:szCs w:val="18"/>
        <w:lang w:eastAsia="en-MY"/>
      </w:rPr>
      <w:t>Online</w:t>
    </w:r>
    <w:r w:rsidRPr="006F17BD">
      <w:rPr>
        <w:rFonts w:ascii="Times New Roman" w:hAnsi="Times New Roman" w:cs="Times New Roman"/>
        <w:sz w:val="18"/>
        <w:szCs w:val="18"/>
        <w:vertAlign w:val="superscript"/>
        <w:lang w:eastAsia="en-MY"/>
      </w:rPr>
      <w:t>TM</w:t>
    </w:r>
    <w:proofErr w:type="spellEnd"/>
    <w:r w:rsidRPr="006F17BD">
      <w:rPr>
        <w:rFonts w:ascii="Times New Roman" w:hAnsi="Times New Roman" w:cs="Times New Roman"/>
        <w:sz w:val="18"/>
        <w:szCs w:val="18"/>
        <w:lang w:eastAsia="en-MY"/>
      </w:rPr>
      <w:t xml:space="preserve"> Malaysian Journal of Society and Space 17 issue 2 (</w:t>
    </w:r>
    <w:r w:rsidR="0049054F">
      <w:rPr>
        <w:rFonts w:ascii="Times New Roman" w:hAnsi="Times New Roman" w:cs="Times New Roman"/>
        <w:sz w:val="18"/>
        <w:szCs w:val="18"/>
        <w:lang w:eastAsia="en-MY"/>
      </w:rPr>
      <w:t>93-101</w:t>
    </w:r>
    <w:bookmarkStart w:id="0" w:name="_GoBack"/>
    <w:bookmarkEnd w:id="0"/>
    <w:r w:rsidRPr="006F17BD">
      <w:rPr>
        <w:rFonts w:ascii="Times New Roman" w:hAnsi="Times New Roman" w:cs="Times New Roman"/>
        <w:sz w:val="18"/>
        <w:szCs w:val="18"/>
        <w:lang w:eastAsia="en-MY"/>
      </w:rPr>
      <w:t>)</w:t>
    </w:r>
    <w:r w:rsidRPr="006F17BD">
      <w:rPr>
        <w:rFonts w:ascii="Times New Roman" w:hAnsi="Times New Roman" w:cs="Times New Roman"/>
        <w:sz w:val="18"/>
        <w:szCs w:val="18"/>
        <w:lang w:eastAsia="en-MY"/>
      </w:rPr>
      <w:tab/>
    </w:r>
  </w:p>
  <w:p w:rsidR="006F17BD" w:rsidRPr="006F17BD" w:rsidRDefault="006F17BD" w:rsidP="004B3EE4">
    <w:pPr>
      <w:pStyle w:val="Header"/>
      <w:rPr>
        <w:rFonts w:ascii="Times New Roman" w:hAnsi="Times New Roman" w:cs="Times New Roman"/>
        <w:sz w:val="18"/>
        <w:szCs w:val="18"/>
      </w:rPr>
    </w:pPr>
    <w:r w:rsidRPr="006F17BD">
      <w:rPr>
        <w:rFonts w:ascii="Times New Roman" w:hAnsi="Times New Roman" w:cs="Times New Roman"/>
        <w:sz w:val="18"/>
        <w:szCs w:val="18"/>
        <w:lang w:eastAsia="en-MY"/>
      </w:rPr>
      <w:t xml:space="preserve">© 2021, e-ISSN 2682-7727   </w:t>
    </w:r>
    <w:r w:rsidR="004B3EE4" w:rsidRPr="004B3EE4">
      <w:rPr>
        <w:rFonts w:ascii="Times New Roman" w:hAnsi="Times New Roman" w:cs="Times New Roman"/>
        <w:sz w:val="18"/>
        <w:szCs w:val="18"/>
        <w:lang w:eastAsia="en-MY"/>
      </w:rPr>
      <w:t>https://doi.org/10.17576/geo-2021-1702-08</w:t>
    </w:r>
    <w:r w:rsidR="004B3EE4">
      <w:rPr>
        <w:rFonts w:ascii="Times New Roman" w:hAnsi="Times New Roman" w:cs="Times New Roman"/>
        <w:sz w:val="18"/>
        <w:szCs w:val="18"/>
        <w:lang w:eastAsia="en-MY"/>
      </w:rPr>
      <w:tab/>
    </w:r>
    <w:sdt>
      <w:sdtPr>
        <w:rPr>
          <w:rFonts w:ascii="Times New Roman" w:hAnsi="Times New Roman" w:cs="Times New Roman"/>
          <w:sz w:val="18"/>
          <w:szCs w:val="18"/>
        </w:rPr>
        <w:id w:val="20399974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B3EE4">
          <w:rPr>
            <w:rFonts w:ascii="Times New Roman" w:hAnsi="Times New Roman" w:cs="Times New Roman"/>
            <w:sz w:val="18"/>
            <w:szCs w:val="18"/>
          </w:rPr>
          <w:t xml:space="preserve">    </w:t>
        </w:r>
        <w:r w:rsidRPr="006F17B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F17BD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6F17B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9054F">
          <w:rPr>
            <w:rFonts w:ascii="Times New Roman" w:hAnsi="Times New Roman" w:cs="Times New Roman"/>
            <w:noProof/>
            <w:sz w:val="18"/>
            <w:szCs w:val="18"/>
          </w:rPr>
          <w:t>101</w:t>
        </w:r>
        <w:r w:rsidRPr="006F17BD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4F" w:rsidRDefault="00490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6A37"/>
    <w:multiLevelType w:val="hybridMultilevel"/>
    <w:tmpl w:val="92901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1szQxtLAwMDc1MrBQ0lEKTi0uzszPAykwMqkFAI9d4FEtAAAA"/>
  </w:docVars>
  <w:rsids>
    <w:rsidRoot w:val="001072A6"/>
    <w:rsid w:val="0000053D"/>
    <w:rsid w:val="00000A44"/>
    <w:rsid w:val="00000E81"/>
    <w:rsid w:val="00002459"/>
    <w:rsid w:val="00002CBE"/>
    <w:rsid w:val="00003B5D"/>
    <w:rsid w:val="00004EF9"/>
    <w:rsid w:val="00006C23"/>
    <w:rsid w:val="000118C5"/>
    <w:rsid w:val="00014853"/>
    <w:rsid w:val="0001600E"/>
    <w:rsid w:val="000174CE"/>
    <w:rsid w:val="00021244"/>
    <w:rsid w:val="00037DA2"/>
    <w:rsid w:val="000405FE"/>
    <w:rsid w:val="00040A9E"/>
    <w:rsid w:val="0004266B"/>
    <w:rsid w:val="00042E9F"/>
    <w:rsid w:val="00043818"/>
    <w:rsid w:val="00044DC0"/>
    <w:rsid w:val="00047887"/>
    <w:rsid w:val="00047DC3"/>
    <w:rsid w:val="00047F6A"/>
    <w:rsid w:val="0005452C"/>
    <w:rsid w:val="00055E24"/>
    <w:rsid w:val="00060B4D"/>
    <w:rsid w:val="00060E78"/>
    <w:rsid w:val="00061AC1"/>
    <w:rsid w:val="00061CDD"/>
    <w:rsid w:val="00066E18"/>
    <w:rsid w:val="000717AC"/>
    <w:rsid w:val="00072E3A"/>
    <w:rsid w:val="00074651"/>
    <w:rsid w:val="0007667E"/>
    <w:rsid w:val="00076F18"/>
    <w:rsid w:val="00077CB1"/>
    <w:rsid w:val="0008001C"/>
    <w:rsid w:val="00080143"/>
    <w:rsid w:val="000803D0"/>
    <w:rsid w:val="00081139"/>
    <w:rsid w:val="00082A92"/>
    <w:rsid w:val="00085899"/>
    <w:rsid w:val="000872BB"/>
    <w:rsid w:val="0009122C"/>
    <w:rsid w:val="00092A4C"/>
    <w:rsid w:val="000933DA"/>
    <w:rsid w:val="00095E0B"/>
    <w:rsid w:val="00096313"/>
    <w:rsid w:val="000966F9"/>
    <w:rsid w:val="00097E7B"/>
    <w:rsid w:val="000A01ED"/>
    <w:rsid w:val="000A2130"/>
    <w:rsid w:val="000A2297"/>
    <w:rsid w:val="000B07E9"/>
    <w:rsid w:val="000B08DB"/>
    <w:rsid w:val="000B5C4F"/>
    <w:rsid w:val="000B63D7"/>
    <w:rsid w:val="000B6499"/>
    <w:rsid w:val="000B73AE"/>
    <w:rsid w:val="000C0B1C"/>
    <w:rsid w:val="000C3F8F"/>
    <w:rsid w:val="000C4D69"/>
    <w:rsid w:val="000D4C16"/>
    <w:rsid w:val="000D6050"/>
    <w:rsid w:val="000D6C1B"/>
    <w:rsid w:val="000D749A"/>
    <w:rsid w:val="000D7511"/>
    <w:rsid w:val="000E2198"/>
    <w:rsid w:val="000E3571"/>
    <w:rsid w:val="000E7535"/>
    <w:rsid w:val="000F018B"/>
    <w:rsid w:val="000F04A3"/>
    <w:rsid w:val="000F2A32"/>
    <w:rsid w:val="000F680D"/>
    <w:rsid w:val="00103912"/>
    <w:rsid w:val="001072A6"/>
    <w:rsid w:val="0011191A"/>
    <w:rsid w:val="00111B59"/>
    <w:rsid w:val="00112082"/>
    <w:rsid w:val="00112650"/>
    <w:rsid w:val="001128E0"/>
    <w:rsid w:val="001148AA"/>
    <w:rsid w:val="00114D60"/>
    <w:rsid w:val="001153C8"/>
    <w:rsid w:val="001178A0"/>
    <w:rsid w:val="00120054"/>
    <w:rsid w:val="001238AC"/>
    <w:rsid w:val="001255A5"/>
    <w:rsid w:val="0012641A"/>
    <w:rsid w:val="00130723"/>
    <w:rsid w:val="0013088A"/>
    <w:rsid w:val="001319D1"/>
    <w:rsid w:val="001374A6"/>
    <w:rsid w:val="00143B82"/>
    <w:rsid w:val="0014545B"/>
    <w:rsid w:val="00145572"/>
    <w:rsid w:val="001528B5"/>
    <w:rsid w:val="001534A2"/>
    <w:rsid w:val="00155245"/>
    <w:rsid w:val="001557FC"/>
    <w:rsid w:val="00160D23"/>
    <w:rsid w:val="001663DD"/>
    <w:rsid w:val="00171959"/>
    <w:rsid w:val="001751C7"/>
    <w:rsid w:val="001807FF"/>
    <w:rsid w:val="00184905"/>
    <w:rsid w:val="001866D3"/>
    <w:rsid w:val="00191115"/>
    <w:rsid w:val="0019227D"/>
    <w:rsid w:val="00195291"/>
    <w:rsid w:val="00196547"/>
    <w:rsid w:val="0019671A"/>
    <w:rsid w:val="001A051B"/>
    <w:rsid w:val="001A159E"/>
    <w:rsid w:val="001A3D3C"/>
    <w:rsid w:val="001A76FB"/>
    <w:rsid w:val="001B1F73"/>
    <w:rsid w:val="001B3077"/>
    <w:rsid w:val="001B33A2"/>
    <w:rsid w:val="001C14FE"/>
    <w:rsid w:val="001C65D1"/>
    <w:rsid w:val="001D0B5B"/>
    <w:rsid w:val="001D1A92"/>
    <w:rsid w:val="001D1D5E"/>
    <w:rsid w:val="001D1E85"/>
    <w:rsid w:val="001D262E"/>
    <w:rsid w:val="001D46BD"/>
    <w:rsid w:val="001D4979"/>
    <w:rsid w:val="001D5C6B"/>
    <w:rsid w:val="001D650F"/>
    <w:rsid w:val="001E1C52"/>
    <w:rsid w:val="001E2040"/>
    <w:rsid w:val="001E2BDF"/>
    <w:rsid w:val="001E5B43"/>
    <w:rsid w:val="001F238B"/>
    <w:rsid w:val="001F43C6"/>
    <w:rsid w:val="001F5272"/>
    <w:rsid w:val="001F64B5"/>
    <w:rsid w:val="001F7FD9"/>
    <w:rsid w:val="002027E0"/>
    <w:rsid w:val="00202D37"/>
    <w:rsid w:val="00203464"/>
    <w:rsid w:val="0020407B"/>
    <w:rsid w:val="0020440E"/>
    <w:rsid w:val="0020587D"/>
    <w:rsid w:val="00205F69"/>
    <w:rsid w:val="0021088D"/>
    <w:rsid w:val="00211A5C"/>
    <w:rsid w:val="002129B0"/>
    <w:rsid w:val="00215D4E"/>
    <w:rsid w:val="00216538"/>
    <w:rsid w:val="002167E3"/>
    <w:rsid w:val="002267EB"/>
    <w:rsid w:val="0022791F"/>
    <w:rsid w:val="00232059"/>
    <w:rsid w:val="00232D05"/>
    <w:rsid w:val="00232EFF"/>
    <w:rsid w:val="002332E4"/>
    <w:rsid w:val="002352B6"/>
    <w:rsid w:val="002357DF"/>
    <w:rsid w:val="00237204"/>
    <w:rsid w:val="0024008F"/>
    <w:rsid w:val="00243957"/>
    <w:rsid w:val="002440C9"/>
    <w:rsid w:val="0024666E"/>
    <w:rsid w:val="00247974"/>
    <w:rsid w:val="00250CC8"/>
    <w:rsid w:val="0025308D"/>
    <w:rsid w:val="002568BD"/>
    <w:rsid w:val="00257134"/>
    <w:rsid w:val="00261EAC"/>
    <w:rsid w:val="00263195"/>
    <w:rsid w:val="00264425"/>
    <w:rsid w:val="00265C11"/>
    <w:rsid w:val="002665DE"/>
    <w:rsid w:val="002701B5"/>
    <w:rsid w:val="00274874"/>
    <w:rsid w:val="00274D4B"/>
    <w:rsid w:val="0027738F"/>
    <w:rsid w:val="00280B08"/>
    <w:rsid w:val="0028196B"/>
    <w:rsid w:val="0028197E"/>
    <w:rsid w:val="00285010"/>
    <w:rsid w:val="002860F3"/>
    <w:rsid w:val="00290BA9"/>
    <w:rsid w:val="0029171E"/>
    <w:rsid w:val="0029201E"/>
    <w:rsid w:val="00292121"/>
    <w:rsid w:val="00293BC0"/>
    <w:rsid w:val="0029555A"/>
    <w:rsid w:val="00295B5C"/>
    <w:rsid w:val="00296FD6"/>
    <w:rsid w:val="002A67DF"/>
    <w:rsid w:val="002A7141"/>
    <w:rsid w:val="002B0B63"/>
    <w:rsid w:val="002B390E"/>
    <w:rsid w:val="002B3F5D"/>
    <w:rsid w:val="002B7425"/>
    <w:rsid w:val="002C3223"/>
    <w:rsid w:val="002C6075"/>
    <w:rsid w:val="002D0E71"/>
    <w:rsid w:val="002D2235"/>
    <w:rsid w:val="002D3AE5"/>
    <w:rsid w:val="002D615F"/>
    <w:rsid w:val="002D6D76"/>
    <w:rsid w:val="002D7AF6"/>
    <w:rsid w:val="002E146E"/>
    <w:rsid w:val="002E7BB1"/>
    <w:rsid w:val="002F024D"/>
    <w:rsid w:val="002F044B"/>
    <w:rsid w:val="002F4F7F"/>
    <w:rsid w:val="002F55B4"/>
    <w:rsid w:val="003001CC"/>
    <w:rsid w:val="00300FE7"/>
    <w:rsid w:val="003025FE"/>
    <w:rsid w:val="003131C3"/>
    <w:rsid w:val="00316E86"/>
    <w:rsid w:val="00317DD5"/>
    <w:rsid w:val="00320034"/>
    <w:rsid w:val="00321B26"/>
    <w:rsid w:val="003263AC"/>
    <w:rsid w:val="003266F6"/>
    <w:rsid w:val="00330B00"/>
    <w:rsid w:val="00332DA4"/>
    <w:rsid w:val="00334783"/>
    <w:rsid w:val="0033679A"/>
    <w:rsid w:val="00341E81"/>
    <w:rsid w:val="00343DA8"/>
    <w:rsid w:val="0034472D"/>
    <w:rsid w:val="00345C67"/>
    <w:rsid w:val="003460D5"/>
    <w:rsid w:val="00347858"/>
    <w:rsid w:val="0035086F"/>
    <w:rsid w:val="00355D94"/>
    <w:rsid w:val="00356182"/>
    <w:rsid w:val="00361DF7"/>
    <w:rsid w:val="00363363"/>
    <w:rsid w:val="00366C01"/>
    <w:rsid w:val="00371841"/>
    <w:rsid w:val="00371FD5"/>
    <w:rsid w:val="00376276"/>
    <w:rsid w:val="00377B1D"/>
    <w:rsid w:val="00381B1C"/>
    <w:rsid w:val="00382BDD"/>
    <w:rsid w:val="0038721E"/>
    <w:rsid w:val="00393824"/>
    <w:rsid w:val="003940AD"/>
    <w:rsid w:val="003A0661"/>
    <w:rsid w:val="003B25C4"/>
    <w:rsid w:val="003B3655"/>
    <w:rsid w:val="003B4125"/>
    <w:rsid w:val="003B453B"/>
    <w:rsid w:val="003B5AFD"/>
    <w:rsid w:val="003C19CB"/>
    <w:rsid w:val="003C6820"/>
    <w:rsid w:val="003D290E"/>
    <w:rsid w:val="003D66E2"/>
    <w:rsid w:val="003E2029"/>
    <w:rsid w:val="003E3EB0"/>
    <w:rsid w:val="003F1078"/>
    <w:rsid w:val="003F1727"/>
    <w:rsid w:val="003F2DA2"/>
    <w:rsid w:val="003F4469"/>
    <w:rsid w:val="003F6365"/>
    <w:rsid w:val="004022AE"/>
    <w:rsid w:val="00405F90"/>
    <w:rsid w:val="00406F30"/>
    <w:rsid w:val="00407B3C"/>
    <w:rsid w:val="00407C71"/>
    <w:rsid w:val="00410E0E"/>
    <w:rsid w:val="00410F7B"/>
    <w:rsid w:val="00412F41"/>
    <w:rsid w:val="00422092"/>
    <w:rsid w:val="00423760"/>
    <w:rsid w:val="00430500"/>
    <w:rsid w:val="0043633B"/>
    <w:rsid w:val="00436596"/>
    <w:rsid w:val="004378D0"/>
    <w:rsid w:val="004404AB"/>
    <w:rsid w:val="00441268"/>
    <w:rsid w:val="004468B6"/>
    <w:rsid w:val="00447966"/>
    <w:rsid w:val="00461C2C"/>
    <w:rsid w:val="004641AC"/>
    <w:rsid w:val="00464AC9"/>
    <w:rsid w:val="00466007"/>
    <w:rsid w:val="004720C1"/>
    <w:rsid w:val="004747AD"/>
    <w:rsid w:val="00476B09"/>
    <w:rsid w:val="00477296"/>
    <w:rsid w:val="00477AAE"/>
    <w:rsid w:val="004811F6"/>
    <w:rsid w:val="004832BB"/>
    <w:rsid w:val="0048385D"/>
    <w:rsid w:val="0049054F"/>
    <w:rsid w:val="00495BE8"/>
    <w:rsid w:val="004969E1"/>
    <w:rsid w:val="004977FC"/>
    <w:rsid w:val="004A091E"/>
    <w:rsid w:val="004A2FB6"/>
    <w:rsid w:val="004A46D5"/>
    <w:rsid w:val="004A5116"/>
    <w:rsid w:val="004A7FE2"/>
    <w:rsid w:val="004B2623"/>
    <w:rsid w:val="004B28FF"/>
    <w:rsid w:val="004B363C"/>
    <w:rsid w:val="004B3EE4"/>
    <w:rsid w:val="004B4D95"/>
    <w:rsid w:val="004B7EFF"/>
    <w:rsid w:val="004C5DFA"/>
    <w:rsid w:val="004D2BD8"/>
    <w:rsid w:val="004D4F73"/>
    <w:rsid w:val="004D7220"/>
    <w:rsid w:val="004E08A9"/>
    <w:rsid w:val="004E0AAE"/>
    <w:rsid w:val="004E0DD9"/>
    <w:rsid w:val="004E1D94"/>
    <w:rsid w:val="004E1F1F"/>
    <w:rsid w:val="004E21CE"/>
    <w:rsid w:val="004E308E"/>
    <w:rsid w:val="004E34CD"/>
    <w:rsid w:val="004E62AF"/>
    <w:rsid w:val="004F2226"/>
    <w:rsid w:val="004F461D"/>
    <w:rsid w:val="004F5D63"/>
    <w:rsid w:val="004F6D34"/>
    <w:rsid w:val="005005D1"/>
    <w:rsid w:val="00501F0D"/>
    <w:rsid w:val="00512350"/>
    <w:rsid w:val="005177BB"/>
    <w:rsid w:val="00521C1E"/>
    <w:rsid w:val="00533A03"/>
    <w:rsid w:val="005341D8"/>
    <w:rsid w:val="00534999"/>
    <w:rsid w:val="00535151"/>
    <w:rsid w:val="0053539A"/>
    <w:rsid w:val="00540706"/>
    <w:rsid w:val="0054224B"/>
    <w:rsid w:val="00544414"/>
    <w:rsid w:val="005449F7"/>
    <w:rsid w:val="0055084F"/>
    <w:rsid w:val="0055206A"/>
    <w:rsid w:val="0055261F"/>
    <w:rsid w:val="00564563"/>
    <w:rsid w:val="005649AF"/>
    <w:rsid w:val="00570AC3"/>
    <w:rsid w:val="0057337C"/>
    <w:rsid w:val="005744B7"/>
    <w:rsid w:val="00577449"/>
    <w:rsid w:val="0058095F"/>
    <w:rsid w:val="005815FD"/>
    <w:rsid w:val="00581950"/>
    <w:rsid w:val="00582151"/>
    <w:rsid w:val="00582BA1"/>
    <w:rsid w:val="0058414E"/>
    <w:rsid w:val="00586560"/>
    <w:rsid w:val="00587FB2"/>
    <w:rsid w:val="005920C4"/>
    <w:rsid w:val="00593737"/>
    <w:rsid w:val="00593F44"/>
    <w:rsid w:val="00595292"/>
    <w:rsid w:val="0059628B"/>
    <w:rsid w:val="005A0D3A"/>
    <w:rsid w:val="005A2F9B"/>
    <w:rsid w:val="005B07AC"/>
    <w:rsid w:val="005B0831"/>
    <w:rsid w:val="005B2998"/>
    <w:rsid w:val="005B2C05"/>
    <w:rsid w:val="005B4579"/>
    <w:rsid w:val="005B4616"/>
    <w:rsid w:val="005B6141"/>
    <w:rsid w:val="005B6852"/>
    <w:rsid w:val="005C0CD6"/>
    <w:rsid w:val="005C2191"/>
    <w:rsid w:val="005C32AD"/>
    <w:rsid w:val="005C7F35"/>
    <w:rsid w:val="005D0BDD"/>
    <w:rsid w:val="005D6675"/>
    <w:rsid w:val="005E0704"/>
    <w:rsid w:val="005E2BF3"/>
    <w:rsid w:val="005E6EC8"/>
    <w:rsid w:val="005E79F7"/>
    <w:rsid w:val="005F3E7A"/>
    <w:rsid w:val="005F434E"/>
    <w:rsid w:val="005F44B2"/>
    <w:rsid w:val="005F7AAC"/>
    <w:rsid w:val="006027C0"/>
    <w:rsid w:val="0061028B"/>
    <w:rsid w:val="00611DA9"/>
    <w:rsid w:val="0061266C"/>
    <w:rsid w:val="00614219"/>
    <w:rsid w:val="00614EFC"/>
    <w:rsid w:val="00620685"/>
    <w:rsid w:val="00631917"/>
    <w:rsid w:val="00632D88"/>
    <w:rsid w:val="00632E52"/>
    <w:rsid w:val="00634262"/>
    <w:rsid w:val="00634DB1"/>
    <w:rsid w:val="00637DC5"/>
    <w:rsid w:val="00640A8E"/>
    <w:rsid w:val="00643985"/>
    <w:rsid w:val="00645582"/>
    <w:rsid w:val="00646B1F"/>
    <w:rsid w:val="00654811"/>
    <w:rsid w:val="00654DB4"/>
    <w:rsid w:val="00655A3B"/>
    <w:rsid w:val="006569B6"/>
    <w:rsid w:val="006604DD"/>
    <w:rsid w:val="00661479"/>
    <w:rsid w:val="006619C5"/>
    <w:rsid w:val="0066348F"/>
    <w:rsid w:val="00664C0A"/>
    <w:rsid w:val="006678FD"/>
    <w:rsid w:val="00667B9A"/>
    <w:rsid w:val="00670766"/>
    <w:rsid w:val="00673449"/>
    <w:rsid w:val="00675139"/>
    <w:rsid w:val="00684C9C"/>
    <w:rsid w:val="00685D0F"/>
    <w:rsid w:val="0068763E"/>
    <w:rsid w:val="00692386"/>
    <w:rsid w:val="006925BE"/>
    <w:rsid w:val="00693FEF"/>
    <w:rsid w:val="00697B6D"/>
    <w:rsid w:val="006A0501"/>
    <w:rsid w:val="006A12E2"/>
    <w:rsid w:val="006A161F"/>
    <w:rsid w:val="006A3E2A"/>
    <w:rsid w:val="006A4085"/>
    <w:rsid w:val="006A4D71"/>
    <w:rsid w:val="006C0DC6"/>
    <w:rsid w:val="006C2052"/>
    <w:rsid w:val="006C3C38"/>
    <w:rsid w:val="006D064C"/>
    <w:rsid w:val="006D13D8"/>
    <w:rsid w:val="006D1ED7"/>
    <w:rsid w:val="006D6769"/>
    <w:rsid w:val="006D6C6C"/>
    <w:rsid w:val="006E3CB2"/>
    <w:rsid w:val="006E6294"/>
    <w:rsid w:val="006F17BD"/>
    <w:rsid w:val="006F2408"/>
    <w:rsid w:val="006F2BBB"/>
    <w:rsid w:val="006F720B"/>
    <w:rsid w:val="006F772C"/>
    <w:rsid w:val="00701F34"/>
    <w:rsid w:val="0070509F"/>
    <w:rsid w:val="0070612A"/>
    <w:rsid w:val="0070658B"/>
    <w:rsid w:val="007074F1"/>
    <w:rsid w:val="00707673"/>
    <w:rsid w:val="0071118C"/>
    <w:rsid w:val="00712090"/>
    <w:rsid w:val="00713C69"/>
    <w:rsid w:val="00715BE3"/>
    <w:rsid w:val="007161B9"/>
    <w:rsid w:val="0071793A"/>
    <w:rsid w:val="00720509"/>
    <w:rsid w:val="00720AFB"/>
    <w:rsid w:val="00726209"/>
    <w:rsid w:val="00730770"/>
    <w:rsid w:val="00732CDB"/>
    <w:rsid w:val="007415F0"/>
    <w:rsid w:val="0074291F"/>
    <w:rsid w:val="007437F4"/>
    <w:rsid w:val="00743CCF"/>
    <w:rsid w:val="00747840"/>
    <w:rsid w:val="007577EF"/>
    <w:rsid w:val="0076388F"/>
    <w:rsid w:val="00766B54"/>
    <w:rsid w:val="007718F1"/>
    <w:rsid w:val="00771B52"/>
    <w:rsid w:val="00774305"/>
    <w:rsid w:val="0077497F"/>
    <w:rsid w:val="00777565"/>
    <w:rsid w:val="00781548"/>
    <w:rsid w:val="0078274F"/>
    <w:rsid w:val="007827F1"/>
    <w:rsid w:val="00782801"/>
    <w:rsid w:val="0078571A"/>
    <w:rsid w:val="00793101"/>
    <w:rsid w:val="00794B27"/>
    <w:rsid w:val="00794F99"/>
    <w:rsid w:val="007A126F"/>
    <w:rsid w:val="007A1B07"/>
    <w:rsid w:val="007A4928"/>
    <w:rsid w:val="007A5C87"/>
    <w:rsid w:val="007A67ED"/>
    <w:rsid w:val="007B3045"/>
    <w:rsid w:val="007B3315"/>
    <w:rsid w:val="007B6F37"/>
    <w:rsid w:val="007C186F"/>
    <w:rsid w:val="007C4107"/>
    <w:rsid w:val="007C7841"/>
    <w:rsid w:val="007D13AD"/>
    <w:rsid w:val="007D37D6"/>
    <w:rsid w:val="007D624E"/>
    <w:rsid w:val="007E182E"/>
    <w:rsid w:val="007E3C54"/>
    <w:rsid w:val="007E3D92"/>
    <w:rsid w:val="007F0F16"/>
    <w:rsid w:val="007F208A"/>
    <w:rsid w:val="007F2359"/>
    <w:rsid w:val="007F41D0"/>
    <w:rsid w:val="007F54FB"/>
    <w:rsid w:val="007F6DDA"/>
    <w:rsid w:val="007F7A4F"/>
    <w:rsid w:val="00800580"/>
    <w:rsid w:val="00800B53"/>
    <w:rsid w:val="00804CAE"/>
    <w:rsid w:val="00805B8D"/>
    <w:rsid w:val="00806AB1"/>
    <w:rsid w:val="00807658"/>
    <w:rsid w:val="008110C3"/>
    <w:rsid w:val="0081272C"/>
    <w:rsid w:val="008135FE"/>
    <w:rsid w:val="008149B0"/>
    <w:rsid w:val="008161A9"/>
    <w:rsid w:val="0081632A"/>
    <w:rsid w:val="008222DD"/>
    <w:rsid w:val="008272C3"/>
    <w:rsid w:val="00827F33"/>
    <w:rsid w:val="00830ECB"/>
    <w:rsid w:val="008325C8"/>
    <w:rsid w:val="00833893"/>
    <w:rsid w:val="00835303"/>
    <w:rsid w:val="008404EC"/>
    <w:rsid w:val="0084062F"/>
    <w:rsid w:val="008423BD"/>
    <w:rsid w:val="00843852"/>
    <w:rsid w:val="0084455C"/>
    <w:rsid w:val="008453B6"/>
    <w:rsid w:val="0084782F"/>
    <w:rsid w:val="00850173"/>
    <w:rsid w:val="00863B0B"/>
    <w:rsid w:val="008640A7"/>
    <w:rsid w:val="00866ACA"/>
    <w:rsid w:val="008677E8"/>
    <w:rsid w:val="00870184"/>
    <w:rsid w:val="00870BD3"/>
    <w:rsid w:val="00875E71"/>
    <w:rsid w:val="00880929"/>
    <w:rsid w:val="008902F1"/>
    <w:rsid w:val="00892CFD"/>
    <w:rsid w:val="008A25DD"/>
    <w:rsid w:val="008A4C5D"/>
    <w:rsid w:val="008A4F78"/>
    <w:rsid w:val="008A5567"/>
    <w:rsid w:val="008A67FC"/>
    <w:rsid w:val="008B028A"/>
    <w:rsid w:val="008B183C"/>
    <w:rsid w:val="008B6060"/>
    <w:rsid w:val="008B747B"/>
    <w:rsid w:val="008C115C"/>
    <w:rsid w:val="008C1C36"/>
    <w:rsid w:val="008C3D89"/>
    <w:rsid w:val="008C6E0F"/>
    <w:rsid w:val="008D2E9B"/>
    <w:rsid w:val="008D354B"/>
    <w:rsid w:val="008D5A6F"/>
    <w:rsid w:val="008D640F"/>
    <w:rsid w:val="008E0C53"/>
    <w:rsid w:val="008E22FA"/>
    <w:rsid w:val="008E38D2"/>
    <w:rsid w:val="008F11E4"/>
    <w:rsid w:val="008F41D2"/>
    <w:rsid w:val="008F4481"/>
    <w:rsid w:val="008F4D29"/>
    <w:rsid w:val="00902186"/>
    <w:rsid w:val="00907C6F"/>
    <w:rsid w:val="00910582"/>
    <w:rsid w:val="0091271B"/>
    <w:rsid w:val="00912CAB"/>
    <w:rsid w:val="00912D93"/>
    <w:rsid w:val="00912DD5"/>
    <w:rsid w:val="00921645"/>
    <w:rsid w:val="00922555"/>
    <w:rsid w:val="00924DAE"/>
    <w:rsid w:val="00926AA6"/>
    <w:rsid w:val="00930111"/>
    <w:rsid w:val="009311C1"/>
    <w:rsid w:val="009364EF"/>
    <w:rsid w:val="00937A79"/>
    <w:rsid w:val="00941B22"/>
    <w:rsid w:val="00944B1F"/>
    <w:rsid w:val="00946512"/>
    <w:rsid w:val="0094763A"/>
    <w:rsid w:val="009506EC"/>
    <w:rsid w:val="00955FFC"/>
    <w:rsid w:val="0095676E"/>
    <w:rsid w:val="009601CB"/>
    <w:rsid w:val="00970EC7"/>
    <w:rsid w:val="0097148D"/>
    <w:rsid w:val="00973470"/>
    <w:rsid w:val="00974634"/>
    <w:rsid w:val="009753C9"/>
    <w:rsid w:val="00980F9E"/>
    <w:rsid w:val="00982408"/>
    <w:rsid w:val="00983799"/>
    <w:rsid w:val="00983A83"/>
    <w:rsid w:val="009936F5"/>
    <w:rsid w:val="00993DE1"/>
    <w:rsid w:val="00994CCA"/>
    <w:rsid w:val="009952DF"/>
    <w:rsid w:val="00995691"/>
    <w:rsid w:val="00995E2C"/>
    <w:rsid w:val="00997150"/>
    <w:rsid w:val="009A07C4"/>
    <w:rsid w:val="009A1BEF"/>
    <w:rsid w:val="009A1F8D"/>
    <w:rsid w:val="009A2DD4"/>
    <w:rsid w:val="009A691F"/>
    <w:rsid w:val="009A6B65"/>
    <w:rsid w:val="009A7847"/>
    <w:rsid w:val="009B0106"/>
    <w:rsid w:val="009B0AD9"/>
    <w:rsid w:val="009B369E"/>
    <w:rsid w:val="009B3C01"/>
    <w:rsid w:val="009B6A29"/>
    <w:rsid w:val="009C2889"/>
    <w:rsid w:val="009C2FB8"/>
    <w:rsid w:val="009C4C51"/>
    <w:rsid w:val="009C53E4"/>
    <w:rsid w:val="009D052F"/>
    <w:rsid w:val="009D1B06"/>
    <w:rsid w:val="009D3777"/>
    <w:rsid w:val="009D3D46"/>
    <w:rsid w:val="009D47CC"/>
    <w:rsid w:val="009D587A"/>
    <w:rsid w:val="009D5CAA"/>
    <w:rsid w:val="009D7C3B"/>
    <w:rsid w:val="009E7012"/>
    <w:rsid w:val="009E763C"/>
    <w:rsid w:val="009F4139"/>
    <w:rsid w:val="009F5359"/>
    <w:rsid w:val="009F5433"/>
    <w:rsid w:val="009F620F"/>
    <w:rsid w:val="009F6286"/>
    <w:rsid w:val="009F7E3E"/>
    <w:rsid w:val="00A02068"/>
    <w:rsid w:val="00A056BB"/>
    <w:rsid w:val="00A05E65"/>
    <w:rsid w:val="00A12AEA"/>
    <w:rsid w:val="00A14D8E"/>
    <w:rsid w:val="00A14DA0"/>
    <w:rsid w:val="00A17562"/>
    <w:rsid w:val="00A20447"/>
    <w:rsid w:val="00A21E90"/>
    <w:rsid w:val="00A26037"/>
    <w:rsid w:val="00A26321"/>
    <w:rsid w:val="00A34150"/>
    <w:rsid w:val="00A345FE"/>
    <w:rsid w:val="00A34BB2"/>
    <w:rsid w:val="00A372F0"/>
    <w:rsid w:val="00A45044"/>
    <w:rsid w:val="00A45144"/>
    <w:rsid w:val="00A46812"/>
    <w:rsid w:val="00A46A6C"/>
    <w:rsid w:val="00A50BFC"/>
    <w:rsid w:val="00A51831"/>
    <w:rsid w:val="00A51C45"/>
    <w:rsid w:val="00A565D3"/>
    <w:rsid w:val="00A566BE"/>
    <w:rsid w:val="00A601CE"/>
    <w:rsid w:val="00A62048"/>
    <w:rsid w:val="00A623B7"/>
    <w:rsid w:val="00A62C6B"/>
    <w:rsid w:val="00A62E62"/>
    <w:rsid w:val="00A62F38"/>
    <w:rsid w:val="00A63B44"/>
    <w:rsid w:val="00A64D78"/>
    <w:rsid w:val="00A6689F"/>
    <w:rsid w:val="00A67BC9"/>
    <w:rsid w:val="00A7283D"/>
    <w:rsid w:val="00A81003"/>
    <w:rsid w:val="00A81C31"/>
    <w:rsid w:val="00A9340E"/>
    <w:rsid w:val="00A93FEC"/>
    <w:rsid w:val="00A96889"/>
    <w:rsid w:val="00AA1D11"/>
    <w:rsid w:val="00AA41FC"/>
    <w:rsid w:val="00AA4BA7"/>
    <w:rsid w:val="00AB6797"/>
    <w:rsid w:val="00AB7997"/>
    <w:rsid w:val="00AC142D"/>
    <w:rsid w:val="00AD17D4"/>
    <w:rsid w:val="00AD3ED4"/>
    <w:rsid w:val="00AD5727"/>
    <w:rsid w:val="00AD5AA0"/>
    <w:rsid w:val="00AE12EF"/>
    <w:rsid w:val="00AE218D"/>
    <w:rsid w:val="00AE4770"/>
    <w:rsid w:val="00AE7010"/>
    <w:rsid w:val="00AF0D5F"/>
    <w:rsid w:val="00AF3AB3"/>
    <w:rsid w:val="00AF3C40"/>
    <w:rsid w:val="00B04064"/>
    <w:rsid w:val="00B05546"/>
    <w:rsid w:val="00B13191"/>
    <w:rsid w:val="00B17D9E"/>
    <w:rsid w:val="00B245A9"/>
    <w:rsid w:val="00B2596B"/>
    <w:rsid w:val="00B34C14"/>
    <w:rsid w:val="00B36573"/>
    <w:rsid w:val="00B4150D"/>
    <w:rsid w:val="00B426C0"/>
    <w:rsid w:val="00B44FDB"/>
    <w:rsid w:val="00B5004C"/>
    <w:rsid w:val="00B51ED2"/>
    <w:rsid w:val="00B53896"/>
    <w:rsid w:val="00B54BE2"/>
    <w:rsid w:val="00B57789"/>
    <w:rsid w:val="00B60566"/>
    <w:rsid w:val="00B61791"/>
    <w:rsid w:val="00B61D16"/>
    <w:rsid w:val="00B6220C"/>
    <w:rsid w:val="00B62698"/>
    <w:rsid w:val="00B671CD"/>
    <w:rsid w:val="00B71551"/>
    <w:rsid w:val="00B73E2C"/>
    <w:rsid w:val="00B77812"/>
    <w:rsid w:val="00B81475"/>
    <w:rsid w:val="00B83743"/>
    <w:rsid w:val="00B84986"/>
    <w:rsid w:val="00B84A63"/>
    <w:rsid w:val="00B87F2E"/>
    <w:rsid w:val="00B91425"/>
    <w:rsid w:val="00B91A0E"/>
    <w:rsid w:val="00B9388B"/>
    <w:rsid w:val="00B93BF7"/>
    <w:rsid w:val="00B94742"/>
    <w:rsid w:val="00B94CC1"/>
    <w:rsid w:val="00B9538B"/>
    <w:rsid w:val="00B95E6A"/>
    <w:rsid w:val="00B967D4"/>
    <w:rsid w:val="00B976C0"/>
    <w:rsid w:val="00BA10F1"/>
    <w:rsid w:val="00BA201F"/>
    <w:rsid w:val="00BA219F"/>
    <w:rsid w:val="00BA242C"/>
    <w:rsid w:val="00BA2C15"/>
    <w:rsid w:val="00BB4D0E"/>
    <w:rsid w:val="00BB54B7"/>
    <w:rsid w:val="00BB5A48"/>
    <w:rsid w:val="00BC0F0D"/>
    <w:rsid w:val="00BC4212"/>
    <w:rsid w:val="00BD0B3D"/>
    <w:rsid w:val="00BD2921"/>
    <w:rsid w:val="00BD3377"/>
    <w:rsid w:val="00BD4A32"/>
    <w:rsid w:val="00BD5A51"/>
    <w:rsid w:val="00BD6225"/>
    <w:rsid w:val="00BE0AF5"/>
    <w:rsid w:val="00BE39F6"/>
    <w:rsid w:val="00BE542B"/>
    <w:rsid w:val="00BE556E"/>
    <w:rsid w:val="00BE5625"/>
    <w:rsid w:val="00BE6F8D"/>
    <w:rsid w:val="00BE7F87"/>
    <w:rsid w:val="00BF0D21"/>
    <w:rsid w:val="00BF1671"/>
    <w:rsid w:val="00BF315E"/>
    <w:rsid w:val="00BF66E1"/>
    <w:rsid w:val="00BF717D"/>
    <w:rsid w:val="00C0040D"/>
    <w:rsid w:val="00C023EC"/>
    <w:rsid w:val="00C02988"/>
    <w:rsid w:val="00C036A2"/>
    <w:rsid w:val="00C036F1"/>
    <w:rsid w:val="00C0406F"/>
    <w:rsid w:val="00C067EF"/>
    <w:rsid w:val="00C07BAF"/>
    <w:rsid w:val="00C11C18"/>
    <w:rsid w:val="00C11E18"/>
    <w:rsid w:val="00C127F9"/>
    <w:rsid w:val="00C13E8B"/>
    <w:rsid w:val="00C148E4"/>
    <w:rsid w:val="00C16167"/>
    <w:rsid w:val="00C17489"/>
    <w:rsid w:val="00C206A7"/>
    <w:rsid w:val="00C21245"/>
    <w:rsid w:val="00C25C40"/>
    <w:rsid w:val="00C327C9"/>
    <w:rsid w:val="00C33412"/>
    <w:rsid w:val="00C337A5"/>
    <w:rsid w:val="00C35B8A"/>
    <w:rsid w:val="00C35F70"/>
    <w:rsid w:val="00C37434"/>
    <w:rsid w:val="00C402AD"/>
    <w:rsid w:val="00C41DF1"/>
    <w:rsid w:val="00C41E0D"/>
    <w:rsid w:val="00C42283"/>
    <w:rsid w:val="00C42CC4"/>
    <w:rsid w:val="00C43855"/>
    <w:rsid w:val="00C445E5"/>
    <w:rsid w:val="00C44B3B"/>
    <w:rsid w:val="00C45010"/>
    <w:rsid w:val="00C464B9"/>
    <w:rsid w:val="00C47BEC"/>
    <w:rsid w:val="00C522A5"/>
    <w:rsid w:val="00C524D1"/>
    <w:rsid w:val="00C53B2F"/>
    <w:rsid w:val="00C54388"/>
    <w:rsid w:val="00C54AE0"/>
    <w:rsid w:val="00C55402"/>
    <w:rsid w:val="00C61748"/>
    <w:rsid w:val="00C61DB2"/>
    <w:rsid w:val="00C65574"/>
    <w:rsid w:val="00C71A93"/>
    <w:rsid w:val="00C75D21"/>
    <w:rsid w:val="00C776C8"/>
    <w:rsid w:val="00C8212E"/>
    <w:rsid w:val="00C85124"/>
    <w:rsid w:val="00C90474"/>
    <w:rsid w:val="00C91F79"/>
    <w:rsid w:val="00C97A59"/>
    <w:rsid w:val="00CA211C"/>
    <w:rsid w:val="00CB3BB4"/>
    <w:rsid w:val="00CB66D8"/>
    <w:rsid w:val="00CB703B"/>
    <w:rsid w:val="00CB7404"/>
    <w:rsid w:val="00CB7564"/>
    <w:rsid w:val="00CC3620"/>
    <w:rsid w:val="00CC54C3"/>
    <w:rsid w:val="00CC644B"/>
    <w:rsid w:val="00CC73C7"/>
    <w:rsid w:val="00CD2311"/>
    <w:rsid w:val="00CD315D"/>
    <w:rsid w:val="00CD375B"/>
    <w:rsid w:val="00CD3D6B"/>
    <w:rsid w:val="00CD4892"/>
    <w:rsid w:val="00CD4A50"/>
    <w:rsid w:val="00CD5A95"/>
    <w:rsid w:val="00CD724A"/>
    <w:rsid w:val="00CE3744"/>
    <w:rsid w:val="00CE69C0"/>
    <w:rsid w:val="00CF637E"/>
    <w:rsid w:val="00D02C1E"/>
    <w:rsid w:val="00D10CDA"/>
    <w:rsid w:val="00D14F7A"/>
    <w:rsid w:val="00D15D77"/>
    <w:rsid w:val="00D17260"/>
    <w:rsid w:val="00D2490F"/>
    <w:rsid w:val="00D25722"/>
    <w:rsid w:val="00D25B0A"/>
    <w:rsid w:val="00D262EF"/>
    <w:rsid w:val="00D26EEB"/>
    <w:rsid w:val="00D26F0C"/>
    <w:rsid w:val="00D271EB"/>
    <w:rsid w:val="00D272BE"/>
    <w:rsid w:val="00D32C45"/>
    <w:rsid w:val="00D33546"/>
    <w:rsid w:val="00D342A0"/>
    <w:rsid w:val="00D37038"/>
    <w:rsid w:val="00D37F64"/>
    <w:rsid w:val="00D41D96"/>
    <w:rsid w:val="00D4281E"/>
    <w:rsid w:val="00D453B6"/>
    <w:rsid w:val="00D50AFD"/>
    <w:rsid w:val="00D566BF"/>
    <w:rsid w:val="00D57813"/>
    <w:rsid w:val="00D6030A"/>
    <w:rsid w:val="00D61ED3"/>
    <w:rsid w:val="00D6208D"/>
    <w:rsid w:val="00D627CA"/>
    <w:rsid w:val="00D6409D"/>
    <w:rsid w:val="00D7078A"/>
    <w:rsid w:val="00D769EA"/>
    <w:rsid w:val="00D77D01"/>
    <w:rsid w:val="00D811F0"/>
    <w:rsid w:val="00D84E01"/>
    <w:rsid w:val="00D87447"/>
    <w:rsid w:val="00D902AD"/>
    <w:rsid w:val="00D912EA"/>
    <w:rsid w:val="00D94252"/>
    <w:rsid w:val="00DA0474"/>
    <w:rsid w:val="00DA1009"/>
    <w:rsid w:val="00DA1CC7"/>
    <w:rsid w:val="00DA2D9C"/>
    <w:rsid w:val="00DA3E75"/>
    <w:rsid w:val="00DA52CA"/>
    <w:rsid w:val="00DA5EF7"/>
    <w:rsid w:val="00DB305E"/>
    <w:rsid w:val="00DB30B4"/>
    <w:rsid w:val="00DB3B39"/>
    <w:rsid w:val="00DB4334"/>
    <w:rsid w:val="00DC3810"/>
    <w:rsid w:val="00DC54B7"/>
    <w:rsid w:val="00DC6CB9"/>
    <w:rsid w:val="00DC799D"/>
    <w:rsid w:val="00DD21D8"/>
    <w:rsid w:val="00DE0363"/>
    <w:rsid w:val="00DE25A7"/>
    <w:rsid w:val="00DE31B6"/>
    <w:rsid w:val="00DE4B8A"/>
    <w:rsid w:val="00DE51BD"/>
    <w:rsid w:val="00DE681B"/>
    <w:rsid w:val="00DE6F33"/>
    <w:rsid w:val="00DE73A2"/>
    <w:rsid w:val="00DF0B14"/>
    <w:rsid w:val="00DF25A9"/>
    <w:rsid w:val="00E0060B"/>
    <w:rsid w:val="00E006EB"/>
    <w:rsid w:val="00E0110E"/>
    <w:rsid w:val="00E05411"/>
    <w:rsid w:val="00E06F32"/>
    <w:rsid w:val="00E071A6"/>
    <w:rsid w:val="00E07453"/>
    <w:rsid w:val="00E117B1"/>
    <w:rsid w:val="00E1256A"/>
    <w:rsid w:val="00E135CF"/>
    <w:rsid w:val="00E1472A"/>
    <w:rsid w:val="00E1490E"/>
    <w:rsid w:val="00E21B8C"/>
    <w:rsid w:val="00E22A0F"/>
    <w:rsid w:val="00E25BFA"/>
    <w:rsid w:val="00E26C98"/>
    <w:rsid w:val="00E274AF"/>
    <w:rsid w:val="00E30603"/>
    <w:rsid w:val="00E30B44"/>
    <w:rsid w:val="00E35E53"/>
    <w:rsid w:val="00E46A4C"/>
    <w:rsid w:val="00E478D3"/>
    <w:rsid w:val="00E528DA"/>
    <w:rsid w:val="00E54F9B"/>
    <w:rsid w:val="00E56781"/>
    <w:rsid w:val="00E570DC"/>
    <w:rsid w:val="00E571D2"/>
    <w:rsid w:val="00E57753"/>
    <w:rsid w:val="00E604C1"/>
    <w:rsid w:val="00E67985"/>
    <w:rsid w:val="00E71BC3"/>
    <w:rsid w:val="00E73093"/>
    <w:rsid w:val="00E73A3E"/>
    <w:rsid w:val="00E7493A"/>
    <w:rsid w:val="00E757A3"/>
    <w:rsid w:val="00E773D1"/>
    <w:rsid w:val="00E82022"/>
    <w:rsid w:val="00E82AE3"/>
    <w:rsid w:val="00E86A3E"/>
    <w:rsid w:val="00E8741C"/>
    <w:rsid w:val="00E9418F"/>
    <w:rsid w:val="00E95834"/>
    <w:rsid w:val="00EA0CB1"/>
    <w:rsid w:val="00EA141D"/>
    <w:rsid w:val="00EA3A05"/>
    <w:rsid w:val="00EB4993"/>
    <w:rsid w:val="00EB549D"/>
    <w:rsid w:val="00EB7AE8"/>
    <w:rsid w:val="00EC06B9"/>
    <w:rsid w:val="00EC4AF4"/>
    <w:rsid w:val="00EC6D30"/>
    <w:rsid w:val="00ED141E"/>
    <w:rsid w:val="00ED270F"/>
    <w:rsid w:val="00ED3DE1"/>
    <w:rsid w:val="00ED49E5"/>
    <w:rsid w:val="00ED73FA"/>
    <w:rsid w:val="00EE16AF"/>
    <w:rsid w:val="00EF0D1A"/>
    <w:rsid w:val="00EF11CE"/>
    <w:rsid w:val="00EF2286"/>
    <w:rsid w:val="00EF502B"/>
    <w:rsid w:val="00EF5F52"/>
    <w:rsid w:val="00F00F51"/>
    <w:rsid w:val="00F01769"/>
    <w:rsid w:val="00F01B3E"/>
    <w:rsid w:val="00F03A01"/>
    <w:rsid w:val="00F048B7"/>
    <w:rsid w:val="00F0677A"/>
    <w:rsid w:val="00F06DEA"/>
    <w:rsid w:val="00F13A4B"/>
    <w:rsid w:val="00F2237A"/>
    <w:rsid w:val="00F22513"/>
    <w:rsid w:val="00F23A03"/>
    <w:rsid w:val="00F264A4"/>
    <w:rsid w:val="00F26B20"/>
    <w:rsid w:val="00F305B0"/>
    <w:rsid w:val="00F30790"/>
    <w:rsid w:val="00F31C78"/>
    <w:rsid w:val="00F34CA9"/>
    <w:rsid w:val="00F36339"/>
    <w:rsid w:val="00F37D3B"/>
    <w:rsid w:val="00F4164C"/>
    <w:rsid w:val="00F42A5A"/>
    <w:rsid w:val="00F43B9F"/>
    <w:rsid w:val="00F52260"/>
    <w:rsid w:val="00F5544A"/>
    <w:rsid w:val="00F57E43"/>
    <w:rsid w:val="00F604CA"/>
    <w:rsid w:val="00F6524F"/>
    <w:rsid w:val="00F70212"/>
    <w:rsid w:val="00F70528"/>
    <w:rsid w:val="00F72AA4"/>
    <w:rsid w:val="00F743DA"/>
    <w:rsid w:val="00F801C7"/>
    <w:rsid w:val="00F81069"/>
    <w:rsid w:val="00F81542"/>
    <w:rsid w:val="00F8253C"/>
    <w:rsid w:val="00F83479"/>
    <w:rsid w:val="00F835E9"/>
    <w:rsid w:val="00F8714B"/>
    <w:rsid w:val="00F922E7"/>
    <w:rsid w:val="00F9525C"/>
    <w:rsid w:val="00F95556"/>
    <w:rsid w:val="00FA7313"/>
    <w:rsid w:val="00FB3FEF"/>
    <w:rsid w:val="00FB65CD"/>
    <w:rsid w:val="00FB6A7E"/>
    <w:rsid w:val="00FB7C86"/>
    <w:rsid w:val="00FC06FE"/>
    <w:rsid w:val="00FC45E7"/>
    <w:rsid w:val="00FC6536"/>
    <w:rsid w:val="00FC7271"/>
    <w:rsid w:val="00FD07D0"/>
    <w:rsid w:val="00FD0EF0"/>
    <w:rsid w:val="00FD2576"/>
    <w:rsid w:val="00FD371B"/>
    <w:rsid w:val="00FD50D9"/>
    <w:rsid w:val="00FD6F89"/>
    <w:rsid w:val="00FE2D39"/>
    <w:rsid w:val="00FE427C"/>
    <w:rsid w:val="00FE5CBC"/>
    <w:rsid w:val="00FE6BAF"/>
    <w:rsid w:val="00FF1197"/>
    <w:rsid w:val="00FF209C"/>
    <w:rsid w:val="00FF2231"/>
    <w:rsid w:val="00FF2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83ED508"/>
  <w15:docId w15:val="{C37BA0CD-4449-4872-BEE6-2CD593B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2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9340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DA5EF7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A5EF7"/>
    <w:rPr>
      <w:rFonts w:ascii="Calibri" w:hAnsi="Calibri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DA5EF7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DA5EF7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Caption">
    <w:name w:val="caption"/>
    <w:basedOn w:val="Normal"/>
    <w:uiPriority w:val="99"/>
    <w:qFormat/>
    <w:rsid w:val="00643985"/>
    <w:pPr>
      <w:spacing w:before="100" w:beforeAutospacing="1" w:after="100" w:afterAutospacing="1" w:line="240" w:lineRule="auto"/>
    </w:pPr>
    <w:rPr>
      <w:rFonts w:ascii="Times New Roman" w:eastAsia="Calibri" w:hAnsi="Times New Roman" w:cs="Angsan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6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64C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8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D13D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4A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A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4A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2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2E7"/>
  </w:style>
  <w:style w:type="paragraph" w:styleId="Footer">
    <w:name w:val="footer"/>
    <w:basedOn w:val="Normal"/>
    <w:link w:val="FooterChar"/>
    <w:uiPriority w:val="99"/>
    <w:unhideWhenUsed/>
    <w:qFormat/>
    <w:rsid w:val="00F92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2E7"/>
  </w:style>
  <w:style w:type="paragraph" w:styleId="BalloonText">
    <w:name w:val="Balloon Text"/>
    <w:basedOn w:val="Normal"/>
    <w:link w:val="BalloonTextChar"/>
    <w:uiPriority w:val="99"/>
    <w:semiHidden/>
    <w:unhideWhenUsed/>
    <w:rsid w:val="00B9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CC1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rsid w:val="006F17BD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AA87-E715-480F-9A4C-8915CA74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4264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 ali</dc:creator>
  <cp:lastModifiedBy>ADMIN</cp:lastModifiedBy>
  <cp:revision>8</cp:revision>
  <dcterms:created xsi:type="dcterms:W3CDTF">2021-05-28T13:15:00Z</dcterms:created>
  <dcterms:modified xsi:type="dcterms:W3CDTF">2021-05-28T13:38:00Z</dcterms:modified>
</cp:coreProperties>
</file>