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5CE86" w14:textId="77777777" w:rsidR="00941CCC" w:rsidRPr="003606B6" w:rsidRDefault="002C3A2A">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3606B6">
        <w:rPr>
          <w:rFonts w:ascii="Times New Roman" w:eastAsia="Times New Roman" w:hAnsi="Times New Roman" w:cs="Times New Roman"/>
          <w:b/>
          <w:noProof/>
          <w:lang w:val="en-MY" w:eastAsia="en-MY"/>
        </w:rPr>
        <w:drawing>
          <wp:inline distT="0" distB="0" distL="114300" distR="114300" wp14:anchorId="7C7AC92F" wp14:editId="0D850A23">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69000" cy="495300"/>
                    </a:xfrm>
                    <a:prstGeom prst="rect">
                      <a:avLst/>
                    </a:prstGeom>
                    <a:ln/>
                  </pic:spPr>
                </pic:pic>
              </a:graphicData>
            </a:graphic>
          </wp:inline>
        </w:drawing>
      </w:r>
    </w:p>
    <w:p w14:paraId="4BE0D2E8" w14:textId="77777777" w:rsidR="00941CCC" w:rsidRPr="003606B6" w:rsidRDefault="00941CCC" w:rsidP="00873C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rPr>
      </w:pPr>
    </w:p>
    <w:p w14:paraId="1058DAAA" w14:textId="2D4A8AC6" w:rsidR="00A173D7" w:rsidRPr="003606B6" w:rsidRDefault="00A173D7" w:rsidP="00873CA4">
      <w:pPr>
        <w:spacing w:after="0" w:line="240" w:lineRule="auto"/>
        <w:ind w:leftChars="0" w:left="0" w:firstLineChars="0" w:firstLine="0"/>
        <w:jc w:val="center"/>
        <w:rPr>
          <w:rFonts w:ascii="Times New Roman" w:eastAsia="Times New Roman" w:hAnsi="Times New Roman" w:cs="Times New Roman"/>
          <w:b/>
          <w:sz w:val="28"/>
          <w:szCs w:val="28"/>
        </w:rPr>
      </w:pPr>
      <w:r w:rsidRPr="003606B6">
        <w:rPr>
          <w:rFonts w:ascii="Times New Roman" w:eastAsia="Times New Roman" w:hAnsi="Times New Roman" w:cs="Times New Roman"/>
          <w:b/>
          <w:sz w:val="28"/>
          <w:szCs w:val="28"/>
        </w:rPr>
        <w:t xml:space="preserve">Low </w:t>
      </w:r>
      <w:r w:rsidR="00873CA4" w:rsidRPr="003606B6">
        <w:rPr>
          <w:rFonts w:ascii="Times New Roman" w:eastAsia="Times New Roman" w:hAnsi="Times New Roman" w:cs="Times New Roman"/>
          <w:b/>
          <w:sz w:val="28"/>
          <w:szCs w:val="28"/>
        </w:rPr>
        <w:t>altitude multispectral mapping for road defect detection</w:t>
      </w:r>
    </w:p>
    <w:p w14:paraId="476F754F" w14:textId="21713DB4" w:rsidR="00941CCC" w:rsidRPr="00873CA4" w:rsidRDefault="00941CCC" w:rsidP="00873CA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rPr>
      </w:pPr>
    </w:p>
    <w:p w14:paraId="50DBBE2B" w14:textId="14BE832C" w:rsidR="00941CCC" w:rsidRPr="003606B6" w:rsidRDefault="00A173D7" w:rsidP="00873CA4">
      <w:pPr>
        <w:spacing w:after="0" w:line="240" w:lineRule="auto"/>
        <w:ind w:leftChars="0" w:left="0" w:firstLineChars="0" w:firstLine="0"/>
        <w:jc w:val="center"/>
        <w:rPr>
          <w:rFonts w:ascii="Times New Roman" w:eastAsia="Times New Roman" w:hAnsi="Times New Roman" w:cs="Times New Roman"/>
        </w:rPr>
      </w:pPr>
      <w:proofErr w:type="spellStart"/>
      <w:r w:rsidRPr="003606B6">
        <w:rPr>
          <w:rFonts w:ascii="Times New Roman" w:eastAsia="Times New Roman" w:hAnsi="Times New Roman" w:cs="Times New Roman"/>
        </w:rPr>
        <w:t>Shahrul</w:t>
      </w:r>
      <w:proofErr w:type="spellEnd"/>
      <w:r w:rsidRPr="003606B6">
        <w:rPr>
          <w:rFonts w:ascii="Times New Roman" w:eastAsia="Times New Roman" w:hAnsi="Times New Roman" w:cs="Times New Roman"/>
        </w:rPr>
        <w:t xml:space="preserve"> </w:t>
      </w:r>
      <w:proofErr w:type="spellStart"/>
      <w:r w:rsidRPr="003606B6">
        <w:rPr>
          <w:rFonts w:ascii="Times New Roman" w:eastAsia="Times New Roman" w:hAnsi="Times New Roman" w:cs="Times New Roman"/>
        </w:rPr>
        <w:t>Nizan</w:t>
      </w:r>
      <w:proofErr w:type="spellEnd"/>
      <w:r w:rsidRPr="003606B6">
        <w:rPr>
          <w:rFonts w:ascii="Times New Roman" w:eastAsia="Times New Roman" w:hAnsi="Times New Roman" w:cs="Times New Roman"/>
        </w:rPr>
        <w:t xml:space="preserve"> </w:t>
      </w:r>
      <w:proofErr w:type="spellStart"/>
      <w:r w:rsidRPr="003606B6">
        <w:rPr>
          <w:rFonts w:ascii="Times New Roman" w:eastAsia="Times New Roman" w:hAnsi="Times New Roman" w:cs="Times New Roman"/>
        </w:rPr>
        <w:t>Abd</w:t>
      </w:r>
      <w:proofErr w:type="spellEnd"/>
      <w:r w:rsidRPr="003606B6">
        <w:rPr>
          <w:rFonts w:ascii="Times New Roman" w:eastAsia="Times New Roman" w:hAnsi="Times New Roman" w:cs="Times New Roman"/>
        </w:rPr>
        <w:t xml:space="preserve"> Mukti</w:t>
      </w:r>
      <w:r w:rsidRPr="003606B6">
        <w:rPr>
          <w:rFonts w:ascii="Times New Roman" w:eastAsia="Times New Roman" w:hAnsi="Times New Roman" w:cs="Times New Roman"/>
          <w:vertAlign w:val="superscript"/>
        </w:rPr>
        <w:t>1</w:t>
      </w:r>
      <w:r w:rsidR="00873CA4">
        <w:rPr>
          <w:rFonts w:ascii="Times New Roman" w:eastAsia="Times New Roman" w:hAnsi="Times New Roman" w:cs="Times New Roman"/>
        </w:rPr>
        <w:t>,</w:t>
      </w:r>
      <w:r w:rsidRPr="003606B6">
        <w:rPr>
          <w:rFonts w:ascii="Times New Roman" w:eastAsia="Times New Roman" w:hAnsi="Times New Roman" w:cs="Times New Roman"/>
        </w:rPr>
        <w:t xml:space="preserve"> </w:t>
      </w:r>
      <w:proofErr w:type="spellStart"/>
      <w:r w:rsidRPr="003606B6">
        <w:rPr>
          <w:rFonts w:ascii="Times New Roman" w:eastAsia="Times New Roman" w:hAnsi="Times New Roman" w:cs="Times New Roman"/>
        </w:rPr>
        <w:t>Khairul</w:t>
      </w:r>
      <w:proofErr w:type="spellEnd"/>
      <w:r w:rsidRPr="003606B6">
        <w:rPr>
          <w:rFonts w:ascii="Times New Roman" w:eastAsia="Times New Roman" w:hAnsi="Times New Roman" w:cs="Times New Roman"/>
        </w:rPr>
        <w:t xml:space="preserve"> </w:t>
      </w:r>
      <w:proofErr w:type="spellStart"/>
      <w:r w:rsidRPr="003606B6">
        <w:rPr>
          <w:rFonts w:ascii="Times New Roman" w:eastAsia="Times New Roman" w:hAnsi="Times New Roman" w:cs="Times New Roman"/>
        </w:rPr>
        <w:t>Nizam</w:t>
      </w:r>
      <w:proofErr w:type="spellEnd"/>
      <w:r w:rsidRPr="003606B6">
        <w:rPr>
          <w:rFonts w:ascii="Times New Roman" w:eastAsia="Times New Roman" w:hAnsi="Times New Roman" w:cs="Times New Roman"/>
        </w:rPr>
        <w:t xml:space="preserve"> Tahar</w:t>
      </w:r>
      <w:r w:rsidRPr="003606B6">
        <w:rPr>
          <w:rFonts w:ascii="Times New Roman" w:eastAsia="Times New Roman" w:hAnsi="Times New Roman" w:cs="Times New Roman"/>
          <w:vertAlign w:val="superscript"/>
        </w:rPr>
        <w:t>2</w:t>
      </w:r>
    </w:p>
    <w:p w14:paraId="4B47088D" w14:textId="77777777" w:rsidR="00941CCC" w:rsidRPr="003606B6" w:rsidRDefault="00941CCC" w:rsidP="00873CA4">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rPr>
      </w:pPr>
    </w:p>
    <w:p w14:paraId="4A0C10C4" w14:textId="791D63F5" w:rsidR="00A173D7" w:rsidRPr="003606B6" w:rsidRDefault="00A173D7" w:rsidP="00873CA4">
      <w:pPr>
        <w:spacing w:after="0" w:line="240" w:lineRule="auto"/>
        <w:ind w:leftChars="0" w:left="0" w:firstLineChars="0" w:firstLine="0"/>
        <w:contextualSpacing/>
        <w:jc w:val="center"/>
        <w:rPr>
          <w:rFonts w:ascii="Times New Roman" w:eastAsia="Times New Roman" w:hAnsi="Times New Roman" w:cs="Times New Roman"/>
        </w:rPr>
      </w:pPr>
      <w:r w:rsidRPr="003606B6">
        <w:rPr>
          <w:rFonts w:ascii="Times New Roman" w:eastAsia="Times New Roman" w:hAnsi="Times New Roman" w:cs="Times New Roman"/>
          <w:vertAlign w:val="superscript"/>
        </w:rPr>
        <w:t>1</w:t>
      </w:r>
      <w:r w:rsidRPr="003606B6">
        <w:rPr>
          <w:rFonts w:ascii="Times New Roman" w:eastAsia="Times New Roman" w:hAnsi="Times New Roman" w:cs="Times New Roman"/>
        </w:rPr>
        <w:t xml:space="preserve">Dewan </w:t>
      </w:r>
      <w:proofErr w:type="spellStart"/>
      <w:r w:rsidRPr="003606B6">
        <w:rPr>
          <w:rFonts w:ascii="Times New Roman" w:eastAsia="Times New Roman" w:hAnsi="Times New Roman" w:cs="Times New Roman"/>
        </w:rPr>
        <w:t>Bandaraya</w:t>
      </w:r>
      <w:proofErr w:type="spellEnd"/>
      <w:r w:rsidRPr="003606B6">
        <w:rPr>
          <w:rFonts w:ascii="Times New Roman" w:eastAsia="Times New Roman" w:hAnsi="Times New Roman" w:cs="Times New Roman"/>
        </w:rPr>
        <w:t xml:space="preserve"> Kuala Lumpur (DBKL), Department of Infrastructure Planning,</w:t>
      </w:r>
      <w:r w:rsidR="00873CA4">
        <w:rPr>
          <w:rFonts w:ascii="Times New Roman" w:eastAsia="Times New Roman" w:hAnsi="Times New Roman" w:cs="Times New Roman"/>
        </w:rPr>
        <w:t xml:space="preserve"> </w:t>
      </w:r>
      <w:r w:rsidRPr="003606B6">
        <w:rPr>
          <w:rFonts w:ascii="Times New Roman" w:eastAsia="Times New Roman" w:hAnsi="Times New Roman" w:cs="Times New Roman"/>
        </w:rPr>
        <w:t>Kuala Lumpur</w:t>
      </w:r>
    </w:p>
    <w:p w14:paraId="39C4B56D" w14:textId="479E6F39" w:rsidR="00A173D7" w:rsidRPr="003606B6" w:rsidRDefault="00A173D7" w:rsidP="00873CA4">
      <w:pPr>
        <w:spacing w:after="0" w:line="240" w:lineRule="auto"/>
        <w:ind w:leftChars="0" w:left="0" w:firstLineChars="0" w:firstLine="0"/>
        <w:contextualSpacing/>
        <w:jc w:val="center"/>
        <w:rPr>
          <w:rFonts w:ascii="Times New Roman" w:eastAsia="Times New Roman" w:hAnsi="Times New Roman" w:cs="Times New Roman"/>
        </w:rPr>
      </w:pPr>
      <w:r w:rsidRPr="003606B6">
        <w:rPr>
          <w:rFonts w:ascii="Times New Roman" w:eastAsia="Times New Roman" w:hAnsi="Times New Roman" w:cs="Times New Roman"/>
          <w:vertAlign w:val="superscript"/>
        </w:rPr>
        <w:t>2</w:t>
      </w:r>
      <w:r w:rsidRPr="003606B6">
        <w:rPr>
          <w:rFonts w:ascii="Times New Roman" w:eastAsia="Times New Roman" w:hAnsi="Times New Roman" w:cs="Times New Roman"/>
        </w:rPr>
        <w:t xml:space="preserve">Centre of Studies for Surveying and Geomatics, Faculty of Architecture, Planning and Surveying, </w:t>
      </w:r>
      <w:proofErr w:type="spellStart"/>
      <w:r w:rsidRPr="003606B6">
        <w:rPr>
          <w:rFonts w:ascii="Times New Roman" w:eastAsia="Times New Roman" w:hAnsi="Times New Roman" w:cs="Times New Roman"/>
        </w:rPr>
        <w:t>Unive</w:t>
      </w:r>
      <w:r w:rsidR="00C97ADD">
        <w:rPr>
          <w:rFonts w:ascii="Times New Roman" w:eastAsia="Times New Roman" w:hAnsi="Times New Roman" w:cs="Times New Roman"/>
        </w:rPr>
        <w:t>rsiti</w:t>
      </w:r>
      <w:proofErr w:type="spellEnd"/>
      <w:r w:rsidR="00C97ADD">
        <w:rPr>
          <w:rFonts w:ascii="Times New Roman" w:eastAsia="Times New Roman" w:hAnsi="Times New Roman" w:cs="Times New Roman"/>
        </w:rPr>
        <w:t xml:space="preserve"> </w:t>
      </w:r>
      <w:proofErr w:type="spellStart"/>
      <w:r w:rsidR="00C97ADD">
        <w:rPr>
          <w:rFonts w:ascii="Times New Roman" w:eastAsia="Times New Roman" w:hAnsi="Times New Roman" w:cs="Times New Roman"/>
        </w:rPr>
        <w:t>Teknologi</w:t>
      </w:r>
      <w:proofErr w:type="spellEnd"/>
      <w:r w:rsidR="00C97ADD">
        <w:rPr>
          <w:rFonts w:ascii="Times New Roman" w:eastAsia="Times New Roman" w:hAnsi="Times New Roman" w:cs="Times New Roman"/>
        </w:rPr>
        <w:t xml:space="preserve"> MARA, Shah </w:t>
      </w:r>
      <w:proofErr w:type="spellStart"/>
      <w:r w:rsidR="00C97ADD">
        <w:rPr>
          <w:rFonts w:ascii="Times New Roman" w:eastAsia="Times New Roman" w:hAnsi="Times New Roman" w:cs="Times New Roman"/>
        </w:rPr>
        <w:t>Alam</w:t>
      </w:r>
      <w:proofErr w:type="spellEnd"/>
    </w:p>
    <w:p w14:paraId="09B75CE1" w14:textId="77777777" w:rsidR="00941CCC" w:rsidRPr="003606B6" w:rsidRDefault="00941CCC" w:rsidP="00873CA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rPr>
      </w:pPr>
    </w:p>
    <w:p w14:paraId="5A72D63D" w14:textId="5CE4C3FD" w:rsidR="00941CCC" w:rsidRPr="003606B6" w:rsidRDefault="002C3A2A" w:rsidP="00873CA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i/>
        </w:rPr>
      </w:pPr>
      <w:r w:rsidRPr="003606B6">
        <w:rPr>
          <w:rFonts w:ascii="Times New Roman" w:eastAsia="Times New Roman" w:hAnsi="Times New Roman" w:cs="Times New Roman"/>
        </w:rPr>
        <w:t xml:space="preserve">Correspondence: </w:t>
      </w:r>
      <w:proofErr w:type="spellStart"/>
      <w:r w:rsidR="00637C4F" w:rsidRPr="003606B6">
        <w:rPr>
          <w:rFonts w:ascii="Times New Roman" w:eastAsia="Times New Roman" w:hAnsi="Times New Roman" w:cs="Times New Roman"/>
        </w:rPr>
        <w:t>Khairul</w:t>
      </w:r>
      <w:proofErr w:type="spellEnd"/>
      <w:r w:rsidR="00637C4F" w:rsidRPr="003606B6">
        <w:rPr>
          <w:rFonts w:ascii="Times New Roman" w:eastAsia="Times New Roman" w:hAnsi="Times New Roman" w:cs="Times New Roman"/>
        </w:rPr>
        <w:t xml:space="preserve"> </w:t>
      </w:r>
      <w:proofErr w:type="spellStart"/>
      <w:r w:rsidR="00637C4F" w:rsidRPr="003606B6">
        <w:rPr>
          <w:rFonts w:ascii="Times New Roman" w:eastAsia="Times New Roman" w:hAnsi="Times New Roman" w:cs="Times New Roman"/>
        </w:rPr>
        <w:t>Nizam</w:t>
      </w:r>
      <w:proofErr w:type="spellEnd"/>
      <w:r w:rsidR="00637C4F" w:rsidRPr="003606B6">
        <w:rPr>
          <w:rFonts w:ascii="Times New Roman" w:eastAsia="Times New Roman" w:hAnsi="Times New Roman" w:cs="Times New Roman"/>
        </w:rPr>
        <w:t xml:space="preserve"> </w:t>
      </w:r>
      <w:proofErr w:type="spellStart"/>
      <w:r w:rsidR="00637C4F" w:rsidRPr="003606B6">
        <w:rPr>
          <w:rFonts w:ascii="Times New Roman" w:eastAsia="Times New Roman" w:hAnsi="Times New Roman" w:cs="Times New Roman"/>
        </w:rPr>
        <w:t>Tahar</w:t>
      </w:r>
      <w:proofErr w:type="spellEnd"/>
      <w:r w:rsidRPr="003606B6">
        <w:rPr>
          <w:rFonts w:ascii="Times New Roman" w:eastAsia="Times New Roman" w:hAnsi="Times New Roman" w:cs="Times New Roman"/>
        </w:rPr>
        <w:t xml:space="preserve"> (email: </w:t>
      </w:r>
      <w:r w:rsidR="00A173D7" w:rsidRPr="00873CA4">
        <w:rPr>
          <w:rFonts w:ascii="Times New Roman" w:eastAsia="Times New Roman" w:hAnsi="Times New Roman" w:cs="Times New Roman"/>
          <w:iCs/>
        </w:rPr>
        <w:t>khairul0127@uitm.edu.my</w:t>
      </w:r>
      <w:r w:rsidRPr="00873CA4">
        <w:rPr>
          <w:rFonts w:ascii="Times New Roman" w:eastAsia="Times New Roman" w:hAnsi="Times New Roman" w:cs="Times New Roman"/>
        </w:rPr>
        <w:t>)</w:t>
      </w:r>
    </w:p>
    <w:p w14:paraId="7AD19127" w14:textId="77777777" w:rsidR="00CF07C2" w:rsidRPr="003606B6" w:rsidRDefault="00CF07C2" w:rsidP="00873CA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rPr>
      </w:pPr>
    </w:p>
    <w:p w14:paraId="20090E94" w14:textId="77777777" w:rsidR="00CF07C2" w:rsidRPr="003606B6" w:rsidRDefault="00CF07C2" w:rsidP="00873CA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rPr>
      </w:pPr>
    </w:p>
    <w:p w14:paraId="712BD074" w14:textId="2EC7DB87" w:rsidR="00365DB3" w:rsidRDefault="00365DB3" w:rsidP="00365DB3">
      <w:pPr>
        <w:spacing w:after="0" w:line="240" w:lineRule="auto"/>
        <w:ind w:left="0" w:hanging="2"/>
        <w:jc w:val="both"/>
        <w:rPr>
          <w:rFonts w:ascii="Times New Roman" w:eastAsia="Times New Roman" w:hAnsi="Times New Roman" w:cs="Times New Roman"/>
        </w:rPr>
      </w:pPr>
      <w:r w:rsidRPr="00BA3C48">
        <w:rPr>
          <w:rFonts w:ascii="Times New Roman" w:hAnsi="Times New Roman" w:cs="Times New Roman"/>
          <w:color w:val="000000"/>
        </w:rPr>
        <w:t>Received: </w:t>
      </w:r>
      <w:r w:rsidR="00C20FDD">
        <w:rPr>
          <w:rFonts w:ascii="Times New Roman" w:hAnsi="Times New Roman"/>
          <w:color w:val="000000"/>
        </w:rPr>
        <w:t>04</w:t>
      </w:r>
      <w:r>
        <w:rPr>
          <w:rFonts w:ascii="Times New Roman" w:hAnsi="Times New Roman" w:cs="Times New Roman"/>
          <w:color w:val="000000"/>
        </w:rPr>
        <w:t xml:space="preserve"> </w:t>
      </w:r>
      <w:r w:rsidR="00C20FDD">
        <w:rPr>
          <w:rFonts w:ascii="Times New Roman" w:hAnsi="Times New Roman"/>
          <w:color w:val="000000"/>
        </w:rPr>
        <w:t>January</w:t>
      </w:r>
      <w:r>
        <w:rPr>
          <w:rFonts w:ascii="Times New Roman" w:hAnsi="Times New Roman" w:cs="Times New Roman"/>
          <w:color w:val="000000"/>
        </w:rPr>
        <w:t xml:space="preserve"> </w:t>
      </w:r>
      <w:r w:rsidRPr="00BA3C48">
        <w:rPr>
          <w:rFonts w:ascii="Times New Roman" w:hAnsi="Times New Roman" w:cs="Times New Roman"/>
          <w:color w:val="000000"/>
        </w:rPr>
        <w:t>202</w:t>
      </w:r>
      <w:r w:rsidR="00C20FDD">
        <w:rPr>
          <w:rFonts w:ascii="Times New Roman" w:hAnsi="Times New Roman" w:cs="Times New Roman"/>
          <w:color w:val="000000"/>
        </w:rPr>
        <w:t>1</w:t>
      </w:r>
      <w:r w:rsidRPr="00BA3C48">
        <w:rPr>
          <w:rFonts w:ascii="Times New Roman" w:hAnsi="Times New Roman" w:cs="Times New Roman"/>
          <w:color w:val="000000"/>
        </w:rPr>
        <w:t xml:space="preserve">; Accepted: </w:t>
      </w:r>
      <w:r w:rsidR="00C20FDD">
        <w:rPr>
          <w:rFonts w:ascii="Times New Roman" w:hAnsi="Times New Roman"/>
          <w:color w:val="000000"/>
        </w:rPr>
        <w:t>22</w:t>
      </w:r>
      <w:r w:rsidRPr="00BA3C48">
        <w:rPr>
          <w:rFonts w:ascii="Times New Roman" w:hAnsi="Times New Roman" w:cs="Times New Roman"/>
          <w:color w:val="000000"/>
        </w:rPr>
        <w:t xml:space="preserve"> </w:t>
      </w:r>
      <w:r w:rsidR="00C20FDD">
        <w:rPr>
          <w:rFonts w:ascii="Times New Roman" w:hAnsi="Times New Roman" w:cs="Times New Roman"/>
          <w:color w:val="000000"/>
        </w:rPr>
        <w:t>April</w:t>
      </w:r>
      <w:r w:rsidRPr="00BA3C48">
        <w:rPr>
          <w:rFonts w:ascii="Times New Roman" w:hAnsi="Times New Roman" w:cs="Times New Roman"/>
          <w:color w:val="000000"/>
        </w:rPr>
        <w:t xml:space="preserve"> 202</w:t>
      </w:r>
      <w:r>
        <w:rPr>
          <w:rFonts w:ascii="Times New Roman" w:hAnsi="Times New Roman" w:cs="Times New Roman"/>
          <w:color w:val="000000"/>
        </w:rPr>
        <w:t>1</w:t>
      </w:r>
      <w:r w:rsidRPr="00BA3C48">
        <w:rPr>
          <w:rFonts w:ascii="Times New Roman" w:hAnsi="Times New Roman" w:cs="Times New Roman"/>
          <w:color w:val="000000"/>
        </w:rPr>
        <w:t>; Published: 2</w:t>
      </w:r>
      <w:r>
        <w:rPr>
          <w:rFonts w:ascii="Times New Roman" w:hAnsi="Times New Roman" w:cs="Times New Roman"/>
          <w:color w:val="000000"/>
        </w:rPr>
        <w:t>9</w:t>
      </w:r>
      <w:r w:rsidRPr="00BA3C48">
        <w:rPr>
          <w:rFonts w:ascii="Times New Roman" w:hAnsi="Times New Roman" w:cs="Times New Roman"/>
          <w:color w:val="000000"/>
        </w:rPr>
        <w:t xml:space="preserve"> </w:t>
      </w:r>
      <w:r>
        <w:rPr>
          <w:rFonts w:ascii="Times New Roman" w:hAnsi="Times New Roman" w:cs="Times New Roman"/>
          <w:color w:val="000000"/>
        </w:rPr>
        <w:t>May</w:t>
      </w:r>
      <w:r w:rsidRPr="00BA3C48">
        <w:rPr>
          <w:rFonts w:ascii="Times New Roman" w:hAnsi="Times New Roman" w:cs="Times New Roman"/>
          <w:color w:val="000000"/>
        </w:rPr>
        <w:t xml:space="preserve"> 2021</w:t>
      </w:r>
    </w:p>
    <w:p w14:paraId="00E24ACF" w14:textId="77777777" w:rsidR="00941CCC" w:rsidRPr="003606B6" w:rsidRDefault="00941CCC" w:rsidP="00873C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rPr>
      </w:pPr>
    </w:p>
    <w:p w14:paraId="045CA971" w14:textId="77777777" w:rsidR="00941CCC" w:rsidRPr="003606B6" w:rsidRDefault="002C3A2A" w:rsidP="00873C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rPr>
      </w:pPr>
      <w:r w:rsidRPr="003606B6">
        <w:rPr>
          <w:rFonts w:ascii="Times New Roman" w:eastAsia="Times New Roman" w:hAnsi="Times New Roman" w:cs="Times New Roman"/>
          <w:b/>
        </w:rPr>
        <w:t xml:space="preserve"> </w:t>
      </w:r>
    </w:p>
    <w:p w14:paraId="71DCF70A" w14:textId="014F6282" w:rsidR="00941CCC" w:rsidRPr="00873CA4" w:rsidRDefault="002C3A2A" w:rsidP="00873C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873CA4">
        <w:rPr>
          <w:rFonts w:ascii="Times New Roman" w:eastAsia="Times New Roman" w:hAnsi="Times New Roman" w:cs="Times New Roman"/>
          <w:b/>
          <w:sz w:val="24"/>
          <w:szCs w:val="24"/>
        </w:rPr>
        <w:t xml:space="preserve">Abstract </w:t>
      </w:r>
    </w:p>
    <w:p w14:paraId="44FE3FAA" w14:textId="77777777" w:rsidR="00941CCC" w:rsidRPr="00873CA4" w:rsidRDefault="002C3A2A" w:rsidP="00873C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873CA4">
        <w:rPr>
          <w:rFonts w:ascii="Times New Roman" w:eastAsia="Times New Roman" w:hAnsi="Times New Roman" w:cs="Times New Roman"/>
          <w:b/>
          <w:sz w:val="24"/>
          <w:szCs w:val="24"/>
        </w:rPr>
        <w:t xml:space="preserve"> </w:t>
      </w:r>
    </w:p>
    <w:p w14:paraId="0CFAF646" w14:textId="34754239" w:rsidR="0059702F" w:rsidRPr="00873CA4" w:rsidRDefault="006A4816" w:rsidP="00873CA4">
      <w:pPr>
        <w:spacing w:after="0" w:line="240" w:lineRule="auto"/>
        <w:ind w:leftChars="0" w:left="0" w:firstLineChars="0" w:firstLine="0"/>
        <w:jc w:val="both"/>
        <w:rPr>
          <w:rFonts w:ascii="Times New Roman" w:hAnsi="Times New Roman" w:cs="Times New Roman"/>
          <w:sz w:val="24"/>
          <w:szCs w:val="24"/>
        </w:rPr>
      </w:pPr>
      <w:r w:rsidRPr="00873CA4">
        <w:rPr>
          <w:rFonts w:ascii="Times New Roman" w:hAnsi="Times New Roman" w:cs="Times New Roman"/>
          <w:sz w:val="24"/>
          <w:szCs w:val="24"/>
        </w:rPr>
        <w:t>Pothole’s</w:t>
      </w:r>
      <w:r w:rsidR="0059702F" w:rsidRPr="00873CA4">
        <w:rPr>
          <w:rFonts w:ascii="Times New Roman" w:hAnsi="Times New Roman" w:cs="Times New Roman"/>
          <w:sz w:val="24"/>
          <w:szCs w:val="24"/>
        </w:rPr>
        <w:t xml:space="preserve"> defect is major damages indicated the road condition visually, and the structural defects due to some potential causes. Nowadays, new forms of remote sensing technique were widely used, but less studies in </w:t>
      </w:r>
      <w:r w:rsidR="003606B6" w:rsidRPr="00873CA4">
        <w:rPr>
          <w:rFonts w:ascii="Times New Roman" w:hAnsi="Times New Roman" w:cs="Times New Roman"/>
          <w:sz w:val="24"/>
          <w:szCs w:val="24"/>
        </w:rPr>
        <w:t xml:space="preserve">the </w:t>
      </w:r>
      <w:r w:rsidR="0059702F" w:rsidRPr="00873CA4">
        <w:rPr>
          <w:rFonts w:ascii="Times New Roman" w:hAnsi="Times New Roman" w:cs="Times New Roman"/>
          <w:sz w:val="24"/>
          <w:szCs w:val="24"/>
        </w:rPr>
        <w:t xml:space="preserve">application of low altitude multispectral mapping. The potential of multispectral images is its help better in resolution due to its spectral characteristic. Hence, it helps a lot in feature classification with proper training sample, classifier used, and spectral band composite. Thus, this study aims to extract the defective roads by using the multispectral image of Parrot Sequoia with low flight altitude. This study tries to detect a pothole's existence from band combination and supervised classification other than its common use which ultimately for agriculture purposes. The classifier used in this is Maximum Likelihood, Support vector machine (SVM) and </w:t>
      </w:r>
      <w:proofErr w:type="spellStart"/>
      <w:r w:rsidR="0059702F" w:rsidRPr="00873CA4">
        <w:rPr>
          <w:rFonts w:ascii="Times New Roman" w:hAnsi="Times New Roman" w:cs="Times New Roman"/>
          <w:sz w:val="24"/>
          <w:szCs w:val="24"/>
        </w:rPr>
        <w:t>Mahalanobis</w:t>
      </w:r>
      <w:proofErr w:type="spellEnd"/>
      <w:r w:rsidR="0059702F" w:rsidRPr="00873CA4">
        <w:rPr>
          <w:rFonts w:ascii="Times New Roman" w:hAnsi="Times New Roman" w:cs="Times New Roman"/>
          <w:sz w:val="24"/>
          <w:szCs w:val="24"/>
        </w:rPr>
        <w:t xml:space="preserve"> Distance. 15 different probability of band stacks of green, NIR, red edge, and red band were used as multispectral images. The comparison of the performance between the types of classifier and band combination was modeled and discussed in this study. Classifier algorithm maximum likelihood gives the lowest error of 0.108m² with a combination of NIR + red edge band. SVM gives the lowest error of 0.427m² with a combination of green + NIR + red edge + red band. While </w:t>
      </w:r>
      <w:proofErr w:type="spellStart"/>
      <w:r w:rsidR="0059702F" w:rsidRPr="00873CA4">
        <w:rPr>
          <w:rFonts w:ascii="Times New Roman" w:hAnsi="Times New Roman" w:cs="Times New Roman"/>
          <w:sz w:val="24"/>
          <w:szCs w:val="24"/>
        </w:rPr>
        <w:t>Mahalanobis</w:t>
      </w:r>
      <w:proofErr w:type="spellEnd"/>
      <w:r w:rsidR="0059702F" w:rsidRPr="00873CA4">
        <w:rPr>
          <w:rFonts w:ascii="Times New Roman" w:hAnsi="Times New Roman" w:cs="Times New Roman"/>
          <w:sz w:val="24"/>
          <w:szCs w:val="24"/>
        </w:rPr>
        <w:t xml:space="preserve"> distance gives the lowest error of -0.082m² with a combination of red edge + red band. Averagely, </w:t>
      </w:r>
      <w:proofErr w:type="spellStart"/>
      <w:r w:rsidR="0059702F" w:rsidRPr="00873CA4">
        <w:rPr>
          <w:rFonts w:ascii="Times New Roman" w:hAnsi="Times New Roman" w:cs="Times New Roman"/>
          <w:sz w:val="24"/>
          <w:szCs w:val="24"/>
        </w:rPr>
        <w:t>Mahalanobis</w:t>
      </w:r>
      <w:proofErr w:type="spellEnd"/>
      <w:r w:rsidR="0059702F" w:rsidRPr="00873CA4">
        <w:rPr>
          <w:rFonts w:ascii="Times New Roman" w:hAnsi="Times New Roman" w:cs="Times New Roman"/>
          <w:sz w:val="24"/>
          <w:szCs w:val="24"/>
        </w:rPr>
        <w:t xml:space="preserve"> distance gives the lowest error of 0.299m² of all bands used.</w:t>
      </w:r>
    </w:p>
    <w:p w14:paraId="72381378" w14:textId="77777777" w:rsidR="00C23A17" w:rsidRPr="00873CA4" w:rsidRDefault="00C23A17" w:rsidP="00873CA4">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bdr w:val="none" w:sz="0" w:space="0" w:color="auto" w:frame="1"/>
        </w:rPr>
      </w:pPr>
    </w:p>
    <w:p w14:paraId="1EB14FB6" w14:textId="06BCD59F" w:rsidR="00941CCC" w:rsidRPr="00873CA4" w:rsidRDefault="002C3A2A" w:rsidP="00873C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bookmarkStart w:id="0" w:name="_heading=h.gjdgxs" w:colFirst="0" w:colLast="0"/>
      <w:bookmarkEnd w:id="0"/>
      <w:r w:rsidRPr="00873CA4">
        <w:rPr>
          <w:rFonts w:ascii="Times New Roman" w:eastAsia="Times New Roman" w:hAnsi="Times New Roman" w:cs="Times New Roman"/>
          <w:b/>
          <w:sz w:val="24"/>
          <w:szCs w:val="24"/>
        </w:rPr>
        <w:t xml:space="preserve">Keywords: </w:t>
      </w:r>
      <w:r w:rsidR="00A173D7" w:rsidRPr="00873CA4">
        <w:rPr>
          <w:rFonts w:ascii="Times New Roman" w:hAnsi="Times New Roman" w:cs="Times New Roman"/>
          <w:sz w:val="24"/>
          <w:szCs w:val="24"/>
          <w:bdr w:val="none" w:sz="0" w:space="0" w:color="auto" w:frame="1"/>
          <w:lang w:val="en-MY"/>
        </w:rPr>
        <w:t>Road, pothole, UAV, multispectral, UAV and detection</w:t>
      </w:r>
    </w:p>
    <w:p w14:paraId="7F93B666" w14:textId="77777777" w:rsidR="0005317A" w:rsidRPr="00873CA4" w:rsidRDefault="0005317A" w:rsidP="00873C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14:paraId="18DFFEBA" w14:textId="77777777" w:rsidR="0005317A" w:rsidRPr="00873CA4" w:rsidRDefault="0005317A" w:rsidP="00873C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14:paraId="334F52A6" w14:textId="2726DC59" w:rsidR="00941CCC" w:rsidRPr="003606B6" w:rsidRDefault="002C3A2A" w:rsidP="00873C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3606B6">
        <w:rPr>
          <w:rFonts w:ascii="Times New Roman" w:eastAsia="Times New Roman" w:hAnsi="Times New Roman" w:cs="Times New Roman"/>
          <w:b/>
          <w:sz w:val="24"/>
          <w:szCs w:val="24"/>
        </w:rPr>
        <w:t xml:space="preserve">Introduction </w:t>
      </w:r>
    </w:p>
    <w:p w14:paraId="05226EDE" w14:textId="77777777" w:rsidR="00941CCC" w:rsidRPr="003606B6" w:rsidRDefault="002C3A2A" w:rsidP="00873CA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606B6">
        <w:rPr>
          <w:rFonts w:ascii="Times New Roman" w:eastAsia="Times New Roman" w:hAnsi="Times New Roman" w:cs="Times New Roman"/>
          <w:b/>
          <w:sz w:val="24"/>
          <w:szCs w:val="24"/>
        </w:rPr>
        <w:t xml:space="preserve"> </w:t>
      </w:r>
    </w:p>
    <w:p w14:paraId="7C1C6593" w14:textId="407C0563" w:rsidR="00EB0C37" w:rsidRPr="003606B6" w:rsidRDefault="00EB0C37" w:rsidP="00873CA4">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r w:rsidRPr="003606B6">
        <w:rPr>
          <w:rFonts w:ascii="Times New Roman" w:hAnsi="Times New Roman" w:cs="Times New Roman"/>
          <w:sz w:val="24"/>
          <w:szCs w:val="24"/>
        </w:rPr>
        <w:t xml:space="preserve">The integration of geospatial tools and techniques in transportation management is a growing research agenda. The source of data for defect detection varies. The educational or practical background about remote sensing techniques in road maintenance applications is mounting. Roads need well maintain and repair as they indicate an issue of structural adequacy, skid resistance, or surface defect </w:t>
      </w:r>
      <w:r w:rsidR="006A4816" w:rsidRPr="003606B6">
        <w:rPr>
          <w:rFonts w:ascii="Times New Roman" w:hAnsi="Times New Roman" w:cs="Times New Roman"/>
          <w:sz w:val="24"/>
          <w:szCs w:val="24"/>
        </w:rPr>
        <w:fldChar w:fldCharType="begin" w:fldLock="1"/>
      </w:r>
      <w:r w:rsidR="006A4816" w:rsidRPr="003606B6">
        <w:rPr>
          <w:rFonts w:ascii="Times New Roman" w:hAnsi="Times New Roman" w:cs="Times New Roman"/>
          <w:sz w:val="24"/>
          <w:szCs w:val="24"/>
        </w:rPr>
        <w:instrText>ADDIN CSL_CITATION {"citationItems":[{"id":"ITEM-1","itemData":{"DOI":"10.1007/s12544-015-0156-6","ISSN":"18668887","abstract":"Introduction: Evaluating the condition of transportation infrastructure is an expensive, labor intensive, and time consuming process. Many traditional road evaluation methods utilize measurements taken in situ along with visual examinations and interpretations. The measurement of damage and deterioration is often qualitative and limited to point observations. Remote sensing techniques offer nondestructive methods for road condition assessment with large spatial coverage. These tools provide an opportunity for frequent, comprehensive, and quantitative surveys of transportation infrastructure. Methods: The goal of this paper is to provide a bridge between traditional procedures for road evaluation and remote sensing methodologies by creating a comprehensive reference for geotechnical engineers and remote sensing experts alike. Results: A comprehensive literature review and survey of current techniques and research methods is provided to facilitate this bridge. A special emphasis is given to the challenges associated with transportation assessment in the aftermath of major disasters. Conclusions: The use of remote sensing techniques offers new potential for pavement managers to assess large areas, often in little time. Although remote sensing techniques can never entirely replace traditional geotechnical methods, they do provide an opportunity to reduce the number or size of areas requiring site visits or manual methods.","author":[{"dropping-particle":"","family":"Schnebele","given":"E.","non-dropping-particle":"","parse-names":false,"suffix":""},{"dropping-particle":"","family":"Tanyu","given":"B. F.","non-dropping-particle":"","parse-names":false,"suffix":""},{"dropping-particle":"","family":"Cervone","given":"G.","non-dropping-particle":"","parse-names":false,"suffix":""},{"dropping-particle":"","family":"Waters","given":"N.","non-dropping-particle":"","parse-names":false,"suffix":""}],"container-title":"European Transport Research Review","id":"ITEM-1","issue":"2","issued":{"date-parts":[["2015"]]},"title":"Review of remote sensing methodologies for pavement management and assessment","type":"article-journal","volume":"7"},"uris":["http://www.mendeley.com/documents/?uuid=d3c07b06-37ab-4885-bef3-0e84e5aa430f"]}],"mendeley":{"formattedCitation":"(Schnebele et al., 2015)","plainTextFormattedCitation":"(Schnebele et al., 2015)","previouslyFormattedCitation":"(Schnebele et al., 2015)"},"properties":{"noteIndex":0},"schema":"https://github.com/citation-style-language/schema/raw/master/csl-citation.json"}</w:instrText>
      </w:r>
      <w:r w:rsidR="006A4816" w:rsidRPr="003606B6">
        <w:rPr>
          <w:rFonts w:ascii="Times New Roman" w:hAnsi="Times New Roman" w:cs="Times New Roman"/>
          <w:sz w:val="24"/>
          <w:szCs w:val="24"/>
        </w:rPr>
        <w:fldChar w:fldCharType="separate"/>
      </w:r>
      <w:r w:rsidR="006A4816" w:rsidRPr="003606B6">
        <w:rPr>
          <w:rFonts w:ascii="Times New Roman" w:hAnsi="Times New Roman" w:cs="Times New Roman"/>
          <w:noProof/>
          <w:sz w:val="24"/>
          <w:szCs w:val="24"/>
        </w:rPr>
        <w:t>(Schnebele et al., 2015)</w:t>
      </w:r>
      <w:r w:rsidR="006A4816" w:rsidRPr="003606B6">
        <w:rPr>
          <w:rFonts w:ascii="Times New Roman" w:hAnsi="Times New Roman" w:cs="Times New Roman"/>
          <w:sz w:val="24"/>
          <w:szCs w:val="24"/>
        </w:rPr>
        <w:fldChar w:fldCharType="end"/>
      </w:r>
      <w:r w:rsidRPr="003606B6">
        <w:rPr>
          <w:rFonts w:ascii="Times New Roman" w:hAnsi="Times New Roman" w:cs="Times New Roman"/>
          <w:sz w:val="24"/>
          <w:szCs w:val="24"/>
        </w:rPr>
        <w:t xml:space="preserve">. Some of these indications suitable for remote sensing </w:t>
      </w:r>
      <w:r w:rsidRPr="003606B6">
        <w:rPr>
          <w:rFonts w:ascii="Times New Roman" w:hAnsi="Times New Roman" w:cs="Times New Roman"/>
          <w:sz w:val="24"/>
          <w:szCs w:val="24"/>
        </w:rPr>
        <w:lastRenderedPageBreak/>
        <w:t>assessment. Hereby define remote sensing as any surveying method that does not require physical contact with the road surface or subsurface. This conventional method today has taken by the new technique of defect detection. A conventional method for road detection required several technicians for manual data collection and many working hours for a rough estimation of damages on the roads. Related information gathered is important for planning and budget preparation (</w:t>
      </w:r>
      <w:proofErr w:type="spellStart"/>
      <w:r w:rsidRPr="003606B6">
        <w:rPr>
          <w:rFonts w:ascii="Times New Roman" w:hAnsi="Times New Roman" w:cs="Times New Roman"/>
          <w:sz w:val="24"/>
          <w:szCs w:val="24"/>
        </w:rPr>
        <w:t>Akagic</w:t>
      </w:r>
      <w:proofErr w:type="spellEnd"/>
      <w:r w:rsidRPr="003606B6">
        <w:rPr>
          <w:rFonts w:ascii="Times New Roman" w:hAnsi="Times New Roman" w:cs="Times New Roman"/>
          <w:sz w:val="24"/>
          <w:szCs w:val="24"/>
        </w:rPr>
        <w:t xml:space="preserve"> et al., 2018). At glance, the current remote sensing method used has different platform, sensor, and interest defect features. The various platform uses in remote sensing methods such as satellite (Zhang et al., 2018), unmanned aerial vehicle (UAV) (</w:t>
      </w:r>
      <w:proofErr w:type="spellStart"/>
      <w:r w:rsidRPr="003606B6">
        <w:rPr>
          <w:rFonts w:ascii="Times New Roman" w:hAnsi="Times New Roman" w:cs="Times New Roman"/>
          <w:sz w:val="24"/>
          <w:szCs w:val="24"/>
        </w:rPr>
        <w:t>Iseli</w:t>
      </w:r>
      <w:proofErr w:type="spellEnd"/>
      <w:r w:rsidRPr="003606B6">
        <w:rPr>
          <w:rFonts w:ascii="Times New Roman" w:hAnsi="Times New Roman" w:cs="Times New Roman"/>
          <w:sz w:val="24"/>
          <w:szCs w:val="24"/>
        </w:rPr>
        <w:t xml:space="preserve"> &amp; </w:t>
      </w:r>
      <w:proofErr w:type="spellStart"/>
      <w:r w:rsidRPr="003606B6">
        <w:rPr>
          <w:rFonts w:ascii="Times New Roman" w:hAnsi="Times New Roman" w:cs="Times New Roman"/>
          <w:sz w:val="24"/>
          <w:szCs w:val="24"/>
        </w:rPr>
        <w:t>Lucieer</w:t>
      </w:r>
      <w:proofErr w:type="spellEnd"/>
      <w:r w:rsidRPr="003606B6">
        <w:rPr>
          <w:rFonts w:ascii="Times New Roman" w:hAnsi="Times New Roman" w:cs="Times New Roman"/>
          <w:sz w:val="24"/>
          <w:szCs w:val="24"/>
        </w:rPr>
        <w:t>, 2019), airplane and vehicle. Any sensor can fit a different platform if a proper bracket installs to secure the sensor attached to the platform. Sensor use can be any, such as red, green, and blue (RGB) camera, ground-penetrating radar (GPR) (Wolf et al., 2018), infrared (IR) thermography (Gandhi et al., 2019), light detection, and ranging (LIDAR), multispectral (</w:t>
      </w:r>
      <w:proofErr w:type="spellStart"/>
      <w:r w:rsidRPr="003606B6">
        <w:rPr>
          <w:rFonts w:ascii="Times New Roman" w:hAnsi="Times New Roman" w:cs="Times New Roman"/>
          <w:sz w:val="24"/>
          <w:szCs w:val="24"/>
        </w:rPr>
        <w:t>Noi</w:t>
      </w:r>
      <w:proofErr w:type="spellEnd"/>
      <w:r w:rsidRPr="003606B6">
        <w:rPr>
          <w:rFonts w:ascii="Times New Roman" w:hAnsi="Times New Roman" w:cs="Times New Roman"/>
          <w:sz w:val="24"/>
          <w:szCs w:val="24"/>
        </w:rPr>
        <w:t xml:space="preserve"> &amp; </w:t>
      </w:r>
      <w:proofErr w:type="spellStart"/>
      <w:r w:rsidRPr="003606B6">
        <w:rPr>
          <w:rFonts w:ascii="Times New Roman" w:hAnsi="Times New Roman" w:cs="Times New Roman"/>
          <w:sz w:val="24"/>
          <w:szCs w:val="24"/>
        </w:rPr>
        <w:t>Kappas</w:t>
      </w:r>
      <w:proofErr w:type="spellEnd"/>
      <w:r w:rsidRPr="003606B6">
        <w:rPr>
          <w:rFonts w:ascii="Times New Roman" w:hAnsi="Times New Roman" w:cs="Times New Roman"/>
          <w:sz w:val="24"/>
          <w:szCs w:val="24"/>
        </w:rPr>
        <w:t>, 2018) and hyperspectral camera. Each detection to the defect road can be evaluate based quantitatively. Different types of road defects happen due to the failure of structural integrity. Types of road defects are cracking the surface, cracking fatigue, cracking movement, pothole, rutting, shoving, raveling, and polished asphalt (</w:t>
      </w:r>
      <w:proofErr w:type="spellStart"/>
      <w:r w:rsidRPr="003606B6">
        <w:rPr>
          <w:rFonts w:ascii="Times New Roman" w:hAnsi="Times New Roman" w:cs="Times New Roman"/>
          <w:sz w:val="24"/>
          <w:szCs w:val="24"/>
        </w:rPr>
        <w:t>Weng</w:t>
      </w:r>
      <w:proofErr w:type="spellEnd"/>
      <w:r w:rsidRPr="003606B6">
        <w:rPr>
          <w:rFonts w:ascii="Times New Roman" w:hAnsi="Times New Roman" w:cs="Times New Roman"/>
          <w:sz w:val="24"/>
          <w:szCs w:val="24"/>
        </w:rPr>
        <w:t xml:space="preserve"> et al., 2019). From the surface condition, any remote detection is possible. Due to its capability of rapidly collecting information over wide areas, remote sensing has become an important method for evaluating the damage in infrastructure management such as road, building following major disasters. Remote sensing application for road structure or accessibility following disasters is a new field of research exploration. </w:t>
      </w:r>
    </w:p>
    <w:p w14:paraId="2DFD3387" w14:textId="04D6757B" w:rsidR="00B226D1" w:rsidRPr="003606B6" w:rsidRDefault="00B226D1" w:rsidP="00873CA4">
      <w:pPr>
        <w:pStyle w:val="NormalWeb"/>
        <w:spacing w:before="0" w:beforeAutospacing="0" w:after="0" w:afterAutospacing="0"/>
        <w:ind w:firstLine="720"/>
        <w:jc w:val="both"/>
        <w:rPr>
          <w:lang w:eastAsia="en-MY"/>
        </w:rPr>
      </w:pPr>
      <w:r w:rsidRPr="003606B6">
        <w:t xml:space="preserve">The inspection method such as vibration method, vision-based method and 3D reconstruction is mostly explored. Similarly, a review by </w:t>
      </w:r>
      <w:r w:rsidRPr="003606B6">
        <w:fldChar w:fldCharType="begin" w:fldLock="1"/>
      </w:r>
      <w:r w:rsidR="00686705" w:rsidRPr="003606B6">
        <w:instrText>ADDIN CSL_CITATION {"citationItems":[{"id":"ITEM-1","itemData":{"DOI":"10.1109/aCCESS.2020.2966881","ISSN":"21693536","abstract":"Road pavement cracks detection has been a hot research topic for quite a long time due to the practical importance of crack detection for road maintenance and traffic safety. Many methods have been proposed to solve this problem. This paper reviews the three major types of methods used in road cracks detection: image processing, machine learning and 3D imaging based methods. Image processing algorithms mainly include threshold segmentation, edge detection and region growing methods, which are used to process images and identify crack features. Crack detection based traditional machine learning methods such as neural network and support vector machine still relies on hand-crafted features using image processing techniques. Deep learning methods have fundamentally changed the way of crack detection and greatly improved the detection performance. In this work, we review and compare the deep learning neural networks proposed in crack detection in three ways, classification based, object detection based and segmentation based. We also cover the performance evaluation metrics and the performance of these methods on commonly-used benchmark datasets. With the maturity of 3D technology, crack detection using 3D data is a new line of research and application. We compare the three types of 3D data representations and study the corresponding performance of the deep neural networks for 3D object detection. Traditional and deep learning based crack detection methods using 3D data are also reviewed in detail.","author":[{"dropping-particle":"","family":"Cao","given":"Wenming","non-dropping-particle":"","parse-names":false,"suffix":""},{"dropping-particle":"","family":"Liu","given":"Qifan","non-dropping-particle":"","parse-names":false,"suffix":""},{"dropping-particle":"","family":"He","given":"Zhiquan","non-dropping-particle":"","parse-names":false,"suffix":""}],"container-title":"IEEE Access","id":"ITEM-1","issued":{"date-parts":[["2020"]]},"page":"14531-14544","title":"Review of Pavement Defect Detection Methods","type":"article-journal","volume":"8"},"uris":["http://www.mendeley.com/documents/?uuid=57dfe6ff-a167-43b6-8272-a4452048302c"]}],"mendeley":{"formattedCitation":"(Cao et al., 2020)","plainTextFormattedCitation":"(Cao et al., 2020)","previouslyFormattedCitation":"(Cao et al., 2020)"},"properties":{"noteIndex":0},"schema":"https://github.com/citation-style-language/schema/raw/master/csl-citation.json"}</w:instrText>
      </w:r>
      <w:r w:rsidRPr="003606B6">
        <w:fldChar w:fldCharType="separate"/>
      </w:r>
      <w:r w:rsidRPr="003606B6">
        <w:rPr>
          <w:noProof/>
        </w:rPr>
        <w:t>(Cao et al., 2020)</w:t>
      </w:r>
      <w:r w:rsidRPr="003606B6">
        <w:fldChar w:fldCharType="end"/>
      </w:r>
      <w:r w:rsidRPr="003606B6">
        <w:t>, reviews an image processing method, machine learning method, and 3D imaging method. A vibration-</w:t>
      </w:r>
      <w:r w:rsidRPr="00B17684">
        <w:t xml:space="preserve">based method is a technique used in an accelerometer on vehicle platform-based for data collection </w:t>
      </w:r>
      <w:r w:rsidR="00865DF3" w:rsidRPr="00B17684">
        <w:t>(</w:t>
      </w:r>
      <w:proofErr w:type="spellStart"/>
      <w:r w:rsidR="00865DF3" w:rsidRPr="00B17684">
        <w:t>Peraka</w:t>
      </w:r>
      <w:proofErr w:type="spellEnd"/>
      <w:r w:rsidR="00865DF3" w:rsidRPr="00B17684">
        <w:t xml:space="preserve"> &amp; </w:t>
      </w:r>
      <w:proofErr w:type="spellStart"/>
      <w:r w:rsidR="00865DF3" w:rsidRPr="00B17684">
        <w:t>Biligiri</w:t>
      </w:r>
      <w:proofErr w:type="spellEnd"/>
      <w:r w:rsidR="00865DF3" w:rsidRPr="00B17684">
        <w:t>, 2020).</w:t>
      </w:r>
      <w:r w:rsidRPr="00B17684">
        <w:t xml:space="preserve"> </w:t>
      </w:r>
      <w:r w:rsidRPr="003606B6">
        <w:t xml:space="preserve">This is an advantage where it only required small storage, cost-effective, and amenable for automatic real-time data processing. However, it did not provide detailed distress condition of the roads. The pinpoint localization was also roughly geo-referenced (Mohan &amp; </w:t>
      </w:r>
      <w:proofErr w:type="spellStart"/>
      <w:r w:rsidRPr="003606B6">
        <w:t>Poobal</w:t>
      </w:r>
      <w:proofErr w:type="spellEnd"/>
      <w:r w:rsidRPr="003606B6">
        <w:t>, 2017). While the 3D reconstruction method could be found in both the 3D laser scanner or photogrammetry application. Both were different in equipment use, but both methods, produced point cloud data for data mining, such as point cloud elevation, mesh or Digital Elevation Model (DEM). The detailed map using point cloud is useful however, others thing needs to be considered such as memory and computer capability. Point cloud from the laser scanner and photo-based scanner can be acquired from various platforms such as an unmanned aerial vehicle (UAV) or attach to the car for terrestrial view</w:t>
      </w:r>
      <w:r w:rsidR="0005317A" w:rsidRPr="003606B6">
        <w:t xml:space="preserve"> </w:t>
      </w:r>
      <w:r w:rsidR="00686705" w:rsidRPr="003606B6">
        <w:fldChar w:fldCharType="begin" w:fldLock="1"/>
      </w:r>
      <w:r w:rsidR="00686705" w:rsidRPr="003606B6">
        <w:instrText>ADDIN CSL_CITATION {"citationItems":[{"id":"ITEM-1","itemData":{"DOI":"10.1016/j.robot.2018.11.002","ISBN":"1809.07941v1","ISSN":"09218890","abstract":"In this work, a deep learning approach has been developed to carry out road detection by fusing LIDAR point clouds and camera images. An unstructured and sparse point cloud is first projected onto the camera image plane and then upsampled to obtain a set of dense 2D images encoding spatial information. Several fully convolutional neural networks (FCNs) are then trained to carry out road detection, either by using data from a single sensor, or by using three fusion strategies: early, late, and the newly proposed cross fusion. Whereas in the former two fusion approaches, the integration of multimodal information is carried out at a predefined depth level, the cross fusion FCN is designed to directly learn from data where to integrate information; this is accomplished by using trainable cross connections between the LIDAR and the camera processing branches. To further highlight the benefits of using a multimodal system for road detection, a data set consisting of visually challenging scenes was extracted from driving sequences of the KITTI raw data set. It was then demonstrated that, as expected, a purely camera-based FCN severely underperforms on this data set. A multimodal system, on the other hand, is still able to provide high accuracy. Finally, the proposed cross fusion FCN was evaluated on the KITTI road benchmark where it achieved excellent performance, with a MaxF score of 96.03%, ranking it among the top-performing approaches.","author":[{"dropping-particle":"","family":"Caltagirone","given":"Luca","non-dropping-particle":"","parse-names":false,"suffix":""},{"dropping-particle":"","family":"Bellone","given":"Mauro","non-dropping-particle":"","parse-names":false,"suffix":""},{"dropping-particle":"","family":"Svensson","given":"Lennart","non-dropping-particle":"","parse-names":false,"suffix":""},{"dropping-particle":"","family":"Wahde","given":"Mattias","non-dropping-particle":"","parse-names":false,"suffix":""}],"container-title":"Robotics and Autonomous Systems","id":"ITEM-1","issued":{"date-parts":[["2019"]]},"page":"125-131","publisher":"Elsevier B.V.","title":"LIDAR–camera fusion for road detection using fully convolutional neural networks","type":"article-journal","volume":"111"},"uris":["http://www.mendeley.com/documents/?uuid=d370d407-69cc-41af-aaee-37bbcd75d8ee"]}],"mendeley":{"formattedCitation":"(Caltagirone et al., 2019)","plainTextFormattedCitation":"(Caltagirone et al., 2019)","previouslyFormattedCitation":"(Caltagirone et al., 2019)"},"properties":{"noteIndex":0},"schema":"https://github.com/citation-style-language/schema/raw/master/csl-citation.json"}</w:instrText>
      </w:r>
      <w:r w:rsidR="00686705" w:rsidRPr="003606B6">
        <w:fldChar w:fldCharType="separate"/>
      </w:r>
      <w:r w:rsidR="00686705" w:rsidRPr="003606B6">
        <w:rPr>
          <w:noProof/>
        </w:rPr>
        <w:t>(Caltagirone et al., 2019</w:t>
      </w:r>
      <w:r w:rsidR="0005317A" w:rsidRPr="003606B6">
        <w:rPr>
          <w:noProof/>
        </w:rPr>
        <w:t>;</w:t>
      </w:r>
      <w:r w:rsidR="00686705" w:rsidRPr="003606B6">
        <w:fldChar w:fldCharType="end"/>
      </w:r>
      <w:r w:rsidR="0005317A" w:rsidRPr="003606B6">
        <w:t xml:space="preserve"> </w:t>
      </w:r>
      <w:r w:rsidR="00686705" w:rsidRPr="003606B6">
        <w:fldChar w:fldCharType="begin" w:fldLock="1"/>
      </w:r>
      <w:r w:rsidR="00686705" w:rsidRPr="003606B6">
        <w:instrText>ADDIN CSL_CITATION {"citationItems":[{"id":"ITEM-1","itemData":{"DOI":"10.5194/isprs-archives-XLII-1-W1-91-2017","ISBN":"1085-3278","ISSN":"16821750","abstract":"&lt;p&gt;Rough roads influence the safety of the road users as accident rate increases with increasing unevenness of the road surface. Road roughness regions are required to be efficiently detected and located in order to ensure their maintenance. Mobile Laser Scanning (MLS) systems provide a rapid and cost-effective alternative by providing accurate and dense point cloud data along route corridor. In this paper, an automated algorithm is presented for detecting road roughness from MLS data. The presented algorithm is based on interpolating smooth intensity raster surface from LiDAR point cloud data using point thinning process. The interpolated surface is further processed using morphological and multi-level Otsu thresholding operations to identify candidate road roughness regions. The candidate regions are finally filtered based on spatial density and standard deviation of elevation criteria to detect the roughness along the road surface. The test results of road roughness detection algorithm on two road sections are presented. The developed approach can be used to provide comprehensive information to road authorities in order to schedule maintenance and ensure maximum safety conditions for road users.&lt;/p&gt;","author":[{"dropping-particle":"","family":"Kumar","given":"Pankaj","non-dropping-particle":"","parse-names":false,"suffix":""},{"dropping-particle":"","family":"Angelats","given":"Eduard","non-dropping-particle":"","parse-names":false,"suffix":""}],"container-title":"International Archives of the Photogrammetry, Remote Sensing and Spatial Information Sciences - ISPRS Archives","id":"ITEM-1","issue":"1W1","issued":{"date-parts":[["2017"]]},"page":"91-96","title":"An automated road roughness detection from mobile laser scanning data","type":"article-journal","volume":"42"},"uris":["http://www.mendeley.com/documents/?uuid=03562156-2250-4cea-93cd-57aec5dd4832"]}],"mendeley":{"formattedCitation":"(Kumar &amp; Angelats, 2017)","plainTextFormattedCitation":"(Kumar &amp; Angelats, 2017)","previouslyFormattedCitation":"(Kumar &amp; Angelats, 2017)"},"properties":{"noteIndex":0},"schema":"https://github.com/citation-style-language/schema/raw/master/csl-citation.json"}</w:instrText>
      </w:r>
      <w:r w:rsidR="00686705" w:rsidRPr="003606B6">
        <w:fldChar w:fldCharType="separate"/>
      </w:r>
      <w:r w:rsidR="00686705" w:rsidRPr="003606B6">
        <w:rPr>
          <w:noProof/>
        </w:rPr>
        <w:t>Kumar &amp; Angelats, 2017)</w:t>
      </w:r>
      <w:r w:rsidR="00686705" w:rsidRPr="003606B6">
        <w:fldChar w:fldCharType="end"/>
      </w:r>
      <w:r w:rsidRPr="003606B6">
        <w:t>.</w:t>
      </w:r>
      <w:r w:rsidR="0005317A" w:rsidRPr="003606B6">
        <w:t xml:space="preserve"> </w:t>
      </w:r>
      <w:r w:rsidRPr="003606B6">
        <w:t>Vision-based, also known as the 2D detection method was widely used by many researchers. The vision-based detection method does not require expensive equipment, additional filtering, and a training phase. Single image analysis needs deep learning implementation. Mostly image-based detection is RGB format. This detection method widely used and the advancement of image extraction analysis still ongoing. By clustering the spectral of the road, it could identify and estimate roughly the road defect. However, the need of quantifying road defect such as volume, distance and depth are important, which single image-based detection fail to supply accurately. </w:t>
      </w:r>
    </w:p>
    <w:p w14:paraId="72F8C8CD" w14:textId="3F9552BC" w:rsidR="00B226D1" w:rsidRPr="003606B6" w:rsidRDefault="00B226D1" w:rsidP="00873CA4">
      <w:pPr>
        <w:pStyle w:val="NormalWeb"/>
        <w:spacing w:before="0" w:beforeAutospacing="0" w:after="0" w:afterAutospacing="0"/>
        <w:ind w:firstLine="720"/>
        <w:jc w:val="both"/>
      </w:pPr>
      <w:r w:rsidRPr="003606B6">
        <w:t xml:space="preserve">Objectively to get a measured image, at least two images need to be captured consecutively and overlapped. This is where the photogrammetry method applied. By this, a 3D reconstruction method has widely used and competing with a </w:t>
      </w:r>
      <w:proofErr w:type="spellStart"/>
      <w:r w:rsidRPr="003606B6">
        <w:t>lidar</w:t>
      </w:r>
      <w:proofErr w:type="spellEnd"/>
      <w:r w:rsidRPr="003606B6">
        <w:t xml:space="preserve">-based method. A multispectral format image is a rare method used. The previous study has low resolution due to satellite platform distance </w:t>
      </w:r>
      <w:r w:rsidR="00686705" w:rsidRPr="003606B6">
        <w:fldChar w:fldCharType="begin" w:fldLock="1"/>
      </w:r>
      <w:r w:rsidR="00686705" w:rsidRPr="003606B6">
        <w:instrText>ADDIN CSL_CITATION {"citationItems":[{"id":"ITEM-1","itemData":{"DOI":"10.5194/isprs-archives-XLII-4-W4-209-2017","ISSN":"16821750","abstract":"Roads are the basic element of land transportation system. After construction, the quality of road will decrease because of the aging and deterioration of the road surface. In the end, some distresses will appear on the pavement, such as the most common potholes and cracks. In order to improve the efficiency of pavement inspection, nowadays some new forms of remote sensing data without destructive effect on the pavement are widely used to detect the pavement distresses, such as digital images, LiDAR and Radar. In our study, the digital pavement images acquired by Unmanned Aerial Vehicle (UAV) and four popular supervised learning algorithms (KNN, SVM, ANN, RF) were used to distinguish between the normal pavement and pavement damages (i.e. cracks and potholes). Each of learning algorithms was given a series of different parameters, and the classification accuracy and computational time as two assessment criteria of the algorithm performance were calculated. Finally, four best models for each kind of learning algorithms were selected based on the standard of highest accuracy and minimum running time.","author":[{"dropping-particle":"","family":"Pan","given":"Y.","non-dropping-particle":"","parse-names":false,"suffix":""},{"dropping-particle":"","family":"Zhang","given":"X.","non-dropping-particle":"","parse-names":false,"suffix":""},{"dropping-particle":"","family":"Sun","given":"M.","non-dropping-particle":"","parse-names":false,"suffix":""},{"dropping-particle":"","family":"Zhao","given":"Qingzhan","non-dropping-particle":"","parse-names":false,"suffix":""}],"container-title":"International Archives of the Photogrammetry, Remote Sensing and Spatial Information Sciences - ISPRS Archives","id":"ITEM-1","issue":"4W4","issued":{"date-parts":[["2017"]]},"page":"209-217","title":"Object-based and supervised detection of potholes and cracks from the pavement images acquired by UAV","type":"article-journal","volume":"42"},"uris":["http://www.mendeley.com/documents/?uuid=e63b4190-6c50-40b7-a4a4-ad151b2d4961"]}],"mendeley":{"formattedCitation":"(Y. Pan et al., 2017)","plainTextFormattedCitation":"(Y. Pan et al., 2017)","previouslyFormattedCitation":"(Y. Pan et al., 2017)"},"properties":{"noteIndex":0},"schema":"https://github.com/citation-style-language/schema/raw/master/csl-citation.json"}</w:instrText>
      </w:r>
      <w:r w:rsidR="00686705" w:rsidRPr="003606B6">
        <w:fldChar w:fldCharType="separate"/>
      </w:r>
      <w:r w:rsidR="00686705" w:rsidRPr="003606B6">
        <w:rPr>
          <w:noProof/>
        </w:rPr>
        <w:t>(Pan et al., 2017</w:t>
      </w:r>
      <w:r w:rsidR="0005317A" w:rsidRPr="003606B6">
        <w:rPr>
          <w:noProof/>
        </w:rPr>
        <w:t>;</w:t>
      </w:r>
      <w:r w:rsidR="00686705" w:rsidRPr="003606B6">
        <w:fldChar w:fldCharType="end"/>
      </w:r>
      <w:r w:rsidR="0005317A" w:rsidRPr="003606B6">
        <w:t xml:space="preserve"> </w:t>
      </w:r>
      <w:r w:rsidR="00686705" w:rsidRPr="003606B6">
        <w:fldChar w:fldCharType="begin" w:fldLock="1"/>
      </w:r>
      <w:r w:rsidR="00686705" w:rsidRPr="003606B6">
        <w:instrText>ADDIN CSL_CITATION {"citationItems":[{"id":"ITEM-1","itemData":{"DOI":"10.1109/JSTARS.2018.2865528","ISSN":"21511535","abstract":"OAPA Asphalt roads are the basic component of a land transportation system, and the quality of asphalt roads will decrease during the use stage because of the aging and deterioration of the road surface. In the end, some road pavement distresses may appear on the road surface, such as the most common potholes and cracks. In order to improve the efficiency of pavement inspection, currently some new forms of remote sensing data without destructive effect on the pavement are widely used to detect the pavement distresses, such as digital images, light detection and ranging, and radar. Multispectral imagery presenting spatial and spectral features of objects has been widely used in remote sensing application. In our study, the multispectral pavement images acquired by unmanned aerial vehicle (UAV) were used to distinguish between the normal pavement and pavement damages (e.g., cracks and potholes) using machine learning algorithms, such as support vector machine, artificial neural network, and random forest. Comparison of the performance between different data types and models was conducted and is discussed in this study, and indicates that a UAV remote sensing system offers a new tool for monitoring asphalt road pavement condition, which can be used as decision support for road maintenance practice.","author":[{"dropping-particle":"","family":"Pan","given":"Yifan","non-dropping-particle":"","parse-names":false,"suffix":""},{"dropping-particle":"","family":"Zhang","given":"Xianfeng","non-dropping-particle":"","parse-names":false,"suffix":""},{"dropping-particle":"","family":"Cervone","given":"Guido","non-dropping-particle":"","parse-names":false,"suffix":""},{"dropping-particle":"","family":"Yang","given":"Liping","non-dropping-particle":"","parse-names":false,"suffix":""}],"container-title":"IEEE Journal of Selected Topics in Applied Earth Observations and Remote Sensing","id":"ITEM-1","issue":"10","issued":{"date-parts":[["2018"]]},"page":"3701-3712","publisher":"IEEE","title":"Detection of Asphalt Pavement Potholes and Cracks Based on the Unmanned Aerial Vehicle Multispectral Imagery","type":"article-journal","volume":"11"},"uris":["http://www.mendeley.com/documents/?uuid=3359b7bb-e6e5-4def-a803-fbddd35ee00e"]}],"mendeley":{"formattedCitation":"(Yifan Pan et al., 2018)","plainTextFormattedCitation":"(Yifan Pan et al., 2018)","previouslyFormattedCitation":"(Yifan Pan et al., 2018)"},"properties":{"noteIndex":0},"schema":"https://github.com/citation-style-language/schema/raw/master/csl-citation.json"}</w:instrText>
      </w:r>
      <w:r w:rsidR="00686705" w:rsidRPr="003606B6">
        <w:fldChar w:fldCharType="separate"/>
      </w:r>
      <w:r w:rsidR="00686705" w:rsidRPr="003606B6">
        <w:rPr>
          <w:noProof/>
        </w:rPr>
        <w:t>Pan et al., 2018)</w:t>
      </w:r>
      <w:r w:rsidR="00686705" w:rsidRPr="003606B6">
        <w:fldChar w:fldCharType="end"/>
      </w:r>
      <w:r w:rsidRPr="003606B6">
        <w:t xml:space="preserve">. But since the micro multispectral camera invented. An applying </w:t>
      </w:r>
      <w:r w:rsidRPr="003606B6">
        <w:lastRenderedPageBreak/>
        <w:t xml:space="preserve">multispectral camera for feature detection increased. It’s been used in plant health, tree monitoring and others </w:t>
      </w:r>
      <w:r w:rsidR="00686705" w:rsidRPr="003606B6">
        <w:fldChar w:fldCharType="begin" w:fldLock="1"/>
      </w:r>
      <w:r w:rsidR="00686705" w:rsidRPr="003606B6">
        <w:instrText>ADDIN CSL_CITATION {"citationItems":[{"id":"ITEM-1","itemData":{"DOI":"10.5194/isprs-archives-XLII-2-W6-55-2017","ISSN":"16821750","abstract":"The use of multispectral sensors on Unmanned Aerial Vehicles (UAVs) was until recently too heavy and bulky although this changed in recent times and they are now commercially available. The focus on the usage of these sensors is mostly directed towards the agricultural sector where the focus is on precision farming. Applications of these sensors for mapping of wetland ecosystems are rare. Here, we evaluate the performance of low altitude multispectral UAV imagery to determine the state of wetland vegetation in a localised spatial area. Specifically, NDVI derived from multispectral UAV imagery was used to inform the determination of the integrity of the wetland vegetation. Furthermore, we tested different software applications for the processing of the imagery. The advantages and disadvantages we experienced of these applications are also shortly presented in this paper. A JAG-M fixed-wing imaging system equipped with a MicaScene RedEdge multispectral camera were utilised for the survey. A single surveying campaign was undertaken in early autumn of a 17 ha study area at the Kameelzynkraal farm, Gauteng Province, South Africa. Structure-from-motion photogrammetry software was used to reconstruct the camera position's and terrain features to derive a high resolution orthoretified mosaic. MicaSense Atlas cloud-based data platform, Pix4D and PhotoScan were utilised for the processing. The WET-Health level one methodology was followed for the vegetation assessment, where wetland health is a measure of the deviation of a wetland's structure and function from its natural reference condition. An on-site evaluation of the vegetation integrity was first completed. Disturbance classes were then mapped using the high resolution multispectral orthoimages and NDVI. The WET-Health vegetation module completed with the aid of the multispectral UAV products indicated that the vegetation of the wetland is largely modified (\"D\" PES Category) and that the condition is expected to deteriorate (change score) in the future. However a lower impact score were determined utilising the multispectral UAV imagery and NDVI. The result is a more accurate estimation of the impacts in the wetland.","author":[{"dropping-particle":"","family":"Boon","given":"M. A.","non-dropping-particle":"","parse-names":false,"suffix":""},{"dropping-particle":"","family":"Tesfamichael","given":"S.","non-dropping-particle":"","parse-names":false,"suffix":""}],"container-title":"International Archives of the Photogrammetry, Remote Sensing and Spatial Information Sciences - ISPRS Archives","id":"ITEM-1","issue":"2W6","issued":{"date-parts":[["2017"]]},"page":"55-62","title":"Wetland vegetation integrity assessment with low altitude multispectral UAV imagery","type":"article-journal","volume":"42"},"uris":["http://www.mendeley.com/documents/?uuid=a93ccc71-d109-409c-a62e-49f9f4aeb24f"]}],"mendeley":{"formattedCitation":"(Boon &amp; Tesfamichael, 2017)","plainTextFormattedCitation":"(Boon &amp; Tesfamichael, 2017)","previouslyFormattedCitation":"(Boon &amp; Tesfamichael, 2017)"},"properties":{"noteIndex":0},"schema":"https://github.com/citation-style-language/schema/raw/master/csl-citation.json"}</w:instrText>
      </w:r>
      <w:r w:rsidR="00686705" w:rsidRPr="003606B6">
        <w:fldChar w:fldCharType="separate"/>
      </w:r>
      <w:r w:rsidR="00686705" w:rsidRPr="003606B6">
        <w:rPr>
          <w:noProof/>
        </w:rPr>
        <w:t>(Boon &amp; Tesfamichael, 2017)</w:t>
      </w:r>
      <w:r w:rsidR="00686705" w:rsidRPr="003606B6">
        <w:fldChar w:fldCharType="end"/>
      </w:r>
      <w:r w:rsidRPr="003606B6">
        <w:t>. A low altitude flight for multispectral mapping emerges. Thus, this study tries to detect a road defect by using a multispectral camera in a low altitude manner. However, it</w:t>
      </w:r>
      <w:r w:rsidR="00873CA4">
        <w:t xml:space="preserve"> i</w:t>
      </w:r>
      <w:r w:rsidRPr="003606B6">
        <w:t xml:space="preserve">s a challenge due to its factory configure setting made purposely for agriculture monitoring. By challenging the odds, this study explored the band combination to map a pothole. Fifteen combinations of the proposed bands were used with three classifiers algorithm for classification purpose. The algorithm used in this study is Maximum Likelihood, Support vector machine (SVM), and </w:t>
      </w:r>
      <w:proofErr w:type="spellStart"/>
      <w:r w:rsidRPr="003606B6">
        <w:t>Mahalanobis</w:t>
      </w:r>
      <w:proofErr w:type="spellEnd"/>
      <w:r w:rsidRPr="003606B6">
        <w:t xml:space="preserve"> distance. Therefore, this paper is provided as an intensive method to capture geometry information of pothole. The technique discusses below with comply of significant spectral band and classifier algorithm used. The analysis of geometry of the pothole is presented as an assessment.</w:t>
      </w:r>
    </w:p>
    <w:p w14:paraId="273BDF45" w14:textId="77777777" w:rsidR="00941CCC" w:rsidRDefault="00941CCC" w:rsidP="00873CA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680795C" w14:textId="77777777" w:rsidR="00873CA4" w:rsidRPr="003606B6" w:rsidRDefault="00873CA4" w:rsidP="00873CA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3EF125AB" w14:textId="3E5005E9" w:rsidR="00941CCC" w:rsidRPr="003606B6" w:rsidRDefault="002C3A2A" w:rsidP="00873CA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606B6">
        <w:rPr>
          <w:rFonts w:ascii="Times New Roman" w:eastAsia="Times New Roman" w:hAnsi="Times New Roman" w:cs="Times New Roman"/>
          <w:b/>
          <w:sz w:val="24"/>
          <w:szCs w:val="24"/>
        </w:rPr>
        <w:t xml:space="preserve">Method and study area </w:t>
      </w:r>
    </w:p>
    <w:p w14:paraId="443EF586" w14:textId="77777777" w:rsidR="00941CCC" w:rsidRPr="003606B6" w:rsidRDefault="002C3A2A" w:rsidP="00873CA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606B6">
        <w:rPr>
          <w:rFonts w:ascii="Times New Roman" w:eastAsia="Times New Roman" w:hAnsi="Times New Roman" w:cs="Times New Roman"/>
          <w:b/>
          <w:sz w:val="24"/>
          <w:szCs w:val="24"/>
        </w:rPr>
        <w:t xml:space="preserve"> </w:t>
      </w:r>
    </w:p>
    <w:p w14:paraId="35547DCC" w14:textId="7AB09D88" w:rsidR="00A173D7" w:rsidRPr="003606B6" w:rsidRDefault="00C429DE" w:rsidP="00873CA4">
      <w:pPr>
        <w:spacing w:after="0" w:line="240" w:lineRule="auto"/>
        <w:ind w:leftChars="0" w:left="2" w:hanging="2"/>
        <w:jc w:val="both"/>
        <w:rPr>
          <w:rFonts w:ascii="Times New Roman" w:eastAsiaTheme="minorHAnsi" w:hAnsi="Times New Roman" w:cs="Times New Roman"/>
          <w:sz w:val="24"/>
          <w:szCs w:val="24"/>
        </w:rPr>
      </w:pPr>
      <w:r w:rsidRPr="003606B6">
        <w:rPr>
          <w:rFonts w:ascii="Times New Roman" w:eastAsiaTheme="minorHAnsi" w:hAnsi="Times New Roman" w:cs="Times New Roman"/>
          <w:sz w:val="24"/>
          <w:szCs w:val="24"/>
        </w:rPr>
        <w:t xml:space="preserve">The study was conducted at the Car Park area of </w:t>
      </w:r>
      <w:proofErr w:type="spellStart"/>
      <w:r w:rsidRPr="003606B6">
        <w:rPr>
          <w:rFonts w:ascii="Times New Roman" w:eastAsiaTheme="minorHAnsi" w:hAnsi="Times New Roman" w:cs="Times New Roman"/>
          <w:sz w:val="24"/>
          <w:szCs w:val="24"/>
        </w:rPr>
        <w:t>Universiti</w:t>
      </w:r>
      <w:proofErr w:type="spellEnd"/>
      <w:r w:rsidRPr="003606B6">
        <w:rPr>
          <w:rFonts w:ascii="Times New Roman" w:eastAsiaTheme="minorHAnsi" w:hAnsi="Times New Roman" w:cs="Times New Roman"/>
          <w:sz w:val="24"/>
          <w:szCs w:val="24"/>
        </w:rPr>
        <w:t xml:space="preserve"> </w:t>
      </w:r>
      <w:proofErr w:type="spellStart"/>
      <w:r w:rsidRPr="003606B6">
        <w:rPr>
          <w:rFonts w:ascii="Times New Roman" w:eastAsiaTheme="minorHAnsi" w:hAnsi="Times New Roman" w:cs="Times New Roman"/>
          <w:sz w:val="24"/>
          <w:szCs w:val="24"/>
        </w:rPr>
        <w:t>Teknologi</w:t>
      </w:r>
      <w:proofErr w:type="spellEnd"/>
      <w:r w:rsidRPr="003606B6">
        <w:rPr>
          <w:rFonts w:ascii="Times New Roman" w:eastAsiaTheme="minorHAnsi" w:hAnsi="Times New Roman" w:cs="Times New Roman"/>
          <w:sz w:val="24"/>
          <w:szCs w:val="24"/>
        </w:rPr>
        <w:t xml:space="preserve"> Mara Shah </w:t>
      </w:r>
      <w:proofErr w:type="spellStart"/>
      <w:r w:rsidRPr="003606B6">
        <w:rPr>
          <w:rFonts w:ascii="Times New Roman" w:eastAsiaTheme="minorHAnsi" w:hAnsi="Times New Roman" w:cs="Times New Roman"/>
          <w:sz w:val="24"/>
          <w:szCs w:val="24"/>
        </w:rPr>
        <w:t>Alam</w:t>
      </w:r>
      <w:proofErr w:type="spellEnd"/>
      <w:r w:rsidRPr="003606B6">
        <w:rPr>
          <w:rFonts w:ascii="Times New Roman" w:eastAsiaTheme="minorHAnsi" w:hAnsi="Times New Roman" w:cs="Times New Roman"/>
          <w:sz w:val="24"/>
          <w:szCs w:val="24"/>
        </w:rPr>
        <w:t xml:space="preserve">, Selangor, Malaysia at 3° 4'6.96"N, 101°29'31.34"E (Figure 1). Potholes with a measurement of around 0.6 m to 1 m as a target feature were mapped from 10 m of elevation. This area was chosen as the study area because it was less congested and had good samples of potholes on site with good visibility and clear air to fly the drone. Before flying a drone, an application was made to seek permission to fly within the university’s compound. The parking area was </w:t>
      </w:r>
      <w:proofErr w:type="spellStart"/>
      <w:r w:rsidRPr="003606B6">
        <w:rPr>
          <w:rFonts w:ascii="Times New Roman" w:eastAsiaTheme="minorHAnsi" w:hAnsi="Times New Roman" w:cs="Times New Roman"/>
          <w:sz w:val="24"/>
          <w:szCs w:val="24"/>
        </w:rPr>
        <w:t>utilised</w:t>
      </w:r>
      <w:proofErr w:type="spellEnd"/>
      <w:r w:rsidRPr="003606B6">
        <w:rPr>
          <w:rFonts w:ascii="Times New Roman" w:eastAsiaTheme="minorHAnsi" w:hAnsi="Times New Roman" w:cs="Times New Roman"/>
          <w:sz w:val="24"/>
          <w:szCs w:val="24"/>
        </w:rPr>
        <w:t xml:space="preserve"> by buses and trucks and it was less maintained and remained in the same condition, which was an advantage to conduct the study in situ inspection for a long-term period.</w:t>
      </w:r>
    </w:p>
    <w:p w14:paraId="64986DE7" w14:textId="77777777" w:rsidR="00C429DE" w:rsidRPr="003606B6" w:rsidRDefault="00C429DE" w:rsidP="00873CA4">
      <w:pPr>
        <w:spacing w:after="0" w:line="240" w:lineRule="auto"/>
        <w:ind w:leftChars="0" w:left="2" w:hanging="2"/>
        <w:jc w:val="both"/>
        <w:rPr>
          <w:rFonts w:ascii="Times New Roman" w:eastAsiaTheme="minorHAnsi" w:hAnsi="Times New Roman" w:cs="Times New Roman"/>
          <w:sz w:val="24"/>
          <w:szCs w:val="24"/>
        </w:rPr>
      </w:pPr>
    </w:p>
    <w:p w14:paraId="6D046B70" w14:textId="41C5C58D" w:rsidR="00A173D7" w:rsidRPr="003606B6" w:rsidRDefault="00A173D7" w:rsidP="00873CA4">
      <w:pPr>
        <w:spacing w:after="0" w:line="240" w:lineRule="auto"/>
        <w:ind w:leftChars="0" w:left="2" w:hanging="2"/>
        <w:jc w:val="center"/>
        <w:rPr>
          <w:rFonts w:ascii="Times New Roman" w:eastAsiaTheme="minorHAnsi" w:hAnsi="Times New Roman" w:cs="Times New Roman"/>
          <w:sz w:val="24"/>
          <w:szCs w:val="24"/>
        </w:rPr>
      </w:pPr>
      <w:r w:rsidRPr="003606B6">
        <w:rPr>
          <w:rFonts w:ascii="Times New Roman" w:hAnsi="Times New Roman" w:cs="Times New Roman"/>
          <w:noProof/>
          <w:sz w:val="24"/>
          <w:szCs w:val="24"/>
          <w:lang w:val="en-MY" w:eastAsia="en-MY"/>
        </w:rPr>
        <mc:AlternateContent>
          <mc:Choice Requires="wps">
            <w:drawing>
              <wp:anchor distT="0" distB="0" distL="114300" distR="114300" simplePos="0" relativeHeight="251666432" behindDoc="0" locked="0" layoutInCell="1" allowOverlap="1" wp14:anchorId="5B798C94" wp14:editId="6112E973">
                <wp:simplePos x="0" y="0"/>
                <wp:positionH relativeFrom="column">
                  <wp:posOffset>2900259</wp:posOffset>
                </wp:positionH>
                <wp:positionV relativeFrom="paragraph">
                  <wp:posOffset>1006474</wp:posOffset>
                </wp:positionV>
                <wp:extent cx="1240180" cy="452573"/>
                <wp:effectExtent l="0" t="0" r="17145" b="17780"/>
                <wp:wrapNone/>
                <wp:docPr id="82" name="Straight Connector 82"/>
                <wp:cNvGraphicFramePr/>
                <a:graphic xmlns:a="http://schemas.openxmlformats.org/drawingml/2006/main">
                  <a:graphicData uri="http://schemas.microsoft.com/office/word/2010/wordprocessingShape">
                    <wps:wsp>
                      <wps:cNvCnPr/>
                      <wps:spPr>
                        <a:xfrm flipH="1" flipV="1">
                          <a:off x="0" y="0"/>
                          <a:ext cx="1240180" cy="452573"/>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3A225DCB" id="Straight Connector 82"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79.25pt" to="326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" strokecolor="red"/>
            </w:pict>
          </mc:Fallback>
        </mc:AlternateContent>
      </w:r>
      <w:r w:rsidRPr="003606B6">
        <w:rPr>
          <w:rFonts w:ascii="Times New Roman" w:hAnsi="Times New Roman" w:cs="Times New Roman"/>
          <w:noProof/>
          <w:sz w:val="24"/>
          <w:szCs w:val="24"/>
          <w:lang w:val="en-MY" w:eastAsia="en-MY"/>
        </w:rPr>
        <mc:AlternateContent>
          <mc:Choice Requires="wps">
            <w:drawing>
              <wp:anchor distT="0" distB="0" distL="114300" distR="114300" simplePos="0" relativeHeight="251665408" behindDoc="0" locked="0" layoutInCell="1" allowOverlap="1" wp14:anchorId="2D92B8E5" wp14:editId="70CBF40B">
                <wp:simplePos x="0" y="0"/>
                <wp:positionH relativeFrom="column">
                  <wp:posOffset>2899712</wp:posOffset>
                </wp:positionH>
                <wp:positionV relativeFrom="paragraph">
                  <wp:posOffset>445160</wp:posOffset>
                </wp:positionV>
                <wp:extent cx="1243644" cy="253497"/>
                <wp:effectExtent l="0" t="0" r="13970" b="13335"/>
                <wp:wrapNone/>
                <wp:docPr id="81" name="Straight Connector 81"/>
                <wp:cNvGraphicFramePr/>
                <a:graphic xmlns:a="http://schemas.openxmlformats.org/drawingml/2006/main">
                  <a:graphicData uri="http://schemas.microsoft.com/office/word/2010/wordprocessingShape">
                    <wps:wsp>
                      <wps:cNvCnPr/>
                      <wps:spPr>
                        <a:xfrm flipH="1">
                          <a:off x="0" y="0"/>
                          <a:ext cx="1243644" cy="253497"/>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52163AC0" id="Straight Connector 8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pt,35.05pt" to="326.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" strokecolor="red"/>
            </w:pict>
          </mc:Fallback>
        </mc:AlternateContent>
      </w:r>
      <w:r w:rsidRPr="003606B6">
        <w:rPr>
          <w:rFonts w:ascii="Times New Roman" w:hAnsi="Times New Roman" w:cs="Times New Roman"/>
          <w:noProof/>
          <w:sz w:val="24"/>
          <w:szCs w:val="24"/>
          <w:lang w:val="en-MY" w:eastAsia="en-MY"/>
        </w:rPr>
        <mc:AlternateContent>
          <mc:Choice Requires="wps">
            <w:drawing>
              <wp:anchor distT="0" distB="0" distL="114300" distR="114300" simplePos="0" relativeHeight="251664384" behindDoc="0" locked="0" layoutInCell="1" allowOverlap="1" wp14:anchorId="5B5E3571" wp14:editId="48351C2C">
                <wp:simplePos x="0" y="0"/>
                <wp:positionH relativeFrom="column">
                  <wp:posOffset>579120</wp:posOffset>
                </wp:positionH>
                <wp:positionV relativeFrom="paragraph">
                  <wp:posOffset>1009015</wp:posOffset>
                </wp:positionV>
                <wp:extent cx="2320290" cy="146050"/>
                <wp:effectExtent l="0" t="0" r="16510" b="19050"/>
                <wp:wrapNone/>
                <wp:docPr id="80" name="Straight Connector 80"/>
                <wp:cNvGraphicFramePr/>
                <a:graphic xmlns:a="http://schemas.openxmlformats.org/drawingml/2006/main">
                  <a:graphicData uri="http://schemas.microsoft.com/office/word/2010/wordprocessingShape">
                    <wps:wsp>
                      <wps:cNvCnPr/>
                      <wps:spPr>
                        <a:xfrm flipV="1">
                          <a:off x="0" y="0"/>
                          <a:ext cx="2320290" cy="146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3715E1FA" id="Straight Connector 8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79.45pt" to="228.3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" strokecolor="red"/>
            </w:pict>
          </mc:Fallback>
        </mc:AlternateContent>
      </w:r>
      <w:r w:rsidRPr="003606B6">
        <w:rPr>
          <w:rFonts w:ascii="Times New Roman" w:hAnsi="Times New Roman" w:cs="Times New Roman"/>
          <w:noProof/>
          <w:sz w:val="24"/>
          <w:szCs w:val="24"/>
          <w:lang w:val="en-MY" w:eastAsia="en-MY"/>
        </w:rPr>
        <mc:AlternateContent>
          <mc:Choice Requires="wps">
            <w:drawing>
              <wp:anchor distT="0" distB="0" distL="114300" distR="114300" simplePos="0" relativeHeight="251663360" behindDoc="0" locked="0" layoutInCell="1" allowOverlap="1" wp14:anchorId="3886A1F2" wp14:editId="1FFF9237">
                <wp:simplePos x="0" y="0"/>
                <wp:positionH relativeFrom="column">
                  <wp:posOffset>579422</wp:posOffset>
                </wp:positionH>
                <wp:positionV relativeFrom="paragraph">
                  <wp:posOffset>702304</wp:posOffset>
                </wp:positionV>
                <wp:extent cx="1977302" cy="458080"/>
                <wp:effectExtent l="0" t="0" r="17145" b="24765"/>
                <wp:wrapNone/>
                <wp:docPr id="79" name="Straight Connector 79"/>
                <wp:cNvGraphicFramePr/>
                <a:graphic xmlns:a="http://schemas.openxmlformats.org/drawingml/2006/main">
                  <a:graphicData uri="http://schemas.microsoft.com/office/word/2010/wordprocessingShape">
                    <wps:wsp>
                      <wps:cNvCnPr/>
                      <wps:spPr>
                        <a:xfrm flipV="1">
                          <a:off x="0" y="0"/>
                          <a:ext cx="1977302" cy="45808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3A7F5EC1" id="Straight Connector 7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45.6pt,55.3pt" to="201.3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" strokecolor="red"/>
            </w:pict>
          </mc:Fallback>
        </mc:AlternateContent>
      </w:r>
      <w:r w:rsidRPr="003606B6">
        <w:rPr>
          <w:rFonts w:ascii="Times New Roman" w:hAnsi="Times New Roman" w:cs="Times New Roman"/>
          <w:noProof/>
          <w:sz w:val="24"/>
          <w:szCs w:val="24"/>
          <w:lang w:val="en-MY" w:eastAsia="en-MY"/>
        </w:rPr>
        <mc:AlternateContent>
          <mc:Choice Requires="wps">
            <w:drawing>
              <wp:anchor distT="0" distB="0" distL="114300" distR="114300" simplePos="0" relativeHeight="251662336" behindDoc="0" locked="0" layoutInCell="1" allowOverlap="1" wp14:anchorId="2A98FE88" wp14:editId="4A6963E0">
                <wp:simplePos x="0" y="0"/>
                <wp:positionH relativeFrom="column">
                  <wp:posOffset>4059599</wp:posOffset>
                </wp:positionH>
                <wp:positionV relativeFrom="paragraph">
                  <wp:posOffset>448806</wp:posOffset>
                </wp:positionV>
                <wp:extent cx="965074" cy="1010341"/>
                <wp:effectExtent l="12700" t="12700" r="13335" b="18415"/>
                <wp:wrapNone/>
                <wp:docPr id="78" name="Rounded Rectangle 78"/>
                <wp:cNvGraphicFramePr/>
                <a:graphic xmlns:a="http://schemas.openxmlformats.org/drawingml/2006/main">
                  <a:graphicData uri="http://schemas.microsoft.com/office/word/2010/wordprocessingShape">
                    <wps:wsp>
                      <wps:cNvSpPr/>
                      <wps:spPr>
                        <a:xfrm>
                          <a:off x="0" y="0"/>
                          <a:ext cx="965074" cy="101034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oundrect w14:anchorId="75E6B4A0" id="Rounded Rectangle 78" o:spid="_x0000_s1026" style="position:absolute;margin-left:319.65pt;margin-top:35.35pt;width:76pt;height:7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" filled="f" strokecolor="red" strokeweight="2.25pt"/>
            </w:pict>
          </mc:Fallback>
        </mc:AlternateContent>
      </w:r>
      <w:r w:rsidRPr="003606B6">
        <w:rPr>
          <w:rFonts w:ascii="Times New Roman" w:hAnsi="Times New Roman" w:cs="Times New Roman"/>
          <w:noProof/>
          <w:sz w:val="24"/>
          <w:szCs w:val="24"/>
          <w:lang w:val="en-MY" w:eastAsia="en-MY"/>
        </w:rPr>
        <mc:AlternateContent>
          <mc:Choice Requires="wps">
            <w:drawing>
              <wp:anchor distT="0" distB="0" distL="114300" distR="114300" simplePos="0" relativeHeight="251661312" behindDoc="0" locked="0" layoutInCell="1" allowOverlap="1" wp14:anchorId="48295241" wp14:editId="74456532">
                <wp:simplePos x="0" y="0"/>
                <wp:positionH relativeFrom="column">
                  <wp:posOffset>2553077</wp:posOffset>
                </wp:positionH>
                <wp:positionV relativeFrom="paragraph">
                  <wp:posOffset>698657</wp:posOffset>
                </wp:positionV>
                <wp:extent cx="344032" cy="307818"/>
                <wp:effectExtent l="12700" t="12700" r="12065" b="10160"/>
                <wp:wrapNone/>
                <wp:docPr id="76" name="Rounded Rectangle 76"/>
                <wp:cNvGraphicFramePr/>
                <a:graphic xmlns:a="http://schemas.openxmlformats.org/drawingml/2006/main">
                  <a:graphicData uri="http://schemas.microsoft.com/office/word/2010/wordprocessingShape">
                    <wps:wsp>
                      <wps:cNvSpPr/>
                      <wps:spPr>
                        <a:xfrm>
                          <a:off x="0" y="0"/>
                          <a:ext cx="344032" cy="30781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oundrect w14:anchorId="1EE25141" id="Rounded Rectangle 76" o:spid="_x0000_s1026" style="position:absolute;margin-left:201.05pt;margin-top:55pt;width:27.1pt;height:24.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" filled="f" strokecolor="red" strokeweight="2.25pt"/>
            </w:pict>
          </mc:Fallback>
        </mc:AlternateContent>
      </w:r>
      <w:r w:rsidRPr="003606B6">
        <w:rPr>
          <w:rFonts w:ascii="Times New Roman" w:hAnsi="Times New Roman" w:cs="Times New Roman"/>
          <w:noProof/>
          <w:sz w:val="24"/>
          <w:szCs w:val="24"/>
          <w:lang w:val="en-MY" w:eastAsia="en-MY"/>
        </w:rPr>
        <w:drawing>
          <wp:inline distT="0" distB="0" distL="0" distR="0" wp14:anchorId="25482A59" wp14:editId="5C8D637C">
            <wp:extent cx="1493822" cy="1610914"/>
            <wp:effectExtent l="0" t="0" r="5080" b="254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9"/>
                    <a:srcRect l="35333" t="12833" r="30487" b="21638"/>
                    <a:stretch/>
                  </pic:blipFill>
                  <pic:spPr bwMode="auto">
                    <a:xfrm>
                      <a:off x="0" y="0"/>
                      <a:ext cx="1523450" cy="1642864"/>
                    </a:xfrm>
                    <a:prstGeom prst="rect">
                      <a:avLst/>
                    </a:prstGeom>
                    <a:ln>
                      <a:noFill/>
                    </a:ln>
                    <a:extLst>
                      <a:ext uri="{53640926-AAD7-44D8-BBD7-CCE9431645EC}">
                        <a14:shadowObscured xmlns:a14="http://schemas.microsoft.com/office/drawing/2010/main"/>
                      </a:ext>
                    </a:extLst>
                  </pic:spPr>
                </pic:pic>
              </a:graphicData>
            </a:graphic>
          </wp:inline>
        </w:drawing>
      </w:r>
      <w:r w:rsidRPr="003606B6">
        <w:rPr>
          <w:rFonts w:ascii="Times New Roman" w:hAnsi="Times New Roman" w:cs="Times New Roman"/>
          <w:noProof/>
          <w:sz w:val="24"/>
          <w:szCs w:val="24"/>
          <w:lang w:val="en-MY" w:eastAsia="en-MY"/>
        </w:rPr>
        <w:drawing>
          <wp:inline distT="0" distB="0" distL="0" distR="0" wp14:anchorId="372E6D01" wp14:editId="0B189ADB">
            <wp:extent cx="2123182" cy="1613014"/>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10"/>
                    <a:srcRect l="26782" t="15196" r="24219" b="18625"/>
                    <a:stretch/>
                  </pic:blipFill>
                  <pic:spPr bwMode="auto">
                    <a:xfrm>
                      <a:off x="0" y="0"/>
                      <a:ext cx="2164474" cy="1644384"/>
                    </a:xfrm>
                    <a:prstGeom prst="rect">
                      <a:avLst/>
                    </a:prstGeom>
                    <a:ln>
                      <a:noFill/>
                    </a:ln>
                    <a:extLst>
                      <a:ext uri="{53640926-AAD7-44D8-BBD7-CCE9431645EC}">
                        <a14:shadowObscured xmlns:a14="http://schemas.microsoft.com/office/drawing/2010/main"/>
                      </a:ext>
                    </a:extLst>
                  </pic:spPr>
                </pic:pic>
              </a:graphicData>
            </a:graphic>
          </wp:inline>
        </w:drawing>
      </w:r>
      <w:r w:rsidRPr="003606B6">
        <w:rPr>
          <w:rFonts w:ascii="Times New Roman" w:hAnsi="Times New Roman" w:cs="Times New Roman"/>
          <w:noProof/>
          <w:sz w:val="24"/>
          <w:szCs w:val="24"/>
          <w:lang w:val="en-MY" w:eastAsia="en-MY"/>
        </w:rPr>
        <w:drawing>
          <wp:inline distT="0" distB="0" distL="0" distR="0" wp14:anchorId="49F96EB8" wp14:editId="0119544D">
            <wp:extent cx="1969230" cy="1453484"/>
            <wp:effectExtent l="0" t="0" r="0" b="0"/>
            <wp:docPr id="7" name="Picture 7"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screenshot&#10;&#10;Description automatically generated"/>
                    <pic:cNvPicPr>
                      <a:picLocks noChangeAspect="1"/>
                    </pic:cNvPicPr>
                  </pic:nvPicPr>
                  <pic:blipFill>
                    <a:blip r:embed="rId11"/>
                    <a:srcRect l="21432" t="13909" b="4783"/>
                    <a:stretch>
                      <a:fillRect/>
                    </a:stretch>
                  </pic:blipFill>
                  <pic:spPr>
                    <a:xfrm>
                      <a:off x="0" y="0"/>
                      <a:ext cx="2048903" cy="1512290"/>
                    </a:xfrm>
                    <a:prstGeom prst="rect">
                      <a:avLst/>
                    </a:prstGeom>
                    <a:ln>
                      <a:noFill/>
                    </a:ln>
                  </pic:spPr>
                </pic:pic>
              </a:graphicData>
            </a:graphic>
          </wp:inline>
        </w:drawing>
      </w:r>
    </w:p>
    <w:p w14:paraId="5E93D933" w14:textId="77777777" w:rsidR="00873CA4" w:rsidRDefault="00873CA4" w:rsidP="00873CA4">
      <w:pPr>
        <w:spacing w:after="0" w:line="240" w:lineRule="auto"/>
        <w:ind w:leftChars="0" w:left="2" w:hanging="2"/>
        <w:jc w:val="center"/>
        <w:rPr>
          <w:rFonts w:ascii="Times New Roman" w:eastAsiaTheme="minorHAnsi" w:hAnsi="Times New Roman" w:cs="Times New Roman"/>
          <w:b/>
          <w:bCs/>
          <w:sz w:val="20"/>
          <w:szCs w:val="20"/>
        </w:rPr>
      </w:pPr>
    </w:p>
    <w:p w14:paraId="5D9A8CB0" w14:textId="690070BC" w:rsidR="00A173D7" w:rsidRPr="003606B6" w:rsidRDefault="00A173D7" w:rsidP="00873CA4">
      <w:pPr>
        <w:spacing w:after="0" w:line="240" w:lineRule="auto"/>
        <w:ind w:leftChars="0" w:left="2" w:hanging="2"/>
        <w:jc w:val="center"/>
        <w:rPr>
          <w:rFonts w:ascii="Times New Roman" w:eastAsiaTheme="minorHAnsi" w:hAnsi="Times New Roman" w:cs="Times New Roman"/>
          <w:sz w:val="20"/>
          <w:szCs w:val="20"/>
        </w:rPr>
      </w:pPr>
      <w:r w:rsidRPr="003606B6">
        <w:rPr>
          <w:rFonts w:ascii="Times New Roman" w:eastAsiaTheme="minorHAnsi" w:hAnsi="Times New Roman" w:cs="Times New Roman"/>
          <w:b/>
          <w:bCs/>
          <w:sz w:val="20"/>
          <w:szCs w:val="20"/>
        </w:rPr>
        <w:t>Figure 1</w:t>
      </w:r>
      <w:r w:rsidR="005B64B0" w:rsidRPr="003606B6">
        <w:rPr>
          <w:rFonts w:ascii="Times New Roman" w:eastAsiaTheme="minorHAnsi" w:hAnsi="Times New Roman" w:cs="Times New Roman"/>
          <w:b/>
          <w:bCs/>
          <w:sz w:val="20"/>
          <w:szCs w:val="20"/>
        </w:rPr>
        <w:t>.</w:t>
      </w:r>
      <w:r w:rsidRPr="003606B6">
        <w:rPr>
          <w:rFonts w:ascii="Times New Roman" w:eastAsiaTheme="minorHAnsi" w:hAnsi="Times New Roman" w:cs="Times New Roman"/>
          <w:sz w:val="20"/>
          <w:szCs w:val="20"/>
        </w:rPr>
        <w:t xml:space="preserve"> Car park area at the </w:t>
      </w:r>
      <w:proofErr w:type="spellStart"/>
      <w:r w:rsidRPr="003606B6">
        <w:rPr>
          <w:rFonts w:ascii="Times New Roman" w:eastAsiaTheme="minorHAnsi" w:hAnsi="Times New Roman" w:cs="Times New Roman"/>
          <w:sz w:val="20"/>
          <w:szCs w:val="20"/>
        </w:rPr>
        <w:t>Universiti</w:t>
      </w:r>
      <w:proofErr w:type="spellEnd"/>
      <w:r w:rsidRPr="003606B6">
        <w:rPr>
          <w:rFonts w:ascii="Times New Roman" w:eastAsiaTheme="minorHAnsi" w:hAnsi="Times New Roman" w:cs="Times New Roman"/>
          <w:sz w:val="20"/>
          <w:szCs w:val="20"/>
        </w:rPr>
        <w:t xml:space="preserve"> </w:t>
      </w:r>
      <w:proofErr w:type="spellStart"/>
      <w:r w:rsidRPr="003606B6">
        <w:rPr>
          <w:rFonts w:ascii="Times New Roman" w:eastAsiaTheme="minorHAnsi" w:hAnsi="Times New Roman" w:cs="Times New Roman"/>
          <w:sz w:val="20"/>
          <w:szCs w:val="20"/>
        </w:rPr>
        <w:t>Teknologi</w:t>
      </w:r>
      <w:proofErr w:type="spellEnd"/>
      <w:r w:rsidRPr="003606B6">
        <w:rPr>
          <w:rFonts w:ascii="Times New Roman" w:eastAsiaTheme="minorHAnsi" w:hAnsi="Times New Roman" w:cs="Times New Roman"/>
          <w:sz w:val="20"/>
          <w:szCs w:val="20"/>
        </w:rPr>
        <w:t xml:space="preserve"> Mara Shah </w:t>
      </w:r>
      <w:proofErr w:type="spellStart"/>
      <w:r w:rsidRPr="003606B6">
        <w:rPr>
          <w:rFonts w:ascii="Times New Roman" w:eastAsiaTheme="minorHAnsi" w:hAnsi="Times New Roman" w:cs="Times New Roman"/>
          <w:sz w:val="20"/>
          <w:szCs w:val="20"/>
        </w:rPr>
        <w:t>Alam</w:t>
      </w:r>
      <w:proofErr w:type="spellEnd"/>
      <w:r w:rsidRPr="003606B6">
        <w:rPr>
          <w:rFonts w:ascii="Times New Roman" w:eastAsiaTheme="minorHAnsi" w:hAnsi="Times New Roman" w:cs="Times New Roman"/>
          <w:sz w:val="20"/>
          <w:szCs w:val="20"/>
        </w:rPr>
        <w:t>, Selangor, Malaysia</w:t>
      </w:r>
      <w:r w:rsidR="00873CA4">
        <w:rPr>
          <w:rFonts w:ascii="Times New Roman" w:eastAsiaTheme="minorHAnsi" w:hAnsi="Times New Roman" w:cs="Times New Roman"/>
          <w:sz w:val="20"/>
          <w:szCs w:val="20"/>
        </w:rPr>
        <w:t>.</w:t>
      </w:r>
    </w:p>
    <w:p w14:paraId="035EED06" w14:textId="77777777" w:rsidR="007F6495" w:rsidRPr="003606B6" w:rsidRDefault="007F6495" w:rsidP="00873CA4">
      <w:pPr>
        <w:spacing w:after="0" w:line="240" w:lineRule="auto"/>
        <w:ind w:leftChars="0" w:left="0" w:firstLineChars="0" w:firstLine="0"/>
        <w:jc w:val="both"/>
        <w:rPr>
          <w:rFonts w:ascii="Times New Roman" w:eastAsiaTheme="minorHAnsi" w:hAnsi="Times New Roman" w:cs="Times New Roman"/>
          <w:sz w:val="24"/>
          <w:szCs w:val="24"/>
        </w:rPr>
      </w:pPr>
    </w:p>
    <w:p w14:paraId="56AC8B68" w14:textId="50F1DC20" w:rsidR="00C429DE" w:rsidRPr="003606B6" w:rsidRDefault="00E039E2" w:rsidP="00873CA4">
      <w:pPr>
        <w:spacing w:after="0" w:line="240" w:lineRule="auto"/>
        <w:ind w:leftChars="0" w:left="0" w:firstLineChars="0" w:firstLine="720"/>
        <w:jc w:val="both"/>
        <w:rPr>
          <w:rFonts w:ascii="Times New Roman" w:eastAsiaTheme="minorHAnsi" w:hAnsi="Times New Roman" w:cs="Times New Roman"/>
          <w:sz w:val="24"/>
          <w:szCs w:val="24"/>
        </w:rPr>
      </w:pPr>
      <w:r w:rsidRPr="003606B6">
        <w:rPr>
          <w:rFonts w:ascii="Times New Roman" w:eastAsiaTheme="minorHAnsi" w:hAnsi="Times New Roman" w:cs="Times New Roman"/>
          <w:sz w:val="24"/>
          <w:szCs w:val="24"/>
        </w:rPr>
        <w:t>S</w:t>
      </w:r>
      <w:r w:rsidR="00C429DE" w:rsidRPr="003606B6">
        <w:rPr>
          <w:rFonts w:ascii="Times New Roman" w:eastAsiaTheme="minorHAnsi" w:hAnsi="Times New Roman" w:cs="Times New Roman"/>
          <w:sz w:val="24"/>
          <w:szCs w:val="24"/>
        </w:rPr>
        <w:t xml:space="preserve">tudy which consisted of planning, data collection, image processing, and analysis. The planning involved site and sensor selections for this study. The data collection on site including in situ measurement and flight planning to obtain the image of potholes at the selected study areas. Image capture from 10m altitude. All acquired images were processed using Pix4D, ENVI and </w:t>
      </w:r>
      <w:proofErr w:type="spellStart"/>
      <w:r w:rsidR="00C429DE" w:rsidRPr="003606B6">
        <w:rPr>
          <w:rFonts w:ascii="Times New Roman" w:eastAsiaTheme="minorHAnsi" w:hAnsi="Times New Roman" w:cs="Times New Roman"/>
          <w:sz w:val="24"/>
          <w:szCs w:val="24"/>
        </w:rPr>
        <w:t>Arcmap</w:t>
      </w:r>
      <w:proofErr w:type="spellEnd"/>
      <w:r w:rsidR="00C429DE" w:rsidRPr="003606B6">
        <w:rPr>
          <w:rFonts w:ascii="Times New Roman" w:eastAsiaTheme="minorHAnsi" w:hAnsi="Times New Roman" w:cs="Times New Roman"/>
          <w:sz w:val="24"/>
          <w:szCs w:val="24"/>
        </w:rPr>
        <w:t xml:space="preserve"> 10.5. Multispectral images product from pix4D were imported to ENVI for classification purpose then extracted polygon is </w:t>
      </w:r>
      <w:proofErr w:type="spellStart"/>
      <w:r w:rsidR="00C429DE" w:rsidRPr="003606B6">
        <w:rPr>
          <w:rFonts w:ascii="Times New Roman" w:eastAsiaTheme="minorHAnsi" w:hAnsi="Times New Roman" w:cs="Times New Roman"/>
          <w:sz w:val="24"/>
          <w:szCs w:val="24"/>
        </w:rPr>
        <w:t>analyse</w:t>
      </w:r>
      <w:proofErr w:type="spellEnd"/>
      <w:r w:rsidR="00C429DE" w:rsidRPr="003606B6">
        <w:rPr>
          <w:rFonts w:ascii="Times New Roman" w:eastAsiaTheme="minorHAnsi" w:hAnsi="Times New Roman" w:cs="Times New Roman"/>
          <w:sz w:val="24"/>
          <w:szCs w:val="24"/>
        </w:rPr>
        <w:t xml:space="preserve"> in </w:t>
      </w:r>
      <w:proofErr w:type="spellStart"/>
      <w:r w:rsidR="00C429DE" w:rsidRPr="003606B6">
        <w:rPr>
          <w:rFonts w:ascii="Times New Roman" w:eastAsiaTheme="minorHAnsi" w:hAnsi="Times New Roman" w:cs="Times New Roman"/>
          <w:sz w:val="24"/>
          <w:szCs w:val="24"/>
        </w:rPr>
        <w:t>Arcmap</w:t>
      </w:r>
      <w:proofErr w:type="spellEnd"/>
      <w:r w:rsidR="00C429DE" w:rsidRPr="003606B6">
        <w:rPr>
          <w:rFonts w:ascii="Times New Roman" w:eastAsiaTheme="minorHAnsi" w:hAnsi="Times New Roman" w:cs="Times New Roman"/>
          <w:sz w:val="24"/>
          <w:szCs w:val="24"/>
        </w:rPr>
        <w:t xml:space="preserve"> 10.5. Classified image were </w:t>
      </w:r>
      <w:proofErr w:type="spellStart"/>
      <w:r w:rsidR="00C429DE" w:rsidRPr="003606B6">
        <w:rPr>
          <w:rFonts w:ascii="Times New Roman" w:eastAsiaTheme="minorHAnsi" w:hAnsi="Times New Roman" w:cs="Times New Roman"/>
          <w:sz w:val="24"/>
          <w:szCs w:val="24"/>
        </w:rPr>
        <w:t>analysed</w:t>
      </w:r>
      <w:proofErr w:type="spellEnd"/>
      <w:r w:rsidR="00C429DE" w:rsidRPr="003606B6">
        <w:rPr>
          <w:rFonts w:ascii="Times New Roman" w:eastAsiaTheme="minorHAnsi" w:hAnsi="Times New Roman" w:cs="Times New Roman"/>
          <w:sz w:val="24"/>
          <w:szCs w:val="24"/>
        </w:rPr>
        <w:t xml:space="preserve"> using the overall accuracy and Kappa coefficient. For detail analysis on pothole geometry, error analysis study was carried out on extracted pothole area.</w:t>
      </w:r>
    </w:p>
    <w:p w14:paraId="23A9F041" w14:textId="69968CD1" w:rsidR="00A173D7" w:rsidRPr="003606B6" w:rsidRDefault="00C429DE" w:rsidP="00873CA4">
      <w:pPr>
        <w:spacing w:after="0" w:line="240" w:lineRule="auto"/>
        <w:ind w:leftChars="0" w:left="2" w:firstLineChars="0" w:firstLine="718"/>
        <w:jc w:val="both"/>
        <w:rPr>
          <w:rFonts w:ascii="Times New Roman" w:eastAsiaTheme="minorHAnsi" w:hAnsi="Times New Roman" w:cs="Times New Roman"/>
          <w:sz w:val="24"/>
          <w:szCs w:val="24"/>
        </w:rPr>
      </w:pPr>
      <w:r w:rsidRPr="003606B6">
        <w:rPr>
          <w:rFonts w:ascii="Times New Roman" w:eastAsiaTheme="minorHAnsi" w:hAnsi="Times New Roman" w:cs="Times New Roman"/>
          <w:sz w:val="24"/>
          <w:szCs w:val="24"/>
        </w:rPr>
        <w:t xml:space="preserve">Pix4D have fix camera parameter of Parrot Sequoia installed in the software. Thus, no self-calibration process carried out for Parrot Sequoia. Time lapse set up each 2 second to capture image. The reason is to ensure 70% end lap and 65% side lap for each consecutive </w:t>
      </w:r>
      <w:r w:rsidR="00144A30" w:rsidRPr="003606B6">
        <w:rPr>
          <w:rFonts w:ascii="Times New Roman" w:eastAsiaTheme="minorHAnsi" w:hAnsi="Times New Roman" w:cs="Times New Roman"/>
          <w:sz w:val="24"/>
          <w:szCs w:val="24"/>
        </w:rPr>
        <w:t>image. The</w:t>
      </w:r>
      <w:r w:rsidR="00A173D7" w:rsidRPr="003606B6">
        <w:rPr>
          <w:rFonts w:ascii="Times New Roman" w:eastAsiaTheme="minorHAnsi" w:hAnsi="Times New Roman" w:cs="Times New Roman"/>
          <w:sz w:val="24"/>
          <w:szCs w:val="24"/>
        </w:rPr>
        <w:t xml:space="preserve"> </w:t>
      </w:r>
      <w:r w:rsidR="00A173D7" w:rsidRPr="003606B6">
        <w:rPr>
          <w:rFonts w:ascii="Times New Roman" w:eastAsiaTheme="minorHAnsi" w:hAnsi="Times New Roman" w:cs="Times New Roman"/>
          <w:sz w:val="24"/>
          <w:szCs w:val="24"/>
        </w:rPr>
        <w:lastRenderedPageBreak/>
        <w:t xml:space="preserve">geometry of the pothole and asphalt. Then, all results were </w:t>
      </w:r>
      <w:proofErr w:type="spellStart"/>
      <w:r w:rsidR="00A173D7" w:rsidRPr="003606B6">
        <w:rPr>
          <w:rFonts w:ascii="Times New Roman" w:eastAsiaTheme="minorHAnsi" w:hAnsi="Times New Roman" w:cs="Times New Roman"/>
          <w:sz w:val="24"/>
          <w:szCs w:val="24"/>
        </w:rPr>
        <w:t>analysed</w:t>
      </w:r>
      <w:proofErr w:type="spellEnd"/>
      <w:r w:rsidR="00A173D7" w:rsidRPr="003606B6">
        <w:rPr>
          <w:rFonts w:ascii="Times New Roman" w:eastAsiaTheme="minorHAnsi" w:hAnsi="Times New Roman" w:cs="Times New Roman"/>
          <w:sz w:val="24"/>
          <w:szCs w:val="24"/>
        </w:rPr>
        <w:t xml:space="preserve"> using the Kappa coefficient and geometry error.</w:t>
      </w:r>
      <w:r w:rsidR="00ED0397" w:rsidRPr="003606B6">
        <w:rPr>
          <w:rFonts w:ascii="Times New Roman" w:eastAsiaTheme="minorHAnsi" w:hAnsi="Times New Roman" w:cs="Times New Roman"/>
          <w:sz w:val="24"/>
          <w:szCs w:val="24"/>
        </w:rPr>
        <w:t xml:space="preserve"> Figure 2 illustrates the detail methodology in this study.</w:t>
      </w:r>
    </w:p>
    <w:p w14:paraId="54C22EFE" w14:textId="0D143673" w:rsidR="00941CCC" w:rsidRPr="003606B6" w:rsidRDefault="00941CCC" w:rsidP="00873CA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F27FCD7" w14:textId="24ED7DBD" w:rsidR="00A173D7" w:rsidRPr="003606B6" w:rsidRDefault="00C429DE" w:rsidP="00873CA4">
      <w:pPr>
        <w:spacing w:after="0" w:line="240" w:lineRule="auto"/>
        <w:ind w:leftChars="0" w:left="2" w:hanging="2"/>
        <w:jc w:val="center"/>
        <w:rPr>
          <w:rFonts w:ascii="Times New Roman" w:eastAsiaTheme="minorHAnsi" w:hAnsi="Times New Roman" w:cs="Times New Roman"/>
          <w:sz w:val="24"/>
          <w:szCs w:val="24"/>
        </w:rPr>
      </w:pPr>
      <w:r w:rsidRPr="003606B6">
        <w:rPr>
          <w:rFonts w:ascii="Times New Roman" w:eastAsia="Times New Roman" w:hAnsi="Times New Roman" w:cs="Times New Roman"/>
          <w:b/>
          <w:noProof/>
          <w:sz w:val="24"/>
          <w:szCs w:val="24"/>
          <w:lang w:val="en-MY" w:eastAsia="en-MY"/>
        </w:rPr>
        <w:drawing>
          <wp:inline distT="0" distB="0" distL="0" distR="0" wp14:anchorId="7B313D40" wp14:editId="0C2CF917">
            <wp:extent cx="4192905" cy="5572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3343" b="1813"/>
                    <a:stretch/>
                  </pic:blipFill>
                  <pic:spPr bwMode="auto">
                    <a:xfrm>
                      <a:off x="0" y="0"/>
                      <a:ext cx="4220801" cy="5609197"/>
                    </a:xfrm>
                    <a:prstGeom prst="rect">
                      <a:avLst/>
                    </a:prstGeom>
                    <a:noFill/>
                    <a:ln>
                      <a:noFill/>
                    </a:ln>
                    <a:extLst>
                      <a:ext uri="{53640926-AAD7-44D8-BBD7-CCE9431645EC}">
                        <a14:shadowObscured xmlns:a14="http://schemas.microsoft.com/office/drawing/2010/main"/>
                      </a:ext>
                    </a:extLst>
                  </pic:spPr>
                </pic:pic>
              </a:graphicData>
            </a:graphic>
          </wp:inline>
        </w:drawing>
      </w:r>
    </w:p>
    <w:p w14:paraId="2C1B8FB6" w14:textId="6033C8F9" w:rsidR="00A173D7" w:rsidRPr="003606B6" w:rsidRDefault="00A173D7" w:rsidP="00873CA4">
      <w:pPr>
        <w:spacing w:after="0" w:line="240" w:lineRule="auto"/>
        <w:ind w:leftChars="0" w:left="2" w:hanging="2"/>
        <w:jc w:val="center"/>
        <w:rPr>
          <w:rFonts w:ascii="Times New Roman" w:eastAsiaTheme="minorHAnsi" w:hAnsi="Times New Roman" w:cs="Times New Roman"/>
          <w:sz w:val="20"/>
          <w:szCs w:val="20"/>
        </w:rPr>
      </w:pPr>
      <w:r w:rsidRPr="003606B6">
        <w:rPr>
          <w:rFonts w:ascii="Times New Roman" w:eastAsiaTheme="minorHAnsi" w:hAnsi="Times New Roman" w:cs="Times New Roman"/>
          <w:b/>
          <w:bCs/>
          <w:sz w:val="20"/>
          <w:szCs w:val="20"/>
        </w:rPr>
        <w:t>Figure 2</w:t>
      </w:r>
      <w:r w:rsidR="005B64B0" w:rsidRPr="003606B6">
        <w:rPr>
          <w:rFonts w:ascii="Times New Roman" w:eastAsiaTheme="minorHAnsi" w:hAnsi="Times New Roman" w:cs="Times New Roman"/>
          <w:b/>
          <w:bCs/>
          <w:sz w:val="20"/>
          <w:szCs w:val="20"/>
        </w:rPr>
        <w:t>.</w:t>
      </w:r>
      <w:r w:rsidRPr="003606B6">
        <w:rPr>
          <w:rFonts w:ascii="Times New Roman" w:eastAsiaTheme="minorHAnsi" w:hAnsi="Times New Roman" w:cs="Times New Roman"/>
          <w:sz w:val="20"/>
          <w:szCs w:val="20"/>
        </w:rPr>
        <w:t xml:space="preserve"> Detailed methodology</w:t>
      </w:r>
      <w:r w:rsidR="00873CA4">
        <w:rPr>
          <w:rFonts w:ascii="Times New Roman" w:eastAsiaTheme="minorHAnsi" w:hAnsi="Times New Roman" w:cs="Times New Roman"/>
          <w:sz w:val="20"/>
          <w:szCs w:val="20"/>
        </w:rPr>
        <w:t>.</w:t>
      </w:r>
    </w:p>
    <w:p w14:paraId="345C9E5B" w14:textId="77777777" w:rsidR="00873CA4" w:rsidRDefault="00873CA4" w:rsidP="00873CA4">
      <w:pPr>
        <w:spacing w:after="0" w:line="240" w:lineRule="auto"/>
        <w:ind w:leftChars="0" w:left="2" w:hanging="2"/>
        <w:jc w:val="both"/>
        <w:rPr>
          <w:rFonts w:ascii="Times New Roman" w:hAnsi="Times New Roman" w:cs="Times New Roman"/>
          <w:noProof/>
          <w:sz w:val="24"/>
          <w:szCs w:val="24"/>
          <w:lang w:eastAsia="en-MY"/>
        </w:rPr>
      </w:pPr>
    </w:p>
    <w:p w14:paraId="62A6222A" w14:textId="7BCD50CC" w:rsidR="00A173D7" w:rsidRPr="003606B6" w:rsidRDefault="00A173D7" w:rsidP="00873CA4">
      <w:pPr>
        <w:spacing w:after="0" w:line="240" w:lineRule="auto"/>
        <w:ind w:leftChars="0" w:left="2" w:firstLineChars="0" w:firstLine="718"/>
        <w:jc w:val="both"/>
        <w:rPr>
          <w:rFonts w:ascii="Times New Roman" w:eastAsiaTheme="minorHAnsi" w:hAnsi="Times New Roman" w:cs="Times New Roman"/>
          <w:noProof/>
          <w:sz w:val="24"/>
          <w:szCs w:val="24"/>
          <w:lang w:eastAsia="en-MY"/>
        </w:rPr>
      </w:pPr>
      <w:r w:rsidRPr="003606B6">
        <w:rPr>
          <w:rFonts w:ascii="Times New Roman" w:hAnsi="Times New Roman" w:cs="Times New Roman"/>
          <w:noProof/>
          <w:sz w:val="24"/>
          <w:szCs w:val="24"/>
          <w:lang w:eastAsia="en-MY"/>
        </w:rPr>
        <w:t>A pothole is defined as a bowl-shaped depression in the pavement surface and the minimum plan dimension is 150 mm</w:t>
      </w:r>
      <w:r w:rsidR="00DC6509" w:rsidRPr="003606B6">
        <w:rPr>
          <w:rFonts w:ascii="Times New Roman" w:hAnsi="Times New Roman" w:cs="Times New Roman"/>
          <w:noProof/>
          <w:sz w:val="24"/>
          <w:szCs w:val="24"/>
          <w:lang w:eastAsia="en-MY"/>
        </w:rPr>
        <w:t xml:space="preserve"> (Chen et al., 2020)</w:t>
      </w:r>
      <w:r w:rsidRPr="003606B6">
        <w:rPr>
          <w:rFonts w:ascii="Times New Roman" w:hAnsi="Times New Roman" w:cs="Times New Roman"/>
          <w:noProof/>
          <w:sz w:val="24"/>
          <w:szCs w:val="24"/>
          <w:lang w:eastAsia="en-MY"/>
        </w:rPr>
        <w:t xml:space="preserve">. </w:t>
      </w:r>
      <w:r w:rsidRPr="003606B6">
        <w:rPr>
          <w:rFonts w:ascii="Times New Roman" w:eastAsiaTheme="minorHAnsi" w:hAnsi="Times New Roman" w:cs="Times New Roman"/>
          <w:noProof/>
          <w:sz w:val="24"/>
          <w:szCs w:val="24"/>
          <w:lang w:eastAsia="en-MY"/>
        </w:rPr>
        <w:t>In situ inspection on the road found two potholes around the map area, identified as pothole A and B (Figure 3). Both potholes were measured and the area was calculated for analysis purposes. This area was chosen due to the bad conditions of the road surface. Parking areas were used for buses and other heavy vehicles which operated for the students’ public transportation.  Lack of maintenance caused the condition of asphalt tear, and allowed water to break through it. In time the crack spread and became a pothole.</w:t>
      </w:r>
    </w:p>
    <w:p w14:paraId="3EC279E4" w14:textId="77777777" w:rsidR="00C429DE" w:rsidRPr="003606B6" w:rsidRDefault="00C429DE" w:rsidP="00873CA4">
      <w:pPr>
        <w:spacing w:after="0" w:line="240" w:lineRule="auto"/>
        <w:ind w:leftChars="0" w:left="2" w:hanging="2"/>
        <w:jc w:val="both"/>
        <w:rPr>
          <w:rFonts w:ascii="Times New Roman" w:eastAsiaTheme="minorHAnsi" w:hAnsi="Times New Roman" w:cs="Times New Roman"/>
          <w:noProof/>
          <w:sz w:val="24"/>
          <w:szCs w:val="24"/>
          <w:lang w:eastAsia="en-MY"/>
        </w:rPr>
      </w:pPr>
    </w:p>
    <w:p w14:paraId="1A799521" w14:textId="2BF840C2" w:rsidR="00A173D7" w:rsidRPr="003606B6" w:rsidRDefault="00C429DE" w:rsidP="00873CA4">
      <w:pPr>
        <w:spacing w:after="0" w:line="240" w:lineRule="auto"/>
        <w:ind w:leftChars="0" w:left="2" w:hanging="2"/>
        <w:jc w:val="center"/>
        <w:rPr>
          <w:rFonts w:ascii="Times New Roman" w:eastAsiaTheme="minorHAnsi" w:hAnsi="Times New Roman" w:cs="Times New Roman"/>
          <w:noProof/>
          <w:sz w:val="24"/>
          <w:szCs w:val="24"/>
          <w:lang w:eastAsia="en-MY"/>
        </w:rPr>
      </w:pPr>
      <w:r w:rsidRPr="003606B6">
        <w:rPr>
          <w:rFonts w:ascii="Times New Roman" w:eastAsiaTheme="minorHAnsi" w:hAnsi="Times New Roman" w:cs="Times New Roman"/>
          <w:noProof/>
          <w:sz w:val="24"/>
          <w:szCs w:val="24"/>
          <w:lang w:val="en-MY" w:eastAsia="en-MY"/>
        </w:rPr>
        <w:lastRenderedPageBreak/>
        <w:drawing>
          <wp:inline distT="0" distB="0" distL="0" distR="0" wp14:anchorId="664A324A" wp14:editId="25C014DE">
            <wp:extent cx="5907912" cy="146998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1759" cy="1473430"/>
                    </a:xfrm>
                    <a:prstGeom prst="rect">
                      <a:avLst/>
                    </a:prstGeom>
                    <a:noFill/>
                  </pic:spPr>
                </pic:pic>
              </a:graphicData>
            </a:graphic>
          </wp:inline>
        </w:drawing>
      </w:r>
    </w:p>
    <w:p w14:paraId="6984634A" w14:textId="77777777" w:rsidR="00873CA4" w:rsidRDefault="00873CA4" w:rsidP="00873CA4">
      <w:pPr>
        <w:spacing w:after="0" w:line="240" w:lineRule="auto"/>
        <w:ind w:leftChars="0" w:left="2" w:hanging="2"/>
        <w:jc w:val="center"/>
        <w:rPr>
          <w:rFonts w:ascii="Times New Roman" w:eastAsiaTheme="minorHAnsi" w:hAnsi="Times New Roman" w:cs="Times New Roman"/>
          <w:b/>
          <w:bCs/>
          <w:noProof/>
          <w:sz w:val="20"/>
          <w:szCs w:val="20"/>
          <w:lang w:eastAsia="en-MY"/>
        </w:rPr>
      </w:pPr>
    </w:p>
    <w:p w14:paraId="455ACDBB" w14:textId="3DB1CFF9" w:rsidR="00A173D7" w:rsidRPr="003606B6" w:rsidRDefault="00A173D7" w:rsidP="00873CA4">
      <w:pPr>
        <w:spacing w:after="0" w:line="240" w:lineRule="auto"/>
        <w:ind w:leftChars="0" w:left="2" w:hanging="2"/>
        <w:jc w:val="center"/>
        <w:rPr>
          <w:rFonts w:ascii="Times New Roman" w:eastAsiaTheme="minorHAnsi" w:hAnsi="Times New Roman" w:cs="Times New Roman"/>
          <w:noProof/>
          <w:sz w:val="20"/>
          <w:szCs w:val="20"/>
          <w:lang w:eastAsia="en-MY"/>
        </w:rPr>
      </w:pPr>
      <w:r w:rsidRPr="003606B6">
        <w:rPr>
          <w:rFonts w:ascii="Times New Roman" w:eastAsiaTheme="minorHAnsi" w:hAnsi="Times New Roman" w:cs="Times New Roman"/>
          <w:b/>
          <w:bCs/>
          <w:noProof/>
          <w:sz w:val="20"/>
          <w:szCs w:val="20"/>
          <w:lang w:eastAsia="en-MY"/>
        </w:rPr>
        <w:t>Figure 3</w:t>
      </w:r>
      <w:r w:rsidR="005B64B0" w:rsidRPr="003606B6">
        <w:rPr>
          <w:rFonts w:ascii="Times New Roman" w:eastAsiaTheme="minorHAnsi" w:hAnsi="Times New Roman" w:cs="Times New Roman"/>
          <w:b/>
          <w:bCs/>
          <w:noProof/>
          <w:sz w:val="20"/>
          <w:szCs w:val="20"/>
          <w:lang w:eastAsia="en-MY"/>
        </w:rPr>
        <w:t>.</w:t>
      </w:r>
      <w:r w:rsidRPr="003606B6">
        <w:rPr>
          <w:rFonts w:ascii="Times New Roman" w:eastAsiaTheme="minorHAnsi" w:hAnsi="Times New Roman" w:cs="Times New Roman"/>
          <w:noProof/>
          <w:sz w:val="20"/>
          <w:szCs w:val="20"/>
          <w:lang w:eastAsia="en-MY"/>
        </w:rPr>
        <w:t xml:space="preserve"> </w:t>
      </w:r>
      <w:r w:rsidR="00C429DE" w:rsidRPr="003606B6">
        <w:rPr>
          <w:rFonts w:ascii="Times New Roman" w:eastAsiaTheme="minorHAnsi" w:hAnsi="Times New Roman" w:cs="Times New Roman"/>
          <w:noProof/>
          <w:sz w:val="20"/>
          <w:szCs w:val="20"/>
          <w:lang w:eastAsia="en-MY"/>
        </w:rPr>
        <w:t>(a) Potholes A (b) pothole B and (c) aerial image for both potholes</w:t>
      </w:r>
      <w:r w:rsidR="00873CA4">
        <w:rPr>
          <w:rFonts w:ascii="Times New Roman" w:eastAsiaTheme="minorHAnsi" w:hAnsi="Times New Roman" w:cs="Times New Roman"/>
          <w:noProof/>
          <w:sz w:val="20"/>
          <w:szCs w:val="20"/>
          <w:lang w:eastAsia="en-MY"/>
        </w:rPr>
        <w:t>.</w:t>
      </w:r>
    </w:p>
    <w:p w14:paraId="4793685C" w14:textId="77777777" w:rsidR="00A173D7" w:rsidRPr="003606B6" w:rsidRDefault="00A173D7" w:rsidP="00873CA4">
      <w:pPr>
        <w:spacing w:after="0" w:line="240" w:lineRule="auto"/>
        <w:ind w:leftChars="0" w:left="2" w:hanging="2"/>
        <w:jc w:val="both"/>
        <w:rPr>
          <w:rFonts w:ascii="Times New Roman" w:eastAsiaTheme="minorHAnsi" w:hAnsi="Times New Roman" w:cs="Times New Roman"/>
          <w:noProof/>
          <w:sz w:val="24"/>
          <w:szCs w:val="24"/>
          <w:lang w:eastAsia="en-MY"/>
        </w:rPr>
      </w:pPr>
    </w:p>
    <w:p w14:paraId="6056C425" w14:textId="5BE1592B" w:rsidR="005B64B0" w:rsidRPr="003606B6" w:rsidRDefault="00C429DE" w:rsidP="00873CA4">
      <w:pPr>
        <w:spacing w:after="0" w:line="240" w:lineRule="auto"/>
        <w:ind w:leftChars="0" w:left="2" w:firstLineChars="0" w:firstLine="718"/>
        <w:jc w:val="both"/>
        <w:rPr>
          <w:rFonts w:ascii="Times New Roman" w:eastAsiaTheme="minorHAnsi" w:hAnsi="Times New Roman" w:cs="Times New Roman"/>
          <w:noProof/>
          <w:sz w:val="24"/>
          <w:szCs w:val="24"/>
          <w:lang w:eastAsia="en-MY"/>
        </w:rPr>
      </w:pPr>
      <w:r w:rsidRPr="003606B6">
        <w:rPr>
          <w:rFonts w:ascii="Times New Roman" w:eastAsiaTheme="minorHAnsi" w:hAnsi="Times New Roman" w:cs="Times New Roman"/>
          <w:noProof/>
          <w:sz w:val="24"/>
          <w:szCs w:val="24"/>
          <w:lang w:eastAsia="en-MY"/>
        </w:rPr>
        <w:t>Both potholes recorded 5 cm in depth and the maximum pothole length was 1 m. The Parrot Sequoia Sensor was used for detection purpose</w:t>
      </w:r>
      <w:r w:rsidR="003606B6">
        <w:rPr>
          <w:rFonts w:ascii="Times New Roman" w:eastAsiaTheme="minorHAnsi" w:hAnsi="Times New Roman" w:cs="Times New Roman"/>
          <w:noProof/>
          <w:sz w:val="24"/>
          <w:szCs w:val="24"/>
          <w:lang w:eastAsia="en-MY"/>
        </w:rPr>
        <w:t>s</w:t>
      </w:r>
      <w:r w:rsidRPr="003606B6">
        <w:rPr>
          <w:rFonts w:ascii="Times New Roman" w:eastAsiaTheme="minorHAnsi" w:hAnsi="Times New Roman" w:cs="Times New Roman"/>
          <w:noProof/>
          <w:sz w:val="24"/>
          <w:szCs w:val="24"/>
          <w:lang w:eastAsia="en-MY"/>
        </w:rPr>
        <w:t xml:space="preserve">. However, </w:t>
      </w:r>
      <w:r w:rsidR="003606B6">
        <w:rPr>
          <w:rFonts w:ascii="Times New Roman" w:eastAsiaTheme="minorHAnsi" w:hAnsi="Times New Roman" w:cs="Times New Roman"/>
          <w:noProof/>
          <w:sz w:val="24"/>
          <w:szCs w:val="24"/>
          <w:lang w:eastAsia="en-MY"/>
        </w:rPr>
        <w:t xml:space="preserve">a </w:t>
      </w:r>
      <w:r w:rsidRPr="003606B6">
        <w:rPr>
          <w:rFonts w:ascii="Times New Roman" w:eastAsiaTheme="minorHAnsi" w:hAnsi="Times New Roman" w:cs="Times New Roman"/>
          <w:noProof/>
          <w:sz w:val="24"/>
          <w:szCs w:val="24"/>
          <w:lang w:eastAsia="en-MY"/>
        </w:rPr>
        <w:t xml:space="preserve">multispectral sensor was specifically used for farming/agriculture purposes. The Parrot Sequoia Sensor was designed to suit any type of drone. Thus, it is important to know </w:t>
      </w:r>
      <w:r w:rsidR="003606B6">
        <w:rPr>
          <w:rFonts w:ascii="Times New Roman" w:eastAsiaTheme="minorHAnsi" w:hAnsi="Times New Roman" w:cs="Times New Roman"/>
          <w:noProof/>
          <w:sz w:val="24"/>
          <w:szCs w:val="24"/>
          <w:lang w:eastAsia="en-MY"/>
        </w:rPr>
        <w:t xml:space="preserve">the </w:t>
      </w:r>
      <w:r w:rsidRPr="003606B6">
        <w:rPr>
          <w:rFonts w:ascii="Times New Roman" w:eastAsiaTheme="minorHAnsi" w:hAnsi="Times New Roman" w:cs="Times New Roman"/>
          <w:noProof/>
          <w:sz w:val="24"/>
          <w:szCs w:val="24"/>
          <w:lang w:eastAsia="en-MY"/>
        </w:rPr>
        <w:t>significant band on pothole features. Parrot Sequoia is specifically used in the agricultural fields with several spectral bands which measured the state of the vegetation: Green (550 nm wavelength, 40 nm bandwidth), Red (660 nm wavelength, 40 nm bandwidth), Red Edge (735 nm wavelength, 10 nm bandwidth), and Near-Infrared (790 nm wavelength, 40 nm bandwidth). In this study, the Parrot Sequoia Sensor was attached to DJI Phantom 4 to capture the images. Figure 4 illustrates the integration system between the Parrot Sequioa and Phantom 4 multirotor. Table 1 describes the multispectral sensor specification used for this study.</w:t>
      </w:r>
    </w:p>
    <w:p w14:paraId="4C4065D3" w14:textId="77777777" w:rsidR="00C429DE" w:rsidRPr="003606B6" w:rsidRDefault="00C429DE" w:rsidP="00873CA4">
      <w:pPr>
        <w:spacing w:after="0" w:line="240" w:lineRule="auto"/>
        <w:ind w:leftChars="0" w:left="2" w:hanging="2"/>
        <w:jc w:val="both"/>
        <w:rPr>
          <w:rFonts w:ascii="Times New Roman" w:eastAsiaTheme="minorHAnsi" w:hAnsi="Times New Roman" w:cs="Times New Roman"/>
          <w:noProof/>
          <w:sz w:val="24"/>
          <w:szCs w:val="24"/>
          <w:lang w:eastAsia="en-MY"/>
        </w:rPr>
      </w:pPr>
    </w:p>
    <w:p w14:paraId="21417990" w14:textId="04D27EFE" w:rsidR="005B64B0" w:rsidRPr="003606B6" w:rsidRDefault="00C429DE" w:rsidP="00873CA4">
      <w:pPr>
        <w:spacing w:after="0" w:line="240" w:lineRule="auto"/>
        <w:ind w:leftChars="0" w:left="2" w:hanging="2"/>
        <w:jc w:val="center"/>
        <w:rPr>
          <w:rFonts w:ascii="Times New Roman" w:hAnsi="Times New Roman" w:cs="Times New Roman"/>
          <w:szCs w:val="24"/>
        </w:rPr>
      </w:pPr>
      <w:r w:rsidRPr="003606B6">
        <w:rPr>
          <w:noProof/>
          <w:lang w:val="en-MY" w:eastAsia="en-MY"/>
        </w:rPr>
        <w:drawing>
          <wp:inline distT="0" distB="0" distL="0" distR="0" wp14:anchorId="1A5E7B84" wp14:editId="41228F43">
            <wp:extent cx="5942914" cy="1786890"/>
            <wp:effectExtent l="0" t="0" r="127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4599" cy="1802430"/>
                    </a:xfrm>
                    <a:prstGeom prst="rect">
                      <a:avLst/>
                    </a:prstGeom>
                    <a:noFill/>
                    <a:ln>
                      <a:noFill/>
                    </a:ln>
                  </pic:spPr>
                </pic:pic>
              </a:graphicData>
            </a:graphic>
          </wp:inline>
        </w:drawing>
      </w:r>
    </w:p>
    <w:p w14:paraId="16E1F3F0" w14:textId="77777777" w:rsidR="00873CA4" w:rsidRDefault="00873CA4" w:rsidP="00873CA4">
      <w:pPr>
        <w:spacing w:after="0" w:line="240" w:lineRule="auto"/>
        <w:ind w:leftChars="0" w:left="2" w:hanging="2"/>
        <w:jc w:val="center"/>
        <w:rPr>
          <w:rFonts w:ascii="Times New Roman" w:hAnsi="Times New Roman" w:cs="Times New Roman"/>
          <w:b/>
          <w:bCs/>
          <w:sz w:val="20"/>
          <w:szCs w:val="21"/>
        </w:rPr>
      </w:pPr>
    </w:p>
    <w:p w14:paraId="67E15237" w14:textId="755800CC" w:rsidR="005B64B0" w:rsidRPr="003606B6" w:rsidRDefault="005B64B0" w:rsidP="00873CA4">
      <w:pPr>
        <w:spacing w:after="0" w:line="240" w:lineRule="auto"/>
        <w:ind w:leftChars="0" w:left="2" w:hanging="2"/>
        <w:jc w:val="center"/>
        <w:rPr>
          <w:rFonts w:ascii="Times New Roman" w:hAnsi="Times New Roman" w:cs="Times New Roman"/>
          <w:sz w:val="20"/>
          <w:szCs w:val="21"/>
        </w:rPr>
      </w:pPr>
      <w:r w:rsidRPr="003606B6">
        <w:rPr>
          <w:rFonts w:ascii="Times New Roman" w:hAnsi="Times New Roman" w:cs="Times New Roman"/>
          <w:b/>
          <w:bCs/>
          <w:sz w:val="20"/>
          <w:szCs w:val="21"/>
        </w:rPr>
        <w:t>Figure 4.</w:t>
      </w:r>
      <w:r w:rsidRPr="003606B6">
        <w:rPr>
          <w:rFonts w:ascii="Times New Roman" w:hAnsi="Times New Roman" w:cs="Times New Roman"/>
          <w:sz w:val="20"/>
          <w:szCs w:val="21"/>
        </w:rPr>
        <w:t xml:space="preserve"> Parrot Sequoia Sensor mounting on </w:t>
      </w:r>
      <w:r w:rsidR="00C429DE" w:rsidRPr="003606B6">
        <w:rPr>
          <w:rFonts w:ascii="Times New Roman" w:hAnsi="Times New Roman" w:cs="Times New Roman"/>
          <w:sz w:val="20"/>
          <w:szCs w:val="21"/>
        </w:rPr>
        <w:t>DJI</w:t>
      </w:r>
      <w:r w:rsidRPr="003606B6">
        <w:rPr>
          <w:rFonts w:ascii="Times New Roman" w:hAnsi="Times New Roman" w:cs="Times New Roman"/>
          <w:sz w:val="20"/>
          <w:szCs w:val="21"/>
        </w:rPr>
        <w:t xml:space="preserve"> Phantom 4</w:t>
      </w:r>
      <w:r w:rsidR="00873CA4">
        <w:rPr>
          <w:rFonts w:ascii="Times New Roman" w:hAnsi="Times New Roman" w:cs="Times New Roman"/>
          <w:sz w:val="20"/>
          <w:szCs w:val="21"/>
        </w:rPr>
        <w:t>.</w:t>
      </w:r>
    </w:p>
    <w:p w14:paraId="63308E3E" w14:textId="6F56BC83" w:rsidR="005B64B0" w:rsidRPr="003606B6" w:rsidRDefault="005B64B0" w:rsidP="00873CA4">
      <w:pPr>
        <w:spacing w:after="0" w:line="240" w:lineRule="auto"/>
        <w:ind w:leftChars="0" w:left="2" w:hanging="2"/>
        <w:jc w:val="center"/>
        <w:rPr>
          <w:rFonts w:ascii="Times New Roman" w:hAnsi="Times New Roman" w:cs="Times New Roman"/>
          <w:b/>
          <w:bCs/>
          <w:sz w:val="20"/>
          <w:szCs w:val="21"/>
        </w:rPr>
      </w:pPr>
    </w:p>
    <w:p w14:paraId="46AEE7F6" w14:textId="08B15B45" w:rsidR="005B64B0" w:rsidRDefault="005B64B0" w:rsidP="00873CA4">
      <w:pPr>
        <w:spacing w:after="0" w:line="240" w:lineRule="auto"/>
        <w:ind w:leftChars="0" w:left="2" w:hanging="2"/>
        <w:jc w:val="center"/>
        <w:rPr>
          <w:rFonts w:ascii="Times New Roman" w:hAnsi="Times New Roman" w:cs="Times New Roman"/>
          <w:sz w:val="20"/>
          <w:szCs w:val="21"/>
        </w:rPr>
      </w:pPr>
      <w:r w:rsidRPr="003606B6">
        <w:rPr>
          <w:rFonts w:ascii="Times New Roman" w:hAnsi="Times New Roman" w:cs="Times New Roman"/>
          <w:b/>
          <w:bCs/>
          <w:sz w:val="20"/>
          <w:szCs w:val="21"/>
        </w:rPr>
        <w:t>Table 1.</w:t>
      </w:r>
      <w:r w:rsidRPr="003606B6">
        <w:rPr>
          <w:rFonts w:ascii="Times New Roman" w:hAnsi="Times New Roman" w:cs="Times New Roman"/>
          <w:sz w:val="20"/>
          <w:szCs w:val="21"/>
        </w:rPr>
        <w:t xml:space="preserve"> Multispectral Camera specification</w:t>
      </w:r>
      <w:r w:rsidR="00873CA4">
        <w:rPr>
          <w:rFonts w:ascii="Times New Roman" w:hAnsi="Times New Roman" w:cs="Times New Roman"/>
          <w:sz w:val="20"/>
          <w:szCs w:val="21"/>
        </w:rPr>
        <w:t>.</w:t>
      </w:r>
    </w:p>
    <w:p w14:paraId="4C237E4E" w14:textId="77777777" w:rsidR="00873CA4" w:rsidRPr="003606B6" w:rsidRDefault="00873CA4" w:rsidP="00873CA4">
      <w:pPr>
        <w:spacing w:after="0" w:line="240" w:lineRule="auto"/>
        <w:ind w:leftChars="0" w:left="2" w:hanging="2"/>
        <w:jc w:val="center"/>
        <w:rPr>
          <w:rFonts w:ascii="Times New Roman" w:hAnsi="Times New Roman" w:cs="Times New Roman"/>
          <w:sz w:val="20"/>
          <w:szCs w:val="21"/>
        </w:rPr>
      </w:pPr>
    </w:p>
    <w:tbl>
      <w:tblPr>
        <w:tblStyle w:val="ListTable3-Accent1"/>
        <w:tblW w:w="9209" w:type="dxa"/>
        <w:jc w:val="center"/>
        <w:tblLook w:val="04A0" w:firstRow="1" w:lastRow="0" w:firstColumn="1" w:lastColumn="0" w:noHBand="0" w:noVBand="1"/>
      </w:tblPr>
      <w:tblGrid>
        <w:gridCol w:w="2547"/>
        <w:gridCol w:w="6662"/>
      </w:tblGrid>
      <w:tr w:rsidR="003606B6" w:rsidRPr="003606B6" w14:paraId="56381C68" w14:textId="77777777" w:rsidTr="0006770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single" w:sz="4" w:space="0" w:color="auto"/>
            </w:tcBorders>
            <w:shd w:val="clear" w:color="auto" w:fill="C6D9F1" w:themeFill="text2" w:themeFillTint="33"/>
          </w:tcPr>
          <w:p w14:paraId="3F05A282" w14:textId="77777777" w:rsidR="005B64B0" w:rsidRPr="003606B6" w:rsidRDefault="005B64B0" w:rsidP="00873CA4">
            <w:pPr>
              <w:ind w:leftChars="0" w:left="2" w:hanging="2"/>
              <w:rPr>
                <w:rFonts w:ascii="Times New Roman" w:hAnsi="Times New Roman" w:cs="Times New Roman"/>
                <w:color w:val="auto"/>
                <w:szCs w:val="24"/>
              </w:rPr>
            </w:pPr>
            <w:r w:rsidRPr="003606B6">
              <w:rPr>
                <w:rFonts w:ascii="Times New Roman" w:hAnsi="Times New Roman" w:cs="Times New Roman"/>
                <w:color w:val="auto"/>
                <w:szCs w:val="24"/>
              </w:rPr>
              <w:t>Camera specifications</w:t>
            </w:r>
          </w:p>
        </w:tc>
      </w:tr>
      <w:tr w:rsidR="003606B6" w:rsidRPr="003606B6" w14:paraId="4BD46C71" w14:textId="77777777" w:rsidTr="005213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nil"/>
              <w:bottom w:val="nil"/>
            </w:tcBorders>
          </w:tcPr>
          <w:p w14:paraId="41A6B10D" w14:textId="77777777" w:rsidR="005B64B0" w:rsidRPr="003606B6" w:rsidRDefault="005B64B0" w:rsidP="00873CA4">
            <w:pPr>
              <w:ind w:leftChars="0" w:left="2" w:hanging="2"/>
              <w:rPr>
                <w:rFonts w:ascii="Times New Roman" w:hAnsi="Times New Roman" w:cs="Times New Roman"/>
                <w:szCs w:val="24"/>
              </w:rPr>
            </w:pPr>
            <w:r w:rsidRPr="003606B6">
              <w:rPr>
                <w:rFonts w:ascii="Times New Roman" w:hAnsi="Times New Roman" w:cs="Times New Roman"/>
                <w:szCs w:val="24"/>
              </w:rPr>
              <w:t>Sensor</w:t>
            </w:r>
          </w:p>
        </w:tc>
        <w:tc>
          <w:tcPr>
            <w:tcW w:w="6662" w:type="dxa"/>
            <w:tcBorders>
              <w:top w:val="single" w:sz="4" w:space="0" w:color="auto"/>
              <w:left w:val="nil"/>
              <w:bottom w:val="nil"/>
              <w:right w:val="nil"/>
            </w:tcBorders>
          </w:tcPr>
          <w:p w14:paraId="32E30F73" w14:textId="77777777" w:rsidR="005B64B0" w:rsidRPr="003606B6" w:rsidRDefault="005B64B0" w:rsidP="00873CA4">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606B6">
              <w:rPr>
                <w:rFonts w:ascii="Times New Roman" w:hAnsi="Times New Roman" w:cs="Times New Roman"/>
                <w:szCs w:val="24"/>
              </w:rPr>
              <w:t xml:space="preserve">Multispectral sensor + RGB camera </w:t>
            </w:r>
          </w:p>
        </w:tc>
      </w:tr>
      <w:tr w:rsidR="003606B6" w:rsidRPr="003606B6" w14:paraId="06338A73" w14:textId="77777777" w:rsidTr="0052131D">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nil"/>
              <w:left w:val="nil"/>
              <w:bottom w:val="nil"/>
            </w:tcBorders>
          </w:tcPr>
          <w:p w14:paraId="2F5117B3" w14:textId="77777777" w:rsidR="005B64B0" w:rsidRPr="003606B6" w:rsidRDefault="005B64B0" w:rsidP="00873CA4">
            <w:pPr>
              <w:ind w:leftChars="0" w:left="2" w:hanging="2"/>
              <w:rPr>
                <w:rFonts w:ascii="Times New Roman" w:hAnsi="Times New Roman" w:cs="Times New Roman"/>
                <w:szCs w:val="24"/>
              </w:rPr>
            </w:pPr>
            <w:r w:rsidRPr="003606B6">
              <w:rPr>
                <w:rFonts w:ascii="Times New Roman" w:hAnsi="Times New Roman" w:cs="Times New Roman"/>
                <w:szCs w:val="24"/>
              </w:rPr>
              <w:t>Multispectral sensor</w:t>
            </w:r>
          </w:p>
        </w:tc>
        <w:tc>
          <w:tcPr>
            <w:tcW w:w="6662" w:type="dxa"/>
            <w:tcBorders>
              <w:top w:val="nil"/>
              <w:left w:val="nil"/>
              <w:bottom w:val="nil"/>
              <w:right w:val="nil"/>
            </w:tcBorders>
          </w:tcPr>
          <w:p w14:paraId="5506F00A" w14:textId="77777777" w:rsidR="005B64B0" w:rsidRPr="003606B6" w:rsidRDefault="005B64B0" w:rsidP="00873CA4">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606B6">
              <w:rPr>
                <w:rFonts w:ascii="Times New Roman" w:hAnsi="Times New Roman" w:cs="Times New Roman"/>
                <w:szCs w:val="24"/>
              </w:rPr>
              <w:t xml:space="preserve">4-band RGB resolution 16 MP, 4,608 x 3,456 </w:t>
            </w:r>
            <w:proofErr w:type="spellStart"/>
            <w:r w:rsidRPr="003606B6">
              <w:rPr>
                <w:rFonts w:ascii="Times New Roman" w:hAnsi="Times New Roman" w:cs="Times New Roman"/>
                <w:szCs w:val="24"/>
              </w:rPr>
              <w:t>px</w:t>
            </w:r>
            <w:proofErr w:type="spellEnd"/>
            <w:r w:rsidRPr="003606B6">
              <w:rPr>
                <w:rFonts w:ascii="Times New Roman" w:hAnsi="Times New Roman" w:cs="Times New Roman"/>
                <w:szCs w:val="24"/>
              </w:rPr>
              <w:t xml:space="preserve">. Single-band resolution 1.2 MP, 1,280 x 960 </w:t>
            </w:r>
            <w:proofErr w:type="spellStart"/>
            <w:r w:rsidRPr="003606B6">
              <w:rPr>
                <w:rFonts w:ascii="Times New Roman" w:hAnsi="Times New Roman" w:cs="Times New Roman"/>
                <w:szCs w:val="24"/>
              </w:rPr>
              <w:t>px</w:t>
            </w:r>
            <w:proofErr w:type="spellEnd"/>
            <w:r w:rsidRPr="003606B6">
              <w:rPr>
                <w:rFonts w:ascii="Times New Roman" w:hAnsi="Times New Roman" w:cs="Times New Roman"/>
                <w:szCs w:val="24"/>
              </w:rPr>
              <w:t xml:space="preserve"> Multispectral bands Green (550 nm ± 40 nm) Red (660 nm ± 40 nm) Red Edge (735 nm ± 10 nm) Near-Infrared (790 nm ± 40 nm)</w:t>
            </w:r>
          </w:p>
        </w:tc>
      </w:tr>
      <w:tr w:rsidR="003606B6" w:rsidRPr="003606B6" w14:paraId="5E30859A" w14:textId="77777777" w:rsidTr="005213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il"/>
              <w:left w:val="nil"/>
              <w:bottom w:val="nil"/>
            </w:tcBorders>
          </w:tcPr>
          <w:p w14:paraId="025316F4" w14:textId="77777777" w:rsidR="005B64B0" w:rsidRPr="003606B6" w:rsidRDefault="005B64B0" w:rsidP="00873CA4">
            <w:pPr>
              <w:ind w:leftChars="0" w:left="2" w:hanging="2"/>
              <w:rPr>
                <w:rFonts w:ascii="Times New Roman" w:hAnsi="Times New Roman" w:cs="Times New Roman"/>
                <w:szCs w:val="24"/>
              </w:rPr>
            </w:pPr>
            <w:r w:rsidRPr="003606B6">
              <w:rPr>
                <w:rFonts w:ascii="Times New Roman" w:hAnsi="Times New Roman" w:cs="Times New Roman"/>
                <w:szCs w:val="24"/>
              </w:rPr>
              <w:t>Calibration</w:t>
            </w:r>
          </w:p>
        </w:tc>
        <w:tc>
          <w:tcPr>
            <w:tcW w:w="6662" w:type="dxa"/>
            <w:tcBorders>
              <w:top w:val="nil"/>
              <w:left w:val="nil"/>
              <w:bottom w:val="nil"/>
              <w:right w:val="nil"/>
            </w:tcBorders>
          </w:tcPr>
          <w:p w14:paraId="48A43275" w14:textId="77777777" w:rsidR="005B64B0" w:rsidRPr="003606B6" w:rsidRDefault="005B64B0" w:rsidP="00873CA4">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606B6">
              <w:rPr>
                <w:rFonts w:ascii="Times New Roman" w:hAnsi="Times New Roman" w:cs="Times New Roman"/>
                <w:szCs w:val="24"/>
              </w:rPr>
              <w:t>Automatic radiometric calibration</w:t>
            </w:r>
          </w:p>
        </w:tc>
      </w:tr>
      <w:tr w:rsidR="003606B6" w:rsidRPr="003606B6" w14:paraId="7CE98380" w14:textId="77777777" w:rsidTr="0052131D">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nil"/>
              <w:left w:val="nil"/>
              <w:bottom w:val="nil"/>
            </w:tcBorders>
          </w:tcPr>
          <w:p w14:paraId="06824049" w14:textId="77777777" w:rsidR="005B64B0" w:rsidRPr="003606B6" w:rsidRDefault="005B64B0" w:rsidP="00873CA4">
            <w:pPr>
              <w:ind w:leftChars="0" w:left="2" w:hanging="2"/>
              <w:rPr>
                <w:rFonts w:ascii="Times New Roman" w:hAnsi="Times New Roman" w:cs="Times New Roman"/>
                <w:szCs w:val="24"/>
              </w:rPr>
            </w:pPr>
            <w:r w:rsidRPr="003606B6">
              <w:rPr>
                <w:rFonts w:ascii="Times New Roman" w:hAnsi="Times New Roman" w:cs="Times New Roman"/>
                <w:szCs w:val="24"/>
              </w:rPr>
              <w:t xml:space="preserve">Support </w:t>
            </w:r>
          </w:p>
        </w:tc>
        <w:tc>
          <w:tcPr>
            <w:tcW w:w="6662" w:type="dxa"/>
            <w:tcBorders>
              <w:top w:val="nil"/>
              <w:left w:val="nil"/>
              <w:bottom w:val="nil"/>
              <w:right w:val="nil"/>
            </w:tcBorders>
          </w:tcPr>
          <w:p w14:paraId="4DE8F41B" w14:textId="77777777" w:rsidR="005B64B0" w:rsidRPr="003606B6" w:rsidRDefault="005B64B0" w:rsidP="00873CA4">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606B6">
              <w:rPr>
                <w:rFonts w:ascii="Times New Roman" w:hAnsi="Times New Roman" w:cs="Times New Roman"/>
                <w:szCs w:val="24"/>
              </w:rPr>
              <w:t>RTK/PPK</w:t>
            </w:r>
          </w:p>
        </w:tc>
      </w:tr>
      <w:tr w:rsidR="003606B6" w:rsidRPr="003606B6" w14:paraId="67A6EB37" w14:textId="77777777" w:rsidTr="005213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il"/>
              <w:left w:val="nil"/>
              <w:bottom w:val="nil"/>
            </w:tcBorders>
          </w:tcPr>
          <w:p w14:paraId="2566C195" w14:textId="77777777" w:rsidR="005B64B0" w:rsidRPr="003606B6" w:rsidRDefault="005B64B0" w:rsidP="00873CA4">
            <w:pPr>
              <w:ind w:leftChars="0" w:left="2" w:hanging="2"/>
              <w:rPr>
                <w:rFonts w:ascii="Times New Roman" w:hAnsi="Times New Roman" w:cs="Times New Roman"/>
                <w:szCs w:val="24"/>
              </w:rPr>
            </w:pPr>
            <w:r w:rsidRPr="003606B6">
              <w:rPr>
                <w:rFonts w:ascii="Times New Roman" w:hAnsi="Times New Roman" w:cs="Times New Roman"/>
                <w:szCs w:val="24"/>
              </w:rPr>
              <w:t>Formats Multispectral</w:t>
            </w:r>
          </w:p>
        </w:tc>
        <w:tc>
          <w:tcPr>
            <w:tcW w:w="6662" w:type="dxa"/>
            <w:tcBorders>
              <w:top w:val="nil"/>
              <w:left w:val="nil"/>
              <w:bottom w:val="nil"/>
              <w:right w:val="nil"/>
            </w:tcBorders>
          </w:tcPr>
          <w:p w14:paraId="721D432C" w14:textId="77777777" w:rsidR="005B64B0" w:rsidRPr="003606B6" w:rsidRDefault="005B64B0" w:rsidP="00873CA4">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606B6">
              <w:rPr>
                <w:rFonts w:ascii="Times New Roman" w:hAnsi="Times New Roman" w:cs="Times New Roman"/>
                <w:szCs w:val="24"/>
              </w:rPr>
              <w:t xml:space="preserve">TIFF RGB JPEG </w:t>
            </w:r>
          </w:p>
        </w:tc>
      </w:tr>
      <w:tr w:rsidR="003606B6" w:rsidRPr="003606B6" w14:paraId="599DA092" w14:textId="77777777" w:rsidTr="0052131D">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nil"/>
              <w:left w:val="nil"/>
              <w:bottom w:val="single" w:sz="4" w:space="0" w:color="auto"/>
            </w:tcBorders>
          </w:tcPr>
          <w:p w14:paraId="099A7D1E" w14:textId="77777777" w:rsidR="005B64B0" w:rsidRPr="003606B6" w:rsidRDefault="005B64B0" w:rsidP="00873CA4">
            <w:pPr>
              <w:ind w:leftChars="0" w:left="2" w:hanging="2"/>
              <w:rPr>
                <w:rFonts w:ascii="Times New Roman" w:hAnsi="Times New Roman" w:cs="Times New Roman"/>
                <w:szCs w:val="24"/>
              </w:rPr>
            </w:pPr>
            <w:r w:rsidRPr="003606B6">
              <w:rPr>
                <w:rFonts w:ascii="Times New Roman" w:hAnsi="Times New Roman" w:cs="Times New Roman"/>
                <w:szCs w:val="24"/>
              </w:rPr>
              <w:t>Compatible with</w:t>
            </w:r>
          </w:p>
        </w:tc>
        <w:tc>
          <w:tcPr>
            <w:tcW w:w="6662" w:type="dxa"/>
            <w:tcBorders>
              <w:top w:val="nil"/>
              <w:left w:val="nil"/>
              <w:bottom w:val="single" w:sz="4" w:space="0" w:color="auto"/>
              <w:right w:val="nil"/>
            </w:tcBorders>
          </w:tcPr>
          <w:p w14:paraId="06BE9D1A" w14:textId="77777777" w:rsidR="005B64B0" w:rsidRPr="003606B6" w:rsidRDefault="005B64B0" w:rsidP="00873CA4">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3606B6">
              <w:rPr>
                <w:rFonts w:ascii="Times New Roman" w:hAnsi="Times New Roman" w:cs="Times New Roman"/>
                <w:szCs w:val="24"/>
              </w:rPr>
              <w:t>eBee</w:t>
            </w:r>
            <w:proofErr w:type="spellEnd"/>
            <w:r w:rsidRPr="003606B6">
              <w:rPr>
                <w:rFonts w:ascii="Times New Roman" w:hAnsi="Times New Roman" w:cs="Times New Roman"/>
                <w:szCs w:val="24"/>
              </w:rPr>
              <w:t xml:space="preserve"> X, </w:t>
            </w:r>
            <w:proofErr w:type="spellStart"/>
            <w:r w:rsidRPr="003606B6">
              <w:rPr>
                <w:rFonts w:ascii="Times New Roman" w:hAnsi="Times New Roman" w:cs="Times New Roman"/>
                <w:szCs w:val="24"/>
              </w:rPr>
              <w:t>eBee</w:t>
            </w:r>
            <w:proofErr w:type="spellEnd"/>
            <w:r w:rsidRPr="003606B6">
              <w:rPr>
                <w:rFonts w:ascii="Times New Roman" w:hAnsi="Times New Roman" w:cs="Times New Roman"/>
                <w:szCs w:val="24"/>
              </w:rPr>
              <w:t xml:space="preserve"> SQ, </w:t>
            </w:r>
            <w:proofErr w:type="spellStart"/>
            <w:r w:rsidRPr="003606B6">
              <w:rPr>
                <w:rFonts w:ascii="Times New Roman" w:hAnsi="Times New Roman" w:cs="Times New Roman"/>
                <w:szCs w:val="24"/>
              </w:rPr>
              <w:t>eBee</w:t>
            </w:r>
            <w:proofErr w:type="spellEnd"/>
            <w:r w:rsidRPr="003606B6">
              <w:rPr>
                <w:rFonts w:ascii="Times New Roman" w:hAnsi="Times New Roman" w:cs="Times New Roman"/>
                <w:szCs w:val="24"/>
              </w:rPr>
              <w:t xml:space="preserve"> Classic</w:t>
            </w:r>
          </w:p>
        </w:tc>
      </w:tr>
    </w:tbl>
    <w:p w14:paraId="59A03D14" w14:textId="46FC88CB" w:rsidR="005B64B0" w:rsidRPr="003606B6" w:rsidRDefault="005B64B0" w:rsidP="00873CA4">
      <w:pPr>
        <w:spacing w:after="0" w:line="240" w:lineRule="auto"/>
        <w:ind w:leftChars="0" w:left="0" w:firstLineChars="0" w:firstLine="720"/>
        <w:jc w:val="both"/>
        <w:rPr>
          <w:rFonts w:ascii="Times New Roman" w:hAnsi="Times New Roman" w:cs="Times New Roman"/>
          <w:sz w:val="24"/>
          <w:szCs w:val="28"/>
        </w:rPr>
      </w:pPr>
      <w:r w:rsidRPr="003606B6">
        <w:rPr>
          <w:rFonts w:ascii="Times New Roman" w:hAnsi="Times New Roman" w:cs="Times New Roman"/>
          <w:sz w:val="24"/>
          <w:szCs w:val="28"/>
        </w:rPr>
        <w:lastRenderedPageBreak/>
        <w:t>The example of multispectral images from this sensor is illustrated in Figure 5. Figure 5a shows the RGB image with a resolution of about 16 megapixel, Figure 5b shows the near-infrared band image with 790 nm wavelength an</w:t>
      </w:r>
      <w:r w:rsidR="00D63D0E">
        <w:rPr>
          <w:rFonts w:ascii="Times New Roman" w:hAnsi="Times New Roman" w:cs="Times New Roman"/>
          <w:sz w:val="24"/>
          <w:szCs w:val="28"/>
        </w:rPr>
        <w:t>d 40 nm bandwidth with 1.2 mega</w:t>
      </w:r>
      <w:r w:rsidRPr="003606B6">
        <w:rPr>
          <w:rFonts w:ascii="Times New Roman" w:hAnsi="Times New Roman" w:cs="Times New Roman"/>
          <w:sz w:val="24"/>
          <w:szCs w:val="28"/>
        </w:rPr>
        <w:t xml:space="preserve">pixel resolution, Figure 5c shows the red edge band image with 735 nm wavelength and 10 nm bandwidth with 1.2 mega pixel resolution, Figure 5d shows the red band image with 660 nm wavelength and 40 nm bandwidth with 1.2 mega pixel resolution, Figure 5e shows the green band image with 550 nm wavelength and 40 nm bandwidth with 1.2 mega pixel resolution, and Figure 5f shows the </w:t>
      </w:r>
      <w:proofErr w:type="spellStart"/>
      <w:r w:rsidRPr="003606B6">
        <w:rPr>
          <w:rFonts w:ascii="Times New Roman" w:hAnsi="Times New Roman" w:cs="Times New Roman"/>
          <w:sz w:val="24"/>
          <w:szCs w:val="28"/>
        </w:rPr>
        <w:t>orthophoto</w:t>
      </w:r>
      <w:proofErr w:type="spellEnd"/>
      <w:r w:rsidRPr="003606B6">
        <w:rPr>
          <w:rFonts w:ascii="Times New Roman" w:hAnsi="Times New Roman" w:cs="Times New Roman"/>
          <w:sz w:val="24"/>
          <w:szCs w:val="28"/>
        </w:rPr>
        <w:t xml:space="preserve"> of reflectance image. </w:t>
      </w:r>
    </w:p>
    <w:p w14:paraId="0E2FD51A" w14:textId="5C0EFB6B" w:rsidR="00C429DE" w:rsidRPr="003606B6" w:rsidRDefault="00C429DE" w:rsidP="00873CA4">
      <w:pPr>
        <w:spacing w:after="0" w:line="240" w:lineRule="auto"/>
        <w:ind w:leftChars="0" w:left="0" w:firstLineChars="0" w:firstLine="0"/>
        <w:jc w:val="both"/>
        <w:rPr>
          <w:rFonts w:ascii="Times New Roman" w:hAnsi="Times New Roman" w:cs="Times New Roman"/>
          <w:sz w:val="24"/>
          <w:szCs w:val="28"/>
        </w:rPr>
      </w:pPr>
    </w:p>
    <w:p w14:paraId="45D021D2" w14:textId="6A6B7EE4" w:rsidR="00C429DE" w:rsidRPr="003606B6" w:rsidRDefault="00C429DE" w:rsidP="00873CA4">
      <w:pPr>
        <w:spacing w:after="0" w:line="240" w:lineRule="auto"/>
        <w:ind w:leftChars="0" w:left="0" w:firstLineChars="0" w:firstLine="0"/>
        <w:jc w:val="center"/>
        <w:rPr>
          <w:rFonts w:ascii="Times New Roman" w:hAnsi="Times New Roman" w:cs="Times New Roman"/>
          <w:sz w:val="24"/>
          <w:szCs w:val="28"/>
        </w:rPr>
      </w:pPr>
      <w:r w:rsidRPr="003606B6">
        <w:rPr>
          <w:rFonts w:ascii="Times New Roman" w:hAnsi="Times New Roman" w:cs="Times New Roman"/>
          <w:noProof/>
          <w:sz w:val="24"/>
          <w:szCs w:val="28"/>
          <w:lang w:val="en-MY" w:eastAsia="en-MY"/>
        </w:rPr>
        <w:drawing>
          <wp:inline distT="0" distB="0" distL="0" distR="0" wp14:anchorId="2584043B" wp14:editId="5883D03B">
            <wp:extent cx="5474970" cy="14268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970" cy="1426845"/>
                    </a:xfrm>
                    <a:prstGeom prst="rect">
                      <a:avLst/>
                    </a:prstGeom>
                    <a:noFill/>
                  </pic:spPr>
                </pic:pic>
              </a:graphicData>
            </a:graphic>
          </wp:inline>
        </w:drawing>
      </w:r>
    </w:p>
    <w:p w14:paraId="38EFD874" w14:textId="60EA4019" w:rsidR="00C429DE" w:rsidRPr="003606B6" w:rsidRDefault="00C429DE" w:rsidP="00873CA4">
      <w:pPr>
        <w:spacing w:after="0" w:line="240" w:lineRule="auto"/>
        <w:ind w:leftChars="0" w:left="0" w:firstLineChars="0" w:firstLine="0"/>
        <w:jc w:val="center"/>
        <w:rPr>
          <w:rFonts w:ascii="Times New Roman" w:hAnsi="Times New Roman" w:cs="Times New Roman"/>
          <w:sz w:val="24"/>
          <w:szCs w:val="28"/>
        </w:rPr>
      </w:pPr>
      <w:r w:rsidRPr="003606B6">
        <w:rPr>
          <w:rFonts w:cs="Arial"/>
          <w:noProof/>
          <w:szCs w:val="24"/>
          <w:lang w:val="en-MY" w:eastAsia="en-MY"/>
        </w:rPr>
        <w:drawing>
          <wp:inline distT="0" distB="0" distL="0" distR="0" wp14:anchorId="15A9DF5E" wp14:editId="766C0D68">
            <wp:extent cx="5482939" cy="1562582"/>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3097" cy="1568327"/>
                    </a:xfrm>
                    <a:prstGeom prst="rect">
                      <a:avLst/>
                    </a:prstGeom>
                    <a:noFill/>
                    <a:ln>
                      <a:noFill/>
                    </a:ln>
                  </pic:spPr>
                </pic:pic>
              </a:graphicData>
            </a:graphic>
          </wp:inline>
        </w:drawing>
      </w:r>
    </w:p>
    <w:p w14:paraId="735405C6" w14:textId="77777777" w:rsidR="005B64B0" w:rsidRPr="003606B6" w:rsidRDefault="005B64B0" w:rsidP="00873CA4">
      <w:pPr>
        <w:spacing w:after="0" w:line="240" w:lineRule="auto"/>
        <w:ind w:leftChars="0" w:left="2" w:hanging="2"/>
        <w:rPr>
          <w:rFonts w:ascii="Times New Roman" w:hAnsi="Times New Roman" w:cs="Times New Roman"/>
          <w:sz w:val="24"/>
          <w:szCs w:val="28"/>
        </w:rPr>
      </w:pPr>
    </w:p>
    <w:p w14:paraId="5A559802" w14:textId="17070CE2" w:rsidR="005B64B0" w:rsidRPr="003606B6" w:rsidRDefault="005B64B0" w:rsidP="00873CA4">
      <w:pPr>
        <w:spacing w:after="0" w:line="240" w:lineRule="auto"/>
        <w:ind w:leftChars="0" w:left="2" w:hanging="2"/>
        <w:jc w:val="center"/>
        <w:rPr>
          <w:rFonts w:ascii="Times New Roman" w:hAnsi="Times New Roman" w:cs="Times New Roman"/>
          <w:sz w:val="20"/>
          <w:szCs w:val="21"/>
        </w:rPr>
      </w:pPr>
      <w:r w:rsidRPr="003606B6">
        <w:rPr>
          <w:rFonts w:ascii="Times New Roman" w:hAnsi="Times New Roman" w:cs="Times New Roman"/>
          <w:sz w:val="24"/>
          <w:szCs w:val="28"/>
        </w:rPr>
        <w:t xml:space="preserve"> </w:t>
      </w:r>
      <w:r w:rsidRPr="003606B6">
        <w:rPr>
          <w:rFonts w:ascii="Times New Roman" w:hAnsi="Times New Roman" w:cs="Times New Roman"/>
          <w:b/>
          <w:bCs/>
          <w:sz w:val="20"/>
          <w:szCs w:val="21"/>
        </w:rPr>
        <w:t>Figure 5.</w:t>
      </w:r>
      <w:r w:rsidRPr="003606B6">
        <w:rPr>
          <w:rFonts w:ascii="Times New Roman" w:hAnsi="Times New Roman" w:cs="Times New Roman"/>
          <w:sz w:val="20"/>
          <w:szCs w:val="21"/>
        </w:rPr>
        <w:t xml:space="preserve"> Multispectral Images (a) RGB; (b) Near-infrared; (c) Red-edge; (d) Red; (e) Green; (f) </w:t>
      </w:r>
      <w:proofErr w:type="spellStart"/>
      <w:r w:rsidRPr="003606B6">
        <w:rPr>
          <w:rFonts w:ascii="Times New Roman" w:hAnsi="Times New Roman" w:cs="Times New Roman"/>
          <w:sz w:val="20"/>
          <w:szCs w:val="21"/>
        </w:rPr>
        <w:t>Orthophoto</w:t>
      </w:r>
      <w:proofErr w:type="spellEnd"/>
      <w:r w:rsidRPr="003606B6">
        <w:rPr>
          <w:rFonts w:ascii="Times New Roman" w:hAnsi="Times New Roman" w:cs="Times New Roman"/>
          <w:sz w:val="20"/>
          <w:szCs w:val="21"/>
        </w:rPr>
        <w:t xml:space="preserve"> of reflectance map</w:t>
      </w:r>
      <w:r w:rsidR="00873CA4">
        <w:rPr>
          <w:rFonts w:ascii="Times New Roman" w:hAnsi="Times New Roman" w:cs="Times New Roman"/>
          <w:sz w:val="20"/>
          <w:szCs w:val="21"/>
        </w:rPr>
        <w:t>.</w:t>
      </w:r>
    </w:p>
    <w:p w14:paraId="20B56696" w14:textId="77777777" w:rsidR="005B64B0" w:rsidRPr="003606B6" w:rsidRDefault="005B64B0" w:rsidP="00873CA4">
      <w:pPr>
        <w:spacing w:after="0" w:line="240" w:lineRule="auto"/>
        <w:ind w:leftChars="0" w:left="2" w:hanging="2"/>
        <w:rPr>
          <w:rFonts w:ascii="Times New Roman" w:hAnsi="Times New Roman" w:cs="Times New Roman"/>
          <w:sz w:val="24"/>
          <w:szCs w:val="28"/>
        </w:rPr>
      </w:pPr>
    </w:p>
    <w:p w14:paraId="4BC086D6" w14:textId="5A0E937F" w:rsidR="00C429DE" w:rsidRPr="003606B6" w:rsidRDefault="00C429DE" w:rsidP="00873CA4">
      <w:pPr>
        <w:spacing w:after="0" w:line="240" w:lineRule="auto"/>
        <w:ind w:leftChars="0" w:left="2" w:firstLineChars="0" w:firstLine="718"/>
        <w:jc w:val="both"/>
        <w:rPr>
          <w:rFonts w:ascii="Times New Roman" w:hAnsi="Times New Roman" w:cs="Times New Roman"/>
          <w:sz w:val="24"/>
          <w:szCs w:val="28"/>
        </w:rPr>
      </w:pPr>
      <w:r w:rsidRPr="003606B6">
        <w:rPr>
          <w:rFonts w:ascii="Times New Roman" w:hAnsi="Times New Roman" w:cs="Times New Roman"/>
          <w:sz w:val="24"/>
          <w:szCs w:val="28"/>
        </w:rPr>
        <w:t>Before the flight mission, flight configuration was set-up online via Wireless Fidelity (Wi-Fi). This study did not use the configured setting at Pix4d Mapper Capture. The available set-up for the timing of the capture could be set by a single capture, distance/GPS interval, and time lapse interval. A manual flight took place due to the low altitude at 10 m. The reason to fly low was to ensure a good resolution for the multispectral images. The multispectral images were in the form of a TIFF File (*.</w:t>
      </w:r>
      <w:proofErr w:type="spellStart"/>
      <w:r w:rsidRPr="003606B6">
        <w:rPr>
          <w:rFonts w:ascii="Times New Roman" w:hAnsi="Times New Roman" w:cs="Times New Roman"/>
          <w:sz w:val="24"/>
          <w:szCs w:val="28"/>
        </w:rPr>
        <w:t>tif</w:t>
      </w:r>
      <w:proofErr w:type="spellEnd"/>
      <w:r w:rsidRPr="003606B6">
        <w:rPr>
          <w:rFonts w:ascii="Times New Roman" w:hAnsi="Times New Roman" w:cs="Times New Roman"/>
          <w:sz w:val="24"/>
          <w:szCs w:val="28"/>
        </w:rPr>
        <w:t xml:space="preserve">) format. The size of the images depended on the details captured in the images, which was between 3.5 MB to 3.7 MB. The pixel of the images affected every detail in the image. Each flight could cover up to 20 minutes for 5,870 </w:t>
      </w:r>
      <w:proofErr w:type="spellStart"/>
      <w:r w:rsidRPr="003606B6">
        <w:rPr>
          <w:rFonts w:ascii="Times New Roman" w:hAnsi="Times New Roman" w:cs="Times New Roman"/>
          <w:sz w:val="24"/>
          <w:szCs w:val="28"/>
        </w:rPr>
        <w:t>mAh</w:t>
      </w:r>
      <w:proofErr w:type="spellEnd"/>
      <w:r w:rsidRPr="003606B6">
        <w:rPr>
          <w:rFonts w:ascii="Times New Roman" w:hAnsi="Times New Roman" w:cs="Times New Roman"/>
          <w:sz w:val="24"/>
          <w:szCs w:val="28"/>
        </w:rPr>
        <w:t xml:space="preserve"> (15.2V </w:t>
      </w:r>
      <w:proofErr w:type="spellStart"/>
      <w:r w:rsidRPr="003606B6">
        <w:rPr>
          <w:rFonts w:ascii="Times New Roman" w:hAnsi="Times New Roman" w:cs="Times New Roman"/>
          <w:sz w:val="24"/>
          <w:szCs w:val="28"/>
        </w:rPr>
        <w:t>LiPo</w:t>
      </w:r>
      <w:proofErr w:type="spellEnd"/>
      <w:r w:rsidRPr="003606B6">
        <w:rPr>
          <w:rFonts w:ascii="Times New Roman" w:hAnsi="Times New Roman" w:cs="Times New Roman"/>
          <w:sz w:val="24"/>
          <w:szCs w:val="28"/>
        </w:rPr>
        <w:t xml:space="preserve">). Data was acquired and processed by Pix4d software. The output of the photogrammetry product is a reflectance map. The reflectance map was exported to the Environment for </w:t>
      </w:r>
      <w:proofErr w:type="spellStart"/>
      <w:r w:rsidRPr="003606B6">
        <w:rPr>
          <w:rFonts w:ascii="Times New Roman" w:hAnsi="Times New Roman" w:cs="Times New Roman"/>
          <w:sz w:val="24"/>
          <w:szCs w:val="28"/>
        </w:rPr>
        <w:t>Visualising</w:t>
      </w:r>
      <w:proofErr w:type="spellEnd"/>
      <w:r w:rsidRPr="003606B6">
        <w:rPr>
          <w:rFonts w:ascii="Times New Roman" w:hAnsi="Times New Roman" w:cs="Times New Roman"/>
          <w:sz w:val="24"/>
          <w:szCs w:val="28"/>
        </w:rPr>
        <w:t xml:space="preserve"> Images (ENVI) for classification of the defect areas. Three different classifiers, and 15 combination bands were proposed for this process.</w:t>
      </w:r>
    </w:p>
    <w:p w14:paraId="4A01E221" w14:textId="52530CB6" w:rsidR="005B64B0" w:rsidRPr="003606B6" w:rsidRDefault="00C429DE" w:rsidP="00873CA4">
      <w:pPr>
        <w:spacing w:after="0" w:line="240" w:lineRule="auto"/>
        <w:ind w:leftChars="0" w:left="2" w:firstLineChars="0" w:firstLine="718"/>
        <w:jc w:val="both"/>
        <w:rPr>
          <w:rFonts w:ascii="Times New Roman" w:hAnsi="Times New Roman" w:cs="Times New Roman"/>
          <w:sz w:val="24"/>
          <w:szCs w:val="28"/>
        </w:rPr>
      </w:pPr>
      <w:r w:rsidRPr="003606B6">
        <w:rPr>
          <w:rFonts w:ascii="Times New Roman" w:hAnsi="Times New Roman" w:cs="Times New Roman"/>
          <w:sz w:val="24"/>
          <w:szCs w:val="28"/>
        </w:rPr>
        <w:t>Table 2 shows a band composite for this study. By dividing into sub band combination</w:t>
      </w:r>
      <w:r w:rsidR="00D63D0E">
        <w:rPr>
          <w:rFonts w:ascii="Times New Roman" w:hAnsi="Times New Roman" w:cs="Times New Roman"/>
          <w:sz w:val="24"/>
          <w:szCs w:val="28"/>
        </w:rPr>
        <w:t>s</w:t>
      </w:r>
      <w:r w:rsidRPr="003606B6">
        <w:rPr>
          <w:rFonts w:ascii="Times New Roman" w:hAnsi="Times New Roman" w:cs="Times New Roman"/>
          <w:sz w:val="24"/>
          <w:szCs w:val="28"/>
        </w:rPr>
        <w:t xml:space="preserve">, an analysis of the optimal number of bands for classification purposes could be conducted. The band groups were divided by the number of bands to be combined. </w:t>
      </w:r>
      <w:r w:rsidR="002F3959" w:rsidRPr="003606B6">
        <w:rPr>
          <w:rFonts w:ascii="Times New Roman" w:hAnsi="Times New Roman" w:cs="Times New Roman"/>
          <w:sz w:val="24"/>
          <w:szCs w:val="28"/>
        </w:rPr>
        <w:t>It’s</w:t>
      </w:r>
      <w:r w:rsidRPr="003606B6">
        <w:rPr>
          <w:rFonts w:ascii="Times New Roman" w:hAnsi="Times New Roman" w:cs="Times New Roman"/>
          <w:sz w:val="24"/>
          <w:szCs w:val="28"/>
        </w:rPr>
        <w:t xml:space="preserve"> consisted of a single band, double band, triple band, and quad band. All bands were tested and assessed by using the confusion </w:t>
      </w:r>
      <w:r w:rsidRPr="003606B6">
        <w:rPr>
          <w:rFonts w:ascii="Times New Roman" w:hAnsi="Times New Roman" w:cs="Times New Roman"/>
          <w:sz w:val="24"/>
          <w:szCs w:val="28"/>
        </w:rPr>
        <w:lastRenderedPageBreak/>
        <w:t xml:space="preserve">matrix. While for the geometry assessment, all detected potholes were calculated in the area and validated with conventional measurement. </w:t>
      </w:r>
      <w:r w:rsidR="005B64B0" w:rsidRPr="003606B6">
        <w:rPr>
          <w:rFonts w:ascii="Times New Roman" w:hAnsi="Times New Roman" w:cs="Times New Roman"/>
          <w:sz w:val="24"/>
          <w:szCs w:val="28"/>
        </w:rPr>
        <w:t xml:space="preserve"> </w:t>
      </w:r>
    </w:p>
    <w:p w14:paraId="1F888B34" w14:textId="77777777" w:rsidR="005B64B0" w:rsidRPr="003606B6" w:rsidRDefault="005B64B0" w:rsidP="00873CA4">
      <w:pPr>
        <w:spacing w:after="0" w:line="240" w:lineRule="auto"/>
        <w:ind w:leftChars="0" w:left="2" w:hanging="2"/>
        <w:jc w:val="both"/>
        <w:rPr>
          <w:rFonts w:ascii="Times New Roman" w:hAnsi="Times New Roman" w:cs="Times New Roman"/>
          <w:sz w:val="24"/>
          <w:szCs w:val="28"/>
        </w:rPr>
      </w:pPr>
    </w:p>
    <w:p w14:paraId="79EAA589" w14:textId="217C527E" w:rsidR="005B64B0" w:rsidRDefault="005B64B0" w:rsidP="00873CA4">
      <w:pPr>
        <w:spacing w:after="0" w:line="240" w:lineRule="auto"/>
        <w:ind w:leftChars="0" w:left="2" w:hanging="2"/>
        <w:jc w:val="center"/>
        <w:rPr>
          <w:rFonts w:ascii="Times New Roman" w:hAnsi="Times New Roman" w:cs="Times New Roman"/>
          <w:sz w:val="20"/>
          <w:szCs w:val="20"/>
        </w:rPr>
      </w:pPr>
      <w:r w:rsidRPr="003606B6">
        <w:rPr>
          <w:rFonts w:ascii="Times New Roman" w:hAnsi="Times New Roman" w:cs="Times New Roman"/>
          <w:b/>
          <w:bCs/>
          <w:sz w:val="20"/>
          <w:szCs w:val="20"/>
        </w:rPr>
        <w:t>Table 2.</w:t>
      </w:r>
      <w:r w:rsidRPr="003606B6">
        <w:rPr>
          <w:rFonts w:ascii="Times New Roman" w:hAnsi="Times New Roman" w:cs="Times New Roman"/>
          <w:sz w:val="20"/>
          <w:szCs w:val="20"/>
        </w:rPr>
        <w:t xml:space="preserve"> Classifier</w:t>
      </w:r>
      <w:r w:rsidR="00C429DE" w:rsidRPr="003606B6">
        <w:rPr>
          <w:rFonts w:ascii="Times New Roman" w:hAnsi="Times New Roman" w:cs="Times New Roman"/>
          <w:sz w:val="20"/>
          <w:szCs w:val="20"/>
        </w:rPr>
        <w:t xml:space="preserve"> algorithm</w:t>
      </w:r>
      <w:r w:rsidRPr="003606B6">
        <w:rPr>
          <w:rFonts w:ascii="Times New Roman" w:hAnsi="Times New Roman" w:cs="Times New Roman"/>
          <w:sz w:val="20"/>
          <w:szCs w:val="20"/>
        </w:rPr>
        <w:t xml:space="preserve"> and combination band proposed </w:t>
      </w:r>
      <w:r w:rsidR="00873CA4">
        <w:rPr>
          <w:rFonts w:ascii="Times New Roman" w:hAnsi="Times New Roman" w:cs="Times New Roman"/>
          <w:sz w:val="20"/>
          <w:szCs w:val="20"/>
        </w:rPr>
        <w:t>.</w:t>
      </w:r>
    </w:p>
    <w:p w14:paraId="0485F107" w14:textId="77777777" w:rsidR="00873CA4" w:rsidRPr="003606B6" w:rsidRDefault="00873CA4" w:rsidP="00873CA4">
      <w:pPr>
        <w:spacing w:after="0" w:line="240" w:lineRule="auto"/>
        <w:ind w:leftChars="0" w:left="2" w:hanging="2"/>
        <w:jc w:val="center"/>
        <w:rPr>
          <w:rFonts w:ascii="Times New Roman" w:hAnsi="Times New Roman" w:cs="Times New Roman"/>
          <w:sz w:val="20"/>
          <w:szCs w:val="20"/>
        </w:rPr>
      </w:pPr>
    </w:p>
    <w:tbl>
      <w:tblPr>
        <w:tblStyle w:val="ListTable3-Accent1"/>
        <w:tblW w:w="8013" w:type="dxa"/>
        <w:jc w:val="center"/>
        <w:tblLook w:val="04A0" w:firstRow="1" w:lastRow="0" w:firstColumn="1" w:lastColumn="0" w:noHBand="0" w:noVBand="1"/>
      </w:tblPr>
      <w:tblGrid>
        <w:gridCol w:w="2547"/>
        <w:gridCol w:w="2733"/>
        <w:gridCol w:w="2733"/>
      </w:tblGrid>
      <w:tr w:rsidR="003606B6" w:rsidRPr="003606B6" w14:paraId="0550E4AE" w14:textId="77777777" w:rsidTr="0006770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547" w:type="dxa"/>
            <w:shd w:val="clear" w:color="auto" w:fill="C6D9F1" w:themeFill="text2" w:themeFillTint="33"/>
            <w:noWrap/>
          </w:tcPr>
          <w:p w14:paraId="7C5D1CC1" w14:textId="6E31DA35" w:rsidR="00C429DE" w:rsidRPr="003606B6" w:rsidRDefault="00C429DE" w:rsidP="00873CA4">
            <w:pPr>
              <w:ind w:leftChars="0" w:left="2" w:hanging="2"/>
              <w:jc w:val="center"/>
              <w:rPr>
                <w:rFonts w:ascii="Times New Roman" w:eastAsia="Times New Roman" w:hAnsi="Times New Roman" w:cs="Times New Roman"/>
                <w:color w:val="auto"/>
                <w:sz w:val="24"/>
                <w:szCs w:val="24"/>
                <w:lang w:eastAsia="en-MY"/>
              </w:rPr>
            </w:pPr>
            <w:r w:rsidRPr="003606B6">
              <w:rPr>
                <w:rFonts w:ascii="Times New Roman" w:eastAsia="Times New Roman" w:hAnsi="Times New Roman" w:cs="Times New Roman"/>
                <w:color w:val="auto"/>
                <w:sz w:val="24"/>
                <w:szCs w:val="24"/>
                <w:lang w:eastAsia="en-MY"/>
              </w:rPr>
              <w:t>CLASSIFIER</w:t>
            </w:r>
          </w:p>
        </w:tc>
        <w:tc>
          <w:tcPr>
            <w:tcW w:w="2733" w:type="dxa"/>
            <w:shd w:val="clear" w:color="auto" w:fill="C6D9F1" w:themeFill="text2" w:themeFillTint="33"/>
          </w:tcPr>
          <w:p w14:paraId="1B25177E" w14:textId="41A42B64" w:rsidR="00C429DE" w:rsidRPr="003606B6" w:rsidRDefault="00C429DE" w:rsidP="00873CA4">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MY"/>
              </w:rPr>
            </w:pPr>
            <w:r w:rsidRPr="003606B6">
              <w:rPr>
                <w:rFonts w:ascii="Times New Roman" w:eastAsia="Times New Roman" w:hAnsi="Times New Roman" w:cs="Times New Roman"/>
                <w:color w:val="auto"/>
                <w:sz w:val="24"/>
                <w:szCs w:val="24"/>
                <w:lang w:eastAsia="en-MY"/>
              </w:rPr>
              <w:t>COMBINATION</w:t>
            </w:r>
          </w:p>
        </w:tc>
        <w:tc>
          <w:tcPr>
            <w:tcW w:w="2733" w:type="dxa"/>
            <w:shd w:val="clear" w:color="auto" w:fill="C6D9F1" w:themeFill="text2" w:themeFillTint="33"/>
          </w:tcPr>
          <w:p w14:paraId="79030E84" w14:textId="7B8D8372" w:rsidR="00C429DE" w:rsidRPr="003606B6" w:rsidRDefault="00C429DE" w:rsidP="00873CA4">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MY"/>
              </w:rPr>
            </w:pPr>
            <w:r w:rsidRPr="003606B6">
              <w:rPr>
                <w:rFonts w:ascii="Times New Roman" w:eastAsia="Times New Roman" w:hAnsi="Times New Roman" w:cs="Times New Roman"/>
                <w:color w:val="auto"/>
                <w:sz w:val="24"/>
                <w:szCs w:val="24"/>
                <w:lang w:eastAsia="en-MY"/>
              </w:rPr>
              <w:t>BAND</w:t>
            </w:r>
          </w:p>
        </w:tc>
      </w:tr>
      <w:tr w:rsidR="003606B6" w:rsidRPr="003606B6" w14:paraId="0E659769" w14:textId="77777777" w:rsidTr="00A82F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val="restart"/>
            <w:noWrap/>
            <w:hideMark/>
          </w:tcPr>
          <w:p w14:paraId="39DD6617"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Support Vector Machine, Minimum Distance and Parallelepiped Classification</w:t>
            </w:r>
          </w:p>
        </w:tc>
        <w:tc>
          <w:tcPr>
            <w:tcW w:w="2733" w:type="dxa"/>
            <w:vMerge w:val="restart"/>
          </w:tcPr>
          <w:p w14:paraId="7DA25ACA"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Single band</w:t>
            </w:r>
          </w:p>
        </w:tc>
        <w:tc>
          <w:tcPr>
            <w:tcW w:w="2733" w:type="dxa"/>
            <w:hideMark/>
          </w:tcPr>
          <w:p w14:paraId="588200CD"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green</w:t>
            </w:r>
          </w:p>
        </w:tc>
      </w:tr>
      <w:tr w:rsidR="003606B6" w:rsidRPr="003606B6" w14:paraId="73D82719" w14:textId="77777777" w:rsidTr="00A82F28">
        <w:trPr>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tcPr>
          <w:p w14:paraId="6A6E4FF0"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24FD9E41"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30ACE4F4"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proofErr w:type="spellStart"/>
            <w:r w:rsidRPr="003606B6">
              <w:rPr>
                <w:rFonts w:ascii="Times New Roman" w:eastAsia="Times New Roman" w:hAnsi="Times New Roman" w:cs="Times New Roman"/>
                <w:sz w:val="24"/>
                <w:szCs w:val="24"/>
                <w:lang w:eastAsia="en-MY"/>
              </w:rPr>
              <w:t>Nir</w:t>
            </w:r>
            <w:proofErr w:type="spellEnd"/>
          </w:p>
        </w:tc>
      </w:tr>
      <w:tr w:rsidR="003606B6" w:rsidRPr="003606B6" w14:paraId="126926C6" w14:textId="77777777" w:rsidTr="00A82F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tcPr>
          <w:p w14:paraId="4660EEB4"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0FB25CB7"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489B8C7B"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red edge</w:t>
            </w:r>
          </w:p>
        </w:tc>
      </w:tr>
      <w:tr w:rsidR="003606B6" w:rsidRPr="003606B6" w14:paraId="2076472B" w14:textId="77777777" w:rsidTr="00A82F28">
        <w:trPr>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67013678"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349390CE"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1C27084E"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red</w:t>
            </w:r>
          </w:p>
        </w:tc>
      </w:tr>
      <w:tr w:rsidR="003606B6" w:rsidRPr="003606B6" w14:paraId="00779A82" w14:textId="77777777" w:rsidTr="00A82F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74950440"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val="restart"/>
          </w:tcPr>
          <w:p w14:paraId="13D0FDF8"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Double band</w:t>
            </w:r>
          </w:p>
        </w:tc>
        <w:tc>
          <w:tcPr>
            <w:tcW w:w="2733" w:type="dxa"/>
            <w:hideMark/>
          </w:tcPr>
          <w:p w14:paraId="53ABCA2A"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 xml:space="preserve">green + </w:t>
            </w:r>
            <w:proofErr w:type="spellStart"/>
            <w:r w:rsidRPr="003606B6">
              <w:rPr>
                <w:rFonts w:ascii="Times New Roman" w:eastAsia="Times New Roman" w:hAnsi="Times New Roman" w:cs="Times New Roman"/>
                <w:sz w:val="24"/>
                <w:szCs w:val="24"/>
                <w:lang w:eastAsia="en-MY"/>
              </w:rPr>
              <w:t>Nir</w:t>
            </w:r>
            <w:proofErr w:type="spellEnd"/>
          </w:p>
        </w:tc>
      </w:tr>
      <w:tr w:rsidR="003606B6" w:rsidRPr="003606B6" w14:paraId="1757C9DE" w14:textId="77777777" w:rsidTr="00A82F28">
        <w:trPr>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076F1A43"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4C4F362F"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15DE971C"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Green + red edge</w:t>
            </w:r>
          </w:p>
        </w:tc>
      </w:tr>
      <w:tr w:rsidR="003606B6" w:rsidRPr="003606B6" w14:paraId="2482DA9C" w14:textId="77777777" w:rsidTr="00A82F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1DE80212"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68A43DC2"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7FE237C7"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green + red</w:t>
            </w:r>
          </w:p>
        </w:tc>
      </w:tr>
      <w:tr w:rsidR="003606B6" w:rsidRPr="003606B6" w14:paraId="75B8065C" w14:textId="77777777" w:rsidTr="00A82F28">
        <w:trPr>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4B095C53"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4127CB32"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2EAB1E59"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proofErr w:type="spellStart"/>
            <w:r w:rsidRPr="003606B6">
              <w:rPr>
                <w:rFonts w:ascii="Times New Roman" w:eastAsia="Times New Roman" w:hAnsi="Times New Roman" w:cs="Times New Roman"/>
                <w:sz w:val="24"/>
                <w:szCs w:val="24"/>
                <w:lang w:eastAsia="en-MY"/>
              </w:rPr>
              <w:t>Nir</w:t>
            </w:r>
            <w:proofErr w:type="spellEnd"/>
            <w:r w:rsidRPr="003606B6">
              <w:rPr>
                <w:rFonts w:ascii="Times New Roman" w:eastAsia="Times New Roman" w:hAnsi="Times New Roman" w:cs="Times New Roman"/>
                <w:sz w:val="24"/>
                <w:szCs w:val="24"/>
                <w:lang w:eastAsia="en-MY"/>
              </w:rPr>
              <w:t xml:space="preserve"> + red edge</w:t>
            </w:r>
          </w:p>
        </w:tc>
      </w:tr>
      <w:tr w:rsidR="003606B6" w:rsidRPr="003606B6" w14:paraId="3FBF03A7" w14:textId="77777777" w:rsidTr="00A82F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2FD8E2F2"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2E872A91"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1278CF8D"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proofErr w:type="spellStart"/>
            <w:r w:rsidRPr="003606B6">
              <w:rPr>
                <w:rFonts w:ascii="Times New Roman" w:eastAsia="Times New Roman" w:hAnsi="Times New Roman" w:cs="Times New Roman"/>
                <w:sz w:val="24"/>
                <w:szCs w:val="24"/>
                <w:lang w:eastAsia="en-MY"/>
              </w:rPr>
              <w:t>Nir</w:t>
            </w:r>
            <w:proofErr w:type="spellEnd"/>
            <w:r w:rsidRPr="003606B6">
              <w:rPr>
                <w:rFonts w:ascii="Times New Roman" w:eastAsia="Times New Roman" w:hAnsi="Times New Roman" w:cs="Times New Roman"/>
                <w:sz w:val="24"/>
                <w:szCs w:val="24"/>
                <w:lang w:eastAsia="en-MY"/>
              </w:rPr>
              <w:t xml:space="preserve"> + red</w:t>
            </w:r>
          </w:p>
        </w:tc>
      </w:tr>
      <w:tr w:rsidR="003606B6" w:rsidRPr="003606B6" w14:paraId="39552EE9" w14:textId="77777777" w:rsidTr="00A82F28">
        <w:trPr>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1DFBF6AF"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66336952"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5D5C4F25"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red edge + red</w:t>
            </w:r>
          </w:p>
        </w:tc>
      </w:tr>
      <w:tr w:rsidR="003606B6" w:rsidRPr="003606B6" w14:paraId="6A502AEA" w14:textId="77777777" w:rsidTr="00A82F28">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13F56CC6"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val="restart"/>
          </w:tcPr>
          <w:p w14:paraId="495AB063"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Triple band</w:t>
            </w:r>
          </w:p>
        </w:tc>
        <w:tc>
          <w:tcPr>
            <w:tcW w:w="2733" w:type="dxa"/>
            <w:hideMark/>
          </w:tcPr>
          <w:p w14:paraId="372D923E"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 xml:space="preserve">green + </w:t>
            </w:r>
            <w:proofErr w:type="spellStart"/>
            <w:r w:rsidRPr="003606B6">
              <w:rPr>
                <w:rFonts w:ascii="Times New Roman" w:eastAsia="Times New Roman" w:hAnsi="Times New Roman" w:cs="Times New Roman"/>
                <w:sz w:val="24"/>
                <w:szCs w:val="24"/>
                <w:lang w:eastAsia="en-MY"/>
              </w:rPr>
              <w:t>Nir</w:t>
            </w:r>
            <w:proofErr w:type="spellEnd"/>
            <w:r w:rsidRPr="003606B6">
              <w:rPr>
                <w:rFonts w:ascii="Times New Roman" w:eastAsia="Times New Roman" w:hAnsi="Times New Roman" w:cs="Times New Roman"/>
                <w:sz w:val="24"/>
                <w:szCs w:val="24"/>
                <w:lang w:eastAsia="en-MY"/>
              </w:rPr>
              <w:t xml:space="preserve"> + red edge</w:t>
            </w:r>
          </w:p>
        </w:tc>
      </w:tr>
      <w:tr w:rsidR="003606B6" w:rsidRPr="003606B6" w14:paraId="2FAAE0A7" w14:textId="77777777" w:rsidTr="00A82F28">
        <w:trPr>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208B3D69"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18BF95ED"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08E76218"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 xml:space="preserve">green + </w:t>
            </w:r>
            <w:proofErr w:type="spellStart"/>
            <w:r w:rsidRPr="003606B6">
              <w:rPr>
                <w:rFonts w:ascii="Times New Roman" w:eastAsia="Times New Roman" w:hAnsi="Times New Roman" w:cs="Times New Roman"/>
                <w:sz w:val="24"/>
                <w:szCs w:val="24"/>
                <w:lang w:eastAsia="en-MY"/>
              </w:rPr>
              <w:t>Nir</w:t>
            </w:r>
            <w:proofErr w:type="spellEnd"/>
            <w:r w:rsidRPr="003606B6">
              <w:rPr>
                <w:rFonts w:ascii="Times New Roman" w:eastAsia="Times New Roman" w:hAnsi="Times New Roman" w:cs="Times New Roman"/>
                <w:sz w:val="24"/>
                <w:szCs w:val="24"/>
                <w:lang w:eastAsia="en-MY"/>
              </w:rPr>
              <w:t xml:space="preserve"> + red</w:t>
            </w:r>
          </w:p>
        </w:tc>
      </w:tr>
      <w:tr w:rsidR="003606B6" w:rsidRPr="003606B6" w14:paraId="723A1A36" w14:textId="77777777" w:rsidTr="00A82F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49792768"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47E99839"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67819B92"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proofErr w:type="spellStart"/>
            <w:r w:rsidRPr="003606B6">
              <w:rPr>
                <w:rFonts w:ascii="Times New Roman" w:eastAsia="Times New Roman" w:hAnsi="Times New Roman" w:cs="Times New Roman"/>
                <w:sz w:val="24"/>
                <w:szCs w:val="24"/>
                <w:lang w:eastAsia="en-MY"/>
              </w:rPr>
              <w:t>Nir</w:t>
            </w:r>
            <w:proofErr w:type="spellEnd"/>
            <w:r w:rsidRPr="003606B6">
              <w:rPr>
                <w:rFonts w:ascii="Times New Roman" w:eastAsia="Times New Roman" w:hAnsi="Times New Roman" w:cs="Times New Roman"/>
                <w:sz w:val="24"/>
                <w:szCs w:val="24"/>
                <w:lang w:eastAsia="en-MY"/>
              </w:rPr>
              <w:t xml:space="preserve"> + red edge + red</w:t>
            </w:r>
          </w:p>
        </w:tc>
      </w:tr>
      <w:tr w:rsidR="003606B6" w:rsidRPr="003606B6" w14:paraId="25474CD5" w14:textId="77777777" w:rsidTr="00A82F28">
        <w:trPr>
          <w:trHeight w:val="209"/>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3A0C7238"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vMerge/>
          </w:tcPr>
          <w:p w14:paraId="0A8697B4"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p>
        </w:tc>
        <w:tc>
          <w:tcPr>
            <w:tcW w:w="2733" w:type="dxa"/>
            <w:hideMark/>
          </w:tcPr>
          <w:p w14:paraId="68768132" w14:textId="77777777" w:rsidR="005B64B0" w:rsidRPr="003606B6" w:rsidRDefault="005B64B0"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 xml:space="preserve">green + red edge + red </w:t>
            </w:r>
          </w:p>
        </w:tc>
      </w:tr>
      <w:tr w:rsidR="003606B6" w:rsidRPr="003606B6" w14:paraId="2A3582DB" w14:textId="77777777" w:rsidTr="00A82F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47" w:type="dxa"/>
            <w:vMerge/>
            <w:noWrap/>
            <w:hideMark/>
          </w:tcPr>
          <w:p w14:paraId="3B5B4FE9" w14:textId="77777777" w:rsidR="005B64B0" w:rsidRPr="003606B6" w:rsidRDefault="005B64B0" w:rsidP="00873CA4">
            <w:pPr>
              <w:ind w:leftChars="0" w:left="2" w:hanging="2"/>
              <w:jc w:val="center"/>
              <w:rPr>
                <w:rFonts w:ascii="Times New Roman" w:eastAsia="Times New Roman" w:hAnsi="Times New Roman" w:cs="Times New Roman"/>
                <w:sz w:val="24"/>
                <w:szCs w:val="24"/>
                <w:lang w:eastAsia="en-MY"/>
              </w:rPr>
            </w:pPr>
          </w:p>
        </w:tc>
        <w:tc>
          <w:tcPr>
            <w:tcW w:w="2733" w:type="dxa"/>
          </w:tcPr>
          <w:p w14:paraId="391570E4"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Quad band</w:t>
            </w:r>
          </w:p>
        </w:tc>
        <w:tc>
          <w:tcPr>
            <w:tcW w:w="2733" w:type="dxa"/>
            <w:hideMark/>
          </w:tcPr>
          <w:p w14:paraId="0698AD1A" w14:textId="77777777" w:rsidR="005B64B0" w:rsidRPr="003606B6" w:rsidRDefault="005B64B0"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 xml:space="preserve">Green + </w:t>
            </w:r>
            <w:proofErr w:type="spellStart"/>
            <w:r w:rsidRPr="003606B6">
              <w:rPr>
                <w:rFonts w:ascii="Times New Roman" w:eastAsia="Times New Roman" w:hAnsi="Times New Roman" w:cs="Times New Roman"/>
                <w:sz w:val="24"/>
                <w:szCs w:val="24"/>
                <w:lang w:eastAsia="en-MY"/>
              </w:rPr>
              <w:t>Nir</w:t>
            </w:r>
            <w:proofErr w:type="spellEnd"/>
            <w:r w:rsidRPr="003606B6">
              <w:rPr>
                <w:rFonts w:ascii="Times New Roman" w:eastAsia="Times New Roman" w:hAnsi="Times New Roman" w:cs="Times New Roman"/>
                <w:sz w:val="24"/>
                <w:szCs w:val="24"/>
                <w:lang w:eastAsia="en-MY"/>
              </w:rPr>
              <w:t>+ red edge + red</w:t>
            </w:r>
          </w:p>
        </w:tc>
      </w:tr>
    </w:tbl>
    <w:p w14:paraId="3891BA90" w14:textId="3864F729" w:rsidR="00941CCC" w:rsidRPr="003606B6" w:rsidRDefault="00941CCC" w:rsidP="00873CA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2D84807" w14:textId="0C3F70AD" w:rsidR="005B64B0" w:rsidRPr="003606B6" w:rsidRDefault="005B64B0" w:rsidP="00873CA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49AEFC8E" w14:textId="4713D5D7" w:rsidR="00941CCC" w:rsidRPr="003606B6" w:rsidRDefault="002C3A2A" w:rsidP="00873CA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606B6">
        <w:rPr>
          <w:rFonts w:ascii="Times New Roman" w:eastAsia="Times New Roman" w:hAnsi="Times New Roman" w:cs="Times New Roman"/>
          <w:b/>
          <w:sz w:val="24"/>
          <w:szCs w:val="24"/>
        </w:rPr>
        <w:t xml:space="preserve">Results and discussion </w:t>
      </w:r>
    </w:p>
    <w:p w14:paraId="591BB00C" w14:textId="77777777" w:rsidR="00941CCC" w:rsidRPr="003606B6" w:rsidRDefault="002C3A2A" w:rsidP="00873CA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606B6">
        <w:rPr>
          <w:rFonts w:ascii="Times New Roman" w:eastAsia="Times New Roman" w:hAnsi="Times New Roman" w:cs="Times New Roman"/>
          <w:b/>
          <w:sz w:val="24"/>
          <w:szCs w:val="24"/>
        </w:rPr>
        <w:t xml:space="preserve"> </w:t>
      </w:r>
    </w:p>
    <w:p w14:paraId="20F86F96" w14:textId="6A044712" w:rsidR="005338A2" w:rsidRPr="003606B6" w:rsidRDefault="00E05F6A" w:rsidP="00873CA4">
      <w:pPr>
        <w:spacing w:after="0" w:line="240" w:lineRule="auto"/>
        <w:ind w:leftChars="0" w:left="2" w:hanging="2"/>
        <w:jc w:val="both"/>
        <w:rPr>
          <w:rFonts w:ascii="Times New Roman" w:hAnsi="Times New Roman" w:cs="Times New Roman"/>
          <w:sz w:val="24"/>
          <w:szCs w:val="24"/>
        </w:rPr>
      </w:pPr>
      <w:r w:rsidRPr="003606B6">
        <w:rPr>
          <w:rFonts w:ascii="Times New Roman" w:hAnsi="Times New Roman" w:cs="Times New Roman"/>
          <w:sz w:val="24"/>
          <w:szCs w:val="24"/>
        </w:rPr>
        <w:t>Detection of pothole were carried out by c</w:t>
      </w:r>
      <w:r w:rsidR="005B64B0" w:rsidRPr="003606B6">
        <w:rPr>
          <w:rFonts w:ascii="Times New Roman" w:hAnsi="Times New Roman" w:cs="Times New Roman"/>
          <w:sz w:val="24"/>
          <w:szCs w:val="24"/>
        </w:rPr>
        <w:t xml:space="preserve">lassification </w:t>
      </w:r>
      <w:r w:rsidRPr="003606B6">
        <w:rPr>
          <w:rFonts w:ascii="Times New Roman" w:hAnsi="Times New Roman" w:cs="Times New Roman"/>
          <w:sz w:val="24"/>
          <w:szCs w:val="24"/>
        </w:rPr>
        <w:t xml:space="preserve">of multispectral image. </w:t>
      </w:r>
      <w:r w:rsidR="00D63D0E">
        <w:rPr>
          <w:rFonts w:ascii="Times New Roman" w:hAnsi="Times New Roman" w:cs="Times New Roman"/>
          <w:sz w:val="24"/>
          <w:szCs w:val="24"/>
        </w:rPr>
        <w:t>A c</w:t>
      </w:r>
      <w:r w:rsidRPr="003606B6">
        <w:rPr>
          <w:rFonts w:ascii="Times New Roman" w:hAnsi="Times New Roman" w:cs="Times New Roman"/>
          <w:sz w:val="24"/>
          <w:szCs w:val="24"/>
        </w:rPr>
        <w:t>lassified area of potholes was</w:t>
      </w:r>
      <w:r w:rsidR="005B64B0" w:rsidRPr="003606B6">
        <w:rPr>
          <w:rFonts w:ascii="Times New Roman" w:hAnsi="Times New Roman" w:cs="Times New Roman"/>
          <w:sz w:val="24"/>
          <w:szCs w:val="24"/>
        </w:rPr>
        <w:t xml:space="preserve"> exported out </w:t>
      </w:r>
      <w:r w:rsidRPr="003606B6">
        <w:rPr>
          <w:rFonts w:ascii="Times New Roman" w:hAnsi="Times New Roman" w:cs="Times New Roman"/>
          <w:sz w:val="24"/>
          <w:szCs w:val="24"/>
        </w:rPr>
        <w:t>for analysis purpose</w:t>
      </w:r>
      <w:r w:rsidR="00D63D0E">
        <w:rPr>
          <w:rFonts w:ascii="Times New Roman" w:hAnsi="Times New Roman" w:cs="Times New Roman"/>
          <w:sz w:val="24"/>
          <w:szCs w:val="24"/>
        </w:rPr>
        <w:t>s</w:t>
      </w:r>
      <w:r w:rsidRPr="003606B6">
        <w:rPr>
          <w:rFonts w:ascii="Times New Roman" w:hAnsi="Times New Roman" w:cs="Times New Roman"/>
          <w:sz w:val="24"/>
          <w:szCs w:val="24"/>
        </w:rPr>
        <w:t>. Before carrying out a spatial analysis</w:t>
      </w:r>
      <w:r w:rsidR="005338A2" w:rsidRPr="003606B6">
        <w:rPr>
          <w:rFonts w:ascii="Times New Roman" w:hAnsi="Times New Roman" w:cs="Times New Roman"/>
          <w:sz w:val="24"/>
          <w:szCs w:val="24"/>
        </w:rPr>
        <w:t>,</w:t>
      </w:r>
      <w:r w:rsidRPr="003606B6">
        <w:rPr>
          <w:rFonts w:ascii="Times New Roman" w:hAnsi="Times New Roman" w:cs="Times New Roman"/>
          <w:sz w:val="24"/>
          <w:szCs w:val="24"/>
        </w:rPr>
        <w:t xml:space="preserve"> </w:t>
      </w:r>
      <w:r w:rsidR="005338A2" w:rsidRPr="003606B6">
        <w:rPr>
          <w:rFonts w:ascii="Times New Roman" w:hAnsi="Times New Roman" w:cs="Times New Roman"/>
          <w:sz w:val="24"/>
          <w:szCs w:val="24"/>
        </w:rPr>
        <w:t>some</w:t>
      </w:r>
      <w:r w:rsidRPr="003606B6">
        <w:rPr>
          <w:rFonts w:ascii="Times New Roman" w:hAnsi="Times New Roman" w:cs="Times New Roman"/>
          <w:sz w:val="24"/>
          <w:szCs w:val="24"/>
        </w:rPr>
        <w:t xml:space="preserve"> classifier and combination bands were opted</w:t>
      </w:r>
      <w:r w:rsidR="005338A2" w:rsidRPr="003606B6">
        <w:rPr>
          <w:rFonts w:ascii="Times New Roman" w:hAnsi="Times New Roman" w:cs="Times New Roman"/>
          <w:sz w:val="24"/>
          <w:szCs w:val="24"/>
        </w:rPr>
        <w:t xml:space="preserve"> out, because they’re failed to detect a pothole.</w:t>
      </w:r>
      <w:r w:rsidRPr="003606B6">
        <w:rPr>
          <w:rFonts w:ascii="Times New Roman" w:hAnsi="Times New Roman" w:cs="Times New Roman"/>
          <w:sz w:val="24"/>
          <w:szCs w:val="24"/>
        </w:rPr>
        <w:t xml:space="preserve"> </w:t>
      </w:r>
      <w:r w:rsidR="005338A2" w:rsidRPr="003606B6">
        <w:rPr>
          <w:rFonts w:ascii="Times New Roman" w:hAnsi="Times New Roman" w:cs="Times New Roman"/>
          <w:sz w:val="24"/>
          <w:szCs w:val="24"/>
        </w:rPr>
        <w:t xml:space="preserve">Assessment </w:t>
      </w:r>
      <w:r w:rsidRPr="003606B6">
        <w:rPr>
          <w:rFonts w:ascii="Times New Roman" w:hAnsi="Times New Roman" w:cs="Times New Roman"/>
          <w:sz w:val="24"/>
          <w:szCs w:val="24"/>
        </w:rPr>
        <w:t xml:space="preserve">performance based from the </w:t>
      </w:r>
      <w:r w:rsidR="005338A2" w:rsidRPr="003606B6">
        <w:rPr>
          <w:rFonts w:ascii="Times New Roman" w:hAnsi="Times New Roman" w:cs="Times New Roman"/>
          <w:sz w:val="24"/>
          <w:szCs w:val="24"/>
        </w:rPr>
        <w:t>visual</w:t>
      </w:r>
      <w:r w:rsidRPr="003606B6">
        <w:rPr>
          <w:rFonts w:ascii="Times New Roman" w:hAnsi="Times New Roman" w:cs="Times New Roman"/>
          <w:sz w:val="24"/>
          <w:szCs w:val="24"/>
        </w:rPr>
        <w:t xml:space="preserve"> condition of </w:t>
      </w:r>
      <w:r w:rsidR="005338A2" w:rsidRPr="003606B6">
        <w:rPr>
          <w:rFonts w:ascii="Times New Roman" w:hAnsi="Times New Roman" w:cs="Times New Roman"/>
          <w:sz w:val="24"/>
          <w:szCs w:val="24"/>
        </w:rPr>
        <w:t>potholes</w:t>
      </w:r>
      <w:r w:rsidR="00D63D0E">
        <w:rPr>
          <w:rFonts w:ascii="Times New Roman" w:hAnsi="Times New Roman" w:cs="Times New Roman"/>
          <w:sz w:val="24"/>
          <w:szCs w:val="24"/>
        </w:rPr>
        <w:t>,</w:t>
      </w:r>
      <w:r w:rsidR="005338A2" w:rsidRPr="003606B6">
        <w:rPr>
          <w:rFonts w:ascii="Times New Roman" w:hAnsi="Times New Roman" w:cs="Times New Roman"/>
          <w:sz w:val="24"/>
          <w:szCs w:val="24"/>
        </w:rPr>
        <w:t xml:space="preserve"> as shown in </w:t>
      </w:r>
      <w:r w:rsidR="006B3303" w:rsidRPr="003606B6">
        <w:rPr>
          <w:rFonts w:ascii="Times New Roman" w:hAnsi="Times New Roman" w:cs="Times New Roman"/>
          <w:sz w:val="24"/>
          <w:szCs w:val="24"/>
        </w:rPr>
        <w:t>F</w:t>
      </w:r>
      <w:r w:rsidRPr="003606B6">
        <w:rPr>
          <w:rFonts w:ascii="Times New Roman" w:hAnsi="Times New Roman" w:cs="Times New Roman"/>
          <w:sz w:val="24"/>
          <w:szCs w:val="24"/>
        </w:rPr>
        <w:t xml:space="preserve">igure </w:t>
      </w:r>
      <w:r w:rsidR="009F0FF1" w:rsidRPr="003606B6">
        <w:rPr>
          <w:rFonts w:ascii="Times New Roman" w:hAnsi="Times New Roman" w:cs="Times New Roman"/>
          <w:sz w:val="24"/>
          <w:szCs w:val="24"/>
        </w:rPr>
        <w:t>6</w:t>
      </w:r>
      <w:r w:rsidRPr="003606B6">
        <w:rPr>
          <w:rFonts w:ascii="Times New Roman" w:hAnsi="Times New Roman" w:cs="Times New Roman"/>
          <w:sz w:val="24"/>
          <w:szCs w:val="24"/>
        </w:rPr>
        <w:t xml:space="preserve">. Figure </w:t>
      </w:r>
      <w:r w:rsidR="009F0FF1" w:rsidRPr="003606B6">
        <w:rPr>
          <w:rFonts w:ascii="Times New Roman" w:hAnsi="Times New Roman" w:cs="Times New Roman"/>
          <w:sz w:val="24"/>
          <w:szCs w:val="24"/>
        </w:rPr>
        <w:t>6</w:t>
      </w:r>
      <w:r w:rsidR="005338A2" w:rsidRPr="003606B6">
        <w:rPr>
          <w:rFonts w:ascii="Times New Roman" w:hAnsi="Times New Roman" w:cs="Times New Roman"/>
          <w:sz w:val="24"/>
          <w:szCs w:val="24"/>
        </w:rPr>
        <w:t xml:space="preserve">a </w:t>
      </w:r>
      <w:r w:rsidRPr="003606B6">
        <w:rPr>
          <w:rFonts w:ascii="Times New Roman" w:hAnsi="Times New Roman" w:cs="Times New Roman"/>
          <w:sz w:val="24"/>
          <w:szCs w:val="24"/>
        </w:rPr>
        <w:t>shows a</w:t>
      </w:r>
      <w:r w:rsidR="005338A2" w:rsidRPr="003606B6">
        <w:rPr>
          <w:rFonts w:ascii="Times New Roman" w:hAnsi="Times New Roman" w:cs="Times New Roman"/>
          <w:sz w:val="24"/>
          <w:szCs w:val="24"/>
        </w:rPr>
        <w:t>n</w:t>
      </w:r>
      <w:r w:rsidRPr="003606B6">
        <w:rPr>
          <w:rFonts w:ascii="Times New Roman" w:hAnsi="Times New Roman" w:cs="Times New Roman"/>
          <w:sz w:val="24"/>
          <w:szCs w:val="24"/>
        </w:rPr>
        <w:t xml:space="preserve"> </w:t>
      </w:r>
      <w:proofErr w:type="spellStart"/>
      <w:r w:rsidR="005338A2" w:rsidRPr="003606B6">
        <w:rPr>
          <w:rFonts w:ascii="Times New Roman" w:hAnsi="Times New Roman" w:cs="Times New Roman"/>
          <w:sz w:val="24"/>
          <w:szCs w:val="24"/>
        </w:rPr>
        <w:t>orth</w:t>
      </w:r>
      <w:r w:rsidR="007F6495" w:rsidRPr="003606B6">
        <w:rPr>
          <w:rFonts w:ascii="Times New Roman" w:hAnsi="Times New Roman" w:cs="Times New Roman"/>
          <w:sz w:val="24"/>
          <w:szCs w:val="24"/>
        </w:rPr>
        <w:t>o</w:t>
      </w:r>
      <w:r w:rsidR="005338A2" w:rsidRPr="003606B6">
        <w:rPr>
          <w:rFonts w:ascii="Times New Roman" w:hAnsi="Times New Roman" w:cs="Times New Roman"/>
          <w:sz w:val="24"/>
          <w:szCs w:val="24"/>
        </w:rPr>
        <w:t>photo</w:t>
      </w:r>
      <w:proofErr w:type="spellEnd"/>
      <w:r w:rsidR="005338A2" w:rsidRPr="003606B6">
        <w:rPr>
          <w:rFonts w:ascii="Times New Roman" w:hAnsi="Times New Roman" w:cs="Times New Roman"/>
          <w:sz w:val="24"/>
          <w:szCs w:val="24"/>
        </w:rPr>
        <w:t xml:space="preserve"> image</w:t>
      </w:r>
      <w:r w:rsidR="009F0FF1" w:rsidRPr="003606B6">
        <w:rPr>
          <w:rFonts w:ascii="Times New Roman" w:hAnsi="Times New Roman" w:cs="Times New Roman"/>
          <w:sz w:val="24"/>
          <w:szCs w:val="24"/>
        </w:rPr>
        <w:t xml:space="preserve"> and</w:t>
      </w:r>
      <w:r w:rsidR="005338A2" w:rsidRPr="003606B6">
        <w:rPr>
          <w:rFonts w:ascii="Times New Roman" w:hAnsi="Times New Roman" w:cs="Times New Roman"/>
          <w:sz w:val="24"/>
          <w:szCs w:val="24"/>
        </w:rPr>
        <w:t xml:space="preserve"> </w:t>
      </w:r>
      <w:r w:rsidR="009F0FF1" w:rsidRPr="003606B6">
        <w:rPr>
          <w:rFonts w:ascii="Times New Roman" w:hAnsi="Times New Roman" w:cs="Times New Roman"/>
          <w:sz w:val="24"/>
          <w:szCs w:val="24"/>
        </w:rPr>
        <w:t>Figure 6</w:t>
      </w:r>
      <w:r w:rsidR="005338A2" w:rsidRPr="003606B6">
        <w:rPr>
          <w:rFonts w:ascii="Times New Roman" w:hAnsi="Times New Roman" w:cs="Times New Roman"/>
          <w:sz w:val="24"/>
          <w:szCs w:val="24"/>
        </w:rPr>
        <w:t>b show</w:t>
      </w:r>
      <w:r w:rsidR="009F0FF1" w:rsidRPr="003606B6">
        <w:rPr>
          <w:rFonts w:ascii="Times New Roman" w:hAnsi="Times New Roman" w:cs="Times New Roman"/>
          <w:sz w:val="24"/>
          <w:szCs w:val="24"/>
        </w:rPr>
        <w:t>s</w:t>
      </w:r>
      <w:r w:rsidR="005338A2" w:rsidRPr="003606B6">
        <w:rPr>
          <w:rFonts w:ascii="Times New Roman" w:hAnsi="Times New Roman" w:cs="Times New Roman"/>
          <w:sz w:val="24"/>
          <w:szCs w:val="24"/>
        </w:rPr>
        <w:t xml:space="preserve"> an undetected pothole from classifier and band combination use. While, </w:t>
      </w:r>
      <w:r w:rsidR="009F0FF1" w:rsidRPr="003606B6">
        <w:rPr>
          <w:rFonts w:ascii="Times New Roman" w:hAnsi="Times New Roman" w:cs="Times New Roman"/>
          <w:sz w:val="24"/>
          <w:szCs w:val="24"/>
        </w:rPr>
        <w:t>Figure 6</w:t>
      </w:r>
      <w:r w:rsidR="005338A2" w:rsidRPr="003606B6">
        <w:rPr>
          <w:rFonts w:ascii="Times New Roman" w:hAnsi="Times New Roman" w:cs="Times New Roman"/>
          <w:sz w:val="24"/>
          <w:szCs w:val="24"/>
        </w:rPr>
        <w:t>c show</w:t>
      </w:r>
      <w:r w:rsidR="009F0FF1" w:rsidRPr="003606B6">
        <w:rPr>
          <w:rFonts w:ascii="Times New Roman" w:hAnsi="Times New Roman" w:cs="Times New Roman"/>
          <w:sz w:val="24"/>
          <w:szCs w:val="24"/>
        </w:rPr>
        <w:t>s</w:t>
      </w:r>
      <w:r w:rsidR="005338A2" w:rsidRPr="003606B6">
        <w:rPr>
          <w:rFonts w:ascii="Times New Roman" w:hAnsi="Times New Roman" w:cs="Times New Roman"/>
          <w:sz w:val="24"/>
          <w:szCs w:val="24"/>
        </w:rPr>
        <w:t xml:space="preserve"> a successful classification on </w:t>
      </w:r>
      <w:r w:rsidR="00D63D0E">
        <w:rPr>
          <w:rFonts w:ascii="Times New Roman" w:hAnsi="Times New Roman" w:cs="Times New Roman"/>
          <w:sz w:val="24"/>
          <w:szCs w:val="24"/>
        </w:rPr>
        <w:t xml:space="preserve">a </w:t>
      </w:r>
      <w:r w:rsidR="005338A2" w:rsidRPr="003606B6">
        <w:rPr>
          <w:rFonts w:ascii="Times New Roman" w:hAnsi="Times New Roman" w:cs="Times New Roman"/>
          <w:sz w:val="24"/>
          <w:szCs w:val="24"/>
        </w:rPr>
        <w:t>pothole.</w:t>
      </w:r>
    </w:p>
    <w:p w14:paraId="55C4BC55" w14:textId="41A88380" w:rsidR="0017324E" w:rsidRPr="003606B6" w:rsidRDefault="005338A2" w:rsidP="00873CA4">
      <w:pPr>
        <w:spacing w:after="0" w:line="240" w:lineRule="auto"/>
        <w:ind w:leftChars="0" w:left="2" w:firstLineChars="0" w:firstLine="718"/>
        <w:jc w:val="both"/>
        <w:rPr>
          <w:rFonts w:ascii="Times New Roman" w:hAnsi="Times New Roman" w:cs="Times New Roman"/>
          <w:sz w:val="24"/>
          <w:szCs w:val="24"/>
        </w:rPr>
      </w:pPr>
      <w:r w:rsidRPr="003606B6">
        <w:rPr>
          <w:rFonts w:ascii="Times New Roman" w:hAnsi="Times New Roman" w:cs="Times New Roman"/>
          <w:sz w:val="24"/>
          <w:szCs w:val="24"/>
        </w:rPr>
        <w:t>Only 24 results acquired a good visual of classified pothole out of 45 result</w:t>
      </w:r>
      <w:r w:rsidR="00D63D0E">
        <w:rPr>
          <w:rFonts w:ascii="Times New Roman" w:hAnsi="Times New Roman" w:cs="Times New Roman"/>
          <w:sz w:val="24"/>
          <w:szCs w:val="24"/>
        </w:rPr>
        <w:t>s</w:t>
      </w:r>
      <w:r w:rsidRPr="003606B6">
        <w:rPr>
          <w:rFonts w:ascii="Times New Roman" w:hAnsi="Times New Roman" w:cs="Times New Roman"/>
          <w:sz w:val="24"/>
          <w:szCs w:val="24"/>
        </w:rPr>
        <w:t xml:space="preserve"> consist from 3 classifier algorithm</w:t>
      </w:r>
      <w:r w:rsidR="00D63D0E">
        <w:rPr>
          <w:rFonts w:ascii="Times New Roman" w:hAnsi="Times New Roman" w:cs="Times New Roman"/>
          <w:sz w:val="24"/>
          <w:szCs w:val="24"/>
        </w:rPr>
        <w:t>s</w:t>
      </w:r>
      <w:r w:rsidRPr="003606B6">
        <w:rPr>
          <w:rFonts w:ascii="Times New Roman" w:hAnsi="Times New Roman" w:cs="Times New Roman"/>
          <w:sz w:val="24"/>
          <w:szCs w:val="24"/>
        </w:rPr>
        <w:t xml:space="preserve"> and 15 band combination</w:t>
      </w:r>
      <w:r w:rsidR="00D63D0E">
        <w:rPr>
          <w:rFonts w:ascii="Times New Roman" w:hAnsi="Times New Roman" w:cs="Times New Roman"/>
          <w:sz w:val="24"/>
          <w:szCs w:val="24"/>
        </w:rPr>
        <w:t>s</w:t>
      </w:r>
      <w:r w:rsidRPr="003606B6">
        <w:rPr>
          <w:rFonts w:ascii="Times New Roman" w:hAnsi="Times New Roman" w:cs="Times New Roman"/>
          <w:sz w:val="24"/>
          <w:szCs w:val="24"/>
        </w:rPr>
        <w:t>.</w:t>
      </w:r>
      <w:r w:rsidR="0017324E" w:rsidRPr="003606B6">
        <w:t xml:space="preserve"> </w:t>
      </w:r>
      <w:r w:rsidR="0017324E" w:rsidRPr="003606B6">
        <w:rPr>
          <w:rFonts w:ascii="Times New Roman" w:hAnsi="Times New Roman" w:cs="Times New Roman"/>
          <w:sz w:val="24"/>
          <w:szCs w:val="24"/>
        </w:rPr>
        <w:t xml:space="preserve">The analysis referred to the band combination and classifiers algorithm used in pothole detection. Figure </w:t>
      </w:r>
      <w:r w:rsidR="009F0FF1" w:rsidRPr="003606B6">
        <w:rPr>
          <w:rFonts w:ascii="Times New Roman" w:hAnsi="Times New Roman" w:cs="Times New Roman"/>
          <w:sz w:val="24"/>
          <w:szCs w:val="24"/>
        </w:rPr>
        <w:t>7</w:t>
      </w:r>
      <w:r w:rsidR="0017324E" w:rsidRPr="003606B6">
        <w:rPr>
          <w:rFonts w:ascii="Times New Roman" w:hAnsi="Times New Roman" w:cs="Times New Roman"/>
          <w:sz w:val="24"/>
          <w:szCs w:val="24"/>
        </w:rPr>
        <w:t xml:space="preserve"> shows an error of detected pothole area. All classifier fails to detect a pothole with single band classification. At least 2 classifier algorithm</w:t>
      </w:r>
      <w:r w:rsidR="00D63D0E">
        <w:rPr>
          <w:rFonts w:ascii="Times New Roman" w:hAnsi="Times New Roman" w:cs="Times New Roman"/>
          <w:sz w:val="24"/>
          <w:szCs w:val="24"/>
        </w:rPr>
        <w:t>s</w:t>
      </w:r>
      <w:r w:rsidR="0017324E" w:rsidRPr="003606B6">
        <w:rPr>
          <w:rFonts w:ascii="Times New Roman" w:hAnsi="Times New Roman" w:cs="Times New Roman"/>
          <w:sz w:val="24"/>
          <w:szCs w:val="24"/>
        </w:rPr>
        <w:t xml:space="preserve"> success to detect a pothole with double band and triple band classification. </w:t>
      </w:r>
    </w:p>
    <w:p w14:paraId="709206C0" w14:textId="78C99CB7" w:rsidR="005B64B0" w:rsidRPr="003606B6" w:rsidRDefault="005338A2" w:rsidP="00873CA4">
      <w:pPr>
        <w:spacing w:after="0" w:line="240" w:lineRule="auto"/>
        <w:ind w:leftChars="0" w:left="2" w:firstLineChars="0" w:firstLine="718"/>
        <w:jc w:val="both"/>
        <w:rPr>
          <w:rFonts w:ascii="Times New Roman" w:hAnsi="Times New Roman" w:cs="Times New Roman"/>
          <w:sz w:val="24"/>
          <w:szCs w:val="24"/>
        </w:rPr>
      </w:pPr>
      <w:r w:rsidRPr="003606B6">
        <w:rPr>
          <w:rFonts w:ascii="Times New Roman" w:hAnsi="Times New Roman" w:cs="Times New Roman"/>
          <w:sz w:val="24"/>
          <w:szCs w:val="24"/>
        </w:rPr>
        <w:t xml:space="preserve">To identify </w:t>
      </w:r>
      <w:r w:rsidR="00D63D0E">
        <w:rPr>
          <w:rFonts w:ascii="Times New Roman" w:hAnsi="Times New Roman" w:cs="Times New Roman"/>
          <w:sz w:val="24"/>
          <w:szCs w:val="24"/>
        </w:rPr>
        <w:t xml:space="preserve">the </w:t>
      </w:r>
      <w:r w:rsidRPr="003606B6">
        <w:rPr>
          <w:rFonts w:ascii="Times New Roman" w:hAnsi="Times New Roman" w:cs="Times New Roman"/>
          <w:sz w:val="24"/>
          <w:szCs w:val="24"/>
        </w:rPr>
        <w:t xml:space="preserve">best classifier and band combination which can detect a pothole with </w:t>
      </w:r>
      <w:r w:rsidR="00D63D0E">
        <w:rPr>
          <w:rFonts w:ascii="Times New Roman" w:hAnsi="Times New Roman" w:cs="Times New Roman"/>
          <w:sz w:val="24"/>
          <w:szCs w:val="24"/>
        </w:rPr>
        <w:t xml:space="preserve">a </w:t>
      </w:r>
      <w:r w:rsidRPr="003606B6">
        <w:rPr>
          <w:rFonts w:ascii="Times New Roman" w:hAnsi="Times New Roman" w:cs="Times New Roman"/>
          <w:sz w:val="24"/>
          <w:szCs w:val="24"/>
        </w:rPr>
        <w:t xml:space="preserve">high similarity rate. A quantitative analysis was carried out. </w:t>
      </w:r>
      <w:r w:rsidR="00E05F6A" w:rsidRPr="003606B6">
        <w:rPr>
          <w:rFonts w:ascii="Times New Roman" w:hAnsi="Times New Roman" w:cs="Times New Roman"/>
          <w:sz w:val="24"/>
          <w:szCs w:val="24"/>
        </w:rPr>
        <w:t xml:space="preserve">A measurement </w:t>
      </w:r>
      <w:r w:rsidRPr="003606B6">
        <w:rPr>
          <w:rFonts w:ascii="Times New Roman" w:hAnsi="Times New Roman" w:cs="Times New Roman"/>
          <w:sz w:val="24"/>
          <w:szCs w:val="24"/>
        </w:rPr>
        <w:t>of pothole</w:t>
      </w:r>
      <w:r w:rsidR="00E05F6A" w:rsidRPr="003606B6">
        <w:rPr>
          <w:rFonts w:ascii="Times New Roman" w:hAnsi="Times New Roman" w:cs="Times New Roman"/>
          <w:sz w:val="24"/>
          <w:szCs w:val="24"/>
        </w:rPr>
        <w:t xml:space="preserve"> area from </w:t>
      </w:r>
      <w:r w:rsidR="00D63D0E">
        <w:rPr>
          <w:rFonts w:ascii="Times New Roman" w:hAnsi="Times New Roman" w:cs="Times New Roman"/>
          <w:sz w:val="24"/>
          <w:szCs w:val="24"/>
        </w:rPr>
        <w:t xml:space="preserve">the </w:t>
      </w:r>
      <w:r w:rsidR="00E05F6A" w:rsidRPr="003606B6">
        <w:rPr>
          <w:rFonts w:ascii="Times New Roman" w:hAnsi="Times New Roman" w:cs="Times New Roman"/>
          <w:sz w:val="24"/>
          <w:szCs w:val="24"/>
        </w:rPr>
        <w:t>conventional method</w:t>
      </w:r>
      <w:r w:rsidR="005B64B0" w:rsidRPr="003606B6">
        <w:rPr>
          <w:rFonts w:ascii="Times New Roman" w:hAnsi="Times New Roman" w:cs="Times New Roman"/>
          <w:sz w:val="24"/>
          <w:szCs w:val="24"/>
        </w:rPr>
        <w:t xml:space="preserve"> </w:t>
      </w:r>
      <w:r w:rsidR="00E05F6A" w:rsidRPr="003606B6">
        <w:rPr>
          <w:rFonts w:ascii="Times New Roman" w:hAnsi="Times New Roman" w:cs="Times New Roman"/>
          <w:sz w:val="24"/>
          <w:szCs w:val="24"/>
        </w:rPr>
        <w:t>is compare</w:t>
      </w:r>
      <w:r w:rsidR="00D63D0E">
        <w:rPr>
          <w:rFonts w:ascii="Times New Roman" w:hAnsi="Times New Roman" w:cs="Times New Roman"/>
          <w:sz w:val="24"/>
          <w:szCs w:val="24"/>
        </w:rPr>
        <w:t>d</w:t>
      </w:r>
      <w:r w:rsidR="00E05F6A" w:rsidRPr="003606B6">
        <w:rPr>
          <w:rFonts w:ascii="Times New Roman" w:hAnsi="Times New Roman" w:cs="Times New Roman"/>
          <w:sz w:val="24"/>
          <w:szCs w:val="24"/>
        </w:rPr>
        <w:t xml:space="preserve"> to </w:t>
      </w:r>
      <w:r w:rsidR="00D63D0E">
        <w:rPr>
          <w:rFonts w:ascii="Times New Roman" w:hAnsi="Times New Roman" w:cs="Times New Roman"/>
          <w:sz w:val="24"/>
          <w:szCs w:val="24"/>
        </w:rPr>
        <w:t>a detected pothole</w:t>
      </w:r>
      <w:r w:rsidR="00E05F6A" w:rsidRPr="003606B6">
        <w:rPr>
          <w:rFonts w:ascii="Times New Roman" w:hAnsi="Times New Roman" w:cs="Times New Roman"/>
          <w:sz w:val="24"/>
          <w:szCs w:val="24"/>
        </w:rPr>
        <w:t xml:space="preserve"> </w:t>
      </w:r>
      <w:r w:rsidR="005B64B0" w:rsidRPr="003606B6">
        <w:rPr>
          <w:rFonts w:ascii="Times New Roman" w:hAnsi="Times New Roman" w:cs="Times New Roman"/>
          <w:sz w:val="24"/>
          <w:szCs w:val="24"/>
        </w:rPr>
        <w:t xml:space="preserve">which indicated a potential of </w:t>
      </w:r>
      <w:r w:rsidR="00D63D0E">
        <w:rPr>
          <w:rFonts w:ascii="Times New Roman" w:hAnsi="Times New Roman" w:cs="Times New Roman"/>
          <w:sz w:val="24"/>
          <w:szCs w:val="24"/>
        </w:rPr>
        <w:t xml:space="preserve">the </w:t>
      </w:r>
      <w:r w:rsidR="0017324E" w:rsidRPr="003606B6">
        <w:rPr>
          <w:rFonts w:ascii="Times New Roman" w:hAnsi="Times New Roman" w:cs="Times New Roman"/>
          <w:sz w:val="24"/>
          <w:szCs w:val="24"/>
        </w:rPr>
        <w:t>significant band and optimal classifier algorithm used. The lowest value of error indicated a better result of detection because it replicated the similarity of pothole geometry on the road.</w:t>
      </w:r>
    </w:p>
    <w:p w14:paraId="2D19D66F" w14:textId="77777777" w:rsidR="005B64B0" w:rsidRPr="003606B6" w:rsidRDefault="005B64B0" w:rsidP="00873CA4">
      <w:pPr>
        <w:spacing w:after="0" w:line="240" w:lineRule="auto"/>
        <w:ind w:leftChars="0" w:left="2" w:hanging="2"/>
        <w:jc w:val="both"/>
        <w:rPr>
          <w:rFonts w:ascii="Times New Roman" w:hAnsi="Times New Roman" w:cs="Times New Roman"/>
          <w:sz w:val="24"/>
          <w:szCs w:val="24"/>
        </w:rPr>
      </w:pPr>
    </w:p>
    <w:p w14:paraId="7A6FBAD3" w14:textId="43F935C1" w:rsidR="005B64B0" w:rsidRPr="003606B6" w:rsidRDefault="00106BEF" w:rsidP="00873CA4">
      <w:pPr>
        <w:spacing w:after="0" w:line="240" w:lineRule="auto"/>
        <w:ind w:leftChars="0" w:left="2" w:hanging="2"/>
        <w:jc w:val="center"/>
        <w:rPr>
          <w:rFonts w:ascii="Times New Roman" w:hAnsi="Times New Roman" w:cs="Times New Roman"/>
          <w:noProof/>
          <w:sz w:val="24"/>
          <w:szCs w:val="24"/>
        </w:rPr>
      </w:pPr>
      <w:r w:rsidRPr="003606B6">
        <w:rPr>
          <w:rFonts w:ascii="Times New Roman" w:hAnsi="Times New Roman" w:cs="Times New Roman"/>
          <w:noProof/>
          <w:sz w:val="24"/>
          <w:szCs w:val="24"/>
          <w:lang w:val="en-MY" w:eastAsia="en-MY"/>
        </w:rPr>
        <w:lastRenderedPageBreak/>
        <w:drawing>
          <wp:inline distT="0" distB="0" distL="0" distR="0" wp14:anchorId="13CC6E97" wp14:editId="66CA4A0D">
            <wp:extent cx="5817495" cy="206029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7615" cy="2081586"/>
                    </a:xfrm>
                    <a:prstGeom prst="rect">
                      <a:avLst/>
                    </a:prstGeom>
                    <a:noFill/>
                  </pic:spPr>
                </pic:pic>
              </a:graphicData>
            </a:graphic>
          </wp:inline>
        </w:drawing>
      </w:r>
    </w:p>
    <w:p w14:paraId="698E02CD" w14:textId="77777777" w:rsidR="00873CA4" w:rsidRDefault="00873CA4" w:rsidP="00873CA4">
      <w:pPr>
        <w:spacing w:after="0" w:line="240" w:lineRule="auto"/>
        <w:ind w:leftChars="0" w:left="2" w:hanging="2"/>
        <w:jc w:val="center"/>
        <w:rPr>
          <w:rFonts w:ascii="Times New Roman" w:hAnsi="Times New Roman" w:cs="Times New Roman"/>
          <w:b/>
          <w:bCs/>
          <w:sz w:val="20"/>
          <w:szCs w:val="20"/>
        </w:rPr>
      </w:pPr>
    </w:p>
    <w:p w14:paraId="7D245BD6" w14:textId="080E6916" w:rsidR="005B64B0" w:rsidRPr="003606B6" w:rsidRDefault="005B64B0" w:rsidP="00873CA4">
      <w:pPr>
        <w:spacing w:after="0" w:line="240" w:lineRule="auto"/>
        <w:ind w:leftChars="0" w:left="2" w:hanging="2"/>
        <w:jc w:val="center"/>
        <w:rPr>
          <w:rFonts w:ascii="Times New Roman" w:hAnsi="Times New Roman" w:cs="Times New Roman"/>
          <w:sz w:val="20"/>
          <w:szCs w:val="20"/>
        </w:rPr>
      </w:pPr>
      <w:r w:rsidRPr="003606B6">
        <w:rPr>
          <w:rFonts w:ascii="Times New Roman" w:hAnsi="Times New Roman" w:cs="Times New Roman"/>
          <w:b/>
          <w:bCs/>
          <w:sz w:val="20"/>
          <w:szCs w:val="20"/>
        </w:rPr>
        <w:t xml:space="preserve">Figure </w:t>
      </w:r>
      <w:r w:rsidR="009F0FF1" w:rsidRPr="003606B6">
        <w:rPr>
          <w:rFonts w:ascii="Times New Roman" w:hAnsi="Times New Roman" w:cs="Times New Roman"/>
          <w:b/>
          <w:bCs/>
          <w:sz w:val="20"/>
          <w:szCs w:val="20"/>
        </w:rPr>
        <w:t>6</w:t>
      </w:r>
      <w:r w:rsidRPr="003606B6">
        <w:rPr>
          <w:rFonts w:ascii="Times New Roman" w:hAnsi="Times New Roman" w:cs="Times New Roman"/>
          <w:b/>
          <w:bCs/>
          <w:sz w:val="20"/>
          <w:szCs w:val="20"/>
        </w:rPr>
        <w:t>.</w:t>
      </w:r>
      <w:r w:rsidRPr="003606B6">
        <w:rPr>
          <w:rFonts w:ascii="Times New Roman" w:hAnsi="Times New Roman" w:cs="Times New Roman"/>
          <w:sz w:val="20"/>
          <w:szCs w:val="20"/>
        </w:rPr>
        <w:t xml:space="preserve"> </w:t>
      </w:r>
      <w:r w:rsidR="00106BEF" w:rsidRPr="003606B6">
        <w:rPr>
          <w:rFonts w:ascii="Times New Roman" w:hAnsi="Times New Roman" w:cs="Times New Roman"/>
          <w:sz w:val="20"/>
          <w:szCs w:val="20"/>
        </w:rPr>
        <w:t xml:space="preserve">a) </w:t>
      </w:r>
      <w:proofErr w:type="spellStart"/>
      <w:r w:rsidR="00106BEF" w:rsidRPr="003606B6">
        <w:rPr>
          <w:rFonts w:ascii="Times New Roman" w:hAnsi="Times New Roman" w:cs="Times New Roman"/>
          <w:sz w:val="20"/>
          <w:szCs w:val="20"/>
        </w:rPr>
        <w:t>Orthophoto</w:t>
      </w:r>
      <w:proofErr w:type="spellEnd"/>
      <w:r w:rsidR="00106BEF" w:rsidRPr="003606B6">
        <w:rPr>
          <w:rFonts w:ascii="Times New Roman" w:hAnsi="Times New Roman" w:cs="Times New Roman"/>
          <w:sz w:val="20"/>
          <w:szCs w:val="20"/>
        </w:rPr>
        <w:t xml:space="preserve"> multispectral (b) classification of asphalt (</w:t>
      </w:r>
      <w:r w:rsidR="00804E39" w:rsidRPr="003606B6">
        <w:rPr>
          <w:rFonts w:ascii="Times New Roman" w:hAnsi="Times New Roman" w:cs="Times New Roman"/>
          <w:sz w:val="20"/>
          <w:szCs w:val="20"/>
        </w:rPr>
        <w:t>red</w:t>
      </w:r>
      <w:r w:rsidR="00106BEF" w:rsidRPr="003606B6">
        <w:rPr>
          <w:rFonts w:ascii="Times New Roman" w:hAnsi="Times New Roman" w:cs="Times New Roman"/>
          <w:sz w:val="20"/>
          <w:szCs w:val="20"/>
        </w:rPr>
        <w:t xml:space="preserve">) and wet asphalt (green)(c) classification of pothole in blue </w:t>
      </w:r>
      <w:proofErr w:type="spellStart"/>
      <w:r w:rsidR="00106BEF" w:rsidRPr="003606B6">
        <w:rPr>
          <w:rFonts w:ascii="Times New Roman" w:hAnsi="Times New Roman" w:cs="Times New Roman"/>
          <w:sz w:val="20"/>
          <w:szCs w:val="20"/>
        </w:rPr>
        <w:t>colour</w:t>
      </w:r>
      <w:proofErr w:type="spellEnd"/>
      <w:r w:rsidR="00873CA4">
        <w:rPr>
          <w:rFonts w:ascii="Times New Roman" w:hAnsi="Times New Roman" w:cs="Times New Roman"/>
          <w:sz w:val="20"/>
          <w:szCs w:val="20"/>
        </w:rPr>
        <w:t>.</w:t>
      </w:r>
    </w:p>
    <w:p w14:paraId="3DB3DE5F" w14:textId="71E7E199" w:rsidR="00106BEF" w:rsidRPr="003606B6" w:rsidRDefault="00106BEF" w:rsidP="00873CA4">
      <w:pPr>
        <w:spacing w:after="0" w:line="240" w:lineRule="auto"/>
        <w:ind w:leftChars="0" w:left="2" w:hanging="2"/>
        <w:jc w:val="center"/>
        <w:rPr>
          <w:rFonts w:ascii="Times New Roman" w:hAnsi="Times New Roman" w:cs="Times New Roman"/>
          <w:sz w:val="24"/>
          <w:szCs w:val="24"/>
        </w:rPr>
      </w:pPr>
    </w:p>
    <w:p w14:paraId="67C6A0F7" w14:textId="280912B7" w:rsidR="00773B19" w:rsidRPr="003606B6" w:rsidRDefault="00014366" w:rsidP="00873CA4">
      <w:pPr>
        <w:spacing w:after="0" w:line="240" w:lineRule="auto"/>
        <w:ind w:leftChars="0" w:left="2" w:hanging="2"/>
        <w:jc w:val="center"/>
        <w:rPr>
          <w:rFonts w:ascii="Times New Roman" w:hAnsi="Times New Roman" w:cs="Times New Roman"/>
          <w:sz w:val="24"/>
          <w:szCs w:val="24"/>
        </w:rPr>
      </w:pPr>
      <w:r w:rsidRPr="003606B6">
        <w:rPr>
          <w:rFonts w:ascii="Times New Roman" w:hAnsi="Times New Roman" w:cs="Times New Roman"/>
          <w:noProof/>
          <w:sz w:val="24"/>
          <w:szCs w:val="24"/>
          <w:lang w:val="en-MY" w:eastAsia="en-MY"/>
        </w:rPr>
        <w:drawing>
          <wp:inline distT="0" distB="0" distL="0" distR="0" wp14:anchorId="3D851F14" wp14:editId="5405C064">
            <wp:extent cx="5047423" cy="31410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8570" cy="3203951"/>
                    </a:xfrm>
                    <a:prstGeom prst="rect">
                      <a:avLst/>
                    </a:prstGeom>
                    <a:noFill/>
                  </pic:spPr>
                </pic:pic>
              </a:graphicData>
            </a:graphic>
          </wp:inline>
        </w:drawing>
      </w:r>
    </w:p>
    <w:p w14:paraId="2BE23913" w14:textId="77777777" w:rsidR="00873CA4" w:rsidRDefault="00873CA4" w:rsidP="00873CA4">
      <w:pPr>
        <w:spacing w:after="0" w:line="240" w:lineRule="auto"/>
        <w:ind w:leftChars="0" w:left="2" w:hanging="2"/>
        <w:jc w:val="center"/>
        <w:rPr>
          <w:rFonts w:ascii="Times New Roman" w:hAnsi="Times New Roman" w:cs="Times New Roman"/>
          <w:b/>
          <w:bCs/>
          <w:sz w:val="20"/>
          <w:szCs w:val="20"/>
        </w:rPr>
      </w:pPr>
    </w:p>
    <w:p w14:paraId="5BAFF1DA" w14:textId="20B45DB4" w:rsidR="00773B19" w:rsidRPr="003606B6" w:rsidRDefault="00773B19" w:rsidP="00873CA4">
      <w:pPr>
        <w:spacing w:after="0" w:line="240" w:lineRule="auto"/>
        <w:ind w:leftChars="0" w:left="2" w:hanging="2"/>
        <w:jc w:val="center"/>
        <w:rPr>
          <w:rFonts w:ascii="Times New Roman" w:hAnsi="Times New Roman" w:cs="Times New Roman"/>
          <w:sz w:val="20"/>
          <w:szCs w:val="20"/>
        </w:rPr>
      </w:pPr>
      <w:r w:rsidRPr="003606B6">
        <w:rPr>
          <w:rFonts w:ascii="Times New Roman" w:hAnsi="Times New Roman" w:cs="Times New Roman"/>
          <w:b/>
          <w:bCs/>
          <w:sz w:val="20"/>
          <w:szCs w:val="20"/>
        </w:rPr>
        <w:t xml:space="preserve">Figure </w:t>
      </w:r>
      <w:r w:rsidR="009F0FF1" w:rsidRPr="003606B6">
        <w:rPr>
          <w:rFonts w:ascii="Times New Roman" w:hAnsi="Times New Roman" w:cs="Times New Roman"/>
          <w:b/>
          <w:bCs/>
          <w:sz w:val="20"/>
          <w:szCs w:val="20"/>
        </w:rPr>
        <w:t>7</w:t>
      </w:r>
      <w:r w:rsidRPr="003606B6">
        <w:rPr>
          <w:rFonts w:ascii="Times New Roman" w:hAnsi="Times New Roman" w:cs="Times New Roman"/>
          <w:b/>
          <w:bCs/>
          <w:sz w:val="20"/>
          <w:szCs w:val="20"/>
        </w:rPr>
        <w:t>.</w:t>
      </w:r>
      <w:r w:rsidRPr="003606B6">
        <w:rPr>
          <w:rFonts w:ascii="Times New Roman" w:hAnsi="Times New Roman" w:cs="Times New Roman"/>
          <w:sz w:val="20"/>
          <w:szCs w:val="20"/>
        </w:rPr>
        <w:t xml:space="preserve"> Performance of classifier algorithm and band combination to the detected pothole</w:t>
      </w:r>
      <w:r w:rsidR="00873CA4">
        <w:rPr>
          <w:rFonts w:ascii="Times New Roman" w:hAnsi="Times New Roman" w:cs="Times New Roman"/>
          <w:sz w:val="20"/>
          <w:szCs w:val="20"/>
        </w:rPr>
        <w:t>.</w:t>
      </w:r>
    </w:p>
    <w:p w14:paraId="4F9B0034" w14:textId="77777777" w:rsidR="00773B19" w:rsidRPr="003606B6" w:rsidRDefault="00773B19" w:rsidP="00873CA4">
      <w:pPr>
        <w:spacing w:after="0" w:line="240" w:lineRule="auto"/>
        <w:ind w:leftChars="0" w:left="2" w:hanging="2"/>
        <w:jc w:val="center"/>
        <w:rPr>
          <w:rFonts w:ascii="Times New Roman" w:hAnsi="Times New Roman" w:cs="Times New Roman"/>
          <w:sz w:val="24"/>
          <w:szCs w:val="24"/>
        </w:rPr>
      </w:pPr>
    </w:p>
    <w:p w14:paraId="40FF7665" w14:textId="09B05AF1" w:rsidR="00610FEA" w:rsidRPr="003606B6" w:rsidRDefault="00106BEF" w:rsidP="00873CA4">
      <w:pPr>
        <w:spacing w:after="0" w:line="240" w:lineRule="auto"/>
        <w:ind w:leftChars="0" w:left="2" w:firstLineChars="0" w:firstLine="718"/>
        <w:jc w:val="both"/>
        <w:rPr>
          <w:rFonts w:ascii="Times New Roman" w:hAnsi="Times New Roman" w:cs="Times New Roman"/>
          <w:sz w:val="24"/>
          <w:szCs w:val="24"/>
        </w:rPr>
      </w:pPr>
      <w:r w:rsidRPr="003606B6">
        <w:rPr>
          <w:rFonts w:ascii="Times New Roman" w:hAnsi="Times New Roman" w:cs="Times New Roman"/>
          <w:sz w:val="24"/>
          <w:szCs w:val="24"/>
        </w:rPr>
        <w:t>In situ</w:t>
      </w:r>
      <w:r w:rsidR="005338A2" w:rsidRPr="003606B6">
        <w:rPr>
          <w:rFonts w:ascii="Times New Roman" w:hAnsi="Times New Roman" w:cs="Times New Roman"/>
          <w:sz w:val="24"/>
          <w:szCs w:val="24"/>
        </w:rPr>
        <w:t>/conventional</w:t>
      </w:r>
      <w:r w:rsidRPr="003606B6">
        <w:rPr>
          <w:rFonts w:ascii="Times New Roman" w:hAnsi="Times New Roman" w:cs="Times New Roman"/>
          <w:sz w:val="24"/>
          <w:szCs w:val="24"/>
        </w:rPr>
        <w:t xml:space="preserve"> measurements were conducted</w:t>
      </w:r>
      <w:r w:rsidR="005338A2" w:rsidRPr="003606B6">
        <w:rPr>
          <w:rFonts w:ascii="Times New Roman" w:hAnsi="Times New Roman" w:cs="Times New Roman"/>
          <w:sz w:val="24"/>
          <w:szCs w:val="24"/>
        </w:rPr>
        <w:t xml:space="preserve"> using steel tape.</w:t>
      </w:r>
      <w:r w:rsidRPr="003606B6">
        <w:rPr>
          <w:rFonts w:ascii="Times New Roman" w:hAnsi="Times New Roman" w:cs="Times New Roman"/>
          <w:sz w:val="24"/>
          <w:szCs w:val="24"/>
        </w:rPr>
        <w:t xml:space="preserve"> </w:t>
      </w:r>
      <w:r w:rsidR="005338A2" w:rsidRPr="003606B6">
        <w:rPr>
          <w:rFonts w:ascii="Times New Roman" w:hAnsi="Times New Roman" w:cs="Times New Roman"/>
          <w:sz w:val="24"/>
          <w:szCs w:val="24"/>
        </w:rPr>
        <w:t xml:space="preserve">The measurement of </w:t>
      </w:r>
      <w:r w:rsidR="00D63D0E">
        <w:rPr>
          <w:rFonts w:ascii="Times New Roman" w:hAnsi="Times New Roman" w:cs="Times New Roman"/>
          <w:sz w:val="24"/>
          <w:szCs w:val="24"/>
        </w:rPr>
        <w:t xml:space="preserve">the </w:t>
      </w:r>
      <w:r w:rsidR="005338A2" w:rsidRPr="003606B6">
        <w:rPr>
          <w:rFonts w:ascii="Times New Roman" w:hAnsi="Times New Roman" w:cs="Times New Roman"/>
          <w:sz w:val="24"/>
          <w:szCs w:val="24"/>
        </w:rPr>
        <w:t xml:space="preserve">diameter </w:t>
      </w:r>
      <w:r w:rsidR="0017324E" w:rsidRPr="003606B6">
        <w:rPr>
          <w:rFonts w:ascii="Times New Roman" w:hAnsi="Times New Roman" w:cs="Times New Roman"/>
          <w:sz w:val="24"/>
          <w:szCs w:val="24"/>
        </w:rPr>
        <w:t xml:space="preserve">of </w:t>
      </w:r>
      <w:r w:rsidR="00D63D0E">
        <w:rPr>
          <w:rFonts w:ascii="Times New Roman" w:hAnsi="Times New Roman" w:cs="Times New Roman"/>
          <w:sz w:val="24"/>
          <w:szCs w:val="24"/>
        </w:rPr>
        <w:t xml:space="preserve">the </w:t>
      </w:r>
      <w:r w:rsidR="0017324E" w:rsidRPr="003606B6">
        <w:rPr>
          <w:rFonts w:ascii="Times New Roman" w:hAnsi="Times New Roman" w:cs="Times New Roman"/>
          <w:sz w:val="24"/>
          <w:szCs w:val="24"/>
        </w:rPr>
        <w:t xml:space="preserve">pothole </w:t>
      </w:r>
      <w:r w:rsidR="00D63D0E">
        <w:rPr>
          <w:rFonts w:ascii="Times New Roman" w:hAnsi="Times New Roman" w:cs="Times New Roman"/>
          <w:sz w:val="24"/>
          <w:szCs w:val="24"/>
        </w:rPr>
        <w:t xml:space="preserve">was </w:t>
      </w:r>
      <w:r w:rsidR="0017324E" w:rsidRPr="003606B6">
        <w:rPr>
          <w:rFonts w:ascii="Times New Roman" w:hAnsi="Times New Roman" w:cs="Times New Roman"/>
          <w:sz w:val="24"/>
          <w:szCs w:val="24"/>
        </w:rPr>
        <w:t xml:space="preserve">taken to calculate the surface area. Table </w:t>
      </w:r>
      <w:r w:rsidR="006B3303" w:rsidRPr="003606B6">
        <w:rPr>
          <w:rFonts w:ascii="Times New Roman" w:hAnsi="Times New Roman" w:cs="Times New Roman"/>
          <w:sz w:val="24"/>
          <w:szCs w:val="24"/>
        </w:rPr>
        <w:t>3</w:t>
      </w:r>
      <w:r w:rsidR="0017324E" w:rsidRPr="003606B6">
        <w:rPr>
          <w:rFonts w:ascii="Times New Roman" w:hAnsi="Times New Roman" w:cs="Times New Roman"/>
          <w:sz w:val="24"/>
          <w:szCs w:val="24"/>
        </w:rPr>
        <w:t xml:space="preserve"> </w:t>
      </w:r>
      <w:r w:rsidR="0090039A" w:rsidRPr="003606B6">
        <w:rPr>
          <w:rFonts w:ascii="Times New Roman" w:hAnsi="Times New Roman" w:cs="Times New Roman"/>
          <w:sz w:val="24"/>
          <w:szCs w:val="24"/>
        </w:rPr>
        <w:t>show</w:t>
      </w:r>
      <w:r w:rsidR="006B3303" w:rsidRPr="003606B6">
        <w:rPr>
          <w:rFonts w:ascii="Times New Roman" w:hAnsi="Times New Roman" w:cs="Times New Roman"/>
          <w:sz w:val="24"/>
          <w:szCs w:val="24"/>
        </w:rPr>
        <w:t>s</w:t>
      </w:r>
      <w:r w:rsidR="0090039A" w:rsidRPr="003606B6">
        <w:rPr>
          <w:rFonts w:ascii="Times New Roman" w:hAnsi="Times New Roman" w:cs="Times New Roman"/>
          <w:sz w:val="24"/>
          <w:szCs w:val="24"/>
        </w:rPr>
        <w:t xml:space="preserve"> a</w:t>
      </w:r>
      <w:r w:rsidR="0017324E" w:rsidRPr="003606B6">
        <w:rPr>
          <w:rFonts w:ascii="Times New Roman" w:hAnsi="Times New Roman" w:cs="Times New Roman"/>
          <w:sz w:val="24"/>
          <w:szCs w:val="24"/>
        </w:rPr>
        <w:t xml:space="preserve"> measurement of pothole diameter</w:t>
      </w:r>
      <w:r w:rsidRPr="003606B6">
        <w:rPr>
          <w:rFonts w:ascii="Times New Roman" w:hAnsi="Times New Roman" w:cs="Times New Roman"/>
          <w:sz w:val="24"/>
          <w:szCs w:val="24"/>
        </w:rPr>
        <w:t>. An average of tenth measured diameters w</w:t>
      </w:r>
      <w:r w:rsidR="00D63D0E">
        <w:rPr>
          <w:rFonts w:ascii="Times New Roman" w:hAnsi="Times New Roman" w:cs="Times New Roman"/>
          <w:sz w:val="24"/>
          <w:szCs w:val="24"/>
        </w:rPr>
        <w:t>as</w:t>
      </w:r>
      <w:r w:rsidRPr="003606B6">
        <w:rPr>
          <w:rFonts w:ascii="Times New Roman" w:hAnsi="Times New Roman" w:cs="Times New Roman"/>
          <w:sz w:val="24"/>
          <w:szCs w:val="24"/>
        </w:rPr>
        <w:t xml:space="preserve"> used to </w:t>
      </w:r>
      <w:r w:rsidR="00610FEA" w:rsidRPr="003606B6">
        <w:rPr>
          <w:rFonts w:ascii="Times New Roman" w:hAnsi="Times New Roman" w:cs="Times New Roman"/>
          <w:sz w:val="24"/>
          <w:szCs w:val="24"/>
        </w:rPr>
        <w:t>determine the area of potholes using equation 1.</w:t>
      </w:r>
    </w:p>
    <w:p w14:paraId="49BB75B0" w14:textId="7EB12EA2" w:rsidR="00610FEA" w:rsidRPr="003606B6" w:rsidRDefault="009849CD" w:rsidP="00873CA4">
      <w:pPr>
        <w:spacing w:after="0" w:line="240" w:lineRule="auto"/>
        <w:ind w:leftChars="0" w:left="2" w:hanging="2"/>
        <w:jc w:val="center"/>
        <w:rPr>
          <w:rFonts w:ascii="Times New Roman" w:hAnsi="Times New Roman" w:cs="Times New Roman"/>
          <w:sz w:val="24"/>
          <w:szCs w:val="24"/>
        </w:rPr>
      </w:pPr>
      <w:r w:rsidRPr="003606B6">
        <w:rPr>
          <w:rFonts w:ascii="Times New Roman" w:hAnsi="Times New Roman" w:cs="Times New Roman"/>
          <w:sz w:val="24"/>
          <w:szCs w:val="24"/>
        </w:rPr>
        <w:tab/>
      </w:r>
      <w:r w:rsidR="00873CA4">
        <w:rPr>
          <w:rFonts w:ascii="Times New Roman" w:hAnsi="Times New Roman" w:cs="Times New Roman"/>
          <w:sz w:val="24"/>
          <w:szCs w:val="24"/>
        </w:rPr>
        <w:tab/>
      </w:r>
      <w:r w:rsidR="00873CA4">
        <w:rPr>
          <w:rFonts w:ascii="Times New Roman" w:hAnsi="Times New Roman" w:cs="Times New Roman"/>
          <w:sz w:val="24"/>
          <w:szCs w:val="24"/>
        </w:rPr>
        <w:tab/>
      </w:r>
      <w:r w:rsidR="0005317A" w:rsidRPr="003606B6">
        <w:rPr>
          <w:rFonts w:ascii="Times New Roman" w:hAnsi="Times New Roman" w:cs="Times New Roman"/>
          <w:sz w:val="24"/>
          <w:szCs w:val="24"/>
        </w:rPr>
        <w:t>A</w:t>
      </w:r>
      <w:r w:rsidR="00304E2A" w:rsidRPr="003606B6">
        <w:rPr>
          <w:rFonts w:ascii="Times New Roman" w:hAnsi="Times New Roman" w:cs="Times New Roman"/>
          <w:sz w:val="24"/>
          <w:szCs w:val="24"/>
        </w:rPr>
        <w:t>rea of region=πr</w:t>
      </w:r>
      <w:r w:rsidR="00304E2A" w:rsidRPr="003606B6">
        <w:rPr>
          <w:rFonts w:ascii="Times New Roman" w:hAnsi="Times New Roman" w:cs="Times New Roman"/>
          <w:sz w:val="24"/>
          <w:szCs w:val="24"/>
          <w:vertAlign w:val="superscript"/>
        </w:rPr>
        <w:t>2</w:t>
      </w:r>
      <w:r w:rsidR="00304E2A" w:rsidRPr="003606B6">
        <w:rPr>
          <w:rFonts w:ascii="Times New Roman" w:hAnsi="Times New Roman" w:cs="Times New Roman"/>
          <w:sz w:val="24"/>
          <w:szCs w:val="24"/>
        </w:rPr>
        <w:t xml:space="preserve">     </w:t>
      </w:r>
      <w:r w:rsidR="00873CA4">
        <w:rPr>
          <w:rFonts w:ascii="Times New Roman" w:hAnsi="Times New Roman" w:cs="Times New Roman"/>
          <w:sz w:val="24"/>
          <w:szCs w:val="24"/>
        </w:rPr>
        <w:tab/>
      </w:r>
      <w:r w:rsidR="00873CA4">
        <w:rPr>
          <w:rFonts w:ascii="Times New Roman" w:hAnsi="Times New Roman" w:cs="Times New Roman"/>
          <w:sz w:val="24"/>
          <w:szCs w:val="24"/>
        </w:rPr>
        <w:tab/>
      </w:r>
      <w:r w:rsidR="00873CA4">
        <w:rPr>
          <w:rFonts w:ascii="Times New Roman" w:hAnsi="Times New Roman" w:cs="Times New Roman"/>
          <w:sz w:val="24"/>
          <w:szCs w:val="24"/>
        </w:rPr>
        <w:tab/>
        <w:t xml:space="preserve">… </w:t>
      </w:r>
      <w:r w:rsidR="00304E2A" w:rsidRPr="003606B6">
        <w:rPr>
          <w:rFonts w:ascii="Times New Roman" w:hAnsi="Times New Roman" w:cs="Times New Roman"/>
          <w:sz w:val="24"/>
          <w:szCs w:val="24"/>
        </w:rPr>
        <w:t>(1)</w:t>
      </w:r>
    </w:p>
    <w:p w14:paraId="675AA2F0" w14:textId="77777777" w:rsidR="00304E2A" w:rsidRPr="003606B6" w:rsidRDefault="00304E2A" w:rsidP="00873CA4">
      <w:pPr>
        <w:spacing w:after="0" w:line="240" w:lineRule="auto"/>
        <w:ind w:leftChars="0" w:left="0" w:firstLineChars="0" w:firstLine="0"/>
        <w:jc w:val="both"/>
        <w:rPr>
          <w:rFonts w:ascii="Times New Roman" w:hAnsi="Times New Roman" w:cs="Times New Roman"/>
          <w:sz w:val="24"/>
          <w:szCs w:val="24"/>
          <w:lang w:val="en-MY"/>
        </w:rPr>
      </w:pPr>
    </w:p>
    <w:p w14:paraId="1E67A7E6" w14:textId="780FD3FB" w:rsidR="0017324E" w:rsidRPr="003606B6" w:rsidRDefault="00610FEA" w:rsidP="00873CA4">
      <w:pPr>
        <w:spacing w:after="0" w:line="240" w:lineRule="auto"/>
        <w:ind w:leftChars="0" w:left="0" w:firstLineChars="0" w:firstLine="0"/>
        <w:jc w:val="both"/>
        <w:rPr>
          <w:rFonts w:ascii="Times New Roman" w:hAnsi="Times New Roman" w:cs="Times New Roman"/>
          <w:sz w:val="24"/>
          <w:szCs w:val="24"/>
        </w:rPr>
      </w:pPr>
      <w:r w:rsidRPr="003606B6">
        <w:rPr>
          <w:rFonts w:ascii="Times New Roman" w:hAnsi="Times New Roman" w:cs="Times New Roman"/>
          <w:sz w:val="24"/>
          <w:szCs w:val="24"/>
        </w:rPr>
        <w:t>Where</w:t>
      </w:r>
      <w:r w:rsidR="00D26697" w:rsidRPr="003606B6">
        <w:rPr>
          <w:rFonts w:ascii="Times New Roman" w:hAnsi="Times New Roman" w:cs="Times New Roman"/>
          <w:sz w:val="24"/>
          <w:szCs w:val="24"/>
        </w:rPr>
        <w:t>,</w:t>
      </w:r>
      <w:r w:rsidRPr="003606B6">
        <w:rPr>
          <w:rFonts w:ascii="Times New Roman" w:hAnsi="Times New Roman" w:cs="Times New Roman"/>
          <w:sz w:val="24"/>
          <w:szCs w:val="24"/>
        </w:rPr>
        <w:t xml:space="preserve"> π is a constant value </w:t>
      </w:r>
      <w:r w:rsidR="0015479F" w:rsidRPr="003606B6">
        <w:rPr>
          <w:rFonts w:ascii="Times New Roman" w:hAnsi="Times New Roman" w:cs="Times New Roman"/>
          <w:sz w:val="24"/>
          <w:szCs w:val="24"/>
        </w:rPr>
        <w:t>of 3.14159265</w:t>
      </w:r>
      <w:r w:rsidR="00D26697" w:rsidRPr="003606B6">
        <w:rPr>
          <w:rFonts w:ascii="Times New Roman" w:hAnsi="Times New Roman" w:cs="Times New Roman"/>
          <w:sz w:val="24"/>
          <w:szCs w:val="24"/>
        </w:rPr>
        <w:t xml:space="preserve"> </w:t>
      </w:r>
      <w:r w:rsidR="0015479F" w:rsidRPr="003606B6">
        <w:rPr>
          <w:rFonts w:ascii="Times New Roman" w:hAnsi="Times New Roman" w:cs="Times New Roman"/>
          <w:sz w:val="24"/>
          <w:szCs w:val="24"/>
        </w:rPr>
        <w:t xml:space="preserve">and </w:t>
      </w:r>
      <w:r w:rsidRPr="003606B6">
        <w:rPr>
          <w:rFonts w:ascii="Times New Roman" w:hAnsi="Times New Roman" w:cs="Times New Roman"/>
          <w:sz w:val="24"/>
          <w:szCs w:val="24"/>
        </w:rPr>
        <w:t xml:space="preserve">r is a radius of </w:t>
      </w:r>
      <w:r w:rsidR="00D63D0E">
        <w:rPr>
          <w:rFonts w:ascii="Times New Roman" w:hAnsi="Times New Roman" w:cs="Times New Roman"/>
          <w:sz w:val="24"/>
          <w:szCs w:val="24"/>
        </w:rPr>
        <w:t xml:space="preserve">the </w:t>
      </w:r>
      <w:r w:rsidRPr="003606B6">
        <w:rPr>
          <w:rFonts w:ascii="Times New Roman" w:hAnsi="Times New Roman" w:cs="Times New Roman"/>
          <w:sz w:val="24"/>
          <w:szCs w:val="24"/>
        </w:rPr>
        <w:t xml:space="preserve">pothole. </w:t>
      </w:r>
      <w:r w:rsidR="0005317A" w:rsidRPr="003606B6">
        <w:rPr>
          <w:rFonts w:ascii="Times New Roman" w:hAnsi="Times New Roman" w:cs="Times New Roman"/>
          <w:sz w:val="24"/>
          <w:szCs w:val="24"/>
        </w:rPr>
        <w:t xml:space="preserve">The formula area of </w:t>
      </w:r>
      <w:r w:rsidR="00D63D0E">
        <w:rPr>
          <w:rFonts w:ascii="Times New Roman" w:hAnsi="Times New Roman" w:cs="Times New Roman"/>
          <w:sz w:val="24"/>
          <w:szCs w:val="24"/>
        </w:rPr>
        <w:t xml:space="preserve">the </w:t>
      </w:r>
      <w:r w:rsidR="0005317A" w:rsidRPr="003606B6">
        <w:rPr>
          <w:rFonts w:ascii="Times New Roman" w:hAnsi="Times New Roman" w:cs="Times New Roman"/>
          <w:sz w:val="24"/>
          <w:szCs w:val="24"/>
        </w:rPr>
        <w:t>region is applied in pothole</w:t>
      </w:r>
      <w:r w:rsidR="00D63D0E">
        <w:rPr>
          <w:rFonts w:ascii="Times New Roman" w:hAnsi="Times New Roman" w:cs="Times New Roman"/>
          <w:sz w:val="24"/>
          <w:szCs w:val="24"/>
        </w:rPr>
        <w:t>s</w:t>
      </w:r>
      <w:r w:rsidR="0005317A" w:rsidRPr="003606B6">
        <w:rPr>
          <w:rFonts w:ascii="Times New Roman" w:hAnsi="Times New Roman" w:cs="Times New Roman"/>
          <w:sz w:val="24"/>
          <w:szCs w:val="24"/>
        </w:rPr>
        <w:t xml:space="preserve"> A and B. </w:t>
      </w:r>
      <w:r w:rsidR="00106BEF" w:rsidRPr="003606B6">
        <w:rPr>
          <w:rFonts w:ascii="Times New Roman" w:hAnsi="Times New Roman" w:cs="Times New Roman"/>
          <w:sz w:val="24"/>
          <w:szCs w:val="24"/>
        </w:rPr>
        <w:t xml:space="preserve">The method of measurement carried out was by measuring </w:t>
      </w:r>
      <w:r w:rsidR="00D63D0E">
        <w:rPr>
          <w:rFonts w:ascii="Times New Roman" w:hAnsi="Times New Roman" w:cs="Times New Roman"/>
          <w:sz w:val="24"/>
          <w:szCs w:val="24"/>
        </w:rPr>
        <w:t>the</w:t>
      </w:r>
      <w:r w:rsidR="00106BEF" w:rsidRPr="003606B6">
        <w:rPr>
          <w:rFonts w:ascii="Times New Roman" w:hAnsi="Times New Roman" w:cs="Times New Roman"/>
          <w:sz w:val="24"/>
          <w:szCs w:val="24"/>
        </w:rPr>
        <w:t xml:space="preserve"> diameter of </w:t>
      </w:r>
      <w:r w:rsidR="00D63D0E">
        <w:rPr>
          <w:rFonts w:ascii="Times New Roman" w:hAnsi="Times New Roman" w:cs="Times New Roman"/>
          <w:sz w:val="24"/>
          <w:szCs w:val="24"/>
        </w:rPr>
        <w:t xml:space="preserve">the </w:t>
      </w:r>
      <w:r w:rsidR="00106BEF" w:rsidRPr="003606B6">
        <w:rPr>
          <w:rFonts w:ascii="Times New Roman" w:hAnsi="Times New Roman" w:cs="Times New Roman"/>
          <w:sz w:val="24"/>
          <w:szCs w:val="24"/>
        </w:rPr>
        <w:t xml:space="preserve">pothole 10 times. </w:t>
      </w:r>
      <w:r w:rsidR="00D63D0E">
        <w:rPr>
          <w:rFonts w:ascii="Times New Roman" w:hAnsi="Times New Roman" w:cs="Times New Roman"/>
          <w:sz w:val="24"/>
          <w:szCs w:val="24"/>
        </w:rPr>
        <w:t>The a</w:t>
      </w:r>
      <w:r w:rsidR="0015479F" w:rsidRPr="003606B6">
        <w:rPr>
          <w:rFonts w:ascii="Times New Roman" w:hAnsi="Times New Roman" w:cs="Times New Roman"/>
          <w:sz w:val="24"/>
          <w:szCs w:val="24"/>
        </w:rPr>
        <w:t xml:space="preserve">verage </w:t>
      </w:r>
      <w:r w:rsidRPr="003606B6">
        <w:rPr>
          <w:rFonts w:ascii="Times New Roman" w:hAnsi="Times New Roman" w:cs="Times New Roman"/>
          <w:sz w:val="24"/>
          <w:szCs w:val="24"/>
        </w:rPr>
        <w:t xml:space="preserve">of </w:t>
      </w:r>
      <w:r w:rsidR="00D63D0E">
        <w:rPr>
          <w:rFonts w:ascii="Times New Roman" w:hAnsi="Times New Roman" w:cs="Times New Roman"/>
          <w:sz w:val="24"/>
          <w:szCs w:val="24"/>
        </w:rPr>
        <w:t xml:space="preserve">the </w:t>
      </w:r>
      <w:r w:rsidRPr="003606B6">
        <w:rPr>
          <w:rFonts w:ascii="Times New Roman" w:hAnsi="Times New Roman" w:cs="Times New Roman"/>
          <w:sz w:val="24"/>
          <w:szCs w:val="24"/>
        </w:rPr>
        <w:t>area is compared to the classified</w:t>
      </w:r>
      <w:r w:rsidR="00106BEF" w:rsidRPr="003606B6">
        <w:rPr>
          <w:rFonts w:ascii="Times New Roman" w:hAnsi="Times New Roman" w:cs="Times New Roman"/>
          <w:sz w:val="24"/>
          <w:szCs w:val="24"/>
        </w:rPr>
        <w:t xml:space="preserve"> pothole area</w:t>
      </w:r>
      <w:r w:rsidRPr="003606B6">
        <w:rPr>
          <w:rFonts w:ascii="Times New Roman" w:hAnsi="Times New Roman" w:cs="Times New Roman"/>
          <w:sz w:val="24"/>
          <w:szCs w:val="24"/>
        </w:rPr>
        <w:t xml:space="preserve"> as shown in </w:t>
      </w:r>
      <w:r w:rsidR="006B3303" w:rsidRPr="003606B6">
        <w:rPr>
          <w:rFonts w:ascii="Times New Roman" w:hAnsi="Times New Roman" w:cs="Times New Roman"/>
          <w:sz w:val="24"/>
          <w:szCs w:val="24"/>
        </w:rPr>
        <w:t>T</w:t>
      </w:r>
      <w:r w:rsidRPr="003606B6">
        <w:rPr>
          <w:rFonts w:ascii="Times New Roman" w:hAnsi="Times New Roman" w:cs="Times New Roman"/>
          <w:sz w:val="24"/>
          <w:szCs w:val="24"/>
        </w:rPr>
        <w:t xml:space="preserve">able </w:t>
      </w:r>
      <w:r w:rsidR="006B3303" w:rsidRPr="003606B6">
        <w:rPr>
          <w:rFonts w:ascii="Times New Roman" w:hAnsi="Times New Roman" w:cs="Times New Roman"/>
          <w:sz w:val="24"/>
          <w:szCs w:val="24"/>
        </w:rPr>
        <w:t>3</w:t>
      </w:r>
      <w:r w:rsidR="00106BEF" w:rsidRPr="003606B6">
        <w:rPr>
          <w:rFonts w:ascii="Times New Roman" w:hAnsi="Times New Roman" w:cs="Times New Roman"/>
          <w:sz w:val="24"/>
          <w:szCs w:val="24"/>
        </w:rPr>
        <w:t xml:space="preserve">. </w:t>
      </w:r>
      <w:r w:rsidRPr="003606B6">
        <w:rPr>
          <w:rFonts w:ascii="Times New Roman" w:hAnsi="Times New Roman" w:cs="Times New Roman"/>
          <w:sz w:val="24"/>
          <w:szCs w:val="24"/>
        </w:rPr>
        <w:t>Assessment of spatial determine</w:t>
      </w:r>
      <w:r w:rsidR="00D63D0E">
        <w:rPr>
          <w:rFonts w:ascii="Times New Roman" w:hAnsi="Times New Roman" w:cs="Times New Roman"/>
          <w:sz w:val="24"/>
          <w:szCs w:val="24"/>
        </w:rPr>
        <w:t>s</w:t>
      </w:r>
      <w:r w:rsidRPr="003606B6">
        <w:rPr>
          <w:rFonts w:ascii="Times New Roman" w:hAnsi="Times New Roman" w:cs="Times New Roman"/>
          <w:sz w:val="24"/>
          <w:szCs w:val="24"/>
        </w:rPr>
        <w:t xml:space="preserve"> by lowest error from both result</w:t>
      </w:r>
      <w:r w:rsidR="00D63D0E">
        <w:rPr>
          <w:rFonts w:ascii="Times New Roman" w:hAnsi="Times New Roman" w:cs="Times New Roman"/>
          <w:sz w:val="24"/>
          <w:szCs w:val="24"/>
        </w:rPr>
        <w:t>s</w:t>
      </w:r>
      <w:r w:rsidRPr="003606B6">
        <w:rPr>
          <w:rFonts w:ascii="Times New Roman" w:hAnsi="Times New Roman" w:cs="Times New Roman"/>
          <w:sz w:val="24"/>
          <w:szCs w:val="24"/>
        </w:rPr>
        <w:t>.</w:t>
      </w:r>
      <w:r w:rsidR="00106BEF" w:rsidRPr="003606B6">
        <w:rPr>
          <w:rFonts w:ascii="Times New Roman" w:hAnsi="Times New Roman" w:cs="Times New Roman"/>
          <w:sz w:val="24"/>
          <w:szCs w:val="24"/>
        </w:rPr>
        <w:t xml:space="preserve"> </w:t>
      </w:r>
    </w:p>
    <w:p w14:paraId="1C4544F8" w14:textId="1787D2AB" w:rsidR="005B64B0" w:rsidRDefault="005B64B0" w:rsidP="00873CA4">
      <w:pPr>
        <w:spacing w:after="0" w:line="240" w:lineRule="auto"/>
        <w:ind w:leftChars="0" w:left="2" w:hanging="2"/>
        <w:jc w:val="center"/>
        <w:rPr>
          <w:rFonts w:ascii="Times New Roman" w:hAnsi="Times New Roman" w:cs="Times New Roman"/>
          <w:sz w:val="20"/>
          <w:szCs w:val="20"/>
        </w:rPr>
      </w:pPr>
      <w:r w:rsidRPr="003606B6">
        <w:rPr>
          <w:rFonts w:ascii="Times New Roman" w:hAnsi="Times New Roman" w:cs="Times New Roman"/>
          <w:b/>
          <w:bCs/>
          <w:sz w:val="20"/>
          <w:szCs w:val="20"/>
        </w:rPr>
        <w:lastRenderedPageBreak/>
        <w:t xml:space="preserve">Table </w:t>
      </w:r>
      <w:r w:rsidR="006B3303" w:rsidRPr="003606B6">
        <w:rPr>
          <w:rFonts w:ascii="Times New Roman" w:hAnsi="Times New Roman" w:cs="Times New Roman"/>
          <w:b/>
          <w:bCs/>
          <w:sz w:val="20"/>
          <w:szCs w:val="20"/>
        </w:rPr>
        <w:t>3</w:t>
      </w:r>
      <w:r w:rsidRPr="003606B6">
        <w:rPr>
          <w:rFonts w:ascii="Times New Roman" w:hAnsi="Times New Roman" w:cs="Times New Roman"/>
          <w:b/>
          <w:bCs/>
          <w:sz w:val="20"/>
          <w:szCs w:val="20"/>
        </w:rPr>
        <w:t>.</w:t>
      </w:r>
      <w:r w:rsidRPr="003606B6">
        <w:rPr>
          <w:rFonts w:ascii="Times New Roman" w:hAnsi="Times New Roman" w:cs="Times New Roman"/>
          <w:sz w:val="20"/>
          <w:szCs w:val="20"/>
        </w:rPr>
        <w:t xml:space="preserve"> Diameter and area of potholes</w:t>
      </w:r>
      <w:r w:rsidR="00873CA4">
        <w:rPr>
          <w:rFonts w:ascii="Times New Roman" w:hAnsi="Times New Roman" w:cs="Times New Roman"/>
          <w:sz w:val="20"/>
          <w:szCs w:val="20"/>
        </w:rPr>
        <w:t>.</w:t>
      </w:r>
    </w:p>
    <w:p w14:paraId="6E56EB25" w14:textId="77777777" w:rsidR="00873CA4" w:rsidRPr="003606B6" w:rsidRDefault="00873CA4" w:rsidP="00873CA4">
      <w:pPr>
        <w:spacing w:after="0" w:line="240" w:lineRule="auto"/>
        <w:ind w:leftChars="0" w:left="2" w:hanging="2"/>
        <w:jc w:val="center"/>
        <w:rPr>
          <w:rFonts w:ascii="Times New Roman" w:hAnsi="Times New Roman" w:cs="Times New Roman"/>
          <w:sz w:val="20"/>
          <w:szCs w:val="20"/>
        </w:rPr>
      </w:pPr>
    </w:p>
    <w:tbl>
      <w:tblPr>
        <w:tblStyle w:val="ListTable3-Accent1"/>
        <w:tblW w:w="6157" w:type="dxa"/>
        <w:jc w:val="center"/>
        <w:tblLook w:val="04A0" w:firstRow="1" w:lastRow="0" w:firstColumn="1" w:lastColumn="0" w:noHBand="0" w:noVBand="1"/>
      </w:tblPr>
      <w:tblGrid>
        <w:gridCol w:w="1274"/>
        <w:gridCol w:w="1851"/>
        <w:gridCol w:w="1516"/>
        <w:gridCol w:w="1516"/>
      </w:tblGrid>
      <w:tr w:rsidR="003606B6" w:rsidRPr="003606B6" w14:paraId="20EAE03D" w14:textId="77777777" w:rsidTr="0006770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0" w:type="dxa"/>
            <w:gridSpan w:val="2"/>
            <w:tcBorders>
              <w:top w:val="single" w:sz="4" w:space="0" w:color="auto"/>
              <w:bottom w:val="single" w:sz="4" w:space="0" w:color="auto"/>
            </w:tcBorders>
            <w:shd w:val="clear" w:color="auto" w:fill="C6D9F1" w:themeFill="text2" w:themeFillTint="33"/>
            <w:noWrap/>
            <w:hideMark/>
          </w:tcPr>
          <w:p w14:paraId="3468186A" w14:textId="1BC30E5C" w:rsidR="0015479F" w:rsidRPr="003606B6" w:rsidRDefault="0015479F" w:rsidP="00873CA4">
            <w:pPr>
              <w:ind w:leftChars="0" w:left="2" w:hanging="2"/>
              <w:jc w:val="center"/>
              <w:rPr>
                <w:rFonts w:ascii="Times New Roman" w:eastAsia="Times New Roman" w:hAnsi="Times New Roman" w:cs="Times New Roman"/>
                <w:color w:val="auto"/>
                <w:sz w:val="24"/>
                <w:szCs w:val="24"/>
                <w:lang w:eastAsia="en-MY"/>
              </w:rPr>
            </w:pPr>
            <w:r w:rsidRPr="003606B6">
              <w:rPr>
                <w:rFonts w:ascii="Times New Roman" w:eastAsia="Times New Roman" w:hAnsi="Times New Roman" w:cs="Times New Roman"/>
                <w:color w:val="auto"/>
                <w:sz w:val="24"/>
                <w:szCs w:val="24"/>
                <w:lang w:eastAsia="en-MY"/>
              </w:rPr>
              <w:t>Diameter</w:t>
            </w:r>
            <w:r w:rsidR="002A59BA" w:rsidRPr="003606B6">
              <w:rPr>
                <w:rFonts w:ascii="Times New Roman" w:eastAsia="Times New Roman" w:hAnsi="Times New Roman" w:cs="Times New Roman"/>
                <w:color w:val="auto"/>
                <w:sz w:val="24"/>
                <w:szCs w:val="24"/>
                <w:lang w:eastAsia="en-MY"/>
              </w:rPr>
              <w:t xml:space="preserve"> </w:t>
            </w:r>
            <w:r w:rsidRPr="003606B6">
              <w:rPr>
                <w:rFonts w:ascii="Times New Roman" w:eastAsia="Times New Roman" w:hAnsi="Times New Roman" w:cs="Times New Roman"/>
                <w:color w:val="auto"/>
                <w:sz w:val="24"/>
                <w:szCs w:val="24"/>
                <w:lang w:eastAsia="en-MY"/>
              </w:rPr>
              <w:t>(cm)</w:t>
            </w:r>
          </w:p>
        </w:tc>
        <w:tc>
          <w:tcPr>
            <w:tcW w:w="0" w:type="dxa"/>
            <w:gridSpan w:val="2"/>
            <w:tcBorders>
              <w:top w:val="single" w:sz="4" w:space="0" w:color="auto"/>
              <w:bottom w:val="single" w:sz="4" w:space="0" w:color="auto"/>
            </w:tcBorders>
            <w:shd w:val="clear" w:color="auto" w:fill="C6D9F1" w:themeFill="text2" w:themeFillTint="33"/>
            <w:noWrap/>
            <w:hideMark/>
          </w:tcPr>
          <w:p w14:paraId="187D7B2B" w14:textId="5452FE8A" w:rsidR="0015479F" w:rsidRPr="003606B6" w:rsidRDefault="0015479F" w:rsidP="00873CA4">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MY"/>
              </w:rPr>
            </w:pPr>
            <w:r w:rsidRPr="003606B6">
              <w:rPr>
                <w:rFonts w:ascii="Times New Roman" w:eastAsia="Times New Roman" w:hAnsi="Times New Roman" w:cs="Times New Roman"/>
                <w:color w:val="auto"/>
                <w:sz w:val="24"/>
                <w:szCs w:val="24"/>
                <w:lang w:eastAsia="en-MY"/>
              </w:rPr>
              <w:t>Area (meter²)</w:t>
            </w:r>
          </w:p>
        </w:tc>
      </w:tr>
      <w:tr w:rsidR="003606B6" w:rsidRPr="003606B6" w14:paraId="362730D7" w14:textId="77777777" w:rsidTr="00873C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il"/>
              <w:bottom w:val="nil"/>
            </w:tcBorders>
            <w:noWrap/>
            <w:vAlign w:val="center"/>
          </w:tcPr>
          <w:p w14:paraId="3A884F6E" w14:textId="19F12738"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A</w:t>
            </w:r>
          </w:p>
        </w:tc>
        <w:tc>
          <w:tcPr>
            <w:tcW w:w="0" w:type="dxa"/>
            <w:tcBorders>
              <w:top w:val="single" w:sz="4" w:space="0" w:color="auto"/>
              <w:bottom w:val="nil"/>
            </w:tcBorders>
            <w:noWrap/>
            <w:vAlign w:val="center"/>
          </w:tcPr>
          <w:p w14:paraId="1A5C0F2C" w14:textId="537A6117" w:rsidR="0015479F" w:rsidRPr="00873CA4"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MY"/>
              </w:rPr>
            </w:pPr>
            <w:r w:rsidRPr="00873CA4">
              <w:rPr>
                <w:rFonts w:ascii="Times New Roman" w:eastAsia="Times New Roman" w:hAnsi="Times New Roman" w:cs="Times New Roman"/>
                <w:b/>
                <w:sz w:val="24"/>
                <w:szCs w:val="24"/>
                <w:lang w:eastAsia="en-MY"/>
              </w:rPr>
              <w:t>B</w:t>
            </w:r>
          </w:p>
        </w:tc>
        <w:tc>
          <w:tcPr>
            <w:tcW w:w="0" w:type="dxa"/>
            <w:tcBorders>
              <w:top w:val="single" w:sz="4" w:space="0" w:color="auto"/>
              <w:bottom w:val="nil"/>
            </w:tcBorders>
            <w:noWrap/>
            <w:vAlign w:val="center"/>
          </w:tcPr>
          <w:p w14:paraId="58BEC727" w14:textId="18EB8FB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b/>
                <w:bCs/>
                <w:sz w:val="24"/>
                <w:szCs w:val="24"/>
                <w:lang w:eastAsia="en-MY"/>
              </w:rPr>
              <w:t>A</w:t>
            </w:r>
          </w:p>
        </w:tc>
        <w:tc>
          <w:tcPr>
            <w:tcW w:w="0" w:type="dxa"/>
            <w:tcBorders>
              <w:top w:val="single" w:sz="4" w:space="0" w:color="auto"/>
              <w:bottom w:val="nil"/>
              <w:right w:val="nil"/>
            </w:tcBorders>
            <w:noWrap/>
            <w:vAlign w:val="center"/>
          </w:tcPr>
          <w:p w14:paraId="29EAF78A" w14:textId="1FF52996"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b/>
                <w:bCs/>
                <w:sz w:val="24"/>
                <w:szCs w:val="24"/>
                <w:lang w:eastAsia="en-MY"/>
              </w:rPr>
              <w:t>B</w:t>
            </w:r>
          </w:p>
        </w:tc>
      </w:tr>
      <w:tr w:rsidR="003606B6" w:rsidRPr="003606B6" w14:paraId="2BAE0403" w14:textId="77777777" w:rsidTr="00873CA4">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noWrap/>
            <w:hideMark/>
          </w:tcPr>
          <w:p w14:paraId="3280F7EA"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89.3</w:t>
            </w:r>
          </w:p>
        </w:tc>
        <w:tc>
          <w:tcPr>
            <w:tcW w:w="0" w:type="dxa"/>
            <w:tcBorders>
              <w:top w:val="nil"/>
              <w:bottom w:val="nil"/>
            </w:tcBorders>
            <w:noWrap/>
            <w:hideMark/>
          </w:tcPr>
          <w:p w14:paraId="18B38F5F"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70.3</w:t>
            </w:r>
          </w:p>
        </w:tc>
        <w:tc>
          <w:tcPr>
            <w:tcW w:w="0" w:type="dxa"/>
            <w:tcBorders>
              <w:top w:val="nil"/>
              <w:bottom w:val="nil"/>
            </w:tcBorders>
            <w:noWrap/>
            <w:hideMark/>
          </w:tcPr>
          <w:p w14:paraId="3B8FEE4D" w14:textId="4C9CC74E"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0.626</w:t>
            </w:r>
          </w:p>
        </w:tc>
        <w:tc>
          <w:tcPr>
            <w:tcW w:w="0" w:type="dxa"/>
            <w:tcBorders>
              <w:top w:val="nil"/>
              <w:bottom w:val="nil"/>
              <w:right w:val="nil"/>
            </w:tcBorders>
            <w:noWrap/>
            <w:hideMark/>
          </w:tcPr>
          <w:p w14:paraId="1BB5E20E"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0.388</w:t>
            </w:r>
          </w:p>
        </w:tc>
      </w:tr>
      <w:tr w:rsidR="003606B6" w:rsidRPr="003606B6" w14:paraId="6D88DE8C" w14:textId="77777777" w:rsidTr="00873C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noWrap/>
            <w:hideMark/>
          </w:tcPr>
          <w:p w14:paraId="4DDCA129"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86.3</w:t>
            </w:r>
          </w:p>
        </w:tc>
        <w:tc>
          <w:tcPr>
            <w:tcW w:w="0" w:type="dxa"/>
            <w:tcBorders>
              <w:top w:val="nil"/>
              <w:bottom w:val="nil"/>
            </w:tcBorders>
            <w:noWrap/>
            <w:hideMark/>
          </w:tcPr>
          <w:p w14:paraId="241F72F8" w14:textId="7777777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50.9</w:t>
            </w:r>
          </w:p>
        </w:tc>
        <w:tc>
          <w:tcPr>
            <w:tcW w:w="0" w:type="dxa"/>
            <w:tcBorders>
              <w:top w:val="nil"/>
              <w:bottom w:val="nil"/>
            </w:tcBorders>
            <w:noWrap/>
            <w:hideMark/>
          </w:tcPr>
          <w:p w14:paraId="658A5C19" w14:textId="75F0175A"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0.585</w:t>
            </w:r>
          </w:p>
        </w:tc>
        <w:tc>
          <w:tcPr>
            <w:tcW w:w="0" w:type="dxa"/>
            <w:tcBorders>
              <w:top w:val="nil"/>
              <w:bottom w:val="nil"/>
              <w:right w:val="nil"/>
            </w:tcBorders>
            <w:noWrap/>
            <w:hideMark/>
          </w:tcPr>
          <w:p w14:paraId="07FC1A48" w14:textId="7777777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0.203</w:t>
            </w:r>
          </w:p>
        </w:tc>
      </w:tr>
      <w:tr w:rsidR="003606B6" w:rsidRPr="003606B6" w14:paraId="62BDCFB7" w14:textId="77777777" w:rsidTr="00873CA4">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noWrap/>
            <w:hideMark/>
          </w:tcPr>
          <w:p w14:paraId="36CE8903"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98.4</w:t>
            </w:r>
          </w:p>
        </w:tc>
        <w:tc>
          <w:tcPr>
            <w:tcW w:w="0" w:type="dxa"/>
            <w:tcBorders>
              <w:top w:val="nil"/>
              <w:bottom w:val="nil"/>
            </w:tcBorders>
            <w:noWrap/>
            <w:hideMark/>
          </w:tcPr>
          <w:p w14:paraId="2C6AFE26"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58.1</w:t>
            </w:r>
          </w:p>
        </w:tc>
        <w:tc>
          <w:tcPr>
            <w:tcW w:w="0" w:type="dxa"/>
            <w:tcBorders>
              <w:top w:val="nil"/>
              <w:bottom w:val="nil"/>
            </w:tcBorders>
            <w:noWrap/>
            <w:hideMark/>
          </w:tcPr>
          <w:p w14:paraId="1FA4CB47" w14:textId="6726338B"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0.760</w:t>
            </w:r>
          </w:p>
        </w:tc>
        <w:tc>
          <w:tcPr>
            <w:tcW w:w="0" w:type="dxa"/>
            <w:tcBorders>
              <w:top w:val="nil"/>
              <w:bottom w:val="nil"/>
              <w:right w:val="nil"/>
            </w:tcBorders>
            <w:noWrap/>
            <w:hideMark/>
          </w:tcPr>
          <w:p w14:paraId="1017239C"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0.265</w:t>
            </w:r>
          </w:p>
        </w:tc>
      </w:tr>
      <w:tr w:rsidR="003606B6" w:rsidRPr="003606B6" w14:paraId="2272E07B" w14:textId="77777777" w:rsidTr="00873C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noWrap/>
            <w:hideMark/>
          </w:tcPr>
          <w:p w14:paraId="26D69A97"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97</w:t>
            </w:r>
          </w:p>
        </w:tc>
        <w:tc>
          <w:tcPr>
            <w:tcW w:w="0" w:type="dxa"/>
            <w:tcBorders>
              <w:top w:val="nil"/>
              <w:bottom w:val="nil"/>
            </w:tcBorders>
            <w:noWrap/>
            <w:hideMark/>
          </w:tcPr>
          <w:p w14:paraId="11F5570B" w14:textId="7777777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67.4</w:t>
            </w:r>
          </w:p>
        </w:tc>
        <w:tc>
          <w:tcPr>
            <w:tcW w:w="0" w:type="dxa"/>
            <w:tcBorders>
              <w:top w:val="nil"/>
              <w:bottom w:val="nil"/>
            </w:tcBorders>
            <w:noWrap/>
            <w:hideMark/>
          </w:tcPr>
          <w:p w14:paraId="0C18FFB7" w14:textId="348F8D40"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0.739</w:t>
            </w:r>
          </w:p>
        </w:tc>
        <w:tc>
          <w:tcPr>
            <w:tcW w:w="0" w:type="dxa"/>
            <w:tcBorders>
              <w:top w:val="nil"/>
              <w:bottom w:val="nil"/>
              <w:right w:val="nil"/>
            </w:tcBorders>
            <w:noWrap/>
            <w:hideMark/>
          </w:tcPr>
          <w:p w14:paraId="3616C43B" w14:textId="7777777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0.357</w:t>
            </w:r>
          </w:p>
        </w:tc>
      </w:tr>
      <w:tr w:rsidR="003606B6" w:rsidRPr="003606B6" w14:paraId="241CE4CD" w14:textId="77777777" w:rsidTr="00873CA4">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noWrap/>
            <w:hideMark/>
          </w:tcPr>
          <w:p w14:paraId="2C1A8861"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92.2</w:t>
            </w:r>
          </w:p>
        </w:tc>
        <w:tc>
          <w:tcPr>
            <w:tcW w:w="0" w:type="dxa"/>
            <w:tcBorders>
              <w:top w:val="nil"/>
              <w:bottom w:val="nil"/>
            </w:tcBorders>
            <w:noWrap/>
            <w:hideMark/>
          </w:tcPr>
          <w:p w14:paraId="10EEC5D6"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64</w:t>
            </w:r>
          </w:p>
        </w:tc>
        <w:tc>
          <w:tcPr>
            <w:tcW w:w="0" w:type="dxa"/>
            <w:tcBorders>
              <w:top w:val="nil"/>
              <w:bottom w:val="nil"/>
            </w:tcBorders>
            <w:noWrap/>
            <w:hideMark/>
          </w:tcPr>
          <w:p w14:paraId="332858FE" w14:textId="389873DE"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0.668</w:t>
            </w:r>
          </w:p>
        </w:tc>
        <w:tc>
          <w:tcPr>
            <w:tcW w:w="0" w:type="dxa"/>
            <w:tcBorders>
              <w:top w:val="nil"/>
              <w:bottom w:val="nil"/>
              <w:right w:val="nil"/>
            </w:tcBorders>
            <w:noWrap/>
            <w:hideMark/>
          </w:tcPr>
          <w:p w14:paraId="2DEACF3B"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0.322</w:t>
            </w:r>
          </w:p>
        </w:tc>
      </w:tr>
      <w:tr w:rsidR="003606B6" w:rsidRPr="003606B6" w14:paraId="6C1E8627" w14:textId="77777777" w:rsidTr="00873C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noWrap/>
            <w:hideMark/>
          </w:tcPr>
          <w:p w14:paraId="03824233"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102</w:t>
            </w:r>
          </w:p>
        </w:tc>
        <w:tc>
          <w:tcPr>
            <w:tcW w:w="0" w:type="dxa"/>
            <w:tcBorders>
              <w:top w:val="nil"/>
              <w:bottom w:val="nil"/>
            </w:tcBorders>
            <w:noWrap/>
            <w:hideMark/>
          </w:tcPr>
          <w:p w14:paraId="37325B12" w14:textId="7777777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56.9</w:t>
            </w:r>
          </w:p>
        </w:tc>
        <w:tc>
          <w:tcPr>
            <w:tcW w:w="0" w:type="dxa"/>
            <w:tcBorders>
              <w:top w:val="nil"/>
              <w:bottom w:val="nil"/>
            </w:tcBorders>
            <w:noWrap/>
            <w:hideMark/>
          </w:tcPr>
          <w:p w14:paraId="21DC9264" w14:textId="19F4175C"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0.817</w:t>
            </w:r>
          </w:p>
        </w:tc>
        <w:tc>
          <w:tcPr>
            <w:tcW w:w="0" w:type="dxa"/>
            <w:tcBorders>
              <w:top w:val="nil"/>
              <w:bottom w:val="nil"/>
              <w:right w:val="nil"/>
            </w:tcBorders>
            <w:noWrap/>
            <w:hideMark/>
          </w:tcPr>
          <w:p w14:paraId="25E8B96E" w14:textId="7777777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0.254</w:t>
            </w:r>
          </w:p>
        </w:tc>
        <w:bookmarkStart w:id="1" w:name="_GoBack"/>
        <w:bookmarkEnd w:id="1"/>
      </w:tr>
      <w:tr w:rsidR="003606B6" w:rsidRPr="003606B6" w14:paraId="3F22CC97" w14:textId="77777777" w:rsidTr="00873CA4">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noWrap/>
            <w:hideMark/>
          </w:tcPr>
          <w:p w14:paraId="6A0D7429"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90.5</w:t>
            </w:r>
          </w:p>
        </w:tc>
        <w:tc>
          <w:tcPr>
            <w:tcW w:w="0" w:type="dxa"/>
            <w:tcBorders>
              <w:top w:val="nil"/>
              <w:bottom w:val="nil"/>
            </w:tcBorders>
            <w:noWrap/>
            <w:hideMark/>
          </w:tcPr>
          <w:p w14:paraId="212E3B9D"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48.9</w:t>
            </w:r>
          </w:p>
        </w:tc>
        <w:tc>
          <w:tcPr>
            <w:tcW w:w="0" w:type="dxa"/>
            <w:tcBorders>
              <w:top w:val="nil"/>
              <w:bottom w:val="nil"/>
            </w:tcBorders>
            <w:noWrap/>
            <w:hideMark/>
          </w:tcPr>
          <w:p w14:paraId="05B1AD09" w14:textId="221955BF"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0.643</w:t>
            </w:r>
          </w:p>
        </w:tc>
        <w:tc>
          <w:tcPr>
            <w:tcW w:w="0" w:type="dxa"/>
            <w:tcBorders>
              <w:top w:val="nil"/>
              <w:bottom w:val="nil"/>
              <w:right w:val="nil"/>
            </w:tcBorders>
            <w:noWrap/>
            <w:hideMark/>
          </w:tcPr>
          <w:p w14:paraId="0C47F230"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0.188</w:t>
            </w:r>
          </w:p>
        </w:tc>
      </w:tr>
      <w:tr w:rsidR="003606B6" w:rsidRPr="003606B6" w14:paraId="2933418A" w14:textId="77777777" w:rsidTr="00873C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noWrap/>
            <w:hideMark/>
          </w:tcPr>
          <w:p w14:paraId="350F9CB1"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96.9</w:t>
            </w:r>
          </w:p>
        </w:tc>
        <w:tc>
          <w:tcPr>
            <w:tcW w:w="0" w:type="dxa"/>
            <w:tcBorders>
              <w:top w:val="nil"/>
              <w:bottom w:val="nil"/>
            </w:tcBorders>
            <w:noWrap/>
            <w:hideMark/>
          </w:tcPr>
          <w:p w14:paraId="32FAF1FE" w14:textId="7777777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60.5</w:t>
            </w:r>
          </w:p>
        </w:tc>
        <w:tc>
          <w:tcPr>
            <w:tcW w:w="0" w:type="dxa"/>
            <w:tcBorders>
              <w:top w:val="nil"/>
              <w:bottom w:val="nil"/>
            </w:tcBorders>
            <w:noWrap/>
            <w:hideMark/>
          </w:tcPr>
          <w:p w14:paraId="60225FE2" w14:textId="7FC239CC"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0.737</w:t>
            </w:r>
          </w:p>
        </w:tc>
        <w:tc>
          <w:tcPr>
            <w:tcW w:w="0" w:type="dxa"/>
            <w:tcBorders>
              <w:top w:val="nil"/>
              <w:bottom w:val="nil"/>
              <w:right w:val="nil"/>
            </w:tcBorders>
            <w:noWrap/>
            <w:hideMark/>
          </w:tcPr>
          <w:p w14:paraId="21C54D4D" w14:textId="7777777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0.287</w:t>
            </w:r>
          </w:p>
        </w:tc>
      </w:tr>
      <w:tr w:rsidR="003606B6" w:rsidRPr="003606B6" w14:paraId="2E0A7FA0" w14:textId="77777777" w:rsidTr="00873CA4">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noWrap/>
            <w:hideMark/>
          </w:tcPr>
          <w:p w14:paraId="2E66184F"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93.1</w:t>
            </w:r>
          </w:p>
        </w:tc>
        <w:tc>
          <w:tcPr>
            <w:tcW w:w="0" w:type="dxa"/>
            <w:tcBorders>
              <w:top w:val="nil"/>
              <w:bottom w:val="nil"/>
            </w:tcBorders>
            <w:noWrap/>
            <w:hideMark/>
          </w:tcPr>
          <w:p w14:paraId="1DBF6BFD"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71.5</w:t>
            </w:r>
          </w:p>
        </w:tc>
        <w:tc>
          <w:tcPr>
            <w:tcW w:w="0" w:type="dxa"/>
            <w:tcBorders>
              <w:top w:val="nil"/>
              <w:bottom w:val="nil"/>
            </w:tcBorders>
            <w:noWrap/>
            <w:hideMark/>
          </w:tcPr>
          <w:p w14:paraId="539E81DB" w14:textId="2E320288"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0.681</w:t>
            </w:r>
          </w:p>
        </w:tc>
        <w:tc>
          <w:tcPr>
            <w:tcW w:w="0" w:type="dxa"/>
            <w:tcBorders>
              <w:top w:val="nil"/>
              <w:bottom w:val="nil"/>
              <w:right w:val="nil"/>
            </w:tcBorders>
            <w:noWrap/>
            <w:hideMark/>
          </w:tcPr>
          <w:p w14:paraId="02E88A33"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0.402</w:t>
            </w:r>
          </w:p>
        </w:tc>
      </w:tr>
      <w:tr w:rsidR="003606B6" w:rsidRPr="003606B6" w14:paraId="06CF6C2B" w14:textId="77777777" w:rsidTr="00873C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single" w:sz="4" w:space="0" w:color="auto"/>
            </w:tcBorders>
            <w:noWrap/>
            <w:hideMark/>
          </w:tcPr>
          <w:p w14:paraId="63CEE056"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94.8</w:t>
            </w:r>
          </w:p>
        </w:tc>
        <w:tc>
          <w:tcPr>
            <w:tcW w:w="0" w:type="dxa"/>
            <w:tcBorders>
              <w:top w:val="nil"/>
              <w:bottom w:val="single" w:sz="4" w:space="0" w:color="auto"/>
            </w:tcBorders>
            <w:noWrap/>
            <w:hideMark/>
          </w:tcPr>
          <w:p w14:paraId="12813177" w14:textId="7777777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73.1</w:t>
            </w:r>
          </w:p>
        </w:tc>
        <w:tc>
          <w:tcPr>
            <w:tcW w:w="0" w:type="dxa"/>
            <w:tcBorders>
              <w:top w:val="nil"/>
              <w:bottom w:val="single" w:sz="4" w:space="0" w:color="auto"/>
            </w:tcBorders>
            <w:noWrap/>
            <w:hideMark/>
          </w:tcPr>
          <w:p w14:paraId="01535D21" w14:textId="12B3EE8E"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0.706</w:t>
            </w:r>
          </w:p>
        </w:tc>
        <w:tc>
          <w:tcPr>
            <w:tcW w:w="0" w:type="dxa"/>
            <w:tcBorders>
              <w:top w:val="nil"/>
              <w:bottom w:val="single" w:sz="4" w:space="0" w:color="auto"/>
              <w:right w:val="nil"/>
            </w:tcBorders>
            <w:noWrap/>
            <w:hideMark/>
          </w:tcPr>
          <w:p w14:paraId="7628659F" w14:textId="77777777" w:rsidR="0015479F" w:rsidRPr="003606B6" w:rsidRDefault="0015479F" w:rsidP="00873CA4">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0.420</w:t>
            </w:r>
          </w:p>
        </w:tc>
      </w:tr>
      <w:tr w:rsidR="003606B6" w:rsidRPr="003606B6" w14:paraId="088A7E78" w14:textId="77777777" w:rsidTr="00873CA4">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il"/>
              <w:bottom w:val="single" w:sz="4" w:space="0" w:color="auto"/>
            </w:tcBorders>
            <w:noWrap/>
            <w:hideMark/>
          </w:tcPr>
          <w:p w14:paraId="5E755FBF" w14:textId="77777777" w:rsidR="0015479F" w:rsidRPr="003606B6" w:rsidRDefault="0015479F" w:rsidP="00873CA4">
            <w:pPr>
              <w:ind w:leftChars="0" w:left="2" w:hanging="2"/>
              <w:jc w:val="center"/>
              <w:rPr>
                <w:rFonts w:ascii="Times New Roman" w:eastAsia="Times New Roman" w:hAnsi="Times New Roman" w:cs="Times New Roman"/>
                <w:sz w:val="24"/>
                <w:szCs w:val="24"/>
                <w:lang w:eastAsia="en-MY"/>
              </w:rPr>
            </w:pPr>
          </w:p>
        </w:tc>
        <w:tc>
          <w:tcPr>
            <w:tcW w:w="0" w:type="dxa"/>
            <w:tcBorders>
              <w:top w:val="single" w:sz="4" w:space="0" w:color="auto"/>
              <w:bottom w:val="single" w:sz="4" w:space="0" w:color="auto"/>
            </w:tcBorders>
            <w:noWrap/>
            <w:hideMark/>
          </w:tcPr>
          <w:p w14:paraId="57E71015" w14:textId="2DA12FC4"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3606B6">
              <w:rPr>
                <w:rFonts w:ascii="Times New Roman" w:eastAsia="Times New Roman" w:hAnsi="Times New Roman" w:cs="Times New Roman"/>
                <w:sz w:val="24"/>
                <w:szCs w:val="24"/>
                <w:lang w:eastAsia="en-MY"/>
              </w:rPr>
              <w:t>MEAN</w:t>
            </w:r>
          </w:p>
        </w:tc>
        <w:tc>
          <w:tcPr>
            <w:tcW w:w="0" w:type="dxa"/>
            <w:tcBorders>
              <w:top w:val="single" w:sz="4" w:space="0" w:color="auto"/>
              <w:bottom w:val="single" w:sz="4" w:space="0" w:color="auto"/>
            </w:tcBorders>
            <w:noWrap/>
            <w:hideMark/>
          </w:tcPr>
          <w:p w14:paraId="5660CC78" w14:textId="1A549C99"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MY"/>
              </w:rPr>
            </w:pPr>
            <w:r w:rsidRPr="003606B6">
              <w:rPr>
                <w:rFonts w:ascii="Times New Roman" w:eastAsia="Times New Roman" w:hAnsi="Times New Roman" w:cs="Times New Roman"/>
                <w:b/>
                <w:bCs/>
                <w:sz w:val="24"/>
                <w:szCs w:val="24"/>
                <w:lang w:eastAsia="en-MY"/>
              </w:rPr>
              <w:t>0.696</w:t>
            </w:r>
          </w:p>
        </w:tc>
        <w:tc>
          <w:tcPr>
            <w:tcW w:w="0" w:type="dxa"/>
            <w:tcBorders>
              <w:top w:val="single" w:sz="4" w:space="0" w:color="auto"/>
              <w:bottom w:val="single" w:sz="4" w:space="0" w:color="auto"/>
              <w:right w:val="nil"/>
            </w:tcBorders>
            <w:noWrap/>
            <w:hideMark/>
          </w:tcPr>
          <w:p w14:paraId="5A910570" w14:textId="77777777" w:rsidR="0015479F" w:rsidRPr="003606B6" w:rsidRDefault="0015479F" w:rsidP="00873CA4">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MY"/>
              </w:rPr>
            </w:pPr>
            <w:r w:rsidRPr="003606B6">
              <w:rPr>
                <w:rFonts w:ascii="Times New Roman" w:eastAsia="Times New Roman" w:hAnsi="Times New Roman" w:cs="Times New Roman"/>
                <w:b/>
                <w:bCs/>
                <w:sz w:val="24"/>
                <w:szCs w:val="24"/>
                <w:lang w:eastAsia="en-MY"/>
              </w:rPr>
              <w:t>0.309</w:t>
            </w:r>
          </w:p>
        </w:tc>
      </w:tr>
    </w:tbl>
    <w:p w14:paraId="07A469E3" w14:textId="77777777" w:rsidR="00A82F28" w:rsidRPr="003606B6" w:rsidRDefault="00A82F28" w:rsidP="00873CA4">
      <w:pPr>
        <w:spacing w:after="0" w:line="240" w:lineRule="auto"/>
        <w:ind w:leftChars="0" w:left="0" w:firstLineChars="0" w:firstLine="0"/>
        <w:jc w:val="both"/>
        <w:rPr>
          <w:rFonts w:ascii="Times New Roman" w:hAnsi="Times New Roman" w:cs="Times New Roman"/>
          <w:b/>
          <w:i/>
          <w:sz w:val="24"/>
          <w:szCs w:val="24"/>
        </w:rPr>
      </w:pPr>
    </w:p>
    <w:p w14:paraId="1AE7A2EE" w14:textId="27050BDA" w:rsidR="009C0A60" w:rsidRPr="00873CA4" w:rsidRDefault="009C0A60" w:rsidP="00873CA4">
      <w:pPr>
        <w:spacing w:after="0" w:line="240" w:lineRule="auto"/>
        <w:ind w:leftChars="0" w:left="0" w:firstLineChars="0" w:firstLine="0"/>
        <w:jc w:val="both"/>
        <w:rPr>
          <w:rFonts w:ascii="Times New Roman" w:hAnsi="Times New Roman" w:cs="Times New Roman"/>
          <w:i/>
          <w:sz w:val="24"/>
          <w:szCs w:val="24"/>
        </w:rPr>
      </w:pPr>
      <w:r w:rsidRPr="00873CA4">
        <w:rPr>
          <w:rFonts w:ascii="Times New Roman" w:hAnsi="Times New Roman" w:cs="Times New Roman"/>
          <w:i/>
          <w:sz w:val="24"/>
          <w:szCs w:val="24"/>
        </w:rPr>
        <w:t>Classifier algorithm analysis</w:t>
      </w:r>
    </w:p>
    <w:p w14:paraId="31EEA826" w14:textId="77777777" w:rsidR="00873CA4" w:rsidRDefault="00873CA4" w:rsidP="00873CA4">
      <w:pPr>
        <w:spacing w:after="0" w:line="240" w:lineRule="auto"/>
        <w:ind w:leftChars="0" w:left="0" w:firstLineChars="0" w:firstLine="0"/>
        <w:jc w:val="both"/>
        <w:rPr>
          <w:rFonts w:ascii="Times New Roman" w:hAnsi="Times New Roman" w:cs="Times New Roman"/>
          <w:sz w:val="24"/>
          <w:szCs w:val="24"/>
        </w:rPr>
      </w:pPr>
    </w:p>
    <w:p w14:paraId="48AB4B0E" w14:textId="15F5C4B3" w:rsidR="004C102C" w:rsidRPr="003606B6" w:rsidRDefault="00EB0236" w:rsidP="00873CA4">
      <w:pPr>
        <w:spacing w:after="0" w:line="240" w:lineRule="auto"/>
        <w:ind w:leftChars="0" w:left="0" w:firstLineChars="0" w:firstLine="0"/>
        <w:jc w:val="both"/>
        <w:rPr>
          <w:rFonts w:ascii="Times New Roman" w:hAnsi="Times New Roman" w:cs="Times New Roman"/>
          <w:sz w:val="24"/>
          <w:szCs w:val="24"/>
        </w:rPr>
      </w:pPr>
      <w:r w:rsidRPr="003606B6">
        <w:rPr>
          <w:rFonts w:ascii="Times New Roman" w:hAnsi="Times New Roman" w:cs="Times New Roman"/>
          <w:sz w:val="24"/>
          <w:szCs w:val="24"/>
        </w:rPr>
        <w:t xml:space="preserve">Figure </w:t>
      </w:r>
      <w:r w:rsidR="009F0FF1" w:rsidRPr="003606B6">
        <w:rPr>
          <w:rFonts w:ascii="Times New Roman" w:hAnsi="Times New Roman" w:cs="Times New Roman"/>
          <w:sz w:val="24"/>
          <w:szCs w:val="24"/>
        </w:rPr>
        <w:t>8</w:t>
      </w:r>
      <w:r w:rsidRPr="003606B6">
        <w:rPr>
          <w:rFonts w:ascii="Times New Roman" w:hAnsi="Times New Roman" w:cs="Times New Roman"/>
          <w:sz w:val="24"/>
          <w:szCs w:val="24"/>
        </w:rPr>
        <w:t xml:space="preserve"> show</w:t>
      </w:r>
      <w:r w:rsidR="00B7561A" w:rsidRPr="003606B6">
        <w:rPr>
          <w:rFonts w:ascii="Times New Roman" w:hAnsi="Times New Roman" w:cs="Times New Roman"/>
          <w:sz w:val="24"/>
          <w:szCs w:val="24"/>
        </w:rPr>
        <w:t>s</w:t>
      </w:r>
      <w:r w:rsidRPr="003606B6">
        <w:rPr>
          <w:rFonts w:ascii="Times New Roman" w:hAnsi="Times New Roman" w:cs="Times New Roman"/>
          <w:sz w:val="24"/>
          <w:szCs w:val="24"/>
        </w:rPr>
        <w:t xml:space="preserve"> a separate analysis of classifier algorithm accuracy in pothole classification. 3 </w:t>
      </w:r>
      <w:r w:rsidR="002F3959" w:rsidRPr="003606B6">
        <w:rPr>
          <w:rFonts w:ascii="Times New Roman" w:hAnsi="Times New Roman" w:cs="Times New Roman"/>
          <w:sz w:val="24"/>
          <w:szCs w:val="24"/>
        </w:rPr>
        <w:t>classifiers</w:t>
      </w:r>
      <w:r w:rsidRPr="003606B6">
        <w:rPr>
          <w:rFonts w:ascii="Times New Roman" w:hAnsi="Times New Roman" w:cs="Times New Roman"/>
          <w:sz w:val="24"/>
          <w:szCs w:val="24"/>
        </w:rPr>
        <w:t xml:space="preserve"> </w:t>
      </w:r>
      <w:r w:rsidR="00D63D0E">
        <w:rPr>
          <w:rFonts w:ascii="Times New Roman" w:hAnsi="Times New Roman" w:cs="Times New Roman"/>
          <w:sz w:val="24"/>
          <w:szCs w:val="24"/>
        </w:rPr>
        <w:t xml:space="preserve">were </w:t>
      </w:r>
      <w:r w:rsidRPr="003606B6">
        <w:rPr>
          <w:rFonts w:ascii="Times New Roman" w:hAnsi="Times New Roman" w:cs="Times New Roman"/>
          <w:sz w:val="24"/>
          <w:szCs w:val="24"/>
        </w:rPr>
        <w:t>used with 15 type</w:t>
      </w:r>
      <w:r w:rsidR="00D63D0E">
        <w:rPr>
          <w:rFonts w:ascii="Times New Roman" w:hAnsi="Times New Roman" w:cs="Times New Roman"/>
          <w:sz w:val="24"/>
          <w:szCs w:val="24"/>
        </w:rPr>
        <w:t>s</w:t>
      </w:r>
      <w:r w:rsidRPr="003606B6">
        <w:rPr>
          <w:rFonts w:ascii="Times New Roman" w:hAnsi="Times New Roman" w:cs="Times New Roman"/>
          <w:sz w:val="24"/>
          <w:szCs w:val="24"/>
        </w:rPr>
        <w:t xml:space="preserve"> of band combination</w:t>
      </w:r>
      <w:r w:rsidR="00D63D0E">
        <w:rPr>
          <w:rFonts w:ascii="Times New Roman" w:hAnsi="Times New Roman" w:cs="Times New Roman"/>
          <w:sz w:val="24"/>
          <w:szCs w:val="24"/>
        </w:rPr>
        <w:t>s</w:t>
      </w:r>
      <w:r w:rsidRPr="003606B6">
        <w:rPr>
          <w:rFonts w:ascii="Times New Roman" w:hAnsi="Times New Roman" w:cs="Times New Roman"/>
          <w:sz w:val="24"/>
          <w:szCs w:val="24"/>
        </w:rPr>
        <w:t xml:space="preserve"> in classification. </w:t>
      </w:r>
      <w:r w:rsidR="005B64B0" w:rsidRPr="003606B6">
        <w:rPr>
          <w:rFonts w:ascii="Times New Roman" w:hAnsi="Times New Roman" w:cs="Times New Roman"/>
          <w:sz w:val="24"/>
          <w:szCs w:val="24"/>
        </w:rPr>
        <w:t xml:space="preserve">The maximum likelihood and </w:t>
      </w:r>
      <w:proofErr w:type="spellStart"/>
      <w:r w:rsidR="005B64B0" w:rsidRPr="003606B6">
        <w:rPr>
          <w:rFonts w:ascii="Times New Roman" w:hAnsi="Times New Roman" w:cs="Times New Roman"/>
          <w:sz w:val="24"/>
          <w:szCs w:val="24"/>
        </w:rPr>
        <w:t>Mahalanobis</w:t>
      </w:r>
      <w:proofErr w:type="spellEnd"/>
      <w:r w:rsidR="005B64B0" w:rsidRPr="003606B6">
        <w:rPr>
          <w:rFonts w:ascii="Times New Roman" w:hAnsi="Times New Roman" w:cs="Times New Roman"/>
          <w:sz w:val="24"/>
          <w:szCs w:val="24"/>
        </w:rPr>
        <w:t xml:space="preserve"> distance showed a small error </w:t>
      </w:r>
      <w:r w:rsidR="009C1936" w:rsidRPr="003606B6">
        <w:rPr>
          <w:rFonts w:ascii="Times New Roman" w:hAnsi="Times New Roman" w:cs="Times New Roman"/>
          <w:sz w:val="24"/>
          <w:szCs w:val="24"/>
        </w:rPr>
        <w:t>with double band classification, which is averagely</w:t>
      </w:r>
      <w:r w:rsidR="004C102C" w:rsidRPr="003606B6">
        <w:rPr>
          <w:rFonts w:ascii="Times New Roman" w:hAnsi="Times New Roman" w:cs="Times New Roman"/>
          <w:sz w:val="24"/>
          <w:szCs w:val="24"/>
        </w:rPr>
        <w:t xml:space="preserve"> &lt;0.3m². D</w:t>
      </w:r>
      <w:r w:rsidR="005B64B0" w:rsidRPr="003606B6">
        <w:rPr>
          <w:rFonts w:ascii="Times New Roman" w:hAnsi="Times New Roman" w:cs="Times New Roman"/>
          <w:sz w:val="24"/>
          <w:szCs w:val="24"/>
        </w:rPr>
        <w:t>ouble band</w:t>
      </w:r>
      <w:r w:rsidR="004C102C" w:rsidRPr="003606B6">
        <w:rPr>
          <w:rFonts w:ascii="Times New Roman" w:hAnsi="Times New Roman" w:cs="Times New Roman"/>
          <w:sz w:val="24"/>
          <w:szCs w:val="24"/>
        </w:rPr>
        <w:t xml:space="preserve"> </w:t>
      </w:r>
      <w:r w:rsidR="009C1936" w:rsidRPr="003606B6">
        <w:rPr>
          <w:rFonts w:ascii="Times New Roman" w:hAnsi="Times New Roman" w:cs="Times New Roman"/>
          <w:sz w:val="24"/>
          <w:szCs w:val="24"/>
        </w:rPr>
        <w:t>classification</w:t>
      </w:r>
      <w:r w:rsidR="004C102C" w:rsidRPr="003606B6">
        <w:rPr>
          <w:rFonts w:ascii="Times New Roman" w:hAnsi="Times New Roman" w:cs="Times New Roman"/>
          <w:sz w:val="24"/>
          <w:szCs w:val="24"/>
        </w:rPr>
        <w:t xml:space="preserve"> </w:t>
      </w:r>
      <w:r w:rsidR="005B64B0" w:rsidRPr="003606B6">
        <w:rPr>
          <w:rFonts w:ascii="Times New Roman" w:hAnsi="Times New Roman" w:cs="Times New Roman"/>
          <w:sz w:val="24"/>
          <w:szCs w:val="24"/>
        </w:rPr>
        <w:t xml:space="preserve">indicated a small error especially for green </w:t>
      </w:r>
      <w:r w:rsidR="004C102C" w:rsidRPr="003606B6">
        <w:rPr>
          <w:rFonts w:ascii="Times New Roman" w:hAnsi="Times New Roman" w:cs="Times New Roman"/>
          <w:sz w:val="24"/>
          <w:szCs w:val="24"/>
        </w:rPr>
        <w:t>+ red edge</w:t>
      </w:r>
      <w:r w:rsidR="009C1936" w:rsidRPr="003606B6">
        <w:rPr>
          <w:rFonts w:ascii="Times New Roman" w:hAnsi="Times New Roman" w:cs="Times New Roman"/>
          <w:sz w:val="24"/>
          <w:szCs w:val="24"/>
        </w:rPr>
        <w:t xml:space="preserve"> band</w:t>
      </w:r>
      <w:r w:rsidR="004C102C" w:rsidRPr="003606B6">
        <w:rPr>
          <w:rFonts w:ascii="Times New Roman" w:hAnsi="Times New Roman" w:cs="Times New Roman"/>
          <w:sz w:val="24"/>
          <w:szCs w:val="24"/>
        </w:rPr>
        <w:t>, green + red</w:t>
      </w:r>
      <w:r w:rsidR="009C1936" w:rsidRPr="003606B6">
        <w:rPr>
          <w:rFonts w:ascii="Times New Roman" w:hAnsi="Times New Roman" w:cs="Times New Roman"/>
          <w:sz w:val="24"/>
          <w:szCs w:val="24"/>
        </w:rPr>
        <w:t xml:space="preserve"> band</w:t>
      </w:r>
      <w:r w:rsidR="004C102C" w:rsidRPr="003606B6">
        <w:rPr>
          <w:rFonts w:ascii="Times New Roman" w:hAnsi="Times New Roman" w:cs="Times New Roman"/>
          <w:sz w:val="24"/>
          <w:szCs w:val="24"/>
        </w:rPr>
        <w:t>, and NIR</w:t>
      </w:r>
      <w:r w:rsidR="005B64B0" w:rsidRPr="003606B6">
        <w:rPr>
          <w:rFonts w:ascii="Times New Roman" w:hAnsi="Times New Roman" w:cs="Times New Roman"/>
          <w:sz w:val="24"/>
          <w:szCs w:val="24"/>
        </w:rPr>
        <w:t xml:space="preserve"> + red edge</w:t>
      </w:r>
      <w:r w:rsidR="009C1936" w:rsidRPr="003606B6">
        <w:rPr>
          <w:rFonts w:ascii="Times New Roman" w:hAnsi="Times New Roman" w:cs="Times New Roman"/>
          <w:sz w:val="24"/>
          <w:szCs w:val="24"/>
        </w:rPr>
        <w:t xml:space="preserve"> band</w:t>
      </w:r>
      <w:r w:rsidR="005B64B0" w:rsidRPr="003606B6">
        <w:rPr>
          <w:rFonts w:ascii="Times New Roman" w:hAnsi="Times New Roman" w:cs="Times New Roman"/>
          <w:sz w:val="24"/>
          <w:szCs w:val="24"/>
        </w:rPr>
        <w:t xml:space="preserve"> combination.</w:t>
      </w:r>
      <w:r w:rsidR="009C0A60" w:rsidRPr="003606B6">
        <w:rPr>
          <w:rFonts w:ascii="Times New Roman" w:hAnsi="Times New Roman" w:cs="Times New Roman"/>
          <w:sz w:val="24"/>
          <w:szCs w:val="24"/>
        </w:rPr>
        <w:t xml:space="preserve"> SVM show</w:t>
      </w:r>
      <w:r w:rsidR="00DC1B95" w:rsidRPr="003606B6">
        <w:rPr>
          <w:rFonts w:ascii="Times New Roman" w:hAnsi="Times New Roman" w:cs="Times New Roman"/>
          <w:sz w:val="24"/>
          <w:szCs w:val="24"/>
        </w:rPr>
        <w:t>s the</w:t>
      </w:r>
      <w:r w:rsidR="009C0A60" w:rsidRPr="003606B6">
        <w:rPr>
          <w:rFonts w:ascii="Times New Roman" w:hAnsi="Times New Roman" w:cs="Times New Roman"/>
          <w:sz w:val="24"/>
          <w:szCs w:val="24"/>
        </w:rPr>
        <w:t xml:space="preserve"> largest error for </w:t>
      </w:r>
      <w:r w:rsidR="009C1936" w:rsidRPr="003606B6">
        <w:rPr>
          <w:rFonts w:ascii="Times New Roman" w:hAnsi="Times New Roman" w:cs="Times New Roman"/>
          <w:sz w:val="24"/>
          <w:szCs w:val="24"/>
        </w:rPr>
        <w:t>almost</w:t>
      </w:r>
      <w:r w:rsidR="009C0A60" w:rsidRPr="003606B6">
        <w:rPr>
          <w:rFonts w:ascii="Times New Roman" w:hAnsi="Times New Roman" w:cs="Times New Roman"/>
          <w:sz w:val="24"/>
          <w:szCs w:val="24"/>
        </w:rPr>
        <w:t xml:space="preserve"> band </w:t>
      </w:r>
      <w:r w:rsidR="009C1936" w:rsidRPr="003606B6">
        <w:rPr>
          <w:rFonts w:ascii="Times New Roman" w:hAnsi="Times New Roman" w:cs="Times New Roman"/>
          <w:sz w:val="24"/>
          <w:szCs w:val="24"/>
        </w:rPr>
        <w:t xml:space="preserve">classification </w:t>
      </w:r>
      <w:r w:rsidR="009C0A60" w:rsidRPr="003606B6">
        <w:rPr>
          <w:rFonts w:ascii="Times New Roman" w:hAnsi="Times New Roman" w:cs="Times New Roman"/>
          <w:sz w:val="24"/>
          <w:szCs w:val="24"/>
        </w:rPr>
        <w:t xml:space="preserve">combination, the error achieves 1m² that almost </w:t>
      </w:r>
      <w:r w:rsidR="00D63D0E">
        <w:rPr>
          <w:rFonts w:ascii="Times New Roman" w:hAnsi="Times New Roman" w:cs="Times New Roman"/>
          <w:sz w:val="24"/>
          <w:szCs w:val="24"/>
        </w:rPr>
        <w:t xml:space="preserve">the </w:t>
      </w:r>
      <w:r w:rsidR="009C0A60" w:rsidRPr="003606B6">
        <w:rPr>
          <w:rFonts w:ascii="Times New Roman" w:hAnsi="Times New Roman" w:cs="Times New Roman"/>
          <w:sz w:val="24"/>
          <w:szCs w:val="24"/>
        </w:rPr>
        <w:t xml:space="preserve">same area of the pothole sample, thus it is an algorithm which not suitable for pothole detection. </w:t>
      </w:r>
      <w:r w:rsidR="009C1936" w:rsidRPr="003606B6">
        <w:rPr>
          <w:rFonts w:ascii="Times New Roman" w:hAnsi="Times New Roman" w:cs="Times New Roman"/>
          <w:sz w:val="24"/>
          <w:szCs w:val="24"/>
        </w:rPr>
        <w:t>However quad band and triple band classification achieve as low as 0.6m².</w:t>
      </w:r>
    </w:p>
    <w:p w14:paraId="235E2C24" w14:textId="77777777" w:rsidR="004C102C" w:rsidRPr="003606B6" w:rsidRDefault="004C102C" w:rsidP="00873CA4">
      <w:pPr>
        <w:spacing w:after="0" w:line="240" w:lineRule="auto"/>
        <w:ind w:leftChars="0" w:left="2" w:hanging="2"/>
        <w:jc w:val="both"/>
        <w:rPr>
          <w:rFonts w:ascii="Times New Roman" w:hAnsi="Times New Roman" w:cs="Times New Roman"/>
          <w:sz w:val="24"/>
          <w:szCs w:val="24"/>
        </w:rPr>
      </w:pPr>
    </w:p>
    <w:p w14:paraId="7EA70276" w14:textId="1C78D33A" w:rsidR="009C0A60" w:rsidRPr="00873CA4" w:rsidRDefault="009C0A60" w:rsidP="00873CA4">
      <w:pPr>
        <w:spacing w:after="0" w:line="240" w:lineRule="auto"/>
        <w:ind w:leftChars="0" w:left="2" w:hanging="2"/>
        <w:jc w:val="both"/>
        <w:rPr>
          <w:rFonts w:ascii="Times New Roman" w:hAnsi="Times New Roman" w:cs="Times New Roman"/>
          <w:i/>
          <w:sz w:val="24"/>
          <w:szCs w:val="24"/>
        </w:rPr>
      </w:pPr>
      <w:r w:rsidRPr="00873CA4">
        <w:rPr>
          <w:rFonts w:ascii="Times New Roman" w:hAnsi="Times New Roman" w:cs="Times New Roman"/>
          <w:i/>
          <w:sz w:val="24"/>
          <w:szCs w:val="24"/>
        </w:rPr>
        <w:t>Band combination analysis</w:t>
      </w:r>
    </w:p>
    <w:p w14:paraId="2BB59285" w14:textId="77777777" w:rsidR="00873CA4" w:rsidRDefault="00873CA4" w:rsidP="00873CA4">
      <w:pPr>
        <w:spacing w:after="0" w:line="240" w:lineRule="auto"/>
        <w:ind w:leftChars="0" w:left="2" w:hanging="2"/>
        <w:jc w:val="both"/>
        <w:rPr>
          <w:rFonts w:ascii="Times New Roman" w:hAnsi="Times New Roman" w:cs="Times New Roman"/>
          <w:sz w:val="24"/>
          <w:szCs w:val="24"/>
        </w:rPr>
      </w:pPr>
    </w:p>
    <w:p w14:paraId="7973361C" w14:textId="2DA1CC10" w:rsidR="00C8004C" w:rsidRPr="003606B6" w:rsidRDefault="005B64B0" w:rsidP="00873CA4">
      <w:pPr>
        <w:spacing w:after="0" w:line="240" w:lineRule="auto"/>
        <w:ind w:leftChars="0" w:left="2" w:hanging="2"/>
        <w:jc w:val="both"/>
        <w:rPr>
          <w:rFonts w:ascii="Times New Roman" w:hAnsi="Times New Roman" w:cs="Times New Roman"/>
          <w:sz w:val="24"/>
          <w:szCs w:val="24"/>
        </w:rPr>
      </w:pPr>
      <w:r w:rsidRPr="003606B6">
        <w:rPr>
          <w:rFonts w:ascii="Times New Roman" w:hAnsi="Times New Roman" w:cs="Times New Roman"/>
          <w:sz w:val="24"/>
          <w:szCs w:val="24"/>
        </w:rPr>
        <w:t xml:space="preserve">Based on the </w:t>
      </w:r>
      <w:r w:rsidR="004C102C" w:rsidRPr="003606B6">
        <w:rPr>
          <w:rFonts w:ascii="Times New Roman" w:hAnsi="Times New Roman" w:cs="Times New Roman"/>
          <w:sz w:val="24"/>
          <w:szCs w:val="24"/>
        </w:rPr>
        <w:t xml:space="preserve">triple </w:t>
      </w:r>
      <w:r w:rsidRPr="003606B6">
        <w:rPr>
          <w:rFonts w:ascii="Times New Roman" w:hAnsi="Times New Roman" w:cs="Times New Roman"/>
          <w:sz w:val="24"/>
          <w:szCs w:val="24"/>
        </w:rPr>
        <w:t xml:space="preserve">band </w:t>
      </w:r>
      <w:r w:rsidR="009C1936" w:rsidRPr="003606B6">
        <w:rPr>
          <w:rFonts w:ascii="Times New Roman" w:hAnsi="Times New Roman" w:cs="Times New Roman"/>
          <w:sz w:val="24"/>
          <w:szCs w:val="24"/>
        </w:rPr>
        <w:t>classification</w:t>
      </w:r>
      <w:r w:rsidR="009C0A60" w:rsidRPr="003606B6">
        <w:rPr>
          <w:rFonts w:ascii="Times New Roman" w:hAnsi="Times New Roman" w:cs="Times New Roman"/>
          <w:sz w:val="24"/>
          <w:szCs w:val="24"/>
        </w:rPr>
        <w:t xml:space="preserve"> with </w:t>
      </w:r>
      <w:proofErr w:type="spellStart"/>
      <w:r w:rsidR="009C0A60" w:rsidRPr="003606B6">
        <w:rPr>
          <w:rFonts w:ascii="Times New Roman" w:hAnsi="Times New Roman" w:cs="Times New Roman"/>
          <w:sz w:val="24"/>
          <w:szCs w:val="24"/>
        </w:rPr>
        <w:t>mahalanobis</w:t>
      </w:r>
      <w:proofErr w:type="spellEnd"/>
      <w:r w:rsidR="009C0A60" w:rsidRPr="003606B6">
        <w:rPr>
          <w:rFonts w:ascii="Times New Roman" w:hAnsi="Times New Roman" w:cs="Times New Roman"/>
          <w:sz w:val="24"/>
          <w:szCs w:val="24"/>
        </w:rPr>
        <w:t xml:space="preserve"> distance and maximum likelihood</w:t>
      </w:r>
      <w:r w:rsidRPr="003606B6">
        <w:rPr>
          <w:rFonts w:ascii="Times New Roman" w:hAnsi="Times New Roman" w:cs="Times New Roman"/>
          <w:sz w:val="24"/>
          <w:szCs w:val="24"/>
        </w:rPr>
        <w:t xml:space="preserve">, </w:t>
      </w:r>
      <w:r w:rsidR="004C102C" w:rsidRPr="003606B6">
        <w:rPr>
          <w:rFonts w:ascii="Times New Roman" w:hAnsi="Times New Roman" w:cs="Times New Roman"/>
          <w:sz w:val="24"/>
          <w:szCs w:val="24"/>
        </w:rPr>
        <w:t>NIR</w:t>
      </w:r>
      <w:r w:rsidRPr="003606B6">
        <w:rPr>
          <w:rFonts w:ascii="Times New Roman" w:hAnsi="Times New Roman" w:cs="Times New Roman"/>
          <w:sz w:val="24"/>
          <w:szCs w:val="24"/>
        </w:rPr>
        <w:t xml:space="preserve"> + red edge + red</w:t>
      </w:r>
      <w:r w:rsidR="009C1936" w:rsidRPr="003606B6">
        <w:rPr>
          <w:rFonts w:ascii="Times New Roman" w:hAnsi="Times New Roman" w:cs="Times New Roman"/>
          <w:sz w:val="24"/>
          <w:szCs w:val="24"/>
        </w:rPr>
        <w:t xml:space="preserve"> band combination and</w:t>
      </w:r>
      <w:r w:rsidRPr="003606B6">
        <w:rPr>
          <w:rFonts w:ascii="Times New Roman" w:hAnsi="Times New Roman" w:cs="Times New Roman"/>
          <w:sz w:val="24"/>
          <w:szCs w:val="24"/>
        </w:rPr>
        <w:t xml:space="preserve"> green + red edge + red </w:t>
      </w:r>
      <w:r w:rsidR="009C1936" w:rsidRPr="003606B6">
        <w:rPr>
          <w:rFonts w:ascii="Times New Roman" w:hAnsi="Times New Roman" w:cs="Times New Roman"/>
          <w:sz w:val="24"/>
          <w:szCs w:val="24"/>
        </w:rPr>
        <w:t xml:space="preserve">band </w:t>
      </w:r>
      <w:r w:rsidRPr="003606B6">
        <w:rPr>
          <w:rFonts w:ascii="Times New Roman" w:hAnsi="Times New Roman" w:cs="Times New Roman"/>
          <w:sz w:val="24"/>
          <w:szCs w:val="24"/>
        </w:rPr>
        <w:t>combination</w:t>
      </w:r>
      <w:r w:rsidR="004C102C" w:rsidRPr="003606B6">
        <w:rPr>
          <w:rFonts w:ascii="Times New Roman" w:hAnsi="Times New Roman" w:cs="Times New Roman"/>
          <w:sz w:val="24"/>
          <w:szCs w:val="24"/>
        </w:rPr>
        <w:t xml:space="preserve"> showed </w:t>
      </w:r>
      <w:r w:rsidR="00D63D0E">
        <w:rPr>
          <w:rFonts w:ascii="Times New Roman" w:hAnsi="Times New Roman" w:cs="Times New Roman"/>
          <w:sz w:val="24"/>
          <w:szCs w:val="24"/>
        </w:rPr>
        <w:t>the</w:t>
      </w:r>
      <w:r w:rsidR="004C102C" w:rsidRPr="003606B6">
        <w:rPr>
          <w:rFonts w:ascii="Times New Roman" w:hAnsi="Times New Roman" w:cs="Times New Roman"/>
          <w:sz w:val="24"/>
          <w:szCs w:val="24"/>
        </w:rPr>
        <w:t xml:space="preserve"> lowest error &lt;0.2m</w:t>
      </w:r>
      <w:r w:rsidR="009C0A60" w:rsidRPr="003606B6">
        <w:rPr>
          <w:rFonts w:ascii="Times New Roman" w:hAnsi="Times New Roman" w:cs="Times New Roman"/>
          <w:sz w:val="24"/>
          <w:szCs w:val="24"/>
        </w:rPr>
        <w:t>².</w:t>
      </w:r>
      <w:r w:rsidR="004C102C" w:rsidRPr="003606B6">
        <w:rPr>
          <w:rFonts w:ascii="Times New Roman" w:hAnsi="Times New Roman" w:cs="Times New Roman"/>
          <w:sz w:val="24"/>
          <w:szCs w:val="24"/>
        </w:rPr>
        <w:t xml:space="preserve"> </w:t>
      </w:r>
      <w:r w:rsidR="00E4460A" w:rsidRPr="003606B6">
        <w:rPr>
          <w:rFonts w:ascii="Times New Roman" w:hAnsi="Times New Roman" w:cs="Times New Roman"/>
          <w:sz w:val="24"/>
          <w:szCs w:val="24"/>
        </w:rPr>
        <w:t>W</w:t>
      </w:r>
      <w:r w:rsidR="009C0A60" w:rsidRPr="003606B6">
        <w:rPr>
          <w:rFonts w:ascii="Times New Roman" w:hAnsi="Times New Roman" w:cs="Times New Roman"/>
          <w:sz w:val="24"/>
          <w:szCs w:val="24"/>
        </w:rPr>
        <w:t xml:space="preserve">hile, </w:t>
      </w:r>
      <w:r w:rsidR="004C102C" w:rsidRPr="003606B6">
        <w:rPr>
          <w:rFonts w:ascii="Times New Roman" w:hAnsi="Times New Roman" w:cs="Times New Roman"/>
          <w:sz w:val="24"/>
          <w:szCs w:val="24"/>
        </w:rPr>
        <w:t xml:space="preserve">quad band </w:t>
      </w:r>
      <w:r w:rsidR="009C1936" w:rsidRPr="003606B6">
        <w:rPr>
          <w:rFonts w:ascii="Times New Roman" w:hAnsi="Times New Roman" w:cs="Times New Roman"/>
          <w:sz w:val="24"/>
          <w:szCs w:val="24"/>
        </w:rPr>
        <w:t>classification</w:t>
      </w:r>
      <w:r w:rsidR="004C102C" w:rsidRPr="003606B6">
        <w:rPr>
          <w:rFonts w:ascii="Times New Roman" w:hAnsi="Times New Roman" w:cs="Times New Roman"/>
          <w:sz w:val="24"/>
          <w:szCs w:val="24"/>
        </w:rPr>
        <w:t xml:space="preserve"> (</w:t>
      </w:r>
      <w:r w:rsidRPr="003606B6">
        <w:rPr>
          <w:rFonts w:ascii="Times New Roman" w:hAnsi="Times New Roman" w:cs="Times New Roman"/>
          <w:sz w:val="24"/>
          <w:szCs w:val="24"/>
        </w:rPr>
        <w:t xml:space="preserve">green + </w:t>
      </w:r>
      <w:r w:rsidR="004C102C" w:rsidRPr="003606B6">
        <w:rPr>
          <w:rFonts w:ascii="Times New Roman" w:hAnsi="Times New Roman" w:cs="Times New Roman"/>
          <w:sz w:val="24"/>
          <w:szCs w:val="24"/>
        </w:rPr>
        <w:t>NIR</w:t>
      </w:r>
      <w:r w:rsidRPr="003606B6">
        <w:rPr>
          <w:rFonts w:ascii="Times New Roman" w:hAnsi="Times New Roman" w:cs="Times New Roman"/>
          <w:sz w:val="24"/>
          <w:szCs w:val="24"/>
        </w:rPr>
        <w:t xml:space="preserve"> + red edge + red</w:t>
      </w:r>
      <w:r w:rsidR="00C8004C" w:rsidRPr="003606B6">
        <w:rPr>
          <w:rFonts w:ascii="Times New Roman" w:hAnsi="Times New Roman" w:cs="Times New Roman"/>
          <w:sz w:val="24"/>
          <w:szCs w:val="24"/>
        </w:rPr>
        <w:t>)</w:t>
      </w:r>
      <w:r w:rsidRPr="003606B6">
        <w:rPr>
          <w:rFonts w:ascii="Times New Roman" w:hAnsi="Times New Roman" w:cs="Times New Roman"/>
          <w:sz w:val="24"/>
          <w:szCs w:val="24"/>
        </w:rPr>
        <w:t xml:space="preserve"> </w:t>
      </w:r>
      <w:r w:rsidR="009C0A60" w:rsidRPr="003606B6">
        <w:rPr>
          <w:rFonts w:ascii="Times New Roman" w:hAnsi="Times New Roman" w:cs="Times New Roman"/>
          <w:sz w:val="24"/>
          <w:szCs w:val="24"/>
        </w:rPr>
        <w:t>achieves &lt;0.4</w:t>
      </w:r>
      <w:r w:rsidR="00C8004C" w:rsidRPr="003606B6">
        <w:rPr>
          <w:rFonts w:ascii="Times New Roman" w:hAnsi="Times New Roman" w:cs="Times New Roman"/>
          <w:sz w:val="24"/>
          <w:szCs w:val="24"/>
        </w:rPr>
        <w:t>m²</w:t>
      </w:r>
      <w:r w:rsidR="009C0A60" w:rsidRPr="003606B6">
        <w:rPr>
          <w:rFonts w:ascii="Times New Roman" w:hAnsi="Times New Roman" w:cs="Times New Roman"/>
          <w:sz w:val="24"/>
          <w:szCs w:val="24"/>
        </w:rPr>
        <w:t xml:space="preserve"> with maximum likelihood, SVM and </w:t>
      </w:r>
      <w:proofErr w:type="spellStart"/>
      <w:r w:rsidR="009C0A60" w:rsidRPr="003606B6">
        <w:rPr>
          <w:rFonts w:ascii="Times New Roman" w:hAnsi="Times New Roman" w:cs="Times New Roman"/>
          <w:sz w:val="24"/>
          <w:szCs w:val="24"/>
        </w:rPr>
        <w:t>mahalanobis</w:t>
      </w:r>
      <w:proofErr w:type="spellEnd"/>
      <w:r w:rsidR="009C0A60" w:rsidRPr="003606B6">
        <w:rPr>
          <w:rFonts w:ascii="Times New Roman" w:hAnsi="Times New Roman" w:cs="Times New Roman"/>
          <w:sz w:val="24"/>
          <w:szCs w:val="24"/>
        </w:rPr>
        <w:t xml:space="preserve"> distance</w:t>
      </w:r>
      <w:r w:rsidR="00C8004C" w:rsidRPr="003606B6">
        <w:rPr>
          <w:rFonts w:ascii="Times New Roman" w:hAnsi="Times New Roman" w:cs="Times New Roman"/>
          <w:sz w:val="24"/>
          <w:szCs w:val="24"/>
        </w:rPr>
        <w:t xml:space="preserve">. </w:t>
      </w:r>
      <w:r w:rsidRPr="003606B6">
        <w:rPr>
          <w:rFonts w:ascii="Times New Roman" w:hAnsi="Times New Roman" w:cs="Times New Roman"/>
          <w:sz w:val="24"/>
          <w:szCs w:val="24"/>
        </w:rPr>
        <w:t>All single</w:t>
      </w:r>
      <w:r w:rsidR="00C8004C" w:rsidRPr="003606B6">
        <w:rPr>
          <w:rFonts w:ascii="Times New Roman" w:hAnsi="Times New Roman" w:cs="Times New Roman"/>
          <w:sz w:val="24"/>
          <w:szCs w:val="24"/>
        </w:rPr>
        <w:t xml:space="preserve"> band</w:t>
      </w:r>
      <w:r w:rsidR="009C1936" w:rsidRPr="003606B6">
        <w:rPr>
          <w:rFonts w:ascii="Times New Roman" w:hAnsi="Times New Roman" w:cs="Times New Roman"/>
          <w:sz w:val="24"/>
          <w:szCs w:val="24"/>
        </w:rPr>
        <w:t xml:space="preserve"> classification</w:t>
      </w:r>
      <w:r w:rsidRPr="003606B6">
        <w:rPr>
          <w:rFonts w:ascii="Times New Roman" w:hAnsi="Times New Roman" w:cs="Times New Roman"/>
          <w:sz w:val="24"/>
          <w:szCs w:val="24"/>
        </w:rPr>
        <w:t xml:space="preserve"> (green, </w:t>
      </w:r>
      <w:r w:rsidR="00C8004C" w:rsidRPr="003606B6">
        <w:rPr>
          <w:rFonts w:ascii="Times New Roman" w:hAnsi="Times New Roman" w:cs="Times New Roman"/>
          <w:sz w:val="24"/>
          <w:szCs w:val="24"/>
        </w:rPr>
        <w:t>NIR</w:t>
      </w:r>
      <w:r w:rsidRPr="003606B6">
        <w:rPr>
          <w:rFonts w:ascii="Times New Roman" w:hAnsi="Times New Roman" w:cs="Times New Roman"/>
          <w:sz w:val="24"/>
          <w:szCs w:val="24"/>
        </w:rPr>
        <w:t xml:space="preserve">, red edge and red) layers failed </w:t>
      </w:r>
      <w:r w:rsidR="00C8004C" w:rsidRPr="003606B6">
        <w:rPr>
          <w:rFonts w:ascii="Times New Roman" w:hAnsi="Times New Roman" w:cs="Times New Roman"/>
          <w:sz w:val="24"/>
          <w:szCs w:val="24"/>
        </w:rPr>
        <w:t>to detect a pothole with</w:t>
      </w:r>
      <w:r w:rsidR="00E4460A" w:rsidRPr="003606B6">
        <w:rPr>
          <w:rFonts w:ascii="Times New Roman" w:hAnsi="Times New Roman" w:cs="Times New Roman"/>
          <w:sz w:val="24"/>
          <w:szCs w:val="24"/>
        </w:rPr>
        <w:t xml:space="preserve"> </w:t>
      </w:r>
      <w:r w:rsidR="009C1936" w:rsidRPr="003606B6">
        <w:rPr>
          <w:rFonts w:ascii="Times New Roman" w:hAnsi="Times New Roman" w:cs="Times New Roman"/>
          <w:sz w:val="24"/>
          <w:szCs w:val="24"/>
        </w:rPr>
        <w:t xml:space="preserve">offered </w:t>
      </w:r>
      <w:r w:rsidR="002F1EF5" w:rsidRPr="003606B6">
        <w:rPr>
          <w:rFonts w:ascii="Times New Roman" w:hAnsi="Times New Roman" w:cs="Times New Roman"/>
          <w:sz w:val="24"/>
          <w:szCs w:val="24"/>
        </w:rPr>
        <w:t xml:space="preserve">classifier algorithm </w:t>
      </w:r>
      <w:r w:rsidR="009C1936" w:rsidRPr="003606B6">
        <w:rPr>
          <w:rFonts w:ascii="Times New Roman" w:hAnsi="Times New Roman" w:cs="Times New Roman"/>
          <w:sz w:val="24"/>
          <w:szCs w:val="24"/>
        </w:rPr>
        <w:t>in this study (</w:t>
      </w:r>
      <w:r w:rsidR="00E4460A" w:rsidRPr="003606B6">
        <w:rPr>
          <w:rFonts w:ascii="Times New Roman" w:hAnsi="Times New Roman" w:cs="Times New Roman"/>
          <w:sz w:val="24"/>
          <w:szCs w:val="24"/>
        </w:rPr>
        <w:t xml:space="preserve">maximum likelihood, SVM and </w:t>
      </w:r>
      <w:proofErr w:type="spellStart"/>
      <w:r w:rsidR="00E4460A" w:rsidRPr="003606B6">
        <w:rPr>
          <w:rFonts w:ascii="Times New Roman" w:hAnsi="Times New Roman" w:cs="Times New Roman"/>
          <w:sz w:val="24"/>
          <w:szCs w:val="24"/>
        </w:rPr>
        <w:t>mahalanobis</w:t>
      </w:r>
      <w:proofErr w:type="spellEnd"/>
      <w:r w:rsidR="00E4460A" w:rsidRPr="003606B6">
        <w:rPr>
          <w:rFonts w:ascii="Times New Roman" w:hAnsi="Times New Roman" w:cs="Times New Roman"/>
          <w:sz w:val="24"/>
          <w:szCs w:val="24"/>
        </w:rPr>
        <w:t xml:space="preserve"> distance</w:t>
      </w:r>
      <w:r w:rsidR="009C1936" w:rsidRPr="003606B6">
        <w:rPr>
          <w:rFonts w:ascii="Times New Roman" w:hAnsi="Times New Roman" w:cs="Times New Roman"/>
          <w:sz w:val="24"/>
          <w:szCs w:val="24"/>
        </w:rPr>
        <w:t>)</w:t>
      </w:r>
      <w:r w:rsidR="00C8004C" w:rsidRPr="003606B6">
        <w:rPr>
          <w:rFonts w:ascii="Times New Roman" w:hAnsi="Times New Roman" w:cs="Times New Roman"/>
          <w:sz w:val="24"/>
          <w:szCs w:val="24"/>
        </w:rPr>
        <w:t>.</w:t>
      </w:r>
      <w:r w:rsidRPr="003606B6">
        <w:rPr>
          <w:rFonts w:ascii="Times New Roman" w:hAnsi="Times New Roman" w:cs="Times New Roman"/>
          <w:sz w:val="24"/>
          <w:szCs w:val="24"/>
        </w:rPr>
        <w:t xml:space="preserve"> </w:t>
      </w:r>
      <w:r w:rsidR="002F1EF5" w:rsidRPr="003606B6">
        <w:rPr>
          <w:rFonts w:ascii="Times New Roman" w:hAnsi="Times New Roman" w:cs="Times New Roman"/>
          <w:sz w:val="24"/>
          <w:szCs w:val="24"/>
        </w:rPr>
        <w:t xml:space="preserve">Hence, </w:t>
      </w:r>
      <w:r w:rsidR="00D63D0E">
        <w:rPr>
          <w:rFonts w:ascii="Times New Roman" w:hAnsi="Times New Roman" w:cs="Times New Roman"/>
          <w:sz w:val="24"/>
          <w:szCs w:val="24"/>
        </w:rPr>
        <w:t xml:space="preserve">the </w:t>
      </w:r>
      <w:r w:rsidR="002F1EF5" w:rsidRPr="003606B6">
        <w:rPr>
          <w:rFonts w:ascii="Times New Roman" w:hAnsi="Times New Roman" w:cs="Times New Roman"/>
          <w:sz w:val="24"/>
          <w:szCs w:val="24"/>
        </w:rPr>
        <w:t>error of detected pothole</w:t>
      </w:r>
      <w:r w:rsidR="00D63D0E">
        <w:rPr>
          <w:rFonts w:ascii="Times New Roman" w:hAnsi="Times New Roman" w:cs="Times New Roman"/>
          <w:sz w:val="24"/>
          <w:szCs w:val="24"/>
        </w:rPr>
        <w:t>s</w:t>
      </w:r>
      <w:r w:rsidR="002F1EF5" w:rsidRPr="003606B6">
        <w:rPr>
          <w:rFonts w:ascii="Times New Roman" w:hAnsi="Times New Roman" w:cs="Times New Roman"/>
          <w:sz w:val="24"/>
          <w:szCs w:val="24"/>
        </w:rPr>
        <w:t xml:space="preserve"> is high.</w:t>
      </w:r>
      <w:r w:rsidRPr="003606B6">
        <w:rPr>
          <w:rFonts w:ascii="Times New Roman" w:hAnsi="Times New Roman" w:cs="Times New Roman"/>
          <w:sz w:val="24"/>
          <w:szCs w:val="24"/>
        </w:rPr>
        <w:t xml:space="preserve">  </w:t>
      </w:r>
    </w:p>
    <w:p w14:paraId="5A62163E" w14:textId="77777777" w:rsidR="002F1EF5" w:rsidRPr="003606B6" w:rsidRDefault="002F1EF5" w:rsidP="00873CA4">
      <w:pPr>
        <w:spacing w:after="0" w:line="240" w:lineRule="auto"/>
        <w:ind w:leftChars="0" w:left="2" w:hanging="2"/>
        <w:jc w:val="both"/>
        <w:rPr>
          <w:rFonts w:ascii="Times New Roman" w:hAnsi="Times New Roman" w:cs="Times New Roman"/>
          <w:sz w:val="24"/>
          <w:szCs w:val="24"/>
        </w:rPr>
      </w:pPr>
    </w:p>
    <w:p w14:paraId="32E58287" w14:textId="29CD4897" w:rsidR="00EB0236" w:rsidRPr="003606B6" w:rsidRDefault="00EB0236" w:rsidP="00873CA4">
      <w:pPr>
        <w:spacing w:after="0" w:line="240" w:lineRule="auto"/>
        <w:ind w:leftChars="0" w:left="2" w:hanging="2"/>
        <w:jc w:val="both"/>
        <w:rPr>
          <w:rFonts w:ascii="Times New Roman" w:hAnsi="Times New Roman" w:cs="Times New Roman"/>
          <w:sz w:val="24"/>
          <w:szCs w:val="24"/>
        </w:rPr>
      </w:pPr>
    </w:p>
    <w:p w14:paraId="0C52A7F0" w14:textId="737892A9" w:rsidR="00EB0236" w:rsidRPr="003606B6" w:rsidRDefault="00382896" w:rsidP="00873CA4">
      <w:pPr>
        <w:spacing w:after="0" w:line="240" w:lineRule="auto"/>
        <w:ind w:leftChars="0" w:left="0" w:firstLineChars="0" w:firstLine="0"/>
        <w:jc w:val="cente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mc:AlternateContent>
          <mc:Choice Requires="wps">
            <w:drawing>
              <wp:anchor distT="0" distB="0" distL="114300" distR="114300" simplePos="0" relativeHeight="251667456" behindDoc="0" locked="0" layoutInCell="1" allowOverlap="1" wp14:anchorId="41C4E465" wp14:editId="0DE4A040">
                <wp:simplePos x="0" y="0"/>
                <wp:positionH relativeFrom="column">
                  <wp:posOffset>952500</wp:posOffset>
                </wp:positionH>
                <wp:positionV relativeFrom="paragraph">
                  <wp:posOffset>-1</wp:posOffset>
                </wp:positionV>
                <wp:extent cx="438150" cy="314325"/>
                <wp:effectExtent l="0" t="0" r="0" b="0"/>
                <wp:wrapNone/>
                <wp:docPr id="9" name="Text Box 9"/>
                <wp:cNvGraphicFramePr/>
                <a:graphic xmlns:a="http://schemas.openxmlformats.org/drawingml/2006/main">
                  <a:graphicData uri="http://schemas.microsoft.com/office/word/2010/wordprocessingShape">
                    <wps:wsp>
                      <wps:cNvSpPr txBox="1"/>
                      <wps:spPr>
                        <a:xfrm>
                          <a:off x="0" y="0"/>
                          <a:ext cx="438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264EA" w14:textId="524B543C" w:rsidR="00382896" w:rsidRPr="00382896" w:rsidRDefault="00382896">
                            <w:pPr>
                              <w:ind w:left="0" w:hanging="2"/>
                              <w:rPr>
                                <w:rFonts w:ascii="Times New Roman" w:hAnsi="Times New Roman" w:cs="Times New Roman"/>
                                <w:sz w:val="24"/>
                                <w:szCs w:val="24"/>
                                <w:lang w:val="en-MY"/>
                              </w:rPr>
                            </w:pPr>
                            <w:r w:rsidRPr="00382896">
                              <w:rPr>
                                <w:rFonts w:ascii="Times New Roman" w:hAnsi="Times New Roman" w:cs="Times New Roman"/>
                                <w:sz w:val="24"/>
                                <w:szCs w:val="24"/>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4E465" id="_x0000_t202" coordsize="21600,21600" o:spt="202" path="m,l,21600r21600,l21600,xe">
                <v:stroke joinstyle="miter"/>
                <v:path gradientshapeok="t" o:connecttype="rect"/>
              </v:shapetype>
              <v:shape id="Text Box 9" o:spid="_x0000_s1026" type="#_x0000_t202" style="position:absolute;left:0;text-align:left;margin-left:75pt;margin-top:0;width:34.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" filled="f" stroked="f" strokeweight=".5pt">
                <v:textbox>
                  <w:txbxContent>
                    <w:p w14:paraId="0C5264EA" w14:textId="524B543C" w:rsidR="00382896" w:rsidRPr="00382896" w:rsidRDefault="00382896">
                      <w:pPr>
                        <w:ind w:left="0" w:hanging="2"/>
                        <w:rPr>
                          <w:rFonts w:ascii="Times New Roman" w:hAnsi="Times New Roman" w:cs="Times New Roman"/>
                          <w:sz w:val="24"/>
                          <w:szCs w:val="24"/>
                          <w:lang w:val="en-MY"/>
                        </w:rPr>
                      </w:pPr>
                      <w:r w:rsidRPr="00382896">
                        <w:rPr>
                          <w:rFonts w:ascii="Times New Roman" w:hAnsi="Times New Roman" w:cs="Times New Roman"/>
                          <w:sz w:val="24"/>
                          <w:szCs w:val="24"/>
                          <w:lang w:val="en-MY"/>
                        </w:rPr>
                        <w:t>(a)</w:t>
                      </w:r>
                    </w:p>
                  </w:txbxContent>
                </v:textbox>
              </v:shape>
            </w:pict>
          </mc:Fallback>
        </mc:AlternateContent>
      </w:r>
      <w:r w:rsidR="00EB0236" w:rsidRPr="003606B6">
        <w:rPr>
          <w:rFonts w:ascii="Times New Roman" w:hAnsi="Times New Roman" w:cs="Times New Roman"/>
          <w:noProof/>
          <w:sz w:val="24"/>
          <w:szCs w:val="24"/>
          <w:lang w:val="en-MY" w:eastAsia="en-MY"/>
        </w:rPr>
        <w:drawing>
          <wp:inline distT="0" distB="0" distL="0" distR="0" wp14:anchorId="0F300857" wp14:editId="719D03A0">
            <wp:extent cx="4040666" cy="2428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0112" cy="2464609"/>
                    </a:xfrm>
                    <a:prstGeom prst="rect">
                      <a:avLst/>
                    </a:prstGeom>
                    <a:noFill/>
                  </pic:spPr>
                </pic:pic>
              </a:graphicData>
            </a:graphic>
          </wp:inline>
        </w:drawing>
      </w:r>
    </w:p>
    <w:p w14:paraId="008DC8F1" w14:textId="4A8E9EC3" w:rsidR="00EB0236" w:rsidRPr="003606B6" w:rsidRDefault="00382896" w:rsidP="00873CA4">
      <w:pPr>
        <w:spacing w:after="0" w:line="240" w:lineRule="auto"/>
        <w:ind w:leftChars="0" w:left="0" w:firstLineChars="0" w:firstLine="0"/>
        <w:jc w:val="center"/>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71552" behindDoc="0" locked="0" layoutInCell="1" allowOverlap="1" wp14:anchorId="525516A0" wp14:editId="7B278EEB">
                <wp:simplePos x="0" y="0"/>
                <wp:positionH relativeFrom="column">
                  <wp:posOffset>962025</wp:posOffset>
                </wp:positionH>
                <wp:positionV relativeFrom="paragraph">
                  <wp:posOffset>174625</wp:posOffset>
                </wp:positionV>
                <wp:extent cx="438150" cy="3143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38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A188A" w14:textId="189A0266" w:rsidR="00382896" w:rsidRPr="00382896" w:rsidRDefault="00382896" w:rsidP="00382896">
                            <w:pPr>
                              <w:ind w:left="0" w:hanging="2"/>
                              <w:rPr>
                                <w:rFonts w:ascii="Times New Roman" w:hAnsi="Times New Roman" w:cs="Times New Roman"/>
                                <w:sz w:val="24"/>
                                <w:szCs w:val="24"/>
                                <w:lang w:val="en-MY"/>
                              </w:rPr>
                            </w:pPr>
                            <w:r w:rsidRPr="00382896">
                              <w:rPr>
                                <w:rFonts w:ascii="Times New Roman" w:hAnsi="Times New Roman" w:cs="Times New Roman"/>
                                <w:sz w:val="24"/>
                                <w:szCs w:val="24"/>
                                <w:lang w:val="en-MY"/>
                              </w:rPr>
                              <w:t>(</w:t>
                            </w:r>
                            <w:r>
                              <w:rPr>
                                <w:rFonts w:ascii="Times New Roman" w:hAnsi="Times New Roman" w:cs="Times New Roman"/>
                                <w:sz w:val="24"/>
                                <w:szCs w:val="24"/>
                                <w:lang w:val="en-MY"/>
                              </w:rPr>
                              <w:t>b</w:t>
                            </w:r>
                            <w:r w:rsidRPr="00382896">
                              <w:rPr>
                                <w:rFonts w:ascii="Times New Roman" w:hAnsi="Times New Roman" w:cs="Times New Roman"/>
                                <w:sz w:val="24"/>
                                <w:szCs w:val="24"/>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16A0" id="Text Box 11" o:spid="_x0000_s1027" type="#_x0000_t202" style="position:absolute;left:0;text-align:left;margin-left:75.75pt;margin-top:13.75pt;width:34.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" filled="f" stroked="f" strokeweight=".5pt">
                <v:textbox>
                  <w:txbxContent>
                    <w:p w14:paraId="2CBA188A" w14:textId="189A0266" w:rsidR="00382896" w:rsidRPr="00382896" w:rsidRDefault="00382896" w:rsidP="00382896">
                      <w:pPr>
                        <w:ind w:left="0" w:hanging="2"/>
                        <w:rPr>
                          <w:rFonts w:ascii="Times New Roman" w:hAnsi="Times New Roman" w:cs="Times New Roman"/>
                          <w:sz w:val="24"/>
                          <w:szCs w:val="24"/>
                          <w:lang w:val="en-MY"/>
                        </w:rPr>
                      </w:pPr>
                      <w:r w:rsidRPr="00382896">
                        <w:rPr>
                          <w:rFonts w:ascii="Times New Roman" w:hAnsi="Times New Roman" w:cs="Times New Roman"/>
                          <w:sz w:val="24"/>
                          <w:szCs w:val="24"/>
                          <w:lang w:val="en-MY"/>
                        </w:rPr>
                        <w:t>(</w:t>
                      </w:r>
                      <w:r>
                        <w:rPr>
                          <w:rFonts w:ascii="Times New Roman" w:hAnsi="Times New Roman" w:cs="Times New Roman"/>
                          <w:sz w:val="24"/>
                          <w:szCs w:val="24"/>
                          <w:lang w:val="en-MY"/>
                        </w:rPr>
                        <w:t>b</w:t>
                      </w:r>
                      <w:r w:rsidRPr="00382896">
                        <w:rPr>
                          <w:rFonts w:ascii="Times New Roman" w:hAnsi="Times New Roman" w:cs="Times New Roman"/>
                          <w:sz w:val="24"/>
                          <w:szCs w:val="24"/>
                          <w:lang w:val="en-MY"/>
                        </w:rPr>
                        <w:t>)</w:t>
                      </w:r>
                    </w:p>
                  </w:txbxContent>
                </v:textbox>
              </v:shape>
            </w:pict>
          </mc:Fallback>
        </mc:AlternateContent>
      </w:r>
    </w:p>
    <w:p w14:paraId="5A627C66" w14:textId="3E9F4B7E" w:rsidR="00EB0236" w:rsidRPr="003606B6" w:rsidRDefault="00EB0236" w:rsidP="00873CA4">
      <w:pPr>
        <w:spacing w:after="0" w:line="240" w:lineRule="auto"/>
        <w:ind w:leftChars="0" w:left="0" w:firstLineChars="0" w:firstLine="0"/>
        <w:jc w:val="center"/>
        <w:rPr>
          <w:rFonts w:ascii="Times New Roman" w:hAnsi="Times New Roman" w:cs="Times New Roman"/>
          <w:sz w:val="24"/>
          <w:szCs w:val="24"/>
        </w:rPr>
      </w:pPr>
      <w:r w:rsidRPr="003606B6">
        <w:rPr>
          <w:rFonts w:ascii="Times New Roman" w:hAnsi="Times New Roman" w:cs="Times New Roman"/>
          <w:noProof/>
          <w:sz w:val="24"/>
          <w:szCs w:val="24"/>
          <w:lang w:val="en-MY" w:eastAsia="en-MY"/>
        </w:rPr>
        <w:drawing>
          <wp:inline distT="0" distB="0" distL="0" distR="0" wp14:anchorId="2041065D" wp14:editId="66FD9DC6">
            <wp:extent cx="4030980" cy="242305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1648" cy="2459522"/>
                    </a:xfrm>
                    <a:prstGeom prst="rect">
                      <a:avLst/>
                    </a:prstGeom>
                    <a:noFill/>
                  </pic:spPr>
                </pic:pic>
              </a:graphicData>
            </a:graphic>
          </wp:inline>
        </w:drawing>
      </w:r>
    </w:p>
    <w:p w14:paraId="338DF613" w14:textId="5882D7ED" w:rsidR="00EB0236" w:rsidRPr="003606B6" w:rsidRDefault="00382896" w:rsidP="00873CA4">
      <w:pPr>
        <w:spacing w:after="0" w:line="240" w:lineRule="auto"/>
        <w:ind w:leftChars="0" w:left="0" w:firstLineChars="0" w:firstLine="0"/>
        <w:jc w:val="center"/>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69504" behindDoc="0" locked="0" layoutInCell="1" allowOverlap="1" wp14:anchorId="1E66B91B" wp14:editId="77E2433F">
                <wp:simplePos x="0" y="0"/>
                <wp:positionH relativeFrom="column">
                  <wp:posOffset>933450</wp:posOffset>
                </wp:positionH>
                <wp:positionV relativeFrom="paragraph">
                  <wp:posOffset>151765</wp:posOffset>
                </wp:positionV>
                <wp:extent cx="438150" cy="314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AFDF2" w14:textId="0C70433B" w:rsidR="00382896" w:rsidRPr="00382896" w:rsidRDefault="00382896" w:rsidP="00382896">
                            <w:pPr>
                              <w:ind w:left="0" w:hanging="2"/>
                              <w:rPr>
                                <w:rFonts w:ascii="Times New Roman" w:hAnsi="Times New Roman" w:cs="Times New Roman"/>
                                <w:sz w:val="24"/>
                                <w:szCs w:val="24"/>
                                <w:lang w:val="en-MY"/>
                              </w:rPr>
                            </w:pPr>
                            <w:r w:rsidRPr="00382896">
                              <w:rPr>
                                <w:rFonts w:ascii="Times New Roman" w:hAnsi="Times New Roman" w:cs="Times New Roman"/>
                                <w:sz w:val="24"/>
                                <w:szCs w:val="24"/>
                                <w:lang w:val="en-MY"/>
                              </w:rPr>
                              <w:t>(</w:t>
                            </w:r>
                            <w:r>
                              <w:rPr>
                                <w:rFonts w:ascii="Times New Roman" w:hAnsi="Times New Roman" w:cs="Times New Roman"/>
                                <w:sz w:val="24"/>
                                <w:szCs w:val="24"/>
                                <w:lang w:val="en-MY"/>
                              </w:rPr>
                              <w:t>c</w:t>
                            </w:r>
                            <w:r w:rsidRPr="00382896">
                              <w:rPr>
                                <w:rFonts w:ascii="Times New Roman" w:hAnsi="Times New Roman" w:cs="Times New Roman"/>
                                <w:sz w:val="24"/>
                                <w:szCs w:val="24"/>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B91B" id="Text Box 10" o:spid="_x0000_s1028" type="#_x0000_t202" style="position:absolute;left:0;text-align:left;margin-left:73.5pt;margin-top:11.95pt;width:34.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" filled="f" stroked="f" strokeweight=".5pt">
                <v:textbox>
                  <w:txbxContent>
                    <w:p w14:paraId="57DAFDF2" w14:textId="0C70433B" w:rsidR="00382896" w:rsidRPr="00382896" w:rsidRDefault="00382896" w:rsidP="00382896">
                      <w:pPr>
                        <w:ind w:left="0" w:hanging="2"/>
                        <w:rPr>
                          <w:rFonts w:ascii="Times New Roman" w:hAnsi="Times New Roman" w:cs="Times New Roman"/>
                          <w:sz w:val="24"/>
                          <w:szCs w:val="24"/>
                          <w:lang w:val="en-MY"/>
                        </w:rPr>
                      </w:pPr>
                      <w:r w:rsidRPr="00382896">
                        <w:rPr>
                          <w:rFonts w:ascii="Times New Roman" w:hAnsi="Times New Roman" w:cs="Times New Roman"/>
                          <w:sz w:val="24"/>
                          <w:szCs w:val="24"/>
                          <w:lang w:val="en-MY"/>
                        </w:rPr>
                        <w:t>(</w:t>
                      </w:r>
                      <w:r>
                        <w:rPr>
                          <w:rFonts w:ascii="Times New Roman" w:hAnsi="Times New Roman" w:cs="Times New Roman"/>
                          <w:sz w:val="24"/>
                          <w:szCs w:val="24"/>
                          <w:lang w:val="en-MY"/>
                        </w:rPr>
                        <w:t>c</w:t>
                      </w:r>
                      <w:r w:rsidRPr="00382896">
                        <w:rPr>
                          <w:rFonts w:ascii="Times New Roman" w:hAnsi="Times New Roman" w:cs="Times New Roman"/>
                          <w:sz w:val="24"/>
                          <w:szCs w:val="24"/>
                          <w:lang w:val="en-MY"/>
                        </w:rPr>
                        <w:t>)</w:t>
                      </w:r>
                    </w:p>
                  </w:txbxContent>
                </v:textbox>
              </v:shape>
            </w:pict>
          </mc:Fallback>
        </mc:AlternateContent>
      </w:r>
    </w:p>
    <w:p w14:paraId="68261349" w14:textId="4C7FA8FD" w:rsidR="00EB0236" w:rsidRPr="003606B6" w:rsidRDefault="00EB0236" w:rsidP="00873CA4">
      <w:pPr>
        <w:spacing w:after="0" w:line="240" w:lineRule="auto"/>
        <w:ind w:leftChars="0" w:left="0" w:firstLineChars="0" w:firstLine="0"/>
        <w:jc w:val="center"/>
        <w:rPr>
          <w:rFonts w:ascii="Times New Roman" w:hAnsi="Times New Roman" w:cs="Times New Roman"/>
          <w:sz w:val="24"/>
          <w:szCs w:val="24"/>
        </w:rPr>
      </w:pPr>
      <w:r w:rsidRPr="003606B6">
        <w:rPr>
          <w:rFonts w:ascii="Times New Roman" w:hAnsi="Times New Roman" w:cs="Times New Roman"/>
          <w:noProof/>
          <w:sz w:val="24"/>
          <w:szCs w:val="24"/>
          <w:lang w:val="en-MY" w:eastAsia="en-MY"/>
        </w:rPr>
        <w:drawing>
          <wp:inline distT="0" distB="0" distL="0" distR="0" wp14:anchorId="389C900D" wp14:editId="3B7784F6">
            <wp:extent cx="4069080" cy="244595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487" cy="2490682"/>
                    </a:xfrm>
                    <a:prstGeom prst="rect">
                      <a:avLst/>
                    </a:prstGeom>
                    <a:noFill/>
                  </pic:spPr>
                </pic:pic>
              </a:graphicData>
            </a:graphic>
          </wp:inline>
        </w:drawing>
      </w:r>
    </w:p>
    <w:p w14:paraId="17BED64D" w14:textId="7451D635" w:rsidR="00EB0236" w:rsidRPr="003606B6" w:rsidRDefault="00EB0236" w:rsidP="00873CA4">
      <w:pPr>
        <w:spacing w:after="0" w:line="240" w:lineRule="auto"/>
        <w:ind w:leftChars="0" w:left="0" w:firstLineChars="0" w:firstLine="0"/>
        <w:jc w:val="center"/>
        <w:rPr>
          <w:rFonts w:ascii="Times New Roman" w:hAnsi="Times New Roman" w:cs="Times New Roman"/>
          <w:sz w:val="24"/>
          <w:szCs w:val="24"/>
        </w:rPr>
      </w:pPr>
    </w:p>
    <w:p w14:paraId="1316B047" w14:textId="2FA0FCA6" w:rsidR="00EB0236" w:rsidRPr="003606B6" w:rsidRDefault="00EB0236" w:rsidP="00873CA4">
      <w:pPr>
        <w:spacing w:after="0" w:line="240" w:lineRule="auto"/>
        <w:ind w:leftChars="0" w:left="2" w:hanging="2"/>
        <w:jc w:val="center"/>
        <w:rPr>
          <w:rFonts w:ascii="Times New Roman" w:hAnsi="Times New Roman" w:cs="Times New Roman"/>
          <w:sz w:val="20"/>
          <w:szCs w:val="20"/>
        </w:rPr>
      </w:pPr>
      <w:r w:rsidRPr="003606B6">
        <w:rPr>
          <w:rFonts w:ascii="Times New Roman" w:hAnsi="Times New Roman" w:cs="Times New Roman"/>
          <w:b/>
          <w:bCs/>
          <w:sz w:val="20"/>
          <w:szCs w:val="20"/>
        </w:rPr>
        <w:t xml:space="preserve">Figure </w:t>
      </w:r>
      <w:r w:rsidR="009F0FF1" w:rsidRPr="003606B6">
        <w:rPr>
          <w:rFonts w:ascii="Times New Roman" w:hAnsi="Times New Roman" w:cs="Times New Roman"/>
          <w:b/>
          <w:bCs/>
          <w:sz w:val="20"/>
          <w:szCs w:val="20"/>
        </w:rPr>
        <w:t>8</w:t>
      </w:r>
      <w:r w:rsidRPr="003606B6">
        <w:rPr>
          <w:rFonts w:ascii="Times New Roman" w:hAnsi="Times New Roman" w:cs="Times New Roman"/>
          <w:b/>
          <w:bCs/>
          <w:sz w:val="20"/>
          <w:szCs w:val="20"/>
        </w:rPr>
        <w:t>.</w:t>
      </w:r>
      <w:r w:rsidRPr="003606B6">
        <w:rPr>
          <w:rFonts w:ascii="Times New Roman" w:hAnsi="Times New Roman" w:cs="Times New Roman"/>
          <w:sz w:val="20"/>
          <w:szCs w:val="20"/>
        </w:rPr>
        <w:t xml:space="preserve"> </w:t>
      </w:r>
      <w:r w:rsidR="000B3209" w:rsidRPr="003606B6">
        <w:rPr>
          <w:rFonts w:ascii="Times New Roman" w:hAnsi="Times New Roman" w:cs="Times New Roman"/>
          <w:sz w:val="20"/>
          <w:szCs w:val="20"/>
        </w:rPr>
        <w:t>D</w:t>
      </w:r>
      <w:r w:rsidRPr="003606B6">
        <w:rPr>
          <w:rFonts w:ascii="Times New Roman" w:hAnsi="Times New Roman" w:cs="Times New Roman"/>
          <w:sz w:val="20"/>
          <w:szCs w:val="20"/>
        </w:rPr>
        <w:t xml:space="preserve">etected pothole area error with </w:t>
      </w:r>
      <w:r w:rsidR="000B3209" w:rsidRPr="003606B6">
        <w:rPr>
          <w:rFonts w:ascii="Times New Roman" w:hAnsi="Times New Roman" w:cs="Times New Roman"/>
          <w:sz w:val="20"/>
          <w:szCs w:val="20"/>
        </w:rPr>
        <w:t xml:space="preserve">(a) </w:t>
      </w:r>
      <w:r w:rsidRPr="003606B6">
        <w:rPr>
          <w:rFonts w:ascii="Times New Roman" w:hAnsi="Times New Roman" w:cs="Times New Roman"/>
          <w:sz w:val="20"/>
          <w:szCs w:val="20"/>
        </w:rPr>
        <w:t xml:space="preserve">maximum likelihood (b) support vector </w:t>
      </w:r>
      <w:proofErr w:type="spellStart"/>
      <w:r w:rsidRPr="003606B6">
        <w:rPr>
          <w:rFonts w:ascii="Times New Roman" w:hAnsi="Times New Roman" w:cs="Times New Roman"/>
          <w:sz w:val="20"/>
          <w:szCs w:val="20"/>
        </w:rPr>
        <w:t>machince</w:t>
      </w:r>
      <w:proofErr w:type="spellEnd"/>
      <w:r w:rsidRPr="003606B6">
        <w:rPr>
          <w:rFonts w:ascii="Times New Roman" w:hAnsi="Times New Roman" w:cs="Times New Roman"/>
          <w:sz w:val="20"/>
          <w:szCs w:val="20"/>
        </w:rPr>
        <w:t xml:space="preserve"> (SVM) (c) </w:t>
      </w:r>
      <w:proofErr w:type="spellStart"/>
      <w:r w:rsidRPr="003606B6">
        <w:rPr>
          <w:rFonts w:ascii="Times New Roman" w:hAnsi="Times New Roman" w:cs="Times New Roman"/>
          <w:sz w:val="20"/>
          <w:szCs w:val="20"/>
        </w:rPr>
        <w:t>mahalanobis</w:t>
      </w:r>
      <w:proofErr w:type="spellEnd"/>
      <w:r w:rsidRPr="003606B6">
        <w:rPr>
          <w:rFonts w:ascii="Times New Roman" w:hAnsi="Times New Roman" w:cs="Times New Roman"/>
          <w:sz w:val="20"/>
          <w:szCs w:val="20"/>
        </w:rPr>
        <w:t xml:space="preserve"> distance</w:t>
      </w:r>
      <w:r w:rsidR="00382896">
        <w:rPr>
          <w:rFonts w:ascii="Times New Roman" w:hAnsi="Times New Roman" w:cs="Times New Roman"/>
          <w:sz w:val="20"/>
          <w:szCs w:val="20"/>
        </w:rPr>
        <w:t>.</w:t>
      </w:r>
    </w:p>
    <w:p w14:paraId="242F7596" w14:textId="77777777" w:rsidR="009C1B60" w:rsidRPr="00382896" w:rsidRDefault="009C1B60" w:rsidP="00873CA4">
      <w:pPr>
        <w:spacing w:after="0" w:line="240" w:lineRule="auto"/>
        <w:ind w:leftChars="0" w:left="0" w:firstLineChars="0" w:firstLine="0"/>
        <w:jc w:val="both"/>
        <w:rPr>
          <w:rFonts w:ascii="Times New Roman" w:hAnsi="Times New Roman" w:cs="Times New Roman"/>
          <w:i/>
          <w:sz w:val="24"/>
          <w:szCs w:val="24"/>
        </w:rPr>
      </w:pPr>
      <w:r w:rsidRPr="00382896">
        <w:rPr>
          <w:rFonts w:ascii="Times New Roman" w:hAnsi="Times New Roman" w:cs="Times New Roman"/>
          <w:i/>
          <w:sz w:val="24"/>
          <w:szCs w:val="24"/>
        </w:rPr>
        <w:lastRenderedPageBreak/>
        <w:t>Overall analysis</w:t>
      </w:r>
    </w:p>
    <w:p w14:paraId="3E3ABC1A" w14:textId="77777777" w:rsidR="00382896" w:rsidRDefault="00382896" w:rsidP="00873CA4">
      <w:pPr>
        <w:spacing w:after="0" w:line="240" w:lineRule="auto"/>
        <w:ind w:leftChars="0" w:left="2" w:hanging="2"/>
        <w:jc w:val="both"/>
        <w:rPr>
          <w:rFonts w:ascii="Times New Roman" w:hAnsi="Times New Roman" w:cs="Times New Roman"/>
          <w:sz w:val="24"/>
          <w:szCs w:val="24"/>
        </w:rPr>
      </w:pPr>
    </w:p>
    <w:p w14:paraId="4BBECCB7" w14:textId="1FB14E25" w:rsidR="009C1B60" w:rsidRPr="003606B6" w:rsidRDefault="009C1B60" w:rsidP="00873CA4">
      <w:pPr>
        <w:spacing w:after="0" w:line="240" w:lineRule="auto"/>
        <w:ind w:leftChars="0" w:left="2" w:hanging="2"/>
        <w:jc w:val="both"/>
        <w:rPr>
          <w:rFonts w:ascii="Times New Roman" w:hAnsi="Times New Roman" w:cs="Times New Roman"/>
          <w:sz w:val="24"/>
          <w:szCs w:val="24"/>
        </w:rPr>
      </w:pPr>
      <w:r w:rsidRPr="003606B6">
        <w:rPr>
          <w:rFonts w:ascii="Times New Roman" w:hAnsi="Times New Roman" w:cs="Times New Roman"/>
          <w:sz w:val="24"/>
          <w:szCs w:val="24"/>
        </w:rPr>
        <w:t xml:space="preserve">Figure </w:t>
      </w:r>
      <w:r w:rsidR="009F0FF1" w:rsidRPr="003606B6">
        <w:rPr>
          <w:rFonts w:ascii="Times New Roman" w:hAnsi="Times New Roman" w:cs="Times New Roman"/>
          <w:sz w:val="24"/>
          <w:szCs w:val="24"/>
        </w:rPr>
        <w:t>9</w:t>
      </w:r>
      <w:r w:rsidRPr="003606B6">
        <w:rPr>
          <w:rFonts w:ascii="Times New Roman" w:hAnsi="Times New Roman" w:cs="Times New Roman"/>
          <w:sz w:val="24"/>
          <w:szCs w:val="24"/>
        </w:rPr>
        <w:t>(a) show</w:t>
      </w:r>
      <w:r w:rsidR="006B3303" w:rsidRPr="003606B6">
        <w:rPr>
          <w:rFonts w:ascii="Times New Roman" w:hAnsi="Times New Roman" w:cs="Times New Roman"/>
          <w:sz w:val="24"/>
          <w:szCs w:val="24"/>
        </w:rPr>
        <w:t>s</w:t>
      </w:r>
      <w:r w:rsidRPr="003606B6">
        <w:rPr>
          <w:rFonts w:ascii="Times New Roman" w:hAnsi="Times New Roman" w:cs="Times New Roman"/>
          <w:sz w:val="24"/>
          <w:szCs w:val="24"/>
        </w:rPr>
        <w:t xml:space="preserve"> </w:t>
      </w:r>
      <w:r w:rsidR="00781BDF" w:rsidRPr="003606B6">
        <w:rPr>
          <w:rFonts w:ascii="Times New Roman" w:hAnsi="Times New Roman" w:cs="Times New Roman"/>
          <w:sz w:val="24"/>
          <w:szCs w:val="24"/>
        </w:rPr>
        <w:t>the</w:t>
      </w:r>
      <w:r w:rsidRPr="003606B6">
        <w:rPr>
          <w:rFonts w:ascii="Times New Roman" w:hAnsi="Times New Roman" w:cs="Times New Roman"/>
          <w:sz w:val="24"/>
          <w:szCs w:val="24"/>
        </w:rPr>
        <w:t xml:space="preserve"> smallest error yield from </w:t>
      </w:r>
      <w:r w:rsidR="00781BDF" w:rsidRPr="003606B6">
        <w:rPr>
          <w:rFonts w:ascii="Times New Roman" w:hAnsi="Times New Roman" w:cs="Times New Roman"/>
          <w:sz w:val="24"/>
          <w:szCs w:val="24"/>
        </w:rPr>
        <w:t xml:space="preserve">the </w:t>
      </w:r>
      <w:r w:rsidRPr="003606B6">
        <w:rPr>
          <w:rFonts w:ascii="Times New Roman" w:hAnsi="Times New Roman" w:cs="Times New Roman"/>
          <w:sz w:val="24"/>
          <w:szCs w:val="24"/>
        </w:rPr>
        <w:t xml:space="preserve">classifier algorithm used and </w:t>
      </w:r>
      <w:r w:rsidR="009F0FF1" w:rsidRPr="003606B6">
        <w:rPr>
          <w:rFonts w:ascii="Times New Roman" w:hAnsi="Times New Roman" w:cs="Times New Roman"/>
          <w:sz w:val="24"/>
          <w:szCs w:val="24"/>
        </w:rPr>
        <w:t>Figure 9</w:t>
      </w:r>
      <w:r w:rsidRPr="003606B6">
        <w:rPr>
          <w:rFonts w:ascii="Times New Roman" w:hAnsi="Times New Roman" w:cs="Times New Roman"/>
          <w:sz w:val="24"/>
          <w:szCs w:val="24"/>
        </w:rPr>
        <w:t>(b) show</w:t>
      </w:r>
      <w:r w:rsidR="009F0FF1" w:rsidRPr="003606B6">
        <w:rPr>
          <w:rFonts w:ascii="Times New Roman" w:hAnsi="Times New Roman" w:cs="Times New Roman"/>
          <w:sz w:val="24"/>
          <w:szCs w:val="24"/>
        </w:rPr>
        <w:t>s</w:t>
      </w:r>
      <w:r w:rsidRPr="003606B6">
        <w:rPr>
          <w:rFonts w:ascii="Times New Roman" w:hAnsi="Times New Roman" w:cs="Times New Roman"/>
          <w:sz w:val="24"/>
          <w:szCs w:val="24"/>
        </w:rPr>
        <w:t xml:space="preserve"> an average of error yield from </w:t>
      </w:r>
      <w:r w:rsidR="00781BDF" w:rsidRPr="003606B6">
        <w:rPr>
          <w:rFonts w:ascii="Times New Roman" w:hAnsi="Times New Roman" w:cs="Times New Roman"/>
          <w:sz w:val="24"/>
          <w:szCs w:val="24"/>
        </w:rPr>
        <w:t xml:space="preserve">the </w:t>
      </w:r>
      <w:r w:rsidRPr="003606B6">
        <w:rPr>
          <w:rFonts w:ascii="Times New Roman" w:hAnsi="Times New Roman" w:cs="Times New Roman"/>
          <w:sz w:val="24"/>
          <w:szCs w:val="24"/>
        </w:rPr>
        <w:t xml:space="preserve">classifier algorithm used. Classifier algorithm maximum likelihood gives a lowest error 0.108m² with </w:t>
      </w:r>
      <w:r w:rsidR="00D63D0E">
        <w:rPr>
          <w:rFonts w:ascii="Times New Roman" w:hAnsi="Times New Roman" w:cs="Times New Roman"/>
          <w:sz w:val="24"/>
          <w:szCs w:val="24"/>
        </w:rPr>
        <w:t xml:space="preserve">a </w:t>
      </w:r>
      <w:r w:rsidRPr="003606B6">
        <w:rPr>
          <w:rFonts w:ascii="Times New Roman" w:hAnsi="Times New Roman" w:cs="Times New Roman"/>
          <w:sz w:val="24"/>
          <w:szCs w:val="24"/>
        </w:rPr>
        <w:t xml:space="preserve">combination of NIR + red edge band. SVM gives </w:t>
      </w:r>
      <w:r w:rsidR="00781BDF" w:rsidRPr="003606B6">
        <w:rPr>
          <w:rFonts w:ascii="Times New Roman" w:hAnsi="Times New Roman" w:cs="Times New Roman"/>
          <w:sz w:val="24"/>
          <w:szCs w:val="24"/>
        </w:rPr>
        <w:t>the</w:t>
      </w:r>
      <w:r w:rsidRPr="003606B6">
        <w:rPr>
          <w:rFonts w:ascii="Times New Roman" w:hAnsi="Times New Roman" w:cs="Times New Roman"/>
          <w:sz w:val="24"/>
          <w:szCs w:val="24"/>
        </w:rPr>
        <w:t xml:space="preserve"> lowest error </w:t>
      </w:r>
      <w:r w:rsidR="00781BDF" w:rsidRPr="003606B6">
        <w:rPr>
          <w:rFonts w:ascii="Times New Roman" w:hAnsi="Times New Roman" w:cs="Times New Roman"/>
          <w:sz w:val="24"/>
          <w:szCs w:val="24"/>
        </w:rPr>
        <w:t xml:space="preserve">of </w:t>
      </w:r>
      <w:r w:rsidRPr="003606B6">
        <w:rPr>
          <w:rFonts w:ascii="Times New Roman" w:hAnsi="Times New Roman" w:cs="Times New Roman"/>
          <w:sz w:val="24"/>
          <w:szCs w:val="24"/>
        </w:rPr>
        <w:t xml:space="preserve">0.427m² with </w:t>
      </w:r>
      <w:r w:rsidR="00781BDF" w:rsidRPr="003606B6">
        <w:rPr>
          <w:rFonts w:ascii="Times New Roman" w:hAnsi="Times New Roman" w:cs="Times New Roman"/>
          <w:sz w:val="24"/>
          <w:szCs w:val="24"/>
        </w:rPr>
        <w:t xml:space="preserve">a </w:t>
      </w:r>
      <w:r w:rsidRPr="003606B6">
        <w:rPr>
          <w:rFonts w:ascii="Times New Roman" w:hAnsi="Times New Roman" w:cs="Times New Roman"/>
          <w:sz w:val="24"/>
          <w:szCs w:val="24"/>
        </w:rPr>
        <w:t xml:space="preserve">combination of green + NIR + red edge + red band. While </w:t>
      </w:r>
      <w:proofErr w:type="spellStart"/>
      <w:r w:rsidR="00781BDF" w:rsidRPr="003606B6">
        <w:rPr>
          <w:rFonts w:ascii="Times New Roman" w:hAnsi="Times New Roman" w:cs="Times New Roman"/>
          <w:sz w:val="24"/>
          <w:szCs w:val="24"/>
        </w:rPr>
        <w:t>M</w:t>
      </w:r>
      <w:r w:rsidRPr="003606B6">
        <w:rPr>
          <w:rFonts w:ascii="Times New Roman" w:hAnsi="Times New Roman" w:cs="Times New Roman"/>
          <w:sz w:val="24"/>
          <w:szCs w:val="24"/>
        </w:rPr>
        <w:t>ahalanobis</w:t>
      </w:r>
      <w:proofErr w:type="spellEnd"/>
      <w:r w:rsidRPr="003606B6">
        <w:rPr>
          <w:rFonts w:ascii="Times New Roman" w:hAnsi="Times New Roman" w:cs="Times New Roman"/>
          <w:sz w:val="24"/>
          <w:szCs w:val="24"/>
        </w:rPr>
        <w:t xml:space="preserve"> distance gives </w:t>
      </w:r>
      <w:r w:rsidR="00781BDF" w:rsidRPr="003606B6">
        <w:rPr>
          <w:rFonts w:ascii="Times New Roman" w:hAnsi="Times New Roman" w:cs="Times New Roman"/>
          <w:sz w:val="24"/>
          <w:szCs w:val="24"/>
        </w:rPr>
        <w:t>the</w:t>
      </w:r>
      <w:r w:rsidRPr="003606B6">
        <w:rPr>
          <w:rFonts w:ascii="Times New Roman" w:hAnsi="Times New Roman" w:cs="Times New Roman"/>
          <w:sz w:val="24"/>
          <w:szCs w:val="24"/>
        </w:rPr>
        <w:t xml:space="preserve"> lowest error</w:t>
      </w:r>
      <w:r w:rsidR="00781BDF" w:rsidRPr="003606B6">
        <w:rPr>
          <w:rFonts w:ascii="Times New Roman" w:hAnsi="Times New Roman" w:cs="Times New Roman"/>
          <w:sz w:val="24"/>
          <w:szCs w:val="24"/>
        </w:rPr>
        <w:t xml:space="preserve"> of</w:t>
      </w:r>
      <w:r w:rsidRPr="003606B6">
        <w:rPr>
          <w:rFonts w:ascii="Times New Roman" w:hAnsi="Times New Roman" w:cs="Times New Roman"/>
          <w:sz w:val="24"/>
          <w:szCs w:val="24"/>
        </w:rPr>
        <w:t xml:space="preserve"> -0.082m² with </w:t>
      </w:r>
      <w:r w:rsidR="00781BDF" w:rsidRPr="003606B6">
        <w:rPr>
          <w:rFonts w:ascii="Times New Roman" w:hAnsi="Times New Roman" w:cs="Times New Roman"/>
          <w:sz w:val="24"/>
          <w:szCs w:val="24"/>
        </w:rPr>
        <w:t xml:space="preserve">a </w:t>
      </w:r>
      <w:r w:rsidRPr="003606B6">
        <w:rPr>
          <w:rFonts w:ascii="Times New Roman" w:hAnsi="Times New Roman" w:cs="Times New Roman"/>
          <w:sz w:val="24"/>
          <w:szCs w:val="24"/>
        </w:rPr>
        <w:t xml:space="preserve">combination of red edge + red band. Averagely, </w:t>
      </w:r>
      <w:proofErr w:type="spellStart"/>
      <w:r w:rsidR="00781BDF" w:rsidRPr="003606B6">
        <w:rPr>
          <w:rFonts w:ascii="Times New Roman" w:hAnsi="Times New Roman" w:cs="Times New Roman"/>
          <w:sz w:val="24"/>
          <w:szCs w:val="24"/>
        </w:rPr>
        <w:t>M</w:t>
      </w:r>
      <w:r w:rsidRPr="003606B6">
        <w:rPr>
          <w:rFonts w:ascii="Times New Roman" w:hAnsi="Times New Roman" w:cs="Times New Roman"/>
          <w:sz w:val="24"/>
          <w:szCs w:val="24"/>
        </w:rPr>
        <w:t>ahalanobis</w:t>
      </w:r>
      <w:proofErr w:type="spellEnd"/>
      <w:r w:rsidRPr="003606B6">
        <w:rPr>
          <w:rFonts w:ascii="Times New Roman" w:hAnsi="Times New Roman" w:cs="Times New Roman"/>
          <w:sz w:val="24"/>
          <w:szCs w:val="24"/>
        </w:rPr>
        <w:t xml:space="preserve"> distance gives </w:t>
      </w:r>
      <w:r w:rsidR="00781BDF" w:rsidRPr="003606B6">
        <w:rPr>
          <w:rFonts w:ascii="Times New Roman" w:hAnsi="Times New Roman" w:cs="Times New Roman"/>
          <w:sz w:val="24"/>
          <w:szCs w:val="24"/>
        </w:rPr>
        <w:t>the</w:t>
      </w:r>
      <w:r w:rsidRPr="003606B6">
        <w:rPr>
          <w:rFonts w:ascii="Times New Roman" w:hAnsi="Times New Roman" w:cs="Times New Roman"/>
          <w:sz w:val="24"/>
          <w:szCs w:val="24"/>
        </w:rPr>
        <w:t xml:space="preserve"> lowest error </w:t>
      </w:r>
      <w:r w:rsidR="00781BDF" w:rsidRPr="003606B6">
        <w:rPr>
          <w:rFonts w:ascii="Times New Roman" w:hAnsi="Times New Roman" w:cs="Times New Roman"/>
          <w:sz w:val="24"/>
          <w:szCs w:val="24"/>
        </w:rPr>
        <w:t xml:space="preserve">of </w:t>
      </w:r>
      <w:r w:rsidRPr="003606B6">
        <w:rPr>
          <w:rFonts w:ascii="Times New Roman" w:hAnsi="Times New Roman" w:cs="Times New Roman"/>
          <w:sz w:val="24"/>
          <w:szCs w:val="24"/>
        </w:rPr>
        <w:t xml:space="preserve">0.299m² of all band used. Rank second, maximum likelihood with </w:t>
      </w:r>
      <w:r w:rsidR="00D63D0E">
        <w:rPr>
          <w:rFonts w:ascii="Times New Roman" w:hAnsi="Times New Roman" w:cs="Times New Roman"/>
          <w:sz w:val="24"/>
          <w:szCs w:val="24"/>
        </w:rPr>
        <w:t xml:space="preserve">an </w:t>
      </w:r>
      <w:r w:rsidR="00781BDF" w:rsidRPr="003606B6">
        <w:rPr>
          <w:rFonts w:ascii="Times New Roman" w:hAnsi="Times New Roman" w:cs="Times New Roman"/>
          <w:sz w:val="24"/>
          <w:szCs w:val="24"/>
        </w:rPr>
        <w:t xml:space="preserve">accuracy of </w:t>
      </w:r>
      <w:r w:rsidRPr="003606B6">
        <w:rPr>
          <w:rFonts w:ascii="Times New Roman" w:hAnsi="Times New Roman" w:cs="Times New Roman"/>
          <w:sz w:val="24"/>
          <w:szCs w:val="24"/>
        </w:rPr>
        <w:t xml:space="preserve">0.539m² and SVM with </w:t>
      </w:r>
      <w:r w:rsidR="00D63D0E">
        <w:rPr>
          <w:rFonts w:ascii="Times New Roman" w:hAnsi="Times New Roman" w:cs="Times New Roman"/>
          <w:sz w:val="24"/>
          <w:szCs w:val="24"/>
        </w:rPr>
        <w:t xml:space="preserve">an </w:t>
      </w:r>
      <w:r w:rsidR="00781BDF" w:rsidRPr="003606B6">
        <w:rPr>
          <w:rFonts w:ascii="Times New Roman" w:hAnsi="Times New Roman" w:cs="Times New Roman"/>
          <w:sz w:val="24"/>
          <w:szCs w:val="24"/>
        </w:rPr>
        <w:t xml:space="preserve">accuracy of </w:t>
      </w:r>
      <w:r w:rsidRPr="003606B6">
        <w:rPr>
          <w:rFonts w:ascii="Times New Roman" w:hAnsi="Times New Roman" w:cs="Times New Roman"/>
          <w:sz w:val="24"/>
          <w:szCs w:val="24"/>
        </w:rPr>
        <w:t xml:space="preserve">0.889m². </w:t>
      </w:r>
    </w:p>
    <w:p w14:paraId="704FE554" w14:textId="6D75B22E" w:rsidR="005B64B0" w:rsidRPr="003606B6" w:rsidRDefault="005B64B0" w:rsidP="00873CA4">
      <w:pPr>
        <w:spacing w:after="0" w:line="240" w:lineRule="auto"/>
        <w:ind w:leftChars="0" w:left="0" w:firstLineChars="0" w:firstLine="0"/>
        <w:jc w:val="both"/>
        <w:rPr>
          <w:rFonts w:ascii="Times New Roman" w:hAnsi="Times New Roman" w:cs="Times New Roman"/>
          <w:sz w:val="24"/>
          <w:szCs w:val="24"/>
        </w:rPr>
      </w:pPr>
    </w:p>
    <w:p w14:paraId="4DED7509" w14:textId="0A37539C" w:rsidR="00BE201D" w:rsidRPr="003606B6" w:rsidRDefault="00382896" w:rsidP="00873CA4">
      <w:pPr>
        <w:spacing w:after="0" w:line="240" w:lineRule="auto"/>
        <w:ind w:leftChars="0" w:left="2" w:hanging="2"/>
        <w:jc w:val="center"/>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73600" behindDoc="0" locked="0" layoutInCell="1" allowOverlap="1" wp14:anchorId="54BA6B3A" wp14:editId="0FA3D06B">
                <wp:simplePos x="0" y="0"/>
                <wp:positionH relativeFrom="column">
                  <wp:posOffset>847725</wp:posOffset>
                </wp:positionH>
                <wp:positionV relativeFrom="paragraph">
                  <wp:posOffset>19050</wp:posOffset>
                </wp:positionV>
                <wp:extent cx="438150" cy="3143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8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35466" w14:textId="77777777" w:rsidR="00382896" w:rsidRPr="00382896" w:rsidRDefault="00382896" w:rsidP="00382896">
                            <w:pPr>
                              <w:ind w:left="0" w:hanging="2"/>
                              <w:rPr>
                                <w:rFonts w:ascii="Times New Roman" w:hAnsi="Times New Roman" w:cs="Times New Roman"/>
                                <w:sz w:val="24"/>
                                <w:szCs w:val="24"/>
                                <w:lang w:val="en-MY"/>
                              </w:rPr>
                            </w:pPr>
                            <w:r w:rsidRPr="00382896">
                              <w:rPr>
                                <w:rFonts w:ascii="Times New Roman" w:hAnsi="Times New Roman" w:cs="Times New Roman"/>
                                <w:sz w:val="24"/>
                                <w:szCs w:val="24"/>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A6B3A" id="Text Box 13" o:spid="_x0000_s1029" type="#_x0000_t202" style="position:absolute;left:0;text-align:left;margin-left:66.75pt;margin-top:1.5pt;width:34.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" filled="f" stroked="f" strokeweight=".5pt">
                <v:textbox>
                  <w:txbxContent>
                    <w:p w14:paraId="07935466" w14:textId="77777777" w:rsidR="00382896" w:rsidRPr="00382896" w:rsidRDefault="00382896" w:rsidP="00382896">
                      <w:pPr>
                        <w:ind w:left="0" w:hanging="2"/>
                        <w:rPr>
                          <w:rFonts w:ascii="Times New Roman" w:hAnsi="Times New Roman" w:cs="Times New Roman"/>
                          <w:sz w:val="24"/>
                          <w:szCs w:val="24"/>
                          <w:lang w:val="en-MY"/>
                        </w:rPr>
                      </w:pPr>
                      <w:r w:rsidRPr="00382896">
                        <w:rPr>
                          <w:rFonts w:ascii="Times New Roman" w:hAnsi="Times New Roman" w:cs="Times New Roman"/>
                          <w:sz w:val="24"/>
                          <w:szCs w:val="24"/>
                          <w:lang w:val="en-MY"/>
                        </w:rPr>
                        <w:t>(a)</w:t>
                      </w:r>
                    </w:p>
                  </w:txbxContent>
                </v:textbox>
              </v:shape>
            </w:pict>
          </mc:Fallback>
        </mc:AlternateContent>
      </w:r>
      <w:r w:rsidR="00BE201D" w:rsidRPr="003606B6">
        <w:rPr>
          <w:noProof/>
          <w:lang w:val="en-MY" w:eastAsia="en-MY"/>
        </w:rPr>
        <w:drawing>
          <wp:inline distT="0" distB="0" distL="0" distR="0" wp14:anchorId="65747DED" wp14:editId="79141E75">
            <wp:extent cx="4389120" cy="2619375"/>
            <wp:effectExtent l="0" t="0" r="1143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0FB1AC" w14:textId="162686FD" w:rsidR="00BE201D" w:rsidRPr="003606B6" w:rsidRDefault="00BE201D" w:rsidP="00873CA4">
      <w:pPr>
        <w:spacing w:after="0" w:line="240" w:lineRule="auto"/>
        <w:ind w:leftChars="0" w:left="2" w:hanging="2"/>
        <w:jc w:val="center"/>
        <w:rPr>
          <w:rFonts w:ascii="Times New Roman" w:hAnsi="Times New Roman" w:cs="Times New Roman"/>
          <w:sz w:val="24"/>
          <w:szCs w:val="24"/>
        </w:rPr>
      </w:pPr>
    </w:p>
    <w:p w14:paraId="441DA94C" w14:textId="5F156516" w:rsidR="005B64B0" w:rsidRPr="003606B6" w:rsidRDefault="00382896" w:rsidP="00873CA4">
      <w:pPr>
        <w:spacing w:after="0" w:line="240" w:lineRule="auto"/>
        <w:ind w:leftChars="0" w:left="2" w:hanging="2"/>
        <w:jc w:val="center"/>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75648" behindDoc="0" locked="0" layoutInCell="1" allowOverlap="1" wp14:anchorId="59537C2A" wp14:editId="4724957B">
                <wp:simplePos x="0" y="0"/>
                <wp:positionH relativeFrom="column">
                  <wp:posOffset>828675</wp:posOffset>
                </wp:positionH>
                <wp:positionV relativeFrom="paragraph">
                  <wp:posOffset>8890</wp:posOffset>
                </wp:positionV>
                <wp:extent cx="438150" cy="3143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38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C45A" w14:textId="156D8EF1" w:rsidR="00382896" w:rsidRPr="00382896" w:rsidRDefault="00382896" w:rsidP="00382896">
                            <w:pPr>
                              <w:ind w:left="0" w:hanging="2"/>
                              <w:rPr>
                                <w:rFonts w:ascii="Times New Roman" w:hAnsi="Times New Roman" w:cs="Times New Roman"/>
                                <w:sz w:val="24"/>
                                <w:szCs w:val="24"/>
                                <w:lang w:val="en-MY"/>
                              </w:rPr>
                            </w:pPr>
                            <w:r w:rsidRPr="00382896">
                              <w:rPr>
                                <w:rFonts w:ascii="Times New Roman" w:hAnsi="Times New Roman" w:cs="Times New Roman"/>
                                <w:sz w:val="24"/>
                                <w:szCs w:val="24"/>
                                <w:lang w:val="en-MY"/>
                              </w:rPr>
                              <w:t>(</w:t>
                            </w:r>
                            <w:r>
                              <w:rPr>
                                <w:rFonts w:ascii="Times New Roman" w:hAnsi="Times New Roman" w:cs="Times New Roman"/>
                                <w:sz w:val="24"/>
                                <w:szCs w:val="24"/>
                                <w:lang w:val="en-MY"/>
                              </w:rPr>
                              <w:t>b</w:t>
                            </w:r>
                            <w:r w:rsidRPr="00382896">
                              <w:rPr>
                                <w:rFonts w:ascii="Times New Roman" w:hAnsi="Times New Roman" w:cs="Times New Roman"/>
                                <w:sz w:val="24"/>
                                <w:szCs w:val="24"/>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37C2A" id="Text Box 14" o:spid="_x0000_s1030" type="#_x0000_t202" style="position:absolute;left:0;text-align:left;margin-left:65.25pt;margin-top:.7pt;width:34.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" filled="f" stroked="f" strokeweight=".5pt">
                <v:textbox>
                  <w:txbxContent>
                    <w:p w14:paraId="4FB1C45A" w14:textId="156D8EF1" w:rsidR="00382896" w:rsidRPr="00382896" w:rsidRDefault="00382896" w:rsidP="00382896">
                      <w:pPr>
                        <w:ind w:left="0" w:hanging="2"/>
                        <w:rPr>
                          <w:rFonts w:ascii="Times New Roman" w:hAnsi="Times New Roman" w:cs="Times New Roman"/>
                          <w:sz w:val="24"/>
                          <w:szCs w:val="24"/>
                          <w:lang w:val="en-MY"/>
                        </w:rPr>
                      </w:pPr>
                      <w:r w:rsidRPr="00382896">
                        <w:rPr>
                          <w:rFonts w:ascii="Times New Roman" w:hAnsi="Times New Roman" w:cs="Times New Roman"/>
                          <w:sz w:val="24"/>
                          <w:szCs w:val="24"/>
                          <w:lang w:val="en-MY"/>
                        </w:rPr>
                        <w:t>(</w:t>
                      </w:r>
                      <w:r>
                        <w:rPr>
                          <w:rFonts w:ascii="Times New Roman" w:hAnsi="Times New Roman" w:cs="Times New Roman"/>
                          <w:sz w:val="24"/>
                          <w:szCs w:val="24"/>
                          <w:lang w:val="en-MY"/>
                        </w:rPr>
                        <w:t>b</w:t>
                      </w:r>
                      <w:r w:rsidRPr="00382896">
                        <w:rPr>
                          <w:rFonts w:ascii="Times New Roman" w:hAnsi="Times New Roman" w:cs="Times New Roman"/>
                          <w:sz w:val="24"/>
                          <w:szCs w:val="24"/>
                          <w:lang w:val="en-MY"/>
                        </w:rPr>
                        <w:t>)</w:t>
                      </w:r>
                    </w:p>
                  </w:txbxContent>
                </v:textbox>
              </v:shape>
            </w:pict>
          </mc:Fallback>
        </mc:AlternateContent>
      </w:r>
      <w:r w:rsidR="00BE201D" w:rsidRPr="003606B6">
        <w:rPr>
          <w:rFonts w:ascii="Times New Roman" w:hAnsi="Times New Roman" w:cs="Times New Roman"/>
          <w:noProof/>
          <w:sz w:val="24"/>
          <w:szCs w:val="24"/>
          <w:lang w:val="en-MY" w:eastAsia="en-MY"/>
        </w:rPr>
        <w:drawing>
          <wp:inline distT="0" distB="0" distL="0" distR="0" wp14:anchorId="1763708B" wp14:editId="0B5AF1C8">
            <wp:extent cx="4436807" cy="2667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7960" cy="2709771"/>
                    </a:xfrm>
                    <a:prstGeom prst="rect">
                      <a:avLst/>
                    </a:prstGeom>
                    <a:noFill/>
                  </pic:spPr>
                </pic:pic>
              </a:graphicData>
            </a:graphic>
          </wp:inline>
        </w:drawing>
      </w:r>
    </w:p>
    <w:p w14:paraId="572E65A5" w14:textId="77777777" w:rsidR="00382896" w:rsidRDefault="00382896" w:rsidP="00873CA4">
      <w:pPr>
        <w:spacing w:after="0" w:line="240" w:lineRule="auto"/>
        <w:ind w:leftChars="0" w:left="2" w:hanging="2"/>
        <w:jc w:val="center"/>
        <w:rPr>
          <w:rFonts w:ascii="Times New Roman" w:hAnsi="Times New Roman" w:cs="Times New Roman"/>
          <w:b/>
          <w:bCs/>
          <w:sz w:val="20"/>
          <w:szCs w:val="20"/>
        </w:rPr>
      </w:pPr>
    </w:p>
    <w:p w14:paraId="0448249C" w14:textId="29FE5F62" w:rsidR="005B64B0" w:rsidRPr="003606B6" w:rsidRDefault="00EB0236" w:rsidP="00873CA4">
      <w:pPr>
        <w:spacing w:after="0" w:line="240" w:lineRule="auto"/>
        <w:ind w:leftChars="0" w:left="2" w:hanging="2"/>
        <w:jc w:val="center"/>
        <w:rPr>
          <w:rFonts w:ascii="Times New Roman" w:hAnsi="Times New Roman" w:cs="Times New Roman"/>
          <w:sz w:val="20"/>
          <w:szCs w:val="20"/>
        </w:rPr>
      </w:pPr>
      <w:r w:rsidRPr="003606B6">
        <w:rPr>
          <w:rFonts w:ascii="Times New Roman" w:hAnsi="Times New Roman" w:cs="Times New Roman"/>
          <w:b/>
          <w:bCs/>
          <w:sz w:val="20"/>
          <w:szCs w:val="20"/>
        </w:rPr>
        <w:t xml:space="preserve">Figure </w:t>
      </w:r>
      <w:r w:rsidR="009F0FF1" w:rsidRPr="003606B6">
        <w:rPr>
          <w:rFonts w:ascii="Times New Roman" w:hAnsi="Times New Roman" w:cs="Times New Roman"/>
          <w:b/>
          <w:bCs/>
          <w:sz w:val="20"/>
          <w:szCs w:val="20"/>
        </w:rPr>
        <w:t>9</w:t>
      </w:r>
      <w:r w:rsidR="005B64B0" w:rsidRPr="003606B6">
        <w:rPr>
          <w:rFonts w:ascii="Times New Roman" w:hAnsi="Times New Roman" w:cs="Times New Roman"/>
          <w:b/>
          <w:bCs/>
          <w:sz w:val="20"/>
          <w:szCs w:val="20"/>
        </w:rPr>
        <w:t>.</w:t>
      </w:r>
      <w:r w:rsidR="005B64B0" w:rsidRPr="003606B6">
        <w:rPr>
          <w:rFonts w:ascii="Times New Roman" w:hAnsi="Times New Roman" w:cs="Times New Roman"/>
          <w:sz w:val="20"/>
          <w:szCs w:val="20"/>
        </w:rPr>
        <w:t xml:space="preserve"> </w:t>
      </w:r>
      <w:r w:rsidR="00BE201D" w:rsidRPr="003606B6">
        <w:rPr>
          <w:rFonts w:ascii="Times New Roman" w:hAnsi="Times New Roman" w:cs="Times New Roman"/>
          <w:sz w:val="20"/>
          <w:szCs w:val="20"/>
        </w:rPr>
        <w:t>(a) Smallest error for each classifier (b) average error for each classifier</w:t>
      </w:r>
      <w:r w:rsidR="00382896">
        <w:rPr>
          <w:rFonts w:ascii="Times New Roman" w:hAnsi="Times New Roman" w:cs="Times New Roman"/>
          <w:sz w:val="20"/>
          <w:szCs w:val="20"/>
        </w:rPr>
        <w:t>.</w:t>
      </w:r>
    </w:p>
    <w:p w14:paraId="61877BBA" w14:textId="77777777" w:rsidR="00382896" w:rsidRDefault="00382896" w:rsidP="00873CA4">
      <w:pPr>
        <w:spacing w:after="0" w:line="240" w:lineRule="auto"/>
        <w:ind w:leftChars="0" w:left="0" w:firstLineChars="0" w:firstLine="720"/>
        <w:jc w:val="both"/>
        <w:rPr>
          <w:rFonts w:ascii="Times New Roman" w:eastAsia="Times New Roman" w:hAnsi="Times New Roman" w:cs="Times New Roman"/>
          <w:sz w:val="24"/>
          <w:szCs w:val="24"/>
        </w:rPr>
      </w:pPr>
    </w:p>
    <w:p w14:paraId="06EE1EC9" w14:textId="359C1C29" w:rsidR="00B7561A" w:rsidRPr="003606B6" w:rsidRDefault="004C32AA" w:rsidP="00873CA4">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w:t>
      </w:r>
      <w:r w:rsidR="00B7561A" w:rsidRPr="003606B6">
        <w:rPr>
          <w:rFonts w:ascii="Times New Roman" w:eastAsia="Times New Roman" w:hAnsi="Times New Roman" w:cs="Times New Roman"/>
          <w:sz w:val="24"/>
          <w:szCs w:val="24"/>
        </w:rPr>
        <w:t>pproach presented ha</w:t>
      </w:r>
      <w:r>
        <w:rPr>
          <w:rFonts w:ascii="Times New Roman" w:eastAsia="Times New Roman" w:hAnsi="Times New Roman" w:cs="Times New Roman"/>
          <w:sz w:val="24"/>
          <w:szCs w:val="24"/>
        </w:rPr>
        <w:t>s</w:t>
      </w:r>
      <w:r w:rsidR="00B7561A" w:rsidRPr="003606B6">
        <w:rPr>
          <w:rFonts w:ascii="Times New Roman" w:eastAsia="Times New Roman" w:hAnsi="Times New Roman" w:cs="Times New Roman"/>
          <w:sz w:val="24"/>
          <w:szCs w:val="24"/>
        </w:rPr>
        <w:t xml:space="preserve"> potential on pothole detection. However, for non-tear asphalt surface of </w:t>
      </w:r>
      <w:r>
        <w:rPr>
          <w:rFonts w:ascii="Times New Roman" w:eastAsia="Times New Roman" w:hAnsi="Times New Roman" w:cs="Times New Roman"/>
          <w:sz w:val="24"/>
          <w:szCs w:val="24"/>
        </w:rPr>
        <w:t xml:space="preserve">the </w:t>
      </w:r>
      <w:r w:rsidR="00B7561A" w:rsidRPr="003606B6">
        <w:rPr>
          <w:rFonts w:ascii="Times New Roman" w:eastAsia="Times New Roman" w:hAnsi="Times New Roman" w:cs="Times New Roman"/>
          <w:sz w:val="24"/>
          <w:szCs w:val="24"/>
        </w:rPr>
        <w:t xml:space="preserve">pothole, it is impossible to be detected. This is because, a base course is the reason </w:t>
      </w:r>
      <w:r w:rsidR="00B7561A" w:rsidRPr="003606B6">
        <w:rPr>
          <w:rFonts w:ascii="Times New Roman" w:eastAsia="Times New Roman" w:hAnsi="Times New Roman" w:cs="Times New Roman"/>
          <w:sz w:val="24"/>
          <w:szCs w:val="24"/>
        </w:rPr>
        <w:lastRenderedPageBreak/>
        <w:t xml:space="preserve">of the possible defect classification. Thus, for </w:t>
      </w:r>
      <w:r w:rsidR="004024E8">
        <w:rPr>
          <w:rFonts w:ascii="Times New Roman" w:eastAsia="Times New Roman" w:hAnsi="Times New Roman" w:cs="Times New Roman"/>
          <w:sz w:val="24"/>
          <w:szCs w:val="24"/>
        </w:rPr>
        <w:t xml:space="preserve">a </w:t>
      </w:r>
      <w:r w:rsidR="00B7561A" w:rsidRPr="003606B6">
        <w:rPr>
          <w:rFonts w:ascii="Times New Roman" w:eastAsia="Times New Roman" w:hAnsi="Times New Roman" w:cs="Times New Roman"/>
          <w:sz w:val="24"/>
          <w:szCs w:val="24"/>
        </w:rPr>
        <w:t>small pothole or surface tear</w:t>
      </w:r>
      <w:r>
        <w:rPr>
          <w:rFonts w:ascii="Times New Roman" w:eastAsia="Times New Roman" w:hAnsi="Times New Roman" w:cs="Times New Roman"/>
          <w:sz w:val="24"/>
          <w:szCs w:val="24"/>
        </w:rPr>
        <w:t>s</w:t>
      </w:r>
      <w:r w:rsidR="00B7561A" w:rsidRPr="003606B6">
        <w:rPr>
          <w:rFonts w:ascii="Times New Roman" w:eastAsia="Times New Roman" w:hAnsi="Times New Roman" w:cs="Times New Roman"/>
          <w:sz w:val="24"/>
          <w:szCs w:val="24"/>
        </w:rPr>
        <w:t xml:space="preserve"> with less than 1inch/ 2.54cm depth. It is a limitation to this method. As the asphalt overlays depth is around 2 inch</w:t>
      </w:r>
      <w:r>
        <w:rPr>
          <w:rFonts w:ascii="Times New Roman" w:eastAsia="Times New Roman" w:hAnsi="Times New Roman" w:cs="Times New Roman"/>
          <w:sz w:val="24"/>
          <w:szCs w:val="24"/>
        </w:rPr>
        <w:t>es</w:t>
      </w:r>
      <w:r w:rsidR="00B7561A" w:rsidRPr="003606B6">
        <w:rPr>
          <w:rFonts w:ascii="Times New Roman" w:eastAsia="Times New Roman" w:hAnsi="Times New Roman" w:cs="Times New Roman"/>
          <w:sz w:val="24"/>
          <w:szCs w:val="24"/>
        </w:rPr>
        <w:t xml:space="preserve"> or 5cm. The potential of this method is it can be used for volume determination. But it needs a digital elevation model (DEM) as surface based. The volume calculation will find volume figure</w:t>
      </w:r>
      <w:r w:rsidR="004024E8">
        <w:rPr>
          <w:rFonts w:ascii="Times New Roman" w:eastAsia="Times New Roman" w:hAnsi="Times New Roman" w:cs="Times New Roman"/>
          <w:sz w:val="24"/>
          <w:szCs w:val="24"/>
        </w:rPr>
        <w:t>s</w:t>
      </w:r>
      <w:r w:rsidR="00B7561A" w:rsidRPr="003606B6">
        <w:rPr>
          <w:rFonts w:ascii="Times New Roman" w:eastAsia="Times New Roman" w:hAnsi="Times New Roman" w:cs="Times New Roman"/>
          <w:sz w:val="24"/>
          <w:szCs w:val="24"/>
        </w:rPr>
        <w:t xml:space="preserve"> based from </w:t>
      </w:r>
      <w:r w:rsidR="004024E8">
        <w:rPr>
          <w:rFonts w:ascii="Times New Roman" w:eastAsia="Times New Roman" w:hAnsi="Times New Roman" w:cs="Times New Roman"/>
          <w:sz w:val="24"/>
          <w:szCs w:val="24"/>
        </w:rPr>
        <w:t xml:space="preserve">the </w:t>
      </w:r>
      <w:r w:rsidR="00B7561A" w:rsidRPr="003606B6">
        <w:rPr>
          <w:rFonts w:ascii="Times New Roman" w:eastAsia="Times New Roman" w:hAnsi="Times New Roman" w:cs="Times New Roman"/>
          <w:sz w:val="24"/>
          <w:szCs w:val="24"/>
        </w:rPr>
        <w:t xml:space="preserve">pothole surface to its polygon surface, which </w:t>
      </w:r>
      <w:r w:rsidR="004024E8">
        <w:rPr>
          <w:rFonts w:ascii="Times New Roman" w:eastAsia="Times New Roman" w:hAnsi="Times New Roman" w:cs="Times New Roman"/>
          <w:sz w:val="24"/>
          <w:szCs w:val="24"/>
        </w:rPr>
        <w:t xml:space="preserve">was </w:t>
      </w:r>
      <w:r w:rsidR="00B7561A" w:rsidRPr="003606B6">
        <w:rPr>
          <w:rFonts w:ascii="Times New Roman" w:eastAsia="Times New Roman" w:hAnsi="Times New Roman" w:cs="Times New Roman"/>
          <w:sz w:val="24"/>
          <w:szCs w:val="24"/>
        </w:rPr>
        <w:t xml:space="preserve">detected early by multispectral classification. A study of this potential method will be carried not much longer. </w:t>
      </w:r>
    </w:p>
    <w:p w14:paraId="54BC4E67" w14:textId="4D77F0B5" w:rsidR="005D50C4" w:rsidRPr="003606B6" w:rsidRDefault="005D50C4" w:rsidP="00873CA4">
      <w:pPr>
        <w:spacing w:after="0" w:line="240" w:lineRule="auto"/>
        <w:ind w:leftChars="0" w:left="0" w:firstLineChars="0" w:firstLine="720"/>
        <w:jc w:val="both"/>
        <w:rPr>
          <w:rFonts w:ascii="Times New Roman" w:eastAsia="Times New Roman" w:hAnsi="Times New Roman" w:cs="Times New Roman"/>
          <w:sz w:val="24"/>
          <w:szCs w:val="24"/>
        </w:rPr>
      </w:pPr>
      <w:r w:rsidRPr="003606B6">
        <w:rPr>
          <w:rFonts w:ascii="Times New Roman" w:eastAsia="Times New Roman" w:hAnsi="Times New Roman" w:cs="Times New Roman"/>
          <w:sz w:val="24"/>
          <w:szCs w:val="24"/>
        </w:rPr>
        <w:t xml:space="preserve">Gao et al. </w:t>
      </w:r>
      <w:r w:rsidR="00F42316" w:rsidRPr="003606B6">
        <w:rPr>
          <w:rFonts w:ascii="Times New Roman" w:eastAsia="Times New Roman" w:hAnsi="Times New Roman" w:cs="Times New Roman"/>
          <w:sz w:val="24"/>
          <w:szCs w:val="24"/>
        </w:rPr>
        <w:t>(</w:t>
      </w:r>
      <w:r w:rsidRPr="003606B6">
        <w:rPr>
          <w:rFonts w:ascii="Times New Roman" w:eastAsia="Times New Roman" w:hAnsi="Times New Roman" w:cs="Times New Roman"/>
          <w:sz w:val="24"/>
          <w:szCs w:val="24"/>
        </w:rPr>
        <w:t>202</w:t>
      </w:r>
      <w:r w:rsidR="002A2B29" w:rsidRPr="003606B6">
        <w:rPr>
          <w:rFonts w:ascii="Times New Roman" w:eastAsia="Times New Roman" w:hAnsi="Times New Roman" w:cs="Times New Roman"/>
          <w:sz w:val="24"/>
          <w:szCs w:val="24"/>
        </w:rPr>
        <w:t>0</w:t>
      </w:r>
      <w:r w:rsidR="00F42316" w:rsidRPr="003606B6">
        <w:rPr>
          <w:rFonts w:ascii="Times New Roman" w:eastAsia="Times New Roman" w:hAnsi="Times New Roman" w:cs="Times New Roman"/>
          <w:sz w:val="24"/>
          <w:szCs w:val="24"/>
        </w:rPr>
        <w:t>)</w:t>
      </w:r>
      <w:r w:rsidR="002A2B29" w:rsidRPr="003606B6">
        <w:rPr>
          <w:rFonts w:ascii="Times New Roman" w:eastAsia="Times New Roman" w:hAnsi="Times New Roman" w:cs="Times New Roman"/>
          <w:sz w:val="24"/>
          <w:szCs w:val="24"/>
        </w:rPr>
        <w:t xml:space="preserve"> has proposed </w:t>
      </w:r>
      <w:r w:rsidR="004024E8">
        <w:rPr>
          <w:rFonts w:ascii="Times New Roman" w:eastAsia="Times New Roman" w:hAnsi="Times New Roman" w:cs="Times New Roman"/>
          <w:sz w:val="24"/>
          <w:szCs w:val="24"/>
        </w:rPr>
        <w:t xml:space="preserve">the </w:t>
      </w:r>
      <w:r w:rsidR="002A2B29" w:rsidRPr="003606B6">
        <w:rPr>
          <w:rFonts w:ascii="Times New Roman" w:eastAsia="Times New Roman" w:hAnsi="Times New Roman" w:cs="Times New Roman"/>
          <w:sz w:val="24"/>
          <w:szCs w:val="24"/>
        </w:rPr>
        <w:t>method Library for support vector machi</w:t>
      </w:r>
      <w:r w:rsidR="00C91D23" w:rsidRPr="003606B6">
        <w:rPr>
          <w:rFonts w:ascii="Times New Roman" w:eastAsia="Times New Roman" w:hAnsi="Times New Roman" w:cs="Times New Roman"/>
          <w:sz w:val="24"/>
          <w:szCs w:val="24"/>
        </w:rPr>
        <w:t>ne (</w:t>
      </w:r>
      <w:r w:rsidR="002A2B29" w:rsidRPr="003606B6">
        <w:rPr>
          <w:rFonts w:ascii="Times New Roman" w:eastAsia="Times New Roman" w:hAnsi="Times New Roman" w:cs="Times New Roman"/>
          <w:sz w:val="24"/>
          <w:szCs w:val="24"/>
        </w:rPr>
        <w:t>LIBSVM</w:t>
      </w:r>
      <w:r w:rsidR="00C91D23" w:rsidRPr="003606B6">
        <w:rPr>
          <w:rFonts w:ascii="Times New Roman" w:eastAsia="Times New Roman" w:hAnsi="Times New Roman" w:cs="Times New Roman"/>
          <w:sz w:val="24"/>
          <w:szCs w:val="24"/>
        </w:rPr>
        <w:t>)</w:t>
      </w:r>
      <w:r w:rsidR="002A2B29" w:rsidRPr="003606B6">
        <w:rPr>
          <w:rFonts w:ascii="Times New Roman" w:eastAsia="Times New Roman" w:hAnsi="Times New Roman" w:cs="Times New Roman"/>
          <w:sz w:val="24"/>
          <w:szCs w:val="24"/>
        </w:rPr>
        <w:t xml:space="preserve"> to extract potholes on the cement concrete pavement. This study also used different classifiers such as </w:t>
      </w:r>
      <w:proofErr w:type="spellStart"/>
      <w:r w:rsidR="002A2B29" w:rsidRPr="003606B6">
        <w:rPr>
          <w:rFonts w:ascii="Times New Roman" w:eastAsia="Times New Roman" w:hAnsi="Times New Roman" w:cs="Times New Roman"/>
          <w:sz w:val="24"/>
          <w:szCs w:val="24"/>
        </w:rPr>
        <w:t>otsu</w:t>
      </w:r>
      <w:proofErr w:type="spellEnd"/>
      <w:r w:rsidR="002A2B29" w:rsidRPr="003606B6">
        <w:rPr>
          <w:rFonts w:ascii="Times New Roman" w:eastAsia="Times New Roman" w:hAnsi="Times New Roman" w:cs="Times New Roman"/>
          <w:sz w:val="24"/>
          <w:szCs w:val="24"/>
        </w:rPr>
        <w:t xml:space="preserve">, edge detection, K-mean and watershed algorithm. Based on the results, </w:t>
      </w:r>
      <w:r w:rsidR="00C91D23" w:rsidRPr="003606B6">
        <w:rPr>
          <w:rFonts w:ascii="Times New Roman" w:eastAsia="Times New Roman" w:hAnsi="Times New Roman" w:cs="Times New Roman"/>
          <w:sz w:val="24"/>
          <w:szCs w:val="24"/>
        </w:rPr>
        <w:t xml:space="preserve">the proposed method has less time in segmentation image processing compared to other classifiers. The proposed method also has better segmentation for pothole extraction. However, they did not </w:t>
      </w:r>
      <w:r w:rsidR="00AF3682" w:rsidRPr="003606B6">
        <w:rPr>
          <w:rFonts w:ascii="Times New Roman" w:eastAsia="Times New Roman" w:hAnsi="Times New Roman" w:cs="Times New Roman"/>
          <w:sz w:val="24"/>
          <w:szCs w:val="24"/>
        </w:rPr>
        <w:t>discuss</w:t>
      </w:r>
      <w:r w:rsidR="00C91D23" w:rsidRPr="003606B6">
        <w:rPr>
          <w:rFonts w:ascii="Times New Roman" w:eastAsia="Times New Roman" w:hAnsi="Times New Roman" w:cs="Times New Roman"/>
          <w:sz w:val="24"/>
          <w:szCs w:val="24"/>
        </w:rPr>
        <w:t xml:space="preserve"> on </w:t>
      </w:r>
      <w:r w:rsidR="004024E8">
        <w:rPr>
          <w:rFonts w:ascii="Times New Roman" w:eastAsia="Times New Roman" w:hAnsi="Times New Roman" w:cs="Times New Roman"/>
          <w:sz w:val="24"/>
          <w:szCs w:val="24"/>
        </w:rPr>
        <w:t xml:space="preserve">the </w:t>
      </w:r>
      <w:r w:rsidR="00C91D23" w:rsidRPr="003606B6">
        <w:rPr>
          <w:rFonts w:ascii="Times New Roman" w:eastAsia="Times New Roman" w:hAnsi="Times New Roman" w:cs="Times New Roman"/>
          <w:sz w:val="24"/>
          <w:szCs w:val="24"/>
        </w:rPr>
        <w:t xml:space="preserve">accuracy of results in this study. </w:t>
      </w:r>
      <w:r w:rsidR="00F42316" w:rsidRPr="003606B6">
        <w:rPr>
          <w:rFonts w:ascii="Times New Roman" w:eastAsia="Times New Roman" w:hAnsi="Times New Roman" w:cs="Times New Roman"/>
          <w:sz w:val="24"/>
          <w:szCs w:val="24"/>
        </w:rPr>
        <w:t xml:space="preserve">Wang et al. (2017) has segmented the pothole by Markov random field model </w:t>
      </w:r>
      <w:r w:rsidR="004A501A" w:rsidRPr="003606B6">
        <w:rPr>
          <w:rFonts w:ascii="Times New Roman" w:eastAsia="Times New Roman" w:hAnsi="Times New Roman" w:cs="Times New Roman"/>
          <w:sz w:val="24"/>
          <w:szCs w:val="24"/>
        </w:rPr>
        <w:t xml:space="preserve">and achieved </w:t>
      </w:r>
      <w:r w:rsidR="004024E8">
        <w:rPr>
          <w:rFonts w:ascii="Times New Roman" w:eastAsia="Times New Roman" w:hAnsi="Times New Roman" w:cs="Times New Roman"/>
          <w:sz w:val="24"/>
          <w:szCs w:val="24"/>
        </w:rPr>
        <w:t xml:space="preserve">an </w:t>
      </w:r>
      <w:r w:rsidR="004A501A" w:rsidRPr="003606B6">
        <w:rPr>
          <w:rFonts w:ascii="Times New Roman" w:eastAsia="Times New Roman" w:hAnsi="Times New Roman" w:cs="Times New Roman"/>
          <w:sz w:val="24"/>
          <w:szCs w:val="24"/>
        </w:rPr>
        <w:t xml:space="preserve">accuracy 85% of </w:t>
      </w:r>
      <w:r w:rsidR="004024E8">
        <w:rPr>
          <w:rFonts w:ascii="Times New Roman" w:eastAsia="Times New Roman" w:hAnsi="Times New Roman" w:cs="Times New Roman"/>
          <w:sz w:val="24"/>
          <w:szCs w:val="24"/>
        </w:rPr>
        <w:t xml:space="preserve">the </w:t>
      </w:r>
      <w:r w:rsidR="004A501A" w:rsidRPr="003606B6">
        <w:rPr>
          <w:rFonts w:ascii="Times New Roman" w:eastAsia="Times New Roman" w:hAnsi="Times New Roman" w:cs="Times New Roman"/>
          <w:sz w:val="24"/>
          <w:szCs w:val="24"/>
        </w:rPr>
        <w:t>extracted pothole.</w:t>
      </w:r>
      <w:r w:rsidR="004B3FC3" w:rsidRPr="003606B6">
        <w:rPr>
          <w:rFonts w:ascii="Times New Roman" w:eastAsia="Times New Roman" w:hAnsi="Times New Roman" w:cs="Times New Roman"/>
          <w:sz w:val="24"/>
          <w:szCs w:val="24"/>
        </w:rPr>
        <w:t xml:space="preserve"> Therefore, this study also </w:t>
      </w:r>
      <w:r w:rsidR="00AF3682" w:rsidRPr="003606B6">
        <w:rPr>
          <w:rFonts w:ascii="Times New Roman" w:eastAsia="Times New Roman" w:hAnsi="Times New Roman" w:cs="Times New Roman"/>
          <w:sz w:val="24"/>
          <w:szCs w:val="24"/>
        </w:rPr>
        <w:t>achieves</w:t>
      </w:r>
      <w:r w:rsidR="004B3FC3" w:rsidRPr="003606B6">
        <w:rPr>
          <w:rFonts w:ascii="Times New Roman" w:eastAsia="Times New Roman" w:hAnsi="Times New Roman" w:cs="Times New Roman"/>
          <w:sz w:val="24"/>
          <w:szCs w:val="24"/>
        </w:rPr>
        <w:t xml:space="preserve"> </w:t>
      </w:r>
      <w:r w:rsidR="00E6480D" w:rsidRPr="003606B6">
        <w:rPr>
          <w:rFonts w:ascii="Times New Roman" w:eastAsia="Times New Roman" w:hAnsi="Times New Roman" w:cs="Times New Roman"/>
          <w:sz w:val="24"/>
          <w:szCs w:val="24"/>
        </w:rPr>
        <w:t xml:space="preserve">similar results with the previous studies but using </w:t>
      </w:r>
      <w:r w:rsidR="004024E8">
        <w:rPr>
          <w:rFonts w:ascii="Times New Roman" w:eastAsia="Times New Roman" w:hAnsi="Times New Roman" w:cs="Times New Roman"/>
          <w:sz w:val="24"/>
          <w:szCs w:val="24"/>
        </w:rPr>
        <w:t xml:space="preserve">a </w:t>
      </w:r>
      <w:r w:rsidR="00E6480D" w:rsidRPr="003606B6">
        <w:rPr>
          <w:rFonts w:ascii="Times New Roman" w:eastAsia="Times New Roman" w:hAnsi="Times New Roman" w:cs="Times New Roman"/>
          <w:sz w:val="24"/>
          <w:szCs w:val="24"/>
        </w:rPr>
        <w:t xml:space="preserve">different approach such as maximum likelihood, support vector machine and </w:t>
      </w:r>
      <w:proofErr w:type="spellStart"/>
      <w:r w:rsidR="00E6480D" w:rsidRPr="003606B6">
        <w:rPr>
          <w:rFonts w:ascii="Times New Roman" w:eastAsia="Times New Roman" w:hAnsi="Times New Roman" w:cs="Times New Roman"/>
          <w:sz w:val="24"/>
          <w:szCs w:val="24"/>
        </w:rPr>
        <w:t>mahalanobis</w:t>
      </w:r>
      <w:proofErr w:type="spellEnd"/>
      <w:r w:rsidR="00E6480D" w:rsidRPr="003606B6">
        <w:rPr>
          <w:rFonts w:ascii="Times New Roman" w:eastAsia="Times New Roman" w:hAnsi="Times New Roman" w:cs="Times New Roman"/>
          <w:sz w:val="24"/>
          <w:szCs w:val="24"/>
        </w:rPr>
        <w:t xml:space="preserve"> distance. The </w:t>
      </w:r>
      <w:proofErr w:type="spellStart"/>
      <w:r w:rsidR="00E6480D" w:rsidRPr="003606B6">
        <w:rPr>
          <w:rFonts w:ascii="Times New Roman" w:eastAsia="Times New Roman" w:hAnsi="Times New Roman" w:cs="Times New Roman"/>
          <w:sz w:val="24"/>
          <w:szCs w:val="24"/>
        </w:rPr>
        <w:t>mahalanobis</w:t>
      </w:r>
      <w:proofErr w:type="spellEnd"/>
      <w:r w:rsidR="00E6480D" w:rsidRPr="003606B6">
        <w:rPr>
          <w:rFonts w:ascii="Times New Roman" w:eastAsia="Times New Roman" w:hAnsi="Times New Roman" w:cs="Times New Roman"/>
          <w:sz w:val="24"/>
          <w:szCs w:val="24"/>
        </w:rPr>
        <w:t xml:space="preserve"> gave </w:t>
      </w:r>
      <w:r w:rsidR="004024E8">
        <w:rPr>
          <w:rFonts w:ascii="Times New Roman" w:eastAsia="Times New Roman" w:hAnsi="Times New Roman" w:cs="Times New Roman"/>
          <w:sz w:val="24"/>
          <w:szCs w:val="24"/>
        </w:rPr>
        <w:t>a</w:t>
      </w:r>
      <w:r w:rsidR="00E6480D" w:rsidRPr="003606B6">
        <w:rPr>
          <w:rFonts w:ascii="Times New Roman" w:eastAsia="Times New Roman" w:hAnsi="Times New Roman" w:cs="Times New Roman"/>
          <w:sz w:val="24"/>
          <w:szCs w:val="24"/>
        </w:rPr>
        <w:t xml:space="preserve"> small error compared </w:t>
      </w:r>
      <w:r w:rsidR="004024E8">
        <w:rPr>
          <w:rFonts w:ascii="Times New Roman" w:eastAsia="Times New Roman" w:hAnsi="Times New Roman" w:cs="Times New Roman"/>
          <w:sz w:val="24"/>
          <w:szCs w:val="24"/>
        </w:rPr>
        <w:t xml:space="preserve">to </w:t>
      </w:r>
      <w:r w:rsidR="00E6480D" w:rsidRPr="003606B6">
        <w:rPr>
          <w:rFonts w:ascii="Times New Roman" w:eastAsia="Times New Roman" w:hAnsi="Times New Roman" w:cs="Times New Roman"/>
          <w:sz w:val="24"/>
          <w:szCs w:val="24"/>
        </w:rPr>
        <w:t xml:space="preserve">other classifiers. However, this study also </w:t>
      </w:r>
      <w:r w:rsidR="00AF3682" w:rsidRPr="003606B6">
        <w:rPr>
          <w:rFonts w:ascii="Times New Roman" w:eastAsia="Times New Roman" w:hAnsi="Times New Roman" w:cs="Times New Roman"/>
          <w:sz w:val="24"/>
          <w:szCs w:val="24"/>
        </w:rPr>
        <w:t>investigates</w:t>
      </w:r>
      <w:r w:rsidR="00E6480D" w:rsidRPr="003606B6">
        <w:rPr>
          <w:rFonts w:ascii="Times New Roman" w:eastAsia="Times New Roman" w:hAnsi="Times New Roman" w:cs="Times New Roman"/>
          <w:sz w:val="24"/>
          <w:szCs w:val="24"/>
        </w:rPr>
        <w:t xml:space="preserve"> the effect on band combinations in multispectral sensor</w:t>
      </w:r>
      <w:r w:rsidR="004024E8">
        <w:rPr>
          <w:rFonts w:ascii="Times New Roman" w:eastAsia="Times New Roman" w:hAnsi="Times New Roman" w:cs="Times New Roman"/>
          <w:sz w:val="24"/>
          <w:szCs w:val="24"/>
        </w:rPr>
        <w:t>s</w:t>
      </w:r>
      <w:r w:rsidR="00E6480D" w:rsidRPr="003606B6">
        <w:rPr>
          <w:rFonts w:ascii="Times New Roman" w:eastAsia="Times New Roman" w:hAnsi="Times New Roman" w:cs="Times New Roman"/>
          <w:sz w:val="24"/>
          <w:szCs w:val="24"/>
        </w:rPr>
        <w:t xml:space="preserve"> and it was found that, the band combination between red edge and red </w:t>
      </w:r>
      <w:r w:rsidR="00AF3682" w:rsidRPr="003606B6">
        <w:rPr>
          <w:rFonts w:ascii="Times New Roman" w:eastAsia="Times New Roman" w:hAnsi="Times New Roman" w:cs="Times New Roman"/>
          <w:sz w:val="24"/>
          <w:szCs w:val="24"/>
        </w:rPr>
        <w:t>gives</w:t>
      </w:r>
      <w:r w:rsidR="00E6480D" w:rsidRPr="003606B6">
        <w:rPr>
          <w:rFonts w:ascii="Times New Roman" w:eastAsia="Times New Roman" w:hAnsi="Times New Roman" w:cs="Times New Roman"/>
          <w:sz w:val="24"/>
          <w:szCs w:val="24"/>
        </w:rPr>
        <w:t xml:space="preserve"> the lowest error compared to other band combinations.  </w:t>
      </w:r>
    </w:p>
    <w:p w14:paraId="6CE706C6" w14:textId="359A0FCE" w:rsidR="00941CCC" w:rsidRPr="00382896" w:rsidRDefault="00941CCC" w:rsidP="00873CA4">
      <w:pPr>
        <w:spacing w:after="0" w:line="240" w:lineRule="auto"/>
        <w:ind w:leftChars="0" w:left="0" w:firstLineChars="0" w:firstLine="0"/>
        <w:rPr>
          <w:rFonts w:ascii="Times New Roman" w:eastAsia="Times New Roman" w:hAnsi="Times New Roman" w:cs="Times New Roman"/>
          <w:sz w:val="24"/>
          <w:szCs w:val="24"/>
        </w:rPr>
      </w:pPr>
    </w:p>
    <w:p w14:paraId="33CC70F4" w14:textId="77777777" w:rsidR="00873CA4" w:rsidRPr="00382896" w:rsidRDefault="00873CA4" w:rsidP="00873CA4">
      <w:pPr>
        <w:spacing w:after="0" w:line="240" w:lineRule="auto"/>
        <w:ind w:leftChars="0" w:left="0" w:firstLineChars="0" w:firstLine="0"/>
        <w:rPr>
          <w:rFonts w:ascii="Times New Roman" w:eastAsia="Times New Roman" w:hAnsi="Times New Roman" w:cs="Times New Roman"/>
          <w:sz w:val="24"/>
          <w:szCs w:val="24"/>
        </w:rPr>
      </w:pPr>
    </w:p>
    <w:p w14:paraId="75FBBDF5" w14:textId="2B63F2C2" w:rsidR="00941CCC" w:rsidRPr="003606B6" w:rsidRDefault="002C3A2A" w:rsidP="00873CA4">
      <w:pPr>
        <w:spacing w:after="0" w:line="240" w:lineRule="auto"/>
        <w:ind w:leftChars="0" w:left="2" w:hanging="2"/>
        <w:rPr>
          <w:rFonts w:ascii="Times New Roman" w:eastAsia="Times New Roman" w:hAnsi="Times New Roman" w:cs="Times New Roman"/>
          <w:sz w:val="24"/>
          <w:szCs w:val="24"/>
        </w:rPr>
      </w:pPr>
      <w:r w:rsidRPr="003606B6">
        <w:rPr>
          <w:rFonts w:ascii="Times New Roman" w:eastAsia="Times New Roman" w:hAnsi="Times New Roman" w:cs="Times New Roman"/>
          <w:b/>
          <w:sz w:val="24"/>
          <w:szCs w:val="24"/>
        </w:rPr>
        <w:t xml:space="preserve">Conclusion </w:t>
      </w:r>
      <w:r w:rsidRPr="003606B6">
        <w:rPr>
          <w:rFonts w:ascii="Times New Roman" w:eastAsia="Times New Roman" w:hAnsi="Times New Roman" w:cs="Times New Roman"/>
          <w:sz w:val="24"/>
          <w:szCs w:val="24"/>
        </w:rPr>
        <w:t xml:space="preserve"> </w:t>
      </w:r>
    </w:p>
    <w:p w14:paraId="55B34CB9" w14:textId="77777777" w:rsidR="00941CCC" w:rsidRPr="003606B6" w:rsidRDefault="00941CCC" w:rsidP="00873CA4">
      <w:pPr>
        <w:spacing w:after="0" w:line="240" w:lineRule="auto"/>
        <w:ind w:leftChars="0" w:left="2" w:hanging="2"/>
        <w:rPr>
          <w:rFonts w:ascii="Times New Roman" w:eastAsia="Times New Roman" w:hAnsi="Times New Roman" w:cs="Times New Roman"/>
          <w:sz w:val="24"/>
          <w:szCs w:val="24"/>
        </w:rPr>
      </w:pPr>
    </w:p>
    <w:p w14:paraId="248CC13C" w14:textId="3C16B74C" w:rsidR="00941CCC" w:rsidRPr="003606B6" w:rsidRDefault="00781BDF" w:rsidP="00873CA4">
      <w:pPr>
        <w:spacing w:after="0" w:line="240" w:lineRule="auto"/>
        <w:ind w:leftChars="0" w:left="2" w:hanging="2"/>
        <w:jc w:val="both"/>
        <w:rPr>
          <w:rFonts w:ascii="Times New Roman" w:hAnsi="Times New Roman" w:cs="Times New Roman"/>
          <w:sz w:val="24"/>
          <w:szCs w:val="24"/>
        </w:rPr>
      </w:pPr>
      <w:r w:rsidRPr="003606B6">
        <w:rPr>
          <w:rFonts w:ascii="Times New Roman" w:hAnsi="Times New Roman" w:cs="Times New Roman"/>
          <w:sz w:val="24"/>
          <w:szCs w:val="24"/>
        </w:rPr>
        <w:t xml:space="preserve">The best companion of band combination for classification and classifier algorithm suggest in this study is NIR + red edge band with maximum likelihood, green + NIR + red edge + red band with SVM and red edge + red band with </w:t>
      </w:r>
      <w:proofErr w:type="spellStart"/>
      <w:r w:rsidRPr="003606B6">
        <w:rPr>
          <w:rFonts w:ascii="Times New Roman" w:hAnsi="Times New Roman" w:cs="Times New Roman"/>
          <w:sz w:val="24"/>
          <w:szCs w:val="24"/>
        </w:rPr>
        <w:t>Mahalanobis</w:t>
      </w:r>
      <w:proofErr w:type="spellEnd"/>
      <w:r w:rsidRPr="003606B6">
        <w:rPr>
          <w:rFonts w:ascii="Times New Roman" w:hAnsi="Times New Roman" w:cs="Times New Roman"/>
          <w:sz w:val="24"/>
          <w:szCs w:val="24"/>
        </w:rPr>
        <w:t xml:space="preserve"> distance. The best classifier algorithm with the lowest mean error for all band combination</w:t>
      </w:r>
      <w:r w:rsidR="004024E8">
        <w:rPr>
          <w:rFonts w:ascii="Times New Roman" w:hAnsi="Times New Roman" w:cs="Times New Roman"/>
          <w:sz w:val="24"/>
          <w:szCs w:val="24"/>
        </w:rPr>
        <w:t>s</w:t>
      </w:r>
      <w:r w:rsidRPr="003606B6">
        <w:rPr>
          <w:rFonts w:ascii="Times New Roman" w:hAnsi="Times New Roman" w:cs="Times New Roman"/>
          <w:sz w:val="24"/>
          <w:szCs w:val="24"/>
        </w:rPr>
        <w:t xml:space="preserve"> used in the classification of a pothole is </w:t>
      </w:r>
      <w:proofErr w:type="spellStart"/>
      <w:r w:rsidRPr="003606B6">
        <w:rPr>
          <w:rFonts w:ascii="Times New Roman" w:hAnsi="Times New Roman" w:cs="Times New Roman"/>
          <w:sz w:val="24"/>
          <w:szCs w:val="24"/>
        </w:rPr>
        <w:t>Mahalanobis</w:t>
      </w:r>
      <w:proofErr w:type="spellEnd"/>
      <w:r w:rsidRPr="003606B6">
        <w:rPr>
          <w:rFonts w:ascii="Times New Roman" w:hAnsi="Times New Roman" w:cs="Times New Roman"/>
          <w:sz w:val="24"/>
          <w:szCs w:val="24"/>
        </w:rPr>
        <w:t xml:space="preserve"> distance. The most perform and the prominent band for pothole detection is red edge and red as it appears frequently in the lowest error assessment. It is a pleasure to include a blue band for further research. The existence of water content inside the potholes which absorbed into the subgrade level of the pavement</w:t>
      </w:r>
      <w:r w:rsidR="004024E8">
        <w:rPr>
          <w:rFonts w:ascii="Times New Roman" w:hAnsi="Times New Roman" w:cs="Times New Roman"/>
          <w:sz w:val="24"/>
          <w:szCs w:val="24"/>
        </w:rPr>
        <w:t>,</w:t>
      </w:r>
      <w:r w:rsidRPr="003606B6">
        <w:rPr>
          <w:rFonts w:ascii="Times New Roman" w:hAnsi="Times New Roman" w:cs="Times New Roman"/>
          <w:sz w:val="24"/>
          <w:szCs w:val="24"/>
        </w:rPr>
        <w:t xml:space="preserve"> could easily be detected. Hypothetically, it could increase the accuracy of measurement for classification. Another idea to upgrade the detection of potholes is by using Object-based image analysis or machine learning application</w:t>
      </w:r>
      <w:r w:rsidR="004024E8">
        <w:rPr>
          <w:rFonts w:ascii="Times New Roman" w:hAnsi="Times New Roman" w:cs="Times New Roman"/>
          <w:sz w:val="24"/>
          <w:szCs w:val="24"/>
        </w:rPr>
        <w:t>s</w:t>
      </w:r>
      <w:r w:rsidRPr="003606B6">
        <w:rPr>
          <w:rFonts w:ascii="Times New Roman" w:hAnsi="Times New Roman" w:cs="Times New Roman"/>
          <w:sz w:val="24"/>
          <w:szCs w:val="24"/>
        </w:rPr>
        <w:t>. In terms of the accuracy aspect, a need to understand the multiscale effect of the detection process is compulsory. The lower resolution of imagery limits the potential of the Parrot Sequoia image. It was built for agriculture purposes, perhaps it was not considered an accurate aspect for farming. Lastly, acquired images from different parameters with different areas, and to understand the proportion effect into pothole extraction quality.</w:t>
      </w:r>
    </w:p>
    <w:p w14:paraId="3A2C77D8" w14:textId="77777777" w:rsidR="00781BDF" w:rsidRDefault="00781BDF" w:rsidP="00873CA4">
      <w:pPr>
        <w:spacing w:after="0" w:line="240" w:lineRule="auto"/>
        <w:ind w:leftChars="0" w:left="2" w:hanging="2"/>
        <w:rPr>
          <w:rFonts w:ascii="Times New Roman" w:eastAsia="Times New Roman" w:hAnsi="Times New Roman" w:cs="Times New Roman"/>
          <w:sz w:val="24"/>
          <w:szCs w:val="24"/>
        </w:rPr>
      </w:pPr>
    </w:p>
    <w:p w14:paraId="2529130C" w14:textId="77777777" w:rsidR="00873CA4" w:rsidRPr="003606B6" w:rsidRDefault="00873CA4" w:rsidP="00873CA4">
      <w:pPr>
        <w:spacing w:after="0" w:line="240" w:lineRule="auto"/>
        <w:ind w:leftChars="0" w:left="2" w:hanging="2"/>
        <w:rPr>
          <w:rFonts w:ascii="Times New Roman" w:eastAsia="Times New Roman" w:hAnsi="Times New Roman" w:cs="Times New Roman"/>
          <w:sz w:val="24"/>
          <w:szCs w:val="24"/>
        </w:rPr>
      </w:pPr>
    </w:p>
    <w:p w14:paraId="46DDD5C5" w14:textId="0F1FB702" w:rsidR="00941CCC" w:rsidRPr="003606B6" w:rsidRDefault="002C3A2A" w:rsidP="00873CA4">
      <w:pPr>
        <w:spacing w:after="0" w:line="240" w:lineRule="auto"/>
        <w:ind w:leftChars="0" w:left="2" w:hanging="2"/>
        <w:rPr>
          <w:rFonts w:ascii="Times New Roman" w:eastAsia="Times New Roman" w:hAnsi="Times New Roman" w:cs="Times New Roman"/>
          <w:sz w:val="24"/>
          <w:szCs w:val="24"/>
        </w:rPr>
      </w:pPr>
      <w:r w:rsidRPr="003606B6">
        <w:rPr>
          <w:rFonts w:ascii="Times New Roman" w:eastAsia="Times New Roman" w:hAnsi="Times New Roman" w:cs="Times New Roman"/>
          <w:b/>
          <w:sz w:val="24"/>
          <w:szCs w:val="24"/>
        </w:rPr>
        <w:t>Acknowledgement</w:t>
      </w:r>
    </w:p>
    <w:p w14:paraId="475EAF2C" w14:textId="77777777" w:rsidR="00941CCC" w:rsidRPr="003606B6" w:rsidRDefault="002C3A2A" w:rsidP="00873CA4">
      <w:pPr>
        <w:spacing w:after="0" w:line="240" w:lineRule="auto"/>
        <w:ind w:leftChars="0" w:left="2" w:hanging="2"/>
        <w:rPr>
          <w:rFonts w:ascii="Times New Roman" w:eastAsia="Times New Roman" w:hAnsi="Times New Roman" w:cs="Times New Roman"/>
          <w:sz w:val="24"/>
          <w:szCs w:val="24"/>
        </w:rPr>
      </w:pPr>
      <w:r w:rsidRPr="003606B6">
        <w:rPr>
          <w:rFonts w:ascii="Times New Roman" w:eastAsia="Times New Roman" w:hAnsi="Times New Roman" w:cs="Times New Roman"/>
          <w:sz w:val="24"/>
          <w:szCs w:val="24"/>
        </w:rPr>
        <w:t xml:space="preserve"> </w:t>
      </w:r>
    </w:p>
    <w:p w14:paraId="5584DD3B" w14:textId="445501A0" w:rsidR="0052131D" w:rsidRPr="003606B6" w:rsidRDefault="0052131D" w:rsidP="00873CA4">
      <w:pPr>
        <w:pStyle w:val="BodyText"/>
        <w:spacing w:line="240" w:lineRule="auto"/>
        <w:ind w:hanging="2"/>
        <w:rPr>
          <w:rFonts w:eastAsia="Calibri"/>
          <w:position w:val="-1"/>
          <w:lang w:val="en-US" w:eastAsia="en-US"/>
        </w:rPr>
      </w:pPr>
      <w:r w:rsidRPr="003606B6">
        <w:rPr>
          <w:rFonts w:eastAsia="Calibri"/>
          <w:position w:val="-1"/>
          <w:lang w:val="en-US" w:eastAsia="en-US"/>
        </w:rPr>
        <w:t xml:space="preserve">Faculty of Architecture, Planning, and Surveying </w:t>
      </w:r>
      <w:proofErr w:type="spellStart"/>
      <w:r w:rsidRPr="003606B6">
        <w:rPr>
          <w:rFonts w:eastAsia="Calibri"/>
          <w:position w:val="-1"/>
          <w:lang w:val="en-US" w:eastAsia="en-US"/>
        </w:rPr>
        <w:t>Universiti</w:t>
      </w:r>
      <w:proofErr w:type="spellEnd"/>
      <w:r w:rsidRPr="003606B6">
        <w:rPr>
          <w:rFonts w:eastAsia="Calibri"/>
          <w:position w:val="-1"/>
          <w:lang w:val="en-US" w:eastAsia="en-US"/>
        </w:rPr>
        <w:t xml:space="preserve"> </w:t>
      </w:r>
      <w:proofErr w:type="spellStart"/>
      <w:r w:rsidRPr="003606B6">
        <w:rPr>
          <w:rFonts w:eastAsia="Calibri"/>
          <w:position w:val="-1"/>
          <w:lang w:val="en-US" w:eastAsia="en-US"/>
        </w:rPr>
        <w:t>Teknologi</w:t>
      </w:r>
      <w:proofErr w:type="spellEnd"/>
      <w:r w:rsidRPr="003606B6">
        <w:rPr>
          <w:rFonts w:eastAsia="Calibri"/>
          <w:position w:val="-1"/>
          <w:lang w:val="en-US" w:eastAsia="en-US"/>
        </w:rPr>
        <w:t xml:space="preserve"> MARA (</w:t>
      </w:r>
      <w:proofErr w:type="spellStart"/>
      <w:r w:rsidRPr="003606B6">
        <w:rPr>
          <w:rFonts w:eastAsia="Calibri"/>
          <w:position w:val="-1"/>
          <w:lang w:val="en-US" w:eastAsia="en-US"/>
        </w:rPr>
        <w:t>UiTM</w:t>
      </w:r>
      <w:proofErr w:type="spellEnd"/>
      <w:r w:rsidRPr="003606B6">
        <w:rPr>
          <w:rFonts w:eastAsia="Calibri"/>
          <w:position w:val="-1"/>
          <w:lang w:val="en-US" w:eastAsia="en-US"/>
        </w:rPr>
        <w:t xml:space="preserve">), Research Management </w:t>
      </w:r>
      <w:r w:rsidR="007F6495" w:rsidRPr="003606B6">
        <w:rPr>
          <w:rFonts w:eastAsia="Calibri"/>
          <w:position w:val="-1"/>
          <w:lang w:val="en-US" w:eastAsia="en-US"/>
        </w:rPr>
        <w:t>Centre</w:t>
      </w:r>
      <w:r w:rsidRPr="003606B6">
        <w:rPr>
          <w:rFonts w:eastAsia="Calibri"/>
          <w:position w:val="-1"/>
          <w:lang w:val="en-US" w:eastAsia="en-US"/>
        </w:rPr>
        <w:t xml:space="preserve"> (RM</w:t>
      </w:r>
      <w:r w:rsidR="007F6495" w:rsidRPr="003606B6">
        <w:rPr>
          <w:rFonts w:eastAsia="Calibri"/>
          <w:position w:val="-1"/>
          <w:lang w:val="en-US" w:eastAsia="en-US"/>
        </w:rPr>
        <w:t>C</w:t>
      </w:r>
      <w:r w:rsidRPr="003606B6">
        <w:rPr>
          <w:rFonts w:eastAsia="Calibri"/>
          <w:position w:val="-1"/>
          <w:lang w:val="en-US" w:eastAsia="en-US"/>
        </w:rPr>
        <w:t xml:space="preserve">) and Ministry of Higher Education (MOHE) are greatly acknowledged for providing the fund </w:t>
      </w:r>
      <w:r w:rsidR="00B7561A" w:rsidRPr="003606B6">
        <w:rPr>
          <w:rFonts w:eastAsia="Calibri"/>
          <w:position w:val="-1"/>
          <w:lang w:val="en-US" w:eastAsia="en-US"/>
        </w:rPr>
        <w:t xml:space="preserve">GPK grant 600-RMC/GPK 5/3 (223/2020) </w:t>
      </w:r>
      <w:r w:rsidRPr="003606B6">
        <w:rPr>
          <w:rFonts w:eastAsia="Calibri"/>
          <w:position w:val="-1"/>
          <w:lang w:val="en-US" w:eastAsia="en-US"/>
        </w:rPr>
        <w:t>to enable this research to be carried out. The authors would also like to thank the people who were directly or indirectly involved in this research.</w:t>
      </w:r>
    </w:p>
    <w:p w14:paraId="1097BCBD" w14:textId="4EBC7AE7" w:rsidR="00941CCC" w:rsidRPr="003606B6" w:rsidRDefault="002C3A2A" w:rsidP="00873CA4">
      <w:pPr>
        <w:spacing w:after="0" w:line="240" w:lineRule="auto"/>
        <w:ind w:leftChars="0" w:left="2" w:hanging="2"/>
        <w:rPr>
          <w:rFonts w:ascii="Times New Roman" w:eastAsia="Times New Roman" w:hAnsi="Times New Roman" w:cs="Times New Roman"/>
          <w:sz w:val="24"/>
          <w:szCs w:val="24"/>
        </w:rPr>
      </w:pPr>
      <w:r w:rsidRPr="003606B6">
        <w:rPr>
          <w:rFonts w:ascii="Times New Roman" w:eastAsia="Times New Roman" w:hAnsi="Times New Roman" w:cs="Times New Roman"/>
          <w:b/>
          <w:sz w:val="24"/>
          <w:szCs w:val="24"/>
        </w:rPr>
        <w:lastRenderedPageBreak/>
        <w:t xml:space="preserve">References </w:t>
      </w:r>
    </w:p>
    <w:p w14:paraId="137B4E62" w14:textId="63125E2E" w:rsidR="00941CCC" w:rsidRPr="003606B6" w:rsidRDefault="00941CCC" w:rsidP="0052131D">
      <w:pPr>
        <w:spacing w:after="0" w:line="240" w:lineRule="auto"/>
        <w:ind w:leftChars="0" w:left="0" w:firstLineChars="0" w:firstLine="0"/>
        <w:jc w:val="both"/>
        <w:rPr>
          <w:rFonts w:ascii="Times New Roman" w:hAnsi="Times New Roman" w:cs="Times New Roman"/>
          <w:sz w:val="24"/>
          <w:szCs w:val="28"/>
        </w:rPr>
      </w:pPr>
    </w:p>
    <w:p w14:paraId="4640A572" w14:textId="08EB7ED8" w:rsidR="00D26697" w:rsidRPr="003606B6" w:rsidRDefault="00D26697" w:rsidP="00382896">
      <w:pPr>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 xml:space="preserve">Akagic, A., Buza, E. Omanovic, S. &amp; Karabegovic , A. (2018). Pavement crack detection using Otsu thresholding for image segmentation. </w:t>
      </w:r>
      <w:r w:rsidRPr="003606B6">
        <w:rPr>
          <w:rFonts w:ascii="Times New Roman" w:hAnsi="Times New Roman" w:cs="Times New Roman"/>
          <w:i/>
          <w:iCs/>
          <w:noProof/>
          <w:sz w:val="24"/>
          <w:szCs w:val="24"/>
        </w:rPr>
        <w:t>2018 41st International Convention on Information and Communication Technology, Electronics and Microelectronics (MIPRO),</w:t>
      </w:r>
      <w:r w:rsidRPr="003606B6">
        <w:rPr>
          <w:rFonts w:ascii="Times New Roman" w:hAnsi="Times New Roman" w:cs="Times New Roman"/>
          <w:noProof/>
          <w:sz w:val="24"/>
          <w:szCs w:val="24"/>
        </w:rPr>
        <w:t>1092-1097</w:t>
      </w:r>
    </w:p>
    <w:p w14:paraId="64C9465C" w14:textId="4D6DD911" w:rsidR="00D26697" w:rsidRPr="003606B6" w:rsidRDefault="00D26697" w:rsidP="0038289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sz w:val="24"/>
          <w:szCs w:val="24"/>
        </w:rPr>
        <w:fldChar w:fldCharType="begin" w:fldLock="1"/>
      </w:r>
      <w:r w:rsidRPr="003606B6">
        <w:rPr>
          <w:rFonts w:ascii="Times New Roman" w:hAnsi="Times New Roman" w:cs="Times New Roman"/>
          <w:sz w:val="24"/>
          <w:szCs w:val="24"/>
        </w:rPr>
        <w:instrText xml:space="preserve">ADDIN Mendeley Bibliography CSL_BIBLIOGRAPHY </w:instrText>
      </w:r>
      <w:r w:rsidRPr="003606B6">
        <w:rPr>
          <w:rFonts w:ascii="Times New Roman" w:hAnsi="Times New Roman" w:cs="Times New Roman"/>
          <w:sz w:val="24"/>
          <w:szCs w:val="24"/>
        </w:rPr>
        <w:fldChar w:fldCharType="separate"/>
      </w:r>
      <w:r w:rsidRPr="003606B6">
        <w:rPr>
          <w:rFonts w:ascii="Times New Roman" w:hAnsi="Times New Roman" w:cs="Times New Roman"/>
          <w:noProof/>
          <w:sz w:val="24"/>
          <w:szCs w:val="24"/>
        </w:rPr>
        <w:t xml:space="preserve">Boon, M. A., &amp; Tesfamichael, S. (2017). Wetland vegetation integrity assessment with low altitude multispectral UAV imagery. </w:t>
      </w:r>
      <w:r w:rsidRPr="003606B6">
        <w:rPr>
          <w:rFonts w:ascii="Times New Roman" w:hAnsi="Times New Roman" w:cs="Times New Roman"/>
          <w:i/>
          <w:iCs/>
          <w:noProof/>
          <w:sz w:val="24"/>
          <w:szCs w:val="24"/>
        </w:rPr>
        <w:t>International Archives of the Photogrammetry, Remote Sensing and Spatial Information Sciences - ISPRS Archives</w:t>
      </w:r>
      <w:r w:rsidRPr="003606B6">
        <w:rPr>
          <w:rFonts w:ascii="Times New Roman" w:hAnsi="Times New Roman" w:cs="Times New Roman"/>
          <w:noProof/>
          <w:sz w:val="24"/>
          <w:szCs w:val="24"/>
        </w:rPr>
        <w:t xml:space="preserve">, </w:t>
      </w:r>
      <w:r w:rsidRPr="003606B6">
        <w:rPr>
          <w:rFonts w:ascii="Times New Roman" w:hAnsi="Times New Roman" w:cs="Times New Roman"/>
          <w:i/>
          <w:iCs/>
          <w:noProof/>
          <w:sz w:val="24"/>
          <w:szCs w:val="24"/>
        </w:rPr>
        <w:t>42</w:t>
      </w:r>
      <w:r w:rsidRPr="003606B6">
        <w:rPr>
          <w:rFonts w:ascii="Times New Roman" w:hAnsi="Times New Roman" w:cs="Times New Roman"/>
          <w:noProof/>
          <w:sz w:val="24"/>
          <w:szCs w:val="24"/>
        </w:rPr>
        <w:t>(2W6), 55–62. https://doi.org/10.5194/isprs-archives-XLII-2-W6-55-2017</w:t>
      </w:r>
    </w:p>
    <w:p w14:paraId="5FFC02DC" w14:textId="0A2D4EA6" w:rsidR="00D26697" w:rsidRPr="003606B6" w:rsidRDefault="00D26697" w:rsidP="00382896">
      <w:pPr>
        <w:spacing w:after="0" w:line="240" w:lineRule="auto"/>
        <w:ind w:leftChars="0" w:left="720" w:firstLineChars="0" w:hanging="720"/>
        <w:rPr>
          <w:rFonts w:ascii="Times New Roman" w:hAnsi="Times New Roman" w:cs="Times New Roman"/>
          <w:sz w:val="24"/>
          <w:szCs w:val="24"/>
        </w:rPr>
      </w:pPr>
      <w:bookmarkStart w:id="2" w:name="bau000002"/>
      <w:r w:rsidRPr="003606B6">
        <w:rPr>
          <w:rFonts w:ascii="Times New Roman" w:hAnsi="Times New Roman" w:cs="Times New Roman"/>
          <w:sz w:val="24"/>
          <w:szCs w:val="24"/>
        </w:rPr>
        <w:t>Caltagirone</w:t>
      </w:r>
      <w:bookmarkStart w:id="3" w:name="bau000004"/>
      <w:bookmarkEnd w:id="2"/>
      <w:r w:rsidRPr="003606B6">
        <w:rPr>
          <w:rFonts w:ascii="Times New Roman" w:hAnsi="Times New Roman" w:cs="Times New Roman"/>
          <w:sz w:val="24"/>
          <w:szCs w:val="24"/>
        </w:rPr>
        <w:t>, L., Bellone, M., Svensson</w:t>
      </w:r>
      <w:bookmarkEnd w:id="3"/>
      <w:r w:rsidRPr="003606B6">
        <w:rPr>
          <w:rFonts w:ascii="Times New Roman" w:hAnsi="Times New Roman" w:cs="Times New Roman"/>
          <w:sz w:val="24"/>
          <w:szCs w:val="24"/>
        </w:rPr>
        <w:t xml:space="preserve">, L. &amp; Wahde, M. (2019). LIDAR–camera fusion for road detection using fully convolutional neural networks. </w:t>
      </w:r>
      <w:r w:rsidRPr="003606B6">
        <w:rPr>
          <w:rFonts w:ascii="Times New Roman" w:hAnsi="Times New Roman" w:cs="Times New Roman"/>
          <w:i/>
          <w:iCs/>
          <w:sz w:val="24"/>
          <w:szCs w:val="24"/>
        </w:rPr>
        <w:t>Robotics and Autonomous Systems</w:t>
      </w:r>
      <w:r w:rsidRPr="003606B6">
        <w:rPr>
          <w:rFonts w:ascii="Times New Roman" w:hAnsi="Times New Roman" w:cs="Times New Roman"/>
          <w:sz w:val="24"/>
          <w:szCs w:val="24"/>
        </w:rPr>
        <w:t xml:space="preserve">. 111, 125-131. </w:t>
      </w:r>
      <w:hyperlink r:id="rId24" w:tgtFrame="_blank" w:tooltip="Persistent link using digital object identifier" w:history="1">
        <w:r w:rsidRPr="003606B6">
          <w:rPr>
            <w:rFonts w:ascii="Times New Roman" w:hAnsi="Times New Roman" w:cs="Times New Roman"/>
            <w:sz w:val="24"/>
            <w:szCs w:val="24"/>
          </w:rPr>
          <w:t>https://doi.org/10.1016/j.robot.2018.11.002</w:t>
        </w:r>
      </w:hyperlink>
    </w:p>
    <w:p w14:paraId="31E455BA" w14:textId="39F30132" w:rsidR="00D26697" w:rsidRPr="003606B6" w:rsidRDefault="00D26697" w:rsidP="00382896">
      <w:pPr>
        <w:spacing w:after="0" w:line="240" w:lineRule="auto"/>
        <w:ind w:leftChars="0" w:left="720" w:firstLineChars="0" w:hanging="720"/>
        <w:rPr>
          <w:rFonts w:ascii="Times New Roman" w:hAnsi="Times New Roman" w:cs="Times New Roman"/>
          <w:sz w:val="24"/>
          <w:szCs w:val="24"/>
        </w:rPr>
      </w:pPr>
      <w:r w:rsidRPr="003606B6">
        <w:rPr>
          <w:rFonts w:ascii="Times New Roman" w:hAnsi="Times New Roman" w:cs="Times New Roman"/>
          <w:sz w:val="24"/>
          <w:szCs w:val="24"/>
        </w:rPr>
        <w:t xml:space="preserve">Cao, W., Liu, Q., &amp; He, Z. (2020). Review of Pavement Defect Detection Methods. </w:t>
      </w:r>
      <w:r w:rsidRPr="003606B6">
        <w:rPr>
          <w:rFonts w:ascii="Times New Roman" w:hAnsi="Times New Roman" w:cs="Times New Roman"/>
          <w:i/>
          <w:iCs/>
          <w:sz w:val="24"/>
          <w:szCs w:val="24"/>
        </w:rPr>
        <w:t>IEEE Access</w:t>
      </w:r>
      <w:r w:rsidRPr="003606B6">
        <w:rPr>
          <w:rFonts w:ascii="Times New Roman" w:hAnsi="Times New Roman" w:cs="Times New Roman"/>
          <w:sz w:val="24"/>
          <w:szCs w:val="24"/>
        </w:rPr>
        <w:t xml:space="preserve">, 8, 14531-14544. </w:t>
      </w:r>
      <w:r w:rsidRPr="003606B6">
        <w:rPr>
          <w:rFonts w:ascii="Times New Roman" w:hAnsi="Times New Roman" w:cs="Times New Roman"/>
          <w:position w:val="0"/>
          <w:sz w:val="24"/>
          <w:szCs w:val="24"/>
        </w:rPr>
        <w:t>https://doi.org</w:t>
      </w:r>
      <w:r w:rsidRPr="003606B6">
        <w:rPr>
          <w:rFonts w:ascii="Times New Roman" w:hAnsi="Times New Roman" w:cs="Times New Roman"/>
          <w:sz w:val="24"/>
          <w:szCs w:val="24"/>
        </w:rPr>
        <w:t>/10.1109/ACCESS.2020.2966881</w:t>
      </w:r>
    </w:p>
    <w:p w14:paraId="2BD33D6F" w14:textId="5893BB0C" w:rsidR="00D26697" w:rsidRPr="003606B6" w:rsidRDefault="00D26697" w:rsidP="00382896">
      <w:pPr>
        <w:spacing w:after="0" w:line="240" w:lineRule="auto"/>
        <w:ind w:leftChars="0" w:left="720" w:firstLineChars="0" w:hanging="720"/>
        <w:rPr>
          <w:rFonts w:ascii="Times New Roman" w:hAnsi="Times New Roman" w:cs="Times New Roman"/>
          <w:noProof/>
          <w:sz w:val="24"/>
          <w:szCs w:val="24"/>
        </w:rPr>
      </w:pPr>
      <w:r w:rsidRPr="003606B6">
        <w:rPr>
          <w:rFonts w:ascii="Times New Roman" w:hAnsi="Times New Roman" w:cs="Times New Roman"/>
          <w:noProof/>
          <w:sz w:val="24"/>
          <w:szCs w:val="24"/>
        </w:rPr>
        <w:t xml:space="preserve">Chen, H., Yao, M. &amp; Gu, Q. (2020). Pothole detection using location-aware convolutional neural networks}, </w:t>
      </w:r>
      <w:r w:rsidRPr="003606B6">
        <w:rPr>
          <w:rFonts w:ascii="Times New Roman" w:hAnsi="Times New Roman" w:cs="Times New Roman"/>
          <w:i/>
          <w:iCs/>
          <w:noProof/>
          <w:sz w:val="24"/>
          <w:szCs w:val="24"/>
        </w:rPr>
        <w:t>International Journal of Machine Learning and Cybernetics</w:t>
      </w:r>
      <w:r w:rsidRPr="003606B6">
        <w:rPr>
          <w:rFonts w:ascii="Times New Roman" w:hAnsi="Times New Roman" w:cs="Times New Roman"/>
          <w:noProof/>
          <w:sz w:val="24"/>
          <w:szCs w:val="24"/>
        </w:rPr>
        <w:t>, 11, 899-911.</w:t>
      </w:r>
    </w:p>
    <w:p w14:paraId="32B68938" w14:textId="1EFDCC73" w:rsidR="00D26697" w:rsidRPr="003606B6" w:rsidRDefault="00D26697" w:rsidP="0038289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 xml:space="preserve">Gao, M., Wang, X., Zhu, S.&amp; Guan, P. (2020). Detection and Segmentation of Cement Concrete Pavement Pothole Based on Image Processing Technology. </w:t>
      </w:r>
      <w:r w:rsidRPr="003606B6">
        <w:rPr>
          <w:rFonts w:ascii="Times New Roman" w:hAnsi="Times New Roman" w:cs="Times New Roman"/>
          <w:i/>
          <w:iCs/>
          <w:noProof/>
          <w:sz w:val="24"/>
          <w:szCs w:val="24"/>
        </w:rPr>
        <w:t>Mathematical Problem in Engineeering</w:t>
      </w:r>
      <w:r w:rsidRPr="003606B6">
        <w:rPr>
          <w:rFonts w:ascii="Times New Roman" w:hAnsi="Times New Roman" w:cs="Times New Roman"/>
          <w:noProof/>
          <w:sz w:val="24"/>
          <w:szCs w:val="24"/>
        </w:rPr>
        <w:t>. 2020, 1-13.</w:t>
      </w:r>
    </w:p>
    <w:p w14:paraId="62792AA3" w14:textId="1E1358D0" w:rsidR="00D26697" w:rsidRPr="003606B6" w:rsidRDefault="00D26697" w:rsidP="00382896">
      <w:pPr>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Gandhi, J.R., Jaliya, U.K., &amp; Thakore, D. (2019). A Review Pap</w:t>
      </w:r>
      <w:r w:rsidR="00382896">
        <w:rPr>
          <w:rFonts w:ascii="Times New Roman" w:hAnsi="Times New Roman" w:cs="Times New Roman"/>
          <w:noProof/>
          <w:sz w:val="24"/>
          <w:szCs w:val="24"/>
        </w:rPr>
        <w:t>er on Pothole Detection Methods.</w:t>
      </w:r>
      <w:r w:rsidRPr="003606B6">
        <w:rPr>
          <w:rFonts w:ascii="Times New Roman" w:hAnsi="Times New Roman" w:cs="Times New Roman"/>
          <w:noProof/>
          <w:sz w:val="24"/>
          <w:szCs w:val="24"/>
        </w:rPr>
        <w:t xml:space="preserve"> </w:t>
      </w:r>
      <w:r w:rsidR="00382896" w:rsidRPr="00382896">
        <w:rPr>
          <w:rFonts w:ascii="Times New Roman" w:hAnsi="Times New Roman" w:cs="Times New Roman"/>
          <w:i/>
          <w:noProof/>
          <w:sz w:val="24"/>
          <w:szCs w:val="24"/>
        </w:rPr>
        <w:t>International Journal Of Computer Sciences And Engineering</w:t>
      </w:r>
      <w:r w:rsidR="008875CE">
        <w:rPr>
          <w:rFonts w:ascii="Times New Roman" w:hAnsi="Times New Roman" w:cs="Times New Roman"/>
          <w:noProof/>
          <w:sz w:val="24"/>
          <w:szCs w:val="24"/>
        </w:rPr>
        <w:t>,</w:t>
      </w:r>
      <w:r w:rsidR="00382896" w:rsidRPr="00382896">
        <w:rPr>
          <w:rFonts w:ascii="Times New Roman" w:hAnsi="Times New Roman" w:cs="Times New Roman"/>
          <w:noProof/>
          <w:sz w:val="24"/>
          <w:szCs w:val="24"/>
        </w:rPr>
        <w:t xml:space="preserve"> </w:t>
      </w:r>
      <w:r w:rsidRPr="00382896">
        <w:rPr>
          <w:rFonts w:ascii="Times New Roman" w:hAnsi="Times New Roman" w:cs="Times New Roman"/>
          <w:i/>
          <w:noProof/>
          <w:sz w:val="24"/>
          <w:szCs w:val="24"/>
        </w:rPr>
        <w:t>7</w:t>
      </w:r>
      <w:r w:rsidRPr="003606B6">
        <w:rPr>
          <w:rFonts w:ascii="Times New Roman" w:hAnsi="Times New Roman" w:cs="Times New Roman"/>
          <w:noProof/>
          <w:sz w:val="24"/>
          <w:szCs w:val="24"/>
        </w:rPr>
        <w:t>(2), 379-383.</w:t>
      </w:r>
    </w:p>
    <w:p w14:paraId="1B4A8FA2" w14:textId="1CE73A97" w:rsidR="00D26697" w:rsidRPr="003606B6" w:rsidRDefault="00D26697" w:rsidP="0038289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 xml:space="preserve">Iseli, C., &amp; Lucieer, A. (2019). </w:t>
      </w:r>
      <w:r w:rsidRPr="003606B6">
        <w:rPr>
          <w:rFonts w:ascii="Times New Roman" w:hAnsi="Times New Roman" w:cs="Times New Roman"/>
          <w:i/>
          <w:iCs/>
          <w:noProof/>
          <w:sz w:val="24"/>
          <w:szCs w:val="24"/>
        </w:rPr>
        <w:t>Tree species classification based on 3D spectral point clouds and orthomosaics acquired by snapshot hyperspectral UAS sensor</w:t>
      </w:r>
      <w:r w:rsidRPr="003606B6">
        <w:rPr>
          <w:rFonts w:ascii="Times New Roman" w:hAnsi="Times New Roman" w:cs="Times New Roman"/>
          <w:noProof/>
          <w:sz w:val="24"/>
          <w:szCs w:val="24"/>
        </w:rPr>
        <w:t xml:space="preserve">. </w:t>
      </w:r>
      <w:r w:rsidRPr="003606B6">
        <w:rPr>
          <w:rFonts w:ascii="Times New Roman" w:hAnsi="Times New Roman" w:cs="Times New Roman"/>
          <w:i/>
          <w:iCs/>
          <w:noProof/>
          <w:sz w:val="24"/>
          <w:szCs w:val="24"/>
        </w:rPr>
        <w:t>XLII</w:t>
      </w:r>
      <w:r w:rsidRPr="003606B6">
        <w:rPr>
          <w:rFonts w:ascii="Times New Roman" w:hAnsi="Times New Roman" w:cs="Times New Roman"/>
          <w:noProof/>
          <w:sz w:val="24"/>
          <w:szCs w:val="24"/>
        </w:rPr>
        <w:t>(June), 10–14.</w:t>
      </w:r>
    </w:p>
    <w:p w14:paraId="1E122914" w14:textId="6DBF70F8" w:rsidR="00D26697" w:rsidRPr="003606B6" w:rsidRDefault="00D26697" w:rsidP="00382896">
      <w:pPr>
        <w:spacing w:after="0" w:line="240" w:lineRule="auto"/>
        <w:ind w:leftChars="0" w:left="720" w:firstLineChars="0" w:hanging="720"/>
        <w:rPr>
          <w:rFonts w:ascii="Times New Roman" w:hAnsi="Times New Roman" w:cs="Times New Roman"/>
          <w:sz w:val="24"/>
          <w:szCs w:val="24"/>
        </w:rPr>
      </w:pPr>
      <w:r w:rsidRPr="003606B6">
        <w:rPr>
          <w:rFonts w:ascii="Times New Roman" w:hAnsi="Times New Roman" w:cs="Times New Roman"/>
          <w:sz w:val="24"/>
          <w:szCs w:val="24"/>
        </w:rPr>
        <w:t xml:space="preserve">Kumar, P. and Angelats, E. (2017). An Automated Road Roughness Detection From Mobile Laser Scanning Data, </w:t>
      </w:r>
      <w:r w:rsidRPr="003606B6">
        <w:rPr>
          <w:rFonts w:ascii="Times New Roman" w:hAnsi="Times New Roman" w:cs="Times New Roman"/>
          <w:i/>
          <w:iCs/>
          <w:sz w:val="24"/>
          <w:szCs w:val="24"/>
        </w:rPr>
        <w:t>Int. Arch. Photogramm. Remote Sens. Spatial Inf. Sci</w:t>
      </w:r>
      <w:r w:rsidRPr="003606B6">
        <w:rPr>
          <w:rFonts w:ascii="Times New Roman" w:hAnsi="Times New Roman" w:cs="Times New Roman"/>
          <w:sz w:val="24"/>
          <w:szCs w:val="24"/>
        </w:rPr>
        <w:t>., XLII-1/W1, 91–96, https://doi.org/10.5194/isprs-archives-XLII-1-W1-91-2017.</w:t>
      </w:r>
    </w:p>
    <w:p w14:paraId="62EC61DF" w14:textId="3E53E310" w:rsidR="00D26697" w:rsidRPr="003606B6" w:rsidRDefault="00D26697" w:rsidP="00382896">
      <w:pPr>
        <w:spacing w:after="0" w:line="240" w:lineRule="auto"/>
        <w:ind w:leftChars="0" w:left="720" w:firstLineChars="0" w:hanging="720"/>
        <w:rPr>
          <w:rFonts w:ascii="Times New Roman" w:hAnsi="Times New Roman" w:cs="Times New Roman"/>
          <w:noProof/>
          <w:sz w:val="24"/>
          <w:szCs w:val="24"/>
        </w:rPr>
      </w:pPr>
      <w:r w:rsidRPr="003606B6">
        <w:rPr>
          <w:rFonts w:ascii="Times New Roman" w:hAnsi="Times New Roman" w:cs="Times New Roman"/>
          <w:noProof/>
          <w:sz w:val="24"/>
          <w:szCs w:val="24"/>
        </w:rPr>
        <w:t>Mohan, A., &amp; Poobal, S. (2017). Crack detection using image processing: A critical review and analysis. </w:t>
      </w:r>
      <w:r w:rsidR="008875CE">
        <w:rPr>
          <w:rFonts w:ascii="Times New Roman" w:hAnsi="Times New Roman" w:cs="Times New Roman"/>
          <w:i/>
          <w:iCs/>
          <w:noProof/>
          <w:sz w:val="24"/>
          <w:szCs w:val="24"/>
        </w:rPr>
        <w:t>A</w:t>
      </w:r>
      <w:r w:rsidRPr="003606B6">
        <w:rPr>
          <w:rFonts w:ascii="Times New Roman" w:hAnsi="Times New Roman" w:cs="Times New Roman"/>
          <w:i/>
          <w:iCs/>
          <w:noProof/>
          <w:sz w:val="24"/>
          <w:szCs w:val="24"/>
        </w:rPr>
        <w:t xml:space="preserve">lexandria </w:t>
      </w:r>
      <w:r w:rsidR="008875CE">
        <w:rPr>
          <w:rFonts w:ascii="Times New Roman" w:hAnsi="Times New Roman" w:cs="Times New Roman"/>
          <w:i/>
          <w:iCs/>
          <w:noProof/>
          <w:sz w:val="24"/>
          <w:szCs w:val="24"/>
        </w:rPr>
        <w:t>E</w:t>
      </w:r>
      <w:r w:rsidRPr="003606B6">
        <w:rPr>
          <w:rFonts w:ascii="Times New Roman" w:hAnsi="Times New Roman" w:cs="Times New Roman"/>
          <w:i/>
          <w:iCs/>
          <w:noProof/>
          <w:sz w:val="24"/>
          <w:szCs w:val="24"/>
        </w:rPr>
        <w:t xml:space="preserve">ngineering </w:t>
      </w:r>
      <w:r w:rsidR="008875CE">
        <w:rPr>
          <w:rFonts w:ascii="Times New Roman" w:hAnsi="Times New Roman" w:cs="Times New Roman"/>
          <w:i/>
          <w:iCs/>
          <w:noProof/>
          <w:sz w:val="24"/>
          <w:szCs w:val="24"/>
        </w:rPr>
        <w:t>J</w:t>
      </w:r>
      <w:r w:rsidRPr="003606B6">
        <w:rPr>
          <w:rFonts w:ascii="Times New Roman" w:hAnsi="Times New Roman" w:cs="Times New Roman"/>
          <w:i/>
          <w:iCs/>
          <w:noProof/>
          <w:sz w:val="24"/>
          <w:szCs w:val="24"/>
        </w:rPr>
        <w:t>ournal,</w:t>
      </w:r>
      <w:r w:rsidRPr="003606B6">
        <w:rPr>
          <w:rFonts w:ascii="Times New Roman" w:hAnsi="Times New Roman" w:cs="Times New Roman"/>
          <w:noProof/>
          <w:sz w:val="24"/>
          <w:szCs w:val="24"/>
        </w:rPr>
        <w:t xml:space="preserve"> 57, 787-798.</w:t>
      </w:r>
    </w:p>
    <w:p w14:paraId="689F6A7A" w14:textId="6C700502" w:rsidR="00D26697" w:rsidRPr="003606B6" w:rsidRDefault="00D26697" w:rsidP="0038289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 xml:space="preserve">Noi, P. T., &amp; Kappas, M. (2018). Comparison of random forest, k-nearest neighbor, and support vector machine classifiers for land cover classification using </w:t>
      </w:r>
      <w:r w:rsidR="008875CE">
        <w:rPr>
          <w:rFonts w:ascii="Times New Roman" w:hAnsi="Times New Roman" w:cs="Times New Roman"/>
          <w:noProof/>
          <w:sz w:val="24"/>
          <w:szCs w:val="24"/>
        </w:rPr>
        <w:t>S</w:t>
      </w:r>
      <w:r w:rsidRPr="003606B6">
        <w:rPr>
          <w:rFonts w:ascii="Times New Roman" w:hAnsi="Times New Roman" w:cs="Times New Roman"/>
          <w:noProof/>
          <w:sz w:val="24"/>
          <w:szCs w:val="24"/>
        </w:rPr>
        <w:t xml:space="preserve">entinel-2 imagery. </w:t>
      </w:r>
      <w:r w:rsidRPr="003606B6">
        <w:rPr>
          <w:rFonts w:ascii="Times New Roman" w:hAnsi="Times New Roman" w:cs="Times New Roman"/>
          <w:i/>
          <w:iCs/>
          <w:noProof/>
          <w:sz w:val="24"/>
          <w:szCs w:val="24"/>
        </w:rPr>
        <w:t>Sensors (Switzerland)</w:t>
      </w:r>
      <w:r w:rsidRPr="003606B6">
        <w:rPr>
          <w:rFonts w:ascii="Times New Roman" w:hAnsi="Times New Roman" w:cs="Times New Roman"/>
          <w:noProof/>
          <w:sz w:val="24"/>
          <w:szCs w:val="24"/>
        </w:rPr>
        <w:t xml:space="preserve">, </w:t>
      </w:r>
      <w:r w:rsidRPr="003606B6">
        <w:rPr>
          <w:rFonts w:ascii="Times New Roman" w:hAnsi="Times New Roman" w:cs="Times New Roman"/>
          <w:i/>
          <w:iCs/>
          <w:noProof/>
          <w:sz w:val="24"/>
          <w:szCs w:val="24"/>
        </w:rPr>
        <w:t>18</w:t>
      </w:r>
      <w:r w:rsidRPr="003606B6">
        <w:rPr>
          <w:rFonts w:ascii="Times New Roman" w:hAnsi="Times New Roman" w:cs="Times New Roman"/>
          <w:noProof/>
          <w:sz w:val="24"/>
          <w:szCs w:val="24"/>
        </w:rPr>
        <w:t>(1). https://doi.org/10.3390/s18010018</w:t>
      </w:r>
    </w:p>
    <w:p w14:paraId="02085CFE" w14:textId="2B40200E" w:rsidR="00D26697" w:rsidRPr="003606B6" w:rsidRDefault="00D26697" w:rsidP="0038289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 xml:space="preserve">Pan, Y., Zhang, X., Sun, M., &amp; Zhao, Q. (2017). Object-based and supervised detection of potholes and cracks from the pavement images acquired by UAV. </w:t>
      </w:r>
      <w:r w:rsidRPr="003606B6">
        <w:rPr>
          <w:rFonts w:ascii="Times New Roman" w:hAnsi="Times New Roman" w:cs="Times New Roman"/>
          <w:i/>
          <w:iCs/>
          <w:noProof/>
          <w:sz w:val="24"/>
          <w:szCs w:val="24"/>
        </w:rPr>
        <w:t>International Archives of the Photogrammetry, Remote Sensing and Spatial Information Sciences - ISPRS Archives</w:t>
      </w:r>
      <w:r w:rsidRPr="003606B6">
        <w:rPr>
          <w:rFonts w:ascii="Times New Roman" w:hAnsi="Times New Roman" w:cs="Times New Roman"/>
          <w:noProof/>
          <w:sz w:val="24"/>
          <w:szCs w:val="24"/>
        </w:rPr>
        <w:t xml:space="preserve">, </w:t>
      </w:r>
      <w:r w:rsidRPr="003606B6">
        <w:rPr>
          <w:rFonts w:ascii="Times New Roman" w:hAnsi="Times New Roman" w:cs="Times New Roman"/>
          <w:i/>
          <w:iCs/>
          <w:noProof/>
          <w:sz w:val="24"/>
          <w:szCs w:val="24"/>
        </w:rPr>
        <w:t>42</w:t>
      </w:r>
      <w:r w:rsidRPr="003606B6">
        <w:rPr>
          <w:rFonts w:ascii="Times New Roman" w:hAnsi="Times New Roman" w:cs="Times New Roman"/>
          <w:noProof/>
          <w:sz w:val="24"/>
          <w:szCs w:val="24"/>
        </w:rPr>
        <w:t>(4W4), 209–217. https://doi.org/10.5194/isprs-archives-XLII-4-W4-209-2017</w:t>
      </w:r>
    </w:p>
    <w:p w14:paraId="15E42496" w14:textId="77777777" w:rsidR="00D26697" w:rsidRPr="003606B6" w:rsidRDefault="00D26697" w:rsidP="0038289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 xml:space="preserve">Pan, Yifan, Zhang, X., Cervone, G., &amp; Yang, L. (2018). Detection of Asphalt Pavement Potholes and Cracks Based on the Unmanned Aerial Vehicle Multispectral Imagery. </w:t>
      </w:r>
      <w:r w:rsidRPr="003606B6">
        <w:rPr>
          <w:rFonts w:ascii="Times New Roman" w:hAnsi="Times New Roman" w:cs="Times New Roman"/>
          <w:i/>
          <w:iCs/>
          <w:noProof/>
          <w:sz w:val="24"/>
          <w:szCs w:val="24"/>
        </w:rPr>
        <w:t>IEEE Journal of Selected Topics in Applied Earth Observations and Remote Sensing</w:t>
      </w:r>
      <w:r w:rsidRPr="003606B6">
        <w:rPr>
          <w:rFonts w:ascii="Times New Roman" w:hAnsi="Times New Roman" w:cs="Times New Roman"/>
          <w:noProof/>
          <w:sz w:val="24"/>
          <w:szCs w:val="24"/>
        </w:rPr>
        <w:t xml:space="preserve">, </w:t>
      </w:r>
      <w:r w:rsidRPr="003606B6">
        <w:rPr>
          <w:rFonts w:ascii="Times New Roman" w:hAnsi="Times New Roman" w:cs="Times New Roman"/>
          <w:i/>
          <w:iCs/>
          <w:noProof/>
          <w:sz w:val="24"/>
          <w:szCs w:val="24"/>
        </w:rPr>
        <w:t>11</w:t>
      </w:r>
      <w:r w:rsidRPr="003606B6">
        <w:rPr>
          <w:rFonts w:ascii="Times New Roman" w:hAnsi="Times New Roman" w:cs="Times New Roman"/>
          <w:noProof/>
          <w:sz w:val="24"/>
          <w:szCs w:val="24"/>
        </w:rPr>
        <w:t>(10), 3701–3712. https://doi.org/10.1109/JSTARS.2018.2865528</w:t>
      </w:r>
    </w:p>
    <w:p w14:paraId="09AC0CC6" w14:textId="7DBDCBB7" w:rsidR="00D26697" w:rsidRPr="003606B6" w:rsidRDefault="00D26697" w:rsidP="008875CE">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Peraka, N.S.P. &amp; Biligiri, K.P. (2020). Pavement asset management systems and technologies: A review</w:t>
      </w:r>
      <w:r w:rsidR="008875CE">
        <w:rPr>
          <w:rFonts w:ascii="Times New Roman" w:hAnsi="Times New Roman" w:cs="Times New Roman"/>
          <w:noProof/>
          <w:sz w:val="24"/>
          <w:szCs w:val="24"/>
        </w:rPr>
        <w:t>.</w:t>
      </w:r>
      <w:r w:rsidRPr="003606B6">
        <w:rPr>
          <w:rFonts w:ascii="Times New Roman" w:hAnsi="Times New Roman" w:cs="Times New Roman"/>
          <w:noProof/>
          <w:sz w:val="24"/>
          <w:szCs w:val="24"/>
        </w:rPr>
        <w:t xml:space="preserve"> </w:t>
      </w:r>
      <w:r w:rsidRPr="003606B6">
        <w:rPr>
          <w:rFonts w:ascii="Times New Roman" w:hAnsi="Times New Roman" w:cs="Times New Roman"/>
          <w:i/>
          <w:iCs/>
          <w:noProof/>
          <w:sz w:val="24"/>
          <w:szCs w:val="24"/>
        </w:rPr>
        <w:t>Automation in Construction</w:t>
      </w:r>
      <w:r w:rsidRPr="003606B6">
        <w:rPr>
          <w:rFonts w:ascii="Times New Roman" w:hAnsi="Times New Roman" w:cs="Times New Roman"/>
          <w:noProof/>
          <w:sz w:val="24"/>
          <w:szCs w:val="24"/>
        </w:rPr>
        <w:t>, 119, 103336</w:t>
      </w:r>
    </w:p>
    <w:p w14:paraId="57C83135" w14:textId="6EE18042" w:rsidR="00D26697" w:rsidRPr="003606B6" w:rsidRDefault="00D26697" w:rsidP="00382896">
      <w:pPr>
        <w:spacing w:after="0" w:line="240" w:lineRule="auto"/>
        <w:ind w:leftChars="0" w:left="720" w:firstLineChars="0" w:hanging="720"/>
        <w:jc w:val="both"/>
        <w:rPr>
          <w:rFonts w:ascii="Times New Roman" w:hAnsi="Times New Roman" w:cs="Times New Roman"/>
          <w:sz w:val="24"/>
          <w:szCs w:val="24"/>
        </w:rPr>
      </w:pPr>
      <w:r w:rsidRPr="003606B6">
        <w:rPr>
          <w:rFonts w:ascii="Times New Roman" w:hAnsi="Times New Roman" w:cs="Times New Roman"/>
          <w:sz w:val="24"/>
          <w:szCs w:val="24"/>
          <w:shd w:val="clear" w:color="auto" w:fill="FCFCFC"/>
        </w:rPr>
        <w:t>Schnebele, E., Tanyu, B.F., Cervone, G. &amp; Waters, N. (2015). Review of remote sensing methodologies for pavement management and assessment. </w:t>
      </w:r>
      <w:r w:rsidRPr="003606B6">
        <w:rPr>
          <w:rFonts w:ascii="Times New Roman" w:hAnsi="Times New Roman" w:cs="Times New Roman"/>
          <w:i/>
          <w:iCs/>
          <w:sz w:val="24"/>
          <w:szCs w:val="24"/>
        </w:rPr>
        <w:t>Eur. Transp. Res. Rev.</w:t>
      </w:r>
      <w:r w:rsidRPr="003606B6">
        <w:rPr>
          <w:rFonts w:ascii="Times New Roman" w:hAnsi="Times New Roman" w:cs="Times New Roman"/>
          <w:sz w:val="24"/>
          <w:szCs w:val="24"/>
          <w:shd w:val="clear" w:color="auto" w:fill="FCFCFC"/>
        </w:rPr>
        <w:t> </w:t>
      </w:r>
      <w:r w:rsidRPr="003606B6">
        <w:rPr>
          <w:rFonts w:ascii="Times New Roman" w:hAnsi="Times New Roman" w:cs="Times New Roman"/>
          <w:b/>
          <w:bCs/>
          <w:sz w:val="24"/>
          <w:szCs w:val="24"/>
        </w:rPr>
        <w:t>7, </w:t>
      </w:r>
      <w:r w:rsidRPr="003606B6">
        <w:rPr>
          <w:rFonts w:ascii="Times New Roman" w:hAnsi="Times New Roman" w:cs="Times New Roman"/>
          <w:sz w:val="24"/>
          <w:szCs w:val="24"/>
          <w:shd w:val="clear" w:color="auto" w:fill="FCFCFC"/>
        </w:rPr>
        <w:t>7 (2015). https://doi.org/10.1007/s12544-015-0156-6</w:t>
      </w:r>
    </w:p>
    <w:p w14:paraId="4F665F07" w14:textId="04C7AB8D" w:rsidR="00D26697" w:rsidRPr="003606B6" w:rsidRDefault="00D26697" w:rsidP="0038289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 xml:space="preserve">Wang, P., Hu, Y., Dai, Y., &amp; Tian, M. (2017). Asphalt Pavement Pothole Detection and </w:t>
      </w:r>
      <w:r w:rsidRPr="003606B6">
        <w:rPr>
          <w:rFonts w:ascii="Times New Roman" w:hAnsi="Times New Roman" w:cs="Times New Roman"/>
          <w:noProof/>
          <w:sz w:val="24"/>
          <w:szCs w:val="24"/>
        </w:rPr>
        <w:lastRenderedPageBreak/>
        <w:t xml:space="preserve">Segmentation Based on Wavelet Energy Field. </w:t>
      </w:r>
      <w:r w:rsidRPr="003606B6">
        <w:rPr>
          <w:rFonts w:ascii="Times New Roman" w:hAnsi="Times New Roman" w:cs="Times New Roman"/>
          <w:i/>
          <w:iCs/>
          <w:noProof/>
          <w:sz w:val="24"/>
          <w:szCs w:val="24"/>
        </w:rPr>
        <w:t>Mathematical Problem in Engineering</w:t>
      </w:r>
      <w:r w:rsidRPr="003606B6">
        <w:rPr>
          <w:rFonts w:ascii="Times New Roman" w:hAnsi="Times New Roman" w:cs="Times New Roman"/>
          <w:noProof/>
          <w:sz w:val="24"/>
          <w:szCs w:val="24"/>
        </w:rPr>
        <w:t xml:space="preserve">.  2017, 1-13. </w:t>
      </w:r>
    </w:p>
    <w:p w14:paraId="4CEF1957" w14:textId="0D8F92A4" w:rsidR="00D26697" w:rsidRPr="003606B6" w:rsidRDefault="00D26697" w:rsidP="00382896">
      <w:pPr>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Weng, X., Huang, Y. &amp; Wang, W. (2019). Segment-based pavement crack quantification</w:t>
      </w:r>
      <w:r w:rsidR="008875CE">
        <w:rPr>
          <w:rFonts w:ascii="Times New Roman" w:hAnsi="Times New Roman" w:cs="Times New Roman"/>
          <w:noProof/>
          <w:sz w:val="24"/>
          <w:szCs w:val="24"/>
        </w:rPr>
        <w:t>.</w:t>
      </w:r>
      <w:r w:rsidRPr="003606B6">
        <w:rPr>
          <w:rFonts w:ascii="Times New Roman" w:hAnsi="Times New Roman" w:cs="Times New Roman"/>
          <w:noProof/>
          <w:sz w:val="24"/>
          <w:szCs w:val="24"/>
        </w:rPr>
        <w:t xml:space="preserve"> </w:t>
      </w:r>
      <w:r w:rsidRPr="003606B6">
        <w:rPr>
          <w:rFonts w:ascii="Times New Roman" w:hAnsi="Times New Roman" w:cs="Times New Roman"/>
          <w:i/>
          <w:iCs/>
          <w:noProof/>
          <w:sz w:val="24"/>
          <w:szCs w:val="24"/>
        </w:rPr>
        <w:t>Automation in Construction</w:t>
      </w:r>
      <w:r w:rsidRPr="003606B6">
        <w:rPr>
          <w:rFonts w:ascii="Times New Roman" w:hAnsi="Times New Roman" w:cs="Times New Roman"/>
          <w:noProof/>
          <w:sz w:val="24"/>
          <w:szCs w:val="24"/>
        </w:rPr>
        <w:t>, 105, 102819</w:t>
      </w:r>
    </w:p>
    <w:p w14:paraId="60D12ECA" w14:textId="4B9F0119" w:rsidR="00D26697" w:rsidRPr="003606B6" w:rsidRDefault="00D26697" w:rsidP="0038289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 xml:space="preserve">Wolf, J., Discher, S., Masopust, L., Schulz, S., &amp; Richter, R. (2018). </w:t>
      </w:r>
      <w:r w:rsidRPr="003606B6">
        <w:rPr>
          <w:rFonts w:ascii="Times New Roman" w:hAnsi="Times New Roman" w:cs="Times New Roman"/>
          <w:i/>
          <w:iCs/>
          <w:noProof/>
          <w:sz w:val="24"/>
          <w:szCs w:val="24"/>
        </w:rPr>
        <w:t>Combined Visual Exploration Of 2d Ground Radar And 3d Point Cloud Data For Road Environments</w:t>
      </w:r>
      <w:r w:rsidRPr="003606B6">
        <w:rPr>
          <w:rFonts w:ascii="Times New Roman" w:hAnsi="Times New Roman" w:cs="Times New Roman"/>
          <w:noProof/>
          <w:sz w:val="24"/>
          <w:szCs w:val="24"/>
        </w:rPr>
        <w:t xml:space="preserve">. </w:t>
      </w:r>
      <w:r w:rsidRPr="003606B6">
        <w:rPr>
          <w:rFonts w:ascii="Times New Roman" w:hAnsi="Times New Roman" w:cs="Times New Roman"/>
          <w:i/>
          <w:iCs/>
          <w:noProof/>
          <w:sz w:val="24"/>
          <w:szCs w:val="24"/>
        </w:rPr>
        <w:t>XLII</w:t>
      </w:r>
      <w:r w:rsidRPr="003606B6">
        <w:rPr>
          <w:rFonts w:ascii="Times New Roman" w:hAnsi="Times New Roman" w:cs="Times New Roman"/>
          <w:noProof/>
          <w:sz w:val="24"/>
          <w:szCs w:val="24"/>
        </w:rPr>
        <w:t>(October), 1–2.</w:t>
      </w:r>
    </w:p>
    <w:p w14:paraId="53FCE69B" w14:textId="77777777" w:rsidR="00D26697" w:rsidRPr="003606B6" w:rsidRDefault="00D26697" w:rsidP="0038289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3606B6">
        <w:rPr>
          <w:rFonts w:ascii="Times New Roman" w:hAnsi="Times New Roman" w:cs="Times New Roman"/>
          <w:noProof/>
          <w:sz w:val="24"/>
          <w:szCs w:val="24"/>
        </w:rPr>
        <w:t xml:space="preserve">Zhang, J., Zhang, J., &amp; Zhao, Z. (2018). Study on the classification of Gaofen-3 polarimetric SAR images using deep neural network. </w:t>
      </w:r>
      <w:r w:rsidRPr="003606B6">
        <w:rPr>
          <w:rFonts w:ascii="Times New Roman" w:hAnsi="Times New Roman" w:cs="Times New Roman"/>
          <w:i/>
          <w:iCs/>
          <w:noProof/>
          <w:sz w:val="24"/>
          <w:szCs w:val="24"/>
        </w:rPr>
        <w:t>International Archives of the Photogrammetry, Remote Sensing and Spatial Information Sciences - ISPRS Archives</w:t>
      </w:r>
      <w:r w:rsidRPr="003606B6">
        <w:rPr>
          <w:rFonts w:ascii="Times New Roman" w:hAnsi="Times New Roman" w:cs="Times New Roman"/>
          <w:noProof/>
          <w:sz w:val="24"/>
          <w:szCs w:val="24"/>
        </w:rPr>
        <w:t xml:space="preserve">, </w:t>
      </w:r>
      <w:r w:rsidRPr="003606B6">
        <w:rPr>
          <w:rFonts w:ascii="Times New Roman" w:hAnsi="Times New Roman" w:cs="Times New Roman"/>
          <w:i/>
          <w:iCs/>
          <w:noProof/>
          <w:sz w:val="24"/>
          <w:szCs w:val="24"/>
        </w:rPr>
        <w:t>42</w:t>
      </w:r>
      <w:r w:rsidRPr="003606B6">
        <w:rPr>
          <w:rFonts w:ascii="Times New Roman" w:hAnsi="Times New Roman" w:cs="Times New Roman"/>
          <w:noProof/>
          <w:sz w:val="24"/>
          <w:szCs w:val="24"/>
        </w:rPr>
        <w:t>(3), 2263–2266. https://doi.org/10.5194/isprs-archives-XLII-3-2263-2018</w:t>
      </w:r>
    </w:p>
    <w:p w14:paraId="52B3EFCA" w14:textId="2F6A89D4" w:rsidR="00E17DF0" w:rsidRPr="003606B6" w:rsidRDefault="00D26697" w:rsidP="00382896">
      <w:pPr>
        <w:spacing w:after="0" w:line="240" w:lineRule="auto"/>
        <w:ind w:leftChars="0" w:left="720" w:firstLineChars="0" w:hanging="720"/>
        <w:jc w:val="both"/>
        <w:rPr>
          <w:rFonts w:ascii="Times New Roman" w:eastAsia="Times New Roman" w:hAnsi="Times New Roman" w:cs="Times New Roman"/>
          <w:sz w:val="24"/>
          <w:szCs w:val="24"/>
        </w:rPr>
      </w:pPr>
      <w:r w:rsidRPr="003606B6">
        <w:rPr>
          <w:rFonts w:ascii="Times New Roman" w:hAnsi="Times New Roman" w:cs="Times New Roman"/>
          <w:sz w:val="24"/>
          <w:szCs w:val="24"/>
        </w:rPr>
        <w:fldChar w:fldCharType="end"/>
      </w:r>
    </w:p>
    <w:sectPr w:rsidR="00E17DF0" w:rsidRPr="003606B6" w:rsidSect="00365DB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02"/>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6D78B" w16cex:dateUtc="2021-04-18T0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46D9ED" w16cid:durableId="2426D78B"/>
  <w16cid:commentId w16cid:paraId="141C1633" w16cid:durableId="2426BAF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66FE9" w14:textId="77777777" w:rsidR="00D16A3B" w:rsidRDefault="00D16A3B">
      <w:pPr>
        <w:spacing w:after="0" w:line="240" w:lineRule="auto"/>
        <w:ind w:left="0" w:hanging="2"/>
      </w:pPr>
      <w:r>
        <w:separator/>
      </w:r>
    </w:p>
  </w:endnote>
  <w:endnote w:type="continuationSeparator" w:id="0">
    <w:p w14:paraId="69C5B54D" w14:textId="77777777" w:rsidR="00D16A3B" w:rsidRDefault="00D16A3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9F900" w14:textId="77777777" w:rsidR="00B86AEC" w:rsidRDefault="00B86AEC">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BF190" w14:textId="7C25F04B" w:rsidR="00B86AEC" w:rsidRDefault="00B86AEC">
    <w:pPr>
      <w:pStyle w:val="Footer"/>
      <w:ind w:left="0" w:hanging="2"/>
      <w:jc w:val="right"/>
    </w:pPr>
  </w:p>
  <w:p w14:paraId="346CA778" w14:textId="77777777" w:rsidR="00B86AEC" w:rsidRDefault="00B86AEC">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A0A1" w14:textId="77777777" w:rsidR="00B86AEC" w:rsidRDefault="00B86AEC">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AC366" w14:textId="77777777" w:rsidR="00D16A3B" w:rsidRDefault="00D16A3B">
      <w:pPr>
        <w:spacing w:after="0" w:line="240" w:lineRule="auto"/>
        <w:ind w:left="0" w:hanging="2"/>
      </w:pPr>
      <w:r>
        <w:separator/>
      </w:r>
    </w:p>
  </w:footnote>
  <w:footnote w:type="continuationSeparator" w:id="0">
    <w:p w14:paraId="4C864E2E" w14:textId="77777777" w:rsidR="00D16A3B" w:rsidRDefault="00D16A3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12F16" w14:textId="77777777" w:rsidR="00B86AEC" w:rsidRDefault="00B86AEC">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DD05C" w14:textId="0B7E9086" w:rsidR="00365DB3" w:rsidRPr="00365DB3" w:rsidRDefault="00365DB3" w:rsidP="00365DB3">
    <w:pPr>
      <w:tabs>
        <w:tab w:val="left" w:pos="720"/>
        <w:tab w:val="center" w:pos="4680"/>
        <w:tab w:val="right" w:pos="9360"/>
      </w:tabs>
      <w:spacing w:after="0" w:line="240" w:lineRule="auto"/>
      <w:ind w:left="0" w:hanging="2"/>
      <w:rPr>
        <w:rFonts w:ascii="Times New Roman" w:hAnsi="Times New Roman" w:cs="Times New Roman"/>
        <w:sz w:val="18"/>
        <w:szCs w:val="18"/>
        <w:lang w:eastAsia="en-MY"/>
      </w:rPr>
    </w:pPr>
    <w:r w:rsidRPr="00365DB3">
      <w:rPr>
        <w:rFonts w:ascii="Times New Roman" w:hAnsi="Times New Roman" w:cs="Times New Roman"/>
        <w:sz w:val="18"/>
        <w:szCs w:val="18"/>
        <w:lang w:eastAsia="en-MY"/>
      </w:rPr>
      <w:t xml:space="preserve">GEOGRAFIA </w:t>
    </w:r>
    <w:proofErr w:type="spellStart"/>
    <w:r w:rsidRPr="00365DB3">
      <w:rPr>
        <w:rFonts w:ascii="Times New Roman" w:hAnsi="Times New Roman" w:cs="Times New Roman"/>
        <w:sz w:val="18"/>
        <w:szCs w:val="18"/>
        <w:lang w:eastAsia="en-MY"/>
      </w:rPr>
      <w:t>Online</w:t>
    </w:r>
    <w:r w:rsidRPr="00365DB3">
      <w:rPr>
        <w:rFonts w:ascii="Times New Roman" w:hAnsi="Times New Roman" w:cs="Times New Roman"/>
        <w:sz w:val="18"/>
        <w:szCs w:val="18"/>
        <w:vertAlign w:val="superscript"/>
        <w:lang w:eastAsia="en-MY"/>
      </w:rPr>
      <w:t>TM</w:t>
    </w:r>
    <w:proofErr w:type="spellEnd"/>
    <w:r w:rsidRPr="00365DB3">
      <w:rPr>
        <w:rFonts w:ascii="Times New Roman" w:hAnsi="Times New Roman" w:cs="Times New Roman"/>
        <w:sz w:val="18"/>
        <w:szCs w:val="18"/>
        <w:lang w:eastAsia="en-MY"/>
      </w:rPr>
      <w:t xml:space="preserve"> Malaysian Journal of Society and Space 17 issue 2 (</w:t>
    </w:r>
    <w:r w:rsidR="00F870CB">
      <w:rPr>
        <w:rFonts w:ascii="Times New Roman" w:hAnsi="Times New Roman" w:cs="Times New Roman"/>
        <w:sz w:val="18"/>
        <w:szCs w:val="18"/>
        <w:lang w:eastAsia="en-MY"/>
      </w:rPr>
      <w:t>102-115</w:t>
    </w:r>
    <w:r w:rsidRPr="00365DB3">
      <w:rPr>
        <w:rFonts w:ascii="Times New Roman" w:hAnsi="Times New Roman" w:cs="Times New Roman"/>
        <w:sz w:val="18"/>
        <w:szCs w:val="18"/>
        <w:lang w:eastAsia="en-MY"/>
      </w:rPr>
      <w:t>)</w:t>
    </w:r>
    <w:r w:rsidRPr="00365DB3">
      <w:rPr>
        <w:rFonts w:ascii="Times New Roman" w:hAnsi="Times New Roman" w:cs="Times New Roman"/>
        <w:sz w:val="18"/>
        <w:szCs w:val="18"/>
        <w:lang w:eastAsia="en-MY"/>
      </w:rPr>
      <w:tab/>
    </w:r>
  </w:p>
  <w:p w14:paraId="4BB963E5" w14:textId="67C13FC7" w:rsidR="00365DB3" w:rsidRPr="00365DB3" w:rsidRDefault="00365DB3" w:rsidP="00365DB3">
    <w:pPr>
      <w:pStyle w:val="Header"/>
      <w:ind w:left="0" w:hanging="2"/>
      <w:rPr>
        <w:rFonts w:ascii="Times New Roman" w:hAnsi="Times New Roman" w:cs="Times New Roman"/>
        <w:sz w:val="18"/>
        <w:szCs w:val="18"/>
      </w:rPr>
    </w:pPr>
    <w:r w:rsidRPr="00365DB3">
      <w:rPr>
        <w:rFonts w:ascii="Times New Roman" w:hAnsi="Times New Roman" w:cs="Times New Roman"/>
        <w:sz w:val="18"/>
        <w:szCs w:val="18"/>
        <w:lang w:eastAsia="en-MY"/>
      </w:rPr>
      <w:t xml:space="preserve">© 2021, e-ISSN 2682-7727   </w:t>
    </w:r>
    <w:hyperlink r:id="rId1" w:history="1">
      <w:r w:rsidRPr="00004242">
        <w:rPr>
          <w:rStyle w:val="Hyperlink"/>
          <w:rFonts w:ascii="Times New Roman" w:hAnsi="Times New Roman" w:cs="Times New Roman"/>
          <w:color w:val="auto"/>
          <w:sz w:val="18"/>
          <w:szCs w:val="18"/>
          <w:u w:val="none"/>
          <w:lang w:eastAsia="en-MY"/>
        </w:rPr>
        <w:t>https://doi.org/10.17576/geo-2021-1702-09</w:t>
      </w:r>
    </w:hyperlink>
    <w:sdt>
      <w:sdtPr>
        <w:rPr>
          <w:rFonts w:ascii="Times New Roman" w:hAnsi="Times New Roman" w:cs="Times New Roman"/>
          <w:sz w:val="18"/>
          <w:szCs w:val="18"/>
        </w:rPr>
        <w:id w:val="1959603944"/>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365DB3">
          <w:rPr>
            <w:rFonts w:ascii="Times New Roman" w:hAnsi="Times New Roman" w:cs="Times New Roman"/>
            <w:sz w:val="18"/>
            <w:szCs w:val="18"/>
          </w:rPr>
          <w:fldChar w:fldCharType="begin"/>
        </w:r>
        <w:r w:rsidRPr="00365DB3">
          <w:rPr>
            <w:rFonts w:ascii="Times New Roman" w:hAnsi="Times New Roman" w:cs="Times New Roman"/>
            <w:sz w:val="18"/>
            <w:szCs w:val="18"/>
          </w:rPr>
          <w:instrText xml:space="preserve"> PAGE   \* MERGEFORMAT </w:instrText>
        </w:r>
        <w:r w:rsidRPr="00365DB3">
          <w:rPr>
            <w:rFonts w:ascii="Times New Roman" w:hAnsi="Times New Roman" w:cs="Times New Roman"/>
            <w:sz w:val="18"/>
            <w:szCs w:val="18"/>
          </w:rPr>
          <w:fldChar w:fldCharType="separate"/>
        </w:r>
        <w:r w:rsidR="0006770F">
          <w:rPr>
            <w:rFonts w:ascii="Times New Roman" w:hAnsi="Times New Roman" w:cs="Times New Roman"/>
            <w:noProof/>
            <w:sz w:val="18"/>
            <w:szCs w:val="18"/>
          </w:rPr>
          <w:t>114</w:t>
        </w:r>
        <w:r w:rsidRPr="00365DB3">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4C018" w14:textId="77777777" w:rsidR="00B86AEC" w:rsidRDefault="00B86AEC">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hideGrammaticalErrors/>
  <w:activeWritingStyle w:appName="MSWord" w:lang="en-US" w:vendorID="64" w:dllVersion="6" w:nlCheck="1" w:checkStyle="1"/>
  <w:activeWritingStyle w:appName="MSWord" w:lang="en-US" w:vendorID="64" w:dllVersion="4096" w:nlCheck="1" w:checkStyle="0"/>
  <w:activeWritingStyle w:appName="MSWord" w:lang="en-MY" w:vendorID="64" w:dllVersion="4096" w:nlCheck="1" w:checkStyle="0"/>
  <w:activeWritingStyle w:appName="MSWord" w:lang="en-MY" w:vendorID="64" w:dllVersion="6" w:nlCheck="1" w:checkStyle="1"/>
  <w:activeWritingStyle w:appName="MSWord" w:lang="en-US" w:vendorID="64" w:dllVersion="131078" w:nlCheck="1" w:checkStyle="0"/>
  <w:activeWritingStyle w:appName="MSWord" w:lang="en-MY"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I3sDAxMDcyNLA0NbdU0lEKTi0uzszPAykwqQUAjV7dfywAAAA="/>
  </w:docVars>
  <w:rsids>
    <w:rsidRoot w:val="00941CCC"/>
    <w:rsid w:val="00000B9B"/>
    <w:rsid w:val="00004242"/>
    <w:rsid w:val="00014366"/>
    <w:rsid w:val="00035474"/>
    <w:rsid w:val="00037A6F"/>
    <w:rsid w:val="0005317A"/>
    <w:rsid w:val="0006770F"/>
    <w:rsid w:val="00095BE3"/>
    <w:rsid w:val="000B3209"/>
    <w:rsid w:val="000C6A4F"/>
    <w:rsid w:val="00106BEF"/>
    <w:rsid w:val="00125C0A"/>
    <w:rsid w:val="00144A30"/>
    <w:rsid w:val="0015479F"/>
    <w:rsid w:val="00164650"/>
    <w:rsid w:val="0017324E"/>
    <w:rsid w:val="00180266"/>
    <w:rsid w:val="001863D3"/>
    <w:rsid w:val="001A428E"/>
    <w:rsid w:val="001E65FD"/>
    <w:rsid w:val="00220C53"/>
    <w:rsid w:val="00241FBA"/>
    <w:rsid w:val="0026102D"/>
    <w:rsid w:val="002A2B29"/>
    <w:rsid w:val="002A59BA"/>
    <w:rsid w:val="002C3A2A"/>
    <w:rsid w:val="002D064E"/>
    <w:rsid w:val="002D415B"/>
    <w:rsid w:val="002F1EF5"/>
    <w:rsid w:val="002F3959"/>
    <w:rsid w:val="00304E2A"/>
    <w:rsid w:val="003606B6"/>
    <w:rsid w:val="00365DB3"/>
    <w:rsid w:val="00382896"/>
    <w:rsid w:val="003B0094"/>
    <w:rsid w:val="003C4600"/>
    <w:rsid w:val="004024E8"/>
    <w:rsid w:val="00494A18"/>
    <w:rsid w:val="004A501A"/>
    <w:rsid w:val="004B3FC3"/>
    <w:rsid w:val="004C102C"/>
    <w:rsid w:val="004C28EF"/>
    <w:rsid w:val="004C32AA"/>
    <w:rsid w:val="004F2D87"/>
    <w:rsid w:val="00506551"/>
    <w:rsid w:val="0052131D"/>
    <w:rsid w:val="005338A2"/>
    <w:rsid w:val="00577FB3"/>
    <w:rsid w:val="00585BBB"/>
    <w:rsid w:val="0059702F"/>
    <w:rsid w:val="005A40F9"/>
    <w:rsid w:val="005B64B0"/>
    <w:rsid w:val="005D3171"/>
    <w:rsid w:val="005D50C4"/>
    <w:rsid w:val="00610FEA"/>
    <w:rsid w:val="00617DFA"/>
    <w:rsid w:val="00637C4F"/>
    <w:rsid w:val="00652DB7"/>
    <w:rsid w:val="00686705"/>
    <w:rsid w:val="006A4816"/>
    <w:rsid w:val="006B3303"/>
    <w:rsid w:val="006F316F"/>
    <w:rsid w:val="00702F9F"/>
    <w:rsid w:val="00721FCE"/>
    <w:rsid w:val="007515F0"/>
    <w:rsid w:val="00773B19"/>
    <w:rsid w:val="00781BDF"/>
    <w:rsid w:val="007F6495"/>
    <w:rsid w:val="007F75AD"/>
    <w:rsid w:val="00804E39"/>
    <w:rsid w:val="00820709"/>
    <w:rsid w:val="00843673"/>
    <w:rsid w:val="00865DF3"/>
    <w:rsid w:val="00873CA4"/>
    <w:rsid w:val="008875CE"/>
    <w:rsid w:val="008C24D2"/>
    <w:rsid w:val="008D1F73"/>
    <w:rsid w:val="008D21EC"/>
    <w:rsid w:val="0090039A"/>
    <w:rsid w:val="00941CCC"/>
    <w:rsid w:val="00953451"/>
    <w:rsid w:val="009849CD"/>
    <w:rsid w:val="009C0A60"/>
    <w:rsid w:val="009C0D72"/>
    <w:rsid w:val="009C1936"/>
    <w:rsid w:val="009C1B60"/>
    <w:rsid w:val="009C56F1"/>
    <w:rsid w:val="009F0FF1"/>
    <w:rsid w:val="00A173D7"/>
    <w:rsid w:val="00A26EEC"/>
    <w:rsid w:val="00A5365E"/>
    <w:rsid w:val="00A666E8"/>
    <w:rsid w:val="00A82F28"/>
    <w:rsid w:val="00AF3682"/>
    <w:rsid w:val="00B17684"/>
    <w:rsid w:val="00B226D1"/>
    <w:rsid w:val="00B41976"/>
    <w:rsid w:val="00B7561A"/>
    <w:rsid w:val="00B85381"/>
    <w:rsid w:val="00B86AEC"/>
    <w:rsid w:val="00BA3C48"/>
    <w:rsid w:val="00BE201D"/>
    <w:rsid w:val="00BE6527"/>
    <w:rsid w:val="00C20FDD"/>
    <w:rsid w:val="00C23A17"/>
    <w:rsid w:val="00C429DE"/>
    <w:rsid w:val="00C6076C"/>
    <w:rsid w:val="00C65CD4"/>
    <w:rsid w:val="00C66A8C"/>
    <w:rsid w:val="00C8004C"/>
    <w:rsid w:val="00C86FE4"/>
    <w:rsid w:val="00C91D23"/>
    <w:rsid w:val="00C97ADD"/>
    <w:rsid w:val="00CC2A09"/>
    <w:rsid w:val="00CD7F3C"/>
    <w:rsid w:val="00CF07C2"/>
    <w:rsid w:val="00D13142"/>
    <w:rsid w:val="00D16A3B"/>
    <w:rsid w:val="00D26697"/>
    <w:rsid w:val="00D63D0E"/>
    <w:rsid w:val="00D773CC"/>
    <w:rsid w:val="00DA1695"/>
    <w:rsid w:val="00DC0F5A"/>
    <w:rsid w:val="00DC10B6"/>
    <w:rsid w:val="00DC1B95"/>
    <w:rsid w:val="00DC6509"/>
    <w:rsid w:val="00DF05E2"/>
    <w:rsid w:val="00E039E2"/>
    <w:rsid w:val="00E05F6A"/>
    <w:rsid w:val="00E15DD5"/>
    <w:rsid w:val="00E17DF0"/>
    <w:rsid w:val="00E4460A"/>
    <w:rsid w:val="00E6480D"/>
    <w:rsid w:val="00E925F6"/>
    <w:rsid w:val="00EB0236"/>
    <w:rsid w:val="00EB0C37"/>
    <w:rsid w:val="00EB4B12"/>
    <w:rsid w:val="00EC3DBC"/>
    <w:rsid w:val="00ED0397"/>
    <w:rsid w:val="00ED6702"/>
    <w:rsid w:val="00F12DB4"/>
    <w:rsid w:val="00F42316"/>
    <w:rsid w:val="00F717F6"/>
    <w:rsid w:val="00F870CB"/>
    <w:rsid w:val="00F90342"/>
    <w:rsid w:val="00FB06C1"/>
    <w:rsid w:val="00FB16B3"/>
    <w:rsid w:val="00FC12D5"/>
    <w:rsid w:val="00FD334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FAFF1"/>
  <w15:docId w15:val="{054B238D-E405-4641-9DFC-0B054961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uiPriority w:val="99"/>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ListTable3-Accent1">
    <w:name w:val="List Table 3 Accent 1"/>
    <w:basedOn w:val="TableNormal"/>
    <w:uiPriority w:val="48"/>
    <w:rsid w:val="005B64B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rsid w:val="0052131D"/>
    <w:pPr>
      <w:suppressAutoHyphens w:val="0"/>
      <w:spacing w:after="0" w:line="480" w:lineRule="auto"/>
      <w:ind w:leftChars="0" w:left="0" w:firstLineChars="0" w:firstLine="0"/>
      <w:jc w:val="both"/>
      <w:textDirection w:val="lrTb"/>
      <w:textAlignment w:val="auto"/>
      <w:outlineLvl w:val="9"/>
    </w:pPr>
    <w:rPr>
      <w:rFonts w:ascii="Times New Roman" w:eastAsia="Times New Roman" w:hAnsi="Times New Roman" w:cs="Times New Roman"/>
      <w:position w:val="0"/>
      <w:sz w:val="24"/>
      <w:szCs w:val="24"/>
      <w:lang w:val="en-MY" w:eastAsia="en-GB"/>
    </w:rPr>
  </w:style>
  <w:style w:type="character" w:customStyle="1" w:styleId="BodyTextChar">
    <w:name w:val="Body Text Char"/>
    <w:basedOn w:val="DefaultParagraphFont"/>
    <w:link w:val="BodyText"/>
    <w:rsid w:val="0052131D"/>
    <w:rPr>
      <w:rFonts w:ascii="Times New Roman" w:eastAsia="Times New Roman" w:hAnsi="Times New Roman" w:cs="Times New Roman"/>
      <w:sz w:val="24"/>
      <w:szCs w:val="24"/>
      <w:lang w:val="en-MY"/>
    </w:rPr>
  </w:style>
  <w:style w:type="table" w:styleId="ListTable3">
    <w:name w:val="List Table 3"/>
    <w:basedOn w:val="TableNormal"/>
    <w:uiPriority w:val="48"/>
    <w:rsid w:val="00A82F2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semiHidden/>
    <w:unhideWhenUsed/>
    <w:rsid w:val="00C91D2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MY" w:eastAsia="en-GB"/>
    </w:rPr>
  </w:style>
  <w:style w:type="character" w:styleId="Strong">
    <w:name w:val="Strong"/>
    <w:basedOn w:val="DefaultParagraphFont"/>
    <w:uiPriority w:val="22"/>
    <w:qFormat/>
    <w:rsid w:val="00B226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4280">
      <w:bodyDiv w:val="1"/>
      <w:marLeft w:val="0"/>
      <w:marRight w:val="0"/>
      <w:marTop w:val="0"/>
      <w:marBottom w:val="0"/>
      <w:divBdr>
        <w:top w:val="none" w:sz="0" w:space="0" w:color="auto"/>
        <w:left w:val="none" w:sz="0" w:space="0" w:color="auto"/>
        <w:bottom w:val="none" w:sz="0" w:space="0" w:color="auto"/>
        <w:right w:val="none" w:sz="0" w:space="0" w:color="auto"/>
      </w:divBdr>
    </w:div>
    <w:div w:id="415976693">
      <w:bodyDiv w:val="1"/>
      <w:marLeft w:val="0"/>
      <w:marRight w:val="0"/>
      <w:marTop w:val="0"/>
      <w:marBottom w:val="0"/>
      <w:divBdr>
        <w:top w:val="none" w:sz="0" w:space="0" w:color="auto"/>
        <w:left w:val="none" w:sz="0" w:space="0" w:color="auto"/>
        <w:bottom w:val="none" w:sz="0" w:space="0" w:color="auto"/>
        <w:right w:val="none" w:sz="0" w:space="0" w:color="auto"/>
      </w:divBdr>
    </w:div>
    <w:div w:id="640038091">
      <w:bodyDiv w:val="1"/>
      <w:marLeft w:val="0"/>
      <w:marRight w:val="0"/>
      <w:marTop w:val="0"/>
      <w:marBottom w:val="0"/>
      <w:divBdr>
        <w:top w:val="none" w:sz="0" w:space="0" w:color="auto"/>
        <w:left w:val="none" w:sz="0" w:space="0" w:color="auto"/>
        <w:bottom w:val="none" w:sz="0" w:space="0" w:color="auto"/>
        <w:right w:val="none" w:sz="0" w:space="0" w:color="auto"/>
      </w:divBdr>
    </w:div>
    <w:div w:id="817889632">
      <w:bodyDiv w:val="1"/>
      <w:marLeft w:val="0"/>
      <w:marRight w:val="0"/>
      <w:marTop w:val="0"/>
      <w:marBottom w:val="0"/>
      <w:divBdr>
        <w:top w:val="none" w:sz="0" w:space="0" w:color="auto"/>
        <w:left w:val="none" w:sz="0" w:space="0" w:color="auto"/>
        <w:bottom w:val="none" w:sz="0" w:space="0" w:color="auto"/>
        <w:right w:val="none" w:sz="0" w:space="0" w:color="auto"/>
      </w:divBdr>
    </w:div>
    <w:div w:id="1059982649">
      <w:bodyDiv w:val="1"/>
      <w:marLeft w:val="0"/>
      <w:marRight w:val="0"/>
      <w:marTop w:val="0"/>
      <w:marBottom w:val="0"/>
      <w:divBdr>
        <w:top w:val="none" w:sz="0" w:space="0" w:color="auto"/>
        <w:left w:val="none" w:sz="0" w:space="0" w:color="auto"/>
        <w:bottom w:val="none" w:sz="0" w:space="0" w:color="auto"/>
        <w:right w:val="none" w:sz="0" w:space="0" w:color="auto"/>
      </w:divBdr>
    </w:div>
    <w:div w:id="1199048604">
      <w:bodyDiv w:val="1"/>
      <w:marLeft w:val="0"/>
      <w:marRight w:val="0"/>
      <w:marTop w:val="0"/>
      <w:marBottom w:val="0"/>
      <w:divBdr>
        <w:top w:val="none" w:sz="0" w:space="0" w:color="auto"/>
        <w:left w:val="none" w:sz="0" w:space="0" w:color="auto"/>
        <w:bottom w:val="none" w:sz="0" w:space="0" w:color="auto"/>
        <w:right w:val="none" w:sz="0" w:space="0" w:color="auto"/>
      </w:divBdr>
      <w:divsChild>
        <w:div w:id="1222836786">
          <w:marLeft w:val="0"/>
          <w:marRight w:val="0"/>
          <w:marTop w:val="0"/>
          <w:marBottom w:val="0"/>
          <w:divBdr>
            <w:top w:val="none" w:sz="0" w:space="0" w:color="auto"/>
            <w:left w:val="none" w:sz="0" w:space="0" w:color="auto"/>
            <w:bottom w:val="none" w:sz="0" w:space="0" w:color="auto"/>
            <w:right w:val="none" w:sz="0" w:space="0" w:color="auto"/>
          </w:divBdr>
          <w:divsChild>
            <w:div w:id="384531603">
              <w:marLeft w:val="0"/>
              <w:marRight w:val="0"/>
              <w:marTop w:val="0"/>
              <w:marBottom w:val="0"/>
              <w:divBdr>
                <w:top w:val="none" w:sz="0" w:space="0" w:color="auto"/>
                <w:left w:val="none" w:sz="0" w:space="0" w:color="auto"/>
                <w:bottom w:val="none" w:sz="0" w:space="0" w:color="auto"/>
                <w:right w:val="none" w:sz="0" w:space="0" w:color="auto"/>
              </w:divBdr>
              <w:divsChild>
                <w:div w:id="38168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5966">
      <w:bodyDiv w:val="1"/>
      <w:marLeft w:val="0"/>
      <w:marRight w:val="0"/>
      <w:marTop w:val="0"/>
      <w:marBottom w:val="0"/>
      <w:divBdr>
        <w:top w:val="none" w:sz="0" w:space="0" w:color="auto"/>
        <w:left w:val="none" w:sz="0" w:space="0" w:color="auto"/>
        <w:bottom w:val="none" w:sz="0" w:space="0" w:color="auto"/>
        <w:right w:val="none" w:sz="0" w:space="0" w:color="auto"/>
      </w:divBdr>
    </w:div>
    <w:div w:id="1706053070">
      <w:bodyDiv w:val="1"/>
      <w:marLeft w:val="0"/>
      <w:marRight w:val="0"/>
      <w:marTop w:val="0"/>
      <w:marBottom w:val="0"/>
      <w:divBdr>
        <w:top w:val="none" w:sz="0" w:space="0" w:color="auto"/>
        <w:left w:val="none" w:sz="0" w:space="0" w:color="auto"/>
        <w:bottom w:val="none" w:sz="0" w:space="0" w:color="auto"/>
        <w:right w:val="none" w:sz="0" w:space="0" w:color="auto"/>
      </w:divBdr>
    </w:div>
    <w:div w:id="1933393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robot.2018.11.00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1-1702-0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SMALLEST ERROR FOR EACH CLASSIFIER</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c:f>
              <c:strCache>
                <c:ptCount val="1"/>
                <c:pt idx="0">
                  <c:v>maximum likelihood</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Sheet1!$T$4</c:f>
              <c:numCache>
                <c:formatCode>0.000</c:formatCode>
                <c:ptCount val="1"/>
                <c:pt idx="0">
                  <c:v>0.10768195781353906</c:v>
                </c:pt>
              </c:numCache>
            </c:numRef>
          </c:val>
          <c:extLst>
            <c:ext xmlns:c16="http://schemas.microsoft.com/office/drawing/2014/chart" uri="{C3380CC4-5D6E-409C-BE32-E72D297353CC}">
              <c16:uniqueId val="{00000000-D3B9-4276-AE9C-CB6246BA1CEB}"/>
            </c:ext>
          </c:extLst>
        </c:ser>
        <c:ser>
          <c:idx val="1"/>
          <c:order val="1"/>
          <c:tx>
            <c:strRef>
              <c:f>Sheet1!$C$5</c:f>
              <c:strCache>
                <c:ptCount val="1"/>
                <c:pt idx="0">
                  <c:v>svm</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Sheet1!$T$5</c:f>
              <c:numCache>
                <c:formatCode>0.000</c:formatCode>
                <c:ptCount val="1"/>
                <c:pt idx="0">
                  <c:v>0.42706395781353901</c:v>
                </c:pt>
              </c:numCache>
            </c:numRef>
          </c:val>
          <c:extLst>
            <c:ext xmlns:c16="http://schemas.microsoft.com/office/drawing/2014/chart" uri="{C3380CC4-5D6E-409C-BE32-E72D297353CC}">
              <c16:uniqueId val="{00000001-D3B9-4276-AE9C-CB6246BA1CEB}"/>
            </c:ext>
          </c:extLst>
        </c:ser>
        <c:ser>
          <c:idx val="2"/>
          <c:order val="2"/>
          <c:tx>
            <c:strRef>
              <c:f>Sheet1!$C$6</c:f>
              <c:strCache>
                <c:ptCount val="1"/>
                <c:pt idx="0">
                  <c:v>mahalanobis distance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Sheet1!$T$6</c:f>
              <c:numCache>
                <c:formatCode>0.000</c:formatCode>
                <c:ptCount val="1"/>
                <c:pt idx="0">
                  <c:v>-8.2336042186460956E-2</c:v>
                </c:pt>
              </c:numCache>
            </c:numRef>
          </c:val>
          <c:extLst>
            <c:ext xmlns:c16="http://schemas.microsoft.com/office/drawing/2014/chart" uri="{C3380CC4-5D6E-409C-BE32-E72D297353CC}">
              <c16:uniqueId val="{00000002-D3B9-4276-AE9C-CB6246BA1CEB}"/>
            </c:ext>
          </c:extLst>
        </c:ser>
        <c:dLbls>
          <c:dLblPos val="outEnd"/>
          <c:showLegendKey val="0"/>
          <c:showVal val="1"/>
          <c:showCatName val="0"/>
          <c:showSerName val="0"/>
          <c:showPercent val="0"/>
          <c:showBubbleSize val="0"/>
        </c:dLbls>
        <c:gapWidth val="164"/>
        <c:overlap val="-22"/>
        <c:axId val="445767136"/>
        <c:axId val="445767680"/>
      </c:barChart>
      <c:catAx>
        <c:axId val="4457671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767680"/>
        <c:crosses val="autoZero"/>
        <c:auto val="1"/>
        <c:lblAlgn val="ctr"/>
        <c:lblOffset val="100"/>
        <c:noMultiLvlLbl val="0"/>
      </c:catAx>
      <c:valAx>
        <c:axId val="445767680"/>
        <c:scaling>
          <c:orientation val="minMax"/>
        </c:scaling>
        <c:delete val="0"/>
        <c:axPos val="l"/>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767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9A46B9-1EE2-46FD-BDCA-CB1F35DBE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7025</Words>
  <Characters>40043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Shahrul Nizan</dc:creator>
  <cp:lastModifiedBy>ADMIN</cp:lastModifiedBy>
  <cp:revision>8</cp:revision>
  <dcterms:created xsi:type="dcterms:W3CDTF">2021-05-28T13:40:00Z</dcterms:created>
  <dcterms:modified xsi:type="dcterms:W3CDTF">2021-05-28T13:53:00Z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817a32ca-3f45-3a4c-b77a-16a85663ea3d</vt:lpwstr>
  </property>
  <property fmtid="{D5CDD505-2E9C-101B-9397-08002B2CF9AE}" pid="25" name="Mendeley Citation Style_1">
    <vt:lpwstr>http://www.zotero.org/styles/apa</vt:lpwstr>
  </property>
</Properties>
</file>