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D684D" w14:textId="77777777" w:rsidR="00CD011C" w:rsidRPr="00F34924" w:rsidRDefault="007E5E2D" w:rsidP="003C62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F34924">
        <w:rPr>
          <w:rFonts w:ascii="Times New Roman" w:eastAsia="Times New Roman" w:hAnsi="Times New Roman" w:cs="Times New Roman"/>
          <w:b/>
          <w:noProof/>
          <w:color w:val="000000"/>
          <w:lang w:val="en-MY" w:eastAsia="en-MY"/>
        </w:rPr>
        <w:drawing>
          <wp:inline distT="0" distB="0" distL="114300" distR="114300" wp14:anchorId="2C7D99CC" wp14:editId="698201FF">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00770DD8" w14:textId="77777777" w:rsidR="00CD011C" w:rsidRPr="00F34924" w:rsidRDefault="00CD011C" w:rsidP="003C62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725ACFF6" w14:textId="556BCBF1" w:rsidR="00B711EB" w:rsidRPr="00F34924" w:rsidRDefault="00B711EB" w:rsidP="00B711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b/>
          <w:position w:val="0"/>
          <w:sz w:val="28"/>
          <w:szCs w:val="28"/>
          <w:lang w:val="ms-MY" w:eastAsia="ms"/>
        </w:rPr>
      </w:pPr>
      <w:r w:rsidRPr="00F34924">
        <w:rPr>
          <w:rFonts w:ascii="Times New Roman" w:eastAsia="Times New Roman" w:hAnsi="Times New Roman" w:cs="Times New Roman"/>
          <w:b/>
          <w:position w:val="0"/>
          <w:sz w:val="28"/>
          <w:szCs w:val="28"/>
          <w:lang w:val="ms-MY" w:eastAsia="ms"/>
        </w:rPr>
        <w:t xml:space="preserve">Rekonstruksi </w:t>
      </w:r>
      <w:r w:rsidR="003F7BEB" w:rsidRPr="00F34924">
        <w:rPr>
          <w:rFonts w:ascii="Times New Roman" w:eastAsia="Times New Roman" w:hAnsi="Times New Roman" w:cs="Times New Roman"/>
          <w:b/>
          <w:position w:val="0"/>
          <w:sz w:val="28"/>
          <w:szCs w:val="28"/>
          <w:lang w:val="ms-MY" w:eastAsia="ms"/>
        </w:rPr>
        <w:t xml:space="preserve">vokal bahasa </w:t>
      </w:r>
      <w:r w:rsidRPr="00F34924">
        <w:rPr>
          <w:rFonts w:ascii="Times New Roman" w:eastAsia="Times New Roman" w:hAnsi="Times New Roman" w:cs="Times New Roman"/>
          <w:b/>
          <w:position w:val="0"/>
          <w:sz w:val="28"/>
          <w:szCs w:val="28"/>
          <w:lang w:val="ms-MY" w:eastAsia="ms"/>
        </w:rPr>
        <w:t>Minangkabau:</w:t>
      </w:r>
      <w:r w:rsidR="0065688E">
        <w:rPr>
          <w:rFonts w:ascii="Times New Roman" w:eastAsia="Times New Roman" w:hAnsi="Times New Roman" w:cs="Times New Roman"/>
          <w:b/>
          <w:position w:val="0"/>
          <w:sz w:val="28"/>
          <w:szCs w:val="28"/>
          <w:lang w:val="ms-MY" w:eastAsia="ms"/>
        </w:rPr>
        <w:t xml:space="preserve"> </w:t>
      </w:r>
    </w:p>
    <w:p w14:paraId="20E90EED" w14:textId="35CEAF11" w:rsidR="00B711EB" w:rsidRPr="00F34924" w:rsidRDefault="00B711EB" w:rsidP="00B711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b/>
          <w:position w:val="0"/>
          <w:sz w:val="28"/>
          <w:szCs w:val="28"/>
          <w:lang w:val="ms-MY" w:eastAsia="ms"/>
        </w:rPr>
      </w:pPr>
      <w:r w:rsidRPr="00F34924">
        <w:rPr>
          <w:rFonts w:ascii="Times New Roman" w:eastAsia="Times New Roman" w:hAnsi="Times New Roman" w:cs="Times New Roman"/>
          <w:b/>
          <w:position w:val="0"/>
          <w:sz w:val="28"/>
          <w:szCs w:val="28"/>
          <w:lang w:val="ms-MY" w:eastAsia="ms"/>
        </w:rPr>
        <w:t xml:space="preserve">Pengintegrasian </w:t>
      </w:r>
      <w:r w:rsidR="003F7BEB" w:rsidRPr="00F34924">
        <w:rPr>
          <w:rFonts w:ascii="Times New Roman" w:eastAsia="Times New Roman" w:hAnsi="Times New Roman" w:cs="Times New Roman"/>
          <w:b/>
          <w:position w:val="0"/>
          <w:sz w:val="28"/>
          <w:szCs w:val="28"/>
          <w:lang w:val="ms-MY" w:eastAsia="ms"/>
        </w:rPr>
        <w:t>merentasi geopolitik</w:t>
      </w:r>
    </w:p>
    <w:p w14:paraId="1CA932ED" w14:textId="77777777" w:rsidR="007841C6" w:rsidRPr="00F34924" w:rsidRDefault="007841C6" w:rsidP="003F7B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b/>
          <w:position w:val="0"/>
          <w:lang w:val="ms-MY" w:eastAsia="ms"/>
        </w:rPr>
      </w:pPr>
    </w:p>
    <w:p w14:paraId="6C7CFDB7" w14:textId="38EEB2E3" w:rsidR="007841C6" w:rsidRPr="00F34924" w:rsidRDefault="002831FE" w:rsidP="003F7BEB">
      <w:pPr>
        <w:pStyle w:val="ListParagraph"/>
        <w:spacing w:after="0" w:line="240" w:lineRule="auto"/>
        <w:ind w:left="0" w:hanging="2"/>
        <w:jc w:val="center"/>
        <w:rPr>
          <w:rFonts w:ascii="Times New Roman" w:hAnsi="Times New Roman" w:cs="Times New Roman"/>
          <w:color w:val="000000"/>
          <w:vertAlign w:val="superscript"/>
          <w:lang w:val="ms-MY"/>
        </w:rPr>
      </w:pPr>
      <w:r w:rsidRPr="00F34924">
        <w:rPr>
          <w:rFonts w:ascii="Times New Roman" w:hAnsi="Times New Roman" w:cs="Times New Roman"/>
          <w:color w:val="000000"/>
          <w:lang w:val="ms-MY"/>
        </w:rPr>
        <w:t>Ernawita Atan</w:t>
      </w:r>
      <w:r w:rsidR="007841C6" w:rsidRPr="00F34924">
        <w:rPr>
          <w:rFonts w:ascii="Times New Roman" w:hAnsi="Times New Roman" w:cs="Times New Roman"/>
          <w:color w:val="000000"/>
          <w:vertAlign w:val="superscript"/>
          <w:lang w:val="ms-MY"/>
        </w:rPr>
        <w:t>1</w:t>
      </w:r>
      <w:r w:rsidR="007841C6" w:rsidRPr="00F34924">
        <w:rPr>
          <w:rFonts w:ascii="Times New Roman" w:hAnsi="Times New Roman" w:cs="Times New Roman"/>
          <w:color w:val="000000"/>
          <w:lang w:val="ms-MY"/>
        </w:rPr>
        <w:t xml:space="preserve">, </w:t>
      </w:r>
      <w:r w:rsidRPr="00F34924">
        <w:rPr>
          <w:rStyle w:val="null"/>
          <w:rFonts w:ascii="Times New Roman" w:hAnsi="Times New Roman" w:cs="Times New Roman"/>
          <w:lang w:val="ms-MY"/>
        </w:rPr>
        <w:t>Rahim Aman</w:t>
      </w:r>
      <w:r w:rsidR="007841C6" w:rsidRPr="00F34924">
        <w:rPr>
          <w:rStyle w:val="null"/>
          <w:rFonts w:ascii="Times New Roman" w:hAnsi="Times New Roman" w:cs="Times New Roman"/>
          <w:vertAlign w:val="superscript"/>
          <w:lang w:val="ms-MY"/>
        </w:rPr>
        <w:t>2</w:t>
      </w:r>
      <w:r w:rsidR="003F7BEB" w:rsidRPr="00F34924">
        <w:rPr>
          <w:rStyle w:val="null"/>
          <w:rFonts w:ascii="Times New Roman" w:hAnsi="Times New Roman" w:cs="Times New Roman"/>
          <w:lang w:val="ms-MY"/>
        </w:rPr>
        <w:t>,</w:t>
      </w:r>
      <w:r w:rsidRPr="00F34924">
        <w:rPr>
          <w:rFonts w:ascii="Times New Roman" w:hAnsi="Times New Roman" w:cs="Times New Roman"/>
          <w:lang w:val="ms-MY"/>
        </w:rPr>
        <w:t xml:space="preserve"> Shahidi A.H</w:t>
      </w:r>
      <w:r w:rsidR="00F34924" w:rsidRPr="00F34924">
        <w:rPr>
          <w:rFonts w:ascii="Times New Roman" w:hAnsi="Times New Roman" w:cs="Times New Roman"/>
          <w:lang w:val="ms-MY"/>
        </w:rPr>
        <w:t>.</w:t>
      </w:r>
      <w:r w:rsidR="00297727">
        <w:rPr>
          <w:rFonts w:ascii="Times New Roman" w:hAnsi="Times New Roman" w:cs="Times New Roman"/>
          <w:color w:val="000000"/>
          <w:vertAlign w:val="superscript"/>
          <w:lang w:val="ms-MY"/>
        </w:rPr>
        <w:t>2</w:t>
      </w:r>
    </w:p>
    <w:p w14:paraId="121E5277" w14:textId="77777777" w:rsidR="007841C6" w:rsidRPr="00F34924" w:rsidRDefault="007841C6" w:rsidP="003F7BEB">
      <w:pPr>
        <w:pStyle w:val="ListParagraph"/>
        <w:spacing w:after="0" w:line="240" w:lineRule="auto"/>
        <w:ind w:left="0" w:hanging="2"/>
        <w:jc w:val="center"/>
        <w:rPr>
          <w:rFonts w:ascii="Times New Roman" w:hAnsi="Times New Roman" w:cs="Times New Roman"/>
          <w:lang w:val="ms-MY"/>
        </w:rPr>
      </w:pPr>
    </w:p>
    <w:p w14:paraId="47A53CFA" w14:textId="13510895" w:rsidR="007841C6" w:rsidRPr="00F34924" w:rsidRDefault="007841C6" w:rsidP="00F34924">
      <w:pPr>
        <w:pStyle w:val="ListParagraph"/>
        <w:spacing w:after="0" w:line="240" w:lineRule="auto"/>
        <w:ind w:left="0" w:hanging="2"/>
        <w:jc w:val="center"/>
        <w:rPr>
          <w:rFonts w:ascii="Times New Roman" w:hAnsi="Times New Roman" w:cs="Times New Roman"/>
          <w:lang w:val="ms-MY"/>
        </w:rPr>
      </w:pPr>
      <w:r w:rsidRPr="00F34924">
        <w:rPr>
          <w:rFonts w:ascii="Times New Roman" w:hAnsi="Times New Roman" w:cs="Times New Roman"/>
          <w:color w:val="000000"/>
          <w:vertAlign w:val="superscript"/>
          <w:lang w:val="ms-MY"/>
        </w:rPr>
        <w:t>1</w:t>
      </w:r>
      <w:r w:rsidRPr="00F34924">
        <w:rPr>
          <w:rFonts w:ascii="Times New Roman" w:hAnsi="Times New Roman" w:cs="Times New Roman"/>
          <w:lang w:val="ms-MY"/>
        </w:rPr>
        <w:t>Fa</w:t>
      </w:r>
      <w:r w:rsidR="00B016BE" w:rsidRPr="00F34924">
        <w:rPr>
          <w:rFonts w:ascii="Times New Roman" w:hAnsi="Times New Roman" w:cs="Times New Roman"/>
          <w:lang w:val="ms-MY"/>
        </w:rPr>
        <w:t>kulti Bahasa Moden</w:t>
      </w:r>
      <w:r w:rsidR="003F7BEB" w:rsidRPr="00F34924">
        <w:rPr>
          <w:rFonts w:ascii="Times New Roman" w:hAnsi="Times New Roman" w:cs="Times New Roman"/>
          <w:lang w:val="ms-MY"/>
        </w:rPr>
        <w:t xml:space="preserve">, </w:t>
      </w:r>
      <w:r w:rsidRPr="00F34924">
        <w:rPr>
          <w:rFonts w:ascii="Times New Roman" w:hAnsi="Times New Roman" w:cs="Times New Roman"/>
          <w:lang w:val="ms-MY"/>
        </w:rPr>
        <w:t xml:space="preserve">Universiti </w:t>
      </w:r>
      <w:r w:rsidR="002831FE" w:rsidRPr="00F34924">
        <w:rPr>
          <w:rFonts w:ascii="Times New Roman" w:hAnsi="Times New Roman" w:cs="Times New Roman"/>
          <w:lang w:val="ms-MY"/>
        </w:rPr>
        <w:t>Putra</w:t>
      </w:r>
      <w:r w:rsidRPr="00F34924">
        <w:rPr>
          <w:rFonts w:ascii="Times New Roman" w:hAnsi="Times New Roman" w:cs="Times New Roman"/>
          <w:lang w:val="ms-MY"/>
        </w:rPr>
        <w:t xml:space="preserve"> Malaysia</w:t>
      </w:r>
    </w:p>
    <w:p w14:paraId="77ED7EB3" w14:textId="77ABC27C" w:rsidR="007841C6" w:rsidRPr="00F34924" w:rsidRDefault="007841C6" w:rsidP="00F34924">
      <w:pPr>
        <w:pStyle w:val="ListParagraph"/>
        <w:spacing w:after="0" w:line="240" w:lineRule="auto"/>
        <w:ind w:left="0" w:hanging="2"/>
        <w:jc w:val="center"/>
        <w:rPr>
          <w:rStyle w:val="null"/>
          <w:rFonts w:ascii="Times New Roman" w:hAnsi="Times New Roman" w:cs="Times New Roman"/>
          <w:lang w:val="ms-MY"/>
        </w:rPr>
      </w:pPr>
      <w:r w:rsidRPr="00F34924">
        <w:rPr>
          <w:rStyle w:val="null"/>
          <w:rFonts w:ascii="Times New Roman" w:hAnsi="Times New Roman" w:cs="Times New Roman"/>
          <w:vertAlign w:val="superscript"/>
          <w:lang w:val="ms-MY"/>
        </w:rPr>
        <w:t>2</w:t>
      </w:r>
      <w:r w:rsidR="00B75329" w:rsidRPr="00F34924">
        <w:rPr>
          <w:rStyle w:val="null"/>
          <w:rFonts w:ascii="Times New Roman" w:hAnsi="Times New Roman" w:cs="Times New Roman"/>
          <w:lang w:val="ms-MY"/>
        </w:rPr>
        <w:t>Pusat Kajian Bahasa, Kesusasteraan &amp; Kebudayaan Melayu</w:t>
      </w:r>
      <w:r w:rsidR="003F7BEB" w:rsidRPr="00F34924">
        <w:rPr>
          <w:rStyle w:val="null"/>
          <w:rFonts w:ascii="Times New Roman" w:hAnsi="Times New Roman" w:cs="Times New Roman"/>
          <w:lang w:val="ms-MY"/>
        </w:rPr>
        <w:t xml:space="preserve">, Fakulti Sains Sosial dan Kemanusiaan, </w:t>
      </w:r>
      <w:r w:rsidRPr="00F34924">
        <w:rPr>
          <w:rStyle w:val="null"/>
          <w:rFonts w:ascii="Times New Roman" w:hAnsi="Times New Roman" w:cs="Times New Roman"/>
          <w:lang w:val="ms-MY"/>
        </w:rPr>
        <w:t xml:space="preserve">Universiti </w:t>
      </w:r>
      <w:r w:rsidR="002831FE" w:rsidRPr="00F34924">
        <w:rPr>
          <w:rStyle w:val="null"/>
          <w:rFonts w:ascii="Times New Roman" w:hAnsi="Times New Roman" w:cs="Times New Roman"/>
          <w:lang w:val="ms-MY"/>
        </w:rPr>
        <w:t xml:space="preserve">Kebangsaan </w:t>
      </w:r>
      <w:r w:rsidRPr="00F34924">
        <w:rPr>
          <w:rStyle w:val="null"/>
          <w:rFonts w:ascii="Times New Roman" w:hAnsi="Times New Roman" w:cs="Times New Roman"/>
          <w:lang w:val="ms-MY"/>
        </w:rPr>
        <w:t>Malaysia</w:t>
      </w:r>
    </w:p>
    <w:p w14:paraId="6D228F09" w14:textId="77777777" w:rsidR="007841C6" w:rsidRPr="00F34924" w:rsidRDefault="007841C6" w:rsidP="003F7BEB">
      <w:pPr>
        <w:pStyle w:val="ListParagraph"/>
        <w:spacing w:after="0" w:line="240" w:lineRule="auto"/>
        <w:ind w:left="0" w:hanging="2"/>
        <w:jc w:val="center"/>
        <w:rPr>
          <w:rStyle w:val="null"/>
          <w:rFonts w:ascii="Times New Roman" w:hAnsi="Times New Roman" w:cs="Times New Roman"/>
          <w:lang w:val="ms-MY"/>
        </w:rPr>
      </w:pPr>
    </w:p>
    <w:p w14:paraId="61D64FC4" w14:textId="4F1CCA11" w:rsidR="007841C6" w:rsidRPr="00F34924" w:rsidRDefault="007841C6" w:rsidP="003F7BEB">
      <w:pPr>
        <w:pStyle w:val="ListParagraph"/>
        <w:spacing w:after="0" w:line="240" w:lineRule="auto"/>
        <w:ind w:left="0" w:hanging="2"/>
        <w:jc w:val="center"/>
        <w:rPr>
          <w:rFonts w:ascii="Times New Roman" w:hAnsi="Times New Roman" w:cs="Times New Roman"/>
          <w:i/>
          <w:iCs/>
          <w:lang w:val="ms-MY"/>
        </w:rPr>
      </w:pPr>
      <w:r w:rsidRPr="00F34924">
        <w:rPr>
          <w:rFonts w:ascii="Times New Roman" w:hAnsi="Times New Roman" w:cs="Times New Roman"/>
          <w:lang w:val="ms-MY"/>
        </w:rPr>
        <w:t xml:space="preserve">Correspondence: </w:t>
      </w:r>
      <w:r w:rsidR="002831FE" w:rsidRPr="00F34924">
        <w:rPr>
          <w:rFonts w:ascii="Times New Roman" w:hAnsi="Times New Roman" w:cs="Times New Roman"/>
          <w:lang w:val="ms-MY"/>
        </w:rPr>
        <w:t xml:space="preserve">Rahim Aman </w:t>
      </w:r>
      <w:r w:rsidRPr="00F34924">
        <w:rPr>
          <w:rFonts w:ascii="Times New Roman" w:hAnsi="Times New Roman" w:cs="Times New Roman"/>
          <w:lang w:val="ms-MY"/>
        </w:rPr>
        <w:t xml:space="preserve">(email: </w:t>
      </w:r>
      <w:r w:rsidR="002831FE" w:rsidRPr="00F34924">
        <w:rPr>
          <w:rFonts w:ascii="Times New Roman" w:hAnsi="Times New Roman" w:cs="Times New Roman"/>
          <w:lang w:val="ms-MY"/>
        </w:rPr>
        <w:t>tuntas@ukm.edu.my</w:t>
      </w:r>
      <w:r w:rsidRPr="00F34924">
        <w:rPr>
          <w:rFonts w:ascii="Times New Roman" w:hAnsi="Times New Roman" w:cs="Times New Roman"/>
          <w:lang w:val="ms-MY"/>
        </w:rPr>
        <w:t>)</w:t>
      </w:r>
    </w:p>
    <w:p w14:paraId="75BF0A03" w14:textId="77777777" w:rsidR="007841C6" w:rsidRDefault="007841C6" w:rsidP="003F7BEB">
      <w:pPr>
        <w:pStyle w:val="NoSpacing"/>
        <w:spacing w:after="0" w:line="240" w:lineRule="auto"/>
        <w:ind w:left="0" w:hanging="2"/>
        <w:jc w:val="center"/>
        <w:rPr>
          <w:rFonts w:ascii="Times New Roman" w:hAnsi="Times New Roman" w:cs="Times New Roman"/>
          <w:lang w:val="ms-MY"/>
        </w:rPr>
      </w:pPr>
    </w:p>
    <w:p w14:paraId="210DB14F" w14:textId="77777777" w:rsidR="0065688E" w:rsidRPr="00F34924" w:rsidRDefault="0065688E" w:rsidP="003F7BEB">
      <w:pPr>
        <w:pStyle w:val="NoSpacing"/>
        <w:spacing w:after="0" w:line="240" w:lineRule="auto"/>
        <w:ind w:left="0" w:hanging="2"/>
        <w:jc w:val="center"/>
        <w:rPr>
          <w:rFonts w:ascii="Times New Roman" w:hAnsi="Times New Roman" w:cs="Times New Roman"/>
          <w:lang w:val="ms-MY"/>
        </w:rPr>
      </w:pPr>
    </w:p>
    <w:p w14:paraId="2C044E4F" w14:textId="62817F96" w:rsidR="005853DB" w:rsidRPr="00982389" w:rsidRDefault="005853DB" w:rsidP="005853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r w:rsidRPr="003D1FA7">
        <w:rPr>
          <w:rFonts w:ascii="Times New Roman" w:hAnsi="Times New Roman"/>
          <w:color w:val="000000"/>
        </w:rPr>
        <w:t>Received: </w:t>
      </w:r>
      <w:r w:rsidR="00657931">
        <w:rPr>
          <w:rFonts w:ascii="Times New Roman" w:hAnsi="Times New Roman"/>
          <w:color w:val="000000"/>
        </w:rPr>
        <w:t>05</w:t>
      </w:r>
      <w:r>
        <w:rPr>
          <w:rFonts w:ascii="Times New Roman" w:hAnsi="Times New Roman"/>
          <w:color w:val="000000"/>
        </w:rPr>
        <w:t xml:space="preserve"> March 2021</w:t>
      </w:r>
      <w:r w:rsidRPr="003D1FA7">
        <w:rPr>
          <w:rFonts w:ascii="Times New Roman" w:hAnsi="Times New Roman"/>
          <w:color w:val="000000"/>
        </w:rPr>
        <w:t xml:space="preserve">; Accepted: </w:t>
      </w:r>
      <w:r>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22137FEC" w14:textId="77777777" w:rsidR="007841C6" w:rsidRPr="0065688E" w:rsidRDefault="007841C6" w:rsidP="003F7B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position w:val="0"/>
          <w:lang w:val="ms-MY" w:eastAsia="ms"/>
        </w:rPr>
      </w:pPr>
    </w:p>
    <w:p w14:paraId="7CACCBDD" w14:textId="1E80D26F" w:rsidR="00B711EB" w:rsidRPr="0065688E" w:rsidRDefault="00B711EB" w:rsidP="003F7BEB">
      <w:pPr>
        <w:widowControl w:val="0"/>
        <w:suppressAutoHyphens w:val="0"/>
        <w:autoSpaceDE w:val="0"/>
        <w:autoSpaceDN w:val="0"/>
        <w:spacing w:after="0" w:line="240" w:lineRule="auto"/>
        <w:ind w:leftChars="0" w:left="155" w:right="148" w:firstLineChars="0" w:firstLine="0"/>
        <w:jc w:val="center"/>
        <w:textDirection w:val="lrTb"/>
        <w:textAlignment w:val="auto"/>
        <w:outlineLvl w:val="9"/>
        <w:rPr>
          <w:rFonts w:ascii="Times New Roman" w:eastAsia="Times New Roman" w:hAnsi="Times New Roman" w:cs="Times New Roman"/>
          <w:iCs/>
          <w:position w:val="0"/>
          <w:lang w:val="ms-MY" w:eastAsia="ms"/>
        </w:rPr>
      </w:pPr>
    </w:p>
    <w:p w14:paraId="0C15D70C" w14:textId="77777777" w:rsidR="00B711EB" w:rsidRPr="00F34924" w:rsidRDefault="00B711EB" w:rsidP="00B711EB">
      <w:pPr>
        <w:widowControl w:val="0"/>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ms-MY" w:eastAsia="ms"/>
        </w:rPr>
      </w:pPr>
      <w:r w:rsidRPr="00F34924">
        <w:rPr>
          <w:rFonts w:ascii="Times New Roman" w:eastAsia="Times New Roman" w:hAnsi="Times New Roman" w:cs="Times New Roman"/>
          <w:b/>
          <w:position w:val="0"/>
          <w:sz w:val="24"/>
          <w:szCs w:val="24"/>
          <w:lang w:val="ms-MY" w:eastAsia="ms"/>
        </w:rPr>
        <w:t>Abstrak</w:t>
      </w:r>
    </w:p>
    <w:p w14:paraId="3CE7A148" w14:textId="77777777" w:rsidR="00B711EB" w:rsidRPr="0065688E" w:rsidRDefault="00B711EB" w:rsidP="00B711EB">
      <w:pPr>
        <w:widowControl w:val="0"/>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ms-MY" w:eastAsia="ms"/>
        </w:rPr>
      </w:pPr>
    </w:p>
    <w:p w14:paraId="1D230A4B" w14:textId="210D3167" w:rsidR="00B711EB" w:rsidRDefault="00B711EB" w:rsidP="00B711EB">
      <w:pPr>
        <w:widowControl w:val="0"/>
        <w:suppressAutoHyphens w:val="0"/>
        <w:autoSpaceDE w:val="0"/>
        <w:autoSpaceDN w:val="0"/>
        <w:spacing w:after="0" w:line="240" w:lineRule="auto"/>
        <w:ind w:leftChars="0" w:left="0" w:right="222" w:firstLineChars="0" w:firstLine="0"/>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Kajian ini </w:t>
      </w:r>
      <w:r w:rsidR="003F7BEB" w:rsidRPr="00F34924">
        <w:rPr>
          <w:rFonts w:ascii="Times New Roman" w:eastAsia="Times New Roman" w:hAnsi="Times New Roman" w:cs="Times New Roman"/>
          <w:position w:val="0"/>
          <w:sz w:val="24"/>
          <w:szCs w:val="24"/>
          <w:lang w:val="ms-MY" w:eastAsia="ms"/>
        </w:rPr>
        <w:t>memerihalkan</w:t>
      </w:r>
      <w:r w:rsidRPr="00F34924">
        <w:rPr>
          <w:rFonts w:ascii="Times New Roman" w:eastAsia="Times New Roman" w:hAnsi="Times New Roman" w:cs="Times New Roman"/>
          <w:position w:val="0"/>
          <w:sz w:val="24"/>
          <w:szCs w:val="24"/>
          <w:lang w:val="ms-MY" w:eastAsia="ms"/>
        </w:rPr>
        <w:t xml:space="preserve"> tentang pengintegrasian varian Minangkabau antara dua kawasan geopolitik yang serumpun iaitu Semenanjung Malaysia dan Pulau Sumatera, Indonesia. Terdapat banyak kajian yang telah dilakukan berkisar tentang varian Minangkabau. Kajian oleh Chaidir Anwar (1964), Sjam Bachijar (1965) dan</w:t>
      </w:r>
      <w:r w:rsidR="00220961"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Tamsin Medan (1967) bertujuan membandingkan varian Minangkabau untuk mendapatkan bentuk purba fonem vokal dan konsonan juga diftong. Berdasarkan kaedah lapangan, pendekatan semak dan cakap melalui teknik khas telah dilakukan. Objektif kajian ini adalah untuk merekonstruksi vokal Varian Minangkabau Purba yang wujud di Sumatera Indonesia dan Malaysia. Rekonstruksi </w:t>
      </w:r>
      <w:r w:rsidR="0065688E" w:rsidRPr="0065688E">
        <w:rPr>
          <w:rFonts w:ascii="Times New Roman" w:eastAsia="Times New Roman" w:hAnsi="Times New Roman" w:cs="Times New Roman"/>
          <w:position w:val="0"/>
          <w:sz w:val="24"/>
          <w:szCs w:val="24"/>
          <w:lang w:val="ms-MY" w:eastAsia="ms"/>
        </w:rPr>
        <w:t>Varian Minangkabau Purba</w:t>
      </w:r>
      <w:r w:rsidRPr="00F34924">
        <w:rPr>
          <w:rFonts w:ascii="Times New Roman" w:eastAsia="Times New Roman" w:hAnsi="Times New Roman" w:cs="Times New Roman"/>
          <w:position w:val="0"/>
          <w:sz w:val="24"/>
          <w:szCs w:val="24"/>
          <w:lang w:val="ms-MY" w:eastAsia="ms"/>
        </w:rPr>
        <w:t xml:space="preserve"> ini dijalankan dengan menggunakan kaedah perbandingan kualitatif. Rekonstruksi varian ini menggunakan kaedah rekonstruksi dalaman. Kriteria rekonstruksi yang digunakan ialah menentukan kata kognat, mencari perangkat kesepadanan, menentukan rekurensi fonem dan memperoleh fonem purba. Enam belas varian Minangkabau Sumatera, Indonesia dan Semenanjung Malaysia telah diselidiki, iaitu Bangkinang, Paya Kumbuh, varian Tanah Datar, varian Rao, varian Pancung Soal, varian Pangkalan Koto Baru, varian Agam Barat, varian Agam Timur, varian Muara Sg. Labuh, varian Pariaman di Pulau Sumatera. Di Semenanjung Malaysia, kajian dibuat di Negeri Sembilan di Kg. Gagu Jelebu</w:t>
      </w:r>
      <w:r w:rsidR="0065688E">
        <w:rPr>
          <w:rFonts w:ascii="Times New Roman" w:eastAsia="Times New Roman" w:hAnsi="Times New Roman" w:cs="Times New Roman"/>
          <w:position w:val="0"/>
          <w:sz w:val="24"/>
          <w:szCs w:val="24"/>
          <w:lang w:val="ms-MY" w:eastAsia="ms"/>
        </w:rPr>
        <w:t xml:space="preserve"> dan Kg. Talang Kuala Pilah</w:t>
      </w:r>
      <w:r w:rsidRPr="00F34924">
        <w:rPr>
          <w:rFonts w:ascii="Times New Roman" w:eastAsia="Times New Roman" w:hAnsi="Times New Roman" w:cs="Times New Roman"/>
          <w:position w:val="0"/>
          <w:sz w:val="24"/>
          <w:szCs w:val="24"/>
          <w:lang w:val="ms-MY" w:eastAsia="ms"/>
        </w:rPr>
        <w:t>, Selangor di Kg. Padang Hulu Langat dan Kg. Ulu Rening Batang Kali, Kg. Sesapan Batu Minangkabau, Beranang dan P</w:t>
      </w:r>
      <w:r w:rsidR="0065688E">
        <w:rPr>
          <w:rFonts w:ascii="Times New Roman" w:eastAsia="Times New Roman" w:hAnsi="Times New Roman" w:cs="Times New Roman"/>
          <w:position w:val="0"/>
          <w:sz w:val="24"/>
          <w:szCs w:val="24"/>
          <w:lang w:val="ms-MY" w:eastAsia="ms"/>
        </w:rPr>
        <w:t>ahang di Kg. Janda Baik Bentong</w:t>
      </w:r>
      <w:r w:rsidRPr="00F34924">
        <w:rPr>
          <w:rFonts w:ascii="Times New Roman" w:eastAsia="Times New Roman" w:hAnsi="Times New Roman" w:cs="Times New Roman"/>
          <w:position w:val="0"/>
          <w:sz w:val="24"/>
          <w:szCs w:val="24"/>
          <w:lang w:val="ms-MY" w:eastAsia="ms"/>
        </w:rPr>
        <w:t xml:space="preserve">. Hasil kajian membuktikan bahawa </w:t>
      </w:r>
      <w:r w:rsidR="0065688E" w:rsidRPr="0065688E">
        <w:rPr>
          <w:rFonts w:ascii="Times New Roman" w:eastAsia="Times New Roman" w:hAnsi="Times New Roman" w:cs="Times New Roman"/>
          <w:position w:val="0"/>
          <w:sz w:val="24"/>
          <w:szCs w:val="24"/>
          <w:lang w:val="ms-MY" w:eastAsia="ms"/>
        </w:rPr>
        <w:t>Varian Minangkabau Purba</w:t>
      </w:r>
      <w:r w:rsidRPr="00F34924">
        <w:rPr>
          <w:rFonts w:ascii="Times New Roman" w:eastAsia="Times New Roman" w:hAnsi="Times New Roman" w:cs="Times New Roman"/>
          <w:position w:val="0"/>
          <w:sz w:val="24"/>
          <w:szCs w:val="24"/>
          <w:lang w:val="ms-MY" w:eastAsia="ms"/>
        </w:rPr>
        <w:t xml:space="preserve"> yang </w:t>
      </w:r>
      <w:r w:rsidR="003F7BEB" w:rsidRPr="00F34924">
        <w:rPr>
          <w:rFonts w:ascii="Times New Roman" w:eastAsia="Times New Roman" w:hAnsi="Times New Roman" w:cs="Times New Roman"/>
          <w:position w:val="0"/>
          <w:sz w:val="24"/>
          <w:szCs w:val="24"/>
          <w:lang w:val="ms-MY" w:eastAsia="ms"/>
        </w:rPr>
        <w:t>direkonstruksi</w:t>
      </w:r>
      <w:r w:rsidRPr="00F34924">
        <w:rPr>
          <w:rFonts w:ascii="Times New Roman" w:eastAsia="Times New Roman" w:hAnsi="Times New Roman" w:cs="Times New Roman"/>
          <w:position w:val="0"/>
          <w:sz w:val="24"/>
          <w:szCs w:val="24"/>
          <w:lang w:val="ms-MY" w:eastAsia="ms"/>
        </w:rPr>
        <w:t xml:space="preserve"> ini memiliki enam fonem vokal iaitu /i, u, o, e, </w:t>
      </w:r>
      <w:r w:rsidR="00220961" w:rsidRPr="00F34924">
        <w:rPr>
          <w:rFonts w:ascii="Times New Roman" w:eastAsia="Times New Roman" w:hAnsi="Times New Roman" w:cs="Times New Roman"/>
          <w:position w:val="0"/>
          <w:sz w:val="24"/>
          <w:szCs w:val="24"/>
          <w:lang w:val="ms-MY" w:eastAsia="ms"/>
        </w:rPr>
        <w:sym w:font="SILManuscriptIPA" w:char="F0AB"/>
      </w:r>
      <w:r w:rsidRPr="00F34924">
        <w:rPr>
          <w:rFonts w:ascii="Times New Roman" w:eastAsia="Times New Roman" w:hAnsi="Times New Roman" w:cs="Times New Roman"/>
          <w:position w:val="0"/>
          <w:sz w:val="24"/>
          <w:szCs w:val="24"/>
          <w:lang w:val="ms-MY" w:eastAsia="ms"/>
        </w:rPr>
        <w:t xml:space="preserve"> dan a/ yang terdiri daripada satu vokal depan, dua vokal tengah dan dua vokal belakang. Kehadiran fonem-fonem purba iaitu fonem vokal terjadi secara teratur dan mudah dijangka. Keberadaan beberapa ciri sporadik pada fonem vokal memberi gambaran bahawa terjadinya inovasi kerana disebabkan oleh faktor migrasi setempat. Proses ini terjadi h</w:t>
      </w:r>
      <w:r w:rsidR="0065688E">
        <w:rPr>
          <w:rFonts w:ascii="Times New Roman" w:eastAsia="Times New Roman" w:hAnsi="Times New Roman" w:cs="Times New Roman"/>
          <w:position w:val="0"/>
          <w:sz w:val="24"/>
          <w:szCs w:val="24"/>
          <w:lang w:val="ms-MY" w:eastAsia="ms"/>
        </w:rPr>
        <w:t>ingga menerbitkan ciri inovasi.</w:t>
      </w:r>
    </w:p>
    <w:p w14:paraId="2925B7AF" w14:textId="77777777" w:rsidR="0065688E" w:rsidRPr="00F34924" w:rsidRDefault="0065688E" w:rsidP="00B711EB">
      <w:pPr>
        <w:widowControl w:val="0"/>
        <w:suppressAutoHyphens w:val="0"/>
        <w:autoSpaceDE w:val="0"/>
        <w:autoSpaceDN w:val="0"/>
        <w:spacing w:after="0" w:line="240" w:lineRule="auto"/>
        <w:ind w:leftChars="0" w:left="0" w:right="222" w:firstLineChars="0" w:firstLine="0"/>
        <w:jc w:val="both"/>
        <w:textDirection w:val="lrTb"/>
        <w:textAlignment w:val="auto"/>
        <w:outlineLvl w:val="9"/>
        <w:rPr>
          <w:rFonts w:ascii="Times New Roman" w:eastAsia="Times New Roman" w:hAnsi="Times New Roman" w:cs="Times New Roman"/>
          <w:b/>
          <w:position w:val="0"/>
          <w:sz w:val="24"/>
          <w:szCs w:val="24"/>
          <w:lang w:val="ms-MY" w:eastAsia="ms"/>
        </w:rPr>
      </w:pPr>
    </w:p>
    <w:p w14:paraId="39AF6338" w14:textId="4A4F2576" w:rsidR="00B711EB" w:rsidRPr="00F34924" w:rsidRDefault="00B711EB" w:rsidP="00B711EB">
      <w:pPr>
        <w:widowControl w:val="0"/>
        <w:suppressAutoHyphens w:val="0"/>
        <w:autoSpaceDE w:val="0"/>
        <w:autoSpaceDN w:val="0"/>
        <w:spacing w:after="0" w:line="242" w:lineRule="auto"/>
        <w:ind w:leftChars="0" w:left="0" w:right="233" w:firstLineChars="0" w:firstLine="0"/>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b/>
          <w:position w:val="0"/>
          <w:sz w:val="24"/>
          <w:szCs w:val="24"/>
          <w:lang w:val="ms-MY" w:eastAsia="ms"/>
        </w:rPr>
        <w:t>Kata</w:t>
      </w:r>
      <w:r w:rsidR="003F7BEB" w:rsidRPr="00F34924">
        <w:rPr>
          <w:rFonts w:ascii="Times New Roman" w:eastAsia="Times New Roman" w:hAnsi="Times New Roman" w:cs="Times New Roman"/>
          <w:b/>
          <w:position w:val="0"/>
          <w:sz w:val="24"/>
          <w:szCs w:val="24"/>
          <w:lang w:val="ms-MY" w:eastAsia="ms"/>
        </w:rPr>
        <w:t xml:space="preserve"> </w:t>
      </w:r>
      <w:r w:rsidRPr="00F34924">
        <w:rPr>
          <w:rFonts w:ascii="Times New Roman" w:eastAsia="Times New Roman" w:hAnsi="Times New Roman" w:cs="Times New Roman"/>
          <w:b/>
          <w:position w:val="0"/>
          <w:sz w:val="24"/>
          <w:szCs w:val="24"/>
          <w:lang w:val="ms-MY" w:eastAsia="ms"/>
        </w:rPr>
        <w:t xml:space="preserve">kunci: </w:t>
      </w:r>
      <w:r w:rsidRPr="00F34924">
        <w:rPr>
          <w:rFonts w:ascii="Times New Roman" w:eastAsia="Times New Roman" w:hAnsi="Times New Roman" w:cs="Times New Roman"/>
          <w:position w:val="0"/>
          <w:sz w:val="24"/>
          <w:szCs w:val="24"/>
          <w:lang w:val="ms-MY" w:eastAsia="ms"/>
        </w:rPr>
        <w:t>Inovasi, perbandingan kualitatif</w:t>
      </w:r>
      <w:r w:rsidRPr="00F34924">
        <w:rPr>
          <w:rFonts w:ascii="Times New Roman" w:eastAsia="Times New Roman" w:hAnsi="Times New Roman" w:cs="Times New Roman"/>
          <w:b/>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rekonstruksi, varian, varian Minangkabau, vokal</w:t>
      </w:r>
    </w:p>
    <w:p w14:paraId="1E65946E" w14:textId="1918A2E9" w:rsidR="00B711EB" w:rsidRPr="00F34924" w:rsidRDefault="00B711EB" w:rsidP="00B711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b/>
          <w:iCs/>
          <w:position w:val="0"/>
          <w:sz w:val="28"/>
          <w:szCs w:val="28"/>
          <w:lang w:val="en-GB" w:eastAsia="ms"/>
        </w:rPr>
      </w:pPr>
      <w:r w:rsidRPr="00F34924">
        <w:rPr>
          <w:rFonts w:ascii="Times New Roman" w:eastAsia="Times New Roman" w:hAnsi="Times New Roman" w:cs="Times New Roman"/>
          <w:b/>
          <w:iCs/>
          <w:position w:val="0"/>
          <w:sz w:val="28"/>
          <w:szCs w:val="28"/>
          <w:lang w:val="en-GB" w:eastAsia="ms"/>
        </w:rPr>
        <w:lastRenderedPageBreak/>
        <w:t xml:space="preserve">Reconstruction of Minangkabau </w:t>
      </w:r>
      <w:r w:rsidR="003F7BEB" w:rsidRPr="00F34924">
        <w:rPr>
          <w:rFonts w:ascii="Times New Roman" w:eastAsia="Times New Roman" w:hAnsi="Times New Roman" w:cs="Times New Roman"/>
          <w:b/>
          <w:iCs/>
          <w:position w:val="0"/>
          <w:sz w:val="28"/>
          <w:szCs w:val="28"/>
          <w:lang w:val="en-GB" w:eastAsia="ms"/>
        </w:rPr>
        <w:t>vowels</w:t>
      </w:r>
      <w:r w:rsidRPr="00F34924">
        <w:rPr>
          <w:rFonts w:ascii="Times New Roman" w:eastAsia="Times New Roman" w:hAnsi="Times New Roman" w:cs="Times New Roman"/>
          <w:b/>
          <w:iCs/>
          <w:position w:val="0"/>
          <w:sz w:val="28"/>
          <w:szCs w:val="28"/>
          <w:lang w:val="en-GB" w:eastAsia="ms"/>
        </w:rPr>
        <w:t xml:space="preserve">: </w:t>
      </w:r>
    </w:p>
    <w:p w14:paraId="39FC0259" w14:textId="08A17FF6" w:rsidR="00B711EB" w:rsidRPr="00F34924" w:rsidRDefault="00B711EB" w:rsidP="00B711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b/>
          <w:iCs/>
          <w:position w:val="0"/>
          <w:sz w:val="28"/>
          <w:szCs w:val="28"/>
          <w:lang w:val="en-GB" w:eastAsia="ms"/>
        </w:rPr>
      </w:pPr>
      <w:r w:rsidRPr="00F34924">
        <w:rPr>
          <w:rFonts w:ascii="Times New Roman" w:eastAsia="Times New Roman" w:hAnsi="Times New Roman" w:cs="Times New Roman"/>
          <w:b/>
          <w:iCs/>
          <w:position w:val="0"/>
          <w:sz w:val="28"/>
          <w:szCs w:val="28"/>
          <w:lang w:val="en-GB" w:eastAsia="ms"/>
        </w:rPr>
        <w:t xml:space="preserve">Integration </w:t>
      </w:r>
      <w:r w:rsidR="003F7BEB" w:rsidRPr="00F34924">
        <w:rPr>
          <w:rFonts w:ascii="Times New Roman" w:eastAsia="Times New Roman" w:hAnsi="Times New Roman" w:cs="Times New Roman"/>
          <w:b/>
          <w:iCs/>
          <w:position w:val="0"/>
          <w:sz w:val="28"/>
          <w:szCs w:val="28"/>
          <w:lang w:val="en-GB" w:eastAsia="ms"/>
        </w:rPr>
        <w:t>across geopolitics</w:t>
      </w:r>
    </w:p>
    <w:p w14:paraId="13F2E7A0" w14:textId="77777777" w:rsidR="00B711EB" w:rsidRDefault="00B711EB" w:rsidP="00B711EB">
      <w:pPr>
        <w:widowControl w:val="0"/>
        <w:suppressAutoHyphens w:val="0"/>
        <w:autoSpaceDE w:val="0"/>
        <w:autoSpaceDN w:val="0"/>
        <w:spacing w:after="0" w:line="240" w:lineRule="auto"/>
        <w:ind w:leftChars="0" w:left="0" w:right="156" w:firstLineChars="0" w:firstLine="0"/>
        <w:textDirection w:val="lrTb"/>
        <w:textAlignment w:val="auto"/>
        <w:outlineLvl w:val="9"/>
        <w:rPr>
          <w:rFonts w:ascii="Times New Roman" w:eastAsia="Times New Roman" w:hAnsi="Times New Roman" w:cs="Times New Roman"/>
          <w:b/>
          <w:position w:val="0"/>
          <w:sz w:val="24"/>
          <w:szCs w:val="24"/>
          <w:lang w:val="en-GB" w:eastAsia="ms"/>
        </w:rPr>
      </w:pPr>
    </w:p>
    <w:p w14:paraId="26C30795" w14:textId="77777777" w:rsidR="00297727" w:rsidRPr="00F34924" w:rsidRDefault="00297727" w:rsidP="00B711EB">
      <w:pPr>
        <w:widowControl w:val="0"/>
        <w:suppressAutoHyphens w:val="0"/>
        <w:autoSpaceDE w:val="0"/>
        <w:autoSpaceDN w:val="0"/>
        <w:spacing w:after="0" w:line="240" w:lineRule="auto"/>
        <w:ind w:leftChars="0" w:left="0" w:right="156" w:firstLineChars="0" w:firstLine="0"/>
        <w:textDirection w:val="lrTb"/>
        <w:textAlignment w:val="auto"/>
        <w:outlineLvl w:val="9"/>
        <w:rPr>
          <w:rFonts w:ascii="Times New Roman" w:eastAsia="Times New Roman" w:hAnsi="Times New Roman" w:cs="Times New Roman"/>
          <w:b/>
          <w:position w:val="0"/>
          <w:sz w:val="24"/>
          <w:szCs w:val="24"/>
          <w:lang w:val="en-GB" w:eastAsia="ms"/>
        </w:rPr>
      </w:pPr>
    </w:p>
    <w:p w14:paraId="68ACB00D" w14:textId="77777777" w:rsidR="00B711EB" w:rsidRPr="00F34924" w:rsidRDefault="00B711EB" w:rsidP="00B711EB">
      <w:pPr>
        <w:widowControl w:val="0"/>
        <w:suppressAutoHyphens w:val="0"/>
        <w:autoSpaceDE w:val="0"/>
        <w:autoSpaceDN w:val="0"/>
        <w:spacing w:after="0" w:line="240" w:lineRule="auto"/>
        <w:ind w:leftChars="0" w:left="0" w:right="156" w:firstLineChars="0" w:firstLine="0"/>
        <w:textDirection w:val="lrTb"/>
        <w:textAlignment w:val="auto"/>
        <w:outlineLvl w:val="9"/>
        <w:rPr>
          <w:rFonts w:ascii="Times New Roman" w:eastAsia="Times New Roman" w:hAnsi="Times New Roman" w:cs="Times New Roman"/>
          <w:b/>
          <w:position w:val="0"/>
          <w:sz w:val="24"/>
          <w:szCs w:val="24"/>
          <w:lang w:val="en-GB" w:eastAsia="ms"/>
        </w:rPr>
      </w:pPr>
      <w:r w:rsidRPr="00F34924">
        <w:rPr>
          <w:rFonts w:ascii="Times New Roman" w:eastAsia="Times New Roman" w:hAnsi="Times New Roman" w:cs="Times New Roman"/>
          <w:b/>
          <w:position w:val="0"/>
          <w:sz w:val="24"/>
          <w:szCs w:val="24"/>
          <w:lang w:val="en-GB" w:eastAsia="ms"/>
        </w:rPr>
        <w:t>Abstract</w:t>
      </w:r>
    </w:p>
    <w:p w14:paraId="43EAD523" w14:textId="77777777" w:rsidR="00B711EB" w:rsidRPr="00F34924" w:rsidRDefault="00B711EB" w:rsidP="00B711EB">
      <w:pPr>
        <w:widowControl w:val="0"/>
        <w:suppressAutoHyphens w:val="0"/>
        <w:autoSpaceDE w:val="0"/>
        <w:autoSpaceDN w:val="0"/>
        <w:spacing w:after="0" w:line="240" w:lineRule="auto"/>
        <w:ind w:leftChars="0" w:left="155" w:right="156" w:firstLineChars="0" w:firstLine="0"/>
        <w:jc w:val="center"/>
        <w:textDirection w:val="lrTb"/>
        <w:textAlignment w:val="auto"/>
        <w:outlineLvl w:val="9"/>
        <w:rPr>
          <w:rFonts w:ascii="Times New Roman" w:eastAsia="Times New Roman" w:hAnsi="Times New Roman" w:cs="Times New Roman"/>
          <w:b/>
          <w:position w:val="0"/>
          <w:sz w:val="24"/>
          <w:szCs w:val="24"/>
          <w:lang w:val="en-GB" w:eastAsia="ms"/>
        </w:rPr>
      </w:pPr>
    </w:p>
    <w:p w14:paraId="22FF8791" w14:textId="235E8832" w:rsidR="00B711EB" w:rsidRPr="00F34924" w:rsidRDefault="00B711EB" w:rsidP="00B71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202124"/>
          <w:position w:val="0"/>
          <w:sz w:val="24"/>
          <w:szCs w:val="24"/>
          <w:lang w:val="en-GB" w:eastAsia="en-MY"/>
        </w:rPr>
      </w:pPr>
      <w:r w:rsidRPr="00F34924">
        <w:rPr>
          <w:rFonts w:ascii="Times New Roman" w:eastAsia="Times New Roman" w:hAnsi="Times New Roman" w:cs="Times New Roman"/>
          <w:color w:val="202124"/>
          <w:position w:val="0"/>
          <w:sz w:val="24"/>
          <w:szCs w:val="24"/>
          <w:lang w:val="en-GB" w:eastAsia="en-MY"/>
        </w:rPr>
        <w:t xml:space="preserve">This study describes the integration of the Minangkabau variant between two similar geopolitical areas, namely Peninsular Malaysia and Sumatra Island, Indonesia. There are many studies that have been done around the Minangkabau variant. A study by Chaidir Anwar (1964), Sjam Bachijar (1965) and Tamsin Medan (1967) was conducted to compare the Minangkabau variants to obtain the ancient forms of vocal phonemes and consonants as well as diphthongs. Based on field method, the approach of checking and speaking through special techniques has been done. The objective of this study is to reconstruct the vocals of the Ancient Minangkabau Variant that exist in Sumatra Indonesia and Malaysia. This </w:t>
      </w:r>
      <w:r w:rsidR="00EF1E53" w:rsidRPr="00EF1E53">
        <w:rPr>
          <w:rFonts w:ascii="Times New Roman" w:eastAsia="Times New Roman" w:hAnsi="Times New Roman" w:cs="Times New Roman"/>
          <w:color w:val="202124"/>
          <w:position w:val="0"/>
          <w:sz w:val="24"/>
          <w:szCs w:val="24"/>
          <w:lang w:val="en-GB" w:eastAsia="en-MY"/>
        </w:rPr>
        <w:t>Ancient Minangkabau Variants</w:t>
      </w:r>
      <w:r w:rsidRPr="00F34924">
        <w:rPr>
          <w:rFonts w:ascii="Times New Roman" w:eastAsia="Times New Roman" w:hAnsi="Times New Roman" w:cs="Times New Roman"/>
          <w:color w:val="202124"/>
          <w:position w:val="0"/>
          <w:sz w:val="24"/>
          <w:szCs w:val="24"/>
          <w:lang w:val="en-GB" w:eastAsia="en-MY"/>
        </w:rPr>
        <w:t xml:space="preserve"> reconstruction was carried out using a qualitative comparison method. Reconstruction of this variant uses internal reconstruction methods. The reconstruction criteria used were to determine the cognate word, find the matching device, determine the phoneme reconstruction and obtain the ancient phoneme. Sixteen variants of Minangkabau Sumatra, Indonesia and Peninsular Malaysia have been </w:t>
      </w:r>
      <w:r w:rsidR="00EF1E53">
        <w:rPr>
          <w:rFonts w:ascii="Times New Roman" w:eastAsia="Times New Roman" w:hAnsi="Times New Roman" w:cs="Times New Roman"/>
          <w:color w:val="202124"/>
          <w:position w:val="0"/>
          <w:sz w:val="24"/>
          <w:szCs w:val="24"/>
          <w:lang w:val="en-GB" w:eastAsia="en-MY"/>
        </w:rPr>
        <w:t xml:space="preserve">investigated, namely </w:t>
      </w:r>
      <w:proofErr w:type="spellStart"/>
      <w:r w:rsidR="00EF1E53">
        <w:rPr>
          <w:rFonts w:ascii="Times New Roman" w:eastAsia="Times New Roman" w:hAnsi="Times New Roman" w:cs="Times New Roman"/>
          <w:color w:val="202124"/>
          <w:position w:val="0"/>
          <w:sz w:val="24"/>
          <w:szCs w:val="24"/>
          <w:lang w:val="en-GB" w:eastAsia="en-MY"/>
        </w:rPr>
        <w:t>Bangkinang</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Paya</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Kumbuh</w:t>
      </w:r>
      <w:proofErr w:type="spellEnd"/>
      <w:r w:rsidRPr="00F34924">
        <w:rPr>
          <w:rFonts w:ascii="Times New Roman" w:eastAsia="Times New Roman" w:hAnsi="Times New Roman" w:cs="Times New Roman"/>
          <w:color w:val="202124"/>
          <w:position w:val="0"/>
          <w:sz w:val="24"/>
          <w:szCs w:val="24"/>
          <w:lang w:val="en-GB" w:eastAsia="en-MY"/>
        </w:rPr>
        <w:t xml:space="preserve">, Tanah </w:t>
      </w:r>
      <w:proofErr w:type="spellStart"/>
      <w:r w:rsidRPr="00F34924">
        <w:rPr>
          <w:rFonts w:ascii="Times New Roman" w:eastAsia="Times New Roman" w:hAnsi="Times New Roman" w:cs="Times New Roman"/>
          <w:color w:val="202124"/>
          <w:position w:val="0"/>
          <w:sz w:val="24"/>
          <w:szCs w:val="24"/>
          <w:lang w:val="en-GB" w:eastAsia="en-MY"/>
        </w:rPr>
        <w:t>Datar</w:t>
      </w:r>
      <w:proofErr w:type="spellEnd"/>
      <w:r w:rsidRPr="00F34924">
        <w:rPr>
          <w:rFonts w:ascii="Times New Roman" w:eastAsia="Times New Roman" w:hAnsi="Times New Roman" w:cs="Times New Roman"/>
          <w:color w:val="202124"/>
          <w:position w:val="0"/>
          <w:sz w:val="24"/>
          <w:szCs w:val="24"/>
          <w:lang w:val="en-GB" w:eastAsia="en-MY"/>
        </w:rPr>
        <w:t xml:space="preserve"> variant, Rao variant, </w:t>
      </w:r>
      <w:proofErr w:type="spellStart"/>
      <w:r w:rsidRPr="00F34924">
        <w:rPr>
          <w:rFonts w:ascii="Times New Roman" w:eastAsia="Times New Roman" w:hAnsi="Times New Roman" w:cs="Times New Roman"/>
          <w:color w:val="202124"/>
          <w:position w:val="0"/>
          <w:sz w:val="24"/>
          <w:szCs w:val="24"/>
          <w:lang w:val="en-GB" w:eastAsia="en-MY"/>
        </w:rPr>
        <w:t>Pancung</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Soal</w:t>
      </w:r>
      <w:proofErr w:type="spellEnd"/>
      <w:r w:rsidRPr="00F34924">
        <w:rPr>
          <w:rFonts w:ascii="Times New Roman" w:eastAsia="Times New Roman" w:hAnsi="Times New Roman" w:cs="Times New Roman"/>
          <w:color w:val="202124"/>
          <w:position w:val="0"/>
          <w:sz w:val="24"/>
          <w:szCs w:val="24"/>
          <w:lang w:val="en-GB" w:eastAsia="en-MY"/>
        </w:rPr>
        <w:t xml:space="preserve"> variant, </w:t>
      </w:r>
      <w:proofErr w:type="spellStart"/>
      <w:r w:rsidRPr="00F34924">
        <w:rPr>
          <w:rFonts w:ascii="Times New Roman" w:eastAsia="Times New Roman" w:hAnsi="Times New Roman" w:cs="Times New Roman"/>
          <w:color w:val="202124"/>
          <w:position w:val="0"/>
          <w:sz w:val="24"/>
          <w:szCs w:val="24"/>
          <w:lang w:val="en-GB" w:eastAsia="en-MY"/>
        </w:rPr>
        <w:t>Pangkalan</w:t>
      </w:r>
      <w:proofErr w:type="spellEnd"/>
      <w:r w:rsidRPr="00F34924">
        <w:rPr>
          <w:rFonts w:ascii="Times New Roman" w:eastAsia="Times New Roman" w:hAnsi="Times New Roman" w:cs="Times New Roman"/>
          <w:color w:val="202124"/>
          <w:position w:val="0"/>
          <w:sz w:val="24"/>
          <w:szCs w:val="24"/>
          <w:lang w:val="en-GB" w:eastAsia="en-MY"/>
        </w:rPr>
        <w:t xml:space="preserve"> variant Koto </w:t>
      </w:r>
      <w:proofErr w:type="spellStart"/>
      <w:r w:rsidRPr="00F34924">
        <w:rPr>
          <w:rFonts w:ascii="Times New Roman" w:eastAsia="Times New Roman" w:hAnsi="Times New Roman" w:cs="Times New Roman"/>
          <w:color w:val="202124"/>
          <w:position w:val="0"/>
          <w:sz w:val="24"/>
          <w:szCs w:val="24"/>
          <w:lang w:val="en-GB" w:eastAsia="en-MY"/>
        </w:rPr>
        <w:t>Baru</w:t>
      </w:r>
      <w:proofErr w:type="spellEnd"/>
      <w:r w:rsidRPr="00F34924">
        <w:rPr>
          <w:rFonts w:ascii="Times New Roman" w:eastAsia="Times New Roman" w:hAnsi="Times New Roman" w:cs="Times New Roman"/>
          <w:color w:val="202124"/>
          <w:position w:val="0"/>
          <w:sz w:val="24"/>
          <w:szCs w:val="24"/>
          <w:lang w:val="en-GB" w:eastAsia="en-MY"/>
        </w:rPr>
        <w:t xml:space="preserve">, variant </w:t>
      </w:r>
      <w:proofErr w:type="spellStart"/>
      <w:r w:rsidRPr="00F34924">
        <w:rPr>
          <w:rFonts w:ascii="Times New Roman" w:eastAsia="Times New Roman" w:hAnsi="Times New Roman" w:cs="Times New Roman"/>
          <w:color w:val="202124"/>
          <w:position w:val="0"/>
          <w:sz w:val="24"/>
          <w:szCs w:val="24"/>
          <w:lang w:val="en-GB" w:eastAsia="en-MY"/>
        </w:rPr>
        <w:t>Agam</w:t>
      </w:r>
      <w:proofErr w:type="spellEnd"/>
      <w:r w:rsidRPr="00F34924">
        <w:rPr>
          <w:rFonts w:ascii="Times New Roman" w:eastAsia="Times New Roman" w:hAnsi="Times New Roman" w:cs="Times New Roman"/>
          <w:color w:val="202124"/>
          <w:position w:val="0"/>
          <w:sz w:val="24"/>
          <w:szCs w:val="24"/>
          <w:lang w:val="en-GB" w:eastAsia="en-MY"/>
        </w:rPr>
        <w:t xml:space="preserve"> Barat, variant </w:t>
      </w:r>
      <w:proofErr w:type="spellStart"/>
      <w:r w:rsidRPr="00F34924">
        <w:rPr>
          <w:rFonts w:ascii="Times New Roman" w:eastAsia="Times New Roman" w:hAnsi="Times New Roman" w:cs="Times New Roman"/>
          <w:color w:val="202124"/>
          <w:position w:val="0"/>
          <w:sz w:val="24"/>
          <w:szCs w:val="24"/>
          <w:lang w:val="en-GB" w:eastAsia="en-MY"/>
        </w:rPr>
        <w:t>Agam</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Timur</w:t>
      </w:r>
      <w:proofErr w:type="spellEnd"/>
      <w:r w:rsidRPr="00F34924">
        <w:rPr>
          <w:rFonts w:ascii="Times New Roman" w:eastAsia="Times New Roman" w:hAnsi="Times New Roman" w:cs="Times New Roman"/>
          <w:color w:val="202124"/>
          <w:position w:val="0"/>
          <w:sz w:val="24"/>
          <w:szCs w:val="24"/>
          <w:lang w:val="en-GB" w:eastAsia="en-MY"/>
        </w:rPr>
        <w:t xml:space="preserve">, variant </w:t>
      </w:r>
      <w:proofErr w:type="spellStart"/>
      <w:r w:rsidRPr="00F34924">
        <w:rPr>
          <w:rFonts w:ascii="Times New Roman" w:eastAsia="Times New Roman" w:hAnsi="Times New Roman" w:cs="Times New Roman"/>
          <w:color w:val="202124"/>
          <w:position w:val="0"/>
          <w:sz w:val="24"/>
          <w:szCs w:val="24"/>
          <w:lang w:val="en-GB" w:eastAsia="en-MY"/>
        </w:rPr>
        <w:t>Muara</w:t>
      </w:r>
      <w:proofErr w:type="spellEnd"/>
      <w:r w:rsidRPr="00F34924">
        <w:rPr>
          <w:rFonts w:ascii="Times New Roman" w:eastAsia="Times New Roman" w:hAnsi="Times New Roman" w:cs="Times New Roman"/>
          <w:color w:val="202124"/>
          <w:position w:val="0"/>
          <w:sz w:val="24"/>
          <w:szCs w:val="24"/>
          <w:lang w:val="en-GB" w:eastAsia="en-MY"/>
        </w:rPr>
        <w:t xml:space="preserve"> Sg. </w:t>
      </w:r>
      <w:proofErr w:type="spellStart"/>
      <w:r w:rsidRPr="00F34924">
        <w:rPr>
          <w:rFonts w:ascii="Times New Roman" w:eastAsia="Times New Roman" w:hAnsi="Times New Roman" w:cs="Times New Roman"/>
          <w:color w:val="202124"/>
          <w:position w:val="0"/>
          <w:sz w:val="24"/>
          <w:szCs w:val="24"/>
          <w:lang w:val="en-GB" w:eastAsia="en-MY"/>
        </w:rPr>
        <w:t>Labuh</w:t>
      </w:r>
      <w:proofErr w:type="spellEnd"/>
      <w:r w:rsidRPr="00F34924">
        <w:rPr>
          <w:rFonts w:ascii="Times New Roman" w:eastAsia="Times New Roman" w:hAnsi="Times New Roman" w:cs="Times New Roman"/>
          <w:color w:val="202124"/>
          <w:position w:val="0"/>
          <w:sz w:val="24"/>
          <w:szCs w:val="24"/>
          <w:lang w:val="en-GB" w:eastAsia="en-MY"/>
        </w:rPr>
        <w:t xml:space="preserve">, a variant of </w:t>
      </w:r>
      <w:proofErr w:type="spellStart"/>
      <w:r w:rsidRPr="00F34924">
        <w:rPr>
          <w:rFonts w:ascii="Times New Roman" w:eastAsia="Times New Roman" w:hAnsi="Times New Roman" w:cs="Times New Roman"/>
          <w:color w:val="202124"/>
          <w:position w:val="0"/>
          <w:sz w:val="24"/>
          <w:szCs w:val="24"/>
          <w:lang w:val="en-GB" w:eastAsia="en-MY"/>
        </w:rPr>
        <w:t>Pariaman</w:t>
      </w:r>
      <w:proofErr w:type="spellEnd"/>
      <w:r w:rsidRPr="00F34924">
        <w:rPr>
          <w:rFonts w:ascii="Times New Roman" w:eastAsia="Times New Roman" w:hAnsi="Times New Roman" w:cs="Times New Roman"/>
          <w:color w:val="202124"/>
          <w:position w:val="0"/>
          <w:sz w:val="24"/>
          <w:szCs w:val="24"/>
          <w:lang w:val="en-GB" w:eastAsia="en-MY"/>
        </w:rPr>
        <w:t xml:space="preserve"> on the island of Sumatra. In Peninsular Malaysia, a study was conducted in Negeri Sembilan in Kg. </w:t>
      </w:r>
      <w:proofErr w:type="spellStart"/>
      <w:r w:rsidRPr="00F34924">
        <w:rPr>
          <w:rFonts w:ascii="Times New Roman" w:eastAsia="Times New Roman" w:hAnsi="Times New Roman" w:cs="Times New Roman"/>
          <w:color w:val="202124"/>
          <w:position w:val="0"/>
          <w:sz w:val="24"/>
          <w:szCs w:val="24"/>
          <w:lang w:val="en-GB" w:eastAsia="en-MY"/>
        </w:rPr>
        <w:t>Gagu</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Jelebu</w:t>
      </w:r>
      <w:proofErr w:type="spellEnd"/>
      <w:r w:rsidRPr="00F34924">
        <w:rPr>
          <w:rFonts w:ascii="Times New Roman" w:eastAsia="Times New Roman" w:hAnsi="Times New Roman" w:cs="Times New Roman"/>
          <w:color w:val="202124"/>
          <w:position w:val="0"/>
          <w:sz w:val="24"/>
          <w:szCs w:val="24"/>
          <w:lang w:val="en-GB" w:eastAsia="en-MY"/>
        </w:rPr>
        <w:t xml:space="preserve"> and Kg. </w:t>
      </w:r>
      <w:proofErr w:type="spellStart"/>
      <w:r w:rsidRPr="00F34924">
        <w:rPr>
          <w:rFonts w:ascii="Times New Roman" w:eastAsia="Times New Roman" w:hAnsi="Times New Roman" w:cs="Times New Roman"/>
          <w:color w:val="202124"/>
          <w:position w:val="0"/>
          <w:sz w:val="24"/>
          <w:szCs w:val="24"/>
          <w:lang w:val="en-GB" w:eastAsia="en-MY"/>
        </w:rPr>
        <w:t>Talang</w:t>
      </w:r>
      <w:proofErr w:type="spellEnd"/>
      <w:r w:rsidRPr="00F34924">
        <w:rPr>
          <w:rFonts w:ascii="Times New Roman" w:eastAsia="Times New Roman" w:hAnsi="Times New Roman" w:cs="Times New Roman"/>
          <w:color w:val="202124"/>
          <w:position w:val="0"/>
          <w:sz w:val="24"/>
          <w:szCs w:val="24"/>
          <w:lang w:val="en-GB" w:eastAsia="en-MY"/>
        </w:rPr>
        <w:t xml:space="preserve"> Kuala </w:t>
      </w:r>
      <w:proofErr w:type="spellStart"/>
      <w:r w:rsidRPr="00F34924">
        <w:rPr>
          <w:rFonts w:ascii="Times New Roman" w:eastAsia="Times New Roman" w:hAnsi="Times New Roman" w:cs="Times New Roman"/>
          <w:color w:val="202124"/>
          <w:position w:val="0"/>
          <w:sz w:val="24"/>
          <w:szCs w:val="24"/>
          <w:lang w:val="en-GB" w:eastAsia="en-MY"/>
        </w:rPr>
        <w:t>Pilah</w:t>
      </w:r>
      <w:proofErr w:type="spellEnd"/>
      <w:r w:rsidRPr="00F34924">
        <w:rPr>
          <w:rFonts w:ascii="Times New Roman" w:eastAsia="Times New Roman" w:hAnsi="Times New Roman" w:cs="Times New Roman"/>
          <w:color w:val="202124"/>
          <w:position w:val="0"/>
          <w:sz w:val="24"/>
          <w:szCs w:val="24"/>
          <w:lang w:val="en-GB" w:eastAsia="en-MY"/>
        </w:rPr>
        <w:t xml:space="preserve">, Selangor in Kg. Padang Hulu Langat and Kg. Ulu </w:t>
      </w:r>
      <w:proofErr w:type="spellStart"/>
      <w:r w:rsidRPr="00F34924">
        <w:rPr>
          <w:rFonts w:ascii="Times New Roman" w:eastAsia="Times New Roman" w:hAnsi="Times New Roman" w:cs="Times New Roman"/>
          <w:color w:val="202124"/>
          <w:position w:val="0"/>
          <w:sz w:val="24"/>
          <w:szCs w:val="24"/>
          <w:lang w:val="en-GB" w:eastAsia="en-MY"/>
        </w:rPr>
        <w:t>Rening</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Batang</w:t>
      </w:r>
      <w:proofErr w:type="spellEnd"/>
      <w:r w:rsidRPr="00F34924">
        <w:rPr>
          <w:rFonts w:ascii="Times New Roman" w:eastAsia="Times New Roman" w:hAnsi="Times New Roman" w:cs="Times New Roman"/>
          <w:color w:val="202124"/>
          <w:position w:val="0"/>
          <w:sz w:val="24"/>
          <w:szCs w:val="24"/>
          <w:lang w:val="en-GB" w:eastAsia="en-MY"/>
        </w:rPr>
        <w:t xml:space="preserve"> Kali, Kg. Sesapan Batu Minangkabau, Beranang and Pahang in Kg. </w:t>
      </w:r>
      <w:proofErr w:type="spellStart"/>
      <w:r w:rsidRPr="00F34924">
        <w:rPr>
          <w:rFonts w:ascii="Times New Roman" w:eastAsia="Times New Roman" w:hAnsi="Times New Roman" w:cs="Times New Roman"/>
          <w:color w:val="202124"/>
          <w:position w:val="0"/>
          <w:sz w:val="24"/>
          <w:szCs w:val="24"/>
          <w:lang w:val="en-GB" w:eastAsia="en-MY"/>
        </w:rPr>
        <w:t>Janda</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Baik</w:t>
      </w:r>
      <w:proofErr w:type="spellEnd"/>
      <w:r w:rsidRPr="00F34924">
        <w:rPr>
          <w:rFonts w:ascii="Times New Roman" w:eastAsia="Times New Roman" w:hAnsi="Times New Roman" w:cs="Times New Roman"/>
          <w:color w:val="202124"/>
          <w:position w:val="0"/>
          <w:sz w:val="24"/>
          <w:szCs w:val="24"/>
          <w:lang w:val="en-GB" w:eastAsia="en-MY"/>
        </w:rPr>
        <w:t xml:space="preserve"> </w:t>
      </w:r>
      <w:proofErr w:type="spellStart"/>
      <w:r w:rsidRPr="00F34924">
        <w:rPr>
          <w:rFonts w:ascii="Times New Roman" w:eastAsia="Times New Roman" w:hAnsi="Times New Roman" w:cs="Times New Roman"/>
          <w:color w:val="202124"/>
          <w:position w:val="0"/>
          <w:sz w:val="24"/>
          <w:szCs w:val="24"/>
          <w:lang w:val="en-GB" w:eastAsia="en-MY"/>
        </w:rPr>
        <w:t>Bentong</w:t>
      </w:r>
      <w:proofErr w:type="spellEnd"/>
      <w:r w:rsidRPr="00F34924">
        <w:rPr>
          <w:rFonts w:ascii="Times New Roman" w:eastAsia="Times New Roman" w:hAnsi="Times New Roman" w:cs="Times New Roman"/>
          <w:color w:val="202124"/>
          <w:position w:val="0"/>
          <w:sz w:val="24"/>
          <w:szCs w:val="24"/>
          <w:lang w:val="en-GB" w:eastAsia="en-MY"/>
        </w:rPr>
        <w:t xml:space="preserve">. The results of the study prove that this reconstructed </w:t>
      </w:r>
      <w:r w:rsidR="00EF1E53" w:rsidRPr="00EF1E53">
        <w:rPr>
          <w:rFonts w:ascii="Times New Roman" w:eastAsia="Times New Roman" w:hAnsi="Times New Roman" w:cs="Times New Roman"/>
          <w:color w:val="202124"/>
          <w:position w:val="0"/>
          <w:sz w:val="24"/>
          <w:szCs w:val="24"/>
          <w:lang w:val="en-GB" w:eastAsia="en-MY"/>
        </w:rPr>
        <w:t>Ancient Minangkabau Variant</w:t>
      </w:r>
      <w:r w:rsidRPr="00F34924">
        <w:rPr>
          <w:rFonts w:ascii="Times New Roman" w:eastAsia="Times New Roman" w:hAnsi="Times New Roman" w:cs="Times New Roman"/>
          <w:color w:val="202124"/>
          <w:position w:val="0"/>
          <w:sz w:val="24"/>
          <w:szCs w:val="24"/>
          <w:lang w:val="en-GB" w:eastAsia="en-MY"/>
        </w:rPr>
        <w:t xml:space="preserve"> has six vowel phonemes namely / i, u, o, e, </w:t>
      </w:r>
      <w:r w:rsidR="00220961" w:rsidRPr="00F34924">
        <w:rPr>
          <w:rFonts w:ascii="Times New Roman" w:eastAsia="Times New Roman" w:hAnsi="Times New Roman" w:cs="Times New Roman"/>
          <w:color w:val="202124"/>
          <w:position w:val="0"/>
          <w:sz w:val="24"/>
          <w:szCs w:val="24"/>
          <w:lang w:val="en-GB" w:eastAsia="en-MY"/>
        </w:rPr>
        <w:sym w:font="SILManuscriptIPA" w:char="F0AB"/>
      </w:r>
      <w:r w:rsidRPr="00F34924">
        <w:rPr>
          <w:rFonts w:ascii="Times New Roman" w:eastAsia="Times New Roman" w:hAnsi="Times New Roman" w:cs="Times New Roman"/>
          <w:color w:val="202124"/>
          <w:position w:val="0"/>
          <w:sz w:val="24"/>
          <w:szCs w:val="24"/>
          <w:lang w:val="en-GB" w:eastAsia="en-MY"/>
        </w:rPr>
        <w:t xml:space="preserve"> and a / which consist of one front vowel, two middle vowels and two back vowels. The presence of ancient phonemes i.e. vowel phonemes </w:t>
      </w:r>
      <w:r w:rsidR="003F7BEB" w:rsidRPr="00F34924">
        <w:rPr>
          <w:rFonts w:ascii="Times New Roman" w:eastAsia="Times New Roman" w:hAnsi="Times New Roman" w:cs="Times New Roman"/>
          <w:color w:val="202124"/>
          <w:position w:val="0"/>
          <w:sz w:val="24"/>
          <w:szCs w:val="24"/>
          <w:lang w:val="en-GB" w:eastAsia="en-MY"/>
        </w:rPr>
        <w:t>occur</w:t>
      </w:r>
      <w:r w:rsidRPr="00F34924">
        <w:rPr>
          <w:rFonts w:ascii="Times New Roman" w:eastAsia="Times New Roman" w:hAnsi="Times New Roman" w:cs="Times New Roman"/>
          <w:color w:val="202124"/>
          <w:position w:val="0"/>
          <w:sz w:val="24"/>
          <w:szCs w:val="24"/>
          <w:lang w:val="en-GB" w:eastAsia="en-MY"/>
        </w:rPr>
        <w:t xml:space="preserve"> regularly and is easy to anticipate. The presence of some sporadic features in the consonant phoneme gives the impression that innovation occurs due to local migration factors. This process occurs to publish the characteristics of innovation.</w:t>
      </w:r>
    </w:p>
    <w:p w14:paraId="40009613" w14:textId="77777777" w:rsidR="00B711EB" w:rsidRPr="00F34924" w:rsidRDefault="00B711EB" w:rsidP="00B71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202124"/>
          <w:position w:val="0"/>
          <w:sz w:val="24"/>
          <w:szCs w:val="24"/>
          <w:lang w:val="en-GB" w:eastAsia="en-MY"/>
        </w:rPr>
      </w:pPr>
    </w:p>
    <w:p w14:paraId="718A2CEB" w14:textId="0DDA1E20" w:rsidR="00B711EB" w:rsidRPr="00F34924" w:rsidRDefault="00B711EB" w:rsidP="003F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202124"/>
          <w:position w:val="0"/>
          <w:sz w:val="24"/>
          <w:szCs w:val="24"/>
          <w:lang w:val="en-GB" w:eastAsia="en-MY"/>
        </w:rPr>
      </w:pPr>
      <w:r w:rsidRPr="00F34924">
        <w:rPr>
          <w:rFonts w:ascii="Times New Roman" w:eastAsia="Times New Roman" w:hAnsi="Times New Roman" w:cs="Times New Roman"/>
          <w:b/>
          <w:color w:val="202124"/>
          <w:position w:val="0"/>
          <w:sz w:val="24"/>
          <w:szCs w:val="24"/>
          <w:lang w:val="en-GB" w:eastAsia="en-MY"/>
        </w:rPr>
        <w:t>Keywords:</w:t>
      </w:r>
      <w:r w:rsidRPr="00F34924">
        <w:rPr>
          <w:rFonts w:ascii="Times New Roman" w:eastAsia="Times New Roman" w:hAnsi="Times New Roman" w:cs="Times New Roman"/>
          <w:color w:val="202124"/>
          <w:position w:val="0"/>
          <w:sz w:val="24"/>
          <w:szCs w:val="24"/>
          <w:lang w:val="en-GB" w:eastAsia="en-MY"/>
        </w:rPr>
        <w:t xml:space="preserve"> Innovation, qualitative comparison, reconstruction, variant, Minangkabau variants,</w:t>
      </w:r>
      <w:r w:rsidR="003F7BEB" w:rsidRPr="00F34924">
        <w:rPr>
          <w:rFonts w:ascii="Times New Roman" w:eastAsia="Times New Roman" w:hAnsi="Times New Roman" w:cs="Times New Roman"/>
          <w:color w:val="202124"/>
          <w:position w:val="0"/>
          <w:sz w:val="24"/>
          <w:szCs w:val="24"/>
          <w:lang w:val="en-GB" w:eastAsia="en-MY"/>
        </w:rPr>
        <w:t xml:space="preserve"> </w:t>
      </w:r>
      <w:r w:rsidRPr="00F34924">
        <w:rPr>
          <w:rFonts w:ascii="Times New Roman" w:eastAsia="Times New Roman" w:hAnsi="Times New Roman" w:cs="Times New Roman"/>
          <w:color w:val="202124"/>
          <w:position w:val="0"/>
          <w:sz w:val="24"/>
          <w:szCs w:val="24"/>
          <w:lang w:val="en-GB" w:eastAsia="en-MY"/>
        </w:rPr>
        <w:t>vowel</w:t>
      </w:r>
    </w:p>
    <w:p w14:paraId="5CEA214A" w14:textId="2306B599" w:rsidR="00B711EB" w:rsidRPr="00F34924" w:rsidRDefault="00B711EB" w:rsidP="003F7BEB">
      <w:pPr>
        <w:widowControl w:val="0"/>
        <w:suppressAutoHyphens w:val="0"/>
        <w:autoSpaceDE w:val="0"/>
        <w:autoSpaceDN w:val="0"/>
        <w:spacing w:after="0" w:line="240" w:lineRule="auto"/>
        <w:ind w:leftChars="0" w:left="0" w:right="156" w:firstLineChars="0" w:firstLine="0"/>
        <w:textDirection w:val="lrTb"/>
        <w:textAlignment w:val="auto"/>
        <w:outlineLvl w:val="9"/>
        <w:rPr>
          <w:rFonts w:ascii="Times New Roman" w:eastAsia="Times New Roman" w:hAnsi="Times New Roman" w:cs="Times New Roman"/>
          <w:b/>
          <w:position w:val="0"/>
          <w:sz w:val="24"/>
          <w:szCs w:val="24"/>
          <w:lang w:val="ms-MY" w:eastAsia="ms"/>
        </w:rPr>
      </w:pPr>
    </w:p>
    <w:p w14:paraId="1D0BFFB5" w14:textId="77777777" w:rsidR="00B711EB" w:rsidRPr="00F34924" w:rsidRDefault="00B711EB" w:rsidP="003F7BEB">
      <w:pPr>
        <w:widowControl w:val="0"/>
        <w:suppressAutoHyphens w:val="0"/>
        <w:autoSpaceDE w:val="0"/>
        <w:autoSpaceDN w:val="0"/>
        <w:spacing w:after="0" w:line="240" w:lineRule="auto"/>
        <w:ind w:leftChars="0" w:left="0" w:right="156" w:firstLineChars="0" w:firstLine="0"/>
        <w:textDirection w:val="lrTb"/>
        <w:textAlignment w:val="auto"/>
        <w:outlineLvl w:val="9"/>
        <w:rPr>
          <w:rFonts w:ascii="Times New Roman" w:eastAsia="Times New Roman" w:hAnsi="Times New Roman" w:cs="Times New Roman"/>
          <w:b/>
          <w:position w:val="0"/>
          <w:sz w:val="24"/>
          <w:szCs w:val="24"/>
          <w:lang w:val="ms-MY" w:eastAsia="ms"/>
        </w:rPr>
      </w:pPr>
    </w:p>
    <w:p w14:paraId="705D84D7" w14:textId="77777777" w:rsidR="00B711EB" w:rsidRPr="00F34924" w:rsidRDefault="00B711EB" w:rsidP="003F7BEB">
      <w:pPr>
        <w:widowControl w:val="0"/>
        <w:suppressAutoHyphens w:val="0"/>
        <w:autoSpaceDE w:val="0"/>
        <w:autoSpaceDN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ms-MY" w:eastAsia="ms"/>
        </w:rPr>
      </w:pPr>
      <w:r w:rsidRPr="00F34924">
        <w:rPr>
          <w:rFonts w:ascii="Times New Roman" w:eastAsia="Times New Roman" w:hAnsi="Times New Roman" w:cs="Times New Roman"/>
          <w:b/>
          <w:position w:val="0"/>
          <w:sz w:val="24"/>
          <w:szCs w:val="24"/>
          <w:lang w:val="ms-MY" w:eastAsia="ms"/>
        </w:rPr>
        <w:t>Pengenalan</w:t>
      </w:r>
    </w:p>
    <w:p w14:paraId="4EBE0DE3" w14:textId="77777777" w:rsidR="00B711EB" w:rsidRPr="00F34924" w:rsidRDefault="00B711EB" w:rsidP="003F7BEB">
      <w:pPr>
        <w:widowControl w:val="0"/>
        <w:suppressAutoHyphens w:val="0"/>
        <w:autoSpaceDE w:val="0"/>
        <w:autoSpaceDN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ms-MY" w:eastAsia="ms"/>
        </w:rPr>
      </w:pPr>
    </w:p>
    <w:p w14:paraId="6C2798F3" w14:textId="065CECD8" w:rsidR="00B711EB" w:rsidRPr="00F34924" w:rsidRDefault="00B711EB" w:rsidP="00B711EB">
      <w:pPr>
        <w:widowControl w:val="0"/>
        <w:suppressAutoHyphens w:val="0"/>
        <w:autoSpaceDE w:val="0"/>
        <w:autoSpaceDN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Kajian tentang bahasa Minangkabau ini telah dilakukan sejak abad </w:t>
      </w:r>
      <w:r w:rsidR="003F7BEB" w:rsidRPr="00F34924">
        <w:rPr>
          <w:rFonts w:ascii="Times New Roman" w:eastAsia="Times New Roman" w:hAnsi="Times New Roman" w:cs="Times New Roman"/>
          <w:position w:val="0"/>
          <w:sz w:val="24"/>
          <w:szCs w:val="24"/>
          <w:lang w:val="ms-MY" w:eastAsia="ms"/>
        </w:rPr>
        <w:t>ke-19</w:t>
      </w:r>
      <w:r w:rsidRPr="00F34924">
        <w:rPr>
          <w:rFonts w:ascii="Times New Roman" w:eastAsia="Times New Roman" w:hAnsi="Times New Roman" w:cs="Times New Roman"/>
          <w:position w:val="0"/>
          <w:sz w:val="24"/>
          <w:szCs w:val="24"/>
          <w:lang w:val="ms-MY" w:eastAsia="ms"/>
        </w:rPr>
        <w:t xml:space="preserve"> lagi. Oleh itu, penerangan dan huraian di bawah ini cuba menyingkap kajian terdahulu bahasa Minangkabau yang telah dilakukan sama ada oleh ahli antropologi, ahli sastera mahupun ahli linguistik.</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Moussay (1981) telah membuat pembahagian perkembangan kajian bahasa Minangkabau ini kepada tiga tahap. Tahap pertama merupakan penelitian awal yakni dari tahun 1870 hingga 1900. Tahap kedua adalah dari tahun 1920 hingga 1935 yang dikenali sebagai zaman keemasan bagi kajian bahasa Minangkabau manakala, dari tahun 1955 hingga 1980 adalah tahap penerbitan karya-karya bahasa Minangkabau. </w:t>
      </w:r>
    </w:p>
    <w:p w14:paraId="46239A2A" w14:textId="01FECF5E" w:rsidR="00B711EB" w:rsidRPr="00F34924" w:rsidRDefault="00B711EB" w:rsidP="00B711EB">
      <w:pPr>
        <w:widowControl w:val="0"/>
        <w:suppressAutoHyphens w:val="0"/>
        <w:autoSpaceDE w:val="0"/>
        <w:autoSpaceDN w:val="0"/>
        <w:spacing w:after="0" w:line="240" w:lineRule="auto"/>
        <w:ind w:leftChars="0" w:left="0" w:right="214" w:firstLineChars="0" w:firstLine="578"/>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Menurut Moussay (1981), pada awalnya kajian dilakukan oleh pengkaji Belanda yang berminat mengkaji bahasa Minangkabau dengan tujuan mencipta sistem transkripsi. Tulisan </w:t>
      </w:r>
      <w:r w:rsidRPr="00F34924">
        <w:rPr>
          <w:rFonts w:ascii="Times New Roman" w:eastAsia="Times New Roman" w:hAnsi="Times New Roman" w:cs="Times New Roman"/>
          <w:position w:val="0"/>
          <w:sz w:val="24"/>
          <w:szCs w:val="24"/>
          <w:lang w:val="ms-MY" w:eastAsia="ms"/>
        </w:rPr>
        <w:lastRenderedPageBreak/>
        <w:t xml:space="preserve">Jawi digunakan pada ketika itu tidak mampu </w:t>
      </w:r>
      <w:r w:rsidR="003F7BEB" w:rsidRPr="00F34924">
        <w:rPr>
          <w:rFonts w:ascii="Times New Roman" w:eastAsia="Times New Roman" w:hAnsi="Times New Roman" w:cs="Times New Roman"/>
          <w:position w:val="0"/>
          <w:sz w:val="24"/>
          <w:szCs w:val="24"/>
          <w:lang w:val="ms-MY" w:eastAsia="ms"/>
        </w:rPr>
        <w:t>memerihalkan</w:t>
      </w:r>
      <w:r w:rsidRPr="00F34924">
        <w:rPr>
          <w:rFonts w:ascii="Times New Roman" w:eastAsia="Times New Roman" w:hAnsi="Times New Roman" w:cs="Times New Roman"/>
          <w:position w:val="0"/>
          <w:sz w:val="24"/>
          <w:szCs w:val="24"/>
          <w:lang w:val="ms-MY" w:eastAsia="ms"/>
        </w:rPr>
        <w:t xml:space="preserve"> segala ciri bahasa itu. Oleh itu, transkripsi tulisan roman diperlukan untuk menghasilkan sebuah transkripsi bahasa yang tepat untuk membuat perbezaan karya-karya Minang dan Melayu dalam bidang kesusasteraan. Kajian pertama dijalankan oleh J. Pijnappel dan Si Daoed Radja Medan (1872) yang telah menerbitkan sebuah kumpulan cerita pendek dengan tulisan rumi yang bertajuk </w:t>
      </w:r>
      <w:r w:rsidRPr="00F34924">
        <w:rPr>
          <w:rFonts w:ascii="Times New Roman" w:eastAsia="Times New Roman" w:hAnsi="Times New Roman" w:cs="Times New Roman"/>
          <w:i/>
          <w:position w:val="0"/>
          <w:sz w:val="24"/>
          <w:szCs w:val="24"/>
          <w:lang w:val="ms-MY" w:eastAsia="ms"/>
        </w:rPr>
        <w:t>Minangkabausch-Maleisch Zamen-spraken</w:t>
      </w:r>
      <w:r w:rsidRPr="00F34924">
        <w:rPr>
          <w:rFonts w:ascii="Times New Roman" w:eastAsia="Times New Roman" w:hAnsi="Times New Roman" w:cs="Times New Roman"/>
          <w:position w:val="0"/>
          <w:sz w:val="24"/>
          <w:szCs w:val="24"/>
          <w:lang w:val="ms-MY" w:eastAsia="ms"/>
        </w:rPr>
        <w:t xml:space="preserve">. Pengkaji-pengkaji lain telah menggunakan bahasa Minangkabau untuk menyampaikan cerita yang berunsurkan tradisional sebagai bahan bacaan yang boleh dibaca oleh lapisan masyarakat. </w:t>
      </w:r>
    </w:p>
    <w:p w14:paraId="5EDE08B6" w14:textId="7B8BED0E" w:rsidR="00B711EB" w:rsidRPr="00F34924" w:rsidRDefault="00B711EB" w:rsidP="00B711EB">
      <w:pPr>
        <w:widowControl w:val="0"/>
        <w:suppressAutoHyphens w:val="0"/>
        <w:autoSpaceDE w:val="0"/>
        <w:autoSpaceDN w:val="0"/>
        <w:spacing w:after="0" w:line="240" w:lineRule="auto"/>
        <w:ind w:leftChars="0" w:left="0" w:right="214" w:firstLineChars="0" w:firstLine="578"/>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Varian </w:t>
      </w:r>
      <w:r w:rsidR="00220961" w:rsidRPr="00F34924">
        <w:rPr>
          <w:rFonts w:ascii="Times New Roman" w:eastAsia="Times New Roman" w:hAnsi="Times New Roman" w:cs="Times New Roman"/>
          <w:position w:val="0"/>
          <w:sz w:val="24"/>
          <w:szCs w:val="24"/>
          <w:lang w:val="ms-MY" w:eastAsia="ms"/>
        </w:rPr>
        <w:t xml:space="preserve">Minangkabau </w:t>
      </w:r>
      <w:r w:rsidRPr="00F34924">
        <w:rPr>
          <w:rFonts w:ascii="Times New Roman" w:eastAsia="Times New Roman" w:hAnsi="Times New Roman" w:cs="Times New Roman"/>
          <w:position w:val="0"/>
          <w:sz w:val="24"/>
          <w:szCs w:val="24"/>
          <w:lang w:val="ms-MY" w:eastAsia="ms"/>
        </w:rPr>
        <w:t xml:space="preserve">ini dikaji </w:t>
      </w:r>
      <w:r w:rsidR="003F7BEB" w:rsidRPr="00F34924">
        <w:rPr>
          <w:rFonts w:ascii="Times New Roman" w:eastAsia="Times New Roman" w:hAnsi="Times New Roman" w:cs="Times New Roman"/>
          <w:position w:val="0"/>
          <w:sz w:val="24"/>
          <w:szCs w:val="24"/>
          <w:lang w:val="ms-MY" w:eastAsia="ms"/>
        </w:rPr>
        <w:t>dari</w:t>
      </w:r>
      <w:r w:rsidRPr="00F34924">
        <w:rPr>
          <w:rFonts w:ascii="Times New Roman" w:eastAsia="Times New Roman" w:hAnsi="Times New Roman" w:cs="Times New Roman"/>
          <w:position w:val="0"/>
          <w:sz w:val="24"/>
          <w:szCs w:val="24"/>
          <w:lang w:val="ms-MY" w:eastAsia="ms"/>
        </w:rPr>
        <w:t xml:space="preserve"> sudut linguistik ketika abad </w:t>
      </w:r>
      <w:r w:rsidRPr="00F34924">
        <w:rPr>
          <w:rFonts w:ascii="Times New Roman" w:eastAsia="Times New Roman" w:hAnsi="Times New Roman" w:cs="Times New Roman"/>
          <w:spacing w:val="2"/>
          <w:position w:val="0"/>
          <w:sz w:val="24"/>
          <w:szCs w:val="24"/>
          <w:lang w:val="ms-MY" w:eastAsia="ms"/>
        </w:rPr>
        <w:t xml:space="preserve">ke-20 </w:t>
      </w:r>
      <w:r w:rsidRPr="00F34924">
        <w:rPr>
          <w:rFonts w:ascii="Times New Roman" w:eastAsia="Times New Roman" w:hAnsi="Times New Roman" w:cs="Times New Roman"/>
          <w:position w:val="0"/>
          <w:sz w:val="24"/>
          <w:szCs w:val="24"/>
          <w:lang w:val="ms-MY" w:eastAsia="ms"/>
        </w:rPr>
        <w:t xml:space="preserve">dan kajian rekonstruksi sehingga kini, khasnya melalui pendekatan linguistik sejarawi belum pernah dilakukan. Justeru, dalam penulisan ini aspek rekonstruksi ke atas varian Minangkabau akan disoroti dan pendekatan linguistik bandingan sejarawi akan dimanfaatkan. Keutuhan </w:t>
      </w:r>
      <w:r w:rsidRPr="00F34924">
        <w:rPr>
          <w:rFonts w:ascii="Times New Roman" w:eastAsia="Times New Roman" w:hAnsi="Times New Roman" w:cs="Times New Roman"/>
          <w:spacing w:val="-3"/>
          <w:position w:val="0"/>
          <w:sz w:val="24"/>
          <w:szCs w:val="24"/>
          <w:lang w:val="ms-MY" w:eastAsia="ms"/>
        </w:rPr>
        <w:t xml:space="preserve">ilmu </w:t>
      </w:r>
      <w:r w:rsidRPr="00F34924">
        <w:rPr>
          <w:rFonts w:ascii="Times New Roman" w:eastAsia="Times New Roman" w:hAnsi="Times New Roman" w:cs="Times New Roman"/>
          <w:position w:val="0"/>
          <w:sz w:val="24"/>
          <w:szCs w:val="24"/>
          <w:lang w:val="ms-MY" w:eastAsia="ms"/>
        </w:rPr>
        <w:t xml:space="preserve">linguistik bandingan sebenarnya berpaksi kepada usaha-usaha merekonstruksi bentuk purba bahasa manusia. Usaha ini lahir daripada cetusan buah fikiran semua ahli linguistik bandingan untuk </w:t>
      </w:r>
      <w:r w:rsidRPr="00F34924">
        <w:rPr>
          <w:rFonts w:ascii="Times New Roman" w:eastAsia="Times New Roman" w:hAnsi="Times New Roman" w:cs="Times New Roman"/>
          <w:spacing w:val="-3"/>
          <w:position w:val="0"/>
          <w:sz w:val="24"/>
          <w:szCs w:val="24"/>
          <w:lang w:val="ms-MY" w:eastAsia="ms"/>
        </w:rPr>
        <w:t xml:space="preserve">membina </w:t>
      </w:r>
      <w:r w:rsidRPr="00F34924">
        <w:rPr>
          <w:rFonts w:ascii="Times New Roman" w:eastAsia="Times New Roman" w:hAnsi="Times New Roman" w:cs="Times New Roman"/>
          <w:position w:val="0"/>
          <w:sz w:val="24"/>
          <w:szCs w:val="24"/>
          <w:lang w:val="ms-MY" w:eastAsia="ms"/>
        </w:rPr>
        <w:t xml:space="preserve">semula bahasa purba tersebut </w:t>
      </w:r>
      <w:r w:rsidRPr="00F34924">
        <w:rPr>
          <w:rFonts w:ascii="Times New Roman" w:eastAsia="Times New Roman" w:hAnsi="Times New Roman" w:cs="Times New Roman"/>
          <w:spacing w:val="-3"/>
          <w:position w:val="0"/>
          <w:sz w:val="24"/>
          <w:szCs w:val="24"/>
          <w:lang w:val="ms-MY" w:eastAsia="ms"/>
        </w:rPr>
        <w:t xml:space="preserve">yang </w:t>
      </w:r>
      <w:r w:rsidRPr="00F34924">
        <w:rPr>
          <w:rFonts w:ascii="Times New Roman" w:eastAsia="Times New Roman" w:hAnsi="Times New Roman" w:cs="Times New Roman"/>
          <w:position w:val="0"/>
          <w:sz w:val="24"/>
          <w:szCs w:val="24"/>
          <w:lang w:val="ms-MY" w:eastAsia="ms"/>
        </w:rPr>
        <w:t xml:space="preserve">pernah dituturkan oleh penutur-penutur bahasa tersebut pada satu ketika dahulu sebelum bahasa itu terpisah-pisah menjadi serangkaian ragam atau varian-varian tertentu pada ketika </w:t>
      </w:r>
      <w:r w:rsidRPr="00F34924">
        <w:rPr>
          <w:rFonts w:ascii="Times New Roman" w:eastAsia="Times New Roman" w:hAnsi="Times New Roman" w:cs="Times New Roman"/>
          <w:spacing w:val="-3"/>
          <w:position w:val="0"/>
          <w:sz w:val="24"/>
          <w:szCs w:val="24"/>
          <w:lang w:val="ms-MY" w:eastAsia="ms"/>
        </w:rPr>
        <w:t xml:space="preserve">ini. </w:t>
      </w:r>
      <w:r w:rsidRPr="00F34924">
        <w:rPr>
          <w:rFonts w:ascii="Times New Roman" w:eastAsia="Times New Roman" w:hAnsi="Times New Roman" w:cs="Times New Roman"/>
          <w:position w:val="0"/>
          <w:sz w:val="24"/>
          <w:szCs w:val="24"/>
          <w:lang w:val="ms-MY" w:eastAsia="ms"/>
        </w:rPr>
        <w:t xml:space="preserve">Oleh itu, bagi memenuhi tuntutan tugas hakiki ahli linguistik bandingan, maka kajian ini akan membincangkan perkara </w:t>
      </w:r>
      <w:r w:rsidRPr="00F34924">
        <w:rPr>
          <w:rFonts w:ascii="Times New Roman" w:eastAsia="Times New Roman" w:hAnsi="Times New Roman" w:cs="Times New Roman"/>
          <w:spacing w:val="-3"/>
          <w:position w:val="0"/>
          <w:sz w:val="24"/>
          <w:szCs w:val="24"/>
          <w:lang w:val="ms-MY" w:eastAsia="ms"/>
        </w:rPr>
        <w:t xml:space="preserve">yang </w:t>
      </w:r>
      <w:r w:rsidRPr="00F34924">
        <w:rPr>
          <w:rFonts w:ascii="Times New Roman" w:eastAsia="Times New Roman" w:hAnsi="Times New Roman" w:cs="Times New Roman"/>
          <w:position w:val="0"/>
          <w:sz w:val="24"/>
          <w:szCs w:val="24"/>
          <w:lang w:val="ms-MY" w:eastAsia="ms"/>
        </w:rPr>
        <w:t>berhubung dengan hal-hal rekonstruksi fonem vokal dan diftong varian Melanau yang akhirnya akan memperoleh pula fonem vokal bahasa Minangkabau Purba</w:t>
      </w:r>
      <w:r w:rsidRPr="00F34924">
        <w:rPr>
          <w:rFonts w:ascii="Times New Roman" w:eastAsia="Times New Roman" w:hAnsi="Times New Roman" w:cs="Times New Roman"/>
          <w:spacing w:val="3"/>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(BMP).</w:t>
      </w:r>
    </w:p>
    <w:p w14:paraId="07010497" w14:textId="77777777" w:rsidR="00B711EB" w:rsidRPr="00F34924" w:rsidRDefault="00B711EB" w:rsidP="00B711EB">
      <w:pPr>
        <w:widowControl w:val="0"/>
        <w:suppressAutoHyphens w:val="0"/>
        <w:autoSpaceDE w:val="0"/>
        <w:autoSpaceDN w:val="0"/>
        <w:spacing w:after="0" w:line="240" w:lineRule="auto"/>
        <w:ind w:leftChars="0" w:left="0" w:right="214" w:firstLineChars="0" w:firstLine="0"/>
        <w:jc w:val="both"/>
        <w:textDirection w:val="lrTb"/>
        <w:textAlignment w:val="auto"/>
        <w:outlineLvl w:val="9"/>
        <w:rPr>
          <w:rFonts w:ascii="Times New Roman" w:eastAsia="Times New Roman" w:hAnsi="Times New Roman" w:cs="Times New Roman"/>
          <w:position w:val="0"/>
          <w:sz w:val="24"/>
          <w:szCs w:val="24"/>
          <w:lang w:val="ms-MY" w:eastAsia="ms"/>
        </w:rPr>
      </w:pPr>
    </w:p>
    <w:p w14:paraId="4D19B97F" w14:textId="77777777" w:rsidR="00B711EB" w:rsidRPr="00F34924" w:rsidRDefault="00B711EB" w:rsidP="00B711EB">
      <w:pPr>
        <w:widowControl w:val="0"/>
        <w:suppressAutoHyphens w:val="0"/>
        <w:autoSpaceDE w:val="0"/>
        <w:autoSpaceDN w:val="0"/>
        <w:spacing w:after="0" w:line="240" w:lineRule="auto"/>
        <w:ind w:leftChars="0" w:left="0" w:right="214" w:firstLineChars="0" w:firstLine="0"/>
        <w:jc w:val="both"/>
        <w:textDirection w:val="lrTb"/>
        <w:textAlignment w:val="auto"/>
        <w:outlineLvl w:val="9"/>
        <w:rPr>
          <w:rFonts w:ascii="Times New Roman" w:eastAsia="Times New Roman" w:hAnsi="Times New Roman" w:cs="Times New Roman"/>
          <w:position w:val="0"/>
          <w:sz w:val="24"/>
          <w:szCs w:val="24"/>
          <w:lang w:val="ms-MY" w:eastAsia="ms"/>
        </w:rPr>
      </w:pPr>
    </w:p>
    <w:p w14:paraId="6EEE1028" w14:textId="75951D04" w:rsidR="00B711EB" w:rsidRPr="00F34924" w:rsidRDefault="00FC4277" w:rsidP="00B711EB">
      <w:pPr>
        <w:widowControl w:val="0"/>
        <w:suppressAutoHyphens w:val="0"/>
        <w:autoSpaceDE w:val="0"/>
        <w:autoSpaceDN w:val="0"/>
        <w:spacing w:after="0" w:line="240" w:lineRule="auto"/>
        <w:ind w:leftChars="0" w:left="0" w:right="151" w:firstLineChars="0" w:firstLine="0"/>
        <w:textDirection w:val="lrTb"/>
        <w:textAlignment w:val="auto"/>
        <w:rPr>
          <w:rFonts w:ascii="Times New Roman" w:eastAsia="Times New Roman" w:hAnsi="Times New Roman" w:cs="Times New Roman"/>
          <w:b/>
          <w:bCs/>
          <w:iCs/>
          <w:position w:val="0"/>
          <w:sz w:val="24"/>
          <w:szCs w:val="24"/>
          <w:lang w:val="ms-MY" w:eastAsia="ms"/>
        </w:rPr>
      </w:pPr>
      <w:r>
        <w:rPr>
          <w:rFonts w:ascii="Times New Roman" w:eastAsia="Times New Roman" w:hAnsi="Times New Roman" w:cs="Times New Roman"/>
          <w:b/>
          <w:bCs/>
          <w:iCs/>
          <w:position w:val="0"/>
          <w:sz w:val="24"/>
          <w:szCs w:val="24"/>
          <w:lang w:val="ms-MY" w:eastAsia="ms"/>
        </w:rPr>
        <w:t>Sorotan literatur</w:t>
      </w:r>
    </w:p>
    <w:p w14:paraId="3DEEB243" w14:textId="77777777" w:rsidR="00B711EB" w:rsidRPr="00F34924" w:rsidRDefault="00B711EB" w:rsidP="00B711EB">
      <w:pPr>
        <w:widowControl w:val="0"/>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3"/>
          <w:szCs w:val="24"/>
          <w:lang w:val="ms-MY" w:eastAsia="ms"/>
        </w:rPr>
      </w:pPr>
    </w:p>
    <w:p w14:paraId="0939853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Walaupun terdapat beberapa kajian tentang VM ini, namun didapati belum ada kajian yang dilakukan secara terperinci dalam usaha untuk melakukan rekonstruksi BMP. Himpunan penyelidikan kajian lampau terhadap bahasa yang dikaji turut memberikan gambaran awal kepada pengkaji untuk menghasilkan satu kajian baru dan menghasilkan pendeskripsian yang lebih berpada. Permasalahan penghuraian kajian awal varian Minangkabau (VM) yang telah dilaksanakan oleh pengkaji lepas umumnya hanya melihat pemetaan geografi kawasan liputan varian Minangkabau sahaja. </w:t>
      </w:r>
    </w:p>
    <w:p w14:paraId="7EB75BE6" w14:textId="45CE7F52"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Penulisan tentang bahasa Minangkabau pada abad ke-19 dimulakan dengan penerbitan buku c</w:t>
      </w:r>
      <w:r w:rsidR="00297727">
        <w:rPr>
          <w:rFonts w:ascii="Times New Roman" w:eastAsia="Times New Roman" w:hAnsi="Times New Roman" w:cs="Times New Roman"/>
          <w:position w:val="0"/>
          <w:sz w:val="24"/>
          <w:szCs w:val="24"/>
          <w:lang w:val="ms-MY" w:eastAsia="ms"/>
        </w:rPr>
        <w:t>erita pendek dalam tulisan rumi</w:t>
      </w:r>
      <w:r w:rsidRPr="00F34924">
        <w:rPr>
          <w:rFonts w:ascii="Times New Roman" w:eastAsia="Times New Roman" w:hAnsi="Times New Roman" w:cs="Times New Roman"/>
          <w:position w:val="0"/>
          <w:sz w:val="24"/>
          <w:szCs w:val="24"/>
          <w:lang w:val="ms-MY" w:eastAsia="ms"/>
        </w:rPr>
        <w:t xml:space="preserve">/Latin. Kemudian, ia diteruskan dengan penerbitan pelbagai buku Sastera seperti pantun, susunan beberapa teka teki dan peribahasa. Jelas di sini bahawa kajian awal tentang bahasa Minangkabau lebih menjurus kepada penghasilan bahan bacaan untuk tatapan masyarakat di samping memperkenalkan bahasa Minangkabau ini kepada orang luar bagi mempelajarinya. Walaupun pada awalnya ada kontroversi berkenaan penulisan dalam teks menggunakan tulisan Jawi dan tulisan Rumi namun keadaan ini dapat ditangani dengan penghasilan karya sastera yang bermutu. Sementara itu, kajian bahasa Minangkabau </w:t>
      </w:r>
      <w:r w:rsidR="003F7BEB" w:rsidRPr="00F34924">
        <w:rPr>
          <w:rFonts w:ascii="Times New Roman" w:eastAsia="Times New Roman" w:hAnsi="Times New Roman" w:cs="Times New Roman"/>
          <w:position w:val="0"/>
          <w:sz w:val="24"/>
          <w:szCs w:val="24"/>
          <w:lang w:val="ms-MY" w:eastAsia="ms"/>
        </w:rPr>
        <w:t>diperhebat</w:t>
      </w:r>
      <w:r w:rsidRPr="00F34924">
        <w:rPr>
          <w:rFonts w:ascii="Times New Roman" w:eastAsia="Times New Roman" w:hAnsi="Times New Roman" w:cs="Times New Roman"/>
          <w:position w:val="0"/>
          <w:sz w:val="24"/>
          <w:szCs w:val="24"/>
          <w:lang w:val="ms-MY" w:eastAsia="ms"/>
        </w:rPr>
        <w:t xml:space="preserve"> lagi dengan penulisan pelopor kajian Minangkabau ini iaitu J.L. van der Toorn yang mencipta transkripsi bahasa Minangkabau. Beliau telah menerbitkan cerita dongeng dan legenda </w:t>
      </w:r>
      <w:r w:rsidRPr="00F34924">
        <w:rPr>
          <w:rFonts w:ascii="Times New Roman" w:eastAsia="Times New Roman" w:hAnsi="Times New Roman" w:cs="Times New Roman"/>
          <w:i/>
          <w:position w:val="0"/>
          <w:sz w:val="24"/>
          <w:szCs w:val="24"/>
          <w:lang w:val="ms-MY" w:eastAsia="ms"/>
        </w:rPr>
        <w:t>Mandjau Ari</w:t>
      </w:r>
      <w:r w:rsidRPr="00F34924">
        <w:rPr>
          <w:rFonts w:ascii="Times New Roman" w:eastAsia="Times New Roman" w:hAnsi="Times New Roman" w:cs="Times New Roman"/>
          <w:position w:val="0"/>
          <w:sz w:val="24"/>
          <w:szCs w:val="24"/>
          <w:lang w:val="ms-MY" w:eastAsia="ms"/>
        </w:rPr>
        <w:t xml:space="preserve"> dan </w:t>
      </w:r>
      <w:r w:rsidRPr="00F34924">
        <w:rPr>
          <w:rFonts w:ascii="Times New Roman" w:eastAsia="Times New Roman" w:hAnsi="Times New Roman" w:cs="Times New Roman"/>
          <w:i/>
          <w:position w:val="0"/>
          <w:sz w:val="24"/>
          <w:szCs w:val="24"/>
          <w:lang w:val="ms-MY" w:eastAsia="ms"/>
        </w:rPr>
        <w:t>Tjindoer Mato</w:t>
      </w:r>
      <w:r w:rsidRPr="00F34924">
        <w:rPr>
          <w:rFonts w:ascii="Times New Roman" w:eastAsia="Times New Roman" w:hAnsi="Times New Roman" w:cs="Times New Roman"/>
          <w:position w:val="0"/>
          <w:sz w:val="24"/>
          <w:szCs w:val="24"/>
          <w:lang w:val="ms-MY" w:eastAsia="ms"/>
        </w:rPr>
        <w:t xml:space="preserve"> kedua-duanya pada tahun 1891. Penulis berpendapat dengan adanya penghasilan karya sastera sebegini </w:t>
      </w:r>
      <w:r w:rsidR="003F7BEB" w:rsidRPr="00F34924">
        <w:rPr>
          <w:rFonts w:ascii="Times New Roman" w:eastAsia="Times New Roman" w:hAnsi="Times New Roman" w:cs="Times New Roman"/>
          <w:position w:val="0"/>
          <w:sz w:val="24"/>
          <w:szCs w:val="24"/>
          <w:lang w:val="ms-MY" w:eastAsia="ms"/>
        </w:rPr>
        <w:t>ia</w:t>
      </w:r>
      <w:r w:rsidRPr="00F34924">
        <w:rPr>
          <w:rFonts w:ascii="Times New Roman" w:eastAsia="Times New Roman" w:hAnsi="Times New Roman" w:cs="Times New Roman"/>
          <w:position w:val="0"/>
          <w:sz w:val="24"/>
          <w:szCs w:val="24"/>
          <w:lang w:val="ms-MY" w:eastAsia="ms"/>
        </w:rPr>
        <w:t xml:space="preserve"> dapat mengembangkan lagi bahasa Minangkabau ini kepada masyarakat </w:t>
      </w:r>
      <w:r w:rsidR="003F7BEB" w:rsidRPr="00F34924">
        <w:rPr>
          <w:rFonts w:ascii="Times New Roman" w:eastAsia="Times New Roman" w:hAnsi="Times New Roman" w:cs="Times New Roman"/>
          <w:position w:val="0"/>
          <w:sz w:val="24"/>
          <w:szCs w:val="24"/>
          <w:lang w:val="ms-MY" w:eastAsia="ms"/>
        </w:rPr>
        <w:t>daripada</w:t>
      </w:r>
      <w:r w:rsidRPr="00F34924">
        <w:rPr>
          <w:rFonts w:ascii="Times New Roman" w:eastAsia="Times New Roman" w:hAnsi="Times New Roman" w:cs="Times New Roman"/>
          <w:position w:val="0"/>
          <w:sz w:val="24"/>
          <w:szCs w:val="24"/>
          <w:lang w:val="ms-MY" w:eastAsia="ms"/>
        </w:rPr>
        <w:t xml:space="preserve"> kaum-kaum lain.</w:t>
      </w:r>
    </w:p>
    <w:p w14:paraId="5B4D821C" w14:textId="343884F9"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ab/>
        <w:t xml:space="preserve">Melalui buku </w:t>
      </w:r>
      <w:r w:rsidRPr="00F34924">
        <w:rPr>
          <w:rFonts w:ascii="Times New Roman" w:eastAsia="Times New Roman" w:hAnsi="Times New Roman" w:cs="Times New Roman"/>
          <w:i/>
          <w:position w:val="0"/>
          <w:sz w:val="24"/>
          <w:szCs w:val="24"/>
          <w:lang w:val="ms-MY" w:eastAsia="ms"/>
        </w:rPr>
        <w:t>Tatabahasa Minangkabau</w:t>
      </w:r>
      <w:r w:rsidRPr="00F34924">
        <w:rPr>
          <w:rFonts w:ascii="Times New Roman" w:eastAsia="Times New Roman" w:hAnsi="Times New Roman" w:cs="Times New Roman"/>
          <w:position w:val="0"/>
          <w:sz w:val="24"/>
          <w:szCs w:val="24"/>
          <w:lang w:val="ms-MY" w:eastAsia="ms"/>
        </w:rPr>
        <w:t xml:space="preserve"> yang diusahakan oleh Gerard Moussay (1981) diperjelaskan keterangan tentang susunan bahasa yang betul b</w:t>
      </w:r>
      <w:r w:rsidR="00220961" w:rsidRPr="00F34924">
        <w:rPr>
          <w:rFonts w:ascii="Times New Roman" w:eastAsia="Times New Roman" w:hAnsi="Times New Roman" w:cs="Times New Roman"/>
          <w:position w:val="0"/>
          <w:sz w:val="24"/>
          <w:szCs w:val="24"/>
          <w:lang w:val="ms-MY" w:eastAsia="ms"/>
        </w:rPr>
        <w:t>erkenaan bahasa Minangkabau</w:t>
      </w:r>
      <w:r w:rsidRPr="00F34924">
        <w:rPr>
          <w:rFonts w:ascii="Times New Roman" w:eastAsia="Times New Roman" w:hAnsi="Times New Roman" w:cs="Times New Roman"/>
          <w:position w:val="0"/>
          <w:sz w:val="24"/>
          <w:szCs w:val="24"/>
          <w:lang w:val="ms-MY" w:eastAsia="ms"/>
        </w:rPr>
        <w:t xml:space="preserve">. </w:t>
      </w:r>
      <w:r w:rsidR="00220961" w:rsidRPr="00F34924">
        <w:rPr>
          <w:rFonts w:ascii="Times New Roman" w:eastAsia="Times New Roman" w:hAnsi="Times New Roman" w:cs="Times New Roman"/>
          <w:position w:val="0"/>
          <w:sz w:val="24"/>
          <w:szCs w:val="24"/>
          <w:lang w:val="ms-MY" w:eastAsia="ms"/>
        </w:rPr>
        <w:t xml:space="preserve">Penjelasan Moussay (1981) mencakupi aspek fonologi, satuan makna dan juga struktur ayat. </w:t>
      </w:r>
      <w:r w:rsidR="00220961" w:rsidRPr="00F34924">
        <w:rPr>
          <w:rFonts w:ascii="Times New Roman" w:eastAsia="Times New Roman" w:hAnsi="Times New Roman" w:cs="Times New Roman"/>
          <w:position w:val="0"/>
          <w:sz w:val="24"/>
          <w:szCs w:val="24"/>
          <w:lang w:val="ms-MY" w:eastAsia="ms"/>
        </w:rPr>
        <w:lastRenderedPageBreak/>
        <w:t xml:space="preserve">Selain itu, beliau juga menghuraikan aspek frasa nama dan frasa verbal </w:t>
      </w:r>
      <w:r w:rsidRPr="00F34924">
        <w:rPr>
          <w:rFonts w:ascii="Times New Roman" w:eastAsia="Times New Roman" w:hAnsi="Times New Roman" w:cs="Times New Roman"/>
          <w:position w:val="0"/>
          <w:sz w:val="24"/>
          <w:szCs w:val="24"/>
          <w:lang w:val="ms-MY" w:eastAsia="ms"/>
        </w:rPr>
        <w:t>agar mereka yang ingin mempelajari bahasa ini mam</w:t>
      </w:r>
      <w:r w:rsidR="00220961" w:rsidRPr="00F34924">
        <w:rPr>
          <w:rFonts w:ascii="Times New Roman" w:eastAsia="Times New Roman" w:hAnsi="Times New Roman" w:cs="Times New Roman"/>
          <w:position w:val="0"/>
          <w:sz w:val="24"/>
          <w:szCs w:val="24"/>
          <w:lang w:val="ms-MY" w:eastAsia="ms"/>
        </w:rPr>
        <w:t xml:space="preserve">pu menguasai bahasa Minangkabau </w:t>
      </w:r>
      <w:r w:rsidRPr="00F34924">
        <w:rPr>
          <w:rFonts w:ascii="Times New Roman" w:eastAsia="Times New Roman" w:hAnsi="Times New Roman" w:cs="Times New Roman"/>
          <w:position w:val="0"/>
          <w:sz w:val="24"/>
          <w:szCs w:val="24"/>
          <w:lang w:val="ms-MY" w:eastAsia="ms"/>
        </w:rPr>
        <w:t xml:space="preserve">dengan baik. Nadra (2006) meneliti dengan melakukan rekonstruksi bahasa Minangkabau. Kajian yang dilakukan dengan mengamati titik pemetaan kawasan dialek Minangkabau ini tersebar di Sumatera Barat. Kajian ini dapat memberikan maklumat variasi dialek Minangkabau itu sendiri. Nadra telah memberikan penjelasan bahawa daripada kajiannya didapati unsur fonologi bahasa Minangkabau di Sumatera Barat dikelompokkan kepada 16 dialek, morfologi kepada 39 dialek dan akhirnya leksikal kepada 7 kawasan dialek. Nadra juga menyatakan bahawa yang terhasil melalui pemecahan unsur fonologi dan morfologi tadi hanyalah keanekaragaman dialek semata-mata. Bagi </w:t>
      </w:r>
      <w:r w:rsidR="003F7BEB" w:rsidRPr="00F34924">
        <w:rPr>
          <w:rFonts w:ascii="Times New Roman" w:eastAsia="Times New Roman" w:hAnsi="Times New Roman" w:cs="Times New Roman"/>
          <w:position w:val="0"/>
          <w:sz w:val="24"/>
          <w:szCs w:val="24"/>
          <w:lang w:val="ms-MY" w:eastAsia="ms"/>
        </w:rPr>
        <w:t>pengelompokan</w:t>
      </w:r>
      <w:r w:rsidRPr="00F34924">
        <w:rPr>
          <w:rFonts w:ascii="Times New Roman" w:eastAsia="Times New Roman" w:hAnsi="Times New Roman" w:cs="Times New Roman"/>
          <w:position w:val="0"/>
          <w:sz w:val="24"/>
          <w:szCs w:val="24"/>
          <w:lang w:val="ms-MY" w:eastAsia="ms"/>
        </w:rPr>
        <w:t xml:space="preserve"> dialek taburan yang besar seperti unsur fonologi dan morfologi tidak boleh digunakan. Oleh itu, unsur leksikal yang mempunyai taburan di tujuh kawasan sahaja yang boleh digunakan. </w:t>
      </w:r>
    </w:p>
    <w:p w14:paraId="47855A3E" w14:textId="7752142D"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ab/>
        <w:t>Penulis berpendapat bagi bidang dialektologi ia telah menepati kerana melihat variasi dialek yang terhasil kesan daripada titik pemetaan yang dilakukan. Tambahan pula, Nadra juga melakukan rekonstruksi bahasa Minangkabau. Namun, Nadra belum membuat klasifikasi dalam bahasa Minangkabau purba. Penulis bercadang untuk meneruskan lagi kajian ini hingga menghasilkan klasifikasi bahasa Minangkabau Purba.</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Sementara itu, Medan (1986) dan Maksan (1984) telah menggunakan data yang sama dalam penelitian mereka berkaitan dengan geografi dialek kawasan masing-masing. Medan meninjau kawasan Pasaman, manakala Maksan di kawasan Persisir Selatan. Daftar pertanyaan 585 leksikal dan 109 morfologi digunakan dalam kajian mereka ini. Hasil kajian dari Maksan mendapati bahasa Minangkabau di daerah Persisir Selatan dibahagikan kepada dua kawasan dialek iaitu di Pancung Soal dan Kubuang Tigo Baleh. Manakala kajian Medan pula memperoleh empat kawasan dialek yang dibezakan iaitu dialek Pasaman, dialek Sinurut, dialek Rao Talu dan dialek Mapat Tunggul.</w:t>
      </w:r>
    </w:p>
    <w:p w14:paraId="61E3CFD8" w14:textId="7378665E"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ab/>
        <w:t xml:space="preserve">Hasil kajian mereka menunjukkan wujudnya perbezaan yang banyak tentang variasi </w:t>
      </w:r>
      <w:r w:rsidR="009E0F6A" w:rsidRPr="00F34924">
        <w:rPr>
          <w:rFonts w:ascii="Times New Roman" w:eastAsia="Times New Roman" w:hAnsi="Times New Roman" w:cs="Times New Roman"/>
          <w:position w:val="0"/>
          <w:sz w:val="24"/>
          <w:szCs w:val="24"/>
          <w:lang w:val="ms-MY" w:eastAsia="ms"/>
        </w:rPr>
        <w:t>M</w:t>
      </w:r>
      <w:r w:rsidRPr="00F34924">
        <w:rPr>
          <w:rFonts w:ascii="Times New Roman" w:eastAsia="Times New Roman" w:hAnsi="Times New Roman" w:cs="Times New Roman"/>
          <w:position w:val="0"/>
          <w:sz w:val="24"/>
          <w:szCs w:val="24"/>
          <w:lang w:val="ms-MY" w:eastAsia="ms"/>
        </w:rPr>
        <w:t xml:space="preserve">inangkabau ini di Sumatera Barat. Walaupun kajian mereka telah lama diterbitkan, namun ia masih boleh dibuat penambahbaikan dengan melihat pula unsur fonologi sama ada banyak perubahan atau sebaliknya. Penulis berpendapat kajian mereka ini boleh diteruskan dengan melihat unsur retensi dan inovasi daripada data yang </w:t>
      </w:r>
      <w:r w:rsidR="003F7BEB" w:rsidRPr="00F34924">
        <w:rPr>
          <w:rFonts w:ascii="Times New Roman" w:eastAsia="Times New Roman" w:hAnsi="Times New Roman" w:cs="Times New Roman"/>
          <w:position w:val="0"/>
          <w:sz w:val="24"/>
          <w:szCs w:val="24"/>
          <w:lang w:val="ms-MY" w:eastAsia="ms"/>
        </w:rPr>
        <w:t>di</w:t>
      </w:r>
      <w:r w:rsidRPr="00F34924">
        <w:rPr>
          <w:rFonts w:ascii="Times New Roman" w:eastAsia="Times New Roman" w:hAnsi="Times New Roman" w:cs="Times New Roman"/>
          <w:position w:val="0"/>
          <w:sz w:val="24"/>
          <w:szCs w:val="24"/>
          <w:lang w:val="ms-MY" w:eastAsia="ms"/>
        </w:rPr>
        <w:t xml:space="preserve">peroleh </w:t>
      </w:r>
      <w:r w:rsidR="003F7BEB" w:rsidRPr="00F34924">
        <w:rPr>
          <w:rFonts w:ascii="Times New Roman" w:eastAsia="Times New Roman" w:hAnsi="Times New Roman" w:cs="Times New Roman"/>
          <w:position w:val="0"/>
          <w:sz w:val="24"/>
          <w:szCs w:val="24"/>
          <w:lang w:val="ms-MY" w:eastAsia="ms"/>
        </w:rPr>
        <w:t xml:space="preserve">mereka </w:t>
      </w:r>
      <w:r w:rsidRPr="00F34924">
        <w:rPr>
          <w:rFonts w:ascii="Times New Roman" w:eastAsia="Times New Roman" w:hAnsi="Times New Roman" w:cs="Times New Roman"/>
          <w:position w:val="0"/>
          <w:sz w:val="24"/>
          <w:szCs w:val="24"/>
          <w:lang w:val="ms-MY" w:eastAsia="ms"/>
        </w:rPr>
        <w:t>bagi membuat rekonstruksi dan klasifikasi bahasa Minangkabau purba.</w:t>
      </w:r>
      <w:r w:rsidR="009E0F6A" w:rsidRPr="00F34924">
        <w:rPr>
          <w:rFonts w:ascii="Times New Roman" w:eastAsia="Times New Roman" w:hAnsi="Times New Roman" w:cs="Times New Roman"/>
          <w:position w:val="0"/>
          <w:sz w:val="24"/>
          <w:szCs w:val="24"/>
          <w:lang w:val="ms-MY" w:eastAsia="ms"/>
        </w:rPr>
        <w:t xml:space="preserve"> Hal ini j</w:t>
      </w:r>
      <w:r w:rsidRPr="00F34924">
        <w:rPr>
          <w:rFonts w:ascii="Times New Roman" w:eastAsia="Times New Roman" w:hAnsi="Times New Roman" w:cs="Times New Roman"/>
          <w:position w:val="0"/>
          <w:sz w:val="24"/>
          <w:szCs w:val="24"/>
          <w:lang w:val="ms-MY" w:eastAsia="ms"/>
        </w:rPr>
        <w:t>elas daripada teori yang diaplikasikan oleh Medan (1986) yang menggunakan juga teori linguistik struktural, dialektologi dan linguistik komparatif (Raimo, Anttilo) dalam kajian yang dijalankan. Menurut Medan, teori linguistik komparatif</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digunakan untuk mencari hubungan variasi unsur-unsur fonetik yang ditentukan. Medan hanya menggunakan teori ini untuk melihat </w:t>
      </w:r>
      <w:r w:rsidR="001A2659" w:rsidRPr="00F34924">
        <w:rPr>
          <w:rFonts w:ascii="Times New Roman" w:eastAsia="Times New Roman" w:hAnsi="Times New Roman" w:cs="Times New Roman"/>
          <w:position w:val="0"/>
          <w:sz w:val="24"/>
          <w:szCs w:val="24"/>
          <w:lang w:val="ms-MY" w:eastAsia="ms"/>
        </w:rPr>
        <w:t>pengelompokan</w:t>
      </w:r>
      <w:r w:rsidRPr="00F34924">
        <w:rPr>
          <w:rFonts w:ascii="Times New Roman" w:eastAsia="Times New Roman" w:hAnsi="Times New Roman" w:cs="Times New Roman"/>
          <w:position w:val="0"/>
          <w:sz w:val="24"/>
          <w:szCs w:val="24"/>
          <w:lang w:val="ms-MY" w:eastAsia="ms"/>
        </w:rPr>
        <w:t xml:space="preserve"> variasi-variasi dan titik pemetaan bagi melihat perkaitan antara satu sama lain. </w:t>
      </w:r>
    </w:p>
    <w:p w14:paraId="7BA96AB4" w14:textId="63AB69C2"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ab/>
        <w:t xml:space="preserve">Kajian dari sudut sosiolinguistik pula dijalankan oleh Media Sandra Kasih (2004). Beliau berjaya menghasilkan konsep kata sapaan dalam kalangan masyarakat umum mahupun masyarakat kelas atasan. Konsep sapaan yang ditelusuri oleh Media ini mampu menyumbang kepada masyarakat Minangkabau itu sendiri. </w:t>
      </w:r>
      <w:r w:rsidR="009E0F6A" w:rsidRPr="00F34924">
        <w:rPr>
          <w:rFonts w:ascii="Times New Roman" w:eastAsia="Times New Roman" w:hAnsi="Times New Roman" w:cs="Times New Roman"/>
          <w:position w:val="0"/>
          <w:sz w:val="24"/>
          <w:szCs w:val="24"/>
          <w:lang w:val="ms-MY" w:eastAsia="ms"/>
        </w:rPr>
        <w:t>Hal ini</w:t>
      </w:r>
      <w:r w:rsidRPr="00F34924">
        <w:rPr>
          <w:rFonts w:ascii="Times New Roman" w:eastAsia="Times New Roman" w:hAnsi="Times New Roman" w:cs="Times New Roman"/>
          <w:position w:val="0"/>
          <w:sz w:val="24"/>
          <w:szCs w:val="24"/>
          <w:lang w:val="ms-MY" w:eastAsia="ms"/>
        </w:rPr>
        <w:t xml:space="preserve"> jelas dapat dilihat apabila beliau menjelaskan bagaimana golongan atasan (adat) dalam masyarakat Minang ini disapa oleh rakyat biasa. Penggunaan gelaran seperti Datuak, Bagindo, Sutan dan sebagainya diperjelaskan dan hal ini mampu memberikan pedoman kepada masyarakat umum untuk berkomunikasi dengan lebih baik dalam bersosial.</w:t>
      </w:r>
    </w:p>
    <w:p w14:paraId="2D6F8868" w14:textId="6C4EA5D6"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Jufrizal (2004) pula membicarakan persoalan bahasa Minangkabau ragam adat yang mengalami ‘pengeringan’ atau </w:t>
      </w:r>
      <w:r w:rsidR="001A2659" w:rsidRPr="00F34924">
        <w:rPr>
          <w:rFonts w:ascii="Times New Roman" w:eastAsia="Times New Roman" w:hAnsi="Times New Roman" w:cs="Times New Roman"/>
          <w:position w:val="0"/>
          <w:sz w:val="24"/>
          <w:szCs w:val="24"/>
          <w:lang w:val="ms-MY" w:eastAsia="ms"/>
        </w:rPr>
        <w:t>pelupusan</w:t>
      </w:r>
      <w:r w:rsidRPr="00F34924">
        <w:rPr>
          <w:rFonts w:ascii="Times New Roman" w:eastAsia="Times New Roman" w:hAnsi="Times New Roman" w:cs="Times New Roman"/>
          <w:position w:val="0"/>
          <w:sz w:val="24"/>
          <w:szCs w:val="24"/>
          <w:lang w:val="ms-MY" w:eastAsia="ms"/>
        </w:rPr>
        <w:t xml:space="preserve"> akibat daripada pelbagai faktor termasuklah kesan </w:t>
      </w:r>
      <w:r w:rsidR="001A2659" w:rsidRPr="00F34924">
        <w:rPr>
          <w:rFonts w:ascii="Times New Roman" w:eastAsia="Times New Roman" w:hAnsi="Times New Roman" w:cs="Times New Roman"/>
          <w:position w:val="0"/>
          <w:sz w:val="24"/>
          <w:szCs w:val="24"/>
          <w:lang w:val="ms-MY" w:eastAsia="ms"/>
        </w:rPr>
        <w:t>daripada</w:t>
      </w:r>
      <w:r w:rsidRPr="00F34924">
        <w:rPr>
          <w:rFonts w:ascii="Times New Roman" w:eastAsia="Times New Roman" w:hAnsi="Times New Roman" w:cs="Times New Roman"/>
          <w:position w:val="0"/>
          <w:sz w:val="24"/>
          <w:szCs w:val="24"/>
          <w:lang w:val="ms-MY" w:eastAsia="ms"/>
        </w:rPr>
        <w:t xml:space="preserve"> ledakan teknologi, politik mahupun perubahan pandangan hidup. Jufrizal mendapati terdapatnya </w:t>
      </w:r>
      <w:r w:rsidR="001A2659" w:rsidRPr="00F34924">
        <w:rPr>
          <w:rFonts w:ascii="Times New Roman" w:eastAsia="Times New Roman" w:hAnsi="Times New Roman" w:cs="Times New Roman"/>
          <w:position w:val="0"/>
          <w:sz w:val="24"/>
          <w:szCs w:val="24"/>
          <w:lang w:val="ms-MY" w:eastAsia="ms"/>
        </w:rPr>
        <w:t>pelupusan</w:t>
      </w:r>
      <w:r w:rsidRPr="00F34924">
        <w:rPr>
          <w:rFonts w:ascii="Times New Roman" w:eastAsia="Times New Roman" w:hAnsi="Times New Roman" w:cs="Times New Roman"/>
          <w:position w:val="0"/>
          <w:sz w:val="24"/>
          <w:szCs w:val="24"/>
          <w:lang w:val="ms-MY" w:eastAsia="ms"/>
        </w:rPr>
        <w:t xml:space="preserve"> bahasa Minang yang indah-indah dalam pengucapan seharian mahupun </w:t>
      </w:r>
      <w:r w:rsidRPr="00F34924">
        <w:rPr>
          <w:rFonts w:ascii="Times New Roman" w:eastAsia="Times New Roman" w:hAnsi="Times New Roman" w:cs="Times New Roman"/>
          <w:position w:val="0"/>
          <w:sz w:val="24"/>
          <w:szCs w:val="24"/>
          <w:lang w:val="ms-MY" w:eastAsia="ms"/>
        </w:rPr>
        <w:lastRenderedPageBreak/>
        <w:t xml:space="preserve">dalam mesyuarat pemilihan anggota surau di kawasan kajiannya. Seharusnya bahasa Minangkabau ragam adat ini ditandai dengan intonasi dan gaya bahasa yang ada kiasan, pantun, seni dan adat mengikut situasi dan tempat. Namun, berdasarkan kajian Jufrizal berlaku ‘pengeringan’ atau </w:t>
      </w:r>
      <w:r w:rsidR="001A2659" w:rsidRPr="00F34924">
        <w:rPr>
          <w:rFonts w:ascii="Times New Roman" w:eastAsia="Times New Roman" w:hAnsi="Times New Roman" w:cs="Times New Roman"/>
          <w:position w:val="0"/>
          <w:sz w:val="24"/>
          <w:szCs w:val="24"/>
          <w:lang w:val="ms-MY" w:eastAsia="ms"/>
        </w:rPr>
        <w:t>pelupusan</w:t>
      </w:r>
      <w:r w:rsidRPr="00F34924">
        <w:rPr>
          <w:rFonts w:ascii="Times New Roman" w:eastAsia="Times New Roman" w:hAnsi="Times New Roman" w:cs="Times New Roman"/>
          <w:position w:val="0"/>
          <w:sz w:val="24"/>
          <w:szCs w:val="24"/>
          <w:lang w:val="ms-MY" w:eastAsia="ms"/>
        </w:rPr>
        <w:t xml:space="preserve"> sedikit demi sedikit nilai estetika bahasa </w:t>
      </w:r>
      <w:r w:rsidR="001A2659" w:rsidRPr="00F34924">
        <w:rPr>
          <w:rFonts w:ascii="Times New Roman" w:eastAsia="Times New Roman" w:hAnsi="Times New Roman" w:cs="Times New Roman"/>
          <w:position w:val="0"/>
          <w:sz w:val="24"/>
          <w:szCs w:val="24"/>
          <w:lang w:val="ms-MY" w:eastAsia="ms"/>
        </w:rPr>
        <w:t>Minangkabau</w:t>
      </w:r>
      <w:r w:rsidRPr="00F34924">
        <w:rPr>
          <w:rFonts w:ascii="Times New Roman" w:eastAsia="Times New Roman" w:hAnsi="Times New Roman" w:cs="Times New Roman"/>
          <w:position w:val="0"/>
          <w:sz w:val="24"/>
          <w:szCs w:val="24"/>
          <w:lang w:val="ms-MY" w:eastAsia="ms"/>
        </w:rPr>
        <w:t xml:space="preserve"> ragam adat ini dalam kajian yang dilakukan. </w:t>
      </w:r>
    </w:p>
    <w:p w14:paraId="2AD0D1E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ab/>
        <w:t>Jufrizal merujuk kepada Labov (1994) bahawa prinsip-prinsip perubahan bahasa disebabkan beberapa faktor, antaranya:</w:t>
      </w:r>
    </w:p>
    <w:p w14:paraId="28124A44" w14:textId="1EA83229" w:rsidR="00B711EB" w:rsidRPr="00FD570A" w:rsidRDefault="00F66F99" w:rsidP="00FD570A">
      <w:pPr>
        <w:pStyle w:val="ListParagraph"/>
        <w:widowControl w:val="0"/>
        <w:numPr>
          <w:ilvl w:val="0"/>
          <w:numId w:val="5"/>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ms-MY" w:eastAsia="ms"/>
        </w:rPr>
      </w:pPr>
      <w:r w:rsidRPr="00FD570A">
        <w:rPr>
          <w:rFonts w:ascii="Times New Roman" w:eastAsia="Times New Roman" w:hAnsi="Times New Roman" w:cs="Times New Roman"/>
          <w:position w:val="0"/>
          <w:sz w:val="24"/>
          <w:szCs w:val="24"/>
          <w:lang w:val="ms-MY" w:eastAsia="ms"/>
        </w:rPr>
        <w:t>F</w:t>
      </w:r>
      <w:r w:rsidR="00B711EB" w:rsidRPr="00FD570A">
        <w:rPr>
          <w:rFonts w:ascii="Times New Roman" w:eastAsia="Times New Roman" w:hAnsi="Times New Roman" w:cs="Times New Roman"/>
          <w:position w:val="0"/>
          <w:sz w:val="24"/>
          <w:szCs w:val="24"/>
          <w:lang w:val="ms-MY" w:eastAsia="ms"/>
        </w:rPr>
        <w:t>aktor dalaman. Faktor ini berkenaan dengan waktu kemunculan dan waktu kenyataan. Dalam hal ini ia berkaitan dengan perubahan suara, penyatuan dan pengaruh fungsional.</w:t>
      </w:r>
    </w:p>
    <w:p w14:paraId="60B7CC06" w14:textId="4B20959B" w:rsidR="00B711EB" w:rsidRPr="00FD570A" w:rsidRDefault="00B711EB" w:rsidP="00FD570A">
      <w:pPr>
        <w:pStyle w:val="ListParagraph"/>
        <w:widowControl w:val="0"/>
        <w:numPr>
          <w:ilvl w:val="0"/>
          <w:numId w:val="5"/>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ms-MY" w:eastAsia="ms"/>
        </w:rPr>
      </w:pPr>
      <w:r w:rsidRPr="00FD570A">
        <w:rPr>
          <w:rFonts w:ascii="Times New Roman" w:eastAsia="Times New Roman" w:hAnsi="Times New Roman" w:cs="Times New Roman"/>
          <w:position w:val="0"/>
          <w:sz w:val="24"/>
          <w:szCs w:val="24"/>
          <w:lang w:val="ms-MY" w:eastAsia="ms"/>
        </w:rPr>
        <w:t>Faktor sosial. Ini adalah masalah penempatan sosial dalam pembaharuan, pengaruh suku kaum dan ras kepada perubahan dan motivasi sosial perubahan tersebut.</w:t>
      </w:r>
    </w:p>
    <w:p w14:paraId="061ADA4D" w14:textId="3F4E6519" w:rsidR="00B711EB" w:rsidRPr="00FD570A" w:rsidRDefault="00B711EB" w:rsidP="00FD570A">
      <w:pPr>
        <w:pStyle w:val="ListParagraph"/>
        <w:widowControl w:val="0"/>
        <w:numPr>
          <w:ilvl w:val="0"/>
          <w:numId w:val="5"/>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ms-MY" w:eastAsia="ms"/>
        </w:rPr>
      </w:pPr>
      <w:r w:rsidRPr="00FD570A">
        <w:rPr>
          <w:rFonts w:ascii="Times New Roman" w:eastAsia="Times New Roman" w:hAnsi="Times New Roman" w:cs="Times New Roman"/>
          <w:position w:val="0"/>
          <w:sz w:val="24"/>
          <w:szCs w:val="24"/>
          <w:lang w:val="ms-MY" w:eastAsia="ms"/>
        </w:rPr>
        <w:t>Faktor kognitif. Antara faktornya ialah pengaruh perubahan pada pemahaman dalam dialek, prinsip perubahan sintaksis dan tatabahasa.</w:t>
      </w:r>
    </w:p>
    <w:p w14:paraId="4F356076" w14:textId="5BB5DCFA"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Kenyataan Labov ini menyokong lagi kebenaran kajian Jufrizal kerana berlakunya kemusnahan sedikit demi sedikit keindahan berbahasa dalam bahasa Minangkabau itu sendiri. Keadaan seperti ini tidak boleh dibiarkan berlaku. Seharusnya ada usaha untuk mengatasi masalah ini daripada terus berlaku. Pada pendapat penulis situasi kemusnahan keindahan dalam berbahasa ini bukan hanya terdapat dalam kalangan penutur Minang, penutur bahasa lain seperti bahasa Melayu juga mengalami situasi yang sama. Adalah amat merugikan jika perkara sedemikian tidak ditangani dengan sebaik mungkin. Bimbang generasi akan datang tidak mengenali lagi bagaimana </w:t>
      </w:r>
      <w:r w:rsidR="001A2659" w:rsidRPr="00F34924">
        <w:rPr>
          <w:rFonts w:ascii="Times New Roman" w:eastAsia="Times New Roman" w:hAnsi="Times New Roman" w:cs="Times New Roman"/>
          <w:position w:val="0"/>
          <w:sz w:val="24"/>
          <w:szCs w:val="24"/>
          <w:lang w:val="ms-MY" w:eastAsia="ms"/>
        </w:rPr>
        <w:t>memperindah</w:t>
      </w:r>
      <w:r w:rsidRPr="00F34924">
        <w:rPr>
          <w:rFonts w:ascii="Times New Roman" w:eastAsia="Times New Roman" w:hAnsi="Times New Roman" w:cs="Times New Roman"/>
          <w:position w:val="0"/>
          <w:sz w:val="24"/>
          <w:szCs w:val="24"/>
          <w:lang w:val="ms-MY" w:eastAsia="ms"/>
        </w:rPr>
        <w:t xml:space="preserve"> bahasa dalam ayat dan pertuturan.</w:t>
      </w:r>
    </w:p>
    <w:p w14:paraId="4DC27A50" w14:textId="704998C4"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ab/>
        <w:t xml:space="preserve">Selanjutnya, Jane Drakard (1999) membincangkan persoalan bahasa dan kebesaran dalam masyarakat Minangkabau. Penggunaan bahasa yang halus dan santun digunakan bagi menunjukkan rasa hormat dari seseorang kepada orang yang berpangkat dalam sistem sosial masyarakat. Jika dilihat melalui penulisan surat, dijumpai permulaan penulisan surat akan ditulis dengan kalimah yang suci pujian kepada Allah yang maha esa. Petikan ayat </w:t>
      </w:r>
      <w:r w:rsidR="001A2659" w:rsidRPr="00F34924">
        <w:rPr>
          <w:rFonts w:ascii="Times New Roman" w:eastAsia="Times New Roman" w:hAnsi="Times New Roman" w:cs="Times New Roman"/>
          <w:position w:val="0"/>
          <w:sz w:val="24"/>
          <w:szCs w:val="24"/>
          <w:lang w:val="ms-MY" w:eastAsia="ms"/>
        </w:rPr>
        <w:t>a</w:t>
      </w:r>
      <w:r w:rsidRPr="00F34924">
        <w:rPr>
          <w:rFonts w:ascii="Times New Roman" w:eastAsia="Times New Roman" w:hAnsi="Times New Roman" w:cs="Times New Roman"/>
          <w:position w:val="0"/>
          <w:sz w:val="24"/>
          <w:szCs w:val="24"/>
          <w:lang w:val="ms-MY" w:eastAsia="ms"/>
        </w:rPr>
        <w:t>l</w:t>
      </w:r>
      <w:r w:rsidR="001A2659" w:rsidRPr="00F34924">
        <w:rPr>
          <w:rFonts w:ascii="Times New Roman" w:eastAsia="Times New Roman" w:hAnsi="Times New Roman" w:cs="Times New Roman"/>
          <w:position w:val="0"/>
          <w:sz w:val="24"/>
          <w:szCs w:val="24"/>
          <w:lang w:val="ms-MY" w:eastAsia="ms"/>
        </w:rPr>
        <w:t>-</w:t>
      </w:r>
      <w:r w:rsidRPr="00F34924">
        <w:rPr>
          <w:rFonts w:ascii="Times New Roman" w:eastAsia="Times New Roman" w:hAnsi="Times New Roman" w:cs="Times New Roman"/>
          <w:position w:val="0"/>
          <w:sz w:val="24"/>
          <w:szCs w:val="24"/>
          <w:lang w:val="ms-MY" w:eastAsia="ms"/>
        </w:rPr>
        <w:t xml:space="preserve">Quran juga disertakan melambangkan agama anutan masyarakat Minang ini begitu suci dan penganutnya mentaati ajaran agamanya. </w:t>
      </w:r>
      <w:r w:rsidR="009E0F6A" w:rsidRPr="00F34924">
        <w:rPr>
          <w:rFonts w:ascii="Times New Roman" w:eastAsia="Times New Roman" w:hAnsi="Times New Roman" w:cs="Times New Roman"/>
          <w:position w:val="0"/>
          <w:sz w:val="24"/>
          <w:szCs w:val="24"/>
          <w:lang w:val="ms-MY" w:eastAsia="ms"/>
        </w:rPr>
        <w:t>Hal ini</w:t>
      </w:r>
      <w:r w:rsidRPr="00F34924">
        <w:rPr>
          <w:rFonts w:ascii="Times New Roman" w:eastAsia="Times New Roman" w:hAnsi="Times New Roman" w:cs="Times New Roman"/>
          <w:position w:val="0"/>
          <w:sz w:val="24"/>
          <w:szCs w:val="24"/>
          <w:lang w:val="ms-MY" w:eastAsia="ms"/>
        </w:rPr>
        <w:t xml:space="preserve"> jelas melalui petikan berikut</w:t>
      </w:r>
      <w:r w:rsidR="00F34924">
        <w:rPr>
          <w:rFonts w:ascii="Times New Roman" w:eastAsia="Times New Roman" w:hAnsi="Times New Roman" w:cs="Times New Roman"/>
          <w:position w:val="0"/>
          <w:sz w:val="24"/>
          <w:szCs w:val="24"/>
          <w:lang w:val="ms-MY" w:eastAsia="ms"/>
        </w:rPr>
        <w:t>: “</w:t>
      </w:r>
      <w:r w:rsidRPr="00F34924">
        <w:rPr>
          <w:rFonts w:ascii="Times New Roman" w:eastAsia="Times New Roman" w:hAnsi="Times New Roman" w:cs="Times New Roman"/>
          <w:i/>
          <w:position w:val="0"/>
          <w:sz w:val="24"/>
          <w:szCs w:val="24"/>
          <w:lang w:val="ms-MY" w:eastAsia="ms"/>
        </w:rPr>
        <w:t>Arabic phrases and quotations form the Qur’an affirmed the sacred source and quality of the ruler’s words, a message which was repeated in many ways within the letters”</w:t>
      </w:r>
      <w:r w:rsidR="003F7BEB" w:rsidRPr="00F34924">
        <w:rPr>
          <w:rFonts w:ascii="Times New Roman" w:eastAsia="Times New Roman" w:hAnsi="Times New Roman" w:cs="Times New Roman"/>
          <w:i/>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(D</w:t>
      </w:r>
      <w:r w:rsidR="009E0F6A" w:rsidRPr="00F34924">
        <w:rPr>
          <w:rFonts w:ascii="Times New Roman" w:eastAsia="Times New Roman" w:hAnsi="Times New Roman" w:cs="Times New Roman"/>
          <w:position w:val="0"/>
          <w:sz w:val="24"/>
          <w:szCs w:val="24"/>
          <w:lang w:val="ms-MY" w:eastAsia="ms"/>
        </w:rPr>
        <w:t>rakard</w:t>
      </w:r>
      <w:r w:rsidR="00F34924">
        <w:rPr>
          <w:rFonts w:ascii="Times New Roman" w:eastAsia="Times New Roman" w:hAnsi="Times New Roman" w:cs="Times New Roman"/>
          <w:position w:val="0"/>
          <w:sz w:val="24"/>
          <w:szCs w:val="24"/>
          <w:lang w:val="ms-MY" w:eastAsia="ms"/>
        </w:rPr>
        <w:t>,</w:t>
      </w:r>
      <w:r w:rsidRPr="00F34924">
        <w:rPr>
          <w:rFonts w:ascii="Times New Roman" w:eastAsia="Times New Roman" w:hAnsi="Times New Roman" w:cs="Times New Roman"/>
          <w:position w:val="0"/>
          <w:sz w:val="24"/>
          <w:szCs w:val="24"/>
          <w:lang w:val="ms-MY" w:eastAsia="ms"/>
        </w:rPr>
        <w:t xml:space="preserve"> 1999:</w:t>
      </w:r>
      <w:r w:rsid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233). Penggunaan bahasa yang halus dan sopan perlu diteruskan dan dikembangkan dalam persuratan Melayu agar kita tidak lupa jati diri kita sebagai bangsa yang memiliki keindahan berbahasa. Penulis dapat kaitkan dengan penggunaan bahasa semasa </w:t>
      </w:r>
      <w:r w:rsidR="001A2659" w:rsidRPr="00F34924">
        <w:rPr>
          <w:rFonts w:ascii="Times New Roman" w:eastAsia="Times New Roman" w:hAnsi="Times New Roman" w:cs="Times New Roman"/>
          <w:position w:val="0"/>
          <w:sz w:val="24"/>
          <w:szCs w:val="24"/>
          <w:lang w:val="ms-MY" w:eastAsia="ms"/>
        </w:rPr>
        <w:t>temu bual</w:t>
      </w:r>
      <w:r w:rsidRPr="00F34924">
        <w:rPr>
          <w:rFonts w:ascii="Times New Roman" w:eastAsia="Times New Roman" w:hAnsi="Times New Roman" w:cs="Times New Roman"/>
          <w:position w:val="0"/>
          <w:sz w:val="24"/>
          <w:szCs w:val="24"/>
          <w:lang w:val="ms-MY" w:eastAsia="ms"/>
        </w:rPr>
        <w:t xml:space="preserve"> yang dijalankan, informan yang penulis temui begitu menitikberatkan pertuturan yang lebih sopan dan berhalus dalam perbincangan. </w:t>
      </w:r>
    </w:p>
    <w:p w14:paraId="38DB3B09" w14:textId="22E1D296"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Selanjutnya, kajian Edward Djamaris (1984) yang menulis tentang </w:t>
      </w:r>
      <w:r w:rsidRPr="00F34924">
        <w:rPr>
          <w:rFonts w:ascii="Times New Roman" w:eastAsia="Times New Roman" w:hAnsi="Times New Roman" w:cs="Times New Roman"/>
          <w:i/>
          <w:position w:val="0"/>
          <w:sz w:val="24"/>
          <w:szCs w:val="24"/>
          <w:lang w:val="ms-MY" w:eastAsia="ms"/>
        </w:rPr>
        <w:t>bahasa Melayu Minangkabau</w:t>
      </w:r>
      <w:r w:rsidRPr="00F34924">
        <w:rPr>
          <w:rFonts w:ascii="Times New Roman" w:eastAsia="Times New Roman" w:hAnsi="Times New Roman" w:cs="Times New Roman"/>
          <w:position w:val="0"/>
          <w:sz w:val="24"/>
          <w:szCs w:val="24"/>
          <w:lang w:val="ms-MY" w:eastAsia="ms"/>
        </w:rPr>
        <w:t xml:space="preserve">. Beliau mengkaji teks sastera seperti </w:t>
      </w:r>
      <w:r w:rsidRPr="00F34924">
        <w:rPr>
          <w:rFonts w:ascii="Times New Roman" w:eastAsia="Times New Roman" w:hAnsi="Times New Roman" w:cs="Times New Roman"/>
          <w:i/>
          <w:position w:val="0"/>
          <w:sz w:val="24"/>
          <w:szCs w:val="24"/>
          <w:lang w:val="ms-MY" w:eastAsia="ms"/>
        </w:rPr>
        <w:t xml:space="preserve">Hikayat Muhamad Hanafiah, Hikayat Banjar </w:t>
      </w:r>
      <w:r w:rsidRPr="00F34924">
        <w:rPr>
          <w:rFonts w:ascii="Times New Roman" w:eastAsia="Times New Roman" w:hAnsi="Times New Roman" w:cs="Times New Roman"/>
          <w:position w:val="0"/>
          <w:sz w:val="24"/>
          <w:szCs w:val="24"/>
          <w:lang w:val="ms-MY" w:eastAsia="ms"/>
        </w:rPr>
        <w:t>dan</w:t>
      </w:r>
      <w:r w:rsidRPr="00F34924">
        <w:rPr>
          <w:rFonts w:ascii="Times New Roman" w:eastAsia="Times New Roman" w:hAnsi="Times New Roman" w:cs="Times New Roman"/>
          <w:i/>
          <w:position w:val="0"/>
          <w:sz w:val="24"/>
          <w:szCs w:val="24"/>
          <w:lang w:val="ms-MY" w:eastAsia="ms"/>
        </w:rPr>
        <w:t xml:space="preserve"> Hikayat Acheh</w:t>
      </w:r>
      <w:r w:rsidRPr="00F34924">
        <w:rPr>
          <w:rFonts w:ascii="Times New Roman" w:eastAsia="Times New Roman" w:hAnsi="Times New Roman" w:cs="Times New Roman"/>
          <w:position w:val="0"/>
          <w:sz w:val="24"/>
          <w:szCs w:val="24"/>
          <w:lang w:val="ms-MY" w:eastAsia="ms"/>
        </w:rPr>
        <w:t xml:space="preserve">. Daripada kajian yang dilakukan, Edward menemui persamaan dan perbezaan </w:t>
      </w:r>
      <w:r w:rsidR="001A2659" w:rsidRPr="00F34924">
        <w:rPr>
          <w:rFonts w:ascii="Times New Roman" w:eastAsia="Times New Roman" w:hAnsi="Times New Roman" w:cs="Times New Roman"/>
          <w:position w:val="0"/>
          <w:sz w:val="24"/>
          <w:szCs w:val="24"/>
          <w:lang w:val="ms-MY" w:eastAsia="ms"/>
        </w:rPr>
        <w:t>antara</w:t>
      </w:r>
      <w:r w:rsidRPr="00F34924">
        <w:rPr>
          <w:rFonts w:ascii="Times New Roman" w:eastAsia="Times New Roman" w:hAnsi="Times New Roman" w:cs="Times New Roman"/>
          <w:position w:val="0"/>
          <w:sz w:val="24"/>
          <w:szCs w:val="24"/>
          <w:lang w:val="ms-MY" w:eastAsia="ms"/>
        </w:rPr>
        <w:t xml:space="preserve"> bahasa Melayu dan bahasa Minangkabau dalam teks sastera yang dikajinya. Terdapat pengaruh bahasa Minangkabau dalam teks yang diteliti. Penulis juga mengakui bahawa bahasa Minangkabau banyak persamaan dengan bahasa Melayu </w:t>
      </w:r>
      <w:r w:rsidR="001A2659" w:rsidRPr="00F34924">
        <w:rPr>
          <w:rFonts w:ascii="Times New Roman" w:eastAsia="Times New Roman" w:hAnsi="Times New Roman" w:cs="Times New Roman"/>
          <w:position w:val="0"/>
          <w:sz w:val="24"/>
          <w:szCs w:val="24"/>
          <w:lang w:val="ms-MY" w:eastAsia="ms"/>
        </w:rPr>
        <w:t>daripada</w:t>
      </w:r>
      <w:r w:rsidRPr="00F34924">
        <w:rPr>
          <w:rFonts w:ascii="Times New Roman" w:eastAsia="Times New Roman" w:hAnsi="Times New Roman" w:cs="Times New Roman"/>
          <w:position w:val="0"/>
          <w:sz w:val="24"/>
          <w:szCs w:val="24"/>
          <w:lang w:val="ms-MY" w:eastAsia="ms"/>
        </w:rPr>
        <w:t xml:space="preserve"> segi ejaan dan yang membezakannya adalah beberapa sebutan. Oleh yang demikian, melalui kajian yang penulis ingin teruskan yakni membuat klasifikasi bahasa Minangkabau purba penulis merasakan dengan adanya kajian Djamaris memberikan lebih maklumat tentang pengaruh bahasa Melayu dalam bahasa Minangkabau.</w:t>
      </w:r>
    </w:p>
    <w:p w14:paraId="4D74984B" w14:textId="2EC601EB"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Akhirnya, kajian tentang hubungan kekerabatan bahasa Minang dan bahasa sakai yang dilakukan oleh Efri (2008). Kajian beliau ini agak menarik kerana diterbitkan dalam bentuk blog </w:t>
      </w:r>
      <w:r w:rsidRPr="00F34924">
        <w:rPr>
          <w:rFonts w:ascii="Times New Roman" w:eastAsia="Times New Roman" w:hAnsi="Times New Roman" w:cs="Times New Roman"/>
          <w:position w:val="0"/>
          <w:sz w:val="24"/>
          <w:szCs w:val="24"/>
          <w:lang w:val="ms-MY" w:eastAsia="ms"/>
        </w:rPr>
        <w:lastRenderedPageBreak/>
        <w:t xml:space="preserve">di </w:t>
      </w:r>
      <w:r w:rsidR="001A2659" w:rsidRPr="00F34924">
        <w:rPr>
          <w:rFonts w:ascii="Times New Roman" w:eastAsia="Times New Roman" w:hAnsi="Times New Roman" w:cs="Times New Roman"/>
          <w:position w:val="0"/>
          <w:sz w:val="24"/>
          <w:szCs w:val="24"/>
          <w:lang w:val="ms-MY" w:eastAsia="ms"/>
        </w:rPr>
        <w:t>Internet</w:t>
      </w:r>
      <w:r w:rsidRPr="00F34924">
        <w:rPr>
          <w:rFonts w:ascii="Times New Roman" w:eastAsia="Times New Roman" w:hAnsi="Times New Roman" w:cs="Times New Roman"/>
          <w:position w:val="0"/>
          <w:sz w:val="24"/>
          <w:szCs w:val="24"/>
          <w:lang w:val="ms-MY" w:eastAsia="ms"/>
        </w:rPr>
        <w:t xml:space="preserve">. Berdasarkan kajian yang dibuat, didapati perkataan dalam bahasa Sakai dan bahasa Minang ada jalinan hubungan kekerabatan. </w:t>
      </w:r>
      <w:r w:rsidR="009E0F6A" w:rsidRPr="00F34924">
        <w:rPr>
          <w:rFonts w:ascii="Times New Roman" w:eastAsia="Times New Roman" w:hAnsi="Times New Roman" w:cs="Times New Roman"/>
          <w:position w:val="0"/>
          <w:sz w:val="24"/>
          <w:szCs w:val="24"/>
          <w:lang w:val="ms-MY" w:eastAsia="ms"/>
        </w:rPr>
        <w:t>Hal i</w:t>
      </w:r>
      <w:r w:rsidRPr="00F34924">
        <w:rPr>
          <w:rFonts w:ascii="Times New Roman" w:eastAsia="Times New Roman" w:hAnsi="Times New Roman" w:cs="Times New Roman"/>
          <w:position w:val="0"/>
          <w:sz w:val="24"/>
          <w:szCs w:val="24"/>
          <w:lang w:val="ms-MY" w:eastAsia="ms"/>
        </w:rPr>
        <w:t xml:space="preserve">ni kerana terdapat banyak persamaan dalam perkataan yang disenaraikan. Oleh itu, memang jelas dan nyata bahawa bahasa Sakai dan bahasa Minang ini datangnya </w:t>
      </w:r>
      <w:r w:rsidR="001A2659" w:rsidRPr="00F34924">
        <w:rPr>
          <w:rFonts w:ascii="Times New Roman" w:eastAsia="Times New Roman" w:hAnsi="Times New Roman" w:cs="Times New Roman"/>
          <w:position w:val="0"/>
          <w:sz w:val="24"/>
          <w:szCs w:val="24"/>
          <w:lang w:val="ms-MY" w:eastAsia="ms"/>
        </w:rPr>
        <w:t>daripada</w:t>
      </w:r>
      <w:r w:rsidRPr="00F34924">
        <w:rPr>
          <w:rFonts w:ascii="Times New Roman" w:eastAsia="Times New Roman" w:hAnsi="Times New Roman" w:cs="Times New Roman"/>
          <w:position w:val="0"/>
          <w:sz w:val="24"/>
          <w:szCs w:val="24"/>
          <w:lang w:val="ms-MY" w:eastAsia="ms"/>
        </w:rPr>
        <w:t xml:space="preserve"> rumpun bahasa yang sama.</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Walau bagaimanapun, penulis tidak bersetuju dengan kenyataan Efri yang menyatakan pendekatan linguistik sejarawi digunakan dalam kajiannya. </w:t>
      </w:r>
      <w:r w:rsidR="009E0F6A" w:rsidRPr="00F34924">
        <w:rPr>
          <w:rFonts w:ascii="Times New Roman" w:eastAsia="Times New Roman" w:hAnsi="Times New Roman" w:cs="Times New Roman"/>
          <w:position w:val="0"/>
          <w:sz w:val="24"/>
          <w:szCs w:val="24"/>
          <w:lang w:val="ms-MY" w:eastAsia="ms"/>
        </w:rPr>
        <w:t>Hal tersebut</w:t>
      </w:r>
      <w:r w:rsidRPr="00F34924">
        <w:rPr>
          <w:rFonts w:ascii="Times New Roman" w:eastAsia="Times New Roman" w:hAnsi="Times New Roman" w:cs="Times New Roman"/>
          <w:position w:val="0"/>
          <w:sz w:val="24"/>
          <w:szCs w:val="24"/>
          <w:lang w:val="ms-MY" w:eastAsia="ms"/>
        </w:rPr>
        <w:t xml:space="preserve"> kerana melalui pembacaan penulis daripada artikel tidak terdapat unsur rekonstruksi dan klasifikasi dalam kajian. Oleh itu, kajian Efri (2008) ini tidak tergolong dalam bidang linguistik sejarawi. Penulis telah mengulas berkenaan kajian lepas berkenaan kajian bahasa Minangkabau. Walaupun tidak menjurus secara langsung kepada bidang linguistik bandingan, namun dengan adanya sorotan kajian lepas ini memberikan maklumat dan gambaran tentang perkembangan kajian bahasa Minangkabau dari dahulu hingga sekarang. </w:t>
      </w:r>
    </w:p>
    <w:p w14:paraId="0D034ECA" w14:textId="77777777" w:rsidR="00B711EB" w:rsidRPr="007B72C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lang w:val="ms-MY" w:eastAsia="ms"/>
        </w:rPr>
      </w:pPr>
    </w:p>
    <w:p w14:paraId="52F2512E" w14:textId="77777777" w:rsidR="00B711EB" w:rsidRPr="007B72C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lang w:val="ms-MY" w:eastAsia="ms"/>
        </w:rPr>
      </w:pPr>
    </w:p>
    <w:p w14:paraId="35213B96" w14:textId="22AF81FE"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b/>
          <w:position w:val="0"/>
          <w:sz w:val="24"/>
          <w:szCs w:val="24"/>
          <w:lang w:val="ms-MY" w:eastAsia="ms"/>
        </w:rPr>
      </w:pPr>
      <w:r w:rsidRPr="00F34924">
        <w:rPr>
          <w:rFonts w:ascii="Times New Roman" w:eastAsia="Times New Roman" w:hAnsi="Times New Roman" w:cs="Times New Roman"/>
          <w:b/>
          <w:position w:val="0"/>
          <w:sz w:val="24"/>
          <w:szCs w:val="24"/>
          <w:lang w:val="ms-MY" w:eastAsia="ms"/>
        </w:rPr>
        <w:t xml:space="preserve">Metodologi </w:t>
      </w:r>
      <w:r w:rsidR="004E3B42" w:rsidRPr="00F34924">
        <w:rPr>
          <w:rFonts w:ascii="Times New Roman" w:eastAsia="Times New Roman" w:hAnsi="Times New Roman" w:cs="Times New Roman"/>
          <w:b/>
          <w:position w:val="0"/>
          <w:sz w:val="24"/>
          <w:szCs w:val="24"/>
          <w:lang w:val="ms-MY" w:eastAsia="ms"/>
        </w:rPr>
        <w:t>k</w:t>
      </w:r>
      <w:r w:rsidRPr="00F34924">
        <w:rPr>
          <w:rFonts w:ascii="Times New Roman" w:eastAsia="Times New Roman" w:hAnsi="Times New Roman" w:cs="Times New Roman"/>
          <w:b/>
          <w:position w:val="0"/>
          <w:sz w:val="24"/>
          <w:szCs w:val="24"/>
          <w:lang w:val="ms-MY" w:eastAsia="ms"/>
        </w:rPr>
        <w:t>ajian</w:t>
      </w:r>
    </w:p>
    <w:p w14:paraId="56F7B63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78165C2E" w14:textId="03207180"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Kajian ini menggunakan reka bentuk etnografi, yakni memberi fokus kepada kajian suku etnik Minangkabau yang wujud di Sumatera dan di Semenanjung Malaysia. Pendekatan kajian adalah kualitatif dengan memberi fokus kepada pemerian varian dialek yang dituturkan oleh etnik </w:t>
      </w:r>
      <w:r w:rsidR="001A2659" w:rsidRPr="00F34924">
        <w:rPr>
          <w:rFonts w:ascii="Times New Roman" w:eastAsia="Times New Roman" w:hAnsi="Times New Roman" w:cs="Times New Roman"/>
          <w:position w:val="0"/>
          <w:sz w:val="24"/>
          <w:szCs w:val="24"/>
          <w:lang w:val="ms-MY" w:eastAsia="ms"/>
        </w:rPr>
        <w:t>Minangkabau</w:t>
      </w:r>
      <w:r w:rsidRPr="00F34924">
        <w:rPr>
          <w:rFonts w:ascii="Times New Roman" w:eastAsia="Times New Roman" w:hAnsi="Times New Roman" w:cs="Times New Roman"/>
          <w:position w:val="0"/>
          <w:sz w:val="24"/>
          <w:szCs w:val="24"/>
          <w:lang w:val="ms-MY" w:eastAsia="ms"/>
        </w:rPr>
        <w:t xml:space="preserve"> yang berada di dua lokasi geografi tersebut. Pengumpulan data menggunakan </w:t>
      </w:r>
      <w:r w:rsidR="001A2659" w:rsidRPr="00F34924">
        <w:rPr>
          <w:rFonts w:ascii="Times New Roman" w:eastAsia="Times New Roman" w:hAnsi="Times New Roman" w:cs="Times New Roman"/>
          <w:position w:val="0"/>
          <w:sz w:val="24"/>
          <w:szCs w:val="24"/>
          <w:lang w:val="ms-MY" w:eastAsia="ms"/>
        </w:rPr>
        <w:t>metode</w:t>
      </w:r>
      <w:r w:rsidRPr="00F34924">
        <w:rPr>
          <w:rFonts w:ascii="Times New Roman" w:eastAsia="Times New Roman" w:hAnsi="Times New Roman" w:cs="Times New Roman"/>
          <w:position w:val="0"/>
          <w:sz w:val="24"/>
          <w:szCs w:val="24"/>
          <w:lang w:val="ms-MY" w:eastAsia="ms"/>
        </w:rPr>
        <w:t xml:space="preserve"> semak dan cakap melalui teknik temu bual terarah dan bebas, teknik perakaman, teknik pengajuan gambar dan teknik pencacatan. Data varian Minangkabau yang diperoleh ditranskripsikan menggunakan sistem abjad fonetik antarabangsa (IPA). Analisis data menggunakan tata cara linguistik ba</w:t>
      </w:r>
      <w:r w:rsidR="00CA5E11" w:rsidRPr="00F34924">
        <w:rPr>
          <w:rFonts w:ascii="Times New Roman" w:eastAsia="Times New Roman" w:hAnsi="Times New Roman" w:cs="Times New Roman"/>
          <w:position w:val="0"/>
          <w:sz w:val="24"/>
          <w:szCs w:val="24"/>
          <w:lang w:val="ms-MY" w:eastAsia="ms"/>
        </w:rPr>
        <w:t>n</w:t>
      </w:r>
      <w:r w:rsidRPr="00F34924">
        <w:rPr>
          <w:rFonts w:ascii="Times New Roman" w:eastAsia="Times New Roman" w:hAnsi="Times New Roman" w:cs="Times New Roman"/>
          <w:position w:val="0"/>
          <w:sz w:val="24"/>
          <w:szCs w:val="24"/>
          <w:lang w:val="ms-MY" w:eastAsia="ms"/>
        </w:rPr>
        <w:t>dingan historis melalui penentuan kata kognat, menentukan perangkat korespondensi fonem, penentuan rekerensi fonem atau pengulangan fonem, dan akhir sekali penentuan fonem purba.</w:t>
      </w:r>
      <w:r w:rsidR="00CA5E11"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Proses pemaparan data menggunakan jadual, dan rajah di samping menggunakan terminologi khusus dalam ilmu linguistik bandingan. Di samping itu juga, lambang-lambang khas dalam ilmu ini juga dimanfaatkan, misalnya lambang fonem</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 lambang * yang menunjukkan bentuk f</w:t>
      </w:r>
      <w:r w:rsidR="00CA5E11" w:rsidRPr="00F34924">
        <w:rPr>
          <w:rFonts w:ascii="Times New Roman" w:eastAsia="Times New Roman" w:hAnsi="Times New Roman" w:cs="Times New Roman"/>
          <w:position w:val="0"/>
          <w:sz w:val="24"/>
          <w:szCs w:val="24"/>
          <w:lang w:val="ms-MY" w:eastAsia="ms"/>
        </w:rPr>
        <w:t>o</w:t>
      </w:r>
      <w:r w:rsidRPr="00F34924">
        <w:rPr>
          <w:rFonts w:ascii="Times New Roman" w:eastAsia="Times New Roman" w:hAnsi="Times New Roman" w:cs="Times New Roman"/>
          <w:position w:val="0"/>
          <w:sz w:val="24"/>
          <w:szCs w:val="24"/>
          <w:lang w:val="ms-MY" w:eastAsia="ms"/>
        </w:rPr>
        <w:t>nem purba, lambang : menggambarkan ’sepadan’, lambang [ ] bererti ’bunyi’, dan lambang &gt; bererti ’menjadi’.</w:t>
      </w:r>
    </w:p>
    <w:p w14:paraId="206BA335" w14:textId="77777777" w:rsidR="00EF63C8" w:rsidRPr="00F34924" w:rsidRDefault="00EF63C8"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5382A0E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i/>
          <w:position w:val="0"/>
          <w:sz w:val="24"/>
          <w:szCs w:val="24"/>
          <w:lang w:val="ms-MY" w:eastAsia="ms"/>
        </w:rPr>
      </w:pPr>
      <w:r w:rsidRPr="00F34924">
        <w:rPr>
          <w:rFonts w:ascii="Times New Roman" w:eastAsia="Times New Roman" w:hAnsi="Times New Roman" w:cs="Times New Roman"/>
          <w:i/>
          <w:position w:val="0"/>
          <w:sz w:val="24"/>
          <w:szCs w:val="24"/>
          <w:lang w:val="ms-MY" w:eastAsia="ms"/>
        </w:rPr>
        <w:t>Pendekatan Kajian</w:t>
      </w:r>
    </w:p>
    <w:p w14:paraId="5564804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0B994DDB" w14:textId="637897F8"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Untuk mencapai matlamat rekonstruksi ini, fonem-fonem BMP dipaparkan dengan menggunakan kaedah rekonstruksi dalaman (</w:t>
      </w:r>
      <w:r w:rsidRPr="00F34924">
        <w:rPr>
          <w:rFonts w:ascii="Times New Roman" w:eastAsia="Times New Roman" w:hAnsi="Times New Roman" w:cs="Times New Roman"/>
          <w:i/>
          <w:position w:val="0"/>
          <w:sz w:val="24"/>
          <w:szCs w:val="24"/>
          <w:lang w:val="ms-MY" w:eastAsia="ms"/>
        </w:rPr>
        <w:t>internal reconstruction</w:t>
      </w:r>
      <w:r w:rsidRPr="00F34924">
        <w:rPr>
          <w:rFonts w:ascii="Times New Roman" w:eastAsia="Times New Roman" w:hAnsi="Times New Roman" w:cs="Times New Roman"/>
          <w:position w:val="0"/>
          <w:sz w:val="24"/>
          <w:szCs w:val="24"/>
          <w:lang w:val="ms-MY" w:eastAsia="ms"/>
        </w:rPr>
        <w:t>). Dalam kajian Mohammed Tarmizi, Rahim dan Shahidi (2014), kaedah rekonstruksi ini juga diterapkan. Selain itu, bentuk kata purba BMP turut dipaparkan seiring dengan rekonstruksi fonem-fonem tersebut. Selanjutnya, kaedah merekonstruksi sesuatu bahasa purba memiliki kriteria seperti berikut (Crowley, 1992; Campbell, 2001; Ringe &amp; Eska, 2013);</w:t>
      </w:r>
    </w:p>
    <w:p w14:paraId="134C70ED" w14:textId="1015B48C" w:rsidR="00B711EB" w:rsidRPr="00AA73F9" w:rsidRDefault="00B711EB" w:rsidP="00AA73F9">
      <w:pPr>
        <w:pStyle w:val="ListParagraph"/>
        <w:widowControl w:val="0"/>
        <w:numPr>
          <w:ilvl w:val="0"/>
          <w:numId w:val="7"/>
        </w:numPr>
        <w:tabs>
          <w:tab w:val="left" w:pos="1661"/>
        </w:tabs>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lang w:val="ms-MY" w:eastAsia="ms"/>
        </w:rPr>
      </w:pPr>
      <w:r w:rsidRPr="00AA73F9">
        <w:rPr>
          <w:rFonts w:ascii="Times New Roman" w:eastAsia="Times New Roman" w:hAnsi="Times New Roman" w:cs="Times New Roman"/>
          <w:position w:val="0"/>
          <w:sz w:val="24"/>
          <w:lang w:val="ms-MY" w:eastAsia="ms"/>
        </w:rPr>
        <w:t xml:space="preserve">menentukan kata-kata kognat daripada beberapa bahasa turunan yang dijadikan bahasa bandingan. </w:t>
      </w:r>
      <w:r w:rsidR="00F34924" w:rsidRPr="00AA73F9">
        <w:rPr>
          <w:rFonts w:ascii="Times New Roman" w:eastAsia="Times New Roman" w:hAnsi="Times New Roman" w:cs="Times New Roman"/>
          <w:position w:val="0"/>
          <w:sz w:val="24"/>
          <w:lang w:val="ms-MY" w:eastAsia="ms"/>
        </w:rPr>
        <w:t>Jika</w:t>
      </w:r>
      <w:r w:rsidRPr="00AA73F9">
        <w:rPr>
          <w:rFonts w:ascii="Times New Roman" w:eastAsia="Times New Roman" w:hAnsi="Times New Roman" w:cs="Times New Roman"/>
          <w:position w:val="0"/>
          <w:sz w:val="24"/>
          <w:lang w:val="ms-MY" w:eastAsia="ms"/>
        </w:rPr>
        <w:t xml:space="preserve"> kata-kata kognat itu tidak diperoleh atau memiliki bentuk </w:t>
      </w:r>
      <w:r w:rsidRPr="00AA73F9">
        <w:rPr>
          <w:rFonts w:ascii="Times New Roman" w:eastAsia="Times New Roman" w:hAnsi="Times New Roman" w:cs="Times New Roman"/>
          <w:spacing w:val="-3"/>
          <w:position w:val="0"/>
          <w:sz w:val="24"/>
          <w:lang w:val="ms-MY" w:eastAsia="ms"/>
        </w:rPr>
        <w:t xml:space="preserve">yang </w:t>
      </w:r>
      <w:r w:rsidRPr="00AA73F9">
        <w:rPr>
          <w:rFonts w:ascii="Times New Roman" w:eastAsia="Times New Roman" w:hAnsi="Times New Roman" w:cs="Times New Roman"/>
          <w:position w:val="0"/>
          <w:sz w:val="24"/>
          <w:lang w:val="ms-MY" w:eastAsia="ms"/>
        </w:rPr>
        <w:t xml:space="preserve">sama sekali berbeza, maka ini bermakna kata tersebut mungkin diturunkan daripada sumber bahasa purba yang </w:t>
      </w:r>
      <w:r w:rsidRPr="00AA73F9">
        <w:rPr>
          <w:rFonts w:ascii="Times New Roman" w:eastAsia="Times New Roman" w:hAnsi="Times New Roman" w:cs="Times New Roman"/>
          <w:spacing w:val="-3"/>
          <w:position w:val="0"/>
          <w:sz w:val="24"/>
          <w:lang w:val="ms-MY" w:eastAsia="ms"/>
        </w:rPr>
        <w:t xml:space="preserve">lain. </w:t>
      </w:r>
      <w:r w:rsidRPr="00AA73F9">
        <w:rPr>
          <w:rFonts w:ascii="Times New Roman" w:eastAsia="Times New Roman" w:hAnsi="Times New Roman" w:cs="Times New Roman"/>
          <w:position w:val="0"/>
          <w:sz w:val="24"/>
          <w:lang w:val="ms-MY" w:eastAsia="ms"/>
        </w:rPr>
        <w:t xml:space="preserve">Jika kata-kata </w:t>
      </w:r>
      <w:r w:rsidRPr="00AA73F9">
        <w:rPr>
          <w:rFonts w:ascii="Times New Roman" w:eastAsia="Times New Roman" w:hAnsi="Times New Roman" w:cs="Times New Roman"/>
          <w:spacing w:val="-3"/>
          <w:position w:val="0"/>
          <w:sz w:val="24"/>
          <w:lang w:val="ms-MY" w:eastAsia="ms"/>
        </w:rPr>
        <w:t xml:space="preserve">yang </w:t>
      </w:r>
      <w:r w:rsidRPr="00AA73F9">
        <w:rPr>
          <w:rFonts w:ascii="Times New Roman" w:eastAsia="Times New Roman" w:hAnsi="Times New Roman" w:cs="Times New Roman"/>
          <w:position w:val="0"/>
          <w:sz w:val="24"/>
          <w:lang w:val="ms-MY" w:eastAsia="ms"/>
        </w:rPr>
        <w:t xml:space="preserve">dibandingkan itu berkognat, maka kita harus menentukan darjat kesamaan bentuk dan maknanya. Berkaitan hal </w:t>
      </w:r>
      <w:r w:rsidRPr="00AA73F9">
        <w:rPr>
          <w:rFonts w:ascii="Times New Roman" w:eastAsia="Times New Roman" w:hAnsi="Times New Roman" w:cs="Times New Roman"/>
          <w:spacing w:val="-3"/>
          <w:position w:val="0"/>
          <w:sz w:val="24"/>
          <w:lang w:val="ms-MY" w:eastAsia="ms"/>
        </w:rPr>
        <w:t xml:space="preserve">ini, </w:t>
      </w:r>
      <w:r w:rsidRPr="00AA73F9">
        <w:rPr>
          <w:rFonts w:ascii="Times New Roman" w:eastAsia="Times New Roman" w:hAnsi="Times New Roman" w:cs="Times New Roman"/>
          <w:position w:val="0"/>
          <w:sz w:val="24"/>
          <w:lang w:val="ms-MY" w:eastAsia="ms"/>
        </w:rPr>
        <w:t>Crowley (1992,</w:t>
      </w:r>
      <w:r w:rsidRPr="00AA73F9">
        <w:rPr>
          <w:rFonts w:ascii="Times New Roman" w:eastAsia="Times New Roman" w:hAnsi="Times New Roman" w:cs="Times New Roman"/>
          <w:spacing w:val="27"/>
          <w:position w:val="0"/>
          <w:sz w:val="24"/>
          <w:lang w:val="ms-MY" w:eastAsia="ms"/>
        </w:rPr>
        <w:t xml:space="preserve"> </w:t>
      </w:r>
      <w:r w:rsidRPr="00AA73F9">
        <w:rPr>
          <w:rFonts w:ascii="Times New Roman" w:eastAsia="Times New Roman" w:hAnsi="Times New Roman" w:cs="Times New Roman"/>
          <w:spacing w:val="-3"/>
          <w:position w:val="0"/>
          <w:sz w:val="24"/>
          <w:lang w:val="ms-MY" w:eastAsia="ms"/>
        </w:rPr>
        <w:t xml:space="preserve">hlm. </w:t>
      </w:r>
      <w:r w:rsidRPr="00AA73F9">
        <w:rPr>
          <w:rFonts w:ascii="Times New Roman" w:eastAsia="Times New Roman" w:hAnsi="Times New Roman" w:cs="Times New Roman"/>
          <w:position w:val="0"/>
          <w:sz w:val="24"/>
          <w:lang w:val="ms-MY" w:eastAsia="ms"/>
        </w:rPr>
        <w:t xml:space="preserve">92) mengatakan, </w:t>
      </w:r>
      <w:r w:rsidR="001A2659" w:rsidRPr="00AA73F9">
        <w:rPr>
          <w:rFonts w:ascii="Times New Roman" w:eastAsia="Times New Roman" w:hAnsi="Times New Roman" w:cs="Times New Roman"/>
          <w:position w:val="0"/>
          <w:sz w:val="24"/>
          <w:lang w:val="ms-MY" w:eastAsia="ms"/>
        </w:rPr>
        <w:t>“...</w:t>
      </w:r>
      <w:r w:rsidRPr="00AA73F9">
        <w:rPr>
          <w:rFonts w:ascii="Times New Roman" w:eastAsia="Times New Roman" w:hAnsi="Times New Roman" w:cs="Times New Roman"/>
          <w:i/>
          <w:position w:val="0"/>
          <w:sz w:val="24"/>
          <w:lang w:val="ms-MY" w:eastAsia="ms"/>
        </w:rPr>
        <w:t>If they are similar enough that it could be assumed that they are derived from a single original form with single original meaning</w:t>
      </w:r>
      <w:r w:rsidRPr="00AA73F9">
        <w:rPr>
          <w:rFonts w:ascii="Times New Roman" w:eastAsia="Times New Roman" w:hAnsi="Times New Roman" w:cs="Times New Roman"/>
          <w:position w:val="0"/>
          <w:sz w:val="24"/>
          <w:lang w:val="ms-MY" w:eastAsia="ms"/>
        </w:rPr>
        <w:t xml:space="preserve">…”. Perlu dijelaskan juga bahawa penentuan kata-kata kognat dilakukan setelah kata yang menunjukkan kesamaan bentuk-makna yang disebabkan oleh faktor kebetulan, pinjaman, dan ikonik diasingkan </w:t>
      </w:r>
      <w:r w:rsidRPr="00AA73F9">
        <w:rPr>
          <w:rFonts w:ascii="Times New Roman" w:eastAsia="Times New Roman" w:hAnsi="Times New Roman" w:cs="Times New Roman"/>
          <w:position w:val="0"/>
          <w:sz w:val="24"/>
          <w:lang w:val="ms-MY" w:eastAsia="ms"/>
        </w:rPr>
        <w:lastRenderedPageBreak/>
        <w:t>terlebih dahulu.</w:t>
      </w:r>
    </w:p>
    <w:p w14:paraId="7694E792" w14:textId="0487BDF0" w:rsidR="00B711EB" w:rsidRPr="00AA73F9" w:rsidRDefault="00B711EB" w:rsidP="00AA73F9">
      <w:pPr>
        <w:pStyle w:val="ListParagraph"/>
        <w:widowControl w:val="0"/>
        <w:numPr>
          <w:ilvl w:val="0"/>
          <w:numId w:val="7"/>
        </w:numPr>
        <w:tabs>
          <w:tab w:val="left" w:pos="1661"/>
        </w:tabs>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lang w:val="ms-MY" w:eastAsia="ms"/>
        </w:rPr>
      </w:pPr>
      <w:r w:rsidRPr="00AA73F9">
        <w:rPr>
          <w:rFonts w:ascii="Times New Roman" w:eastAsia="Times New Roman" w:hAnsi="Times New Roman" w:cs="Times New Roman"/>
          <w:position w:val="0"/>
          <w:sz w:val="24"/>
          <w:lang w:val="ms-MY" w:eastAsia="ms"/>
        </w:rPr>
        <w:t xml:space="preserve">Menyusun set-set </w:t>
      </w:r>
      <w:r w:rsidR="001A2659" w:rsidRPr="00AA73F9">
        <w:rPr>
          <w:rFonts w:ascii="Times New Roman" w:eastAsia="Times New Roman" w:hAnsi="Times New Roman" w:cs="Times New Roman"/>
          <w:position w:val="0"/>
          <w:sz w:val="24"/>
          <w:lang w:val="ms-MY" w:eastAsia="ms"/>
        </w:rPr>
        <w:t>koresponden</w:t>
      </w:r>
      <w:r w:rsidRPr="00AA73F9">
        <w:rPr>
          <w:rFonts w:ascii="Times New Roman" w:eastAsia="Times New Roman" w:hAnsi="Times New Roman" w:cs="Times New Roman"/>
          <w:position w:val="0"/>
          <w:sz w:val="24"/>
          <w:lang w:val="ms-MY" w:eastAsia="ms"/>
        </w:rPr>
        <w:t xml:space="preserve"> bunyi bahasa yang dibandingkan itu. Dengan menggunakan data dalam Jadual 1, maka perangkat </w:t>
      </w:r>
      <w:r w:rsidR="001A2659" w:rsidRPr="00AA73F9">
        <w:rPr>
          <w:rFonts w:ascii="Times New Roman" w:eastAsia="Times New Roman" w:hAnsi="Times New Roman" w:cs="Times New Roman"/>
          <w:position w:val="0"/>
          <w:sz w:val="24"/>
          <w:lang w:val="ms-MY" w:eastAsia="ms"/>
        </w:rPr>
        <w:t>korespondensi</w:t>
      </w:r>
      <w:r w:rsidRPr="00AA73F9">
        <w:rPr>
          <w:rFonts w:ascii="Times New Roman" w:eastAsia="Times New Roman" w:hAnsi="Times New Roman" w:cs="Times New Roman"/>
          <w:position w:val="0"/>
          <w:sz w:val="24"/>
          <w:lang w:val="ms-MY" w:eastAsia="ms"/>
        </w:rPr>
        <w:t xml:space="preserve"> bunyi dapat diperoleh seperti berikut;</w:t>
      </w:r>
    </w:p>
    <w:p w14:paraId="4984C41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4"/>
          <w:szCs w:val="24"/>
          <w:lang w:val="ms-MY" w:eastAsia="ms"/>
        </w:rPr>
      </w:pPr>
    </w:p>
    <w:p w14:paraId="0562E672" w14:textId="14067195" w:rsidR="00B711EB" w:rsidRPr="00F34924" w:rsidRDefault="004274CF"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t>Jadual 1</w:t>
      </w:r>
      <w:r w:rsidR="00B711EB" w:rsidRPr="00F34924">
        <w:rPr>
          <w:rFonts w:ascii="Times New Roman" w:eastAsia="Times New Roman" w:hAnsi="Times New Roman" w:cs="Times New Roman"/>
          <w:position w:val="0"/>
          <w:sz w:val="20"/>
          <w:szCs w:val="20"/>
          <w:lang w:val="ms-MY" w:eastAsia="ms"/>
        </w:rPr>
        <w:t>. Kata kognat empat bahasa kepulauan Pasifik</w:t>
      </w:r>
      <w:r w:rsidR="00F66F99">
        <w:rPr>
          <w:rFonts w:ascii="Times New Roman" w:eastAsia="Times New Roman" w:hAnsi="Times New Roman" w:cs="Times New Roman"/>
          <w:position w:val="0"/>
          <w:sz w:val="20"/>
          <w:szCs w:val="20"/>
          <w:lang w:val="ms-MY" w:eastAsia="ms"/>
        </w:rPr>
        <w:t>.</w:t>
      </w:r>
    </w:p>
    <w:p w14:paraId="3E2F5937" w14:textId="77777777" w:rsidR="00B711EB" w:rsidRPr="00CE106D"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8"/>
          <w:szCs w:val="18"/>
          <w:lang w:val="ms-MY" w:eastAsia="ms"/>
        </w:rPr>
      </w:pPr>
    </w:p>
    <w:tbl>
      <w:tblPr>
        <w:tblW w:w="0" w:type="auto"/>
        <w:jc w:val="center"/>
        <w:tblLayout w:type="fixed"/>
        <w:tblCellMar>
          <w:left w:w="0" w:type="dxa"/>
          <w:right w:w="0" w:type="dxa"/>
        </w:tblCellMar>
        <w:tblLook w:val="01E0" w:firstRow="1" w:lastRow="1" w:firstColumn="1" w:lastColumn="1" w:noHBand="0" w:noVBand="0"/>
      </w:tblPr>
      <w:tblGrid>
        <w:gridCol w:w="1459"/>
        <w:gridCol w:w="506"/>
        <w:gridCol w:w="726"/>
        <w:gridCol w:w="714"/>
        <w:gridCol w:w="857"/>
      </w:tblGrid>
      <w:tr w:rsidR="00B711EB" w:rsidRPr="00F34924" w14:paraId="7103095F" w14:textId="77777777" w:rsidTr="004E3B42">
        <w:trPr>
          <w:trHeight w:val="224"/>
          <w:jc w:val="center"/>
        </w:trPr>
        <w:tc>
          <w:tcPr>
            <w:tcW w:w="1459" w:type="dxa"/>
            <w:tcBorders>
              <w:top w:val="single" w:sz="4" w:space="0" w:color="000000"/>
            </w:tcBorders>
          </w:tcPr>
          <w:p w14:paraId="397E567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Tongan</w:t>
            </w:r>
          </w:p>
        </w:tc>
        <w:tc>
          <w:tcPr>
            <w:tcW w:w="506" w:type="dxa"/>
            <w:tcBorders>
              <w:top w:val="single" w:sz="4" w:space="0" w:color="000000"/>
            </w:tcBorders>
          </w:tcPr>
          <w:p w14:paraId="3EC8EC8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p>
        </w:tc>
        <w:tc>
          <w:tcPr>
            <w:tcW w:w="726" w:type="dxa"/>
            <w:tcBorders>
              <w:top w:val="single" w:sz="4" w:space="0" w:color="000000"/>
            </w:tcBorders>
          </w:tcPr>
          <w:p w14:paraId="3D25C45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714" w:type="dxa"/>
            <w:tcBorders>
              <w:top w:val="single" w:sz="4" w:space="0" w:color="000000"/>
            </w:tcBorders>
          </w:tcPr>
          <w:p w14:paraId="6CEA0F4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857" w:type="dxa"/>
            <w:tcBorders>
              <w:top w:val="single" w:sz="4" w:space="0" w:color="000000"/>
            </w:tcBorders>
          </w:tcPr>
          <w:p w14:paraId="6A58F02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r>
      <w:tr w:rsidR="00B711EB" w:rsidRPr="00F34924" w14:paraId="01349B51" w14:textId="77777777" w:rsidTr="004E3B42">
        <w:trPr>
          <w:trHeight w:val="230"/>
          <w:jc w:val="center"/>
        </w:trPr>
        <w:tc>
          <w:tcPr>
            <w:tcW w:w="1459" w:type="dxa"/>
          </w:tcPr>
          <w:p w14:paraId="1C8B7A9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Samoan</w:t>
            </w:r>
          </w:p>
        </w:tc>
        <w:tc>
          <w:tcPr>
            <w:tcW w:w="506" w:type="dxa"/>
          </w:tcPr>
          <w:p w14:paraId="2DEB077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p>
        </w:tc>
        <w:tc>
          <w:tcPr>
            <w:tcW w:w="726" w:type="dxa"/>
          </w:tcPr>
          <w:p w14:paraId="2C8934F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714" w:type="dxa"/>
          </w:tcPr>
          <w:p w14:paraId="26C0F8E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857" w:type="dxa"/>
          </w:tcPr>
          <w:p w14:paraId="5419EA0B"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r>
      <w:tr w:rsidR="00B711EB" w:rsidRPr="00F34924" w14:paraId="5FCAB9AE" w14:textId="77777777" w:rsidTr="004E3B42">
        <w:trPr>
          <w:trHeight w:val="230"/>
          <w:jc w:val="center"/>
        </w:trPr>
        <w:tc>
          <w:tcPr>
            <w:tcW w:w="1459" w:type="dxa"/>
          </w:tcPr>
          <w:p w14:paraId="5A37147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Rarotongan</w:t>
            </w:r>
          </w:p>
        </w:tc>
        <w:tc>
          <w:tcPr>
            <w:tcW w:w="506" w:type="dxa"/>
          </w:tcPr>
          <w:p w14:paraId="0E181EB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p>
        </w:tc>
        <w:tc>
          <w:tcPr>
            <w:tcW w:w="726" w:type="dxa"/>
          </w:tcPr>
          <w:p w14:paraId="4E5F852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714" w:type="dxa"/>
          </w:tcPr>
          <w:p w14:paraId="41853E1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857" w:type="dxa"/>
          </w:tcPr>
          <w:p w14:paraId="2FAB759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r>
      <w:tr w:rsidR="00B711EB" w:rsidRPr="00F34924" w14:paraId="7C36F48C" w14:textId="77777777" w:rsidTr="004E3B42">
        <w:trPr>
          <w:trHeight w:val="235"/>
          <w:jc w:val="center"/>
        </w:trPr>
        <w:tc>
          <w:tcPr>
            <w:tcW w:w="1459" w:type="dxa"/>
            <w:tcBorders>
              <w:bottom w:val="single" w:sz="4" w:space="0" w:color="000000"/>
            </w:tcBorders>
          </w:tcPr>
          <w:p w14:paraId="7F423F4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Hawai</w:t>
            </w:r>
          </w:p>
        </w:tc>
        <w:tc>
          <w:tcPr>
            <w:tcW w:w="506" w:type="dxa"/>
            <w:tcBorders>
              <w:bottom w:val="single" w:sz="4" w:space="0" w:color="000000"/>
            </w:tcBorders>
          </w:tcPr>
          <w:p w14:paraId="2B822BF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k</w:t>
            </w:r>
          </w:p>
        </w:tc>
        <w:tc>
          <w:tcPr>
            <w:tcW w:w="726" w:type="dxa"/>
            <w:tcBorders>
              <w:bottom w:val="single" w:sz="4" w:space="0" w:color="000000"/>
            </w:tcBorders>
          </w:tcPr>
          <w:p w14:paraId="3BDD337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714" w:type="dxa"/>
            <w:tcBorders>
              <w:bottom w:val="single" w:sz="4" w:space="0" w:color="000000"/>
            </w:tcBorders>
          </w:tcPr>
          <w:p w14:paraId="300B3CE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857" w:type="dxa"/>
            <w:tcBorders>
              <w:bottom w:val="single" w:sz="4" w:space="0" w:color="000000"/>
            </w:tcBorders>
          </w:tcPr>
          <w:p w14:paraId="3A2D703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r>
    </w:tbl>
    <w:p w14:paraId="6350A7C0" w14:textId="305A51F2" w:rsidR="00B711EB" w:rsidRPr="00F34924" w:rsidRDefault="00F66F99" w:rsidP="00F66F99">
      <w:pPr>
        <w:widowControl w:val="0"/>
        <w:suppressAutoHyphens w:val="0"/>
        <w:autoSpaceDE w:val="0"/>
        <w:autoSpaceDN w:val="0"/>
        <w:spacing w:after="0" w:line="240" w:lineRule="auto"/>
        <w:ind w:leftChars="0" w:left="216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Sumber: Crowley (Rahim, 2008: 28)</w:t>
      </w:r>
    </w:p>
    <w:p w14:paraId="28406B8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4A6B1BA0" w14:textId="231E3438" w:rsidR="00B711EB" w:rsidRPr="00F34924" w:rsidRDefault="00B711EB" w:rsidP="00F66F99">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Terdapat empat koresponden seperti </w:t>
      </w:r>
      <w:r w:rsidRPr="00F34924">
        <w:rPr>
          <w:rFonts w:ascii="Times New Roman" w:eastAsia="Times New Roman" w:hAnsi="Times New Roman" w:cs="Times New Roman"/>
          <w:spacing w:val="-3"/>
          <w:position w:val="0"/>
          <w:sz w:val="24"/>
          <w:szCs w:val="24"/>
          <w:lang w:val="ms-MY" w:eastAsia="ms"/>
        </w:rPr>
        <w:t xml:space="preserve">mana </w:t>
      </w:r>
      <w:r w:rsidRPr="00F34924">
        <w:rPr>
          <w:rFonts w:ascii="Times New Roman" w:eastAsia="Times New Roman" w:hAnsi="Times New Roman" w:cs="Times New Roman"/>
          <w:position w:val="0"/>
          <w:sz w:val="24"/>
          <w:szCs w:val="24"/>
          <w:lang w:val="ms-MY" w:eastAsia="ms"/>
        </w:rPr>
        <w:t xml:space="preserve">dalam Jadual 1, </w:t>
      </w:r>
      <w:r w:rsidRPr="00F34924">
        <w:rPr>
          <w:rFonts w:ascii="Times New Roman" w:eastAsia="Times New Roman" w:hAnsi="Times New Roman" w:cs="Times New Roman"/>
          <w:spacing w:val="-3"/>
          <w:position w:val="0"/>
          <w:sz w:val="24"/>
          <w:szCs w:val="24"/>
          <w:lang w:val="ms-MY" w:eastAsia="ms"/>
        </w:rPr>
        <w:t xml:space="preserve">iaitu </w:t>
      </w:r>
      <w:r w:rsidRPr="00F34924">
        <w:rPr>
          <w:rFonts w:ascii="Times New Roman" w:eastAsia="Times New Roman" w:hAnsi="Times New Roman" w:cs="Times New Roman"/>
          <w:position w:val="0"/>
          <w:sz w:val="24"/>
          <w:szCs w:val="24"/>
          <w:lang w:val="ms-MY" w:eastAsia="ms"/>
        </w:rPr>
        <w:t>koresponden pertama; Tongan /t/, Samoan /t/, Rarotongan /t/ dan Hawai /k/. Koresponden kedua, ketiga dan keempat semua bahasa menunjukkan /a/, /p/ dan /u/. Keempat</w:t>
      </w:r>
      <w:r w:rsidR="001A2659" w:rsidRPr="00F34924">
        <w:rPr>
          <w:rFonts w:ascii="Times New Roman" w:eastAsia="Times New Roman" w:hAnsi="Times New Roman" w:cs="Times New Roman"/>
          <w:position w:val="0"/>
          <w:sz w:val="24"/>
          <w:szCs w:val="24"/>
          <w:lang w:val="ms-MY" w:eastAsia="ms"/>
        </w:rPr>
        <w:t>-empat</w:t>
      </w:r>
      <w:r w:rsidRPr="00F34924">
        <w:rPr>
          <w:rFonts w:ascii="Times New Roman" w:eastAsia="Times New Roman" w:hAnsi="Times New Roman" w:cs="Times New Roman"/>
          <w:position w:val="0"/>
          <w:sz w:val="24"/>
          <w:szCs w:val="24"/>
          <w:lang w:val="ms-MY" w:eastAsia="ms"/>
        </w:rPr>
        <w:t xml:space="preserve"> per</w:t>
      </w:r>
      <w:r w:rsidR="001A2659" w:rsidRPr="00F34924">
        <w:rPr>
          <w:rFonts w:ascii="Times New Roman" w:eastAsia="Times New Roman" w:hAnsi="Times New Roman" w:cs="Times New Roman"/>
          <w:position w:val="0"/>
          <w:sz w:val="24"/>
          <w:szCs w:val="24"/>
          <w:lang w:val="ms-MY" w:eastAsia="ms"/>
        </w:rPr>
        <w:t>i</w:t>
      </w:r>
      <w:r w:rsidRPr="00F34924">
        <w:rPr>
          <w:rFonts w:ascii="Times New Roman" w:eastAsia="Times New Roman" w:hAnsi="Times New Roman" w:cs="Times New Roman"/>
          <w:position w:val="0"/>
          <w:sz w:val="24"/>
          <w:szCs w:val="24"/>
          <w:lang w:val="ms-MY" w:eastAsia="ms"/>
        </w:rPr>
        <w:t>ngkat koresponden tersebut dapat dituliskan seperti dalam Jadual 2.</w:t>
      </w:r>
    </w:p>
    <w:p w14:paraId="0A0F985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4"/>
          <w:lang w:val="ms-MY" w:eastAsia="ms"/>
        </w:rPr>
      </w:pPr>
    </w:p>
    <w:p w14:paraId="05A61F56" w14:textId="56400B3D" w:rsidR="00B711EB" w:rsidRPr="00F34924" w:rsidRDefault="004274CF"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t>Jadual 2</w:t>
      </w:r>
      <w:r w:rsidR="00B711EB" w:rsidRPr="00F34924">
        <w:rPr>
          <w:rFonts w:ascii="Times New Roman" w:eastAsia="Times New Roman" w:hAnsi="Times New Roman" w:cs="Times New Roman"/>
          <w:position w:val="0"/>
          <w:sz w:val="20"/>
          <w:szCs w:val="20"/>
          <w:lang w:val="ms-MY" w:eastAsia="ms"/>
        </w:rPr>
        <w:t>. Perangkat koresponden empat bahasa kepulauan Pasifik</w:t>
      </w:r>
      <w:r w:rsidR="00F66F99">
        <w:rPr>
          <w:rFonts w:ascii="Times New Roman" w:eastAsia="Times New Roman" w:hAnsi="Times New Roman" w:cs="Times New Roman"/>
          <w:position w:val="0"/>
          <w:sz w:val="20"/>
          <w:szCs w:val="20"/>
          <w:lang w:val="ms-MY" w:eastAsia="ms"/>
        </w:rPr>
        <w:t>.</w:t>
      </w:r>
    </w:p>
    <w:p w14:paraId="510CE5A1" w14:textId="77777777" w:rsidR="00B711EB" w:rsidRPr="00CE106D"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8"/>
          <w:szCs w:val="18"/>
          <w:lang w:val="ms-MY" w:eastAsia="ms"/>
        </w:rPr>
      </w:pPr>
    </w:p>
    <w:tbl>
      <w:tblPr>
        <w:tblW w:w="6662" w:type="dxa"/>
        <w:tblInd w:w="1276" w:type="dxa"/>
        <w:tblLayout w:type="fixed"/>
        <w:tblCellMar>
          <w:left w:w="0" w:type="dxa"/>
          <w:right w:w="0" w:type="dxa"/>
        </w:tblCellMar>
        <w:tblLook w:val="01E0" w:firstRow="1" w:lastRow="1" w:firstColumn="1" w:lastColumn="1" w:noHBand="0" w:noVBand="0"/>
      </w:tblPr>
      <w:tblGrid>
        <w:gridCol w:w="1360"/>
        <w:gridCol w:w="1900"/>
        <w:gridCol w:w="2127"/>
        <w:gridCol w:w="1275"/>
      </w:tblGrid>
      <w:tr w:rsidR="00B711EB" w:rsidRPr="00F34924" w14:paraId="00BB1259" w14:textId="77777777" w:rsidTr="00FD570A">
        <w:trPr>
          <w:trHeight w:val="274"/>
        </w:trPr>
        <w:tc>
          <w:tcPr>
            <w:tcW w:w="1360" w:type="dxa"/>
            <w:tcBorders>
              <w:top w:val="single" w:sz="4" w:space="0" w:color="000000"/>
              <w:bottom w:val="single" w:sz="4" w:space="0" w:color="auto"/>
            </w:tcBorders>
            <w:shd w:val="clear" w:color="auto" w:fill="8DB3E2" w:themeFill="text2" w:themeFillTint="66"/>
          </w:tcPr>
          <w:p w14:paraId="76D244F3" w14:textId="77777777" w:rsidR="00B711EB" w:rsidRPr="00F34924" w:rsidRDefault="00B711EB" w:rsidP="00FD570A">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Tongan</w:t>
            </w:r>
          </w:p>
        </w:tc>
        <w:tc>
          <w:tcPr>
            <w:tcW w:w="1900" w:type="dxa"/>
            <w:tcBorders>
              <w:top w:val="single" w:sz="4" w:space="0" w:color="000000"/>
              <w:bottom w:val="single" w:sz="4" w:space="0" w:color="auto"/>
            </w:tcBorders>
            <w:shd w:val="clear" w:color="auto" w:fill="8DB3E2" w:themeFill="text2" w:themeFillTint="66"/>
          </w:tcPr>
          <w:p w14:paraId="7BAC1AF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Samoan</w:t>
            </w:r>
          </w:p>
        </w:tc>
        <w:tc>
          <w:tcPr>
            <w:tcW w:w="2127" w:type="dxa"/>
            <w:tcBorders>
              <w:top w:val="single" w:sz="4" w:space="0" w:color="000000"/>
              <w:bottom w:val="single" w:sz="4" w:space="0" w:color="auto"/>
            </w:tcBorders>
            <w:shd w:val="clear" w:color="auto" w:fill="8DB3E2" w:themeFill="text2" w:themeFillTint="66"/>
          </w:tcPr>
          <w:p w14:paraId="14930C70" w14:textId="77777777" w:rsidR="00B711EB" w:rsidRPr="00F34924" w:rsidRDefault="00B711EB" w:rsidP="00F66F99">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Rarotongan</w:t>
            </w:r>
          </w:p>
        </w:tc>
        <w:tc>
          <w:tcPr>
            <w:tcW w:w="1275" w:type="dxa"/>
            <w:tcBorders>
              <w:top w:val="single" w:sz="4" w:space="0" w:color="000000"/>
              <w:bottom w:val="single" w:sz="4" w:space="0" w:color="auto"/>
            </w:tcBorders>
            <w:shd w:val="clear" w:color="auto" w:fill="8DB3E2" w:themeFill="text2" w:themeFillTint="66"/>
          </w:tcPr>
          <w:p w14:paraId="6850D9A9" w14:textId="77777777" w:rsidR="00B711EB" w:rsidRPr="00F34924" w:rsidRDefault="00B711EB" w:rsidP="00F66F99">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Hawai</w:t>
            </w:r>
          </w:p>
        </w:tc>
      </w:tr>
      <w:tr w:rsidR="00B711EB" w:rsidRPr="00F34924" w14:paraId="0E081576" w14:textId="77777777" w:rsidTr="00FD570A">
        <w:trPr>
          <w:trHeight w:val="275"/>
        </w:trPr>
        <w:tc>
          <w:tcPr>
            <w:tcW w:w="1360" w:type="dxa"/>
            <w:tcBorders>
              <w:top w:val="single" w:sz="4" w:space="0" w:color="auto"/>
            </w:tcBorders>
          </w:tcPr>
          <w:p w14:paraId="23BB8DAA" w14:textId="77777777" w:rsidR="00B711EB" w:rsidRPr="00F34924" w:rsidRDefault="00B711EB" w:rsidP="00FD570A">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p>
        </w:tc>
        <w:tc>
          <w:tcPr>
            <w:tcW w:w="1900" w:type="dxa"/>
            <w:tcBorders>
              <w:top w:val="single" w:sz="4" w:space="0" w:color="auto"/>
            </w:tcBorders>
          </w:tcPr>
          <w:p w14:paraId="6D36887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p>
        </w:tc>
        <w:tc>
          <w:tcPr>
            <w:tcW w:w="2127" w:type="dxa"/>
            <w:tcBorders>
              <w:top w:val="single" w:sz="4" w:space="0" w:color="auto"/>
            </w:tcBorders>
          </w:tcPr>
          <w:p w14:paraId="601E8DD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p>
        </w:tc>
        <w:tc>
          <w:tcPr>
            <w:tcW w:w="1275" w:type="dxa"/>
            <w:tcBorders>
              <w:top w:val="single" w:sz="4" w:space="0" w:color="auto"/>
            </w:tcBorders>
          </w:tcPr>
          <w:p w14:paraId="0F356248" w14:textId="77777777" w:rsidR="00B711EB" w:rsidRPr="00F34924" w:rsidRDefault="00B711EB" w:rsidP="00F66F99">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k</w:t>
            </w:r>
          </w:p>
        </w:tc>
      </w:tr>
      <w:tr w:rsidR="00B711EB" w:rsidRPr="00F34924" w14:paraId="4ABB39B2" w14:textId="77777777" w:rsidTr="00FD570A">
        <w:trPr>
          <w:trHeight w:val="276"/>
        </w:trPr>
        <w:tc>
          <w:tcPr>
            <w:tcW w:w="1360" w:type="dxa"/>
          </w:tcPr>
          <w:p w14:paraId="672C1746" w14:textId="77777777" w:rsidR="00B711EB" w:rsidRPr="00F34924" w:rsidRDefault="00B711EB" w:rsidP="00FD570A">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1900" w:type="dxa"/>
          </w:tcPr>
          <w:p w14:paraId="2185B63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2127" w:type="dxa"/>
          </w:tcPr>
          <w:p w14:paraId="21AD2BE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c>
          <w:tcPr>
            <w:tcW w:w="1275" w:type="dxa"/>
          </w:tcPr>
          <w:p w14:paraId="0B796242" w14:textId="77777777" w:rsidR="00B711EB" w:rsidRPr="00F34924" w:rsidRDefault="00B711EB" w:rsidP="00F66F99">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tc>
      </w:tr>
      <w:tr w:rsidR="00B711EB" w:rsidRPr="00F34924" w14:paraId="31C2AD1B" w14:textId="77777777" w:rsidTr="00FD570A">
        <w:trPr>
          <w:trHeight w:val="276"/>
        </w:trPr>
        <w:tc>
          <w:tcPr>
            <w:tcW w:w="1360" w:type="dxa"/>
          </w:tcPr>
          <w:p w14:paraId="0BA13297" w14:textId="77777777" w:rsidR="00B711EB" w:rsidRPr="00F34924" w:rsidRDefault="00B711EB" w:rsidP="00FD570A">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1900" w:type="dxa"/>
          </w:tcPr>
          <w:p w14:paraId="421E84E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2127" w:type="dxa"/>
          </w:tcPr>
          <w:p w14:paraId="27DE492C"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c>
          <w:tcPr>
            <w:tcW w:w="1275" w:type="dxa"/>
          </w:tcPr>
          <w:p w14:paraId="15A9E4FE" w14:textId="77777777" w:rsidR="00B711EB" w:rsidRPr="00F34924" w:rsidRDefault="00B711EB" w:rsidP="00F66F99">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p</w:t>
            </w:r>
          </w:p>
        </w:tc>
      </w:tr>
      <w:tr w:rsidR="00B711EB" w:rsidRPr="00F34924" w14:paraId="544BEE17" w14:textId="77777777" w:rsidTr="00FD570A">
        <w:trPr>
          <w:trHeight w:val="279"/>
        </w:trPr>
        <w:tc>
          <w:tcPr>
            <w:tcW w:w="1360" w:type="dxa"/>
            <w:tcBorders>
              <w:bottom w:val="single" w:sz="4" w:space="0" w:color="000000"/>
            </w:tcBorders>
          </w:tcPr>
          <w:p w14:paraId="1477AD91" w14:textId="77777777" w:rsidR="00B711EB" w:rsidRPr="00F34924" w:rsidRDefault="00B711EB" w:rsidP="00FD570A">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c>
          <w:tcPr>
            <w:tcW w:w="1900" w:type="dxa"/>
            <w:tcBorders>
              <w:bottom w:val="single" w:sz="4" w:space="0" w:color="000000"/>
            </w:tcBorders>
          </w:tcPr>
          <w:p w14:paraId="4E4A557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c>
          <w:tcPr>
            <w:tcW w:w="2127" w:type="dxa"/>
            <w:tcBorders>
              <w:bottom w:val="single" w:sz="4" w:space="0" w:color="000000"/>
            </w:tcBorders>
          </w:tcPr>
          <w:p w14:paraId="14BD7C2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c>
          <w:tcPr>
            <w:tcW w:w="1275" w:type="dxa"/>
            <w:tcBorders>
              <w:bottom w:val="single" w:sz="4" w:space="0" w:color="000000"/>
            </w:tcBorders>
          </w:tcPr>
          <w:p w14:paraId="4450369D" w14:textId="77777777" w:rsidR="00B711EB" w:rsidRPr="00F34924" w:rsidRDefault="00B711EB" w:rsidP="00F66F99">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u</w:t>
            </w:r>
          </w:p>
        </w:tc>
      </w:tr>
    </w:tbl>
    <w:p w14:paraId="7FF9C603" w14:textId="16913249" w:rsidR="00B711EB" w:rsidRPr="00F34924" w:rsidRDefault="00FD570A" w:rsidP="00FD570A">
      <w:pPr>
        <w:widowControl w:val="0"/>
        <w:suppressAutoHyphens w:val="0"/>
        <w:autoSpaceDE w:val="0"/>
        <w:autoSpaceDN w:val="0"/>
        <w:spacing w:after="0" w:line="240" w:lineRule="auto"/>
        <w:ind w:leftChars="0" w:left="72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Pr>
          <w:rFonts w:ascii="Times New Roman" w:eastAsia="Times New Roman" w:hAnsi="Times New Roman" w:cs="Times New Roman"/>
          <w:i/>
          <w:position w:val="0"/>
          <w:sz w:val="20"/>
          <w:szCs w:val="20"/>
          <w:lang w:val="ms-MY" w:eastAsia="ms"/>
        </w:rPr>
        <w:t xml:space="preserve">           </w:t>
      </w:r>
      <w:r w:rsidR="003F7BEB" w:rsidRPr="00F34924">
        <w:rPr>
          <w:rFonts w:ascii="Times New Roman" w:eastAsia="Times New Roman" w:hAnsi="Times New Roman" w:cs="Times New Roman"/>
          <w:i/>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Sumber: Crowley (Rahim, 2008: 28)</w:t>
      </w:r>
    </w:p>
    <w:p w14:paraId="2C2E633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i/>
          <w:position w:val="0"/>
          <w:sz w:val="23"/>
          <w:szCs w:val="24"/>
          <w:lang w:val="ms-MY" w:eastAsia="ms"/>
        </w:rPr>
      </w:pPr>
    </w:p>
    <w:p w14:paraId="0531F0CB" w14:textId="2E500DBA" w:rsidR="00B711EB" w:rsidRPr="00FD570A" w:rsidRDefault="00B711EB" w:rsidP="00FD570A">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Set perangkat korespondensi ini perlu dilakukan pada semua kata </w:t>
      </w:r>
      <w:r w:rsidRPr="00F34924">
        <w:rPr>
          <w:rFonts w:ascii="Times New Roman" w:eastAsia="Times New Roman" w:hAnsi="Times New Roman" w:cs="Times New Roman"/>
          <w:spacing w:val="-3"/>
          <w:position w:val="0"/>
          <w:sz w:val="24"/>
          <w:szCs w:val="24"/>
          <w:lang w:val="ms-MY" w:eastAsia="ms"/>
        </w:rPr>
        <w:t xml:space="preserve">yang </w:t>
      </w:r>
      <w:r w:rsidRPr="00F34924">
        <w:rPr>
          <w:rFonts w:ascii="Times New Roman" w:eastAsia="Times New Roman" w:hAnsi="Times New Roman" w:cs="Times New Roman"/>
          <w:position w:val="0"/>
          <w:sz w:val="24"/>
          <w:szCs w:val="24"/>
          <w:lang w:val="ms-MY" w:eastAsia="ms"/>
        </w:rPr>
        <w:t>telah disenaraikan sebagai</w:t>
      </w:r>
      <w:r w:rsidRPr="00F34924">
        <w:rPr>
          <w:rFonts w:ascii="Times New Roman" w:eastAsia="Times New Roman" w:hAnsi="Times New Roman" w:cs="Times New Roman"/>
          <w:spacing w:val="-7"/>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kognat.</w:t>
      </w:r>
      <w:r w:rsidR="00FD570A">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lang w:val="ms-MY" w:eastAsia="ms"/>
        </w:rPr>
        <w:t xml:space="preserve">Menentukan fonem purba daripada setiap set perangkat korespondensi atau perangkat kesepadanan. Bagi setiap set perangkat korespondensi bunyi tadi, kita perlu menentukan fonem purba, </w:t>
      </w:r>
      <w:r w:rsidRPr="00F34924">
        <w:rPr>
          <w:rFonts w:ascii="Times New Roman" w:eastAsia="Times New Roman" w:hAnsi="Times New Roman" w:cs="Times New Roman"/>
          <w:spacing w:val="-3"/>
          <w:position w:val="0"/>
          <w:sz w:val="24"/>
          <w:lang w:val="ms-MY" w:eastAsia="ms"/>
        </w:rPr>
        <w:t xml:space="preserve">iaitu </w:t>
      </w:r>
      <w:r w:rsidRPr="00F34924">
        <w:rPr>
          <w:rFonts w:ascii="Times New Roman" w:eastAsia="Times New Roman" w:hAnsi="Times New Roman" w:cs="Times New Roman"/>
          <w:position w:val="0"/>
          <w:sz w:val="24"/>
          <w:lang w:val="ms-MY" w:eastAsia="ms"/>
        </w:rPr>
        <w:t xml:space="preserve">fonem yang dianggap menurun perangkat set korespondensi fonemis yang berlaku dalam bahasa-bahasa turunan tersebut. Satu set perangkat korespondensi fonemis hanya menurunkan satu sahaja fonem purba. Selanjutnya apabila satu set perangkat korespondensi telah ditentukan, langkah seterusnya ialah memastikan set perangkat korespondensi tadi wujud dalam pasangan kata </w:t>
      </w:r>
      <w:r w:rsidRPr="00F34924">
        <w:rPr>
          <w:rFonts w:ascii="Times New Roman" w:eastAsia="Times New Roman" w:hAnsi="Times New Roman" w:cs="Times New Roman"/>
          <w:spacing w:val="-3"/>
          <w:position w:val="0"/>
          <w:sz w:val="24"/>
          <w:lang w:val="ms-MY" w:eastAsia="ms"/>
        </w:rPr>
        <w:t xml:space="preserve">yang </w:t>
      </w:r>
      <w:r w:rsidRPr="00F34924">
        <w:rPr>
          <w:rFonts w:ascii="Times New Roman" w:eastAsia="Times New Roman" w:hAnsi="Times New Roman" w:cs="Times New Roman"/>
          <w:position w:val="0"/>
          <w:sz w:val="24"/>
          <w:lang w:val="ms-MY" w:eastAsia="ms"/>
        </w:rPr>
        <w:t>lain pula. Hal ini bererti adanya rekurensi fonemik (</w:t>
      </w:r>
      <w:r w:rsidRPr="00F34924">
        <w:rPr>
          <w:rFonts w:ascii="Times New Roman" w:eastAsia="Times New Roman" w:hAnsi="Times New Roman" w:cs="Times New Roman"/>
          <w:i/>
          <w:position w:val="0"/>
          <w:sz w:val="24"/>
          <w:lang w:val="ms-MY" w:eastAsia="ms"/>
        </w:rPr>
        <w:t>phonemic</w:t>
      </w:r>
      <w:r w:rsidRPr="00F34924">
        <w:rPr>
          <w:rFonts w:ascii="Times New Roman" w:eastAsia="Times New Roman" w:hAnsi="Times New Roman" w:cs="Times New Roman"/>
          <w:i/>
          <w:spacing w:val="4"/>
          <w:position w:val="0"/>
          <w:sz w:val="24"/>
          <w:lang w:val="ms-MY" w:eastAsia="ms"/>
        </w:rPr>
        <w:t xml:space="preserve"> </w:t>
      </w:r>
      <w:r w:rsidRPr="00F34924">
        <w:rPr>
          <w:rFonts w:ascii="Times New Roman" w:eastAsia="Times New Roman" w:hAnsi="Times New Roman" w:cs="Times New Roman"/>
          <w:i/>
          <w:position w:val="0"/>
          <w:sz w:val="24"/>
          <w:lang w:val="ms-MY" w:eastAsia="ms"/>
        </w:rPr>
        <w:t>recurrence</w:t>
      </w:r>
      <w:r w:rsidRPr="00F34924">
        <w:rPr>
          <w:rFonts w:ascii="Times New Roman" w:eastAsia="Times New Roman" w:hAnsi="Times New Roman" w:cs="Times New Roman"/>
          <w:position w:val="0"/>
          <w:sz w:val="24"/>
          <w:lang w:val="ms-MY" w:eastAsia="ms"/>
        </w:rPr>
        <w:t>).</w:t>
      </w:r>
    </w:p>
    <w:p w14:paraId="67EF493A" w14:textId="0279FB52"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Usaha penentuan sesuatu fonem purba tidaklah begitu mudah. Dalam melakukan rekonstruksi fonem beberapa prinsip berikut perlu diperhatikan. Menurut Rahim (</w:t>
      </w:r>
      <w:r w:rsidR="00CA5E11" w:rsidRPr="00F34924">
        <w:rPr>
          <w:rFonts w:ascii="Times New Roman" w:eastAsia="Times New Roman" w:hAnsi="Times New Roman" w:cs="Times New Roman"/>
          <w:position w:val="0"/>
          <w:sz w:val="24"/>
          <w:szCs w:val="24"/>
          <w:lang w:val="ms-MY" w:eastAsia="ms"/>
        </w:rPr>
        <w:t xml:space="preserve">2008: </w:t>
      </w:r>
      <w:r w:rsidRPr="00F34924">
        <w:rPr>
          <w:rFonts w:ascii="Times New Roman" w:eastAsia="Times New Roman" w:hAnsi="Times New Roman" w:cs="Times New Roman"/>
          <w:position w:val="0"/>
          <w:sz w:val="24"/>
          <w:szCs w:val="24"/>
          <w:lang w:val="ms-MY" w:eastAsia="ms"/>
        </w:rPr>
        <w:t>29), beberapa prinsip tersebut adalah:</w:t>
      </w:r>
    </w:p>
    <w:p w14:paraId="61D919B9" w14:textId="77777777" w:rsidR="00B711EB" w:rsidRPr="00F34924" w:rsidRDefault="00B711EB" w:rsidP="00FD570A">
      <w:pPr>
        <w:widowControl w:val="0"/>
        <w:numPr>
          <w:ilvl w:val="0"/>
          <w:numId w:val="4"/>
        </w:numPr>
        <w:suppressAutoHyphens w:val="0"/>
        <w:autoSpaceDE w:val="0"/>
        <w:autoSpaceDN w:val="0"/>
        <w:spacing w:after="0" w:line="240" w:lineRule="auto"/>
        <w:ind w:leftChars="0" w:firstLineChars="0"/>
        <w:contextualSpacing/>
        <w:textDirection w:val="lrTb"/>
        <w:textAlignment w:val="auto"/>
        <w:outlineLvl w:val="9"/>
        <w:rPr>
          <w:rFonts w:ascii="Times New Roman" w:eastAsia="Times New Roman" w:hAnsi="Times New Roman" w:cs="Times New Roman"/>
          <w:position w:val="0"/>
          <w:sz w:val="24"/>
          <w:lang w:val="ms-MY" w:eastAsia="ms"/>
        </w:rPr>
      </w:pPr>
      <w:r w:rsidRPr="00F34924">
        <w:rPr>
          <w:rFonts w:ascii="Times New Roman" w:eastAsia="Times New Roman" w:hAnsi="Times New Roman" w:cs="Times New Roman"/>
          <w:position w:val="0"/>
          <w:sz w:val="24"/>
          <w:lang w:val="ms-MY" w:eastAsia="ms"/>
        </w:rPr>
        <w:t>Rekonstruksi mesti melihat kepada perubahan bunyi yang bersifat munasabah, yakni satu perubahan bunyi yang umumnya berlaku pada semua bahasa</w:t>
      </w:r>
      <w:r w:rsidRPr="00F34924">
        <w:rPr>
          <w:rFonts w:ascii="Times New Roman" w:eastAsia="Times New Roman" w:hAnsi="Times New Roman" w:cs="Times New Roman"/>
          <w:spacing w:val="5"/>
          <w:position w:val="0"/>
          <w:sz w:val="24"/>
          <w:lang w:val="ms-MY" w:eastAsia="ms"/>
        </w:rPr>
        <w:t xml:space="preserve"> </w:t>
      </w:r>
      <w:r w:rsidRPr="00F34924">
        <w:rPr>
          <w:rFonts w:ascii="Times New Roman" w:eastAsia="Times New Roman" w:hAnsi="Times New Roman" w:cs="Times New Roman"/>
          <w:position w:val="0"/>
          <w:sz w:val="24"/>
          <w:lang w:val="ms-MY" w:eastAsia="ms"/>
        </w:rPr>
        <w:t>dunia.</w:t>
      </w:r>
    </w:p>
    <w:p w14:paraId="60BCBE5F" w14:textId="77777777" w:rsidR="00B711EB" w:rsidRPr="00F34924" w:rsidRDefault="00B711EB" w:rsidP="00FD570A">
      <w:pPr>
        <w:widowControl w:val="0"/>
        <w:numPr>
          <w:ilvl w:val="0"/>
          <w:numId w:val="4"/>
        </w:numPr>
        <w:suppressAutoHyphens w:val="0"/>
        <w:autoSpaceDE w:val="0"/>
        <w:autoSpaceDN w:val="0"/>
        <w:spacing w:after="0" w:line="240" w:lineRule="auto"/>
        <w:ind w:leftChars="0" w:firstLineChars="0"/>
        <w:contextualSpacing/>
        <w:textDirection w:val="lrTb"/>
        <w:textAlignment w:val="auto"/>
        <w:outlineLvl w:val="9"/>
        <w:rPr>
          <w:rFonts w:ascii="Times New Roman" w:eastAsia="Times New Roman" w:hAnsi="Times New Roman" w:cs="Times New Roman"/>
          <w:position w:val="0"/>
          <w:sz w:val="24"/>
          <w:lang w:val="ms-MY" w:eastAsia="ms"/>
        </w:rPr>
      </w:pPr>
      <w:r w:rsidRPr="00F34924">
        <w:rPr>
          <w:rFonts w:ascii="Times New Roman" w:eastAsia="Times New Roman" w:hAnsi="Times New Roman" w:cs="Times New Roman"/>
          <w:position w:val="0"/>
          <w:sz w:val="24"/>
          <w:lang w:val="ms-MY" w:eastAsia="ms"/>
        </w:rPr>
        <w:t>Sebuah fonem yang distribusinya paling banyak dalam bahasa-bahasa turunan dapat dianggap sebagai pantulan linear daripada fonem</w:t>
      </w:r>
      <w:r w:rsidRPr="00F34924">
        <w:rPr>
          <w:rFonts w:ascii="Times New Roman" w:eastAsia="Times New Roman" w:hAnsi="Times New Roman" w:cs="Times New Roman"/>
          <w:spacing w:val="-4"/>
          <w:position w:val="0"/>
          <w:sz w:val="24"/>
          <w:lang w:val="ms-MY" w:eastAsia="ms"/>
        </w:rPr>
        <w:t xml:space="preserve"> </w:t>
      </w:r>
      <w:r w:rsidRPr="00F34924">
        <w:rPr>
          <w:rFonts w:ascii="Times New Roman" w:eastAsia="Times New Roman" w:hAnsi="Times New Roman" w:cs="Times New Roman"/>
          <w:position w:val="0"/>
          <w:sz w:val="24"/>
          <w:lang w:val="ms-MY" w:eastAsia="ms"/>
        </w:rPr>
        <w:t>purba.</w:t>
      </w:r>
    </w:p>
    <w:p w14:paraId="43E03F7E" w14:textId="77777777" w:rsidR="00B711EB" w:rsidRPr="00F34924" w:rsidRDefault="00B711EB" w:rsidP="00FD570A">
      <w:pPr>
        <w:widowControl w:val="0"/>
        <w:numPr>
          <w:ilvl w:val="0"/>
          <w:numId w:val="4"/>
        </w:numPr>
        <w:suppressAutoHyphens w:val="0"/>
        <w:autoSpaceDE w:val="0"/>
        <w:autoSpaceDN w:val="0"/>
        <w:spacing w:after="0" w:line="240" w:lineRule="auto"/>
        <w:ind w:leftChars="0" w:firstLineChars="0"/>
        <w:contextualSpacing/>
        <w:textDirection w:val="lrTb"/>
        <w:textAlignment w:val="auto"/>
        <w:outlineLvl w:val="9"/>
        <w:rPr>
          <w:rFonts w:ascii="Times New Roman" w:eastAsia="Times New Roman" w:hAnsi="Times New Roman" w:cs="Times New Roman"/>
          <w:position w:val="0"/>
          <w:sz w:val="24"/>
          <w:lang w:val="ms-MY" w:eastAsia="ms"/>
        </w:rPr>
      </w:pPr>
      <w:r w:rsidRPr="00F34924">
        <w:rPr>
          <w:rFonts w:ascii="Times New Roman" w:eastAsia="Times New Roman" w:hAnsi="Times New Roman" w:cs="Times New Roman"/>
          <w:position w:val="0"/>
          <w:sz w:val="24"/>
          <w:lang w:val="ms-MY" w:eastAsia="ms"/>
        </w:rPr>
        <w:t>Rekonstruksi mesti mengisi ruang kosong dalam sesuatu sistem fonologi suatu bahasa daripada mencipta satu sistem fonologi yang tidak seimbang dalam bahasa</w:t>
      </w:r>
      <w:r w:rsidRPr="00F34924">
        <w:rPr>
          <w:rFonts w:ascii="Times New Roman" w:eastAsia="Times New Roman" w:hAnsi="Times New Roman" w:cs="Times New Roman"/>
          <w:spacing w:val="-19"/>
          <w:position w:val="0"/>
          <w:sz w:val="24"/>
          <w:lang w:val="ms-MY" w:eastAsia="ms"/>
        </w:rPr>
        <w:t xml:space="preserve"> </w:t>
      </w:r>
      <w:r w:rsidRPr="00F34924">
        <w:rPr>
          <w:rFonts w:ascii="Times New Roman" w:eastAsia="Times New Roman" w:hAnsi="Times New Roman" w:cs="Times New Roman"/>
          <w:position w:val="0"/>
          <w:sz w:val="24"/>
          <w:lang w:val="ms-MY" w:eastAsia="ms"/>
        </w:rPr>
        <w:t>tersebut.</w:t>
      </w:r>
    </w:p>
    <w:p w14:paraId="0CF09DB7" w14:textId="50BD3B9B" w:rsidR="00B711EB" w:rsidRPr="00F34924" w:rsidRDefault="00B711EB" w:rsidP="00FD570A">
      <w:pPr>
        <w:widowControl w:val="0"/>
        <w:numPr>
          <w:ilvl w:val="0"/>
          <w:numId w:val="4"/>
        </w:numPr>
        <w:suppressAutoHyphens w:val="0"/>
        <w:autoSpaceDE w:val="0"/>
        <w:autoSpaceDN w:val="0"/>
        <w:spacing w:after="0" w:line="240" w:lineRule="auto"/>
        <w:ind w:leftChars="0" w:firstLineChars="0"/>
        <w:contextualSpacing/>
        <w:textDirection w:val="lrTb"/>
        <w:textAlignment w:val="auto"/>
        <w:outlineLvl w:val="9"/>
        <w:rPr>
          <w:rFonts w:ascii="Times New Roman" w:eastAsia="Times New Roman" w:hAnsi="Times New Roman" w:cs="Times New Roman"/>
          <w:position w:val="0"/>
          <w:sz w:val="24"/>
          <w:lang w:val="ms-MY" w:eastAsia="ms"/>
        </w:rPr>
      </w:pPr>
      <w:r w:rsidRPr="00F34924">
        <w:rPr>
          <w:rFonts w:ascii="Times New Roman" w:eastAsia="Times New Roman" w:hAnsi="Times New Roman" w:cs="Times New Roman"/>
          <w:position w:val="0"/>
          <w:sz w:val="24"/>
          <w:lang w:val="ms-MY" w:eastAsia="ms"/>
        </w:rPr>
        <w:t xml:space="preserve">Sebuah fonem purba tidak boleh </w:t>
      </w:r>
      <w:r w:rsidR="001A2659" w:rsidRPr="00F34924">
        <w:rPr>
          <w:rFonts w:ascii="Times New Roman" w:eastAsia="Times New Roman" w:hAnsi="Times New Roman" w:cs="Times New Roman"/>
          <w:position w:val="0"/>
          <w:sz w:val="24"/>
          <w:lang w:val="ms-MY" w:eastAsia="ms"/>
        </w:rPr>
        <w:t>direkonstruksi</w:t>
      </w:r>
      <w:r w:rsidRPr="00F34924">
        <w:rPr>
          <w:rFonts w:ascii="Times New Roman" w:eastAsia="Times New Roman" w:hAnsi="Times New Roman" w:cs="Times New Roman"/>
          <w:position w:val="0"/>
          <w:sz w:val="24"/>
          <w:lang w:val="ms-MY" w:eastAsia="ms"/>
        </w:rPr>
        <w:t xml:space="preserve"> sehingga fonem tersebut betul- betul wujud dan dapat dibuktikan dalam bahasa-bahasa</w:t>
      </w:r>
      <w:r w:rsidRPr="00F34924">
        <w:rPr>
          <w:rFonts w:ascii="Times New Roman" w:eastAsia="Times New Roman" w:hAnsi="Times New Roman" w:cs="Times New Roman"/>
          <w:spacing w:val="-9"/>
          <w:position w:val="0"/>
          <w:sz w:val="24"/>
          <w:lang w:val="ms-MY" w:eastAsia="ms"/>
        </w:rPr>
        <w:t xml:space="preserve"> </w:t>
      </w:r>
      <w:r w:rsidRPr="00F34924">
        <w:rPr>
          <w:rFonts w:ascii="Times New Roman" w:eastAsia="Times New Roman" w:hAnsi="Times New Roman" w:cs="Times New Roman"/>
          <w:position w:val="0"/>
          <w:sz w:val="24"/>
          <w:lang w:val="ms-MY" w:eastAsia="ms"/>
        </w:rPr>
        <w:t>turunan.</w:t>
      </w:r>
    </w:p>
    <w:p w14:paraId="05DF404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Cs w:val="24"/>
          <w:lang w:val="ms-MY" w:eastAsia="ms"/>
        </w:rPr>
      </w:pPr>
    </w:p>
    <w:p w14:paraId="60B10874" w14:textId="77777777" w:rsidR="00B711EB" w:rsidRPr="00F34924" w:rsidRDefault="00B711EB" w:rsidP="00FD570A">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Oleh itu, berdasarkan pendekatan rekonstruksi yang telah diutarakan oleh Crowley (1992) dan Campbell (2001), rekonstruksi fonem vokal bahasa Minangkabau Purba (BMP) dapat</w:t>
      </w:r>
      <w:r w:rsidRPr="00F34924">
        <w:rPr>
          <w:rFonts w:ascii="Times New Roman" w:eastAsia="Times New Roman" w:hAnsi="Times New Roman" w:cs="Times New Roman"/>
          <w:spacing w:val="6"/>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dilakukan.</w:t>
      </w:r>
    </w:p>
    <w:p w14:paraId="5384F57A" w14:textId="0E4CF5D2"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b/>
          <w:bCs/>
          <w:position w:val="0"/>
          <w:sz w:val="24"/>
          <w:szCs w:val="24"/>
          <w:lang w:val="ms-MY" w:eastAsia="ms"/>
        </w:rPr>
      </w:pPr>
      <w:r w:rsidRPr="00F34924">
        <w:rPr>
          <w:rFonts w:ascii="Times New Roman" w:eastAsia="Times New Roman" w:hAnsi="Times New Roman" w:cs="Times New Roman"/>
          <w:b/>
          <w:bCs/>
          <w:position w:val="0"/>
          <w:sz w:val="24"/>
          <w:szCs w:val="24"/>
          <w:lang w:val="ms-MY" w:eastAsia="ms"/>
        </w:rPr>
        <w:lastRenderedPageBreak/>
        <w:t xml:space="preserve">Data dan </w:t>
      </w:r>
      <w:r w:rsidR="004E3B42" w:rsidRPr="00F34924">
        <w:rPr>
          <w:rFonts w:ascii="Times New Roman" w:eastAsia="Times New Roman" w:hAnsi="Times New Roman" w:cs="Times New Roman"/>
          <w:b/>
          <w:bCs/>
          <w:position w:val="0"/>
          <w:sz w:val="24"/>
          <w:szCs w:val="24"/>
          <w:lang w:val="ms-MY" w:eastAsia="ms"/>
        </w:rPr>
        <w:t>p</w:t>
      </w:r>
      <w:r w:rsidRPr="00F34924">
        <w:rPr>
          <w:rFonts w:ascii="Times New Roman" w:eastAsia="Times New Roman" w:hAnsi="Times New Roman" w:cs="Times New Roman"/>
          <w:b/>
          <w:bCs/>
          <w:position w:val="0"/>
          <w:sz w:val="24"/>
          <w:szCs w:val="24"/>
          <w:lang w:val="ms-MY" w:eastAsia="ms"/>
        </w:rPr>
        <w:t>erbincangan</w:t>
      </w:r>
    </w:p>
    <w:p w14:paraId="2ECA2AB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1CD5A47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Fonem vokal dan diftong VMP yang diperbahaskan dalam penulisan ini ialah hasil daripada rekonstruksi fonem yang telah dibuat terhadap enam belas VM yang meliputi lokasi geografi yang berbeza lokasinya iaitu di Bangkinang (BKG), Paya Kumbuh (PK), varian Tanah Datar</w:t>
      </w:r>
      <w:r w:rsidR="009B00B5"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(TD), varian Rao</w:t>
      </w:r>
      <w:r w:rsidR="009B00B5"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(RAO), varian Pancung Soal (PS), varian Pangkalan Koto Baru (PKB), varian Agam Barat (AGB), varian Agam Timur (AGT), varian Muara Sg. Labuh (MSL), varian Pariaman (PRMN) di Pulau Sumatera. Di Semenanjung Malaysia, kajian dibuat di Negeri Sembilan di Kg. Gagu Jelebu (KGJ) dan Kg. Talang Kuala Pilah (KTKP), Selangor di Kg. Padang Hulu Langat (KPHL) dan Kg. Ulu Rening Batang Kali (KUR), Kg. Sesapan Batu Minangkabau, Beranang dan Pahang di Kg. Janda Baik Bentong (KJB). Selanjutnya, hasil daripada rekonstruksi yang telah dilakukan membuktikan bahawa jumlah inventori dan distribusi fonem vokal dan diftong BMP ialah seperti yang terdapat dalam huraian berikut. Penyebaran fonem VMP ini memperlihatkan keberadaan fonem dan bunyi fonem vokal dan diftong BMP ini berdasarkan posisinya sama ada pada posisi awal, tengah/antarvokal atau akhir dalam perkataan.</w:t>
      </w:r>
    </w:p>
    <w:p w14:paraId="40E85C53" w14:textId="77777777" w:rsidR="00EF63C8" w:rsidRPr="00F34924" w:rsidRDefault="00EF63C8"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rPr>
          <w:rFonts w:ascii="Times New Roman" w:eastAsia="Times New Roman" w:hAnsi="Times New Roman" w:cs="Times New Roman"/>
          <w:b/>
          <w:bCs/>
          <w:position w:val="0"/>
          <w:sz w:val="24"/>
          <w:szCs w:val="24"/>
          <w:lang w:val="ms-MY" w:eastAsia="ms"/>
        </w:rPr>
      </w:pPr>
    </w:p>
    <w:p w14:paraId="65BAA62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i/>
          <w:position w:val="0"/>
          <w:sz w:val="23"/>
          <w:szCs w:val="24"/>
          <w:lang w:val="ms-MY" w:eastAsia="ms"/>
        </w:rPr>
      </w:pPr>
      <w:r w:rsidRPr="00F34924">
        <w:rPr>
          <w:rFonts w:ascii="Times New Roman" w:eastAsia="Times New Roman" w:hAnsi="Times New Roman" w:cs="Times New Roman"/>
          <w:i/>
          <w:position w:val="0"/>
          <w:sz w:val="23"/>
          <w:szCs w:val="24"/>
          <w:lang w:val="ms-MY" w:eastAsia="ms"/>
        </w:rPr>
        <w:t>Rekonstruksi Vokal VMP</w:t>
      </w:r>
    </w:p>
    <w:p w14:paraId="4484C17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33FDEA63" w14:textId="71FA26F2"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Berdasarkan perangkat kesepadanan terhadap 200 perkataan yang telah </w:t>
      </w:r>
      <w:r w:rsidR="001A2659" w:rsidRPr="00F34924">
        <w:rPr>
          <w:rFonts w:ascii="Times New Roman" w:eastAsia="Times New Roman" w:hAnsi="Times New Roman" w:cs="Times New Roman"/>
          <w:position w:val="0"/>
          <w:sz w:val="24"/>
          <w:szCs w:val="24"/>
          <w:lang w:val="ms-MY" w:eastAsia="ms"/>
        </w:rPr>
        <w:t>direkonstruksi</w:t>
      </w:r>
      <w:r w:rsidRPr="00F34924">
        <w:rPr>
          <w:rFonts w:ascii="Times New Roman" w:eastAsia="Times New Roman" w:hAnsi="Times New Roman" w:cs="Times New Roman"/>
          <w:position w:val="0"/>
          <w:sz w:val="24"/>
          <w:szCs w:val="24"/>
          <w:lang w:val="ms-MY" w:eastAsia="ms"/>
        </w:rPr>
        <w:t>, penulis mendapati VMP memiliki 6 fonem iaitu /*i, *u, *o, *e, *</w:t>
      </w:r>
      <w:r w:rsidRPr="00F34924">
        <w:rPr>
          <w:rFonts w:ascii="Times New Roman" w:eastAsia="Times New Roman" w:hAnsi="Times New Roman" w:cs="Times New Roman"/>
          <w:position w:val="0"/>
          <w:sz w:val="24"/>
          <w:szCs w:val="24"/>
          <w:lang w:val="ms-MY" w:eastAsia="ms"/>
        </w:rPr>
        <w:sym w:font="SILManuscriptIPA" w:char="F0AB"/>
      </w:r>
      <w:r w:rsidRPr="00F34924">
        <w:rPr>
          <w:rFonts w:ascii="Times New Roman" w:eastAsia="Times New Roman" w:hAnsi="Times New Roman" w:cs="Times New Roman"/>
          <w:position w:val="0"/>
          <w:sz w:val="24"/>
          <w:szCs w:val="24"/>
          <w:lang w:val="ms-MY" w:eastAsia="ms"/>
        </w:rPr>
        <w:t xml:space="preserve"> dan *a/ yang terdiri daripada satu vokal depan, dua vokal tengah, dan dua vokal belakang. Inventori fonem vokal VMP ini dapat dilihat dalam Jadual </w:t>
      </w:r>
      <w:r w:rsidR="004274CF" w:rsidRPr="00F34924">
        <w:rPr>
          <w:rFonts w:ascii="Times New Roman" w:eastAsia="Times New Roman" w:hAnsi="Times New Roman" w:cs="Times New Roman"/>
          <w:position w:val="0"/>
          <w:sz w:val="24"/>
          <w:szCs w:val="24"/>
          <w:lang w:val="ms-MY" w:eastAsia="ms"/>
        </w:rPr>
        <w:t>3</w:t>
      </w:r>
      <w:r w:rsidRPr="00F34924">
        <w:rPr>
          <w:rFonts w:ascii="Times New Roman" w:eastAsia="Times New Roman" w:hAnsi="Times New Roman" w:cs="Times New Roman"/>
          <w:position w:val="0"/>
          <w:sz w:val="24"/>
          <w:szCs w:val="24"/>
          <w:lang w:val="ms-MY" w:eastAsia="ms"/>
        </w:rPr>
        <w:t>.</w:t>
      </w:r>
      <w:r w:rsidRPr="00F34924">
        <w:rPr>
          <w:rFonts w:ascii="Times New Roman" w:eastAsia="Times New Roman" w:hAnsi="Times New Roman" w:cs="Times New Roman"/>
          <w:position w:val="0"/>
          <w:sz w:val="24"/>
          <w:szCs w:val="24"/>
          <w:lang w:val="ms-MY" w:eastAsia="ms"/>
        </w:rPr>
        <w:tab/>
      </w:r>
    </w:p>
    <w:p w14:paraId="2F15A5B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4"/>
          <w:szCs w:val="24"/>
          <w:lang w:val="ms-MY" w:eastAsia="ms"/>
        </w:rPr>
      </w:pPr>
    </w:p>
    <w:p w14:paraId="6C843254" w14:textId="53952319" w:rsidR="00B711EB" w:rsidRPr="00F34924" w:rsidRDefault="009B00B5"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b/>
          <w:position w:val="0"/>
          <w:sz w:val="20"/>
          <w:szCs w:val="24"/>
          <w:lang w:val="ms-MY" w:eastAsia="ms"/>
        </w:rPr>
        <w:t xml:space="preserve">Jadual </w:t>
      </w:r>
      <w:r w:rsidR="004274CF" w:rsidRPr="00F34924">
        <w:rPr>
          <w:rFonts w:ascii="Times New Roman" w:eastAsia="Times New Roman" w:hAnsi="Times New Roman" w:cs="Times New Roman"/>
          <w:b/>
          <w:position w:val="0"/>
          <w:sz w:val="20"/>
          <w:szCs w:val="24"/>
          <w:lang w:val="ms-MY" w:eastAsia="ms"/>
        </w:rPr>
        <w:t>3.</w:t>
      </w:r>
      <w:r w:rsidR="003F7BEB" w:rsidRPr="00F34924">
        <w:rPr>
          <w:rFonts w:ascii="Times New Roman" w:eastAsia="Times New Roman" w:hAnsi="Times New Roman" w:cs="Times New Roman"/>
          <w:b/>
          <w:position w:val="0"/>
          <w:sz w:val="20"/>
          <w:szCs w:val="24"/>
          <w:lang w:val="ms-MY" w:eastAsia="ms"/>
        </w:rPr>
        <w:t xml:space="preserve"> </w:t>
      </w:r>
      <w:r w:rsidR="00B711EB" w:rsidRPr="00F34924">
        <w:rPr>
          <w:rFonts w:ascii="Times New Roman" w:eastAsia="Times New Roman" w:hAnsi="Times New Roman" w:cs="Times New Roman"/>
          <w:position w:val="0"/>
          <w:sz w:val="20"/>
          <w:szCs w:val="24"/>
          <w:lang w:val="ms-MY" w:eastAsia="ms"/>
        </w:rPr>
        <w:t>Inventori vokal VMP</w:t>
      </w:r>
      <w:r w:rsidR="00FD570A">
        <w:rPr>
          <w:rFonts w:ascii="Times New Roman" w:eastAsia="Times New Roman" w:hAnsi="Times New Roman" w:cs="Times New Roman"/>
          <w:position w:val="0"/>
          <w:sz w:val="20"/>
          <w:szCs w:val="24"/>
          <w:lang w:val="ms-MY" w:eastAsia="ms"/>
        </w:rPr>
        <w:t>.</w:t>
      </w:r>
    </w:p>
    <w:p w14:paraId="268BA53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4"/>
          <w:lang w:val="ms-MY" w:eastAsia="ms"/>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160"/>
        <w:gridCol w:w="1440"/>
        <w:gridCol w:w="1440"/>
        <w:gridCol w:w="1440"/>
      </w:tblGrid>
      <w:tr w:rsidR="00B711EB" w:rsidRPr="00F34924" w14:paraId="5FD8FA0B" w14:textId="77777777" w:rsidTr="00FD570A">
        <w:trPr>
          <w:trHeight w:val="413"/>
          <w:jc w:val="center"/>
        </w:trPr>
        <w:tc>
          <w:tcPr>
            <w:tcW w:w="2160" w:type="dxa"/>
            <w:shd w:val="clear" w:color="auto" w:fill="8DB3E2" w:themeFill="text2" w:themeFillTint="66"/>
          </w:tcPr>
          <w:p w14:paraId="564E33F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right"/>
              <w:textDirection w:val="lrTb"/>
              <w:textAlignment w:val="auto"/>
              <w:outlineLvl w:val="9"/>
              <w:rPr>
                <w:rFonts w:ascii="Times New Roman" w:eastAsia="Times New Roman" w:hAnsi="Times New Roman" w:cs="Times New Roman"/>
                <w:b/>
                <w:position w:val="0"/>
                <w:sz w:val="20"/>
                <w:szCs w:val="24"/>
                <w:lang w:val="ms-MY" w:eastAsia="ms"/>
              </w:rPr>
            </w:pPr>
            <w:r w:rsidRPr="00F34924">
              <w:rPr>
                <w:rFonts w:ascii="Times New Roman" w:eastAsia="Times New Roman" w:hAnsi="Times New Roman" w:cs="Times New Roman"/>
                <w:b/>
                <w:noProof/>
                <w:position w:val="0"/>
                <w:sz w:val="20"/>
                <w:szCs w:val="24"/>
                <w:lang w:val="en-MY" w:eastAsia="en-MY"/>
              </w:rPr>
              <mc:AlternateContent>
                <mc:Choice Requires="wps">
                  <w:drawing>
                    <wp:anchor distT="0" distB="0" distL="114300" distR="114300" simplePos="0" relativeHeight="251657728" behindDoc="0" locked="0" layoutInCell="1" allowOverlap="1" wp14:anchorId="3B937A24" wp14:editId="23C17D23">
                      <wp:simplePos x="0" y="0"/>
                      <wp:positionH relativeFrom="column">
                        <wp:posOffset>-42749</wp:posOffset>
                      </wp:positionH>
                      <wp:positionV relativeFrom="paragraph">
                        <wp:posOffset>30085</wp:posOffset>
                      </wp:positionV>
                      <wp:extent cx="1346152" cy="401595"/>
                      <wp:effectExtent l="0" t="0" r="26035" b="368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152" cy="401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FB8330"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35pt" to="102.6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"/>
                  </w:pict>
                </mc:Fallback>
              </mc:AlternateContent>
            </w:r>
            <w:r w:rsidRPr="00F34924">
              <w:rPr>
                <w:rFonts w:ascii="Times New Roman" w:eastAsia="Times New Roman" w:hAnsi="Times New Roman" w:cs="Times New Roman"/>
                <w:b/>
                <w:position w:val="0"/>
                <w:sz w:val="20"/>
                <w:szCs w:val="24"/>
                <w:lang w:val="ms-MY" w:eastAsia="ms"/>
              </w:rPr>
              <w:t xml:space="preserve">Bahagian </w:t>
            </w:r>
          </w:p>
          <w:p w14:paraId="112CE77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4"/>
                <w:lang w:val="ms-MY" w:eastAsia="ms"/>
              </w:rPr>
            </w:pPr>
          </w:p>
          <w:p w14:paraId="02B8C4C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4"/>
                <w:lang w:val="ms-MY" w:eastAsia="ms"/>
              </w:rPr>
            </w:pPr>
            <w:r w:rsidRPr="00F34924">
              <w:rPr>
                <w:rFonts w:ascii="Times New Roman" w:eastAsia="Times New Roman" w:hAnsi="Times New Roman" w:cs="Times New Roman"/>
                <w:b/>
                <w:position w:val="0"/>
                <w:sz w:val="20"/>
                <w:szCs w:val="24"/>
                <w:lang w:val="ms-MY" w:eastAsia="ms"/>
              </w:rPr>
              <w:t>Kedudukan</w:t>
            </w:r>
          </w:p>
        </w:tc>
        <w:tc>
          <w:tcPr>
            <w:tcW w:w="1440" w:type="dxa"/>
            <w:shd w:val="clear" w:color="auto" w:fill="8DB3E2" w:themeFill="text2" w:themeFillTint="66"/>
          </w:tcPr>
          <w:p w14:paraId="0561EC8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4"/>
                <w:lang w:val="ms-MY" w:eastAsia="ms"/>
              </w:rPr>
            </w:pPr>
            <w:r w:rsidRPr="00F34924">
              <w:rPr>
                <w:rFonts w:ascii="Times New Roman" w:eastAsia="Times New Roman" w:hAnsi="Times New Roman" w:cs="Times New Roman"/>
                <w:b/>
                <w:position w:val="0"/>
                <w:sz w:val="20"/>
                <w:szCs w:val="24"/>
                <w:lang w:val="ms-MY" w:eastAsia="ms"/>
              </w:rPr>
              <w:t>Depan</w:t>
            </w:r>
          </w:p>
        </w:tc>
        <w:tc>
          <w:tcPr>
            <w:tcW w:w="1440" w:type="dxa"/>
            <w:shd w:val="clear" w:color="auto" w:fill="8DB3E2" w:themeFill="text2" w:themeFillTint="66"/>
          </w:tcPr>
          <w:p w14:paraId="18BA94B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4"/>
                <w:lang w:val="ms-MY" w:eastAsia="ms"/>
              </w:rPr>
            </w:pPr>
            <w:r w:rsidRPr="00F34924">
              <w:rPr>
                <w:rFonts w:ascii="Times New Roman" w:eastAsia="Times New Roman" w:hAnsi="Times New Roman" w:cs="Times New Roman"/>
                <w:b/>
                <w:position w:val="0"/>
                <w:sz w:val="20"/>
                <w:szCs w:val="24"/>
                <w:lang w:val="ms-MY" w:eastAsia="ms"/>
              </w:rPr>
              <w:t>Tengah</w:t>
            </w:r>
          </w:p>
        </w:tc>
        <w:tc>
          <w:tcPr>
            <w:tcW w:w="1440" w:type="dxa"/>
            <w:shd w:val="clear" w:color="auto" w:fill="8DB3E2" w:themeFill="text2" w:themeFillTint="66"/>
          </w:tcPr>
          <w:p w14:paraId="48E6F88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4"/>
                <w:lang w:val="ms-MY" w:eastAsia="ms"/>
              </w:rPr>
            </w:pPr>
            <w:r w:rsidRPr="00F34924">
              <w:rPr>
                <w:rFonts w:ascii="Times New Roman" w:eastAsia="Times New Roman" w:hAnsi="Times New Roman" w:cs="Times New Roman"/>
                <w:b/>
                <w:position w:val="0"/>
                <w:sz w:val="20"/>
                <w:szCs w:val="24"/>
                <w:lang w:val="ms-MY" w:eastAsia="ms"/>
              </w:rPr>
              <w:t>Belakang</w:t>
            </w:r>
          </w:p>
        </w:tc>
      </w:tr>
      <w:tr w:rsidR="00B711EB" w:rsidRPr="00F34924" w14:paraId="61061CBC" w14:textId="77777777" w:rsidTr="00FD570A">
        <w:trPr>
          <w:trHeight w:val="848"/>
          <w:jc w:val="center"/>
        </w:trPr>
        <w:tc>
          <w:tcPr>
            <w:tcW w:w="2160" w:type="dxa"/>
          </w:tcPr>
          <w:p w14:paraId="21FD539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Tinggi</w:t>
            </w:r>
          </w:p>
          <w:p w14:paraId="0E7B6D7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Separuh Tinggi</w:t>
            </w:r>
          </w:p>
          <w:p w14:paraId="30224F6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Separuh Rendah</w:t>
            </w:r>
          </w:p>
          <w:p w14:paraId="2F4C397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Rendah</w:t>
            </w:r>
          </w:p>
        </w:tc>
        <w:tc>
          <w:tcPr>
            <w:tcW w:w="1440" w:type="dxa"/>
          </w:tcPr>
          <w:p w14:paraId="1A4491E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*i</w:t>
            </w:r>
          </w:p>
          <w:p w14:paraId="539DE2F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*e</w:t>
            </w:r>
          </w:p>
          <w:p w14:paraId="6B1929B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p>
        </w:tc>
        <w:tc>
          <w:tcPr>
            <w:tcW w:w="1440" w:type="dxa"/>
          </w:tcPr>
          <w:p w14:paraId="3F61773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p>
          <w:p w14:paraId="1926717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p>
          <w:p w14:paraId="72DA98F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w:t>
            </w:r>
            <w:r w:rsidRPr="00F34924">
              <w:rPr>
                <w:rFonts w:ascii="Times New Roman" w:eastAsia="Times New Roman" w:hAnsi="Times New Roman" w:cs="Times New Roman"/>
                <w:position w:val="0"/>
                <w:sz w:val="20"/>
                <w:szCs w:val="24"/>
                <w:lang w:val="ms-MY" w:eastAsia="ms"/>
              </w:rPr>
              <w:sym w:font="SILManuscriptIPA" w:char="F0AB"/>
            </w:r>
          </w:p>
          <w:p w14:paraId="472B66A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*a</w:t>
            </w:r>
          </w:p>
        </w:tc>
        <w:tc>
          <w:tcPr>
            <w:tcW w:w="1440" w:type="dxa"/>
          </w:tcPr>
          <w:p w14:paraId="670D87D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*u</w:t>
            </w:r>
          </w:p>
          <w:p w14:paraId="0D21B41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4"/>
                <w:lang w:val="ms-MY" w:eastAsia="ms"/>
              </w:rPr>
            </w:pPr>
            <w:r w:rsidRPr="00F34924">
              <w:rPr>
                <w:rFonts w:ascii="Times New Roman" w:eastAsia="Times New Roman" w:hAnsi="Times New Roman" w:cs="Times New Roman"/>
                <w:position w:val="0"/>
                <w:sz w:val="20"/>
                <w:szCs w:val="24"/>
                <w:lang w:val="ms-MY" w:eastAsia="ms"/>
              </w:rPr>
              <w:t>*o</w:t>
            </w:r>
          </w:p>
        </w:tc>
      </w:tr>
    </w:tbl>
    <w:p w14:paraId="645F72B3" w14:textId="77777777" w:rsidR="00EF63C8" w:rsidRDefault="00EF63C8"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position w:val="0"/>
          <w:sz w:val="24"/>
          <w:szCs w:val="24"/>
          <w:lang w:val="ms-MY" w:eastAsia="ms"/>
        </w:rPr>
      </w:pPr>
    </w:p>
    <w:p w14:paraId="38941A96" w14:textId="77777777" w:rsidR="00233A19" w:rsidRPr="00233A19" w:rsidRDefault="00233A19"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position w:val="0"/>
          <w:sz w:val="24"/>
          <w:szCs w:val="24"/>
          <w:lang w:val="ms-MY" w:eastAsia="ms"/>
        </w:rPr>
      </w:pPr>
    </w:p>
    <w:p w14:paraId="2B832D8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i/>
          <w:position w:val="0"/>
          <w:sz w:val="24"/>
          <w:szCs w:val="24"/>
          <w:lang w:val="ms-MY" w:eastAsia="ms"/>
        </w:rPr>
      </w:pPr>
      <w:r w:rsidRPr="00F34924">
        <w:rPr>
          <w:rFonts w:ascii="Times New Roman" w:eastAsia="Times New Roman" w:hAnsi="Times New Roman" w:cs="Times New Roman"/>
          <w:bCs/>
          <w:i/>
          <w:position w:val="0"/>
          <w:sz w:val="24"/>
          <w:szCs w:val="24"/>
          <w:lang w:val="ms-MY" w:eastAsia="ms"/>
        </w:rPr>
        <w:t>Rekonstruksi vokal depan VMP *i dan *e</w:t>
      </w:r>
    </w:p>
    <w:p w14:paraId="62769F5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4"/>
          <w:szCs w:val="24"/>
          <w:lang w:val="ms-MY" w:eastAsia="ms"/>
        </w:rPr>
      </w:pPr>
    </w:p>
    <w:p w14:paraId="7BCB736A" w14:textId="58B29189" w:rsidR="00B711EB"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Vokal /i/ boleh hadir pada semua posisi kata iaitu posisi awal kata, tengah kata, suku kata terbuka dan suka kata tertutup dalam semua VM.</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Manakala vokal *e hanya boleh hadir di posisi suku kata terbuka dan suku kata tertutup. </w:t>
      </w:r>
      <w:r w:rsidR="00CA5E11" w:rsidRPr="00F34924">
        <w:rPr>
          <w:rFonts w:ascii="Times New Roman" w:eastAsia="Times New Roman" w:hAnsi="Times New Roman" w:cs="Times New Roman"/>
          <w:position w:val="0"/>
          <w:sz w:val="24"/>
          <w:szCs w:val="24"/>
          <w:lang w:val="ms-MY" w:eastAsia="ms"/>
        </w:rPr>
        <w:t>Perkara i</w:t>
      </w:r>
      <w:r w:rsidRPr="00F34924">
        <w:rPr>
          <w:rFonts w:ascii="Times New Roman" w:eastAsia="Times New Roman" w:hAnsi="Times New Roman" w:cs="Times New Roman"/>
          <w:position w:val="0"/>
          <w:sz w:val="24"/>
          <w:szCs w:val="24"/>
          <w:lang w:val="ms-MY" w:eastAsia="ms"/>
        </w:rPr>
        <w:t xml:space="preserve">ni dapat dilihat melalui Jadual </w:t>
      </w:r>
      <w:r w:rsidR="004274CF" w:rsidRPr="00F34924">
        <w:rPr>
          <w:rFonts w:ascii="Times New Roman" w:eastAsia="Times New Roman" w:hAnsi="Times New Roman" w:cs="Times New Roman"/>
          <w:position w:val="0"/>
          <w:sz w:val="24"/>
          <w:szCs w:val="24"/>
          <w:lang w:val="ms-MY" w:eastAsia="ms"/>
        </w:rPr>
        <w:t>4</w:t>
      </w:r>
      <w:r w:rsidRPr="00F34924">
        <w:rPr>
          <w:rFonts w:ascii="Times New Roman" w:eastAsia="Times New Roman" w:hAnsi="Times New Roman" w:cs="Times New Roman"/>
          <w:position w:val="0"/>
          <w:sz w:val="24"/>
          <w:szCs w:val="24"/>
          <w:lang w:val="ms-MY" w:eastAsia="ms"/>
        </w:rPr>
        <w:t xml:space="preserve"> dan </w:t>
      </w:r>
      <w:r w:rsidR="004274CF" w:rsidRPr="00F34924">
        <w:rPr>
          <w:rFonts w:ascii="Times New Roman" w:eastAsia="Times New Roman" w:hAnsi="Times New Roman" w:cs="Times New Roman"/>
          <w:position w:val="0"/>
          <w:sz w:val="24"/>
          <w:szCs w:val="24"/>
          <w:lang w:val="ms-MY" w:eastAsia="ms"/>
        </w:rPr>
        <w:t>5</w:t>
      </w:r>
      <w:r w:rsidRPr="00F34924">
        <w:rPr>
          <w:rFonts w:ascii="Times New Roman" w:eastAsia="Times New Roman" w:hAnsi="Times New Roman" w:cs="Times New Roman"/>
          <w:position w:val="0"/>
          <w:sz w:val="24"/>
          <w:szCs w:val="24"/>
          <w:lang w:val="ms-MY" w:eastAsia="ms"/>
        </w:rPr>
        <w:t>.</w:t>
      </w:r>
    </w:p>
    <w:p w14:paraId="11E688CC" w14:textId="08189736" w:rsidR="007B72C4" w:rsidRDefault="007B72C4" w:rsidP="007B72C4">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Melalui Jadual 4, didapati vokal /i/ hadir pada semua posisi kata yakni /i/ hadir pada awal kata, suku kata terbuka, suku kata pra akhir dan suku kata akhir tertutup. Misalnya pada awal kata [kida] iaitu kiri dalam bahasa Melayu standard. Menurut Adelaar (1985:</w:t>
      </w:r>
      <w:r>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68), kebiasaannya vokal /i/ mempunyai /i/ dan /ie/ dalam silabel akhir. Contohnya dalam perkataan putih yang menjadi putieh apabila dibandingkan antara Minang dengan bahasa standard. Manakala Jadual 5 menunjukkan penyebaran vokal *e dalam varian Minangkabau. </w:t>
      </w:r>
      <w:r w:rsidRPr="00F34924">
        <w:rPr>
          <w:rFonts w:ascii="Times New Roman" w:eastAsia="DengXian Light" w:hAnsi="Times New Roman" w:cs="Times New Roman"/>
          <w:position w:val="0"/>
          <w:sz w:val="24"/>
          <w:szCs w:val="24"/>
          <w:lang w:val="ms-MY" w:eastAsia="ms"/>
        </w:rPr>
        <w:t>Melalui Jadual 5, didapati bahawa vokal *e hanya hadir pada suku kata terbuka dan suku kata tertutup sahaja, pada antara vokal e tidak hadir.</w:t>
      </w:r>
    </w:p>
    <w:p w14:paraId="6418D5A0" w14:textId="77777777" w:rsidR="008C4CD4" w:rsidRDefault="008C4CD4"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0"/>
          <w:lang w:val="ms-MY" w:eastAsia="ms"/>
        </w:rPr>
      </w:pPr>
    </w:p>
    <w:p w14:paraId="1D28119E" w14:textId="0A4A6BDE"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lastRenderedPageBreak/>
        <w:t xml:space="preserve">Jadual </w:t>
      </w:r>
      <w:r w:rsidR="004274CF" w:rsidRPr="00F34924">
        <w:rPr>
          <w:rFonts w:ascii="Times New Roman" w:eastAsia="Times New Roman" w:hAnsi="Times New Roman" w:cs="Times New Roman"/>
          <w:b/>
          <w:position w:val="0"/>
          <w:sz w:val="20"/>
          <w:szCs w:val="20"/>
          <w:lang w:val="ms-MY" w:eastAsia="ms"/>
        </w:rPr>
        <w:t>4</w:t>
      </w:r>
      <w:r w:rsidRPr="00F34924">
        <w:rPr>
          <w:rFonts w:ascii="Times New Roman" w:eastAsia="Times New Roman" w:hAnsi="Times New Roman" w:cs="Times New Roman"/>
          <w:b/>
          <w:position w:val="0"/>
          <w:sz w:val="20"/>
          <w:szCs w:val="20"/>
          <w:lang w:val="ms-MY" w:eastAsia="ms"/>
        </w:rPr>
        <w:t>.</w:t>
      </w:r>
      <w:r w:rsidRPr="00F34924">
        <w:rPr>
          <w:rFonts w:ascii="Times New Roman" w:eastAsia="Times New Roman" w:hAnsi="Times New Roman" w:cs="Times New Roman"/>
          <w:position w:val="0"/>
          <w:sz w:val="20"/>
          <w:szCs w:val="20"/>
          <w:lang w:val="ms-MY" w:eastAsia="ms"/>
        </w:rPr>
        <w:t xml:space="preserve"> Refleks VMP *i dalam 16 VM</w:t>
      </w:r>
      <w:r w:rsidR="00FD570A">
        <w:rPr>
          <w:rFonts w:ascii="Times New Roman" w:eastAsia="Times New Roman" w:hAnsi="Times New Roman" w:cs="Times New Roman"/>
          <w:position w:val="0"/>
          <w:sz w:val="20"/>
          <w:szCs w:val="20"/>
          <w:lang w:val="ms-MY" w:eastAsia="ms"/>
        </w:rPr>
        <w:t>.</w:t>
      </w:r>
    </w:p>
    <w:p w14:paraId="25388F6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993"/>
        <w:gridCol w:w="1417"/>
        <w:gridCol w:w="6662"/>
      </w:tblGrid>
      <w:tr w:rsidR="00B711EB" w:rsidRPr="00F34924" w14:paraId="51250795" w14:textId="77777777" w:rsidTr="00FD570A">
        <w:trPr>
          <w:trHeight w:val="412"/>
          <w:jc w:val="center"/>
        </w:trPr>
        <w:tc>
          <w:tcPr>
            <w:tcW w:w="993" w:type="dxa"/>
            <w:tcBorders>
              <w:top w:val="single" w:sz="4" w:space="0" w:color="auto"/>
              <w:bottom w:val="single" w:sz="4" w:space="0" w:color="auto"/>
            </w:tcBorders>
            <w:shd w:val="clear" w:color="auto" w:fill="8DB3E2" w:themeFill="text2" w:themeFillTint="66"/>
          </w:tcPr>
          <w:p w14:paraId="05E1197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Vokal</w:t>
            </w:r>
          </w:p>
          <w:p w14:paraId="279A979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VMP</w:t>
            </w:r>
          </w:p>
        </w:tc>
        <w:tc>
          <w:tcPr>
            <w:tcW w:w="1417" w:type="dxa"/>
            <w:tcBorders>
              <w:top w:val="single" w:sz="4" w:space="0" w:color="auto"/>
              <w:bottom w:val="single" w:sz="4" w:space="0" w:color="auto"/>
            </w:tcBorders>
            <w:shd w:val="clear" w:color="auto" w:fill="8DB3E2" w:themeFill="text2" w:themeFillTint="66"/>
          </w:tcPr>
          <w:p w14:paraId="70B5450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Penyebaran Pada Posisi</w:t>
            </w:r>
          </w:p>
        </w:tc>
        <w:tc>
          <w:tcPr>
            <w:tcW w:w="6662" w:type="dxa"/>
            <w:tcBorders>
              <w:top w:val="single" w:sz="4" w:space="0" w:color="auto"/>
              <w:bottom w:val="single" w:sz="4" w:space="0" w:color="auto"/>
            </w:tcBorders>
            <w:shd w:val="clear" w:color="auto" w:fill="8DB3E2" w:themeFill="text2" w:themeFillTint="66"/>
          </w:tcPr>
          <w:p w14:paraId="752615F3" w14:textId="15132F84"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Contoh Refleks VMP</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*i</w:t>
            </w:r>
            <w:r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Dalam 16 VM</w:t>
            </w:r>
          </w:p>
        </w:tc>
      </w:tr>
      <w:tr w:rsidR="00B711EB" w:rsidRPr="00AA73F9" w14:paraId="71317B5E" w14:textId="77777777" w:rsidTr="00FD570A">
        <w:trPr>
          <w:trHeight w:val="942"/>
          <w:jc w:val="center"/>
        </w:trPr>
        <w:tc>
          <w:tcPr>
            <w:tcW w:w="993" w:type="dxa"/>
            <w:vMerge w:val="restart"/>
            <w:tcBorders>
              <w:top w:val="single" w:sz="4" w:space="0" w:color="auto"/>
            </w:tcBorders>
          </w:tcPr>
          <w:p w14:paraId="14A0C629" w14:textId="53EC3976" w:rsidR="00B711EB" w:rsidRPr="00F34924" w:rsidRDefault="003F7B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*i</w:t>
            </w:r>
          </w:p>
          <w:p w14:paraId="76DEBD0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p w14:paraId="5A05AC5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417" w:type="dxa"/>
            <w:tcBorders>
              <w:top w:val="single" w:sz="4" w:space="0" w:color="auto"/>
            </w:tcBorders>
          </w:tcPr>
          <w:p w14:paraId="26B1BC3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Awal Kata </w:t>
            </w:r>
          </w:p>
          <w:p w14:paraId="0B8E09FC"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6321BC05" w14:textId="77777777" w:rsidR="00B711EB" w:rsidRPr="00F34924"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203703DB" w14:textId="77777777" w:rsidR="00B711EB" w:rsidRPr="00F34924"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799B9B95" w14:textId="77777777" w:rsidR="00B711EB" w:rsidRPr="00F34924"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61AC97B7" w14:textId="77777777" w:rsidR="00B711EB" w:rsidRPr="00F34924"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35453999" w14:textId="77777777" w:rsidR="00B711EB" w:rsidRPr="00233A19"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4C1D10B5" w14:textId="77777777" w:rsidR="00B711EB" w:rsidRDefault="00B711EB" w:rsidP="00233A19">
            <w:pPr>
              <w:widowControl w:val="0"/>
              <w:tabs>
                <w:tab w:val="left" w:pos="488"/>
                <w:tab w:val="left" w:pos="578"/>
              </w:tabs>
              <w:suppressAutoHyphens w:val="0"/>
              <w:autoSpaceDE w:val="0"/>
              <w:autoSpaceDN w:val="0"/>
              <w:spacing w:before="120"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w:t>
            </w:r>
            <w:r w:rsidR="00CA5E11" w:rsidRPr="00F34924">
              <w:rPr>
                <w:rFonts w:ascii="Times New Roman" w:eastAsia="Times New Roman" w:hAnsi="Times New Roman" w:cs="Times New Roman"/>
                <w:position w:val="0"/>
                <w:sz w:val="20"/>
                <w:szCs w:val="20"/>
                <w:lang w:val="ms-MY" w:eastAsia="ms"/>
              </w:rPr>
              <w:t>uku Kata T</w:t>
            </w:r>
            <w:r w:rsidR="00233A19">
              <w:rPr>
                <w:rFonts w:ascii="Times New Roman" w:eastAsia="Times New Roman" w:hAnsi="Times New Roman" w:cs="Times New Roman"/>
                <w:position w:val="0"/>
                <w:sz w:val="20"/>
                <w:szCs w:val="20"/>
                <w:lang w:val="ms-MY" w:eastAsia="ms"/>
              </w:rPr>
              <w:t>erbuka</w:t>
            </w:r>
          </w:p>
          <w:p w14:paraId="78831B4B" w14:textId="3646905D" w:rsidR="00233A19" w:rsidRPr="00233A19" w:rsidRDefault="00233A19" w:rsidP="00233A19">
            <w:pPr>
              <w:widowControl w:val="0"/>
              <w:tabs>
                <w:tab w:val="left" w:pos="488"/>
                <w:tab w:val="left" w:pos="578"/>
              </w:tabs>
              <w:suppressAutoHyphens w:val="0"/>
              <w:autoSpaceDE w:val="0"/>
              <w:autoSpaceDN w:val="0"/>
              <w:spacing w:before="120"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tc>
        <w:tc>
          <w:tcPr>
            <w:tcW w:w="6662" w:type="dxa"/>
            <w:tcBorders>
              <w:top w:val="single" w:sz="4" w:space="0" w:color="auto"/>
            </w:tcBorders>
          </w:tcPr>
          <w:p w14:paraId="58BB123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bookmarkStart w:id="0" w:name="_Hlk42764570"/>
            <w:r w:rsidRPr="00F34924">
              <w:rPr>
                <w:rFonts w:ascii="Times New Roman" w:eastAsia="Times New Roman" w:hAnsi="Times New Roman" w:cs="Times New Roman"/>
                <w:position w:val="0"/>
                <w:sz w:val="20"/>
                <w:szCs w:val="20"/>
                <w:lang w:val="ms-MY" w:eastAsia="ms"/>
              </w:rPr>
              <w:t>VMP *kida ‘kiri’ &gt;; PK, TD, RAO, PS, AGT, AGB, MSL, PRMN, KSBM,KGJ, KJB; kiri &gt; PKB; ki</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i &gt; BKG, KPHL, KTKP; kider &gt; KUR</w:t>
            </w:r>
          </w:p>
          <w:p w14:paraId="1BB6BF7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*tibo ‘tiba’ &gt;; BKG, PK, TD, PS, AGB, AGT, MSL, PRMN, KSBM; data</w:t>
            </w:r>
            <w:r w:rsidRPr="00F34924">
              <w:rPr>
                <w:rFonts w:ascii="Times New Roman" w:eastAsia="Times New Roman" w:hAnsi="Times New Roman" w:cs="Times New Roman"/>
                <w:position w:val="0"/>
                <w:sz w:val="20"/>
                <w:szCs w:val="20"/>
                <w:lang w:val="ms-MY" w:eastAsia="ms"/>
              </w:rPr>
              <w:sym w:font="SILManuscript IPA93" w:char="F04E"/>
            </w:r>
            <w:r w:rsidRPr="00F34924">
              <w:rPr>
                <w:rFonts w:ascii="Times New Roman" w:eastAsia="Times New Roman" w:hAnsi="Times New Roman" w:cs="Times New Roman"/>
                <w:position w:val="0"/>
                <w:sz w:val="20"/>
                <w:szCs w:val="20"/>
                <w:lang w:val="ms-MY" w:eastAsia="ms"/>
              </w:rPr>
              <w:t xml:space="preserve"> &gt;KPHL, KJB; kamari &gt; KGJ; sampai &gt; KTKP. kama</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 xml:space="preserve">i &gt; KUR </w:t>
            </w:r>
          </w:p>
          <w:p w14:paraId="4CDD13BF" w14:textId="24B50934"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*minum</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&gt;; BKG, PK, TD, RAO, PS, PKB, AGB, AGT, MSL, PRMN, KSBM, KUR, KGJ, KJB; minam &gt; KPHL, KTKP</w:t>
            </w:r>
          </w:p>
          <w:bookmarkEnd w:id="0"/>
          <w:p w14:paraId="584B7175" w14:textId="77777777" w:rsidR="00B711EB" w:rsidRPr="00233A19"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16"/>
                <w:szCs w:val="16"/>
                <w:lang w:val="ms-MY" w:eastAsia="ms"/>
              </w:rPr>
            </w:pPr>
          </w:p>
          <w:p w14:paraId="4F970F44" w14:textId="6FE62BF9" w:rsidR="00B711EB" w:rsidRPr="00F34924" w:rsidRDefault="00B711EB" w:rsidP="00233A19">
            <w:pPr>
              <w:widowControl w:val="0"/>
              <w:suppressAutoHyphens w:val="0"/>
              <w:autoSpaceDE w:val="0"/>
              <w:autoSpaceDN w:val="0"/>
              <w:spacing w:after="12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bookmarkStart w:id="1" w:name="_Hlk42764600"/>
            <w:r w:rsidRPr="00F34924">
              <w:rPr>
                <w:rFonts w:ascii="Times New Roman" w:eastAsia="Times New Roman" w:hAnsi="Times New Roman" w:cs="Times New Roman"/>
                <w:position w:val="0"/>
                <w:sz w:val="20"/>
                <w:szCs w:val="20"/>
                <w:lang w:val="ms-MY" w:eastAsia="ms"/>
              </w:rPr>
              <w:t>VMP *d</w:t>
            </w:r>
            <w:r w:rsidRPr="00F34924">
              <w:rPr>
                <w:rFonts w:ascii="Times New Roman" w:eastAsia="Times New Roman" w:hAnsi="Times New Roman" w:cs="Times New Roman"/>
                <w:position w:val="0"/>
                <w:sz w:val="20"/>
                <w:szCs w:val="20"/>
                <w:lang w:val="ms-MY" w:eastAsia="ms"/>
              </w:rPr>
              <w:sym w:font="SILManuscriptIPA" w:char="F05A"/>
            </w:r>
            <w:r w:rsidRPr="00F34924">
              <w:rPr>
                <w:rFonts w:ascii="Times New Roman" w:eastAsia="Times New Roman" w:hAnsi="Times New Roman" w:cs="Times New Roman"/>
                <w:position w:val="0"/>
                <w:sz w:val="20"/>
                <w:szCs w:val="20"/>
                <w:lang w:val="ms-MY" w:eastAsia="ms"/>
              </w:rPr>
              <w:t>a</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i ‘jari’ &gt; BKG, PK, PS, MSL, PRMN, KPHL, KUR, KTKP; d</w:t>
            </w:r>
            <w:r w:rsidRPr="00F34924">
              <w:rPr>
                <w:rFonts w:ascii="Times New Roman" w:eastAsia="Times New Roman" w:hAnsi="Times New Roman" w:cs="Times New Roman"/>
                <w:position w:val="0"/>
                <w:sz w:val="20"/>
                <w:szCs w:val="20"/>
                <w:lang w:val="ms-MY" w:eastAsia="ms"/>
              </w:rPr>
              <w:sym w:font="SILManuscriptIPA" w:char="F05A"/>
            </w:r>
            <w:r w:rsidRPr="00F34924">
              <w:rPr>
                <w:rFonts w:ascii="Times New Roman" w:eastAsia="Times New Roman" w:hAnsi="Times New Roman" w:cs="Times New Roman"/>
                <w:position w:val="0"/>
                <w:sz w:val="20"/>
                <w:szCs w:val="20"/>
                <w:lang w:val="ms-MY" w:eastAsia="ms"/>
              </w:rPr>
              <w:t>ari &gt; TD, RAO, PKB, AGB, AGT, KSBM, KGJ, KJB.</w:t>
            </w:r>
            <w:bookmarkEnd w:id="1"/>
          </w:p>
        </w:tc>
      </w:tr>
      <w:tr w:rsidR="00B711EB" w:rsidRPr="00F34924" w14:paraId="12FC98BC" w14:textId="77777777" w:rsidTr="00FD570A">
        <w:trPr>
          <w:trHeight w:val="744"/>
          <w:jc w:val="center"/>
        </w:trPr>
        <w:tc>
          <w:tcPr>
            <w:tcW w:w="993" w:type="dxa"/>
            <w:vMerge/>
          </w:tcPr>
          <w:p w14:paraId="1256B2EC" w14:textId="1216D031"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bookmarkStart w:id="2" w:name="_Hlk42764345"/>
          </w:p>
        </w:tc>
        <w:tc>
          <w:tcPr>
            <w:tcW w:w="1417" w:type="dxa"/>
          </w:tcPr>
          <w:p w14:paraId="231ABF4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Praakhir</w:t>
            </w:r>
          </w:p>
          <w:p w14:paraId="5428114E" w14:textId="77777777" w:rsidR="00B711EB" w:rsidRPr="00233A19"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tc>
        <w:tc>
          <w:tcPr>
            <w:tcW w:w="6662" w:type="dxa"/>
          </w:tcPr>
          <w:p w14:paraId="202CBE5F" w14:textId="2F11DA25" w:rsidR="00B711EB" w:rsidRPr="00F34924" w:rsidRDefault="00B711EB" w:rsidP="00067112">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*balio</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‘balik kembali’ &gt; BKG; balia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PK, TD, PKB, AGT, AGB, MSL, PRMN, KPHL, KSBM, KGJ; poe &gt; RAO; lia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PS; pula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 xml:space="preserve"> &gt;</w:t>
            </w:r>
            <w:r w:rsidR="003F7BEB" w:rsidRPr="00F34924">
              <w:rPr>
                <w:rFonts w:ascii="Times New Roman" w:eastAsia="Times New Roman" w:hAnsi="Times New Roman" w:cs="Times New Roman"/>
                <w:position w:val="0"/>
                <w:sz w:val="20"/>
                <w:szCs w:val="20"/>
                <w:lang w:val="ms-MY" w:eastAsia="ms"/>
              </w:rPr>
              <w:t xml:space="preserve">   </w:t>
            </w:r>
          </w:p>
          <w:p w14:paraId="02274DB7" w14:textId="6A5928E7" w:rsidR="00B711EB" w:rsidRPr="00F34924" w:rsidRDefault="00B711EB" w:rsidP="00067112">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 KUR, KJB; bali</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KTKP</w:t>
            </w:r>
            <w:r w:rsidR="003F7BEB" w:rsidRPr="00F34924">
              <w:rPr>
                <w:rFonts w:ascii="Times New Roman" w:eastAsia="Times New Roman" w:hAnsi="Times New Roman" w:cs="Times New Roman"/>
                <w:position w:val="0"/>
                <w:sz w:val="20"/>
                <w:szCs w:val="20"/>
                <w:lang w:val="ms-MY" w:eastAsia="ms"/>
              </w:rPr>
              <w:t xml:space="preserve"> </w:t>
            </w:r>
            <w:r w:rsidR="00EF63C8" w:rsidRPr="00F34924">
              <w:rPr>
                <w:rFonts w:ascii="Times New Roman" w:eastAsia="Times New Roman" w:hAnsi="Times New Roman" w:cs="Times New Roman"/>
                <w:position w:val="0"/>
                <w:sz w:val="20"/>
                <w:szCs w:val="20"/>
                <w:lang w:val="ms-MY" w:eastAsia="ms"/>
              </w:rPr>
              <w:t xml:space="preserve"> </w:t>
            </w:r>
          </w:p>
          <w:p w14:paraId="38DD0B05" w14:textId="77777777" w:rsidR="00B711EB" w:rsidRPr="00067112"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16"/>
                <w:szCs w:val="16"/>
                <w:lang w:val="ms-MY" w:eastAsia="ms"/>
              </w:rPr>
            </w:pPr>
          </w:p>
        </w:tc>
      </w:tr>
      <w:tr w:rsidR="00B711EB" w:rsidRPr="00AA73F9" w14:paraId="050F4B1D" w14:textId="77777777" w:rsidTr="00FD570A">
        <w:trPr>
          <w:trHeight w:val="1063"/>
          <w:jc w:val="center"/>
        </w:trPr>
        <w:tc>
          <w:tcPr>
            <w:tcW w:w="993" w:type="dxa"/>
            <w:vMerge/>
          </w:tcPr>
          <w:p w14:paraId="7F7C2D9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bookmarkStart w:id="3" w:name="_Hlk42764623"/>
            <w:bookmarkEnd w:id="2"/>
          </w:p>
        </w:tc>
        <w:tc>
          <w:tcPr>
            <w:tcW w:w="1417" w:type="dxa"/>
          </w:tcPr>
          <w:p w14:paraId="59ED52F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Akhir Tertutup</w:t>
            </w:r>
          </w:p>
          <w:p w14:paraId="0094C39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66206D5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tc>
        <w:tc>
          <w:tcPr>
            <w:tcW w:w="6662" w:type="dxa"/>
          </w:tcPr>
          <w:p w14:paraId="050F9B9F" w14:textId="77777777" w:rsidR="00B711EB" w:rsidRPr="00F34924" w:rsidRDefault="00B711EB" w:rsidP="00EF1E53">
            <w:pPr>
              <w:suppressAutoHyphens w:val="0"/>
              <w:spacing w:after="0" w:line="240" w:lineRule="auto"/>
              <w:ind w:leftChars="0" w:left="0" w:firstLineChars="0" w:firstLine="0"/>
              <w:contextualSpacing/>
              <w:textDirection w:val="lrTb"/>
              <w:textAlignment w:val="auto"/>
              <w:outlineLvl w:val="9"/>
              <w:rPr>
                <w:rFonts w:ascii="Times New Roman" w:hAnsi="Times New Roman" w:cs="Times New Roman"/>
                <w:position w:val="0"/>
                <w:sz w:val="20"/>
                <w:szCs w:val="20"/>
                <w:lang w:val="ms-MY"/>
              </w:rPr>
            </w:pPr>
            <w:r w:rsidRPr="00F34924">
              <w:rPr>
                <w:rFonts w:ascii="Times New Roman" w:hAnsi="Times New Roman" w:cs="Times New Roman"/>
                <w:position w:val="0"/>
                <w:sz w:val="20"/>
                <w:szCs w:val="20"/>
                <w:lang w:val="ms-MY"/>
              </w:rPr>
              <w:t>VMP *batih ‘betis’ &gt; TD, RAO, AGB, AGT, PRMN, KSBM, KGJ, KJB; boti &gt; BKG, PK, PKB, KUR, KTKP.</w:t>
            </w:r>
          </w:p>
          <w:p w14:paraId="58F7367D" w14:textId="77777777" w:rsidR="00233A19" w:rsidRPr="00233A19" w:rsidRDefault="00233A19" w:rsidP="00EF1E53">
            <w:pPr>
              <w:suppressAutoHyphens w:val="0"/>
              <w:spacing w:after="0" w:line="240" w:lineRule="auto"/>
              <w:ind w:leftChars="0" w:left="0" w:firstLineChars="0" w:firstLine="0"/>
              <w:contextualSpacing/>
              <w:textDirection w:val="lrTb"/>
              <w:textAlignment w:val="auto"/>
              <w:outlineLvl w:val="9"/>
              <w:rPr>
                <w:rFonts w:ascii="Times New Roman" w:hAnsi="Times New Roman" w:cs="Times New Roman"/>
                <w:position w:val="0"/>
                <w:sz w:val="16"/>
                <w:szCs w:val="16"/>
                <w:lang w:val="ms-MY"/>
              </w:rPr>
            </w:pPr>
          </w:p>
          <w:p w14:paraId="42D1C8C0" w14:textId="77777777" w:rsidR="00B711EB" w:rsidRPr="00F34924" w:rsidRDefault="00B711EB" w:rsidP="00EF1E53">
            <w:pPr>
              <w:suppressAutoHyphens w:val="0"/>
              <w:spacing w:after="0" w:line="240" w:lineRule="auto"/>
              <w:ind w:leftChars="0" w:left="0" w:firstLineChars="0" w:firstLine="0"/>
              <w:contextualSpacing/>
              <w:textDirection w:val="lrTb"/>
              <w:textAlignment w:val="auto"/>
              <w:outlineLvl w:val="9"/>
              <w:rPr>
                <w:rFonts w:ascii="Times New Roman" w:hAnsi="Times New Roman" w:cs="Times New Roman"/>
                <w:bCs/>
                <w:position w:val="0"/>
                <w:sz w:val="20"/>
                <w:szCs w:val="20"/>
                <w:lang w:val="ms-MY"/>
              </w:rPr>
            </w:pPr>
            <w:r w:rsidRPr="00F34924">
              <w:rPr>
                <w:rFonts w:ascii="Times New Roman" w:hAnsi="Times New Roman" w:cs="Times New Roman"/>
                <w:position w:val="0"/>
                <w:sz w:val="20"/>
                <w:szCs w:val="20"/>
                <w:lang w:val="ms-MY"/>
              </w:rPr>
              <w:t>VMP *kabui</w:t>
            </w:r>
            <w:r w:rsidRPr="00F34924">
              <w:rPr>
                <w:rFonts w:ascii="Times New Roman" w:hAnsi="Times New Roman" w:cs="Times New Roman"/>
                <w:position w:val="0"/>
                <w:sz w:val="20"/>
                <w:szCs w:val="20"/>
                <w:lang w:val="ms-MY"/>
              </w:rPr>
              <w:sym w:font="SILManuscriptIPA" w:char="F02F"/>
            </w:r>
            <w:r w:rsidRPr="00F34924">
              <w:rPr>
                <w:rFonts w:ascii="Times New Roman" w:hAnsi="Times New Roman" w:cs="Times New Roman"/>
                <w:position w:val="0"/>
                <w:sz w:val="20"/>
                <w:szCs w:val="20"/>
                <w:lang w:val="ms-MY"/>
              </w:rPr>
              <w:t xml:space="preserve"> ‘debu’ &gt;TD, PS, PKB, AGT, AGB, PRMN; abou</w:t>
            </w:r>
            <w:r w:rsidRPr="00F34924">
              <w:rPr>
                <w:rFonts w:ascii="Times New Roman" w:hAnsi="Times New Roman" w:cs="Times New Roman"/>
                <w:position w:val="0"/>
                <w:sz w:val="20"/>
                <w:szCs w:val="20"/>
                <w:lang w:val="ms-MY"/>
              </w:rPr>
              <w:sym w:font="SILManuscriptIPA" w:char="F02F"/>
            </w:r>
            <w:r w:rsidRPr="00F34924">
              <w:rPr>
                <w:rFonts w:ascii="Times New Roman" w:hAnsi="Times New Roman" w:cs="Times New Roman"/>
                <w:position w:val="0"/>
                <w:sz w:val="20"/>
                <w:szCs w:val="20"/>
                <w:lang w:val="ms-MY"/>
              </w:rPr>
              <w:t xml:space="preserve"> &gt; BKG, KUR; abu&gt;PK, RAO, MSL,KSBM; abua</w:t>
            </w:r>
            <w:r w:rsidRPr="00F34924">
              <w:rPr>
                <w:rFonts w:ascii="Times New Roman" w:hAnsi="Times New Roman" w:cs="Times New Roman"/>
                <w:position w:val="0"/>
                <w:sz w:val="20"/>
                <w:szCs w:val="20"/>
                <w:lang w:val="ms-MY"/>
              </w:rPr>
              <w:sym w:font="SILManuscriptIPA" w:char="F02F"/>
            </w:r>
            <w:r w:rsidRPr="00F34924">
              <w:rPr>
                <w:rFonts w:ascii="Times New Roman" w:hAnsi="Times New Roman" w:cs="Times New Roman"/>
                <w:position w:val="0"/>
                <w:sz w:val="20"/>
                <w:szCs w:val="20"/>
                <w:lang w:val="ms-MY"/>
              </w:rPr>
              <w:t xml:space="preserve"> &gt; KGJ, KJB.</w:t>
            </w:r>
          </w:p>
        </w:tc>
      </w:tr>
      <w:bookmarkEnd w:id="3"/>
    </w:tbl>
    <w:p w14:paraId="3244AE4B" w14:textId="77777777" w:rsidR="00B711EB"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color w:val="7030A0"/>
          <w:position w:val="0"/>
          <w:szCs w:val="24"/>
          <w:lang w:val="ms-MY" w:eastAsia="ms"/>
        </w:rPr>
      </w:pPr>
    </w:p>
    <w:p w14:paraId="711F5F8F" w14:textId="77777777" w:rsidR="00233A19" w:rsidRPr="00F34924" w:rsidRDefault="00233A19"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color w:val="7030A0"/>
          <w:position w:val="0"/>
          <w:szCs w:val="24"/>
          <w:lang w:val="ms-MY" w:eastAsia="ms"/>
        </w:rPr>
      </w:pPr>
    </w:p>
    <w:p w14:paraId="0F7C6867" w14:textId="016038C6"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t xml:space="preserve">Jadual </w:t>
      </w:r>
      <w:r w:rsidR="004274CF" w:rsidRPr="00F34924">
        <w:rPr>
          <w:rFonts w:ascii="Times New Roman" w:eastAsia="Times New Roman" w:hAnsi="Times New Roman" w:cs="Times New Roman"/>
          <w:b/>
          <w:position w:val="0"/>
          <w:sz w:val="20"/>
          <w:szCs w:val="20"/>
          <w:lang w:val="ms-MY" w:eastAsia="ms"/>
        </w:rPr>
        <w:t>5</w:t>
      </w:r>
      <w:r w:rsidRPr="00F34924">
        <w:rPr>
          <w:rFonts w:ascii="Times New Roman" w:eastAsia="Times New Roman" w:hAnsi="Times New Roman" w:cs="Times New Roman"/>
          <w:b/>
          <w:position w:val="0"/>
          <w:sz w:val="20"/>
          <w:szCs w:val="20"/>
          <w:lang w:val="ms-MY" w:eastAsia="ms"/>
        </w:rPr>
        <w:t>.</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Refleks VMP *e dalam 16 VM</w:t>
      </w:r>
      <w:r w:rsidR="00FD570A">
        <w:rPr>
          <w:rFonts w:ascii="Times New Roman" w:eastAsia="Times New Roman" w:hAnsi="Times New Roman" w:cs="Times New Roman"/>
          <w:position w:val="0"/>
          <w:sz w:val="20"/>
          <w:szCs w:val="20"/>
          <w:lang w:val="ms-MY" w:eastAsia="ms"/>
        </w:rPr>
        <w:t>.</w:t>
      </w:r>
    </w:p>
    <w:p w14:paraId="32BDFD4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276"/>
        <w:gridCol w:w="1559"/>
        <w:gridCol w:w="6237"/>
      </w:tblGrid>
      <w:tr w:rsidR="00B711EB" w:rsidRPr="00F34924" w14:paraId="66329F16" w14:textId="77777777" w:rsidTr="00B711EB">
        <w:trPr>
          <w:trHeight w:val="412"/>
          <w:jc w:val="center"/>
        </w:trPr>
        <w:tc>
          <w:tcPr>
            <w:tcW w:w="1276" w:type="dxa"/>
            <w:tcBorders>
              <w:top w:val="single" w:sz="4" w:space="0" w:color="auto"/>
              <w:bottom w:val="single" w:sz="4" w:space="0" w:color="auto"/>
            </w:tcBorders>
            <w:shd w:val="clear" w:color="auto" w:fill="8DB3E2" w:themeFill="text2" w:themeFillTint="66"/>
          </w:tcPr>
          <w:p w14:paraId="3DA9652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Vokal</w:t>
            </w:r>
          </w:p>
          <w:p w14:paraId="269B62E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VMP</w:t>
            </w:r>
          </w:p>
        </w:tc>
        <w:tc>
          <w:tcPr>
            <w:tcW w:w="1559" w:type="dxa"/>
            <w:tcBorders>
              <w:top w:val="single" w:sz="4" w:space="0" w:color="auto"/>
              <w:bottom w:val="single" w:sz="4" w:space="0" w:color="auto"/>
            </w:tcBorders>
            <w:shd w:val="clear" w:color="auto" w:fill="8DB3E2" w:themeFill="text2" w:themeFillTint="66"/>
          </w:tcPr>
          <w:p w14:paraId="322D7BC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Penyebaran Pada Posisi</w:t>
            </w:r>
          </w:p>
        </w:tc>
        <w:tc>
          <w:tcPr>
            <w:tcW w:w="6237" w:type="dxa"/>
            <w:tcBorders>
              <w:top w:val="single" w:sz="4" w:space="0" w:color="auto"/>
              <w:bottom w:val="single" w:sz="4" w:space="0" w:color="auto"/>
            </w:tcBorders>
            <w:shd w:val="clear" w:color="auto" w:fill="8DB3E2" w:themeFill="text2" w:themeFillTint="66"/>
          </w:tcPr>
          <w:p w14:paraId="15F15410" w14:textId="7AA1EDD4"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Contoh Refleks VMP</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*i</w:t>
            </w:r>
            <w:r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Dalam 16 VM</w:t>
            </w:r>
          </w:p>
        </w:tc>
      </w:tr>
      <w:tr w:rsidR="00B711EB" w:rsidRPr="00AA73F9" w14:paraId="5D037AF6" w14:textId="77777777" w:rsidTr="00B711EB">
        <w:trPr>
          <w:trHeight w:val="942"/>
          <w:jc w:val="center"/>
        </w:trPr>
        <w:tc>
          <w:tcPr>
            <w:tcW w:w="1276" w:type="dxa"/>
            <w:tcBorders>
              <w:top w:val="single" w:sz="4" w:space="0" w:color="auto"/>
            </w:tcBorders>
          </w:tcPr>
          <w:p w14:paraId="3F0DEE74" w14:textId="5C04D9F9" w:rsidR="00B711EB" w:rsidRPr="00F34924" w:rsidRDefault="003F7B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*e</w:t>
            </w:r>
          </w:p>
          <w:p w14:paraId="14819B5B"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p w14:paraId="4B31A2E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Borders>
              <w:top w:val="single" w:sz="4" w:space="0" w:color="auto"/>
            </w:tcBorders>
          </w:tcPr>
          <w:p w14:paraId="4A43AEF8" w14:textId="77777777" w:rsidR="00B711EB" w:rsidRPr="00F34924"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w:t>
            </w:r>
          </w:p>
          <w:p w14:paraId="219C3045" w14:textId="7205E237" w:rsidR="00B711EB" w:rsidRPr="00F34924" w:rsidRDefault="00CA5E11"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T</w:t>
            </w:r>
            <w:r w:rsidR="00B711EB" w:rsidRPr="00F34924">
              <w:rPr>
                <w:rFonts w:ascii="Times New Roman" w:eastAsia="Times New Roman" w:hAnsi="Times New Roman" w:cs="Times New Roman"/>
                <w:position w:val="0"/>
                <w:sz w:val="20"/>
                <w:szCs w:val="20"/>
                <w:lang w:val="ms-MY" w:eastAsia="ms"/>
              </w:rPr>
              <w:t xml:space="preserve">erbuka </w:t>
            </w:r>
          </w:p>
          <w:p w14:paraId="631920A1" w14:textId="77777777" w:rsidR="00B711EB" w:rsidRPr="00F34924" w:rsidRDefault="00B711EB"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5605AB1C" w14:textId="463C31DA" w:rsidR="00B711EB" w:rsidRPr="00F34924" w:rsidRDefault="00CA5E11"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T</w:t>
            </w:r>
            <w:r w:rsidR="00B711EB" w:rsidRPr="00F34924">
              <w:rPr>
                <w:rFonts w:ascii="Times New Roman" w:eastAsia="Times New Roman" w:hAnsi="Times New Roman" w:cs="Times New Roman"/>
                <w:position w:val="0"/>
                <w:sz w:val="20"/>
                <w:szCs w:val="20"/>
                <w:lang w:val="ms-MY" w:eastAsia="ms"/>
              </w:rPr>
              <w:t>ertutup</w:t>
            </w:r>
          </w:p>
          <w:p w14:paraId="32823D3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tc>
        <w:tc>
          <w:tcPr>
            <w:tcW w:w="6237" w:type="dxa"/>
            <w:tcBorders>
              <w:top w:val="single" w:sz="4" w:space="0" w:color="auto"/>
            </w:tcBorders>
          </w:tcPr>
          <w:p w14:paraId="6ADD0CA8" w14:textId="4AA90FCD" w:rsidR="00B711EB" w:rsidRPr="00F34924" w:rsidRDefault="00B711EB" w:rsidP="00A63621">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*lope ‘lepas’ &gt;; BKG, PK; lopeh &gt; RAO; lapeh &gt;</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TD, AGT, AGB, PRMN, KUR; lape &gt; KPHL; dita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galan &gt; PS; malapeh &gt; KJB</w:t>
            </w:r>
          </w:p>
          <w:p w14:paraId="3D3B8BE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30740FE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*ce</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‘cerek’ &gt; BKG, PK, PKB, MSL, PRMN, KPHL, KUR, KTKP; cere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TD, RAO, PS, KSBM, KJB; kumbuo</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AGB; kumbua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AGT </w:t>
            </w:r>
          </w:p>
          <w:p w14:paraId="6F925CE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*pepe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‘kemaluan perempuan’ &gt; TD, RAO, AGT, KTKP, KJB; ompo</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BKG; cepa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PS; ampe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PKB; opo</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AGB; ume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MSL; pante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PRMN, KPHL, KSBM, KGJ; cune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KUR</w:t>
            </w:r>
          </w:p>
        </w:tc>
      </w:tr>
    </w:tbl>
    <w:p w14:paraId="5A7A8CFF" w14:textId="77777777" w:rsidR="00EF63C8" w:rsidRPr="00F34924" w:rsidRDefault="00EF63C8" w:rsidP="00EF1E53">
      <w:pPr>
        <w:keepNext/>
        <w:keepLines/>
        <w:widowControl w:val="0"/>
        <w:suppressAutoHyphens w:val="0"/>
        <w:autoSpaceDE w:val="0"/>
        <w:autoSpaceDN w:val="0"/>
        <w:spacing w:after="0" w:line="240" w:lineRule="auto"/>
        <w:ind w:leftChars="0" w:left="0" w:firstLineChars="0" w:firstLine="0"/>
        <w:contextualSpacing/>
        <w:jc w:val="both"/>
        <w:textDirection w:val="lrTb"/>
        <w:textAlignment w:val="auto"/>
        <w:outlineLvl w:val="1"/>
        <w:rPr>
          <w:rFonts w:ascii="Times New Roman" w:eastAsia="DengXian Light" w:hAnsi="Times New Roman" w:cs="Times New Roman"/>
          <w:position w:val="0"/>
          <w:sz w:val="24"/>
          <w:szCs w:val="24"/>
          <w:lang w:val="ms-MY" w:eastAsia="ms"/>
        </w:rPr>
      </w:pPr>
    </w:p>
    <w:p w14:paraId="7E0F316B" w14:textId="77777777" w:rsidR="00B711EB" w:rsidRPr="007B72C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27E7E17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i/>
          <w:position w:val="0"/>
          <w:sz w:val="24"/>
          <w:szCs w:val="24"/>
          <w:lang w:val="ms-MY" w:eastAsia="ms"/>
        </w:rPr>
      </w:pPr>
      <w:r w:rsidRPr="00F34924">
        <w:rPr>
          <w:rFonts w:ascii="Times New Roman" w:eastAsia="Times New Roman" w:hAnsi="Times New Roman" w:cs="Times New Roman"/>
          <w:bCs/>
          <w:i/>
          <w:position w:val="0"/>
          <w:sz w:val="24"/>
          <w:szCs w:val="24"/>
          <w:lang w:val="ms-MY" w:eastAsia="ms"/>
        </w:rPr>
        <w:t xml:space="preserve">Rekonstruksi vokal belakang VMP *u dan *o </w:t>
      </w:r>
    </w:p>
    <w:p w14:paraId="05C154F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4"/>
          <w:szCs w:val="24"/>
          <w:lang w:val="ms-MY" w:eastAsia="ms"/>
        </w:rPr>
      </w:pPr>
    </w:p>
    <w:p w14:paraId="64E6680B" w14:textId="77777777" w:rsidR="00B711EB" w:rsidRPr="00F34924" w:rsidRDefault="00B711EB" w:rsidP="00233A19">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Vokal u boleh hadir pada semua posisi dalam VM iaitu awal kata, suku kata praakhir, suku kata akhir dan suku kata tertutup. Vokal VMP *u pada posisi suku kata praakhir hadir sebagai [ua] atau [ui], misalnya dalam perkataan bendul yang menjadi bandua dalam beberapa VM seperti yang penulis letakkan dalam Jadual </w:t>
      </w:r>
      <w:r w:rsidR="004274CF" w:rsidRPr="00F34924">
        <w:rPr>
          <w:rFonts w:ascii="Times New Roman" w:eastAsia="Times New Roman" w:hAnsi="Times New Roman" w:cs="Times New Roman"/>
          <w:position w:val="0"/>
          <w:sz w:val="24"/>
          <w:szCs w:val="24"/>
          <w:lang w:val="ms-MY" w:eastAsia="ms"/>
        </w:rPr>
        <w:t>6</w:t>
      </w:r>
      <w:r w:rsidRPr="00F34924">
        <w:rPr>
          <w:rFonts w:ascii="Times New Roman" w:eastAsia="Times New Roman" w:hAnsi="Times New Roman" w:cs="Times New Roman"/>
          <w:position w:val="0"/>
          <w:sz w:val="24"/>
          <w:szCs w:val="24"/>
          <w:lang w:val="ms-MY" w:eastAsia="ms"/>
        </w:rPr>
        <w:t xml:space="preserve"> dan </w:t>
      </w:r>
      <w:r w:rsidR="004274CF" w:rsidRPr="00F34924">
        <w:rPr>
          <w:rFonts w:ascii="Times New Roman" w:eastAsia="Times New Roman" w:hAnsi="Times New Roman" w:cs="Times New Roman"/>
          <w:position w:val="0"/>
          <w:sz w:val="24"/>
          <w:szCs w:val="24"/>
          <w:lang w:val="ms-MY" w:eastAsia="ms"/>
        </w:rPr>
        <w:t>7</w:t>
      </w:r>
      <w:r w:rsidRPr="00F34924">
        <w:rPr>
          <w:rFonts w:ascii="Times New Roman" w:eastAsia="Times New Roman" w:hAnsi="Times New Roman" w:cs="Times New Roman"/>
          <w:position w:val="0"/>
          <w:sz w:val="24"/>
          <w:szCs w:val="24"/>
          <w:lang w:val="ms-MY" w:eastAsia="ms"/>
        </w:rPr>
        <w:t xml:space="preserve">. </w:t>
      </w:r>
    </w:p>
    <w:p w14:paraId="3430A1B4" w14:textId="77777777" w:rsidR="00D73D9F" w:rsidRPr="00F34924" w:rsidRDefault="00D73D9F" w:rsidP="007B72C4">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bCs/>
          <w:position w:val="0"/>
          <w:sz w:val="24"/>
          <w:szCs w:val="24"/>
          <w:lang w:val="ms-MY" w:eastAsia="ms"/>
        </w:rPr>
        <w:t>Berdasarkan Jadual 7, didapati vokal /o/ hadir pada awal kata, suku kata terbuka, suku kata praakhir dan suku kata akhir tertutup. Hal ini jelas melalui contoh data yang diperoleh seperti perkataan /ato</w:t>
      </w:r>
      <w:r w:rsidRPr="00F34924">
        <w:rPr>
          <w:rFonts w:ascii="Times New Roman" w:eastAsia="Times New Roman" w:hAnsi="Times New Roman" w:cs="Times New Roman"/>
          <w:bCs/>
          <w:position w:val="0"/>
          <w:sz w:val="24"/>
          <w:szCs w:val="24"/>
          <w:lang w:val="ms-MY" w:eastAsia="ms"/>
        </w:rPr>
        <w:sym w:font="SILManuscriptIPA" w:char="F02F"/>
      </w:r>
      <w:r w:rsidRPr="00F34924">
        <w:rPr>
          <w:rFonts w:ascii="Times New Roman" w:eastAsia="Times New Roman" w:hAnsi="Times New Roman" w:cs="Times New Roman"/>
          <w:bCs/>
          <w:position w:val="0"/>
          <w:sz w:val="24"/>
          <w:szCs w:val="24"/>
          <w:lang w:val="ms-MY" w:eastAsia="ms"/>
        </w:rPr>
        <w:t>/</w:t>
      </w:r>
      <w:r w:rsidRPr="00F34924">
        <w:rPr>
          <w:rFonts w:ascii="Times New Roman" w:eastAsia="Times New Roman" w:hAnsi="Times New Roman" w:cs="Times New Roman"/>
          <w:position w:val="0"/>
          <w:sz w:val="24"/>
          <w:szCs w:val="24"/>
          <w:lang w:val="ms-MY" w:eastAsia="ms"/>
        </w:rPr>
        <w:t xml:space="preserve"> yang mana hampir kesemua kawasan yang dikunjungi pengkaji menuturkan perkataan sedemikian, kecuali KTKP yang menyatakan /atap/ sebagai /atap/.</w:t>
      </w:r>
    </w:p>
    <w:p w14:paraId="049B81A3" w14:textId="77777777" w:rsidR="008C4CD4" w:rsidRDefault="008C4CD4"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0"/>
          <w:lang w:val="ms-MY" w:eastAsia="ms"/>
        </w:rPr>
      </w:pPr>
    </w:p>
    <w:p w14:paraId="4A20C7E8" w14:textId="77777777" w:rsidR="008C4CD4" w:rsidRDefault="008C4CD4"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0"/>
          <w:lang w:val="ms-MY" w:eastAsia="ms"/>
        </w:rPr>
      </w:pPr>
    </w:p>
    <w:p w14:paraId="603330B2" w14:textId="77777777" w:rsidR="008C4CD4" w:rsidRDefault="008C4CD4"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0"/>
          <w:lang w:val="ms-MY" w:eastAsia="ms"/>
        </w:rPr>
      </w:pPr>
    </w:p>
    <w:p w14:paraId="0267E981" w14:textId="251CE2BD" w:rsidR="00B711EB" w:rsidRPr="00F34924" w:rsidRDefault="00B711EB"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lastRenderedPageBreak/>
        <w:t xml:space="preserve">Jadual </w:t>
      </w:r>
      <w:r w:rsidR="004274CF" w:rsidRPr="00F34924">
        <w:rPr>
          <w:rFonts w:ascii="Times New Roman" w:eastAsia="Times New Roman" w:hAnsi="Times New Roman" w:cs="Times New Roman"/>
          <w:b/>
          <w:position w:val="0"/>
          <w:sz w:val="20"/>
          <w:szCs w:val="20"/>
          <w:lang w:val="ms-MY" w:eastAsia="ms"/>
        </w:rPr>
        <w:t>6</w:t>
      </w:r>
      <w:r w:rsidRPr="00F34924">
        <w:rPr>
          <w:rFonts w:ascii="Times New Roman" w:eastAsia="Times New Roman" w:hAnsi="Times New Roman" w:cs="Times New Roman"/>
          <w:b/>
          <w:position w:val="0"/>
          <w:sz w:val="20"/>
          <w:szCs w:val="20"/>
          <w:lang w:val="ms-MY" w:eastAsia="ms"/>
        </w:rPr>
        <w:t>.</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Refleks VMP *u dalam 16 VM</w:t>
      </w:r>
    </w:p>
    <w:p w14:paraId="6775A9B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p>
    <w:tbl>
      <w:tblPr>
        <w:tblW w:w="9347" w:type="dxa"/>
        <w:jc w:val="center"/>
        <w:tblBorders>
          <w:top w:val="single" w:sz="4" w:space="0" w:color="auto"/>
          <w:bottom w:val="single" w:sz="4" w:space="0" w:color="auto"/>
        </w:tblBorders>
        <w:tblLayout w:type="fixed"/>
        <w:tblLook w:val="04A0" w:firstRow="1" w:lastRow="0" w:firstColumn="1" w:lastColumn="0" w:noHBand="0" w:noVBand="1"/>
      </w:tblPr>
      <w:tblGrid>
        <w:gridCol w:w="1020"/>
        <w:gridCol w:w="1559"/>
        <w:gridCol w:w="6768"/>
      </w:tblGrid>
      <w:tr w:rsidR="00B711EB" w:rsidRPr="00F34924" w14:paraId="5A12F549" w14:textId="77777777" w:rsidTr="00B711EB">
        <w:trPr>
          <w:trHeight w:val="412"/>
          <w:jc w:val="center"/>
        </w:trPr>
        <w:tc>
          <w:tcPr>
            <w:tcW w:w="1020" w:type="dxa"/>
            <w:tcBorders>
              <w:top w:val="single" w:sz="4" w:space="0" w:color="auto"/>
              <w:bottom w:val="single" w:sz="4" w:space="0" w:color="auto"/>
            </w:tcBorders>
            <w:shd w:val="clear" w:color="auto" w:fill="8DB3E2" w:themeFill="text2" w:themeFillTint="66"/>
          </w:tcPr>
          <w:p w14:paraId="27FDBA7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Vokal</w:t>
            </w:r>
          </w:p>
          <w:p w14:paraId="4BE81D6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VMP</w:t>
            </w:r>
          </w:p>
        </w:tc>
        <w:tc>
          <w:tcPr>
            <w:tcW w:w="1559" w:type="dxa"/>
            <w:tcBorders>
              <w:top w:val="single" w:sz="4" w:space="0" w:color="auto"/>
              <w:bottom w:val="single" w:sz="4" w:space="0" w:color="auto"/>
            </w:tcBorders>
            <w:shd w:val="clear" w:color="auto" w:fill="8DB3E2" w:themeFill="text2" w:themeFillTint="66"/>
          </w:tcPr>
          <w:p w14:paraId="22BE04D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Penyebaran Pada Posisi</w:t>
            </w:r>
          </w:p>
        </w:tc>
        <w:tc>
          <w:tcPr>
            <w:tcW w:w="6768" w:type="dxa"/>
            <w:tcBorders>
              <w:top w:val="single" w:sz="4" w:space="0" w:color="auto"/>
              <w:bottom w:val="single" w:sz="4" w:space="0" w:color="auto"/>
            </w:tcBorders>
            <w:shd w:val="clear" w:color="auto" w:fill="8DB3E2" w:themeFill="text2" w:themeFillTint="66"/>
          </w:tcPr>
          <w:p w14:paraId="6ECD6E72" w14:textId="15F1BD95"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Contoh Refleks VMP</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*u</w:t>
            </w:r>
            <w:r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Dalam 16 VM</w:t>
            </w:r>
          </w:p>
        </w:tc>
      </w:tr>
      <w:tr w:rsidR="00B711EB" w:rsidRPr="00AA73F9" w14:paraId="7D515698" w14:textId="77777777" w:rsidTr="00B711EB">
        <w:trPr>
          <w:trHeight w:val="942"/>
          <w:jc w:val="center"/>
        </w:trPr>
        <w:tc>
          <w:tcPr>
            <w:tcW w:w="1020" w:type="dxa"/>
            <w:vMerge w:val="restart"/>
            <w:tcBorders>
              <w:top w:val="single" w:sz="4" w:space="0" w:color="auto"/>
            </w:tcBorders>
          </w:tcPr>
          <w:p w14:paraId="2458E4B0" w14:textId="72F25F96" w:rsidR="00B711EB" w:rsidRPr="00F34924" w:rsidRDefault="003F7B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*u</w:t>
            </w:r>
          </w:p>
          <w:p w14:paraId="0149EE6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p w14:paraId="0C4AF32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Borders>
              <w:top w:val="single" w:sz="4" w:space="0" w:color="auto"/>
            </w:tcBorders>
          </w:tcPr>
          <w:p w14:paraId="325EF8E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Awal Kata </w:t>
            </w:r>
          </w:p>
          <w:p w14:paraId="0080BF0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7523D6A7" w14:textId="77777777" w:rsidR="00B711EB" w:rsidRPr="00AA73F9"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7AEEB296" w14:textId="6D0DC019" w:rsidR="00B711EB" w:rsidRPr="00F34924" w:rsidRDefault="00CA5E11"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T</w:t>
            </w:r>
            <w:r w:rsidR="00B711EB" w:rsidRPr="00F34924">
              <w:rPr>
                <w:rFonts w:ascii="Times New Roman" w:eastAsia="Times New Roman" w:hAnsi="Times New Roman" w:cs="Times New Roman"/>
                <w:position w:val="0"/>
                <w:sz w:val="20"/>
                <w:szCs w:val="20"/>
                <w:lang w:val="ms-MY" w:eastAsia="ms"/>
              </w:rPr>
              <w:t xml:space="preserve">erbuka </w:t>
            </w:r>
          </w:p>
          <w:p w14:paraId="32461051"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tc>
        <w:tc>
          <w:tcPr>
            <w:tcW w:w="6768" w:type="dxa"/>
            <w:tcBorders>
              <w:top w:val="single" w:sz="4" w:space="0" w:color="auto"/>
            </w:tcBorders>
          </w:tcPr>
          <w:p w14:paraId="44ECB596" w14:textId="2A883201" w:rsidR="00B711EB" w:rsidRPr="00F34924" w:rsidRDefault="00B711EB" w:rsidP="00D73D9F">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*puse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‘pusat’ &gt;; BKG, PK, TD, RAO, PS, PKB, AGT, AGB, MSL, PRMN, KPHL,</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KSBM, KUR, KGJ, KTKP, KJB</w:t>
            </w:r>
            <w:r w:rsidR="003F7BEB" w:rsidRPr="00F34924">
              <w:rPr>
                <w:rFonts w:ascii="Times New Roman" w:eastAsia="Times New Roman" w:hAnsi="Times New Roman" w:cs="Times New Roman"/>
                <w:position w:val="0"/>
                <w:sz w:val="20"/>
                <w:szCs w:val="20"/>
                <w:lang w:val="ms-MY" w:eastAsia="ms"/>
              </w:rPr>
              <w:t xml:space="preserve"> </w:t>
            </w:r>
          </w:p>
          <w:p w14:paraId="221E35D1"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7C035DDA" w14:textId="006E0E49"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*pintu ‘ &gt; BKG, PK, TD, RAO, PS, PKB, AGT, AGB, MSL, PRMN, KPHL,</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xml:space="preserve">KSBM, KUR, KGJ, KTKP, KJB </w:t>
            </w:r>
          </w:p>
          <w:p w14:paraId="2834669D" w14:textId="77834D70" w:rsidR="00B711EB" w:rsidRPr="00D73D9F" w:rsidRDefault="003F7B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16"/>
                <w:szCs w:val="16"/>
                <w:lang w:val="ms-MY" w:eastAsia="ms"/>
              </w:rPr>
            </w:pPr>
            <w:r w:rsidRPr="00F34924">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 xml:space="preserve"> </w:t>
            </w:r>
          </w:p>
        </w:tc>
      </w:tr>
      <w:tr w:rsidR="00B711EB" w:rsidRPr="00F34924" w14:paraId="2080853E" w14:textId="77777777" w:rsidTr="00A63621">
        <w:trPr>
          <w:trHeight w:val="1635"/>
          <w:jc w:val="center"/>
        </w:trPr>
        <w:tc>
          <w:tcPr>
            <w:tcW w:w="1020" w:type="dxa"/>
            <w:vMerge/>
          </w:tcPr>
          <w:p w14:paraId="347402F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Pr>
          <w:p w14:paraId="61A1F65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Praakhir</w:t>
            </w:r>
          </w:p>
          <w:p w14:paraId="786833CC"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50980D19" w14:textId="34AB6638" w:rsidR="00B711EB" w:rsidRPr="00F34924" w:rsidRDefault="00CA5E11"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A</w:t>
            </w:r>
            <w:r w:rsidR="00B711EB" w:rsidRPr="00F34924">
              <w:rPr>
                <w:rFonts w:ascii="Times New Roman" w:eastAsia="Times New Roman" w:hAnsi="Times New Roman" w:cs="Times New Roman"/>
                <w:position w:val="0"/>
                <w:sz w:val="20"/>
                <w:szCs w:val="20"/>
                <w:lang w:val="ms-MY" w:eastAsia="ms"/>
              </w:rPr>
              <w:t xml:space="preserve">khir </w:t>
            </w:r>
            <w:r w:rsidRPr="00F34924">
              <w:rPr>
                <w:rFonts w:ascii="Times New Roman" w:eastAsia="Times New Roman" w:hAnsi="Times New Roman" w:cs="Times New Roman"/>
                <w:position w:val="0"/>
                <w:sz w:val="20"/>
                <w:szCs w:val="20"/>
                <w:lang w:val="ms-MY" w:eastAsia="ms"/>
              </w:rPr>
              <w:t>T</w:t>
            </w:r>
            <w:r w:rsidR="00B711EB" w:rsidRPr="00F34924">
              <w:rPr>
                <w:rFonts w:ascii="Times New Roman" w:eastAsia="Times New Roman" w:hAnsi="Times New Roman" w:cs="Times New Roman"/>
                <w:position w:val="0"/>
                <w:sz w:val="20"/>
                <w:szCs w:val="20"/>
                <w:lang w:val="ms-MY" w:eastAsia="ms"/>
              </w:rPr>
              <w:t>ertutup</w:t>
            </w:r>
          </w:p>
        </w:tc>
        <w:tc>
          <w:tcPr>
            <w:tcW w:w="6768" w:type="dxa"/>
          </w:tcPr>
          <w:p w14:paraId="743B58D0" w14:textId="19565CF1"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*padusi ‘perempuan’&gt; TD, PKB,</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AGB, AGT, MSL, PRMN, KPHL, KSBM, KGJ, KJB; batino &gt; KTKP, KUR, PS, PK, BKG; podusi &gt; RAO</w:t>
            </w:r>
          </w:p>
          <w:p w14:paraId="40452943"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384CC79B" w14:textId="1D24BEC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bandua</w:t>
            </w:r>
            <w:r w:rsidR="001A2659"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bendul’ &gt; AGT, AGB, PRMN, KUR, KGJ, TD; bondua &gt; BKG, PK; langkan &gt;PS; bandu</w:t>
            </w:r>
            <w:r w:rsidRPr="00F34924">
              <w:rPr>
                <w:rFonts w:ascii="Times New Roman" w:eastAsia="Times New Roman" w:hAnsi="Times New Roman" w:cs="Times New Roman"/>
                <w:position w:val="0"/>
                <w:sz w:val="20"/>
                <w:szCs w:val="20"/>
                <w:lang w:val="ms-MY" w:eastAsia="ms"/>
              </w:rPr>
              <w:sym w:font="SILManuscriptIPA" w:char="F0AB"/>
            </w:r>
            <w:r w:rsidRPr="00F34924">
              <w:rPr>
                <w:rFonts w:ascii="Times New Roman" w:eastAsia="Times New Roman" w:hAnsi="Times New Roman" w:cs="Times New Roman"/>
                <w:position w:val="0"/>
                <w:sz w:val="20"/>
                <w:szCs w:val="20"/>
                <w:lang w:val="ms-MY" w:eastAsia="ms"/>
              </w:rPr>
              <w:t xml:space="preserve"> &gt;KPHL, KSBM; bandu&gt;MSL; bandui &gt; KJB; bondu</w:t>
            </w:r>
            <w:r w:rsidRPr="00F34924">
              <w:rPr>
                <w:rFonts w:ascii="Times New Roman" w:eastAsia="Times New Roman" w:hAnsi="Times New Roman" w:cs="Times New Roman"/>
                <w:position w:val="0"/>
                <w:sz w:val="20"/>
                <w:szCs w:val="20"/>
                <w:lang w:val="ms-MY" w:eastAsia="ms"/>
              </w:rPr>
              <w:sym w:font="SILManuscriptIPA" w:char="F0AB"/>
            </w:r>
            <w:r w:rsidRPr="00F34924">
              <w:rPr>
                <w:rFonts w:ascii="Times New Roman" w:eastAsia="Times New Roman" w:hAnsi="Times New Roman" w:cs="Times New Roman"/>
                <w:position w:val="0"/>
                <w:sz w:val="20"/>
                <w:szCs w:val="20"/>
                <w:lang w:val="ms-MY" w:eastAsia="ms"/>
              </w:rPr>
              <w:t xml:space="preserve"> &gt;PKB; bandul &gt; KTKP</w:t>
            </w:r>
          </w:p>
          <w:p w14:paraId="74925E19"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2E30C84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VMP*buruo</w:t>
            </w:r>
            <w:r w:rsidRPr="00F34924">
              <w:rPr>
                <w:rFonts w:ascii="Times New Roman" w:eastAsia="Times New Roman" w:hAnsi="Times New Roman" w:cs="Times New Roman"/>
                <w:position w:val="0"/>
                <w:sz w:val="20"/>
                <w:szCs w:val="20"/>
                <w:lang w:val="ms-MY" w:eastAsia="ms"/>
              </w:rPr>
              <w:sym w:font="SILManuscript IPA93" w:char="F04E"/>
            </w:r>
            <w:r w:rsidRPr="00F34924">
              <w:rPr>
                <w:rFonts w:ascii="Times New Roman" w:eastAsia="Times New Roman" w:hAnsi="Times New Roman" w:cs="Times New Roman"/>
                <w:position w:val="0"/>
                <w:sz w:val="20"/>
                <w:szCs w:val="20"/>
                <w:lang w:val="ms-MY" w:eastAsia="ms"/>
              </w:rPr>
              <w:t xml:space="preserve"> ‘burung’&gt;RAO, PS, PKB, KSBM, KJB, bu</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o</w:t>
            </w:r>
            <w:r w:rsidRPr="00F34924">
              <w:rPr>
                <w:rFonts w:ascii="Times New Roman" w:eastAsia="Times New Roman" w:hAnsi="Times New Roman" w:cs="Times New Roman"/>
                <w:position w:val="0"/>
                <w:sz w:val="20"/>
                <w:szCs w:val="20"/>
                <w:lang w:val="ms-MY" w:eastAsia="ms"/>
              </w:rPr>
              <w:sym w:font="SILManuscript IPA93" w:char="F04E"/>
            </w:r>
          </w:p>
        </w:tc>
      </w:tr>
    </w:tbl>
    <w:p w14:paraId="7D846480"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color w:val="7030A0"/>
          <w:position w:val="0"/>
          <w:sz w:val="24"/>
          <w:szCs w:val="24"/>
          <w:lang w:val="ms-MY" w:eastAsia="ms"/>
        </w:rPr>
      </w:pPr>
    </w:p>
    <w:p w14:paraId="770B90A9" w14:textId="60E51C19" w:rsidR="00B711EB" w:rsidRPr="00F34924" w:rsidRDefault="00B711EB"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t xml:space="preserve">Jadual </w:t>
      </w:r>
      <w:r w:rsidR="004274CF" w:rsidRPr="00F34924">
        <w:rPr>
          <w:rFonts w:ascii="Times New Roman" w:eastAsia="Times New Roman" w:hAnsi="Times New Roman" w:cs="Times New Roman"/>
          <w:b/>
          <w:position w:val="0"/>
          <w:sz w:val="20"/>
          <w:szCs w:val="20"/>
          <w:lang w:val="ms-MY" w:eastAsia="ms"/>
        </w:rPr>
        <w:t>7</w:t>
      </w:r>
      <w:r w:rsidRPr="00F34924">
        <w:rPr>
          <w:rFonts w:ascii="Times New Roman" w:eastAsia="Times New Roman" w:hAnsi="Times New Roman" w:cs="Times New Roman"/>
          <w:b/>
          <w:position w:val="0"/>
          <w:sz w:val="20"/>
          <w:szCs w:val="20"/>
          <w:lang w:val="ms-MY" w:eastAsia="ms"/>
        </w:rPr>
        <w:t>.</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Refleks VMP *o dalam 16 VM</w:t>
      </w:r>
    </w:p>
    <w:p w14:paraId="11B9AA7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p>
    <w:tbl>
      <w:tblPr>
        <w:tblW w:w="9340" w:type="dxa"/>
        <w:jc w:val="center"/>
        <w:tblBorders>
          <w:top w:val="single" w:sz="4" w:space="0" w:color="auto"/>
          <w:bottom w:val="single" w:sz="4" w:space="0" w:color="auto"/>
        </w:tblBorders>
        <w:tblLayout w:type="fixed"/>
        <w:tblLook w:val="04A0" w:firstRow="1" w:lastRow="0" w:firstColumn="1" w:lastColumn="0" w:noHBand="0" w:noVBand="1"/>
      </w:tblPr>
      <w:tblGrid>
        <w:gridCol w:w="992"/>
        <w:gridCol w:w="1559"/>
        <w:gridCol w:w="6789"/>
      </w:tblGrid>
      <w:tr w:rsidR="00B711EB" w:rsidRPr="00F34924" w14:paraId="30BE8848" w14:textId="77777777" w:rsidTr="00B711EB">
        <w:trPr>
          <w:trHeight w:val="412"/>
          <w:jc w:val="center"/>
        </w:trPr>
        <w:tc>
          <w:tcPr>
            <w:tcW w:w="992" w:type="dxa"/>
            <w:tcBorders>
              <w:top w:val="single" w:sz="4" w:space="0" w:color="auto"/>
              <w:bottom w:val="single" w:sz="4" w:space="0" w:color="auto"/>
            </w:tcBorders>
            <w:shd w:val="clear" w:color="auto" w:fill="8DB3E2" w:themeFill="text2" w:themeFillTint="66"/>
          </w:tcPr>
          <w:p w14:paraId="1ACE6A6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Vokal</w:t>
            </w:r>
          </w:p>
          <w:p w14:paraId="7BD5E2D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VMP</w:t>
            </w:r>
          </w:p>
        </w:tc>
        <w:tc>
          <w:tcPr>
            <w:tcW w:w="1559" w:type="dxa"/>
            <w:tcBorders>
              <w:top w:val="single" w:sz="4" w:space="0" w:color="auto"/>
              <w:bottom w:val="single" w:sz="4" w:space="0" w:color="auto"/>
            </w:tcBorders>
            <w:shd w:val="clear" w:color="auto" w:fill="8DB3E2" w:themeFill="text2" w:themeFillTint="66"/>
          </w:tcPr>
          <w:p w14:paraId="576B322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Penyebaran Pada Posisi</w:t>
            </w:r>
          </w:p>
        </w:tc>
        <w:tc>
          <w:tcPr>
            <w:tcW w:w="6789" w:type="dxa"/>
            <w:tcBorders>
              <w:top w:val="single" w:sz="4" w:space="0" w:color="auto"/>
              <w:bottom w:val="single" w:sz="4" w:space="0" w:color="auto"/>
            </w:tcBorders>
            <w:shd w:val="clear" w:color="auto" w:fill="8DB3E2" w:themeFill="text2" w:themeFillTint="66"/>
          </w:tcPr>
          <w:p w14:paraId="466F23D5" w14:textId="404AE78B"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Contoh Refleks VMP</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*u</w:t>
            </w:r>
            <w:r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Dalam 16 VM</w:t>
            </w:r>
          </w:p>
        </w:tc>
      </w:tr>
      <w:tr w:rsidR="00B711EB" w:rsidRPr="00AA73F9" w14:paraId="37C91422" w14:textId="77777777" w:rsidTr="00B711EB">
        <w:trPr>
          <w:trHeight w:val="942"/>
          <w:jc w:val="center"/>
        </w:trPr>
        <w:tc>
          <w:tcPr>
            <w:tcW w:w="992" w:type="dxa"/>
            <w:vMerge w:val="restart"/>
            <w:tcBorders>
              <w:top w:val="single" w:sz="4" w:space="0" w:color="auto"/>
            </w:tcBorders>
          </w:tcPr>
          <w:p w14:paraId="187F0D32" w14:textId="4C74AFFE" w:rsidR="00B711EB" w:rsidRPr="00F34924" w:rsidRDefault="003F7B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*o</w:t>
            </w:r>
          </w:p>
          <w:p w14:paraId="5D2A053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p w14:paraId="3017D957"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Borders>
              <w:top w:val="single" w:sz="4" w:space="0" w:color="auto"/>
            </w:tcBorders>
          </w:tcPr>
          <w:p w14:paraId="1DF9B2D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Awal Kata </w:t>
            </w:r>
          </w:p>
          <w:p w14:paraId="0F4E28C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447F8295"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188AA919" w14:textId="2617722F" w:rsidR="00B711EB" w:rsidRPr="00F34924" w:rsidRDefault="00CA5E11"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T</w:t>
            </w:r>
            <w:r w:rsidR="00B711EB" w:rsidRPr="00F34924">
              <w:rPr>
                <w:rFonts w:ascii="Times New Roman" w:eastAsia="Times New Roman" w:hAnsi="Times New Roman" w:cs="Times New Roman"/>
                <w:position w:val="0"/>
                <w:sz w:val="20"/>
                <w:szCs w:val="20"/>
                <w:lang w:val="ms-MY" w:eastAsia="ms"/>
              </w:rPr>
              <w:t xml:space="preserve">erbuka </w:t>
            </w:r>
          </w:p>
          <w:p w14:paraId="1A85D490"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tc>
        <w:tc>
          <w:tcPr>
            <w:tcW w:w="6789" w:type="dxa"/>
            <w:tcBorders>
              <w:top w:val="single" w:sz="4" w:space="0" w:color="auto"/>
            </w:tcBorders>
          </w:tcPr>
          <w:p w14:paraId="1B385FCC" w14:textId="63E6EF28"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*oma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‘ibu’ &gt; PKB, KUR, KTKP; ama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BKG, PK, TD, PS, AGT, AGB, MSL, PRMN, KPHL,</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KSBM,KGJ, KJB; uma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RAO</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xml:space="preserve"> </w:t>
            </w:r>
          </w:p>
          <w:p w14:paraId="5CBFD386" w14:textId="77777777" w:rsidR="00B711EB" w:rsidRPr="00D73D9F" w:rsidRDefault="00B711EB" w:rsidP="00D73D9F">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4622A148" w14:textId="772A4F84"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*bala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o &gt;</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‘periuk’</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&gt; BKG, TD, PS, PKB, MSL, PRMN, KPHL,</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KSBM, KUR, KGJ, KTKP, KJB; pi</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uo</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PK; poriu</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RAO; pariyua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AGB, AGT</w:t>
            </w:r>
          </w:p>
          <w:p w14:paraId="39922CAF" w14:textId="16C4DAAB" w:rsidR="00B711EB" w:rsidRPr="00D73D9F"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16"/>
                <w:szCs w:val="16"/>
                <w:lang w:val="ms-MY" w:eastAsia="ms"/>
              </w:rPr>
            </w:pPr>
          </w:p>
        </w:tc>
      </w:tr>
      <w:tr w:rsidR="00B711EB" w:rsidRPr="00AA73F9" w14:paraId="5FCE13C1" w14:textId="77777777" w:rsidTr="00B711EB">
        <w:trPr>
          <w:trHeight w:val="744"/>
          <w:jc w:val="center"/>
        </w:trPr>
        <w:tc>
          <w:tcPr>
            <w:tcW w:w="992" w:type="dxa"/>
            <w:vMerge/>
          </w:tcPr>
          <w:p w14:paraId="38163F0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Pr>
          <w:p w14:paraId="487CF83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Praakhir</w:t>
            </w:r>
          </w:p>
          <w:p w14:paraId="7D4B1571"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44828A7C" w14:textId="69D5DBF1" w:rsidR="00B711EB" w:rsidRPr="00F34924" w:rsidRDefault="00CA5E11"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Akhir T</w:t>
            </w:r>
            <w:r w:rsidR="00B711EB" w:rsidRPr="00F34924">
              <w:rPr>
                <w:rFonts w:ascii="Times New Roman" w:eastAsia="Times New Roman" w:hAnsi="Times New Roman" w:cs="Times New Roman"/>
                <w:position w:val="0"/>
                <w:sz w:val="20"/>
                <w:szCs w:val="20"/>
                <w:lang w:val="ms-MY" w:eastAsia="ms"/>
              </w:rPr>
              <w:t>ertutup</w:t>
            </w:r>
          </w:p>
        </w:tc>
        <w:tc>
          <w:tcPr>
            <w:tcW w:w="6789" w:type="dxa"/>
          </w:tcPr>
          <w:p w14:paraId="5F078964" w14:textId="20993142"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*iduo</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 xml:space="preserve"> ‘hidung’ &gt; BKG, PK, RAO, PS, PKB, AGB, AGT, KPHL; idua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&gt; TD, AGT, MSL, PRMN, KSBM, KUR, KGJ, KJB; idu</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 xml:space="preserve"> &gt; KTKP</w:t>
            </w:r>
            <w:r w:rsidR="003F7BEB" w:rsidRPr="00F34924">
              <w:rPr>
                <w:rFonts w:ascii="Times New Roman" w:eastAsia="Times New Roman" w:hAnsi="Times New Roman" w:cs="Times New Roman"/>
                <w:position w:val="0"/>
                <w:sz w:val="20"/>
                <w:szCs w:val="20"/>
                <w:lang w:val="ms-MY" w:eastAsia="ms"/>
              </w:rPr>
              <w:t xml:space="preserve"> </w:t>
            </w:r>
          </w:p>
          <w:p w14:paraId="3F2EB312"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7D98890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ato</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‘atap’ &gt; BKG, PKB, TD, RAO, PS, PKB, AGB, AGT, MSL, PRMN, KPHL, KSBM, KUR, KGJ, KJB; atap &gt; KTKP </w:t>
            </w:r>
          </w:p>
        </w:tc>
      </w:tr>
    </w:tbl>
    <w:p w14:paraId="6617DC3E" w14:textId="77777777" w:rsidR="00A63621" w:rsidRDefault="00A63621"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color w:val="7030A0"/>
          <w:position w:val="0"/>
          <w:sz w:val="24"/>
          <w:szCs w:val="24"/>
          <w:lang w:val="ms-MY" w:eastAsia="ms"/>
        </w:rPr>
      </w:pPr>
    </w:p>
    <w:p w14:paraId="3B1BA88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i/>
          <w:position w:val="0"/>
          <w:sz w:val="24"/>
          <w:szCs w:val="24"/>
          <w:lang w:val="ms-MY" w:eastAsia="ms"/>
        </w:rPr>
      </w:pPr>
      <w:r w:rsidRPr="00F34924">
        <w:rPr>
          <w:rFonts w:ascii="Times New Roman" w:eastAsia="Times New Roman" w:hAnsi="Times New Roman" w:cs="Times New Roman"/>
          <w:bCs/>
          <w:i/>
          <w:position w:val="0"/>
          <w:sz w:val="24"/>
          <w:szCs w:val="24"/>
          <w:lang w:val="ms-MY" w:eastAsia="ms"/>
        </w:rPr>
        <w:t>Rekonstruksi vokal separuh rendah tengah *</w:t>
      </w:r>
      <w:r w:rsidRPr="00F34924">
        <w:rPr>
          <w:rFonts w:ascii="Times New Roman" w:eastAsia="Times New Roman" w:hAnsi="Times New Roman" w:cs="Times New Roman"/>
          <w:bCs/>
          <w:i/>
          <w:position w:val="0"/>
          <w:sz w:val="24"/>
          <w:szCs w:val="24"/>
          <w:lang w:val="ms-MY" w:eastAsia="ms"/>
        </w:rPr>
        <w:sym w:font="SILManuscriptIPA" w:char="F0AB"/>
      </w:r>
    </w:p>
    <w:p w14:paraId="2F1C8F1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color w:val="7030A0"/>
          <w:position w:val="0"/>
          <w:sz w:val="24"/>
          <w:szCs w:val="24"/>
          <w:lang w:val="ms-MY" w:eastAsia="ms"/>
        </w:rPr>
      </w:pPr>
    </w:p>
    <w:p w14:paraId="75AB5074" w14:textId="10BEEF70" w:rsidR="00B711EB" w:rsidRPr="00F34924" w:rsidRDefault="00B711EB" w:rsidP="00233A19">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Vokal *</w:t>
      </w:r>
      <w:r w:rsidRPr="00F34924">
        <w:rPr>
          <w:rFonts w:ascii="Times New Roman" w:eastAsia="Times New Roman" w:hAnsi="Times New Roman" w:cs="Times New Roman"/>
          <w:position w:val="0"/>
          <w:sz w:val="24"/>
          <w:szCs w:val="24"/>
          <w:lang w:val="ms-MY" w:eastAsia="ms"/>
        </w:rPr>
        <w:sym w:font="SILManuscriptIPA" w:char="F0AB"/>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hanya boleh hadir pada dua posisi kata sahaja iaitu pada suku kata terbuka dan suku kata awal dalam VM. Situasi ini dapat dilihat</w:t>
      </w:r>
      <w:r w:rsidR="003F7BEB"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dalam Jadual </w:t>
      </w:r>
      <w:r w:rsidR="004274CF" w:rsidRPr="00F34924">
        <w:rPr>
          <w:rFonts w:ascii="Times New Roman" w:eastAsia="Times New Roman" w:hAnsi="Times New Roman" w:cs="Times New Roman"/>
          <w:position w:val="0"/>
          <w:sz w:val="24"/>
          <w:szCs w:val="24"/>
          <w:lang w:val="ms-MY" w:eastAsia="ms"/>
        </w:rPr>
        <w:t>8</w:t>
      </w:r>
      <w:r w:rsidRPr="00F34924">
        <w:rPr>
          <w:rFonts w:ascii="Times New Roman" w:eastAsia="Times New Roman" w:hAnsi="Times New Roman" w:cs="Times New Roman"/>
          <w:position w:val="0"/>
          <w:sz w:val="24"/>
          <w:szCs w:val="24"/>
          <w:lang w:val="ms-MY" w:eastAsia="ms"/>
        </w:rPr>
        <w:t>.</w:t>
      </w:r>
      <w:r w:rsidR="00233A19">
        <w:rPr>
          <w:rFonts w:ascii="Times New Roman" w:eastAsia="Times New Roman" w:hAnsi="Times New Roman" w:cs="Times New Roman"/>
          <w:position w:val="0"/>
          <w:sz w:val="24"/>
          <w:szCs w:val="24"/>
          <w:lang w:val="ms-MY" w:eastAsia="ms"/>
        </w:rPr>
        <w:t xml:space="preserve"> </w:t>
      </w:r>
      <w:r w:rsidR="00233A19" w:rsidRPr="00F34924">
        <w:rPr>
          <w:rFonts w:ascii="Times New Roman" w:eastAsia="Times New Roman" w:hAnsi="Times New Roman" w:cs="Times New Roman"/>
          <w:bCs/>
          <w:position w:val="0"/>
          <w:sz w:val="24"/>
          <w:szCs w:val="24"/>
          <w:lang w:val="ms-MY" w:eastAsia="ms"/>
        </w:rPr>
        <w:t>Jadual 8 menunjukkan keberadaan vokal *</w:t>
      </w:r>
      <w:r w:rsidR="00233A19" w:rsidRPr="00F34924">
        <w:rPr>
          <w:rFonts w:ascii="Times New Roman" w:eastAsia="Times New Roman" w:hAnsi="Times New Roman" w:cs="Times New Roman"/>
          <w:bCs/>
          <w:position w:val="0"/>
          <w:sz w:val="24"/>
          <w:szCs w:val="24"/>
          <w:lang w:val="ms-MY" w:eastAsia="ms"/>
        </w:rPr>
        <w:sym w:font="SILManuscriptIPA" w:char="F0AB"/>
      </w:r>
      <w:r w:rsidR="00233A19" w:rsidRPr="00F34924">
        <w:rPr>
          <w:rFonts w:ascii="Times New Roman" w:eastAsia="Times New Roman" w:hAnsi="Times New Roman" w:cs="Times New Roman"/>
          <w:bCs/>
          <w:position w:val="0"/>
          <w:sz w:val="24"/>
          <w:szCs w:val="24"/>
          <w:lang w:val="ms-MY" w:eastAsia="ms"/>
        </w:rPr>
        <w:t xml:space="preserve"> yang hanya hadir pada posisi awal kata dan suku kata terbuka. Misalnya pada perkataan /</w:t>
      </w:r>
      <w:r w:rsidR="00233A19" w:rsidRPr="00F34924">
        <w:rPr>
          <w:rFonts w:ascii="Times New Roman" w:eastAsia="Times New Roman" w:hAnsi="Times New Roman" w:cs="Times New Roman"/>
          <w:position w:val="0"/>
          <w:sz w:val="24"/>
          <w:szCs w:val="24"/>
          <w:lang w:val="ms-MY" w:eastAsia="ms"/>
        </w:rPr>
        <w:t>timbu</w:t>
      </w:r>
      <w:r w:rsidR="00233A19" w:rsidRPr="00F34924">
        <w:rPr>
          <w:rFonts w:ascii="Times New Roman" w:eastAsia="Times New Roman" w:hAnsi="Times New Roman" w:cs="Times New Roman"/>
          <w:position w:val="0"/>
          <w:sz w:val="24"/>
          <w:szCs w:val="24"/>
          <w:lang w:val="ms-MY" w:eastAsia="ms"/>
        </w:rPr>
        <w:sym w:font="SILManuscriptIPA" w:char="F0AB"/>
      </w:r>
      <w:r w:rsidR="00233A19" w:rsidRPr="00F34924">
        <w:rPr>
          <w:rFonts w:ascii="Times New Roman" w:eastAsia="Times New Roman" w:hAnsi="Times New Roman" w:cs="Times New Roman"/>
          <w:position w:val="0"/>
          <w:sz w:val="24"/>
          <w:szCs w:val="24"/>
          <w:lang w:val="ms-MY" w:eastAsia="ms"/>
        </w:rPr>
        <w:t>/ yang mana hampir semua kawasan merefleksi *timbu</w:t>
      </w:r>
      <w:r w:rsidR="00233A19" w:rsidRPr="00F34924">
        <w:rPr>
          <w:rFonts w:ascii="Times New Roman" w:eastAsia="Times New Roman" w:hAnsi="Times New Roman" w:cs="Times New Roman"/>
          <w:position w:val="0"/>
          <w:sz w:val="24"/>
          <w:szCs w:val="24"/>
          <w:lang w:val="ms-MY" w:eastAsia="ms"/>
        </w:rPr>
        <w:sym w:font="SILManuscriptIPA" w:char="F0AB"/>
      </w:r>
      <w:r w:rsidR="00233A19" w:rsidRPr="00F34924">
        <w:rPr>
          <w:rFonts w:ascii="Times New Roman" w:eastAsia="Times New Roman" w:hAnsi="Times New Roman" w:cs="Times New Roman"/>
          <w:position w:val="0"/>
          <w:sz w:val="24"/>
          <w:szCs w:val="24"/>
          <w:lang w:val="ms-MY" w:eastAsia="ms"/>
        </w:rPr>
        <w:t>, manakala kawasan lain direfleksi sebagai ‘mancogo’, dan ‘mampuo</w:t>
      </w:r>
      <w:r w:rsidR="00233A19" w:rsidRPr="00F34924">
        <w:rPr>
          <w:rFonts w:ascii="Times New Roman" w:eastAsia="Times New Roman" w:hAnsi="Times New Roman" w:cs="Times New Roman"/>
          <w:position w:val="0"/>
          <w:sz w:val="24"/>
          <w:szCs w:val="24"/>
          <w:lang w:val="ms-MY" w:eastAsia="ms"/>
        </w:rPr>
        <w:sym w:font="SILManuscriptIPA" w:char="F04E"/>
      </w:r>
      <w:r w:rsidR="00233A19" w:rsidRPr="00F34924">
        <w:rPr>
          <w:rFonts w:ascii="Times New Roman" w:eastAsia="Times New Roman" w:hAnsi="Times New Roman" w:cs="Times New Roman"/>
          <w:position w:val="0"/>
          <w:sz w:val="24"/>
          <w:szCs w:val="24"/>
          <w:lang w:val="ms-MY" w:eastAsia="ms"/>
        </w:rPr>
        <w:t>’.</w:t>
      </w:r>
    </w:p>
    <w:p w14:paraId="29AAA8B5" w14:textId="77777777" w:rsidR="009032E7" w:rsidRDefault="009032E7"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b/>
          <w:position w:val="0"/>
          <w:sz w:val="20"/>
          <w:szCs w:val="20"/>
          <w:lang w:val="ms-MY" w:eastAsia="ms"/>
        </w:rPr>
      </w:pPr>
    </w:p>
    <w:p w14:paraId="06949C75" w14:textId="69562A89" w:rsidR="00B711EB" w:rsidRPr="00F34924" w:rsidRDefault="009B00B5"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t>Jadual</w:t>
      </w:r>
      <w:r w:rsidR="00B711EB" w:rsidRPr="00F34924">
        <w:rPr>
          <w:rFonts w:ascii="Times New Roman" w:eastAsia="Times New Roman" w:hAnsi="Times New Roman" w:cs="Times New Roman"/>
          <w:b/>
          <w:position w:val="0"/>
          <w:sz w:val="20"/>
          <w:szCs w:val="20"/>
          <w:lang w:val="ms-MY" w:eastAsia="ms"/>
        </w:rPr>
        <w:t xml:space="preserve"> </w:t>
      </w:r>
      <w:r w:rsidR="004274CF" w:rsidRPr="00F34924">
        <w:rPr>
          <w:rFonts w:ascii="Times New Roman" w:eastAsia="Times New Roman" w:hAnsi="Times New Roman" w:cs="Times New Roman"/>
          <w:b/>
          <w:position w:val="0"/>
          <w:sz w:val="20"/>
          <w:szCs w:val="20"/>
          <w:lang w:val="ms-MY" w:eastAsia="ms"/>
        </w:rPr>
        <w:t>8</w:t>
      </w:r>
      <w:r w:rsidRPr="00F34924">
        <w:rPr>
          <w:rFonts w:ascii="Times New Roman" w:eastAsia="Times New Roman" w:hAnsi="Times New Roman" w:cs="Times New Roman"/>
          <w:b/>
          <w:position w:val="0"/>
          <w:sz w:val="20"/>
          <w:szCs w:val="20"/>
          <w:lang w:val="ms-MY" w:eastAsia="ms"/>
        </w:rPr>
        <w:t>.</w:t>
      </w:r>
      <w:r w:rsidR="00B711EB" w:rsidRPr="00F34924">
        <w:rPr>
          <w:rFonts w:ascii="Times New Roman" w:eastAsia="Times New Roman" w:hAnsi="Times New Roman" w:cs="Times New Roman"/>
          <w:position w:val="0"/>
          <w:sz w:val="20"/>
          <w:szCs w:val="20"/>
          <w:lang w:val="ms-MY" w:eastAsia="ms"/>
        </w:rPr>
        <w:t xml:space="preserve"> Refleks VMP *</w:t>
      </w:r>
      <w:r w:rsidR="00B711EB" w:rsidRPr="00F34924">
        <w:rPr>
          <w:rFonts w:ascii="Times New Roman" w:eastAsia="Times New Roman" w:hAnsi="Times New Roman" w:cs="Times New Roman"/>
          <w:position w:val="0"/>
          <w:sz w:val="20"/>
          <w:szCs w:val="20"/>
          <w:lang w:val="ms-MY" w:eastAsia="ms"/>
        </w:rPr>
        <w:sym w:font="SILManuscriptIPA" w:char="F0AB"/>
      </w:r>
      <w:r w:rsidR="00B711EB" w:rsidRPr="00F34924">
        <w:rPr>
          <w:rFonts w:ascii="Times New Roman" w:eastAsia="Times New Roman" w:hAnsi="Times New Roman" w:cs="Times New Roman"/>
          <w:position w:val="0"/>
          <w:sz w:val="20"/>
          <w:szCs w:val="20"/>
          <w:lang w:val="ms-MY" w:eastAsia="ms"/>
        </w:rPr>
        <w:t xml:space="preserve"> dalam 16 VM</w:t>
      </w:r>
    </w:p>
    <w:p w14:paraId="0E42FAF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p>
    <w:tbl>
      <w:tblPr>
        <w:tblW w:w="9066" w:type="dxa"/>
        <w:jc w:val="center"/>
        <w:tblBorders>
          <w:top w:val="single" w:sz="4" w:space="0" w:color="auto"/>
          <w:bottom w:val="single" w:sz="4" w:space="0" w:color="auto"/>
        </w:tblBorders>
        <w:tblLayout w:type="fixed"/>
        <w:tblLook w:val="04A0" w:firstRow="1" w:lastRow="0" w:firstColumn="1" w:lastColumn="0" w:noHBand="0" w:noVBand="1"/>
      </w:tblPr>
      <w:tblGrid>
        <w:gridCol w:w="1008"/>
        <w:gridCol w:w="1559"/>
        <w:gridCol w:w="6499"/>
      </w:tblGrid>
      <w:tr w:rsidR="00B711EB" w:rsidRPr="00F34924" w14:paraId="28532BB5" w14:textId="77777777" w:rsidTr="009B00B5">
        <w:trPr>
          <w:trHeight w:val="412"/>
          <w:jc w:val="center"/>
        </w:trPr>
        <w:tc>
          <w:tcPr>
            <w:tcW w:w="1008" w:type="dxa"/>
            <w:tcBorders>
              <w:top w:val="single" w:sz="4" w:space="0" w:color="auto"/>
              <w:bottom w:val="single" w:sz="4" w:space="0" w:color="auto"/>
            </w:tcBorders>
            <w:shd w:val="clear" w:color="auto" w:fill="8DB3E2" w:themeFill="text2" w:themeFillTint="66"/>
          </w:tcPr>
          <w:p w14:paraId="3AA19923"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Vokal</w:t>
            </w:r>
          </w:p>
          <w:p w14:paraId="647CA64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VMP</w:t>
            </w:r>
          </w:p>
        </w:tc>
        <w:tc>
          <w:tcPr>
            <w:tcW w:w="1559" w:type="dxa"/>
            <w:tcBorders>
              <w:top w:val="single" w:sz="4" w:space="0" w:color="auto"/>
              <w:bottom w:val="single" w:sz="4" w:space="0" w:color="auto"/>
            </w:tcBorders>
            <w:shd w:val="clear" w:color="auto" w:fill="8DB3E2" w:themeFill="text2" w:themeFillTint="66"/>
          </w:tcPr>
          <w:p w14:paraId="1D041ECE"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Penyebaran Pada Posisi</w:t>
            </w:r>
          </w:p>
        </w:tc>
        <w:tc>
          <w:tcPr>
            <w:tcW w:w="6499" w:type="dxa"/>
            <w:tcBorders>
              <w:top w:val="single" w:sz="4" w:space="0" w:color="auto"/>
              <w:bottom w:val="single" w:sz="4" w:space="0" w:color="auto"/>
            </w:tcBorders>
            <w:shd w:val="clear" w:color="auto" w:fill="8DB3E2" w:themeFill="text2" w:themeFillTint="66"/>
          </w:tcPr>
          <w:p w14:paraId="421E87F9" w14:textId="4A7EBA99"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Contoh Refleks VMP</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w:t>
            </w:r>
            <w:r w:rsidRPr="00F34924">
              <w:rPr>
                <w:rFonts w:ascii="Times New Roman" w:eastAsia="Times New Roman" w:hAnsi="Times New Roman" w:cs="Times New Roman"/>
                <w:b/>
                <w:position w:val="0"/>
                <w:sz w:val="20"/>
                <w:szCs w:val="20"/>
                <w:lang w:val="ms-MY" w:eastAsia="ms"/>
              </w:rPr>
              <w:sym w:font="SILManuscriptIPA" w:char="F0AB"/>
            </w:r>
            <w:r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Dalam 16 VM</w:t>
            </w:r>
          </w:p>
        </w:tc>
      </w:tr>
      <w:tr w:rsidR="00B711EB" w:rsidRPr="00F34924" w14:paraId="62EB9CD1" w14:textId="77777777" w:rsidTr="009B00B5">
        <w:trPr>
          <w:trHeight w:val="942"/>
          <w:jc w:val="center"/>
        </w:trPr>
        <w:tc>
          <w:tcPr>
            <w:tcW w:w="1008" w:type="dxa"/>
            <w:vMerge w:val="restart"/>
            <w:tcBorders>
              <w:top w:val="single" w:sz="4" w:space="0" w:color="auto"/>
            </w:tcBorders>
          </w:tcPr>
          <w:p w14:paraId="19C086D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w:t>
            </w:r>
            <w:r w:rsidRPr="00F34924">
              <w:rPr>
                <w:rFonts w:ascii="Times New Roman" w:eastAsia="Times New Roman" w:hAnsi="Times New Roman" w:cs="Times New Roman"/>
                <w:position w:val="0"/>
                <w:sz w:val="20"/>
                <w:szCs w:val="20"/>
                <w:lang w:val="ms-MY" w:eastAsia="ms"/>
              </w:rPr>
              <w:sym w:font="SILManuscriptIPA" w:char="F0AB"/>
            </w:r>
          </w:p>
          <w:p w14:paraId="0A018F8B"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p w14:paraId="78EC8C2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Borders>
              <w:top w:val="single" w:sz="4" w:space="0" w:color="auto"/>
            </w:tcBorders>
          </w:tcPr>
          <w:p w14:paraId="25C8B68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Awal Kata </w:t>
            </w:r>
          </w:p>
          <w:p w14:paraId="200EA86B"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6D5FC8C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0EA5F461" w14:textId="4F0A92B2" w:rsidR="00B711EB" w:rsidRPr="00F34924" w:rsidRDefault="00CA5E11"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T</w:t>
            </w:r>
            <w:r w:rsidR="00B711EB" w:rsidRPr="00F34924">
              <w:rPr>
                <w:rFonts w:ascii="Times New Roman" w:eastAsia="Times New Roman" w:hAnsi="Times New Roman" w:cs="Times New Roman"/>
                <w:position w:val="0"/>
                <w:sz w:val="20"/>
                <w:szCs w:val="20"/>
                <w:lang w:val="ms-MY" w:eastAsia="ms"/>
              </w:rPr>
              <w:t xml:space="preserve">erbuka </w:t>
            </w:r>
          </w:p>
          <w:p w14:paraId="0F9CD36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tc>
        <w:tc>
          <w:tcPr>
            <w:tcW w:w="6499" w:type="dxa"/>
            <w:tcBorders>
              <w:top w:val="single" w:sz="4" w:space="0" w:color="auto"/>
            </w:tcBorders>
          </w:tcPr>
          <w:p w14:paraId="0E65F52D" w14:textId="18F41BDC"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*k</w:t>
            </w:r>
            <w:r w:rsidRPr="00F34924">
              <w:rPr>
                <w:rFonts w:ascii="Times New Roman" w:eastAsia="Times New Roman" w:hAnsi="Times New Roman" w:cs="Times New Roman"/>
                <w:position w:val="0"/>
                <w:sz w:val="20"/>
                <w:szCs w:val="20"/>
                <w:lang w:val="ms-MY" w:eastAsia="ms"/>
              </w:rPr>
              <w:sym w:font="SILManuscriptIPA" w:char="F0AB"/>
            </w:r>
            <w:r w:rsidRPr="00F34924">
              <w:rPr>
                <w:rFonts w:ascii="Times New Roman" w:eastAsia="Times New Roman" w:hAnsi="Times New Roman" w:cs="Times New Roman"/>
                <w:position w:val="0"/>
                <w:sz w:val="20"/>
                <w:szCs w:val="20"/>
                <w:lang w:val="ms-MY" w:eastAsia="ms"/>
              </w:rPr>
              <w:t>tia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‘ketiak’ &gt; KTKP; katia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PK, TD, PD, PKB, AGB, AGT, MSL, PRMN, KPHL, KSBM, KGJ, KJB; kutia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BKG, KUR; kotia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RAO</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xml:space="preserve"> </w:t>
            </w:r>
          </w:p>
          <w:p w14:paraId="787B770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16"/>
                <w:szCs w:val="16"/>
                <w:lang w:val="ms-MY" w:eastAsia="ms"/>
              </w:rPr>
            </w:pPr>
          </w:p>
          <w:p w14:paraId="3391D315" w14:textId="1877084C"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*timbu</w:t>
            </w:r>
            <w:r w:rsidRPr="00F34924">
              <w:rPr>
                <w:rFonts w:ascii="Times New Roman" w:eastAsia="Times New Roman" w:hAnsi="Times New Roman" w:cs="Times New Roman"/>
                <w:position w:val="0"/>
                <w:sz w:val="20"/>
                <w:szCs w:val="20"/>
                <w:lang w:val="ms-MY" w:eastAsia="ms"/>
              </w:rPr>
              <w:sym w:font="SILManuscriptIPA" w:char="F0AB"/>
            </w:r>
            <w:r w:rsidRPr="00F34924">
              <w:rPr>
                <w:rFonts w:ascii="Times New Roman" w:eastAsia="Times New Roman" w:hAnsi="Times New Roman" w:cs="Times New Roman"/>
                <w:position w:val="0"/>
                <w:sz w:val="20"/>
                <w:szCs w:val="20"/>
                <w:lang w:val="ms-MY" w:eastAsia="ms"/>
              </w:rPr>
              <w:t xml:space="preserve"> ‘timbul’</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&gt; BKG, TD, AGB, AGT, PRMN, KPHL,</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xml:space="preserve">KUR, KGJ, </w:t>
            </w:r>
          </w:p>
          <w:p w14:paraId="7C5BA591" w14:textId="3328D935" w:rsidR="00B711EB" w:rsidRPr="00F34924" w:rsidRDefault="00B711EB" w:rsidP="00D73D9F">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KJB; mampuo</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 xml:space="preserve"> &gt;PK; mancogo &gt; PS; mampalia</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&gt;MSL; timbul &gt; KTKP</w:t>
            </w:r>
          </w:p>
        </w:tc>
      </w:tr>
      <w:tr w:rsidR="00B711EB" w:rsidRPr="00F34924" w14:paraId="0BD2AFA1" w14:textId="77777777" w:rsidTr="00D73D9F">
        <w:trPr>
          <w:trHeight w:val="80"/>
          <w:jc w:val="center"/>
        </w:trPr>
        <w:tc>
          <w:tcPr>
            <w:tcW w:w="1008" w:type="dxa"/>
            <w:vMerge/>
          </w:tcPr>
          <w:p w14:paraId="03EBE28F"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Pr>
          <w:p w14:paraId="0B5F3941"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0"/>
                <w:szCs w:val="10"/>
                <w:lang w:val="ms-MY" w:eastAsia="ms"/>
              </w:rPr>
            </w:pPr>
          </w:p>
        </w:tc>
        <w:tc>
          <w:tcPr>
            <w:tcW w:w="6499" w:type="dxa"/>
          </w:tcPr>
          <w:p w14:paraId="5F243A05" w14:textId="77777777" w:rsidR="00B711EB" w:rsidRPr="00D73D9F"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10"/>
                <w:szCs w:val="10"/>
                <w:lang w:val="ms-MY" w:eastAsia="ms"/>
              </w:rPr>
            </w:pPr>
          </w:p>
        </w:tc>
      </w:tr>
    </w:tbl>
    <w:p w14:paraId="72AFA16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Cs/>
          <w:i/>
          <w:position w:val="0"/>
          <w:sz w:val="24"/>
          <w:szCs w:val="24"/>
          <w:lang w:val="ms-MY" w:eastAsia="ms"/>
        </w:rPr>
      </w:pPr>
      <w:r w:rsidRPr="00F34924">
        <w:rPr>
          <w:rFonts w:ascii="Times New Roman" w:eastAsia="Times New Roman" w:hAnsi="Times New Roman" w:cs="Times New Roman"/>
          <w:bCs/>
          <w:i/>
          <w:position w:val="0"/>
          <w:sz w:val="24"/>
          <w:szCs w:val="24"/>
          <w:lang w:val="ms-MY" w:eastAsia="ms"/>
        </w:rPr>
        <w:lastRenderedPageBreak/>
        <w:t>Rekonstruksi vokal rendah tengah *a</w:t>
      </w:r>
    </w:p>
    <w:p w14:paraId="56D01994" w14:textId="77777777" w:rsidR="00B711EB" w:rsidRPr="00F34924" w:rsidRDefault="00B711EB" w:rsidP="00EF1E53">
      <w:pPr>
        <w:widowControl w:val="0"/>
        <w:tabs>
          <w:tab w:val="left" w:pos="1050"/>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4"/>
          <w:szCs w:val="24"/>
          <w:lang w:val="ms-MY" w:eastAsia="ms"/>
        </w:rPr>
      </w:pPr>
    </w:p>
    <w:p w14:paraId="022095D7" w14:textId="77777777" w:rsidR="00233A19" w:rsidRPr="00F34924" w:rsidRDefault="00B711EB" w:rsidP="00233A19">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bCs/>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Vokal *a boleh hadir pada semua posisi dalam VM iaitu awal kata, suku kata praakhir, suku kata akhir dan suku kata tertutup. Vokal VMP *a boleh dilihat melalui contoh data yang dipapar dalam Jadual </w:t>
      </w:r>
      <w:r w:rsidR="004274CF" w:rsidRPr="00F34924">
        <w:rPr>
          <w:rFonts w:ascii="Times New Roman" w:eastAsia="Times New Roman" w:hAnsi="Times New Roman" w:cs="Times New Roman"/>
          <w:position w:val="0"/>
          <w:sz w:val="24"/>
          <w:szCs w:val="24"/>
          <w:lang w:val="ms-MY" w:eastAsia="ms"/>
        </w:rPr>
        <w:t>9</w:t>
      </w:r>
      <w:r w:rsidRPr="00F34924">
        <w:rPr>
          <w:rFonts w:ascii="Times New Roman" w:eastAsia="Times New Roman" w:hAnsi="Times New Roman" w:cs="Times New Roman"/>
          <w:position w:val="0"/>
          <w:sz w:val="24"/>
          <w:szCs w:val="24"/>
          <w:lang w:val="ms-MY" w:eastAsia="ms"/>
        </w:rPr>
        <w:t>.</w:t>
      </w:r>
      <w:r w:rsidR="00233A19">
        <w:rPr>
          <w:rFonts w:ascii="Times New Roman" w:eastAsia="Times New Roman" w:hAnsi="Times New Roman" w:cs="Times New Roman"/>
          <w:position w:val="0"/>
          <w:sz w:val="24"/>
          <w:szCs w:val="24"/>
          <w:lang w:val="ms-MY" w:eastAsia="ms"/>
        </w:rPr>
        <w:t xml:space="preserve"> </w:t>
      </w:r>
      <w:r w:rsidR="00233A19" w:rsidRPr="00F34924">
        <w:rPr>
          <w:rFonts w:ascii="Times New Roman" w:eastAsia="Times New Roman" w:hAnsi="Times New Roman" w:cs="Times New Roman"/>
          <w:bCs/>
          <w:position w:val="0"/>
          <w:sz w:val="24"/>
          <w:szCs w:val="24"/>
          <w:lang w:val="ms-MY" w:eastAsia="ms"/>
        </w:rPr>
        <w:t xml:space="preserve">Berdasarkan Jadual 9, menunjukkan yang vokal *a hadir pada semua posisi kata misalnya pada perkataan /liyia/ atau /leher/. Perkataan /liyia/ hadir pada semua varian kecuali pada varian MSL yang memanggil /leher/ sebagai /mayia/ dan varian PKB yang memanggil /leher/ sebagai /tiliyiu/. </w:t>
      </w:r>
    </w:p>
    <w:p w14:paraId="1B72C6FC"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1D487642" w14:textId="3721077D" w:rsidR="00B711EB" w:rsidRPr="00F34924" w:rsidRDefault="009B00B5" w:rsidP="00EF1E53">
      <w:pPr>
        <w:widowControl w:val="0"/>
        <w:tabs>
          <w:tab w:val="left" w:pos="3630"/>
          <w:tab w:val="center" w:pos="5437"/>
        </w:tabs>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b/>
          <w:position w:val="0"/>
          <w:sz w:val="20"/>
          <w:szCs w:val="20"/>
          <w:lang w:val="ms-MY" w:eastAsia="ms"/>
        </w:rPr>
        <w:t xml:space="preserve">Jadual </w:t>
      </w:r>
      <w:r w:rsidR="004274CF" w:rsidRPr="00F34924">
        <w:rPr>
          <w:rFonts w:ascii="Times New Roman" w:eastAsia="Times New Roman" w:hAnsi="Times New Roman" w:cs="Times New Roman"/>
          <w:b/>
          <w:position w:val="0"/>
          <w:sz w:val="20"/>
          <w:szCs w:val="20"/>
          <w:lang w:val="ms-MY" w:eastAsia="ms"/>
        </w:rPr>
        <w:t>9</w:t>
      </w:r>
      <w:r w:rsidRPr="00F34924">
        <w:rPr>
          <w:rFonts w:ascii="Times New Roman" w:eastAsia="Times New Roman" w:hAnsi="Times New Roman" w:cs="Times New Roman"/>
          <w:b/>
          <w:position w:val="0"/>
          <w:sz w:val="20"/>
          <w:szCs w:val="20"/>
          <w:lang w:val="ms-MY" w:eastAsia="ms"/>
        </w:rPr>
        <w:t>.</w:t>
      </w:r>
      <w:r w:rsidR="00B711EB" w:rsidRPr="00F34924">
        <w:rPr>
          <w:rFonts w:ascii="Times New Roman" w:eastAsia="Times New Roman" w:hAnsi="Times New Roman" w:cs="Times New Roman"/>
          <w:position w:val="0"/>
          <w:sz w:val="20"/>
          <w:szCs w:val="20"/>
          <w:lang w:val="ms-MY" w:eastAsia="ms"/>
        </w:rPr>
        <w:t xml:space="preserve"> Refleks VMP *a dalam 16 VM</w:t>
      </w:r>
      <w:r w:rsidR="00233A19">
        <w:rPr>
          <w:rFonts w:ascii="Times New Roman" w:eastAsia="Times New Roman" w:hAnsi="Times New Roman" w:cs="Times New Roman"/>
          <w:position w:val="0"/>
          <w:sz w:val="20"/>
          <w:szCs w:val="20"/>
          <w:lang w:val="ms-MY" w:eastAsia="ms"/>
        </w:rPr>
        <w:t>.</w:t>
      </w:r>
    </w:p>
    <w:p w14:paraId="7FED8B1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center"/>
        <w:textDirection w:val="lrTb"/>
        <w:textAlignment w:val="auto"/>
        <w:outlineLvl w:val="9"/>
        <w:rPr>
          <w:rFonts w:ascii="Times New Roman" w:eastAsia="Times New Roman" w:hAnsi="Times New Roman" w:cs="Times New Roman"/>
          <w:position w:val="0"/>
          <w:sz w:val="20"/>
          <w:szCs w:val="20"/>
          <w:lang w:val="ms-MY" w:eastAsia="ms"/>
        </w:rPr>
      </w:pPr>
    </w:p>
    <w:tbl>
      <w:tblPr>
        <w:tblW w:w="9351" w:type="dxa"/>
        <w:jc w:val="center"/>
        <w:tblBorders>
          <w:top w:val="single" w:sz="4" w:space="0" w:color="auto"/>
          <w:bottom w:val="single" w:sz="4" w:space="0" w:color="auto"/>
        </w:tblBorders>
        <w:tblLayout w:type="fixed"/>
        <w:tblLook w:val="04A0" w:firstRow="1" w:lastRow="0" w:firstColumn="1" w:lastColumn="0" w:noHBand="0" w:noVBand="1"/>
      </w:tblPr>
      <w:tblGrid>
        <w:gridCol w:w="1008"/>
        <w:gridCol w:w="1559"/>
        <w:gridCol w:w="6784"/>
      </w:tblGrid>
      <w:tr w:rsidR="00B711EB" w:rsidRPr="00F34924" w14:paraId="360E794D" w14:textId="77777777" w:rsidTr="00A9605F">
        <w:trPr>
          <w:trHeight w:val="412"/>
          <w:jc w:val="center"/>
        </w:trPr>
        <w:tc>
          <w:tcPr>
            <w:tcW w:w="1008" w:type="dxa"/>
            <w:tcBorders>
              <w:top w:val="single" w:sz="4" w:space="0" w:color="auto"/>
              <w:bottom w:val="single" w:sz="4" w:space="0" w:color="auto"/>
            </w:tcBorders>
            <w:shd w:val="clear" w:color="auto" w:fill="8DB3E2" w:themeFill="text2" w:themeFillTint="66"/>
          </w:tcPr>
          <w:p w14:paraId="56FE6F70"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Vokal</w:t>
            </w:r>
          </w:p>
          <w:p w14:paraId="7A05F36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VMP</w:t>
            </w:r>
          </w:p>
        </w:tc>
        <w:tc>
          <w:tcPr>
            <w:tcW w:w="1559" w:type="dxa"/>
            <w:tcBorders>
              <w:top w:val="single" w:sz="4" w:space="0" w:color="auto"/>
              <w:bottom w:val="single" w:sz="4" w:space="0" w:color="auto"/>
            </w:tcBorders>
            <w:shd w:val="clear" w:color="auto" w:fill="8DB3E2" w:themeFill="text2" w:themeFillTint="66"/>
          </w:tcPr>
          <w:p w14:paraId="5158915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Penyebaran Pada Posisi</w:t>
            </w:r>
          </w:p>
        </w:tc>
        <w:tc>
          <w:tcPr>
            <w:tcW w:w="6784" w:type="dxa"/>
            <w:tcBorders>
              <w:top w:val="single" w:sz="4" w:space="0" w:color="auto"/>
              <w:bottom w:val="single" w:sz="4" w:space="0" w:color="auto"/>
            </w:tcBorders>
            <w:shd w:val="clear" w:color="auto" w:fill="8DB3E2" w:themeFill="text2" w:themeFillTint="66"/>
          </w:tcPr>
          <w:p w14:paraId="4DCC6A15" w14:textId="4AB046AC"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b/>
                <w:position w:val="0"/>
                <w:sz w:val="20"/>
                <w:szCs w:val="20"/>
                <w:lang w:val="ms-MY" w:eastAsia="ms"/>
              </w:rPr>
              <w:t>Contoh Refleks VMP</w:t>
            </w:r>
            <w:r w:rsidR="003F7BEB" w:rsidRPr="00F34924">
              <w:rPr>
                <w:rFonts w:ascii="Times New Roman" w:eastAsia="Times New Roman" w:hAnsi="Times New Roman" w:cs="Times New Roman"/>
                <w:b/>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*u</w:t>
            </w:r>
            <w:r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b/>
                <w:position w:val="0"/>
                <w:sz w:val="20"/>
                <w:szCs w:val="20"/>
                <w:lang w:val="ms-MY" w:eastAsia="ms"/>
              </w:rPr>
              <w:t>Dalam 16 VM</w:t>
            </w:r>
          </w:p>
        </w:tc>
      </w:tr>
      <w:tr w:rsidR="00B711EB" w:rsidRPr="00AA73F9" w14:paraId="2B367EB5" w14:textId="77777777" w:rsidTr="00A9605F">
        <w:trPr>
          <w:trHeight w:val="942"/>
          <w:jc w:val="center"/>
        </w:trPr>
        <w:tc>
          <w:tcPr>
            <w:tcW w:w="1008" w:type="dxa"/>
            <w:vMerge w:val="restart"/>
            <w:tcBorders>
              <w:top w:val="single" w:sz="4" w:space="0" w:color="auto"/>
            </w:tcBorders>
          </w:tcPr>
          <w:p w14:paraId="6450585C"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*a</w:t>
            </w:r>
          </w:p>
          <w:p w14:paraId="795AB602"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p w14:paraId="28055CD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Borders>
              <w:top w:val="single" w:sz="4" w:space="0" w:color="auto"/>
            </w:tcBorders>
          </w:tcPr>
          <w:p w14:paraId="70C7968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Awal Kata </w:t>
            </w:r>
          </w:p>
          <w:p w14:paraId="33E6542B"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2637C62C" w14:textId="77777777" w:rsidR="00B711EB" w:rsidRPr="007B72C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44BA4393" w14:textId="77777777" w:rsidR="00B711EB" w:rsidRPr="007B72C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38BF4415" w14:textId="7798F49B" w:rsidR="00B711EB" w:rsidRPr="00F34924" w:rsidRDefault="00CA5E11" w:rsidP="00EF1E53">
            <w:pPr>
              <w:widowControl w:val="0"/>
              <w:tabs>
                <w:tab w:val="left" w:pos="488"/>
                <w:tab w:val="left" w:pos="578"/>
              </w:tabs>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T</w:t>
            </w:r>
            <w:r w:rsidR="00B711EB" w:rsidRPr="00F34924">
              <w:rPr>
                <w:rFonts w:ascii="Times New Roman" w:eastAsia="Times New Roman" w:hAnsi="Times New Roman" w:cs="Times New Roman"/>
                <w:position w:val="0"/>
                <w:sz w:val="20"/>
                <w:szCs w:val="20"/>
                <w:lang w:val="ms-MY" w:eastAsia="ms"/>
              </w:rPr>
              <w:t xml:space="preserve">erbuka </w:t>
            </w:r>
          </w:p>
          <w:p w14:paraId="1CA39FC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tc>
        <w:tc>
          <w:tcPr>
            <w:tcW w:w="6784" w:type="dxa"/>
            <w:tcBorders>
              <w:top w:val="single" w:sz="4" w:space="0" w:color="auto"/>
            </w:tcBorders>
          </w:tcPr>
          <w:p w14:paraId="4C34D647" w14:textId="423404DA"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*and</w:t>
            </w:r>
            <w:r w:rsidRPr="00F34924">
              <w:rPr>
                <w:rFonts w:ascii="Times New Roman" w:eastAsia="Times New Roman" w:hAnsi="Times New Roman" w:cs="Times New Roman"/>
                <w:position w:val="0"/>
                <w:sz w:val="20"/>
                <w:szCs w:val="20"/>
                <w:lang w:val="ms-MY" w:eastAsia="ms"/>
              </w:rPr>
              <w:sym w:font="SILManuscriptIPA" w:char="F05A"/>
            </w:r>
            <w:r w:rsidRPr="00F34924">
              <w:rPr>
                <w:rFonts w:ascii="Times New Roman" w:eastAsia="Times New Roman" w:hAnsi="Times New Roman" w:cs="Times New Roman"/>
                <w:position w:val="0"/>
                <w:sz w:val="20"/>
                <w:szCs w:val="20"/>
                <w:lang w:val="ms-MY" w:eastAsia="ms"/>
              </w:rPr>
              <w:t>ia</w:t>
            </w:r>
            <w:r w:rsidRPr="00F34924">
              <w:rPr>
                <w:rFonts w:ascii="Times New Roman" w:eastAsia="Times New Roman" w:hAnsi="Times New Roman" w:cs="Times New Roman"/>
                <w:position w:val="0"/>
                <w:sz w:val="20"/>
                <w:szCs w:val="20"/>
                <w:lang w:val="ms-MY" w:eastAsia="ms"/>
              </w:rPr>
              <w:sym w:font="SILManuscriptIPA" w:char="F04E"/>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‘anjing ’ &gt; PK, TD, PS,</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AGT, AGB, MSL, PRMN, KSBM, KUR, KGJ, KJB;and</w:t>
            </w:r>
            <w:r w:rsidRPr="00F34924">
              <w:rPr>
                <w:rFonts w:ascii="Times New Roman" w:eastAsia="Times New Roman" w:hAnsi="Times New Roman" w:cs="Times New Roman"/>
                <w:position w:val="0"/>
                <w:sz w:val="20"/>
                <w:szCs w:val="20"/>
                <w:lang w:val="ms-MY" w:eastAsia="ms"/>
              </w:rPr>
              <w:sym w:font="SILManuscriptIPA" w:char="F05A"/>
            </w:r>
            <w:r w:rsidRPr="00F34924">
              <w:rPr>
                <w:rFonts w:ascii="Times New Roman" w:eastAsia="Times New Roman" w:hAnsi="Times New Roman" w:cs="Times New Roman"/>
                <w:position w:val="0"/>
                <w:sz w:val="20"/>
                <w:szCs w:val="20"/>
                <w:lang w:val="ms-MY" w:eastAsia="ms"/>
              </w:rPr>
              <w:t>io</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&gt; BKG, PKB, KPHL; and</w:t>
            </w:r>
            <w:r w:rsidRPr="00F34924">
              <w:rPr>
                <w:rFonts w:ascii="Times New Roman" w:eastAsia="Times New Roman" w:hAnsi="Times New Roman" w:cs="Times New Roman"/>
                <w:position w:val="0"/>
                <w:sz w:val="20"/>
                <w:szCs w:val="20"/>
                <w:lang w:val="ms-MY" w:eastAsia="ms"/>
              </w:rPr>
              <w:sym w:font="SILManuscriptIPA" w:char="F05A"/>
            </w:r>
            <w:r w:rsidRPr="00F34924">
              <w:rPr>
                <w:rFonts w:ascii="Times New Roman" w:eastAsia="Times New Roman" w:hAnsi="Times New Roman" w:cs="Times New Roman"/>
                <w:position w:val="0"/>
                <w:sz w:val="20"/>
                <w:szCs w:val="20"/>
                <w:lang w:val="ms-MY" w:eastAsia="ms"/>
              </w:rPr>
              <w:t>e</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&gt; RAO; and</w:t>
            </w:r>
            <w:r w:rsidRPr="00F34924">
              <w:rPr>
                <w:rFonts w:ascii="Times New Roman" w:eastAsia="Times New Roman" w:hAnsi="Times New Roman" w:cs="Times New Roman"/>
                <w:position w:val="0"/>
                <w:sz w:val="20"/>
                <w:szCs w:val="20"/>
                <w:lang w:val="ms-MY" w:eastAsia="ms"/>
              </w:rPr>
              <w:sym w:font="SILManuscriptIPA" w:char="F05A"/>
            </w:r>
            <w:r w:rsidRPr="00F34924">
              <w:rPr>
                <w:rFonts w:ascii="Times New Roman" w:eastAsia="Times New Roman" w:hAnsi="Times New Roman" w:cs="Times New Roman"/>
                <w:position w:val="0"/>
                <w:sz w:val="20"/>
                <w:szCs w:val="20"/>
                <w:lang w:val="ms-MY" w:eastAsia="ms"/>
              </w:rPr>
              <w:t>i</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&gt; KTKP</w:t>
            </w:r>
            <w:r w:rsidR="003F7BEB" w:rsidRPr="00F34924">
              <w:rPr>
                <w:rFonts w:ascii="Times New Roman" w:eastAsia="Times New Roman" w:hAnsi="Times New Roman" w:cs="Times New Roman"/>
                <w:position w:val="0"/>
                <w:sz w:val="20"/>
                <w:szCs w:val="20"/>
                <w:lang w:val="ms-MY" w:eastAsia="ms"/>
              </w:rPr>
              <w:t xml:space="preserve">       </w:t>
            </w:r>
          </w:p>
          <w:p w14:paraId="220D44D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7217179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*liyia ‘leher’ &gt; TD, PS, AGT, AGB, PRMN, KGJ, KJB; p</w:t>
            </w:r>
            <w:r w:rsidRPr="00F34924">
              <w:rPr>
                <w:rFonts w:ascii="Times New Roman" w:eastAsia="Times New Roman" w:hAnsi="Times New Roman" w:cs="Times New Roman"/>
                <w:position w:val="0"/>
                <w:sz w:val="20"/>
                <w:szCs w:val="20"/>
                <w:lang w:val="ms-MY" w:eastAsia="ms"/>
              </w:rPr>
              <w:sym w:font="SILManuscriptIPA" w:char="F0AB"/>
            </w:r>
            <w:r w:rsidRPr="00F34924">
              <w:rPr>
                <w:rFonts w:ascii="Times New Roman" w:eastAsia="Times New Roman" w:hAnsi="Times New Roman" w:cs="Times New Roman"/>
                <w:position w:val="0"/>
                <w:sz w:val="20"/>
                <w:szCs w:val="20"/>
                <w:lang w:val="ms-MY" w:eastAsia="ms"/>
              </w:rPr>
              <w:t>toliu &gt; BKG; mo</w:t>
            </w:r>
            <w:r w:rsidRPr="00F34924">
              <w:rPr>
                <w:rFonts w:ascii="Times New Roman" w:eastAsia="Times New Roman" w:hAnsi="Times New Roman" w:cs="Times New Roman"/>
                <w:position w:val="0"/>
                <w:sz w:val="20"/>
                <w:szCs w:val="20"/>
                <w:lang w:val="ms-MY" w:eastAsia="ms"/>
              </w:rPr>
              <w:sym w:font="SILManuscriptIPA" w:char="F0C4"/>
            </w:r>
            <w:r w:rsidRPr="00F34924">
              <w:rPr>
                <w:rFonts w:ascii="Times New Roman" w:eastAsia="Times New Roman" w:hAnsi="Times New Roman" w:cs="Times New Roman"/>
                <w:position w:val="0"/>
                <w:sz w:val="20"/>
                <w:szCs w:val="20"/>
                <w:lang w:val="ms-MY" w:eastAsia="ms"/>
              </w:rPr>
              <w:t>ieh &gt; PK; lihia&gt; RAO, KPHL, KSBM, KUR; taliyiu&gt; PKB; mayia &gt; MSL; lehe &gt; KTKP</w:t>
            </w:r>
          </w:p>
          <w:p w14:paraId="7AF1D99E" w14:textId="4C51BDF0" w:rsidR="00B711EB" w:rsidRPr="00F34924" w:rsidRDefault="003F7B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  </w:t>
            </w:r>
            <w:r w:rsidR="00B711EB" w:rsidRPr="00F34924">
              <w:rPr>
                <w:rFonts w:ascii="Times New Roman" w:eastAsia="Times New Roman" w:hAnsi="Times New Roman" w:cs="Times New Roman"/>
                <w:position w:val="0"/>
                <w:sz w:val="20"/>
                <w:szCs w:val="20"/>
                <w:lang w:val="ms-MY" w:eastAsia="ms"/>
              </w:rPr>
              <w:t xml:space="preserve"> </w:t>
            </w:r>
          </w:p>
        </w:tc>
      </w:tr>
      <w:tr w:rsidR="00B711EB" w:rsidRPr="00AA73F9" w14:paraId="572C35FC" w14:textId="77777777" w:rsidTr="00A9605F">
        <w:trPr>
          <w:trHeight w:val="744"/>
          <w:jc w:val="center"/>
        </w:trPr>
        <w:tc>
          <w:tcPr>
            <w:tcW w:w="1008" w:type="dxa"/>
            <w:vMerge/>
          </w:tcPr>
          <w:p w14:paraId="64A7A66A"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0"/>
                <w:szCs w:val="20"/>
                <w:lang w:val="ms-MY" w:eastAsia="ms"/>
              </w:rPr>
            </w:pPr>
          </w:p>
        </w:tc>
        <w:tc>
          <w:tcPr>
            <w:tcW w:w="1559" w:type="dxa"/>
          </w:tcPr>
          <w:p w14:paraId="0EA8275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Praakhir</w:t>
            </w:r>
          </w:p>
          <w:p w14:paraId="63FA37F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p>
          <w:p w14:paraId="11417571" w14:textId="77777777" w:rsidR="00B711EB" w:rsidRPr="007B72C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28BC1E0B" w14:textId="77777777" w:rsidR="007B72C4" w:rsidRPr="007B72C4" w:rsidRDefault="007B72C4"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174335D0" w14:textId="680A58FE" w:rsidR="00B711EB" w:rsidRPr="00F34924" w:rsidRDefault="00CA5E11"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Suku Kata Akhir T</w:t>
            </w:r>
            <w:r w:rsidR="00B711EB" w:rsidRPr="00F34924">
              <w:rPr>
                <w:rFonts w:ascii="Times New Roman" w:eastAsia="Times New Roman" w:hAnsi="Times New Roman" w:cs="Times New Roman"/>
                <w:position w:val="0"/>
                <w:sz w:val="20"/>
                <w:szCs w:val="20"/>
                <w:lang w:val="ms-MY" w:eastAsia="ms"/>
              </w:rPr>
              <w:t>ertutup</w:t>
            </w:r>
          </w:p>
        </w:tc>
        <w:tc>
          <w:tcPr>
            <w:tcW w:w="6784" w:type="dxa"/>
          </w:tcPr>
          <w:p w14:paraId="0874242A" w14:textId="6E078FB6"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distribute"/>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*balaka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 xml:space="preserve"> ‘belakang’ &gt; BKG, PS, PKB, AGB, AGT, PRMN, KUR, KTKP; pu</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gua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&gt; TD, KSBM, KGJ; bolaka &gt; RAO; tulang belike</w:t>
            </w:r>
            <w:r w:rsidRPr="00F34924">
              <w:rPr>
                <w:rFonts w:ascii="Times New Roman" w:eastAsia="Times New Roman" w:hAnsi="Times New Roman" w:cs="Times New Roman"/>
                <w:position w:val="0"/>
                <w:sz w:val="20"/>
                <w:szCs w:val="20"/>
                <w:lang w:val="ms-MY" w:eastAsia="ms"/>
              </w:rPr>
              <w:sym w:font="SILManuscriptIPA" w:char="F02F"/>
            </w:r>
            <w:r w:rsidRPr="00F34924">
              <w:rPr>
                <w:rFonts w:ascii="Times New Roman" w:eastAsia="Times New Roman" w:hAnsi="Times New Roman" w:cs="Times New Roman"/>
                <w:position w:val="0"/>
                <w:sz w:val="20"/>
                <w:szCs w:val="20"/>
                <w:lang w:val="ms-MY" w:eastAsia="ms"/>
              </w:rPr>
              <w:t xml:space="preserve"> &gt; KPHL; kuduo</w:t>
            </w:r>
            <w:r w:rsidRPr="00F34924">
              <w:rPr>
                <w:rFonts w:ascii="Times New Roman" w:eastAsia="Times New Roman" w:hAnsi="Times New Roman" w:cs="Times New Roman"/>
                <w:position w:val="0"/>
                <w:sz w:val="20"/>
                <w:szCs w:val="20"/>
                <w:lang w:val="ms-MY" w:eastAsia="ms"/>
              </w:rPr>
              <w:sym w:font="SILManuscriptIPA" w:char="F02F"/>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xml:space="preserve"> </w:t>
            </w:r>
          </w:p>
          <w:p w14:paraId="6A9C0A31"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 xml:space="preserve">KJB </w:t>
            </w:r>
          </w:p>
          <w:p w14:paraId="7F3FD6B5"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16"/>
                <w:szCs w:val="16"/>
                <w:lang w:val="ms-MY" w:eastAsia="ms"/>
              </w:rPr>
            </w:pPr>
          </w:p>
          <w:p w14:paraId="4F1CE6F2" w14:textId="29AA9630"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pi</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’pinggang’</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&gt; BKG, PK, TD, RAO, PS, PKB, AGB, AGT, MSL, PRMN, KPHL, KSBM, KUR, KGJ, KTKP, KJB</w:t>
            </w:r>
            <w:r w:rsidR="003F7BEB" w:rsidRPr="00F34924">
              <w:rPr>
                <w:rFonts w:ascii="Times New Roman" w:eastAsia="Times New Roman" w:hAnsi="Times New Roman" w:cs="Times New Roman"/>
                <w:position w:val="0"/>
                <w:sz w:val="20"/>
                <w:szCs w:val="20"/>
                <w:lang w:val="ms-MY" w:eastAsia="ms"/>
              </w:rPr>
              <w:t xml:space="preserve"> </w:t>
            </w:r>
          </w:p>
          <w:p w14:paraId="22D4C23C" w14:textId="793CC22A"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position w:val="0"/>
                <w:sz w:val="20"/>
                <w:szCs w:val="20"/>
                <w:lang w:val="ms-MY" w:eastAsia="ms"/>
              </w:rPr>
            </w:pPr>
            <w:r w:rsidRPr="00F34924">
              <w:rPr>
                <w:rFonts w:ascii="Times New Roman" w:eastAsia="Times New Roman" w:hAnsi="Times New Roman" w:cs="Times New Roman"/>
                <w:position w:val="0"/>
                <w:sz w:val="20"/>
                <w:szCs w:val="20"/>
                <w:lang w:val="ms-MY" w:eastAsia="ms"/>
              </w:rPr>
              <w:t>VMP *ra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gah ‘balung ayam’ &gt; AGT, AGB, KSBM, KGJ, KJB; piea &gt; BKG, PKB, a</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gah &gt; PK, PRMN; kapalo &gt; RAO; piau, KUR, PKB, MSL; baluo</w:t>
            </w:r>
            <w:r w:rsidRPr="00F34924">
              <w:rPr>
                <w:rFonts w:ascii="Times New Roman" w:eastAsia="Times New Roman" w:hAnsi="Times New Roman" w:cs="Times New Roman"/>
                <w:position w:val="0"/>
                <w:sz w:val="20"/>
                <w:szCs w:val="20"/>
                <w:lang w:val="ms-MY" w:eastAsia="ms"/>
              </w:rPr>
              <w:sym w:font="SILManuscriptIPA" w:char="F04E"/>
            </w:r>
            <w:r w:rsidRPr="00F34924">
              <w:rPr>
                <w:rFonts w:ascii="Times New Roman" w:eastAsia="Times New Roman" w:hAnsi="Times New Roman" w:cs="Times New Roman"/>
                <w:position w:val="0"/>
                <w:sz w:val="20"/>
                <w:szCs w:val="20"/>
                <w:lang w:val="ms-MY" w:eastAsia="ms"/>
              </w:rPr>
              <w:t xml:space="preserve"> &gt; KPHL, KTKP</w:t>
            </w:r>
            <w:r w:rsidR="003F7BEB" w:rsidRPr="00F34924">
              <w:rPr>
                <w:rFonts w:ascii="Times New Roman" w:eastAsia="Times New Roman" w:hAnsi="Times New Roman" w:cs="Times New Roman"/>
                <w:position w:val="0"/>
                <w:sz w:val="20"/>
                <w:szCs w:val="20"/>
                <w:lang w:val="ms-MY" w:eastAsia="ms"/>
              </w:rPr>
              <w:t xml:space="preserve"> </w:t>
            </w:r>
            <w:r w:rsidRPr="00F34924">
              <w:rPr>
                <w:rFonts w:ascii="Times New Roman" w:eastAsia="Times New Roman" w:hAnsi="Times New Roman" w:cs="Times New Roman"/>
                <w:position w:val="0"/>
                <w:sz w:val="20"/>
                <w:szCs w:val="20"/>
                <w:lang w:val="ms-MY" w:eastAsia="ms"/>
              </w:rPr>
              <w:t xml:space="preserve"> </w:t>
            </w:r>
          </w:p>
        </w:tc>
      </w:tr>
    </w:tbl>
    <w:p w14:paraId="561FFB9B" w14:textId="77777777" w:rsidR="004274CF" w:rsidRPr="00F34924" w:rsidRDefault="004274CF"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bCs/>
          <w:position w:val="0"/>
          <w:sz w:val="24"/>
          <w:szCs w:val="24"/>
          <w:lang w:val="ms-MY" w:eastAsia="ms"/>
        </w:rPr>
      </w:pPr>
    </w:p>
    <w:p w14:paraId="562B90F6" w14:textId="2BC67BF0"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bCs/>
          <w:position w:val="0"/>
          <w:sz w:val="24"/>
          <w:szCs w:val="24"/>
          <w:lang w:val="ms-MY" w:eastAsia="ms"/>
        </w:rPr>
      </w:pPr>
      <w:r w:rsidRPr="00F34924">
        <w:rPr>
          <w:rFonts w:ascii="Times New Roman" w:eastAsia="Times New Roman" w:hAnsi="Times New Roman" w:cs="Times New Roman"/>
          <w:bCs/>
          <w:position w:val="0"/>
          <w:sz w:val="24"/>
          <w:szCs w:val="24"/>
          <w:lang w:val="ms-MY" w:eastAsia="ms"/>
        </w:rPr>
        <w:t xml:space="preserve">Berdasarkan pemaparan data 2 di atas didapati vokal /i/ hadir pada semua posisi kata. </w:t>
      </w:r>
      <w:r w:rsidR="00CA5E11" w:rsidRPr="00F34924">
        <w:rPr>
          <w:rFonts w:ascii="Times New Roman" w:eastAsia="Times New Roman" w:hAnsi="Times New Roman" w:cs="Times New Roman"/>
          <w:bCs/>
          <w:position w:val="0"/>
          <w:sz w:val="24"/>
          <w:szCs w:val="24"/>
          <w:lang w:val="ms-MY" w:eastAsia="ms"/>
        </w:rPr>
        <w:t>Hal i</w:t>
      </w:r>
      <w:r w:rsidRPr="00F34924">
        <w:rPr>
          <w:rFonts w:ascii="Times New Roman" w:eastAsia="Times New Roman" w:hAnsi="Times New Roman" w:cs="Times New Roman"/>
          <w:bCs/>
          <w:position w:val="0"/>
          <w:sz w:val="24"/>
          <w:szCs w:val="24"/>
          <w:lang w:val="ms-MY" w:eastAsia="ms"/>
        </w:rPr>
        <w:t>ni menepati kajian sebelum ini seperti yang pernah dijalankan oleh Adelaar (1992) yang juga memperlihatkan bahawa vokal /i/ ini memberi refleks pada penyebaran semua posisi kata. Penulis mendapati juga wujudnya pengintegrasian data antara kawasan kajian di Sumatera dan Semenanjung iaitu di kawasan Paya Kumbuh, Tanah Datar, Rao, Pancung Soal, Agam Timur dan Agam Barat, Muara Sungai Labuh, Pariaman di Sumatera dan kawasan Kg Sesapan Batu Minangkabau, Kg Gagu Jelebu, dan Kg. Janda Baik yang mana memiliki refleks kata *kida untuk perkataan kiri dalam bahasa Melayu standard. Walau bagaimanapun, di kawasan lain seperti di Bangkinang Sumatera dan Kg Padang Hulu Langat dan Kg Talang Kuala Pilah penulis mendapati penduduk di sana menggunakan perkataan ki</w:t>
      </w:r>
      <w:r w:rsidRPr="00F34924">
        <w:rPr>
          <w:rFonts w:ascii="Times New Roman" w:eastAsia="Times New Roman" w:hAnsi="Times New Roman" w:cs="Times New Roman"/>
          <w:bCs/>
          <w:position w:val="0"/>
          <w:sz w:val="24"/>
          <w:szCs w:val="24"/>
          <w:lang w:val="ms-MY" w:eastAsia="ms"/>
        </w:rPr>
        <w:sym w:font="SILManuscriptIPA" w:char="F0C4"/>
      </w:r>
      <w:r w:rsidRPr="00F34924">
        <w:rPr>
          <w:rFonts w:ascii="Times New Roman" w:eastAsia="Times New Roman" w:hAnsi="Times New Roman" w:cs="Times New Roman"/>
          <w:bCs/>
          <w:position w:val="0"/>
          <w:sz w:val="24"/>
          <w:szCs w:val="24"/>
          <w:lang w:val="ms-MY" w:eastAsia="ms"/>
        </w:rPr>
        <w:t xml:space="preserve">i untuk /kiri/ dan yang akhirnya kawasan Kg Ulu Rening memanggil ‘kider’ untuk /kiri/. </w:t>
      </w:r>
    </w:p>
    <w:p w14:paraId="60651A9C" w14:textId="77777777" w:rsidR="00B711EB" w:rsidRPr="00F34924" w:rsidRDefault="00B711EB" w:rsidP="00EF1E53">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bCs/>
          <w:position w:val="0"/>
          <w:sz w:val="24"/>
          <w:szCs w:val="24"/>
          <w:lang w:val="ms-MY" w:eastAsia="ms"/>
        </w:rPr>
      </w:pPr>
      <w:r w:rsidRPr="00F34924">
        <w:rPr>
          <w:rFonts w:ascii="Times New Roman" w:eastAsia="Times New Roman" w:hAnsi="Times New Roman" w:cs="Times New Roman"/>
          <w:bCs/>
          <w:position w:val="0"/>
          <w:sz w:val="24"/>
          <w:szCs w:val="24"/>
          <w:lang w:val="ms-MY" w:eastAsia="ms"/>
        </w:rPr>
        <w:t xml:space="preserve">Sementara itu, melalui data seterusnya bagi vokal /u/ penulis mendapati ia juga hadir pada semua posisi kata dan ini jelas melalui contoh data suku kata praakhir iaitu *padusi ‘perempuan’ untuk kawasan Sumatera dan Semenanjung. Kata *padusi digunakan di kawasan Tanah Datar, Pangkalan Koto Baru, Agam Barat, Agam Timur, Muara Sungai Labuh, Pariman manakala di Semenanjung digunakan di Kg Sesapan Batu Minangkabau, Kg Gagu Jelebu dan Kg. Janda Baik. Sementara kawasan lain memanggil /batino/ di Pancung Soal, Paya Kumbuh, Bangkinang di Sumatera manakala di Semenanjung di Kg Talang Kuala Pilah, Kg. Ulu Rening. Hanya satu kawasan di Rao Sumatera menggunakan kata /podusi/ untuk memanggil perempuan. </w:t>
      </w:r>
    </w:p>
    <w:p w14:paraId="21BACC6F" w14:textId="71DF301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bCs/>
          <w:position w:val="0"/>
          <w:sz w:val="24"/>
          <w:szCs w:val="24"/>
          <w:lang w:val="ms-MY" w:eastAsia="ms"/>
        </w:rPr>
      </w:pPr>
      <w:r w:rsidRPr="00F34924">
        <w:rPr>
          <w:rFonts w:ascii="Times New Roman" w:eastAsia="Times New Roman" w:hAnsi="Times New Roman" w:cs="Times New Roman"/>
          <w:bCs/>
          <w:position w:val="0"/>
          <w:sz w:val="24"/>
          <w:szCs w:val="24"/>
          <w:lang w:val="ms-MY" w:eastAsia="ms"/>
        </w:rPr>
        <w:lastRenderedPageBreak/>
        <w:t xml:space="preserve"> </w:t>
      </w:r>
      <w:r w:rsidR="00EF1E53">
        <w:rPr>
          <w:rFonts w:ascii="Times New Roman" w:eastAsia="Times New Roman" w:hAnsi="Times New Roman" w:cs="Times New Roman"/>
          <w:bCs/>
          <w:position w:val="0"/>
          <w:sz w:val="24"/>
          <w:szCs w:val="24"/>
          <w:lang w:val="ms-MY" w:eastAsia="ms"/>
        </w:rPr>
        <w:tab/>
      </w:r>
      <w:r w:rsidRPr="00F34924">
        <w:rPr>
          <w:rFonts w:ascii="Times New Roman" w:eastAsia="Times New Roman" w:hAnsi="Times New Roman" w:cs="Times New Roman"/>
          <w:bCs/>
          <w:position w:val="0"/>
          <w:sz w:val="24"/>
          <w:szCs w:val="24"/>
          <w:lang w:val="ms-MY" w:eastAsia="ms"/>
        </w:rPr>
        <w:t>Selanjutnya, data melalui vokal /o/ yang memperlihatkan pengintegrasian kawasan sebutan kata *ato</w:t>
      </w:r>
      <w:r w:rsidRPr="00F34924">
        <w:rPr>
          <w:rFonts w:ascii="Times New Roman" w:eastAsia="Times New Roman" w:hAnsi="Times New Roman" w:cs="Times New Roman"/>
          <w:bCs/>
          <w:position w:val="0"/>
          <w:sz w:val="24"/>
          <w:szCs w:val="24"/>
          <w:lang w:val="ms-MY" w:eastAsia="ms"/>
        </w:rPr>
        <w:sym w:font="SILManuscript IPA93" w:char="F03F"/>
      </w:r>
      <w:r w:rsidRPr="00F34924">
        <w:rPr>
          <w:rFonts w:ascii="Times New Roman" w:eastAsia="Times New Roman" w:hAnsi="Times New Roman" w:cs="Times New Roman"/>
          <w:bCs/>
          <w:position w:val="0"/>
          <w:sz w:val="24"/>
          <w:szCs w:val="24"/>
          <w:lang w:val="ms-MY" w:eastAsia="ms"/>
        </w:rPr>
        <w:t xml:space="preserve"> untuk perkataan atap yang sama antara Sumatera dan Semenanjung iaitu di kawasan Bangkinang, Pangkalan Koto Baru, Tanah Datar, Rao, Pancung Soal, Pangkalan Koto Baru, Agam Barat, Agam Timur, Muara Sungai Labuh dan Pariaman. Manakala di Semenanjung pula adalah di kawasan Kg. Padang Hulu Langat, Kg. Sesapan Batu Minangkabau, Kg. Ulu Rening, Kg. Gagu Jelebu dan Kg. Janda Baik. Hanya satu kawasan sahaja yang menggunakan perkataan yang sama dengan bahasa Melayu standard iaitu ‘atap’ di kawasan Kg. Talang Kuala Pilah. </w:t>
      </w:r>
    </w:p>
    <w:p w14:paraId="1641782C" w14:textId="1B8879B0" w:rsidR="00B711EB" w:rsidRPr="00F34924" w:rsidRDefault="00B711EB" w:rsidP="00FC4277">
      <w:pPr>
        <w:widowControl w:val="0"/>
        <w:suppressAutoHyphens w:val="0"/>
        <w:autoSpaceDE w:val="0"/>
        <w:autoSpaceDN w:val="0"/>
        <w:spacing w:after="0" w:line="240" w:lineRule="auto"/>
        <w:ind w:leftChars="0" w:left="0" w:firstLineChars="0" w:firstLine="720"/>
        <w:contextualSpacing/>
        <w:jc w:val="both"/>
        <w:textDirection w:val="lrTb"/>
        <w:textAlignment w:val="auto"/>
        <w:outlineLvl w:val="9"/>
        <w:rPr>
          <w:rFonts w:ascii="Times New Roman" w:eastAsia="Times New Roman" w:hAnsi="Times New Roman" w:cs="Times New Roman"/>
          <w:bCs/>
          <w:position w:val="0"/>
          <w:sz w:val="24"/>
          <w:szCs w:val="24"/>
          <w:lang w:val="ms-MY" w:eastAsia="ms"/>
        </w:rPr>
      </w:pPr>
      <w:r w:rsidRPr="00F34924">
        <w:rPr>
          <w:rFonts w:ascii="Times New Roman" w:eastAsia="Times New Roman" w:hAnsi="Times New Roman" w:cs="Times New Roman"/>
          <w:bCs/>
          <w:position w:val="0"/>
          <w:sz w:val="24"/>
          <w:szCs w:val="24"/>
          <w:lang w:val="ms-MY" w:eastAsia="ms"/>
        </w:rPr>
        <w:t xml:space="preserve">Perbincangan data yang terakhir adalah tentang vokal /a/ yang mana ianya juga hadir pada semua posisi kata yakni melalui data *liyia ‘leher’. Wujudnya pengintegrasian geopolitik di kawasan Sumatera dan Semenanjung </w:t>
      </w:r>
      <w:r w:rsidR="00FF7758" w:rsidRPr="00F34924">
        <w:rPr>
          <w:rFonts w:ascii="Times New Roman" w:eastAsia="Times New Roman" w:hAnsi="Times New Roman" w:cs="Times New Roman"/>
          <w:bCs/>
          <w:position w:val="0"/>
          <w:sz w:val="24"/>
          <w:szCs w:val="24"/>
          <w:lang w:val="ms-MY" w:eastAsia="ms"/>
        </w:rPr>
        <w:t>daripada</w:t>
      </w:r>
      <w:r w:rsidRPr="00F34924">
        <w:rPr>
          <w:rFonts w:ascii="Times New Roman" w:eastAsia="Times New Roman" w:hAnsi="Times New Roman" w:cs="Times New Roman"/>
          <w:bCs/>
          <w:position w:val="0"/>
          <w:sz w:val="24"/>
          <w:szCs w:val="24"/>
          <w:lang w:val="ms-MY" w:eastAsia="ms"/>
        </w:rPr>
        <w:t xml:space="preserve"> data tersebut iaitu di kawasan Tanah Datar, Pancung Soal, Agam Timur, Agam Barat, dan Pariaman di Sumatera manakala di Semenanjung di kawasan Kg. Gagu Jelebu dan Kg. Janda Baik. </w:t>
      </w:r>
    </w:p>
    <w:p w14:paraId="68ABEC2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268F688A" w14:textId="77777777" w:rsidR="00A9605F" w:rsidRPr="00F34924" w:rsidRDefault="00A9605F"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p>
    <w:p w14:paraId="66AA3DD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4"/>
          <w:szCs w:val="24"/>
          <w:lang w:val="ms-MY" w:eastAsia="ms"/>
        </w:rPr>
      </w:pPr>
      <w:r w:rsidRPr="00F34924">
        <w:rPr>
          <w:rFonts w:ascii="Times New Roman" w:eastAsia="Times New Roman" w:hAnsi="Times New Roman" w:cs="Times New Roman"/>
          <w:b/>
          <w:position w:val="0"/>
          <w:sz w:val="24"/>
          <w:szCs w:val="24"/>
          <w:lang w:val="ms-MY" w:eastAsia="ms"/>
        </w:rPr>
        <w:t>Kesimpulan</w:t>
      </w:r>
    </w:p>
    <w:p w14:paraId="2C13346D"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outlineLvl w:val="9"/>
        <w:rPr>
          <w:rFonts w:ascii="Times New Roman" w:eastAsia="Times New Roman" w:hAnsi="Times New Roman" w:cs="Times New Roman"/>
          <w:b/>
          <w:position w:val="0"/>
          <w:sz w:val="23"/>
          <w:szCs w:val="24"/>
          <w:lang w:val="ms-MY" w:eastAsia="ms"/>
        </w:rPr>
      </w:pPr>
    </w:p>
    <w:p w14:paraId="77CF12D6"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Secara keseluruhannya kajian yang telah dipaparkan dalam penulisan ini adalah kajian terbaharu yang menggunakan metode perbandingan kualitatif yang lebih komprehensif sesuai dengan sifat bahasa yang berubah mengikut tabii. Enam belas VM telah dikaji iaitu BKG, PK, TD, RAO, PKB, AGM, AGT, PS, MSL, PRMN, KPHL, KSBM, KUR, KTKP, KGJ dan KJB. Hasil perbandingan yang dilakukan ke atas enam belas varian Minangkabau ini menghasilkan enam fonem vokal VMP iaitu *i, *u, *o, *e, *</w:t>
      </w:r>
      <w:r w:rsidRPr="00F34924">
        <w:rPr>
          <w:rFonts w:ascii="Times New Roman" w:eastAsia="Times New Roman" w:hAnsi="Times New Roman" w:cs="Times New Roman"/>
          <w:position w:val="0"/>
          <w:sz w:val="24"/>
          <w:szCs w:val="24"/>
          <w:lang w:val="ms-MY" w:eastAsia="ms"/>
        </w:rPr>
        <w:sym w:font="SILManuscriptIPA" w:char="F0AB"/>
      </w:r>
      <w:r w:rsidRPr="00F34924">
        <w:rPr>
          <w:rFonts w:ascii="Times New Roman" w:eastAsia="Times New Roman" w:hAnsi="Times New Roman" w:cs="Times New Roman"/>
          <w:position w:val="0"/>
          <w:sz w:val="24"/>
          <w:szCs w:val="24"/>
          <w:lang w:val="ms-MY" w:eastAsia="ms"/>
        </w:rPr>
        <w:t xml:space="preserve"> dan *a. Inovasi</w:t>
      </w:r>
      <w:r w:rsidRPr="00F34924">
        <w:rPr>
          <w:rFonts w:ascii="Times New Roman" w:eastAsia="Times New Roman" w:hAnsi="Times New Roman" w:cs="Times New Roman"/>
          <w:spacing w:val="14"/>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yang</w:t>
      </w:r>
      <w:r w:rsidRPr="00F34924">
        <w:rPr>
          <w:rFonts w:ascii="Times New Roman" w:eastAsia="Times New Roman" w:hAnsi="Times New Roman" w:cs="Times New Roman"/>
          <w:spacing w:val="17"/>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berbentuk</w:t>
      </w:r>
      <w:r w:rsidRPr="00F34924">
        <w:rPr>
          <w:rFonts w:ascii="Times New Roman" w:eastAsia="Times New Roman" w:hAnsi="Times New Roman" w:cs="Times New Roman"/>
          <w:spacing w:val="13"/>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sporadik</w:t>
      </w:r>
      <w:r w:rsidRPr="00F34924">
        <w:rPr>
          <w:rFonts w:ascii="Times New Roman" w:eastAsia="Times New Roman" w:hAnsi="Times New Roman" w:cs="Times New Roman"/>
          <w:spacing w:val="17"/>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yang</w:t>
      </w:r>
      <w:r w:rsidRPr="00F34924">
        <w:rPr>
          <w:rFonts w:ascii="Times New Roman" w:eastAsia="Times New Roman" w:hAnsi="Times New Roman" w:cs="Times New Roman"/>
          <w:spacing w:val="17"/>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berlaku</w:t>
      </w:r>
      <w:r w:rsidRPr="00F34924">
        <w:rPr>
          <w:rFonts w:ascii="Times New Roman" w:eastAsia="Times New Roman" w:hAnsi="Times New Roman" w:cs="Times New Roman"/>
          <w:spacing w:val="17"/>
          <w:position w:val="0"/>
          <w:sz w:val="24"/>
          <w:szCs w:val="24"/>
          <w:lang w:val="ms-MY" w:eastAsia="ms"/>
        </w:rPr>
        <w:t xml:space="preserve"> </w:t>
      </w:r>
      <w:r w:rsidRPr="00F34924">
        <w:rPr>
          <w:rFonts w:ascii="Times New Roman" w:eastAsia="Times New Roman" w:hAnsi="Times New Roman" w:cs="Times New Roman"/>
          <w:position w:val="0"/>
          <w:sz w:val="24"/>
          <w:szCs w:val="24"/>
          <w:lang w:val="ms-MY" w:eastAsia="ms"/>
        </w:rPr>
        <w:t xml:space="preserve">baik pada fonem vokal yang dipaparkan dalam perbincangan sebelumnya menunjukkan bahawa bentuk inovasi ini bersifat masih baru. Kemungkinan terjadinya inovasi ini kerana faktor migrasi dalaman yang menyebarkan ciri tersebut dalam wilayah yang telah dijadikan lokasi kajian. Hasil daripada rekonstruksi fonem purba yang dilakukan </w:t>
      </w:r>
      <w:r w:rsidRPr="00F34924">
        <w:rPr>
          <w:rFonts w:ascii="Times New Roman" w:eastAsia="Times New Roman" w:hAnsi="Times New Roman" w:cs="Times New Roman"/>
          <w:spacing w:val="-3"/>
          <w:position w:val="0"/>
          <w:sz w:val="24"/>
          <w:szCs w:val="24"/>
          <w:lang w:val="ms-MY" w:eastAsia="ms"/>
        </w:rPr>
        <w:t xml:space="preserve">ini, </w:t>
      </w:r>
      <w:r w:rsidRPr="00F34924">
        <w:rPr>
          <w:rFonts w:ascii="Times New Roman" w:eastAsia="Times New Roman" w:hAnsi="Times New Roman" w:cs="Times New Roman"/>
          <w:position w:val="0"/>
          <w:sz w:val="24"/>
          <w:szCs w:val="24"/>
          <w:lang w:val="ms-MY" w:eastAsia="ms"/>
        </w:rPr>
        <w:t xml:space="preserve">beberapa bentuk kata purba VMP turut diperoleh dan membolehkan pula rekonstruksi </w:t>
      </w:r>
      <w:r w:rsidRPr="00F34924">
        <w:rPr>
          <w:rFonts w:ascii="Times New Roman" w:eastAsia="Times New Roman" w:hAnsi="Times New Roman" w:cs="Times New Roman"/>
          <w:spacing w:val="-3"/>
          <w:position w:val="0"/>
          <w:sz w:val="24"/>
          <w:szCs w:val="24"/>
          <w:lang w:val="ms-MY" w:eastAsia="ms"/>
        </w:rPr>
        <w:t xml:space="preserve">yang </w:t>
      </w:r>
      <w:r w:rsidRPr="00F34924">
        <w:rPr>
          <w:rFonts w:ascii="Times New Roman" w:eastAsia="Times New Roman" w:hAnsi="Times New Roman" w:cs="Times New Roman"/>
          <w:position w:val="0"/>
          <w:sz w:val="24"/>
          <w:szCs w:val="24"/>
          <w:lang w:val="ms-MY" w:eastAsia="ms"/>
        </w:rPr>
        <w:t xml:space="preserve">seterusnya </w:t>
      </w:r>
      <w:r w:rsidRPr="00F34924">
        <w:rPr>
          <w:rFonts w:ascii="Times New Roman" w:eastAsia="Times New Roman" w:hAnsi="Times New Roman" w:cs="Times New Roman"/>
          <w:spacing w:val="-3"/>
          <w:position w:val="0"/>
          <w:sz w:val="24"/>
          <w:szCs w:val="24"/>
          <w:lang w:val="ms-MY" w:eastAsia="ms"/>
        </w:rPr>
        <w:t xml:space="preserve">iaitu </w:t>
      </w:r>
      <w:r w:rsidRPr="00F34924">
        <w:rPr>
          <w:rFonts w:ascii="Times New Roman" w:eastAsia="Times New Roman" w:hAnsi="Times New Roman" w:cs="Times New Roman"/>
          <w:position w:val="0"/>
          <w:sz w:val="24"/>
          <w:szCs w:val="24"/>
          <w:lang w:val="ms-MY" w:eastAsia="ms"/>
        </w:rPr>
        <w:t>rekonstruksi leksikal</w:t>
      </w:r>
      <w:r w:rsidRPr="00F34924">
        <w:rPr>
          <w:rFonts w:ascii="Times New Roman" w:eastAsia="Times New Roman" w:hAnsi="Times New Roman" w:cs="Times New Roman"/>
          <w:spacing w:val="6"/>
          <w:position w:val="0"/>
          <w:sz w:val="24"/>
          <w:szCs w:val="24"/>
          <w:lang w:val="ms-MY" w:eastAsia="ms"/>
        </w:rPr>
        <w:t xml:space="preserve"> VMP. </w:t>
      </w:r>
    </w:p>
    <w:p w14:paraId="5E128264"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
          <w:bCs/>
          <w:position w:val="0"/>
          <w:sz w:val="24"/>
          <w:szCs w:val="24"/>
          <w:lang w:val="ms-MY" w:eastAsia="ms"/>
        </w:rPr>
      </w:pPr>
    </w:p>
    <w:p w14:paraId="1F5B5AE9"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
          <w:bCs/>
          <w:position w:val="0"/>
          <w:sz w:val="24"/>
          <w:szCs w:val="24"/>
          <w:lang w:val="ms-MY" w:eastAsia="ms"/>
        </w:rPr>
      </w:pPr>
      <w:r w:rsidRPr="00F34924">
        <w:rPr>
          <w:rFonts w:ascii="Times New Roman" w:eastAsia="Times New Roman" w:hAnsi="Times New Roman" w:cs="Times New Roman"/>
          <w:b/>
          <w:bCs/>
          <w:position w:val="0"/>
          <w:sz w:val="24"/>
          <w:szCs w:val="24"/>
          <w:lang w:val="ms-MY" w:eastAsia="ms"/>
        </w:rPr>
        <w:t>Rujukan</w:t>
      </w:r>
    </w:p>
    <w:p w14:paraId="0EBB55F8" w14:textId="77777777" w:rsidR="00B711EB" w:rsidRPr="00F34924" w:rsidRDefault="00B711EB" w:rsidP="00EF1E53">
      <w:pPr>
        <w:widowControl w:val="0"/>
        <w:suppressAutoHyphens w:val="0"/>
        <w:autoSpaceDE w:val="0"/>
        <w:autoSpaceDN w:val="0"/>
        <w:spacing w:after="0" w:line="240" w:lineRule="auto"/>
        <w:ind w:leftChars="0" w:left="0" w:firstLineChars="0" w:firstLine="0"/>
        <w:contextualSpacing/>
        <w:textDirection w:val="lrTb"/>
        <w:textAlignment w:val="auto"/>
        <w:rPr>
          <w:rFonts w:ascii="Times New Roman" w:eastAsia="Times New Roman" w:hAnsi="Times New Roman" w:cs="Times New Roman"/>
          <w:b/>
          <w:bCs/>
          <w:position w:val="0"/>
          <w:sz w:val="24"/>
          <w:szCs w:val="24"/>
          <w:lang w:val="ms-MY" w:eastAsia="ms"/>
        </w:rPr>
      </w:pPr>
    </w:p>
    <w:p w14:paraId="2FA2C9DF" w14:textId="111F5B2C"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Adelaar K.A. (1992). </w:t>
      </w:r>
      <w:r w:rsidRPr="00F34924">
        <w:rPr>
          <w:rFonts w:ascii="Times New Roman" w:eastAsia="Times New Roman" w:hAnsi="Times New Roman" w:cs="Times New Roman"/>
          <w:i/>
          <w:iCs/>
          <w:position w:val="0"/>
          <w:sz w:val="24"/>
          <w:szCs w:val="24"/>
          <w:lang w:val="ms-MY" w:eastAsia="en-MY"/>
        </w:rPr>
        <w:t>Proto-Malayic: The reconstruction of its phonology and parts of its morphology and lexicon (Pacific Linguistics C-119)</w:t>
      </w:r>
      <w:r w:rsidRPr="00F34924">
        <w:rPr>
          <w:rFonts w:ascii="Times New Roman" w:eastAsia="Times New Roman" w:hAnsi="Times New Roman" w:cs="Times New Roman"/>
          <w:position w:val="0"/>
          <w:sz w:val="24"/>
          <w:szCs w:val="24"/>
          <w:lang w:val="ms-MY" w:eastAsia="en-MY"/>
        </w:rPr>
        <w:t>. Canberra, Australian National University.</w:t>
      </w:r>
    </w:p>
    <w:p w14:paraId="13273865"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Amat Juhari Moain. (2002). </w:t>
      </w:r>
      <w:r w:rsidRPr="00F34924">
        <w:rPr>
          <w:rFonts w:ascii="Times New Roman" w:eastAsia="Times New Roman" w:hAnsi="Times New Roman" w:cs="Times New Roman"/>
          <w:i/>
          <w:position w:val="0"/>
          <w:sz w:val="24"/>
          <w:szCs w:val="24"/>
          <w:lang w:val="ms-MY" w:eastAsia="en-MY"/>
        </w:rPr>
        <w:t>Hubungan Melayu-Minangkabau dari sudut sejarah,bahasa, sastera, budaya, dan masyarakat dalam menelusuri jejak Melayu-Minangkabau</w:t>
      </w:r>
      <w:r w:rsidRPr="00F34924">
        <w:rPr>
          <w:rFonts w:ascii="Times New Roman" w:eastAsia="Times New Roman" w:hAnsi="Times New Roman" w:cs="Times New Roman"/>
          <w:position w:val="0"/>
          <w:sz w:val="24"/>
          <w:szCs w:val="24"/>
          <w:lang w:val="ms-MY" w:eastAsia="en-MY"/>
        </w:rPr>
        <w:t>. Jakarta, Yayasan Citra Budaya Indonesia.  </w:t>
      </w:r>
    </w:p>
    <w:p w14:paraId="62AB4000" w14:textId="3AE14CBC"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Arwina Burhanuddin. (1996). </w:t>
      </w:r>
      <w:r w:rsidRPr="00F34924">
        <w:rPr>
          <w:rFonts w:ascii="Times New Roman" w:eastAsia="Times New Roman" w:hAnsi="Times New Roman" w:cs="Times New Roman"/>
          <w:i/>
          <w:iCs/>
          <w:position w:val="0"/>
          <w:sz w:val="24"/>
          <w:szCs w:val="24"/>
          <w:lang w:val="ms-MY" w:eastAsia="en-MY"/>
        </w:rPr>
        <w:t>Idiom dalam bahasa Minangkabau</w:t>
      </w:r>
      <w:r w:rsidR="00F34924">
        <w:rPr>
          <w:rFonts w:ascii="Times New Roman" w:eastAsia="Times New Roman" w:hAnsi="Times New Roman" w:cs="Times New Roman"/>
          <w:i/>
          <w:iCs/>
          <w:position w:val="0"/>
          <w:sz w:val="24"/>
          <w:szCs w:val="24"/>
          <w:lang w:val="ms-MY" w:eastAsia="en-MY"/>
        </w:rPr>
        <w:t>:</w:t>
      </w:r>
      <w:r w:rsidRPr="00F34924">
        <w:rPr>
          <w:rFonts w:ascii="Times New Roman" w:eastAsia="Times New Roman" w:hAnsi="Times New Roman" w:cs="Times New Roman"/>
          <w:i/>
          <w:iCs/>
          <w:position w:val="0"/>
          <w:sz w:val="24"/>
          <w:szCs w:val="24"/>
          <w:lang w:val="ms-MY" w:eastAsia="en-MY"/>
        </w:rPr>
        <w:t xml:space="preserve"> Telaah terhadap bentuk dan maknanya</w:t>
      </w:r>
      <w:r w:rsidRPr="00F34924">
        <w:rPr>
          <w:rFonts w:ascii="Times New Roman" w:eastAsia="Times New Roman" w:hAnsi="Times New Roman" w:cs="Times New Roman"/>
          <w:position w:val="0"/>
          <w:sz w:val="24"/>
          <w:szCs w:val="24"/>
          <w:lang w:val="ms-MY" w:eastAsia="en-MY"/>
        </w:rPr>
        <w:t>. Tesis Universitas Indonesia. </w:t>
      </w:r>
    </w:p>
    <w:p w14:paraId="5EC31A83"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Arwina Burhanuddin. (2002). </w:t>
      </w:r>
      <w:r w:rsidRPr="00F34924">
        <w:rPr>
          <w:rFonts w:ascii="Times New Roman" w:eastAsia="Times New Roman" w:hAnsi="Times New Roman" w:cs="Times New Roman"/>
          <w:i/>
          <w:position w:val="0"/>
          <w:sz w:val="24"/>
          <w:szCs w:val="24"/>
          <w:lang w:val="ms-MY" w:eastAsia="en-MY"/>
        </w:rPr>
        <w:t>Perjalanan sejarah Melayu Minangkabau melalui bahasa dalam menelusuri jejak Melayu-Minangkabau</w:t>
      </w:r>
      <w:r w:rsidRPr="00F34924">
        <w:rPr>
          <w:rFonts w:ascii="Times New Roman" w:eastAsia="Times New Roman" w:hAnsi="Times New Roman" w:cs="Times New Roman"/>
          <w:position w:val="0"/>
          <w:sz w:val="24"/>
          <w:szCs w:val="24"/>
          <w:lang w:val="ms-MY" w:eastAsia="en-MY"/>
        </w:rPr>
        <w:t>. Jakarta, Yayasan Citra Budaya Indonesia.  </w:t>
      </w:r>
    </w:p>
    <w:p w14:paraId="7DDCFD9C"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Asmah Haji Omar. (2001). </w:t>
      </w:r>
      <w:r w:rsidRPr="00F34924">
        <w:rPr>
          <w:rFonts w:ascii="Times New Roman" w:eastAsia="Times New Roman" w:hAnsi="Times New Roman" w:cs="Times New Roman"/>
          <w:i/>
          <w:position w:val="0"/>
          <w:sz w:val="24"/>
          <w:szCs w:val="24"/>
          <w:lang w:val="ms-MY" w:eastAsia="en-MY"/>
        </w:rPr>
        <w:t>Kaedah penyelidikan bahasa di lapangan</w:t>
      </w:r>
      <w:r w:rsidRPr="00F34924">
        <w:rPr>
          <w:rFonts w:ascii="Times New Roman" w:eastAsia="Times New Roman" w:hAnsi="Times New Roman" w:cs="Times New Roman"/>
          <w:position w:val="0"/>
          <w:sz w:val="24"/>
          <w:szCs w:val="24"/>
          <w:lang w:val="ms-MY" w:eastAsia="en-MY"/>
        </w:rPr>
        <w:t xml:space="preserve">. Kuala Lumpur, Dewan Bahasa dan Pustaka. </w:t>
      </w:r>
    </w:p>
    <w:p w14:paraId="21FA4AB3"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Asmah Haji Omar. (2013). </w:t>
      </w:r>
      <w:r w:rsidRPr="00F34924">
        <w:rPr>
          <w:rFonts w:ascii="Times New Roman" w:eastAsia="Times New Roman" w:hAnsi="Times New Roman" w:cs="Times New Roman"/>
          <w:i/>
          <w:iCs/>
          <w:position w:val="0"/>
          <w:sz w:val="24"/>
          <w:szCs w:val="24"/>
          <w:lang w:val="ms-MY" w:eastAsia="en-MY"/>
        </w:rPr>
        <w:t>Bahasa Minangkabau Mukim Sesapan Batu Minangkabau</w:t>
      </w:r>
      <w:r w:rsidRPr="00F34924">
        <w:rPr>
          <w:rFonts w:ascii="Times New Roman" w:eastAsia="Times New Roman" w:hAnsi="Times New Roman" w:cs="Times New Roman"/>
          <w:position w:val="0"/>
          <w:sz w:val="24"/>
          <w:szCs w:val="24"/>
          <w:lang w:val="ms-MY" w:eastAsia="en-MY"/>
        </w:rPr>
        <w:t>. Kuala Lumpur, Dewan Bahasa dan Pustaka.</w:t>
      </w:r>
    </w:p>
    <w:p w14:paraId="1A1086C7"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Be Kim Hoa Nio. (1982). </w:t>
      </w:r>
      <w:r w:rsidRPr="00F34924">
        <w:rPr>
          <w:rFonts w:ascii="Times New Roman" w:eastAsia="Times New Roman" w:hAnsi="Times New Roman" w:cs="Times New Roman"/>
          <w:i/>
          <w:position w:val="0"/>
          <w:sz w:val="24"/>
          <w:szCs w:val="24"/>
          <w:lang w:val="ms-MY" w:eastAsia="en-MY"/>
        </w:rPr>
        <w:t xml:space="preserve">Struktur bahasa Minangkabau dialek Lima Puluh Kota, Agam, Tanah Datar, dan Pesisir Selatan. Projek Penelitian Bahasa dan Sastra Indonesia dan Daerah </w:t>
      </w:r>
      <w:r w:rsidRPr="00F34924">
        <w:rPr>
          <w:rFonts w:ascii="Times New Roman" w:eastAsia="Times New Roman" w:hAnsi="Times New Roman" w:cs="Times New Roman"/>
          <w:i/>
          <w:position w:val="0"/>
          <w:sz w:val="24"/>
          <w:szCs w:val="24"/>
          <w:lang w:val="ms-MY" w:eastAsia="en-MY"/>
        </w:rPr>
        <w:lastRenderedPageBreak/>
        <w:t xml:space="preserve">Sumatera Barat. </w:t>
      </w:r>
      <w:r w:rsidRPr="00F34924">
        <w:rPr>
          <w:rFonts w:ascii="Times New Roman" w:eastAsia="Times New Roman" w:hAnsi="Times New Roman" w:cs="Times New Roman"/>
          <w:position w:val="0"/>
          <w:sz w:val="24"/>
          <w:szCs w:val="24"/>
          <w:lang w:val="ms-MY" w:eastAsia="en-MY"/>
        </w:rPr>
        <w:t>Jakarta, Pusat Pembinaan dan Pengembangan Bahasa Departemen P&amp;K. </w:t>
      </w:r>
    </w:p>
    <w:p w14:paraId="070F3A4B"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Collins, J.T. (1981). Ilmu linguistik sejarah: asas, kaedah dan hasilnya. </w:t>
      </w:r>
      <w:r w:rsidRPr="00F34924">
        <w:rPr>
          <w:rFonts w:ascii="Times New Roman" w:eastAsia="Times New Roman" w:hAnsi="Times New Roman" w:cs="Times New Roman"/>
          <w:i/>
          <w:position w:val="0"/>
          <w:sz w:val="24"/>
          <w:szCs w:val="24"/>
          <w:lang w:val="ms-MY" w:eastAsia="en-MY"/>
        </w:rPr>
        <w:t>Jurnal Dewan</w:t>
      </w:r>
      <w:r w:rsidRPr="00F34924">
        <w:rPr>
          <w:rFonts w:ascii="Times New Roman" w:eastAsia="Times New Roman" w:hAnsi="Times New Roman" w:cs="Times New Roman"/>
          <w:position w:val="0"/>
          <w:sz w:val="24"/>
          <w:szCs w:val="24"/>
          <w:lang w:val="ms-MY" w:eastAsia="en-MY"/>
        </w:rPr>
        <w:t xml:space="preserve">, </w:t>
      </w:r>
      <w:r w:rsidRPr="00F34924">
        <w:rPr>
          <w:rFonts w:ascii="Times New Roman" w:eastAsia="Times New Roman" w:hAnsi="Times New Roman" w:cs="Times New Roman"/>
          <w:i/>
          <w:iCs/>
          <w:position w:val="0"/>
          <w:sz w:val="24"/>
          <w:szCs w:val="24"/>
          <w:lang w:val="ms-MY" w:eastAsia="en-MY"/>
        </w:rPr>
        <w:t>5</w:t>
      </w:r>
      <w:r w:rsidRPr="00F34924">
        <w:rPr>
          <w:rFonts w:ascii="Times New Roman" w:eastAsia="Times New Roman" w:hAnsi="Times New Roman" w:cs="Times New Roman"/>
          <w:position w:val="0"/>
          <w:sz w:val="24"/>
          <w:szCs w:val="24"/>
          <w:lang w:val="ms-MY" w:eastAsia="en-MY"/>
        </w:rPr>
        <w:t>(6), 45-50.</w:t>
      </w:r>
    </w:p>
    <w:p w14:paraId="6E3BF2FC"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Collins, J.T. (1986). </w:t>
      </w:r>
      <w:r w:rsidRPr="00F34924">
        <w:rPr>
          <w:rFonts w:ascii="Times New Roman" w:eastAsia="Times New Roman" w:hAnsi="Times New Roman" w:cs="Times New Roman"/>
          <w:i/>
          <w:position w:val="0"/>
          <w:sz w:val="24"/>
          <w:szCs w:val="24"/>
          <w:lang w:val="ms-MY" w:eastAsia="en-MY"/>
        </w:rPr>
        <w:t>Penyusunan salasilah bahasa Melayu di Malaysia</w:t>
      </w:r>
      <w:r w:rsidRPr="00F34924">
        <w:rPr>
          <w:rFonts w:ascii="Times New Roman" w:eastAsia="Times New Roman" w:hAnsi="Times New Roman" w:cs="Times New Roman"/>
          <w:position w:val="0"/>
          <w:sz w:val="24"/>
          <w:szCs w:val="24"/>
          <w:lang w:val="ms-MY" w:eastAsia="en-MY"/>
        </w:rPr>
        <w:t>. Bangi, Universiti Kebangsaan Malaysia. </w:t>
      </w:r>
    </w:p>
    <w:p w14:paraId="0CE5A00A"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ms"/>
        </w:rPr>
        <w:t xml:space="preserve">Edward Djamaris (1982). Bahasa Melayu Minangkabau. </w:t>
      </w:r>
      <w:r w:rsidRPr="00F34924">
        <w:rPr>
          <w:rFonts w:ascii="Times New Roman" w:eastAsia="Times New Roman" w:hAnsi="Times New Roman" w:cs="Times New Roman"/>
          <w:i/>
          <w:position w:val="0"/>
          <w:sz w:val="24"/>
          <w:szCs w:val="24"/>
          <w:lang w:val="ms-MY" w:eastAsia="ms"/>
        </w:rPr>
        <w:t>Jurnal Dewan Bahasa</w:t>
      </w:r>
      <w:r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i/>
          <w:iCs/>
          <w:position w:val="0"/>
          <w:sz w:val="24"/>
          <w:szCs w:val="24"/>
          <w:lang w:val="ms-MY" w:eastAsia="ms"/>
        </w:rPr>
        <w:t>6</w:t>
      </w:r>
      <w:r w:rsidRPr="00F34924">
        <w:rPr>
          <w:rFonts w:ascii="Times New Roman" w:eastAsia="Times New Roman" w:hAnsi="Times New Roman" w:cs="Times New Roman"/>
          <w:position w:val="0"/>
          <w:sz w:val="24"/>
          <w:szCs w:val="24"/>
          <w:lang w:val="ms-MY" w:eastAsia="ms"/>
        </w:rPr>
        <w:t xml:space="preserve">(6), 89-96. </w:t>
      </w:r>
    </w:p>
    <w:p w14:paraId="60396816" w14:textId="3941D286"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hAnsi="Times New Roman" w:cs="Times New Roman"/>
          <w:position w:val="0"/>
          <w:sz w:val="24"/>
          <w:szCs w:val="24"/>
          <w:lang w:val="ms-MY"/>
        </w:rPr>
      </w:pPr>
      <w:r w:rsidRPr="00F34924">
        <w:rPr>
          <w:rFonts w:ascii="Times New Roman" w:eastAsia="Times New Roman" w:hAnsi="Times New Roman" w:cs="Times New Roman"/>
          <w:position w:val="0"/>
          <w:sz w:val="24"/>
          <w:szCs w:val="24"/>
          <w:lang w:val="ms-MY" w:eastAsia="ms"/>
        </w:rPr>
        <w:t>Efri Yoni Baikoeni. (2008). Hubungan kekerabatan bahasa Minang dan bahasa Sakai</w:t>
      </w:r>
      <w:r w:rsidR="001D583D">
        <w:rPr>
          <w:rFonts w:ascii="Times New Roman" w:eastAsia="Times New Roman" w:hAnsi="Times New Roman" w:cs="Times New Roman"/>
          <w:position w:val="0"/>
          <w:sz w:val="24"/>
          <w:szCs w:val="24"/>
          <w:lang w:val="ms-MY" w:eastAsia="ms"/>
        </w:rPr>
        <w:t>.</w:t>
      </w:r>
      <w:r w:rsidRPr="00F34924">
        <w:rPr>
          <w:rFonts w:ascii="Times New Roman" w:eastAsia="Times New Roman" w:hAnsi="Times New Roman" w:cs="Times New Roman"/>
          <w:position w:val="0"/>
          <w:sz w:val="24"/>
          <w:szCs w:val="24"/>
          <w:lang w:val="ms-MY" w:eastAsia="ms"/>
        </w:rPr>
        <w:t xml:space="preserve"> http://baikoeni.multiply.com/journal/item/134</w:t>
      </w:r>
    </w:p>
    <w:p w14:paraId="155B06A3"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Grimes, &amp; Darrel T. Tyron. (1994). Listing of Austronesian languages. In Darrel T. Tyron (ed.), </w:t>
      </w:r>
      <w:r w:rsidRPr="00F34924">
        <w:rPr>
          <w:rFonts w:ascii="Times New Roman" w:eastAsia="Times New Roman" w:hAnsi="Times New Roman" w:cs="Times New Roman"/>
          <w:i/>
          <w:position w:val="0"/>
          <w:sz w:val="24"/>
          <w:szCs w:val="24"/>
          <w:lang w:val="ms-MY" w:eastAsia="en-MY"/>
        </w:rPr>
        <w:t>Comparative Austronesian dictionary: An introduction to Austronesian Studies</w:t>
      </w:r>
      <w:r w:rsidRPr="00F34924">
        <w:rPr>
          <w:rFonts w:ascii="Times New Roman" w:eastAsia="Times New Roman" w:hAnsi="Times New Roman" w:cs="Times New Roman"/>
          <w:position w:val="0"/>
          <w:sz w:val="24"/>
          <w:szCs w:val="24"/>
          <w:lang w:val="ms-MY" w:eastAsia="en-MY"/>
        </w:rPr>
        <w:t>. Berlin, Mouton de Gruyter.</w:t>
      </w:r>
    </w:p>
    <w:p w14:paraId="601A4B3E"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Haris Abdul Wahab &amp; Siti Hajar Abu Bakar Ah. (2016). </w:t>
      </w:r>
      <w:r w:rsidRPr="00F34924">
        <w:rPr>
          <w:rFonts w:ascii="Times New Roman" w:eastAsia="Times New Roman" w:hAnsi="Times New Roman" w:cs="Times New Roman"/>
          <w:i/>
          <w:position w:val="0"/>
          <w:sz w:val="24"/>
          <w:szCs w:val="24"/>
          <w:lang w:val="ms-MY" w:eastAsia="en-MY"/>
        </w:rPr>
        <w:t>Kaedah penyelidikan kerja sosial pengalaman di lapangan.</w:t>
      </w:r>
      <w:r w:rsidRPr="00F34924">
        <w:rPr>
          <w:rFonts w:ascii="Times New Roman" w:eastAsia="Times New Roman" w:hAnsi="Times New Roman" w:cs="Times New Roman"/>
          <w:position w:val="0"/>
          <w:sz w:val="24"/>
          <w:szCs w:val="24"/>
          <w:lang w:val="ms-MY" w:eastAsia="en-MY"/>
        </w:rPr>
        <w:t xml:space="preserve"> Kuala Lumpur, Penerbit Universiti Malaya. </w:t>
      </w:r>
    </w:p>
    <w:p w14:paraId="6BC573EB"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Jane Drakard. (1999). </w:t>
      </w:r>
      <w:r w:rsidRPr="00F34924">
        <w:rPr>
          <w:rFonts w:ascii="Times New Roman" w:eastAsia="Times New Roman" w:hAnsi="Times New Roman" w:cs="Times New Roman"/>
          <w:i/>
          <w:position w:val="0"/>
          <w:sz w:val="24"/>
          <w:szCs w:val="24"/>
          <w:lang w:val="ms-MY" w:eastAsia="ms"/>
        </w:rPr>
        <w:t>A kingdom of words language and power in Sumatra</w:t>
      </w:r>
      <w:r w:rsidRPr="00F34924">
        <w:rPr>
          <w:rFonts w:ascii="Times New Roman" w:eastAsia="Times New Roman" w:hAnsi="Times New Roman" w:cs="Times New Roman"/>
          <w:position w:val="0"/>
          <w:sz w:val="24"/>
          <w:szCs w:val="24"/>
          <w:lang w:val="ms-MY" w:eastAsia="ms"/>
        </w:rPr>
        <w:t xml:space="preserve">. Kuala Lumpur, Oxford University Press. </w:t>
      </w:r>
    </w:p>
    <w:p w14:paraId="10FCFBE1"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ms"/>
        </w:rPr>
      </w:pPr>
      <w:r w:rsidRPr="00F34924">
        <w:rPr>
          <w:rFonts w:ascii="Times New Roman" w:eastAsia="Times New Roman" w:hAnsi="Times New Roman" w:cs="Times New Roman"/>
          <w:position w:val="0"/>
          <w:sz w:val="24"/>
          <w:szCs w:val="24"/>
          <w:lang w:val="ms-MY" w:eastAsia="ms"/>
        </w:rPr>
        <w:t xml:space="preserve">Jufrizal. (2004). Bahasa Minangkabau ragam adat: ke arah “Pengeringan” dalam himpitan hegemoni bahasa Indonesia. </w:t>
      </w:r>
      <w:r w:rsidRPr="00F34924">
        <w:rPr>
          <w:rFonts w:ascii="Times New Roman" w:eastAsia="Times New Roman" w:hAnsi="Times New Roman" w:cs="Times New Roman"/>
          <w:i/>
          <w:position w:val="0"/>
          <w:sz w:val="24"/>
          <w:szCs w:val="24"/>
          <w:lang w:val="ms-MY" w:eastAsia="ms"/>
        </w:rPr>
        <w:t>Linguistik Indonesia</w:t>
      </w:r>
      <w:r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i/>
          <w:iCs/>
          <w:position w:val="0"/>
          <w:sz w:val="24"/>
          <w:szCs w:val="24"/>
          <w:lang w:val="ms-MY" w:eastAsia="ms"/>
        </w:rPr>
        <w:t>2</w:t>
      </w:r>
      <w:r w:rsidRPr="00F34924">
        <w:rPr>
          <w:rFonts w:ascii="Times New Roman" w:eastAsia="Times New Roman" w:hAnsi="Times New Roman" w:cs="Times New Roman"/>
          <w:position w:val="0"/>
          <w:sz w:val="24"/>
          <w:szCs w:val="24"/>
          <w:lang w:val="ms-MY" w:eastAsia="ms"/>
        </w:rPr>
        <w:t xml:space="preserve">(4), 165-178. </w:t>
      </w:r>
    </w:p>
    <w:p w14:paraId="5457A3CE"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Khoo Kay Kim. (1972). </w:t>
      </w:r>
      <w:r w:rsidRPr="00F34924">
        <w:rPr>
          <w:rFonts w:ascii="Times New Roman" w:eastAsia="Times New Roman" w:hAnsi="Times New Roman" w:cs="Times New Roman"/>
          <w:i/>
          <w:position w:val="0"/>
          <w:sz w:val="24"/>
          <w:szCs w:val="24"/>
          <w:lang w:val="ms-MY" w:eastAsia="en-MY"/>
        </w:rPr>
        <w:t>The Western Malay States(1850-1873).</w:t>
      </w:r>
      <w:r w:rsidRPr="00F34924">
        <w:rPr>
          <w:rFonts w:ascii="Times New Roman" w:eastAsia="Times New Roman" w:hAnsi="Times New Roman" w:cs="Times New Roman"/>
          <w:position w:val="0"/>
          <w:sz w:val="24"/>
          <w:szCs w:val="24"/>
          <w:lang w:val="ms-MY" w:eastAsia="en-MY"/>
        </w:rPr>
        <w:t xml:space="preserve"> Kuala Lumpur, Oxford University Press.</w:t>
      </w:r>
    </w:p>
    <w:p w14:paraId="4133F119" w14:textId="5073C43F"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ms"/>
        </w:rPr>
        <w:t xml:space="preserve">Mahsun. (1995). </w:t>
      </w:r>
      <w:r w:rsidRPr="00F34924">
        <w:rPr>
          <w:rFonts w:ascii="Times New Roman" w:eastAsia="Times New Roman" w:hAnsi="Times New Roman" w:cs="Times New Roman"/>
          <w:i/>
          <w:position w:val="0"/>
          <w:sz w:val="24"/>
          <w:szCs w:val="24"/>
          <w:lang w:val="ms-MY" w:eastAsia="ms"/>
        </w:rPr>
        <w:t>Dialektologi diakronis sebuah pengantar</w:t>
      </w:r>
      <w:r w:rsidRPr="00F34924">
        <w:rPr>
          <w:rFonts w:ascii="Times New Roman" w:eastAsia="Times New Roman" w:hAnsi="Times New Roman" w:cs="Times New Roman"/>
          <w:position w:val="0"/>
          <w:sz w:val="24"/>
          <w:szCs w:val="24"/>
          <w:lang w:val="ms-MY" w:eastAsia="ms"/>
        </w:rPr>
        <w:t>. Yogyakarta, Gadjah Mada Universitas Press.</w:t>
      </w:r>
      <w:r w:rsidRPr="00F34924">
        <w:rPr>
          <w:rFonts w:ascii="Times New Roman" w:eastAsia="Times New Roman" w:hAnsi="Times New Roman" w:cs="Times New Roman"/>
          <w:position w:val="0"/>
          <w:sz w:val="24"/>
          <w:szCs w:val="24"/>
          <w:lang w:val="ms-MY" w:eastAsia="en-MY"/>
        </w:rPr>
        <w:t> </w:t>
      </w:r>
    </w:p>
    <w:p w14:paraId="00B52F11"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Media Sandra Kasih. (2004). </w:t>
      </w:r>
      <w:r w:rsidRPr="00F34924">
        <w:rPr>
          <w:rFonts w:ascii="Times New Roman" w:eastAsia="Times New Roman" w:hAnsi="Times New Roman" w:cs="Times New Roman"/>
          <w:i/>
          <w:position w:val="0"/>
          <w:sz w:val="24"/>
          <w:szCs w:val="24"/>
          <w:lang w:val="ms-MY" w:eastAsia="en-MY"/>
        </w:rPr>
        <w:t xml:space="preserve">Kata sapaan bahasa Minangkabau cerminan adat dan sistem sosial. </w:t>
      </w:r>
      <w:r w:rsidRPr="00F34924">
        <w:rPr>
          <w:rFonts w:ascii="Times New Roman" w:eastAsia="Times New Roman" w:hAnsi="Times New Roman" w:cs="Times New Roman"/>
          <w:position w:val="0"/>
          <w:sz w:val="24"/>
          <w:szCs w:val="24"/>
          <w:lang w:val="ms-MY" w:eastAsia="en-MY"/>
        </w:rPr>
        <w:t xml:space="preserve">Serdang, </w:t>
      </w:r>
      <w:r w:rsidRPr="00F34924">
        <w:rPr>
          <w:rFonts w:ascii="Times New Roman" w:eastAsia="Times New Roman" w:hAnsi="Times New Roman" w:cs="Times New Roman"/>
          <w:iCs/>
          <w:position w:val="0"/>
          <w:sz w:val="24"/>
          <w:szCs w:val="24"/>
          <w:lang w:val="ms-MY" w:eastAsia="en-MY"/>
        </w:rPr>
        <w:t>Penerbit</w:t>
      </w:r>
      <w:r w:rsidRPr="00F34924">
        <w:rPr>
          <w:rFonts w:ascii="Times New Roman" w:eastAsia="Times New Roman" w:hAnsi="Times New Roman" w:cs="Times New Roman"/>
          <w:position w:val="0"/>
          <w:sz w:val="24"/>
          <w:szCs w:val="24"/>
          <w:lang w:val="ms-MY" w:eastAsia="en-MY"/>
        </w:rPr>
        <w:t xml:space="preserve"> Universiti Putra Malaysia. </w:t>
      </w:r>
    </w:p>
    <w:p w14:paraId="41DB50A1"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Moussay, Gerard. (1981). </w:t>
      </w:r>
      <w:r w:rsidRPr="00F34924">
        <w:rPr>
          <w:rFonts w:ascii="Times New Roman" w:eastAsia="Times New Roman" w:hAnsi="Times New Roman" w:cs="Times New Roman"/>
          <w:i/>
          <w:iCs/>
          <w:position w:val="0"/>
          <w:sz w:val="24"/>
          <w:szCs w:val="24"/>
          <w:lang w:val="ms-MY" w:eastAsia="en-MY"/>
        </w:rPr>
        <w:t>la language Minangkabau</w:t>
      </w:r>
      <w:r w:rsidRPr="00F34924">
        <w:rPr>
          <w:rFonts w:ascii="Times New Roman" w:eastAsia="Times New Roman" w:hAnsi="Times New Roman" w:cs="Times New Roman"/>
          <w:position w:val="0"/>
          <w:sz w:val="24"/>
          <w:szCs w:val="24"/>
          <w:lang w:val="ms-MY" w:eastAsia="en-MY"/>
        </w:rPr>
        <w:t>. Jakarta, Gramedia. </w:t>
      </w:r>
    </w:p>
    <w:p w14:paraId="15B105D6"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Nadra. (1997). </w:t>
      </w:r>
      <w:r w:rsidRPr="00F34924">
        <w:rPr>
          <w:rFonts w:ascii="Times New Roman" w:eastAsia="Times New Roman" w:hAnsi="Times New Roman" w:cs="Times New Roman"/>
          <w:i/>
          <w:iCs/>
          <w:position w:val="0"/>
          <w:sz w:val="24"/>
          <w:szCs w:val="24"/>
          <w:lang w:val="ms-MY" w:eastAsia="en-MY"/>
        </w:rPr>
        <w:t>Geografi dialek bahasa Minangkabau</w:t>
      </w:r>
      <w:r w:rsidRPr="00F34924">
        <w:rPr>
          <w:rFonts w:ascii="Times New Roman" w:eastAsia="Times New Roman" w:hAnsi="Times New Roman" w:cs="Times New Roman"/>
          <w:position w:val="0"/>
          <w:sz w:val="24"/>
          <w:szCs w:val="24"/>
          <w:lang w:val="ms-MY" w:eastAsia="en-MY"/>
        </w:rPr>
        <w:t>. Disertasi Doktor Falsafah. Universiti Gajah Mada, Jogjakarta. </w:t>
      </w:r>
    </w:p>
    <w:p w14:paraId="43399D69"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Nadra. (2006). </w:t>
      </w:r>
      <w:r w:rsidRPr="00F34924">
        <w:rPr>
          <w:rFonts w:ascii="Times New Roman" w:eastAsia="Times New Roman" w:hAnsi="Times New Roman" w:cs="Times New Roman"/>
          <w:i/>
          <w:position w:val="0"/>
          <w:sz w:val="24"/>
          <w:szCs w:val="24"/>
          <w:lang w:val="ms-MY" w:eastAsia="en-MY"/>
        </w:rPr>
        <w:t>Rekonstruksi bahasa Minangkabau</w:t>
      </w:r>
      <w:r w:rsidRPr="00F34924">
        <w:rPr>
          <w:rFonts w:ascii="Times New Roman" w:eastAsia="Times New Roman" w:hAnsi="Times New Roman" w:cs="Times New Roman"/>
          <w:position w:val="0"/>
          <w:sz w:val="24"/>
          <w:szCs w:val="24"/>
          <w:lang w:val="ms-MY" w:eastAsia="en-MY"/>
        </w:rPr>
        <w:t xml:space="preserve">. Andalas University Press. </w:t>
      </w:r>
    </w:p>
    <w:p w14:paraId="1458A79A"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Rahim Aman. (2005). </w:t>
      </w:r>
      <w:r w:rsidRPr="00F34924">
        <w:rPr>
          <w:rFonts w:ascii="Times New Roman" w:eastAsia="Times New Roman" w:hAnsi="Times New Roman" w:cs="Times New Roman"/>
          <w:i/>
          <w:iCs/>
          <w:position w:val="0"/>
          <w:sz w:val="24"/>
          <w:szCs w:val="24"/>
          <w:lang w:val="ms-MY" w:eastAsia="en-MY"/>
        </w:rPr>
        <w:t>Rekonstruksi dan klasifikasi bahasa Bidayuhik Utara Purba (BUP).</w:t>
      </w:r>
      <w:r w:rsidRPr="00F34924">
        <w:rPr>
          <w:rFonts w:ascii="Times New Roman" w:eastAsia="Times New Roman" w:hAnsi="Times New Roman" w:cs="Times New Roman"/>
          <w:position w:val="0"/>
          <w:sz w:val="24"/>
          <w:szCs w:val="24"/>
          <w:lang w:val="ms-MY" w:eastAsia="en-MY"/>
        </w:rPr>
        <w:t xml:space="preserve"> Tesis Ijazah Doktor Falsafah. Institut Alam dan Tamadun Melayu. Universiti Kebangsaan Malaysia.</w:t>
      </w:r>
    </w:p>
    <w:p w14:paraId="28228C59"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Reniwati. (2012). Bahasa Minangkabau dan dialek Negeri Sembilan: Satu tinjauan perbandingan linguistik historis komparatif. </w:t>
      </w:r>
      <w:r w:rsidRPr="00F34924">
        <w:rPr>
          <w:rFonts w:ascii="Times New Roman" w:eastAsia="Times New Roman" w:hAnsi="Times New Roman" w:cs="Times New Roman"/>
          <w:i/>
          <w:position w:val="0"/>
          <w:sz w:val="24"/>
          <w:szCs w:val="24"/>
          <w:lang w:val="ms-MY" w:eastAsia="en-MY"/>
        </w:rPr>
        <w:t>Wacana Etnik, Jurnal Ilmu Sosial dan Humaniora</w:t>
      </w:r>
      <w:r w:rsidRPr="00F34924">
        <w:rPr>
          <w:rFonts w:ascii="Times New Roman" w:eastAsia="Times New Roman" w:hAnsi="Times New Roman" w:cs="Times New Roman"/>
          <w:position w:val="0"/>
          <w:sz w:val="24"/>
          <w:szCs w:val="24"/>
          <w:lang w:val="ms-MY" w:eastAsia="en-MY"/>
        </w:rPr>
        <w:t xml:space="preserve">, </w:t>
      </w:r>
      <w:r w:rsidRPr="00F34924">
        <w:rPr>
          <w:rFonts w:ascii="Times New Roman" w:eastAsia="Times New Roman" w:hAnsi="Times New Roman" w:cs="Times New Roman"/>
          <w:i/>
          <w:iCs/>
          <w:position w:val="0"/>
          <w:sz w:val="24"/>
          <w:szCs w:val="24"/>
          <w:lang w:val="ms-MY" w:eastAsia="en-MY"/>
        </w:rPr>
        <w:t>3</w:t>
      </w:r>
      <w:r w:rsidRPr="00F34924">
        <w:rPr>
          <w:rFonts w:ascii="Times New Roman" w:eastAsia="Times New Roman" w:hAnsi="Times New Roman" w:cs="Times New Roman"/>
          <w:position w:val="0"/>
          <w:sz w:val="24"/>
          <w:szCs w:val="24"/>
          <w:lang w:val="ms-MY" w:eastAsia="en-MY"/>
        </w:rPr>
        <w:t>(1), 71-86.</w:t>
      </w:r>
    </w:p>
    <w:p w14:paraId="506EFE29" w14:textId="4CA39FCF"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ms"/>
        </w:rPr>
        <w:t xml:space="preserve">Shahidi A.H., Mohamad Firdaus Azaharuddin, Rahim Aman &amp; Muhamad Syahmi Shabri. (2020). </w:t>
      </w:r>
      <w:r w:rsidRPr="00F34924">
        <w:rPr>
          <w:rFonts w:ascii="Times New Roman" w:eastAsia="Times New Roman" w:hAnsi="Times New Roman" w:cs="Times New Roman"/>
          <w:i/>
          <w:position w:val="0"/>
          <w:sz w:val="24"/>
          <w:szCs w:val="24"/>
          <w:lang w:val="ms-MY" w:eastAsia="ms"/>
        </w:rPr>
        <w:t>Pemetaan isoglos varian dialek Terengganu berasaskan aplikasi sistem maklumat geografi.</w:t>
      </w:r>
      <w:r w:rsidRPr="00F34924">
        <w:rPr>
          <w:rFonts w:ascii="Times New Roman" w:eastAsia="Times New Roman" w:hAnsi="Times New Roman" w:cs="Times New Roman"/>
          <w:position w:val="0"/>
          <w:sz w:val="24"/>
          <w:szCs w:val="24"/>
          <w:lang w:val="ms-MY" w:eastAsia="ms"/>
        </w:rPr>
        <w:t xml:space="preserve"> </w:t>
      </w:r>
      <w:r w:rsidRPr="00F34924">
        <w:rPr>
          <w:rFonts w:ascii="Times New Roman" w:eastAsia="Times New Roman" w:hAnsi="Times New Roman" w:cs="Times New Roman"/>
          <w:i/>
          <w:position w:val="0"/>
          <w:sz w:val="24"/>
          <w:szCs w:val="24"/>
          <w:lang w:val="ms-MY" w:eastAsia="ms"/>
        </w:rPr>
        <w:t>G</w:t>
      </w:r>
      <w:r w:rsidR="00FC4277" w:rsidRPr="00F34924">
        <w:rPr>
          <w:rFonts w:ascii="Times New Roman" w:eastAsia="Times New Roman" w:hAnsi="Times New Roman" w:cs="Times New Roman"/>
          <w:i/>
          <w:position w:val="0"/>
          <w:sz w:val="24"/>
          <w:szCs w:val="24"/>
          <w:lang w:val="ms-MY" w:eastAsia="ms"/>
        </w:rPr>
        <w:t>eografia</w:t>
      </w:r>
      <w:r w:rsidR="00FC4277">
        <w:rPr>
          <w:rFonts w:ascii="Times New Roman" w:eastAsia="Times New Roman" w:hAnsi="Times New Roman" w:cs="Times New Roman"/>
          <w:i/>
          <w:position w:val="0"/>
          <w:sz w:val="24"/>
          <w:szCs w:val="24"/>
          <w:lang w:val="ms-MY" w:eastAsia="ms"/>
        </w:rPr>
        <w:t>-</w:t>
      </w:r>
      <w:r w:rsidRPr="00F34924">
        <w:rPr>
          <w:rFonts w:ascii="Times New Roman" w:eastAsia="Times New Roman" w:hAnsi="Times New Roman" w:cs="Times New Roman"/>
          <w:i/>
          <w:position w:val="0"/>
          <w:sz w:val="24"/>
          <w:szCs w:val="24"/>
          <w:lang w:val="ms-MY" w:eastAsia="ms"/>
        </w:rPr>
        <w:t>Malaysian Journal of Society and Space</w:t>
      </w:r>
      <w:r w:rsidR="00FC4277">
        <w:rPr>
          <w:rFonts w:ascii="Times New Roman" w:eastAsia="Times New Roman" w:hAnsi="Times New Roman" w:cs="Times New Roman"/>
          <w:position w:val="0"/>
          <w:sz w:val="24"/>
          <w:szCs w:val="24"/>
          <w:lang w:val="ms-MY" w:eastAsia="ms"/>
        </w:rPr>
        <w:t>,</w:t>
      </w:r>
      <w:r w:rsidRPr="00F34924">
        <w:rPr>
          <w:rFonts w:ascii="Times New Roman" w:eastAsia="Times New Roman" w:hAnsi="Times New Roman" w:cs="Times New Roman"/>
          <w:i/>
          <w:position w:val="0"/>
          <w:sz w:val="24"/>
          <w:szCs w:val="24"/>
          <w:lang w:val="ms-MY" w:eastAsia="ms"/>
        </w:rPr>
        <w:t xml:space="preserve"> </w:t>
      </w:r>
      <w:r w:rsidRPr="00F34924">
        <w:rPr>
          <w:rFonts w:ascii="Times New Roman" w:eastAsia="Times New Roman" w:hAnsi="Times New Roman" w:cs="Times New Roman"/>
          <w:i/>
          <w:iCs/>
          <w:position w:val="0"/>
          <w:sz w:val="24"/>
          <w:szCs w:val="24"/>
          <w:lang w:val="ms-MY" w:eastAsia="ms"/>
        </w:rPr>
        <w:t>16</w:t>
      </w:r>
      <w:r w:rsidRPr="00F34924">
        <w:rPr>
          <w:rFonts w:ascii="Times New Roman" w:eastAsia="Times New Roman" w:hAnsi="Times New Roman" w:cs="Times New Roman"/>
          <w:position w:val="0"/>
          <w:sz w:val="24"/>
          <w:szCs w:val="24"/>
          <w:lang w:val="ms-MY" w:eastAsia="ms"/>
        </w:rPr>
        <w:t>(4), 179-196.</w:t>
      </w:r>
    </w:p>
    <w:p w14:paraId="4D193DD7"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Sudaryanto. (1988). </w:t>
      </w:r>
      <w:r w:rsidRPr="00F34924">
        <w:rPr>
          <w:rFonts w:ascii="Times New Roman" w:eastAsia="Times New Roman" w:hAnsi="Times New Roman" w:cs="Times New Roman"/>
          <w:i/>
          <w:position w:val="0"/>
          <w:sz w:val="24"/>
          <w:szCs w:val="24"/>
          <w:lang w:val="ms-MY" w:eastAsia="en-MY"/>
        </w:rPr>
        <w:t>Metode linguistik bagian kedua. metode dan aneka teknik pengumpulan data</w:t>
      </w:r>
      <w:r w:rsidRPr="00F34924">
        <w:rPr>
          <w:rFonts w:ascii="Times New Roman" w:eastAsia="Times New Roman" w:hAnsi="Times New Roman" w:cs="Times New Roman"/>
          <w:position w:val="0"/>
          <w:sz w:val="24"/>
          <w:szCs w:val="24"/>
          <w:lang w:val="ms-MY" w:eastAsia="en-MY"/>
        </w:rPr>
        <w:t>. Gadjah Mada University Press. </w:t>
      </w:r>
    </w:p>
    <w:p w14:paraId="5C663DDE" w14:textId="77777777" w:rsidR="00862275" w:rsidRPr="00F34924" w:rsidRDefault="00862275" w:rsidP="00EF1E53">
      <w:pPr>
        <w:widowControl w:val="0"/>
        <w:suppressAutoHyphens w:val="0"/>
        <w:autoSpaceDE w:val="0"/>
        <w:autoSpaceDN w:val="0"/>
        <w:spacing w:after="0" w:line="240" w:lineRule="auto"/>
        <w:ind w:leftChars="0" w:left="720" w:firstLineChars="0" w:hanging="720"/>
        <w:contextualSpacing/>
        <w:jc w:val="both"/>
        <w:textDirection w:val="lrTb"/>
        <w:textAlignment w:val="auto"/>
        <w:outlineLvl w:val="9"/>
        <w:rPr>
          <w:rFonts w:ascii="Times New Roman" w:eastAsia="Times New Roman" w:hAnsi="Times New Roman" w:cs="Times New Roman"/>
          <w:position w:val="0"/>
          <w:sz w:val="24"/>
          <w:szCs w:val="24"/>
          <w:lang w:val="ms-MY" w:eastAsia="en-MY"/>
        </w:rPr>
      </w:pPr>
      <w:r w:rsidRPr="00F34924">
        <w:rPr>
          <w:rFonts w:ascii="Times New Roman" w:eastAsia="Times New Roman" w:hAnsi="Times New Roman" w:cs="Times New Roman"/>
          <w:position w:val="0"/>
          <w:sz w:val="24"/>
          <w:szCs w:val="24"/>
          <w:lang w:val="ms-MY" w:eastAsia="en-MY"/>
        </w:rPr>
        <w:t xml:space="preserve">Tamsin Medan. (1986). </w:t>
      </w:r>
      <w:r w:rsidRPr="00F34924">
        <w:rPr>
          <w:rFonts w:ascii="Times New Roman" w:eastAsia="Times New Roman" w:hAnsi="Times New Roman" w:cs="Times New Roman"/>
          <w:i/>
          <w:position w:val="0"/>
          <w:sz w:val="24"/>
          <w:szCs w:val="24"/>
          <w:lang w:val="ms-MY" w:eastAsia="en-MY"/>
        </w:rPr>
        <w:t>Geografi dialek bahasa Minangkabau: Suatu deskripsi dan pemetaan di daerah Kabupaten Pasaman</w:t>
      </w:r>
      <w:r w:rsidRPr="00F34924">
        <w:rPr>
          <w:rFonts w:ascii="Times New Roman" w:eastAsia="Times New Roman" w:hAnsi="Times New Roman" w:cs="Times New Roman"/>
          <w:position w:val="0"/>
          <w:sz w:val="24"/>
          <w:szCs w:val="24"/>
          <w:lang w:val="ms-MY" w:eastAsia="en-MY"/>
        </w:rPr>
        <w:t>. Jakarta, Pusat Pembinaan dan Pengembangan Bahasa Departemen Pendidikan dan Kebudayaan Jakarta. </w:t>
      </w:r>
    </w:p>
    <w:p w14:paraId="6DF0085C" w14:textId="77777777" w:rsidR="00CD011C" w:rsidRPr="00F34924" w:rsidRDefault="00CD011C" w:rsidP="00EF1E53">
      <w:pPr>
        <w:spacing w:after="0" w:line="240" w:lineRule="auto"/>
        <w:ind w:leftChars="0" w:left="0" w:firstLineChars="0" w:firstLine="0"/>
        <w:contextualSpacing/>
        <w:jc w:val="both"/>
        <w:rPr>
          <w:rFonts w:ascii="Times New Roman" w:eastAsia="Times New Roman" w:hAnsi="Times New Roman" w:cs="Times New Roman"/>
          <w:sz w:val="24"/>
          <w:szCs w:val="24"/>
          <w:lang w:val="ms-MY"/>
        </w:rPr>
      </w:pPr>
    </w:p>
    <w:sectPr w:rsidR="00CD011C" w:rsidRPr="00F34924" w:rsidSect="006579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8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4AB2E" w14:textId="77777777" w:rsidR="000B2EEF" w:rsidRDefault="000B2EEF" w:rsidP="003C6272">
      <w:pPr>
        <w:spacing w:after="0" w:line="240" w:lineRule="auto"/>
        <w:ind w:left="0" w:hanging="2"/>
      </w:pPr>
      <w:r>
        <w:separator/>
      </w:r>
    </w:p>
  </w:endnote>
  <w:endnote w:type="continuationSeparator" w:id="0">
    <w:p w14:paraId="56419D73" w14:textId="77777777" w:rsidR="000B2EEF" w:rsidRDefault="000B2EEF" w:rsidP="003C627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LManuscriptIPA">
    <w:altName w:val="Symbol"/>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ILManuscript IPA93">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D5BB" w14:textId="77777777" w:rsidR="005853DB" w:rsidRDefault="005853D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071D" w14:textId="77777777" w:rsidR="005853DB" w:rsidRDefault="005853D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6F7D" w14:textId="77777777" w:rsidR="005853DB" w:rsidRDefault="005853D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D8CE" w14:textId="77777777" w:rsidR="000B2EEF" w:rsidRDefault="000B2EEF" w:rsidP="003C6272">
      <w:pPr>
        <w:spacing w:after="0" w:line="240" w:lineRule="auto"/>
        <w:ind w:left="0" w:hanging="2"/>
      </w:pPr>
      <w:r>
        <w:separator/>
      </w:r>
    </w:p>
  </w:footnote>
  <w:footnote w:type="continuationSeparator" w:id="0">
    <w:p w14:paraId="14D74A75" w14:textId="77777777" w:rsidR="000B2EEF" w:rsidRDefault="000B2EEF" w:rsidP="003C627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A7E8" w14:textId="77777777" w:rsidR="005853DB" w:rsidRDefault="005853D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C245" w14:textId="23DADFE9" w:rsidR="00657931" w:rsidRPr="00657931" w:rsidRDefault="00657931" w:rsidP="00657931">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657931">
      <w:rPr>
        <w:rFonts w:ascii="Times New Roman" w:hAnsi="Times New Roman" w:cs="Times New Roman"/>
        <w:sz w:val="18"/>
        <w:szCs w:val="18"/>
        <w:lang w:eastAsia="en-MY"/>
      </w:rPr>
      <w:t xml:space="preserve">GEOGRAFIA </w:t>
    </w:r>
    <w:proofErr w:type="spellStart"/>
    <w:r w:rsidRPr="00657931">
      <w:rPr>
        <w:rFonts w:ascii="Times New Roman" w:hAnsi="Times New Roman" w:cs="Times New Roman"/>
        <w:sz w:val="18"/>
        <w:szCs w:val="18"/>
        <w:lang w:eastAsia="en-MY"/>
      </w:rPr>
      <w:t>Online</w:t>
    </w:r>
    <w:r w:rsidRPr="00657931">
      <w:rPr>
        <w:rFonts w:ascii="Times New Roman" w:hAnsi="Times New Roman" w:cs="Times New Roman"/>
        <w:sz w:val="18"/>
        <w:szCs w:val="18"/>
        <w:vertAlign w:val="superscript"/>
        <w:lang w:eastAsia="en-MY"/>
      </w:rPr>
      <w:t>TM</w:t>
    </w:r>
    <w:proofErr w:type="spellEnd"/>
    <w:r w:rsidRPr="00657931">
      <w:rPr>
        <w:rFonts w:ascii="Times New Roman" w:hAnsi="Times New Roman" w:cs="Times New Roman"/>
        <w:sz w:val="18"/>
        <w:szCs w:val="18"/>
        <w:lang w:eastAsia="en-MY"/>
      </w:rPr>
      <w:t xml:space="preserve"> Malaysian Journal of Society and Space 17 issue 2 (</w:t>
    </w:r>
    <w:r w:rsidR="00BA6FBF">
      <w:rPr>
        <w:rFonts w:ascii="Times New Roman" w:hAnsi="Times New Roman" w:cs="Times New Roman"/>
        <w:sz w:val="18"/>
        <w:szCs w:val="18"/>
        <w:lang w:eastAsia="en-MY"/>
      </w:rPr>
      <w:t>389-401</w:t>
    </w:r>
    <w:r w:rsidRPr="00657931">
      <w:rPr>
        <w:rFonts w:ascii="Times New Roman" w:hAnsi="Times New Roman" w:cs="Times New Roman"/>
        <w:sz w:val="18"/>
        <w:szCs w:val="18"/>
        <w:lang w:eastAsia="en-MY"/>
      </w:rPr>
      <w:t>)</w:t>
    </w:r>
    <w:r w:rsidRPr="00657931">
      <w:rPr>
        <w:rFonts w:ascii="Times New Roman" w:hAnsi="Times New Roman" w:cs="Times New Roman"/>
        <w:sz w:val="18"/>
        <w:szCs w:val="18"/>
        <w:lang w:eastAsia="en-MY"/>
      </w:rPr>
      <w:tab/>
    </w:r>
  </w:p>
  <w:p w14:paraId="342146B4" w14:textId="64603CBA" w:rsidR="00657931" w:rsidRPr="00657931" w:rsidRDefault="00657931" w:rsidP="00657931">
    <w:pPr>
      <w:pStyle w:val="Header"/>
      <w:ind w:left="0" w:hanging="2"/>
      <w:rPr>
        <w:rFonts w:ascii="Times New Roman" w:hAnsi="Times New Roman" w:cs="Times New Roman"/>
        <w:sz w:val="18"/>
        <w:szCs w:val="18"/>
      </w:rPr>
    </w:pPr>
    <w:r w:rsidRPr="00657931">
      <w:rPr>
        <w:rFonts w:ascii="Times New Roman" w:hAnsi="Times New Roman" w:cs="Times New Roman"/>
        <w:sz w:val="18"/>
        <w:szCs w:val="18"/>
        <w:lang w:eastAsia="en-MY"/>
      </w:rPr>
      <w:t xml:space="preserve">© 2021, e-ISSN 2682-7727   </w:t>
    </w:r>
    <w:bookmarkStart w:id="4" w:name="_GoBack"/>
    <w:r w:rsidR="00BA6FBF" w:rsidRPr="00BA6FBF">
      <w:rPr>
        <w:rFonts w:ascii="Times New Roman" w:hAnsi="Times New Roman" w:cs="Times New Roman"/>
        <w:sz w:val="18"/>
        <w:szCs w:val="18"/>
        <w:lang w:eastAsia="en-MY"/>
      </w:rPr>
      <w:fldChar w:fldCharType="begin"/>
    </w:r>
    <w:r w:rsidR="00BA6FBF" w:rsidRPr="00BA6FBF">
      <w:rPr>
        <w:rFonts w:ascii="Times New Roman" w:hAnsi="Times New Roman" w:cs="Times New Roman"/>
        <w:sz w:val="18"/>
        <w:szCs w:val="18"/>
        <w:lang w:eastAsia="en-MY"/>
      </w:rPr>
      <w:instrText xml:space="preserve"> HYPERLINK "https://doi.org/10.17576/geo-2021-1702-30" </w:instrText>
    </w:r>
    <w:r w:rsidR="00BA6FBF" w:rsidRPr="00BA6FBF">
      <w:rPr>
        <w:rFonts w:ascii="Times New Roman" w:hAnsi="Times New Roman" w:cs="Times New Roman"/>
        <w:sz w:val="18"/>
        <w:szCs w:val="18"/>
        <w:lang w:eastAsia="en-MY"/>
      </w:rPr>
    </w:r>
    <w:r w:rsidR="00BA6FBF" w:rsidRPr="00BA6FBF">
      <w:rPr>
        <w:rFonts w:ascii="Times New Roman" w:hAnsi="Times New Roman" w:cs="Times New Roman"/>
        <w:sz w:val="18"/>
        <w:szCs w:val="18"/>
        <w:lang w:eastAsia="en-MY"/>
      </w:rPr>
      <w:fldChar w:fldCharType="separate"/>
    </w:r>
    <w:r w:rsidRPr="00BA6FBF">
      <w:rPr>
        <w:rStyle w:val="Hyperlink"/>
        <w:rFonts w:ascii="Times New Roman" w:hAnsi="Times New Roman" w:cs="Times New Roman"/>
        <w:color w:val="auto"/>
        <w:sz w:val="18"/>
        <w:szCs w:val="18"/>
        <w:u w:val="none"/>
        <w:lang w:eastAsia="en-MY"/>
      </w:rPr>
      <w:t>https://doi.org/10.17576/geo-2021-1702-30</w:t>
    </w:r>
    <w:r w:rsidR="00BA6FBF" w:rsidRPr="00BA6FBF">
      <w:rPr>
        <w:rFonts w:ascii="Times New Roman" w:hAnsi="Times New Roman" w:cs="Times New Roman"/>
        <w:sz w:val="18"/>
        <w:szCs w:val="18"/>
        <w:lang w:eastAsia="en-MY"/>
      </w:rPr>
      <w:fldChar w:fldCharType="end"/>
    </w:r>
    <w:sdt>
      <w:sdtPr>
        <w:rPr>
          <w:rFonts w:ascii="Times New Roman" w:hAnsi="Times New Roman" w:cs="Times New Roman"/>
          <w:sz w:val="18"/>
          <w:szCs w:val="18"/>
        </w:rPr>
        <w:id w:val="1988364803"/>
        <w:docPartObj>
          <w:docPartGallery w:val="Page Numbers (Top of Page)"/>
          <w:docPartUnique/>
        </w:docPartObj>
      </w:sdtPr>
      <w:sdtEndPr>
        <w:rPr>
          <w:noProof/>
        </w:rPr>
      </w:sdtEndPr>
      <w:sdtContent>
        <w:bookmarkEnd w:id="4"/>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57931">
          <w:rPr>
            <w:rFonts w:ascii="Times New Roman" w:hAnsi="Times New Roman" w:cs="Times New Roman"/>
            <w:sz w:val="18"/>
            <w:szCs w:val="18"/>
          </w:rPr>
          <w:fldChar w:fldCharType="begin"/>
        </w:r>
        <w:r w:rsidRPr="00657931">
          <w:rPr>
            <w:rFonts w:ascii="Times New Roman" w:hAnsi="Times New Roman" w:cs="Times New Roman"/>
            <w:sz w:val="18"/>
            <w:szCs w:val="18"/>
          </w:rPr>
          <w:instrText xml:space="preserve"> PAGE   \* MERGEFORMAT </w:instrText>
        </w:r>
        <w:r w:rsidRPr="00657931">
          <w:rPr>
            <w:rFonts w:ascii="Times New Roman" w:hAnsi="Times New Roman" w:cs="Times New Roman"/>
            <w:sz w:val="18"/>
            <w:szCs w:val="18"/>
          </w:rPr>
          <w:fldChar w:fldCharType="separate"/>
        </w:r>
        <w:r w:rsidR="00BA6FBF">
          <w:rPr>
            <w:rFonts w:ascii="Times New Roman" w:hAnsi="Times New Roman" w:cs="Times New Roman"/>
            <w:noProof/>
            <w:sz w:val="18"/>
            <w:szCs w:val="18"/>
          </w:rPr>
          <w:t>401</w:t>
        </w:r>
        <w:r w:rsidRPr="0065793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9E60" w14:textId="77777777" w:rsidR="005853DB" w:rsidRDefault="005853D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3571"/>
    <w:multiLevelType w:val="hybridMultilevel"/>
    <w:tmpl w:val="FFC84FB4"/>
    <w:lvl w:ilvl="0" w:tplc="CEDC7B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0682A"/>
    <w:multiLevelType w:val="hybridMultilevel"/>
    <w:tmpl w:val="AEC4371E"/>
    <w:lvl w:ilvl="0" w:tplc="9BD2603E">
      <w:start w:val="1"/>
      <w:numFmt w:val="lowerRoman"/>
      <w:lvlText w:val="%1."/>
      <w:lvlJc w:val="left"/>
      <w:pPr>
        <w:ind w:left="941" w:hanging="721"/>
      </w:pPr>
      <w:rPr>
        <w:rFonts w:ascii="Times New Roman" w:eastAsia="Times New Roman" w:hAnsi="Times New Roman" w:cs="Times New Roman" w:hint="default"/>
        <w:spacing w:val="-26"/>
        <w:w w:val="99"/>
        <w:sz w:val="24"/>
        <w:szCs w:val="24"/>
        <w:lang w:val="ms" w:eastAsia="ms" w:bidi="ms"/>
      </w:rPr>
    </w:lvl>
    <w:lvl w:ilvl="1" w:tplc="4212FFF6">
      <w:numFmt w:val="bullet"/>
      <w:lvlText w:val="•"/>
      <w:lvlJc w:val="left"/>
      <w:pPr>
        <w:ind w:left="1792" w:hanging="721"/>
      </w:pPr>
      <w:rPr>
        <w:rFonts w:hint="default"/>
        <w:lang w:val="ms" w:eastAsia="ms" w:bidi="ms"/>
      </w:rPr>
    </w:lvl>
    <w:lvl w:ilvl="2" w:tplc="45FAEBE0">
      <w:numFmt w:val="bullet"/>
      <w:lvlText w:val="•"/>
      <w:lvlJc w:val="left"/>
      <w:pPr>
        <w:ind w:left="2644" w:hanging="721"/>
      </w:pPr>
      <w:rPr>
        <w:rFonts w:hint="default"/>
        <w:lang w:val="ms" w:eastAsia="ms" w:bidi="ms"/>
      </w:rPr>
    </w:lvl>
    <w:lvl w:ilvl="3" w:tplc="AE5EBBE4">
      <w:numFmt w:val="bullet"/>
      <w:lvlText w:val="•"/>
      <w:lvlJc w:val="left"/>
      <w:pPr>
        <w:ind w:left="3497" w:hanging="721"/>
      </w:pPr>
      <w:rPr>
        <w:rFonts w:hint="default"/>
        <w:lang w:val="ms" w:eastAsia="ms" w:bidi="ms"/>
      </w:rPr>
    </w:lvl>
    <w:lvl w:ilvl="4" w:tplc="C1661C06">
      <w:numFmt w:val="bullet"/>
      <w:lvlText w:val="•"/>
      <w:lvlJc w:val="left"/>
      <w:pPr>
        <w:ind w:left="4349" w:hanging="721"/>
      </w:pPr>
      <w:rPr>
        <w:rFonts w:hint="default"/>
        <w:lang w:val="ms" w:eastAsia="ms" w:bidi="ms"/>
      </w:rPr>
    </w:lvl>
    <w:lvl w:ilvl="5" w:tplc="95684DBC">
      <w:numFmt w:val="bullet"/>
      <w:lvlText w:val="•"/>
      <w:lvlJc w:val="left"/>
      <w:pPr>
        <w:ind w:left="5202" w:hanging="721"/>
      </w:pPr>
      <w:rPr>
        <w:rFonts w:hint="default"/>
        <w:lang w:val="ms" w:eastAsia="ms" w:bidi="ms"/>
      </w:rPr>
    </w:lvl>
    <w:lvl w:ilvl="6" w:tplc="977E20AE">
      <w:numFmt w:val="bullet"/>
      <w:lvlText w:val="•"/>
      <w:lvlJc w:val="left"/>
      <w:pPr>
        <w:ind w:left="6054" w:hanging="721"/>
      </w:pPr>
      <w:rPr>
        <w:rFonts w:hint="default"/>
        <w:lang w:val="ms" w:eastAsia="ms" w:bidi="ms"/>
      </w:rPr>
    </w:lvl>
    <w:lvl w:ilvl="7" w:tplc="044660BE">
      <w:numFmt w:val="bullet"/>
      <w:lvlText w:val="•"/>
      <w:lvlJc w:val="left"/>
      <w:pPr>
        <w:ind w:left="6906" w:hanging="721"/>
      </w:pPr>
      <w:rPr>
        <w:rFonts w:hint="default"/>
        <w:lang w:val="ms" w:eastAsia="ms" w:bidi="ms"/>
      </w:rPr>
    </w:lvl>
    <w:lvl w:ilvl="8" w:tplc="CBCC1018">
      <w:numFmt w:val="bullet"/>
      <w:lvlText w:val="•"/>
      <w:lvlJc w:val="left"/>
      <w:pPr>
        <w:ind w:left="7759" w:hanging="721"/>
      </w:pPr>
      <w:rPr>
        <w:rFonts w:hint="default"/>
        <w:lang w:val="ms" w:eastAsia="ms" w:bidi="ms"/>
      </w:rPr>
    </w:lvl>
  </w:abstractNum>
  <w:abstractNum w:abstractNumId="2" w15:restartNumberingAfterBreak="0">
    <w:nsid w:val="2BBB6BA9"/>
    <w:multiLevelType w:val="hybridMultilevel"/>
    <w:tmpl w:val="DDD83AA0"/>
    <w:lvl w:ilvl="0" w:tplc="E7CAC8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E0E64"/>
    <w:multiLevelType w:val="hybridMultilevel"/>
    <w:tmpl w:val="7242B9EA"/>
    <w:lvl w:ilvl="0" w:tplc="EDDCA4A0">
      <w:start w:val="1"/>
      <w:numFmt w:val="lowerRoman"/>
      <w:lvlText w:val="%1."/>
      <w:lvlJc w:val="left"/>
      <w:pPr>
        <w:ind w:left="941" w:hanging="721"/>
      </w:pPr>
      <w:rPr>
        <w:rFonts w:ascii="Times New Roman" w:eastAsia="Times New Roman" w:hAnsi="Times New Roman" w:cs="Times New Roman" w:hint="default"/>
        <w:spacing w:val="-10"/>
        <w:w w:val="99"/>
        <w:sz w:val="24"/>
        <w:szCs w:val="24"/>
        <w:lang w:val="ms" w:eastAsia="ms" w:bidi="ms"/>
      </w:rPr>
    </w:lvl>
    <w:lvl w:ilvl="1" w:tplc="4212FFF6">
      <w:numFmt w:val="bullet"/>
      <w:lvlText w:val="•"/>
      <w:lvlJc w:val="left"/>
      <w:pPr>
        <w:ind w:left="1792" w:hanging="721"/>
      </w:pPr>
      <w:rPr>
        <w:rFonts w:hint="default"/>
        <w:lang w:val="ms" w:eastAsia="ms" w:bidi="ms"/>
      </w:rPr>
    </w:lvl>
    <w:lvl w:ilvl="2" w:tplc="45FAEBE0">
      <w:numFmt w:val="bullet"/>
      <w:lvlText w:val="•"/>
      <w:lvlJc w:val="left"/>
      <w:pPr>
        <w:ind w:left="2644" w:hanging="721"/>
      </w:pPr>
      <w:rPr>
        <w:rFonts w:hint="default"/>
        <w:lang w:val="ms" w:eastAsia="ms" w:bidi="ms"/>
      </w:rPr>
    </w:lvl>
    <w:lvl w:ilvl="3" w:tplc="AE5EBBE4">
      <w:numFmt w:val="bullet"/>
      <w:lvlText w:val="•"/>
      <w:lvlJc w:val="left"/>
      <w:pPr>
        <w:ind w:left="3497" w:hanging="721"/>
      </w:pPr>
      <w:rPr>
        <w:rFonts w:hint="default"/>
        <w:lang w:val="ms" w:eastAsia="ms" w:bidi="ms"/>
      </w:rPr>
    </w:lvl>
    <w:lvl w:ilvl="4" w:tplc="C1661C06">
      <w:numFmt w:val="bullet"/>
      <w:lvlText w:val="•"/>
      <w:lvlJc w:val="left"/>
      <w:pPr>
        <w:ind w:left="4349" w:hanging="721"/>
      </w:pPr>
      <w:rPr>
        <w:rFonts w:hint="default"/>
        <w:lang w:val="ms" w:eastAsia="ms" w:bidi="ms"/>
      </w:rPr>
    </w:lvl>
    <w:lvl w:ilvl="5" w:tplc="95684DBC">
      <w:numFmt w:val="bullet"/>
      <w:lvlText w:val="•"/>
      <w:lvlJc w:val="left"/>
      <w:pPr>
        <w:ind w:left="5202" w:hanging="721"/>
      </w:pPr>
      <w:rPr>
        <w:rFonts w:hint="default"/>
        <w:lang w:val="ms" w:eastAsia="ms" w:bidi="ms"/>
      </w:rPr>
    </w:lvl>
    <w:lvl w:ilvl="6" w:tplc="977E20AE">
      <w:numFmt w:val="bullet"/>
      <w:lvlText w:val="•"/>
      <w:lvlJc w:val="left"/>
      <w:pPr>
        <w:ind w:left="6054" w:hanging="721"/>
      </w:pPr>
      <w:rPr>
        <w:rFonts w:hint="default"/>
        <w:lang w:val="ms" w:eastAsia="ms" w:bidi="ms"/>
      </w:rPr>
    </w:lvl>
    <w:lvl w:ilvl="7" w:tplc="044660BE">
      <w:numFmt w:val="bullet"/>
      <w:lvlText w:val="•"/>
      <w:lvlJc w:val="left"/>
      <w:pPr>
        <w:ind w:left="6906" w:hanging="721"/>
      </w:pPr>
      <w:rPr>
        <w:rFonts w:hint="default"/>
        <w:lang w:val="ms" w:eastAsia="ms" w:bidi="ms"/>
      </w:rPr>
    </w:lvl>
    <w:lvl w:ilvl="8" w:tplc="CBCC1018">
      <w:numFmt w:val="bullet"/>
      <w:lvlText w:val="•"/>
      <w:lvlJc w:val="left"/>
      <w:pPr>
        <w:ind w:left="7759" w:hanging="721"/>
      </w:pPr>
      <w:rPr>
        <w:rFonts w:hint="default"/>
        <w:lang w:val="ms" w:eastAsia="ms" w:bidi="ms"/>
      </w:rPr>
    </w:lvl>
  </w:abstractNum>
  <w:abstractNum w:abstractNumId="4" w15:restartNumberingAfterBreak="0">
    <w:nsid w:val="35984AC8"/>
    <w:multiLevelType w:val="hybridMultilevel"/>
    <w:tmpl w:val="585C5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8725DB"/>
    <w:multiLevelType w:val="hybridMultilevel"/>
    <w:tmpl w:val="C256EE10"/>
    <w:lvl w:ilvl="0" w:tplc="524A6F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5E214F1"/>
    <w:multiLevelType w:val="hybridMultilevel"/>
    <w:tmpl w:val="1F125E00"/>
    <w:lvl w:ilvl="0" w:tplc="9BD2603E">
      <w:start w:val="1"/>
      <w:numFmt w:val="lowerRoman"/>
      <w:lvlText w:val="%1."/>
      <w:lvlJc w:val="left"/>
      <w:pPr>
        <w:ind w:left="1661" w:hanging="720"/>
      </w:pPr>
      <w:rPr>
        <w:rFonts w:ascii="Times New Roman" w:eastAsia="Times New Roman" w:hAnsi="Times New Roman" w:cs="Times New Roman" w:hint="default"/>
        <w:spacing w:val="-26"/>
        <w:w w:val="99"/>
        <w:sz w:val="24"/>
        <w:szCs w:val="24"/>
        <w:lang w:val="ms" w:eastAsia="ms" w:bidi="ms"/>
      </w:rPr>
    </w:lvl>
    <w:lvl w:ilvl="1" w:tplc="BA7A6C50">
      <w:numFmt w:val="bullet"/>
      <w:lvlText w:val="•"/>
      <w:lvlJc w:val="left"/>
      <w:pPr>
        <w:ind w:left="2440" w:hanging="720"/>
      </w:pPr>
      <w:rPr>
        <w:rFonts w:hint="default"/>
        <w:lang w:val="ms" w:eastAsia="ms" w:bidi="ms"/>
      </w:rPr>
    </w:lvl>
    <w:lvl w:ilvl="2" w:tplc="9F003302">
      <w:numFmt w:val="bullet"/>
      <w:lvlText w:val="•"/>
      <w:lvlJc w:val="left"/>
      <w:pPr>
        <w:ind w:left="3220" w:hanging="720"/>
      </w:pPr>
      <w:rPr>
        <w:rFonts w:hint="default"/>
        <w:lang w:val="ms" w:eastAsia="ms" w:bidi="ms"/>
      </w:rPr>
    </w:lvl>
    <w:lvl w:ilvl="3" w:tplc="33523EAC">
      <w:numFmt w:val="bullet"/>
      <w:lvlText w:val="•"/>
      <w:lvlJc w:val="left"/>
      <w:pPr>
        <w:ind w:left="4001" w:hanging="720"/>
      </w:pPr>
      <w:rPr>
        <w:rFonts w:hint="default"/>
        <w:lang w:val="ms" w:eastAsia="ms" w:bidi="ms"/>
      </w:rPr>
    </w:lvl>
    <w:lvl w:ilvl="4" w:tplc="C38C74E4">
      <w:numFmt w:val="bullet"/>
      <w:lvlText w:val="•"/>
      <w:lvlJc w:val="left"/>
      <w:pPr>
        <w:ind w:left="4781" w:hanging="720"/>
      </w:pPr>
      <w:rPr>
        <w:rFonts w:hint="default"/>
        <w:lang w:val="ms" w:eastAsia="ms" w:bidi="ms"/>
      </w:rPr>
    </w:lvl>
    <w:lvl w:ilvl="5" w:tplc="AC28EE34">
      <w:numFmt w:val="bullet"/>
      <w:lvlText w:val="•"/>
      <w:lvlJc w:val="left"/>
      <w:pPr>
        <w:ind w:left="5562" w:hanging="720"/>
      </w:pPr>
      <w:rPr>
        <w:rFonts w:hint="default"/>
        <w:lang w:val="ms" w:eastAsia="ms" w:bidi="ms"/>
      </w:rPr>
    </w:lvl>
    <w:lvl w:ilvl="6" w:tplc="FDA41D4C">
      <w:numFmt w:val="bullet"/>
      <w:lvlText w:val="•"/>
      <w:lvlJc w:val="left"/>
      <w:pPr>
        <w:ind w:left="6342" w:hanging="720"/>
      </w:pPr>
      <w:rPr>
        <w:rFonts w:hint="default"/>
        <w:lang w:val="ms" w:eastAsia="ms" w:bidi="ms"/>
      </w:rPr>
    </w:lvl>
    <w:lvl w:ilvl="7" w:tplc="30F0CE00">
      <w:numFmt w:val="bullet"/>
      <w:lvlText w:val="•"/>
      <w:lvlJc w:val="left"/>
      <w:pPr>
        <w:ind w:left="7122" w:hanging="720"/>
      </w:pPr>
      <w:rPr>
        <w:rFonts w:hint="default"/>
        <w:lang w:val="ms" w:eastAsia="ms" w:bidi="ms"/>
      </w:rPr>
    </w:lvl>
    <w:lvl w:ilvl="8" w:tplc="57408C24">
      <w:numFmt w:val="bullet"/>
      <w:lvlText w:val="•"/>
      <w:lvlJc w:val="left"/>
      <w:pPr>
        <w:ind w:left="7903" w:hanging="720"/>
      </w:pPr>
      <w:rPr>
        <w:rFonts w:hint="default"/>
        <w:lang w:val="ms" w:eastAsia="ms" w:bidi="ms"/>
      </w:rPr>
    </w:lvl>
  </w:abstractNum>
  <w:abstractNum w:abstractNumId="7" w15:restartNumberingAfterBreak="0">
    <w:nsid w:val="58E63934"/>
    <w:multiLevelType w:val="hybridMultilevel"/>
    <w:tmpl w:val="A332552E"/>
    <w:lvl w:ilvl="0" w:tplc="EDDCA4A0">
      <w:start w:val="1"/>
      <w:numFmt w:val="lowerRoman"/>
      <w:lvlText w:val="%1."/>
      <w:lvlJc w:val="left"/>
      <w:pPr>
        <w:ind w:left="720" w:hanging="360"/>
      </w:pPr>
      <w:rPr>
        <w:rFonts w:ascii="Times New Roman" w:eastAsia="Times New Roman" w:hAnsi="Times New Roman" w:cs="Times New Roman" w:hint="default"/>
        <w:spacing w:val="-10"/>
        <w:w w:val="99"/>
        <w:sz w:val="24"/>
        <w:szCs w:val="24"/>
        <w:lang w:val="ms" w:eastAsia="ms" w:bidi="m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1C"/>
    <w:rsid w:val="00003955"/>
    <w:rsid w:val="00067112"/>
    <w:rsid w:val="00081C55"/>
    <w:rsid w:val="0009201E"/>
    <w:rsid w:val="000B2EEF"/>
    <w:rsid w:val="000E61A8"/>
    <w:rsid w:val="0010463E"/>
    <w:rsid w:val="001662ED"/>
    <w:rsid w:val="0017315A"/>
    <w:rsid w:val="001960B0"/>
    <w:rsid w:val="001A2659"/>
    <w:rsid w:val="001B015E"/>
    <w:rsid w:val="001B22A9"/>
    <w:rsid w:val="001D00BD"/>
    <w:rsid w:val="001D2D1E"/>
    <w:rsid w:val="001D583D"/>
    <w:rsid w:val="00220961"/>
    <w:rsid w:val="00225BB9"/>
    <w:rsid w:val="00233A19"/>
    <w:rsid w:val="00274A3E"/>
    <w:rsid w:val="002831FE"/>
    <w:rsid w:val="00284452"/>
    <w:rsid w:val="00297727"/>
    <w:rsid w:val="002C0F29"/>
    <w:rsid w:val="002E64FA"/>
    <w:rsid w:val="002F3B61"/>
    <w:rsid w:val="00332460"/>
    <w:rsid w:val="00333C6E"/>
    <w:rsid w:val="00396A38"/>
    <w:rsid w:val="003C6272"/>
    <w:rsid w:val="003D1B84"/>
    <w:rsid w:val="003D696E"/>
    <w:rsid w:val="003F7BEB"/>
    <w:rsid w:val="00412525"/>
    <w:rsid w:val="004274CF"/>
    <w:rsid w:val="0043612D"/>
    <w:rsid w:val="004E3B42"/>
    <w:rsid w:val="0050765A"/>
    <w:rsid w:val="00521B1A"/>
    <w:rsid w:val="005853DB"/>
    <w:rsid w:val="0065688E"/>
    <w:rsid w:val="00657931"/>
    <w:rsid w:val="00691C39"/>
    <w:rsid w:val="006B6254"/>
    <w:rsid w:val="006E618D"/>
    <w:rsid w:val="006F0C51"/>
    <w:rsid w:val="007841C6"/>
    <w:rsid w:val="00785126"/>
    <w:rsid w:val="007B72C4"/>
    <w:rsid w:val="007E5E2D"/>
    <w:rsid w:val="00862275"/>
    <w:rsid w:val="008967D7"/>
    <w:rsid w:val="008C4CD4"/>
    <w:rsid w:val="008F5F0C"/>
    <w:rsid w:val="009032E7"/>
    <w:rsid w:val="009341DF"/>
    <w:rsid w:val="00992B03"/>
    <w:rsid w:val="009B00B5"/>
    <w:rsid w:val="009E0F6A"/>
    <w:rsid w:val="009F4F10"/>
    <w:rsid w:val="00A25067"/>
    <w:rsid w:val="00A63621"/>
    <w:rsid w:val="00A87542"/>
    <w:rsid w:val="00A9605F"/>
    <w:rsid w:val="00AA73F9"/>
    <w:rsid w:val="00B016BE"/>
    <w:rsid w:val="00B03646"/>
    <w:rsid w:val="00B069EA"/>
    <w:rsid w:val="00B67A2F"/>
    <w:rsid w:val="00B711EB"/>
    <w:rsid w:val="00B75329"/>
    <w:rsid w:val="00B834BA"/>
    <w:rsid w:val="00B86876"/>
    <w:rsid w:val="00BA6FBF"/>
    <w:rsid w:val="00C77FAA"/>
    <w:rsid w:val="00CA5E11"/>
    <w:rsid w:val="00CC4359"/>
    <w:rsid w:val="00CD011C"/>
    <w:rsid w:val="00CE106D"/>
    <w:rsid w:val="00CF0961"/>
    <w:rsid w:val="00CF3BAF"/>
    <w:rsid w:val="00D10627"/>
    <w:rsid w:val="00D73D9F"/>
    <w:rsid w:val="00D75B07"/>
    <w:rsid w:val="00D81192"/>
    <w:rsid w:val="00DF4376"/>
    <w:rsid w:val="00E23213"/>
    <w:rsid w:val="00E94C93"/>
    <w:rsid w:val="00EB0C90"/>
    <w:rsid w:val="00EF1E53"/>
    <w:rsid w:val="00EF63C8"/>
    <w:rsid w:val="00F01878"/>
    <w:rsid w:val="00F34924"/>
    <w:rsid w:val="00F66F99"/>
    <w:rsid w:val="00F902AC"/>
    <w:rsid w:val="00FC4277"/>
    <w:rsid w:val="00FD2D68"/>
    <w:rsid w:val="00FD570A"/>
    <w:rsid w:val="00FF56DC"/>
    <w:rsid w:val="00FF59E3"/>
    <w:rsid w:val="00FF77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C168"/>
  <w15:docId w15:val="{0790F461-43A1-4B9A-BB3C-C5067BB0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qFormat/>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TableParagraph">
    <w:name w:val="Table Paragraph"/>
    <w:basedOn w:val="Normal"/>
    <w:uiPriority w:val="1"/>
    <w:qFormat/>
    <w:rsid w:val="001D00BD"/>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lang w:val="ms"/>
    </w:rPr>
  </w:style>
  <w:style w:type="paragraph" w:styleId="BodyText">
    <w:name w:val="Body Text"/>
    <w:basedOn w:val="Normal"/>
    <w:link w:val="BodyTextChar"/>
    <w:uiPriority w:val="1"/>
    <w:qFormat/>
    <w:rsid w:val="001D00BD"/>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ms"/>
    </w:rPr>
  </w:style>
  <w:style w:type="character" w:customStyle="1" w:styleId="BodyTextChar">
    <w:name w:val="Body Text Char"/>
    <w:basedOn w:val="DefaultParagraphFont"/>
    <w:link w:val="BodyText"/>
    <w:uiPriority w:val="1"/>
    <w:rsid w:val="001D00BD"/>
    <w:rPr>
      <w:rFonts w:ascii="Times New Roman" w:eastAsia="Times New Roman" w:hAnsi="Times New Roman" w:cs="Times New Roman"/>
      <w:sz w:val="24"/>
      <w:szCs w:val="24"/>
      <w:lang w:val="ms" w:eastAsia="en-US"/>
    </w:rPr>
  </w:style>
  <w:style w:type="character" w:customStyle="1" w:styleId="null">
    <w:name w:val="null"/>
    <w:basedOn w:val="DefaultParagraphFont"/>
    <w:rsid w:val="0078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24B577-6643-4371-A0AF-A59A2047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5841</Words>
  <Characters>33296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6</cp:revision>
  <cp:lastPrinted>2021-05-19T03:22:00Z</cp:lastPrinted>
  <dcterms:created xsi:type="dcterms:W3CDTF">2021-05-29T08:17:00Z</dcterms:created>
  <dcterms:modified xsi:type="dcterms:W3CDTF">2021-05-29T08:33:00Z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