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0DBBD" w14:textId="77777777" w:rsidR="006F6A68" w:rsidRDefault="006F6A68" w:rsidP="006F6A68">
      <w:pPr>
        <w:pBdr>
          <w:top w:val="nil"/>
          <w:left w:val="nil"/>
          <w:bottom w:val="nil"/>
          <w:right w:val="nil"/>
          <w:between w:val="nil"/>
        </w:pBdr>
        <w:ind w:hanging="2"/>
        <w:rPr>
          <w:rFonts w:eastAsia="Times New Roman" w:cs="Times New Roman"/>
          <w:color w:val="000000"/>
        </w:rPr>
      </w:pPr>
      <w:r>
        <w:rPr>
          <w:rFonts w:eastAsia="Times New Roman" w:cs="Times New Roman"/>
          <w:b/>
          <w:noProof/>
          <w:color w:val="000000"/>
          <w:lang w:val="en-MY" w:eastAsia="en-MY"/>
        </w:rPr>
        <w:drawing>
          <wp:inline distT="0" distB="0" distL="114300" distR="114300" wp14:anchorId="733C012D" wp14:editId="6005FD6D">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969000" cy="495300"/>
                    </a:xfrm>
                    <a:prstGeom prst="rect">
                      <a:avLst/>
                    </a:prstGeom>
                    <a:ln/>
                  </pic:spPr>
                </pic:pic>
              </a:graphicData>
            </a:graphic>
          </wp:inline>
        </w:drawing>
      </w:r>
    </w:p>
    <w:p w14:paraId="6FAACE14" w14:textId="77777777" w:rsidR="006F6A68" w:rsidRDefault="006F6A68" w:rsidP="006F6A68">
      <w:pPr>
        <w:pBdr>
          <w:top w:val="nil"/>
          <w:left w:val="nil"/>
          <w:bottom w:val="nil"/>
          <w:right w:val="nil"/>
          <w:between w:val="nil"/>
        </w:pBdr>
        <w:ind w:hanging="2"/>
        <w:rPr>
          <w:rFonts w:eastAsia="Times New Roman" w:cs="Times New Roman"/>
          <w:color w:val="000000"/>
        </w:rPr>
      </w:pPr>
    </w:p>
    <w:p w14:paraId="2A0AFE8A" w14:textId="77777777" w:rsidR="008C48CE" w:rsidRPr="003A40CA" w:rsidRDefault="008C48CE" w:rsidP="008C48CE">
      <w:pPr>
        <w:pStyle w:val="BodyText2"/>
        <w:rPr>
          <w:rFonts w:eastAsia="Times New Roman"/>
        </w:rPr>
      </w:pPr>
      <w:r w:rsidRPr="003A40CA">
        <w:rPr>
          <w:rFonts w:eastAsia="Times New Roman"/>
        </w:rPr>
        <w:t>Slope Stability Estimation using Danger Level (DL) Approach for Monitoring Landslide Prone Areas</w:t>
      </w:r>
    </w:p>
    <w:p w14:paraId="7485597D" w14:textId="77777777" w:rsidR="006F6A68" w:rsidRDefault="006F6A68" w:rsidP="006F6A68">
      <w:pPr>
        <w:pBdr>
          <w:top w:val="nil"/>
          <w:left w:val="nil"/>
          <w:bottom w:val="nil"/>
          <w:right w:val="nil"/>
          <w:between w:val="nil"/>
        </w:pBdr>
        <w:ind w:hanging="2"/>
        <w:jc w:val="center"/>
        <w:rPr>
          <w:rFonts w:eastAsia="Times New Roman" w:cs="Times New Roman"/>
          <w:color w:val="000000"/>
        </w:rPr>
      </w:pPr>
      <w:bookmarkStart w:id="0" w:name="_GoBack"/>
      <w:bookmarkEnd w:id="0"/>
    </w:p>
    <w:p w14:paraId="3AC6FBB5" w14:textId="344CB37A" w:rsidR="006F6A68" w:rsidRDefault="008C48CE" w:rsidP="006F6A68">
      <w:pPr>
        <w:pBdr>
          <w:top w:val="nil"/>
          <w:left w:val="nil"/>
          <w:bottom w:val="nil"/>
          <w:right w:val="nil"/>
          <w:between w:val="nil"/>
        </w:pBdr>
        <w:ind w:hanging="2"/>
        <w:jc w:val="center"/>
        <w:rPr>
          <w:rFonts w:eastAsia="Times New Roman" w:cs="Times New Roman"/>
          <w:color w:val="000000"/>
        </w:rPr>
      </w:pPr>
      <w:proofErr w:type="spellStart"/>
      <w:r>
        <w:rPr>
          <w:rFonts w:eastAsia="Times New Roman" w:cs="Times New Roman"/>
          <w:color w:val="000000"/>
          <w:sz w:val="22"/>
        </w:rPr>
        <w:t>Siti</w:t>
      </w:r>
      <w:proofErr w:type="spellEnd"/>
      <w:r>
        <w:rPr>
          <w:rFonts w:eastAsia="Times New Roman" w:cs="Times New Roman"/>
          <w:color w:val="000000"/>
          <w:sz w:val="22"/>
        </w:rPr>
        <w:t xml:space="preserve"> </w:t>
      </w:r>
      <w:proofErr w:type="spellStart"/>
      <w:r>
        <w:rPr>
          <w:rFonts w:eastAsia="Times New Roman" w:cs="Times New Roman"/>
          <w:color w:val="000000"/>
          <w:sz w:val="22"/>
        </w:rPr>
        <w:t>Nurbaidzuri</w:t>
      </w:r>
      <w:proofErr w:type="spellEnd"/>
      <w:r>
        <w:rPr>
          <w:rFonts w:eastAsia="Times New Roman" w:cs="Times New Roman"/>
          <w:color w:val="000000"/>
          <w:sz w:val="22"/>
        </w:rPr>
        <w:t xml:space="preserve"> Reli</w:t>
      </w:r>
      <w:r w:rsidRPr="008C48CE">
        <w:rPr>
          <w:rFonts w:eastAsia="Times New Roman" w:cs="Times New Roman"/>
          <w:color w:val="000000"/>
          <w:sz w:val="22"/>
          <w:vertAlign w:val="superscript"/>
        </w:rPr>
        <w:t>1</w:t>
      </w:r>
      <w:r>
        <w:rPr>
          <w:rFonts w:eastAsia="Times New Roman" w:cs="Times New Roman"/>
          <w:color w:val="000000"/>
          <w:sz w:val="22"/>
        </w:rPr>
        <w:t xml:space="preserve">, </w:t>
      </w:r>
      <w:proofErr w:type="spellStart"/>
      <w:r w:rsidR="006F6A68">
        <w:rPr>
          <w:rFonts w:eastAsia="Times New Roman" w:cs="Times New Roman"/>
          <w:color w:val="000000"/>
          <w:sz w:val="22"/>
        </w:rPr>
        <w:t>Izham</w:t>
      </w:r>
      <w:proofErr w:type="spellEnd"/>
      <w:r w:rsidR="006F6A68">
        <w:rPr>
          <w:rFonts w:eastAsia="Times New Roman" w:cs="Times New Roman"/>
          <w:color w:val="000000"/>
          <w:sz w:val="22"/>
        </w:rPr>
        <w:t xml:space="preserve"> Mohamad Yusoff</w:t>
      </w:r>
      <w:r w:rsidRPr="008C48CE">
        <w:rPr>
          <w:rFonts w:eastAsia="Times New Roman" w:cs="Times New Roman"/>
          <w:color w:val="000000"/>
          <w:sz w:val="22"/>
          <w:vertAlign w:val="superscript"/>
        </w:rPr>
        <w:t>2</w:t>
      </w:r>
      <w:r w:rsidR="006F6A68">
        <w:rPr>
          <w:rFonts w:eastAsia="Times New Roman" w:cs="Times New Roman"/>
          <w:color w:val="000000"/>
          <w:sz w:val="22"/>
        </w:rPr>
        <w:t xml:space="preserve">, </w:t>
      </w:r>
      <w:r>
        <w:rPr>
          <w:rFonts w:eastAsia="Times New Roman" w:cs="Times New Roman"/>
          <w:color w:val="000000"/>
          <w:sz w:val="22"/>
        </w:rPr>
        <w:t xml:space="preserve">Muhamad </w:t>
      </w:r>
      <w:proofErr w:type="spellStart"/>
      <w:r>
        <w:rPr>
          <w:rFonts w:eastAsia="Times New Roman" w:cs="Times New Roman"/>
          <w:color w:val="000000"/>
          <w:sz w:val="22"/>
        </w:rPr>
        <w:t>Uznir</w:t>
      </w:r>
      <w:proofErr w:type="spellEnd"/>
      <w:r>
        <w:rPr>
          <w:rFonts w:eastAsia="Times New Roman" w:cs="Times New Roman"/>
          <w:color w:val="000000"/>
          <w:sz w:val="22"/>
        </w:rPr>
        <w:t xml:space="preserve"> Ujang</w:t>
      </w:r>
      <w:r w:rsidRPr="008C48CE">
        <w:rPr>
          <w:rFonts w:eastAsia="Times New Roman" w:cs="Times New Roman"/>
          <w:color w:val="000000"/>
          <w:sz w:val="22"/>
          <w:vertAlign w:val="superscript"/>
        </w:rPr>
        <w:t>3</w:t>
      </w:r>
    </w:p>
    <w:p w14:paraId="3ACA19A6" w14:textId="77777777" w:rsidR="006F6A68" w:rsidRDefault="006F6A68" w:rsidP="006F6A68">
      <w:pPr>
        <w:pBdr>
          <w:top w:val="nil"/>
          <w:left w:val="nil"/>
          <w:bottom w:val="nil"/>
          <w:right w:val="nil"/>
          <w:between w:val="nil"/>
        </w:pBdr>
        <w:ind w:hanging="2"/>
        <w:jc w:val="center"/>
        <w:rPr>
          <w:rFonts w:eastAsia="Times New Roman" w:cs="Times New Roman"/>
          <w:color w:val="000000"/>
        </w:rPr>
      </w:pPr>
    </w:p>
    <w:p w14:paraId="4ECC00A2" w14:textId="51BEC536" w:rsidR="00E50CD2" w:rsidRDefault="006F6A68" w:rsidP="006F6A68">
      <w:pPr>
        <w:pBdr>
          <w:top w:val="nil"/>
          <w:left w:val="nil"/>
          <w:bottom w:val="nil"/>
          <w:right w:val="nil"/>
          <w:between w:val="nil"/>
        </w:pBdr>
        <w:ind w:hanging="2"/>
        <w:jc w:val="center"/>
        <w:rPr>
          <w:rFonts w:eastAsia="Times New Roman" w:cs="Times New Roman"/>
          <w:color w:val="000000"/>
          <w:sz w:val="22"/>
        </w:rPr>
      </w:pPr>
      <w:r>
        <w:rPr>
          <w:rFonts w:eastAsia="Times New Roman" w:cs="Times New Roman"/>
          <w:color w:val="000000"/>
          <w:sz w:val="22"/>
          <w:vertAlign w:val="superscript"/>
        </w:rPr>
        <w:t>1</w:t>
      </w:r>
      <w:r w:rsidR="008C48CE">
        <w:rPr>
          <w:rFonts w:eastAsia="Times New Roman" w:cs="Times New Roman"/>
          <w:color w:val="000000"/>
          <w:sz w:val="22"/>
          <w:vertAlign w:val="superscript"/>
        </w:rPr>
        <w:t>,2</w:t>
      </w:r>
      <w:r w:rsidR="00E50CD2">
        <w:rPr>
          <w:rFonts w:eastAsia="Times New Roman" w:cs="Times New Roman"/>
          <w:color w:val="000000"/>
          <w:sz w:val="22"/>
        </w:rPr>
        <w:t xml:space="preserve">Geography Section, School of Distance Education, </w:t>
      </w:r>
      <w:proofErr w:type="spellStart"/>
      <w:r w:rsidR="00E50CD2">
        <w:rPr>
          <w:rFonts w:eastAsia="Times New Roman" w:cs="Times New Roman"/>
          <w:color w:val="000000"/>
          <w:sz w:val="22"/>
        </w:rPr>
        <w:t>Universiti</w:t>
      </w:r>
      <w:proofErr w:type="spellEnd"/>
      <w:r w:rsidR="00E50CD2">
        <w:rPr>
          <w:rFonts w:eastAsia="Times New Roman" w:cs="Times New Roman"/>
          <w:color w:val="000000"/>
          <w:sz w:val="22"/>
        </w:rPr>
        <w:t xml:space="preserve"> </w:t>
      </w:r>
      <w:proofErr w:type="spellStart"/>
      <w:r w:rsidR="00E50CD2">
        <w:rPr>
          <w:rFonts w:eastAsia="Times New Roman" w:cs="Times New Roman"/>
          <w:color w:val="000000"/>
          <w:sz w:val="22"/>
        </w:rPr>
        <w:t>Sains</w:t>
      </w:r>
      <w:proofErr w:type="spellEnd"/>
      <w:r w:rsidR="00E50CD2">
        <w:rPr>
          <w:rFonts w:eastAsia="Times New Roman" w:cs="Times New Roman"/>
          <w:color w:val="000000"/>
          <w:sz w:val="22"/>
        </w:rPr>
        <w:t xml:space="preserve"> Malaysia, </w:t>
      </w:r>
    </w:p>
    <w:p w14:paraId="7646CE3E" w14:textId="03412471" w:rsidR="006F6A68" w:rsidRDefault="00E50CD2" w:rsidP="006F6A68">
      <w:pPr>
        <w:pBdr>
          <w:top w:val="nil"/>
          <w:left w:val="nil"/>
          <w:bottom w:val="nil"/>
          <w:right w:val="nil"/>
          <w:between w:val="nil"/>
        </w:pBdr>
        <w:ind w:hanging="2"/>
        <w:jc w:val="center"/>
        <w:rPr>
          <w:rFonts w:eastAsia="Times New Roman" w:cs="Times New Roman"/>
          <w:color w:val="000000"/>
        </w:rPr>
      </w:pPr>
      <w:r>
        <w:rPr>
          <w:rFonts w:eastAsia="Times New Roman" w:cs="Times New Roman"/>
          <w:color w:val="000000"/>
          <w:sz w:val="22"/>
        </w:rPr>
        <w:t>11800 USM Penang, Malaysia.</w:t>
      </w:r>
    </w:p>
    <w:p w14:paraId="14A98B64" w14:textId="43BFE252" w:rsidR="006F6A68" w:rsidRDefault="008C48CE" w:rsidP="006F6A68">
      <w:pPr>
        <w:pBdr>
          <w:top w:val="nil"/>
          <w:left w:val="nil"/>
          <w:bottom w:val="nil"/>
          <w:right w:val="nil"/>
          <w:between w:val="nil"/>
        </w:pBdr>
        <w:ind w:hanging="2"/>
        <w:jc w:val="center"/>
        <w:rPr>
          <w:rFonts w:eastAsia="Times New Roman" w:cs="Times New Roman"/>
          <w:color w:val="000000"/>
        </w:rPr>
      </w:pPr>
      <w:r>
        <w:rPr>
          <w:rFonts w:eastAsia="Times New Roman" w:cs="Times New Roman"/>
          <w:color w:val="000000"/>
          <w:sz w:val="22"/>
          <w:vertAlign w:val="superscript"/>
        </w:rPr>
        <w:t>3</w:t>
      </w:r>
      <w:r w:rsidR="00E50CD2">
        <w:rPr>
          <w:rFonts w:eastAsia="Times New Roman" w:cs="Times New Roman"/>
          <w:color w:val="000000"/>
          <w:sz w:val="22"/>
        </w:rPr>
        <w:t xml:space="preserve">Department of </w:t>
      </w:r>
      <w:proofErr w:type="spellStart"/>
      <w:r>
        <w:rPr>
          <w:rFonts w:eastAsia="Times New Roman" w:cs="Times New Roman"/>
          <w:color w:val="000000"/>
          <w:sz w:val="22"/>
        </w:rPr>
        <w:t>Geoinformation</w:t>
      </w:r>
      <w:proofErr w:type="spellEnd"/>
      <w:r w:rsidR="00E50CD2">
        <w:rPr>
          <w:rFonts w:eastAsia="Times New Roman" w:cs="Times New Roman"/>
          <w:color w:val="000000"/>
          <w:sz w:val="22"/>
        </w:rPr>
        <w:t xml:space="preserve">, Faculty of </w:t>
      </w:r>
      <w:r>
        <w:rPr>
          <w:rFonts w:eastAsia="Times New Roman" w:cs="Times New Roman"/>
          <w:color w:val="000000"/>
          <w:sz w:val="22"/>
        </w:rPr>
        <w:t>Build Environment and Survey</w:t>
      </w:r>
      <w:r w:rsidR="00E50CD2">
        <w:rPr>
          <w:rFonts w:eastAsia="Times New Roman" w:cs="Times New Roman"/>
          <w:color w:val="000000"/>
          <w:sz w:val="22"/>
        </w:rPr>
        <w:t xml:space="preserve">, </w:t>
      </w:r>
      <w:proofErr w:type="spellStart"/>
      <w:r>
        <w:rPr>
          <w:rFonts w:eastAsia="Times New Roman" w:cs="Times New Roman"/>
          <w:color w:val="000000"/>
          <w:sz w:val="22"/>
        </w:rPr>
        <w:t>Universiti</w:t>
      </w:r>
      <w:proofErr w:type="spellEnd"/>
      <w:r>
        <w:rPr>
          <w:rFonts w:eastAsia="Times New Roman" w:cs="Times New Roman"/>
          <w:color w:val="000000"/>
          <w:sz w:val="22"/>
        </w:rPr>
        <w:t xml:space="preserve"> </w:t>
      </w:r>
      <w:proofErr w:type="spellStart"/>
      <w:r>
        <w:rPr>
          <w:rFonts w:eastAsia="Times New Roman" w:cs="Times New Roman"/>
          <w:color w:val="000000"/>
          <w:sz w:val="22"/>
        </w:rPr>
        <w:t>Teknologi</w:t>
      </w:r>
      <w:proofErr w:type="spellEnd"/>
      <w:r>
        <w:rPr>
          <w:rFonts w:eastAsia="Times New Roman" w:cs="Times New Roman"/>
          <w:color w:val="000000"/>
          <w:sz w:val="22"/>
        </w:rPr>
        <w:t xml:space="preserve"> Malaysia, 81310 </w:t>
      </w:r>
      <w:proofErr w:type="spellStart"/>
      <w:r>
        <w:rPr>
          <w:rFonts w:eastAsia="Times New Roman" w:cs="Times New Roman"/>
          <w:color w:val="000000"/>
          <w:sz w:val="22"/>
        </w:rPr>
        <w:t>Skudai</w:t>
      </w:r>
      <w:proofErr w:type="spellEnd"/>
      <w:r>
        <w:rPr>
          <w:rFonts w:eastAsia="Times New Roman" w:cs="Times New Roman"/>
          <w:color w:val="000000"/>
          <w:sz w:val="22"/>
        </w:rPr>
        <w:t xml:space="preserve">, Johor </w:t>
      </w:r>
      <w:proofErr w:type="spellStart"/>
      <w:r>
        <w:rPr>
          <w:rFonts w:eastAsia="Times New Roman" w:cs="Times New Roman"/>
          <w:color w:val="000000"/>
          <w:sz w:val="22"/>
        </w:rPr>
        <w:t>Darul</w:t>
      </w:r>
      <w:proofErr w:type="spellEnd"/>
      <w:r>
        <w:rPr>
          <w:rFonts w:eastAsia="Times New Roman" w:cs="Times New Roman"/>
          <w:color w:val="000000"/>
          <w:sz w:val="22"/>
        </w:rPr>
        <w:t xml:space="preserve"> </w:t>
      </w:r>
      <w:proofErr w:type="spellStart"/>
      <w:r>
        <w:rPr>
          <w:rFonts w:eastAsia="Times New Roman" w:cs="Times New Roman"/>
          <w:color w:val="000000"/>
          <w:sz w:val="22"/>
        </w:rPr>
        <w:t>Takzim</w:t>
      </w:r>
      <w:proofErr w:type="spellEnd"/>
      <w:r>
        <w:rPr>
          <w:rFonts w:eastAsia="Times New Roman" w:cs="Times New Roman"/>
          <w:color w:val="000000"/>
          <w:sz w:val="22"/>
        </w:rPr>
        <w:t>, Malaysia.</w:t>
      </w:r>
    </w:p>
    <w:p w14:paraId="299E0A43" w14:textId="77777777" w:rsidR="006F6A68" w:rsidRDefault="006F6A68" w:rsidP="006F6A68">
      <w:pPr>
        <w:pBdr>
          <w:top w:val="nil"/>
          <w:left w:val="nil"/>
          <w:bottom w:val="nil"/>
          <w:right w:val="nil"/>
          <w:between w:val="nil"/>
        </w:pBdr>
        <w:ind w:hanging="2"/>
        <w:jc w:val="center"/>
        <w:rPr>
          <w:rFonts w:eastAsia="Times New Roman" w:cs="Times New Roman"/>
          <w:color w:val="000000"/>
        </w:rPr>
      </w:pPr>
    </w:p>
    <w:p w14:paraId="2EFC63CA" w14:textId="2C50E0C0" w:rsidR="006F6A68" w:rsidRDefault="006F6A68" w:rsidP="006F6A68">
      <w:pPr>
        <w:pBdr>
          <w:top w:val="nil"/>
          <w:left w:val="nil"/>
          <w:bottom w:val="nil"/>
          <w:right w:val="nil"/>
          <w:between w:val="nil"/>
        </w:pBdr>
        <w:ind w:hanging="2"/>
        <w:jc w:val="center"/>
        <w:rPr>
          <w:rFonts w:eastAsia="Times New Roman" w:cs="Times New Roman"/>
          <w:color w:val="000000"/>
        </w:rPr>
      </w:pPr>
      <w:r>
        <w:rPr>
          <w:rFonts w:eastAsia="Times New Roman" w:cs="Times New Roman"/>
          <w:color w:val="000000"/>
          <w:sz w:val="22"/>
        </w:rPr>
        <w:t xml:space="preserve">Correspondence: </w:t>
      </w:r>
      <w:proofErr w:type="spellStart"/>
      <w:r w:rsidR="00E50CD2">
        <w:rPr>
          <w:rFonts w:eastAsia="Times New Roman" w:cs="Times New Roman"/>
          <w:color w:val="000000"/>
          <w:sz w:val="22"/>
        </w:rPr>
        <w:t>Izham</w:t>
      </w:r>
      <w:proofErr w:type="spellEnd"/>
      <w:r w:rsidR="00E50CD2">
        <w:rPr>
          <w:rFonts w:eastAsia="Times New Roman" w:cs="Times New Roman"/>
          <w:color w:val="000000"/>
          <w:sz w:val="22"/>
        </w:rPr>
        <w:t xml:space="preserve"> Mohamad </w:t>
      </w:r>
      <w:proofErr w:type="spellStart"/>
      <w:r w:rsidR="00E50CD2">
        <w:rPr>
          <w:rFonts w:eastAsia="Times New Roman" w:cs="Times New Roman"/>
          <w:color w:val="000000"/>
          <w:sz w:val="22"/>
        </w:rPr>
        <w:t>Yusoff</w:t>
      </w:r>
      <w:proofErr w:type="spellEnd"/>
      <w:r>
        <w:rPr>
          <w:rFonts w:eastAsia="Times New Roman" w:cs="Times New Roman"/>
          <w:color w:val="000000"/>
          <w:sz w:val="22"/>
        </w:rPr>
        <w:t xml:space="preserve"> (email: </w:t>
      </w:r>
      <w:r w:rsidR="00E50CD2">
        <w:rPr>
          <w:rFonts w:eastAsia="Times New Roman" w:cs="Times New Roman"/>
          <w:color w:val="000000"/>
          <w:sz w:val="22"/>
        </w:rPr>
        <w:t>izham@usm.my</w:t>
      </w:r>
      <w:r w:rsidRPr="00E50CD2">
        <w:rPr>
          <w:rFonts w:eastAsia="Times New Roman" w:cs="Times New Roman"/>
          <w:color w:val="000000"/>
          <w:sz w:val="22"/>
        </w:rPr>
        <w:t>)</w:t>
      </w:r>
    </w:p>
    <w:p w14:paraId="5035099D" w14:textId="77777777" w:rsidR="006F6A68" w:rsidRDefault="006F6A68" w:rsidP="004D3316">
      <w:pPr>
        <w:ind w:firstLine="0"/>
        <w:jc w:val="center"/>
        <w:rPr>
          <w:rFonts w:cs="Times New Roman"/>
          <w:b/>
          <w:szCs w:val="24"/>
        </w:rPr>
      </w:pPr>
    </w:p>
    <w:p w14:paraId="0087A7D9" w14:textId="77777777" w:rsidR="00CA7789" w:rsidRDefault="00CA7789" w:rsidP="00CA7789">
      <w:pPr>
        <w:ind w:hanging="2"/>
        <w:rPr>
          <w:rFonts w:eastAsia="Times New Roman" w:cs="Times New Roman"/>
        </w:rPr>
      </w:pPr>
      <w:r>
        <w:rPr>
          <w:rFonts w:eastAsia="Times New Roman" w:cs="Times New Roman"/>
        </w:rPr>
        <w:t>Received</w:t>
      </w:r>
      <w:proofErr w:type="gramStart"/>
      <w:r>
        <w:rPr>
          <w:rFonts w:eastAsia="Times New Roman" w:cs="Times New Roman"/>
        </w:rPr>
        <w:t xml:space="preserve">:  </w:t>
      </w:r>
      <w:r>
        <w:rPr>
          <w:rFonts w:eastAsia="Times New Roman" w:cs="Times New Roman"/>
        </w:rPr>
        <w:tab/>
        <w:t>;</w:t>
      </w:r>
      <w:proofErr w:type="gramEnd"/>
      <w:r>
        <w:rPr>
          <w:rFonts w:eastAsia="Times New Roman" w:cs="Times New Roman"/>
        </w:rPr>
        <w:t xml:space="preserve"> Accepted:     </w:t>
      </w:r>
      <w:r>
        <w:rPr>
          <w:rFonts w:eastAsia="Times New Roman" w:cs="Times New Roman"/>
        </w:rPr>
        <w:tab/>
        <w:t>; Published:</w:t>
      </w:r>
    </w:p>
    <w:p w14:paraId="37FC5C62" w14:textId="77777777" w:rsidR="006F6A68" w:rsidRDefault="006F6A68" w:rsidP="004D3316">
      <w:pPr>
        <w:ind w:firstLine="0"/>
        <w:jc w:val="center"/>
        <w:rPr>
          <w:rFonts w:cs="Times New Roman"/>
          <w:b/>
          <w:szCs w:val="24"/>
        </w:rPr>
      </w:pPr>
    </w:p>
    <w:p w14:paraId="51D480BE" w14:textId="77777777" w:rsidR="004D3316" w:rsidRDefault="004D3316" w:rsidP="004D3316">
      <w:pPr>
        <w:ind w:firstLine="0"/>
        <w:jc w:val="center"/>
        <w:rPr>
          <w:b/>
        </w:rPr>
      </w:pPr>
    </w:p>
    <w:p w14:paraId="3B2D84E3" w14:textId="77777777" w:rsidR="008C48CE" w:rsidRDefault="008C48CE" w:rsidP="008C48CE">
      <w:pPr>
        <w:pStyle w:val="Heading5"/>
      </w:pPr>
      <w:r>
        <w:t>Abstract</w:t>
      </w:r>
    </w:p>
    <w:p w14:paraId="5C4FC08B" w14:textId="77777777" w:rsidR="008C48CE" w:rsidRDefault="008C48CE" w:rsidP="008C48CE">
      <w:pPr>
        <w:ind w:firstLine="0"/>
      </w:pPr>
    </w:p>
    <w:p w14:paraId="7A9A8AA8" w14:textId="77777777" w:rsidR="008C48CE" w:rsidRDefault="008C48CE" w:rsidP="008C48CE">
      <w:pPr>
        <w:ind w:firstLine="0"/>
      </w:pPr>
      <w:r>
        <w:t>Slope stability evaluation is an essential element in assessing landslide hazard and ensuring the safe design of structures and infrastructures. There has been increased awareness of the need to give greater attention to these phenomena. However, there is no general rule for classifying safety factors of the slope. The Factor of Safety (FOS) is used globally to determine slope stability by identifying shear strength and shear stress. However, the FOS cannot become the only assessment to evaluate the slope stability because rainfall also plays a major role in contributing to landslides. This research focuses more on the infiltration of soil water that reduces soil particles strength due to rainfall and soil classification without neglecting FOS and rainfall to estimate the slope stability based on Danger Level (DL). DL is divided into four ranges which are low, moderate, high, and very high. To estimate slope stability, four main locations are set on the slope, which are P1 (the highest point), P2, P3 and P4 (the lowest point). Based on FOS, rainfall threshold, soil water infiltration and soil classification, DL result for P1 is a moderate risk with 0.567, followed by a very high risk for P2, P3 and P4 with DL value 0.116, 0.073 and 0.095 respectively which indicate that this slope is hazardous. As DL has classified the specific slope location with the exact risk value, it will be easier to detect hazardous slope points and enable more prompt preventative measures.</w:t>
      </w:r>
    </w:p>
    <w:p w14:paraId="15C63A08" w14:textId="77777777" w:rsidR="008C48CE" w:rsidRPr="0073185D" w:rsidRDefault="008C48CE" w:rsidP="008C48CE">
      <w:pPr>
        <w:ind w:firstLine="0"/>
      </w:pPr>
    </w:p>
    <w:p w14:paraId="70AD0711" w14:textId="77777777" w:rsidR="008C48CE" w:rsidRDefault="008C48CE" w:rsidP="008C48CE">
      <w:pPr>
        <w:ind w:firstLine="0"/>
      </w:pPr>
      <w:r w:rsidRPr="00CA7789">
        <w:rPr>
          <w:b/>
        </w:rPr>
        <w:t xml:space="preserve">Keywords: </w:t>
      </w:r>
      <w:r>
        <w:rPr>
          <w:rFonts w:eastAsia="Times New Roman" w:cs="Times New Roman"/>
          <w:color w:val="333333"/>
          <w:highlight w:val="white"/>
        </w:rPr>
        <w:t>Slope Stability, Factor of Safety (FOS), Rainfall, Danger Level (DL), Landslide, Soil Water Infiltration</w:t>
      </w:r>
    </w:p>
    <w:p w14:paraId="6A132DC3" w14:textId="77777777" w:rsidR="00081EF7" w:rsidRPr="00CA7789" w:rsidRDefault="00081EF7" w:rsidP="008C48CE">
      <w:pPr>
        <w:pStyle w:val="Heading5"/>
      </w:pPr>
    </w:p>
    <w:sectPr w:rsidR="00081EF7" w:rsidRPr="00CA7789" w:rsidSect="00457FF8">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CF74D" w14:textId="77777777" w:rsidR="00511B8B" w:rsidRDefault="00511B8B" w:rsidP="006B6F7C">
      <w:pPr>
        <w:spacing w:before="240"/>
      </w:pPr>
      <w:r>
        <w:separator/>
      </w:r>
    </w:p>
  </w:endnote>
  <w:endnote w:type="continuationSeparator" w:id="0">
    <w:p w14:paraId="18ABA3F5" w14:textId="77777777" w:rsidR="00511B8B" w:rsidRDefault="00511B8B" w:rsidP="006B6F7C">
      <w:pPr>
        <w:spacing w:befor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7619D" w14:textId="77777777" w:rsidR="004113E1" w:rsidRDefault="004113E1" w:rsidP="006B6F7C">
    <w:pPr>
      <w:pStyle w:val="Footer"/>
      <w:spacing w:befor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3153"/>
      <w:docPartObj>
        <w:docPartGallery w:val="Page Numbers (Bottom of Page)"/>
        <w:docPartUnique/>
      </w:docPartObj>
    </w:sdtPr>
    <w:sdtEndPr/>
    <w:sdtContent>
      <w:p w14:paraId="0106DF10" w14:textId="77777777" w:rsidR="004113E1" w:rsidRDefault="004113E1" w:rsidP="00417113">
        <w:pPr>
          <w:pStyle w:val="Footer"/>
          <w:spacing w:before="240"/>
          <w:jc w:val="center"/>
        </w:pPr>
        <w:r>
          <w:fldChar w:fldCharType="begin"/>
        </w:r>
        <w:r>
          <w:instrText xml:space="preserve"> PAGE   \* MERGEFORMAT </w:instrText>
        </w:r>
        <w:r>
          <w:fldChar w:fldCharType="separate"/>
        </w:r>
        <w:r w:rsidR="008C48CE">
          <w:rPr>
            <w:noProof/>
          </w:rPr>
          <w:t>1</w:t>
        </w:r>
        <w:r>
          <w:rPr>
            <w:noProof/>
          </w:rPr>
          <w:fldChar w:fldCharType="end"/>
        </w:r>
      </w:p>
    </w:sdtContent>
  </w:sdt>
  <w:p w14:paraId="7FA813D1" w14:textId="77777777" w:rsidR="004113E1" w:rsidRDefault="004113E1" w:rsidP="006B6F7C">
    <w:pPr>
      <w:pStyle w:val="Footer"/>
      <w:spacing w:before="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B1956" w14:textId="77777777" w:rsidR="004113E1" w:rsidRDefault="004113E1" w:rsidP="006B6F7C">
    <w:pPr>
      <w:pStyle w:val="Footer"/>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C8EB1" w14:textId="77777777" w:rsidR="00511B8B" w:rsidRDefault="00511B8B" w:rsidP="006B6F7C">
      <w:pPr>
        <w:spacing w:before="240"/>
      </w:pPr>
      <w:r>
        <w:separator/>
      </w:r>
    </w:p>
  </w:footnote>
  <w:footnote w:type="continuationSeparator" w:id="0">
    <w:p w14:paraId="5AFCA241" w14:textId="77777777" w:rsidR="00511B8B" w:rsidRDefault="00511B8B" w:rsidP="006B6F7C">
      <w:pPr>
        <w:spacing w:befor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5C6EE" w14:textId="77777777" w:rsidR="004113E1" w:rsidRDefault="004113E1" w:rsidP="006B6F7C">
    <w:pPr>
      <w:pStyle w:val="Header"/>
      <w:spacing w:befor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276FC" w14:textId="77777777" w:rsidR="006F6A68" w:rsidRDefault="006F6A68" w:rsidP="006F6A68">
    <w:pPr>
      <w:tabs>
        <w:tab w:val="left" w:pos="720"/>
        <w:tab w:val="center" w:pos="4680"/>
        <w:tab w:val="right" w:pos="9360"/>
      </w:tabs>
      <w:ind w:hanging="2"/>
      <w:rPr>
        <w:rFonts w:eastAsia="Times New Roman" w:cs="Times New Roman"/>
        <w:sz w:val="18"/>
        <w:szCs w:val="18"/>
      </w:rPr>
    </w:pPr>
  </w:p>
  <w:p w14:paraId="417B661B" w14:textId="77777777" w:rsidR="006F6A68" w:rsidRDefault="006F6A68" w:rsidP="006F6A68">
    <w:pPr>
      <w:tabs>
        <w:tab w:val="left" w:pos="720"/>
        <w:tab w:val="center" w:pos="4680"/>
        <w:tab w:val="right" w:pos="9360"/>
      </w:tabs>
      <w:ind w:hanging="2"/>
      <w:rPr>
        <w:rFonts w:eastAsia="Times New Roman" w:cs="Times New Roman"/>
        <w:sz w:val="18"/>
        <w:szCs w:val="18"/>
      </w:rPr>
    </w:pPr>
  </w:p>
  <w:p w14:paraId="5A446B33" w14:textId="77777777" w:rsidR="006F6A68" w:rsidRDefault="006F6A68" w:rsidP="006F6A68">
    <w:pPr>
      <w:tabs>
        <w:tab w:val="left" w:pos="720"/>
        <w:tab w:val="center" w:pos="4680"/>
        <w:tab w:val="right" w:pos="9360"/>
      </w:tabs>
      <w:ind w:hanging="2"/>
      <w:rPr>
        <w:rFonts w:eastAsia="Times New Roman" w:cs="Times New Roman"/>
        <w:sz w:val="18"/>
        <w:szCs w:val="18"/>
      </w:rPr>
    </w:pPr>
  </w:p>
  <w:p w14:paraId="61CC13BA" w14:textId="77777777" w:rsidR="006F6A68" w:rsidRDefault="006F6A68" w:rsidP="006F6A68">
    <w:pPr>
      <w:tabs>
        <w:tab w:val="left" w:pos="720"/>
        <w:tab w:val="center" w:pos="4680"/>
        <w:tab w:val="right" w:pos="9360"/>
      </w:tabs>
      <w:ind w:hanging="2"/>
      <w:rPr>
        <w:rFonts w:eastAsia="Times New Roman" w:cs="Times New Roman"/>
        <w:sz w:val="18"/>
        <w:szCs w:val="18"/>
      </w:rPr>
    </w:pPr>
    <w:r>
      <w:rPr>
        <w:rFonts w:eastAsia="Times New Roman" w:cs="Times New Roman"/>
        <w:sz w:val="18"/>
        <w:szCs w:val="18"/>
      </w:rPr>
      <w:t xml:space="preserve">GEOGRAFIA </w:t>
    </w:r>
    <w:proofErr w:type="spellStart"/>
    <w:r>
      <w:rPr>
        <w:rFonts w:eastAsia="Times New Roman" w:cs="Times New Roman"/>
        <w:sz w:val="18"/>
        <w:szCs w:val="18"/>
      </w:rPr>
      <w:t>Online</w:t>
    </w:r>
    <w:r>
      <w:rPr>
        <w:rFonts w:eastAsia="Times New Roman" w:cs="Times New Roman"/>
        <w:sz w:val="18"/>
        <w:szCs w:val="18"/>
        <w:vertAlign w:val="superscript"/>
      </w:rPr>
      <w:t>TM</w:t>
    </w:r>
    <w:proofErr w:type="spellEnd"/>
    <w:r>
      <w:rPr>
        <w:rFonts w:eastAsia="Times New Roman" w:cs="Times New Roman"/>
        <w:sz w:val="18"/>
        <w:szCs w:val="18"/>
      </w:rPr>
      <w:t xml:space="preserve"> Malaysian Journal of Society and Space</w:t>
    </w:r>
    <w:r>
      <w:rPr>
        <w:rFonts w:eastAsia="Times New Roman" w:cs="Times New Roman"/>
        <w:b/>
        <w:sz w:val="18"/>
        <w:szCs w:val="18"/>
      </w:rPr>
      <w:t xml:space="preserve"> </w:t>
    </w:r>
    <w:r>
      <w:rPr>
        <w:rFonts w:eastAsia="Times New Roman" w:cs="Times New Roman"/>
        <w:sz w:val="18"/>
        <w:szCs w:val="18"/>
      </w:rPr>
      <w:t>X issue</w:t>
    </w:r>
    <w:r>
      <w:rPr>
        <w:rFonts w:eastAsia="Times New Roman" w:cs="Times New Roman"/>
        <w:b/>
        <w:sz w:val="18"/>
        <w:szCs w:val="18"/>
      </w:rPr>
      <w:t xml:space="preserve"> </w:t>
    </w:r>
    <w:r>
      <w:rPr>
        <w:rFonts w:eastAsia="Times New Roman" w:cs="Times New Roman"/>
        <w:sz w:val="18"/>
        <w:szCs w:val="18"/>
      </w:rPr>
      <w:t>x</w:t>
    </w:r>
    <w:r>
      <w:rPr>
        <w:rFonts w:eastAsia="Times New Roman" w:cs="Times New Roman"/>
        <w:b/>
        <w:sz w:val="18"/>
        <w:szCs w:val="18"/>
      </w:rPr>
      <w:t xml:space="preserve"> </w:t>
    </w:r>
    <w:r>
      <w:rPr>
        <w:rFonts w:eastAsia="Times New Roman" w:cs="Times New Roman"/>
        <w:sz w:val="18"/>
        <w:szCs w:val="18"/>
      </w:rPr>
      <w:t>(x-x)</w:t>
    </w:r>
    <w:r>
      <w:rPr>
        <w:rFonts w:eastAsia="Times New Roman" w:cs="Times New Roman"/>
        <w:sz w:val="18"/>
        <w:szCs w:val="18"/>
      </w:rPr>
      <w:tab/>
    </w:r>
  </w:p>
  <w:p w14:paraId="6FE94417" w14:textId="6D1DC02D" w:rsidR="004113E1" w:rsidRPr="00457FF8" w:rsidRDefault="006F6A68" w:rsidP="006F6A68">
    <w:pPr>
      <w:pStyle w:val="Header"/>
      <w:ind w:firstLine="0"/>
    </w:pPr>
    <w:r>
      <w:rPr>
        <w:rFonts w:eastAsia="Times New Roman" w:cs="Times New Roman"/>
        <w:sz w:val="18"/>
        <w:szCs w:val="18"/>
      </w:rPr>
      <w:t>© Year, e-ISSN 2682-</w:t>
    </w:r>
    <w:proofErr w:type="gramStart"/>
    <w:r>
      <w:rPr>
        <w:rFonts w:eastAsia="Times New Roman" w:cs="Times New Roman"/>
        <w:sz w:val="18"/>
        <w:szCs w:val="18"/>
      </w:rPr>
      <w:t xml:space="preserve">7727  </w:t>
    </w:r>
    <w:proofErr w:type="spellStart"/>
    <w:r>
      <w:rPr>
        <w:rFonts w:eastAsia="Times New Roman" w:cs="Times New Roman"/>
        <w:sz w:val="18"/>
        <w:szCs w:val="18"/>
      </w:rPr>
      <w:t>doi</w:t>
    </w:r>
    <w:proofErr w:type="spellEnd"/>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6B2F3" w14:textId="77777777" w:rsidR="004113E1" w:rsidRDefault="004113E1" w:rsidP="006B6F7C">
    <w:pPr>
      <w:pStyle w:val="Header"/>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fwv50svserarrez2x1vvftb9wafvx2zs9zx&quot;&gt;My EndNote Library&lt;record-ids&gt;&lt;item&gt;8&lt;/item&gt;&lt;item&gt;15&lt;/item&gt;&lt;item&gt;19&lt;/item&gt;&lt;item&gt;52&lt;/item&gt;&lt;item&gt;54&lt;/item&gt;&lt;item&gt;102&lt;/item&gt;&lt;item&gt;103&lt;/item&gt;&lt;item&gt;105&lt;/item&gt;&lt;item&gt;107&lt;/item&gt;&lt;item&gt;122&lt;/item&gt;&lt;item&gt;137&lt;/item&gt;&lt;item&gt;222&lt;/item&gt;&lt;item&gt;230&lt;/item&gt;&lt;item&gt;274&lt;/item&gt;&lt;item&gt;305&lt;/item&gt;&lt;item&gt;340&lt;/item&gt;&lt;item&gt;384&lt;/item&gt;&lt;item&gt;387&lt;/item&gt;&lt;item&gt;390&lt;/item&gt;&lt;item&gt;395&lt;/item&gt;&lt;item&gt;406&lt;/item&gt;&lt;item&gt;408&lt;/item&gt;&lt;item&gt;434&lt;/item&gt;&lt;item&gt;435&lt;/item&gt;&lt;item&gt;469&lt;/item&gt;&lt;item&gt;475&lt;/item&gt;&lt;item&gt;478&lt;/item&gt;&lt;item&gt;480&lt;/item&gt;&lt;item&gt;481&lt;/item&gt;&lt;item&gt;482&lt;/item&gt;&lt;/record-ids&gt;&lt;/item&gt;&lt;/Libraries&gt;"/>
  </w:docVars>
  <w:rsids>
    <w:rsidRoot w:val="007F7BC2"/>
    <w:rsid w:val="00000C08"/>
    <w:rsid w:val="00000FA7"/>
    <w:rsid w:val="00002603"/>
    <w:rsid w:val="00024C83"/>
    <w:rsid w:val="0004534B"/>
    <w:rsid w:val="00047732"/>
    <w:rsid w:val="000516B7"/>
    <w:rsid w:val="00070E29"/>
    <w:rsid w:val="00081EF7"/>
    <w:rsid w:val="0009016C"/>
    <w:rsid w:val="0009417E"/>
    <w:rsid w:val="000B13A2"/>
    <w:rsid w:val="000B27BB"/>
    <w:rsid w:val="000B3E31"/>
    <w:rsid w:val="000B4CA4"/>
    <w:rsid w:val="000C4E7C"/>
    <w:rsid w:val="000D04F3"/>
    <w:rsid w:val="000E0930"/>
    <w:rsid w:val="000F2D41"/>
    <w:rsid w:val="000F3639"/>
    <w:rsid w:val="000F7477"/>
    <w:rsid w:val="001033E2"/>
    <w:rsid w:val="001106F8"/>
    <w:rsid w:val="00124B11"/>
    <w:rsid w:val="00131FD1"/>
    <w:rsid w:val="00132649"/>
    <w:rsid w:val="0013709B"/>
    <w:rsid w:val="00153D44"/>
    <w:rsid w:val="00162CF4"/>
    <w:rsid w:val="00177277"/>
    <w:rsid w:val="00180B7F"/>
    <w:rsid w:val="001875EF"/>
    <w:rsid w:val="001B370D"/>
    <w:rsid w:val="001B64A8"/>
    <w:rsid w:val="001C012C"/>
    <w:rsid w:val="001C538D"/>
    <w:rsid w:val="001D3195"/>
    <w:rsid w:val="001D38BE"/>
    <w:rsid w:val="001D52C8"/>
    <w:rsid w:val="001E4AA9"/>
    <w:rsid w:val="001E6B68"/>
    <w:rsid w:val="002054DE"/>
    <w:rsid w:val="002066A0"/>
    <w:rsid w:val="00206C08"/>
    <w:rsid w:val="002142F8"/>
    <w:rsid w:val="002255A9"/>
    <w:rsid w:val="00226ED3"/>
    <w:rsid w:val="00243C1C"/>
    <w:rsid w:val="00263DDE"/>
    <w:rsid w:val="00265241"/>
    <w:rsid w:val="002828DA"/>
    <w:rsid w:val="002A0060"/>
    <w:rsid w:val="002A054E"/>
    <w:rsid w:val="002A1EDF"/>
    <w:rsid w:val="002B1DE0"/>
    <w:rsid w:val="002B6ACA"/>
    <w:rsid w:val="002D538D"/>
    <w:rsid w:val="002E4CE7"/>
    <w:rsid w:val="002F5CBC"/>
    <w:rsid w:val="003354F4"/>
    <w:rsid w:val="00352686"/>
    <w:rsid w:val="00356130"/>
    <w:rsid w:val="00357DCE"/>
    <w:rsid w:val="0036062D"/>
    <w:rsid w:val="00365385"/>
    <w:rsid w:val="003745CB"/>
    <w:rsid w:val="00394F1F"/>
    <w:rsid w:val="00396E58"/>
    <w:rsid w:val="003B7169"/>
    <w:rsid w:val="003D37A3"/>
    <w:rsid w:val="003D7F06"/>
    <w:rsid w:val="003E43DF"/>
    <w:rsid w:val="0040076F"/>
    <w:rsid w:val="00402C7E"/>
    <w:rsid w:val="00407174"/>
    <w:rsid w:val="004113E1"/>
    <w:rsid w:val="00417113"/>
    <w:rsid w:val="00427B25"/>
    <w:rsid w:val="00433823"/>
    <w:rsid w:val="00440B6F"/>
    <w:rsid w:val="00457FF8"/>
    <w:rsid w:val="0047366A"/>
    <w:rsid w:val="00474122"/>
    <w:rsid w:val="00474437"/>
    <w:rsid w:val="00482C6A"/>
    <w:rsid w:val="00486F21"/>
    <w:rsid w:val="00490B5A"/>
    <w:rsid w:val="00492F8D"/>
    <w:rsid w:val="004A7072"/>
    <w:rsid w:val="004B2380"/>
    <w:rsid w:val="004B727E"/>
    <w:rsid w:val="004D3316"/>
    <w:rsid w:val="004E73A9"/>
    <w:rsid w:val="005001B7"/>
    <w:rsid w:val="00511B8B"/>
    <w:rsid w:val="005209CB"/>
    <w:rsid w:val="005420ED"/>
    <w:rsid w:val="00564195"/>
    <w:rsid w:val="005762BB"/>
    <w:rsid w:val="00577DE9"/>
    <w:rsid w:val="00581D4C"/>
    <w:rsid w:val="00583DF6"/>
    <w:rsid w:val="00584E08"/>
    <w:rsid w:val="00591AD3"/>
    <w:rsid w:val="005A5F7B"/>
    <w:rsid w:val="005B5980"/>
    <w:rsid w:val="005D3A08"/>
    <w:rsid w:val="005F200B"/>
    <w:rsid w:val="005F4D91"/>
    <w:rsid w:val="005F6260"/>
    <w:rsid w:val="0061499C"/>
    <w:rsid w:val="006306F6"/>
    <w:rsid w:val="006649E0"/>
    <w:rsid w:val="006735E4"/>
    <w:rsid w:val="00692A87"/>
    <w:rsid w:val="006A4FFE"/>
    <w:rsid w:val="006B23A1"/>
    <w:rsid w:val="006B2959"/>
    <w:rsid w:val="006B6F7C"/>
    <w:rsid w:val="006C067E"/>
    <w:rsid w:val="006C2516"/>
    <w:rsid w:val="006D098D"/>
    <w:rsid w:val="006D19ED"/>
    <w:rsid w:val="006D322E"/>
    <w:rsid w:val="006E037B"/>
    <w:rsid w:val="006E051A"/>
    <w:rsid w:val="006F6A68"/>
    <w:rsid w:val="006F7148"/>
    <w:rsid w:val="007061E8"/>
    <w:rsid w:val="00724B51"/>
    <w:rsid w:val="00726F0A"/>
    <w:rsid w:val="0073185D"/>
    <w:rsid w:val="00733548"/>
    <w:rsid w:val="00735249"/>
    <w:rsid w:val="00737DCF"/>
    <w:rsid w:val="00743A25"/>
    <w:rsid w:val="00766D6A"/>
    <w:rsid w:val="007705A3"/>
    <w:rsid w:val="0079636C"/>
    <w:rsid w:val="007B0333"/>
    <w:rsid w:val="007B1660"/>
    <w:rsid w:val="007B4A34"/>
    <w:rsid w:val="007C0009"/>
    <w:rsid w:val="007D03E4"/>
    <w:rsid w:val="007D20E3"/>
    <w:rsid w:val="007F1A6B"/>
    <w:rsid w:val="007F7BC2"/>
    <w:rsid w:val="0080741C"/>
    <w:rsid w:val="00827085"/>
    <w:rsid w:val="00827930"/>
    <w:rsid w:val="00831780"/>
    <w:rsid w:val="00832E0F"/>
    <w:rsid w:val="008410F3"/>
    <w:rsid w:val="00857044"/>
    <w:rsid w:val="00863530"/>
    <w:rsid w:val="00890C7F"/>
    <w:rsid w:val="00891D80"/>
    <w:rsid w:val="008954C5"/>
    <w:rsid w:val="008A0BD8"/>
    <w:rsid w:val="008A53D5"/>
    <w:rsid w:val="008B7981"/>
    <w:rsid w:val="008C13E3"/>
    <w:rsid w:val="008C469A"/>
    <w:rsid w:val="008C48CE"/>
    <w:rsid w:val="008C6BF3"/>
    <w:rsid w:val="008F2B41"/>
    <w:rsid w:val="008F7499"/>
    <w:rsid w:val="008F7BF4"/>
    <w:rsid w:val="008F7C38"/>
    <w:rsid w:val="0091137E"/>
    <w:rsid w:val="0091526C"/>
    <w:rsid w:val="00925625"/>
    <w:rsid w:val="0093263C"/>
    <w:rsid w:val="00936DC6"/>
    <w:rsid w:val="009431CE"/>
    <w:rsid w:val="009536BE"/>
    <w:rsid w:val="0095594C"/>
    <w:rsid w:val="00957A0F"/>
    <w:rsid w:val="00963E17"/>
    <w:rsid w:val="009714DD"/>
    <w:rsid w:val="009751F9"/>
    <w:rsid w:val="00991262"/>
    <w:rsid w:val="00997440"/>
    <w:rsid w:val="009A3902"/>
    <w:rsid w:val="009B24D0"/>
    <w:rsid w:val="009B274D"/>
    <w:rsid w:val="009D1A83"/>
    <w:rsid w:val="009D1F81"/>
    <w:rsid w:val="009D252F"/>
    <w:rsid w:val="009E5B5A"/>
    <w:rsid w:val="00A25D1B"/>
    <w:rsid w:val="00A361AA"/>
    <w:rsid w:val="00A37039"/>
    <w:rsid w:val="00A4620D"/>
    <w:rsid w:val="00A8425B"/>
    <w:rsid w:val="00AB795D"/>
    <w:rsid w:val="00AD624A"/>
    <w:rsid w:val="00AE47B8"/>
    <w:rsid w:val="00AE5F61"/>
    <w:rsid w:val="00B04252"/>
    <w:rsid w:val="00B05D15"/>
    <w:rsid w:val="00B07EE9"/>
    <w:rsid w:val="00B20B48"/>
    <w:rsid w:val="00B41CDF"/>
    <w:rsid w:val="00B43775"/>
    <w:rsid w:val="00B62E5A"/>
    <w:rsid w:val="00B85CEB"/>
    <w:rsid w:val="00B9404A"/>
    <w:rsid w:val="00B948BE"/>
    <w:rsid w:val="00B97425"/>
    <w:rsid w:val="00BD1339"/>
    <w:rsid w:val="00BE312B"/>
    <w:rsid w:val="00BF692B"/>
    <w:rsid w:val="00C4121D"/>
    <w:rsid w:val="00C44B18"/>
    <w:rsid w:val="00C50E7C"/>
    <w:rsid w:val="00C71142"/>
    <w:rsid w:val="00C7596E"/>
    <w:rsid w:val="00C8253D"/>
    <w:rsid w:val="00C9389F"/>
    <w:rsid w:val="00CA68B8"/>
    <w:rsid w:val="00CA7789"/>
    <w:rsid w:val="00CC76EC"/>
    <w:rsid w:val="00CD21D2"/>
    <w:rsid w:val="00CE1777"/>
    <w:rsid w:val="00CE2939"/>
    <w:rsid w:val="00CE397C"/>
    <w:rsid w:val="00D02791"/>
    <w:rsid w:val="00D134FB"/>
    <w:rsid w:val="00D137FA"/>
    <w:rsid w:val="00D15D30"/>
    <w:rsid w:val="00D26D1E"/>
    <w:rsid w:val="00D32173"/>
    <w:rsid w:val="00D34040"/>
    <w:rsid w:val="00D60DC9"/>
    <w:rsid w:val="00D63BE3"/>
    <w:rsid w:val="00D66C12"/>
    <w:rsid w:val="00D77560"/>
    <w:rsid w:val="00D971DF"/>
    <w:rsid w:val="00DA2104"/>
    <w:rsid w:val="00DB3395"/>
    <w:rsid w:val="00DC346F"/>
    <w:rsid w:val="00DC7E99"/>
    <w:rsid w:val="00DD435E"/>
    <w:rsid w:val="00DE5B94"/>
    <w:rsid w:val="00E24859"/>
    <w:rsid w:val="00E32AFB"/>
    <w:rsid w:val="00E358D5"/>
    <w:rsid w:val="00E50CD2"/>
    <w:rsid w:val="00E62D9C"/>
    <w:rsid w:val="00E638F4"/>
    <w:rsid w:val="00E64610"/>
    <w:rsid w:val="00E66B14"/>
    <w:rsid w:val="00E74B46"/>
    <w:rsid w:val="00E874CB"/>
    <w:rsid w:val="00E974EA"/>
    <w:rsid w:val="00EA13C3"/>
    <w:rsid w:val="00EA4E60"/>
    <w:rsid w:val="00EA54C8"/>
    <w:rsid w:val="00EA7815"/>
    <w:rsid w:val="00EC4898"/>
    <w:rsid w:val="00EE3994"/>
    <w:rsid w:val="00EE585E"/>
    <w:rsid w:val="00EF007E"/>
    <w:rsid w:val="00F0310B"/>
    <w:rsid w:val="00F17C0F"/>
    <w:rsid w:val="00F2650B"/>
    <w:rsid w:val="00F26ABD"/>
    <w:rsid w:val="00F26F96"/>
    <w:rsid w:val="00F326EC"/>
    <w:rsid w:val="00F33546"/>
    <w:rsid w:val="00F448EB"/>
    <w:rsid w:val="00F46EC2"/>
    <w:rsid w:val="00F66DAF"/>
    <w:rsid w:val="00F74265"/>
    <w:rsid w:val="00F84073"/>
    <w:rsid w:val="00F91CB0"/>
    <w:rsid w:val="00FA5ED4"/>
    <w:rsid w:val="00FB25DD"/>
    <w:rsid w:val="00FB503F"/>
    <w:rsid w:val="00FB6437"/>
    <w:rsid w:val="00FB6690"/>
    <w:rsid w:val="00FC5D75"/>
    <w:rsid w:val="00FC7657"/>
    <w:rsid w:val="00FF4EB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274AC"/>
  <w15:docId w15:val="{8A12CA2D-7085-4949-9C0E-29116149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beforeLines="3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D0"/>
    <w:pPr>
      <w:spacing w:beforeLines="0"/>
    </w:pPr>
    <w:rPr>
      <w:rFonts w:ascii="Times New Roman" w:hAnsi="Times New Roman"/>
      <w:sz w:val="24"/>
      <w:lang w:val="en-GB"/>
    </w:rPr>
  </w:style>
  <w:style w:type="paragraph" w:styleId="Heading1">
    <w:name w:val="heading 1"/>
    <w:basedOn w:val="Normal"/>
    <w:next w:val="Normal"/>
    <w:link w:val="Heading1Char"/>
    <w:uiPriority w:val="9"/>
    <w:qFormat/>
    <w:rsid w:val="009B24D0"/>
    <w:pPr>
      <w:keepNext/>
      <w:keepLines/>
      <w:spacing w:before="240" w:afterLines="100"/>
      <w:ind w:firstLine="0"/>
      <w:jc w:val="left"/>
      <w:outlineLvl w:val="0"/>
    </w:pPr>
    <w:rPr>
      <w:rFonts w:eastAsiaTheme="majorEastAsia" w:cstheme="majorBidi"/>
      <w:b/>
      <w:bCs/>
      <w:color w:val="000000" w:themeColor="text1"/>
      <w:szCs w:val="28"/>
    </w:rPr>
  </w:style>
  <w:style w:type="paragraph" w:styleId="Heading2">
    <w:name w:val="heading 2"/>
    <w:aliases w:val="figure name"/>
    <w:basedOn w:val="Normal"/>
    <w:next w:val="Normal"/>
    <w:link w:val="Heading2Char"/>
    <w:uiPriority w:val="9"/>
    <w:unhideWhenUsed/>
    <w:qFormat/>
    <w:rsid w:val="00D134FB"/>
    <w:pPr>
      <w:keepNext/>
      <w:keepLines/>
      <w:jc w:val="center"/>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963E17"/>
    <w:pPr>
      <w:keepNext/>
      <w:ind w:firstLine="0"/>
      <w:outlineLvl w:val="2"/>
    </w:pPr>
    <w:rPr>
      <w:b/>
    </w:rPr>
  </w:style>
  <w:style w:type="paragraph" w:styleId="Heading4">
    <w:name w:val="heading 4"/>
    <w:basedOn w:val="Normal"/>
    <w:next w:val="Normal"/>
    <w:link w:val="Heading4Char"/>
    <w:uiPriority w:val="9"/>
    <w:unhideWhenUsed/>
    <w:qFormat/>
    <w:rsid w:val="00CE397C"/>
    <w:pPr>
      <w:keepNext/>
      <w:ind w:firstLine="0"/>
      <w:outlineLvl w:val="3"/>
    </w:pPr>
    <w:rPr>
      <w:b/>
      <w:color w:val="00B050"/>
    </w:rPr>
  </w:style>
  <w:style w:type="paragraph" w:styleId="Heading5">
    <w:name w:val="heading 5"/>
    <w:basedOn w:val="Normal"/>
    <w:next w:val="Normal"/>
    <w:link w:val="Heading5Char"/>
    <w:uiPriority w:val="9"/>
    <w:unhideWhenUsed/>
    <w:qFormat/>
    <w:rsid w:val="00CA7789"/>
    <w:pPr>
      <w:keepNext/>
      <w:ind w:firstLine="0"/>
      <w:jc w:val="lef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B11"/>
    <w:rPr>
      <w:color w:val="0000FF" w:themeColor="hyperlink"/>
      <w:u w:val="single"/>
    </w:rPr>
  </w:style>
  <w:style w:type="paragraph" w:styleId="NoSpacing">
    <w:name w:val="No Spacing"/>
    <w:uiPriority w:val="1"/>
    <w:qFormat/>
    <w:rsid w:val="00737DCF"/>
    <w:pPr>
      <w:spacing w:beforeLines="50"/>
      <w:ind w:firstLine="0"/>
    </w:pPr>
    <w:rPr>
      <w:rFonts w:ascii="Times New Roman" w:hAnsi="Times New Roman"/>
      <w:sz w:val="24"/>
      <w:lang w:val="en-GB"/>
    </w:rPr>
  </w:style>
  <w:style w:type="paragraph" w:styleId="Header">
    <w:name w:val="header"/>
    <w:basedOn w:val="Normal"/>
    <w:link w:val="HeaderChar"/>
    <w:uiPriority w:val="99"/>
    <w:unhideWhenUsed/>
    <w:rsid w:val="006B6F7C"/>
    <w:pPr>
      <w:tabs>
        <w:tab w:val="center" w:pos="4513"/>
        <w:tab w:val="right" w:pos="9026"/>
      </w:tabs>
    </w:pPr>
  </w:style>
  <w:style w:type="character" w:customStyle="1" w:styleId="HeaderChar">
    <w:name w:val="Header Char"/>
    <w:basedOn w:val="DefaultParagraphFont"/>
    <w:link w:val="Header"/>
    <w:uiPriority w:val="99"/>
    <w:rsid w:val="006B6F7C"/>
    <w:rPr>
      <w:rFonts w:ascii="Times New Roman" w:hAnsi="Times New Roman"/>
      <w:sz w:val="24"/>
      <w:lang w:val="en-GB"/>
    </w:rPr>
  </w:style>
  <w:style w:type="paragraph" w:styleId="Footer">
    <w:name w:val="footer"/>
    <w:basedOn w:val="Normal"/>
    <w:link w:val="FooterChar"/>
    <w:uiPriority w:val="99"/>
    <w:unhideWhenUsed/>
    <w:rsid w:val="006B6F7C"/>
    <w:pPr>
      <w:tabs>
        <w:tab w:val="center" w:pos="4513"/>
        <w:tab w:val="right" w:pos="9026"/>
      </w:tabs>
    </w:pPr>
  </w:style>
  <w:style w:type="character" w:customStyle="1" w:styleId="FooterChar">
    <w:name w:val="Footer Char"/>
    <w:basedOn w:val="DefaultParagraphFont"/>
    <w:link w:val="Footer"/>
    <w:uiPriority w:val="99"/>
    <w:rsid w:val="006B6F7C"/>
    <w:rPr>
      <w:rFonts w:ascii="Times New Roman" w:hAnsi="Times New Roman"/>
      <w:sz w:val="24"/>
      <w:lang w:val="en-GB"/>
    </w:rPr>
  </w:style>
  <w:style w:type="paragraph" w:styleId="BalloonText">
    <w:name w:val="Balloon Text"/>
    <w:basedOn w:val="Normal"/>
    <w:link w:val="BalloonTextChar"/>
    <w:uiPriority w:val="99"/>
    <w:semiHidden/>
    <w:unhideWhenUsed/>
    <w:rsid w:val="00890C7F"/>
    <w:rPr>
      <w:rFonts w:ascii="Tahoma" w:hAnsi="Tahoma" w:cs="Tahoma"/>
      <w:sz w:val="16"/>
      <w:szCs w:val="16"/>
    </w:rPr>
  </w:style>
  <w:style w:type="character" w:customStyle="1" w:styleId="BalloonTextChar">
    <w:name w:val="Balloon Text Char"/>
    <w:basedOn w:val="DefaultParagraphFont"/>
    <w:link w:val="BalloonText"/>
    <w:uiPriority w:val="99"/>
    <w:semiHidden/>
    <w:rsid w:val="00890C7F"/>
    <w:rPr>
      <w:rFonts w:ascii="Tahoma" w:hAnsi="Tahoma" w:cs="Tahoma"/>
      <w:sz w:val="16"/>
      <w:szCs w:val="16"/>
      <w:lang w:val="en-GB"/>
    </w:rPr>
  </w:style>
  <w:style w:type="character" w:styleId="PlaceholderText">
    <w:name w:val="Placeholder Text"/>
    <w:basedOn w:val="DefaultParagraphFont"/>
    <w:uiPriority w:val="99"/>
    <w:semiHidden/>
    <w:rsid w:val="00D15D30"/>
    <w:rPr>
      <w:color w:val="808080"/>
    </w:rPr>
  </w:style>
  <w:style w:type="paragraph" w:customStyle="1" w:styleId="Default">
    <w:name w:val="Default"/>
    <w:rsid w:val="00F84073"/>
    <w:pPr>
      <w:autoSpaceDE w:val="0"/>
      <w:autoSpaceDN w:val="0"/>
      <w:adjustRightInd w:val="0"/>
      <w:spacing w:beforeLines="0"/>
      <w:ind w:firstLine="0"/>
      <w:jc w:val="left"/>
    </w:pPr>
    <w:rPr>
      <w:rFonts w:ascii="Times New Roman" w:hAnsi="Times New Roman" w:cs="Times New Roman"/>
      <w:color w:val="000000"/>
      <w:sz w:val="24"/>
      <w:szCs w:val="24"/>
    </w:rPr>
  </w:style>
  <w:style w:type="character" w:customStyle="1" w:styleId="Heading2Char">
    <w:name w:val="Heading 2 Char"/>
    <w:aliases w:val="figure name Char"/>
    <w:basedOn w:val="DefaultParagraphFont"/>
    <w:link w:val="Heading2"/>
    <w:uiPriority w:val="9"/>
    <w:rsid w:val="00D134FB"/>
    <w:rPr>
      <w:rFonts w:ascii="Times New Roman" w:eastAsiaTheme="majorEastAsia" w:hAnsi="Times New Roman" w:cstheme="majorBidi"/>
      <w:bCs/>
      <w:color w:val="000000" w:themeColor="text1"/>
      <w:sz w:val="24"/>
      <w:szCs w:val="26"/>
      <w:lang w:val="en-GB"/>
    </w:rPr>
  </w:style>
  <w:style w:type="character" w:customStyle="1" w:styleId="Heading1Char">
    <w:name w:val="Heading 1 Char"/>
    <w:basedOn w:val="DefaultParagraphFont"/>
    <w:link w:val="Heading1"/>
    <w:uiPriority w:val="9"/>
    <w:rsid w:val="009B24D0"/>
    <w:rPr>
      <w:rFonts w:ascii="Times New Roman" w:eastAsiaTheme="majorEastAsia" w:hAnsi="Times New Roman" w:cstheme="majorBidi"/>
      <w:b/>
      <w:bCs/>
      <w:color w:val="000000" w:themeColor="text1"/>
      <w:sz w:val="24"/>
      <w:szCs w:val="28"/>
      <w:lang w:val="en-GB"/>
    </w:rPr>
  </w:style>
  <w:style w:type="table" w:customStyle="1" w:styleId="LightShading1">
    <w:name w:val="Light Shading1"/>
    <w:basedOn w:val="TableNormal"/>
    <w:uiPriority w:val="60"/>
    <w:rsid w:val="007D20E3"/>
    <w:pPr>
      <w:spacing w:beforeLines="0"/>
      <w:ind w:hanging="72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3B7169"/>
    <w:rPr>
      <w:b/>
      <w:bCs/>
    </w:rPr>
  </w:style>
  <w:style w:type="character" w:customStyle="1" w:styleId="apple-converted-space">
    <w:name w:val="apple-converted-space"/>
    <w:basedOn w:val="DefaultParagraphFont"/>
    <w:rsid w:val="003B7169"/>
  </w:style>
  <w:style w:type="character" w:customStyle="1" w:styleId="hvr">
    <w:name w:val="hvr"/>
    <w:basedOn w:val="DefaultParagraphFont"/>
    <w:rsid w:val="003B7169"/>
  </w:style>
  <w:style w:type="paragraph" w:styleId="BodyTextIndent">
    <w:name w:val="Body Text Indent"/>
    <w:basedOn w:val="Normal"/>
    <w:link w:val="BodyTextIndentChar"/>
    <w:uiPriority w:val="99"/>
    <w:unhideWhenUsed/>
    <w:rsid w:val="00D34040"/>
    <w:rPr>
      <w:color w:val="0070C0"/>
    </w:rPr>
  </w:style>
  <w:style w:type="character" w:customStyle="1" w:styleId="BodyTextIndentChar">
    <w:name w:val="Body Text Indent Char"/>
    <w:basedOn w:val="DefaultParagraphFont"/>
    <w:link w:val="BodyTextIndent"/>
    <w:uiPriority w:val="99"/>
    <w:rsid w:val="00D34040"/>
    <w:rPr>
      <w:rFonts w:ascii="Times New Roman" w:hAnsi="Times New Roman"/>
      <w:color w:val="0070C0"/>
      <w:sz w:val="24"/>
      <w:lang w:val="en-GB"/>
    </w:rPr>
  </w:style>
  <w:style w:type="character" w:customStyle="1" w:styleId="Heading3Char">
    <w:name w:val="Heading 3 Char"/>
    <w:basedOn w:val="DefaultParagraphFont"/>
    <w:link w:val="Heading3"/>
    <w:uiPriority w:val="9"/>
    <w:rsid w:val="00963E17"/>
    <w:rPr>
      <w:rFonts w:ascii="Times New Roman" w:hAnsi="Times New Roman"/>
      <w:b/>
      <w:sz w:val="24"/>
      <w:lang w:val="en-GB"/>
    </w:rPr>
  </w:style>
  <w:style w:type="paragraph" w:styleId="BodyText">
    <w:name w:val="Body Text"/>
    <w:basedOn w:val="Normal"/>
    <w:link w:val="BodyTextChar"/>
    <w:uiPriority w:val="99"/>
    <w:unhideWhenUsed/>
    <w:rsid w:val="004113E1"/>
    <w:pPr>
      <w:ind w:firstLine="0"/>
    </w:pPr>
    <w:rPr>
      <w:color w:val="0070C0"/>
    </w:rPr>
  </w:style>
  <w:style w:type="character" w:customStyle="1" w:styleId="BodyTextChar">
    <w:name w:val="Body Text Char"/>
    <w:basedOn w:val="DefaultParagraphFont"/>
    <w:link w:val="BodyText"/>
    <w:uiPriority w:val="99"/>
    <w:rsid w:val="004113E1"/>
    <w:rPr>
      <w:rFonts w:ascii="Times New Roman" w:hAnsi="Times New Roman"/>
      <w:color w:val="0070C0"/>
      <w:sz w:val="24"/>
      <w:lang w:val="en-GB"/>
    </w:rPr>
  </w:style>
  <w:style w:type="character" w:customStyle="1" w:styleId="Heading4Char">
    <w:name w:val="Heading 4 Char"/>
    <w:basedOn w:val="DefaultParagraphFont"/>
    <w:link w:val="Heading4"/>
    <w:uiPriority w:val="9"/>
    <w:rsid w:val="00CE397C"/>
    <w:rPr>
      <w:rFonts w:ascii="Times New Roman" w:hAnsi="Times New Roman"/>
      <w:b/>
      <w:color w:val="00B050"/>
      <w:sz w:val="24"/>
      <w:lang w:val="en-GB"/>
    </w:rPr>
  </w:style>
  <w:style w:type="paragraph" w:styleId="NormalWeb">
    <w:name w:val="Normal (Web)"/>
    <w:basedOn w:val="Normal"/>
    <w:uiPriority w:val="99"/>
    <w:semiHidden/>
    <w:unhideWhenUsed/>
    <w:rsid w:val="00070E29"/>
    <w:pPr>
      <w:spacing w:before="100" w:beforeAutospacing="1" w:after="100" w:afterAutospacing="1"/>
      <w:ind w:firstLine="0"/>
      <w:jc w:val="left"/>
    </w:pPr>
    <w:rPr>
      <w:rFonts w:eastAsia="Times New Roman" w:cs="Times New Roman"/>
      <w:szCs w:val="24"/>
      <w:lang w:val="en-MY" w:eastAsia="en-GB"/>
    </w:rPr>
  </w:style>
  <w:style w:type="paragraph" w:customStyle="1" w:styleId="c-bibliographic-informationcitation">
    <w:name w:val="c-bibliographic-information__citation"/>
    <w:basedOn w:val="Normal"/>
    <w:rsid w:val="00070E29"/>
    <w:pPr>
      <w:spacing w:before="100" w:beforeAutospacing="1" w:after="100" w:afterAutospacing="1"/>
      <w:ind w:firstLine="0"/>
      <w:jc w:val="left"/>
    </w:pPr>
    <w:rPr>
      <w:rFonts w:eastAsia="Times New Roman" w:cs="Times New Roman"/>
      <w:szCs w:val="24"/>
      <w:lang w:val="en-MY" w:eastAsia="en-GB"/>
    </w:rPr>
  </w:style>
  <w:style w:type="paragraph" w:styleId="CommentText">
    <w:name w:val="annotation text"/>
    <w:basedOn w:val="Normal"/>
    <w:link w:val="CommentTextChar"/>
    <w:qFormat/>
    <w:rsid w:val="006F6A68"/>
    <w:pPr>
      <w:suppressAutoHyphens/>
      <w:spacing w:after="200"/>
      <w:ind w:leftChars="-1" w:left="-1" w:hangingChars="1" w:hanging="1"/>
      <w:jc w:val="left"/>
      <w:textDirection w:val="btLr"/>
      <w:textAlignment w:val="top"/>
      <w:outlineLvl w:val="0"/>
    </w:pPr>
    <w:rPr>
      <w:rFonts w:ascii="Calibri" w:eastAsia="Calibri" w:hAnsi="Calibri" w:cs="Calibri"/>
      <w:position w:val="-1"/>
      <w:sz w:val="20"/>
      <w:szCs w:val="20"/>
      <w:lang w:val="en-US"/>
    </w:rPr>
  </w:style>
  <w:style w:type="character" w:customStyle="1" w:styleId="CommentTextChar">
    <w:name w:val="Comment Text Char"/>
    <w:basedOn w:val="DefaultParagraphFont"/>
    <w:link w:val="CommentText"/>
    <w:rsid w:val="006F6A68"/>
    <w:rPr>
      <w:rFonts w:ascii="Calibri" w:eastAsia="Calibri" w:hAnsi="Calibri" w:cs="Calibri"/>
      <w:position w:val="-1"/>
      <w:sz w:val="20"/>
      <w:szCs w:val="20"/>
      <w:lang w:val="en-US"/>
    </w:rPr>
  </w:style>
  <w:style w:type="paragraph" w:styleId="BodyText2">
    <w:name w:val="Body Text 2"/>
    <w:basedOn w:val="Normal"/>
    <w:link w:val="BodyText2Char"/>
    <w:uiPriority w:val="99"/>
    <w:unhideWhenUsed/>
    <w:rsid w:val="006F6A68"/>
    <w:pPr>
      <w:ind w:firstLine="0"/>
      <w:jc w:val="center"/>
    </w:pPr>
    <w:rPr>
      <w:rFonts w:cs="Times New Roman"/>
      <w:b/>
      <w:sz w:val="28"/>
      <w:szCs w:val="24"/>
    </w:rPr>
  </w:style>
  <w:style w:type="character" w:customStyle="1" w:styleId="BodyText2Char">
    <w:name w:val="Body Text 2 Char"/>
    <w:basedOn w:val="DefaultParagraphFont"/>
    <w:link w:val="BodyText2"/>
    <w:uiPriority w:val="99"/>
    <w:rsid w:val="006F6A68"/>
    <w:rPr>
      <w:rFonts w:ascii="Times New Roman" w:hAnsi="Times New Roman" w:cs="Times New Roman"/>
      <w:b/>
      <w:sz w:val="28"/>
      <w:szCs w:val="24"/>
      <w:lang w:val="en-GB"/>
    </w:rPr>
  </w:style>
  <w:style w:type="character" w:customStyle="1" w:styleId="Heading5Char">
    <w:name w:val="Heading 5 Char"/>
    <w:basedOn w:val="DefaultParagraphFont"/>
    <w:link w:val="Heading5"/>
    <w:uiPriority w:val="9"/>
    <w:rsid w:val="00CA7789"/>
    <w:rPr>
      <w:rFonts w:ascii="Times New Roman" w:hAnsi="Times New Roman"/>
      <w:b/>
      <w:sz w:val="24"/>
      <w:lang w:val="en-GB"/>
    </w:rPr>
  </w:style>
  <w:style w:type="paragraph" w:styleId="BodyTextIndent2">
    <w:name w:val="Body Text Indent 2"/>
    <w:basedOn w:val="Normal"/>
    <w:link w:val="BodyTextIndent2Char"/>
    <w:uiPriority w:val="99"/>
    <w:unhideWhenUsed/>
    <w:rsid w:val="00482C6A"/>
  </w:style>
  <w:style w:type="character" w:customStyle="1" w:styleId="BodyTextIndent2Char">
    <w:name w:val="Body Text Indent 2 Char"/>
    <w:basedOn w:val="DefaultParagraphFont"/>
    <w:link w:val="BodyTextIndent2"/>
    <w:uiPriority w:val="99"/>
    <w:rsid w:val="00482C6A"/>
    <w:rPr>
      <w:rFonts w:ascii="Times New Roman" w:hAnsi="Times New Roman"/>
      <w:sz w:val="24"/>
      <w:lang w:val="en-GB"/>
    </w:rPr>
  </w:style>
  <w:style w:type="paragraph" w:styleId="BodyText3">
    <w:name w:val="Body Text 3"/>
    <w:basedOn w:val="Normal"/>
    <w:link w:val="BodyText3Char"/>
    <w:uiPriority w:val="99"/>
    <w:unhideWhenUsed/>
    <w:rsid w:val="0073185D"/>
    <w:pPr>
      <w:ind w:firstLine="0"/>
    </w:pPr>
  </w:style>
  <w:style w:type="character" w:customStyle="1" w:styleId="BodyText3Char">
    <w:name w:val="Body Text 3 Char"/>
    <w:basedOn w:val="DefaultParagraphFont"/>
    <w:link w:val="BodyText3"/>
    <w:uiPriority w:val="99"/>
    <w:rsid w:val="0073185D"/>
    <w:rPr>
      <w:rFonts w:ascii="Times New Roman" w:hAnsi="Times New Roman"/>
      <w:sz w:val="24"/>
      <w:lang w:val="en-GB"/>
    </w:rPr>
  </w:style>
  <w:style w:type="paragraph" w:styleId="BodyTextIndent3">
    <w:name w:val="Body Text Indent 3"/>
    <w:basedOn w:val="Normal"/>
    <w:link w:val="BodyTextIndent3Char"/>
    <w:uiPriority w:val="99"/>
    <w:unhideWhenUsed/>
    <w:rsid w:val="000E0930"/>
    <w:pPr>
      <w:ind w:firstLine="567"/>
    </w:pPr>
  </w:style>
  <w:style w:type="character" w:customStyle="1" w:styleId="BodyTextIndent3Char">
    <w:name w:val="Body Text Indent 3 Char"/>
    <w:basedOn w:val="DefaultParagraphFont"/>
    <w:link w:val="BodyTextIndent3"/>
    <w:uiPriority w:val="99"/>
    <w:rsid w:val="000E0930"/>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50064">
      <w:bodyDiv w:val="1"/>
      <w:marLeft w:val="0"/>
      <w:marRight w:val="0"/>
      <w:marTop w:val="0"/>
      <w:marBottom w:val="0"/>
      <w:divBdr>
        <w:top w:val="none" w:sz="0" w:space="0" w:color="auto"/>
        <w:left w:val="none" w:sz="0" w:space="0" w:color="auto"/>
        <w:bottom w:val="none" w:sz="0" w:space="0" w:color="auto"/>
        <w:right w:val="none" w:sz="0" w:space="0" w:color="auto"/>
      </w:divBdr>
    </w:div>
    <w:div w:id="19320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IZHAM</cp:lastModifiedBy>
  <cp:revision>2</cp:revision>
  <dcterms:created xsi:type="dcterms:W3CDTF">2021-05-29T17:31:00Z</dcterms:created>
  <dcterms:modified xsi:type="dcterms:W3CDTF">2021-05-29T17:31:00Z</dcterms:modified>
</cp:coreProperties>
</file>